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F022" w14:textId="77777777" w:rsidR="008249F2" w:rsidRPr="008132E8" w:rsidRDefault="00F17BE5" w:rsidP="00F302DD">
      <w:pPr>
        <w:pStyle w:val="a3"/>
        <w:spacing w:before="10"/>
        <w:ind w:left="-142"/>
        <w:rPr>
          <w:rFonts w:ascii="Times New Roman"/>
          <w:sz w:val="4"/>
          <w:lang w:bidi="he-IL"/>
        </w:rPr>
      </w:pPr>
      <w:r w:rsidRPr="008132E8">
        <w:rPr>
          <w:rFonts w:ascii="Times New Roman"/>
          <w:sz w:val="4"/>
          <w:lang w:bidi="he-IL"/>
        </w:rPr>
        <w:t xml:space="preserve"> </w:t>
      </w:r>
    </w:p>
    <w:p w14:paraId="34A1306E" w14:textId="77777777" w:rsidR="008249F2" w:rsidRPr="008132E8" w:rsidRDefault="00050384" w:rsidP="00F302DD">
      <w:pPr>
        <w:pStyle w:val="a3"/>
        <w:ind w:left="-142"/>
        <w:rPr>
          <w:rFonts w:ascii="Times New Roman"/>
          <w:sz w:val="20"/>
        </w:rPr>
      </w:pPr>
      <w:r w:rsidRPr="008132E8">
        <w:rPr>
          <w:rFonts w:ascii="Times New Roman"/>
          <w:noProof/>
          <w:sz w:val="20"/>
        </w:rPr>
      </w:r>
      <w:r w:rsidRPr="008132E8">
        <w:rPr>
          <w:rFonts w:ascii="Times New Roman"/>
          <w:noProof/>
          <w:sz w:val="20"/>
        </w:rPr>
        <w:pict w14:anchorId="106C26BB">
          <v:group id="Group 30" o:spid="_x0000_s1026" style="width:14.05pt;height:14.75pt;mso-position-horizontal-relative:char;mso-position-vertical-relative:line" coordsize="281,295">
            <v:shape id="Freeform 32" o:spid="_x0000_s1027" style="position:absolute;width:281;height:295;visibility:visible;mso-wrap-style:square;v-text-anchor:top" coordsize="28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" path="m280,l265,r,15l265,280r-250,l15,15r250,l265,,15,,,,,15,,280r,15l15,295r250,l280,295r,-15l280,15,280,xe" fillcolor="#d4d4d4" stroked="f">
              <v:path arrowok="t" o:connecttype="custom" o:connectlocs="280,0;265,0;265,15;265,280;15,280;15,15;265,15;265,0;15,0;0,0;0,15;0,280;0,295;15,295;265,295;280,295;280,280;280,15;280,0" o:connectangles="0,0,0,0,0,0,0,0,0,0,0,0,0,0,0,0,0,0,0"/>
            </v:shape>
            <v:shapetype id="_x0000_t202" coordsize="21600,21600" o:spt="202" path="m,l,21600r21600,l21600,xe">
              <v:stroke joinstyle="miter"/>
              <v:path gradientshapeok="t" o:connecttype="rect"/>
            </v:shapetype>
            <v:shape id="Text Box 31" o:spid="_x0000_s1028" type="#_x0000_t202" style="position:absolute;width:2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1B17B72" w14:textId="77777777" w:rsidR="00DA3323" w:rsidRDefault="00DA3323">
                    <w:pPr>
                      <w:spacing w:before="33"/>
                      <w:ind w:left="73"/>
                      <w:rPr>
                        <w:rFonts w:ascii="Arial"/>
                        <w:b/>
                        <w:sz w:val="20"/>
                      </w:rPr>
                    </w:pPr>
                    <w:bookmarkStart w:id="0" w:name="General_Information"/>
                    <w:bookmarkEnd w:id="0"/>
                    <w:r>
                      <w:rPr>
                        <w:rFonts w:ascii="Arial"/>
                        <w:b/>
                        <w:w w:val="103"/>
                        <w:sz w:val="20"/>
                      </w:rPr>
                      <w:t>S</w:t>
                    </w:r>
                  </w:p>
                </w:txbxContent>
              </v:textbox>
            </v:shape>
            <w10:wrap type="none"/>
            <w10:anchorlock/>
          </v:group>
        </w:pict>
      </w:r>
    </w:p>
    <w:p w14:paraId="26CBAAE7" w14:textId="77777777" w:rsidR="008249F2" w:rsidRPr="008132E8" w:rsidRDefault="008249F2" w:rsidP="00F302DD">
      <w:pPr>
        <w:pStyle w:val="a3"/>
        <w:ind w:left="-142"/>
        <w:rPr>
          <w:rFonts w:ascii="Times New Roman"/>
          <w:sz w:val="20"/>
        </w:rPr>
      </w:pPr>
    </w:p>
    <w:p w14:paraId="6E682992" w14:textId="77777777" w:rsidR="008249F2" w:rsidRPr="008132E8" w:rsidRDefault="008249F2" w:rsidP="00F302DD">
      <w:pPr>
        <w:pStyle w:val="a3"/>
        <w:ind w:left="-142"/>
        <w:rPr>
          <w:rFonts w:ascii="Times New Roman"/>
          <w:sz w:val="20"/>
        </w:rPr>
      </w:pPr>
    </w:p>
    <w:p w14:paraId="2D0FB516" w14:textId="77777777" w:rsidR="008249F2" w:rsidRPr="008132E8" w:rsidRDefault="008249F2" w:rsidP="00F302DD">
      <w:pPr>
        <w:pStyle w:val="a3"/>
        <w:ind w:left="-142"/>
        <w:rPr>
          <w:rFonts w:ascii="Times New Roman"/>
          <w:sz w:val="20"/>
        </w:rPr>
      </w:pPr>
    </w:p>
    <w:p w14:paraId="4EA2C7F6" w14:textId="77777777" w:rsidR="008249F2" w:rsidRPr="008132E8" w:rsidRDefault="00B857A9" w:rsidP="00F302DD">
      <w:pPr>
        <w:spacing w:before="230"/>
        <w:ind w:left="-142"/>
        <w:rPr>
          <w:rFonts w:ascii="Arial" w:hAnsi="Arial" w:cs="Arial"/>
          <w:b/>
        </w:rPr>
      </w:pPr>
      <w:r w:rsidRPr="008132E8">
        <w:rPr>
          <w:rFonts w:ascii="Arial" w:hAnsi="Arial" w:cs="Arial"/>
          <w:noProof/>
          <w:lang w:bidi="he-IL"/>
        </w:rPr>
        <w:drawing>
          <wp:anchor distT="0" distB="0" distL="0" distR="0" simplePos="0" relativeHeight="251658240" behindDoc="0" locked="0" layoutInCell="1" allowOverlap="1" wp14:anchorId="2016816B" wp14:editId="1A6FA32A">
            <wp:simplePos x="0" y="0"/>
            <wp:positionH relativeFrom="page">
              <wp:posOffset>5904594</wp:posOffset>
            </wp:positionH>
            <wp:positionV relativeFrom="paragraph">
              <wp:posOffset>-679737</wp:posOffset>
            </wp:positionV>
            <wp:extent cx="982509" cy="11662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82509" cy="1166251"/>
                    </a:xfrm>
                    <a:prstGeom prst="rect">
                      <a:avLst/>
                    </a:prstGeom>
                  </pic:spPr>
                </pic:pic>
              </a:graphicData>
            </a:graphic>
          </wp:anchor>
        </w:drawing>
      </w:r>
      <w:r w:rsidRPr="008132E8">
        <w:rPr>
          <w:rFonts w:ascii="Arial" w:hAnsi="Arial" w:cs="Arial"/>
          <w:b/>
        </w:rPr>
        <w:t>Personal</w:t>
      </w:r>
      <w:r w:rsidRPr="008132E8">
        <w:rPr>
          <w:rFonts w:ascii="Arial" w:hAnsi="Arial" w:cs="Arial"/>
          <w:b/>
          <w:spacing w:val="17"/>
        </w:rPr>
        <w:t xml:space="preserve"> </w:t>
      </w:r>
      <w:r w:rsidRPr="008132E8">
        <w:rPr>
          <w:rFonts w:ascii="Arial" w:hAnsi="Arial" w:cs="Arial"/>
          <w:b/>
        </w:rPr>
        <w:t>Research</w:t>
      </w:r>
      <w:r w:rsidRPr="008132E8">
        <w:rPr>
          <w:rFonts w:ascii="Arial" w:hAnsi="Arial" w:cs="Arial"/>
          <w:b/>
          <w:spacing w:val="17"/>
        </w:rPr>
        <w:t xml:space="preserve"> </w:t>
      </w:r>
      <w:r w:rsidRPr="008132E8">
        <w:rPr>
          <w:rFonts w:ascii="Arial" w:hAnsi="Arial" w:cs="Arial"/>
          <w:b/>
        </w:rPr>
        <w:t>Grants</w:t>
      </w:r>
    </w:p>
    <w:p w14:paraId="55DE0055" w14:textId="77777777" w:rsidR="008249F2" w:rsidRPr="008132E8" w:rsidRDefault="00B857A9" w:rsidP="00F302DD">
      <w:pPr>
        <w:spacing w:before="30"/>
        <w:ind w:left="-142"/>
        <w:rPr>
          <w:rFonts w:ascii="Arial" w:hAnsi="Arial" w:cs="Arial"/>
          <w:b/>
        </w:rPr>
      </w:pPr>
      <w:r w:rsidRPr="008132E8">
        <w:rPr>
          <w:rFonts w:ascii="Arial" w:hAnsi="Arial" w:cs="Arial"/>
          <w:b/>
        </w:rPr>
        <w:t>Research</w:t>
      </w:r>
      <w:r w:rsidRPr="008132E8">
        <w:rPr>
          <w:rFonts w:ascii="Arial" w:hAnsi="Arial" w:cs="Arial"/>
          <w:b/>
          <w:spacing w:val="12"/>
        </w:rPr>
        <w:t xml:space="preserve"> </w:t>
      </w:r>
      <w:r w:rsidRPr="008132E8">
        <w:rPr>
          <w:rFonts w:ascii="Arial" w:hAnsi="Arial" w:cs="Arial"/>
          <w:b/>
        </w:rPr>
        <w:t>Grant</w:t>
      </w:r>
      <w:r w:rsidRPr="008132E8">
        <w:rPr>
          <w:rFonts w:ascii="Arial" w:hAnsi="Arial" w:cs="Arial"/>
          <w:b/>
          <w:spacing w:val="12"/>
        </w:rPr>
        <w:t xml:space="preserve"> </w:t>
      </w:r>
      <w:r w:rsidRPr="008132E8">
        <w:rPr>
          <w:rFonts w:ascii="Arial" w:hAnsi="Arial" w:cs="Arial"/>
          <w:b/>
        </w:rPr>
        <w:t>Application</w:t>
      </w:r>
      <w:r w:rsidRPr="008132E8">
        <w:rPr>
          <w:rFonts w:ascii="Arial" w:hAnsi="Arial" w:cs="Arial"/>
          <w:b/>
          <w:spacing w:val="12"/>
        </w:rPr>
        <w:t xml:space="preserve"> </w:t>
      </w:r>
      <w:r w:rsidRPr="008132E8">
        <w:rPr>
          <w:rFonts w:ascii="Arial" w:hAnsi="Arial" w:cs="Arial"/>
          <w:b/>
        </w:rPr>
        <w:t>no.</w:t>
      </w:r>
      <w:r w:rsidRPr="008132E8">
        <w:rPr>
          <w:rFonts w:ascii="Arial" w:hAnsi="Arial" w:cs="Arial"/>
          <w:b/>
          <w:spacing w:val="13"/>
        </w:rPr>
        <w:t xml:space="preserve"> </w:t>
      </w:r>
      <w:r w:rsidR="003D31C4" w:rsidRPr="008132E8">
        <w:rPr>
          <w:rFonts w:ascii="Arial" w:hAnsi="Arial" w:cs="Arial"/>
          <w:b/>
          <w:highlight w:val="yellow"/>
        </w:rPr>
        <w:t>XXXX</w:t>
      </w:r>
      <w:r w:rsidRPr="008132E8">
        <w:rPr>
          <w:rFonts w:ascii="Arial" w:hAnsi="Arial" w:cs="Arial"/>
          <w:b/>
          <w:highlight w:val="yellow"/>
        </w:rPr>
        <w:t>/</w:t>
      </w:r>
      <w:r w:rsidR="003D31C4" w:rsidRPr="008132E8">
        <w:rPr>
          <w:rFonts w:ascii="Arial" w:hAnsi="Arial" w:cs="Arial"/>
          <w:b/>
          <w:highlight w:val="yellow"/>
        </w:rPr>
        <w:t>XX</w:t>
      </w:r>
    </w:p>
    <w:p w14:paraId="40BFA029" w14:textId="77777777" w:rsidR="008249F2" w:rsidRPr="008132E8" w:rsidRDefault="00050384" w:rsidP="00F302DD">
      <w:pPr>
        <w:pStyle w:val="a3"/>
        <w:spacing w:before="5"/>
        <w:ind w:left="-142"/>
        <w:rPr>
          <w:rFonts w:ascii="Arial" w:hAnsi="Arial" w:cs="Arial"/>
          <w:b/>
        </w:rPr>
      </w:pPr>
      <w:r w:rsidRPr="008132E8">
        <w:rPr>
          <w:rFonts w:ascii="Arial" w:hAnsi="Arial" w:cs="Arial"/>
          <w:noProof/>
        </w:rPr>
        <w:pict w14:anchorId="47D34C10">
          <v:rect id="Rectangle 29" o:spid="_x0000_s1029" style="position:absolute;left:0;text-align:left;margin-left:42.4pt;margin-top:16pt;width:510.2pt;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" fillcolor="black" stroked="f">
            <v:textbox>
              <w:txbxContent>
                <w:p w14:paraId="7BDD5299" w14:textId="77777777" w:rsidR="00DA3323" w:rsidRDefault="00DA3323" w:rsidP="005F4F53">
                  <w:pPr>
                    <w:jc w:val="center"/>
                  </w:pPr>
                </w:p>
              </w:txbxContent>
            </v:textbox>
            <w10:wrap type="topAndBottom" anchorx="page"/>
          </v:rect>
        </w:pict>
      </w:r>
    </w:p>
    <w:p w14:paraId="12701239" w14:textId="77777777" w:rsidR="008249F2" w:rsidRPr="008132E8" w:rsidRDefault="008249F2" w:rsidP="00F302DD">
      <w:pPr>
        <w:pStyle w:val="a3"/>
        <w:spacing w:before="11"/>
        <w:ind w:left="-142"/>
        <w:rPr>
          <w:rFonts w:ascii="Arial" w:hAnsi="Arial" w:cs="Arial"/>
          <w:b/>
        </w:rPr>
      </w:pPr>
    </w:p>
    <w:p w14:paraId="7077D990" w14:textId="77777777" w:rsidR="008249F2" w:rsidRPr="008132E8" w:rsidRDefault="00B857A9" w:rsidP="00F302DD">
      <w:pPr>
        <w:pStyle w:val="2"/>
        <w:ind w:left="-142"/>
        <w:jc w:val="left"/>
        <w:rPr>
          <w:lang w:val="es-ES"/>
        </w:rPr>
      </w:pPr>
      <w:r w:rsidRPr="008132E8">
        <w:rPr>
          <w:spacing w:val="-1"/>
        </w:rPr>
        <w:t>General</w:t>
      </w:r>
      <w:r w:rsidRPr="008132E8">
        <w:rPr>
          <w:spacing w:val="-12"/>
        </w:rPr>
        <w:t xml:space="preserve"> </w:t>
      </w:r>
      <w:r w:rsidRPr="008132E8">
        <w:rPr>
          <w:spacing w:val="-1"/>
        </w:rPr>
        <w:t>application</w:t>
      </w:r>
      <w:r w:rsidRPr="008132E8">
        <w:rPr>
          <w:spacing w:val="-12"/>
        </w:rPr>
        <w:t xml:space="preserve"> </w:t>
      </w:r>
      <w:r w:rsidRPr="008132E8">
        <w:t>information</w:t>
      </w:r>
    </w:p>
    <w:p w14:paraId="40E266BE" w14:textId="77777777" w:rsidR="00E131DE" w:rsidRPr="008132E8" w:rsidRDefault="00E131DE" w:rsidP="00F302DD">
      <w:pPr>
        <w:pStyle w:val="2"/>
        <w:ind w:left="-142"/>
        <w:jc w:val="left"/>
        <w:rPr>
          <w:lang w:val="es-ES"/>
        </w:rPr>
      </w:pPr>
    </w:p>
    <w:tbl>
      <w:tblPr>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1"/>
        <w:gridCol w:w="2286"/>
        <w:gridCol w:w="1652"/>
        <w:gridCol w:w="3849"/>
        <w:gridCol w:w="1534"/>
      </w:tblGrid>
      <w:tr w:rsidR="008132E8" w:rsidRPr="008132E8" w14:paraId="400B563C" w14:textId="77777777" w:rsidTr="00C310BF">
        <w:trPr>
          <w:trHeight w:val="294"/>
        </w:trPr>
        <w:tc>
          <w:tcPr>
            <w:tcW w:w="811" w:type="dxa"/>
          </w:tcPr>
          <w:p w14:paraId="488C638F" w14:textId="77777777" w:rsidR="00E131DE" w:rsidRPr="008132E8" w:rsidRDefault="00E131DE" w:rsidP="00C310BF">
            <w:pPr>
              <w:pStyle w:val="TableParagraph"/>
              <w:rPr>
                <w:rFonts w:ascii="Arial" w:hAnsi="Arial" w:cs="Arial"/>
                <w:b/>
              </w:rPr>
            </w:pPr>
            <w:r w:rsidRPr="008132E8">
              <w:rPr>
                <w:rFonts w:ascii="Arial" w:hAnsi="Arial" w:cs="Arial"/>
                <w:b/>
                <w:w w:val="105"/>
              </w:rPr>
              <w:t>Role</w:t>
            </w:r>
          </w:p>
        </w:tc>
        <w:tc>
          <w:tcPr>
            <w:tcW w:w="2286" w:type="dxa"/>
          </w:tcPr>
          <w:p w14:paraId="4CD44B4D" w14:textId="77777777" w:rsidR="00E131DE" w:rsidRPr="008132E8" w:rsidRDefault="00E131DE" w:rsidP="00C310BF">
            <w:pPr>
              <w:pStyle w:val="TableParagraph"/>
              <w:rPr>
                <w:rFonts w:ascii="Arial" w:hAnsi="Arial" w:cs="Arial"/>
                <w:b/>
              </w:rPr>
            </w:pPr>
            <w:r w:rsidRPr="008132E8">
              <w:rPr>
                <w:rFonts w:ascii="Arial" w:hAnsi="Arial" w:cs="Arial"/>
                <w:b/>
                <w:w w:val="105"/>
              </w:rPr>
              <w:t>Name</w:t>
            </w:r>
          </w:p>
        </w:tc>
        <w:tc>
          <w:tcPr>
            <w:tcW w:w="1652" w:type="dxa"/>
          </w:tcPr>
          <w:p w14:paraId="0759A776" w14:textId="77777777" w:rsidR="00E131DE" w:rsidRPr="008132E8" w:rsidRDefault="00E131DE" w:rsidP="00C310BF">
            <w:pPr>
              <w:pStyle w:val="TableParagraph"/>
              <w:rPr>
                <w:rFonts w:ascii="Arial" w:hAnsi="Arial" w:cs="Arial"/>
                <w:b/>
              </w:rPr>
            </w:pPr>
            <w:r w:rsidRPr="008132E8">
              <w:rPr>
                <w:rFonts w:ascii="Arial" w:hAnsi="Arial" w:cs="Arial"/>
                <w:b/>
                <w:w w:val="105"/>
              </w:rPr>
              <w:t>Academic Rank</w:t>
            </w:r>
          </w:p>
        </w:tc>
        <w:tc>
          <w:tcPr>
            <w:tcW w:w="3849" w:type="dxa"/>
          </w:tcPr>
          <w:p w14:paraId="157A0F38" w14:textId="77777777" w:rsidR="00E131DE" w:rsidRPr="008132E8" w:rsidRDefault="00E131DE" w:rsidP="00C310BF">
            <w:pPr>
              <w:pStyle w:val="TableParagraph"/>
              <w:ind w:left="35"/>
              <w:rPr>
                <w:rFonts w:ascii="Arial" w:hAnsi="Arial" w:cs="Arial"/>
                <w:b/>
              </w:rPr>
            </w:pPr>
            <w:r w:rsidRPr="008132E8">
              <w:rPr>
                <w:rFonts w:ascii="Arial" w:hAnsi="Arial" w:cs="Arial"/>
                <w:b/>
                <w:w w:val="105"/>
              </w:rPr>
              <w:t>Department</w:t>
            </w:r>
          </w:p>
        </w:tc>
        <w:tc>
          <w:tcPr>
            <w:tcW w:w="1534" w:type="dxa"/>
          </w:tcPr>
          <w:p w14:paraId="06A69769" w14:textId="77777777" w:rsidR="00E131DE" w:rsidRPr="008132E8" w:rsidRDefault="00E131DE" w:rsidP="00C310BF">
            <w:pPr>
              <w:pStyle w:val="TableParagraph"/>
              <w:ind w:left="35"/>
              <w:rPr>
                <w:rFonts w:ascii="Arial" w:hAnsi="Arial" w:cs="Arial"/>
                <w:b/>
              </w:rPr>
            </w:pPr>
            <w:commentRangeStart w:id="1"/>
            <w:r w:rsidRPr="008132E8">
              <w:rPr>
                <w:rFonts w:ascii="Arial" w:hAnsi="Arial" w:cs="Arial"/>
                <w:b/>
                <w:w w:val="105"/>
              </w:rPr>
              <w:t>Institute</w:t>
            </w:r>
            <w:commentRangeEnd w:id="1"/>
            <w:r w:rsidRPr="008132E8">
              <w:rPr>
                <w:rStyle w:val="aa"/>
                <w:rFonts w:ascii="Arial" w:hAnsi="Arial" w:cs="Arial"/>
                <w:sz w:val="22"/>
                <w:szCs w:val="22"/>
              </w:rPr>
              <w:commentReference w:id="1"/>
            </w:r>
          </w:p>
        </w:tc>
      </w:tr>
      <w:tr w:rsidR="00E131DE" w:rsidRPr="008132E8" w14:paraId="1971A5EF" w14:textId="77777777" w:rsidTr="00C310BF">
        <w:trPr>
          <w:trHeight w:val="294"/>
        </w:trPr>
        <w:tc>
          <w:tcPr>
            <w:tcW w:w="811" w:type="dxa"/>
          </w:tcPr>
          <w:p w14:paraId="0DF81364" w14:textId="77777777" w:rsidR="00E131DE" w:rsidRPr="008132E8" w:rsidRDefault="00E131DE" w:rsidP="00C310BF">
            <w:pPr>
              <w:pStyle w:val="TableParagraph"/>
              <w:rPr>
                <w:rFonts w:ascii="Arial" w:hAnsi="Arial" w:cs="Arial"/>
              </w:rPr>
            </w:pPr>
            <w:r w:rsidRPr="008132E8">
              <w:rPr>
                <w:rFonts w:ascii="Arial" w:hAnsi="Arial" w:cs="Arial"/>
                <w:w w:val="105"/>
              </w:rPr>
              <w:t>PI.1</w:t>
            </w:r>
          </w:p>
        </w:tc>
        <w:tc>
          <w:tcPr>
            <w:tcW w:w="2286" w:type="dxa"/>
          </w:tcPr>
          <w:p w14:paraId="010CA3C5" w14:textId="77777777" w:rsidR="00E131DE" w:rsidRPr="008132E8" w:rsidRDefault="00E131DE" w:rsidP="00C310BF">
            <w:pPr>
              <w:pStyle w:val="TableParagraph"/>
              <w:rPr>
                <w:rFonts w:ascii="Arial" w:hAnsi="Arial" w:cs="Arial"/>
              </w:rPr>
            </w:pPr>
            <w:r w:rsidRPr="008132E8">
              <w:rPr>
                <w:rFonts w:ascii="Arial" w:hAnsi="Arial" w:cs="Arial"/>
                <w:w w:val="105"/>
              </w:rPr>
              <w:t xml:space="preserve">Hernan </w:t>
            </w:r>
            <w:proofErr w:type="spellStart"/>
            <w:r w:rsidRPr="008132E8">
              <w:rPr>
                <w:rFonts w:ascii="Arial" w:hAnsi="Arial" w:cs="Arial"/>
                <w:w w:val="105"/>
              </w:rPr>
              <w:t>Casakin</w:t>
            </w:r>
            <w:proofErr w:type="spellEnd"/>
          </w:p>
        </w:tc>
        <w:tc>
          <w:tcPr>
            <w:tcW w:w="1652" w:type="dxa"/>
          </w:tcPr>
          <w:p w14:paraId="5CF37822" w14:textId="77777777" w:rsidR="00E131DE" w:rsidRPr="008132E8" w:rsidRDefault="00E131DE" w:rsidP="00C310BF">
            <w:pPr>
              <w:pStyle w:val="TableParagraph"/>
              <w:rPr>
                <w:rFonts w:ascii="Arial" w:hAnsi="Arial" w:cs="Arial"/>
              </w:rPr>
            </w:pPr>
            <w:r w:rsidRPr="008132E8">
              <w:rPr>
                <w:rFonts w:ascii="Arial" w:hAnsi="Arial" w:cs="Arial"/>
                <w:w w:val="105"/>
              </w:rPr>
              <w:t>Assoc. Professor</w:t>
            </w:r>
          </w:p>
        </w:tc>
        <w:tc>
          <w:tcPr>
            <w:tcW w:w="3849" w:type="dxa"/>
          </w:tcPr>
          <w:p w14:paraId="035499B5" w14:textId="77777777" w:rsidR="00E131DE" w:rsidRPr="008132E8" w:rsidRDefault="00E131DE" w:rsidP="00C310BF">
            <w:pPr>
              <w:pStyle w:val="TableParagraph"/>
              <w:ind w:left="35"/>
              <w:rPr>
                <w:rFonts w:ascii="Arial" w:hAnsi="Arial" w:cs="Arial"/>
              </w:rPr>
            </w:pPr>
            <w:r w:rsidRPr="008132E8">
              <w:rPr>
                <w:rFonts w:ascii="Arial" w:hAnsi="Arial" w:cs="Arial"/>
              </w:rPr>
              <w:t>Architecture</w:t>
            </w:r>
          </w:p>
        </w:tc>
        <w:tc>
          <w:tcPr>
            <w:tcW w:w="1534" w:type="dxa"/>
          </w:tcPr>
          <w:p w14:paraId="5F995C2A" w14:textId="77777777" w:rsidR="00E131DE" w:rsidRPr="008132E8" w:rsidRDefault="00E131DE" w:rsidP="00C310BF">
            <w:pPr>
              <w:pStyle w:val="TableParagraph"/>
              <w:ind w:left="35"/>
              <w:rPr>
                <w:rFonts w:ascii="Arial" w:hAnsi="Arial" w:cs="Arial"/>
              </w:rPr>
            </w:pPr>
            <w:r w:rsidRPr="008132E8">
              <w:rPr>
                <w:rFonts w:ascii="Arial" w:hAnsi="Arial" w:cs="Arial"/>
                <w:spacing w:val="-1"/>
                <w:w w:val="105"/>
              </w:rPr>
              <w:t>Ariel</w:t>
            </w:r>
            <w:r w:rsidRPr="008132E8">
              <w:rPr>
                <w:rFonts w:ascii="Arial" w:hAnsi="Arial" w:cs="Arial"/>
                <w:spacing w:val="-13"/>
                <w:w w:val="105"/>
              </w:rPr>
              <w:t xml:space="preserve"> </w:t>
            </w:r>
            <w:r w:rsidRPr="008132E8">
              <w:rPr>
                <w:rFonts w:ascii="Arial" w:hAnsi="Arial" w:cs="Arial"/>
                <w:spacing w:val="-1"/>
                <w:w w:val="105"/>
              </w:rPr>
              <w:t>University</w:t>
            </w:r>
          </w:p>
        </w:tc>
      </w:tr>
    </w:tbl>
    <w:p w14:paraId="37F770CE" w14:textId="77777777" w:rsidR="008249F2" w:rsidRPr="008132E8" w:rsidRDefault="008249F2" w:rsidP="00E131DE">
      <w:pPr>
        <w:pStyle w:val="a3"/>
        <w:spacing w:before="8"/>
        <w:rPr>
          <w:rFonts w:ascii="Arial" w:hAnsi="Arial" w:cs="Arial"/>
          <w:b/>
        </w:rPr>
      </w:pPr>
    </w:p>
    <w:p w14:paraId="2AAF6468" w14:textId="77777777" w:rsidR="008249F2" w:rsidRPr="008132E8" w:rsidRDefault="00050384" w:rsidP="00F302DD">
      <w:pPr>
        <w:pStyle w:val="a3"/>
        <w:spacing w:before="5"/>
        <w:ind w:left="-142"/>
        <w:rPr>
          <w:rFonts w:ascii="Arial" w:hAnsi="Arial" w:cs="Arial"/>
          <w:b/>
        </w:rPr>
      </w:pPr>
      <w:r w:rsidRPr="008132E8">
        <w:rPr>
          <w:rFonts w:ascii="Arial" w:hAnsi="Arial" w:cs="Arial"/>
          <w:noProof/>
        </w:rPr>
        <w:pict w14:anchorId="1019D86F">
          <v:shape id="Text Box 24" o:spid="_x0000_s1030" type="#_x0000_t202" style="position:absolute;left:0;text-align:left;margin-left:44.25pt;margin-top:10.7pt;width:506.55pt;height:36.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" filled="f" strokeweight=".26011mm">
            <v:textbox inset="0,0,0,0">
              <w:txbxContent>
                <w:p w14:paraId="21FFFCF9" w14:textId="77777777" w:rsidR="00DA3323" w:rsidRPr="007E12C7" w:rsidRDefault="00DA3323">
                  <w:pPr>
                    <w:spacing w:before="63"/>
                    <w:ind w:left="58"/>
                    <w:rPr>
                      <w:rFonts w:ascii="Arial" w:hAnsi="Arial" w:cs="Arial"/>
                      <w:b/>
                    </w:rPr>
                  </w:pPr>
                  <w:r w:rsidRPr="007E12C7">
                    <w:rPr>
                      <w:rFonts w:ascii="Arial" w:hAnsi="Arial" w:cs="Arial"/>
                      <w:b/>
                      <w:w w:val="105"/>
                    </w:rPr>
                    <w:t>Research</w:t>
                  </w:r>
                  <w:r w:rsidRPr="007E12C7">
                    <w:rPr>
                      <w:rFonts w:ascii="Arial" w:hAnsi="Arial" w:cs="Arial"/>
                      <w:b/>
                      <w:spacing w:val="32"/>
                      <w:w w:val="105"/>
                    </w:rPr>
                    <w:t xml:space="preserve"> </w:t>
                  </w:r>
                  <w:r w:rsidRPr="007E12C7">
                    <w:rPr>
                      <w:rFonts w:ascii="Arial" w:hAnsi="Arial" w:cs="Arial"/>
                      <w:b/>
                      <w:w w:val="105"/>
                    </w:rPr>
                    <w:t>Title</w:t>
                  </w:r>
                </w:p>
                <w:p w14:paraId="74988FEE" w14:textId="77777777" w:rsidR="00DA3323" w:rsidRPr="007E12C7" w:rsidRDefault="00DA3323" w:rsidP="00D13676">
                  <w:pPr>
                    <w:spacing w:after="120" w:line="360" w:lineRule="auto"/>
                    <w:ind w:right="-279"/>
                    <w:jc w:val="both"/>
                    <w:rPr>
                      <w:rFonts w:ascii="Arial" w:hAnsi="Arial" w:cs="Arial"/>
                      <w:b/>
                      <w:bCs/>
                    </w:rPr>
                  </w:pPr>
                  <w:r w:rsidRPr="007E12C7">
                    <w:rPr>
                      <w:rFonts w:ascii="Arial" w:hAnsi="Arial" w:cs="Arial"/>
                    </w:rPr>
                    <w:t xml:space="preserve"> How does framing and reframing in design problem-solving affect the quality of solutions</w:t>
                  </w:r>
                  <w:r w:rsidRPr="007E12C7">
                    <w:rPr>
                      <w:rFonts w:ascii="Arial" w:hAnsi="Arial" w:cs="Arial"/>
                      <w:b/>
                      <w:bCs/>
                    </w:rPr>
                    <w:t xml:space="preserve"> </w:t>
                  </w:r>
                </w:p>
                <w:p w14:paraId="1BD69580" w14:textId="77777777" w:rsidR="00DA3323" w:rsidRPr="0032028B" w:rsidRDefault="00DA3323" w:rsidP="00D13676">
                  <w:pPr>
                    <w:spacing w:after="120" w:line="360" w:lineRule="auto"/>
                    <w:ind w:right="-279"/>
                    <w:jc w:val="both"/>
                    <w:rPr>
                      <w:rFonts w:ascii="Palatino Linotype" w:hAnsi="Palatino Linotype" w:cs="Times New Roman"/>
                      <w:b/>
                      <w:bCs/>
                    </w:rPr>
                  </w:pPr>
                </w:p>
                <w:p w14:paraId="123202AE" w14:textId="77777777" w:rsidR="00DA3323" w:rsidRPr="00793632" w:rsidRDefault="00DA3323" w:rsidP="00D13676">
                  <w:pPr>
                    <w:spacing w:after="120" w:line="360" w:lineRule="auto"/>
                    <w:ind w:right="-279"/>
                    <w:jc w:val="both"/>
                    <w:rPr>
                      <w:rFonts w:ascii="Times New Roman" w:hAnsi="Times New Roman" w:cs="Times New Roman"/>
                      <w:b/>
                      <w:bCs/>
                      <w:sz w:val="24"/>
                      <w:szCs w:val="24"/>
                    </w:rPr>
                  </w:pPr>
                </w:p>
                <w:p w14:paraId="239D8303" w14:textId="77777777" w:rsidR="00DA3323" w:rsidRDefault="00DA3323">
                  <w:pPr>
                    <w:spacing w:before="124"/>
                    <w:ind w:left="58"/>
                    <w:rPr>
                      <w:sz w:val="20"/>
                    </w:rPr>
                  </w:pPr>
                  <w:r>
                    <w:rPr>
                      <w:w w:val="105"/>
                      <w:sz w:val="20"/>
                    </w:rPr>
                    <w:t>involvement</w:t>
                  </w:r>
                  <w:r>
                    <w:rPr>
                      <w:spacing w:val="-10"/>
                      <w:w w:val="105"/>
                      <w:sz w:val="20"/>
                    </w:rPr>
                    <w:t xml:space="preserve"> </w:t>
                  </w:r>
                  <w:r>
                    <w:rPr>
                      <w:w w:val="105"/>
                      <w:sz w:val="20"/>
                    </w:rPr>
                    <w:t>in</w:t>
                  </w:r>
                  <w:r>
                    <w:rPr>
                      <w:spacing w:val="-10"/>
                      <w:w w:val="105"/>
                      <w:sz w:val="20"/>
                    </w:rPr>
                    <w:t xml:space="preserve"> </w:t>
                  </w:r>
                  <w:r>
                    <w:rPr>
                      <w:w w:val="105"/>
                      <w:sz w:val="20"/>
                    </w:rPr>
                    <w:t>social</w:t>
                  </w:r>
                  <w:r>
                    <w:rPr>
                      <w:spacing w:val="-10"/>
                      <w:w w:val="105"/>
                      <w:sz w:val="20"/>
                    </w:rPr>
                    <w:t xml:space="preserve"> </w:t>
                  </w:r>
                  <w:r>
                    <w:rPr>
                      <w:w w:val="105"/>
                      <w:sz w:val="20"/>
                    </w:rPr>
                    <w:t>commerce:</w:t>
                  </w:r>
                  <w:r>
                    <w:rPr>
                      <w:spacing w:val="-8"/>
                      <w:w w:val="105"/>
                      <w:sz w:val="20"/>
                    </w:rPr>
                    <w:t xml:space="preserve"> </w:t>
                  </w:r>
                  <w:r>
                    <w:rPr>
                      <w:w w:val="105"/>
                      <w:sz w:val="20"/>
                    </w:rPr>
                    <w:t>The</w:t>
                  </w:r>
                  <w:r>
                    <w:rPr>
                      <w:spacing w:val="-8"/>
                      <w:w w:val="105"/>
                      <w:sz w:val="20"/>
                    </w:rPr>
                    <w:t xml:space="preserve"> </w:t>
                  </w:r>
                  <w:r>
                    <w:rPr>
                      <w:w w:val="105"/>
                      <w:sz w:val="20"/>
                    </w:rPr>
                    <w:t>struggle</w:t>
                  </w:r>
                  <w:r>
                    <w:rPr>
                      <w:spacing w:val="-7"/>
                      <w:w w:val="105"/>
                      <w:sz w:val="20"/>
                    </w:rPr>
                    <w:t xml:space="preserve"> </w:t>
                  </w:r>
                  <w:r>
                    <w:rPr>
                      <w:w w:val="105"/>
                      <w:sz w:val="20"/>
                    </w:rPr>
                    <w:t>between</w:t>
                  </w:r>
                  <w:r>
                    <w:rPr>
                      <w:spacing w:val="-8"/>
                      <w:w w:val="105"/>
                      <w:sz w:val="20"/>
                    </w:rPr>
                    <w:t xml:space="preserve"> </w:t>
                  </w:r>
                  <w:r>
                    <w:rPr>
                      <w:w w:val="105"/>
                      <w:sz w:val="20"/>
                    </w:rPr>
                    <w:t>barriers</w:t>
                  </w:r>
                  <w:r>
                    <w:rPr>
                      <w:spacing w:val="-7"/>
                      <w:w w:val="105"/>
                      <w:sz w:val="20"/>
                    </w:rPr>
                    <w:t xml:space="preserve"> </w:t>
                  </w:r>
                  <w:r>
                    <w:rPr>
                      <w:w w:val="105"/>
                      <w:sz w:val="20"/>
                    </w:rPr>
                    <w:t>and</w:t>
                  </w:r>
                  <w:r>
                    <w:rPr>
                      <w:spacing w:val="-7"/>
                      <w:w w:val="105"/>
                      <w:sz w:val="20"/>
                    </w:rPr>
                    <w:t xml:space="preserve"> </w:t>
                  </w:r>
                  <w:r>
                    <w:rPr>
                      <w:w w:val="105"/>
                      <w:sz w:val="20"/>
                    </w:rPr>
                    <w:t>motivation</w:t>
                  </w:r>
                </w:p>
              </w:txbxContent>
            </v:textbox>
            <w10:wrap type="topAndBottom" anchorx="page"/>
          </v:shape>
        </w:pict>
      </w:r>
      <w:r w:rsidRPr="008132E8">
        <w:rPr>
          <w:rFonts w:ascii="Arial" w:hAnsi="Arial" w:cs="Arial"/>
          <w:noProof/>
        </w:rPr>
        <w:pict w14:anchorId="4A90CCE7">
          <v:shape id="Text Box 23" o:spid="_x0000_s1031" type="#_x0000_t202" style="position:absolute;left:0;text-align:left;margin-left:44.25pt;margin-top:57.9pt;width:506.55pt;height:47.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" filled="f" strokeweight=".26011mm">
            <v:textbox inset="0,0,0,0">
              <w:txbxContent>
                <w:p w14:paraId="625759AC" w14:textId="77777777" w:rsidR="00DA3323" w:rsidRDefault="00DA3323">
                  <w:pPr>
                    <w:spacing w:before="63"/>
                    <w:ind w:left="58"/>
                    <w:rPr>
                      <w:rFonts w:ascii="Arial"/>
                      <w:b/>
                      <w:sz w:val="20"/>
                    </w:rPr>
                  </w:pPr>
                  <w:r>
                    <w:rPr>
                      <w:rFonts w:ascii="Arial"/>
                      <w:b/>
                      <w:w w:val="105"/>
                      <w:sz w:val="20"/>
                    </w:rPr>
                    <w:t>Keywords</w:t>
                  </w:r>
                </w:p>
                <w:p w14:paraId="4C17F553" w14:textId="4FD2D9A5" w:rsidR="00DA3323" w:rsidRPr="007E12C7" w:rsidRDefault="00DA3323">
                  <w:pPr>
                    <w:spacing w:before="124" w:line="247" w:lineRule="auto"/>
                    <w:ind w:left="58"/>
                    <w:rPr>
                      <w:rFonts w:ascii="Arial" w:hAnsi="Arial" w:cs="Arial"/>
                    </w:rPr>
                  </w:pPr>
                  <w:r w:rsidRPr="007E12C7">
                    <w:rPr>
                      <w:rFonts w:ascii="Arial" w:hAnsi="Arial" w:cs="Arial"/>
                    </w:rPr>
                    <w:t>Fram</w:t>
                  </w:r>
                  <w:r w:rsidR="008A6E45">
                    <w:rPr>
                      <w:rFonts w:ascii="Arial" w:hAnsi="Arial" w:cs="Arial"/>
                    </w:rPr>
                    <w:t xml:space="preserve">e; </w:t>
                  </w:r>
                  <w:proofErr w:type="spellStart"/>
                  <w:r w:rsidR="008A6E45">
                    <w:rPr>
                      <w:rFonts w:ascii="Arial" w:hAnsi="Arial" w:cs="Arial"/>
                    </w:rPr>
                    <w:t>frami</w:t>
                  </w:r>
                  <w:r w:rsidRPr="007E12C7">
                    <w:rPr>
                      <w:rFonts w:ascii="Arial" w:hAnsi="Arial" w:cs="Arial"/>
                    </w:rPr>
                    <w:t>ing</w:t>
                  </w:r>
                  <w:proofErr w:type="spellEnd"/>
                  <w:r w:rsidRPr="007E12C7">
                    <w:rPr>
                      <w:rFonts w:ascii="Arial" w:hAnsi="Arial" w:cs="Arial"/>
                    </w:rPr>
                    <w:t xml:space="preserve">; reframing; </w:t>
                  </w:r>
                  <w:r w:rsidRPr="007E12C7">
                    <w:rPr>
                      <w:rFonts w:ascii="Arial" w:hAnsi="Arial" w:cs="Arial"/>
                      <w:w w:val="95"/>
                    </w:rPr>
                    <w:t xml:space="preserve">design thinking; problem-solving; expertise; protocol analysis; FBS; </w:t>
                  </w:r>
                  <w:proofErr w:type="spellStart"/>
                  <w:r w:rsidRPr="007E12C7">
                    <w:rPr>
                      <w:rFonts w:ascii="Arial" w:hAnsi="Arial" w:cs="Arial"/>
                      <w:w w:val="95"/>
                      <w:highlight w:val="yellow"/>
                    </w:rPr>
                    <w:t>xxxx</w:t>
                  </w:r>
                  <w:proofErr w:type="spellEnd"/>
                </w:p>
              </w:txbxContent>
            </v:textbox>
            <w10:wrap type="topAndBottom" anchorx="page"/>
          </v:shape>
        </w:pict>
      </w:r>
      <w:r w:rsidRPr="008132E8">
        <w:rPr>
          <w:rFonts w:ascii="Arial" w:hAnsi="Arial" w:cs="Arial"/>
          <w:noProof/>
        </w:rPr>
        <w:pict w14:anchorId="301184B3">
          <v:group id="Group 19" o:spid="_x0000_s1032" style="position:absolute;left:0;text-align:left;margin-left:43.85pt;margin-top:116.5pt;width:507.3pt;height:47.2pt;z-index:-15726592;mso-wrap-distance-left:0;mso-wrap-distance-right:0;mso-position-horizontal-relative:page" coordorigin="877,2330" coordsize="1014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">
            <v:shape id="Freeform 22" o:spid="_x0000_s1033" style="position:absolute;left:877;top:2329;width:10146;height:944;visibility:visible;mso-wrap-style:square;v-text-anchor:top" coordsize="1014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" path="m10146,r-15,l10131,15r,914l15,929,15,15r10116,l10131,,15,,,,,15,,929r,15l15,944r10116,l10146,944r,-15l10146,15r,-15xe" fillcolor="black" stroked="f">
              <v:path arrowok="t" o:connecttype="custom" o:connectlocs="10146,2330;10131,2330;10131,2345;10131,3259;15,3259;15,2345;10131,2345;10131,2330;15,2330;0,2330;0,2345;0,3259;0,3274;15,3274;10131,3274;10146,3274;10146,3259;10146,2345;10146,2330" o:connectangles="0,0,0,0,0,0,0,0,0,0,0,0,0,0,0,0,0,0,0"/>
            </v:shape>
            <v:shape id="Text Box 21" o:spid="_x0000_s1034" type="#_x0000_t202" style="position:absolute;left:936;top:2393;width:262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CAF720A" w14:textId="77777777" w:rsidR="00DA3323" w:rsidRDefault="00DA3323">
                    <w:pPr>
                      <w:spacing w:line="229" w:lineRule="exact"/>
                      <w:rPr>
                        <w:rFonts w:ascii="Arial"/>
                        <w:b/>
                        <w:sz w:val="20"/>
                      </w:rPr>
                    </w:pPr>
                    <w:r>
                      <w:rPr>
                        <w:rFonts w:ascii="Arial"/>
                        <w:b/>
                        <w:w w:val="105"/>
                        <w:sz w:val="20"/>
                      </w:rPr>
                      <w:t>Requested</w:t>
                    </w:r>
                    <w:r>
                      <w:rPr>
                        <w:rFonts w:ascii="Arial"/>
                        <w:b/>
                        <w:spacing w:val="23"/>
                        <w:w w:val="105"/>
                        <w:sz w:val="20"/>
                      </w:rPr>
                      <w:t xml:space="preserve"> </w:t>
                    </w:r>
                    <w:r>
                      <w:rPr>
                        <w:rFonts w:ascii="Arial"/>
                        <w:b/>
                        <w:w w:val="105"/>
                        <w:sz w:val="20"/>
                      </w:rPr>
                      <w:t>Budget</w:t>
                    </w:r>
                    <w:r>
                      <w:rPr>
                        <w:rFonts w:ascii="Arial"/>
                        <w:b/>
                        <w:spacing w:val="23"/>
                        <w:w w:val="105"/>
                        <w:sz w:val="20"/>
                      </w:rPr>
                      <w:t xml:space="preserve"> </w:t>
                    </w:r>
                    <w:r>
                      <w:rPr>
                        <w:rFonts w:ascii="Arial"/>
                        <w:b/>
                        <w:w w:val="105"/>
                        <w:sz w:val="20"/>
                      </w:rPr>
                      <w:t>in</w:t>
                    </w:r>
                    <w:r>
                      <w:rPr>
                        <w:rFonts w:ascii="Arial"/>
                        <w:b/>
                        <w:spacing w:val="23"/>
                        <w:w w:val="105"/>
                        <w:sz w:val="20"/>
                      </w:rPr>
                      <w:t xml:space="preserve"> </w:t>
                    </w:r>
                    <w:r>
                      <w:rPr>
                        <w:rFonts w:ascii="Arial"/>
                        <w:b/>
                        <w:w w:val="105"/>
                        <w:sz w:val="20"/>
                      </w:rPr>
                      <w:t>NIS</w:t>
                    </w:r>
                  </w:p>
                  <w:p w14:paraId="21B6DE39" w14:textId="77777777" w:rsidR="00DA3323" w:rsidRDefault="00DA3323">
                    <w:pPr>
                      <w:spacing w:before="65"/>
                      <w:ind w:left="132"/>
                      <w:rPr>
                        <w:sz w:val="20"/>
                      </w:rPr>
                    </w:pPr>
                    <w:r>
                      <w:rPr>
                        <w:rFonts w:ascii="Times New Roman"/>
                        <w:w w:val="103"/>
                        <w:sz w:val="20"/>
                        <w:u w:val="single"/>
                      </w:rPr>
                      <w:t xml:space="preserve"> </w:t>
                    </w:r>
                    <w:r>
                      <w:rPr>
                        <w:rFonts w:ascii="Times New Roman"/>
                        <w:spacing w:val="17"/>
                        <w:sz w:val="20"/>
                        <w:u w:val="single"/>
                      </w:rPr>
                      <w:t xml:space="preserve"> </w:t>
                    </w:r>
                    <w:r w:rsidRPr="00112275">
                      <w:rPr>
                        <w:w w:val="105"/>
                        <w:sz w:val="20"/>
                        <w:u w:val="single"/>
                      </w:rPr>
                      <w:t>3</w:t>
                    </w:r>
                  </w:p>
                  <w:p w14:paraId="7F77FC75" w14:textId="77777777" w:rsidR="00DA3323" w:rsidRDefault="00DA3323">
                    <w:pPr>
                      <w:spacing w:before="65"/>
                      <w:ind w:left="132"/>
                      <w:rPr>
                        <w:sz w:val="20"/>
                      </w:rPr>
                    </w:pPr>
                    <w:r>
                      <w:rPr>
                        <w:w w:val="105"/>
                        <w:sz w:val="20"/>
                      </w:rPr>
                      <w:t>No.</w:t>
                    </w:r>
                    <w:r>
                      <w:rPr>
                        <w:spacing w:val="-15"/>
                        <w:w w:val="105"/>
                        <w:sz w:val="20"/>
                      </w:rPr>
                      <w:t xml:space="preserve"> </w:t>
                    </w:r>
                    <w:r>
                      <w:rPr>
                        <w:w w:val="105"/>
                        <w:sz w:val="20"/>
                      </w:rPr>
                      <w:t>of</w:t>
                    </w:r>
                    <w:r>
                      <w:rPr>
                        <w:spacing w:val="-14"/>
                        <w:w w:val="105"/>
                        <w:sz w:val="20"/>
                      </w:rPr>
                      <w:t xml:space="preserve"> </w:t>
                    </w:r>
                    <w:r>
                      <w:rPr>
                        <w:w w:val="105"/>
                        <w:sz w:val="20"/>
                      </w:rPr>
                      <w:t>Years</w:t>
                    </w:r>
                  </w:p>
                </w:txbxContent>
              </v:textbox>
            </v:shape>
            <v:shape id="Text Box 20" o:spid="_x0000_s1035" type="#_x0000_t202" style="position:absolute;left:5109;top:2688;width:222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99C6D81" w14:textId="77777777" w:rsidR="00DA3323" w:rsidRDefault="00DA3323">
                    <w:pPr>
                      <w:spacing w:line="229" w:lineRule="exact"/>
                      <w:rPr>
                        <w:sz w:val="20"/>
                      </w:rPr>
                    </w:pPr>
                    <w:r>
                      <w:rPr>
                        <w:rFonts w:ascii="Times New Roman"/>
                        <w:w w:val="103"/>
                        <w:sz w:val="20"/>
                        <w:u w:val="single"/>
                      </w:rPr>
                      <w:t xml:space="preserve"> </w:t>
                    </w:r>
                    <w:r>
                      <w:rPr>
                        <w:rFonts w:ascii="Times New Roman"/>
                        <w:spacing w:val="9"/>
                        <w:sz w:val="20"/>
                        <w:u w:val="single"/>
                      </w:rPr>
                      <w:t xml:space="preserve"> </w:t>
                    </w:r>
                    <w:r>
                      <w:rPr>
                        <w:w w:val="105"/>
                        <w:sz w:val="20"/>
                        <w:highlight w:val="yellow"/>
                        <w:u w:val="single"/>
                      </w:rPr>
                      <w:t>399,906</w:t>
                    </w:r>
                    <w:r>
                      <w:rPr>
                        <w:spacing w:val="27"/>
                        <w:w w:val="105"/>
                        <w:sz w:val="20"/>
                        <w:u w:val="single"/>
                      </w:rPr>
                      <w:t xml:space="preserve"> </w:t>
                    </w:r>
                    <w:r>
                      <w:rPr>
                        <w:w w:val="105"/>
                        <w:sz w:val="20"/>
                        <w:u w:val="single"/>
                      </w:rPr>
                      <w:t>NIS</w:t>
                    </w:r>
                  </w:p>
                  <w:p w14:paraId="7121A9F4" w14:textId="77777777" w:rsidR="00DA3323" w:rsidRDefault="00DA3323">
                    <w:pPr>
                      <w:spacing w:before="65"/>
                      <w:rPr>
                        <w:sz w:val="20"/>
                      </w:rPr>
                    </w:pPr>
                    <w:r>
                      <w:rPr>
                        <w:w w:val="105"/>
                        <w:sz w:val="20"/>
                      </w:rPr>
                      <w:t>Average</w:t>
                    </w:r>
                    <w:r>
                      <w:rPr>
                        <w:spacing w:val="-7"/>
                        <w:w w:val="105"/>
                        <w:sz w:val="20"/>
                      </w:rPr>
                      <w:t xml:space="preserve"> </w:t>
                    </w:r>
                    <w:r>
                      <w:rPr>
                        <w:w w:val="105"/>
                        <w:sz w:val="20"/>
                      </w:rPr>
                      <w:t>Annual</w:t>
                    </w:r>
                    <w:r>
                      <w:rPr>
                        <w:spacing w:val="-6"/>
                        <w:w w:val="105"/>
                        <w:sz w:val="20"/>
                      </w:rPr>
                      <w:t xml:space="preserve"> </w:t>
                    </w:r>
                    <w:r>
                      <w:rPr>
                        <w:w w:val="105"/>
                        <w:sz w:val="20"/>
                      </w:rPr>
                      <w:t>Budget</w:t>
                    </w:r>
                  </w:p>
                </w:txbxContent>
              </v:textbox>
            </v:shape>
            <w10:wrap type="topAndBottom" anchorx="page"/>
          </v:group>
        </w:pict>
      </w:r>
      <w:r w:rsidRPr="008132E8">
        <w:rPr>
          <w:rFonts w:ascii="Arial" w:hAnsi="Arial" w:cs="Arial"/>
          <w:noProof/>
        </w:rPr>
        <w:pict w14:anchorId="2B1C8525">
          <v:group id="Group 13" o:spid="_x0000_s1036" style="position:absolute;left:0;text-align:left;margin-left:43.85pt;margin-top:174pt;width:507.3pt;height:64.15pt;z-index:-15726080;mso-wrap-distance-left:0;mso-wrap-distance-right:0;mso-position-horizontal-relative:page" coordorigin="877,3480" coordsize="10146,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">
            <v:shape id="AutoShape 18" o:spid="_x0000_s1037" style="position:absolute;left:877;top:3479;width:10146;height:1283;visibility:visible;mso-wrap-style:square;v-text-anchor:top" coordsize="10146,1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" adj="0,,0" path="m4586,781r-4482,l104,796r4482,l4586,781xm8317,781r-3480,l4837,796r3480,l8317,781xm10042,781r-1474,l8568,796r1474,l10042,781xm10146,r-15,l10131,14r,1254l15,1268,15,14r10116,l10131,,15,,,,,14,,1268r,15l15,1283r10116,l10146,1283r,-15l10146,14r,-14xe" fillcolor="black" stroked="f">
              <v:stroke joinstyle="round"/>
              <v:formulas/>
              <v:path arrowok="t" o:connecttype="custom" o:connectlocs="4586,4261;104,4261;104,4276;4586,4276;4586,4261;8317,4261;4837,4261;4837,4276;8317,4276;8317,4261;10042,4261;8568,4261;8568,4276;10042,4276;10042,4261;10146,3480;10131,3480;10131,3494;10131,4748;15,4748;15,3494;10131,3494;10131,3480;15,3480;0,3480;0,3494;0,4748;0,4763;15,4763;10131,4763;10146,4763;10146,4748;10146,3494;10146,3480" o:connectangles="0,0,0,0,0,0,0,0,0,0,0,0,0,0,0,0,0,0,0,0,0,0,0,0,0,0,0,0,0,0,0,0,0,0"/>
            </v:shape>
            <v:shape id="Text Box 17" o:spid="_x0000_s1038" type="#_x0000_t202" style="position:absolute;left:1010;top:3630;width:28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9E406B0" w14:textId="77777777" w:rsidR="00DA3323" w:rsidRDefault="00DA3323">
                    <w:pPr>
                      <w:spacing w:line="214" w:lineRule="exact"/>
                      <w:rPr>
                        <w:rFonts w:ascii="Arial"/>
                        <w:b/>
                        <w:sz w:val="19"/>
                      </w:rPr>
                    </w:pPr>
                    <w:r>
                      <w:rPr>
                        <w:rFonts w:ascii="Arial"/>
                        <w:b/>
                        <w:sz w:val="19"/>
                      </w:rPr>
                      <w:t>Authorization</w:t>
                    </w:r>
                    <w:r>
                      <w:rPr>
                        <w:rFonts w:ascii="Arial"/>
                        <w:b/>
                        <w:spacing w:val="8"/>
                        <w:sz w:val="19"/>
                      </w:rPr>
                      <w:t xml:space="preserve"> </w:t>
                    </w:r>
                    <w:r>
                      <w:rPr>
                        <w:rFonts w:ascii="Arial"/>
                        <w:b/>
                        <w:sz w:val="19"/>
                      </w:rPr>
                      <w:t>of</w:t>
                    </w:r>
                    <w:r>
                      <w:rPr>
                        <w:rFonts w:ascii="Arial"/>
                        <w:b/>
                        <w:spacing w:val="7"/>
                        <w:sz w:val="19"/>
                      </w:rPr>
                      <w:t xml:space="preserve"> </w:t>
                    </w:r>
                    <w:r>
                      <w:rPr>
                        <w:rFonts w:ascii="Arial"/>
                        <w:b/>
                        <w:sz w:val="19"/>
                      </w:rPr>
                      <w:t>the</w:t>
                    </w:r>
                    <w:r>
                      <w:rPr>
                        <w:rFonts w:ascii="Arial"/>
                        <w:b/>
                        <w:spacing w:val="8"/>
                        <w:sz w:val="19"/>
                      </w:rPr>
                      <w:t xml:space="preserve"> </w:t>
                    </w:r>
                    <w:r>
                      <w:rPr>
                        <w:rFonts w:ascii="Arial"/>
                        <w:b/>
                        <w:sz w:val="19"/>
                      </w:rPr>
                      <w:t>Institution</w:t>
                    </w:r>
                  </w:p>
                </w:txbxContent>
              </v:textbox>
            </v:shape>
            <v:shape id="Text Box 16" o:spid="_x0000_s1039" type="#_x0000_t202" style="position:absolute;left:1120;top:4412;width:147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B9A310C" w14:textId="77777777" w:rsidR="00DA3323" w:rsidRDefault="00DA3323">
                    <w:pPr>
                      <w:spacing w:line="214" w:lineRule="exact"/>
                      <w:rPr>
                        <w:sz w:val="19"/>
                      </w:rPr>
                    </w:pPr>
                    <w:r>
                      <w:rPr>
                        <w:sz w:val="19"/>
                      </w:rPr>
                      <w:t>Name</w:t>
                    </w:r>
                    <w:r>
                      <w:rPr>
                        <w:spacing w:val="14"/>
                        <w:sz w:val="19"/>
                      </w:rPr>
                      <w:t xml:space="preserve"> </w:t>
                    </w:r>
                    <w:r>
                      <w:rPr>
                        <w:sz w:val="19"/>
                      </w:rPr>
                      <w:t>&amp;</w:t>
                    </w:r>
                    <w:r>
                      <w:rPr>
                        <w:spacing w:val="14"/>
                        <w:sz w:val="19"/>
                      </w:rPr>
                      <w:t xml:space="preserve"> </w:t>
                    </w:r>
                    <w:r>
                      <w:rPr>
                        <w:sz w:val="19"/>
                      </w:rPr>
                      <w:t>Position</w:t>
                    </w:r>
                  </w:p>
                </w:txbxContent>
              </v:textbox>
            </v:shape>
            <v:shape id="Text Box 15" o:spid="_x0000_s1040" type="#_x0000_t202" style="position:absolute;left:5853;top:4412;width:165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258A307" w14:textId="77777777" w:rsidR="00DA3323" w:rsidRDefault="00DA3323">
                    <w:pPr>
                      <w:spacing w:line="214" w:lineRule="exact"/>
                      <w:rPr>
                        <w:sz w:val="19"/>
                      </w:rPr>
                    </w:pPr>
                    <w:r>
                      <w:rPr>
                        <w:sz w:val="19"/>
                      </w:rPr>
                      <w:t>Signature</w:t>
                    </w:r>
                    <w:r>
                      <w:rPr>
                        <w:spacing w:val="13"/>
                        <w:sz w:val="19"/>
                      </w:rPr>
                      <w:t xml:space="preserve"> </w:t>
                    </w:r>
                    <w:r>
                      <w:rPr>
                        <w:sz w:val="19"/>
                      </w:rPr>
                      <w:t>&amp;</w:t>
                    </w:r>
                    <w:r>
                      <w:rPr>
                        <w:spacing w:val="13"/>
                        <w:sz w:val="19"/>
                      </w:rPr>
                      <w:t xml:space="preserve"> </w:t>
                    </w:r>
                    <w:r>
                      <w:rPr>
                        <w:sz w:val="19"/>
                      </w:rPr>
                      <w:t>Stamp</w:t>
                    </w:r>
                  </w:p>
                </w:txbxContent>
              </v:textbox>
            </v:shape>
            <v:shape id="Text Box 14" o:spid="_x0000_s1041" type="#_x0000_t202" style="position:absolute;left:9699;top:4412;width:43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DEE72D3" w14:textId="77777777" w:rsidR="00DA3323" w:rsidRDefault="00DA3323">
                    <w:pPr>
                      <w:spacing w:line="214" w:lineRule="exact"/>
                      <w:rPr>
                        <w:sz w:val="19"/>
                      </w:rPr>
                    </w:pPr>
                    <w:r>
                      <w:rPr>
                        <w:sz w:val="19"/>
                      </w:rPr>
                      <w:t>Date</w:t>
                    </w:r>
                  </w:p>
                </w:txbxContent>
              </v:textbox>
            </v:shape>
            <w10:wrap type="topAndBottom" anchorx="page"/>
          </v:group>
        </w:pict>
      </w:r>
    </w:p>
    <w:p w14:paraId="25ABADE5" w14:textId="77777777" w:rsidR="008249F2" w:rsidRPr="008132E8" w:rsidRDefault="008249F2" w:rsidP="00F302DD">
      <w:pPr>
        <w:pStyle w:val="a3"/>
        <w:spacing w:before="10"/>
        <w:ind w:left="-142"/>
        <w:rPr>
          <w:rFonts w:ascii="Arial" w:hAnsi="Arial" w:cs="Arial"/>
          <w:b/>
        </w:rPr>
      </w:pPr>
    </w:p>
    <w:p w14:paraId="463AE1F0" w14:textId="77777777" w:rsidR="008249F2" w:rsidRPr="008132E8" w:rsidRDefault="008249F2" w:rsidP="00F302DD">
      <w:pPr>
        <w:pStyle w:val="a3"/>
        <w:spacing w:before="11"/>
        <w:ind w:left="-142"/>
        <w:rPr>
          <w:rFonts w:ascii="Arial" w:hAnsi="Arial" w:cs="Arial"/>
          <w:b/>
        </w:rPr>
      </w:pPr>
    </w:p>
    <w:p w14:paraId="5BFA936C" w14:textId="77777777" w:rsidR="008249F2" w:rsidRPr="008132E8" w:rsidRDefault="008249F2" w:rsidP="00F302DD">
      <w:pPr>
        <w:pStyle w:val="a3"/>
        <w:ind w:left="-142"/>
        <w:rPr>
          <w:rFonts w:ascii="Arial" w:hAnsi="Arial" w:cs="Arial"/>
          <w:b/>
        </w:rPr>
      </w:pPr>
    </w:p>
    <w:p w14:paraId="36F66AE7" w14:textId="77777777" w:rsidR="008249F2" w:rsidRPr="008132E8" w:rsidRDefault="008249F2" w:rsidP="00F302DD">
      <w:pPr>
        <w:ind w:left="-142"/>
        <w:rPr>
          <w:rFonts w:ascii="Arial"/>
          <w:sz w:val="12"/>
        </w:rPr>
        <w:sectPr w:rsidR="008249F2" w:rsidRPr="008132E8" w:rsidSect="00E4465C">
          <w:type w:val="nextColumn"/>
          <w:pgSz w:w="11900" w:h="16840"/>
          <w:pgMar w:top="1134" w:right="1134" w:bottom="1134" w:left="1134" w:header="720" w:footer="720" w:gutter="0"/>
          <w:cols w:space="720"/>
        </w:sectPr>
      </w:pPr>
    </w:p>
    <w:p w14:paraId="26700380" w14:textId="77777777" w:rsidR="0036576B" w:rsidRPr="008132E8" w:rsidRDefault="00C15426" w:rsidP="006A5DB7">
      <w:pPr>
        <w:pStyle w:val="a3"/>
        <w:spacing w:before="80" w:line="276" w:lineRule="auto"/>
        <w:ind w:left="6663" w:right="745" w:firstLine="381"/>
        <w:rPr>
          <w:rFonts w:ascii="Arial" w:hAnsi="Arial" w:cs="Arial"/>
        </w:rPr>
      </w:pPr>
      <w:bookmarkStart w:id="2" w:name="Scientific_abstract"/>
      <w:bookmarkEnd w:id="2"/>
      <w:r w:rsidRPr="008132E8">
        <w:rPr>
          <w:rFonts w:ascii="Arial" w:hAnsi="Arial" w:cs="Arial"/>
        </w:rPr>
        <w:lastRenderedPageBreak/>
        <w:t xml:space="preserve">Application No. </w:t>
      </w:r>
    </w:p>
    <w:p w14:paraId="32430856" w14:textId="77777777" w:rsidR="0091503C" w:rsidRPr="008132E8" w:rsidRDefault="00C15426" w:rsidP="00E4465C">
      <w:pPr>
        <w:pStyle w:val="a3"/>
        <w:spacing w:before="80" w:line="276" w:lineRule="auto"/>
        <w:ind w:left="6521" w:right="745" w:hanging="142"/>
        <w:rPr>
          <w:rFonts w:ascii="Arial" w:hAnsi="Arial" w:cs="Arial"/>
        </w:rPr>
      </w:pPr>
      <w:r w:rsidRPr="008132E8">
        <w:rPr>
          <w:rFonts w:ascii="Arial" w:hAnsi="Arial" w:cs="Arial"/>
        </w:rPr>
        <w:t>PI1</w:t>
      </w:r>
      <w:r w:rsidRPr="008132E8">
        <w:rPr>
          <w:rFonts w:ascii="Arial" w:hAnsi="Arial" w:cs="Arial"/>
          <w:spacing w:val="-2"/>
        </w:rPr>
        <w:t xml:space="preserve"> </w:t>
      </w:r>
      <w:r w:rsidRPr="008132E8">
        <w:rPr>
          <w:rFonts w:ascii="Arial" w:hAnsi="Arial" w:cs="Arial"/>
        </w:rPr>
        <w:t>Name:</w:t>
      </w:r>
      <w:r w:rsidRPr="008132E8">
        <w:rPr>
          <w:rFonts w:ascii="Arial" w:hAnsi="Arial" w:cs="Arial"/>
          <w:spacing w:val="-12"/>
        </w:rPr>
        <w:t xml:space="preserve"> </w:t>
      </w:r>
      <w:r w:rsidRPr="008132E8">
        <w:rPr>
          <w:rFonts w:ascii="Arial" w:hAnsi="Arial" w:cs="Arial"/>
        </w:rPr>
        <w:t xml:space="preserve">Hernan </w:t>
      </w:r>
      <w:proofErr w:type="spellStart"/>
      <w:r w:rsidRPr="008132E8">
        <w:rPr>
          <w:rFonts w:ascii="Arial" w:hAnsi="Arial" w:cs="Arial"/>
        </w:rPr>
        <w:t>Casakin</w:t>
      </w:r>
      <w:proofErr w:type="spellEnd"/>
    </w:p>
    <w:p w14:paraId="50A3A5FB" w14:textId="77777777" w:rsidR="008249F2" w:rsidRPr="008132E8" w:rsidRDefault="00C15426" w:rsidP="0055238C">
      <w:pPr>
        <w:spacing w:line="360" w:lineRule="auto"/>
        <w:ind w:left="3969" w:right="403" w:hanging="3543"/>
        <w:rPr>
          <w:rFonts w:ascii="Arial" w:hAnsi="Arial" w:cs="Arial"/>
          <w:i/>
        </w:rPr>
      </w:pPr>
      <w:r w:rsidRPr="008132E8">
        <w:rPr>
          <w:rFonts w:ascii="Arial" w:hAnsi="Arial" w:cs="Arial"/>
          <w:u w:val="single" w:color="69D925"/>
        </w:rPr>
        <w:t>Scientific abstract</w:t>
      </w:r>
      <w:r w:rsidRPr="008132E8">
        <w:rPr>
          <w:rFonts w:ascii="Arial" w:hAnsi="Arial" w:cs="Arial"/>
        </w:rPr>
        <w:t xml:space="preserve"> – </w:t>
      </w:r>
      <w:r w:rsidRPr="008132E8">
        <w:rPr>
          <w:rFonts w:ascii="Arial" w:hAnsi="Arial" w:cs="Arial"/>
          <w:i/>
          <w:iCs/>
        </w:rPr>
        <w:t>How does framing and reframing in design problem-solving affect the quality of solutions</w:t>
      </w:r>
    </w:p>
    <w:p w14:paraId="312366C0" w14:textId="77777777" w:rsidR="000B76B5" w:rsidRPr="008132E8" w:rsidRDefault="000B76B5" w:rsidP="0055238C">
      <w:pPr>
        <w:spacing w:line="360" w:lineRule="auto"/>
        <w:ind w:left="-142"/>
        <w:jc w:val="both"/>
        <w:rPr>
          <w:rFonts w:asciiTheme="minorBidi" w:hAnsiTheme="minorBidi" w:cstheme="minorBidi"/>
        </w:rPr>
      </w:pPr>
      <w:bookmarkStart w:id="3" w:name="_Hlk72101209"/>
      <w:r w:rsidRPr="008132E8">
        <w:rPr>
          <w:rFonts w:asciiTheme="minorBidi" w:hAnsiTheme="minorBidi" w:cstheme="minorBidi"/>
        </w:rPr>
        <w:t xml:space="preserve">Framing and reframing (F-RF) is a fundamental cognitive activity that occurs across all problem-solving fields and has been studied qualitatively in design and innovation. Frames are a set of grounded, co-activated concepts based on the knowledge, experience, and values of the problem-solver. Frames </w:t>
      </w:r>
      <w:r w:rsidR="00EB762D" w:rsidRPr="008132E8">
        <w:rPr>
          <w:rFonts w:asciiTheme="minorBidi" w:hAnsiTheme="minorBidi" w:cstheme="minorBidi"/>
        </w:rPr>
        <w:t xml:space="preserve">largely </w:t>
      </w:r>
      <w:r w:rsidRPr="008132E8">
        <w:rPr>
          <w:rFonts w:asciiTheme="minorBidi" w:hAnsiTheme="minorBidi" w:cstheme="minorBidi"/>
        </w:rPr>
        <w:t>affect how to view, represent, and construct problems and solutions.</w:t>
      </w:r>
      <w:r w:rsidR="000208C7" w:rsidRPr="008132E8">
        <w:rPr>
          <w:rFonts w:asciiTheme="minorBidi" w:hAnsiTheme="minorBidi" w:cstheme="minorBidi"/>
        </w:rPr>
        <w:t xml:space="preserve"> Design is a field that deals with wicked problems, </w:t>
      </w:r>
      <w:r w:rsidR="004228D5" w:rsidRPr="008132E8">
        <w:rPr>
          <w:rFonts w:asciiTheme="minorBidi" w:hAnsiTheme="minorBidi" w:cstheme="minorBidi"/>
        </w:rPr>
        <w:t>and</w:t>
      </w:r>
      <w:r w:rsidR="000208C7" w:rsidRPr="008132E8">
        <w:rPr>
          <w:rFonts w:asciiTheme="minorBidi" w:hAnsiTheme="minorBidi" w:cstheme="minorBidi"/>
        </w:rPr>
        <w:t xml:space="preserve"> due to their </w:t>
      </w:r>
      <w:r w:rsidR="004228D5" w:rsidRPr="008132E8">
        <w:rPr>
          <w:rFonts w:asciiTheme="minorBidi" w:hAnsiTheme="minorBidi" w:cstheme="minorBidi"/>
        </w:rPr>
        <w:t>ambiguous</w:t>
      </w:r>
      <w:r w:rsidR="00E444A5" w:rsidRPr="008132E8">
        <w:rPr>
          <w:rFonts w:asciiTheme="minorBidi" w:hAnsiTheme="minorBidi" w:cstheme="minorBidi"/>
        </w:rPr>
        <w:t xml:space="preserve"> and fuzzy</w:t>
      </w:r>
      <w:r w:rsidR="004228D5" w:rsidRPr="008132E8">
        <w:rPr>
          <w:rFonts w:asciiTheme="minorBidi" w:hAnsiTheme="minorBidi" w:cstheme="minorBidi"/>
        </w:rPr>
        <w:t xml:space="preserve"> </w:t>
      </w:r>
      <w:r w:rsidR="000208C7" w:rsidRPr="008132E8">
        <w:rPr>
          <w:rFonts w:asciiTheme="minorBidi" w:hAnsiTheme="minorBidi" w:cstheme="minorBidi"/>
        </w:rPr>
        <w:t xml:space="preserve">nature are difficult to solve. </w:t>
      </w:r>
      <w:proofErr w:type="gramStart"/>
      <w:r w:rsidRPr="008132E8">
        <w:rPr>
          <w:rFonts w:asciiTheme="minorBidi" w:hAnsiTheme="minorBidi" w:cstheme="minorBidi"/>
        </w:rPr>
        <w:t>In spite of</w:t>
      </w:r>
      <w:proofErr w:type="gramEnd"/>
      <w:r w:rsidRPr="008132E8">
        <w:rPr>
          <w:rFonts w:asciiTheme="minorBidi" w:hAnsiTheme="minorBidi" w:cstheme="minorBidi"/>
        </w:rPr>
        <w:t xml:space="preserve"> its importance</w:t>
      </w:r>
      <w:r w:rsidR="00E10527" w:rsidRPr="008132E8">
        <w:rPr>
          <w:rFonts w:asciiTheme="minorBidi" w:hAnsiTheme="minorBidi" w:cstheme="minorBidi"/>
        </w:rPr>
        <w:t xml:space="preserve"> for design practice</w:t>
      </w:r>
      <w:r w:rsidR="002B00D3" w:rsidRPr="008132E8">
        <w:rPr>
          <w:rFonts w:asciiTheme="minorBidi" w:hAnsiTheme="minorBidi" w:cstheme="minorBidi"/>
        </w:rPr>
        <w:t>,</w:t>
      </w:r>
      <w:r w:rsidR="00E10527" w:rsidRPr="008132E8">
        <w:rPr>
          <w:rFonts w:asciiTheme="minorBidi" w:hAnsiTheme="minorBidi" w:cstheme="minorBidi"/>
        </w:rPr>
        <w:t xml:space="preserve"> current research on F-RF is fragmented and </w:t>
      </w:r>
      <w:r w:rsidR="000208C7" w:rsidRPr="008132E8">
        <w:rPr>
          <w:rFonts w:asciiTheme="minorBidi" w:hAnsiTheme="minorBidi" w:cstheme="minorBidi"/>
        </w:rPr>
        <w:t>incomplete</w:t>
      </w:r>
      <w:r w:rsidR="00E10527" w:rsidRPr="008132E8">
        <w:rPr>
          <w:rFonts w:asciiTheme="minorBidi" w:hAnsiTheme="minorBidi" w:cstheme="minorBidi"/>
        </w:rPr>
        <w:t xml:space="preserve">. </w:t>
      </w:r>
      <w:r w:rsidR="000208C7" w:rsidRPr="008132E8">
        <w:rPr>
          <w:rFonts w:asciiTheme="minorBidi" w:hAnsiTheme="minorBidi" w:cstheme="minorBidi"/>
        </w:rPr>
        <w:t>H</w:t>
      </w:r>
      <w:r w:rsidR="00E10527" w:rsidRPr="008132E8">
        <w:rPr>
          <w:rFonts w:asciiTheme="minorBidi" w:hAnsiTheme="minorBidi" w:cstheme="minorBidi"/>
        </w:rPr>
        <w:t xml:space="preserve">ow </w:t>
      </w:r>
      <w:r w:rsidRPr="008132E8">
        <w:rPr>
          <w:rFonts w:asciiTheme="minorBidi" w:hAnsiTheme="minorBidi" w:cstheme="minorBidi"/>
        </w:rPr>
        <w:t>to measure F-RF</w:t>
      </w:r>
      <w:r w:rsidRPr="008132E8" w:rsidDel="006B0232">
        <w:rPr>
          <w:rFonts w:asciiTheme="minorBidi" w:hAnsiTheme="minorBidi" w:cstheme="minorBidi"/>
        </w:rPr>
        <w:t xml:space="preserve"> </w:t>
      </w:r>
      <w:r w:rsidRPr="008132E8">
        <w:rPr>
          <w:rFonts w:asciiTheme="minorBidi" w:hAnsiTheme="minorBidi" w:cstheme="minorBidi"/>
        </w:rPr>
        <w:t xml:space="preserve">empirically </w:t>
      </w:r>
      <w:r w:rsidR="009C18C0" w:rsidRPr="008132E8">
        <w:rPr>
          <w:rFonts w:asciiTheme="minorBidi" w:hAnsiTheme="minorBidi" w:cstheme="minorBidi"/>
        </w:rPr>
        <w:t xml:space="preserve">remains </w:t>
      </w:r>
      <w:r w:rsidRPr="008132E8">
        <w:rPr>
          <w:rFonts w:asciiTheme="minorBidi" w:hAnsiTheme="minorBidi" w:cstheme="minorBidi"/>
        </w:rPr>
        <w:t>underexplored</w:t>
      </w:r>
      <w:r w:rsidR="00EB762D" w:rsidRPr="008132E8">
        <w:rPr>
          <w:rFonts w:asciiTheme="minorBidi" w:hAnsiTheme="minorBidi" w:cstheme="minorBidi"/>
        </w:rPr>
        <w:t xml:space="preserve"> and u</w:t>
      </w:r>
      <w:r w:rsidR="00E10527" w:rsidRPr="008132E8">
        <w:rPr>
          <w:rFonts w:asciiTheme="minorBidi" w:hAnsiTheme="minorBidi" w:cstheme="minorBidi"/>
        </w:rPr>
        <w:t>n</w:t>
      </w:r>
      <w:r w:rsidR="00EB762D" w:rsidRPr="008132E8">
        <w:rPr>
          <w:rFonts w:asciiTheme="minorBidi" w:hAnsiTheme="minorBidi" w:cstheme="minorBidi"/>
        </w:rPr>
        <w:t>systematic.</w:t>
      </w:r>
    </w:p>
    <w:p w14:paraId="3629A20D" w14:textId="77777777" w:rsidR="000B76B5" w:rsidRPr="008132E8" w:rsidRDefault="005A1475" w:rsidP="00ED51D1">
      <w:pPr>
        <w:spacing w:line="360" w:lineRule="auto"/>
        <w:ind w:left="-142"/>
        <w:jc w:val="both"/>
        <w:rPr>
          <w:rFonts w:asciiTheme="minorBidi" w:hAnsiTheme="minorBidi" w:cstheme="minorBidi"/>
        </w:rPr>
      </w:pPr>
      <w:r w:rsidRPr="008132E8">
        <w:rPr>
          <w:rFonts w:asciiTheme="minorBidi" w:hAnsiTheme="minorBidi" w:cstheme="minorBidi"/>
        </w:rPr>
        <w:t>T</w:t>
      </w:r>
      <w:r w:rsidR="000B76B5" w:rsidRPr="008132E8">
        <w:rPr>
          <w:rFonts w:asciiTheme="minorBidi" w:hAnsiTheme="minorBidi" w:cstheme="minorBidi"/>
        </w:rPr>
        <w:t xml:space="preserve">his </w:t>
      </w:r>
      <w:r w:rsidR="000208C7" w:rsidRPr="008132E8">
        <w:rPr>
          <w:rFonts w:asciiTheme="minorBidi" w:hAnsiTheme="minorBidi" w:cstheme="minorBidi"/>
        </w:rPr>
        <w:t xml:space="preserve">project </w:t>
      </w:r>
      <w:r w:rsidR="000B76B5" w:rsidRPr="008132E8">
        <w:rPr>
          <w:rFonts w:asciiTheme="minorBidi" w:hAnsiTheme="minorBidi" w:cstheme="minorBidi"/>
        </w:rPr>
        <w:t>intend</w:t>
      </w:r>
      <w:r w:rsidR="000208C7" w:rsidRPr="008132E8">
        <w:rPr>
          <w:rFonts w:asciiTheme="minorBidi" w:hAnsiTheme="minorBidi" w:cstheme="minorBidi"/>
        </w:rPr>
        <w:t>s</w:t>
      </w:r>
      <w:r w:rsidR="000B76B5" w:rsidRPr="008132E8">
        <w:rPr>
          <w:rFonts w:asciiTheme="minorBidi" w:hAnsiTheme="minorBidi" w:cstheme="minorBidi"/>
        </w:rPr>
        <w:t xml:space="preserve"> to investigate F-RF</w:t>
      </w:r>
      <w:r w:rsidR="000B76B5" w:rsidRPr="008132E8" w:rsidDel="006B0232">
        <w:rPr>
          <w:rFonts w:asciiTheme="minorBidi" w:hAnsiTheme="minorBidi" w:cstheme="minorBidi"/>
        </w:rPr>
        <w:t xml:space="preserve"> </w:t>
      </w:r>
      <w:r w:rsidR="000B76B5" w:rsidRPr="008132E8">
        <w:rPr>
          <w:rFonts w:asciiTheme="minorBidi" w:hAnsiTheme="minorBidi" w:cstheme="minorBidi"/>
        </w:rPr>
        <w:t xml:space="preserve">by </w:t>
      </w:r>
      <w:r w:rsidRPr="008132E8">
        <w:rPr>
          <w:rFonts w:asciiTheme="minorBidi" w:hAnsiTheme="minorBidi" w:cstheme="minorBidi"/>
        </w:rPr>
        <w:t xml:space="preserve">using a newly developed quantitative method </w:t>
      </w:r>
      <w:r w:rsidR="00A84CCE" w:rsidRPr="008132E8">
        <w:rPr>
          <w:rFonts w:asciiTheme="minorBidi" w:hAnsiTheme="minorBidi" w:cstheme="minorBidi"/>
        </w:rPr>
        <w:t xml:space="preserve">based on first occurrences </w:t>
      </w:r>
      <w:r w:rsidR="004F6C87" w:rsidRPr="008132E8">
        <w:rPr>
          <w:rFonts w:asciiTheme="minorBidi" w:hAnsiTheme="minorBidi" w:cstheme="minorBidi"/>
        </w:rPr>
        <w:t>of concepts</w:t>
      </w:r>
      <w:r w:rsidR="00ED51D1" w:rsidRPr="008132E8">
        <w:rPr>
          <w:rFonts w:asciiTheme="minorBidi" w:hAnsiTheme="minorBidi" w:cstheme="minorBidi"/>
        </w:rPr>
        <w:t xml:space="preserve"> that employs</w:t>
      </w:r>
      <w:r w:rsidR="004F6C87" w:rsidRPr="008132E8">
        <w:rPr>
          <w:rFonts w:asciiTheme="minorBidi" w:hAnsiTheme="minorBidi" w:cstheme="minorBidi"/>
        </w:rPr>
        <w:t xml:space="preserve"> </w:t>
      </w:r>
      <w:r w:rsidR="00A84CCE" w:rsidRPr="008132E8">
        <w:rPr>
          <w:rFonts w:asciiTheme="minorBidi" w:hAnsiTheme="minorBidi" w:cstheme="minorBidi"/>
        </w:rPr>
        <w:t xml:space="preserve">the FBS ontology </w:t>
      </w:r>
      <w:r w:rsidRPr="008132E8">
        <w:rPr>
          <w:rFonts w:asciiTheme="minorBidi" w:hAnsiTheme="minorBidi" w:cstheme="minorBidi"/>
        </w:rPr>
        <w:t xml:space="preserve">for </w:t>
      </w:r>
      <w:r w:rsidR="000B76B5" w:rsidRPr="008132E8">
        <w:rPr>
          <w:rFonts w:asciiTheme="minorBidi" w:hAnsiTheme="minorBidi" w:cstheme="minorBidi"/>
        </w:rPr>
        <w:t>measuring</w:t>
      </w:r>
      <w:r w:rsidRPr="008132E8">
        <w:rPr>
          <w:rFonts w:asciiTheme="minorBidi" w:hAnsiTheme="minorBidi" w:cstheme="minorBidi"/>
        </w:rPr>
        <w:t xml:space="preserve"> F-RF</w:t>
      </w:r>
      <w:r w:rsidR="000B76B5" w:rsidRPr="008132E8">
        <w:rPr>
          <w:rFonts w:asciiTheme="minorBidi" w:hAnsiTheme="minorBidi" w:cstheme="minorBidi"/>
        </w:rPr>
        <w:t xml:space="preserve">. </w:t>
      </w:r>
      <w:r w:rsidR="000208C7" w:rsidRPr="008132E8">
        <w:rPr>
          <w:rFonts w:asciiTheme="minorBidi" w:hAnsiTheme="minorBidi" w:cstheme="minorBidi"/>
        </w:rPr>
        <w:t xml:space="preserve">The project </w:t>
      </w:r>
      <w:r w:rsidR="000B76B5" w:rsidRPr="008132E8">
        <w:rPr>
          <w:rFonts w:asciiTheme="minorBidi" w:hAnsiTheme="minorBidi" w:cstheme="minorBidi"/>
        </w:rPr>
        <w:t>will explore its relationship with the quality of the design solutions. Small-scale qualitative research on expert designers has pointed to a potential relation between more F-RF</w:t>
      </w:r>
      <w:r w:rsidR="000B76B5" w:rsidRPr="008132E8" w:rsidDel="000C188A">
        <w:rPr>
          <w:rFonts w:asciiTheme="minorBidi" w:hAnsiTheme="minorBidi" w:cstheme="minorBidi"/>
        </w:rPr>
        <w:t xml:space="preserve"> </w:t>
      </w:r>
      <w:r w:rsidR="000B76B5" w:rsidRPr="008132E8">
        <w:rPr>
          <w:rFonts w:asciiTheme="minorBidi" w:hAnsiTheme="minorBidi" w:cstheme="minorBidi"/>
        </w:rPr>
        <w:t xml:space="preserve">and higher performing solutions. </w:t>
      </w:r>
      <w:r w:rsidR="00A84CCE" w:rsidRPr="008132E8">
        <w:rPr>
          <w:rFonts w:asciiTheme="minorBidi" w:hAnsiTheme="minorBidi" w:cstheme="minorBidi"/>
        </w:rPr>
        <w:t>T</w:t>
      </w:r>
      <w:r w:rsidR="000B76B5" w:rsidRPr="008132E8">
        <w:rPr>
          <w:rFonts w:asciiTheme="minorBidi" w:hAnsiTheme="minorBidi" w:cstheme="minorBidi"/>
        </w:rPr>
        <w:t xml:space="preserve">o gain a deeper insight </w:t>
      </w:r>
      <w:r w:rsidR="000208C7" w:rsidRPr="008132E8">
        <w:rPr>
          <w:rFonts w:asciiTheme="minorBidi" w:hAnsiTheme="minorBidi" w:cstheme="minorBidi"/>
        </w:rPr>
        <w:t xml:space="preserve">the project </w:t>
      </w:r>
      <w:r w:rsidR="000B76B5" w:rsidRPr="008132E8">
        <w:rPr>
          <w:rFonts w:asciiTheme="minorBidi" w:hAnsiTheme="minorBidi" w:cstheme="minorBidi"/>
        </w:rPr>
        <w:t>will measure quantitatively F-RF</w:t>
      </w:r>
      <w:r w:rsidR="000B76B5" w:rsidRPr="008132E8" w:rsidDel="000C188A">
        <w:rPr>
          <w:rFonts w:asciiTheme="minorBidi" w:hAnsiTheme="minorBidi" w:cstheme="minorBidi"/>
        </w:rPr>
        <w:t xml:space="preserve"> </w:t>
      </w:r>
      <w:r w:rsidR="000B76B5" w:rsidRPr="008132E8">
        <w:rPr>
          <w:rFonts w:asciiTheme="minorBidi" w:hAnsiTheme="minorBidi" w:cstheme="minorBidi"/>
        </w:rPr>
        <w:t>behavior of design experts and novices and will correlate these with their solutions. Their F-RF behavior will be used to assess differences between design experts and novices.</w:t>
      </w:r>
    </w:p>
    <w:p w14:paraId="763A9F71" w14:textId="79256D55" w:rsidR="000B76B5" w:rsidRPr="008132E8" w:rsidRDefault="000B76B5" w:rsidP="0055238C">
      <w:pPr>
        <w:spacing w:line="360" w:lineRule="auto"/>
        <w:ind w:left="-142"/>
        <w:jc w:val="both"/>
        <w:rPr>
          <w:rFonts w:asciiTheme="minorBidi" w:hAnsiTheme="minorBidi" w:cstheme="minorBidi"/>
        </w:rPr>
      </w:pPr>
      <w:r w:rsidRPr="008132E8">
        <w:rPr>
          <w:rFonts w:asciiTheme="minorBidi" w:hAnsiTheme="minorBidi" w:cstheme="minorBidi"/>
        </w:rPr>
        <w:t xml:space="preserve">To achieve these goals, a contrast experiment </w:t>
      </w:r>
      <w:r w:rsidR="00D23E04" w:rsidRPr="008132E8">
        <w:rPr>
          <w:rFonts w:asciiTheme="minorBidi" w:hAnsiTheme="minorBidi" w:cstheme="minorBidi"/>
        </w:rPr>
        <w:t xml:space="preserve">will be carried out </w:t>
      </w:r>
      <w:r w:rsidRPr="008132E8">
        <w:rPr>
          <w:rFonts w:asciiTheme="minorBidi" w:hAnsiTheme="minorBidi" w:cstheme="minorBidi"/>
        </w:rPr>
        <w:t>with the independent variable being expertise. Expert architects and architectur</w:t>
      </w:r>
      <w:r w:rsidR="000208C7" w:rsidRPr="008132E8">
        <w:rPr>
          <w:rFonts w:asciiTheme="minorBidi" w:hAnsiTheme="minorBidi" w:cstheme="minorBidi"/>
        </w:rPr>
        <w:t>e</w:t>
      </w:r>
      <w:r w:rsidRPr="008132E8">
        <w:rPr>
          <w:rFonts w:asciiTheme="minorBidi" w:hAnsiTheme="minorBidi" w:cstheme="minorBidi"/>
        </w:rPr>
        <w:t xml:space="preserve"> students will be used as participants. Data will be obtained using think-aloud protocol analysis. Verbalizations of participants articulated while designing will be recorded and cognitively coded using the widely applied FBS coding scheme, which gives access to design cognition. The</w:t>
      </w:r>
      <w:r w:rsidR="000208C7" w:rsidRPr="008132E8">
        <w:rPr>
          <w:rFonts w:asciiTheme="minorBidi" w:hAnsiTheme="minorBidi" w:cstheme="minorBidi"/>
        </w:rPr>
        <w:t xml:space="preserve"> co-activations of </w:t>
      </w:r>
      <w:r w:rsidRPr="008132E8">
        <w:rPr>
          <w:rFonts w:asciiTheme="minorBidi" w:hAnsiTheme="minorBidi" w:cstheme="minorBidi"/>
        </w:rPr>
        <w:t xml:space="preserve">first occurrences of concepts and their cognitive codes will be used to characterize a frame. The coded protocols will be </w:t>
      </w:r>
      <w:r w:rsidR="00240741" w:rsidRPr="008132E8">
        <w:rPr>
          <w:rFonts w:asciiTheme="minorBidi" w:hAnsiTheme="minorBidi" w:cstheme="minorBidi"/>
        </w:rPr>
        <w:t>also used to identify characteristics</w:t>
      </w:r>
      <w:r w:rsidRPr="008132E8">
        <w:rPr>
          <w:rFonts w:asciiTheme="minorBidi" w:hAnsiTheme="minorBidi" w:cstheme="minorBidi"/>
        </w:rPr>
        <w:t xml:space="preserve"> of F-RF</w:t>
      </w:r>
      <w:r w:rsidRPr="008132E8" w:rsidDel="000C188A">
        <w:rPr>
          <w:rFonts w:asciiTheme="minorBidi" w:hAnsiTheme="minorBidi" w:cstheme="minorBidi"/>
        </w:rPr>
        <w:t xml:space="preserve"> </w:t>
      </w:r>
      <w:r w:rsidRPr="008132E8">
        <w:rPr>
          <w:rFonts w:asciiTheme="minorBidi" w:hAnsiTheme="minorBidi" w:cstheme="minorBidi"/>
        </w:rPr>
        <w:t>at different stages of the design process.</w:t>
      </w:r>
      <w:r w:rsidR="00842533" w:rsidRPr="008132E8">
        <w:rPr>
          <w:rFonts w:asciiTheme="minorBidi" w:hAnsiTheme="minorBidi" w:cstheme="minorBidi"/>
        </w:rPr>
        <w:t xml:space="preserve"> </w:t>
      </w:r>
      <w:r w:rsidRPr="008132E8">
        <w:rPr>
          <w:rFonts w:asciiTheme="minorBidi" w:hAnsiTheme="minorBidi" w:cstheme="minorBidi"/>
        </w:rPr>
        <w:t>The quality of solutions will be assessed using the consensual assessment technique (CAT).</w:t>
      </w:r>
    </w:p>
    <w:p w14:paraId="4203A045" w14:textId="77777777" w:rsidR="000B76B5" w:rsidRPr="008132E8" w:rsidRDefault="00FE3AE4" w:rsidP="0055238C">
      <w:pPr>
        <w:spacing w:line="360" w:lineRule="auto"/>
        <w:ind w:left="-142"/>
        <w:jc w:val="both"/>
        <w:rPr>
          <w:rFonts w:asciiTheme="minorBidi" w:hAnsiTheme="minorBidi" w:cstheme="minorBidi"/>
        </w:rPr>
      </w:pPr>
      <w:r w:rsidRPr="008132E8">
        <w:rPr>
          <w:rFonts w:asciiTheme="minorBidi" w:hAnsiTheme="minorBidi" w:cstheme="minorBidi"/>
        </w:rPr>
        <w:t>The</w:t>
      </w:r>
      <w:r w:rsidR="00E10527" w:rsidRPr="008132E8">
        <w:rPr>
          <w:rFonts w:asciiTheme="minorBidi" w:hAnsiTheme="minorBidi" w:cstheme="minorBidi"/>
        </w:rPr>
        <w:t xml:space="preserve"> study’s originality is that if offers a systematic approach to investigate design F-RF</w:t>
      </w:r>
      <w:r w:rsidR="00C65B21" w:rsidRPr="008132E8">
        <w:rPr>
          <w:rFonts w:asciiTheme="minorBidi" w:hAnsiTheme="minorBidi" w:cstheme="minorBidi"/>
        </w:rPr>
        <w:t xml:space="preserve"> and its effects</w:t>
      </w:r>
      <w:r w:rsidR="00E10527" w:rsidRPr="008132E8">
        <w:rPr>
          <w:rFonts w:asciiTheme="minorBidi" w:hAnsiTheme="minorBidi" w:cstheme="minorBidi"/>
        </w:rPr>
        <w:t xml:space="preserve">. </w:t>
      </w:r>
      <w:r w:rsidR="000B76B5" w:rsidRPr="008132E8">
        <w:rPr>
          <w:rFonts w:asciiTheme="minorBidi" w:hAnsiTheme="minorBidi" w:cstheme="minorBidi"/>
        </w:rPr>
        <w:t>The primary contribution is to determine the relationship between F-RF</w:t>
      </w:r>
      <w:r w:rsidR="000B76B5" w:rsidRPr="008132E8" w:rsidDel="000C188A">
        <w:rPr>
          <w:rFonts w:asciiTheme="minorBidi" w:hAnsiTheme="minorBidi" w:cstheme="minorBidi"/>
        </w:rPr>
        <w:t xml:space="preserve"> </w:t>
      </w:r>
      <w:r w:rsidR="000B76B5" w:rsidRPr="008132E8">
        <w:rPr>
          <w:rFonts w:asciiTheme="minorBidi" w:hAnsiTheme="minorBidi" w:cstheme="minorBidi"/>
        </w:rPr>
        <w:t xml:space="preserve">behavior and design solutions. </w:t>
      </w:r>
      <w:r w:rsidR="00F77D1B" w:rsidRPr="008132E8">
        <w:rPr>
          <w:rFonts w:asciiTheme="minorBidi" w:hAnsiTheme="minorBidi" w:cstheme="minorBidi"/>
        </w:rPr>
        <w:t>It</w:t>
      </w:r>
      <w:r w:rsidR="000B76B5" w:rsidRPr="008132E8">
        <w:rPr>
          <w:rFonts w:asciiTheme="minorBidi" w:hAnsiTheme="minorBidi" w:cstheme="minorBidi"/>
        </w:rPr>
        <w:t xml:space="preserve"> will lay the foundation</w:t>
      </w:r>
      <w:r w:rsidR="00C65B21" w:rsidRPr="008132E8">
        <w:rPr>
          <w:rFonts w:asciiTheme="minorBidi" w:hAnsiTheme="minorBidi" w:cstheme="minorBidi"/>
        </w:rPr>
        <w:t xml:space="preserve"> for future interventions that improve</w:t>
      </w:r>
      <w:r w:rsidR="002B00D3" w:rsidRPr="008132E8">
        <w:rPr>
          <w:rFonts w:asciiTheme="minorBidi" w:hAnsiTheme="minorBidi" w:cstheme="minorBidi"/>
        </w:rPr>
        <w:t xml:space="preserve"> innovation and related problem-solving. </w:t>
      </w:r>
      <w:r w:rsidR="00D161E2" w:rsidRPr="008132E8">
        <w:rPr>
          <w:rFonts w:asciiTheme="minorBidi" w:hAnsiTheme="minorBidi" w:cstheme="minorBidi"/>
        </w:rPr>
        <w:t xml:space="preserve">A further </w:t>
      </w:r>
      <w:r w:rsidR="000B76B5" w:rsidRPr="008132E8">
        <w:rPr>
          <w:rFonts w:asciiTheme="minorBidi" w:hAnsiTheme="minorBidi" w:cstheme="minorBidi"/>
        </w:rPr>
        <w:t xml:space="preserve">contribution is the </w:t>
      </w:r>
      <w:r w:rsidR="00D161E2" w:rsidRPr="008132E8">
        <w:rPr>
          <w:rFonts w:asciiTheme="minorBidi" w:hAnsiTheme="minorBidi" w:cstheme="minorBidi"/>
        </w:rPr>
        <w:t xml:space="preserve">introduction </w:t>
      </w:r>
      <w:r w:rsidR="000B76B5" w:rsidRPr="008132E8">
        <w:rPr>
          <w:rFonts w:asciiTheme="minorBidi" w:hAnsiTheme="minorBidi" w:cstheme="minorBidi"/>
        </w:rPr>
        <w:t xml:space="preserve">of a method </w:t>
      </w:r>
      <w:r w:rsidR="00D161E2" w:rsidRPr="008132E8">
        <w:rPr>
          <w:rFonts w:asciiTheme="minorBidi" w:hAnsiTheme="minorBidi" w:cstheme="minorBidi"/>
        </w:rPr>
        <w:t xml:space="preserve">to the design decision-making domain </w:t>
      </w:r>
      <w:r w:rsidR="000B76B5" w:rsidRPr="008132E8">
        <w:rPr>
          <w:rFonts w:asciiTheme="minorBidi" w:hAnsiTheme="minorBidi" w:cstheme="minorBidi"/>
        </w:rPr>
        <w:t xml:space="preserve">that allows the empirical and quantitative measurement of F-RF. Any design field is likely to benefit with this study, from those dealing with physical objects such as architecture and engineering, to those focusing on virtual objects such as software and gaming design, and the design of simulations. The knowledge generated by this project </w:t>
      </w:r>
      <w:bookmarkStart w:id="4" w:name="_Hlk72095047"/>
      <w:r w:rsidR="000B76B5" w:rsidRPr="008132E8">
        <w:rPr>
          <w:rFonts w:asciiTheme="minorBidi" w:hAnsiTheme="minorBidi" w:cstheme="minorBidi"/>
        </w:rPr>
        <w:t xml:space="preserve">has the potential to </w:t>
      </w:r>
      <w:bookmarkEnd w:id="4"/>
      <w:r w:rsidR="000B76B5" w:rsidRPr="008132E8">
        <w:rPr>
          <w:rFonts w:asciiTheme="minorBidi" w:hAnsiTheme="minorBidi" w:cstheme="minorBidi"/>
        </w:rPr>
        <w:t>produce long term improvements in the contribution of design to the national economic and social wellbeing.</w:t>
      </w:r>
      <w:bookmarkEnd w:id="3"/>
    </w:p>
    <w:p w14:paraId="20285867" w14:textId="77777777" w:rsidR="008249F2" w:rsidRPr="008132E8" w:rsidRDefault="008249F2" w:rsidP="00F302DD">
      <w:pPr>
        <w:pStyle w:val="a3"/>
        <w:spacing w:line="249" w:lineRule="exact"/>
        <w:ind w:left="-142"/>
        <w:jc w:val="both"/>
        <w:sectPr w:rsidR="008249F2" w:rsidRPr="008132E8" w:rsidSect="00E4465C">
          <w:type w:val="nextColumn"/>
          <w:pgSz w:w="12240" w:h="15840"/>
          <w:pgMar w:top="1134" w:right="1134" w:bottom="1134" w:left="1134" w:header="720" w:footer="720" w:gutter="0"/>
          <w:cols w:space="720"/>
        </w:sectPr>
      </w:pPr>
    </w:p>
    <w:p w14:paraId="46D41905" w14:textId="77777777" w:rsidR="008249F2" w:rsidRPr="008132E8" w:rsidRDefault="005C1941" w:rsidP="00163126">
      <w:pPr>
        <w:spacing w:before="127"/>
        <w:ind w:right="129"/>
        <w:rPr>
          <w:rFonts w:asciiTheme="minorBidi" w:hAnsiTheme="minorBidi" w:cstheme="minorBidi"/>
          <w:b/>
        </w:rPr>
      </w:pPr>
      <w:bookmarkStart w:id="5" w:name="Research_program_and_figures"/>
      <w:bookmarkEnd w:id="5"/>
      <w:r w:rsidRPr="008132E8">
        <w:rPr>
          <w:rFonts w:asciiTheme="minorBidi" w:hAnsiTheme="minorBidi" w:cstheme="minorBidi"/>
          <w:b/>
          <w:bCs/>
        </w:rPr>
        <w:lastRenderedPageBreak/>
        <w:t>How does framing and reframing in design problem-solving affect the quality of solutions</w:t>
      </w:r>
    </w:p>
    <w:p w14:paraId="51D0B818" w14:textId="77777777" w:rsidR="008249F2" w:rsidRPr="008132E8" w:rsidRDefault="008249F2" w:rsidP="00F302DD">
      <w:pPr>
        <w:pStyle w:val="a3"/>
        <w:spacing w:before="11"/>
        <w:ind w:left="-142"/>
        <w:rPr>
          <w:rFonts w:asciiTheme="minorBidi" w:hAnsiTheme="minorBidi" w:cstheme="minorBidi"/>
          <w:b/>
        </w:rPr>
      </w:pPr>
    </w:p>
    <w:p w14:paraId="4F336468" w14:textId="77777777" w:rsidR="0091503C" w:rsidRPr="008132E8" w:rsidRDefault="002B00D3" w:rsidP="00E4465C">
      <w:pPr>
        <w:pStyle w:val="2"/>
        <w:numPr>
          <w:ilvl w:val="0"/>
          <w:numId w:val="16"/>
        </w:numPr>
        <w:tabs>
          <w:tab w:val="left" w:pos="339"/>
        </w:tabs>
        <w:spacing w:line="360" w:lineRule="auto"/>
        <w:ind w:left="-142" w:firstLine="142"/>
        <w:rPr>
          <w:rFonts w:asciiTheme="minorBidi" w:hAnsiTheme="minorBidi" w:cstheme="minorBidi"/>
        </w:rPr>
      </w:pPr>
      <w:r w:rsidRPr="008132E8">
        <w:rPr>
          <w:rFonts w:asciiTheme="minorBidi" w:hAnsiTheme="minorBidi" w:cstheme="minorBidi"/>
          <w:highlight w:val="cyan"/>
          <w:shd w:val="clear" w:color="auto" w:fill="FDFDBE"/>
        </w:rPr>
        <w:t>Scientific</w:t>
      </w:r>
      <w:r w:rsidRPr="008132E8">
        <w:rPr>
          <w:rFonts w:asciiTheme="minorBidi" w:hAnsiTheme="minorBidi" w:cstheme="minorBidi"/>
          <w:spacing w:val="-5"/>
          <w:highlight w:val="cyan"/>
          <w:shd w:val="clear" w:color="auto" w:fill="FDFDBE"/>
        </w:rPr>
        <w:t xml:space="preserve"> </w:t>
      </w:r>
      <w:r w:rsidRPr="008132E8">
        <w:rPr>
          <w:rFonts w:asciiTheme="minorBidi" w:hAnsiTheme="minorBidi" w:cstheme="minorBidi"/>
          <w:highlight w:val="cyan"/>
          <w:shd w:val="clear" w:color="auto" w:fill="FDFDBE"/>
        </w:rPr>
        <w:t>Background</w:t>
      </w:r>
      <w:r w:rsidR="006F05FC" w:rsidRPr="008132E8">
        <w:rPr>
          <w:rFonts w:asciiTheme="minorBidi" w:hAnsiTheme="minorBidi" w:cstheme="minorBidi"/>
          <w:highlight w:val="cyan"/>
          <w:shd w:val="clear" w:color="auto" w:fill="FDFDBE"/>
        </w:rPr>
        <w:t xml:space="preserve"> [MAXIMUM 15 PAGES – EXCLUDING REFERENCES]</w:t>
      </w:r>
    </w:p>
    <w:p w14:paraId="019FD502" w14:textId="77777777" w:rsidR="0091503C" w:rsidRPr="008132E8" w:rsidRDefault="001F4B61" w:rsidP="00E4465C">
      <w:pPr>
        <w:pStyle w:val="a3"/>
        <w:spacing w:line="360" w:lineRule="auto"/>
        <w:jc w:val="both"/>
        <w:rPr>
          <w:rFonts w:asciiTheme="minorBidi" w:hAnsiTheme="minorBidi" w:cstheme="minorBidi"/>
        </w:rPr>
      </w:pPr>
      <w:r w:rsidRPr="008132E8">
        <w:rPr>
          <w:rFonts w:asciiTheme="minorBidi" w:hAnsiTheme="minorBidi" w:cstheme="minorBidi"/>
        </w:rPr>
        <w:t xml:space="preserve">Design </w:t>
      </w:r>
      <w:r w:rsidR="00BF5E23" w:rsidRPr="008132E8">
        <w:rPr>
          <w:rFonts w:asciiTheme="minorBidi" w:hAnsiTheme="minorBidi" w:cstheme="minorBidi"/>
        </w:rPr>
        <w:t xml:space="preserve">problems </w:t>
      </w:r>
      <w:r w:rsidRPr="008132E8">
        <w:rPr>
          <w:rFonts w:asciiTheme="minorBidi" w:hAnsiTheme="minorBidi" w:cstheme="minorBidi"/>
        </w:rPr>
        <w:t xml:space="preserve">are </w:t>
      </w:r>
      <w:r w:rsidR="00BF5E23" w:rsidRPr="008132E8">
        <w:rPr>
          <w:rFonts w:asciiTheme="minorBidi" w:hAnsiTheme="minorBidi" w:cstheme="minorBidi"/>
        </w:rPr>
        <w:t xml:space="preserve">described </w:t>
      </w:r>
      <w:r w:rsidRPr="008132E8">
        <w:rPr>
          <w:rFonts w:asciiTheme="minorBidi" w:hAnsiTheme="minorBidi" w:cstheme="minorBidi"/>
        </w:rPr>
        <w:t>as wicked</w:t>
      </w:r>
      <w:r w:rsidR="00FD6A61" w:rsidRPr="008132E8">
        <w:rPr>
          <w:rFonts w:asciiTheme="minorBidi" w:hAnsiTheme="minorBidi" w:cstheme="minorBidi"/>
        </w:rPr>
        <w:t xml:space="preserve">, </w:t>
      </w:r>
      <w:r w:rsidRPr="008132E8">
        <w:rPr>
          <w:rFonts w:asciiTheme="minorBidi" w:hAnsiTheme="minorBidi" w:cstheme="minorBidi"/>
        </w:rPr>
        <w:t>complex</w:t>
      </w:r>
      <w:r w:rsidR="00BF5E23" w:rsidRPr="008132E8">
        <w:rPr>
          <w:rFonts w:asciiTheme="minorBidi" w:hAnsiTheme="minorBidi" w:cstheme="minorBidi"/>
        </w:rPr>
        <w:t xml:space="preserve">, multifaceted </w:t>
      </w:r>
      <w:r w:rsidRPr="008132E8">
        <w:rPr>
          <w:rFonts w:asciiTheme="minorBidi" w:hAnsiTheme="minorBidi" w:cstheme="minorBidi"/>
        </w:rPr>
        <w:t>(</w:t>
      </w:r>
      <w:proofErr w:type="spellStart"/>
      <w:r w:rsidRPr="008132E8">
        <w:rPr>
          <w:rFonts w:asciiTheme="minorBidi" w:hAnsiTheme="minorBidi" w:cstheme="minorBidi"/>
        </w:rPr>
        <w:t>Rittel</w:t>
      </w:r>
      <w:proofErr w:type="spellEnd"/>
      <w:r w:rsidRPr="008132E8">
        <w:rPr>
          <w:rFonts w:asciiTheme="minorBidi" w:hAnsiTheme="minorBidi" w:cstheme="minorBidi"/>
        </w:rPr>
        <w:t xml:space="preserve"> </w:t>
      </w:r>
      <w:r w:rsidR="00F35FC8" w:rsidRPr="008132E8">
        <w:rPr>
          <w:rFonts w:asciiTheme="minorBidi" w:hAnsiTheme="minorBidi" w:cstheme="minorBidi"/>
        </w:rPr>
        <w:t xml:space="preserve">&amp; </w:t>
      </w:r>
      <w:r w:rsidRPr="008132E8">
        <w:rPr>
          <w:rFonts w:asciiTheme="minorBidi" w:hAnsiTheme="minorBidi" w:cstheme="minorBidi"/>
        </w:rPr>
        <w:t>Webber, 1984; Schön, 1985)</w:t>
      </w:r>
      <w:r w:rsidR="002C7E4C" w:rsidRPr="008132E8">
        <w:rPr>
          <w:rFonts w:asciiTheme="minorBidi" w:hAnsiTheme="minorBidi" w:cstheme="minorBidi"/>
        </w:rPr>
        <w:t>,</w:t>
      </w:r>
      <w:r w:rsidR="004F6261" w:rsidRPr="008132E8">
        <w:rPr>
          <w:rFonts w:asciiTheme="minorBidi" w:hAnsiTheme="minorBidi" w:cstheme="minorBidi"/>
        </w:rPr>
        <w:t xml:space="preserve"> </w:t>
      </w:r>
      <w:r w:rsidR="004E16DF" w:rsidRPr="008132E8">
        <w:rPr>
          <w:rFonts w:asciiTheme="minorBidi" w:hAnsiTheme="minorBidi" w:cstheme="minorBidi"/>
        </w:rPr>
        <w:t xml:space="preserve">and </w:t>
      </w:r>
      <w:r w:rsidR="004F6261" w:rsidRPr="008132E8">
        <w:rPr>
          <w:rFonts w:asciiTheme="minorBidi" w:hAnsiTheme="minorBidi" w:cstheme="minorBidi"/>
        </w:rPr>
        <w:t xml:space="preserve">ill-defined </w:t>
      </w:r>
      <w:r w:rsidR="00C959BB" w:rsidRPr="008132E8">
        <w:rPr>
          <w:rFonts w:asciiTheme="minorBidi" w:eastAsiaTheme="minorHAnsi" w:hAnsiTheme="minorBidi" w:cstheme="minorBidi"/>
          <w:lang w:bidi="he-IL"/>
        </w:rPr>
        <w:t>(Simon, 1984</w:t>
      </w:r>
      <w:r w:rsidR="00524521" w:rsidRPr="008132E8">
        <w:rPr>
          <w:rFonts w:asciiTheme="minorBidi" w:eastAsiaTheme="minorHAnsi" w:hAnsiTheme="minorBidi" w:cstheme="minorBidi"/>
          <w:lang w:bidi="he-IL"/>
        </w:rPr>
        <w:t>)</w:t>
      </w:r>
      <w:r w:rsidRPr="008132E8">
        <w:rPr>
          <w:rFonts w:asciiTheme="minorBidi" w:hAnsiTheme="minorBidi" w:cstheme="minorBidi"/>
        </w:rPr>
        <w:t xml:space="preserve">. </w:t>
      </w:r>
      <w:r w:rsidR="00AC0EBC" w:rsidRPr="008132E8">
        <w:rPr>
          <w:rFonts w:asciiTheme="minorBidi" w:hAnsiTheme="minorBidi" w:cstheme="minorBidi"/>
        </w:rPr>
        <w:t xml:space="preserve"> </w:t>
      </w:r>
      <w:r w:rsidR="004228D5" w:rsidRPr="008132E8">
        <w:rPr>
          <w:rFonts w:asciiTheme="minorBidi" w:hAnsiTheme="minorBidi" w:cstheme="minorBidi"/>
        </w:rPr>
        <w:t xml:space="preserve">Designers </w:t>
      </w:r>
      <w:r w:rsidR="002C7E4C" w:rsidRPr="008132E8">
        <w:rPr>
          <w:rFonts w:asciiTheme="minorBidi" w:hAnsiTheme="minorBidi" w:cstheme="minorBidi"/>
        </w:rPr>
        <w:t>must</w:t>
      </w:r>
      <w:r w:rsidR="00BF5E23" w:rsidRPr="008132E8">
        <w:rPr>
          <w:rFonts w:asciiTheme="minorBidi" w:hAnsiTheme="minorBidi" w:cstheme="minorBidi"/>
        </w:rPr>
        <w:t xml:space="preserve"> deal with</w:t>
      </w:r>
      <w:r w:rsidRPr="008132E8">
        <w:rPr>
          <w:rFonts w:asciiTheme="minorBidi" w:hAnsiTheme="minorBidi" w:cstheme="minorBidi"/>
        </w:rPr>
        <w:t xml:space="preserve"> </w:t>
      </w:r>
      <w:r w:rsidR="003D441A" w:rsidRPr="008132E8">
        <w:rPr>
          <w:rFonts w:asciiTheme="minorBidi" w:hAnsiTheme="minorBidi" w:cstheme="minorBidi"/>
        </w:rPr>
        <w:t>manifold</w:t>
      </w:r>
      <w:r w:rsidRPr="008132E8">
        <w:rPr>
          <w:rFonts w:asciiTheme="minorBidi" w:hAnsiTheme="minorBidi" w:cstheme="minorBidi"/>
        </w:rPr>
        <w:t xml:space="preserve"> situations that are unique, </w:t>
      </w:r>
      <w:r w:rsidR="003D441A" w:rsidRPr="008132E8">
        <w:rPr>
          <w:rFonts w:asciiTheme="minorBidi" w:hAnsiTheme="minorBidi" w:cstheme="minorBidi"/>
        </w:rPr>
        <w:t>fuzzy</w:t>
      </w:r>
      <w:r w:rsidRPr="008132E8">
        <w:rPr>
          <w:rFonts w:asciiTheme="minorBidi" w:hAnsiTheme="minorBidi" w:cstheme="minorBidi"/>
        </w:rPr>
        <w:t xml:space="preserve">, and </w:t>
      </w:r>
      <w:r w:rsidR="004228D5" w:rsidRPr="008132E8">
        <w:rPr>
          <w:rFonts w:asciiTheme="minorBidi" w:hAnsiTheme="minorBidi" w:cstheme="minorBidi"/>
        </w:rPr>
        <w:t xml:space="preserve">in </w:t>
      </w:r>
      <w:r w:rsidRPr="008132E8">
        <w:rPr>
          <w:rFonts w:asciiTheme="minorBidi" w:hAnsiTheme="minorBidi" w:cstheme="minorBidi"/>
        </w:rPr>
        <w:t>conflic</w:t>
      </w:r>
      <w:r w:rsidR="003619FF" w:rsidRPr="008132E8">
        <w:rPr>
          <w:rFonts w:asciiTheme="minorBidi" w:hAnsiTheme="minorBidi" w:cstheme="minorBidi"/>
        </w:rPr>
        <w:t>t</w:t>
      </w:r>
      <w:r w:rsidRPr="008132E8">
        <w:rPr>
          <w:rFonts w:asciiTheme="minorBidi" w:hAnsiTheme="minorBidi" w:cstheme="minorBidi"/>
        </w:rPr>
        <w:t xml:space="preserve"> (Schön, 1983). </w:t>
      </w:r>
      <w:r w:rsidR="004228D5" w:rsidRPr="008132E8">
        <w:rPr>
          <w:rFonts w:asciiTheme="minorBidi" w:hAnsiTheme="minorBidi" w:cstheme="minorBidi"/>
        </w:rPr>
        <w:t>F</w:t>
      </w:r>
      <w:r w:rsidR="003D441A" w:rsidRPr="008132E8">
        <w:rPr>
          <w:rFonts w:asciiTheme="minorBidi" w:hAnsiTheme="minorBidi" w:cstheme="minorBidi"/>
        </w:rPr>
        <w:t xml:space="preserve">rom the </w:t>
      </w:r>
      <w:r w:rsidR="004228D5" w:rsidRPr="008132E8">
        <w:rPr>
          <w:rFonts w:asciiTheme="minorBidi" w:hAnsiTheme="minorBidi" w:cstheme="minorBidi"/>
        </w:rPr>
        <w:t xml:space="preserve">earliest </w:t>
      </w:r>
      <w:r w:rsidRPr="008132E8">
        <w:rPr>
          <w:rFonts w:asciiTheme="minorBidi" w:hAnsiTheme="minorBidi" w:cstheme="minorBidi"/>
        </w:rPr>
        <w:t>stages</w:t>
      </w:r>
      <w:r w:rsidR="003D441A" w:rsidRPr="008132E8">
        <w:rPr>
          <w:rFonts w:asciiTheme="minorBidi" w:hAnsiTheme="minorBidi" w:cstheme="minorBidi"/>
        </w:rPr>
        <w:t xml:space="preserve"> of the design process</w:t>
      </w:r>
      <w:r w:rsidRPr="008132E8">
        <w:rPr>
          <w:rFonts w:asciiTheme="minorBidi" w:hAnsiTheme="minorBidi" w:cstheme="minorBidi"/>
        </w:rPr>
        <w:t xml:space="preserve">, </w:t>
      </w:r>
      <w:r w:rsidR="004228D5" w:rsidRPr="008132E8">
        <w:rPr>
          <w:rFonts w:asciiTheme="minorBidi" w:hAnsiTheme="minorBidi" w:cstheme="minorBidi"/>
        </w:rPr>
        <w:t xml:space="preserve">designers </w:t>
      </w:r>
      <w:proofErr w:type="gramStart"/>
      <w:r w:rsidR="004F6261" w:rsidRPr="008132E8">
        <w:rPr>
          <w:rFonts w:asciiTheme="minorBidi" w:hAnsiTheme="minorBidi" w:cstheme="minorBidi"/>
        </w:rPr>
        <w:t>have to</w:t>
      </w:r>
      <w:proofErr w:type="gramEnd"/>
      <w:r w:rsidR="004F6261" w:rsidRPr="008132E8">
        <w:rPr>
          <w:rFonts w:asciiTheme="minorBidi" w:hAnsiTheme="minorBidi" w:cstheme="minorBidi"/>
        </w:rPr>
        <w:t xml:space="preserve"> </w:t>
      </w:r>
      <w:r w:rsidR="007E4E17" w:rsidRPr="008132E8">
        <w:rPr>
          <w:rFonts w:asciiTheme="minorBidi" w:hAnsiTheme="minorBidi" w:cstheme="minorBidi"/>
        </w:rPr>
        <w:t xml:space="preserve">define </w:t>
      </w:r>
      <w:r w:rsidRPr="008132E8">
        <w:rPr>
          <w:rFonts w:asciiTheme="minorBidi" w:hAnsiTheme="minorBidi" w:cstheme="minorBidi"/>
        </w:rPr>
        <w:t xml:space="preserve">initial </w:t>
      </w:r>
      <w:r w:rsidR="007E4E17" w:rsidRPr="008132E8">
        <w:rPr>
          <w:rFonts w:asciiTheme="minorBidi" w:hAnsiTheme="minorBidi" w:cstheme="minorBidi"/>
        </w:rPr>
        <w:t xml:space="preserve">requirements </w:t>
      </w:r>
      <w:r w:rsidRPr="008132E8">
        <w:rPr>
          <w:rFonts w:asciiTheme="minorBidi" w:hAnsiTheme="minorBidi" w:cstheme="minorBidi"/>
        </w:rPr>
        <w:t xml:space="preserve">and goals, </w:t>
      </w:r>
      <w:r w:rsidR="007E4E17" w:rsidRPr="008132E8">
        <w:rPr>
          <w:rFonts w:asciiTheme="minorBidi" w:hAnsiTheme="minorBidi" w:cstheme="minorBidi"/>
        </w:rPr>
        <w:t>clarify design</w:t>
      </w:r>
      <w:r w:rsidRPr="008132E8">
        <w:rPr>
          <w:rFonts w:asciiTheme="minorBidi" w:hAnsiTheme="minorBidi" w:cstheme="minorBidi"/>
        </w:rPr>
        <w:t xml:space="preserve"> intentions</w:t>
      </w:r>
      <w:r w:rsidR="007E4E17" w:rsidRPr="008132E8">
        <w:rPr>
          <w:rFonts w:asciiTheme="minorBidi" w:hAnsiTheme="minorBidi" w:cstheme="minorBidi"/>
        </w:rPr>
        <w:t xml:space="preserve"> and ideas</w:t>
      </w:r>
      <w:r w:rsidRPr="008132E8">
        <w:rPr>
          <w:rFonts w:asciiTheme="minorBidi" w:hAnsiTheme="minorBidi" w:cstheme="minorBidi"/>
        </w:rPr>
        <w:t xml:space="preserve">, and </w:t>
      </w:r>
      <w:r w:rsidR="004E6202" w:rsidRPr="008132E8">
        <w:rPr>
          <w:rFonts w:asciiTheme="minorBidi" w:hAnsiTheme="minorBidi" w:cstheme="minorBidi"/>
        </w:rPr>
        <w:t xml:space="preserve">construct and </w:t>
      </w:r>
      <w:r w:rsidR="007E4E17" w:rsidRPr="008132E8">
        <w:rPr>
          <w:rFonts w:asciiTheme="minorBidi" w:hAnsiTheme="minorBidi" w:cstheme="minorBidi"/>
        </w:rPr>
        <w:t>develop</w:t>
      </w:r>
      <w:r w:rsidRPr="008132E8">
        <w:rPr>
          <w:rFonts w:asciiTheme="minorBidi" w:hAnsiTheme="minorBidi" w:cstheme="minorBidi"/>
        </w:rPr>
        <w:t xml:space="preserve"> </w:t>
      </w:r>
      <w:r w:rsidR="004E6202" w:rsidRPr="008132E8">
        <w:rPr>
          <w:rFonts w:asciiTheme="minorBidi" w:hAnsiTheme="minorBidi" w:cstheme="minorBidi"/>
        </w:rPr>
        <w:t xml:space="preserve">problems </w:t>
      </w:r>
      <w:r w:rsidR="004228D5" w:rsidRPr="008132E8">
        <w:rPr>
          <w:rFonts w:asciiTheme="minorBidi" w:hAnsiTheme="minorBidi" w:cstheme="minorBidi"/>
        </w:rPr>
        <w:t xml:space="preserve">that lead to </w:t>
      </w:r>
      <w:r w:rsidR="007E4E17" w:rsidRPr="008132E8">
        <w:rPr>
          <w:rFonts w:asciiTheme="minorBidi" w:hAnsiTheme="minorBidi" w:cstheme="minorBidi"/>
        </w:rPr>
        <w:t>solutions (Cross, 2011)</w:t>
      </w:r>
      <w:r w:rsidRPr="008132E8">
        <w:rPr>
          <w:rFonts w:asciiTheme="minorBidi" w:hAnsiTheme="minorBidi" w:cstheme="minorBidi"/>
        </w:rPr>
        <w:t>.</w:t>
      </w:r>
      <w:r w:rsidR="00FD6A61" w:rsidRPr="008132E8">
        <w:rPr>
          <w:rFonts w:asciiTheme="minorBidi" w:hAnsiTheme="minorBidi" w:cstheme="minorBidi"/>
        </w:rPr>
        <w:t xml:space="preserve"> </w:t>
      </w:r>
      <w:r w:rsidR="002F7EC8" w:rsidRPr="008132E8">
        <w:rPr>
          <w:rFonts w:asciiTheme="minorBidi" w:eastAsiaTheme="minorHAnsi" w:hAnsiTheme="minorBidi" w:cstheme="minorBidi"/>
          <w:lang w:bidi="he-IL"/>
        </w:rPr>
        <w:t>Hence, u</w:t>
      </w:r>
      <w:r w:rsidR="00FD6A61" w:rsidRPr="008132E8">
        <w:rPr>
          <w:rFonts w:asciiTheme="minorBidi" w:hAnsiTheme="minorBidi" w:cstheme="minorBidi"/>
        </w:rPr>
        <w:t xml:space="preserve">nderstanding </w:t>
      </w:r>
      <w:r w:rsidR="0046213C" w:rsidRPr="008132E8">
        <w:rPr>
          <w:rFonts w:asciiTheme="minorBidi" w:hAnsiTheme="minorBidi" w:cstheme="minorBidi"/>
        </w:rPr>
        <w:t xml:space="preserve">the </w:t>
      </w:r>
      <w:r w:rsidR="00FD6A61" w:rsidRPr="008132E8">
        <w:rPr>
          <w:rFonts w:asciiTheme="minorBidi" w:hAnsiTheme="minorBidi" w:cstheme="minorBidi"/>
        </w:rPr>
        <w:t xml:space="preserve">design </w:t>
      </w:r>
      <w:r w:rsidR="0046213C" w:rsidRPr="008132E8">
        <w:rPr>
          <w:rFonts w:asciiTheme="minorBidi" w:hAnsiTheme="minorBidi" w:cstheme="minorBidi"/>
        </w:rPr>
        <w:t xml:space="preserve">activity </w:t>
      </w:r>
      <w:r w:rsidR="00A71CF6" w:rsidRPr="008132E8">
        <w:rPr>
          <w:rFonts w:asciiTheme="minorBidi" w:hAnsiTheme="minorBidi" w:cstheme="minorBidi"/>
        </w:rPr>
        <w:t>requires study</w:t>
      </w:r>
      <w:r w:rsidR="00834394" w:rsidRPr="008132E8">
        <w:rPr>
          <w:rFonts w:asciiTheme="minorBidi" w:hAnsiTheme="minorBidi" w:cstheme="minorBidi"/>
        </w:rPr>
        <w:t>ing</w:t>
      </w:r>
      <w:r w:rsidR="00A71CF6" w:rsidRPr="008132E8">
        <w:rPr>
          <w:rFonts w:asciiTheme="minorBidi" w:hAnsiTheme="minorBidi" w:cstheme="minorBidi"/>
        </w:rPr>
        <w:t xml:space="preserve"> desig</w:t>
      </w:r>
      <w:r w:rsidR="00834394" w:rsidRPr="008132E8">
        <w:rPr>
          <w:rFonts w:asciiTheme="minorBidi" w:hAnsiTheme="minorBidi" w:cstheme="minorBidi"/>
        </w:rPr>
        <w:t>ning</w:t>
      </w:r>
      <w:r w:rsidR="00A71CF6" w:rsidRPr="008132E8">
        <w:rPr>
          <w:rFonts w:asciiTheme="minorBidi" w:hAnsiTheme="minorBidi" w:cstheme="minorBidi"/>
        </w:rPr>
        <w:t xml:space="preserve">, </w:t>
      </w:r>
      <w:r w:rsidR="004F6261" w:rsidRPr="008132E8">
        <w:rPr>
          <w:rFonts w:asciiTheme="minorBidi" w:hAnsiTheme="minorBidi" w:cstheme="minorBidi"/>
        </w:rPr>
        <w:t xml:space="preserve">particularly </w:t>
      </w:r>
      <w:r w:rsidR="0024061C" w:rsidRPr="008132E8">
        <w:rPr>
          <w:rFonts w:asciiTheme="minorBidi" w:hAnsiTheme="minorBidi" w:cstheme="minorBidi"/>
        </w:rPr>
        <w:t>at the early stages of the process, also known as conceptual design.</w:t>
      </w:r>
      <w:r w:rsidR="00524521" w:rsidRPr="008132E8">
        <w:rPr>
          <w:rFonts w:asciiTheme="minorBidi" w:eastAsiaTheme="minorHAnsi" w:hAnsiTheme="minorBidi" w:cstheme="minorBidi"/>
          <w:lang w:bidi="he-IL"/>
        </w:rPr>
        <w:t xml:space="preserve"> </w:t>
      </w:r>
    </w:p>
    <w:p w14:paraId="6BBB5E6D" w14:textId="017FB6ED" w:rsidR="001254FD" w:rsidRPr="008132E8" w:rsidRDefault="00834394" w:rsidP="00D02175">
      <w:pPr>
        <w:pStyle w:val="a3"/>
        <w:spacing w:before="11" w:line="360" w:lineRule="auto"/>
        <w:jc w:val="both"/>
        <w:rPr>
          <w:rFonts w:asciiTheme="minorBidi" w:hAnsiTheme="minorBidi" w:cstheme="minorBidi"/>
        </w:rPr>
      </w:pPr>
      <w:proofErr w:type="spellStart"/>
      <w:r w:rsidRPr="008132E8">
        <w:rPr>
          <w:rFonts w:asciiTheme="minorBidi" w:eastAsiaTheme="minorHAnsi" w:hAnsiTheme="minorBidi" w:cstheme="minorBidi"/>
          <w:lang w:bidi="he-IL"/>
        </w:rPr>
        <w:t>Rittel</w:t>
      </w:r>
      <w:proofErr w:type="spellEnd"/>
      <w:r w:rsidRPr="008132E8">
        <w:rPr>
          <w:rFonts w:asciiTheme="minorBidi" w:eastAsiaTheme="minorHAnsi" w:hAnsiTheme="minorBidi" w:cstheme="minorBidi"/>
          <w:lang w:bidi="he-IL"/>
        </w:rPr>
        <w:t xml:space="preserve"> </w:t>
      </w:r>
      <w:r w:rsidR="003619FF" w:rsidRPr="008132E8">
        <w:rPr>
          <w:rFonts w:asciiTheme="minorBidi" w:eastAsiaTheme="minorHAnsi" w:hAnsiTheme="minorBidi" w:cstheme="minorBidi"/>
          <w:lang w:bidi="he-IL"/>
        </w:rPr>
        <w:t>and</w:t>
      </w:r>
      <w:r w:rsidRPr="008132E8">
        <w:rPr>
          <w:rFonts w:asciiTheme="minorBidi" w:eastAsiaTheme="minorHAnsi" w:hAnsiTheme="minorBidi" w:cstheme="minorBidi"/>
          <w:lang w:bidi="he-IL"/>
        </w:rPr>
        <w:t xml:space="preserve"> Webber (</w:t>
      </w:r>
      <w:r w:rsidR="00A44FA5" w:rsidRPr="008132E8">
        <w:rPr>
          <w:rFonts w:asciiTheme="minorBidi" w:eastAsiaTheme="minorHAnsi" w:hAnsiTheme="minorBidi" w:cstheme="minorBidi"/>
          <w:lang w:bidi="he-IL"/>
        </w:rPr>
        <w:t>1984</w:t>
      </w:r>
      <w:r w:rsidRPr="008132E8">
        <w:rPr>
          <w:rFonts w:asciiTheme="minorBidi" w:eastAsiaTheme="minorHAnsi" w:hAnsiTheme="minorBidi" w:cstheme="minorBidi"/>
          <w:lang w:bidi="he-IL"/>
        </w:rPr>
        <w:t>)</w:t>
      </w:r>
      <w:r w:rsidR="00C959BB" w:rsidRPr="008132E8">
        <w:rPr>
          <w:rFonts w:asciiTheme="minorBidi" w:eastAsiaTheme="minorHAnsi" w:hAnsiTheme="minorBidi" w:cstheme="minorBidi"/>
          <w:lang w:bidi="he-IL"/>
        </w:rPr>
        <w:t xml:space="preserve"> </w:t>
      </w:r>
      <w:r w:rsidR="004228D5" w:rsidRPr="008132E8">
        <w:rPr>
          <w:rFonts w:asciiTheme="minorBidi" w:eastAsiaTheme="minorHAnsi" w:hAnsiTheme="minorBidi" w:cstheme="minorBidi"/>
          <w:lang w:bidi="he-IL"/>
        </w:rPr>
        <w:t xml:space="preserve">stated </w:t>
      </w:r>
      <w:r w:rsidR="00A44FA5" w:rsidRPr="008132E8">
        <w:rPr>
          <w:rFonts w:asciiTheme="minorBidi" w:eastAsiaTheme="minorHAnsi" w:hAnsiTheme="minorBidi" w:cstheme="minorBidi"/>
          <w:lang w:bidi="he-IL"/>
        </w:rPr>
        <w:t>that</w:t>
      </w:r>
      <w:r w:rsidRPr="008132E8">
        <w:rPr>
          <w:rFonts w:asciiTheme="minorBidi" w:eastAsiaTheme="minorHAnsi" w:hAnsiTheme="minorBidi" w:cstheme="minorBidi"/>
          <w:lang w:bidi="he-IL"/>
        </w:rPr>
        <w:t xml:space="preserve"> </w:t>
      </w:r>
      <w:r w:rsidR="0046213C" w:rsidRPr="008132E8">
        <w:rPr>
          <w:rFonts w:asciiTheme="minorBidi" w:eastAsiaTheme="minorHAnsi" w:hAnsiTheme="minorBidi" w:cstheme="minorBidi"/>
          <w:lang w:bidi="he-IL"/>
        </w:rPr>
        <w:t xml:space="preserve">the setting of the design problem </w:t>
      </w:r>
      <w:r w:rsidR="00A44FA5" w:rsidRPr="008132E8">
        <w:rPr>
          <w:rFonts w:asciiTheme="minorBidi" w:eastAsiaTheme="minorHAnsi" w:hAnsiTheme="minorBidi" w:cstheme="minorBidi"/>
          <w:lang w:bidi="he-IL"/>
        </w:rPr>
        <w:t>is the</w:t>
      </w:r>
      <w:r w:rsidR="0046213C" w:rsidRPr="008132E8">
        <w:rPr>
          <w:rFonts w:asciiTheme="minorBidi" w:eastAsiaTheme="minorHAnsi" w:hAnsiTheme="minorBidi" w:cstheme="minorBidi"/>
          <w:lang w:bidi="he-IL"/>
        </w:rPr>
        <w:t xml:space="preserve"> main </w:t>
      </w:r>
      <w:r w:rsidR="00A44FA5" w:rsidRPr="008132E8">
        <w:rPr>
          <w:rFonts w:asciiTheme="minorBidi" w:eastAsiaTheme="minorHAnsi" w:hAnsiTheme="minorBidi" w:cstheme="minorBidi"/>
          <w:lang w:bidi="he-IL"/>
        </w:rPr>
        <w:t>and most challenging component</w:t>
      </w:r>
      <w:r w:rsidR="0046213C" w:rsidRPr="008132E8">
        <w:rPr>
          <w:rFonts w:asciiTheme="minorBidi" w:eastAsiaTheme="minorHAnsi" w:hAnsiTheme="minorBidi" w:cstheme="minorBidi"/>
          <w:lang w:bidi="he-IL"/>
        </w:rPr>
        <w:t xml:space="preserve"> of all design activities</w:t>
      </w:r>
      <w:r w:rsidRPr="008132E8">
        <w:rPr>
          <w:rFonts w:asciiTheme="minorBidi" w:eastAsiaTheme="minorHAnsi" w:hAnsiTheme="minorBidi" w:cstheme="minorBidi"/>
          <w:lang w:bidi="he-IL"/>
        </w:rPr>
        <w:t>.</w:t>
      </w:r>
      <w:r w:rsidR="00A44FA5" w:rsidRPr="008132E8">
        <w:rPr>
          <w:rFonts w:asciiTheme="minorBidi" w:eastAsiaTheme="minorHAnsi" w:hAnsiTheme="minorBidi" w:cstheme="minorBidi"/>
          <w:lang w:bidi="he-IL"/>
        </w:rPr>
        <w:t xml:space="preserve"> </w:t>
      </w:r>
      <w:r w:rsidR="001E5501" w:rsidRPr="008132E8">
        <w:rPr>
          <w:rFonts w:asciiTheme="minorBidi" w:eastAsiaTheme="minorHAnsi" w:hAnsiTheme="minorBidi" w:cstheme="minorBidi"/>
          <w:lang w:bidi="he-IL"/>
        </w:rPr>
        <w:t xml:space="preserve">Some of the reasons are because </w:t>
      </w:r>
      <w:r w:rsidR="00B26377" w:rsidRPr="008132E8">
        <w:rPr>
          <w:rFonts w:asciiTheme="minorBidi" w:eastAsiaTheme="minorHAnsi" w:hAnsiTheme="minorBidi" w:cstheme="minorBidi"/>
          <w:lang w:bidi="he-IL"/>
        </w:rPr>
        <w:t>it</w:t>
      </w:r>
      <w:r w:rsidR="001E5501" w:rsidRPr="008132E8">
        <w:rPr>
          <w:rFonts w:asciiTheme="minorBidi" w:eastAsiaTheme="minorHAnsi" w:hAnsiTheme="minorBidi" w:cstheme="minorBidi"/>
          <w:lang w:bidi="he-IL"/>
        </w:rPr>
        <w:t xml:space="preserve"> is ambiguous, </w:t>
      </w:r>
      <w:r w:rsidR="00391BC8" w:rsidRPr="008132E8">
        <w:rPr>
          <w:rFonts w:asciiTheme="minorBidi" w:eastAsiaTheme="minorHAnsi" w:hAnsiTheme="minorBidi" w:cstheme="minorBidi"/>
          <w:lang w:bidi="he-IL"/>
        </w:rPr>
        <w:t xml:space="preserve">fuzzy, and </w:t>
      </w:r>
      <w:r w:rsidR="002B61A4" w:rsidRPr="008132E8">
        <w:rPr>
          <w:rFonts w:asciiTheme="minorBidi" w:eastAsiaTheme="minorHAnsi" w:hAnsiTheme="minorBidi" w:cstheme="minorBidi"/>
          <w:lang w:bidi="he-IL"/>
        </w:rPr>
        <w:t>necessarily incomplete</w:t>
      </w:r>
      <w:r w:rsidR="001E5501" w:rsidRPr="008132E8">
        <w:rPr>
          <w:rFonts w:asciiTheme="minorBidi" w:eastAsiaTheme="minorHAnsi" w:hAnsiTheme="minorBidi" w:cstheme="minorBidi"/>
          <w:lang w:bidi="he-IL"/>
        </w:rPr>
        <w:t xml:space="preserve">. </w:t>
      </w:r>
      <w:r w:rsidR="00524521" w:rsidRPr="008132E8">
        <w:rPr>
          <w:rFonts w:asciiTheme="minorBidi" w:eastAsiaTheme="minorHAnsi" w:hAnsiTheme="minorBidi" w:cstheme="minorBidi"/>
          <w:lang w:bidi="he-IL"/>
        </w:rPr>
        <w:t xml:space="preserve">Schön (1983) </w:t>
      </w:r>
      <w:r w:rsidR="003751D0" w:rsidRPr="008132E8">
        <w:rPr>
          <w:rFonts w:asciiTheme="minorBidi" w:eastAsiaTheme="minorHAnsi" w:hAnsiTheme="minorBidi" w:cstheme="minorBidi"/>
          <w:lang w:bidi="he-IL"/>
        </w:rPr>
        <w:t>referred to problem setting</w:t>
      </w:r>
      <w:r w:rsidR="00524521" w:rsidRPr="008132E8">
        <w:rPr>
          <w:rFonts w:asciiTheme="minorBidi" w:eastAsiaTheme="minorHAnsi" w:hAnsiTheme="minorBidi" w:cstheme="minorBidi"/>
          <w:lang w:bidi="he-IL"/>
        </w:rPr>
        <w:t xml:space="preserve"> </w:t>
      </w:r>
      <w:r w:rsidR="003751D0" w:rsidRPr="008132E8">
        <w:rPr>
          <w:rFonts w:asciiTheme="minorBidi" w:eastAsiaTheme="minorHAnsi" w:hAnsiTheme="minorBidi" w:cstheme="minorBidi"/>
          <w:lang w:bidi="he-IL"/>
        </w:rPr>
        <w:t>as</w:t>
      </w:r>
      <w:r w:rsidR="00524521" w:rsidRPr="008132E8">
        <w:rPr>
          <w:rFonts w:asciiTheme="minorBidi" w:eastAsiaTheme="minorHAnsi" w:hAnsiTheme="minorBidi" w:cstheme="minorBidi"/>
          <w:lang w:bidi="he-IL"/>
        </w:rPr>
        <w:t xml:space="preserve"> naming and framing</w:t>
      </w:r>
      <w:r w:rsidR="00B218F5" w:rsidRPr="008132E8">
        <w:rPr>
          <w:rFonts w:asciiTheme="minorBidi" w:eastAsiaTheme="minorHAnsi" w:hAnsiTheme="minorBidi" w:cstheme="minorBidi"/>
          <w:lang w:bidi="he-IL"/>
        </w:rPr>
        <w:t>: “Problem setting is a process in which, interactively, we name</w:t>
      </w:r>
      <w:r w:rsidR="00B218F5" w:rsidRPr="008132E8">
        <w:rPr>
          <w:rFonts w:asciiTheme="minorBidi" w:eastAsiaTheme="minorHAnsi" w:hAnsiTheme="minorBidi" w:cstheme="minorBidi"/>
          <w:i/>
          <w:iCs/>
          <w:lang w:bidi="he-IL"/>
        </w:rPr>
        <w:t xml:space="preserve"> </w:t>
      </w:r>
      <w:r w:rsidR="00B218F5" w:rsidRPr="008132E8">
        <w:rPr>
          <w:rFonts w:asciiTheme="minorBidi" w:eastAsiaTheme="minorHAnsi" w:hAnsiTheme="minorBidi" w:cstheme="minorBidi"/>
          <w:lang w:bidi="he-IL"/>
        </w:rPr>
        <w:t>the things to which we will attend and frame</w:t>
      </w:r>
      <w:r w:rsidR="00B218F5" w:rsidRPr="008132E8">
        <w:rPr>
          <w:rFonts w:asciiTheme="minorBidi" w:eastAsiaTheme="minorHAnsi" w:hAnsiTheme="minorBidi" w:cstheme="minorBidi"/>
          <w:i/>
          <w:iCs/>
          <w:lang w:bidi="he-IL"/>
        </w:rPr>
        <w:t xml:space="preserve"> </w:t>
      </w:r>
      <w:r w:rsidR="00B218F5" w:rsidRPr="008132E8">
        <w:rPr>
          <w:rFonts w:asciiTheme="minorBidi" w:eastAsiaTheme="minorHAnsi" w:hAnsiTheme="minorBidi" w:cstheme="minorBidi"/>
          <w:lang w:bidi="he-IL"/>
        </w:rPr>
        <w:t xml:space="preserve">the context in which we will attend to them.” </w:t>
      </w:r>
      <w:r w:rsidR="002F022E" w:rsidRPr="008132E8">
        <w:rPr>
          <w:rFonts w:asciiTheme="minorBidi" w:hAnsiTheme="minorBidi" w:cstheme="minorBidi"/>
        </w:rPr>
        <w:t xml:space="preserve">Frames are </w:t>
      </w:r>
      <w:r w:rsidR="00FC607D" w:rsidRPr="008132E8">
        <w:rPr>
          <w:rFonts w:asciiTheme="minorBidi" w:hAnsiTheme="minorBidi" w:cstheme="minorBidi"/>
        </w:rPr>
        <w:t xml:space="preserve">defined as </w:t>
      </w:r>
      <w:r w:rsidR="002F022E" w:rsidRPr="008132E8">
        <w:rPr>
          <w:rFonts w:asciiTheme="minorBidi" w:hAnsiTheme="minorBidi" w:cstheme="minorBidi"/>
        </w:rPr>
        <w:t xml:space="preserve">a set of grounded, co-activated concepts based on the knowledge, experience, and values of the problem-solver. </w:t>
      </w:r>
      <w:r w:rsidR="002F022E" w:rsidRPr="008132E8">
        <w:rPr>
          <w:rFonts w:asciiTheme="minorBidi" w:eastAsiaTheme="minorHAnsi" w:hAnsiTheme="minorBidi" w:cstheme="minorBidi"/>
          <w:lang w:bidi="he-IL"/>
        </w:rPr>
        <w:t xml:space="preserve">The </w:t>
      </w:r>
      <w:r w:rsidR="002F022E" w:rsidRPr="008132E8">
        <w:rPr>
          <w:rFonts w:asciiTheme="minorBidi" w:hAnsiTheme="minorBidi" w:cstheme="minorBidi"/>
        </w:rPr>
        <w:t xml:space="preserve">process of </w:t>
      </w:r>
      <w:r w:rsidR="004F273B" w:rsidRPr="008132E8">
        <w:rPr>
          <w:rFonts w:asciiTheme="minorBidi" w:hAnsiTheme="minorBidi" w:cstheme="minorBidi"/>
        </w:rPr>
        <w:t xml:space="preserve">problem-setting or </w:t>
      </w:r>
      <w:r w:rsidR="002F022E" w:rsidRPr="008132E8">
        <w:rPr>
          <w:rFonts w:asciiTheme="minorBidi" w:hAnsiTheme="minorBidi" w:cstheme="minorBidi"/>
        </w:rPr>
        <w:t>problem-framing help</w:t>
      </w:r>
      <w:r w:rsidR="00124832" w:rsidRPr="008132E8">
        <w:rPr>
          <w:rFonts w:asciiTheme="minorBidi" w:hAnsiTheme="minorBidi" w:cstheme="minorBidi"/>
        </w:rPr>
        <w:t>s to</w:t>
      </w:r>
      <w:r w:rsidR="002F022E" w:rsidRPr="008132E8">
        <w:rPr>
          <w:rFonts w:asciiTheme="minorBidi" w:hAnsiTheme="minorBidi" w:cstheme="minorBidi"/>
        </w:rPr>
        <w:t xml:space="preserve"> gain a global outlook about the design situation and the interaction between the elements that shape the design (</w:t>
      </w:r>
      <w:r w:rsidR="00D27BE0" w:rsidRPr="008132E8">
        <w:rPr>
          <w:rFonts w:asciiTheme="minorBidi" w:hAnsiTheme="minorBidi" w:cstheme="minorBidi"/>
        </w:rPr>
        <w:t>Za</w:t>
      </w:r>
      <w:r w:rsidR="00440E10" w:rsidRPr="008132E8">
        <w:rPr>
          <w:rFonts w:asciiTheme="minorBidi" w:hAnsiTheme="minorBidi" w:cstheme="minorBidi"/>
        </w:rPr>
        <w:t>h</w:t>
      </w:r>
      <w:r w:rsidR="00D27BE0" w:rsidRPr="008132E8">
        <w:rPr>
          <w:rFonts w:asciiTheme="minorBidi" w:hAnsiTheme="minorBidi" w:cstheme="minorBidi"/>
        </w:rPr>
        <w:t>edi &amp; Heaton, 2017</w:t>
      </w:r>
      <w:r w:rsidR="002F022E" w:rsidRPr="008132E8">
        <w:rPr>
          <w:rFonts w:asciiTheme="minorBidi" w:hAnsiTheme="minorBidi" w:cstheme="minorBidi"/>
        </w:rPr>
        <w:t xml:space="preserve">). </w:t>
      </w:r>
      <w:r w:rsidR="003751D0" w:rsidRPr="008132E8">
        <w:rPr>
          <w:rFonts w:asciiTheme="minorBidi" w:eastAsiaTheme="minorHAnsi" w:hAnsiTheme="minorBidi" w:cstheme="minorBidi"/>
          <w:lang w:bidi="he-IL"/>
        </w:rPr>
        <w:t xml:space="preserve">However, </w:t>
      </w:r>
      <w:r w:rsidR="004F6C87" w:rsidRPr="008132E8">
        <w:rPr>
          <w:rFonts w:asciiTheme="minorBidi" w:eastAsiaTheme="minorHAnsi" w:hAnsiTheme="minorBidi" w:cstheme="minorBidi"/>
          <w:lang w:bidi="he-IL"/>
        </w:rPr>
        <w:t xml:space="preserve">research into </w:t>
      </w:r>
      <w:r w:rsidR="003751D0" w:rsidRPr="008132E8">
        <w:rPr>
          <w:rFonts w:asciiTheme="minorBidi" w:eastAsiaTheme="minorHAnsi" w:hAnsiTheme="minorBidi" w:cstheme="minorBidi"/>
          <w:lang w:bidi="he-IL"/>
        </w:rPr>
        <w:t xml:space="preserve">these </w:t>
      </w:r>
      <w:r w:rsidR="004F6C87" w:rsidRPr="008132E8">
        <w:rPr>
          <w:rFonts w:asciiTheme="minorBidi" w:eastAsiaTheme="minorHAnsi" w:hAnsiTheme="minorBidi" w:cstheme="minorBidi"/>
          <w:lang w:bidi="he-IL"/>
        </w:rPr>
        <w:t xml:space="preserve">ideas </w:t>
      </w:r>
      <w:r w:rsidR="003751D0" w:rsidRPr="008132E8">
        <w:rPr>
          <w:rFonts w:asciiTheme="minorBidi" w:eastAsiaTheme="minorHAnsi" w:hAnsiTheme="minorBidi" w:cstheme="minorBidi"/>
          <w:lang w:bidi="he-IL"/>
        </w:rPr>
        <w:t>in the study of designing has been slow (</w:t>
      </w:r>
      <w:proofErr w:type="spellStart"/>
      <w:r w:rsidR="003751D0" w:rsidRPr="008132E8">
        <w:rPr>
          <w:rFonts w:asciiTheme="minorBidi" w:eastAsiaTheme="minorHAnsi" w:hAnsiTheme="minorBidi" w:cstheme="minorBidi"/>
          <w:lang w:bidi="he-IL"/>
        </w:rPr>
        <w:t>Ylirisku</w:t>
      </w:r>
      <w:proofErr w:type="spellEnd"/>
      <w:r w:rsidR="003751D0" w:rsidRPr="008132E8">
        <w:rPr>
          <w:rFonts w:asciiTheme="minorBidi" w:eastAsiaTheme="minorHAnsi" w:hAnsiTheme="minorBidi" w:cstheme="minorBidi"/>
          <w:lang w:bidi="he-IL"/>
        </w:rPr>
        <w:t>, 2013).</w:t>
      </w:r>
      <w:r w:rsidR="00527B7C" w:rsidRPr="008132E8">
        <w:rPr>
          <w:rFonts w:asciiTheme="minorBidi" w:eastAsiaTheme="minorHAnsi" w:hAnsiTheme="minorBidi" w:cstheme="minorBidi"/>
          <w:lang w:bidi="he-IL"/>
        </w:rPr>
        <w:t xml:space="preserve"> </w:t>
      </w:r>
      <w:r w:rsidR="00124832" w:rsidRPr="008132E8">
        <w:rPr>
          <w:rFonts w:asciiTheme="minorBidi" w:eastAsiaTheme="minorHAnsi" w:hAnsiTheme="minorBidi" w:cstheme="minorBidi"/>
          <w:lang w:bidi="he-IL"/>
        </w:rPr>
        <w:t>Cross (2007) argued that describing design as problem framing might best reflect the major aspects of the design activity, perceived as the process of structuring and formulating the problem. Although</w:t>
      </w:r>
      <w:r w:rsidR="00E9111D" w:rsidRPr="008132E8">
        <w:rPr>
          <w:rFonts w:asciiTheme="minorBidi" w:eastAsiaTheme="minorHAnsi" w:hAnsiTheme="minorBidi" w:cstheme="minorBidi"/>
          <w:lang w:bidi="he-IL"/>
        </w:rPr>
        <w:t xml:space="preserve"> framing and reframing</w:t>
      </w:r>
      <w:r w:rsidR="00124832" w:rsidRPr="008132E8">
        <w:rPr>
          <w:rFonts w:asciiTheme="minorBidi" w:eastAsiaTheme="minorHAnsi" w:hAnsiTheme="minorBidi" w:cstheme="minorBidi"/>
          <w:lang w:bidi="he-IL"/>
        </w:rPr>
        <w:t xml:space="preserve"> </w:t>
      </w:r>
      <w:r w:rsidR="00E9111D" w:rsidRPr="008132E8">
        <w:rPr>
          <w:rFonts w:asciiTheme="minorBidi" w:eastAsiaTheme="minorHAnsi" w:hAnsiTheme="minorBidi" w:cstheme="minorBidi"/>
          <w:lang w:bidi="he-IL"/>
        </w:rPr>
        <w:t>(</w:t>
      </w:r>
      <w:r w:rsidR="002C4315" w:rsidRPr="008132E8">
        <w:rPr>
          <w:rFonts w:asciiTheme="minorBidi" w:eastAsiaTheme="minorHAnsi" w:hAnsiTheme="minorBidi" w:cstheme="minorBidi"/>
          <w:lang w:bidi="he-IL"/>
        </w:rPr>
        <w:t>F-RF</w:t>
      </w:r>
      <w:r w:rsidR="00E9111D" w:rsidRPr="008132E8">
        <w:rPr>
          <w:rFonts w:asciiTheme="minorBidi" w:eastAsiaTheme="minorHAnsi" w:hAnsiTheme="minorBidi" w:cstheme="minorBidi"/>
          <w:lang w:bidi="he-IL"/>
        </w:rPr>
        <w:t>)</w:t>
      </w:r>
      <w:r w:rsidR="00124832" w:rsidRPr="008132E8">
        <w:rPr>
          <w:rFonts w:asciiTheme="minorBidi" w:eastAsiaTheme="minorHAnsi" w:hAnsiTheme="minorBidi" w:cstheme="minorBidi"/>
          <w:lang w:bidi="he-IL"/>
        </w:rPr>
        <w:t xml:space="preserve"> is a fundamental cognitive activity that takes place in all problem-solving </w:t>
      </w:r>
      <w:r w:rsidR="002C7E4C" w:rsidRPr="008132E8">
        <w:rPr>
          <w:rFonts w:asciiTheme="minorBidi" w:eastAsiaTheme="minorHAnsi" w:hAnsiTheme="minorBidi" w:cstheme="minorBidi"/>
          <w:lang w:bidi="he-IL"/>
        </w:rPr>
        <w:t xml:space="preserve">fields </w:t>
      </w:r>
      <w:r w:rsidR="00124832" w:rsidRPr="008132E8">
        <w:rPr>
          <w:rFonts w:asciiTheme="minorBidi" w:eastAsiaTheme="minorHAnsi" w:hAnsiTheme="minorBidi" w:cstheme="minorBidi"/>
          <w:lang w:bidi="he-IL"/>
        </w:rPr>
        <w:t>including design,</w:t>
      </w:r>
      <w:r w:rsidR="004F6C87" w:rsidRPr="008132E8">
        <w:rPr>
          <w:rFonts w:asciiTheme="minorBidi" w:eastAsiaTheme="minorHAnsi" w:hAnsiTheme="minorBidi" w:cstheme="minorBidi"/>
          <w:lang w:bidi="he-IL"/>
        </w:rPr>
        <w:t xml:space="preserve"> there is still an inadequate understanding of its </w:t>
      </w:r>
      <w:r w:rsidR="009F5BD4" w:rsidRPr="008132E8">
        <w:rPr>
          <w:rFonts w:asciiTheme="minorBidi" w:eastAsiaTheme="minorHAnsi" w:hAnsiTheme="minorBidi" w:cstheme="minorBidi"/>
          <w:lang w:bidi="he-IL"/>
        </w:rPr>
        <w:t>contribut</w:t>
      </w:r>
      <w:r w:rsidR="004F6C87" w:rsidRPr="008132E8">
        <w:rPr>
          <w:rFonts w:asciiTheme="minorBidi" w:eastAsiaTheme="minorHAnsi" w:hAnsiTheme="minorBidi" w:cstheme="minorBidi"/>
          <w:lang w:bidi="he-IL"/>
        </w:rPr>
        <w:t>ion</w:t>
      </w:r>
      <w:r w:rsidR="009F5BD4" w:rsidRPr="008132E8">
        <w:rPr>
          <w:rFonts w:asciiTheme="minorBidi" w:eastAsiaTheme="minorHAnsi" w:hAnsiTheme="minorBidi" w:cstheme="minorBidi"/>
          <w:lang w:bidi="he-IL"/>
        </w:rPr>
        <w:t xml:space="preserve"> to construct</w:t>
      </w:r>
      <w:r w:rsidR="004F6C87" w:rsidRPr="008132E8">
        <w:rPr>
          <w:rFonts w:asciiTheme="minorBidi" w:eastAsiaTheme="minorHAnsi" w:hAnsiTheme="minorBidi" w:cstheme="minorBidi"/>
          <w:lang w:bidi="he-IL"/>
        </w:rPr>
        <w:t>ing</w:t>
      </w:r>
      <w:r w:rsidR="009F5BD4" w:rsidRPr="008132E8">
        <w:rPr>
          <w:rFonts w:asciiTheme="minorBidi" w:eastAsiaTheme="minorHAnsi" w:hAnsiTheme="minorBidi" w:cstheme="minorBidi"/>
          <w:lang w:bidi="he-IL"/>
        </w:rPr>
        <w:t xml:space="preserve"> design </w:t>
      </w:r>
      <w:r w:rsidR="002F022E" w:rsidRPr="008132E8">
        <w:rPr>
          <w:rFonts w:asciiTheme="minorBidi" w:eastAsiaTheme="minorHAnsi" w:hAnsiTheme="minorBidi" w:cstheme="minorBidi"/>
          <w:lang w:bidi="he-IL"/>
        </w:rPr>
        <w:t>problems</w:t>
      </w:r>
      <w:r w:rsidR="009F5BD4" w:rsidRPr="008132E8">
        <w:rPr>
          <w:rFonts w:asciiTheme="minorBidi" w:eastAsiaTheme="minorHAnsi" w:hAnsiTheme="minorBidi" w:cstheme="minorBidi"/>
          <w:lang w:bidi="he-IL"/>
        </w:rPr>
        <w:t xml:space="preserve"> and </w:t>
      </w:r>
      <w:r w:rsidR="004F6C87" w:rsidRPr="008132E8">
        <w:rPr>
          <w:rFonts w:asciiTheme="minorBidi" w:eastAsiaTheme="minorHAnsi" w:hAnsiTheme="minorBidi" w:cstheme="minorBidi"/>
          <w:lang w:bidi="he-IL"/>
        </w:rPr>
        <w:t xml:space="preserve">their </w:t>
      </w:r>
      <w:r w:rsidR="003B1FBE" w:rsidRPr="008132E8">
        <w:rPr>
          <w:rFonts w:asciiTheme="minorBidi" w:eastAsiaTheme="minorHAnsi" w:hAnsiTheme="minorBidi" w:cstheme="minorBidi"/>
          <w:lang w:bidi="he-IL"/>
        </w:rPr>
        <w:t>solutions.</w:t>
      </w:r>
      <w:r w:rsidR="002F022E" w:rsidRPr="008132E8">
        <w:rPr>
          <w:rFonts w:asciiTheme="minorBidi" w:eastAsiaTheme="minorHAnsi" w:hAnsiTheme="minorBidi" w:cstheme="minorBidi"/>
          <w:lang w:bidi="he-IL"/>
        </w:rPr>
        <w:t xml:space="preserve"> </w:t>
      </w:r>
      <w:r w:rsidR="004F6C87" w:rsidRPr="008132E8">
        <w:rPr>
          <w:rFonts w:asciiTheme="minorBidi" w:eastAsiaTheme="minorHAnsi" w:hAnsiTheme="minorBidi" w:cstheme="minorBidi"/>
          <w:lang w:bidi="he-IL"/>
        </w:rPr>
        <w:t xml:space="preserve">Apart from some early </w:t>
      </w:r>
      <w:r w:rsidR="003B66FE" w:rsidRPr="008132E8">
        <w:rPr>
          <w:rFonts w:asciiTheme="minorBidi" w:eastAsiaTheme="minorHAnsi" w:hAnsiTheme="minorBidi" w:cstheme="minorBidi"/>
          <w:lang w:bidi="he-IL"/>
        </w:rPr>
        <w:t>studies (</w:t>
      </w:r>
      <w:r w:rsidR="00B91C6F" w:rsidRPr="008132E8">
        <w:rPr>
          <w:rFonts w:asciiTheme="minorBidi" w:eastAsiaTheme="minorHAnsi" w:hAnsiTheme="minorBidi" w:cstheme="minorBidi"/>
          <w:lang w:bidi="he-IL"/>
        </w:rPr>
        <w:t>e</w:t>
      </w:r>
      <w:r w:rsidR="003B66FE" w:rsidRPr="008132E8">
        <w:rPr>
          <w:rFonts w:asciiTheme="minorBidi" w:eastAsiaTheme="minorHAnsi" w:hAnsiTheme="minorBidi" w:cstheme="minorBidi"/>
          <w:lang w:bidi="he-IL"/>
        </w:rPr>
        <w:t xml:space="preserve">.g., Cross, 2006; Lawson, 2006; Schon, </w:t>
      </w:r>
      <w:r w:rsidR="0045782B" w:rsidRPr="008132E8">
        <w:rPr>
          <w:rFonts w:asciiTheme="minorBidi" w:eastAsiaTheme="minorHAnsi" w:hAnsiTheme="minorBidi" w:cstheme="minorBidi"/>
          <w:lang w:bidi="he-IL"/>
        </w:rPr>
        <w:t xml:space="preserve">1987; </w:t>
      </w:r>
      <w:r w:rsidR="003B66FE" w:rsidRPr="008132E8">
        <w:rPr>
          <w:rFonts w:asciiTheme="minorBidi" w:eastAsiaTheme="minorHAnsi" w:hAnsiTheme="minorBidi" w:cstheme="minorBidi"/>
          <w:lang w:bidi="he-IL"/>
        </w:rPr>
        <w:t xml:space="preserve">1995) there is not much empirical evidence in design research on how </w:t>
      </w:r>
      <w:r w:rsidR="002C4315" w:rsidRPr="008132E8">
        <w:rPr>
          <w:rFonts w:asciiTheme="minorBidi" w:eastAsiaTheme="minorHAnsi" w:hAnsiTheme="minorBidi" w:cstheme="minorBidi"/>
          <w:lang w:bidi="he-IL"/>
        </w:rPr>
        <w:t xml:space="preserve">F-RF </w:t>
      </w:r>
      <w:r w:rsidR="003B66FE" w:rsidRPr="008132E8">
        <w:rPr>
          <w:rFonts w:asciiTheme="minorBidi" w:eastAsiaTheme="minorHAnsi" w:hAnsiTheme="minorBidi" w:cstheme="minorBidi"/>
          <w:lang w:bidi="he-IL"/>
        </w:rPr>
        <w:t xml:space="preserve">works. </w:t>
      </w:r>
      <w:r w:rsidR="004F6C87" w:rsidRPr="008132E8">
        <w:rPr>
          <w:rFonts w:asciiTheme="minorBidi" w:eastAsiaTheme="minorHAnsi" w:hAnsiTheme="minorBidi" w:cstheme="minorBidi"/>
          <w:lang w:bidi="he-IL"/>
        </w:rPr>
        <w:t xml:space="preserve">While </w:t>
      </w:r>
      <w:r w:rsidR="008272EC" w:rsidRPr="008132E8">
        <w:rPr>
          <w:rFonts w:asciiTheme="minorBidi" w:eastAsiaTheme="minorHAnsi" w:hAnsiTheme="minorBidi" w:cstheme="minorBidi"/>
          <w:lang w:bidi="he-IL"/>
        </w:rPr>
        <w:t>framing is often related to expertise, it</w:t>
      </w:r>
      <w:r w:rsidR="003B66FE" w:rsidRPr="008132E8">
        <w:rPr>
          <w:rFonts w:asciiTheme="minorBidi" w:eastAsiaTheme="minorHAnsi" w:hAnsiTheme="minorBidi" w:cstheme="minorBidi"/>
          <w:lang w:bidi="he-IL"/>
        </w:rPr>
        <w:t xml:space="preserve"> is also surprising that most </w:t>
      </w:r>
      <w:r w:rsidR="004F6C87" w:rsidRPr="008132E8">
        <w:rPr>
          <w:rFonts w:asciiTheme="minorBidi" w:eastAsiaTheme="minorHAnsi" w:hAnsiTheme="minorBidi" w:cstheme="minorBidi"/>
          <w:lang w:bidi="he-IL"/>
        </w:rPr>
        <w:t xml:space="preserve">research is </w:t>
      </w:r>
      <w:r w:rsidR="008272EC" w:rsidRPr="008132E8">
        <w:rPr>
          <w:rFonts w:asciiTheme="minorBidi" w:eastAsiaTheme="minorHAnsi" w:hAnsiTheme="minorBidi" w:cstheme="minorBidi"/>
          <w:lang w:bidi="he-IL"/>
        </w:rPr>
        <w:t>based on design students.</w:t>
      </w:r>
      <w:r w:rsidR="003B66FE" w:rsidRPr="008132E8">
        <w:rPr>
          <w:rFonts w:asciiTheme="minorBidi" w:eastAsiaTheme="minorHAnsi" w:hAnsiTheme="minorBidi" w:cstheme="minorBidi"/>
          <w:lang w:bidi="he-IL"/>
        </w:rPr>
        <w:t xml:space="preserve"> </w:t>
      </w:r>
    </w:p>
    <w:p w14:paraId="5C56005C" w14:textId="479B86E4" w:rsidR="00B70E8A" w:rsidRPr="008132E8" w:rsidRDefault="00892BAC" w:rsidP="00D55A16">
      <w:pPr>
        <w:pStyle w:val="a3"/>
        <w:spacing w:before="11" w:line="360" w:lineRule="auto"/>
        <w:jc w:val="both"/>
        <w:rPr>
          <w:rFonts w:asciiTheme="minorBidi" w:hAnsiTheme="minorBidi" w:cstheme="minorBidi"/>
        </w:rPr>
      </w:pPr>
      <w:r w:rsidRPr="008132E8">
        <w:rPr>
          <w:rFonts w:asciiTheme="minorBidi" w:hAnsiTheme="minorBidi" w:cstheme="minorBidi"/>
        </w:rPr>
        <w:t>Despite</w:t>
      </w:r>
      <w:r w:rsidR="00834394" w:rsidRPr="008132E8">
        <w:rPr>
          <w:rFonts w:asciiTheme="minorBidi" w:hAnsiTheme="minorBidi" w:cstheme="minorBidi"/>
        </w:rPr>
        <w:t xml:space="preserve"> its importance</w:t>
      </w:r>
      <w:r w:rsidR="00124832" w:rsidRPr="008132E8">
        <w:rPr>
          <w:rFonts w:asciiTheme="minorBidi" w:hAnsiTheme="minorBidi" w:cstheme="minorBidi"/>
        </w:rPr>
        <w:t xml:space="preserve"> for design practice, how to measure </w:t>
      </w:r>
      <w:r w:rsidR="002C4315" w:rsidRPr="008132E8">
        <w:rPr>
          <w:rFonts w:asciiTheme="minorBidi" w:hAnsiTheme="minorBidi" w:cstheme="minorBidi"/>
        </w:rPr>
        <w:t>F-RF</w:t>
      </w:r>
      <w:r w:rsidR="00124832" w:rsidRPr="008132E8">
        <w:rPr>
          <w:rFonts w:asciiTheme="minorBidi" w:hAnsiTheme="minorBidi" w:cstheme="minorBidi"/>
        </w:rPr>
        <w:t xml:space="preserve"> </w:t>
      </w:r>
      <w:r w:rsidR="00273F55" w:rsidRPr="008132E8">
        <w:rPr>
          <w:rFonts w:asciiTheme="minorBidi" w:hAnsiTheme="minorBidi" w:cstheme="minorBidi"/>
        </w:rPr>
        <w:t xml:space="preserve">quantitatively </w:t>
      </w:r>
      <w:r w:rsidR="00124832" w:rsidRPr="008132E8">
        <w:rPr>
          <w:rFonts w:asciiTheme="minorBidi" w:hAnsiTheme="minorBidi" w:cstheme="minorBidi"/>
        </w:rPr>
        <w:t>remains largely underexplored</w:t>
      </w:r>
      <w:r w:rsidR="00012E7F" w:rsidRPr="008132E8">
        <w:rPr>
          <w:rFonts w:asciiTheme="minorBidi" w:hAnsiTheme="minorBidi" w:cstheme="minorBidi"/>
        </w:rPr>
        <w:t>.</w:t>
      </w:r>
      <w:r w:rsidR="000F145D" w:rsidRPr="008132E8">
        <w:rPr>
          <w:rFonts w:asciiTheme="minorBidi" w:hAnsiTheme="minorBidi" w:cstheme="minorBidi"/>
        </w:rPr>
        <w:t xml:space="preserve"> </w:t>
      </w:r>
      <w:r w:rsidR="00012E7F" w:rsidRPr="008132E8">
        <w:rPr>
          <w:rFonts w:asciiTheme="minorBidi" w:hAnsiTheme="minorBidi" w:cstheme="minorBidi"/>
        </w:rPr>
        <w:t xml:space="preserve">There is a need to </w:t>
      </w:r>
      <w:r w:rsidR="00012E7F" w:rsidRPr="008132E8">
        <w:rPr>
          <w:rFonts w:asciiTheme="minorBidi" w:eastAsiaTheme="minorHAnsi" w:hAnsiTheme="minorBidi" w:cstheme="minorBidi"/>
          <w:lang w:bidi="he-IL"/>
        </w:rPr>
        <w:t xml:space="preserve">measure this fundamental design activity systematically using a </w:t>
      </w:r>
      <w:r w:rsidR="003B1FBE" w:rsidRPr="008132E8">
        <w:rPr>
          <w:rFonts w:asciiTheme="minorBidi" w:eastAsiaTheme="minorHAnsi" w:hAnsiTheme="minorBidi" w:cstheme="minorBidi"/>
          <w:lang w:bidi="he-IL"/>
        </w:rPr>
        <w:t>well-established</w:t>
      </w:r>
      <w:r w:rsidR="00012E7F" w:rsidRPr="008132E8">
        <w:rPr>
          <w:rFonts w:asciiTheme="minorBidi" w:eastAsiaTheme="minorHAnsi" w:hAnsiTheme="minorBidi" w:cstheme="minorBidi"/>
          <w:lang w:bidi="he-IL"/>
        </w:rPr>
        <w:t xml:space="preserve"> on</w:t>
      </w:r>
      <w:r w:rsidR="0064313D" w:rsidRPr="008132E8">
        <w:rPr>
          <w:rFonts w:asciiTheme="minorBidi" w:eastAsiaTheme="minorHAnsi" w:hAnsiTheme="minorBidi" w:cstheme="minorBidi"/>
          <w:lang w:bidi="he-IL"/>
        </w:rPr>
        <w:t>t</w:t>
      </w:r>
      <w:r w:rsidR="00012E7F" w:rsidRPr="008132E8">
        <w:rPr>
          <w:rFonts w:asciiTheme="minorBidi" w:eastAsiaTheme="minorHAnsi" w:hAnsiTheme="minorBidi" w:cstheme="minorBidi"/>
          <w:lang w:bidi="he-IL"/>
        </w:rPr>
        <w:t xml:space="preserve">ology that will enable insight </w:t>
      </w:r>
      <w:r w:rsidR="003358FD" w:rsidRPr="008132E8">
        <w:rPr>
          <w:rFonts w:asciiTheme="minorBidi" w:eastAsiaTheme="minorHAnsi" w:hAnsiTheme="minorBidi" w:cstheme="minorBidi"/>
          <w:lang w:bidi="he-IL"/>
        </w:rPr>
        <w:t xml:space="preserve">into </w:t>
      </w:r>
      <w:r w:rsidR="00012E7F" w:rsidRPr="008132E8">
        <w:rPr>
          <w:rFonts w:asciiTheme="minorBidi" w:eastAsiaTheme="minorHAnsi" w:hAnsiTheme="minorBidi" w:cstheme="minorBidi"/>
          <w:lang w:bidi="he-IL"/>
        </w:rPr>
        <w:t>the cognitive behavior of the designer during</w:t>
      </w:r>
      <w:r w:rsidR="004F6C87" w:rsidRPr="008132E8">
        <w:rPr>
          <w:rFonts w:asciiTheme="minorBidi" w:eastAsiaTheme="minorHAnsi" w:hAnsiTheme="minorBidi" w:cstheme="minorBidi"/>
          <w:lang w:bidi="he-IL"/>
        </w:rPr>
        <w:t xml:space="preserve"> this </w:t>
      </w:r>
      <w:r w:rsidR="003358FD" w:rsidRPr="008132E8">
        <w:rPr>
          <w:rFonts w:asciiTheme="minorBidi" w:eastAsiaTheme="minorHAnsi" w:hAnsiTheme="minorBidi" w:cstheme="minorBidi"/>
          <w:lang w:bidi="he-IL"/>
        </w:rPr>
        <w:t xml:space="preserve">foundational </w:t>
      </w:r>
      <w:r w:rsidR="004F6C87" w:rsidRPr="008132E8">
        <w:rPr>
          <w:rFonts w:asciiTheme="minorBidi" w:eastAsiaTheme="minorHAnsi" w:hAnsiTheme="minorBidi" w:cstheme="minorBidi"/>
          <w:lang w:bidi="he-IL"/>
        </w:rPr>
        <w:t>aspect of</w:t>
      </w:r>
      <w:r w:rsidR="00012E7F" w:rsidRPr="008132E8">
        <w:rPr>
          <w:rFonts w:asciiTheme="minorBidi" w:eastAsiaTheme="minorHAnsi" w:hAnsiTheme="minorBidi" w:cstheme="minorBidi"/>
          <w:lang w:bidi="he-IL"/>
        </w:rPr>
        <w:t xml:space="preserve"> the design process. </w:t>
      </w:r>
      <w:r w:rsidR="000F145D" w:rsidRPr="008132E8">
        <w:rPr>
          <w:rFonts w:asciiTheme="minorBidi" w:eastAsiaTheme="minorHAnsi" w:hAnsiTheme="minorBidi" w:cstheme="minorBidi"/>
          <w:lang w:bidi="he-IL"/>
        </w:rPr>
        <w:t xml:space="preserve">A lack of a systematic measure of </w:t>
      </w:r>
      <w:r w:rsidR="002C4315" w:rsidRPr="008132E8">
        <w:rPr>
          <w:rFonts w:asciiTheme="minorBidi" w:eastAsiaTheme="minorHAnsi" w:hAnsiTheme="minorBidi" w:cstheme="minorBidi"/>
          <w:lang w:bidi="he-IL"/>
        </w:rPr>
        <w:t>F-RF</w:t>
      </w:r>
      <w:r w:rsidR="000F145D" w:rsidRPr="008132E8">
        <w:rPr>
          <w:rFonts w:asciiTheme="minorBidi" w:eastAsiaTheme="minorHAnsi" w:hAnsiTheme="minorBidi" w:cstheme="minorBidi"/>
          <w:lang w:bidi="he-IL"/>
        </w:rPr>
        <w:t xml:space="preserve"> </w:t>
      </w:r>
      <w:r w:rsidR="004F6C87" w:rsidRPr="008132E8">
        <w:rPr>
          <w:rFonts w:asciiTheme="minorBidi" w:eastAsiaTheme="minorHAnsi" w:hAnsiTheme="minorBidi" w:cstheme="minorBidi"/>
          <w:lang w:bidi="he-IL"/>
        </w:rPr>
        <w:t>prevents</w:t>
      </w:r>
      <w:r w:rsidR="000F145D" w:rsidRPr="008132E8">
        <w:rPr>
          <w:rFonts w:asciiTheme="minorBidi" w:eastAsiaTheme="minorHAnsi" w:hAnsiTheme="minorBidi" w:cstheme="minorBidi"/>
          <w:lang w:bidi="he-IL"/>
        </w:rPr>
        <w:t xml:space="preserve"> cross-</w:t>
      </w:r>
      <w:r w:rsidR="00EF79A0" w:rsidRPr="008132E8">
        <w:rPr>
          <w:rFonts w:asciiTheme="minorBidi" w:eastAsiaTheme="minorHAnsi" w:hAnsiTheme="minorBidi" w:cstheme="minorBidi"/>
          <w:lang w:bidi="he-IL"/>
        </w:rPr>
        <w:t xml:space="preserve">comparisons </w:t>
      </w:r>
      <w:r w:rsidR="000F145D" w:rsidRPr="008132E8">
        <w:rPr>
          <w:rFonts w:asciiTheme="minorBidi" w:eastAsiaTheme="minorHAnsi" w:hAnsiTheme="minorBidi" w:cstheme="minorBidi"/>
          <w:lang w:bidi="he-IL"/>
        </w:rPr>
        <w:t xml:space="preserve">and </w:t>
      </w:r>
      <w:r w:rsidR="00EF79A0" w:rsidRPr="008132E8">
        <w:rPr>
          <w:rFonts w:asciiTheme="minorBidi" w:eastAsiaTheme="minorHAnsi" w:hAnsiTheme="minorBidi" w:cstheme="minorBidi"/>
          <w:lang w:bidi="he-IL"/>
        </w:rPr>
        <w:t xml:space="preserve">generalizations from </w:t>
      </w:r>
      <w:r w:rsidR="000F145D" w:rsidRPr="008132E8">
        <w:rPr>
          <w:rFonts w:asciiTheme="minorBidi" w:eastAsiaTheme="minorHAnsi" w:hAnsiTheme="minorBidi" w:cstheme="minorBidi"/>
          <w:lang w:bidi="he-IL"/>
        </w:rPr>
        <w:t>findings from different studies.</w:t>
      </w:r>
      <w:r w:rsidR="00777ACD" w:rsidRPr="008132E8">
        <w:rPr>
          <w:rFonts w:asciiTheme="minorBidi" w:eastAsiaTheme="minorHAnsi" w:hAnsiTheme="minorBidi" w:cstheme="minorBidi"/>
          <w:lang w:bidi="he-IL"/>
        </w:rPr>
        <w:t xml:space="preserve"> However, </w:t>
      </w:r>
      <w:r w:rsidR="00777ACD" w:rsidRPr="008132E8">
        <w:rPr>
          <w:rFonts w:asciiTheme="minorBidi" w:eastAsia="Times New Roman" w:hAnsiTheme="minorBidi" w:cstheme="minorBidi"/>
        </w:rPr>
        <w:t xml:space="preserve">research on expertise focusing on design </w:t>
      </w:r>
      <w:r w:rsidR="002C4315" w:rsidRPr="008132E8">
        <w:rPr>
          <w:rFonts w:asciiTheme="minorBidi" w:hAnsiTheme="minorBidi" w:cstheme="minorBidi"/>
        </w:rPr>
        <w:t xml:space="preserve">F-RF </w:t>
      </w:r>
      <w:r w:rsidR="00777ACD" w:rsidRPr="008132E8">
        <w:rPr>
          <w:rFonts w:asciiTheme="minorBidi" w:hAnsiTheme="minorBidi" w:cstheme="minorBidi"/>
        </w:rPr>
        <w:t xml:space="preserve">is underexplored. </w:t>
      </w:r>
      <w:r w:rsidR="00EC2BC5" w:rsidRPr="008132E8">
        <w:rPr>
          <w:rFonts w:asciiTheme="minorBidi" w:hAnsiTheme="minorBidi" w:cstheme="minorBidi"/>
        </w:rPr>
        <w:t xml:space="preserve">Objectively measuring </w:t>
      </w:r>
      <w:r w:rsidR="00777ACD" w:rsidRPr="008132E8">
        <w:rPr>
          <w:rFonts w:asciiTheme="minorBidi" w:hAnsiTheme="minorBidi" w:cstheme="minorBidi"/>
        </w:rPr>
        <w:t xml:space="preserve">and comparing </w:t>
      </w:r>
      <w:r w:rsidR="002C4315" w:rsidRPr="008132E8">
        <w:rPr>
          <w:rFonts w:asciiTheme="minorBidi" w:hAnsiTheme="minorBidi" w:cstheme="minorBidi"/>
        </w:rPr>
        <w:t xml:space="preserve">F-RF </w:t>
      </w:r>
      <w:r w:rsidR="00777ACD" w:rsidRPr="008132E8">
        <w:rPr>
          <w:rFonts w:asciiTheme="minorBidi" w:hAnsiTheme="minorBidi" w:cstheme="minorBidi"/>
        </w:rPr>
        <w:t xml:space="preserve">behavior between experts and novices will contribute to gain further </w:t>
      </w:r>
      <w:r w:rsidR="002C4315" w:rsidRPr="008132E8">
        <w:rPr>
          <w:rFonts w:asciiTheme="minorBidi" w:hAnsiTheme="minorBidi" w:cstheme="minorBidi"/>
        </w:rPr>
        <w:t xml:space="preserve">insight onto </w:t>
      </w:r>
      <w:r w:rsidR="00777ACD" w:rsidRPr="008132E8">
        <w:rPr>
          <w:rFonts w:asciiTheme="minorBidi" w:hAnsiTheme="minorBidi" w:cstheme="minorBidi"/>
        </w:rPr>
        <w:t xml:space="preserve">design thinking. A </w:t>
      </w:r>
      <w:r w:rsidR="00EF79A0" w:rsidRPr="008132E8">
        <w:rPr>
          <w:rFonts w:asciiTheme="minorBidi" w:hAnsiTheme="minorBidi" w:cstheme="minorBidi"/>
        </w:rPr>
        <w:t>better understanding of</w:t>
      </w:r>
      <w:r w:rsidR="00777ACD" w:rsidRPr="008132E8">
        <w:rPr>
          <w:rFonts w:asciiTheme="minorBidi" w:hAnsiTheme="minorBidi" w:cstheme="minorBidi"/>
        </w:rPr>
        <w:t xml:space="preserve"> what characterizes expert </w:t>
      </w:r>
      <w:r w:rsidR="002C4315" w:rsidRPr="008132E8">
        <w:rPr>
          <w:rFonts w:asciiTheme="minorBidi" w:hAnsiTheme="minorBidi" w:cstheme="minorBidi"/>
        </w:rPr>
        <w:t xml:space="preserve">F-RF </w:t>
      </w:r>
      <w:r w:rsidR="00777ACD" w:rsidRPr="008132E8">
        <w:rPr>
          <w:rFonts w:asciiTheme="minorBidi" w:hAnsiTheme="minorBidi" w:cstheme="minorBidi"/>
        </w:rPr>
        <w:t xml:space="preserve">behavior can </w:t>
      </w:r>
      <w:r w:rsidR="00EF79A0" w:rsidRPr="008132E8">
        <w:rPr>
          <w:rFonts w:asciiTheme="minorBidi" w:hAnsiTheme="minorBidi" w:cstheme="minorBidi"/>
        </w:rPr>
        <w:t>provide the foundation</w:t>
      </w:r>
      <w:r w:rsidR="00777ACD" w:rsidRPr="008132E8">
        <w:rPr>
          <w:rFonts w:asciiTheme="minorBidi" w:hAnsiTheme="minorBidi" w:cstheme="minorBidi"/>
        </w:rPr>
        <w:t xml:space="preserve"> for improving design performance and productivity. </w:t>
      </w:r>
    </w:p>
    <w:p w14:paraId="3492B54A" w14:textId="7B41B743" w:rsidR="00D55A16" w:rsidRPr="008132E8" w:rsidRDefault="00D55A16" w:rsidP="00D55A16">
      <w:pPr>
        <w:pStyle w:val="a3"/>
        <w:spacing w:before="11" w:line="360" w:lineRule="auto"/>
        <w:jc w:val="both"/>
        <w:rPr>
          <w:rFonts w:asciiTheme="minorBidi" w:hAnsiTheme="minorBidi" w:cstheme="minorBidi"/>
        </w:rPr>
      </w:pPr>
    </w:p>
    <w:p w14:paraId="23208E50" w14:textId="77777777" w:rsidR="00D55A16" w:rsidRPr="008132E8" w:rsidRDefault="00D55A16" w:rsidP="00D55A16">
      <w:pPr>
        <w:pStyle w:val="a3"/>
        <w:spacing w:before="11" w:line="360" w:lineRule="auto"/>
        <w:jc w:val="both"/>
        <w:rPr>
          <w:rFonts w:asciiTheme="minorBidi" w:hAnsiTheme="minorBidi" w:cstheme="minorBidi"/>
        </w:rPr>
      </w:pPr>
    </w:p>
    <w:p w14:paraId="6A58B611" w14:textId="77777777" w:rsidR="002541AD" w:rsidRPr="008132E8" w:rsidRDefault="00994E89" w:rsidP="00EA5184">
      <w:pPr>
        <w:pStyle w:val="a3"/>
        <w:spacing w:before="11" w:line="360" w:lineRule="auto"/>
        <w:jc w:val="both"/>
        <w:rPr>
          <w:rFonts w:asciiTheme="minorBidi" w:hAnsiTheme="minorBidi" w:cstheme="minorBidi"/>
          <w:b/>
          <w:bCs/>
        </w:rPr>
      </w:pPr>
      <w:r w:rsidRPr="008132E8">
        <w:rPr>
          <w:rFonts w:asciiTheme="minorBidi" w:hAnsiTheme="minorBidi" w:cstheme="minorBidi"/>
          <w:b/>
          <w:bCs/>
        </w:rPr>
        <w:lastRenderedPageBreak/>
        <w:t>I1 Framing and reframing behavior in design problem-solving</w:t>
      </w:r>
    </w:p>
    <w:p w14:paraId="684D928C" w14:textId="77777777" w:rsidR="0091503C" w:rsidRPr="008132E8" w:rsidRDefault="000340C1" w:rsidP="00E4465C">
      <w:pPr>
        <w:pStyle w:val="a3"/>
        <w:spacing w:before="120" w:line="360" w:lineRule="auto"/>
        <w:jc w:val="both"/>
        <w:rPr>
          <w:rFonts w:asciiTheme="minorBidi" w:hAnsiTheme="minorBidi" w:cstheme="minorBidi"/>
          <w:b/>
          <w:bCs/>
        </w:rPr>
      </w:pPr>
      <w:r w:rsidRPr="008132E8">
        <w:rPr>
          <w:rFonts w:asciiTheme="minorBidi" w:hAnsiTheme="minorBidi" w:cstheme="minorBidi"/>
          <w:b/>
          <w:bCs/>
        </w:rPr>
        <w:t>I1.1 Framing and frames</w:t>
      </w:r>
    </w:p>
    <w:p w14:paraId="02FC060A" w14:textId="6D042CF7" w:rsidR="002967EB" w:rsidRPr="008132E8" w:rsidRDefault="00CA0467" w:rsidP="008F0B06">
      <w:pPr>
        <w:pStyle w:val="a3"/>
        <w:spacing w:before="11" w:line="360" w:lineRule="auto"/>
        <w:jc w:val="both"/>
        <w:rPr>
          <w:rFonts w:asciiTheme="minorBidi" w:eastAsia="Times New Roman" w:hAnsiTheme="minorBidi" w:cstheme="minorBidi"/>
        </w:rPr>
      </w:pPr>
      <w:r w:rsidRPr="008132E8">
        <w:rPr>
          <w:rFonts w:asciiTheme="minorBidi" w:hAnsiTheme="minorBidi" w:cstheme="minorBidi"/>
        </w:rPr>
        <w:t xml:space="preserve">Framing </w:t>
      </w:r>
      <w:r w:rsidR="007042FE" w:rsidRPr="008132E8">
        <w:rPr>
          <w:rFonts w:asciiTheme="minorBidi" w:hAnsiTheme="minorBidi" w:cstheme="minorBidi"/>
        </w:rPr>
        <w:t xml:space="preserve">(F) </w:t>
      </w:r>
      <w:r w:rsidRPr="008132E8">
        <w:rPr>
          <w:rFonts w:asciiTheme="minorBidi" w:hAnsiTheme="minorBidi" w:cstheme="minorBidi"/>
        </w:rPr>
        <w:t xml:space="preserve">has been investigated as a cognitive activity that is part of the design process, but this notion is not unique to design. </w:t>
      </w:r>
      <w:r w:rsidR="007042FE" w:rsidRPr="008132E8">
        <w:rPr>
          <w:rFonts w:asciiTheme="minorBidi" w:hAnsiTheme="minorBidi" w:cstheme="minorBidi"/>
        </w:rPr>
        <w:t xml:space="preserve">F </w:t>
      </w:r>
      <w:r w:rsidR="005349CC" w:rsidRPr="008132E8">
        <w:rPr>
          <w:rFonts w:asciiTheme="minorBidi" w:hAnsiTheme="minorBidi" w:cstheme="minorBidi"/>
        </w:rPr>
        <w:t xml:space="preserve">is a concept that has its origins in </w:t>
      </w:r>
      <w:r w:rsidR="00AD2AB7" w:rsidRPr="008132E8">
        <w:rPr>
          <w:rFonts w:asciiTheme="minorBidi" w:hAnsiTheme="minorBidi" w:cstheme="minorBidi"/>
        </w:rPr>
        <w:t xml:space="preserve">studies on the ecology of mind (Bateson, 1972), and </w:t>
      </w:r>
      <w:r w:rsidR="0098636B" w:rsidRPr="008132E8">
        <w:rPr>
          <w:rFonts w:asciiTheme="minorBidi" w:hAnsiTheme="minorBidi" w:cstheme="minorBidi"/>
        </w:rPr>
        <w:t xml:space="preserve">in </w:t>
      </w:r>
      <w:r w:rsidR="005349CC" w:rsidRPr="008132E8">
        <w:rPr>
          <w:rFonts w:asciiTheme="minorBidi" w:hAnsiTheme="minorBidi" w:cstheme="minorBidi"/>
        </w:rPr>
        <w:t xml:space="preserve">social sciences </w:t>
      </w:r>
      <w:r w:rsidR="0098636B" w:rsidRPr="008132E8">
        <w:rPr>
          <w:rFonts w:asciiTheme="minorBidi" w:hAnsiTheme="minorBidi" w:cstheme="minorBidi"/>
        </w:rPr>
        <w:t xml:space="preserve">as a process through which societies reproduce meaning </w:t>
      </w:r>
      <w:r w:rsidR="005349CC" w:rsidRPr="008132E8">
        <w:rPr>
          <w:rFonts w:asciiTheme="minorBidi" w:hAnsiTheme="minorBidi" w:cstheme="minorBidi"/>
        </w:rPr>
        <w:t>(Goffman, 1974)</w:t>
      </w:r>
      <w:r w:rsidR="0093748C" w:rsidRPr="008132E8">
        <w:rPr>
          <w:rFonts w:asciiTheme="minorBidi" w:hAnsiTheme="minorBidi" w:cstheme="minorBidi"/>
        </w:rPr>
        <w:t xml:space="preserve">. </w:t>
      </w:r>
      <w:r w:rsidR="00B70E8A" w:rsidRPr="008132E8">
        <w:rPr>
          <w:rFonts w:asciiTheme="minorBidi" w:hAnsiTheme="minorBidi" w:cstheme="minorBidi"/>
        </w:rPr>
        <w:t xml:space="preserve">The </w:t>
      </w:r>
      <w:r w:rsidR="0093748C" w:rsidRPr="008132E8">
        <w:rPr>
          <w:rFonts w:asciiTheme="minorBidi" w:hAnsiTheme="minorBidi" w:cstheme="minorBidi"/>
        </w:rPr>
        <w:t xml:space="preserve">idea of ‘frame’ was </w:t>
      </w:r>
      <w:r w:rsidR="00B70E8A" w:rsidRPr="008132E8">
        <w:rPr>
          <w:rFonts w:asciiTheme="minorBidi" w:hAnsiTheme="minorBidi" w:cstheme="minorBidi"/>
        </w:rPr>
        <w:t xml:space="preserve">introduced </w:t>
      </w:r>
      <w:r w:rsidR="0093748C" w:rsidRPr="008132E8">
        <w:rPr>
          <w:rFonts w:asciiTheme="minorBidi" w:hAnsiTheme="minorBidi" w:cstheme="minorBidi"/>
        </w:rPr>
        <w:t>in</w:t>
      </w:r>
      <w:r w:rsidR="005349CC" w:rsidRPr="008132E8">
        <w:rPr>
          <w:rFonts w:asciiTheme="minorBidi" w:hAnsiTheme="minorBidi" w:cstheme="minorBidi"/>
        </w:rPr>
        <w:t xml:space="preserve"> the artificial intelligence domain in reference to the adaptation of cognitive structures to match new conditions (Minsky, 1975).</w:t>
      </w:r>
      <w:r w:rsidR="0093748C" w:rsidRPr="008132E8">
        <w:rPr>
          <w:rFonts w:asciiTheme="minorBidi" w:hAnsiTheme="minorBidi" w:cstheme="minorBidi"/>
        </w:rPr>
        <w:t xml:space="preserve"> Since then, studies on </w:t>
      </w:r>
      <w:r w:rsidR="007042FE" w:rsidRPr="008132E8">
        <w:rPr>
          <w:rFonts w:asciiTheme="minorBidi" w:hAnsiTheme="minorBidi" w:cstheme="minorBidi"/>
        </w:rPr>
        <w:t xml:space="preserve">F </w:t>
      </w:r>
      <w:r w:rsidR="0093748C" w:rsidRPr="008132E8">
        <w:rPr>
          <w:rFonts w:asciiTheme="minorBidi" w:hAnsiTheme="minorBidi" w:cstheme="minorBidi"/>
        </w:rPr>
        <w:t xml:space="preserve">were carried out in a variety of fields such as </w:t>
      </w:r>
      <w:r w:rsidR="001B7E34" w:rsidRPr="008132E8">
        <w:rPr>
          <w:rFonts w:asciiTheme="minorBidi" w:hAnsiTheme="minorBidi" w:cstheme="minorBidi"/>
        </w:rPr>
        <w:t xml:space="preserve">urban planning, engineering, </w:t>
      </w:r>
      <w:r w:rsidR="0093748C" w:rsidRPr="008132E8">
        <w:rPr>
          <w:rFonts w:asciiTheme="minorBidi" w:hAnsiTheme="minorBidi" w:cstheme="minorBidi"/>
        </w:rPr>
        <w:t xml:space="preserve">psychology, </w:t>
      </w:r>
      <w:r w:rsidR="001B7E34" w:rsidRPr="008132E8">
        <w:rPr>
          <w:rFonts w:asciiTheme="minorBidi" w:hAnsiTheme="minorBidi" w:cstheme="minorBidi"/>
        </w:rPr>
        <w:t>management sciences</w:t>
      </w:r>
      <w:r w:rsidR="0093748C" w:rsidRPr="008132E8">
        <w:rPr>
          <w:rFonts w:asciiTheme="minorBidi" w:hAnsiTheme="minorBidi" w:cstheme="minorBidi"/>
        </w:rPr>
        <w:t xml:space="preserve">, and design.  </w:t>
      </w:r>
      <w:proofErr w:type="gramStart"/>
      <w:r w:rsidR="001B7E34" w:rsidRPr="008132E8">
        <w:rPr>
          <w:rFonts w:asciiTheme="minorBidi" w:hAnsiTheme="minorBidi" w:cstheme="minorBidi"/>
        </w:rPr>
        <w:t>In spite of</w:t>
      </w:r>
      <w:proofErr w:type="gramEnd"/>
      <w:r w:rsidR="001B7E34" w:rsidRPr="008132E8">
        <w:rPr>
          <w:rFonts w:asciiTheme="minorBidi" w:hAnsiTheme="minorBidi" w:cstheme="minorBidi"/>
        </w:rPr>
        <w:t xml:space="preserve"> the attention devoted to it, definitions of </w:t>
      </w:r>
      <w:r w:rsidRPr="008132E8">
        <w:rPr>
          <w:rFonts w:asciiTheme="minorBidi" w:hAnsiTheme="minorBidi" w:cstheme="minorBidi"/>
        </w:rPr>
        <w:t xml:space="preserve">what constitutes a frame </w:t>
      </w:r>
      <w:r w:rsidR="001B7E34" w:rsidRPr="008132E8">
        <w:rPr>
          <w:rFonts w:asciiTheme="minorBidi" w:hAnsiTheme="minorBidi" w:cstheme="minorBidi"/>
        </w:rPr>
        <w:t>continue to be scarce (Stumpf &amp; McDonnell 2002).</w:t>
      </w:r>
      <w:r w:rsidR="0098636B" w:rsidRPr="008132E8">
        <w:rPr>
          <w:rFonts w:asciiTheme="minorBidi" w:hAnsiTheme="minorBidi" w:cstheme="minorBidi"/>
        </w:rPr>
        <w:t xml:space="preserve"> </w:t>
      </w:r>
      <w:r w:rsidR="002D39AB" w:rsidRPr="008132E8">
        <w:rPr>
          <w:rFonts w:asciiTheme="minorBidi" w:hAnsiTheme="minorBidi" w:cstheme="minorBidi"/>
        </w:rPr>
        <w:t xml:space="preserve">Bateson (1972) referred to </w:t>
      </w:r>
      <w:r w:rsidR="007042FE" w:rsidRPr="008132E8">
        <w:rPr>
          <w:rFonts w:asciiTheme="minorBidi" w:hAnsiTheme="minorBidi" w:cstheme="minorBidi"/>
        </w:rPr>
        <w:t xml:space="preserve">F </w:t>
      </w:r>
      <w:r w:rsidR="00A22631" w:rsidRPr="008132E8">
        <w:rPr>
          <w:rFonts w:asciiTheme="minorBidi" w:hAnsiTheme="minorBidi" w:cstheme="minorBidi"/>
        </w:rPr>
        <w:t xml:space="preserve">as a </w:t>
      </w:r>
      <w:r w:rsidR="002B00D3" w:rsidRPr="008132E8">
        <w:rPr>
          <w:rFonts w:asciiTheme="minorBidi" w:hAnsiTheme="minorBidi" w:cstheme="minorBidi"/>
        </w:rPr>
        <w:t xml:space="preserve">boundary-setting cognitive mechanism, enabling to make decisions about what actions or information are meaningful. </w:t>
      </w:r>
      <w:r w:rsidR="002B00D3" w:rsidRPr="008132E8">
        <w:rPr>
          <w:rFonts w:asciiTheme="minorBidi" w:eastAsia="Times New Roman" w:hAnsiTheme="minorBidi" w:cstheme="minorBidi"/>
        </w:rPr>
        <w:t xml:space="preserve">The act of </w:t>
      </w:r>
      <w:r w:rsidR="007042FE" w:rsidRPr="008132E8">
        <w:rPr>
          <w:rFonts w:asciiTheme="minorBidi" w:eastAsia="Times New Roman" w:hAnsiTheme="minorBidi" w:cstheme="minorBidi"/>
        </w:rPr>
        <w:t xml:space="preserve">F </w:t>
      </w:r>
      <w:r w:rsidR="002B00D3" w:rsidRPr="008132E8">
        <w:rPr>
          <w:rFonts w:asciiTheme="minorBidi" w:eastAsia="Times New Roman" w:hAnsiTheme="minorBidi" w:cstheme="minorBidi"/>
        </w:rPr>
        <w:t>was also considered to encompass values, beliefs, and differing perspectives (Judd et al., 1991)</w:t>
      </w:r>
      <w:r w:rsidR="006A33F9" w:rsidRPr="008132E8">
        <w:rPr>
          <w:rFonts w:asciiTheme="minorBidi" w:eastAsia="Times New Roman" w:hAnsiTheme="minorBidi" w:cstheme="minorBidi"/>
        </w:rPr>
        <w:t xml:space="preserve">. </w:t>
      </w:r>
      <w:r w:rsidR="002B00D3" w:rsidRPr="008132E8">
        <w:rPr>
          <w:rFonts w:asciiTheme="minorBidi" w:hAnsiTheme="minorBidi" w:cstheme="minorBidi"/>
        </w:rPr>
        <w:t xml:space="preserve">A comprehensive overview about different interpretations of </w:t>
      </w:r>
      <w:r w:rsidR="007042FE" w:rsidRPr="008132E8">
        <w:rPr>
          <w:rFonts w:asciiTheme="minorBidi" w:hAnsiTheme="minorBidi" w:cstheme="minorBidi"/>
        </w:rPr>
        <w:t xml:space="preserve">F </w:t>
      </w:r>
      <w:r w:rsidR="002B00D3" w:rsidRPr="008132E8">
        <w:rPr>
          <w:rFonts w:asciiTheme="minorBidi" w:hAnsiTheme="minorBidi" w:cstheme="minorBidi"/>
        </w:rPr>
        <w:t xml:space="preserve">was made by Fisher (1997), who </w:t>
      </w:r>
      <w:r w:rsidR="002B00D3" w:rsidRPr="008132E8">
        <w:rPr>
          <w:rFonts w:asciiTheme="minorBidi" w:eastAsia="Times New Roman" w:hAnsiTheme="minorBidi" w:cstheme="minorBidi"/>
        </w:rPr>
        <w:t xml:space="preserve">developed the theoretical case for defining frames as semi-structured elements of discourse that people employ to make sense of information they encounter. </w:t>
      </w:r>
      <w:r w:rsidR="007042FE" w:rsidRPr="008132E8">
        <w:rPr>
          <w:rFonts w:asciiTheme="minorBidi" w:hAnsiTheme="minorBidi" w:cstheme="minorBidi"/>
        </w:rPr>
        <w:t xml:space="preserve">F </w:t>
      </w:r>
      <w:r w:rsidR="006108B7" w:rsidRPr="008132E8">
        <w:rPr>
          <w:rFonts w:asciiTheme="minorBidi" w:hAnsiTheme="minorBidi" w:cstheme="minorBidi"/>
        </w:rPr>
        <w:t>was also considered in the context of problem</w:t>
      </w:r>
      <w:r w:rsidR="00AA387C" w:rsidRPr="008132E8">
        <w:rPr>
          <w:rFonts w:asciiTheme="minorBidi" w:hAnsiTheme="minorBidi" w:cstheme="minorBidi"/>
        </w:rPr>
        <w:t>-</w:t>
      </w:r>
      <w:r w:rsidR="006108B7" w:rsidRPr="008132E8">
        <w:rPr>
          <w:rFonts w:asciiTheme="minorBidi" w:hAnsiTheme="minorBidi" w:cstheme="minorBidi"/>
        </w:rPr>
        <w:t xml:space="preserve">solving. </w:t>
      </w:r>
      <w:r w:rsidR="00821C4D" w:rsidRPr="008132E8">
        <w:rPr>
          <w:rFonts w:asciiTheme="minorBidi" w:hAnsiTheme="minorBidi" w:cstheme="minorBidi"/>
        </w:rPr>
        <w:t>The concept problem framing reflects how problems are presented, including the formulation of constraints, goals, and instructions</w:t>
      </w:r>
      <w:r w:rsidR="00283925" w:rsidRPr="008132E8">
        <w:rPr>
          <w:rFonts w:asciiTheme="minorBidi" w:hAnsiTheme="minorBidi" w:cstheme="minorBidi"/>
        </w:rPr>
        <w:t xml:space="preserve"> for the task</w:t>
      </w:r>
      <w:r w:rsidR="00821C4D" w:rsidRPr="008132E8">
        <w:rPr>
          <w:rFonts w:asciiTheme="minorBidi" w:hAnsiTheme="minorBidi" w:cstheme="minorBidi"/>
        </w:rPr>
        <w:t xml:space="preserve"> (Tversky &amp; Kahneman, 1981). </w:t>
      </w:r>
      <w:r w:rsidR="001A3BE7" w:rsidRPr="008132E8">
        <w:rPr>
          <w:rFonts w:asciiTheme="minorBidi" w:eastAsiaTheme="minorHAnsi" w:hAnsiTheme="minorBidi" w:cstheme="minorBidi"/>
          <w:lang w:bidi="he-IL"/>
        </w:rPr>
        <w:t>Problem framing</w:t>
      </w:r>
      <w:r w:rsidR="001A3BE7" w:rsidRPr="008132E8">
        <w:rPr>
          <w:rFonts w:asciiTheme="minorBidi" w:hAnsiTheme="minorBidi" w:cstheme="minorBidi"/>
        </w:rPr>
        <w:t xml:space="preserve"> is also seen as the process by which individuals consciously or unconsciously structure a situation by choosing relevant features. </w:t>
      </w:r>
      <w:r w:rsidR="007042FE" w:rsidRPr="008132E8">
        <w:rPr>
          <w:rFonts w:asciiTheme="minorBidi" w:hAnsiTheme="minorBidi" w:cstheme="minorBidi"/>
        </w:rPr>
        <w:t xml:space="preserve">F </w:t>
      </w:r>
      <w:r w:rsidR="001A3BE7" w:rsidRPr="008132E8">
        <w:rPr>
          <w:rFonts w:asciiTheme="minorBidi" w:hAnsiTheme="minorBidi" w:cstheme="minorBidi"/>
        </w:rPr>
        <w:t xml:space="preserve">provides structure from the perspective of </w:t>
      </w:r>
      <w:r w:rsidR="004D717F" w:rsidRPr="008132E8">
        <w:rPr>
          <w:rFonts w:asciiTheme="minorBidi" w:hAnsiTheme="minorBidi" w:cstheme="minorBidi"/>
        </w:rPr>
        <w:t>the problem</w:t>
      </w:r>
      <w:r w:rsidR="00AA387C" w:rsidRPr="008132E8">
        <w:rPr>
          <w:rFonts w:asciiTheme="minorBidi" w:hAnsiTheme="minorBidi" w:cstheme="minorBidi"/>
        </w:rPr>
        <w:t>-</w:t>
      </w:r>
      <w:proofErr w:type="gramStart"/>
      <w:r w:rsidR="004D717F" w:rsidRPr="008132E8">
        <w:rPr>
          <w:rFonts w:asciiTheme="minorBidi" w:hAnsiTheme="minorBidi" w:cstheme="minorBidi"/>
        </w:rPr>
        <w:t>solver</w:t>
      </w:r>
      <w:r w:rsidR="00EA5184" w:rsidRPr="008132E8">
        <w:rPr>
          <w:rFonts w:asciiTheme="minorBidi" w:hAnsiTheme="minorBidi" w:cstheme="minorBidi"/>
        </w:rPr>
        <w:t>,</w:t>
      </w:r>
      <w:r w:rsidR="001A3BE7" w:rsidRPr="008132E8">
        <w:rPr>
          <w:rFonts w:asciiTheme="minorBidi" w:hAnsiTheme="minorBidi" w:cstheme="minorBidi"/>
        </w:rPr>
        <w:t xml:space="preserve"> </w:t>
      </w:r>
      <w:r w:rsidR="004D717F" w:rsidRPr="008132E8">
        <w:rPr>
          <w:rFonts w:asciiTheme="minorBidi" w:hAnsiTheme="minorBidi" w:cstheme="minorBidi"/>
        </w:rPr>
        <w:t>and</w:t>
      </w:r>
      <w:proofErr w:type="gramEnd"/>
      <w:r w:rsidR="004D717F" w:rsidRPr="008132E8">
        <w:rPr>
          <w:rFonts w:asciiTheme="minorBidi" w:hAnsiTheme="minorBidi" w:cstheme="minorBidi"/>
        </w:rPr>
        <w:t xml:space="preserve"> enables </w:t>
      </w:r>
      <w:r w:rsidR="001638CC" w:rsidRPr="008132E8">
        <w:rPr>
          <w:rFonts w:asciiTheme="minorBidi" w:hAnsiTheme="minorBidi" w:cstheme="minorBidi"/>
        </w:rPr>
        <w:t>to stress</w:t>
      </w:r>
      <w:r w:rsidR="001A3BE7" w:rsidRPr="008132E8">
        <w:rPr>
          <w:rFonts w:asciiTheme="minorBidi" w:hAnsiTheme="minorBidi" w:cstheme="minorBidi"/>
        </w:rPr>
        <w:t xml:space="preserve"> and hid</w:t>
      </w:r>
      <w:r w:rsidR="004D717F" w:rsidRPr="008132E8">
        <w:rPr>
          <w:rFonts w:asciiTheme="minorBidi" w:hAnsiTheme="minorBidi" w:cstheme="minorBidi"/>
        </w:rPr>
        <w:t>e</w:t>
      </w:r>
      <w:r w:rsidR="001A3BE7" w:rsidRPr="008132E8">
        <w:rPr>
          <w:rFonts w:asciiTheme="minorBidi" w:hAnsiTheme="minorBidi" w:cstheme="minorBidi"/>
        </w:rPr>
        <w:t xml:space="preserve"> different elements</w:t>
      </w:r>
      <w:r w:rsidR="001638CC" w:rsidRPr="008132E8">
        <w:rPr>
          <w:rFonts w:asciiTheme="minorBidi" w:hAnsiTheme="minorBidi" w:cstheme="minorBidi"/>
        </w:rPr>
        <w:t xml:space="preserve"> of the situation</w:t>
      </w:r>
      <w:r w:rsidR="001A3BE7" w:rsidRPr="008132E8">
        <w:rPr>
          <w:rFonts w:asciiTheme="minorBidi" w:hAnsiTheme="minorBidi" w:cstheme="minorBidi"/>
        </w:rPr>
        <w:t xml:space="preserve">. </w:t>
      </w:r>
      <w:r w:rsidR="001638CC" w:rsidRPr="008132E8">
        <w:rPr>
          <w:rFonts w:asciiTheme="minorBidi" w:hAnsiTheme="minorBidi" w:cstheme="minorBidi"/>
        </w:rPr>
        <w:t xml:space="preserve">Usually, </w:t>
      </w:r>
      <w:r w:rsidR="008F0B06" w:rsidRPr="008132E8">
        <w:rPr>
          <w:rFonts w:asciiTheme="minorBidi" w:hAnsiTheme="minorBidi" w:cstheme="minorBidi"/>
        </w:rPr>
        <w:t xml:space="preserve">F </w:t>
      </w:r>
      <w:r w:rsidR="001638CC" w:rsidRPr="008132E8">
        <w:rPr>
          <w:rFonts w:asciiTheme="minorBidi" w:hAnsiTheme="minorBidi" w:cstheme="minorBidi"/>
        </w:rPr>
        <w:t>comprise</w:t>
      </w:r>
      <w:r w:rsidR="008F0B06" w:rsidRPr="008132E8">
        <w:rPr>
          <w:rFonts w:asciiTheme="minorBidi" w:hAnsiTheme="minorBidi" w:cstheme="minorBidi"/>
        </w:rPr>
        <w:t>s</w:t>
      </w:r>
      <w:r w:rsidR="001A3BE7" w:rsidRPr="008132E8">
        <w:rPr>
          <w:rFonts w:asciiTheme="minorBidi" w:hAnsiTheme="minorBidi" w:cstheme="minorBidi"/>
        </w:rPr>
        <w:t xml:space="preserve"> assumptions of a desired </w:t>
      </w:r>
      <w:r w:rsidR="001638CC" w:rsidRPr="008132E8">
        <w:rPr>
          <w:rFonts w:asciiTheme="minorBidi" w:hAnsiTheme="minorBidi" w:cstheme="minorBidi"/>
        </w:rPr>
        <w:t>outcome,</w:t>
      </w:r>
      <w:r w:rsidR="001A3BE7" w:rsidRPr="008132E8">
        <w:rPr>
          <w:rFonts w:asciiTheme="minorBidi" w:hAnsiTheme="minorBidi" w:cstheme="minorBidi"/>
        </w:rPr>
        <w:t xml:space="preserve"> and of what is </w:t>
      </w:r>
      <w:r w:rsidR="001638CC" w:rsidRPr="008132E8">
        <w:rPr>
          <w:rFonts w:asciiTheme="minorBidi" w:hAnsiTheme="minorBidi" w:cstheme="minorBidi"/>
        </w:rPr>
        <w:t>acceptable</w:t>
      </w:r>
      <w:r w:rsidR="001A3BE7" w:rsidRPr="008132E8">
        <w:rPr>
          <w:rFonts w:asciiTheme="minorBidi" w:hAnsiTheme="minorBidi" w:cstheme="minorBidi"/>
        </w:rPr>
        <w:t xml:space="preserve"> or </w:t>
      </w:r>
      <w:r w:rsidR="001638CC" w:rsidRPr="008132E8">
        <w:rPr>
          <w:rFonts w:asciiTheme="minorBidi" w:hAnsiTheme="minorBidi" w:cstheme="minorBidi"/>
        </w:rPr>
        <w:t>not</w:t>
      </w:r>
      <w:r w:rsidR="001A3BE7" w:rsidRPr="008132E8">
        <w:rPr>
          <w:rFonts w:asciiTheme="minorBidi" w:hAnsiTheme="minorBidi" w:cstheme="minorBidi"/>
        </w:rPr>
        <w:t xml:space="preserve"> (Hey, 2008).</w:t>
      </w:r>
      <w:r w:rsidR="001638CC" w:rsidRPr="008132E8">
        <w:rPr>
          <w:rFonts w:asciiTheme="minorBidi" w:eastAsia="Times New Roman" w:hAnsiTheme="minorBidi" w:cstheme="minorBidi"/>
        </w:rPr>
        <w:t xml:space="preserve"> </w:t>
      </w:r>
      <w:r w:rsidR="00821C4D" w:rsidRPr="008132E8">
        <w:rPr>
          <w:rFonts w:asciiTheme="minorBidi" w:hAnsiTheme="minorBidi" w:cstheme="minorBidi"/>
        </w:rPr>
        <w:t xml:space="preserve">Modifying the scope of a problem can affect the types of solutions generated (Silk et al., 2021). </w:t>
      </w:r>
    </w:p>
    <w:p w14:paraId="198066CE" w14:textId="77777777" w:rsidR="0091503C" w:rsidRPr="008132E8" w:rsidRDefault="004E16DF" w:rsidP="00E4465C">
      <w:pPr>
        <w:pStyle w:val="a3"/>
        <w:spacing w:before="120" w:line="360" w:lineRule="auto"/>
        <w:jc w:val="both"/>
        <w:rPr>
          <w:rFonts w:asciiTheme="minorBidi" w:eastAsia="Times New Roman" w:hAnsiTheme="minorBidi" w:cstheme="minorBidi"/>
          <w:b/>
          <w:bCs/>
        </w:rPr>
      </w:pPr>
      <w:r w:rsidRPr="008132E8">
        <w:rPr>
          <w:rFonts w:asciiTheme="minorBidi" w:eastAsia="Times New Roman" w:hAnsiTheme="minorBidi" w:cstheme="minorBidi"/>
          <w:b/>
          <w:bCs/>
        </w:rPr>
        <w:t>I1.</w:t>
      </w:r>
      <w:r w:rsidR="000340C1" w:rsidRPr="008132E8">
        <w:rPr>
          <w:rFonts w:asciiTheme="minorBidi" w:eastAsia="Times New Roman" w:hAnsiTheme="minorBidi" w:cstheme="minorBidi"/>
          <w:b/>
          <w:bCs/>
        </w:rPr>
        <w:t>2</w:t>
      </w:r>
      <w:r w:rsidRPr="008132E8">
        <w:rPr>
          <w:rFonts w:asciiTheme="minorBidi" w:eastAsia="Times New Roman" w:hAnsiTheme="minorBidi" w:cstheme="minorBidi"/>
          <w:b/>
          <w:bCs/>
        </w:rPr>
        <w:t xml:space="preserve"> </w:t>
      </w:r>
      <w:r w:rsidR="002B00D3" w:rsidRPr="008132E8">
        <w:rPr>
          <w:rFonts w:asciiTheme="minorBidi" w:eastAsia="Times New Roman" w:hAnsiTheme="minorBidi" w:cstheme="minorBidi"/>
          <w:b/>
          <w:bCs/>
        </w:rPr>
        <w:t xml:space="preserve">Framing </w:t>
      </w:r>
      <w:r w:rsidR="000340C1" w:rsidRPr="008132E8">
        <w:rPr>
          <w:rFonts w:asciiTheme="minorBidi" w:eastAsia="Times New Roman" w:hAnsiTheme="minorBidi" w:cstheme="minorBidi"/>
          <w:b/>
          <w:bCs/>
        </w:rPr>
        <w:t xml:space="preserve">and reframing </w:t>
      </w:r>
      <w:r w:rsidR="002B00D3" w:rsidRPr="008132E8">
        <w:rPr>
          <w:rFonts w:asciiTheme="minorBidi" w:eastAsia="Times New Roman" w:hAnsiTheme="minorBidi" w:cstheme="minorBidi"/>
          <w:b/>
          <w:bCs/>
        </w:rPr>
        <w:t>in the design process</w:t>
      </w:r>
    </w:p>
    <w:p w14:paraId="6DF4B704" w14:textId="68AD2FB6" w:rsidR="00281A60" w:rsidRPr="008132E8" w:rsidRDefault="00C130E4" w:rsidP="00EA5184">
      <w:pPr>
        <w:pStyle w:val="a3"/>
        <w:spacing w:before="11" w:line="360" w:lineRule="auto"/>
        <w:jc w:val="both"/>
        <w:rPr>
          <w:rFonts w:asciiTheme="minorBidi" w:eastAsiaTheme="minorHAnsi" w:hAnsiTheme="minorBidi" w:cstheme="minorBidi"/>
          <w:lang w:bidi="he-IL"/>
        </w:rPr>
      </w:pPr>
      <w:r w:rsidRPr="008132E8">
        <w:rPr>
          <w:rFonts w:asciiTheme="minorBidi" w:eastAsiaTheme="minorHAnsi" w:hAnsiTheme="minorBidi" w:cstheme="minorBidi"/>
          <w:lang w:bidi="he-IL"/>
        </w:rPr>
        <w:t>At the outset of the design process</w:t>
      </w:r>
      <w:r w:rsidR="002B00D3" w:rsidRPr="008132E8">
        <w:rPr>
          <w:rFonts w:asciiTheme="minorBidi" w:eastAsiaTheme="minorHAnsi" w:hAnsiTheme="minorBidi" w:cstheme="minorBidi"/>
          <w:lang w:bidi="he-IL"/>
        </w:rPr>
        <w:t xml:space="preserve">, there may not be </w:t>
      </w:r>
      <w:r w:rsidR="00B70E8A" w:rsidRPr="008132E8">
        <w:rPr>
          <w:rFonts w:asciiTheme="minorBidi" w:eastAsiaTheme="minorHAnsi" w:hAnsiTheme="minorBidi" w:cstheme="minorBidi"/>
          <w:lang w:bidi="he-IL"/>
        </w:rPr>
        <w:t xml:space="preserve">complete </w:t>
      </w:r>
      <w:r w:rsidR="002B00D3" w:rsidRPr="008132E8">
        <w:rPr>
          <w:rFonts w:asciiTheme="minorBidi" w:eastAsiaTheme="minorHAnsi" w:hAnsiTheme="minorBidi" w:cstheme="minorBidi"/>
          <w:lang w:bidi="he-IL"/>
        </w:rPr>
        <w:t>problems to start</w:t>
      </w:r>
      <w:r w:rsidRPr="008132E8">
        <w:rPr>
          <w:rFonts w:asciiTheme="minorBidi" w:eastAsiaTheme="minorHAnsi" w:hAnsiTheme="minorBidi" w:cstheme="minorBidi"/>
          <w:lang w:bidi="he-IL"/>
        </w:rPr>
        <w:t xml:space="preserve"> dealing</w:t>
      </w:r>
      <w:r w:rsidR="002B00D3" w:rsidRPr="008132E8">
        <w:rPr>
          <w:rFonts w:asciiTheme="minorBidi" w:eastAsiaTheme="minorHAnsi" w:hAnsiTheme="minorBidi" w:cstheme="minorBidi"/>
          <w:lang w:bidi="he-IL"/>
        </w:rPr>
        <w:t xml:space="preserve"> with, but </w:t>
      </w:r>
      <w:r w:rsidRPr="008132E8">
        <w:rPr>
          <w:rFonts w:asciiTheme="minorBidi" w:eastAsiaTheme="minorHAnsi" w:hAnsiTheme="minorBidi" w:cstheme="minorBidi"/>
          <w:lang w:bidi="he-IL"/>
        </w:rPr>
        <w:t xml:space="preserve">rather </w:t>
      </w:r>
      <w:r w:rsidR="002B00D3" w:rsidRPr="008132E8">
        <w:rPr>
          <w:rFonts w:asciiTheme="minorBidi" w:eastAsiaTheme="minorHAnsi" w:hAnsiTheme="minorBidi" w:cstheme="minorBidi"/>
          <w:lang w:bidi="he-IL"/>
        </w:rPr>
        <w:t xml:space="preserve">the problems </w:t>
      </w:r>
      <w:proofErr w:type="gramStart"/>
      <w:r w:rsidRPr="008132E8">
        <w:rPr>
          <w:rFonts w:asciiTheme="minorBidi" w:eastAsiaTheme="minorHAnsi" w:hAnsiTheme="minorBidi" w:cstheme="minorBidi"/>
          <w:lang w:bidi="he-IL"/>
        </w:rPr>
        <w:t>have to</w:t>
      </w:r>
      <w:proofErr w:type="gramEnd"/>
      <w:r w:rsidRPr="008132E8">
        <w:rPr>
          <w:rFonts w:asciiTheme="minorBidi" w:eastAsiaTheme="minorHAnsi" w:hAnsiTheme="minorBidi" w:cstheme="minorBidi"/>
          <w:lang w:bidi="he-IL"/>
        </w:rPr>
        <w:t xml:space="preserve"> </w:t>
      </w:r>
      <w:r w:rsidR="002B00D3" w:rsidRPr="008132E8">
        <w:rPr>
          <w:rFonts w:asciiTheme="minorBidi" w:eastAsiaTheme="minorHAnsi" w:hAnsiTheme="minorBidi" w:cstheme="minorBidi"/>
          <w:lang w:bidi="he-IL"/>
        </w:rPr>
        <w:t>be constructed</w:t>
      </w:r>
      <w:r w:rsidRPr="008132E8">
        <w:rPr>
          <w:rFonts w:asciiTheme="minorBidi" w:eastAsiaTheme="minorHAnsi" w:hAnsiTheme="minorBidi" w:cstheme="minorBidi"/>
          <w:lang w:bidi="he-IL"/>
        </w:rPr>
        <w:t>, and</w:t>
      </w:r>
      <w:r w:rsidR="002B00D3" w:rsidRPr="008132E8">
        <w:rPr>
          <w:rFonts w:asciiTheme="minorBidi" w:eastAsiaTheme="minorHAnsi" w:hAnsiTheme="minorBidi" w:cstheme="minorBidi"/>
          <w:lang w:bidi="he-IL"/>
        </w:rPr>
        <w:t xml:space="preserve"> this process </w:t>
      </w:r>
      <w:r w:rsidRPr="008132E8">
        <w:rPr>
          <w:rFonts w:asciiTheme="minorBidi" w:eastAsiaTheme="minorHAnsi" w:hAnsiTheme="minorBidi" w:cstheme="minorBidi"/>
          <w:lang w:bidi="he-IL"/>
        </w:rPr>
        <w:t>can be</w:t>
      </w:r>
      <w:r w:rsidR="002B00D3" w:rsidRPr="008132E8">
        <w:rPr>
          <w:rFonts w:asciiTheme="minorBidi" w:eastAsiaTheme="minorHAnsi" w:hAnsiTheme="minorBidi" w:cstheme="minorBidi"/>
          <w:lang w:bidi="he-IL"/>
        </w:rPr>
        <w:t xml:space="preserve"> best </w:t>
      </w:r>
      <w:r w:rsidR="00EA5184" w:rsidRPr="008132E8">
        <w:rPr>
          <w:rFonts w:asciiTheme="minorBidi" w:eastAsiaTheme="minorHAnsi" w:hAnsiTheme="minorBidi" w:cstheme="minorBidi"/>
          <w:lang w:bidi="he-IL"/>
        </w:rPr>
        <w:t>conceptualized</w:t>
      </w:r>
      <w:r w:rsidRPr="008132E8">
        <w:rPr>
          <w:rFonts w:asciiTheme="minorBidi" w:eastAsiaTheme="minorHAnsi" w:hAnsiTheme="minorBidi" w:cstheme="minorBidi"/>
          <w:lang w:bidi="he-IL"/>
        </w:rPr>
        <w:t xml:space="preserve"> </w:t>
      </w:r>
      <w:r w:rsidR="002B00D3" w:rsidRPr="008132E8">
        <w:rPr>
          <w:rFonts w:asciiTheme="minorBidi" w:eastAsiaTheme="minorHAnsi" w:hAnsiTheme="minorBidi" w:cstheme="minorBidi"/>
          <w:lang w:bidi="he-IL"/>
        </w:rPr>
        <w:t>in terms of problem</w:t>
      </w:r>
      <w:r w:rsidRPr="008132E8">
        <w:rPr>
          <w:rFonts w:asciiTheme="minorBidi" w:eastAsiaTheme="minorHAnsi" w:hAnsiTheme="minorBidi" w:cstheme="minorBidi"/>
          <w:lang w:bidi="he-IL"/>
        </w:rPr>
        <w:t xml:space="preserve"> framing</w:t>
      </w:r>
      <w:r w:rsidR="00EA5184" w:rsidRPr="008132E8">
        <w:rPr>
          <w:rFonts w:asciiTheme="minorBidi" w:eastAsiaTheme="minorHAnsi" w:hAnsiTheme="minorBidi" w:cstheme="minorBidi"/>
          <w:lang w:bidi="he-IL"/>
        </w:rPr>
        <w:t>.</w:t>
      </w:r>
      <w:r w:rsidR="00EA5184" w:rsidRPr="008132E8">
        <w:rPr>
          <w:rFonts w:asciiTheme="minorBidi" w:hAnsiTheme="minorBidi" w:cstheme="minorBidi"/>
          <w:b/>
          <w:bCs/>
        </w:rPr>
        <w:t xml:space="preserve"> </w:t>
      </w:r>
      <w:r w:rsidR="00EC171A" w:rsidRPr="008132E8">
        <w:rPr>
          <w:rFonts w:asciiTheme="minorBidi" w:eastAsiaTheme="minorHAnsi" w:hAnsiTheme="minorBidi" w:cstheme="minorBidi"/>
          <w:lang w:bidi="he-IL"/>
        </w:rPr>
        <w:t xml:space="preserve">The skill to frame a </w:t>
      </w:r>
      <w:r w:rsidR="00F438A9" w:rsidRPr="008132E8">
        <w:rPr>
          <w:rFonts w:asciiTheme="minorBidi" w:eastAsiaTheme="minorHAnsi" w:hAnsiTheme="minorBidi" w:cstheme="minorBidi"/>
          <w:lang w:bidi="he-IL"/>
        </w:rPr>
        <w:t xml:space="preserve">challenging </w:t>
      </w:r>
      <w:r w:rsidR="00EC171A" w:rsidRPr="008132E8">
        <w:rPr>
          <w:rFonts w:asciiTheme="minorBidi" w:eastAsiaTheme="minorHAnsi" w:hAnsiTheme="minorBidi" w:cstheme="minorBidi"/>
          <w:lang w:bidi="he-IL"/>
        </w:rPr>
        <w:t xml:space="preserve">situation in </w:t>
      </w:r>
      <w:r w:rsidR="00F438A9" w:rsidRPr="008132E8">
        <w:rPr>
          <w:rFonts w:asciiTheme="minorBidi" w:eastAsiaTheme="minorHAnsi" w:hAnsiTheme="minorBidi" w:cstheme="minorBidi"/>
          <w:lang w:bidi="he-IL"/>
        </w:rPr>
        <w:t xml:space="preserve">novel </w:t>
      </w:r>
      <w:r w:rsidR="00EC171A" w:rsidRPr="008132E8">
        <w:rPr>
          <w:rFonts w:asciiTheme="minorBidi" w:eastAsiaTheme="minorHAnsi" w:hAnsiTheme="minorBidi" w:cstheme="minorBidi"/>
          <w:lang w:bidi="he-IL"/>
        </w:rPr>
        <w:t xml:space="preserve">and </w:t>
      </w:r>
      <w:r w:rsidR="00F438A9" w:rsidRPr="008132E8">
        <w:rPr>
          <w:rFonts w:asciiTheme="minorBidi" w:eastAsiaTheme="minorHAnsi" w:hAnsiTheme="minorBidi" w:cstheme="minorBidi"/>
          <w:lang w:bidi="he-IL"/>
        </w:rPr>
        <w:t xml:space="preserve">surprising </w:t>
      </w:r>
      <w:r w:rsidR="00EC171A" w:rsidRPr="008132E8">
        <w:rPr>
          <w:rFonts w:asciiTheme="minorBidi" w:eastAsiaTheme="minorHAnsi" w:hAnsiTheme="minorBidi" w:cstheme="minorBidi"/>
          <w:lang w:bidi="he-IL"/>
        </w:rPr>
        <w:t xml:space="preserve">ways </w:t>
      </w:r>
      <w:r w:rsidR="002B00D3" w:rsidRPr="008132E8">
        <w:rPr>
          <w:rFonts w:asciiTheme="minorBidi" w:eastAsiaTheme="minorHAnsi" w:hAnsiTheme="minorBidi" w:cstheme="minorBidi"/>
          <w:lang w:bidi="he-IL"/>
        </w:rPr>
        <w:t xml:space="preserve">is </w:t>
      </w:r>
      <w:r w:rsidR="00F438A9" w:rsidRPr="008132E8">
        <w:rPr>
          <w:rFonts w:asciiTheme="minorBidi" w:eastAsiaTheme="minorHAnsi" w:hAnsiTheme="minorBidi" w:cstheme="minorBidi"/>
          <w:lang w:bidi="he-IL"/>
        </w:rPr>
        <w:t>a</w:t>
      </w:r>
      <w:r w:rsidR="00EC171A" w:rsidRPr="008132E8">
        <w:rPr>
          <w:rFonts w:asciiTheme="minorBidi" w:eastAsiaTheme="minorHAnsi" w:hAnsiTheme="minorBidi" w:cstheme="minorBidi"/>
          <w:lang w:bidi="he-IL"/>
        </w:rPr>
        <w:t xml:space="preserve"> </w:t>
      </w:r>
      <w:r w:rsidR="00F438A9" w:rsidRPr="008132E8">
        <w:rPr>
          <w:rFonts w:asciiTheme="minorBidi" w:eastAsiaTheme="minorHAnsi" w:hAnsiTheme="minorBidi" w:cstheme="minorBidi"/>
          <w:lang w:bidi="he-IL"/>
        </w:rPr>
        <w:t>fundamental</w:t>
      </w:r>
      <w:r w:rsidR="00EC171A" w:rsidRPr="008132E8">
        <w:rPr>
          <w:rFonts w:asciiTheme="minorBidi" w:eastAsiaTheme="minorHAnsi" w:hAnsiTheme="minorBidi" w:cstheme="minorBidi"/>
          <w:lang w:bidi="he-IL"/>
        </w:rPr>
        <w:t xml:space="preserve"> </w:t>
      </w:r>
      <w:r w:rsidR="00F438A9" w:rsidRPr="008132E8">
        <w:rPr>
          <w:rFonts w:asciiTheme="minorBidi" w:eastAsiaTheme="minorHAnsi" w:hAnsiTheme="minorBidi" w:cstheme="minorBidi"/>
          <w:lang w:bidi="he-IL"/>
        </w:rPr>
        <w:t xml:space="preserve">feature </w:t>
      </w:r>
      <w:r w:rsidR="00EC171A" w:rsidRPr="008132E8">
        <w:rPr>
          <w:rFonts w:asciiTheme="minorBidi" w:eastAsiaTheme="minorHAnsi" w:hAnsiTheme="minorBidi" w:cstheme="minorBidi"/>
          <w:lang w:bidi="he-IL"/>
        </w:rPr>
        <w:t>of design thinking</w:t>
      </w:r>
      <w:r w:rsidR="00C20AA0" w:rsidRPr="008132E8">
        <w:rPr>
          <w:rFonts w:asciiTheme="minorBidi" w:eastAsiaTheme="minorHAnsi" w:hAnsiTheme="minorBidi" w:cstheme="minorBidi"/>
          <w:lang w:bidi="he-IL"/>
        </w:rPr>
        <w:t xml:space="preserve"> (Beckman, 2020)</w:t>
      </w:r>
      <w:r w:rsidR="002B00D3" w:rsidRPr="008132E8">
        <w:rPr>
          <w:rFonts w:asciiTheme="minorBidi" w:eastAsiaTheme="minorHAnsi" w:hAnsiTheme="minorBidi" w:cstheme="minorBidi"/>
          <w:lang w:bidi="he-IL"/>
        </w:rPr>
        <w:t xml:space="preserve">. </w:t>
      </w:r>
      <w:r w:rsidR="002967EB" w:rsidRPr="008132E8">
        <w:rPr>
          <w:rFonts w:asciiTheme="minorBidi" w:eastAsiaTheme="minorHAnsi" w:hAnsiTheme="minorBidi" w:cstheme="minorBidi"/>
          <w:lang w:bidi="he-IL"/>
        </w:rPr>
        <w:t>I</w:t>
      </w:r>
      <w:r w:rsidR="00323524" w:rsidRPr="008132E8">
        <w:rPr>
          <w:rFonts w:asciiTheme="minorBidi" w:eastAsiaTheme="minorHAnsi" w:hAnsiTheme="minorBidi" w:cstheme="minorBidi"/>
          <w:lang w:bidi="he-IL"/>
        </w:rPr>
        <w:t>n design theory</w:t>
      </w:r>
      <w:r w:rsidR="002967EB" w:rsidRPr="008132E8">
        <w:rPr>
          <w:rFonts w:asciiTheme="minorBidi" w:eastAsiaTheme="minorHAnsi" w:hAnsiTheme="minorBidi" w:cstheme="minorBidi"/>
          <w:lang w:bidi="he-IL"/>
        </w:rPr>
        <w:t>,</w:t>
      </w:r>
      <w:r w:rsidR="00323524" w:rsidRPr="008132E8">
        <w:rPr>
          <w:rFonts w:asciiTheme="minorBidi" w:eastAsiaTheme="minorHAnsi" w:hAnsiTheme="minorBidi" w:cstheme="minorBidi"/>
          <w:lang w:bidi="he-IL"/>
        </w:rPr>
        <w:t xml:space="preserve"> </w:t>
      </w:r>
      <w:r w:rsidR="002967EB" w:rsidRPr="008132E8">
        <w:rPr>
          <w:rFonts w:asciiTheme="minorBidi" w:eastAsiaTheme="minorHAnsi" w:hAnsiTheme="minorBidi" w:cstheme="minorBidi"/>
          <w:lang w:bidi="he-IL"/>
        </w:rPr>
        <w:t xml:space="preserve">the concept of frame </w:t>
      </w:r>
      <w:r w:rsidR="00323524" w:rsidRPr="008132E8">
        <w:rPr>
          <w:rFonts w:asciiTheme="minorBidi" w:eastAsiaTheme="minorHAnsi" w:hAnsiTheme="minorBidi" w:cstheme="minorBidi"/>
          <w:lang w:bidi="he-IL"/>
        </w:rPr>
        <w:t xml:space="preserve">is largely based on Schon’s (1984, 1987, 1995) work on reflective practice. In </w:t>
      </w:r>
      <w:r w:rsidR="00AB14CA" w:rsidRPr="008132E8">
        <w:rPr>
          <w:rFonts w:asciiTheme="minorBidi" w:eastAsiaTheme="minorHAnsi" w:hAnsiTheme="minorBidi" w:cstheme="minorBidi"/>
          <w:lang w:bidi="he-IL"/>
        </w:rPr>
        <w:t>his</w:t>
      </w:r>
      <w:r w:rsidR="00323524" w:rsidRPr="008132E8">
        <w:rPr>
          <w:rFonts w:asciiTheme="minorBidi" w:eastAsiaTheme="minorHAnsi" w:hAnsiTheme="minorBidi" w:cstheme="minorBidi"/>
          <w:lang w:bidi="he-IL"/>
        </w:rPr>
        <w:t xml:space="preserve"> view</w:t>
      </w:r>
      <w:r w:rsidR="00476B90" w:rsidRPr="008132E8">
        <w:rPr>
          <w:rFonts w:asciiTheme="minorBidi" w:eastAsiaTheme="minorHAnsi" w:hAnsiTheme="minorBidi" w:cstheme="minorBidi"/>
          <w:lang w:bidi="he-IL"/>
        </w:rPr>
        <w:t xml:space="preserve">, frames are essential structures of belief, </w:t>
      </w:r>
      <w:proofErr w:type="gramStart"/>
      <w:r w:rsidR="00476B90" w:rsidRPr="008132E8">
        <w:rPr>
          <w:rFonts w:asciiTheme="minorBidi" w:eastAsiaTheme="minorHAnsi" w:hAnsiTheme="minorBidi" w:cstheme="minorBidi"/>
          <w:lang w:bidi="he-IL"/>
        </w:rPr>
        <w:t>perception</w:t>
      </w:r>
      <w:proofErr w:type="gramEnd"/>
      <w:r w:rsidR="00476B90" w:rsidRPr="008132E8">
        <w:rPr>
          <w:rFonts w:asciiTheme="minorBidi" w:eastAsiaTheme="minorHAnsi" w:hAnsiTheme="minorBidi" w:cstheme="minorBidi"/>
          <w:lang w:bidi="he-IL"/>
        </w:rPr>
        <w:t xml:space="preserve"> and appreciation. </w:t>
      </w:r>
      <w:r w:rsidR="003D0AA2" w:rsidRPr="008132E8">
        <w:rPr>
          <w:rFonts w:asciiTheme="minorBidi" w:eastAsiaTheme="minorHAnsi" w:hAnsiTheme="minorBidi" w:cstheme="minorBidi"/>
          <w:lang w:bidi="he-IL"/>
        </w:rPr>
        <w:t xml:space="preserve">As a result of their experience and understanding, designers become progressively conscious to assess, and adapt the frames they use to direct their actions. </w:t>
      </w:r>
      <w:r w:rsidR="00CA6645" w:rsidRPr="008132E8">
        <w:rPr>
          <w:rFonts w:asciiTheme="minorBidi" w:eastAsiaTheme="minorHAnsi" w:hAnsiTheme="minorBidi" w:cstheme="minorBidi"/>
          <w:lang w:bidi="he-IL"/>
        </w:rPr>
        <w:t xml:space="preserve">Frames endow coherence to the design problem and allows designers to look at it as something known, what </w:t>
      </w:r>
      <w:r w:rsidR="006D1589" w:rsidRPr="008132E8">
        <w:rPr>
          <w:rFonts w:asciiTheme="minorBidi" w:eastAsiaTheme="minorHAnsi" w:hAnsiTheme="minorBidi" w:cstheme="minorBidi"/>
          <w:lang w:bidi="he-IL"/>
        </w:rPr>
        <w:t>enables to</w:t>
      </w:r>
      <w:r w:rsidR="00CA6645" w:rsidRPr="008132E8">
        <w:rPr>
          <w:rFonts w:asciiTheme="minorBidi" w:eastAsiaTheme="minorHAnsi" w:hAnsiTheme="minorBidi" w:cstheme="minorBidi"/>
          <w:lang w:bidi="he-IL"/>
        </w:rPr>
        <w:t xml:space="preserve"> treat the design situation using more familiar examples.  </w:t>
      </w:r>
    </w:p>
    <w:p w14:paraId="601DFE8D" w14:textId="77777777" w:rsidR="00C626F2" w:rsidRPr="008132E8" w:rsidRDefault="00AD496A" w:rsidP="00112275">
      <w:pPr>
        <w:pStyle w:val="a3"/>
        <w:spacing w:line="360" w:lineRule="auto"/>
        <w:jc w:val="both"/>
        <w:rPr>
          <w:rFonts w:asciiTheme="minorBidi" w:hAnsiTheme="minorBidi" w:cstheme="minorBidi"/>
          <w:b/>
          <w:bCs/>
        </w:rPr>
      </w:pPr>
      <w:r w:rsidRPr="008132E8">
        <w:rPr>
          <w:rFonts w:asciiTheme="minorBidi" w:eastAsiaTheme="minorHAnsi" w:hAnsiTheme="minorBidi" w:cstheme="minorBidi"/>
          <w:lang w:bidi="he-IL"/>
        </w:rPr>
        <w:t>Schon</w:t>
      </w:r>
      <w:r w:rsidR="00E44A1E" w:rsidRPr="008132E8">
        <w:rPr>
          <w:rFonts w:asciiTheme="minorBidi" w:eastAsiaTheme="minorHAnsi" w:hAnsiTheme="minorBidi" w:cstheme="minorBidi"/>
          <w:lang w:bidi="he-IL"/>
        </w:rPr>
        <w:t>’s</w:t>
      </w:r>
      <w:r w:rsidRPr="008132E8">
        <w:rPr>
          <w:rFonts w:asciiTheme="minorBidi" w:eastAsiaTheme="minorHAnsi" w:hAnsiTheme="minorBidi" w:cstheme="minorBidi"/>
          <w:lang w:bidi="he-IL"/>
        </w:rPr>
        <w:t xml:space="preserve"> (1983) </w:t>
      </w:r>
      <w:r w:rsidR="00E44A1E" w:rsidRPr="008132E8">
        <w:rPr>
          <w:rFonts w:asciiTheme="minorBidi" w:eastAsiaTheme="minorHAnsi" w:hAnsiTheme="minorBidi" w:cstheme="minorBidi"/>
          <w:lang w:bidi="he-IL"/>
        </w:rPr>
        <w:t>analysis of the design activity incorporate</w:t>
      </w:r>
      <w:r w:rsidR="005D444B" w:rsidRPr="008132E8">
        <w:rPr>
          <w:rFonts w:asciiTheme="minorBidi" w:eastAsiaTheme="minorHAnsi" w:hAnsiTheme="minorBidi" w:cstheme="minorBidi"/>
          <w:lang w:bidi="he-IL"/>
        </w:rPr>
        <w:t>d</w:t>
      </w:r>
      <w:r w:rsidRPr="008132E8">
        <w:rPr>
          <w:rFonts w:asciiTheme="minorBidi" w:eastAsiaTheme="minorHAnsi" w:hAnsiTheme="minorBidi" w:cstheme="minorBidi"/>
          <w:lang w:bidi="he-IL"/>
        </w:rPr>
        <w:t xml:space="preserve"> framing as</w:t>
      </w:r>
      <w:r w:rsidR="00E44A1E" w:rsidRPr="008132E8">
        <w:rPr>
          <w:rFonts w:asciiTheme="minorBidi" w:eastAsiaTheme="minorHAnsi" w:hAnsiTheme="minorBidi" w:cstheme="minorBidi"/>
          <w:lang w:bidi="he-IL"/>
        </w:rPr>
        <w:t xml:space="preserve"> a critical ability, understood as</w:t>
      </w:r>
      <w:r w:rsidRPr="008132E8">
        <w:rPr>
          <w:rFonts w:asciiTheme="minorBidi" w:eastAsiaTheme="minorHAnsi" w:hAnsiTheme="minorBidi" w:cstheme="minorBidi"/>
          <w:lang w:bidi="he-IL"/>
        </w:rPr>
        <w:t xml:space="preserve"> a perception of a problematic situation, and a form of reasoning that enables the designer to develop an assortment of possible actions. </w:t>
      </w:r>
      <w:r w:rsidR="00AF4B6C" w:rsidRPr="008132E8">
        <w:rPr>
          <w:rFonts w:asciiTheme="minorBidi" w:eastAsiaTheme="minorHAnsi" w:hAnsiTheme="minorBidi" w:cstheme="minorBidi"/>
          <w:lang w:bidi="he-IL"/>
        </w:rPr>
        <w:t>Accordingly</w:t>
      </w:r>
      <w:r w:rsidRPr="008132E8">
        <w:rPr>
          <w:rFonts w:asciiTheme="minorBidi" w:eastAsiaTheme="minorHAnsi" w:hAnsiTheme="minorBidi" w:cstheme="minorBidi"/>
          <w:lang w:bidi="he-IL"/>
        </w:rPr>
        <w:t xml:space="preserve">, </w:t>
      </w:r>
      <w:r w:rsidR="008F0B06" w:rsidRPr="008132E8">
        <w:rPr>
          <w:rFonts w:asciiTheme="minorBidi" w:eastAsiaTheme="minorHAnsi" w:hAnsiTheme="minorBidi" w:cstheme="minorBidi"/>
          <w:lang w:bidi="he-IL"/>
        </w:rPr>
        <w:t xml:space="preserve">design </w:t>
      </w:r>
      <w:r w:rsidRPr="008132E8">
        <w:rPr>
          <w:rFonts w:asciiTheme="minorBidi" w:eastAsiaTheme="minorHAnsi" w:hAnsiTheme="minorBidi" w:cstheme="minorBidi"/>
          <w:lang w:bidi="he-IL"/>
        </w:rPr>
        <w:t>framing</w:t>
      </w:r>
      <w:r w:rsidR="007042FE" w:rsidRPr="008132E8">
        <w:rPr>
          <w:rFonts w:asciiTheme="minorBidi" w:eastAsiaTheme="minorHAnsi" w:hAnsiTheme="minorBidi" w:cstheme="minorBidi"/>
          <w:lang w:bidi="he-IL"/>
        </w:rPr>
        <w:t xml:space="preserve"> (F)</w:t>
      </w:r>
      <w:r w:rsidRPr="008132E8">
        <w:rPr>
          <w:rFonts w:asciiTheme="minorBidi" w:hAnsiTheme="minorBidi" w:cstheme="minorBidi"/>
          <w:shd w:val="clear" w:color="auto" w:fill="FFFFFF"/>
        </w:rPr>
        <w:t xml:space="preserve"> is about defining the </w:t>
      </w:r>
      <w:r w:rsidRPr="008132E8">
        <w:rPr>
          <w:rFonts w:asciiTheme="minorBidi" w:hAnsiTheme="minorBidi" w:cstheme="minorBidi"/>
          <w:shd w:val="clear" w:color="auto" w:fill="FFFFFF"/>
        </w:rPr>
        <w:lastRenderedPageBreak/>
        <w:t xml:space="preserve">boundaries of the design problem, focusing on certain objects and relationships, and establishing some norms that might aid to guide subsequent design moves following a certain logic </w:t>
      </w:r>
      <w:r w:rsidR="00391BC8" w:rsidRPr="008132E8">
        <w:rPr>
          <w:rFonts w:asciiTheme="minorBidi" w:hAnsiTheme="minorBidi" w:cstheme="minorBidi"/>
          <w:shd w:val="clear" w:color="auto" w:fill="FFFFFF"/>
        </w:rPr>
        <w:fldChar w:fldCharType="begin"/>
      </w:r>
      <w:r w:rsidRPr="008132E8">
        <w:rPr>
          <w:rFonts w:asciiTheme="minorBidi" w:hAnsiTheme="minorBidi" w:cstheme="minorBidi"/>
          <w:shd w:val="clear" w:color="auto" w:fill="FFFFFF"/>
        </w:rPr>
        <w:instrText xml:space="preserve"> ADDIN ZOTERO_ITEM CSL_CITATION {"citationID":"NT4Bb4Kp","properties":{"formattedCitation":"(Sch\\uc0\\u246{}n 1988)","plainCitation":"(Schön 1988)","noteIndex":0},"citationItems":[{"id":10,"uris":["http://zotero.org/users/7381738/items/A9QB5XR2"],"uri":["http://zotero.org/users/7381738/items/A9QB5XR2"],"itemData":{"id":10,"type":"article-journal","abstract":"Protocols of seven practised designers, all undertaking a common design exercise, have been analysed for patterns of reasoning and use of design rules. Patterns of reasoning were found to be shared among designers and not significantly different from reasoning in everyday life. Rules were largely implicit, overlapping, diverse, variously applied, contextually dependent, subject to exceptions and to critical modification. It is argued that rules are derived from underlying types - functional building types, references, spatial gestalts and experiential archetypes - that serve as ‘holding environments’ for design knowledge.","container-title":"Design studies","DOI":"10.1016/0142-694X(88)90047-6","ISSN":"0142-694X","issue":"3","note":"publisher-place: Guildford, U.K\npublisher: Elsevier Ltd","page":"181-190","title":"Designing: Rules, types and worlds","volume":"9","author":[{"family":"Schön","given":"Donald A."}],"issued":{"date-parts":[["1988"]]}}}],"schema":"https://github.com/citation-style-language/schema/raw/master/csl-citation.json"} </w:instrText>
      </w:r>
      <w:r w:rsidR="00391BC8" w:rsidRPr="008132E8">
        <w:rPr>
          <w:rFonts w:asciiTheme="minorBidi" w:hAnsiTheme="minorBidi" w:cstheme="minorBidi"/>
          <w:shd w:val="clear" w:color="auto" w:fill="FFFFFF"/>
        </w:rPr>
        <w:fldChar w:fldCharType="separate"/>
      </w:r>
      <w:r w:rsidRPr="008132E8">
        <w:rPr>
          <w:rFonts w:asciiTheme="minorBidi" w:hAnsiTheme="minorBidi" w:cstheme="minorBidi"/>
        </w:rPr>
        <w:t>(Schön</w:t>
      </w:r>
      <w:r w:rsidR="00F35FC8" w:rsidRPr="008132E8">
        <w:rPr>
          <w:rFonts w:asciiTheme="minorBidi" w:hAnsiTheme="minorBidi" w:cstheme="minorBidi"/>
        </w:rPr>
        <w:t>,</w:t>
      </w:r>
      <w:r w:rsidRPr="008132E8">
        <w:rPr>
          <w:rFonts w:asciiTheme="minorBidi" w:hAnsiTheme="minorBidi" w:cstheme="minorBidi"/>
        </w:rPr>
        <w:t xml:space="preserve"> 1995)</w:t>
      </w:r>
      <w:r w:rsidR="00391BC8" w:rsidRPr="008132E8">
        <w:rPr>
          <w:rFonts w:asciiTheme="minorBidi" w:hAnsiTheme="minorBidi" w:cstheme="minorBidi"/>
          <w:shd w:val="clear" w:color="auto" w:fill="FFFFFF"/>
        </w:rPr>
        <w:fldChar w:fldCharType="end"/>
      </w:r>
      <w:r w:rsidRPr="008132E8">
        <w:rPr>
          <w:rFonts w:asciiTheme="minorBidi" w:hAnsiTheme="minorBidi" w:cstheme="minorBidi"/>
        </w:rPr>
        <w:t xml:space="preserve">. </w:t>
      </w:r>
      <w:r w:rsidR="007042FE" w:rsidRPr="008132E8">
        <w:rPr>
          <w:rFonts w:asciiTheme="minorBidi" w:eastAsiaTheme="minorHAnsi" w:hAnsiTheme="minorBidi" w:cstheme="minorBidi"/>
          <w:lang w:bidi="he-IL"/>
        </w:rPr>
        <w:t>F</w:t>
      </w:r>
      <w:r w:rsidR="00C626F2" w:rsidRPr="008132E8">
        <w:rPr>
          <w:rFonts w:asciiTheme="minorBidi" w:eastAsiaTheme="minorHAnsi" w:hAnsiTheme="minorBidi" w:cstheme="minorBidi"/>
          <w:lang w:bidi="he-IL"/>
        </w:rPr>
        <w:t>, however, is a</w:t>
      </w:r>
      <w:r w:rsidR="002B00D3" w:rsidRPr="008132E8">
        <w:rPr>
          <w:rFonts w:asciiTheme="minorBidi" w:eastAsiaTheme="minorHAnsi" w:hAnsiTheme="minorBidi" w:cstheme="minorBidi"/>
          <w:lang w:bidi="he-IL"/>
        </w:rPr>
        <w:t xml:space="preserve"> subjective</w:t>
      </w:r>
      <w:r w:rsidR="00C626F2" w:rsidRPr="008132E8">
        <w:rPr>
          <w:rFonts w:asciiTheme="minorBidi" w:eastAsiaTheme="minorHAnsi" w:hAnsiTheme="minorBidi" w:cstheme="minorBidi"/>
          <w:lang w:bidi="he-IL"/>
        </w:rPr>
        <w:t xml:space="preserve"> activity. Designers make individual </w:t>
      </w:r>
      <w:r w:rsidR="002B00D3" w:rsidRPr="008132E8">
        <w:rPr>
          <w:rFonts w:asciiTheme="minorBidi" w:eastAsiaTheme="minorHAnsi" w:hAnsiTheme="minorBidi" w:cstheme="minorBidi"/>
          <w:lang w:bidi="he-IL"/>
        </w:rPr>
        <w:t xml:space="preserve">value judgments to </w:t>
      </w:r>
      <w:r w:rsidR="00C626F2" w:rsidRPr="008132E8">
        <w:rPr>
          <w:rFonts w:asciiTheme="minorBidi" w:eastAsiaTheme="minorHAnsi" w:hAnsiTheme="minorBidi" w:cstheme="minorBidi"/>
          <w:lang w:bidi="he-IL"/>
        </w:rPr>
        <w:t>construct and develop</w:t>
      </w:r>
      <w:r w:rsidR="002B00D3" w:rsidRPr="008132E8">
        <w:rPr>
          <w:rFonts w:asciiTheme="minorBidi" w:eastAsiaTheme="minorHAnsi" w:hAnsiTheme="minorBidi" w:cstheme="minorBidi"/>
          <w:lang w:bidi="he-IL"/>
        </w:rPr>
        <w:t xml:space="preserve"> their </w:t>
      </w:r>
      <w:r w:rsidR="00C626F2" w:rsidRPr="008132E8">
        <w:rPr>
          <w:rFonts w:asciiTheme="minorBidi" w:eastAsiaTheme="minorHAnsi" w:hAnsiTheme="minorBidi" w:cstheme="minorBidi"/>
          <w:lang w:bidi="he-IL"/>
        </w:rPr>
        <w:t>own views</w:t>
      </w:r>
      <w:r w:rsidR="002B00D3" w:rsidRPr="008132E8">
        <w:rPr>
          <w:rFonts w:asciiTheme="minorBidi" w:eastAsiaTheme="minorHAnsi" w:hAnsiTheme="minorBidi" w:cstheme="minorBidi"/>
          <w:lang w:bidi="he-IL"/>
        </w:rPr>
        <w:t xml:space="preserve"> of the design situation.</w:t>
      </w:r>
      <w:r w:rsidR="00C626F2" w:rsidRPr="008132E8">
        <w:rPr>
          <w:rFonts w:asciiTheme="minorBidi" w:eastAsiaTheme="minorHAnsi" w:hAnsiTheme="minorBidi" w:cstheme="minorBidi"/>
          <w:lang w:bidi="he-IL"/>
        </w:rPr>
        <w:t xml:space="preserve"> </w:t>
      </w:r>
      <w:r w:rsidR="00C767CA" w:rsidRPr="008132E8">
        <w:rPr>
          <w:rFonts w:asciiTheme="minorBidi" w:eastAsiaTheme="minorHAnsi" w:hAnsiTheme="minorBidi" w:cstheme="minorBidi"/>
          <w:lang w:bidi="he-IL"/>
        </w:rPr>
        <w:t xml:space="preserve">As the design </w:t>
      </w:r>
      <w:r w:rsidR="00FC065D" w:rsidRPr="008132E8">
        <w:rPr>
          <w:rFonts w:asciiTheme="minorBidi" w:eastAsiaTheme="minorHAnsi" w:hAnsiTheme="minorBidi" w:cstheme="minorBidi"/>
          <w:lang w:bidi="he-IL"/>
        </w:rPr>
        <w:t>progresses</w:t>
      </w:r>
      <w:r w:rsidR="00C767CA" w:rsidRPr="008132E8">
        <w:rPr>
          <w:rFonts w:asciiTheme="minorBidi" w:eastAsiaTheme="minorHAnsi" w:hAnsiTheme="minorBidi" w:cstheme="minorBidi"/>
          <w:lang w:bidi="he-IL"/>
        </w:rPr>
        <w:t>, initial design ideas are transformed and tested against conjectures</w:t>
      </w:r>
      <w:r w:rsidR="006744A1" w:rsidRPr="008132E8">
        <w:rPr>
          <w:rFonts w:asciiTheme="minorBidi" w:eastAsiaTheme="minorHAnsi" w:hAnsiTheme="minorBidi" w:cstheme="minorBidi"/>
          <w:lang w:bidi="he-IL"/>
        </w:rPr>
        <w:t>,</w:t>
      </w:r>
      <w:r w:rsidR="00C767CA" w:rsidRPr="008132E8">
        <w:rPr>
          <w:rFonts w:asciiTheme="minorBidi" w:eastAsiaTheme="minorHAnsi" w:hAnsiTheme="minorBidi" w:cstheme="minorBidi"/>
          <w:lang w:bidi="he-IL"/>
        </w:rPr>
        <w:t xml:space="preserve"> and new hypotheses about the design situation are formulated</w:t>
      </w:r>
      <w:r w:rsidR="00F914E8" w:rsidRPr="008132E8">
        <w:rPr>
          <w:rFonts w:asciiTheme="minorBidi" w:eastAsiaTheme="minorHAnsi" w:hAnsiTheme="minorBidi" w:cstheme="minorBidi"/>
          <w:lang w:bidi="he-IL"/>
        </w:rPr>
        <w:t xml:space="preserve"> at the time that new frames are imposed</w:t>
      </w:r>
      <w:r w:rsidR="00C767CA" w:rsidRPr="008132E8">
        <w:rPr>
          <w:rFonts w:asciiTheme="minorBidi" w:eastAsiaTheme="minorHAnsi" w:hAnsiTheme="minorBidi" w:cstheme="minorBidi"/>
          <w:lang w:bidi="he-IL"/>
        </w:rPr>
        <w:t xml:space="preserve">. </w:t>
      </w:r>
      <w:r w:rsidR="007042FE" w:rsidRPr="008132E8">
        <w:rPr>
          <w:rFonts w:asciiTheme="minorBidi" w:eastAsiaTheme="minorHAnsi" w:hAnsiTheme="minorBidi" w:cstheme="minorBidi"/>
          <w:lang w:bidi="he-IL"/>
        </w:rPr>
        <w:t xml:space="preserve">F </w:t>
      </w:r>
      <w:r w:rsidR="00FC065D" w:rsidRPr="008132E8">
        <w:rPr>
          <w:rFonts w:asciiTheme="minorBidi" w:eastAsiaTheme="minorHAnsi" w:hAnsiTheme="minorBidi" w:cstheme="minorBidi"/>
          <w:lang w:bidi="he-IL"/>
        </w:rPr>
        <w:t xml:space="preserve">develops sequentially, </w:t>
      </w:r>
      <w:r w:rsidR="00281A60" w:rsidRPr="008132E8">
        <w:rPr>
          <w:rFonts w:asciiTheme="minorBidi" w:eastAsiaTheme="minorHAnsi" w:hAnsiTheme="minorBidi" w:cstheme="minorBidi"/>
          <w:lang w:bidi="he-IL"/>
        </w:rPr>
        <w:t xml:space="preserve">and </w:t>
      </w:r>
      <w:r w:rsidR="00FC065D" w:rsidRPr="008132E8">
        <w:rPr>
          <w:rFonts w:asciiTheme="minorBidi" w:eastAsiaTheme="minorHAnsi" w:hAnsiTheme="minorBidi" w:cstheme="minorBidi"/>
          <w:lang w:bidi="he-IL"/>
        </w:rPr>
        <w:t xml:space="preserve">while reflecting about the design, new issues, conflicts, and opportunities emerge. During this process, </w:t>
      </w:r>
      <w:r w:rsidR="006D1589" w:rsidRPr="008132E8">
        <w:rPr>
          <w:rFonts w:asciiTheme="minorBidi" w:eastAsiaTheme="minorHAnsi" w:hAnsiTheme="minorBidi" w:cstheme="minorBidi"/>
          <w:lang w:bidi="he-IL"/>
        </w:rPr>
        <w:t>the initial frame serves as the basis of new frames. T</w:t>
      </w:r>
      <w:r w:rsidR="00FC065D" w:rsidRPr="008132E8">
        <w:rPr>
          <w:rFonts w:asciiTheme="minorBidi" w:eastAsiaTheme="minorHAnsi" w:hAnsiTheme="minorBidi" w:cstheme="minorBidi"/>
          <w:lang w:bidi="he-IL"/>
        </w:rPr>
        <w:t>he designer continues to be observant of the situation’s back-</w:t>
      </w:r>
      <w:proofErr w:type="gramStart"/>
      <w:r w:rsidR="00FC065D" w:rsidRPr="008132E8">
        <w:rPr>
          <w:rFonts w:asciiTheme="minorBidi" w:eastAsiaTheme="minorHAnsi" w:hAnsiTheme="minorBidi" w:cstheme="minorBidi"/>
          <w:lang w:bidi="he-IL"/>
        </w:rPr>
        <w:t>talk,</w:t>
      </w:r>
      <w:r w:rsidR="00E11821" w:rsidRPr="008132E8">
        <w:rPr>
          <w:rFonts w:asciiTheme="minorBidi" w:eastAsiaTheme="minorHAnsi" w:hAnsiTheme="minorBidi" w:cstheme="minorBidi"/>
          <w:lang w:bidi="he-IL"/>
        </w:rPr>
        <w:t xml:space="preserve"> </w:t>
      </w:r>
      <w:r w:rsidR="00FC065D" w:rsidRPr="008132E8">
        <w:rPr>
          <w:rFonts w:asciiTheme="minorBidi" w:eastAsiaTheme="minorHAnsi" w:hAnsiTheme="minorBidi" w:cstheme="minorBidi"/>
          <w:lang w:bidi="he-IL"/>
        </w:rPr>
        <w:t>and</w:t>
      </w:r>
      <w:proofErr w:type="gramEnd"/>
      <w:r w:rsidR="00FC065D" w:rsidRPr="008132E8">
        <w:rPr>
          <w:rFonts w:asciiTheme="minorBidi" w:eastAsiaTheme="minorHAnsi" w:hAnsiTheme="minorBidi" w:cstheme="minorBidi"/>
          <w:lang w:bidi="he-IL"/>
        </w:rPr>
        <w:t xml:space="preserve"> is ready to re-frame</w:t>
      </w:r>
      <w:r w:rsidR="007042FE" w:rsidRPr="008132E8">
        <w:rPr>
          <w:rFonts w:asciiTheme="minorBidi" w:eastAsiaTheme="minorHAnsi" w:hAnsiTheme="minorBidi" w:cstheme="minorBidi"/>
          <w:lang w:bidi="he-IL"/>
        </w:rPr>
        <w:t xml:space="preserve"> (RF)</w:t>
      </w:r>
      <w:r w:rsidR="00FC065D" w:rsidRPr="008132E8">
        <w:rPr>
          <w:rFonts w:asciiTheme="minorBidi" w:eastAsiaTheme="minorHAnsi" w:hAnsiTheme="minorBidi" w:cstheme="minorBidi"/>
          <w:lang w:bidi="he-IL"/>
        </w:rPr>
        <w:t xml:space="preserve"> it </w:t>
      </w:r>
      <w:r w:rsidR="00503896" w:rsidRPr="008132E8">
        <w:rPr>
          <w:rFonts w:asciiTheme="minorBidi" w:eastAsiaTheme="minorHAnsi" w:hAnsiTheme="minorBidi" w:cstheme="minorBidi"/>
          <w:lang w:bidi="he-IL"/>
        </w:rPr>
        <w:t>when he</w:t>
      </w:r>
      <w:r w:rsidR="006744A1" w:rsidRPr="008132E8">
        <w:rPr>
          <w:rFonts w:asciiTheme="minorBidi" w:eastAsiaTheme="minorHAnsi" w:hAnsiTheme="minorBidi" w:cstheme="minorBidi"/>
          <w:lang w:bidi="he-IL"/>
        </w:rPr>
        <w:t xml:space="preserve"> or she</w:t>
      </w:r>
      <w:r w:rsidR="00503896" w:rsidRPr="008132E8">
        <w:rPr>
          <w:rFonts w:asciiTheme="minorBidi" w:eastAsiaTheme="minorHAnsi" w:hAnsiTheme="minorBidi" w:cstheme="minorBidi"/>
          <w:lang w:bidi="he-IL"/>
        </w:rPr>
        <w:t xml:space="preserve"> finds it convenient (Schon, 1983).</w:t>
      </w:r>
      <w:r w:rsidR="000A335D" w:rsidRPr="008132E8">
        <w:rPr>
          <w:rFonts w:asciiTheme="minorBidi" w:eastAsiaTheme="minorHAnsi" w:hAnsiTheme="minorBidi" w:cstheme="minorBidi"/>
          <w:lang w:bidi="he-IL"/>
        </w:rPr>
        <w:t xml:space="preserve"> </w:t>
      </w:r>
    </w:p>
    <w:p w14:paraId="79BB48DA" w14:textId="79AA9015" w:rsidR="00900A1E" w:rsidRPr="008132E8" w:rsidRDefault="00165E49" w:rsidP="00112275">
      <w:pPr>
        <w:pStyle w:val="a3"/>
        <w:spacing w:line="360" w:lineRule="auto"/>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During the </w:t>
      </w:r>
      <w:r w:rsidR="007042FE" w:rsidRPr="008132E8">
        <w:rPr>
          <w:rFonts w:asciiTheme="minorBidi" w:eastAsiaTheme="minorHAnsi" w:hAnsiTheme="minorBidi" w:cstheme="minorBidi"/>
          <w:lang w:bidi="he-IL"/>
        </w:rPr>
        <w:t>F-RF</w:t>
      </w:r>
      <w:r w:rsidR="003C5D4D"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lang w:bidi="he-IL"/>
        </w:rPr>
        <w:t>activity, problem goals</w:t>
      </w:r>
      <w:r w:rsidR="006F4BB5" w:rsidRPr="008132E8">
        <w:rPr>
          <w:rFonts w:asciiTheme="minorBidi" w:eastAsiaTheme="minorHAnsi" w:hAnsiTheme="minorBidi" w:cstheme="minorBidi"/>
          <w:lang w:bidi="he-IL"/>
        </w:rPr>
        <w:t>,</w:t>
      </w:r>
      <w:r w:rsidRPr="008132E8">
        <w:rPr>
          <w:rFonts w:asciiTheme="minorBidi" w:eastAsiaTheme="minorHAnsi" w:hAnsiTheme="minorBidi" w:cstheme="minorBidi"/>
          <w:lang w:bidi="he-IL"/>
        </w:rPr>
        <w:t xml:space="preserve"> t</w:t>
      </w:r>
      <w:r w:rsidR="005D444B" w:rsidRPr="008132E8">
        <w:rPr>
          <w:rFonts w:asciiTheme="minorBidi" w:eastAsiaTheme="minorHAnsi" w:hAnsiTheme="minorBidi" w:cstheme="minorBidi"/>
          <w:lang w:bidi="he-IL"/>
        </w:rPr>
        <w:t xml:space="preserve">he </w:t>
      </w:r>
      <w:r w:rsidRPr="008132E8">
        <w:rPr>
          <w:rFonts w:asciiTheme="minorBidi" w:eastAsiaTheme="minorHAnsi" w:hAnsiTheme="minorBidi" w:cstheme="minorBidi"/>
          <w:lang w:bidi="he-IL"/>
        </w:rPr>
        <w:t xml:space="preserve">experience </w:t>
      </w:r>
      <w:r w:rsidR="004F273B" w:rsidRPr="008132E8">
        <w:rPr>
          <w:rFonts w:asciiTheme="minorBidi" w:eastAsiaTheme="minorHAnsi" w:hAnsiTheme="minorBidi" w:cstheme="minorBidi"/>
          <w:lang w:bidi="he-IL"/>
        </w:rPr>
        <w:t xml:space="preserve">and knowledge </w:t>
      </w:r>
      <w:r w:rsidR="005D444B" w:rsidRPr="008132E8">
        <w:rPr>
          <w:rFonts w:asciiTheme="minorBidi" w:eastAsiaTheme="minorHAnsi" w:hAnsiTheme="minorBidi" w:cstheme="minorBidi"/>
          <w:lang w:bidi="he-IL"/>
        </w:rPr>
        <w:t xml:space="preserve">of </w:t>
      </w:r>
      <w:r w:rsidRPr="008132E8">
        <w:rPr>
          <w:rFonts w:asciiTheme="minorBidi" w:eastAsiaTheme="minorHAnsi" w:hAnsiTheme="minorBidi" w:cstheme="minorBidi"/>
          <w:lang w:bidi="he-IL"/>
        </w:rPr>
        <w:t>the</w:t>
      </w:r>
      <w:r w:rsidR="005D444B" w:rsidRPr="008132E8">
        <w:rPr>
          <w:rFonts w:asciiTheme="minorBidi" w:eastAsiaTheme="minorHAnsi" w:hAnsiTheme="minorBidi" w:cstheme="minorBidi"/>
          <w:lang w:bidi="he-IL"/>
        </w:rPr>
        <w:t xml:space="preserve"> designer</w:t>
      </w:r>
      <w:r w:rsidR="004F273B" w:rsidRPr="008132E8">
        <w:rPr>
          <w:rFonts w:asciiTheme="minorBidi" w:eastAsiaTheme="minorHAnsi" w:hAnsiTheme="minorBidi" w:cstheme="minorBidi"/>
          <w:lang w:bidi="he-IL"/>
        </w:rPr>
        <w:t xml:space="preserve">, including 'primary generators' (Darke, 1984), guiding principles, and schemata, (Lawson &amp; </w:t>
      </w:r>
      <w:proofErr w:type="spellStart"/>
      <w:r w:rsidR="004F273B" w:rsidRPr="008132E8">
        <w:rPr>
          <w:rFonts w:asciiTheme="minorBidi" w:eastAsiaTheme="minorHAnsi" w:hAnsiTheme="minorBidi" w:cstheme="minorBidi"/>
          <w:lang w:bidi="he-IL"/>
        </w:rPr>
        <w:t>Dorst</w:t>
      </w:r>
      <w:proofErr w:type="spellEnd"/>
      <w:r w:rsidR="004F273B" w:rsidRPr="008132E8">
        <w:rPr>
          <w:rFonts w:asciiTheme="minorBidi" w:eastAsiaTheme="minorHAnsi" w:hAnsiTheme="minorBidi" w:cstheme="minorBidi"/>
          <w:lang w:bidi="he-IL"/>
        </w:rPr>
        <w:t>, 2009)</w:t>
      </w:r>
      <w:r w:rsidR="006F4BB5" w:rsidRPr="008132E8">
        <w:rPr>
          <w:rFonts w:asciiTheme="minorBidi" w:eastAsiaTheme="minorHAnsi" w:hAnsiTheme="minorBidi" w:cstheme="minorBidi"/>
          <w:lang w:bidi="he-IL"/>
        </w:rPr>
        <w:t xml:space="preserve"> are brought together to</w:t>
      </w:r>
      <w:r w:rsidR="004F273B" w:rsidRPr="008132E8">
        <w:rPr>
          <w:rFonts w:asciiTheme="minorBidi" w:eastAsiaTheme="minorHAnsi" w:hAnsiTheme="minorBidi" w:cstheme="minorBidi"/>
          <w:lang w:bidi="he-IL"/>
        </w:rPr>
        <w:t xml:space="preserve"> inform how to initially pre-structure a situation</w:t>
      </w:r>
      <w:r w:rsidR="006744A1" w:rsidRPr="008132E8">
        <w:rPr>
          <w:rFonts w:asciiTheme="minorBidi" w:eastAsiaTheme="minorHAnsi" w:hAnsiTheme="minorBidi" w:cstheme="minorBidi"/>
          <w:lang w:bidi="he-IL"/>
        </w:rPr>
        <w:t xml:space="preserve"> </w:t>
      </w:r>
      <w:r w:rsidRPr="008132E8">
        <w:rPr>
          <w:rFonts w:asciiTheme="minorBidi" w:hAnsiTheme="minorBidi" w:cstheme="minorBidi"/>
        </w:rPr>
        <w:t>(</w:t>
      </w:r>
      <w:proofErr w:type="spellStart"/>
      <w:r w:rsidRPr="008132E8">
        <w:rPr>
          <w:rFonts w:asciiTheme="minorBidi" w:hAnsiTheme="minorBidi" w:cstheme="minorBidi"/>
        </w:rPr>
        <w:t>Dorst</w:t>
      </w:r>
      <w:proofErr w:type="spellEnd"/>
      <w:r w:rsidRPr="008132E8">
        <w:rPr>
          <w:rFonts w:asciiTheme="minorBidi" w:hAnsiTheme="minorBidi" w:cstheme="minorBidi"/>
        </w:rPr>
        <w:t>, 2006)</w:t>
      </w:r>
      <w:r w:rsidR="005D444B" w:rsidRPr="008132E8">
        <w:rPr>
          <w:rFonts w:asciiTheme="minorBidi" w:eastAsiaTheme="minorHAnsi" w:hAnsiTheme="minorBidi" w:cstheme="minorBidi"/>
          <w:lang w:bidi="he-IL"/>
        </w:rPr>
        <w:t>.</w:t>
      </w:r>
      <w:r w:rsidR="00DF43E3" w:rsidRPr="008132E8">
        <w:rPr>
          <w:rFonts w:asciiTheme="minorBidi" w:eastAsiaTheme="minorHAnsi" w:hAnsiTheme="minorBidi" w:cstheme="minorBidi"/>
          <w:lang w:bidi="he-IL"/>
        </w:rPr>
        <w:t xml:space="preserve"> </w:t>
      </w:r>
      <w:r w:rsidR="007042FE" w:rsidRPr="008132E8">
        <w:rPr>
          <w:rFonts w:asciiTheme="minorBidi" w:eastAsiaTheme="minorHAnsi" w:hAnsiTheme="minorBidi" w:cstheme="minorBidi"/>
          <w:lang w:bidi="he-IL"/>
        </w:rPr>
        <w:t xml:space="preserve">RF </w:t>
      </w:r>
      <w:r w:rsidR="006877DD" w:rsidRPr="008132E8">
        <w:rPr>
          <w:rFonts w:asciiTheme="minorBidi" w:eastAsiaTheme="minorHAnsi" w:hAnsiTheme="minorBidi" w:cstheme="minorBidi"/>
          <w:lang w:bidi="he-IL"/>
        </w:rPr>
        <w:t xml:space="preserve">implies </w:t>
      </w:r>
      <w:r w:rsidR="00677AC4" w:rsidRPr="008132E8">
        <w:rPr>
          <w:rFonts w:asciiTheme="minorBidi" w:eastAsiaTheme="minorHAnsi" w:hAnsiTheme="minorBidi" w:cstheme="minorBidi"/>
          <w:lang w:bidi="he-IL"/>
        </w:rPr>
        <w:t xml:space="preserve">the </w:t>
      </w:r>
      <w:r w:rsidR="006877DD" w:rsidRPr="008132E8">
        <w:rPr>
          <w:rFonts w:asciiTheme="minorBidi" w:eastAsiaTheme="minorHAnsi" w:hAnsiTheme="minorBidi" w:cstheme="minorBidi"/>
          <w:lang w:bidi="he-IL"/>
        </w:rPr>
        <w:t>construct</w:t>
      </w:r>
      <w:r w:rsidR="00677AC4" w:rsidRPr="008132E8">
        <w:rPr>
          <w:rFonts w:asciiTheme="minorBidi" w:eastAsiaTheme="minorHAnsi" w:hAnsiTheme="minorBidi" w:cstheme="minorBidi"/>
          <w:lang w:bidi="he-IL"/>
        </w:rPr>
        <w:t>ion of</w:t>
      </w:r>
      <w:r w:rsidR="006877DD" w:rsidRPr="008132E8">
        <w:rPr>
          <w:rFonts w:asciiTheme="minorBidi" w:eastAsiaTheme="minorHAnsi" w:hAnsiTheme="minorBidi" w:cstheme="minorBidi"/>
          <w:lang w:bidi="he-IL"/>
        </w:rPr>
        <w:t xml:space="preserve"> new frames by reinterpreting and endowing new meaning to the understanding of the task and the design context (Paton </w:t>
      </w:r>
      <w:r w:rsidR="00F35FC8" w:rsidRPr="008132E8">
        <w:rPr>
          <w:rFonts w:asciiTheme="minorBidi" w:eastAsiaTheme="minorHAnsi" w:hAnsiTheme="minorBidi" w:cstheme="minorBidi"/>
          <w:lang w:bidi="he-IL"/>
        </w:rPr>
        <w:t xml:space="preserve">&amp; </w:t>
      </w:r>
      <w:proofErr w:type="spellStart"/>
      <w:r w:rsidR="006877DD" w:rsidRPr="008132E8">
        <w:rPr>
          <w:rFonts w:asciiTheme="minorBidi" w:eastAsiaTheme="minorHAnsi" w:hAnsiTheme="minorBidi" w:cstheme="minorBidi"/>
          <w:lang w:bidi="he-IL"/>
        </w:rPr>
        <w:t>Dorst</w:t>
      </w:r>
      <w:proofErr w:type="spellEnd"/>
      <w:r w:rsidR="006877DD" w:rsidRPr="008132E8">
        <w:rPr>
          <w:rFonts w:asciiTheme="minorBidi" w:eastAsiaTheme="minorHAnsi" w:hAnsiTheme="minorBidi" w:cstheme="minorBidi"/>
          <w:lang w:bidi="he-IL"/>
        </w:rPr>
        <w:t xml:space="preserve">, 2011). </w:t>
      </w:r>
      <w:r w:rsidR="007042FE" w:rsidRPr="008132E8">
        <w:rPr>
          <w:rFonts w:asciiTheme="minorBidi" w:eastAsiaTheme="minorHAnsi" w:hAnsiTheme="minorBidi" w:cstheme="minorBidi"/>
          <w:lang w:bidi="he-IL"/>
        </w:rPr>
        <w:t xml:space="preserve">RF </w:t>
      </w:r>
      <w:r w:rsidR="00677AC4" w:rsidRPr="008132E8">
        <w:rPr>
          <w:rFonts w:asciiTheme="minorBidi" w:eastAsiaTheme="minorHAnsi" w:hAnsiTheme="minorBidi" w:cstheme="minorBidi"/>
          <w:lang w:bidi="he-IL"/>
        </w:rPr>
        <w:t xml:space="preserve">is </w:t>
      </w:r>
      <w:r w:rsidR="006877DD" w:rsidRPr="008132E8">
        <w:rPr>
          <w:rFonts w:asciiTheme="minorBidi" w:eastAsiaTheme="minorHAnsi" w:hAnsiTheme="minorBidi" w:cstheme="minorBidi"/>
          <w:lang w:bidi="he-IL"/>
        </w:rPr>
        <w:t>seen to occur as an outcome of reflecting about the changes that occurred on the design situation during the design process.</w:t>
      </w:r>
      <w:r w:rsidR="006877DD" w:rsidRPr="008132E8">
        <w:rPr>
          <w:rFonts w:asciiTheme="minorBidi" w:hAnsiTheme="minorBidi" w:cstheme="minorBidi"/>
        </w:rPr>
        <w:t xml:space="preserve"> This cognitive activity is consider</w:t>
      </w:r>
      <w:r w:rsidR="00EE6D85" w:rsidRPr="008132E8">
        <w:rPr>
          <w:rFonts w:asciiTheme="minorBidi" w:hAnsiTheme="minorBidi" w:cstheme="minorBidi"/>
        </w:rPr>
        <w:t>ed</w:t>
      </w:r>
      <w:r w:rsidR="006877DD" w:rsidRPr="008132E8">
        <w:rPr>
          <w:rFonts w:asciiTheme="minorBidi" w:hAnsiTheme="minorBidi" w:cstheme="minorBidi"/>
        </w:rPr>
        <w:t xml:space="preserve"> crucial to not only help create alternative interpretations of conflicting situations, but also to redefine problem statements, goals, expectations, needs and to</w:t>
      </w:r>
      <w:r w:rsidR="00060F44" w:rsidRPr="008132E8">
        <w:rPr>
          <w:rFonts w:asciiTheme="minorBidi" w:hAnsiTheme="minorBidi" w:cstheme="minorBidi"/>
        </w:rPr>
        <w:t xml:space="preserve"> </w:t>
      </w:r>
      <w:r w:rsidR="006877DD" w:rsidRPr="008132E8">
        <w:rPr>
          <w:rFonts w:asciiTheme="minorBidi" w:hAnsiTheme="minorBidi" w:cstheme="minorBidi"/>
        </w:rPr>
        <w:t>produce original and qualitative design outcomes.</w:t>
      </w:r>
      <w:r w:rsidR="00CC5F66" w:rsidRPr="008132E8">
        <w:rPr>
          <w:rFonts w:asciiTheme="minorBidi" w:hAnsiTheme="minorBidi" w:cstheme="minorBidi"/>
        </w:rPr>
        <w:t xml:space="preserve"> </w:t>
      </w:r>
      <w:r w:rsidR="00361A18" w:rsidRPr="008132E8">
        <w:rPr>
          <w:rFonts w:asciiTheme="minorBidi" w:eastAsiaTheme="minorHAnsi" w:hAnsiTheme="minorBidi" w:cstheme="minorBidi"/>
          <w:lang w:bidi="he-IL"/>
        </w:rPr>
        <w:t xml:space="preserve">The work of Schon attracted </w:t>
      </w:r>
      <w:r w:rsidR="00555B0B" w:rsidRPr="008132E8">
        <w:rPr>
          <w:rFonts w:asciiTheme="minorBidi" w:eastAsiaTheme="minorHAnsi" w:hAnsiTheme="minorBidi" w:cstheme="minorBidi"/>
          <w:lang w:bidi="he-IL"/>
        </w:rPr>
        <w:t xml:space="preserve">much interest in design </w:t>
      </w:r>
      <w:r w:rsidR="00BE4496" w:rsidRPr="008132E8">
        <w:rPr>
          <w:rFonts w:asciiTheme="minorBidi" w:eastAsiaTheme="minorHAnsi" w:hAnsiTheme="minorBidi" w:cstheme="minorBidi"/>
          <w:lang w:bidi="he-IL"/>
        </w:rPr>
        <w:t xml:space="preserve">theory and </w:t>
      </w:r>
      <w:r w:rsidR="00555B0B" w:rsidRPr="008132E8">
        <w:rPr>
          <w:rFonts w:asciiTheme="minorBidi" w:eastAsiaTheme="minorHAnsi" w:hAnsiTheme="minorBidi" w:cstheme="minorBidi"/>
          <w:lang w:bidi="he-IL"/>
        </w:rPr>
        <w:t>research</w:t>
      </w:r>
      <w:r w:rsidR="002554EB" w:rsidRPr="008132E8">
        <w:rPr>
          <w:rFonts w:asciiTheme="minorBidi" w:eastAsiaTheme="minorHAnsi" w:hAnsiTheme="minorBidi" w:cstheme="minorBidi"/>
          <w:lang w:bidi="he-IL"/>
        </w:rPr>
        <w:t>,</w:t>
      </w:r>
      <w:r w:rsidR="00555B0B" w:rsidRPr="008132E8">
        <w:rPr>
          <w:rFonts w:asciiTheme="minorBidi" w:eastAsiaTheme="minorHAnsi" w:hAnsiTheme="minorBidi" w:cstheme="minorBidi"/>
          <w:lang w:bidi="he-IL"/>
        </w:rPr>
        <w:t xml:space="preserve"> influenc</w:t>
      </w:r>
      <w:r w:rsidR="002554EB" w:rsidRPr="008132E8">
        <w:rPr>
          <w:rFonts w:asciiTheme="minorBidi" w:eastAsiaTheme="minorHAnsi" w:hAnsiTheme="minorBidi" w:cstheme="minorBidi"/>
          <w:lang w:bidi="he-IL"/>
        </w:rPr>
        <w:t>ing</w:t>
      </w:r>
      <w:r w:rsidR="00555B0B" w:rsidRPr="008132E8">
        <w:rPr>
          <w:rFonts w:asciiTheme="minorBidi" w:eastAsiaTheme="minorHAnsi" w:hAnsiTheme="minorBidi" w:cstheme="minorBidi"/>
          <w:lang w:bidi="he-IL"/>
        </w:rPr>
        <w:t xml:space="preserve"> </w:t>
      </w:r>
      <w:r w:rsidR="00361A18" w:rsidRPr="008132E8">
        <w:rPr>
          <w:rFonts w:asciiTheme="minorBidi" w:eastAsiaTheme="minorHAnsi" w:hAnsiTheme="minorBidi" w:cstheme="minorBidi"/>
          <w:lang w:bidi="he-IL"/>
        </w:rPr>
        <w:t xml:space="preserve">a broad number of studies </w:t>
      </w:r>
      <w:r w:rsidR="00840AA7" w:rsidRPr="008132E8">
        <w:rPr>
          <w:rFonts w:asciiTheme="minorBidi" w:eastAsiaTheme="minorHAnsi" w:hAnsiTheme="minorBidi" w:cstheme="minorBidi"/>
          <w:lang w:bidi="he-IL"/>
        </w:rPr>
        <w:t>that focused on</w:t>
      </w:r>
      <w:r w:rsidR="00555B0B" w:rsidRPr="008132E8">
        <w:rPr>
          <w:rFonts w:asciiTheme="minorBidi" w:eastAsiaTheme="minorHAnsi" w:hAnsiTheme="minorBidi" w:cstheme="minorBidi"/>
          <w:lang w:bidi="he-IL"/>
        </w:rPr>
        <w:t xml:space="preserve"> </w:t>
      </w:r>
      <w:r w:rsidR="007042FE" w:rsidRPr="008132E8">
        <w:rPr>
          <w:rFonts w:asciiTheme="minorBidi" w:eastAsiaTheme="minorHAnsi" w:hAnsiTheme="minorBidi" w:cstheme="minorBidi"/>
          <w:lang w:bidi="he-IL"/>
        </w:rPr>
        <w:t>F</w:t>
      </w:r>
      <w:r w:rsidR="00840AA7" w:rsidRPr="008132E8">
        <w:rPr>
          <w:rFonts w:asciiTheme="minorBidi" w:eastAsiaTheme="minorHAnsi" w:hAnsiTheme="minorBidi" w:cstheme="minorBidi"/>
          <w:lang w:bidi="he-IL"/>
        </w:rPr>
        <w:t xml:space="preserve">, and its evolution </w:t>
      </w:r>
      <w:r w:rsidR="00605291" w:rsidRPr="008132E8">
        <w:rPr>
          <w:rFonts w:asciiTheme="minorBidi" w:eastAsiaTheme="minorHAnsi" w:hAnsiTheme="minorBidi" w:cstheme="minorBidi"/>
          <w:lang w:bidi="he-IL"/>
        </w:rPr>
        <w:t>through</w:t>
      </w:r>
      <w:r w:rsidR="00840AA7" w:rsidRPr="008132E8">
        <w:rPr>
          <w:rFonts w:asciiTheme="minorBidi" w:eastAsiaTheme="minorHAnsi" w:hAnsiTheme="minorBidi" w:cstheme="minorBidi"/>
          <w:lang w:bidi="he-IL"/>
        </w:rPr>
        <w:t xml:space="preserve"> the design process</w:t>
      </w:r>
      <w:r w:rsidR="00555B0B" w:rsidRPr="008132E8">
        <w:rPr>
          <w:rFonts w:asciiTheme="minorBidi" w:eastAsiaTheme="minorHAnsi" w:hAnsiTheme="minorBidi" w:cstheme="minorBidi"/>
          <w:lang w:bidi="he-IL"/>
        </w:rPr>
        <w:t xml:space="preserve">. </w:t>
      </w:r>
      <w:r w:rsidR="0006277C" w:rsidRPr="008132E8">
        <w:rPr>
          <w:rFonts w:asciiTheme="minorBidi" w:eastAsiaTheme="minorHAnsi" w:hAnsiTheme="minorBidi" w:cstheme="minorBidi"/>
          <w:lang w:bidi="he-IL"/>
        </w:rPr>
        <w:t xml:space="preserve">There is recent interest in the notion of </w:t>
      </w:r>
      <w:r w:rsidR="007042FE" w:rsidRPr="008132E8">
        <w:rPr>
          <w:rFonts w:asciiTheme="minorBidi" w:eastAsiaTheme="minorHAnsi" w:hAnsiTheme="minorBidi" w:cstheme="minorBidi"/>
          <w:lang w:bidi="he-IL"/>
        </w:rPr>
        <w:t xml:space="preserve">F </w:t>
      </w:r>
      <w:r w:rsidR="0006277C" w:rsidRPr="008132E8">
        <w:rPr>
          <w:rFonts w:asciiTheme="minorBidi" w:eastAsiaTheme="minorHAnsi" w:hAnsiTheme="minorBidi" w:cstheme="minorBidi"/>
          <w:lang w:bidi="he-IL"/>
        </w:rPr>
        <w:t>as a means for analyzing and thinking about the design process</w:t>
      </w:r>
      <w:r w:rsidR="000F61D9" w:rsidRPr="008132E8">
        <w:rPr>
          <w:rFonts w:asciiTheme="minorBidi" w:eastAsiaTheme="minorHAnsi" w:hAnsiTheme="minorBidi" w:cstheme="minorBidi"/>
          <w:lang w:bidi="he-IL"/>
        </w:rPr>
        <w:t>,</w:t>
      </w:r>
      <w:r w:rsidR="0006277C" w:rsidRPr="008132E8">
        <w:rPr>
          <w:rFonts w:asciiTheme="minorBidi" w:eastAsiaTheme="minorHAnsi" w:hAnsiTheme="minorBidi" w:cstheme="minorBidi"/>
          <w:lang w:bidi="he-IL"/>
        </w:rPr>
        <w:t xml:space="preserve"> with a focus set on </w:t>
      </w:r>
      <w:r w:rsidR="00EA2B58" w:rsidRPr="008132E8">
        <w:rPr>
          <w:rFonts w:asciiTheme="minorBidi" w:eastAsiaTheme="minorHAnsi" w:hAnsiTheme="minorBidi" w:cstheme="minorBidi"/>
          <w:lang w:bidi="he-IL"/>
        </w:rPr>
        <w:t xml:space="preserve">patterns or </w:t>
      </w:r>
      <w:r w:rsidR="0006277C" w:rsidRPr="008132E8">
        <w:rPr>
          <w:rFonts w:asciiTheme="minorBidi" w:eastAsiaTheme="minorHAnsi" w:hAnsiTheme="minorBidi" w:cstheme="minorBidi"/>
          <w:lang w:bidi="he-IL"/>
        </w:rPr>
        <w:t xml:space="preserve">structures that characterizes </w:t>
      </w:r>
      <w:r w:rsidR="000F61D9" w:rsidRPr="008132E8">
        <w:rPr>
          <w:rFonts w:asciiTheme="minorBidi" w:eastAsiaTheme="minorHAnsi" w:hAnsiTheme="minorBidi" w:cstheme="minorBidi"/>
          <w:lang w:bidi="he-IL"/>
        </w:rPr>
        <w:t>design behavior in</w:t>
      </w:r>
      <w:r w:rsidR="0006277C" w:rsidRPr="008132E8">
        <w:rPr>
          <w:rFonts w:asciiTheme="minorBidi" w:eastAsiaTheme="minorHAnsi" w:hAnsiTheme="minorBidi" w:cstheme="minorBidi"/>
          <w:lang w:bidi="he-IL"/>
        </w:rPr>
        <w:t xml:space="preserve"> design process</w:t>
      </w:r>
      <w:r w:rsidR="000F61D9" w:rsidRPr="008132E8">
        <w:rPr>
          <w:rFonts w:asciiTheme="minorBidi" w:eastAsiaTheme="minorHAnsi" w:hAnsiTheme="minorBidi" w:cstheme="minorBidi"/>
          <w:lang w:bidi="he-IL"/>
        </w:rPr>
        <w:t xml:space="preserve">es </w:t>
      </w:r>
      <w:r w:rsidR="00D36BF5" w:rsidRPr="008132E8">
        <w:rPr>
          <w:rFonts w:asciiTheme="minorBidi" w:eastAsiaTheme="minorHAnsi" w:hAnsiTheme="minorBidi" w:cstheme="minorBidi"/>
          <w:lang w:bidi="he-IL"/>
        </w:rPr>
        <w:t>(</w:t>
      </w:r>
      <w:r w:rsidR="00690EE3" w:rsidRPr="008132E8">
        <w:rPr>
          <w:rFonts w:asciiTheme="minorBidi" w:eastAsiaTheme="minorHAnsi" w:hAnsiTheme="minorBidi" w:cstheme="minorBidi"/>
          <w:lang w:bidi="he-IL"/>
        </w:rPr>
        <w:t xml:space="preserve">Adams et al., 2018; </w:t>
      </w:r>
      <w:proofErr w:type="spellStart"/>
      <w:r w:rsidR="00D36BF5" w:rsidRPr="008132E8">
        <w:rPr>
          <w:rFonts w:asciiTheme="minorBidi" w:eastAsiaTheme="minorHAnsi" w:hAnsiTheme="minorBidi" w:cstheme="minorBidi"/>
          <w:lang w:bidi="he-IL"/>
        </w:rPr>
        <w:t>Dorst</w:t>
      </w:r>
      <w:proofErr w:type="spellEnd"/>
      <w:r w:rsidR="00D36BF5" w:rsidRPr="008132E8">
        <w:rPr>
          <w:rFonts w:asciiTheme="minorBidi" w:eastAsiaTheme="minorHAnsi" w:hAnsiTheme="minorBidi" w:cstheme="minorBidi"/>
          <w:lang w:bidi="he-IL"/>
        </w:rPr>
        <w:t xml:space="preserve">, 2015; </w:t>
      </w:r>
      <w:r w:rsidR="000917B2" w:rsidRPr="008132E8">
        <w:rPr>
          <w:rFonts w:asciiTheme="minorBidi" w:eastAsiaTheme="minorHAnsi" w:hAnsiTheme="minorBidi" w:cstheme="minorBidi"/>
          <w:lang w:bidi="he-IL"/>
        </w:rPr>
        <w:t xml:space="preserve">Lloyd &amp; Oak, 2018). </w:t>
      </w:r>
      <w:r w:rsidR="00555B0B" w:rsidRPr="008132E8">
        <w:rPr>
          <w:rFonts w:asciiTheme="minorBidi" w:eastAsiaTheme="minorHAnsi" w:hAnsiTheme="minorBidi" w:cstheme="minorBidi"/>
          <w:lang w:bidi="he-IL"/>
        </w:rPr>
        <w:t>While some of these</w:t>
      </w:r>
      <w:r w:rsidR="000F61D9" w:rsidRPr="008132E8">
        <w:rPr>
          <w:rFonts w:asciiTheme="minorBidi" w:eastAsiaTheme="minorHAnsi" w:hAnsiTheme="minorBidi" w:cstheme="minorBidi"/>
          <w:lang w:bidi="he-IL"/>
        </w:rPr>
        <w:t xml:space="preserve"> works</w:t>
      </w:r>
      <w:r w:rsidR="00555B0B" w:rsidRPr="008132E8">
        <w:rPr>
          <w:rFonts w:asciiTheme="minorBidi" w:eastAsiaTheme="minorHAnsi" w:hAnsiTheme="minorBidi" w:cstheme="minorBidi"/>
          <w:lang w:bidi="he-IL"/>
        </w:rPr>
        <w:t xml:space="preserve"> dealt with the </w:t>
      </w:r>
      <w:r w:rsidR="007042FE" w:rsidRPr="008132E8">
        <w:rPr>
          <w:rFonts w:asciiTheme="minorBidi" w:eastAsiaTheme="minorHAnsi" w:hAnsiTheme="minorBidi" w:cstheme="minorBidi"/>
          <w:lang w:bidi="he-IL"/>
        </w:rPr>
        <w:t xml:space="preserve">F </w:t>
      </w:r>
      <w:r w:rsidR="00555B0B" w:rsidRPr="008132E8">
        <w:rPr>
          <w:rFonts w:asciiTheme="minorBidi" w:eastAsiaTheme="minorHAnsi" w:hAnsiTheme="minorBidi" w:cstheme="minorBidi"/>
          <w:lang w:bidi="he-IL"/>
        </w:rPr>
        <w:t xml:space="preserve">activity of the individual designer (e.g., </w:t>
      </w:r>
      <w:r w:rsidR="00A27ADA" w:rsidRPr="008132E8">
        <w:rPr>
          <w:rFonts w:asciiTheme="minorBidi" w:eastAsiaTheme="minorHAnsi" w:hAnsiTheme="minorBidi" w:cstheme="minorBidi"/>
          <w:lang w:bidi="he-IL"/>
        </w:rPr>
        <w:t xml:space="preserve">Lee et al., 2020; </w:t>
      </w:r>
      <w:r w:rsidR="00BE4496" w:rsidRPr="008132E8">
        <w:rPr>
          <w:rFonts w:asciiTheme="minorBidi" w:eastAsiaTheme="minorHAnsi" w:hAnsiTheme="minorBidi" w:cstheme="minorBidi"/>
          <w:lang w:bidi="he-IL"/>
        </w:rPr>
        <w:t xml:space="preserve">Paton &amp; </w:t>
      </w:r>
      <w:proofErr w:type="spellStart"/>
      <w:r w:rsidR="00BE4496" w:rsidRPr="008132E8">
        <w:rPr>
          <w:rFonts w:asciiTheme="minorBidi" w:eastAsiaTheme="minorHAnsi" w:hAnsiTheme="minorBidi" w:cstheme="minorBidi"/>
          <w:lang w:bidi="he-IL"/>
        </w:rPr>
        <w:t>Dorst</w:t>
      </w:r>
      <w:proofErr w:type="spellEnd"/>
      <w:r w:rsidR="00BE4496" w:rsidRPr="008132E8">
        <w:rPr>
          <w:rFonts w:asciiTheme="minorBidi" w:eastAsiaTheme="minorHAnsi" w:hAnsiTheme="minorBidi" w:cstheme="minorBidi"/>
          <w:lang w:bidi="he-IL"/>
        </w:rPr>
        <w:t>, 2011</w:t>
      </w:r>
      <w:r w:rsidR="00555B0B" w:rsidRPr="008132E8">
        <w:rPr>
          <w:rFonts w:asciiTheme="minorBidi" w:eastAsiaTheme="minorHAnsi" w:hAnsiTheme="minorBidi" w:cstheme="minorBidi"/>
          <w:lang w:bidi="he-IL"/>
        </w:rPr>
        <w:t xml:space="preserve">), others focused on </w:t>
      </w:r>
      <w:r w:rsidR="002D69FF" w:rsidRPr="008132E8">
        <w:rPr>
          <w:rFonts w:asciiTheme="minorBidi" w:eastAsiaTheme="minorHAnsi" w:hAnsiTheme="minorBidi" w:cstheme="minorBidi"/>
          <w:lang w:bidi="he-IL"/>
        </w:rPr>
        <w:t xml:space="preserve">that </w:t>
      </w:r>
      <w:r w:rsidR="00A27ADA" w:rsidRPr="008132E8">
        <w:rPr>
          <w:rFonts w:asciiTheme="minorBidi" w:eastAsiaTheme="minorHAnsi" w:hAnsiTheme="minorBidi" w:cstheme="minorBidi"/>
          <w:lang w:bidi="he-IL"/>
        </w:rPr>
        <w:t>at the team level</w:t>
      </w:r>
      <w:r w:rsidR="00555B0B" w:rsidRPr="008132E8">
        <w:rPr>
          <w:rFonts w:asciiTheme="minorBidi" w:eastAsiaTheme="minorHAnsi" w:hAnsiTheme="minorBidi" w:cstheme="minorBidi"/>
          <w:lang w:bidi="he-IL"/>
        </w:rPr>
        <w:t xml:space="preserve"> (e.g., </w:t>
      </w:r>
      <w:proofErr w:type="spellStart"/>
      <w:r w:rsidR="00B42A1C" w:rsidRPr="008132E8">
        <w:rPr>
          <w:rFonts w:asciiTheme="minorBidi" w:eastAsiaTheme="minorHAnsi" w:hAnsiTheme="minorBidi" w:cstheme="minorBidi"/>
          <w:lang w:bidi="he-IL"/>
        </w:rPr>
        <w:t>Stompff</w:t>
      </w:r>
      <w:r w:rsidR="00E50762" w:rsidRPr="008132E8">
        <w:rPr>
          <w:rFonts w:asciiTheme="minorBidi" w:eastAsiaTheme="minorHAnsi" w:hAnsiTheme="minorBidi" w:cstheme="minorBidi"/>
          <w:lang w:bidi="he-IL"/>
        </w:rPr>
        <w:t>-Oce</w:t>
      </w:r>
      <w:proofErr w:type="spellEnd"/>
      <w:r w:rsidR="00F35FC8" w:rsidRPr="008132E8">
        <w:rPr>
          <w:rFonts w:asciiTheme="minorBidi" w:eastAsiaTheme="minorHAnsi" w:hAnsiTheme="minorBidi" w:cstheme="minorBidi"/>
          <w:lang w:bidi="he-IL"/>
        </w:rPr>
        <w:t xml:space="preserve"> et al.</w:t>
      </w:r>
      <w:r w:rsidR="00E50762" w:rsidRPr="008132E8">
        <w:rPr>
          <w:rFonts w:asciiTheme="minorBidi" w:eastAsiaTheme="minorHAnsi" w:hAnsiTheme="minorBidi" w:cstheme="minorBidi"/>
          <w:lang w:bidi="he-IL"/>
        </w:rPr>
        <w:t>,</w:t>
      </w:r>
      <w:r w:rsidR="00B42A1C" w:rsidRPr="008132E8">
        <w:rPr>
          <w:rFonts w:asciiTheme="minorBidi" w:eastAsiaTheme="minorHAnsi" w:hAnsiTheme="minorBidi" w:cstheme="minorBidi"/>
          <w:lang w:bidi="he-IL"/>
        </w:rPr>
        <w:t xml:space="preserve"> 2016; </w:t>
      </w:r>
      <w:r w:rsidR="00002FDA" w:rsidRPr="008132E8">
        <w:rPr>
          <w:rFonts w:asciiTheme="minorBidi" w:eastAsiaTheme="minorHAnsi" w:hAnsiTheme="minorBidi" w:cstheme="minorBidi"/>
          <w:lang w:bidi="he-IL"/>
        </w:rPr>
        <w:t>Stumpf &amp; McDonnell, 2002</w:t>
      </w:r>
      <w:r w:rsidR="00AA223B" w:rsidRPr="008132E8">
        <w:rPr>
          <w:rFonts w:asciiTheme="minorBidi" w:eastAsiaTheme="minorHAnsi" w:hAnsiTheme="minorBidi" w:cstheme="minorBidi"/>
          <w:lang w:bidi="he-IL"/>
        </w:rPr>
        <w:t>;</w:t>
      </w:r>
      <w:r w:rsidR="00B42A1C" w:rsidRPr="008132E8">
        <w:rPr>
          <w:rFonts w:asciiTheme="minorBidi" w:eastAsiaTheme="minorHAnsi" w:hAnsiTheme="minorBidi" w:cstheme="minorBidi"/>
          <w:lang w:bidi="he-IL"/>
        </w:rPr>
        <w:t xml:space="preserve"> </w:t>
      </w:r>
      <w:proofErr w:type="spellStart"/>
      <w:r w:rsidR="00737123" w:rsidRPr="008132E8">
        <w:rPr>
          <w:rFonts w:asciiTheme="minorBidi" w:eastAsiaTheme="minorHAnsi" w:hAnsiTheme="minorBidi" w:cstheme="minorBidi"/>
          <w:lang w:bidi="he-IL"/>
        </w:rPr>
        <w:t>Ylirisku</w:t>
      </w:r>
      <w:proofErr w:type="spellEnd"/>
      <w:r w:rsidR="00737123" w:rsidRPr="008132E8">
        <w:rPr>
          <w:rFonts w:asciiTheme="minorBidi" w:eastAsiaTheme="minorHAnsi" w:hAnsiTheme="minorBidi" w:cstheme="minorBidi"/>
          <w:lang w:bidi="he-IL"/>
        </w:rPr>
        <w:t>, 2013</w:t>
      </w:r>
      <w:r w:rsidR="00555B0B" w:rsidRPr="008132E8">
        <w:rPr>
          <w:rFonts w:asciiTheme="minorBidi" w:eastAsiaTheme="minorHAnsi" w:hAnsiTheme="minorBidi" w:cstheme="minorBidi"/>
          <w:lang w:bidi="he-IL"/>
        </w:rPr>
        <w:t>).</w:t>
      </w:r>
      <w:r w:rsidR="00840AA7" w:rsidRPr="008132E8">
        <w:rPr>
          <w:rFonts w:asciiTheme="minorBidi" w:eastAsiaTheme="minorHAnsi" w:hAnsiTheme="minorBidi" w:cstheme="minorBidi"/>
          <w:lang w:bidi="he-IL"/>
        </w:rPr>
        <w:t xml:space="preserve"> </w:t>
      </w:r>
      <w:proofErr w:type="spellStart"/>
      <w:r w:rsidR="00AD3113" w:rsidRPr="008132E8">
        <w:rPr>
          <w:rFonts w:asciiTheme="minorBidi" w:eastAsiaTheme="minorHAnsi" w:hAnsiTheme="minorBidi" w:cstheme="minorBidi"/>
          <w:lang w:bidi="he-IL"/>
        </w:rPr>
        <w:t>Dorst</w:t>
      </w:r>
      <w:proofErr w:type="spellEnd"/>
      <w:r w:rsidR="00AD3113" w:rsidRPr="008132E8">
        <w:rPr>
          <w:rFonts w:asciiTheme="minorBidi" w:eastAsiaTheme="minorHAnsi" w:hAnsiTheme="minorBidi" w:cstheme="minorBidi"/>
          <w:lang w:bidi="he-IL"/>
        </w:rPr>
        <w:t xml:space="preserve"> and Cross (2001)</w:t>
      </w:r>
      <w:r w:rsidR="00605291" w:rsidRPr="008132E8">
        <w:rPr>
          <w:rFonts w:asciiTheme="minorBidi" w:eastAsiaTheme="minorHAnsi" w:hAnsiTheme="minorBidi" w:cstheme="minorBidi"/>
          <w:lang w:bidi="he-IL"/>
        </w:rPr>
        <w:t xml:space="preserve"> reported a set of protocol studies of designers working individually on a design assignment. </w:t>
      </w:r>
      <w:r w:rsidR="00685A22" w:rsidRPr="008132E8">
        <w:rPr>
          <w:rFonts w:asciiTheme="minorBidi" w:eastAsiaTheme="minorHAnsi" w:hAnsiTheme="minorBidi" w:cstheme="minorBidi"/>
          <w:lang w:bidi="he-IL"/>
        </w:rPr>
        <w:t xml:space="preserve">They found that creative events take place as part of a co-evolution process in which a problem-solution pair is framed. </w:t>
      </w:r>
      <w:r w:rsidR="00B03C1E" w:rsidRPr="008132E8">
        <w:rPr>
          <w:rFonts w:asciiTheme="minorBidi" w:eastAsiaTheme="minorHAnsi" w:hAnsiTheme="minorBidi" w:cstheme="minorBidi"/>
          <w:lang w:bidi="he-IL"/>
        </w:rPr>
        <w:t xml:space="preserve">Hey and </w:t>
      </w:r>
      <w:proofErr w:type="spellStart"/>
      <w:r w:rsidR="00B03C1E" w:rsidRPr="008132E8">
        <w:rPr>
          <w:rFonts w:asciiTheme="minorBidi" w:eastAsiaTheme="minorHAnsi" w:hAnsiTheme="minorBidi" w:cstheme="minorBidi"/>
          <w:lang w:bidi="he-IL"/>
        </w:rPr>
        <w:t>Agogino</w:t>
      </w:r>
      <w:proofErr w:type="spellEnd"/>
      <w:r w:rsidR="00B03C1E" w:rsidRPr="008132E8">
        <w:rPr>
          <w:rFonts w:asciiTheme="minorBidi" w:eastAsiaTheme="minorHAnsi" w:hAnsiTheme="minorBidi" w:cstheme="minorBidi"/>
          <w:lang w:bidi="he-IL"/>
        </w:rPr>
        <w:t xml:space="preserve"> (2008) </w:t>
      </w:r>
      <w:r w:rsidR="002B00D3" w:rsidRPr="008132E8">
        <w:rPr>
          <w:rFonts w:asciiTheme="minorBidi" w:eastAsiaTheme="minorHAnsi" w:hAnsiTheme="minorBidi" w:cstheme="minorBidi"/>
          <w:lang w:bidi="he-IL"/>
        </w:rPr>
        <w:t>demonstrated</w:t>
      </w:r>
      <w:r w:rsidR="00A41610" w:rsidRPr="008132E8">
        <w:rPr>
          <w:rFonts w:asciiTheme="minorBidi" w:eastAsiaTheme="minorHAnsi" w:hAnsiTheme="minorBidi" w:cstheme="minorBidi"/>
          <w:lang w:bidi="he-IL"/>
        </w:rPr>
        <w:t xml:space="preserve"> </w:t>
      </w:r>
      <w:r w:rsidR="00B03C1E" w:rsidRPr="008132E8">
        <w:rPr>
          <w:rFonts w:asciiTheme="minorBidi" w:eastAsiaTheme="minorHAnsi" w:hAnsiTheme="minorBidi" w:cstheme="minorBidi"/>
          <w:lang w:bidi="he-IL"/>
        </w:rPr>
        <w:t xml:space="preserve">that </w:t>
      </w:r>
      <w:r w:rsidR="00B03C1E" w:rsidRPr="008132E8">
        <w:rPr>
          <w:rFonts w:asciiTheme="minorBidi" w:hAnsiTheme="minorBidi" w:cstheme="minorBidi"/>
        </w:rPr>
        <w:t xml:space="preserve">design framing and the development of shared understanding of the task among team members are interwoven through the activities carried out </w:t>
      </w:r>
      <w:r w:rsidR="00060F44" w:rsidRPr="008132E8">
        <w:rPr>
          <w:rFonts w:asciiTheme="minorBidi" w:hAnsiTheme="minorBidi" w:cstheme="minorBidi"/>
        </w:rPr>
        <w:t>in</w:t>
      </w:r>
      <w:r w:rsidR="00B03C1E" w:rsidRPr="008132E8">
        <w:rPr>
          <w:rFonts w:asciiTheme="minorBidi" w:hAnsiTheme="minorBidi" w:cstheme="minorBidi"/>
        </w:rPr>
        <w:t xml:space="preserve"> team.</w:t>
      </w:r>
      <w:r w:rsidR="003D4C88" w:rsidRPr="008132E8">
        <w:rPr>
          <w:rFonts w:asciiTheme="minorBidi" w:eastAsiaTheme="minorHAnsi" w:hAnsiTheme="minorBidi" w:cstheme="minorBidi"/>
          <w:lang w:bidi="he-IL"/>
        </w:rPr>
        <w:t xml:space="preserve"> McDonnell (2018) showed that </w:t>
      </w:r>
      <w:r w:rsidR="007042FE" w:rsidRPr="008132E8">
        <w:rPr>
          <w:rFonts w:asciiTheme="minorBidi" w:eastAsiaTheme="minorHAnsi" w:hAnsiTheme="minorBidi" w:cstheme="minorBidi"/>
          <w:lang w:bidi="he-IL"/>
        </w:rPr>
        <w:t xml:space="preserve">F </w:t>
      </w:r>
      <w:r w:rsidR="003D4C88" w:rsidRPr="008132E8">
        <w:rPr>
          <w:rFonts w:asciiTheme="minorBidi" w:eastAsiaTheme="minorHAnsi" w:hAnsiTheme="minorBidi" w:cstheme="minorBidi"/>
          <w:lang w:bidi="he-IL"/>
        </w:rPr>
        <w:t>can lead to design solutions valued for their innovation and effectiveness.</w:t>
      </w:r>
      <w:r w:rsidR="00413F77" w:rsidRPr="008132E8">
        <w:rPr>
          <w:rFonts w:asciiTheme="minorBidi" w:eastAsiaTheme="minorHAnsi" w:hAnsiTheme="minorBidi" w:cstheme="minorBidi"/>
          <w:lang w:bidi="he-IL"/>
        </w:rPr>
        <w:t xml:space="preserve"> </w:t>
      </w:r>
      <w:r w:rsidR="000768BB" w:rsidRPr="008132E8">
        <w:rPr>
          <w:rFonts w:asciiTheme="minorBidi" w:hAnsiTheme="minorBidi" w:cstheme="minorBidi"/>
        </w:rPr>
        <w:t>V</w:t>
      </w:r>
      <w:r w:rsidR="00762ED8" w:rsidRPr="008132E8">
        <w:rPr>
          <w:rFonts w:asciiTheme="minorBidi" w:hAnsiTheme="minorBidi" w:cstheme="minorBidi"/>
        </w:rPr>
        <w:t>an der Bijl-Brouwer</w:t>
      </w:r>
      <w:r w:rsidR="00762ED8" w:rsidRPr="008132E8">
        <w:rPr>
          <w:rFonts w:asciiTheme="minorBidi" w:eastAsiaTheme="minorHAnsi" w:hAnsiTheme="minorBidi" w:cstheme="minorBidi"/>
          <w:lang w:bidi="he-IL"/>
        </w:rPr>
        <w:t xml:space="preserve"> </w:t>
      </w:r>
      <w:r w:rsidR="00F35FC8" w:rsidRPr="008132E8">
        <w:rPr>
          <w:rFonts w:asciiTheme="minorBidi" w:eastAsiaTheme="minorHAnsi" w:hAnsiTheme="minorBidi" w:cstheme="minorBidi"/>
          <w:lang w:bidi="he-IL"/>
        </w:rPr>
        <w:t xml:space="preserve">and </w:t>
      </w:r>
      <w:proofErr w:type="spellStart"/>
      <w:r w:rsidR="00413F77" w:rsidRPr="008132E8">
        <w:rPr>
          <w:rFonts w:asciiTheme="minorBidi" w:eastAsiaTheme="minorHAnsi" w:hAnsiTheme="minorBidi" w:cstheme="minorBidi"/>
          <w:lang w:bidi="he-IL"/>
        </w:rPr>
        <w:t>Dorst</w:t>
      </w:r>
      <w:proofErr w:type="spellEnd"/>
      <w:r w:rsidR="00413F77" w:rsidRPr="008132E8">
        <w:rPr>
          <w:rFonts w:asciiTheme="minorBidi" w:eastAsiaTheme="minorHAnsi" w:hAnsiTheme="minorBidi" w:cstheme="minorBidi"/>
          <w:lang w:bidi="he-IL"/>
        </w:rPr>
        <w:t xml:space="preserve"> </w:t>
      </w:r>
      <w:r w:rsidR="00762ED8" w:rsidRPr="008132E8">
        <w:rPr>
          <w:rFonts w:asciiTheme="minorBidi" w:eastAsiaTheme="minorHAnsi" w:hAnsiTheme="minorBidi" w:cstheme="minorBidi"/>
          <w:lang w:bidi="he-IL"/>
        </w:rPr>
        <w:t xml:space="preserve">(2017) </w:t>
      </w:r>
      <w:r w:rsidR="00413F77" w:rsidRPr="008132E8">
        <w:rPr>
          <w:rFonts w:asciiTheme="minorBidi" w:eastAsiaTheme="minorHAnsi" w:hAnsiTheme="minorBidi" w:cstheme="minorBidi"/>
          <w:lang w:bidi="he-IL"/>
        </w:rPr>
        <w:t xml:space="preserve">proposed frame creation as a </w:t>
      </w:r>
      <w:r w:rsidR="00762ED8" w:rsidRPr="008132E8">
        <w:rPr>
          <w:rFonts w:asciiTheme="minorBidi" w:eastAsiaTheme="minorHAnsi" w:hAnsiTheme="minorBidi" w:cstheme="minorBidi"/>
          <w:lang w:bidi="he-IL"/>
        </w:rPr>
        <w:t xml:space="preserve">singular design </w:t>
      </w:r>
      <w:r w:rsidR="00413F77" w:rsidRPr="008132E8">
        <w:rPr>
          <w:rFonts w:asciiTheme="minorBidi" w:eastAsiaTheme="minorHAnsi" w:hAnsiTheme="minorBidi" w:cstheme="minorBidi"/>
          <w:lang w:bidi="he-IL"/>
        </w:rPr>
        <w:t xml:space="preserve">method </w:t>
      </w:r>
      <w:r w:rsidR="00762ED8" w:rsidRPr="008132E8">
        <w:rPr>
          <w:rFonts w:asciiTheme="minorBidi" w:eastAsiaTheme="minorHAnsi" w:hAnsiTheme="minorBidi" w:cstheme="minorBidi"/>
          <w:lang w:bidi="he-IL"/>
        </w:rPr>
        <w:t>to</w:t>
      </w:r>
      <w:r w:rsidR="00413F77" w:rsidRPr="008132E8">
        <w:rPr>
          <w:rFonts w:asciiTheme="minorBidi" w:eastAsiaTheme="minorHAnsi" w:hAnsiTheme="minorBidi" w:cstheme="minorBidi"/>
          <w:lang w:bidi="he-IL"/>
        </w:rPr>
        <w:t xml:space="preserve"> support </w:t>
      </w:r>
      <w:r w:rsidR="00060F44" w:rsidRPr="008132E8">
        <w:rPr>
          <w:rFonts w:asciiTheme="minorBidi" w:eastAsiaTheme="minorHAnsi" w:hAnsiTheme="minorBidi" w:cstheme="minorBidi"/>
          <w:lang w:bidi="he-IL"/>
        </w:rPr>
        <w:t>and provide</w:t>
      </w:r>
      <w:r w:rsidR="00413F77" w:rsidRPr="008132E8">
        <w:rPr>
          <w:rFonts w:asciiTheme="minorBidi" w:eastAsiaTheme="minorHAnsi" w:hAnsiTheme="minorBidi" w:cstheme="minorBidi"/>
          <w:lang w:bidi="he-IL"/>
        </w:rPr>
        <w:t xml:space="preserve"> meaningful value </w:t>
      </w:r>
      <w:r w:rsidR="00762ED8" w:rsidRPr="008132E8">
        <w:rPr>
          <w:rFonts w:asciiTheme="minorBidi" w:eastAsiaTheme="minorHAnsi" w:hAnsiTheme="minorBidi" w:cstheme="minorBidi"/>
          <w:lang w:bidi="he-IL"/>
        </w:rPr>
        <w:t>in</w:t>
      </w:r>
      <w:r w:rsidR="00413F77" w:rsidRPr="008132E8">
        <w:rPr>
          <w:rFonts w:asciiTheme="minorBidi" w:eastAsiaTheme="minorHAnsi" w:hAnsiTheme="minorBidi" w:cstheme="minorBidi"/>
          <w:lang w:bidi="he-IL"/>
        </w:rPr>
        <w:t xml:space="preserve"> strategic innovation. </w:t>
      </w:r>
    </w:p>
    <w:p w14:paraId="20E6C709" w14:textId="77777777" w:rsidR="0091503C" w:rsidRPr="008132E8" w:rsidRDefault="00252889" w:rsidP="00E4465C">
      <w:pPr>
        <w:pStyle w:val="a3"/>
        <w:spacing w:before="120" w:line="360" w:lineRule="auto"/>
        <w:jc w:val="both"/>
        <w:rPr>
          <w:rFonts w:asciiTheme="minorBidi" w:hAnsiTheme="minorBidi" w:cstheme="minorBidi"/>
          <w:b/>
          <w:bCs/>
        </w:rPr>
      </w:pPr>
      <w:r w:rsidRPr="008132E8">
        <w:rPr>
          <w:rFonts w:asciiTheme="minorBidi" w:eastAsia="Times New Roman" w:hAnsiTheme="minorBidi" w:cstheme="minorBidi"/>
          <w:b/>
          <w:bCs/>
        </w:rPr>
        <w:t>I1.3 Framing and design expertise</w:t>
      </w:r>
    </w:p>
    <w:p w14:paraId="506E7737" w14:textId="77777777" w:rsidR="006D5EE2" w:rsidRPr="008132E8" w:rsidRDefault="003B3C59" w:rsidP="000245B7">
      <w:pPr>
        <w:pStyle w:val="a3"/>
        <w:spacing w:before="11" w:line="360" w:lineRule="auto"/>
        <w:jc w:val="both"/>
        <w:rPr>
          <w:rFonts w:asciiTheme="minorBidi" w:hAnsiTheme="minorBidi" w:cstheme="minorBidi"/>
          <w:b/>
          <w:bCs/>
        </w:rPr>
      </w:pPr>
      <w:r w:rsidRPr="008132E8">
        <w:rPr>
          <w:rFonts w:asciiTheme="minorBidi" w:hAnsiTheme="minorBidi" w:cstheme="minorBidi"/>
        </w:rPr>
        <w:t xml:space="preserve">Expertise is generally defined as an exceptional or superior performance of an individual in a domain </w:t>
      </w:r>
      <w:r w:rsidR="00391BC8" w:rsidRPr="008132E8">
        <w:rPr>
          <w:rFonts w:asciiTheme="minorBidi" w:hAnsiTheme="minorBidi" w:cstheme="minorBidi"/>
        </w:rPr>
        <w:fldChar w:fldCharType="begin"/>
      </w:r>
      <w:r w:rsidRPr="008132E8">
        <w:rPr>
          <w:rFonts w:asciiTheme="minorBidi" w:hAnsiTheme="minorBidi" w:cstheme="minorBidi"/>
        </w:rPr>
        <w:instrText xml:space="preserve"> ADDIN ZOTERO_ITEM CSL_CITATION {"citationID":"9wLTMYSJ","properties":{"formattedCitation":"(K. A. Ericsson and Lehmann 1996)","plainCitation":"(K. A. Ericsson and Lehmann 1996)","dontUpdate":true,"noteIndex":0},"citationItems":[{"id":41,"uris":["http://zotero.org/users/7381738/items/UKDDV9IR"],"uri":["http://zotero.org/users/7381738/items/UKDDV9IR"],"itemData":{"id":41,"type":"article-journal","abstract":"Expert and exceptional performance are shown to be mediated by cognitive and perceptual-motor skills and by domain-specific physiological and anatomical adaptations. The highest levels of human performance in different domains can only be attained after around ten years of extended, daily amounts of deliberate practice activities. Laboratory analyses of expert performance in many domains such as chess, medicine, auditing, computer programming, bridge, physics, sports, typing, juggling, dance, and music reveal maximal adaptations of experts to domain-specific constraints. For example, acquired anticipatory skills circumvent general limits on reaction time, and distinctive memory skills allow a domain-specific expansion of working memory capacity to support planning, reasoning, and evaluation. Many of the mechanisms of superior expert performance serve the dual purpose of mediating experts' current performance and of allowing continued improvement of this performance in response to informative feedback during practice activities.;Cognitive and perceptual-motor skills and domain-specific physiological and anatomical adaptations mediate expert and exceptional performance. Studies of expert performance in many domains indicated maximal adaptations of experts to domain-specific constraints.;","container-title":"Annual review of psychology","DOI":"10.1146/annurev.psych.47.1.273","ISSN":"0066-4308","issue":"1","note":"publisher-place: PALO ALTO\npublisher: ANNUAL REVIEWS","page":"273-305","title":"Expert and Exceptional Performance: Evidence of Maximal Adaptation to Task Constraints","volume":"47","author":[{"family":"Ericsson","given":"K. Anders."},{"family":"Lehmann","given":"A. C."}],"issued":{"date-parts":[["1996"]]}}}],"schema":"https://github.com/citation-style-language/schema/raw/master/csl-citation.json"} </w:instrText>
      </w:r>
      <w:r w:rsidR="00391BC8" w:rsidRPr="008132E8">
        <w:rPr>
          <w:rFonts w:asciiTheme="minorBidi" w:hAnsiTheme="minorBidi" w:cstheme="minorBidi"/>
        </w:rPr>
        <w:fldChar w:fldCharType="separate"/>
      </w:r>
      <w:r w:rsidRPr="008132E8">
        <w:rPr>
          <w:rFonts w:asciiTheme="minorBidi" w:hAnsiTheme="minorBidi" w:cstheme="minorBidi"/>
        </w:rPr>
        <w:t>(Ericsson, 2006)</w:t>
      </w:r>
      <w:r w:rsidR="00391BC8" w:rsidRPr="008132E8">
        <w:rPr>
          <w:rFonts w:asciiTheme="minorBidi" w:hAnsiTheme="minorBidi" w:cstheme="minorBidi"/>
        </w:rPr>
        <w:fldChar w:fldCharType="end"/>
      </w:r>
      <w:r w:rsidRPr="008132E8">
        <w:rPr>
          <w:rFonts w:asciiTheme="minorBidi" w:hAnsiTheme="minorBidi" w:cstheme="minorBidi"/>
        </w:rPr>
        <w:t xml:space="preserve">. </w:t>
      </w:r>
      <w:r w:rsidR="00252889" w:rsidRPr="008132E8">
        <w:rPr>
          <w:rFonts w:asciiTheme="minorBidi" w:hAnsiTheme="minorBidi" w:cstheme="minorBidi"/>
        </w:rPr>
        <w:t xml:space="preserve">Increasing attention has been paid to understanding the nature and development of expert </w:t>
      </w:r>
      <w:proofErr w:type="spellStart"/>
      <w:r w:rsidR="00252889" w:rsidRPr="008132E8">
        <w:rPr>
          <w:rFonts w:asciiTheme="minorBidi" w:hAnsiTheme="minorBidi" w:cstheme="minorBidi"/>
        </w:rPr>
        <w:t>behaviour</w:t>
      </w:r>
      <w:proofErr w:type="spellEnd"/>
      <w:r w:rsidRPr="008132E8">
        <w:rPr>
          <w:rFonts w:asciiTheme="minorBidi" w:hAnsiTheme="minorBidi" w:cstheme="minorBidi"/>
        </w:rPr>
        <w:t xml:space="preserve"> in design</w:t>
      </w:r>
      <w:r w:rsidR="00252889" w:rsidRPr="008132E8">
        <w:rPr>
          <w:rFonts w:asciiTheme="minorBidi" w:hAnsiTheme="minorBidi" w:cstheme="minorBidi"/>
        </w:rPr>
        <w:t xml:space="preserve"> </w:t>
      </w:r>
      <w:r w:rsidR="00391BC8" w:rsidRPr="008132E8">
        <w:rPr>
          <w:rFonts w:asciiTheme="minorBidi" w:hAnsiTheme="minorBidi" w:cstheme="minorBidi"/>
        </w:rPr>
        <w:fldChar w:fldCharType="begin"/>
      </w:r>
      <w:r w:rsidR="00252889" w:rsidRPr="008132E8">
        <w:rPr>
          <w:rFonts w:asciiTheme="minorBidi" w:hAnsiTheme="minorBidi" w:cstheme="minorBidi"/>
        </w:rPr>
        <w:instrText xml:space="preserve"> ADDIN ZOTERO_ITEM CSL_CITATION {"citationID":"HPPWrIRb","properties":{"formattedCitation":"(Neroni and Crilly 2019)","plainCitation":"(Neroni and Crilly 2019)","noteIndex":0},"citationItems":[{"id":37,"uris":["http://zotero.org/users/7381738/items/ILYSIWWJ"],"uri":["http://zotero.org/users/7381738/items/ILYSIWWJ"],"itemData":{"id":37,"type":"article-journal","abstract":"During idea generation, designers might inadvertently restrict their exploration of the solution space by adhering either to their own initial ideas or to those developed by others. To investigate which of these sources of ideas is more fixating, we conducted an experimental study with Engineering students engaged in a series of ten computer-based structural design tasks. Participants were divided into two conditions, either developing their own solutions to the first five tasks or watching someone else do so. In the subsequent five tasks, those in the first condition more often adhered to the design approaches suited to the initial five tasks. This resulted in fewer design variations, greater costs and different subjective experiences of the tasks. (C) 2018 The Authors. Published by Elsevier Ltd.;During idea generation, designers might inadvertently restrict their exploration of the solution space by adhering either to their own initial ideas or to those developed by others. To investigate which of these sources of ideas is more fixating, we conducted an experimental study with Engineering students engaged in a series of ten computer-based structural design tasks. Participants were divided into two conditions, either developing their own solutions to the first five tasks or watching someone else do so. In the subsequent five tasks, those in the first condition more often adhered to the design approaches suited to the initial five tasks. This resulted in fewer design variations, greater costs and different subjective experiences of the tasks.;During idea generation, designers might inadvertently restrict their exploration of the solution space by adhering either to their own initial ideas or to those developed by others. To investigate which of these sources of ideas is more fixating, we conducted an experimental study with Engineering students engaged in a series of ten computer-based structural design tasks. Participants were divided into two conditions, either developing their own solutions to the first five tasks or watching someone else do so. In the subsequent five tasks, those in the first condition more often adhered to the design approaches suited to the initial five tasks. This resulted in fewer design variations, greater costs and different subjective experiences of the tasks.\n\n•Personal involvement in the design process increases fixation towards initial ideas.•Self-generated ideas are more fixating than other people's ideas.•Psychological ownership and related phenomena can account for fixation effects.;","container-title":"Design studies","DOI":"10.1016/j.destud.2018.05.004","ISSN":"0142-694X","note":"publisher-place: OXFORD\npublisher: Elsevier Ltd","page":"180-212","title":"Whose ideas are most fixating, your own or other people's? The effect of idea agency on subsequent design behaviour","volume":"60","author":[{"family":"Neroni","given":"Maria A."},{"family":"Crilly","given":"Nathan"}],"issued":{"date-parts":[["2019"]]}}}],"schema":"https://github.com/citation-style-language/schema/raw/master/csl-citation.json"} </w:instrText>
      </w:r>
      <w:r w:rsidR="00391BC8" w:rsidRPr="008132E8">
        <w:rPr>
          <w:rFonts w:asciiTheme="minorBidi" w:hAnsiTheme="minorBidi" w:cstheme="minorBidi"/>
        </w:rPr>
        <w:fldChar w:fldCharType="separate"/>
      </w:r>
      <w:r w:rsidR="00252889" w:rsidRPr="008132E8">
        <w:rPr>
          <w:rFonts w:asciiTheme="minorBidi" w:hAnsiTheme="minorBidi" w:cstheme="minorBidi"/>
        </w:rPr>
        <w:t>(Cash</w:t>
      </w:r>
      <w:r w:rsidR="00F35FC8" w:rsidRPr="008132E8">
        <w:rPr>
          <w:rFonts w:asciiTheme="minorBidi" w:hAnsiTheme="minorBidi" w:cstheme="minorBidi"/>
        </w:rPr>
        <w:t xml:space="preserve"> et al., </w:t>
      </w:r>
      <w:r w:rsidR="00252889" w:rsidRPr="008132E8">
        <w:rPr>
          <w:rFonts w:asciiTheme="minorBidi" w:hAnsiTheme="minorBidi" w:cstheme="minorBidi"/>
        </w:rPr>
        <w:t xml:space="preserve">2017; Neroni </w:t>
      </w:r>
      <w:r w:rsidR="00FC6E6F" w:rsidRPr="008132E8">
        <w:rPr>
          <w:rFonts w:asciiTheme="minorBidi" w:hAnsiTheme="minorBidi" w:cstheme="minorBidi"/>
        </w:rPr>
        <w:t>&amp;</w:t>
      </w:r>
      <w:r w:rsidR="00252889" w:rsidRPr="008132E8">
        <w:rPr>
          <w:rFonts w:asciiTheme="minorBidi" w:hAnsiTheme="minorBidi" w:cstheme="minorBidi"/>
        </w:rPr>
        <w:t xml:space="preserve"> Crilly 2019)</w:t>
      </w:r>
      <w:r w:rsidR="00391BC8" w:rsidRPr="008132E8">
        <w:rPr>
          <w:rFonts w:asciiTheme="minorBidi" w:hAnsiTheme="minorBidi" w:cstheme="minorBidi"/>
        </w:rPr>
        <w:fldChar w:fldCharType="end"/>
      </w:r>
      <w:r w:rsidR="00252889" w:rsidRPr="008132E8">
        <w:rPr>
          <w:rFonts w:asciiTheme="minorBidi" w:hAnsiTheme="minorBidi" w:cstheme="minorBidi"/>
        </w:rPr>
        <w:t xml:space="preserve">. </w:t>
      </w:r>
      <w:r w:rsidR="00CD27F8" w:rsidRPr="008132E8">
        <w:rPr>
          <w:rFonts w:asciiTheme="minorBidi" w:hAnsiTheme="minorBidi" w:cstheme="minorBidi"/>
        </w:rPr>
        <w:t>A</w:t>
      </w:r>
      <w:r w:rsidR="00252889" w:rsidRPr="008132E8">
        <w:rPr>
          <w:rFonts w:asciiTheme="minorBidi" w:hAnsiTheme="minorBidi" w:cstheme="minorBidi"/>
        </w:rPr>
        <w:t xml:space="preserve"> main reason is because design problems are wicked, and </w:t>
      </w:r>
      <w:r w:rsidR="00562556" w:rsidRPr="008132E8">
        <w:rPr>
          <w:rFonts w:asciiTheme="minorBidi" w:hAnsiTheme="minorBidi" w:cstheme="minorBidi"/>
        </w:rPr>
        <w:t>framing</w:t>
      </w:r>
      <w:r w:rsidR="00C546BA" w:rsidRPr="008132E8">
        <w:rPr>
          <w:rFonts w:asciiTheme="minorBidi" w:hAnsiTheme="minorBidi" w:cstheme="minorBidi"/>
        </w:rPr>
        <w:t xml:space="preserve"> (F)</w:t>
      </w:r>
      <w:r w:rsidR="00252889" w:rsidRPr="008132E8">
        <w:rPr>
          <w:rFonts w:asciiTheme="minorBidi" w:hAnsiTheme="minorBidi" w:cstheme="minorBidi"/>
        </w:rPr>
        <w:t xml:space="preserve"> them demands some level of expertise </w:t>
      </w:r>
      <w:r w:rsidR="00391BC8" w:rsidRPr="008132E8">
        <w:rPr>
          <w:rFonts w:asciiTheme="minorBidi" w:hAnsiTheme="minorBidi" w:cstheme="minorBidi"/>
        </w:rPr>
        <w:lastRenderedPageBreak/>
        <w:fldChar w:fldCharType="begin"/>
      </w:r>
      <w:r w:rsidR="00252889" w:rsidRPr="008132E8">
        <w:rPr>
          <w:rFonts w:asciiTheme="minorBidi" w:hAnsiTheme="minorBidi" w:cstheme="minorBidi"/>
        </w:rPr>
        <w:instrText xml:space="preserve"> ADDIN ZOTERO_ITEM CSL_CITATION {"citationID":"BGoLhk8N","properties":{"formattedCitation":"(Smith 2015)","plainCitation":"(Smith 2015)","noteIndex":0},"citationItems":[{"id":10,"uris":["http://zotero.org/users/7381738/items/8T5T95VB"],"uri":["http://zotero.org/users/7381738/items/8T5T95VB"],"itemData":{"id":10,"type":"article-journal","abstract":"This study examines conditions impacting early design expertise development, as identified in student accounts of design education experiences. Thirty-eight interior design students participated in interviews. A constant comparative approach was applied to identify key themes. Findings indicate interviewees perceived conditions influencing their efforts at expertise development in the areas of interpersonal relationships; personal knowledge, skills, and attributes; pedagogical culture; and resources. While this study does not purport to identify conditions influencing design expertise development for all students, it does suggest such development cannot be assumed to concern only cognitive and other personal development factors. A proposed model, derived from findings, is illustrated and directions for future research are explored. (Author abstract);This study examines conditions impacting early design expertise development, as identified in student accounts of design education experiences. Thirty-eight interior design students participated in interviews. A constant comparative approach was applied to identify key themes. Findings indicate interviewees perceived conditions influencing their efforts at expertise development in the areas of interpersonal relationships; personal knowledge, skills, and attributes; pedagogical culture; and resources. While this study does not purport to identify conditions influencing design expertise development for all students, it does suggest such development cannot be assumed to concern only cognitive and other personal development factors. A proposed model, derived from findings, is illustrated and directions for future research are explored.;This study examines conditions impacting early design expertise development, as identified in student accounts of design education experiences. Thirty-eight interior design students participated in interviews. A constant comparative approach was applied to identify key themes. Findings indicate interviewees perceived conditions influencing their efforts at expertise development in the areas of interpersonal relationships; personal knowledge, skills, and attributes; pedagogical culture; and resources. While this study does not purport to identify conditions influencing design expertise development for all students, it does suggest such development cannot be assumed to concern only cognitive and other personal development factors. A proposed model, derived from findings, is illustrated and directions for future research are explored. (C) 2014 Elsevier Ltd. All rights reserved.;This study examines conditions impacting early design expertise development, as identified in student accounts of design education experiences. Thirty-eight interior design students participated in interviews. A constant comparative approach was applied to identify key themes. Findings indicate interviewees perceived conditions influencing their efforts at expertise development in the areas of interpersonal relationships; personal knowledge, skills, and attributes; pedagogical culture; and resources. While this study does not purport to identify conditions influencing design expertise development for all students, it does suggest such development cannot be assumed to concern only cognitive and other personal development factors. A proposed model, derived from findings, is illustrated and directions for future research are explored.\n\n•Conditions impacting early design expertise development are investigated.•Student accounts of pivotal experiences in design education form basis of study.•Interpersonal relationships identified as most impactful in expertise development.•Additional conditions include knowledge development, culture, and resources.•A proposed model based on findings is illustrated and directions for future study are offered.;","container-title":"Design studies","DOI":"10.1016/j.destud.2014.09.001","ISSN":"0142-694X","issue":"C","note":"publisher-place: OXFORD\npublisher: Elsevier Ltd","page":"77-98","title":"Conditions influencing the development of design expertise: As identified in interior design student accounts","volume":"36","author":[{"family":"Smith","given":"Kennon M."}],"issued":{"date-parts":[["2015"]]}}}],"schema":"https://github.com/citation-style-language/schema/raw/master/csl-citation.json"} </w:instrText>
      </w:r>
      <w:r w:rsidR="00391BC8" w:rsidRPr="008132E8">
        <w:rPr>
          <w:rFonts w:asciiTheme="minorBidi" w:hAnsiTheme="minorBidi" w:cstheme="minorBidi"/>
        </w:rPr>
        <w:fldChar w:fldCharType="separate"/>
      </w:r>
      <w:r w:rsidR="00252889" w:rsidRPr="008132E8">
        <w:rPr>
          <w:rFonts w:asciiTheme="minorBidi" w:hAnsiTheme="minorBidi" w:cstheme="minorBidi"/>
        </w:rPr>
        <w:t>(Smith</w:t>
      </w:r>
      <w:r w:rsidR="00FC6E6F" w:rsidRPr="008132E8">
        <w:rPr>
          <w:rFonts w:asciiTheme="minorBidi" w:hAnsiTheme="minorBidi" w:cstheme="minorBidi"/>
        </w:rPr>
        <w:t>,</w:t>
      </w:r>
      <w:r w:rsidR="00252889" w:rsidRPr="008132E8">
        <w:rPr>
          <w:rFonts w:asciiTheme="minorBidi" w:hAnsiTheme="minorBidi" w:cstheme="minorBidi"/>
        </w:rPr>
        <w:t xml:space="preserve"> 2015)</w:t>
      </w:r>
      <w:r w:rsidR="00391BC8" w:rsidRPr="008132E8">
        <w:rPr>
          <w:rFonts w:asciiTheme="minorBidi" w:hAnsiTheme="minorBidi" w:cstheme="minorBidi"/>
        </w:rPr>
        <w:fldChar w:fldCharType="end"/>
      </w:r>
      <w:r w:rsidR="00252889" w:rsidRPr="008132E8">
        <w:rPr>
          <w:rFonts w:asciiTheme="minorBidi" w:hAnsiTheme="minorBidi" w:cstheme="minorBidi"/>
        </w:rPr>
        <w:t xml:space="preserve">. </w:t>
      </w:r>
      <w:r w:rsidR="00562556" w:rsidRPr="008132E8">
        <w:rPr>
          <w:rFonts w:asciiTheme="minorBidi" w:hAnsiTheme="minorBidi" w:cstheme="minorBidi"/>
          <w:shd w:val="clear" w:color="auto" w:fill="FFFFFF"/>
        </w:rPr>
        <w:t>To</w:t>
      </w:r>
      <w:r w:rsidR="00F32C8C" w:rsidRPr="008132E8">
        <w:rPr>
          <w:rFonts w:asciiTheme="minorBidi" w:hAnsiTheme="minorBidi" w:cstheme="minorBidi"/>
          <w:shd w:val="clear" w:color="auto" w:fill="FFFFFF"/>
        </w:rPr>
        <w:t xml:space="preserve"> gain insight into the problem context comprehensively, </w:t>
      </w:r>
      <w:r w:rsidR="00562556" w:rsidRPr="008132E8">
        <w:rPr>
          <w:rFonts w:asciiTheme="minorBidi" w:hAnsiTheme="minorBidi" w:cstheme="minorBidi"/>
          <w:shd w:val="clear" w:color="auto" w:fill="FFFFFF"/>
        </w:rPr>
        <w:t xml:space="preserve">designers </w:t>
      </w:r>
      <w:r w:rsidR="00AD3A8C" w:rsidRPr="008132E8">
        <w:rPr>
          <w:rFonts w:asciiTheme="minorBidi" w:hAnsiTheme="minorBidi" w:cstheme="minorBidi"/>
          <w:shd w:val="clear" w:color="auto" w:fill="FFFFFF"/>
        </w:rPr>
        <w:t xml:space="preserve">must </w:t>
      </w:r>
      <w:r w:rsidR="00F32C8C" w:rsidRPr="008132E8">
        <w:rPr>
          <w:rFonts w:asciiTheme="minorBidi" w:hAnsiTheme="minorBidi" w:cstheme="minorBidi"/>
          <w:shd w:val="clear" w:color="auto" w:fill="FFFFFF"/>
        </w:rPr>
        <w:t xml:space="preserve">use their experience and knowledge to interpret and frame the design situation adequately. </w:t>
      </w:r>
      <w:r w:rsidR="003B35AF" w:rsidRPr="008132E8">
        <w:rPr>
          <w:rFonts w:asciiTheme="minorBidi" w:hAnsiTheme="minorBidi" w:cstheme="minorBidi"/>
          <w:shd w:val="clear" w:color="auto" w:fill="FFFFFF"/>
        </w:rPr>
        <w:t xml:space="preserve">A characteristic of </w:t>
      </w:r>
      <w:r w:rsidR="006171B3" w:rsidRPr="008132E8">
        <w:rPr>
          <w:rFonts w:asciiTheme="minorBidi" w:hAnsiTheme="minorBidi" w:cstheme="minorBidi"/>
          <w:shd w:val="clear" w:color="auto" w:fill="FFFFFF"/>
        </w:rPr>
        <w:t>such</w:t>
      </w:r>
      <w:r w:rsidR="003B35AF" w:rsidRPr="008132E8">
        <w:rPr>
          <w:rFonts w:asciiTheme="minorBidi" w:hAnsiTheme="minorBidi" w:cstheme="minorBidi"/>
          <w:shd w:val="clear" w:color="auto" w:fill="FFFFFF"/>
        </w:rPr>
        <w:t xml:space="preserve"> behavior is the engagement in active problem </w:t>
      </w:r>
      <w:r w:rsidR="0077478D" w:rsidRPr="008132E8">
        <w:rPr>
          <w:rFonts w:asciiTheme="minorBidi" w:hAnsiTheme="minorBidi" w:cstheme="minorBidi"/>
          <w:shd w:val="clear" w:color="auto" w:fill="FFFFFF"/>
        </w:rPr>
        <w:t xml:space="preserve">F </w:t>
      </w:r>
      <w:r w:rsidR="003B35AF" w:rsidRPr="008132E8">
        <w:rPr>
          <w:rFonts w:asciiTheme="minorBidi" w:hAnsiTheme="minorBidi" w:cstheme="minorBidi"/>
          <w:shd w:val="clear" w:color="auto" w:fill="FFFFFF"/>
        </w:rPr>
        <w:t>instead of simply problem</w:t>
      </w:r>
      <w:r w:rsidR="00AA387C" w:rsidRPr="008132E8">
        <w:rPr>
          <w:rFonts w:asciiTheme="minorBidi" w:hAnsiTheme="minorBidi" w:cstheme="minorBidi"/>
          <w:shd w:val="clear" w:color="auto" w:fill="FFFFFF"/>
        </w:rPr>
        <w:t>-</w:t>
      </w:r>
      <w:r w:rsidR="003B35AF" w:rsidRPr="008132E8">
        <w:rPr>
          <w:rFonts w:asciiTheme="minorBidi" w:hAnsiTheme="minorBidi" w:cstheme="minorBidi"/>
          <w:shd w:val="clear" w:color="auto" w:fill="FFFFFF"/>
        </w:rPr>
        <w:t xml:space="preserve">solving </w:t>
      </w:r>
      <w:r w:rsidR="002B00D3" w:rsidRPr="008132E8">
        <w:rPr>
          <w:rFonts w:asciiTheme="minorBidi" w:hAnsiTheme="minorBidi" w:cstheme="minorBidi"/>
        </w:rPr>
        <w:t>(</w:t>
      </w:r>
      <w:proofErr w:type="spellStart"/>
      <w:r w:rsidR="002B00D3" w:rsidRPr="008132E8">
        <w:rPr>
          <w:rFonts w:asciiTheme="minorBidi" w:hAnsiTheme="minorBidi" w:cstheme="minorBidi"/>
        </w:rPr>
        <w:t>Crismond</w:t>
      </w:r>
      <w:proofErr w:type="spellEnd"/>
      <w:r w:rsidR="002B00D3" w:rsidRPr="008132E8">
        <w:rPr>
          <w:rFonts w:asciiTheme="minorBidi" w:hAnsiTheme="minorBidi" w:cstheme="minorBidi"/>
        </w:rPr>
        <w:t xml:space="preserve"> &amp; Adams, 2012)</w:t>
      </w:r>
      <w:r w:rsidR="003B35AF" w:rsidRPr="008132E8">
        <w:rPr>
          <w:rFonts w:asciiTheme="minorBidi" w:hAnsiTheme="minorBidi" w:cstheme="minorBidi"/>
        </w:rPr>
        <w:t>.</w:t>
      </w:r>
      <w:r w:rsidR="003B35AF" w:rsidRPr="008132E8">
        <w:rPr>
          <w:rFonts w:asciiTheme="minorBidi" w:hAnsiTheme="minorBidi" w:cstheme="minorBidi"/>
          <w:shd w:val="clear" w:color="auto" w:fill="FFFFFF"/>
        </w:rPr>
        <w:t xml:space="preserve"> </w:t>
      </w:r>
      <w:r w:rsidR="00562556" w:rsidRPr="008132E8">
        <w:rPr>
          <w:rFonts w:asciiTheme="minorBidi" w:hAnsiTheme="minorBidi" w:cstheme="minorBidi"/>
        </w:rPr>
        <w:t>In order to gain awareness about contextual constraints and specifications, t</w:t>
      </w:r>
      <w:r w:rsidR="00252889" w:rsidRPr="008132E8">
        <w:rPr>
          <w:rFonts w:asciiTheme="minorBidi" w:hAnsiTheme="minorBidi" w:cstheme="minorBidi"/>
        </w:rPr>
        <w:t xml:space="preserve">hey treat design problems more critically than novices </w:t>
      </w:r>
      <w:r w:rsidR="00391BC8" w:rsidRPr="008132E8">
        <w:rPr>
          <w:rFonts w:asciiTheme="minorBidi" w:hAnsiTheme="minorBidi" w:cstheme="minorBidi"/>
        </w:rPr>
        <w:fldChar w:fldCharType="begin"/>
      </w:r>
      <w:r w:rsidR="00252889" w:rsidRPr="008132E8">
        <w:rPr>
          <w:rFonts w:asciiTheme="minorBidi" w:hAnsiTheme="minorBidi" w:cstheme="minorBidi"/>
        </w:rPr>
        <w:instrText xml:space="preserve"> ADDIN ZOTERO_ITEM CSL_CITATION {"citationID":"Mq759vIm","properties":{"formattedCitation":"(Ahmed, Wallace, and Blessing 2003)","plainCitation":"(Ahmed, Wallace, and Blessing 2003)","noteIndex":0},"citationItems":[{"id":70,"uris":["http://zotero.org/users/7381738/items/27JY8VXZ"],"uri":["http://zotero.org/users/7381738/items/27JY8VXZ"],"itemData":{"id":70,"type":"article-journal","abstract":"Research was undertaken to understand how to • the nature of design experience within the aerospace provide the most appropriate support for novice designers industry; and in engineering design. However, how designers apply their • how novice and experienced designers approach design experience and knowledge is not understood and further research in this area is required. This paper describes an observational study to understand how novice and experienced designers approach design tasks. tasks.","container-title":"Research in Engineering Design","DOI":"10.1007/s00163-002-0023-z","ISSN":"0934-9839","issue":"1","journalAbbreviation":"Res Eng Design","language":"en","page":"1-11","source":"DOI.org (Crossref)","title":"Understanding the differences between how novice and experienced designers approach design tasks","volume":"14","author":[{"family":"Ahmed","given":"Saeema"},{"family":"Wallace","given":"Ken M."},{"family":"Blessing","given":"Luciënne T."}],"issued":{"date-parts":[["2003",2]]}}}],"schema":"https://github.com/citation-style-language/schema/raw/master/csl-citation.json"} </w:instrText>
      </w:r>
      <w:r w:rsidR="00391BC8" w:rsidRPr="008132E8">
        <w:rPr>
          <w:rFonts w:asciiTheme="minorBidi" w:hAnsiTheme="minorBidi" w:cstheme="minorBidi"/>
        </w:rPr>
        <w:fldChar w:fldCharType="separate"/>
      </w:r>
      <w:r w:rsidR="00252889" w:rsidRPr="008132E8">
        <w:rPr>
          <w:rFonts w:asciiTheme="minorBidi" w:hAnsiTheme="minorBidi" w:cstheme="minorBidi"/>
        </w:rPr>
        <w:t>(Ahmed</w:t>
      </w:r>
      <w:r w:rsidR="00C546BA" w:rsidRPr="008132E8">
        <w:rPr>
          <w:rFonts w:asciiTheme="minorBidi" w:hAnsiTheme="minorBidi" w:cstheme="minorBidi"/>
        </w:rPr>
        <w:t xml:space="preserve"> et al., </w:t>
      </w:r>
      <w:r w:rsidR="00252889" w:rsidRPr="008132E8">
        <w:rPr>
          <w:rFonts w:asciiTheme="minorBidi" w:hAnsiTheme="minorBidi" w:cstheme="minorBidi"/>
        </w:rPr>
        <w:t>2003)</w:t>
      </w:r>
      <w:r w:rsidR="00391BC8" w:rsidRPr="008132E8">
        <w:rPr>
          <w:rFonts w:asciiTheme="minorBidi" w:hAnsiTheme="minorBidi" w:cstheme="minorBidi"/>
        </w:rPr>
        <w:fldChar w:fldCharType="end"/>
      </w:r>
      <w:r w:rsidR="00252889" w:rsidRPr="008132E8">
        <w:rPr>
          <w:rFonts w:asciiTheme="minorBidi" w:eastAsia="AdvTimes" w:hAnsiTheme="minorBidi" w:cstheme="minorBidi"/>
        </w:rPr>
        <w:t xml:space="preserve">. </w:t>
      </w:r>
      <w:r w:rsidR="00AD3A8C" w:rsidRPr="008132E8">
        <w:rPr>
          <w:rFonts w:asciiTheme="minorBidi" w:hAnsiTheme="minorBidi" w:cstheme="minorBidi"/>
          <w:shd w:val="clear" w:color="auto" w:fill="FFFFFF"/>
        </w:rPr>
        <w:t>Expert</w:t>
      </w:r>
      <w:r w:rsidR="00346055" w:rsidRPr="008132E8">
        <w:rPr>
          <w:rFonts w:asciiTheme="minorBidi" w:hAnsiTheme="minorBidi" w:cstheme="minorBidi"/>
          <w:shd w:val="clear" w:color="auto" w:fill="FFFFFF"/>
        </w:rPr>
        <w:t xml:space="preserve"> designers</w:t>
      </w:r>
      <w:r w:rsidR="00AD3A8C" w:rsidRPr="008132E8">
        <w:rPr>
          <w:rFonts w:asciiTheme="minorBidi" w:hAnsiTheme="minorBidi" w:cstheme="minorBidi"/>
          <w:shd w:val="clear" w:color="auto" w:fill="FFFFFF"/>
        </w:rPr>
        <w:t xml:space="preserve"> question initial assumptions about a design problem, while novices generally assumes that a problem should be accepted as originally formulated and cannot be changed (</w:t>
      </w:r>
      <w:proofErr w:type="spellStart"/>
      <w:r w:rsidR="00A919AB" w:rsidRPr="008132E8">
        <w:rPr>
          <w:rFonts w:asciiTheme="minorBidi" w:hAnsiTheme="minorBidi" w:cstheme="minorBidi"/>
          <w:shd w:val="clear" w:color="auto" w:fill="FFFFFF"/>
        </w:rPr>
        <w:t>Dorst</w:t>
      </w:r>
      <w:proofErr w:type="spellEnd"/>
      <w:r w:rsidR="00A919AB" w:rsidRPr="008132E8">
        <w:rPr>
          <w:rFonts w:asciiTheme="minorBidi" w:hAnsiTheme="minorBidi" w:cstheme="minorBidi"/>
          <w:shd w:val="clear" w:color="auto" w:fill="FFFFFF"/>
        </w:rPr>
        <w:t xml:space="preserve">, 2011; </w:t>
      </w:r>
      <w:proofErr w:type="spellStart"/>
      <w:r w:rsidR="00AD3A8C" w:rsidRPr="008132E8">
        <w:rPr>
          <w:rFonts w:asciiTheme="minorBidi" w:hAnsiTheme="minorBidi" w:cstheme="minorBidi"/>
          <w:shd w:val="clear" w:color="auto" w:fill="FFFFFF"/>
        </w:rPr>
        <w:t>Harfield</w:t>
      </w:r>
      <w:proofErr w:type="spellEnd"/>
      <w:r w:rsidR="00AD3A8C" w:rsidRPr="008132E8">
        <w:rPr>
          <w:rFonts w:asciiTheme="minorBidi" w:hAnsiTheme="minorBidi" w:cstheme="minorBidi"/>
          <w:shd w:val="clear" w:color="auto" w:fill="FFFFFF"/>
        </w:rPr>
        <w:t xml:space="preserve">, 2007). </w:t>
      </w:r>
      <w:r w:rsidR="00346055" w:rsidRPr="008132E8">
        <w:rPr>
          <w:rFonts w:asciiTheme="minorBidi" w:hAnsiTheme="minorBidi" w:cstheme="minorBidi"/>
          <w:shd w:val="clear" w:color="auto" w:fill="FFFFFF"/>
        </w:rPr>
        <w:t xml:space="preserve"> Silk et al. (2021)</w:t>
      </w:r>
      <w:r w:rsidR="00346055" w:rsidRPr="008132E8">
        <w:rPr>
          <w:rFonts w:asciiTheme="minorBidi" w:hAnsiTheme="minorBidi" w:cstheme="minorBidi"/>
        </w:rPr>
        <w:t xml:space="preserve"> </w:t>
      </w:r>
      <w:r w:rsidR="00346055" w:rsidRPr="008132E8">
        <w:rPr>
          <w:rFonts w:asciiTheme="minorBidi" w:hAnsiTheme="minorBidi" w:cstheme="minorBidi"/>
          <w:shd w:val="clear" w:color="auto" w:fill="FFFFFF"/>
        </w:rPr>
        <w:t xml:space="preserve">found that </w:t>
      </w:r>
      <w:r w:rsidR="00346055" w:rsidRPr="008132E8">
        <w:rPr>
          <w:rFonts w:asciiTheme="minorBidi" w:hAnsiTheme="minorBidi" w:cstheme="minorBidi"/>
        </w:rPr>
        <w:t xml:space="preserve">while experts actively interrogate and </w:t>
      </w:r>
      <w:r w:rsidR="0077478D" w:rsidRPr="008132E8">
        <w:rPr>
          <w:rFonts w:asciiTheme="minorBidi" w:hAnsiTheme="minorBidi" w:cstheme="minorBidi"/>
        </w:rPr>
        <w:t xml:space="preserve">F-RF </w:t>
      </w:r>
      <w:r w:rsidR="00346055" w:rsidRPr="008132E8">
        <w:rPr>
          <w:rFonts w:asciiTheme="minorBidi" w:hAnsiTheme="minorBidi" w:cstheme="minorBidi"/>
        </w:rPr>
        <w:t>problems at hand, novice designers tend to solve them as given.</w:t>
      </w:r>
      <w:r w:rsidR="00346055" w:rsidRPr="008132E8">
        <w:rPr>
          <w:rFonts w:asciiTheme="minorBidi" w:hAnsiTheme="minorBidi" w:cstheme="minorBidi"/>
          <w:shd w:val="clear" w:color="auto" w:fill="FFFFFF"/>
        </w:rPr>
        <w:t xml:space="preserve"> </w:t>
      </w:r>
      <w:r w:rsidR="00AD3A8C" w:rsidRPr="008132E8">
        <w:rPr>
          <w:rFonts w:asciiTheme="minorBidi" w:hAnsiTheme="minorBidi" w:cstheme="minorBidi"/>
          <w:shd w:val="clear" w:color="auto" w:fill="FFFFFF"/>
        </w:rPr>
        <w:t>Therefore, they are more reluctant to consider alternative interpretations of the problem and proceed very fast to generate solutions.</w:t>
      </w:r>
      <w:r w:rsidR="00AD3A8C" w:rsidRPr="008132E8">
        <w:rPr>
          <w:rFonts w:asciiTheme="minorBidi" w:eastAsia="AdvTimes" w:hAnsiTheme="minorBidi" w:cstheme="minorBidi"/>
        </w:rPr>
        <w:t xml:space="preserve"> In contrast, </w:t>
      </w:r>
      <w:r w:rsidR="00252889" w:rsidRPr="008132E8">
        <w:rPr>
          <w:rFonts w:asciiTheme="minorBidi" w:hAnsiTheme="minorBidi" w:cstheme="minorBidi"/>
        </w:rPr>
        <w:t xml:space="preserve">experts spend time and effort </w:t>
      </w:r>
      <w:r w:rsidR="00562556" w:rsidRPr="008132E8">
        <w:rPr>
          <w:rFonts w:asciiTheme="minorBidi" w:hAnsiTheme="minorBidi" w:cstheme="minorBidi"/>
        </w:rPr>
        <w:t xml:space="preserve">in structuring, understanding, and </w:t>
      </w:r>
      <w:r w:rsidR="00252889" w:rsidRPr="008132E8">
        <w:rPr>
          <w:rFonts w:asciiTheme="minorBidi" w:hAnsiTheme="minorBidi" w:cstheme="minorBidi"/>
        </w:rPr>
        <w:t xml:space="preserve">gathering relevant information </w:t>
      </w:r>
      <w:r w:rsidR="00BF7D60" w:rsidRPr="008132E8">
        <w:rPr>
          <w:rFonts w:asciiTheme="minorBidi" w:hAnsiTheme="minorBidi" w:cstheme="minorBidi"/>
        </w:rPr>
        <w:t xml:space="preserve">while generating design alternatives </w:t>
      </w:r>
      <w:r w:rsidR="00252889" w:rsidRPr="008132E8">
        <w:rPr>
          <w:rFonts w:asciiTheme="minorBidi" w:hAnsiTheme="minorBidi" w:cstheme="minorBidi"/>
        </w:rPr>
        <w:t xml:space="preserve">before </w:t>
      </w:r>
      <w:r w:rsidR="00EF0AC7" w:rsidRPr="008132E8">
        <w:rPr>
          <w:rFonts w:asciiTheme="minorBidi" w:hAnsiTheme="minorBidi" w:cstheme="minorBidi"/>
        </w:rPr>
        <w:t>deciding about</w:t>
      </w:r>
      <w:r w:rsidR="00762A55" w:rsidRPr="008132E8">
        <w:rPr>
          <w:rFonts w:asciiTheme="minorBidi" w:hAnsiTheme="minorBidi" w:cstheme="minorBidi"/>
        </w:rPr>
        <w:t xml:space="preserve"> the final solution</w:t>
      </w:r>
      <w:r w:rsidR="00252889" w:rsidRPr="008132E8">
        <w:rPr>
          <w:rFonts w:asciiTheme="minorBidi" w:hAnsiTheme="minorBidi" w:cstheme="minorBidi"/>
        </w:rPr>
        <w:t xml:space="preserve"> </w:t>
      </w:r>
      <w:r w:rsidR="00391BC8" w:rsidRPr="008132E8">
        <w:rPr>
          <w:rFonts w:asciiTheme="minorBidi" w:hAnsiTheme="minorBidi" w:cstheme="minorBidi"/>
        </w:rPr>
        <w:fldChar w:fldCharType="begin"/>
      </w:r>
      <w:r w:rsidR="00252889" w:rsidRPr="008132E8">
        <w:rPr>
          <w:rFonts w:asciiTheme="minorBidi" w:hAnsiTheme="minorBidi" w:cstheme="minorBidi"/>
        </w:rPr>
        <w:instrText xml:space="preserve"> ADDIN ZOTERO_ITEM CSL_CITATION {"citationID":"D3TG3fe7","properties":{"formattedCitation":"(Atman et al. 2005; Cross, Christiaans, and Dorst 1996)","plainCitation":"(Atman et al. 2005; Cross, Christiaans, and Dorst 1996)","noteIndex":0},"citationItems":[{"id":63,"uris":["http://zotero.org/users/7381738/items/7RF4YCC2"],"uri":["http://zotero.org/users/7381738/items/7RF4YCC2"],"itemData":{"id":63,"type":"article-journal","abstract":"In this paper we report the results of an in-depth study of engineering student approaches to open-ended design problems. We collected verbal protocols from 61 senior (fourth year) engineering students and reanalyzed protocols from 32 freshman (first year) engineering students as they worked on two design problems. The design processes of these student groups were compared. Results show that seniors produced higher quality solutions, spent more time solving the problem, considered more alternative solutions and made more transitions between design steps than the freshmen. This dataset also includes protocols for 18 within-subject participants. These students participated in the study first as freshmen and later as seniors, affording us the opportunity to compare design process changes over time on the individual student level. Finally, this paper includes results for design process differences across the two design problems.;In this paper we report the results of an in-depth study of engineering student approaches to open-ended design problems. We collected verbal protocols from 61 senior (fourth year) engineering students and reanalyzed protocols from 32 freshman (first year) engineering students as they worked on two design problems. The design processes of these student groups were compared. Results show that seniors produced higher quality solutions, spent more time solving the problem, considered more alternative solutions and made more transitions between design steps than the freshmen. This dataset also includes protocols for 18 within-subject participants. These students participated in the study first as freshmen and later as seniors, affording us the opportunity to compare design process changes over time on the individual student level. Finally, this paper includes results for design process differences across the two design problems. (c) 2004 Elsevier Ltd. All rights reserved.;In this paper we report the results of an in-depth study of engineering student approaches to open-ended design problems. We collected verbal protocols from 61 senior (fourth year) engineering students and reanalyzed protocols from 32 freshman (first year) engineering students as they worked on two design problems. The design processes of these student groups were compared. Results show that seniors produced higher quality solutions, spent more time solving the problem, considered more alternative solutions and made more transitions between design steps than the freshmen. This dataset also includes protocols for 18 within-subject participants. These students participated in the study first as freshmen and later as seniors, affording us the opportunity to compare design process changes over time on the individual student level. Finally, this paper includes results for design process differences across the two design problems. © 2004 Elsevier Ltd. All rights reserved.;","container-title":"Design studies","DOI":"10.1016/j.destud.2004.09.005","ISSN":"0142-694X","issue":"4","note":"publisher-place: OXFORD\npublisher: Elsevier Ltd","page":"325-357","title":"Comparing freshman and senior engineering design processes: an in-depth follow-up study","volume":"26","author":[{"family":"Atman","given":"Cynthia J."},{"family":"Cardella","given":"Monica E."},{"family":"Turns","given":"Jennifer"},{"family":"Adams","given":"Robin"}],"issued":{"date-parts":[["2005"]]}},"label":"page"},{"id":87,"uris":["http://zotero.org/users/7381738/items/JTVF4J2G"],"uri":["http://zotero.org/users/7381738/items/JTVF4J2G"],"itemData":{"id":87,"type":"book","event-place":"Chichester, UK","publisher":"John Wiley &amp; Sons","publisher-place":"Chichester, UK","title":"Analysing design activity","author":[{"family":"Cross","given":"Nigel"},{"family":"Christiaans","given":"Henri"},{"family":"Dorst","given":"Kees"}],"issued":{"date-parts":[["1996"]]}},"label":"page"}],"schema":"https://github.com/citation-style-language/schema/raw/master/csl-citation.json"} </w:instrText>
      </w:r>
      <w:r w:rsidR="00391BC8" w:rsidRPr="008132E8">
        <w:rPr>
          <w:rFonts w:asciiTheme="minorBidi" w:hAnsiTheme="minorBidi" w:cstheme="minorBidi"/>
        </w:rPr>
        <w:fldChar w:fldCharType="separate"/>
      </w:r>
      <w:r w:rsidR="00252889" w:rsidRPr="008132E8">
        <w:rPr>
          <w:rFonts w:asciiTheme="minorBidi" w:hAnsiTheme="minorBidi" w:cstheme="minorBidi"/>
        </w:rPr>
        <w:t>(Atman et al.</w:t>
      </w:r>
      <w:r w:rsidR="00E938C3" w:rsidRPr="008132E8">
        <w:rPr>
          <w:rFonts w:asciiTheme="minorBidi" w:hAnsiTheme="minorBidi" w:cstheme="minorBidi"/>
        </w:rPr>
        <w:t>,</w:t>
      </w:r>
      <w:r w:rsidR="00252889" w:rsidRPr="008132E8">
        <w:rPr>
          <w:rFonts w:asciiTheme="minorBidi" w:hAnsiTheme="minorBidi" w:cstheme="minorBidi"/>
        </w:rPr>
        <w:t xml:space="preserve"> 200</w:t>
      </w:r>
      <w:r w:rsidR="001F1D36" w:rsidRPr="008132E8">
        <w:rPr>
          <w:rFonts w:asciiTheme="minorBidi" w:hAnsiTheme="minorBidi" w:cstheme="minorBidi"/>
        </w:rPr>
        <w:t>7</w:t>
      </w:r>
      <w:r w:rsidR="00252889" w:rsidRPr="008132E8">
        <w:rPr>
          <w:rFonts w:asciiTheme="minorBidi" w:hAnsiTheme="minorBidi" w:cstheme="minorBidi"/>
        </w:rPr>
        <w:t xml:space="preserve">; Cross, Christiaans, </w:t>
      </w:r>
      <w:r w:rsidR="001F1D36" w:rsidRPr="008132E8">
        <w:rPr>
          <w:rFonts w:asciiTheme="minorBidi" w:hAnsiTheme="minorBidi" w:cstheme="minorBidi"/>
        </w:rPr>
        <w:t>&amp;</w:t>
      </w:r>
      <w:r w:rsidR="00252889" w:rsidRPr="008132E8">
        <w:rPr>
          <w:rFonts w:asciiTheme="minorBidi" w:hAnsiTheme="minorBidi" w:cstheme="minorBidi"/>
        </w:rPr>
        <w:t xml:space="preserve"> Dorst 1996)</w:t>
      </w:r>
      <w:r w:rsidR="00391BC8" w:rsidRPr="008132E8">
        <w:rPr>
          <w:rFonts w:asciiTheme="minorBidi" w:hAnsiTheme="minorBidi" w:cstheme="minorBidi"/>
        </w:rPr>
        <w:fldChar w:fldCharType="end"/>
      </w:r>
      <w:r w:rsidR="00252889" w:rsidRPr="008132E8">
        <w:rPr>
          <w:rFonts w:asciiTheme="minorBidi" w:hAnsiTheme="minorBidi" w:cstheme="minorBidi"/>
        </w:rPr>
        <w:t>.</w:t>
      </w:r>
      <w:r w:rsidR="00562556" w:rsidRPr="008132E8">
        <w:rPr>
          <w:rFonts w:asciiTheme="minorBidi" w:hAnsiTheme="minorBidi" w:cstheme="minorBidi"/>
        </w:rPr>
        <w:t xml:space="preserve"> </w:t>
      </w:r>
      <w:r w:rsidR="006171B3" w:rsidRPr="008132E8">
        <w:rPr>
          <w:rFonts w:asciiTheme="minorBidi" w:hAnsiTheme="minorBidi" w:cstheme="minorBidi"/>
          <w:shd w:val="clear" w:color="auto" w:fill="FFFFFF"/>
        </w:rPr>
        <w:t xml:space="preserve">This important capability of design expert behavior </w:t>
      </w:r>
      <w:r w:rsidR="00391BC8" w:rsidRPr="008132E8">
        <w:rPr>
          <w:rFonts w:asciiTheme="minorBidi" w:hAnsiTheme="minorBidi" w:cstheme="minorBidi"/>
          <w:shd w:val="clear" w:color="auto" w:fill="FFFFFF"/>
        </w:rPr>
        <w:fldChar w:fldCharType="begin"/>
      </w:r>
      <w:r w:rsidR="006171B3" w:rsidRPr="008132E8">
        <w:rPr>
          <w:rFonts w:asciiTheme="minorBidi" w:hAnsiTheme="minorBidi" w:cstheme="minorBidi"/>
          <w:shd w:val="clear" w:color="auto" w:fill="FFFFFF"/>
        </w:rPr>
        <w:instrText xml:space="preserve"> ADDIN ZOTERO_ITEM CSL_CITATION {"citationID":"E76LRBn7","properties":{"formattedCitation":"(Akin 1990; Cross 2004; Lawson and Dorst 2013)","plainCitation":"(Akin 1990; Cross 2004; Lawson and Dorst 2013)","noteIndex":0},"citationItems":[{"id":73,"uris":["http://zotero.org/users/7381738/items/EAMPMZW3"],"uri":["http://zotero.org/users/7381738/items/EAMPMZW3"],"itemData":{"id":73,"type":"article-journal","container-title":"Design Studies","issue":"2","page":"107-113","title":"Necessary conditions for design expertise and creativity","volume":"11","author":[{"family":"Akin","given":"Omer"}],"issued":{"date-parts":[["1990"]]}}},{"id":47,"uris":["http://zotero.org/users/7381738/items/XSSZ7NZD"],"uri":["http://zotero.org/users/7381738/items/XSSZ7NZD"],"itemData":{"id":47,"type":"article-journal","abstract":"This is a review paper of the field of research in expertise in design. There has been a growth of empirical and formalised study of designer behaviour, and this paper focuses specifically on expert performance. Some background information from the study of expertise in other fields is introduced. The studies of design expertise that are reviewed refer to expert vs. novice performance, expert designer behaviour and outstanding designers. It seems that expertise in design has some aspects that are significantly different from expertise in other fields.;This is a review paper of the field of research in expertise in design. There has been a growth of empirical and formalised study of designer behaviour, and this paper focuses specifically on expert performance. Some background information from the study of expertise in other fields is introduced. The studies of design expertise that are reviewed refer to expert vs. novice performance, expert designer behaviour and outstanding designers. It seems that expertise in design has some aspects that are significantly different from expertise in other fields. © 2004 Elsevier Ltd. All rights reserved.;","container-title":"Design studies","DOI":"10.1016/j.destud.2004.06.002","ISSN":"0142-694X","issue":"5","note":"publisher: Elsevier Ltd","page":"427-441","title":"Expertise in design: an overview","volume":"25","author":[{"family":"Cross","given":"Nigel"}],"issued":{"date-parts":[["2004"]]}}},{"id":103,"uris":["http://zotero.org/users/7381738/items/36ZI43YE"],"uri":["http://zotero.org/users/7381738/items/36ZI43YE"],"itemData":{"id":103,"type":"book","event-place":"New York","publisher":"Architectural Press","publisher-place":"New York","title":"Design Expertise","author":[{"family":"Lawson","given":"Bryan"},{"family":"Dorst","given":"Kees"}],"issued":{"date-parts":[["2013"]]}}}],"schema":"https://github.com/citation-style-language/schema/raw/master/csl-citation.json"} </w:instrText>
      </w:r>
      <w:r w:rsidR="00391BC8" w:rsidRPr="008132E8">
        <w:rPr>
          <w:rFonts w:asciiTheme="minorBidi" w:hAnsiTheme="minorBidi" w:cstheme="minorBidi"/>
          <w:shd w:val="clear" w:color="auto" w:fill="FFFFFF"/>
        </w:rPr>
        <w:fldChar w:fldCharType="separate"/>
      </w:r>
      <w:r w:rsidR="006171B3" w:rsidRPr="008132E8">
        <w:rPr>
          <w:rFonts w:asciiTheme="minorBidi" w:hAnsiTheme="minorBidi" w:cstheme="minorBidi"/>
        </w:rPr>
        <w:t xml:space="preserve">(Cross, 2004; Casakin &amp; Levy, submitted; Lawson </w:t>
      </w:r>
      <w:r w:rsidR="00AF4B6C" w:rsidRPr="008132E8">
        <w:rPr>
          <w:rFonts w:asciiTheme="minorBidi" w:hAnsiTheme="minorBidi" w:cstheme="minorBidi"/>
        </w:rPr>
        <w:t>&amp;</w:t>
      </w:r>
      <w:r w:rsidR="006171B3" w:rsidRPr="008132E8">
        <w:rPr>
          <w:rFonts w:asciiTheme="minorBidi" w:hAnsiTheme="minorBidi" w:cstheme="minorBidi"/>
        </w:rPr>
        <w:t xml:space="preserve"> Dorst, 2013)</w:t>
      </w:r>
      <w:r w:rsidR="00391BC8" w:rsidRPr="008132E8">
        <w:rPr>
          <w:rFonts w:asciiTheme="minorBidi" w:hAnsiTheme="minorBidi" w:cstheme="minorBidi"/>
          <w:shd w:val="clear" w:color="auto" w:fill="FFFFFF"/>
        </w:rPr>
        <w:fldChar w:fldCharType="end"/>
      </w:r>
      <w:r w:rsidR="00562556" w:rsidRPr="008132E8">
        <w:rPr>
          <w:rFonts w:asciiTheme="minorBidi" w:hAnsiTheme="minorBidi" w:cstheme="minorBidi"/>
          <w:shd w:val="clear" w:color="auto" w:fill="FFFFFF"/>
        </w:rPr>
        <w:t xml:space="preserve"> </w:t>
      </w:r>
      <w:r w:rsidR="00EF0AC7" w:rsidRPr="008132E8">
        <w:rPr>
          <w:rFonts w:asciiTheme="minorBidi" w:hAnsiTheme="minorBidi" w:cstheme="minorBidi"/>
          <w:shd w:val="clear" w:color="auto" w:fill="FFFFFF"/>
        </w:rPr>
        <w:t xml:space="preserve">was found </w:t>
      </w:r>
      <w:r w:rsidR="00AD3A8C" w:rsidRPr="008132E8">
        <w:rPr>
          <w:rFonts w:asciiTheme="minorBidi" w:hAnsiTheme="minorBidi" w:cstheme="minorBidi"/>
          <w:shd w:val="clear" w:color="auto" w:fill="FFFFFF"/>
        </w:rPr>
        <w:t>to be</w:t>
      </w:r>
      <w:r w:rsidR="00562556" w:rsidRPr="008132E8">
        <w:rPr>
          <w:rFonts w:asciiTheme="minorBidi" w:hAnsiTheme="minorBidi" w:cstheme="minorBidi"/>
          <w:shd w:val="clear" w:color="auto" w:fill="FFFFFF"/>
        </w:rPr>
        <w:t xml:space="preserve"> critical to achieve high-level performance in the design outcomes (</w:t>
      </w:r>
      <w:r w:rsidR="00391BC8" w:rsidRPr="008132E8">
        <w:rPr>
          <w:rFonts w:asciiTheme="minorBidi" w:hAnsiTheme="minorBidi" w:cstheme="minorBidi"/>
          <w:shd w:val="clear" w:color="auto" w:fill="FFFFFF"/>
        </w:rPr>
        <w:fldChar w:fldCharType="begin"/>
      </w:r>
      <w:r w:rsidR="00562556" w:rsidRPr="008132E8">
        <w:rPr>
          <w:rFonts w:asciiTheme="minorBidi" w:hAnsiTheme="minorBidi" w:cstheme="minorBidi"/>
          <w:shd w:val="clear" w:color="auto" w:fill="FFFFFF"/>
        </w:rPr>
        <w:instrText xml:space="preserve"> ADDIN ZOTERO_ITEM CSL_CITATION {"citationID":"HQh8NktG","properties":{"formattedCitation":"(Dorst and Cross 2001)","plainCitation":"(Dorst and Cross 2001)","dontUpdate":true,"noteIndex":0},"citationItems":[{"id":43,"uris":["http://zotero.org/users/7381738/items/VEPQ7CEE"],"uri":["http://zotero.org/users/7381738/items/VEPQ7CEE"],"itemData":{"id":43,"type":"article-journal","abstract":"Empirical data on design processes were obtained from a set of protocol studies of nine experienced industrial designers, whose designs were evaluated on overall quality and on a variety of aspects including creativity. From the protocol data we identify aspects of creativity in design related to the formulation of the design problem and to the concept of originality. We also apply our observations to a model of creative design as the co-evolution of problem/solution spaces, and confirm the general validity of the model. We propose refinements to the co-evolution model, and suggest relevant new concepts of 'default' and 'surprise' problem/solution spaces. © 2001 Elsevier Science Ltd.;Empirical data on design processes were obtained from a set of protocol studies of nine experienced industrial designers, whose designs were evaluated on overall quality and on a variety of aspects including creativity. From the protocol data we identify aspects of creativity in design related to the formulation of the design problem and to the concept of originality. We also apply our observations to a model of creative design as the co-evolution of problem/solution spaces, and confirm the general validity of the model. We propose refinements to the co-evolution model, and suggest relevant new concepts of ‘default’ and ‘surprise’ problem/solution spaces.;","container-title":"Design studies","DOI":"10.1016/S0142-694X(01)00009-6","ISSN":"0142-694X","issue":"5","note":"publisher: Elsevier Ltd","page":"425-437","title":"Creativity in the design process: co-evolution of problem–solution","volume":"22","author":[{"family":"Dorst","given":"Kees"},{"family":"Cross","given":"Nigel"}],"issued":{"date-parts":[["2001"]]}}}],"schema":"https://github.com/citation-style-language/schema/raw/master/csl-citation.json"} </w:instrText>
      </w:r>
      <w:r w:rsidR="00391BC8" w:rsidRPr="008132E8">
        <w:rPr>
          <w:rFonts w:asciiTheme="minorBidi" w:hAnsiTheme="minorBidi" w:cstheme="minorBidi"/>
          <w:shd w:val="clear" w:color="auto" w:fill="FFFFFF"/>
        </w:rPr>
        <w:fldChar w:fldCharType="separate"/>
      </w:r>
      <w:r w:rsidR="00562556" w:rsidRPr="008132E8">
        <w:rPr>
          <w:rFonts w:asciiTheme="minorBidi" w:hAnsiTheme="minorBidi" w:cstheme="minorBidi"/>
        </w:rPr>
        <w:t xml:space="preserve">Dorst </w:t>
      </w:r>
      <w:r w:rsidR="00AF4B6C" w:rsidRPr="008132E8">
        <w:rPr>
          <w:rFonts w:asciiTheme="minorBidi" w:hAnsiTheme="minorBidi" w:cstheme="minorBidi"/>
        </w:rPr>
        <w:t>&amp;</w:t>
      </w:r>
      <w:r w:rsidR="00562556" w:rsidRPr="008132E8">
        <w:rPr>
          <w:rFonts w:asciiTheme="minorBidi" w:hAnsiTheme="minorBidi" w:cstheme="minorBidi"/>
        </w:rPr>
        <w:t xml:space="preserve"> Cross, 2001; Paton </w:t>
      </w:r>
      <w:r w:rsidR="00AF4B6C" w:rsidRPr="008132E8">
        <w:rPr>
          <w:rFonts w:asciiTheme="minorBidi" w:hAnsiTheme="minorBidi" w:cstheme="minorBidi"/>
        </w:rPr>
        <w:t>&amp;</w:t>
      </w:r>
      <w:r w:rsidR="00562556" w:rsidRPr="008132E8">
        <w:rPr>
          <w:rFonts w:asciiTheme="minorBidi" w:hAnsiTheme="minorBidi" w:cstheme="minorBidi"/>
        </w:rPr>
        <w:t xml:space="preserve"> Dorst 2011)</w:t>
      </w:r>
      <w:r w:rsidR="00391BC8" w:rsidRPr="008132E8">
        <w:rPr>
          <w:rFonts w:asciiTheme="minorBidi" w:hAnsiTheme="minorBidi" w:cstheme="minorBidi"/>
          <w:shd w:val="clear" w:color="auto" w:fill="FFFFFF"/>
        </w:rPr>
        <w:fldChar w:fldCharType="end"/>
      </w:r>
      <w:r w:rsidR="00562556" w:rsidRPr="008132E8">
        <w:rPr>
          <w:rFonts w:asciiTheme="minorBidi" w:hAnsiTheme="minorBidi" w:cstheme="minorBidi"/>
          <w:shd w:val="clear" w:color="auto" w:fill="FFFFFF"/>
        </w:rPr>
        <w:t>.</w:t>
      </w:r>
      <w:r w:rsidR="00562556" w:rsidRPr="008132E8">
        <w:rPr>
          <w:rFonts w:asciiTheme="minorBidi" w:hAnsiTheme="minorBidi" w:cstheme="minorBidi"/>
        </w:rPr>
        <w:t xml:space="preserve"> </w:t>
      </w:r>
    </w:p>
    <w:p w14:paraId="38E055BE" w14:textId="77777777" w:rsidR="0091503C" w:rsidRPr="008132E8" w:rsidRDefault="00E11821" w:rsidP="00E4465C">
      <w:pPr>
        <w:pStyle w:val="a3"/>
        <w:spacing w:before="120" w:line="360" w:lineRule="auto"/>
        <w:jc w:val="both"/>
        <w:rPr>
          <w:rFonts w:asciiTheme="minorBidi" w:hAnsiTheme="minorBidi" w:cstheme="minorBidi"/>
          <w:b/>
          <w:bCs/>
        </w:rPr>
      </w:pPr>
      <w:r w:rsidRPr="008132E8">
        <w:rPr>
          <w:rFonts w:asciiTheme="minorBidi" w:hAnsiTheme="minorBidi" w:cstheme="minorBidi"/>
          <w:b/>
          <w:bCs/>
        </w:rPr>
        <w:t xml:space="preserve">I2 </w:t>
      </w:r>
      <w:r w:rsidR="00994E89" w:rsidRPr="008132E8">
        <w:rPr>
          <w:rFonts w:asciiTheme="minorBidi" w:hAnsiTheme="minorBidi" w:cstheme="minorBidi"/>
          <w:b/>
          <w:bCs/>
        </w:rPr>
        <w:t>Cognitive studies for measuring the design activity</w:t>
      </w:r>
    </w:p>
    <w:p w14:paraId="11462EEC" w14:textId="6B84DFCD" w:rsidR="006D5EE2" w:rsidRPr="008132E8" w:rsidRDefault="00C15426" w:rsidP="0077478D">
      <w:pPr>
        <w:pStyle w:val="a3"/>
        <w:spacing w:before="11" w:line="360" w:lineRule="auto"/>
        <w:jc w:val="both"/>
        <w:rPr>
          <w:rFonts w:asciiTheme="minorBidi" w:hAnsiTheme="minorBidi" w:cstheme="minorBidi"/>
          <w:b/>
          <w:bCs/>
        </w:rPr>
      </w:pPr>
      <w:r w:rsidRPr="008132E8">
        <w:rPr>
          <w:rFonts w:asciiTheme="minorBidi" w:hAnsiTheme="minorBidi" w:cstheme="minorBidi"/>
        </w:rPr>
        <w:t xml:space="preserve">Studying design cognition is seen as a basic way of thinking and knowing supplemental to scientific </w:t>
      </w:r>
      <w:r w:rsidR="0084469C" w:rsidRPr="008132E8">
        <w:rPr>
          <w:rFonts w:asciiTheme="minorBidi" w:hAnsiTheme="minorBidi" w:cstheme="minorBidi"/>
        </w:rPr>
        <w:t xml:space="preserve">and computational </w:t>
      </w:r>
      <w:r w:rsidRPr="008132E8">
        <w:rPr>
          <w:rFonts w:asciiTheme="minorBidi" w:hAnsiTheme="minorBidi" w:cstheme="minorBidi"/>
        </w:rPr>
        <w:t xml:space="preserve">thinking (Cross, 2011; </w:t>
      </w:r>
      <w:r w:rsidR="00C63E1B" w:rsidRPr="008132E8">
        <w:rPr>
          <w:rFonts w:asciiTheme="minorBidi" w:eastAsiaTheme="minorHAnsi" w:hAnsiTheme="minorBidi" w:cstheme="minorBidi"/>
          <w:lang w:bidi="he-IL"/>
        </w:rPr>
        <w:t xml:space="preserve">Kan &amp; </w:t>
      </w:r>
      <w:proofErr w:type="spellStart"/>
      <w:r w:rsidR="00C63E1B" w:rsidRPr="008132E8">
        <w:rPr>
          <w:rFonts w:asciiTheme="minorBidi" w:eastAsiaTheme="minorHAnsi" w:hAnsiTheme="minorBidi" w:cstheme="minorBidi"/>
          <w:lang w:bidi="he-IL"/>
        </w:rPr>
        <w:t>Gero</w:t>
      </w:r>
      <w:proofErr w:type="spellEnd"/>
      <w:r w:rsidR="00C63E1B" w:rsidRPr="008132E8">
        <w:rPr>
          <w:rFonts w:asciiTheme="minorBidi" w:eastAsiaTheme="minorHAnsi" w:hAnsiTheme="minorBidi" w:cstheme="minorBidi"/>
          <w:lang w:bidi="he-IL"/>
        </w:rPr>
        <w:t xml:space="preserve">, 2017; </w:t>
      </w:r>
      <w:r w:rsidRPr="008132E8">
        <w:rPr>
          <w:rFonts w:asciiTheme="minorBidi" w:hAnsiTheme="minorBidi" w:cstheme="minorBidi"/>
        </w:rPr>
        <w:t xml:space="preserve">Kelly &amp; </w:t>
      </w:r>
      <w:proofErr w:type="spellStart"/>
      <w:r w:rsidRPr="008132E8">
        <w:rPr>
          <w:rFonts w:asciiTheme="minorBidi" w:hAnsiTheme="minorBidi" w:cstheme="minorBidi"/>
        </w:rPr>
        <w:t>Gero</w:t>
      </w:r>
      <w:proofErr w:type="spellEnd"/>
      <w:r w:rsidRPr="008132E8">
        <w:rPr>
          <w:rFonts w:asciiTheme="minorBidi" w:hAnsiTheme="minorBidi" w:cstheme="minorBidi"/>
        </w:rPr>
        <w:t xml:space="preserve">, 2021). This mode of thinking is said to reflect the vital aspects of the activities – e.g., F-RF that designers carry out throughout all design disciplines, including architecture and engineering (Lawson, 2006). Exploring design thinking from the design processes and recognizing the regularities in designing that go beyond any specifics of </w:t>
      </w:r>
      <w:proofErr w:type="gramStart"/>
      <w:r w:rsidRPr="008132E8">
        <w:rPr>
          <w:rFonts w:asciiTheme="minorBidi" w:hAnsiTheme="minorBidi" w:cstheme="minorBidi"/>
        </w:rPr>
        <w:t>designers</w:t>
      </w:r>
      <w:proofErr w:type="gramEnd"/>
      <w:r w:rsidRPr="008132E8">
        <w:rPr>
          <w:rFonts w:asciiTheme="minorBidi" w:hAnsiTheme="minorBidi" w:cstheme="minorBidi"/>
        </w:rPr>
        <w:t xml:space="preserve"> aids to reveal the essence of design thinking (</w:t>
      </w:r>
      <w:proofErr w:type="spellStart"/>
      <w:r w:rsidRPr="008132E8">
        <w:rPr>
          <w:rFonts w:asciiTheme="minorBidi" w:hAnsiTheme="minorBidi" w:cstheme="minorBidi"/>
        </w:rPr>
        <w:t>Gero</w:t>
      </w:r>
      <w:proofErr w:type="spellEnd"/>
      <w:r w:rsidRPr="008132E8">
        <w:rPr>
          <w:rFonts w:asciiTheme="minorBidi" w:hAnsiTheme="minorBidi" w:cstheme="minorBidi"/>
        </w:rPr>
        <w:t xml:space="preserve"> &amp; Jiang, 2016). While gaining an understanding of the differences due to key characteristics of the designer such as expertise, confidence in </w:t>
      </w:r>
      <w:r w:rsidR="00A61B65" w:rsidRPr="008132E8">
        <w:rPr>
          <w:rFonts w:asciiTheme="minorBidi" w:hAnsiTheme="minorBidi" w:cstheme="minorBidi"/>
        </w:rPr>
        <w:t xml:space="preserve">these regularities </w:t>
      </w:r>
      <w:r w:rsidRPr="008132E8">
        <w:rPr>
          <w:rFonts w:asciiTheme="minorBidi" w:hAnsiTheme="minorBidi" w:cstheme="minorBidi"/>
        </w:rPr>
        <w:t>can be enhanced</w:t>
      </w:r>
      <w:r w:rsidR="00A61B65" w:rsidRPr="008132E8">
        <w:rPr>
          <w:rFonts w:asciiTheme="minorBidi" w:hAnsiTheme="minorBidi" w:cstheme="minorBidi"/>
        </w:rPr>
        <w:t xml:space="preserve"> further</w:t>
      </w:r>
      <w:r w:rsidRPr="008132E8">
        <w:rPr>
          <w:rFonts w:asciiTheme="minorBidi" w:hAnsiTheme="minorBidi" w:cstheme="minorBidi"/>
        </w:rPr>
        <w:t xml:space="preserve">. This section presents the theoretical background of the methodologies that will be used in this project to explore F-RF design behavior. First the protocol analysis methodology is introduced, followed by the FBS-ontologically-based coding scheme and the quantitative measurements that can be carried out from the coded protocols. </w:t>
      </w:r>
    </w:p>
    <w:p w14:paraId="4C82BF7E" w14:textId="77777777" w:rsidR="0091503C" w:rsidRPr="008132E8" w:rsidRDefault="00C15426" w:rsidP="00E4465C">
      <w:pPr>
        <w:pStyle w:val="a3"/>
        <w:spacing w:before="120" w:line="360" w:lineRule="auto"/>
        <w:jc w:val="both"/>
        <w:rPr>
          <w:rFonts w:asciiTheme="minorBidi" w:hAnsiTheme="minorBidi" w:cstheme="minorBidi"/>
          <w:b/>
          <w:bCs/>
        </w:rPr>
      </w:pPr>
      <w:r w:rsidRPr="008132E8">
        <w:rPr>
          <w:rFonts w:asciiTheme="minorBidi" w:hAnsiTheme="minorBidi" w:cstheme="minorBidi"/>
          <w:b/>
          <w:bCs/>
        </w:rPr>
        <w:t xml:space="preserve">I2.1 Protocol analysis </w:t>
      </w:r>
    </w:p>
    <w:p w14:paraId="4EF9219C" w14:textId="608CF825" w:rsidR="00CB7615" w:rsidRPr="008132E8" w:rsidRDefault="00CB7615" w:rsidP="00112275">
      <w:pPr>
        <w:widowControl/>
        <w:adjustRightInd w:val="0"/>
        <w:spacing w:line="360" w:lineRule="auto"/>
        <w:jc w:val="both"/>
        <w:rPr>
          <w:rFonts w:ascii="Arial" w:eastAsiaTheme="minorHAnsi" w:hAnsi="Arial" w:cs="Arial"/>
          <w:lang w:bidi="he-IL"/>
        </w:rPr>
      </w:pPr>
      <w:r w:rsidRPr="008132E8">
        <w:rPr>
          <w:rFonts w:ascii="Arial" w:eastAsiaTheme="minorHAnsi" w:hAnsi="Arial" w:cs="Arial"/>
          <w:lang w:bidi="he-IL"/>
        </w:rPr>
        <w:t>Cognitive</w:t>
      </w:r>
      <w:r w:rsidR="00EF184B" w:rsidRPr="008132E8">
        <w:rPr>
          <w:rFonts w:ascii="Arial" w:eastAsiaTheme="minorHAnsi" w:hAnsi="Arial" w:cs="Arial"/>
          <w:lang w:bidi="he-IL"/>
        </w:rPr>
        <w:t xml:space="preserve"> </w:t>
      </w:r>
      <w:r w:rsidRPr="008132E8">
        <w:rPr>
          <w:rFonts w:ascii="Arial" w:eastAsiaTheme="minorHAnsi" w:hAnsi="Arial" w:cs="Arial"/>
          <w:lang w:bidi="he-IL"/>
        </w:rPr>
        <w:t>studies fall into five</w:t>
      </w:r>
      <w:r w:rsidR="00EF184B" w:rsidRPr="008132E8">
        <w:rPr>
          <w:rFonts w:ascii="Arial" w:eastAsiaTheme="minorHAnsi" w:hAnsi="Arial" w:cs="Arial"/>
          <w:lang w:bidi="he-IL"/>
        </w:rPr>
        <w:t xml:space="preserve"> main methodological categories that include: protocol </w:t>
      </w:r>
      <w:r w:rsidR="00790F4C" w:rsidRPr="008132E8">
        <w:rPr>
          <w:rFonts w:ascii="Arial" w:eastAsiaTheme="minorHAnsi" w:hAnsi="Arial" w:cs="Arial"/>
          <w:lang w:bidi="he-IL"/>
        </w:rPr>
        <w:t>analysis</w:t>
      </w:r>
      <w:r w:rsidR="00EF184B" w:rsidRPr="008132E8">
        <w:rPr>
          <w:rFonts w:ascii="Arial" w:eastAsiaTheme="minorHAnsi" w:hAnsi="Arial" w:cs="Arial"/>
          <w:lang w:bidi="he-IL"/>
        </w:rPr>
        <w:t xml:space="preserve">, input-output experiments, interviews, anthropological studies, and surveys. From these, </w:t>
      </w:r>
      <w:r w:rsidR="00790F4C" w:rsidRPr="008132E8">
        <w:rPr>
          <w:rFonts w:ascii="Arial" w:hAnsi="Arial" w:cs="Arial"/>
        </w:rPr>
        <w:t>p</w:t>
      </w:r>
      <w:r w:rsidRPr="008132E8">
        <w:rPr>
          <w:rFonts w:ascii="Arial" w:hAnsi="Arial" w:cs="Arial"/>
        </w:rPr>
        <w:t xml:space="preserve">rotocol analysis is one the </w:t>
      </w:r>
      <w:r w:rsidR="00790F4C" w:rsidRPr="008132E8">
        <w:rPr>
          <w:rFonts w:ascii="Arial" w:hAnsi="Arial" w:cs="Arial"/>
        </w:rPr>
        <w:t xml:space="preserve">best and </w:t>
      </w:r>
      <w:r w:rsidRPr="008132E8">
        <w:rPr>
          <w:rFonts w:ascii="Arial" w:hAnsi="Arial" w:cs="Arial"/>
        </w:rPr>
        <w:t>most used methodologies for studying design cognition (e.g., Adams</w:t>
      </w:r>
      <w:r w:rsidR="00C15426" w:rsidRPr="008132E8">
        <w:rPr>
          <w:rFonts w:asciiTheme="minorBidi" w:hAnsiTheme="minorBidi" w:cstheme="minorBidi"/>
        </w:rPr>
        <w:t xml:space="preserve"> &amp; Siddiqui, 2015; Cross</w:t>
      </w:r>
      <w:r w:rsidR="00406275" w:rsidRPr="008132E8">
        <w:rPr>
          <w:rFonts w:asciiTheme="minorBidi" w:hAnsiTheme="minorBidi" w:cstheme="minorBidi"/>
        </w:rPr>
        <w:t xml:space="preserve"> et al., </w:t>
      </w:r>
      <w:r w:rsidR="00C15426" w:rsidRPr="008132E8">
        <w:rPr>
          <w:rFonts w:asciiTheme="minorBidi" w:hAnsiTheme="minorBidi" w:cstheme="minorBidi"/>
        </w:rPr>
        <w:t xml:space="preserve">1996; </w:t>
      </w:r>
      <w:proofErr w:type="spellStart"/>
      <w:r w:rsidR="00423236" w:rsidRPr="008132E8">
        <w:rPr>
          <w:rFonts w:asciiTheme="minorBidi" w:hAnsiTheme="minorBidi" w:cstheme="minorBidi"/>
        </w:rPr>
        <w:t>Gero</w:t>
      </w:r>
      <w:proofErr w:type="spellEnd"/>
      <w:r w:rsidR="00423236" w:rsidRPr="008132E8">
        <w:rPr>
          <w:rFonts w:asciiTheme="minorBidi" w:hAnsiTheme="minorBidi" w:cstheme="minorBidi"/>
        </w:rPr>
        <w:t xml:space="preserve"> &amp; McNeill, 1998; </w:t>
      </w:r>
      <w:r w:rsidR="00C15426" w:rsidRPr="008132E8">
        <w:rPr>
          <w:rFonts w:asciiTheme="minorBidi" w:hAnsiTheme="minorBidi" w:cstheme="minorBidi"/>
        </w:rPr>
        <w:t>Jiang &amp; Yen, 2009). Protocol analysis is a formal observational research method. A design protocol is a recording of the time path of designers’ behaviors that take place through the design activity, that is frequently captured in sketches, notes, or audio/</w:t>
      </w:r>
      <w:r w:rsidR="004F2BAA" w:rsidRPr="008132E8">
        <w:rPr>
          <w:rFonts w:asciiTheme="minorBidi" w:hAnsiTheme="minorBidi" w:cstheme="minorBidi"/>
        </w:rPr>
        <w:t xml:space="preserve">image </w:t>
      </w:r>
      <w:r w:rsidR="00C15426" w:rsidRPr="008132E8">
        <w:rPr>
          <w:rFonts w:asciiTheme="minorBidi" w:hAnsiTheme="minorBidi" w:cstheme="minorBidi"/>
        </w:rPr>
        <w:t xml:space="preserve">recordings (Akin, 1986; </w:t>
      </w:r>
      <w:proofErr w:type="spellStart"/>
      <w:r w:rsidR="00C15426" w:rsidRPr="008132E8">
        <w:rPr>
          <w:rFonts w:asciiTheme="minorBidi" w:hAnsiTheme="minorBidi" w:cstheme="minorBidi"/>
        </w:rPr>
        <w:t>Gero</w:t>
      </w:r>
      <w:proofErr w:type="spellEnd"/>
      <w:r w:rsidR="00C15426" w:rsidRPr="008132E8">
        <w:rPr>
          <w:rFonts w:asciiTheme="minorBidi" w:hAnsiTheme="minorBidi" w:cstheme="minorBidi"/>
        </w:rPr>
        <w:t xml:space="preserve"> </w:t>
      </w:r>
      <w:r w:rsidR="00406275" w:rsidRPr="008132E8">
        <w:rPr>
          <w:rFonts w:asciiTheme="minorBidi" w:hAnsiTheme="minorBidi" w:cstheme="minorBidi"/>
        </w:rPr>
        <w:t>&amp;</w:t>
      </w:r>
      <w:r w:rsidR="00C15426" w:rsidRPr="008132E8">
        <w:rPr>
          <w:rFonts w:asciiTheme="minorBidi" w:hAnsiTheme="minorBidi" w:cstheme="minorBidi"/>
        </w:rPr>
        <w:t xml:space="preserve"> Jiang, 2016). </w:t>
      </w:r>
      <w:r w:rsidR="00E85A50" w:rsidRPr="008132E8">
        <w:rPr>
          <w:rFonts w:asciiTheme="minorBidi" w:eastAsiaTheme="minorHAnsi" w:hAnsiTheme="minorBidi" w:cstheme="minorBidi"/>
          <w:lang w:bidi="he-IL"/>
        </w:rPr>
        <w:t>It</w:t>
      </w:r>
      <w:r w:rsidR="00C15426" w:rsidRPr="008132E8">
        <w:rPr>
          <w:rFonts w:asciiTheme="minorBidi" w:eastAsiaTheme="minorHAnsi" w:hAnsiTheme="minorBidi" w:cstheme="minorBidi"/>
          <w:lang w:bidi="he-IL"/>
        </w:rPr>
        <w:t xml:space="preserve"> is a </w:t>
      </w:r>
      <w:r w:rsidR="007B4F97" w:rsidRPr="008132E8">
        <w:rPr>
          <w:rFonts w:asciiTheme="minorBidi" w:eastAsiaTheme="minorHAnsi" w:hAnsiTheme="minorBidi" w:cstheme="minorBidi"/>
          <w:lang w:bidi="he-IL"/>
        </w:rPr>
        <w:t xml:space="preserve">rigorous and </w:t>
      </w:r>
      <w:r w:rsidR="007B4F97" w:rsidRPr="008132E8">
        <w:rPr>
          <w:rFonts w:asciiTheme="minorBidi" w:eastAsiaTheme="minorHAnsi" w:hAnsiTheme="minorBidi" w:cstheme="minorBidi"/>
          <w:lang w:bidi="he-IL"/>
        </w:rPr>
        <w:lastRenderedPageBreak/>
        <w:t xml:space="preserve">well-developed </w:t>
      </w:r>
      <w:r w:rsidR="00C15426" w:rsidRPr="008132E8">
        <w:rPr>
          <w:rFonts w:asciiTheme="minorBidi" w:eastAsiaTheme="minorHAnsi" w:hAnsiTheme="minorBidi" w:cstheme="minorBidi"/>
          <w:lang w:bidi="he-IL"/>
        </w:rPr>
        <w:t>method</w:t>
      </w:r>
      <w:r w:rsidR="007B4F97" w:rsidRPr="008132E8">
        <w:rPr>
          <w:rFonts w:asciiTheme="minorBidi" w:eastAsiaTheme="minorHAnsi" w:hAnsiTheme="minorBidi" w:cstheme="minorBidi"/>
          <w:lang w:bidi="he-IL"/>
        </w:rPr>
        <w:t>ology</w:t>
      </w:r>
      <w:r w:rsidR="00C15426" w:rsidRPr="008132E8">
        <w:rPr>
          <w:rFonts w:asciiTheme="minorBidi" w:eastAsiaTheme="minorHAnsi" w:hAnsiTheme="minorBidi" w:cstheme="minorBidi"/>
          <w:lang w:bidi="he-IL"/>
        </w:rPr>
        <w:t xml:space="preserve"> </w:t>
      </w:r>
      <w:r w:rsidR="00BA4567" w:rsidRPr="008132E8">
        <w:rPr>
          <w:rFonts w:asciiTheme="minorBidi" w:eastAsiaTheme="minorHAnsi" w:hAnsiTheme="minorBidi" w:cstheme="minorBidi"/>
          <w:lang w:bidi="he-IL"/>
        </w:rPr>
        <w:t xml:space="preserve">for acquiring qualitative data in the form of verbal reports of thought sequences, and </w:t>
      </w:r>
      <w:r w:rsidR="00C15426" w:rsidRPr="008132E8">
        <w:rPr>
          <w:rFonts w:asciiTheme="minorBidi" w:eastAsiaTheme="minorHAnsi" w:hAnsiTheme="minorBidi" w:cstheme="minorBidi"/>
          <w:lang w:bidi="he-IL"/>
        </w:rPr>
        <w:t xml:space="preserve">converting </w:t>
      </w:r>
      <w:proofErr w:type="gramStart"/>
      <w:r w:rsidR="00BA4567" w:rsidRPr="008132E8">
        <w:rPr>
          <w:rFonts w:asciiTheme="minorBidi" w:eastAsiaTheme="minorHAnsi" w:hAnsiTheme="minorBidi" w:cstheme="minorBidi"/>
          <w:lang w:bidi="he-IL"/>
        </w:rPr>
        <w:t xml:space="preserve">it  </w:t>
      </w:r>
      <w:r w:rsidR="00C15426" w:rsidRPr="008132E8">
        <w:rPr>
          <w:rFonts w:asciiTheme="minorBidi" w:eastAsiaTheme="minorHAnsi" w:hAnsiTheme="minorBidi" w:cstheme="minorBidi"/>
          <w:lang w:bidi="he-IL"/>
        </w:rPr>
        <w:t>into</w:t>
      </w:r>
      <w:proofErr w:type="gramEnd"/>
      <w:r w:rsidR="00C15426" w:rsidRPr="008132E8">
        <w:rPr>
          <w:rFonts w:asciiTheme="minorBidi" w:eastAsiaTheme="minorHAnsi" w:hAnsiTheme="minorBidi" w:cstheme="minorBidi"/>
          <w:lang w:bidi="he-IL"/>
        </w:rPr>
        <w:t xml:space="preserve"> quantitative data (Ericsson &amp; Simon, 1993; Kan &amp; </w:t>
      </w:r>
      <w:proofErr w:type="spellStart"/>
      <w:r w:rsidR="00C15426" w:rsidRPr="008132E8">
        <w:rPr>
          <w:rFonts w:asciiTheme="minorBidi" w:eastAsiaTheme="minorHAnsi" w:hAnsiTheme="minorBidi" w:cstheme="minorBidi"/>
          <w:lang w:bidi="he-IL"/>
        </w:rPr>
        <w:t>Gero</w:t>
      </w:r>
      <w:proofErr w:type="spellEnd"/>
      <w:r w:rsidR="00C15426" w:rsidRPr="008132E8">
        <w:rPr>
          <w:rFonts w:asciiTheme="minorBidi" w:eastAsiaTheme="minorHAnsi" w:hAnsiTheme="minorBidi" w:cstheme="minorBidi"/>
          <w:lang w:bidi="he-IL"/>
        </w:rPr>
        <w:t>, 2017).</w:t>
      </w:r>
      <w:r w:rsidR="00C15426" w:rsidRPr="008132E8">
        <w:rPr>
          <w:rFonts w:asciiTheme="minorBidi" w:hAnsiTheme="minorBidi" w:cstheme="minorBidi"/>
        </w:rPr>
        <w:t xml:space="preserve"> </w:t>
      </w:r>
      <w:r w:rsidR="00423236" w:rsidRPr="008132E8">
        <w:rPr>
          <w:rFonts w:asciiTheme="minorBidi" w:hAnsiTheme="minorBidi" w:cstheme="minorBidi"/>
        </w:rPr>
        <w:t xml:space="preserve">Design </w:t>
      </w:r>
      <w:r w:rsidR="00C15426" w:rsidRPr="008132E8">
        <w:rPr>
          <w:rFonts w:asciiTheme="minorBidi" w:hAnsiTheme="minorBidi" w:cstheme="minorBidi"/>
        </w:rPr>
        <w:t xml:space="preserve">protocols are a specific representation of qualitative data, which is transcribed, </w:t>
      </w:r>
      <w:proofErr w:type="gramStart"/>
      <w:r w:rsidR="00C15426" w:rsidRPr="008132E8">
        <w:rPr>
          <w:rFonts w:asciiTheme="minorBidi" w:hAnsiTheme="minorBidi" w:cstheme="minorBidi"/>
        </w:rPr>
        <w:t>parsed</w:t>
      </w:r>
      <w:proofErr w:type="gramEnd"/>
      <w:r w:rsidR="00C15426" w:rsidRPr="008132E8">
        <w:rPr>
          <w:rFonts w:asciiTheme="minorBidi" w:hAnsiTheme="minorBidi" w:cstheme="minorBidi"/>
        </w:rPr>
        <w:t xml:space="preserve"> and categorized, and finally analyzed (Purcell</w:t>
      </w:r>
      <w:r w:rsidR="00406275" w:rsidRPr="008132E8">
        <w:rPr>
          <w:rFonts w:asciiTheme="minorBidi" w:hAnsiTheme="minorBidi" w:cstheme="minorBidi"/>
        </w:rPr>
        <w:t xml:space="preserve"> et al.</w:t>
      </w:r>
      <w:r w:rsidR="00C15426" w:rsidRPr="008132E8">
        <w:rPr>
          <w:rFonts w:asciiTheme="minorBidi" w:hAnsiTheme="minorBidi" w:cstheme="minorBidi"/>
        </w:rPr>
        <w:t xml:space="preserve">, 1996). To this aim, the development or adoption and implementation of a coding scheme is crucial in the design protocol analysis process. </w:t>
      </w:r>
      <w:r w:rsidR="009F2C9B" w:rsidRPr="008132E8">
        <w:rPr>
          <w:rFonts w:asciiTheme="minorBidi" w:eastAsiaTheme="minorHAnsi" w:hAnsiTheme="minorBidi" w:cstheme="minorBidi"/>
          <w:lang w:bidi="he-IL"/>
        </w:rPr>
        <w:t xml:space="preserve">Due to </w:t>
      </w:r>
      <w:r w:rsidR="00423236" w:rsidRPr="008132E8">
        <w:rPr>
          <w:rFonts w:asciiTheme="minorBidi" w:eastAsiaTheme="minorHAnsi" w:hAnsiTheme="minorBidi" w:cstheme="minorBidi"/>
          <w:lang w:bidi="he-IL"/>
        </w:rPr>
        <w:t xml:space="preserve">its </w:t>
      </w:r>
      <w:r w:rsidR="009F2C9B" w:rsidRPr="008132E8">
        <w:rPr>
          <w:rFonts w:asciiTheme="minorBidi" w:eastAsiaTheme="minorHAnsi" w:hAnsiTheme="minorBidi" w:cstheme="minorBidi"/>
          <w:lang w:bidi="he-IL"/>
        </w:rPr>
        <w:t>power for offering a</w:t>
      </w:r>
      <w:r w:rsidR="0092645C" w:rsidRPr="008132E8">
        <w:rPr>
          <w:rFonts w:asciiTheme="minorBidi" w:eastAsiaTheme="minorHAnsi" w:hAnsiTheme="minorBidi" w:cstheme="minorBidi"/>
          <w:lang w:bidi="he-IL"/>
        </w:rPr>
        <w:t>n</w:t>
      </w:r>
      <w:r w:rsidR="009F2C9B" w:rsidRPr="008132E8">
        <w:rPr>
          <w:rFonts w:asciiTheme="minorBidi" w:eastAsiaTheme="minorHAnsi" w:hAnsiTheme="minorBidi" w:cstheme="minorBidi"/>
          <w:lang w:bidi="he-IL"/>
        </w:rPr>
        <w:t xml:space="preserve"> </w:t>
      </w:r>
      <w:r w:rsidR="0092645C" w:rsidRPr="008132E8">
        <w:rPr>
          <w:rFonts w:asciiTheme="minorBidi" w:eastAsiaTheme="minorHAnsi" w:hAnsiTheme="minorBidi" w:cstheme="minorBidi"/>
          <w:lang w:bidi="he-IL"/>
        </w:rPr>
        <w:t xml:space="preserve">in-depth </w:t>
      </w:r>
      <w:r w:rsidR="009F2C9B" w:rsidRPr="008132E8">
        <w:rPr>
          <w:rFonts w:asciiTheme="minorBidi" w:eastAsiaTheme="minorHAnsi" w:hAnsiTheme="minorBidi" w:cstheme="minorBidi"/>
          <w:lang w:bidi="he-IL"/>
        </w:rPr>
        <w:t xml:space="preserve">study of the design process in any design </w:t>
      </w:r>
      <w:r w:rsidR="0092645C" w:rsidRPr="008132E8">
        <w:rPr>
          <w:rFonts w:asciiTheme="minorBidi" w:eastAsiaTheme="minorHAnsi" w:hAnsiTheme="minorBidi" w:cstheme="minorBidi"/>
          <w:lang w:bidi="he-IL"/>
        </w:rPr>
        <w:t>field</w:t>
      </w:r>
      <w:r w:rsidR="009F2C9B" w:rsidRPr="008132E8">
        <w:rPr>
          <w:rFonts w:asciiTheme="minorBidi" w:eastAsiaTheme="minorHAnsi" w:hAnsiTheme="minorBidi" w:cstheme="minorBidi"/>
          <w:lang w:bidi="he-IL"/>
        </w:rPr>
        <w:t>, protocol analysis has become the most frequently used experimental technique for exploring the design process (Atman et al., 2007).</w:t>
      </w:r>
      <w:r w:rsidR="00C15426" w:rsidRPr="008132E8">
        <w:rPr>
          <w:rFonts w:asciiTheme="minorBidi" w:hAnsiTheme="minorBidi" w:cstheme="minorBidi"/>
        </w:rPr>
        <w:t xml:space="preserve"> </w:t>
      </w:r>
    </w:p>
    <w:p w14:paraId="468B3989" w14:textId="17D9A728" w:rsidR="006D5EE2" w:rsidRPr="008132E8" w:rsidRDefault="00E85A50" w:rsidP="0077478D">
      <w:pPr>
        <w:pStyle w:val="a3"/>
        <w:spacing w:before="11" w:line="360" w:lineRule="auto"/>
        <w:jc w:val="both"/>
        <w:rPr>
          <w:rFonts w:asciiTheme="minorBidi" w:hAnsiTheme="minorBidi" w:cstheme="minorBidi"/>
          <w:b/>
          <w:bCs/>
        </w:rPr>
      </w:pPr>
      <w:r w:rsidRPr="008132E8">
        <w:rPr>
          <w:rFonts w:asciiTheme="minorBidi" w:hAnsiTheme="minorBidi" w:cstheme="minorBidi"/>
        </w:rPr>
        <w:t>Most</w:t>
      </w:r>
      <w:r w:rsidR="00C15426" w:rsidRPr="008132E8">
        <w:rPr>
          <w:rFonts w:asciiTheme="minorBidi" w:hAnsiTheme="minorBidi" w:cstheme="minorBidi"/>
        </w:rPr>
        <w:t xml:space="preserve"> design protocol studies centered on the cognitive processes related to designing (for a systematic review on protocol studies see Hay et al., 2017). From these, a few works were carried out to analyze cognitive processes behind F-RF in design (e.g., </w:t>
      </w:r>
      <w:proofErr w:type="spellStart"/>
      <w:r w:rsidR="00C15426" w:rsidRPr="008132E8">
        <w:rPr>
          <w:rFonts w:asciiTheme="minorBidi" w:hAnsiTheme="minorBidi" w:cstheme="minorBidi"/>
        </w:rPr>
        <w:t>Chandrasekera</w:t>
      </w:r>
      <w:proofErr w:type="spellEnd"/>
      <w:r w:rsidR="00C15426" w:rsidRPr="008132E8">
        <w:rPr>
          <w:rFonts w:asciiTheme="minorBidi" w:hAnsiTheme="minorBidi" w:cstheme="minorBidi"/>
        </w:rPr>
        <w:t xml:space="preserve"> &amp; D’Souza, 2013). However, coding schemes in </w:t>
      </w:r>
      <w:r w:rsidR="00F50784" w:rsidRPr="008132E8">
        <w:rPr>
          <w:rFonts w:asciiTheme="minorBidi" w:hAnsiTheme="minorBidi" w:cstheme="minorBidi"/>
        </w:rPr>
        <w:t xml:space="preserve">these </w:t>
      </w:r>
      <w:r w:rsidR="00C15426" w:rsidRPr="008132E8">
        <w:rPr>
          <w:rFonts w:asciiTheme="minorBidi" w:hAnsiTheme="minorBidi" w:cstheme="minorBidi"/>
        </w:rPr>
        <w:t xml:space="preserve">protocol studies are developed ad-hoc for the specific needs of the case </w:t>
      </w:r>
      <w:proofErr w:type="spellStart"/>
      <w:proofErr w:type="gramStart"/>
      <w:r w:rsidR="00C15426" w:rsidRPr="008132E8">
        <w:rPr>
          <w:rFonts w:asciiTheme="minorBidi" w:hAnsiTheme="minorBidi" w:cstheme="minorBidi"/>
        </w:rPr>
        <w:t>studies</w:t>
      </w:r>
      <w:r w:rsidR="00735533" w:rsidRPr="008132E8">
        <w:rPr>
          <w:rFonts w:asciiTheme="minorBidi" w:hAnsiTheme="minorBidi" w:cstheme="minorBidi"/>
        </w:rPr>
        <w:t>.This</w:t>
      </w:r>
      <w:proofErr w:type="spellEnd"/>
      <w:proofErr w:type="gramEnd"/>
      <w:r w:rsidR="00735533" w:rsidRPr="008132E8">
        <w:rPr>
          <w:rFonts w:asciiTheme="minorBidi" w:hAnsiTheme="minorBidi" w:cstheme="minorBidi"/>
        </w:rPr>
        <w:t xml:space="preserve"> </w:t>
      </w:r>
      <w:r w:rsidR="00C15426" w:rsidRPr="008132E8">
        <w:rPr>
          <w:rFonts w:asciiTheme="minorBidi" w:hAnsiTheme="minorBidi" w:cstheme="minorBidi"/>
        </w:rPr>
        <w:t>hampers the possibility of generalizing and cross-</w:t>
      </w:r>
      <w:r w:rsidR="00735533" w:rsidRPr="008132E8">
        <w:rPr>
          <w:rFonts w:asciiTheme="minorBidi" w:hAnsiTheme="minorBidi" w:cstheme="minorBidi"/>
        </w:rPr>
        <w:t xml:space="preserve">comparison of </w:t>
      </w:r>
      <w:r w:rsidR="00C15426" w:rsidRPr="008132E8">
        <w:rPr>
          <w:rFonts w:asciiTheme="minorBidi" w:hAnsiTheme="minorBidi" w:cstheme="minorBidi"/>
        </w:rPr>
        <w:t>findings from different analyses</w:t>
      </w:r>
      <w:r w:rsidR="00F50784" w:rsidRPr="008132E8">
        <w:rPr>
          <w:rFonts w:asciiTheme="minorBidi" w:hAnsiTheme="minorBidi" w:cstheme="minorBidi"/>
          <w:lang w:bidi="he-IL"/>
        </w:rPr>
        <w:t xml:space="preserve">, </w:t>
      </w:r>
      <w:proofErr w:type="spellStart"/>
      <w:r w:rsidR="00F50784" w:rsidRPr="008132E8">
        <w:rPr>
          <w:rFonts w:asciiTheme="minorBidi" w:hAnsiTheme="minorBidi" w:cstheme="minorBidi"/>
        </w:rPr>
        <w:t>i</w:t>
      </w:r>
      <w:proofErr w:type="spellEnd"/>
      <w:r w:rsidR="00F50784" w:rsidRPr="008132E8">
        <w:rPr>
          <w:rFonts w:asciiTheme="minorBidi" w:hAnsiTheme="minorBidi" w:cstheme="minorBidi"/>
        </w:rPr>
        <w:t>. e., they are incommensurable</w:t>
      </w:r>
      <w:r w:rsidR="00C15426" w:rsidRPr="008132E8">
        <w:rPr>
          <w:rFonts w:asciiTheme="minorBidi" w:hAnsiTheme="minorBidi" w:cstheme="minorBidi"/>
        </w:rPr>
        <w:t xml:space="preserve"> (</w:t>
      </w:r>
      <w:proofErr w:type="spellStart"/>
      <w:r w:rsidR="00C15426" w:rsidRPr="008132E8">
        <w:rPr>
          <w:rFonts w:asciiTheme="minorBidi" w:hAnsiTheme="minorBidi" w:cstheme="minorBidi"/>
        </w:rPr>
        <w:t>Gero</w:t>
      </w:r>
      <w:proofErr w:type="spellEnd"/>
      <w:r w:rsidR="00C15426" w:rsidRPr="008132E8">
        <w:rPr>
          <w:rFonts w:asciiTheme="minorBidi" w:hAnsiTheme="minorBidi" w:cstheme="minorBidi"/>
        </w:rPr>
        <w:t xml:space="preserve">, 2010).  To deal with this shortcoming and allow the comparison between design F-RF and the designing process – a reasonably well-studied domain, this project adopts the FBS ontologically-based approach, which </w:t>
      </w:r>
      <w:r w:rsidR="00AB12E6" w:rsidRPr="008132E8">
        <w:rPr>
          <w:rFonts w:asciiTheme="minorBidi" w:hAnsiTheme="minorBidi" w:cstheme="minorBidi"/>
        </w:rPr>
        <w:t xml:space="preserve">has </w:t>
      </w:r>
      <w:r w:rsidR="00C15426" w:rsidRPr="008132E8">
        <w:rPr>
          <w:rFonts w:asciiTheme="minorBidi" w:hAnsiTheme="minorBidi" w:cstheme="minorBidi"/>
        </w:rPr>
        <w:t>be</w:t>
      </w:r>
      <w:r w:rsidR="00AB12E6" w:rsidRPr="008132E8">
        <w:rPr>
          <w:rFonts w:asciiTheme="minorBidi" w:hAnsiTheme="minorBidi" w:cstheme="minorBidi"/>
        </w:rPr>
        <w:t>en</w:t>
      </w:r>
      <w:r w:rsidR="00C15426" w:rsidRPr="008132E8">
        <w:rPr>
          <w:rFonts w:asciiTheme="minorBidi" w:hAnsiTheme="minorBidi" w:cstheme="minorBidi"/>
        </w:rPr>
        <w:t xml:space="preserve"> employed in different design situations and activities irrespectively of the specifics of design disciplines, </w:t>
      </w:r>
      <w:proofErr w:type="gramStart"/>
      <w:r w:rsidR="00C15426" w:rsidRPr="008132E8">
        <w:rPr>
          <w:rFonts w:asciiTheme="minorBidi" w:hAnsiTheme="minorBidi" w:cstheme="minorBidi"/>
        </w:rPr>
        <w:t>tasks</w:t>
      </w:r>
      <w:proofErr w:type="gramEnd"/>
      <w:r w:rsidR="00C15426" w:rsidRPr="008132E8">
        <w:rPr>
          <w:rFonts w:asciiTheme="minorBidi" w:hAnsiTheme="minorBidi" w:cstheme="minorBidi"/>
        </w:rPr>
        <w:t xml:space="preserve"> and expertise of the designers (</w:t>
      </w:r>
      <w:proofErr w:type="spellStart"/>
      <w:r w:rsidR="00C15426" w:rsidRPr="008132E8">
        <w:rPr>
          <w:rFonts w:asciiTheme="minorBidi" w:hAnsiTheme="minorBidi" w:cstheme="minorBidi"/>
        </w:rPr>
        <w:t>Gero</w:t>
      </w:r>
      <w:proofErr w:type="spellEnd"/>
      <w:r w:rsidR="00C15426" w:rsidRPr="008132E8">
        <w:rPr>
          <w:rFonts w:asciiTheme="minorBidi" w:hAnsiTheme="minorBidi" w:cstheme="minorBidi"/>
        </w:rPr>
        <w:t xml:space="preserve"> &amp; </w:t>
      </w:r>
      <w:proofErr w:type="spellStart"/>
      <w:r w:rsidR="00C15426" w:rsidRPr="008132E8">
        <w:rPr>
          <w:rFonts w:asciiTheme="minorBidi" w:hAnsiTheme="minorBidi" w:cstheme="minorBidi"/>
        </w:rPr>
        <w:t>Kannengiesser</w:t>
      </w:r>
      <w:proofErr w:type="spellEnd"/>
      <w:r w:rsidR="00C15426" w:rsidRPr="008132E8">
        <w:rPr>
          <w:rFonts w:asciiTheme="minorBidi" w:hAnsiTheme="minorBidi" w:cstheme="minorBidi"/>
        </w:rPr>
        <w:t xml:space="preserve">, 2014). Using this method will allow </w:t>
      </w:r>
      <w:r w:rsidR="00AB12E6" w:rsidRPr="008132E8">
        <w:rPr>
          <w:rFonts w:asciiTheme="minorBidi" w:hAnsiTheme="minorBidi" w:cstheme="minorBidi"/>
        </w:rPr>
        <w:t xml:space="preserve">commensurability of the </w:t>
      </w:r>
      <w:r w:rsidR="00C15426" w:rsidRPr="008132E8">
        <w:rPr>
          <w:rFonts w:asciiTheme="minorBidi" w:hAnsiTheme="minorBidi" w:cstheme="minorBidi"/>
        </w:rPr>
        <w:t xml:space="preserve">results of this project with previous protocol studies of designing processes. </w:t>
      </w:r>
    </w:p>
    <w:p w14:paraId="662B0AC5" w14:textId="77777777" w:rsidR="0091503C" w:rsidRPr="008132E8" w:rsidRDefault="00E11821" w:rsidP="00E4465C">
      <w:pPr>
        <w:pStyle w:val="a3"/>
        <w:spacing w:before="120" w:line="360" w:lineRule="auto"/>
        <w:jc w:val="both"/>
        <w:rPr>
          <w:rFonts w:asciiTheme="minorBidi" w:hAnsiTheme="minorBidi" w:cstheme="minorBidi"/>
          <w:b/>
          <w:bCs/>
        </w:rPr>
      </w:pPr>
      <w:r w:rsidRPr="008132E8">
        <w:rPr>
          <w:rFonts w:asciiTheme="minorBidi" w:hAnsiTheme="minorBidi" w:cstheme="minorBidi"/>
          <w:b/>
          <w:bCs/>
        </w:rPr>
        <w:t>I2</w:t>
      </w:r>
      <w:r w:rsidR="002B00D3" w:rsidRPr="008132E8">
        <w:rPr>
          <w:rFonts w:asciiTheme="minorBidi" w:hAnsiTheme="minorBidi" w:cstheme="minorBidi"/>
          <w:b/>
          <w:bCs/>
        </w:rPr>
        <w:t>.2</w:t>
      </w:r>
      <w:r w:rsidR="002B00D3" w:rsidRPr="008132E8">
        <w:rPr>
          <w:rFonts w:asciiTheme="minorBidi" w:hAnsiTheme="minorBidi" w:cstheme="minorBidi"/>
          <w:b/>
          <w:bCs/>
        </w:rPr>
        <w:tab/>
        <w:t xml:space="preserve">FBS </w:t>
      </w:r>
      <w:r w:rsidR="00F9139C" w:rsidRPr="008132E8">
        <w:rPr>
          <w:rFonts w:asciiTheme="minorBidi" w:hAnsiTheme="minorBidi" w:cstheme="minorBidi"/>
          <w:b/>
          <w:bCs/>
        </w:rPr>
        <w:t>Ontology</w:t>
      </w:r>
      <w:r w:rsidR="00C959BB" w:rsidRPr="008132E8">
        <w:rPr>
          <w:rFonts w:asciiTheme="minorBidi" w:hAnsiTheme="minorBidi" w:cstheme="minorBidi"/>
          <w:b/>
          <w:bCs/>
        </w:rPr>
        <w:t xml:space="preserve"> </w:t>
      </w:r>
    </w:p>
    <w:p w14:paraId="1C4904C8" w14:textId="3B565C93" w:rsidR="004B3784" w:rsidRPr="008132E8" w:rsidRDefault="0074618F" w:rsidP="00A15EBF">
      <w:pPr>
        <w:pStyle w:val="a3"/>
        <w:spacing w:before="11" w:line="360" w:lineRule="auto"/>
        <w:jc w:val="both"/>
        <w:rPr>
          <w:rFonts w:asciiTheme="minorBidi" w:eastAsiaTheme="minorHAnsi" w:hAnsiTheme="minorBidi" w:cstheme="minorBidi"/>
          <w:lang w:bidi="he-IL"/>
        </w:rPr>
      </w:pPr>
      <w:r w:rsidRPr="008132E8">
        <w:rPr>
          <w:rFonts w:asciiTheme="minorBidi" w:eastAsiaTheme="minorHAnsi" w:hAnsiTheme="minorBidi" w:cstheme="minorBidi"/>
          <w:lang w:bidi="he-IL"/>
        </w:rPr>
        <w:t>In this project, the</w:t>
      </w:r>
      <w:r w:rsidR="00811A50" w:rsidRPr="008132E8">
        <w:rPr>
          <w:rFonts w:asciiTheme="minorBidi" w:eastAsiaTheme="minorHAnsi" w:hAnsiTheme="minorBidi" w:cstheme="minorBidi"/>
          <w:lang w:bidi="he-IL"/>
        </w:rPr>
        <w:t xml:space="preserve"> </w:t>
      </w:r>
      <w:proofErr w:type="gramStart"/>
      <w:r w:rsidR="00811A50" w:rsidRPr="008132E8">
        <w:rPr>
          <w:rFonts w:asciiTheme="minorBidi" w:eastAsiaTheme="minorHAnsi" w:hAnsiTheme="minorBidi" w:cstheme="minorBidi"/>
          <w:lang w:bidi="he-IL"/>
        </w:rPr>
        <w:t>ontologically-based</w:t>
      </w:r>
      <w:proofErr w:type="gramEnd"/>
      <w:r w:rsidR="00811A50" w:rsidRPr="008132E8">
        <w:rPr>
          <w:rFonts w:asciiTheme="minorBidi" w:eastAsiaTheme="minorHAnsi" w:hAnsiTheme="minorBidi" w:cstheme="minorBidi"/>
          <w:lang w:bidi="he-IL"/>
        </w:rPr>
        <w:t xml:space="preserve"> protocol analysis methodology is guided by a general design ontology, the Function-Behavior-Structure (FBS) ontology (</w:t>
      </w:r>
      <w:proofErr w:type="spellStart"/>
      <w:r w:rsidR="00811A50" w:rsidRPr="008132E8">
        <w:rPr>
          <w:rFonts w:asciiTheme="minorBidi" w:eastAsiaTheme="minorHAnsi" w:hAnsiTheme="minorBidi" w:cstheme="minorBidi"/>
          <w:lang w:bidi="he-IL"/>
        </w:rPr>
        <w:t>Gero</w:t>
      </w:r>
      <w:proofErr w:type="spellEnd"/>
      <w:r w:rsidR="00811A50" w:rsidRPr="008132E8">
        <w:rPr>
          <w:rFonts w:asciiTheme="minorBidi" w:eastAsiaTheme="minorHAnsi" w:hAnsiTheme="minorBidi" w:cstheme="minorBidi"/>
          <w:lang w:bidi="he-IL"/>
        </w:rPr>
        <w:t xml:space="preserve">, 1990; </w:t>
      </w:r>
      <w:proofErr w:type="spellStart"/>
      <w:r w:rsidR="00811A50" w:rsidRPr="008132E8">
        <w:rPr>
          <w:rFonts w:asciiTheme="minorBidi" w:eastAsiaTheme="minorHAnsi" w:hAnsiTheme="minorBidi" w:cstheme="minorBidi"/>
          <w:lang w:bidi="he-IL"/>
        </w:rPr>
        <w:t>Gero</w:t>
      </w:r>
      <w:proofErr w:type="spellEnd"/>
      <w:r w:rsidR="00811A50" w:rsidRPr="008132E8">
        <w:rPr>
          <w:rFonts w:asciiTheme="minorBidi" w:eastAsiaTheme="minorHAnsi" w:hAnsiTheme="minorBidi" w:cstheme="minorBidi"/>
          <w:lang w:bidi="he-IL"/>
        </w:rPr>
        <w:t xml:space="preserve"> &amp; </w:t>
      </w:r>
      <w:proofErr w:type="spellStart"/>
      <w:r w:rsidR="00811A50" w:rsidRPr="008132E8">
        <w:rPr>
          <w:rFonts w:asciiTheme="minorBidi" w:eastAsiaTheme="minorHAnsi" w:hAnsiTheme="minorBidi" w:cstheme="minorBidi"/>
          <w:lang w:bidi="he-IL"/>
        </w:rPr>
        <w:t>Kannengiesser</w:t>
      </w:r>
      <w:proofErr w:type="spellEnd"/>
      <w:r w:rsidR="00811A50" w:rsidRPr="008132E8">
        <w:rPr>
          <w:rFonts w:asciiTheme="minorBidi" w:eastAsiaTheme="minorHAnsi" w:hAnsiTheme="minorBidi" w:cstheme="minorBidi"/>
          <w:lang w:bidi="he-IL"/>
        </w:rPr>
        <w:t>, 2004; 2014).</w:t>
      </w:r>
      <w:r w:rsidR="00C9413A" w:rsidRPr="008132E8">
        <w:rPr>
          <w:rFonts w:asciiTheme="minorBidi" w:eastAsiaTheme="minorHAnsi" w:hAnsiTheme="minorBidi" w:cstheme="minorBidi"/>
          <w:lang w:bidi="he-IL"/>
        </w:rPr>
        <w:t xml:space="preserve"> </w:t>
      </w:r>
      <w:r w:rsidR="00E542D0" w:rsidRPr="008132E8">
        <w:rPr>
          <w:rFonts w:asciiTheme="minorBidi" w:eastAsiaTheme="minorHAnsi" w:hAnsiTheme="minorBidi" w:cstheme="minorBidi"/>
          <w:lang w:bidi="he-IL"/>
        </w:rPr>
        <w:t xml:space="preserve">The two foundational papers describing the FBS ontology have received over 4,000 citations (Google Scholar). </w:t>
      </w:r>
      <w:proofErr w:type="gramStart"/>
      <w:r w:rsidR="008E71D5" w:rsidRPr="008132E8">
        <w:rPr>
          <w:rFonts w:asciiTheme="minorBidi" w:eastAsiaTheme="minorHAnsi" w:hAnsiTheme="minorBidi" w:cstheme="minorBidi"/>
          <w:lang w:bidi="he-IL"/>
        </w:rPr>
        <w:t>A</w:t>
      </w:r>
      <w:r w:rsidR="004B3784" w:rsidRPr="008132E8">
        <w:rPr>
          <w:rFonts w:asciiTheme="minorBidi" w:eastAsiaTheme="minorHAnsi" w:hAnsiTheme="minorBidi" w:cstheme="minorBidi"/>
          <w:lang w:bidi="he-IL"/>
        </w:rPr>
        <w:t xml:space="preserve"> brief summary</w:t>
      </w:r>
      <w:proofErr w:type="gramEnd"/>
      <w:r w:rsidR="004B3784" w:rsidRPr="008132E8">
        <w:rPr>
          <w:rFonts w:asciiTheme="minorBidi" w:eastAsiaTheme="minorHAnsi" w:hAnsiTheme="minorBidi" w:cstheme="minorBidi"/>
          <w:lang w:bidi="he-IL"/>
        </w:rPr>
        <w:t xml:space="preserve"> of the FBS framework with its relation to design is presented. </w:t>
      </w:r>
      <w:proofErr w:type="spellStart"/>
      <w:r w:rsidR="00811A50" w:rsidRPr="008132E8">
        <w:rPr>
          <w:rFonts w:asciiTheme="minorBidi" w:eastAsiaTheme="minorHAnsi" w:hAnsiTheme="minorBidi" w:cstheme="minorBidi"/>
          <w:lang w:bidi="he-IL"/>
        </w:rPr>
        <w:t>Gero’s</w:t>
      </w:r>
      <w:proofErr w:type="spellEnd"/>
      <w:r w:rsidR="00811A50" w:rsidRPr="008132E8">
        <w:rPr>
          <w:rFonts w:asciiTheme="minorBidi" w:eastAsiaTheme="minorHAnsi" w:hAnsiTheme="minorBidi" w:cstheme="minorBidi"/>
          <w:lang w:bidi="he-IL"/>
        </w:rPr>
        <w:t xml:space="preserve"> FBS ontology </w:t>
      </w:r>
      <w:r w:rsidR="008A18EF" w:rsidRPr="008132E8">
        <w:rPr>
          <w:rFonts w:asciiTheme="minorBidi" w:eastAsiaTheme="minorHAnsi" w:hAnsiTheme="minorBidi" w:cstheme="minorBidi"/>
          <w:lang w:bidi="he-IL"/>
        </w:rPr>
        <w:t>was used</w:t>
      </w:r>
      <w:r w:rsidR="00811A50" w:rsidRPr="008132E8">
        <w:rPr>
          <w:rFonts w:asciiTheme="minorBidi" w:eastAsiaTheme="minorHAnsi" w:hAnsiTheme="minorBidi" w:cstheme="minorBidi"/>
          <w:lang w:bidi="he-IL"/>
        </w:rPr>
        <w:t xml:space="preserve"> in many cognitive studies (</w:t>
      </w:r>
      <w:r w:rsidR="003C19D6" w:rsidRPr="008132E8">
        <w:rPr>
          <w:rFonts w:asciiTheme="minorBidi" w:eastAsiaTheme="minorHAnsi" w:hAnsiTheme="minorBidi" w:cstheme="minorBidi"/>
          <w:lang w:bidi="he-IL"/>
        </w:rPr>
        <w:t xml:space="preserve">e.g., </w:t>
      </w:r>
      <w:proofErr w:type="spellStart"/>
      <w:r w:rsidR="00811A50" w:rsidRPr="008132E8">
        <w:rPr>
          <w:rFonts w:asciiTheme="minorBidi" w:eastAsiaTheme="minorHAnsi" w:hAnsiTheme="minorBidi" w:cstheme="minorBidi"/>
          <w:lang w:bidi="he-IL"/>
        </w:rPr>
        <w:t>Gero</w:t>
      </w:r>
      <w:proofErr w:type="spellEnd"/>
      <w:r w:rsidR="00811A50" w:rsidRPr="008132E8">
        <w:rPr>
          <w:rFonts w:asciiTheme="minorBidi" w:eastAsiaTheme="minorHAnsi" w:hAnsiTheme="minorBidi" w:cstheme="minorBidi"/>
          <w:lang w:bidi="he-IL"/>
        </w:rPr>
        <w:t xml:space="preserve">, </w:t>
      </w:r>
      <w:r w:rsidR="00100FC8" w:rsidRPr="008132E8">
        <w:rPr>
          <w:rFonts w:asciiTheme="minorBidi" w:eastAsiaTheme="minorHAnsi" w:hAnsiTheme="minorBidi" w:cstheme="minorBidi"/>
          <w:lang w:bidi="he-IL"/>
        </w:rPr>
        <w:t>&amp; Milovanovic, 2019</w:t>
      </w:r>
      <w:r w:rsidR="003D2BC6" w:rsidRPr="008132E8">
        <w:rPr>
          <w:rFonts w:asciiTheme="minorBidi" w:eastAsiaTheme="minorHAnsi" w:hAnsiTheme="minorBidi" w:cstheme="minorBidi"/>
          <w:lang w:bidi="he-IL"/>
        </w:rPr>
        <w:t>;</w:t>
      </w:r>
      <w:r w:rsidR="005E54D0" w:rsidRPr="008132E8">
        <w:rPr>
          <w:rFonts w:asciiTheme="minorBidi" w:eastAsiaTheme="minorHAnsi" w:hAnsiTheme="minorBidi" w:cstheme="minorBidi"/>
          <w:lang w:bidi="he-IL"/>
        </w:rPr>
        <w:t xml:space="preserve"> Sadeghi et al., 2017</w:t>
      </w:r>
      <w:r w:rsidR="00C34FC6" w:rsidRPr="008132E8">
        <w:rPr>
          <w:rFonts w:asciiTheme="minorBidi" w:eastAsiaTheme="minorHAnsi" w:hAnsiTheme="minorBidi" w:cstheme="minorBidi"/>
          <w:lang w:bidi="he-IL"/>
        </w:rPr>
        <w:t>; Song, 2014</w:t>
      </w:r>
      <w:r w:rsidR="00811A50" w:rsidRPr="008132E8">
        <w:rPr>
          <w:rFonts w:asciiTheme="minorBidi" w:eastAsiaTheme="minorHAnsi" w:hAnsiTheme="minorBidi" w:cstheme="minorBidi"/>
          <w:lang w:bidi="he-IL"/>
        </w:rPr>
        <w:t xml:space="preserve">) </w:t>
      </w:r>
      <w:r w:rsidR="008A18EF" w:rsidRPr="008132E8">
        <w:rPr>
          <w:rFonts w:asciiTheme="minorBidi" w:eastAsiaTheme="minorHAnsi" w:hAnsiTheme="minorBidi" w:cstheme="minorBidi"/>
          <w:lang w:bidi="he-IL"/>
        </w:rPr>
        <w:t xml:space="preserve">since </w:t>
      </w:r>
      <w:r w:rsidR="00811A50" w:rsidRPr="008132E8">
        <w:rPr>
          <w:rFonts w:asciiTheme="minorBidi" w:eastAsiaTheme="minorHAnsi" w:hAnsiTheme="minorBidi" w:cstheme="minorBidi"/>
          <w:lang w:bidi="he-IL"/>
        </w:rPr>
        <w:t xml:space="preserve">it </w:t>
      </w:r>
      <w:r w:rsidR="00B333AE" w:rsidRPr="008132E8">
        <w:rPr>
          <w:rFonts w:asciiTheme="minorBidi" w:eastAsiaTheme="minorHAnsi" w:hAnsiTheme="minorBidi" w:cstheme="minorBidi"/>
          <w:lang w:bidi="he-IL"/>
        </w:rPr>
        <w:t>claims</w:t>
      </w:r>
      <w:r w:rsidR="00811A50" w:rsidRPr="008132E8">
        <w:rPr>
          <w:rFonts w:asciiTheme="minorBidi" w:eastAsiaTheme="minorHAnsi" w:hAnsiTheme="minorBidi" w:cstheme="minorBidi"/>
          <w:lang w:bidi="he-IL"/>
        </w:rPr>
        <w:t xml:space="preserve"> </w:t>
      </w:r>
      <w:r w:rsidR="00B333AE" w:rsidRPr="008132E8">
        <w:rPr>
          <w:rFonts w:asciiTheme="minorBidi" w:eastAsiaTheme="minorHAnsi" w:hAnsiTheme="minorBidi" w:cstheme="minorBidi"/>
          <w:lang w:bidi="he-IL"/>
        </w:rPr>
        <w:t>to describe</w:t>
      </w:r>
      <w:r w:rsidR="00811A50" w:rsidRPr="008132E8">
        <w:rPr>
          <w:rFonts w:asciiTheme="minorBidi" w:eastAsiaTheme="minorHAnsi" w:hAnsiTheme="minorBidi" w:cstheme="minorBidi"/>
          <w:lang w:bidi="he-IL"/>
        </w:rPr>
        <w:t xml:space="preserve"> the</w:t>
      </w:r>
      <w:r w:rsidR="008A18EF" w:rsidRPr="008132E8">
        <w:rPr>
          <w:rFonts w:asciiTheme="minorBidi" w:eastAsiaTheme="minorHAnsi" w:hAnsiTheme="minorBidi" w:cstheme="minorBidi"/>
          <w:lang w:bidi="he-IL"/>
        </w:rPr>
        <w:t xml:space="preserve"> most</w:t>
      </w:r>
      <w:r w:rsidR="00811A50" w:rsidRPr="008132E8">
        <w:rPr>
          <w:rFonts w:asciiTheme="minorBidi" w:eastAsiaTheme="minorHAnsi" w:hAnsiTheme="minorBidi" w:cstheme="minorBidi"/>
          <w:lang w:bidi="he-IL"/>
        </w:rPr>
        <w:t xml:space="preserve"> </w:t>
      </w:r>
      <w:r w:rsidR="008A18EF" w:rsidRPr="008132E8">
        <w:rPr>
          <w:rFonts w:asciiTheme="minorBidi" w:eastAsiaTheme="minorHAnsi" w:hAnsiTheme="minorBidi" w:cstheme="minorBidi"/>
          <w:lang w:bidi="he-IL"/>
        </w:rPr>
        <w:t>important</w:t>
      </w:r>
      <w:r w:rsidR="00811A50" w:rsidRPr="008132E8">
        <w:rPr>
          <w:rFonts w:asciiTheme="minorBidi" w:eastAsiaTheme="minorHAnsi" w:hAnsiTheme="minorBidi" w:cstheme="minorBidi"/>
          <w:lang w:bidi="he-IL"/>
        </w:rPr>
        <w:t xml:space="preserve"> design processes</w:t>
      </w:r>
      <w:r w:rsidR="00C959BB" w:rsidRPr="008132E8">
        <w:rPr>
          <w:rFonts w:asciiTheme="minorBidi" w:eastAsiaTheme="minorHAnsi" w:hAnsiTheme="minorBidi" w:cstheme="minorBidi"/>
          <w:lang w:bidi="he-IL"/>
        </w:rPr>
        <w:t>,</w:t>
      </w:r>
      <w:r w:rsidR="0031165B" w:rsidRPr="008132E8">
        <w:rPr>
          <w:rFonts w:asciiTheme="minorBidi" w:eastAsiaTheme="minorHAnsi" w:hAnsiTheme="minorBidi" w:cstheme="minorBidi"/>
          <w:lang w:bidi="he-IL"/>
        </w:rPr>
        <w:t xml:space="preserve"> and the </w:t>
      </w:r>
      <w:r w:rsidR="00811A50" w:rsidRPr="008132E8">
        <w:rPr>
          <w:rFonts w:asciiTheme="minorBidi" w:eastAsiaTheme="minorHAnsi" w:hAnsiTheme="minorBidi" w:cstheme="minorBidi"/>
          <w:lang w:bidi="he-IL"/>
        </w:rPr>
        <w:t>transitions between design issues are classified into eight design processes. The FBS</w:t>
      </w:r>
      <w:r w:rsidR="0005627D" w:rsidRPr="008132E8">
        <w:rPr>
          <w:rFonts w:asciiTheme="minorBidi" w:eastAsiaTheme="minorHAnsi" w:hAnsiTheme="minorBidi" w:cstheme="minorBidi"/>
          <w:lang w:bidi="he-IL"/>
        </w:rPr>
        <w:t xml:space="preserve"> </w:t>
      </w:r>
      <w:r w:rsidR="00811A50" w:rsidRPr="008132E8">
        <w:rPr>
          <w:rFonts w:asciiTheme="minorBidi" w:eastAsiaTheme="minorHAnsi" w:hAnsiTheme="minorBidi" w:cstheme="minorBidi"/>
          <w:lang w:bidi="he-IL"/>
        </w:rPr>
        <w:t xml:space="preserve">ontology contains three </w:t>
      </w:r>
      <w:r w:rsidR="0055521D" w:rsidRPr="008132E8">
        <w:rPr>
          <w:rFonts w:asciiTheme="minorBidi" w:eastAsiaTheme="minorHAnsi" w:hAnsiTheme="minorBidi" w:cstheme="minorBidi"/>
          <w:lang w:bidi="he-IL"/>
        </w:rPr>
        <w:t>fundamental</w:t>
      </w:r>
      <w:r w:rsidR="00811A50" w:rsidRPr="008132E8">
        <w:rPr>
          <w:rFonts w:asciiTheme="minorBidi" w:eastAsiaTheme="minorHAnsi" w:hAnsiTheme="minorBidi" w:cstheme="minorBidi"/>
          <w:lang w:bidi="he-IL"/>
        </w:rPr>
        <w:t xml:space="preserve"> </w:t>
      </w:r>
      <w:r w:rsidR="000C5AED" w:rsidRPr="008132E8">
        <w:rPr>
          <w:rFonts w:asciiTheme="minorBidi" w:eastAsiaTheme="minorHAnsi" w:hAnsiTheme="minorBidi" w:cstheme="minorBidi"/>
          <w:lang w:bidi="he-IL"/>
        </w:rPr>
        <w:t xml:space="preserve">ontological </w:t>
      </w:r>
      <w:r w:rsidR="00811A50" w:rsidRPr="008132E8">
        <w:rPr>
          <w:rFonts w:asciiTheme="minorBidi" w:eastAsiaTheme="minorHAnsi" w:hAnsiTheme="minorBidi" w:cstheme="minorBidi"/>
          <w:lang w:bidi="he-IL"/>
        </w:rPr>
        <w:t xml:space="preserve">variables: Function, </w:t>
      </w:r>
      <w:proofErr w:type="spellStart"/>
      <w:r w:rsidR="00811A50" w:rsidRPr="008132E8">
        <w:rPr>
          <w:rFonts w:asciiTheme="minorBidi" w:eastAsiaTheme="minorHAnsi" w:hAnsiTheme="minorBidi" w:cstheme="minorBidi"/>
          <w:lang w:bidi="he-IL"/>
        </w:rPr>
        <w:t>Behaviour</w:t>
      </w:r>
      <w:proofErr w:type="spellEnd"/>
      <w:r w:rsidR="00811A50" w:rsidRPr="008132E8">
        <w:rPr>
          <w:rFonts w:asciiTheme="minorBidi" w:eastAsiaTheme="minorHAnsi" w:hAnsiTheme="minorBidi" w:cstheme="minorBidi"/>
          <w:lang w:bidi="he-IL"/>
        </w:rPr>
        <w:t xml:space="preserve"> and Structure</w:t>
      </w:r>
      <w:r w:rsidR="00A206EA" w:rsidRPr="008132E8">
        <w:rPr>
          <w:rFonts w:asciiTheme="minorBidi" w:eastAsiaTheme="minorHAnsi" w:hAnsiTheme="minorBidi" w:cstheme="minorBidi"/>
          <w:lang w:bidi="he-IL"/>
        </w:rPr>
        <w:t>.</w:t>
      </w:r>
      <w:r w:rsidR="00811A50" w:rsidRPr="008132E8">
        <w:rPr>
          <w:rFonts w:asciiTheme="minorBidi" w:eastAsiaTheme="minorHAnsi" w:hAnsiTheme="minorBidi" w:cstheme="minorBidi"/>
          <w:lang w:bidi="he-IL"/>
        </w:rPr>
        <w:t xml:space="preserve"> </w:t>
      </w:r>
      <w:r w:rsidR="00F67241" w:rsidRPr="008132E8">
        <w:rPr>
          <w:rFonts w:asciiTheme="minorBidi" w:eastAsiaTheme="minorHAnsi" w:hAnsiTheme="minorBidi" w:cstheme="minorBidi"/>
          <w:lang w:bidi="he-IL"/>
        </w:rPr>
        <w:t xml:space="preserve">Function </w:t>
      </w:r>
      <w:r w:rsidR="00585DD2" w:rsidRPr="008132E8">
        <w:rPr>
          <w:rFonts w:asciiTheme="minorBidi" w:eastAsiaTheme="minorHAnsi" w:hAnsiTheme="minorBidi" w:cstheme="minorBidi"/>
          <w:lang w:bidi="he-IL"/>
        </w:rPr>
        <w:t xml:space="preserve">(F) </w:t>
      </w:r>
      <w:r w:rsidR="00F67241" w:rsidRPr="008132E8">
        <w:rPr>
          <w:rFonts w:asciiTheme="minorBidi" w:eastAsiaTheme="minorHAnsi" w:hAnsiTheme="minorBidi" w:cstheme="minorBidi"/>
          <w:lang w:bidi="he-IL"/>
        </w:rPr>
        <w:t xml:space="preserve">describes the </w:t>
      </w:r>
      <w:r w:rsidR="0031165B" w:rsidRPr="008132E8">
        <w:rPr>
          <w:rFonts w:asciiTheme="minorBidi" w:eastAsiaTheme="minorHAnsi" w:hAnsiTheme="minorBidi" w:cstheme="minorBidi"/>
          <w:lang w:bidi="he-IL"/>
        </w:rPr>
        <w:t>aims</w:t>
      </w:r>
      <w:r w:rsidR="00F67241" w:rsidRPr="008132E8">
        <w:rPr>
          <w:rFonts w:asciiTheme="minorBidi" w:eastAsiaTheme="minorHAnsi" w:hAnsiTheme="minorBidi" w:cstheme="minorBidi"/>
          <w:lang w:bidi="he-IL"/>
        </w:rPr>
        <w:t xml:space="preserve"> or purposes</w:t>
      </w:r>
      <w:r w:rsidR="0031165B" w:rsidRPr="008132E8">
        <w:rPr>
          <w:rFonts w:asciiTheme="minorBidi" w:eastAsiaTheme="minorHAnsi" w:hAnsiTheme="minorBidi" w:cstheme="minorBidi"/>
          <w:lang w:bidi="he-IL"/>
        </w:rPr>
        <w:t xml:space="preserve"> of the object</w:t>
      </w:r>
      <w:r w:rsidR="00F67241" w:rsidRPr="008132E8" w:rsidDel="00F67241">
        <w:rPr>
          <w:rFonts w:asciiTheme="minorBidi" w:eastAsiaTheme="minorHAnsi" w:hAnsiTheme="minorBidi" w:cstheme="minorBidi"/>
          <w:lang w:bidi="he-IL"/>
        </w:rPr>
        <w:t xml:space="preserve"> </w:t>
      </w:r>
      <w:r w:rsidR="00F67241" w:rsidRPr="008132E8">
        <w:rPr>
          <w:rFonts w:asciiTheme="minorBidi" w:eastAsiaTheme="minorHAnsi" w:hAnsiTheme="minorBidi" w:cstheme="minorBidi"/>
          <w:lang w:bidi="he-IL"/>
        </w:rPr>
        <w:t>(</w:t>
      </w:r>
      <w:r w:rsidR="0031165B" w:rsidRPr="008132E8">
        <w:rPr>
          <w:rFonts w:asciiTheme="minorBidi" w:eastAsiaTheme="minorHAnsi" w:hAnsiTheme="minorBidi" w:cstheme="minorBidi"/>
          <w:lang w:bidi="he-IL"/>
        </w:rPr>
        <w:t xml:space="preserve">i.e., </w:t>
      </w:r>
      <w:r w:rsidR="00F67241" w:rsidRPr="008132E8">
        <w:rPr>
          <w:rFonts w:asciiTheme="minorBidi" w:eastAsiaTheme="minorHAnsi" w:hAnsiTheme="minorBidi" w:cstheme="minorBidi"/>
          <w:lang w:bidi="he-IL"/>
        </w:rPr>
        <w:t xml:space="preserve">“what the </w:t>
      </w:r>
      <w:r w:rsidR="0031165B" w:rsidRPr="008132E8">
        <w:rPr>
          <w:rFonts w:asciiTheme="minorBidi" w:eastAsiaTheme="minorHAnsi" w:hAnsiTheme="minorBidi" w:cstheme="minorBidi"/>
          <w:lang w:bidi="he-IL"/>
        </w:rPr>
        <w:t>object</w:t>
      </w:r>
      <w:r w:rsidR="00F67241" w:rsidRPr="008132E8">
        <w:rPr>
          <w:rFonts w:asciiTheme="minorBidi" w:eastAsiaTheme="minorHAnsi" w:hAnsiTheme="minorBidi" w:cstheme="minorBidi"/>
          <w:lang w:bidi="he-IL"/>
        </w:rPr>
        <w:t xml:space="preserve"> is for”). </w:t>
      </w:r>
      <w:proofErr w:type="spellStart"/>
      <w:r w:rsidR="00585DD2" w:rsidRPr="008132E8">
        <w:rPr>
          <w:rFonts w:asciiTheme="minorBidi" w:eastAsiaTheme="minorHAnsi" w:hAnsiTheme="minorBidi" w:cstheme="minorBidi"/>
          <w:lang w:bidi="he-IL"/>
        </w:rPr>
        <w:t>Behaviour</w:t>
      </w:r>
      <w:proofErr w:type="spellEnd"/>
      <w:r w:rsidR="00585DD2" w:rsidRPr="008132E8">
        <w:rPr>
          <w:rFonts w:asciiTheme="minorBidi" w:eastAsiaTheme="minorHAnsi" w:hAnsiTheme="minorBidi" w:cstheme="minorBidi"/>
          <w:lang w:bidi="he-IL"/>
        </w:rPr>
        <w:t xml:space="preserve"> (B) is defined by</w:t>
      </w:r>
      <w:r w:rsidR="00C959BB" w:rsidRPr="008132E8">
        <w:rPr>
          <w:rFonts w:asciiTheme="minorBidi" w:eastAsiaTheme="minorHAnsi" w:hAnsiTheme="minorBidi" w:cstheme="minorBidi"/>
          <w:lang w:bidi="he-IL"/>
        </w:rPr>
        <w:t xml:space="preserve"> the </w:t>
      </w:r>
      <w:r w:rsidR="00585DD2" w:rsidRPr="008132E8">
        <w:rPr>
          <w:rFonts w:asciiTheme="minorBidi" w:eastAsiaTheme="minorHAnsi" w:hAnsiTheme="minorBidi" w:cstheme="minorBidi"/>
          <w:lang w:bidi="he-IL"/>
        </w:rPr>
        <w:t xml:space="preserve">object's </w:t>
      </w:r>
      <w:r w:rsidR="00C959BB" w:rsidRPr="008132E8">
        <w:rPr>
          <w:rFonts w:asciiTheme="minorBidi" w:eastAsiaTheme="minorHAnsi" w:hAnsiTheme="minorBidi" w:cstheme="minorBidi"/>
          <w:lang w:bidi="he-IL"/>
        </w:rPr>
        <w:t xml:space="preserve">attributes that </w:t>
      </w:r>
      <w:r w:rsidR="00585DD2" w:rsidRPr="008132E8">
        <w:rPr>
          <w:rFonts w:asciiTheme="minorBidi" w:eastAsiaTheme="minorHAnsi" w:hAnsiTheme="minorBidi" w:cstheme="minorBidi"/>
          <w:lang w:bidi="he-IL"/>
        </w:rPr>
        <w:t>can be</w:t>
      </w:r>
      <w:r w:rsidR="00C959BB" w:rsidRPr="008132E8">
        <w:rPr>
          <w:rFonts w:asciiTheme="minorBidi" w:eastAsiaTheme="minorHAnsi" w:hAnsiTheme="minorBidi" w:cstheme="minorBidi"/>
          <w:lang w:bidi="he-IL"/>
        </w:rPr>
        <w:t xml:space="preserve"> derived </w:t>
      </w:r>
      <w:r w:rsidR="001F1DF3" w:rsidRPr="008132E8">
        <w:rPr>
          <w:rFonts w:asciiTheme="minorBidi" w:eastAsiaTheme="minorHAnsi" w:hAnsiTheme="minorBidi" w:cstheme="minorBidi"/>
          <w:lang w:bidi="he-IL"/>
        </w:rPr>
        <w:t>(Bs</w:t>
      </w:r>
      <w:proofErr w:type="gramStart"/>
      <w:r w:rsidR="001F1DF3" w:rsidRPr="008132E8">
        <w:rPr>
          <w:rFonts w:asciiTheme="minorBidi" w:eastAsiaTheme="minorHAnsi" w:hAnsiTheme="minorBidi" w:cstheme="minorBidi"/>
          <w:lang w:bidi="he-IL"/>
        </w:rPr>
        <w:t>)</w:t>
      </w:r>
      <w:r w:rsidR="00CF7268" w:rsidRPr="008132E8">
        <w:rPr>
          <w:rFonts w:asciiTheme="minorBidi" w:eastAsiaTheme="minorHAnsi" w:hAnsiTheme="minorBidi" w:cstheme="minorBidi"/>
          <w:lang w:bidi="he-IL"/>
        </w:rPr>
        <w:t>,</w:t>
      </w:r>
      <w:r w:rsidR="001F1DF3" w:rsidRPr="008132E8">
        <w:rPr>
          <w:rFonts w:asciiTheme="minorBidi" w:eastAsiaTheme="minorHAnsi" w:hAnsiTheme="minorBidi" w:cstheme="minorBidi"/>
          <w:lang w:bidi="he-IL"/>
        </w:rPr>
        <w:t xml:space="preserve"> </w:t>
      </w:r>
      <w:r w:rsidR="00C959BB" w:rsidRPr="008132E8">
        <w:rPr>
          <w:rFonts w:asciiTheme="minorBidi" w:eastAsiaTheme="minorHAnsi" w:hAnsiTheme="minorBidi" w:cstheme="minorBidi"/>
          <w:lang w:bidi="he-IL"/>
        </w:rPr>
        <w:t>or</w:t>
      </w:r>
      <w:proofErr w:type="gramEnd"/>
      <w:r w:rsidR="00C959BB" w:rsidRPr="008132E8">
        <w:rPr>
          <w:rFonts w:asciiTheme="minorBidi" w:eastAsiaTheme="minorHAnsi" w:hAnsiTheme="minorBidi" w:cstheme="minorBidi"/>
          <w:lang w:bidi="he-IL"/>
        </w:rPr>
        <w:t xml:space="preserve"> </w:t>
      </w:r>
      <w:r w:rsidR="00585DD2" w:rsidRPr="008132E8">
        <w:rPr>
          <w:rFonts w:asciiTheme="minorBidi" w:eastAsiaTheme="minorHAnsi" w:hAnsiTheme="minorBidi" w:cstheme="minorBidi"/>
          <w:lang w:bidi="he-IL"/>
        </w:rPr>
        <w:t xml:space="preserve">can be </w:t>
      </w:r>
      <w:r w:rsidR="00C959BB" w:rsidRPr="008132E8">
        <w:rPr>
          <w:rFonts w:asciiTheme="minorBidi" w:eastAsiaTheme="minorHAnsi" w:hAnsiTheme="minorBidi" w:cstheme="minorBidi"/>
          <w:lang w:bidi="he-IL"/>
        </w:rPr>
        <w:t>expected</w:t>
      </w:r>
      <w:r w:rsidR="00585DD2" w:rsidRPr="008132E8">
        <w:rPr>
          <w:rFonts w:asciiTheme="minorBidi" w:eastAsiaTheme="minorHAnsi" w:hAnsiTheme="minorBidi" w:cstheme="minorBidi"/>
          <w:lang w:bidi="he-IL"/>
        </w:rPr>
        <w:t xml:space="preserve"> </w:t>
      </w:r>
      <w:r w:rsidR="001F1DF3" w:rsidRPr="008132E8">
        <w:rPr>
          <w:rFonts w:asciiTheme="minorBidi" w:eastAsiaTheme="minorHAnsi" w:hAnsiTheme="minorBidi" w:cstheme="minorBidi"/>
          <w:lang w:bidi="he-IL"/>
        </w:rPr>
        <w:t xml:space="preserve">(Be) </w:t>
      </w:r>
      <w:r w:rsidR="00C959BB" w:rsidRPr="008132E8">
        <w:rPr>
          <w:rFonts w:asciiTheme="minorBidi" w:eastAsiaTheme="minorHAnsi" w:hAnsiTheme="minorBidi" w:cstheme="minorBidi"/>
          <w:lang w:bidi="he-IL"/>
        </w:rPr>
        <w:t xml:space="preserve">from </w:t>
      </w:r>
      <w:r w:rsidR="00585DD2" w:rsidRPr="008132E8">
        <w:rPr>
          <w:rFonts w:asciiTheme="minorBidi" w:eastAsiaTheme="minorHAnsi" w:hAnsiTheme="minorBidi" w:cstheme="minorBidi"/>
          <w:lang w:bidi="he-IL"/>
        </w:rPr>
        <w:t>its</w:t>
      </w:r>
      <w:r w:rsidR="00C959BB" w:rsidRPr="008132E8">
        <w:rPr>
          <w:rFonts w:asciiTheme="minorBidi" w:eastAsiaTheme="minorHAnsi" w:hAnsiTheme="minorBidi" w:cstheme="minorBidi"/>
          <w:lang w:bidi="he-IL"/>
        </w:rPr>
        <w:t xml:space="preserve"> structure </w:t>
      </w:r>
      <w:r w:rsidR="00F67241" w:rsidRPr="008132E8">
        <w:rPr>
          <w:rFonts w:asciiTheme="minorBidi" w:eastAsiaTheme="minorHAnsi" w:hAnsiTheme="minorBidi" w:cstheme="minorBidi"/>
          <w:lang w:bidi="he-IL"/>
        </w:rPr>
        <w:t>(</w:t>
      </w:r>
      <w:r w:rsidR="00406275" w:rsidRPr="008132E8">
        <w:rPr>
          <w:rFonts w:asciiTheme="minorBidi" w:eastAsiaTheme="minorHAnsi" w:hAnsiTheme="minorBidi" w:cstheme="minorBidi"/>
          <w:lang w:bidi="he-IL"/>
        </w:rPr>
        <w:t>i</w:t>
      </w:r>
      <w:r w:rsidR="0031165B" w:rsidRPr="008132E8">
        <w:rPr>
          <w:rFonts w:asciiTheme="minorBidi" w:eastAsiaTheme="minorHAnsi" w:hAnsiTheme="minorBidi" w:cstheme="minorBidi"/>
          <w:lang w:bidi="he-IL"/>
        </w:rPr>
        <w:t xml:space="preserve">.e., </w:t>
      </w:r>
      <w:r w:rsidR="00F67241" w:rsidRPr="008132E8">
        <w:rPr>
          <w:rFonts w:asciiTheme="minorBidi" w:eastAsiaTheme="minorHAnsi" w:hAnsiTheme="minorBidi" w:cstheme="minorBidi"/>
          <w:lang w:bidi="he-IL"/>
        </w:rPr>
        <w:t xml:space="preserve">“what the </w:t>
      </w:r>
      <w:r w:rsidR="0031165B" w:rsidRPr="008132E8">
        <w:rPr>
          <w:rFonts w:asciiTheme="minorBidi" w:eastAsiaTheme="minorHAnsi" w:hAnsiTheme="minorBidi" w:cstheme="minorBidi"/>
          <w:lang w:bidi="he-IL"/>
        </w:rPr>
        <w:t xml:space="preserve">object </w:t>
      </w:r>
      <w:r w:rsidR="00F67241" w:rsidRPr="008132E8">
        <w:rPr>
          <w:rFonts w:asciiTheme="minorBidi" w:eastAsiaTheme="minorHAnsi" w:hAnsiTheme="minorBidi" w:cstheme="minorBidi"/>
          <w:lang w:bidi="he-IL"/>
        </w:rPr>
        <w:t>does”). Structure</w:t>
      </w:r>
      <w:r w:rsidR="001F1DF3" w:rsidRPr="008132E8">
        <w:rPr>
          <w:rFonts w:asciiTheme="minorBidi" w:eastAsiaTheme="minorHAnsi" w:hAnsiTheme="minorBidi" w:cstheme="minorBidi"/>
          <w:lang w:bidi="he-IL"/>
        </w:rPr>
        <w:t xml:space="preserve"> </w:t>
      </w:r>
      <w:r w:rsidR="00585DD2" w:rsidRPr="008132E8">
        <w:rPr>
          <w:rFonts w:asciiTheme="minorBidi" w:eastAsiaTheme="minorHAnsi" w:hAnsiTheme="minorBidi" w:cstheme="minorBidi"/>
          <w:lang w:bidi="he-IL"/>
        </w:rPr>
        <w:t>(S) represents</w:t>
      </w:r>
      <w:r w:rsidR="00F67241" w:rsidRPr="008132E8">
        <w:rPr>
          <w:rFonts w:asciiTheme="minorBidi" w:eastAsiaTheme="minorHAnsi" w:hAnsiTheme="minorBidi" w:cstheme="minorBidi"/>
          <w:lang w:bidi="he-IL"/>
        </w:rPr>
        <w:t xml:space="preserve"> components </w:t>
      </w:r>
      <w:r w:rsidR="001F1DF3" w:rsidRPr="008132E8">
        <w:rPr>
          <w:rFonts w:asciiTheme="minorBidi" w:eastAsiaTheme="minorHAnsi" w:hAnsiTheme="minorBidi" w:cstheme="minorBidi"/>
          <w:lang w:bidi="he-IL"/>
        </w:rPr>
        <w:t xml:space="preserve">that the object consists of, </w:t>
      </w:r>
      <w:r w:rsidR="00F67241" w:rsidRPr="008132E8">
        <w:rPr>
          <w:rFonts w:asciiTheme="minorBidi" w:eastAsiaTheme="minorHAnsi" w:hAnsiTheme="minorBidi" w:cstheme="minorBidi"/>
          <w:lang w:bidi="he-IL"/>
        </w:rPr>
        <w:t>and their relationships (</w:t>
      </w:r>
      <w:r w:rsidR="0031165B" w:rsidRPr="008132E8">
        <w:rPr>
          <w:rFonts w:asciiTheme="minorBidi" w:eastAsiaTheme="minorHAnsi" w:hAnsiTheme="minorBidi" w:cstheme="minorBidi"/>
          <w:lang w:bidi="he-IL"/>
        </w:rPr>
        <w:t xml:space="preserve">i.e., </w:t>
      </w:r>
      <w:r w:rsidR="00F67241" w:rsidRPr="008132E8">
        <w:rPr>
          <w:rFonts w:asciiTheme="minorBidi" w:eastAsiaTheme="minorHAnsi" w:hAnsiTheme="minorBidi" w:cstheme="minorBidi"/>
          <w:lang w:bidi="he-IL"/>
        </w:rPr>
        <w:t xml:space="preserve">“what the artifact consists of”). </w:t>
      </w:r>
      <w:r w:rsidR="00811A50" w:rsidRPr="008132E8">
        <w:rPr>
          <w:rFonts w:asciiTheme="minorBidi" w:eastAsiaTheme="minorHAnsi" w:hAnsiTheme="minorBidi" w:cstheme="minorBidi"/>
          <w:lang w:bidi="he-IL"/>
        </w:rPr>
        <w:t xml:space="preserve">The model is </w:t>
      </w:r>
      <w:r w:rsidR="00B333AE" w:rsidRPr="008132E8">
        <w:rPr>
          <w:rFonts w:asciiTheme="minorBidi" w:eastAsiaTheme="minorHAnsi" w:hAnsiTheme="minorBidi" w:cstheme="minorBidi"/>
          <w:lang w:bidi="he-IL"/>
        </w:rPr>
        <w:t xml:space="preserve">completed </w:t>
      </w:r>
      <w:r w:rsidR="00811A50" w:rsidRPr="008132E8">
        <w:rPr>
          <w:rFonts w:asciiTheme="minorBidi" w:eastAsiaTheme="minorHAnsi" w:hAnsiTheme="minorBidi" w:cstheme="minorBidi"/>
          <w:lang w:bidi="he-IL"/>
        </w:rPr>
        <w:t xml:space="preserve">by </w:t>
      </w:r>
      <w:r w:rsidR="00B333AE" w:rsidRPr="008132E8">
        <w:rPr>
          <w:rFonts w:asciiTheme="minorBidi" w:eastAsiaTheme="minorHAnsi" w:hAnsiTheme="minorBidi" w:cstheme="minorBidi"/>
          <w:lang w:bidi="he-IL"/>
        </w:rPr>
        <w:t>two additional variables: R</w:t>
      </w:r>
      <w:r w:rsidR="00811A50" w:rsidRPr="008132E8">
        <w:rPr>
          <w:rFonts w:asciiTheme="minorBidi" w:eastAsiaTheme="minorHAnsi" w:hAnsiTheme="minorBidi" w:cstheme="minorBidi"/>
          <w:lang w:bidi="he-IL"/>
        </w:rPr>
        <w:t>equirements</w:t>
      </w:r>
      <w:r w:rsidR="0005627D" w:rsidRPr="008132E8">
        <w:rPr>
          <w:rFonts w:asciiTheme="minorBidi" w:eastAsiaTheme="minorHAnsi" w:hAnsiTheme="minorBidi" w:cstheme="minorBidi"/>
          <w:lang w:bidi="he-IL"/>
        </w:rPr>
        <w:t xml:space="preserve"> </w:t>
      </w:r>
      <w:r w:rsidR="00811A50" w:rsidRPr="008132E8">
        <w:rPr>
          <w:rFonts w:asciiTheme="minorBidi" w:eastAsiaTheme="minorHAnsi" w:hAnsiTheme="minorBidi" w:cstheme="minorBidi"/>
          <w:lang w:bidi="he-IL"/>
        </w:rPr>
        <w:t>(R)</w:t>
      </w:r>
      <w:r w:rsidR="00B333AE" w:rsidRPr="008132E8">
        <w:rPr>
          <w:rFonts w:asciiTheme="minorBidi" w:eastAsiaTheme="minorHAnsi" w:hAnsiTheme="minorBidi" w:cstheme="minorBidi"/>
          <w:lang w:bidi="he-IL"/>
        </w:rPr>
        <w:t xml:space="preserve">, which </w:t>
      </w:r>
      <w:r w:rsidR="00A67984" w:rsidRPr="008132E8">
        <w:rPr>
          <w:rFonts w:asciiTheme="minorBidi" w:eastAsiaTheme="minorHAnsi" w:hAnsiTheme="minorBidi" w:cstheme="minorBidi"/>
          <w:lang w:bidi="he-IL"/>
        </w:rPr>
        <w:t>stems</w:t>
      </w:r>
      <w:r w:rsidR="00B333AE" w:rsidRPr="008132E8">
        <w:rPr>
          <w:rFonts w:asciiTheme="minorBidi" w:eastAsiaTheme="minorHAnsi" w:hAnsiTheme="minorBidi" w:cstheme="minorBidi"/>
          <w:lang w:bidi="he-IL"/>
        </w:rPr>
        <w:t xml:space="preserve"> from outside the design,</w:t>
      </w:r>
      <w:r w:rsidR="00811A50" w:rsidRPr="008132E8">
        <w:rPr>
          <w:rFonts w:asciiTheme="minorBidi" w:eastAsiaTheme="minorHAnsi" w:hAnsiTheme="minorBidi" w:cstheme="minorBidi"/>
          <w:lang w:bidi="he-IL"/>
        </w:rPr>
        <w:t xml:space="preserve"> and </w:t>
      </w:r>
      <w:r w:rsidR="00B333AE" w:rsidRPr="008132E8">
        <w:rPr>
          <w:rFonts w:asciiTheme="minorBidi" w:eastAsiaTheme="minorHAnsi" w:hAnsiTheme="minorBidi" w:cstheme="minorBidi"/>
          <w:lang w:bidi="he-IL"/>
        </w:rPr>
        <w:t>D</w:t>
      </w:r>
      <w:r w:rsidR="00811A50" w:rsidRPr="008132E8">
        <w:rPr>
          <w:rFonts w:asciiTheme="minorBidi" w:eastAsiaTheme="minorHAnsi" w:hAnsiTheme="minorBidi" w:cstheme="minorBidi"/>
          <w:lang w:bidi="he-IL"/>
        </w:rPr>
        <w:t>escriptions (D)</w:t>
      </w:r>
      <w:r w:rsidR="00B333AE" w:rsidRPr="008132E8">
        <w:rPr>
          <w:rFonts w:asciiTheme="minorBidi" w:eastAsiaTheme="minorHAnsi" w:hAnsiTheme="minorBidi" w:cstheme="minorBidi"/>
          <w:lang w:bidi="he-IL"/>
        </w:rPr>
        <w:t>, concerned with</w:t>
      </w:r>
      <w:r w:rsidR="00811A50" w:rsidRPr="008132E8">
        <w:rPr>
          <w:rFonts w:asciiTheme="minorBidi" w:eastAsiaTheme="minorHAnsi" w:hAnsiTheme="minorBidi" w:cstheme="minorBidi"/>
          <w:lang w:bidi="he-IL"/>
        </w:rPr>
        <w:t xml:space="preserve"> the documentation of the design. </w:t>
      </w:r>
      <w:r w:rsidR="00313E6E" w:rsidRPr="008132E8">
        <w:rPr>
          <w:rFonts w:asciiTheme="minorBidi" w:eastAsiaTheme="minorHAnsi" w:hAnsiTheme="minorBidi" w:cstheme="minorBidi"/>
          <w:lang w:bidi="he-IL"/>
        </w:rPr>
        <w:t xml:space="preserve">Both </w:t>
      </w:r>
      <w:r w:rsidR="00811A50" w:rsidRPr="008132E8">
        <w:rPr>
          <w:rFonts w:asciiTheme="minorBidi" w:eastAsiaTheme="minorHAnsi" w:hAnsiTheme="minorBidi" w:cstheme="minorBidi"/>
          <w:lang w:bidi="he-IL"/>
        </w:rPr>
        <w:t xml:space="preserve">R </w:t>
      </w:r>
      <w:r w:rsidR="00313E6E" w:rsidRPr="008132E8">
        <w:rPr>
          <w:rFonts w:asciiTheme="minorBidi" w:eastAsiaTheme="minorHAnsi" w:hAnsiTheme="minorBidi" w:cstheme="minorBidi"/>
          <w:lang w:bidi="he-IL"/>
        </w:rPr>
        <w:t xml:space="preserve">and </w:t>
      </w:r>
      <w:r w:rsidR="00811A50" w:rsidRPr="008132E8">
        <w:rPr>
          <w:rFonts w:asciiTheme="minorBidi" w:eastAsiaTheme="minorHAnsi" w:hAnsiTheme="minorBidi" w:cstheme="minorBidi"/>
          <w:lang w:bidi="he-IL"/>
        </w:rPr>
        <w:t xml:space="preserve">D are </w:t>
      </w:r>
      <w:r w:rsidR="00C959BB" w:rsidRPr="008132E8">
        <w:rPr>
          <w:rFonts w:asciiTheme="minorBidi" w:eastAsiaTheme="minorHAnsi" w:hAnsiTheme="minorBidi" w:cstheme="minorBidi"/>
          <w:lang w:bidi="he-IL"/>
        </w:rPr>
        <w:t>expressible</w:t>
      </w:r>
      <w:r w:rsidR="00811A50" w:rsidRPr="008132E8">
        <w:rPr>
          <w:rFonts w:asciiTheme="minorBidi" w:eastAsiaTheme="minorHAnsi" w:hAnsiTheme="minorBidi" w:cstheme="minorBidi"/>
          <w:lang w:bidi="he-IL"/>
        </w:rPr>
        <w:t xml:space="preserve"> in F, B</w:t>
      </w:r>
      <w:r w:rsidR="0005627D" w:rsidRPr="008132E8">
        <w:rPr>
          <w:rFonts w:asciiTheme="minorBidi" w:eastAsiaTheme="minorHAnsi" w:hAnsiTheme="minorBidi" w:cstheme="minorBidi"/>
          <w:lang w:bidi="he-IL"/>
        </w:rPr>
        <w:t xml:space="preserve"> </w:t>
      </w:r>
      <w:r w:rsidR="00811A50" w:rsidRPr="008132E8">
        <w:rPr>
          <w:rFonts w:asciiTheme="minorBidi" w:eastAsiaTheme="minorHAnsi" w:hAnsiTheme="minorBidi" w:cstheme="minorBidi"/>
          <w:lang w:bidi="he-IL"/>
        </w:rPr>
        <w:t>or S</w:t>
      </w:r>
      <w:r w:rsidR="00C10E85" w:rsidRPr="008132E8">
        <w:rPr>
          <w:rFonts w:asciiTheme="minorBidi" w:eastAsiaTheme="minorHAnsi" w:hAnsiTheme="minorBidi" w:cstheme="minorBidi"/>
          <w:lang w:bidi="he-IL"/>
        </w:rPr>
        <w:t>, and therefore they do not extend the ontology</w:t>
      </w:r>
      <w:r w:rsidR="00811A50" w:rsidRPr="008132E8">
        <w:rPr>
          <w:rFonts w:asciiTheme="minorBidi" w:eastAsiaTheme="minorHAnsi" w:hAnsiTheme="minorBidi" w:cstheme="minorBidi"/>
          <w:lang w:bidi="he-IL"/>
        </w:rPr>
        <w:t xml:space="preserve">. </w:t>
      </w:r>
      <w:r w:rsidR="00A67984" w:rsidRPr="008132E8">
        <w:rPr>
          <w:rFonts w:asciiTheme="minorBidi" w:eastAsiaTheme="minorHAnsi" w:hAnsiTheme="minorBidi" w:cstheme="minorBidi"/>
          <w:lang w:bidi="he-IL"/>
        </w:rPr>
        <w:t xml:space="preserve">The </w:t>
      </w:r>
      <w:r w:rsidR="006F3550" w:rsidRPr="008132E8">
        <w:rPr>
          <w:rFonts w:asciiTheme="minorBidi" w:eastAsiaTheme="minorHAnsi" w:hAnsiTheme="minorBidi" w:cstheme="minorBidi"/>
          <w:lang w:bidi="he-IL"/>
        </w:rPr>
        <w:t xml:space="preserve">six ontological constructs are </w:t>
      </w:r>
      <w:r w:rsidR="00A67984" w:rsidRPr="008132E8">
        <w:rPr>
          <w:rFonts w:asciiTheme="minorBidi" w:eastAsiaTheme="minorHAnsi" w:hAnsiTheme="minorBidi" w:cstheme="minorBidi"/>
          <w:lang w:bidi="he-IL"/>
        </w:rPr>
        <w:t xml:space="preserve">labeled </w:t>
      </w:r>
      <w:r w:rsidR="006F3550" w:rsidRPr="008132E8">
        <w:rPr>
          <w:rFonts w:asciiTheme="minorBidi" w:eastAsiaTheme="minorHAnsi" w:hAnsiTheme="minorBidi" w:cstheme="minorBidi"/>
          <w:lang w:bidi="he-IL"/>
        </w:rPr>
        <w:t>“design issues”</w:t>
      </w:r>
      <w:r w:rsidR="005D0772" w:rsidRPr="008132E8">
        <w:rPr>
          <w:rFonts w:asciiTheme="minorBidi" w:eastAsiaTheme="minorHAnsi" w:hAnsiTheme="minorBidi" w:cstheme="minorBidi"/>
          <w:lang w:bidi="he-IL"/>
        </w:rPr>
        <w:t xml:space="preserve"> </w:t>
      </w:r>
      <w:r w:rsidR="00C959BB" w:rsidRPr="008132E8">
        <w:rPr>
          <w:rFonts w:asciiTheme="minorBidi" w:eastAsiaTheme="minorHAnsi" w:hAnsiTheme="minorBidi" w:cstheme="minorBidi"/>
          <w:lang w:bidi="he-IL"/>
        </w:rPr>
        <w:t xml:space="preserve">(Kan </w:t>
      </w:r>
      <w:r w:rsidR="00C81AE9" w:rsidRPr="008132E8">
        <w:rPr>
          <w:rFonts w:asciiTheme="minorBidi" w:eastAsiaTheme="minorHAnsi" w:hAnsiTheme="minorBidi" w:cstheme="minorBidi"/>
          <w:lang w:bidi="he-IL"/>
        </w:rPr>
        <w:t>&amp;</w:t>
      </w:r>
      <w:r w:rsidR="00C959BB" w:rsidRPr="008132E8">
        <w:rPr>
          <w:rFonts w:asciiTheme="minorBidi" w:eastAsiaTheme="minorHAnsi" w:hAnsiTheme="minorBidi" w:cstheme="minorBidi"/>
          <w:lang w:bidi="he-IL"/>
        </w:rPr>
        <w:t xml:space="preserve"> </w:t>
      </w:r>
      <w:proofErr w:type="spellStart"/>
      <w:r w:rsidR="00C959BB" w:rsidRPr="008132E8">
        <w:rPr>
          <w:rFonts w:asciiTheme="minorBidi" w:eastAsiaTheme="minorHAnsi" w:hAnsiTheme="minorBidi" w:cstheme="minorBidi"/>
          <w:lang w:bidi="he-IL"/>
        </w:rPr>
        <w:t>Gero</w:t>
      </w:r>
      <w:proofErr w:type="spellEnd"/>
      <w:r w:rsidR="00C959BB" w:rsidRPr="008132E8">
        <w:rPr>
          <w:rFonts w:asciiTheme="minorBidi" w:eastAsiaTheme="minorHAnsi" w:hAnsiTheme="minorBidi" w:cstheme="minorBidi"/>
          <w:lang w:bidi="he-IL"/>
        </w:rPr>
        <w:t>, 2017)</w:t>
      </w:r>
      <w:r w:rsidR="005D0772" w:rsidRPr="008132E8">
        <w:rPr>
          <w:rFonts w:asciiTheme="minorBidi" w:eastAsiaTheme="minorHAnsi" w:hAnsiTheme="minorBidi" w:cstheme="minorBidi"/>
          <w:lang w:bidi="he-IL"/>
        </w:rPr>
        <w:t xml:space="preserve">. </w:t>
      </w:r>
      <w:r w:rsidR="00CB7615" w:rsidRPr="008132E8">
        <w:rPr>
          <w:rFonts w:asciiTheme="minorBidi" w:eastAsiaTheme="minorHAnsi" w:hAnsiTheme="minorBidi" w:cstheme="minorBidi"/>
          <w:lang w:bidi="he-IL"/>
        </w:rPr>
        <w:t xml:space="preserve">The FBS ontology leads to eight design processes — formulation, analysis, evaluation, synthesis, and reformulation I, II, and III, represented as transitions between </w:t>
      </w:r>
      <w:r w:rsidR="00CB7615" w:rsidRPr="008132E8">
        <w:rPr>
          <w:rFonts w:asciiTheme="minorBidi" w:eastAsiaTheme="minorHAnsi" w:hAnsiTheme="minorBidi" w:cstheme="minorBidi"/>
          <w:lang w:bidi="he-IL"/>
        </w:rPr>
        <w:lastRenderedPageBreak/>
        <w:t>the ontological constructs</w:t>
      </w:r>
      <w:r w:rsidR="00316C15" w:rsidRPr="008132E8">
        <w:rPr>
          <w:rFonts w:asciiTheme="minorBidi" w:eastAsiaTheme="minorHAnsi" w:hAnsiTheme="minorBidi" w:cstheme="minorBidi"/>
          <w:lang w:bidi="he-IL"/>
        </w:rPr>
        <w:t xml:space="preserve">. </w:t>
      </w:r>
      <w:r w:rsidR="00CB7615" w:rsidRPr="008132E8">
        <w:rPr>
          <w:rFonts w:asciiTheme="minorBidi" w:eastAsiaTheme="minorHAnsi" w:hAnsiTheme="minorBidi" w:cstheme="minorBidi"/>
          <w:lang w:bidi="he-IL"/>
        </w:rPr>
        <w:t xml:space="preserve">These processes are concerned </w:t>
      </w:r>
      <w:proofErr w:type="gramStart"/>
      <w:r w:rsidR="00CB7615" w:rsidRPr="008132E8">
        <w:rPr>
          <w:rFonts w:asciiTheme="minorBidi" w:eastAsiaTheme="minorHAnsi" w:hAnsiTheme="minorBidi" w:cstheme="minorBidi"/>
          <w:lang w:bidi="he-IL"/>
        </w:rPr>
        <w:t>with:</w:t>
      </w:r>
      <w:proofErr w:type="gramEnd"/>
      <w:r w:rsidR="00CB7615" w:rsidRPr="008132E8">
        <w:rPr>
          <w:rFonts w:asciiTheme="minorBidi" w:eastAsiaTheme="minorHAnsi" w:hAnsiTheme="minorBidi" w:cstheme="minorBidi"/>
          <w:lang w:bidi="he-IL"/>
        </w:rPr>
        <w:t xml:space="preserve"> a formulation that transform functions into expected </w:t>
      </w:r>
      <w:proofErr w:type="spellStart"/>
      <w:r w:rsidR="00CB7615" w:rsidRPr="008132E8">
        <w:rPr>
          <w:rFonts w:asciiTheme="minorBidi" w:eastAsiaTheme="minorHAnsi" w:hAnsiTheme="minorBidi" w:cstheme="minorBidi"/>
          <w:lang w:bidi="he-IL"/>
        </w:rPr>
        <w:t>behaviours</w:t>
      </w:r>
      <w:proofErr w:type="spellEnd"/>
      <w:r w:rsidR="00CB7615" w:rsidRPr="008132E8">
        <w:rPr>
          <w:rFonts w:asciiTheme="minorBidi" w:eastAsiaTheme="minorHAnsi" w:hAnsiTheme="minorBidi" w:cstheme="minorBidi"/>
          <w:lang w:bidi="he-IL"/>
        </w:rPr>
        <w:t xml:space="preserve">; a synthesis, in which a proposed structure is </w:t>
      </w:r>
      <w:r w:rsidR="00D1004D" w:rsidRPr="008132E8">
        <w:rPr>
          <w:rFonts w:asciiTheme="minorBidi" w:eastAsiaTheme="minorHAnsi" w:hAnsiTheme="minorBidi" w:cstheme="minorBidi"/>
          <w:lang w:bidi="he-IL"/>
        </w:rPr>
        <w:t xml:space="preserve">intended </w:t>
      </w:r>
      <w:r w:rsidR="00CB7615" w:rsidRPr="008132E8">
        <w:rPr>
          <w:rFonts w:asciiTheme="minorBidi" w:eastAsiaTheme="minorHAnsi" w:hAnsiTheme="minorBidi" w:cstheme="minorBidi"/>
          <w:lang w:bidi="he-IL"/>
        </w:rPr>
        <w:t xml:space="preserve">to show the expected </w:t>
      </w:r>
      <w:proofErr w:type="spellStart"/>
      <w:r w:rsidR="00CB7615" w:rsidRPr="008132E8">
        <w:rPr>
          <w:rFonts w:asciiTheme="minorBidi" w:eastAsiaTheme="minorHAnsi" w:hAnsiTheme="minorBidi" w:cstheme="minorBidi"/>
          <w:lang w:bidi="he-IL"/>
        </w:rPr>
        <w:t>behaviour</w:t>
      </w:r>
      <w:proofErr w:type="spellEnd"/>
      <w:r w:rsidR="00CB7615" w:rsidRPr="008132E8">
        <w:rPr>
          <w:rFonts w:asciiTheme="minorBidi" w:eastAsiaTheme="minorHAnsi" w:hAnsiTheme="minorBidi" w:cstheme="minorBidi"/>
          <w:lang w:bidi="he-IL"/>
        </w:rPr>
        <w:t xml:space="preserve">; an analysis of the structure gives rise to its resultant </w:t>
      </w:r>
      <w:proofErr w:type="spellStart"/>
      <w:r w:rsidR="00CB7615" w:rsidRPr="008132E8">
        <w:rPr>
          <w:rFonts w:asciiTheme="minorBidi" w:eastAsiaTheme="minorHAnsi" w:hAnsiTheme="minorBidi" w:cstheme="minorBidi"/>
          <w:lang w:bidi="he-IL"/>
        </w:rPr>
        <w:t>behaviour</w:t>
      </w:r>
      <w:proofErr w:type="spellEnd"/>
      <w:r w:rsidR="00CB7615" w:rsidRPr="008132E8">
        <w:rPr>
          <w:rFonts w:asciiTheme="minorBidi" w:eastAsiaTheme="minorHAnsi" w:hAnsiTheme="minorBidi" w:cstheme="minorBidi"/>
          <w:lang w:bidi="he-IL"/>
        </w:rPr>
        <w:t xml:space="preserve">; an evaluation </w:t>
      </w:r>
      <w:r w:rsidR="00D1004D" w:rsidRPr="008132E8">
        <w:rPr>
          <w:rFonts w:asciiTheme="minorBidi" w:eastAsiaTheme="minorHAnsi" w:hAnsiTheme="minorBidi" w:cstheme="minorBidi"/>
          <w:lang w:bidi="he-IL"/>
        </w:rPr>
        <w:t>compares</w:t>
      </w:r>
      <w:r w:rsidR="00CB7615" w:rsidRPr="008132E8">
        <w:rPr>
          <w:rFonts w:asciiTheme="minorBidi" w:eastAsiaTheme="minorHAnsi" w:hAnsiTheme="minorBidi" w:cstheme="minorBidi"/>
          <w:lang w:bidi="he-IL"/>
        </w:rPr>
        <w:t xml:space="preserve"> the expected </w:t>
      </w:r>
      <w:proofErr w:type="spellStart"/>
      <w:r w:rsidR="00CB7615" w:rsidRPr="008132E8">
        <w:rPr>
          <w:rFonts w:asciiTheme="minorBidi" w:eastAsiaTheme="minorHAnsi" w:hAnsiTheme="minorBidi" w:cstheme="minorBidi"/>
          <w:lang w:bidi="he-IL"/>
        </w:rPr>
        <w:t>behaviour</w:t>
      </w:r>
      <w:proofErr w:type="spellEnd"/>
      <w:r w:rsidR="00CB7615" w:rsidRPr="008132E8">
        <w:rPr>
          <w:rFonts w:asciiTheme="minorBidi" w:eastAsiaTheme="minorHAnsi" w:hAnsiTheme="minorBidi" w:cstheme="minorBidi"/>
          <w:lang w:bidi="he-IL"/>
        </w:rPr>
        <w:t xml:space="preserve"> and the </w:t>
      </w:r>
      <w:proofErr w:type="spellStart"/>
      <w:r w:rsidR="00CB7615" w:rsidRPr="008132E8">
        <w:rPr>
          <w:rFonts w:asciiTheme="minorBidi" w:eastAsiaTheme="minorHAnsi" w:hAnsiTheme="minorBidi" w:cstheme="minorBidi"/>
          <w:lang w:bidi="he-IL"/>
        </w:rPr>
        <w:t>behaviour</w:t>
      </w:r>
      <w:proofErr w:type="spellEnd"/>
      <w:r w:rsidR="00CB7615" w:rsidRPr="008132E8">
        <w:rPr>
          <w:rFonts w:asciiTheme="minorBidi" w:eastAsiaTheme="minorHAnsi" w:hAnsiTheme="minorBidi" w:cstheme="minorBidi"/>
          <w:lang w:bidi="he-IL"/>
        </w:rPr>
        <w:t xml:space="preserve"> resulting from the structure; and documentation, which </w:t>
      </w:r>
      <w:r w:rsidR="009561AF" w:rsidRPr="008132E8">
        <w:rPr>
          <w:rFonts w:asciiTheme="minorBidi" w:eastAsiaTheme="minorHAnsi" w:hAnsiTheme="minorBidi" w:cstheme="minorBidi"/>
          <w:lang w:bidi="he-IL"/>
        </w:rPr>
        <w:t xml:space="preserve">produces </w:t>
      </w:r>
      <w:r w:rsidR="00CB7615" w:rsidRPr="008132E8">
        <w:rPr>
          <w:rFonts w:asciiTheme="minorBidi" w:eastAsiaTheme="minorHAnsi" w:hAnsiTheme="minorBidi" w:cstheme="minorBidi"/>
          <w:lang w:bidi="he-IL"/>
        </w:rPr>
        <w:t xml:space="preserve">the design description. Three types of reformulations are possible from the structure when new variables are considered in the design: reformulation of structure, reformulation of expected </w:t>
      </w:r>
      <w:proofErr w:type="spellStart"/>
      <w:r w:rsidR="00CB7615" w:rsidRPr="008132E8">
        <w:rPr>
          <w:rFonts w:asciiTheme="minorBidi" w:eastAsiaTheme="minorHAnsi" w:hAnsiTheme="minorBidi" w:cstheme="minorBidi"/>
          <w:lang w:bidi="he-IL"/>
        </w:rPr>
        <w:t>behaviour</w:t>
      </w:r>
      <w:proofErr w:type="spellEnd"/>
      <w:r w:rsidR="00CB7615" w:rsidRPr="008132E8">
        <w:rPr>
          <w:rFonts w:asciiTheme="minorBidi" w:eastAsiaTheme="minorHAnsi" w:hAnsiTheme="minorBidi" w:cstheme="minorBidi"/>
          <w:lang w:bidi="he-IL"/>
        </w:rPr>
        <w:t>, and reformulation of function. Figure 1 shows the relationships among the eight transformation processes and the three basic classes of variables.</w:t>
      </w:r>
    </w:p>
    <w:p w14:paraId="38491EA2" w14:textId="77777777" w:rsidR="00112275" w:rsidRPr="008132E8" w:rsidRDefault="00767F98" w:rsidP="00112275">
      <w:pPr>
        <w:pStyle w:val="a3"/>
        <w:keepNext/>
        <w:spacing w:line="360" w:lineRule="auto"/>
        <w:jc w:val="center"/>
        <w:rPr>
          <w:rFonts w:asciiTheme="minorBidi" w:hAnsiTheme="minorBidi" w:cstheme="minorBidi"/>
        </w:rPr>
      </w:pPr>
      <w:r w:rsidRPr="008132E8">
        <w:rPr>
          <w:rFonts w:asciiTheme="minorBidi" w:hAnsiTheme="minorBidi" w:cstheme="minorBidi"/>
          <w:b/>
          <w:bCs/>
          <w:noProof/>
          <w:lang w:bidi="he-IL"/>
        </w:rPr>
        <w:drawing>
          <wp:inline distT="0" distB="0" distL="0" distR="0" wp14:anchorId="002CA62D" wp14:editId="4BEFB5A2">
            <wp:extent cx="5095063" cy="2493034"/>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80453" cy="2534815"/>
                    </a:xfrm>
                    <a:prstGeom prst="rect">
                      <a:avLst/>
                    </a:prstGeom>
                  </pic:spPr>
                </pic:pic>
              </a:graphicData>
            </a:graphic>
          </wp:inline>
        </w:drawing>
      </w:r>
    </w:p>
    <w:p w14:paraId="68290C9C" w14:textId="77777777" w:rsidR="00767F98" w:rsidRPr="008132E8" w:rsidRDefault="00767F98" w:rsidP="00767F98">
      <w:pPr>
        <w:pStyle w:val="af5"/>
        <w:rPr>
          <w:rFonts w:asciiTheme="minorBidi" w:hAnsiTheme="minorBidi" w:cstheme="minorBidi"/>
          <w:color w:val="auto"/>
          <w:sz w:val="22"/>
          <w:szCs w:val="22"/>
        </w:rPr>
      </w:pPr>
      <w:r w:rsidRPr="008132E8">
        <w:rPr>
          <w:rFonts w:asciiTheme="minorBidi" w:hAnsiTheme="minorBidi" w:cstheme="minorBidi"/>
          <w:color w:val="auto"/>
          <w:sz w:val="22"/>
          <w:szCs w:val="22"/>
        </w:rPr>
        <w:t xml:space="preserve">Figure </w:t>
      </w:r>
      <w:r w:rsidR="00391BC8" w:rsidRPr="008132E8">
        <w:rPr>
          <w:rFonts w:asciiTheme="minorBidi" w:hAnsiTheme="minorBidi" w:cstheme="minorBidi"/>
          <w:color w:val="auto"/>
          <w:sz w:val="22"/>
          <w:szCs w:val="22"/>
        </w:rPr>
        <w:fldChar w:fldCharType="begin"/>
      </w:r>
      <w:r w:rsidR="006165B9" w:rsidRPr="008132E8">
        <w:rPr>
          <w:rFonts w:asciiTheme="minorBidi" w:hAnsiTheme="minorBidi" w:cstheme="minorBidi"/>
          <w:color w:val="auto"/>
          <w:sz w:val="22"/>
          <w:szCs w:val="22"/>
        </w:rPr>
        <w:instrText xml:space="preserve"> SEQ Figure \* ARABIC </w:instrText>
      </w:r>
      <w:r w:rsidR="00391BC8" w:rsidRPr="008132E8">
        <w:rPr>
          <w:rFonts w:asciiTheme="minorBidi" w:hAnsiTheme="minorBidi" w:cstheme="minorBidi"/>
          <w:color w:val="auto"/>
          <w:sz w:val="22"/>
          <w:szCs w:val="22"/>
        </w:rPr>
        <w:fldChar w:fldCharType="separate"/>
      </w:r>
      <w:r w:rsidR="00662B23" w:rsidRPr="008132E8">
        <w:rPr>
          <w:rFonts w:asciiTheme="minorBidi" w:hAnsiTheme="minorBidi" w:cstheme="minorBidi"/>
          <w:noProof/>
          <w:color w:val="auto"/>
          <w:sz w:val="22"/>
          <w:szCs w:val="22"/>
        </w:rPr>
        <w:t>1</w:t>
      </w:r>
      <w:r w:rsidR="00391BC8" w:rsidRPr="008132E8">
        <w:rPr>
          <w:rFonts w:asciiTheme="minorBidi" w:hAnsiTheme="minorBidi" w:cstheme="minorBidi"/>
          <w:noProof/>
          <w:color w:val="auto"/>
          <w:sz w:val="22"/>
          <w:szCs w:val="22"/>
        </w:rPr>
        <w:fldChar w:fldCharType="end"/>
      </w:r>
      <w:r w:rsidRPr="008132E8">
        <w:rPr>
          <w:rFonts w:asciiTheme="minorBidi" w:hAnsiTheme="minorBidi" w:cstheme="minorBidi"/>
          <w:color w:val="auto"/>
          <w:sz w:val="22"/>
          <w:szCs w:val="22"/>
        </w:rPr>
        <w:t xml:space="preserve"> The FBS ontology of processes and variables (</w:t>
      </w:r>
      <w:proofErr w:type="spellStart"/>
      <w:r w:rsidRPr="008132E8">
        <w:rPr>
          <w:rFonts w:asciiTheme="minorBidi" w:hAnsiTheme="minorBidi" w:cstheme="minorBidi"/>
          <w:color w:val="auto"/>
          <w:sz w:val="22"/>
          <w:szCs w:val="22"/>
        </w:rPr>
        <w:t>Gero</w:t>
      </w:r>
      <w:proofErr w:type="spellEnd"/>
      <w:r w:rsidRPr="008132E8">
        <w:rPr>
          <w:rFonts w:asciiTheme="minorBidi" w:hAnsiTheme="minorBidi" w:cstheme="minorBidi"/>
          <w:color w:val="auto"/>
          <w:sz w:val="22"/>
          <w:szCs w:val="22"/>
        </w:rPr>
        <w:t xml:space="preserve"> &amp; </w:t>
      </w:r>
      <w:proofErr w:type="spellStart"/>
      <w:r w:rsidRPr="008132E8">
        <w:rPr>
          <w:rFonts w:asciiTheme="minorBidi" w:hAnsiTheme="minorBidi" w:cstheme="minorBidi"/>
          <w:color w:val="auto"/>
          <w:sz w:val="22"/>
          <w:szCs w:val="22"/>
        </w:rPr>
        <w:t>Kannengiesser</w:t>
      </w:r>
      <w:proofErr w:type="spellEnd"/>
      <w:r w:rsidRPr="008132E8">
        <w:rPr>
          <w:rFonts w:asciiTheme="minorBidi" w:hAnsiTheme="minorBidi" w:cstheme="minorBidi"/>
          <w:color w:val="auto"/>
          <w:sz w:val="22"/>
          <w:szCs w:val="22"/>
        </w:rPr>
        <w:t>, 2004)</w:t>
      </w:r>
    </w:p>
    <w:p w14:paraId="411DC87A" w14:textId="77777777" w:rsidR="0091503C" w:rsidRPr="008132E8" w:rsidRDefault="006D5EE2" w:rsidP="00E4465C">
      <w:pPr>
        <w:widowControl/>
        <w:adjustRightInd w:val="0"/>
        <w:spacing w:before="120" w:line="360" w:lineRule="auto"/>
        <w:jc w:val="both"/>
        <w:rPr>
          <w:rFonts w:ascii="Arial" w:eastAsiaTheme="minorHAnsi" w:hAnsi="Arial" w:cs="Arial"/>
          <w:b/>
          <w:bCs/>
          <w:lang w:bidi="he-IL"/>
        </w:rPr>
      </w:pPr>
      <w:r w:rsidRPr="008132E8">
        <w:rPr>
          <w:rFonts w:ascii="Arial" w:eastAsiaTheme="minorHAnsi" w:hAnsi="Arial" w:cs="Arial"/>
          <w:b/>
          <w:bCs/>
          <w:lang w:bidi="he-IL"/>
        </w:rPr>
        <w:t xml:space="preserve">II. </w:t>
      </w:r>
      <w:r w:rsidR="002B00D3" w:rsidRPr="008132E8">
        <w:rPr>
          <w:b/>
          <w:bCs/>
          <w:highlight w:val="cyan"/>
          <w:shd w:val="clear" w:color="auto" w:fill="FDFDBE"/>
        </w:rPr>
        <w:t>Research</w:t>
      </w:r>
      <w:r w:rsidR="002B00D3" w:rsidRPr="008132E8">
        <w:rPr>
          <w:b/>
          <w:bCs/>
          <w:spacing w:val="-5"/>
          <w:highlight w:val="cyan"/>
          <w:shd w:val="clear" w:color="auto" w:fill="FDFDBE"/>
        </w:rPr>
        <w:t xml:space="preserve"> </w:t>
      </w:r>
      <w:r w:rsidR="002B00D3" w:rsidRPr="008132E8">
        <w:rPr>
          <w:b/>
          <w:bCs/>
          <w:highlight w:val="cyan"/>
          <w:shd w:val="clear" w:color="auto" w:fill="FDFDBE"/>
        </w:rPr>
        <w:t>Objectives</w:t>
      </w:r>
      <w:r w:rsidR="002B00D3" w:rsidRPr="008132E8">
        <w:rPr>
          <w:b/>
          <w:bCs/>
          <w:spacing w:val="-3"/>
          <w:highlight w:val="cyan"/>
          <w:shd w:val="clear" w:color="auto" w:fill="FDFDBE"/>
        </w:rPr>
        <w:t xml:space="preserve"> </w:t>
      </w:r>
      <w:r w:rsidR="002B00D3" w:rsidRPr="008132E8">
        <w:rPr>
          <w:b/>
          <w:bCs/>
          <w:highlight w:val="cyan"/>
          <w:shd w:val="clear" w:color="auto" w:fill="FDFDBE"/>
        </w:rPr>
        <w:t>and</w:t>
      </w:r>
      <w:r w:rsidR="002B00D3" w:rsidRPr="008132E8">
        <w:rPr>
          <w:b/>
          <w:bCs/>
          <w:spacing w:val="-1"/>
          <w:highlight w:val="cyan"/>
          <w:shd w:val="clear" w:color="auto" w:fill="FDFDBE"/>
        </w:rPr>
        <w:t xml:space="preserve"> </w:t>
      </w:r>
      <w:r w:rsidR="002B00D3" w:rsidRPr="008132E8">
        <w:rPr>
          <w:b/>
          <w:bCs/>
          <w:highlight w:val="cyan"/>
          <w:shd w:val="clear" w:color="auto" w:fill="FDFDBE"/>
        </w:rPr>
        <w:t>Expected</w:t>
      </w:r>
      <w:r w:rsidR="002B00D3" w:rsidRPr="008132E8">
        <w:rPr>
          <w:b/>
          <w:bCs/>
          <w:spacing w:val="-3"/>
          <w:highlight w:val="cyan"/>
          <w:shd w:val="clear" w:color="auto" w:fill="FDFDBE"/>
        </w:rPr>
        <w:t xml:space="preserve"> </w:t>
      </w:r>
      <w:r w:rsidR="002B00D3" w:rsidRPr="008132E8">
        <w:rPr>
          <w:b/>
          <w:bCs/>
          <w:highlight w:val="cyan"/>
          <w:shd w:val="clear" w:color="auto" w:fill="FDFDBE"/>
        </w:rPr>
        <w:t>Significance</w:t>
      </w:r>
    </w:p>
    <w:p w14:paraId="2EA0CBCF" w14:textId="6C149374" w:rsidR="00990278" w:rsidRPr="008132E8" w:rsidRDefault="00990278" w:rsidP="00A41080">
      <w:pPr>
        <w:pStyle w:val="a3"/>
        <w:spacing w:line="360" w:lineRule="auto"/>
        <w:ind w:right="113"/>
        <w:jc w:val="both"/>
        <w:rPr>
          <w:rFonts w:ascii="Arial" w:eastAsiaTheme="minorHAnsi" w:hAnsi="Arial" w:cs="Arial"/>
          <w:lang w:bidi="he-IL"/>
        </w:rPr>
      </w:pPr>
      <w:r w:rsidRPr="008132E8">
        <w:rPr>
          <w:rFonts w:ascii="Arial" w:hAnsi="Arial" w:cs="Arial"/>
        </w:rPr>
        <w:t xml:space="preserve">In design, a frame </w:t>
      </w:r>
      <w:r w:rsidR="00A41080" w:rsidRPr="008132E8">
        <w:rPr>
          <w:rFonts w:ascii="Arial" w:hAnsi="Arial" w:cs="Arial"/>
        </w:rPr>
        <w:t>is</w:t>
      </w:r>
      <w:r w:rsidR="00152559" w:rsidRPr="008132E8">
        <w:rPr>
          <w:rFonts w:ascii="Arial" w:hAnsi="Arial" w:cs="Arial"/>
        </w:rPr>
        <w:t xml:space="preserve"> characterized by the co-activation of </w:t>
      </w:r>
      <w:r w:rsidR="00A6532A" w:rsidRPr="008132E8">
        <w:rPr>
          <w:rFonts w:ascii="Arial" w:hAnsi="Arial" w:cs="Arial"/>
        </w:rPr>
        <w:t xml:space="preserve">first occurrences of </w:t>
      </w:r>
      <w:r w:rsidR="00152559" w:rsidRPr="008132E8">
        <w:rPr>
          <w:rFonts w:ascii="Arial" w:hAnsi="Arial" w:cs="Arial"/>
        </w:rPr>
        <w:t>concepts</w:t>
      </w:r>
      <w:r w:rsidR="005B045A" w:rsidRPr="008132E8">
        <w:rPr>
          <w:rFonts w:ascii="Arial" w:hAnsi="Arial" w:cs="Arial"/>
        </w:rPr>
        <w:t xml:space="preserve"> </w:t>
      </w:r>
      <w:r w:rsidR="00152559" w:rsidRPr="008132E8">
        <w:rPr>
          <w:rFonts w:ascii="Arial" w:hAnsi="Arial" w:cs="Arial"/>
        </w:rPr>
        <w:t xml:space="preserve">within the context of the design being processed. Framing </w:t>
      </w:r>
      <w:r w:rsidR="00CD0F4D" w:rsidRPr="008132E8">
        <w:rPr>
          <w:rFonts w:ascii="Arial" w:hAnsi="Arial" w:cs="Arial"/>
        </w:rPr>
        <w:t xml:space="preserve">(F) </w:t>
      </w:r>
      <w:r w:rsidR="00152559" w:rsidRPr="008132E8">
        <w:rPr>
          <w:rFonts w:ascii="Arial" w:hAnsi="Arial" w:cs="Arial"/>
        </w:rPr>
        <w:t xml:space="preserve">is </w:t>
      </w:r>
      <w:r w:rsidR="005B045A" w:rsidRPr="008132E8">
        <w:rPr>
          <w:rFonts w:ascii="Arial" w:hAnsi="Arial" w:cs="Arial"/>
        </w:rPr>
        <w:t xml:space="preserve">based on the knowledge, experience, and values of </w:t>
      </w:r>
      <w:r w:rsidRPr="008132E8">
        <w:rPr>
          <w:rFonts w:ascii="Arial" w:hAnsi="Arial" w:cs="Arial"/>
        </w:rPr>
        <w:t>a</w:t>
      </w:r>
      <w:r w:rsidR="005B045A" w:rsidRPr="008132E8">
        <w:rPr>
          <w:rFonts w:ascii="Arial" w:hAnsi="Arial" w:cs="Arial"/>
        </w:rPr>
        <w:t xml:space="preserve"> designer, which reflects how he or she views, represents, and construct problems and solutions.</w:t>
      </w:r>
      <w:r w:rsidR="005B045A" w:rsidRPr="008132E8">
        <w:rPr>
          <w:rFonts w:ascii="Arial" w:eastAsiaTheme="minorHAnsi" w:hAnsi="Arial" w:cs="Arial"/>
          <w:lang w:bidi="he-IL"/>
        </w:rPr>
        <w:t xml:space="preserve"> </w:t>
      </w:r>
      <w:r w:rsidRPr="008132E8">
        <w:rPr>
          <w:rFonts w:ascii="Arial" w:eastAsiaTheme="minorHAnsi" w:hAnsi="Arial" w:cs="Arial"/>
          <w:lang w:bidi="he-IL"/>
        </w:rPr>
        <w:t>Reframing behavior</w:t>
      </w:r>
      <w:r w:rsidR="00CD0F4D" w:rsidRPr="008132E8">
        <w:rPr>
          <w:rFonts w:ascii="Arial" w:eastAsiaTheme="minorHAnsi" w:hAnsi="Arial" w:cs="Arial"/>
          <w:lang w:bidi="he-IL"/>
        </w:rPr>
        <w:t xml:space="preserve"> (RF)</w:t>
      </w:r>
      <w:r w:rsidRPr="008132E8">
        <w:rPr>
          <w:rFonts w:ascii="Arial" w:eastAsiaTheme="minorHAnsi" w:hAnsi="Arial" w:cs="Arial"/>
          <w:lang w:bidi="he-IL"/>
        </w:rPr>
        <w:t xml:space="preserve">, which refers to changing the original frame, can </w:t>
      </w:r>
      <w:r w:rsidR="00801068" w:rsidRPr="008132E8">
        <w:rPr>
          <w:rFonts w:ascii="Arial" w:eastAsiaTheme="minorHAnsi" w:hAnsi="Arial" w:cs="Arial"/>
          <w:lang w:bidi="he-IL"/>
        </w:rPr>
        <w:t>occur through</w:t>
      </w:r>
      <w:r w:rsidRPr="008132E8">
        <w:rPr>
          <w:rFonts w:ascii="Arial" w:eastAsiaTheme="minorHAnsi" w:hAnsi="Arial" w:cs="Arial"/>
          <w:lang w:bidi="he-IL"/>
        </w:rPr>
        <w:t xml:space="preserve"> three different types: </w:t>
      </w:r>
      <w:proofErr w:type="spellStart"/>
      <w:r w:rsidRPr="008132E8">
        <w:rPr>
          <w:rFonts w:ascii="Arial" w:eastAsiaTheme="minorHAnsi" w:hAnsi="Arial" w:cs="Arial"/>
          <w:lang w:bidi="he-IL"/>
        </w:rPr>
        <w:t>i</w:t>
      </w:r>
      <w:proofErr w:type="spellEnd"/>
      <w:r w:rsidRPr="008132E8">
        <w:rPr>
          <w:rFonts w:ascii="Arial" w:eastAsiaTheme="minorHAnsi" w:hAnsi="Arial" w:cs="Arial"/>
          <w:lang w:bidi="he-IL"/>
        </w:rPr>
        <w:t xml:space="preserve">) adding concepts related to previously existing ones; ii) subtracting concepts, and iii) adding new concepts that do not overlap with existing ones. </w:t>
      </w:r>
    </w:p>
    <w:p w14:paraId="69B795B8" w14:textId="022C6A11" w:rsidR="000245B7" w:rsidRPr="008132E8" w:rsidRDefault="00CD0F4D" w:rsidP="0043472C">
      <w:pPr>
        <w:pStyle w:val="a3"/>
        <w:spacing w:before="11" w:line="360" w:lineRule="auto"/>
        <w:jc w:val="both"/>
        <w:rPr>
          <w:rFonts w:asciiTheme="minorBidi" w:hAnsiTheme="minorBidi" w:cstheme="minorBidi"/>
          <w:b/>
          <w:bCs/>
        </w:rPr>
      </w:pPr>
      <w:r w:rsidRPr="008132E8">
        <w:rPr>
          <w:rFonts w:ascii="Arial" w:eastAsiaTheme="minorHAnsi" w:hAnsi="Arial" w:cs="Arial"/>
          <w:lang w:bidi="he-IL"/>
        </w:rPr>
        <w:t xml:space="preserve">Whereas </w:t>
      </w:r>
      <w:r w:rsidR="001537F2" w:rsidRPr="008132E8">
        <w:rPr>
          <w:rFonts w:asciiTheme="minorBidi" w:eastAsiaTheme="minorHAnsi" w:hAnsiTheme="minorBidi" w:cstheme="minorBidi"/>
          <w:lang w:bidi="he-IL"/>
        </w:rPr>
        <w:t>F-RF are terms commonly used in design literature (</w:t>
      </w:r>
      <w:r w:rsidR="004C3E4B" w:rsidRPr="008132E8">
        <w:rPr>
          <w:rFonts w:asciiTheme="minorBidi" w:eastAsiaTheme="minorHAnsi" w:hAnsiTheme="minorBidi" w:cstheme="minorBidi"/>
          <w:lang w:bidi="he-IL"/>
        </w:rPr>
        <w:t xml:space="preserve">e.g., Beckman, 2020; </w:t>
      </w:r>
      <w:proofErr w:type="spellStart"/>
      <w:r w:rsidR="001537F2" w:rsidRPr="008132E8">
        <w:rPr>
          <w:rFonts w:asciiTheme="minorBidi" w:eastAsiaTheme="minorHAnsi" w:hAnsiTheme="minorBidi" w:cstheme="minorBidi"/>
          <w:lang w:bidi="he-IL"/>
        </w:rPr>
        <w:t>Dorst</w:t>
      </w:r>
      <w:proofErr w:type="spellEnd"/>
      <w:r w:rsidR="001537F2" w:rsidRPr="008132E8">
        <w:rPr>
          <w:rFonts w:asciiTheme="minorBidi" w:eastAsiaTheme="minorHAnsi" w:hAnsiTheme="minorBidi" w:cstheme="minorBidi"/>
          <w:lang w:bidi="he-IL"/>
        </w:rPr>
        <w:t>, 201</w:t>
      </w:r>
      <w:r w:rsidR="004C3E4B" w:rsidRPr="008132E8">
        <w:rPr>
          <w:rFonts w:asciiTheme="minorBidi" w:eastAsiaTheme="minorHAnsi" w:hAnsiTheme="minorBidi" w:cstheme="minorBidi"/>
          <w:lang w:bidi="he-IL"/>
        </w:rPr>
        <w:t>5</w:t>
      </w:r>
      <w:r w:rsidR="001537F2" w:rsidRPr="008132E8">
        <w:rPr>
          <w:rFonts w:asciiTheme="minorBidi" w:eastAsiaTheme="minorHAnsi" w:hAnsiTheme="minorBidi" w:cstheme="minorBidi"/>
          <w:lang w:bidi="he-IL"/>
        </w:rPr>
        <w:t xml:space="preserve">), </w:t>
      </w:r>
      <w:r w:rsidR="001537F2" w:rsidRPr="008132E8">
        <w:rPr>
          <w:rFonts w:asciiTheme="minorBidi" w:eastAsia="Times New Roman" w:hAnsiTheme="minorBidi" w:cstheme="minorBidi"/>
        </w:rPr>
        <w:t xml:space="preserve">most related studies are mainly theoretical or use qualitative methods of analysis. </w:t>
      </w:r>
      <w:r w:rsidR="00976880" w:rsidRPr="008132E8">
        <w:rPr>
          <w:rFonts w:asciiTheme="minorBidi" w:eastAsia="Times New Roman" w:hAnsiTheme="minorBidi" w:cstheme="minorBidi"/>
        </w:rPr>
        <w:t xml:space="preserve">There appears to be </w:t>
      </w:r>
      <w:r w:rsidR="00FF7502" w:rsidRPr="008132E8">
        <w:rPr>
          <w:rFonts w:asciiTheme="minorBidi" w:hAnsiTheme="minorBidi" w:cstheme="minorBidi"/>
        </w:rPr>
        <w:t xml:space="preserve">no adequate objective measurement of </w:t>
      </w:r>
      <w:r w:rsidR="001537F2" w:rsidRPr="008132E8">
        <w:rPr>
          <w:rFonts w:asciiTheme="minorBidi" w:hAnsiTheme="minorBidi" w:cstheme="minorBidi"/>
        </w:rPr>
        <w:t>F-RF</w:t>
      </w:r>
      <w:r w:rsidR="007023EF" w:rsidRPr="008132E8">
        <w:rPr>
          <w:rFonts w:asciiTheme="minorBidi" w:hAnsiTheme="minorBidi" w:cstheme="minorBidi"/>
        </w:rPr>
        <w:t xml:space="preserve">, </w:t>
      </w:r>
      <w:r w:rsidR="00FF7502" w:rsidRPr="008132E8">
        <w:rPr>
          <w:rFonts w:asciiTheme="minorBidi" w:hAnsiTheme="minorBidi" w:cstheme="minorBidi"/>
        </w:rPr>
        <w:t xml:space="preserve">for example </w:t>
      </w:r>
      <w:r w:rsidR="007023EF" w:rsidRPr="008132E8">
        <w:rPr>
          <w:rFonts w:asciiTheme="minorBidi" w:hAnsiTheme="minorBidi" w:cstheme="minorBidi"/>
        </w:rPr>
        <w:t xml:space="preserve">by </w:t>
      </w:r>
      <w:r w:rsidR="001537F2" w:rsidRPr="008132E8">
        <w:rPr>
          <w:rFonts w:asciiTheme="minorBidi" w:hAnsiTheme="minorBidi" w:cstheme="minorBidi"/>
        </w:rPr>
        <w:t xml:space="preserve">considering the co-activation of first occurrences of concepts. Moreover, the relationship between F-RF and the quality of the design solutions </w:t>
      </w:r>
      <w:r w:rsidR="00801068" w:rsidRPr="008132E8">
        <w:rPr>
          <w:rFonts w:asciiTheme="minorBidi" w:hAnsiTheme="minorBidi" w:cstheme="minorBidi"/>
        </w:rPr>
        <w:t xml:space="preserve">has </w:t>
      </w:r>
      <w:r w:rsidR="001537F2" w:rsidRPr="008132E8">
        <w:rPr>
          <w:rFonts w:asciiTheme="minorBidi" w:hAnsiTheme="minorBidi" w:cstheme="minorBidi"/>
        </w:rPr>
        <w:t xml:space="preserve">not </w:t>
      </w:r>
      <w:r w:rsidR="00801068" w:rsidRPr="008132E8">
        <w:rPr>
          <w:rFonts w:asciiTheme="minorBidi" w:hAnsiTheme="minorBidi" w:cstheme="minorBidi"/>
        </w:rPr>
        <w:t xml:space="preserve">been </w:t>
      </w:r>
      <w:r w:rsidR="001537F2" w:rsidRPr="008132E8">
        <w:rPr>
          <w:rFonts w:asciiTheme="minorBidi" w:hAnsiTheme="minorBidi" w:cstheme="minorBidi"/>
        </w:rPr>
        <w:t xml:space="preserve">measured. As an alternative to qualitative methods used </w:t>
      </w:r>
      <w:r w:rsidR="00A01388" w:rsidRPr="008132E8">
        <w:rPr>
          <w:rFonts w:asciiTheme="minorBidi" w:hAnsiTheme="minorBidi" w:cstheme="minorBidi"/>
        </w:rPr>
        <w:t>to</w:t>
      </w:r>
      <w:r w:rsidR="001537F2" w:rsidRPr="008132E8">
        <w:rPr>
          <w:rFonts w:asciiTheme="minorBidi" w:hAnsiTheme="minorBidi" w:cstheme="minorBidi"/>
        </w:rPr>
        <w:t xml:space="preserve"> study F-RF, </w:t>
      </w:r>
      <w:r w:rsidR="00801068" w:rsidRPr="008132E8">
        <w:rPr>
          <w:rFonts w:asciiTheme="minorBidi" w:hAnsiTheme="minorBidi" w:cstheme="minorBidi"/>
        </w:rPr>
        <w:t xml:space="preserve">this project proposes </w:t>
      </w:r>
      <w:r w:rsidR="001537F2" w:rsidRPr="008132E8">
        <w:rPr>
          <w:rFonts w:asciiTheme="minorBidi" w:hAnsiTheme="minorBidi" w:cstheme="minorBidi"/>
        </w:rPr>
        <w:t xml:space="preserve">measuring this fundamental cognitive activity </w:t>
      </w:r>
      <w:r w:rsidR="00801068" w:rsidRPr="008132E8">
        <w:rPr>
          <w:rFonts w:asciiTheme="minorBidi" w:hAnsiTheme="minorBidi" w:cstheme="minorBidi"/>
        </w:rPr>
        <w:t>quantitatively from empirical data</w:t>
      </w:r>
      <w:r w:rsidR="001537F2" w:rsidRPr="008132E8">
        <w:rPr>
          <w:rFonts w:asciiTheme="minorBidi" w:hAnsiTheme="minorBidi" w:cstheme="minorBidi"/>
        </w:rPr>
        <w:t xml:space="preserve">. </w:t>
      </w:r>
      <w:r w:rsidR="000245B7" w:rsidRPr="008132E8">
        <w:rPr>
          <w:rFonts w:asciiTheme="minorBidi" w:eastAsia="Times New Roman" w:hAnsiTheme="minorBidi" w:cstheme="minorBidi"/>
        </w:rPr>
        <w:t xml:space="preserve">While the design cognitive </w:t>
      </w:r>
      <w:r w:rsidR="00681A36" w:rsidRPr="008132E8">
        <w:rPr>
          <w:rFonts w:asciiTheme="minorBidi" w:eastAsia="Times New Roman" w:hAnsiTheme="minorBidi" w:cstheme="minorBidi"/>
        </w:rPr>
        <w:t xml:space="preserve">structures, cognitive </w:t>
      </w:r>
      <w:r w:rsidR="000245B7" w:rsidRPr="008132E8">
        <w:rPr>
          <w:rFonts w:asciiTheme="minorBidi" w:eastAsia="Times New Roman" w:hAnsiTheme="minorBidi" w:cstheme="minorBidi"/>
        </w:rPr>
        <w:t>activity</w:t>
      </w:r>
      <w:r w:rsidR="00681A36" w:rsidRPr="008132E8">
        <w:rPr>
          <w:rFonts w:asciiTheme="minorBidi" w:eastAsia="Times New Roman" w:hAnsiTheme="minorBidi" w:cstheme="minorBidi"/>
        </w:rPr>
        <w:t>,</w:t>
      </w:r>
      <w:r w:rsidR="000245B7" w:rsidRPr="008132E8">
        <w:rPr>
          <w:rFonts w:asciiTheme="minorBidi" w:eastAsia="Times New Roman" w:hAnsiTheme="minorBidi" w:cstheme="minorBidi"/>
        </w:rPr>
        <w:t xml:space="preserve"> and performance of experts and novices </w:t>
      </w:r>
      <w:r w:rsidR="00886A16" w:rsidRPr="008132E8">
        <w:rPr>
          <w:rFonts w:asciiTheme="minorBidi" w:eastAsia="Times New Roman" w:hAnsiTheme="minorBidi" w:cstheme="minorBidi"/>
        </w:rPr>
        <w:t xml:space="preserve">was found to </w:t>
      </w:r>
      <w:r w:rsidR="000245B7" w:rsidRPr="008132E8">
        <w:rPr>
          <w:rFonts w:asciiTheme="minorBidi" w:eastAsia="Times New Roman" w:hAnsiTheme="minorBidi" w:cstheme="minorBidi"/>
        </w:rPr>
        <w:t xml:space="preserve">differ (e.g., </w:t>
      </w:r>
      <w:r w:rsidR="00E938C3" w:rsidRPr="008132E8">
        <w:rPr>
          <w:rFonts w:asciiTheme="minorBidi" w:hAnsiTheme="minorBidi" w:cstheme="minorBidi"/>
        </w:rPr>
        <w:t>Atman et al., 2007</w:t>
      </w:r>
      <w:r w:rsidR="00E938C3" w:rsidRPr="008132E8">
        <w:rPr>
          <w:rFonts w:asciiTheme="minorBidi" w:eastAsia="Times New Roman" w:hAnsiTheme="minorBidi" w:cstheme="minorBidi"/>
        </w:rPr>
        <w:t xml:space="preserve">; </w:t>
      </w:r>
      <w:proofErr w:type="spellStart"/>
      <w:r w:rsidR="000245B7" w:rsidRPr="008132E8">
        <w:rPr>
          <w:rFonts w:asciiTheme="minorBidi" w:eastAsia="Times New Roman" w:hAnsiTheme="minorBidi" w:cstheme="minorBidi"/>
        </w:rPr>
        <w:t>Kavakli</w:t>
      </w:r>
      <w:proofErr w:type="spellEnd"/>
      <w:r w:rsidR="000245B7" w:rsidRPr="008132E8">
        <w:rPr>
          <w:rFonts w:asciiTheme="minorBidi" w:eastAsia="Times New Roman" w:hAnsiTheme="minorBidi" w:cstheme="minorBidi"/>
        </w:rPr>
        <w:t xml:space="preserve"> &amp; </w:t>
      </w:r>
      <w:proofErr w:type="spellStart"/>
      <w:r w:rsidR="000245B7" w:rsidRPr="008132E8">
        <w:rPr>
          <w:rFonts w:asciiTheme="minorBidi" w:eastAsia="Times New Roman" w:hAnsiTheme="minorBidi" w:cstheme="minorBidi"/>
        </w:rPr>
        <w:t>Gero</w:t>
      </w:r>
      <w:proofErr w:type="spellEnd"/>
      <w:r w:rsidR="000245B7" w:rsidRPr="008132E8">
        <w:rPr>
          <w:rFonts w:asciiTheme="minorBidi" w:eastAsia="Times New Roman" w:hAnsiTheme="minorBidi" w:cstheme="minorBidi"/>
        </w:rPr>
        <w:t xml:space="preserve">, 2002), whether experts have </w:t>
      </w:r>
      <w:r w:rsidR="00A41080" w:rsidRPr="008132E8">
        <w:rPr>
          <w:rFonts w:asciiTheme="minorBidi" w:eastAsia="Times New Roman" w:hAnsiTheme="minorBidi" w:cstheme="minorBidi"/>
        </w:rPr>
        <w:t xml:space="preserve">either </w:t>
      </w:r>
      <w:r w:rsidR="000245B7" w:rsidRPr="008132E8">
        <w:rPr>
          <w:rFonts w:asciiTheme="minorBidi" w:eastAsia="Times New Roman" w:hAnsiTheme="minorBidi" w:cstheme="minorBidi"/>
        </w:rPr>
        <w:t xml:space="preserve">more </w:t>
      </w:r>
      <w:r w:rsidR="004C3E4B" w:rsidRPr="008132E8">
        <w:rPr>
          <w:rFonts w:asciiTheme="minorBidi" w:eastAsia="Times New Roman" w:hAnsiTheme="minorBidi" w:cstheme="minorBidi"/>
        </w:rPr>
        <w:t xml:space="preserve">or different </w:t>
      </w:r>
      <w:r w:rsidR="000245B7" w:rsidRPr="008132E8">
        <w:rPr>
          <w:rFonts w:asciiTheme="minorBidi" w:eastAsia="Times New Roman" w:hAnsiTheme="minorBidi" w:cstheme="minorBidi"/>
        </w:rPr>
        <w:t xml:space="preserve">F-RF </w:t>
      </w:r>
      <w:r w:rsidR="00EC33A8" w:rsidRPr="008132E8">
        <w:rPr>
          <w:rFonts w:asciiTheme="minorBidi" w:eastAsia="Times New Roman" w:hAnsiTheme="minorBidi" w:cstheme="minorBidi"/>
        </w:rPr>
        <w:t xml:space="preserve">behavior </w:t>
      </w:r>
      <w:r w:rsidR="000245B7" w:rsidRPr="008132E8">
        <w:rPr>
          <w:rFonts w:asciiTheme="minorBidi" w:eastAsia="Times New Roman" w:hAnsiTheme="minorBidi" w:cstheme="minorBidi"/>
        </w:rPr>
        <w:t xml:space="preserve">than novices, and whether the average size of frames in experts is larger than those of novices is unknown, and therefore </w:t>
      </w:r>
      <w:r w:rsidR="00FE14DB" w:rsidRPr="008132E8">
        <w:rPr>
          <w:rFonts w:asciiTheme="minorBidi" w:eastAsia="Times New Roman" w:hAnsiTheme="minorBidi" w:cstheme="minorBidi"/>
        </w:rPr>
        <w:t xml:space="preserve">these </w:t>
      </w:r>
      <w:r w:rsidR="000245B7" w:rsidRPr="008132E8">
        <w:rPr>
          <w:rFonts w:asciiTheme="minorBidi" w:eastAsia="Times New Roman" w:hAnsiTheme="minorBidi" w:cstheme="minorBidi"/>
        </w:rPr>
        <w:t xml:space="preserve">have yet to be explored and measured empirically. </w:t>
      </w:r>
    </w:p>
    <w:p w14:paraId="42F7A5A9" w14:textId="77777777" w:rsidR="00A00F28" w:rsidRPr="008132E8" w:rsidRDefault="001537F2" w:rsidP="006D5EE2">
      <w:pPr>
        <w:widowControl/>
        <w:adjustRightInd w:val="0"/>
        <w:spacing w:line="360" w:lineRule="auto"/>
        <w:jc w:val="both"/>
        <w:rPr>
          <w:rFonts w:cs="Times New Roman"/>
          <w:i/>
          <w:iCs/>
        </w:rPr>
      </w:pPr>
      <w:r w:rsidRPr="008132E8">
        <w:rPr>
          <w:rFonts w:cs="Times New Roman"/>
          <w:i/>
          <w:iCs/>
        </w:rPr>
        <w:lastRenderedPageBreak/>
        <w:t xml:space="preserve">Consequently, this </w:t>
      </w:r>
      <w:r w:rsidR="00C15426" w:rsidRPr="008132E8">
        <w:rPr>
          <w:rFonts w:cs="Times New Roman"/>
          <w:i/>
          <w:iCs/>
        </w:rPr>
        <w:t xml:space="preserve">project aims to investigate F-RF in design problem-solving. </w:t>
      </w:r>
    </w:p>
    <w:p w14:paraId="319B1ADD" w14:textId="77777777" w:rsidR="006D5EE2" w:rsidRPr="008132E8" w:rsidRDefault="00285E93" w:rsidP="006D5EE2">
      <w:pPr>
        <w:widowControl/>
        <w:adjustRightInd w:val="0"/>
        <w:spacing w:line="360" w:lineRule="auto"/>
        <w:jc w:val="both"/>
        <w:rPr>
          <w:rFonts w:cs="Times New Roman"/>
        </w:rPr>
      </w:pPr>
      <w:r w:rsidRPr="008132E8">
        <w:rPr>
          <w:rFonts w:cs="Times New Roman"/>
        </w:rPr>
        <w:t xml:space="preserve">The </w:t>
      </w:r>
      <w:r w:rsidR="00564F24" w:rsidRPr="008132E8">
        <w:rPr>
          <w:rFonts w:cs="Times New Roman"/>
        </w:rPr>
        <w:t xml:space="preserve">objectives </w:t>
      </w:r>
      <w:r w:rsidRPr="008132E8">
        <w:rPr>
          <w:rFonts w:cs="Times New Roman"/>
        </w:rPr>
        <w:t>of the research are:</w:t>
      </w:r>
    </w:p>
    <w:p w14:paraId="26625B4A" w14:textId="77777777" w:rsidR="006D5EE2" w:rsidRPr="008132E8" w:rsidRDefault="001F557A" w:rsidP="006D5EE2">
      <w:pPr>
        <w:widowControl/>
        <w:adjustRightInd w:val="0"/>
        <w:spacing w:line="360" w:lineRule="auto"/>
        <w:jc w:val="both"/>
        <w:rPr>
          <w:rFonts w:cs="Times New Roman"/>
        </w:rPr>
      </w:pPr>
      <w:r w:rsidRPr="008132E8">
        <w:rPr>
          <w:rFonts w:cs="Times New Roman"/>
        </w:rPr>
        <w:t xml:space="preserve">(a) to </w:t>
      </w:r>
      <w:r w:rsidR="00C62D01" w:rsidRPr="008132E8">
        <w:rPr>
          <w:rFonts w:cs="Times New Roman"/>
        </w:rPr>
        <w:t>measure</w:t>
      </w:r>
      <w:r w:rsidRPr="008132E8">
        <w:rPr>
          <w:rFonts w:cs="Times New Roman"/>
        </w:rPr>
        <w:t xml:space="preserve"> F-RF</w:t>
      </w:r>
      <w:r w:rsidR="0078498A" w:rsidRPr="008132E8">
        <w:rPr>
          <w:rFonts w:cs="Times New Roman"/>
        </w:rPr>
        <w:t>s</w:t>
      </w:r>
      <w:r w:rsidRPr="008132E8">
        <w:rPr>
          <w:rFonts w:cs="Times New Roman"/>
        </w:rPr>
        <w:t xml:space="preserve"> </w:t>
      </w:r>
      <w:r w:rsidR="003C68FF" w:rsidRPr="008132E8">
        <w:rPr>
          <w:rFonts w:cs="Times New Roman"/>
        </w:rPr>
        <w:t xml:space="preserve">quantitatively </w:t>
      </w:r>
      <w:r w:rsidR="00C62D01" w:rsidRPr="008132E8">
        <w:rPr>
          <w:rFonts w:cs="Times New Roman"/>
        </w:rPr>
        <w:t xml:space="preserve">as </w:t>
      </w:r>
      <w:r w:rsidRPr="008132E8">
        <w:rPr>
          <w:rFonts w:cs="Times New Roman"/>
        </w:rPr>
        <w:t xml:space="preserve">the co-activation of first occurrence </w:t>
      </w:r>
      <w:r w:rsidR="00934ED5" w:rsidRPr="008132E8">
        <w:rPr>
          <w:rFonts w:cs="Times New Roman"/>
        </w:rPr>
        <w:t xml:space="preserve">of </w:t>
      </w:r>
      <w:r w:rsidRPr="008132E8">
        <w:rPr>
          <w:rFonts w:cs="Times New Roman"/>
        </w:rPr>
        <w:t xml:space="preserve">concepts generated in design sessions </w:t>
      </w:r>
    </w:p>
    <w:p w14:paraId="2654F8E8" w14:textId="7CEDB3B6" w:rsidR="00B0518B" w:rsidRPr="008132E8" w:rsidRDefault="00B0518B" w:rsidP="00B0518B">
      <w:pPr>
        <w:widowControl/>
        <w:adjustRightInd w:val="0"/>
        <w:spacing w:line="360" w:lineRule="auto"/>
        <w:jc w:val="both"/>
        <w:rPr>
          <w:rFonts w:ascii="Arial" w:eastAsiaTheme="minorHAnsi" w:hAnsi="Arial" w:cs="Arial"/>
          <w:b/>
          <w:bCs/>
          <w:lang w:bidi="he-IL"/>
        </w:rPr>
      </w:pPr>
      <w:r w:rsidRPr="008132E8">
        <w:rPr>
          <w:rFonts w:cs="Times New Roman"/>
        </w:rPr>
        <w:t xml:space="preserve">(b) to measure the size </w:t>
      </w:r>
      <w:r w:rsidR="00CC1716" w:rsidRPr="008132E8">
        <w:rPr>
          <w:rFonts w:cs="Times New Roman"/>
        </w:rPr>
        <w:t xml:space="preserve">and span </w:t>
      </w:r>
      <w:r w:rsidRPr="008132E8">
        <w:rPr>
          <w:rFonts w:cs="Times New Roman"/>
        </w:rPr>
        <w:t>of frames</w:t>
      </w:r>
    </w:p>
    <w:p w14:paraId="24DD99A6" w14:textId="77777777" w:rsidR="006D5EE2" w:rsidRPr="008132E8" w:rsidRDefault="003C68FF" w:rsidP="006D5EE2">
      <w:pPr>
        <w:widowControl/>
        <w:adjustRightInd w:val="0"/>
        <w:spacing w:line="360" w:lineRule="auto"/>
        <w:jc w:val="both"/>
        <w:rPr>
          <w:rFonts w:cs="Times New Roman"/>
        </w:rPr>
      </w:pPr>
      <w:r w:rsidRPr="008132E8">
        <w:rPr>
          <w:rFonts w:cs="Times New Roman"/>
        </w:rPr>
        <w:t>(</w:t>
      </w:r>
      <w:r w:rsidR="00B0518B" w:rsidRPr="008132E8">
        <w:rPr>
          <w:rFonts w:cs="Times New Roman"/>
        </w:rPr>
        <w:t>c</w:t>
      </w:r>
      <w:r w:rsidRPr="008132E8">
        <w:rPr>
          <w:rFonts w:cs="Times New Roman"/>
        </w:rPr>
        <w:t xml:space="preserve">) to measure the relationship </w:t>
      </w:r>
      <w:r w:rsidR="00F06582" w:rsidRPr="008132E8">
        <w:rPr>
          <w:rFonts w:cs="Times New Roman"/>
        </w:rPr>
        <w:t>between</w:t>
      </w:r>
      <w:r w:rsidRPr="008132E8">
        <w:rPr>
          <w:rFonts w:cs="Times New Roman"/>
        </w:rPr>
        <w:t xml:space="preserve"> F-RF</w:t>
      </w:r>
      <w:r w:rsidR="0078498A" w:rsidRPr="008132E8">
        <w:rPr>
          <w:rFonts w:cs="Times New Roman"/>
        </w:rPr>
        <w:t>s</w:t>
      </w:r>
      <w:r w:rsidRPr="008132E8">
        <w:rPr>
          <w:rFonts w:cs="Times New Roman"/>
        </w:rPr>
        <w:t xml:space="preserve"> </w:t>
      </w:r>
      <w:r w:rsidR="00F06582" w:rsidRPr="008132E8">
        <w:rPr>
          <w:rFonts w:cs="Times New Roman"/>
        </w:rPr>
        <w:t>and</w:t>
      </w:r>
      <w:r w:rsidRPr="008132E8">
        <w:rPr>
          <w:rFonts w:cs="Times New Roman"/>
        </w:rPr>
        <w:t xml:space="preserve"> the quality of the design solutions </w:t>
      </w:r>
    </w:p>
    <w:p w14:paraId="645C4613" w14:textId="77777777" w:rsidR="006D5EE2" w:rsidRPr="008132E8" w:rsidRDefault="003C68FF" w:rsidP="006D5EE2">
      <w:pPr>
        <w:widowControl/>
        <w:adjustRightInd w:val="0"/>
        <w:spacing w:line="360" w:lineRule="auto"/>
        <w:jc w:val="both"/>
        <w:rPr>
          <w:rFonts w:ascii="Arial" w:eastAsiaTheme="minorHAnsi" w:hAnsi="Arial" w:cs="Arial"/>
          <w:b/>
          <w:bCs/>
          <w:lang w:bidi="he-IL"/>
        </w:rPr>
      </w:pPr>
      <w:r w:rsidRPr="008132E8">
        <w:rPr>
          <w:rFonts w:cs="Times New Roman"/>
        </w:rPr>
        <w:t>(</w:t>
      </w:r>
      <w:r w:rsidR="00B0518B" w:rsidRPr="008132E8">
        <w:rPr>
          <w:rFonts w:cs="Times New Roman"/>
        </w:rPr>
        <w:t>d</w:t>
      </w:r>
      <w:r w:rsidRPr="008132E8">
        <w:rPr>
          <w:rFonts w:cs="Times New Roman"/>
        </w:rPr>
        <w:t>)</w:t>
      </w:r>
      <w:r w:rsidR="00BA7EAF" w:rsidRPr="008132E8">
        <w:rPr>
          <w:rFonts w:cs="Times New Roman"/>
        </w:rPr>
        <w:t xml:space="preserve"> to </w:t>
      </w:r>
      <w:r w:rsidR="005538CF" w:rsidRPr="008132E8">
        <w:rPr>
          <w:rFonts w:cs="Times New Roman"/>
        </w:rPr>
        <w:t xml:space="preserve">compare </w:t>
      </w:r>
      <w:r w:rsidR="00BA7EAF" w:rsidRPr="008132E8">
        <w:rPr>
          <w:rFonts w:cs="Times New Roman"/>
        </w:rPr>
        <w:t>F-RF</w:t>
      </w:r>
      <w:r w:rsidR="0078498A" w:rsidRPr="008132E8">
        <w:rPr>
          <w:rFonts w:cs="Times New Roman"/>
        </w:rPr>
        <w:t>s</w:t>
      </w:r>
      <w:r w:rsidR="00BA7EAF" w:rsidRPr="008132E8" w:rsidDel="000C188A">
        <w:rPr>
          <w:rFonts w:cs="Times New Roman"/>
        </w:rPr>
        <w:t xml:space="preserve"> </w:t>
      </w:r>
      <w:r w:rsidR="00BA7EAF" w:rsidRPr="008132E8">
        <w:rPr>
          <w:rFonts w:cs="Times New Roman"/>
        </w:rPr>
        <w:t>of design experts and novices</w:t>
      </w:r>
      <w:r w:rsidR="00BF1092" w:rsidRPr="008132E8">
        <w:rPr>
          <w:rFonts w:cs="Times New Roman"/>
        </w:rPr>
        <w:t>,</w:t>
      </w:r>
      <w:r w:rsidR="00BA7EAF" w:rsidRPr="008132E8">
        <w:rPr>
          <w:rFonts w:cs="Times New Roman"/>
        </w:rPr>
        <w:t xml:space="preserve"> and </w:t>
      </w:r>
    </w:p>
    <w:p w14:paraId="42F93FC3" w14:textId="77777777" w:rsidR="006D5EE2" w:rsidRPr="008132E8" w:rsidRDefault="00BA7EAF" w:rsidP="00CC70E7">
      <w:pPr>
        <w:widowControl/>
        <w:adjustRightInd w:val="0"/>
        <w:spacing w:line="360" w:lineRule="auto"/>
        <w:jc w:val="both"/>
        <w:rPr>
          <w:rFonts w:cs="Times New Roman"/>
        </w:rPr>
      </w:pPr>
      <w:r w:rsidRPr="008132E8">
        <w:rPr>
          <w:rFonts w:cs="Times New Roman"/>
        </w:rPr>
        <w:t>(</w:t>
      </w:r>
      <w:r w:rsidR="00B0518B" w:rsidRPr="008132E8">
        <w:rPr>
          <w:rFonts w:cs="Times New Roman"/>
        </w:rPr>
        <w:t>e</w:t>
      </w:r>
      <w:r w:rsidRPr="008132E8">
        <w:rPr>
          <w:rFonts w:cs="Times New Roman"/>
        </w:rPr>
        <w:t xml:space="preserve">) to </w:t>
      </w:r>
      <w:r w:rsidR="005538CF" w:rsidRPr="008132E8">
        <w:rPr>
          <w:rFonts w:cs="Times New Roman"/>
        </w:rPr>
        <w:t>compare</w:t>
      </w:r>
      <w:r w:rsidRPr="008132E8">
        <w:rPr>
          <w:rFonts w:cs="Times New Roman"/>
        </w:rPr>
        <w:t xml:space="preserve"> the relationship of F-RF</w:t>
      </w:r>
      <w:r w:rsidR="0078498A" w:rsidRPr="008132E8">
        <w:rPr>
          <w:rFonts w:cs="Times New Roman"/>
        </w:rPr>
        <w:t>s</w:t>
      </w:r>
      <w:r w:rsidRPr="008132E8">
        <w:rPr>
          <w:rFonts w:cs="Times New Roman"/>
        </w:rPr>
        <w:t xml:space="preserve"> of experts and novices with the quality of their design solutions.</w:t>
      </w:r>
      <w:r w:rsidR="00916142" w:rsidRPr="008132E8">
        <w:rPr>
          <w:rFonts w:cs="Times New Roman"/>
        </w:rPr>
        <w:t xml:space="preserve"> </w:t>
      </w:r>
    </w:p>
    <w:p w14:paraId="6F0FF527" w14:textId="77777777" w:rsidR="008B35A2" w:rsidRPr="008132E8" w:rsidRDefault="00F17BE5" w:rsidP="00900A1E">
      <w:pPr>
        <w:spacing w:line="360" w:lineRule="auto"/>
        <w:jc w:val="both"/>
        <w:rPr>
          <w:rFonts w:asciiTheme="minorBidi" w:hAnsiTheme="minorBidi" w:cstheme="minorBidi"/>
        </w:rPr>
      </w:pPr>
      <w:r w:rsidRPr="008132E8">
        <w:rPr>
          <w:rFonts w:cs="Times New Roman"/>
        </w:rPr>
        <w:t>The innovati</w:t>
      </w:r>
      <w:r w:rsidR="00DA13A2" w:rsidRPr="008132E8">
        <w:rPr>
          <w:rFonts w:cs="Times New Roman"/>
        </w:rPr>
        <w:t>on of this proposed project is its empirical, quantitative</w:t>
      </w:r>
      <w:r w:rsidR="00FE14DB" w:rsidRPr="008132E8">
        <w:rPr>
          <w:rFonts w:cs="Times New Roman"/>
        </w:rPr>
        <w:t xml:space="preserve"> </w:t>
      </w:r>
      <w:r w:rsidR="00DA13A2" w:rsidRPr="008132E8">
        <w:rPr>
          <w:rFonts w:asciiTheme="minorBidi" w:hAnsiTheme="minorBidi" w:cstheme="minorBidi"/>
        </w:rPr>
        <w:t xml:space="preserve">measurement of </w:t>
      </w:r>
      <w:r w:rsidR="009D163A" w:rsidRPr="008132E8">
        <w:rPr>
          <w:rFonts w:asciiTheme="minorBidi" w:hAnsiTheme="minorBidi" w:cstheme="minorBidi"/>
        </w:rPr>
        <w:t>F-RF</w:t>
      </w:r>
      <w:r w:rsidR="00DA13A2" w:rsidRPr="008132E8">
        <w:rPr>
          <w:rFonts w:asciiTheme="minorBidi" w:hAnsiTheme="minorBidi" w:cstheme="minorBidi"/>
        </w:rPr>
        <w:t xml:space="preserve">. This </w:t>
      </w:r>
      <w:r w:rsidR="009D163A" w:rsidRPr="008132E8">
        <w:rPr>
          <w:rFonts w:asciiTheme="minorBidi" w:hAnsiTheme="minorBidi" w:cstheme="minorBidi"/>
        </w:rPr>
        <w:t xml:space="preserve">is underexplored and unsystematic. </w:t>
      </w:r>
      <w:r w:rsidR="009D163A" w:rsidRPr="008132E8">
        <w:rPr>
          <w:rFonts w:cs="Times New Roman"/>
        </w:rPr>
        <w:t xml:space="preserve">Hence, </w:t>
      </w:r>
      <w:r w:rsidR="001B6384" w:rsidRPr="008132E8">
        <w:rPr>
          <w:rFonts w:cs="Times New Roman"/>
        </w:rPr>
        <w:t xml:space="preserve">the </w:t>
      </w:r>
      <w:r w:rsidR="007E73B5" w:rsidRPr="008132E8">
        <w:rPr>
          <w:rFonts w:cs="Times New Roman"/>
        </w:rPr>
        <w:t>intellectual merit of t</w:t>
      </w:r>
      <w:r w:rsidR="00861EEE" w:rsidRPr="008132E8">
        <w:rPr>
          <w:rFonts w:cs="Times New Roman"/>
        </w:rPr>
        <w:t xml:space="preserve">his proposal </w:t>
      </w:r>
      <w:r w:rsidR="007E73B5" w:rsidRPr="008132E8">
        <w:rPr>
          <w:rFonts w:cs="Times New Roman"/>
        </w:rPr>
        <w:t xml:space="preserve">is that it </w:t>
      </w:r>
      <w:r w:rsidR="00861EEE" w:rsidRPr="008132E8">
        <w:rPr>
          <w:rFonts w:cs="Times New Roman"/>
        </w:rPr>
        <w:t>addresses a</w:t>
      </w:r>
      <w:r w:rsidR="007E73B5" w:rsidRPr="008132E8">
        <w:rPr>
          <w:rFonts w:cs="Times New Roman"/>
        </w:rPr>
        <w:t>n important</w:t>
      </w:r>
      <w:r w:rsidR="00861EEE" w:rsidRPr="008132E8">
        <w:rPr>
          <w:rFonts w:cs="Times New Roman"/>
        </w:rPr>
        <w:t xml:space="preserve"> gap in our knowledge about how to measure F-RF </w:t>
      </w:r>
      <w:r w:rsidR="00D03B37" w:rsidRPr="008132E8">
        <w:rPr>
          <w:rFonts w:cs="Times New Roman"/>
        </w:rPr>
        <w:t xml:space="preserve">and its effects. </w:t>
      </w:r>
      <w:r w:rsidR="00670CCD" w:rsidRPr="008132E8">
        <w:rPr>
          <w:rFonts w:cs="Times New Roman"/>
        </w:rPr>
        <w:t>A</w:t>
      </w:r>
      <w:r w:rsidR="0000615F" w:rsidRPr="008132E8">
        <w:rPr>
          <w:rFonts w:cs="Times New Roman"/>
        </w:rPr>
        <w:t>n</w:t>
      </w:r>
      <w:r w:rsidR="008249EB" w:rsidRPr="008132E8">
        <w:rPr>
          <w:rFonts w:cs="Times New Roman"/>
        </w:rPr>
        <w:t xml:space="preserve"> </w:t>
      </w:r>
      <w:r w:rsidR="0000615F" w:rsidRPr="008132E8">
        <w:rPr>
          <w:rFonts w:cs="Times New Roman"/>
        </w:rPr>
        <w:t>additional</w:t>
      </w:r>
      <w:r w:rsidR="00D03B37" w:rsidRPr="008132E8">
        <w:rPr>
          <w:rFonts w:cs="Times New Roman"/>
        </w:rPr>
        <w:t xml:space="preserve"> contribution is to determine the relationship between F-RF</w:t>
      </w:r>
      <w:r w:rsidR="00D03B37" w:rsidRPr="008132E8" w:rsidDel="000C188A">
        <w:rPr>
          <w:rFonts w:cs="Times New Roman"/>
        </w:rPr>
        <w:t xml:space="preserve"> </w:t>
      </w:r>
      <w:r w:rsidR="00D03B37" w:rsidRPr="008132E8">
        <w:rPr>
          <w:rFonts w:cs="Times New Roman"/>
        </w:rPr>
        <w:t xml:space="preserve">behavior and design solutions. It will lay the foundation for future interventions that improve </w:t>
      </w:r>
      <w:r w:rsidR="002B00D3" w:rsidRPr="008132E8">
        <w:rPr>
          <w:rFonts w:cs="Times New Roman"/>
        </w:rPr>
        <w:t>innovation and related problem-solving</w:t>
      </w:r>
      <w:r w:rsidR="009D163A" w:rsidRPr="008132E8">
        <w:rPr>
          <w:rFonts w:cs="Times New Roman"/>
        </w:rPr>
        <w:t>, both in professional practice and education</w:t>
      </w:r>
      <w:r w:rsidR="002B00D3" w:rsidRPr="008132E8">
        <w:rPr>
          <w:rFonts w:cs="Times New Roman"/>
        </w:rPr>
        <w:t>.</w:t>
      </w:r>
      <w:r w:rsidR="00474CBA" w:rsidRPr="008132E8">
        <w:rPr>
          <w:rFonts w:cs="Times New Roman"/>
        </w:rPr>
        <w:t xml:space="preserve"> </w:t>
      </w:r>
    </w:p>
    <w:p w14:paraId="523CC6CA" w14:textId="77777777" w:rsidR="006D5EE2" w:rsidRPr="008132E8" w:rsidRDefault="00D03B37" w:rsidP="006D5EE2">
      <w:pPr>
        <w:widowControl/>
        <w:adjustRightInd w:val="0"/>
        <w:spacing w:line="360" w:lineRule="auto"/>
        <w:jc w:val="both"/>
        <w:rPr>
          <w:rFonts w:ascii="Arial" w:eastAsiaTheme="minorHAnsi" w:hAnsi="Arial" w:cs="Arial"/>
          <w:b/>
          <w:bCs/>
          <w:lang w:bidi="he-IL"/>
        </w:rPr>
      </w:pPr>
      <w:r w:rsidRPr="008132E8">
        <w:rPr>
          <w:rFonts w:cs="Times New Roman"/>
        </w:rPr>
        <w:t xml:space="preserve">A </w:t>
      </w:r>
      <w:r w:rsidR="00A52E29" w:rsidRPr="008132E8">
        <w:rPr>
          <w:rFonts w:cs="Times New Roman"/>
        </w:rPr>
        <w:t>further</w:t>
      </w:r>
      <w:r w:rsidRPr="008132E8">
        <w:rPr>
          <w:rFonts w:cs="Times New Roman"/>
        </w:rPr>
        <w:t xml:space="preserve"> impact of the current research resides in that it proposes a </w:t>
      </w:r>
      <w:r w:rsidR="005822E1" w:rsidRPr="008132E8">
        <w:rPr>
          <w:rFonts w:cs="Times New Roman"/>
        </w:rPr>
        <w:t>method</w:t>
      </w:r>
      <w:r w:rsidRPr="008132E8">
        <w:rPr>
          <w:rFonts w:cs="Times New Roman"/>
        </w:rPr>
        <w:t xml:space="preserve"> </w:t>
      </w:r>
      <w:r w:rsidR="005822E1" w:rsidRPr="008132E8">
        <w:rPr>
          <w:rFonts w:cs="Times New Roman"/>
        </w:rPr>
        <w:t xml:space="preserve">to the design decision-making domain </w:t>
      </w:r>
      <w:r w:rsidR="00474CBA" w:rsidRPr="008132E8">
        <w:rPr>
          <w:rFonts w:cs="Times New Roman"/>
        </w:rPr>
        <w:t xml:space="preserve">that allows the empirical and quantitative measurement of F-RF. </w:t>
      </w:r>
      <w:r w:rsidR="001A39BD" w:rsidRPr="008132E8">
        <w:rPr>
          <w:rFonts w:ascii="Arial" w:eastAsiaTheme="minorHAnsi" w:hAnsi="Arial" w:cs="Arial"/>
          <w:lang w:bidi="he-IL"/>
        </w:rPr>
        <w:t xml:space="preserve">Measuring this fundamental design activity systematically will contribute to gain insight onto the cognitive behavior of the designer during the design process. </w:t>
      </w:r>
    </w:p>
    <w:p w14:paraId="00A30356" w14:textId="77777777" w:rsidR="006D5EE2" w:rsidRPr="008132E8" w:rsidRDefault="00474CBA" w:rsidP="006D5EE2">
      <w:pPr>
        <w:widowControl/>
        <w:adjustRightInd w:val="0"/>
        <w:spacing w:line="360" w:lineRule="auto"/>
        <w:jc w:val="both"/>
        <w:rPr>
          <w:rFonts w:ascii="Arial" w:eastAsiaTheme="minorHAnsi" w:hAnsi="Arial" w:cs="Arial"/>
          <w:b/>
          <w:bCs/>
          <w:lang w:bidi="he-IL"/>
        </w:rPr>
      </w:pPr>
      <w:r w:rsidRPr="008132E8">
        <w:rPr>
          <w:rFonts w:cs="Times New Roman"/>
        </w:rPr>
        <w:t xml:space="preserve">Any design field is likely to benefit with this study, from those dealing with physical objects such as architecture and engineering, to those focusing on virtual objects such as software and gaming design, and the design of simulations. </w:t>
      </w:r>
    </w:p>
    <w:p w14:paraId="08C3A674" w14:textId="77777777" w:rsidR="006D5EE2" w:rsidRPr="008132E8" w:rsidRDefault="00474CBA">
      <w:pPr>
        <w:widowControl/>
        <w:adjustRightInd w:val="0"/>
        <w:spacing w:line="360" w:lineRule="auto"/>
        <w:jc w:val="both"/>
        <w:rPr>
          <w:highlight w:val="yellow"/>
        </w:rPr>
      </w:pPr>
      <w:r w:rsidRPr="008132E8">
        <w:rPr>
          <w:rFonts w:cs="Times New Roman"/>
        </w:rPr>
        <w:t>The knowledge generated by this project has the potential to produce long term improvements in the contribution of design to the national economic and social wellbeing.</w:t>
      </w:r>
      <w:r w:rsidR="006A65D4" w:rsidRPr="008132E8">
        <w:rPr>
          <w:rFonts w:cs="Times New Roman"/>
        </w:rPr>
        <w:t xml:space="preserve"> </w:t>
      </w:r>
    </w:p>
    <w:p w14:paraId="54D56A0F" w14:textId="77777777" w:rsidR="00DA6B01" w:rsidRPr="008132E8" w:rsidRDefault="006D5EE2">
      <w:pPr>
        <w:widowControl/>
        <w:adjustRightInd w:val="0"/>
        <w:spacing w:before="120" w:line="360" w:lineRule="auto"/>
        <w:jc w:val="both"/>
        <w:rPr>
          <w:b/>
          <w:bCs/>
          <w:spacing w:val="-59"/>
        </w:rPr>
      </w:pPr>
      <w:r w:rsidRPr="008132E8">
        <w:rPr>
          <w:b/>
          <w:bCs/>
          <w:highlight w:val="yellow"/>
        </w:rPr>
        <w:t xml:space="preserve">III. </w:t>
      </w:r>
      <w:r w:rsidR="002B00D3" w:rsidRPr="008132E8">
        <w:rPr>
          <w:b/>
          <w:bCs/>
          <w:highlight w:val="cyan"/>
          <w:shd w:val="clear" w:color="auto" w:fill="FDFDBE"/>
        </w:rPr>
        <w:t>Detailed Description of the Proposed Research</w:t>
      </w:r>
      <w:r w:rsidR="00B857A9" w:rsidRPr="008132E8">
        <w:rPr>
          <w:b/>
          <w:bCs/>
          <w:spacing w:val="-59"/>
        </w:rPr>
        <w:t xml:space="preserve"> </w:t>
      </w:r>
      <w:r w:rsidRPr="008132E8">
        <w:rPr>
          <w:b/>
          <w:bCs/>
          <w:spacing w:val="-59"/>
        </w:rPr>
        <w:t xml:space="preserve">   </w:t>
      </w:r>
      <w:r w:rsidRPr="008132E8">
        <w:rPr>
          <w:b/>
          <w:bCs/>
          <w:spacing w:val="-59"/>
        </w:rPr>
        <w:tab/>
      </w:r>
    </w:p>
    <w:p w14:paraId="1A52B674" w14:textId="77777777" w:rsidR="0091503C" w:rsidRPr="008132E8" w:rsidRDefault="002B00D3" w:rsidP="00E4465C">
      <w:pPr>
        <w:widowControl/>
        <w:adjustRightInd w:val="0"/>
        <w:spacing w:before="120" w:line="360" w:lineRule="auto"/>
        <w:jc w:val="both"/>
        <w:rPr>
          <w:b/>
          <w:bCs/>
        </w:rPr>
      </w:pPr>
      <w:r w:rsidRPr="008132E8">
        <w:rPr>
          <w:b/>
          <w:bCs/>
          <w:highlight w:val="cyan"/>
        </w:rPr>
        <w:t>Working</w:t>
      </w:r>
      <w:r w:rsidRPr="008132E8">
        <w:rPr>
          <w:b/>
          <w:bCs/>
          <w:spacing w:val="-3"/>
          <w:highlight w:val="cyan"/>
        </w:rPr>
        <w:t xml:space="preserve"> </w:t>
      </w:r>
      <w:r w:rsidRPr="008132E8">
        <w:rPr>
          <w:b/>
          <w:bCs/>
          <w:highlight w:val="cyan"/>
        </w:rPr>
        <w:t>Hypotheses</w:t>
      </w:r>
    </w:p>
    <w:p w14:paraId="722E38A2" w14:textId="77777777" w:rsidR="005A5384" w:rsidRPr="008132E8" w:rsidRDefault="00A60B13" w:rsidP="006D5EE2">
      <w:pPr>
        <w:widowControl/>
        <w:adjustRightInd w:val="0"/>
        <w:spacing w:line="360" w:lineRule="auto"/>
        <w:jc w:val="both"/>
      </w:pPr>
      <w:r w:rsidRPr="008132E8">
        <w:t>W</w:t>
      </w:r>
      <w:r w:rsidR="00D84D4A" w:rsidRPr="008132E8">
        <w:t>e</w:t>
      </w:r>
      <w:r w:rsidR="00D84D4A" w:rsidRPr="008132E8">
        <w:rPr>
          <w:spacing w:val="-2"/>
        </w:rPr>
        <w:t xml:space="preserve"> </w:t>
      </w:r>
      <w:r w:rsidR="00D84D4A" w:rsidRPr="008132E8">
        <w:t>formulated</w:t>
      </w:r>
      <w:r w:rsidR="00D84D4A" w:rsidRPr="008132E8">
        <w:rPr>
          <w:spacing w:val="3"/>
        </w:rPr>
        <w:t xml:space="preserve"> </w:t>
      </w:r>
      <w:r w:rsidR="00D84D4A" w:rsidRPr="008132E8">
        <w:t>the</w:t>
      </w:r>
      <w:r w:rsidR="00D84D4A" w:rsidRPr="008132E8">
        <w:rPr>
          <w:spacing w:val="-3"/>
        </w:rPr>
        <w:t xml:space="preserve"> </w:t>
      </w:r>
      <w:r w:rsidR="00D84D4A" w:rsidRPr="008132E8">
        <w:t>following research</w:t>
      </w:r>
      <w:r w:rsidR="00D84D4A" w:rsidRPr="008132E8">
        <w:rPr>
          <w:spacing w:val="-3"/>
        </w:rPr>
        <w:t xml:space="preserve"> </w:t>
      </w:r>
      <w:r w:rsidR="00DA6B01" w:rsidRPr="008132E8">
        <w:t>hypotheses</w:t>
      </w:r>
      <w:r w:rsidR="00D84D4A" w:rsidRPr="008132E8">
        <w:t>:</w:t>
      </w:r>
      <w:r w:rsidR="00D55889" w:rsidRPr="008132E8">
        <w:t xml:space="preserve"> </w:t>
      </w:r>
    </w:p>
    <w:p w14:paraId="723F9D67" w14:textId="77777777" w:rsidR="005A5384" w:rsidRPr="008132E8" w:rsidRDefault="005A5384" w:rsidP="005A5384">
      <w:pPr>
        <w:widowControl/>
        <w:adjustRightInd w:val="0"/>
        <w:spacing w:line="360" w:lineRule="auto"/>
        <w:jc w:val="both"/>
      </w:pPr>
      <w:r w:rsidRPr="008132E8">
        <w:t>H1: F-RF</w:t>
      </w:r>
      <w:r w:rsidR="0078498A" w:rsidRPr="008132E8">
        <w:t>s</w:t>
      </w:r>
      <w:r w:rsidRPr="008132E8">
        <w:t xml:space="preserve"> can be measured through the co-activation of first occurrence</w:t>
      </w:r>
      <w:r w:rsidR="00DE2A51" w:rsidRPr="008132E8">
        <w:t>s</w:t>
      </w:r>
      <w:r w:rsidRPr="008132E8">
        <w:t xml:space="preserve"> of concepts</w:t>
      </w:r>
    </w:p>
    <w:p w14:paraId="0D8670AE" w14:textId="089ACB53" w:rsidR="00B0518B" w:rsidRPr="008132E8" w:rsidRDefault="00B0518B" w:rsidP="00B0518B">
      <w:pPr>
        <w:widowControl/>
        <w:adjustRightInd w:val="0"/>
        <w:spacing w:line="360" w:lineRule="auto"/>
        <w:jc w:val="both"/>
      </w:pPr>
      <w:r w:rsidRPr="008132E8">
        <w:rPr>
          <w:rFonts w:ascii="Arial" w:eastAsiaTheme="minorHAnsi" w:hAnsi="Arial" w:cs="Arial"/>
          <w:lang w:bidi="he-IL"/>
        </w:rPr>
        <w:t xml:space="preserve">H2: The average size </w:t>
      </w:r>
      <w:r w:rsidR="00424A2F" w:rsidRPr="008132E8">
        <w:rPr>
          <w:rFonts w:ascii="Arial" w:eastAsiaTheme="minorHAnsi" w:hAnsi="Arial" w:cs="Arial"/>
          <w:lang w:bidi="he-IL"/>
        </w:rPr>
        <w:t xml:space="preserve">and span </w:t>
      </w:r>
      <w:r w:rsidRPr="008132E8">
        <w:rPr>
          <w:rFonts w:ascii="Arial" w:eastAsiaTheme="minorHAnsi" w:hAnsi="Arial" w:cs="Arial"/>
          <w:lang w:bidi="he-IL"/>
        </w:rPr>
        <w:t xml:space="preserve">of frames in experts will be larger than those of novices </w:t>
      </w:r>
    </w:p>
    <w:p w14:paraId="799D8B37" w14:textId="77777777" w:rsidR="005A5384" w:rsidRPr="008132E8" w:rsidRDefault="00B0518B" w:rsidP="0086463C">
      <w:pPr>
        <w:widowControl/>
        <w:adjustRightInd w:val="0"/>
        <w:spacing w:line="360" w:lineRule="auto"/>
        <w:jc w:val="both"/>
      </w:pPr>
      <w:r w:rsidRPr="008132E8">
        <w:t>H3</w:t>
      </w:r>
      <w:r w:rsidR="005A5384" w:rsidRPr="008132E8">
        <w:t xml:space="preserve">: </w:t>
      </w:r>
      <w:r w:rsidR="00653BF3" w:rsidRPr="008132E8">
        <w:t xml:space="preserve">An increase in </w:t>
      </w:r>
      <w:r w:rsidR="005A5384" w:rsidRPr="008132E8">
        <w:t xml:space="preserve">F-RFs positively correlates </w:t>
      </w:r>
      <w:r w:rsidR="00653BF3" w:rsidRPr="008132E8">
        <w:t xml:space="preserve">with an increase </w:t>
      </w:r>
      <w:r w:rsidR="005A5384" w:rsidRPr="008132E8">
        <w:t xml:space="preserve">quality of the design solutions </w:t>
      </w:r>
      <w:r w:rsidR="001F152A" w:rsidRPr="008132E8">
        <w:t xml:space="preserve"> </w:t>
      </w:r>
    </w:p>
    <w:p w14:paraId="2BF2AC2D" w14:textId="59C511A5" w:rsidR="00A252BD" w:rsidRPr="008132E8" w:rsidRDefault="00B0518B" w:rsidP="001F152A">
      <w:pPr>
        <w:widowControl/>
        <w:adjustRightInd w:val="0"/>
        <w:spacing w:line="360" w:lineRule="auto"/>
        <w:jc w:val="both"/>
      </w:pPr>
      <w:r w:rsidRPr="008132E8">
        <w:t>H4</w:t>
      </w:r>
      <w:r w:rsidR="005A5384" w:rsidRPr="008132E8">
        <w:t xml:space="preserve">: Experts will have more </w:t>
      </w:r>
      <w:r w:rsidR="00AC3C43" w:rsidRPr="008132E8">
        <w:t xml:space="preserve">and different </w:t>
      </w:r>
      <w:r w:rsidR="005A5384" w:rsidRPr="008132E8">
        <w:t>F-RF</w:t>
      </w:r>
      <w:r w:rsidR="00F246E0" w:rsidRPr="008132E8">
        <w:t>s</w:t>
      </w:r>
      <w:r w:rsidR="005A5384" w:rsidRPr="008132E8">
        <w:t xml:space="preserve"> than novices </w:t>
      </w:r>
    </w:p>
    <w:p w14:paraId="17C4031B" w14:textId="3CB1DCA6" w:rsidR="00013A69" w:rsidRPr="008132E8" w:rsidRDefault="00013A69" w:rsidP="00CA4125">
      <w:pPr>
        <w:widowControl/>
        <w:adjustRightInd w:val="0"/>
        <w:spacing w:line="360" w:lineRule="auto"/>
        <w:jc w:val="both"/>
        <w:rPr>
          <w:rFonts w:ascii="Arial" w:eastAsiaTheme="minorHAnsi" w:hAnsi="Arial" w:cs="Arial"/>
          <w:lang w:bidi="he-IL"/>
        </w:rPr>
      </w:pPr>
      <w:r w:rsidRPr="008132E8">
        <w:rPr>
          <w:rFonts w:ascii="Arial" w:eastAsiaTheme="minorHAnsi" w:hAnsi="Arial" w:cs="Arial"/>
          <w:lang w:bidi="he-IL"/>
        </w:rPr>
        <w:t xml:space="preserve">For a connection between the research objectives and the hypotheses see Table </w:t>
      </w:r>
      <w:r w:rsidR="00CA4125" w:rsidRPr="008132E8">
        <w:rPr>
          <w:rFonts w:ascii="Arial" w:eastAsiaTheme="minorHAnsi" w:hAnsi="Arial" w:cs="Arial"/>
          <w:lang w:bidi="he-IL"/>
        </w:rPr>
        <w:t>1</w:t>
      </w:r>
      <w:r w:rsidRPr="008132E8">
        <w:rPr>
          <w:rFonts w:ascii="Arial" w:eastAsiaTheme="minorHAnsi" w:hAnsi="Arial" w:cs="Arial"/>
          <w:lang w:bidi="he-IL"/>
        </w:rPr>
        <w:t>.</w:t>
      </w:r>
    </w:p>
    <w:p w14:paraId="0E6AA0E7" w14:textId="2BAB742B" w:rsidR="004E16AA" w:rsidRPr="008132E8" w:rsidRDefault="004E16AA" w:rsidP="00CA4125">
      <w:pPr>
        <w:widowControl/>
        <w:adjustRightInd w:val="0"/>
        <w:spacing w:line="360" w:lineRule="auto"/>
        <w:jc w:val="both"/>
        <w:rPr>
          <w:rFonts w:ascii="Arial" w:eastAsiaTheme="minorHAnsi" w:hAnsi="Arial" w:cs="Arial"/>
          <w:lang w:bidi="he-IL"/>
        </w:rPr>
      </w:pPr>
    </w:p>
    <w:p w14:paraId="6B945C93" w14:textId="35B07421" w:rsidR="004E16AA" w:rsidRPr="008132E8" w:rsidRDefault="004E16AA" w:rsidP="00CA4125">
      <w:pPr>
        <w:widowControl/>
        <w:adjustRightInd w:val="0"/>
        <w:spacing w:line="360" w:lineRule="auto"/>
        <w:jc w:val="both"/>
        <w:rPr>
          <w:rFonts w:ascii="Arial" w:eastAsiaTheme="minorHAnsi" w:hAnsi="Arial" w:cs="Arial"/>
          <w:lang w:bidi="he-IL"/>
        </w:rPr>
      </w:pPr>
    </w:p>
    <w:p w14:paraId="4D63F239" w14:textId="0E50658D" w:rsidR="004E16AA" w:rsidRPr="008132E8" w:rsidRDefault="004E16AA" w:rsidP="00CA4125">
      <w:pPr>
        <w:widowControl/>
        <w:adjustRightInd w:val="0"/>
        <w:spacing w:line="360" w:lineRule="auto"/>
        <w:jc w:val="both"/>
        <w:rPr>
          <w:rFonts w:ascii="Arial" w:eastAsiaTheme="minorHAnsi" w:hAnsi="Arial" w:cs="Arial"/>
          <w:lang w:bidi="he-IL"/>
        </w:rPr>
      </w:pPr>
    </w:p>
    <w:p w14:paraId="3D549AD4" w14:textId="71C4913A" w:rsidR="004E16AA" w:rsidRPr="008132E8" w:rsidRDefault="004E16AA" w:rsidP="00CA4125">
      <w:pPr>
        <w:widowControl/>
        <w:adjustRightInd w:val="0"/>
        <w:spacing w:line="360" w:lineRule="auto"/>
        <w:jc w:val="both"/>
        <w:rPr>
          <w:rFonts w:ascii="Arial" w:eastAsiaTheme="minorHAnsi" w:hAnsi="Arial" w:cs="Arial"/>
          <w:lang w:bidi="he-IL"/>
        </w:rPr>
      </w:pPr>
    </w:p>
    <w:p w14:paraId="1D045296" w14:textId="77777777" w:rsidR="004E16AA" w:rsidRPr="008132E8" w:rsidRDefault="004E16AA" w:rsidP="00CA4125">
      <w:pPr>
        <w:widowControl/>
        <w:adjustRightInd w:val="0"/>
        <w:spacing w:line="360" w:lineRule="auto"/>
        <w:jc w:val="both"/>
        <w:rPr>
          <w:rFonts w:ascii="Arial" w:eastAsiaTheme="minorHAnsi" w:hAnsi="Arial" w:cs="Arial"/>
          <w:lang w:bidi="he-IL"/>
        </w:rPr>
      </w:pPr>
    </w:p>
    <w:p w14:paraId="6309012F" w14:textId="0735A181" w:rsidR="00F858CC" w:rsidRPr="008132E8" w:rsidRDefault="00CA4125" w:rsidP="00F858CC">
      <w:pPr>
        <w:pStyle w:val="1"/>
        <w:spacing w:line="360" w:lineRule="auto"/>
        <w:ind w:left="-142" w:right="3238"/>
        <w:rPr>
          <w:sz w:val="22"/>
          <w:szCs w:val="22"/>
          <w:u w:val="none"/>
        </w:rPr>
      </w:pPr>
      <w:r w:rsidRPr="008132E8">
        <w:rPr>
          <w:sz w:val="22"/>
          <w:szCs w:val="22"/>
          <w:u w:val="none"/>
        </w:rPr>
        <w:lastRenderedPageBreak/>
        <w:t>Table</w:t>
      </w:r>
      <w:r w:rsidRPr="008132E8">
        <w:rPr>
          <w:spacing w:val="-2"/>
          <w:sz w:val="22"/>
          <w:szCs w:val="22"/>
          <w:u w:val="none"/>
        </w:rPr>
        <w:t xml:space="preserve"> </w:t>
      </w:r>
      <w:r w:rsidRPr="008132E8">
        <w:rPr>
          <w:sz w:val="22"/>
          <w:szCs w:val="22"/>
          <w:u w:val="none"/>
        </w:rPr>
        <w:t>1:</w:t>
      </w:r>
      <w:r w:rsidRPr="008132E8">
        <w:rPr>
          <w:spacing w:val="-4"/>
          <w:sz w:val="22"/>
          <w:szCs w:val="22"/>
          <w:u w:val="none"/>
        </w:rPr>
        <w:t xml:space="preserve"> </w:t>
      </w:r>
      <w:r w:rsidRPr="008132E8">
        <w:rPr>
          <w:sz w:val="22"/>
          <w:szCs w:val="22"/>
          <w:u w:val="none"/>
        </w:rPr>
        <w:t>Research objectives and hypotheses</w:t>
      </w:r>
    </w:p>
    <w:tbl>
      <w:tblPr>
        <w:tblStyle w:val="af6"/>
        <w:tblW w:w="0" w:type="auto"/>
        <w:jc w:val="center"/>
        <w:tblLook w:val="04A0" w:firstRow="1" w:lastRow="0" w:firstColumn="1" w:lastColumn="0" w:noHBand="0" w:noVBand="1"/>
      </w:tblPr>
      <w:tblGrid>
        <w:gridCol w:w="2344"/>
        <w:gridCol w:w="498"/>
        <w:gridCol w:w="803"/>
        <w:gridCol w:w="803"/>
        <w:gridCol w:w="791"/>
        <w:gridCol w:w="803"/>
        <w:gridCol w:w="803"/>
      </w:tblGrid>
      <w:tr w:rsidR="008132E8" w:rsidRPr="008132E8" w14:paraId="4A424ED9" w14:textId="77777777" w:rsidTr="00D55A16">
        <w:trPr>
          <w:jc w:val="center"/>
        </w:trPr>
        <w:tc>
          <w:tcPr>
            <w:tcW w:w="0" w:type="auto"/>
          </w:tcPr>
          <w:p w14:paraId="705FB24E" w14:textId="77777777" w:rsidR="00013A69" w:rsidRPr="008132E8" w:rsidRDefault="00013A69" w:rsidP="00013A69">
            <w:pPr>
              <w:widowControl/>
              <w:adjustRightInd w:val="0"/>
              <w:spacing w:line="360" w:lineRule="auto"/>
              <w:jc w:val="both"/>
            </w:pPr>
          </w:p>
        </w:tc>
        <w:tc>
          <w:tcPr>
            <w:tcW w:w="0" w:type="auto"/>
            <w:gridSpan w:val="6"/>
          </w:tcPr>
          <w:p w14:paraId="224849C2" w14:textId="77777777" w:rsidR="00013A69" w:rsidRPr="008132E8" w:rsidRDefault="00013A69" w:rsidP="00D55A16">
            <w:pPr>
              <w:widowControl/>
              <w:adjustRightInd w:val="0"/>
              <w:spacing w:line="360" w:lineRule="auto"/>
              <w:jc w:val="center"/>
            </w:pPr>
            <w:r w:rsidRPr="008132E8">
              <w:t>Research objectives</w:t>
            </w:r>
          </w:p>
        </w:tc>
      </w:tr>
      <w:tr w:rsidR="008132E8" w:rsidRPr="008132E8" w14:paraId="73F83D86" w14:textId="77777777" w:rsidTr="00D55A16">
        <w:trPr>
          <w:jc w:val="center"/>
        </w:trPr>
        <w:tc>
          <w:tcPr>
            <w:tcW w:w="0" w:type="auto"/>
            <w:vMerge w:val="restart"/>
          </w:tcPr>
          <w:p w14:paraId="6CD7BD96" w14:textId="77777777" w:rsidR="00013A69" w:rsidRPr="008132E8" w:rsidRDefault="00013A69" w:rsidP="00013A69">
            <w:pPr>
              <w:widowControl/>
              <w:adjustRightInd w:val="0"/>
              <w:spacing w:line="360" w:lineRule="auto"/>
              <w:jc w:val="both"/>
            </w:pPr>
          </w:p>
          <w:p w14:paraId="2B910CC5" w14:textId="77777777" w:rsidR="00013A69" w:rsidRPr="008132E8" w:rsidRDefault="00013A69" w:rsidP="00013A69">
            <w:pPr>
              <w:widowControl/>
              <w:adjustRightInd w:val="0"/>
              <w:spacing w:line="360" w:lineRule="auto"/>
              <w:jc w:val="both"/>
            </w:pPr>
          </w:p>
          <w:p w14:paraId="76A39CFB" w14:textId="77777777" w:rsidR="00013A69" w:rsidRPr="008132E8" w:rsidRDefault="00013A69" w:rsidP="00013A69">
            <w:pPr>
              <w:widowControl/>
              <w:adjustRightInd w:val="0"/>
              <w:spacing w:line="360" w:lineRule="auto"/>
              <w:jc w:val="both"/>
            </w:pPr>
            <w:r w:rsidRPr="008132E8">
              <w:t>Research hypotheses</w:t>
            </w:r>
          </w:p>
        </w:tc>
        <w:tc>
          <w:tcPr>
            <w:tcW w:w="0" w:type="auto"/>
          </w:tcPr>
          <w:p w14:paraId="7DCA4AF5" w14:textId="77777777" w:rsidR="00013A69" w:rsidRPr="008132E8" w:rsidRDefault="00013A69" w:rsidP="00013A69">
            <w:pPr>
              <w:widowControl/>
              <w:adjustRightInd w:val="0"/>
              <w:spacing w:line="360" w:lineRule="auto"/>
              <w:jc w:val="both"/>
            </w:pPr>
          </w:p>
        </w:tc>
        <w:tc>
          <w:tcPr>
            <w:tcW w:w="0" w:type="auto"/>
          </w:tcPr>
          <w:p w14:paraId="54AA89EB" w14:textId="77777777" w:rsidR="00013A69" w:rsidRPr="008132E8" w:rsidRDefault="00013A69" w:rsidP="00D55A16">
            <w:pPr>
              <w:widowControl/>
              <w:adjustRightInd w:val="0"/>
              <w:spacing w:line="360" w:lineRule="auto"/>
              <w:jc w:val="center"/>
            </w:pPr>
            <w:r w:rsidRPr="008132E8">
              <w:t>Obj. a</w:t>
            </w:r>
          </w:p>
        </w:tc>
        <w:tc>
          <w:tcPr>
            <w:tcW w:w="0" w:type="auto"/>
          </w:tcPr>
          <w:p w14:paraId="2D79F262" w14:textId="77777777" w:rsidR="00013A69" w:rsidRPr="008132E8" w:rsidRDefault="00013A69" w:rsidP="00D55A16">
            <w:pPr>
              <w:widowControl/>
              <w:adjustRightInd w:val="0"/>
              <w:spacing w:line="360" w:lineRule="auto"/>
              <w:jc w:val="center"/>
            </w:pPr>
            <w:r w:rsidRPr="008132E8">
              <w:t>Obj. b</w:t>
            </w:r>
          </w:p>
        </w:tc>
        <w:tc>
          <w:tcPr>
            <w:tcW w:w="0" w:type="auto"/>
          </w:tcPr>
          <w:p w14:paraId="3A5476AA" w14:textId="77777777" w:rsidR="00013A69" w:rsidRPr="008132E8" w:rsidRDefault="00013A69" w:rsidP="00D55A16">
            <w:pPr>
              <w:widowControl/>
              <w:adjustRightInd w:val="0"/>
              <w:spacing w:line="360" w:lineRule="auto"/>
              <w:jc w:val="center"/>
            </w:pPr>
            <w:r w:rsidRPr="008132E8">
              <w:t>Obj. c</w:t>
            </w:r>
          </w:p>
        </w:tc>
        <w:tc>
          <w:tcPr>
            <w:tcW w:w="0" w:type="auto"/>
          </w:tcPr>
          <w:p w14:paraId="55592229" w14:textId="77777777" w:rsidR="00013A69" w:rsidRPr="008132E8" w:rsidRDefault="00013A69" w:rsidP="00D55A16">
            <w:pPr>
              <w:widowControl/>
              <w:adjustRightInd w:val="0"/>
              <w:spacing w:line="360" w:lineRule="auto"/>
              <w:jc w:val="center"/>
            </w:pPr>
            <w:r w:rsidRPr="008132E8">
              <w:t>Obj. d</w:t>
            </w:r>
          </w:p>
        </w:tc>
        <w:tc>
          <w:tcPr>
            <w:tcW w:w="0" w:type="auto"/>
          </w:tcPr>
          <w:p w14:paraId="578066E5" w14:textId="77777777" w:rsidR="00013A69" w:rsidRPr="008132E8" w:rsidRDefault="00013A69" w:rsidP="00D55A16">
            <w:pPr>
              <w:widowControl/>
              <w:adjustRightInd w:val="0"/>
              <w:spacing w:line="360" w:lineRule="auto"/>
              <w:jc w:val="center"/>
            </w:pPr>
            <w:r w:rsidRPr="008132E8">
              <w:t>Obj. e</w:t>
            </w:r>
          </w:p>
        </w:tc>
      </w:tr>
      <w:tr w:rsidR="008132E8" w:rsidRPr="008132E8" w14:paraId="44FCBEA2" w14:textId="77777777" w:rsidTr="004E16AA">
        <w:trPr>
          <w:trHeight w:val="277"/>
          <w:jc w:val="center"/>
        </w:trPr>
        <w:tc>
          <w:tcPr>
            <w:tcW w:w="0" w:type="auto"/>
            <w:vMerge/>
          </w:tcPr>
          <w:p w14:paraId="155D31D2" w14:textId="77777777" w:rsidR="00013A69" w:rsidRPr="008132E8" w:rsidRDefault="00013A69" w:rsidP="00013A69">
            <w:pPr>
              <w:widowControl/>
              <w:adjustRightInd w:val="0"/>
              <w:spacing w:line="360" w:lineRule="auto"/>
              <w:jc w:val="both"/>
            </w:pPr>
          </w:p>
        </w:tc>
        <w:tc>
          <w:tcPr>
            <w:tcW w:w="0" w:type="auto"/>
          </w:tcPr>
          <w:p w14:paraId="334D0DBF" w14:textId="77777777" w:rsidR="00013A69" w:rsidRPr="008132E8" w:rsidRDefault="00013A69" w:rsidP="00013A69">
            <w:pPr>
              <w:widowControl/>
              <w:adjustRightInd w:val="0"/>
              <w:spacing w:line="360" w:lineRule="auto"/>
              <w:jc w:val="both"/>
            </w:pPr>
            <w:r w:rsidRPr="008132E8">
              <w:t>H1</w:t>
            </w:r>
          </w:p>
        </w:tc>
        <w:tc>
          <w:tcPr>
            <w:tcW w:w="0" w:type="auto"/>
          </w:tcPr>
          <w:p w14:paraId="2E1524AA" w14:textId="77777777" w:rsidR="00013A69" w:rsidRPr="008132E8" w:rsidRDefault="00013A69" w:rsidP="00D55A16">
            <w:pPr>
              <w:widowControl/>
              <w:adjustRightInd w:val="0"/>
              <w:spacing w:line="360" w:lineRule="auto"/>
              <w:jc w:val="center"/>
            </w:pPr>
            <w:r w:rsidRPr="008132E8">
              <w:t>X</w:t>
            </w:r>
          </w:p>
        </w:tc>
        <w:tc>
          <w:tcPr>
            <w:tcW w:w="0" w:type="auto"/>
          </w:tcPr>
          <w:p w14:paraId="7C2C6426" w14:textId="77777777" w:rsidR="00013A69" w:rsidRPr="008132E8" w:rsidRDefault="00013A69" w:rsidP="00D55A16">
            <w:pPr>
              <w:widowControl/>
              <w:adjustRightInd w:val="0"/>
              <w:spacing w:line="360" w:lineRule="auto"/>
              <w:jc w:val="center"/>
            </w:pPr>
          </w:p>
        </w:tc>
        <w:tc>
          <w:tcPr>
            <w:tcW w:w="0" w:type="auto"/>
          </w:tcPr>
          <w:p w14:paraId="4E0AF034" w14:textId="77777777" w:rsidR="00013A69" w:rsidRPr="008132E8" w:rsidRDefault="00013A69" w:rsidP="00D55A16">
            <w:pPr>
              <w:widowControl/>
              <w:adjustRightInd w:val="0"/>
              <w:spacing w:line="360" w:lineRule="auto"/>
              <w:jc w:val="center"/>
            </w:pPr>
          </w:p>
        </w:tc>
        <w:tc>
          <w:tcPr>
            <w:tcW w:w="0" w:type="auto"/>
          </w:tcPr>
          <w:p w14:paraId="14ADD209" w14:textId="77777777" w:rsidR="00013A69" w:rsidRPr="008132E8" w:rsidRDefault="00013A69" w:rsidP="00D55A16">
            <w:pPr>
              <w:widowControl/>
              <w:adjustRightInd w:val="0"/>
              <w:spacing w:line="360" w:lineRule="auto"/>
              <w:jc w:val="center"/>
            </w:pPr>
          </w:p>
        </w:tc>
        <w:tc>
          <w:tcPr>
            <w:tcW w:w="0" w:type="auto"/>
          </w:tcPr>
          <w:p w14:paraId="6B5F6042" w14:textId="77777777" w:rsidR="00013A69" w:rsidRPr="008132E8" w:rsidRDefault="00013A69" w:rsidP="00D55A16">
            <w:pPr>
              <w:widowControl/>
              <w:adjustRightInd w:val="0"/>
              <w:spacing w:line="360" w:lineRule="auto"/>
              <w:jc w:val="center"/>
            </w:pPr>
          </w:p>
        </w:tc>
      </w:tr>
      <w:tr w:rsidR="008132E8" w:rsidRPr="008132E8" w14:paraId="18AA3435" w14:textId="77777777" w:rsidTr="00D55A16">
        <w:trPr>
          <w:jc w:val="center"/>
        </w:trPr>
        <w:tc>
          <w:tcPr>
            <w:tcW w:w="0" w:type="auto"/>
            <w:vMerge/>
          </w:tcPr>
          <w:p w14:paraId="2F2A3407" w14:textId="77777777" w:rsidR="00013A69" w:rsidRPr="008132E8" w:rsidRDefault="00013A69" w:rsidP="00013A69">
            <w:pPr>
              <w:widowControl/>
              <w:adjustRightInd w:val="0"/>
              <w:spacing w:line="360" w:lineRule="auto"/>
              <w:jc w:val="both"/>
            </w:pPr>
          </w:p>
        </w:tc>
        <w:tc>
          <w:tcPr>
            <w:tcW w:w="0" w:type="auto"/>
          </w:tcPr>
          <w:p w14:paraId="011ACEF5" w14:textId="77777777" w:rsidR="00013A69" w:rsidRPr="008132E8" w:rsidRDefault="00013A69" w:rsidP="00013A69">
            <w:pPr>
              <w:widowControl/>
              <w:adjustRightInd w:val="0"/>
              <w:spacing w:line="360" w:lineRule="auto"/>
              <w:jc w:val="both"/>
            </w:pPr>
            <w:r w:rsidRPr="008132E8">
              <w:t>H2</w:t>
            </w:r>
          </w:p>
        </w:tc>
        <w:tc>
          <w:tcPr>
            <w:tcW w:w="0" w:type="auto"/>
          </w:tcPr>
          <w:p w14:paraId="7C823B62" w14:textId="77777777" w:rsidR="00013A69" w:rsidRPr="008132E8" w:rsidRDefault="00013A69" w:rsidP="00D55A16">
            <w:pPr>
              <w:widowControl/>
              <w:adjustRightInd w:val="0"/>
              <w:spacing w:line="360" w:lineRule="auto"/>
              <w:jc w:val="center"/>
            </w:pPr>
          </w:p>
        </w:tc>
        <w:tc>
          <w:tcPr>
            <w:tcW w:w="0" w:type="auto"/>
          </w:tcPr>
          <w:p w14:paraId="2B2D0927" w14:textId="77777777" w:rsidR="00013A69" w:rsidRPr="008132E8" w:rsidRDefault="00013A69" w:rsidP="00D55A16">
            <w:pPr>
              <w:widowControl/>
              <w:adjustRightInd w:val="0"/>
              <w:spacing w:line="360" w:lineRule="auto"/>
              <w:jc w:val="center"/>
            </w:pPr>
            <w:r w:rsidRPr="008132E8">
              <w:t>X</w:t>
            </w:r>
          </w:p>
        </w:tc>
        <w:tc>
          <w:tcPr>
            <w:tcW w:w="0" w:type="auto"/>
          </w:tcPr>
          <w:p w14:paraId="79C4E76B" w14:textId="77777777" w:rsidR="00013A69" w:rsidRPr="008132E8" w:rsidRDefault="00013A69" w:rsidP="00D55A16">
            <w:pPr>
              <w:widowControl/>
              <w:adjustRightInd w:val="0"/>
              <w:spacing w:line="360" w:lineRule="auto"/>
              <w:jc w:val="center"/>
            </w:pPr>
          </w:p>
        </w:tc>
        <w:tc>
          <w:tcPr>
            <w:tcW w:w="0" w:type="auto"/>
          </w:tcPr>
          <w:p w14:paraId="11EEF44D" w14:textId="77777777" w:rsidR="00013A69" w:rsidRPr="008132E8" w:rsidRDefault="00013A69" w:rsidP="00D55A16">
            <w:pPr>
              <w:widowControl/>
              <w:adjustRightInd w:val="0"/>
              <w:spacing w:line="360" w:lineRule="auto"/>
              <w:jc w:val="center"/>
            </w:pPr>
          </w:p>
        </w:tc>
        <w:tc>
          <w:tcPr>
            <w:tcW w:w="0" w:type="auto"/>
          </w:tcPr>
          <w:p w14:paraId="171EEE57" w14:textId="77777777" w:rsidR="00013A69" w:rsidRPr="008132E8" w:rsidRDefault="00013A69" w:rsidP="00D55A16">
            <w:pPr>
              <w:widowControl/>
              <w:adjustRightInd w:val="0"/>
              <w:spacing w:line="360" w:lineRule="auto"/>
              <w:jc w:val="center"/>
            </w:pPr>
          </w:p>
        </w:tc>
      </w:tr>
      <w:tr w:rsidR="008132E8" w:rsidRPr="008132E8" w14:paraId="46ED1399" w14:textId="77777777" w:rsidTr="00D55A16">
        <w:trPr>
          <w:jc w:val="center"/>
        </w:trPr>
        <w:tc>
          <w:tcPr>
            <w:tcW w:w="0" w:type="auto"/>
            <w:vMerge/>
          </w:tcPr>
          <w:p w14:paraId="54A19C5C" w14:textId="77777777" w:rsidR="00013A69" w:rsidRPr="008132E8" w:rsidRDefault="00013A69" w:rsidP="00013A69">
            <w:pPr>
              <w:widowControl/>
              <w:adjustRightInd w:val="0"/>
              <w:spacing w:line="360" w:lineRule="auto"/>
              <w:jc w:val="both"/>
            </w:pPr>
          </w:p>
        </w:tc>
        <w:tc>
          <w:tcPr>
            <w:tcW w:w="0" w:type="auto"/>
          </w:tcPr>
          <w:p w14:paraId="56F85DB9" w14:textId="77777777" w:rsidR="00013A69" w:rsidRPr="008132E8" w:rsidRDefault="00013A69" w:rsidP="00013A69">
            <w:pPr>
              <w:widowControl/>
              <w:adjustRightInd w:val="0"/>
              <w:spacing w:line="360" w:lineRule="auto"/>
              <w:jc w:val="both"/>
            </w:pPr>
            <w:r w:rsidRPr="008132E8">
              <w:t>H3</w:t>
            </w:r>
          </w:p>
        </w:tc>
        <w:tc>
          <w:tcPr>
            <w:tcW w:w="0" w:type="auto"/>
          </w:tcPr>
          <w:p w14:paraId="1130560E" w14:textId="77777777" w:rsidR="00013A69" w:rsidRPr="008132E8" w:rsidRDefault="00013A69" w:rsidP="00D55A16">
            <w:pPr>
              <w:widowControl/>
              <w:adjustRightInd w:val="0"/>
              <w:spacing w:line="360" w:lineRule="auto"/>
              <w:jc w:val="center"/>
            </w:pPr>
          </w:p>
        </w:tc>
        <w:tc>
          <w:tcPr>
            <w:tcW w:w="0" w:type="auto"/>
          </w:tcPr>
          <w:p w14:paraId="06621462" w14:textId="77777777" w:rsidR="00013A69" w:rsidRPr="008132E8" w:rsidRDefault="00013A69" w:rsidP="00D55A16">
            <w:pPr>
              <w:widowControl/>
              <w:adjustRightInd w:val="0"/>
              <w:spacing w:line="360" w:lineRule="auto"/>
              <w:jc w:val="center"/>
            </w:pPr>
          </w:p>
        </w:tc>
        <w:tc>
          <w:tcPr>
            <w:tcW w:w="0" w:type="auto"/>
          </w:tcPr>
          <w:p w14:paraId="7BB4970A" w14:textId="77777777" w:rsidR="00013A69" w:rsidRPr="008132E8" w:rsidRDefault="00013A69" w:rsidP="00D55A16">
            <w:pPr>
              <w:widowControl/>
              <w:adjustRightInd w:val="0"/>
              <w:spacing w:line="360" w:lineRule="auto"/>
              <w:jc w:val="center"/>
            </w:pPr>
            <w:r w:rsidRPr="008132E8">
              <w:t>X</w:t>
            </w:r>
          </w:p>
        </w:tc>
        <w:tc>
          <w:tcPr>
            <w:tcW w:w="0" w:type="auto"/>
          </w:tcPr>
          <w:p w14:paraId="5A13579D" w14:textId="77777777" w:rsidR="00013A69" w:rsidRPr="008132E8" w:rsidRDefault="00013A69" w:rsidP="00D55A16">
            <w:pPr>
              <w:widowControl/>
              <w:adjustRightInd w:val="0"/>
              <w:spacing w:line="360" w:lineRule="auto"/>
              <w:jc w:val="center"/>
            </w:pPr>
          </w:p>
        </w:tc>
        <w:tc>
          <w:tcPr>
            <w:tcW w:w="0" w:type="auto"/>
          </w:tcPr>
          <w:p w14:paraId="3314FAFA" w14:textId="77777777" w:rsidR="00013A69" w:rsidRPr="008132E8" w:rsidRDefault="00013A69" w:rsidP="00D55A16">
            <w:pPr>
              <w:widowControl/>
              <w:adjustRightInd w:val="0"/>
              <w:spacing w:line="360" w:lineRule="auto"/>
              <w:jc w:val="center"/>
            </w:pPr>
            <w:r w:rsidRPr="008132E8">
              <w:t>X</w:t>
            </w:r>
          </w:p>
        </w:tc>
      </w:tr>
      <w:tr w:rsidR="008132E8" w:rsidRPr="008132E8" w14:paraId="013CBB5A" w14:textId="77777777" w:rsidTr="00D55A16">
        <w:trPr>
          <w:jc w:val="center"/>
        </w:trPr>
        <w:tc>
          <w:tcPr>
            <w:tcW w:w="0" w:type="auto"/>
            <w:vMerge/>
          </w:tcPr>
          <w:p w14:paraId="1015B910" w14:textId="77777777" w:rsidR="00013A69" w:rsidRPr="008132E8" w:rsidRDefault="00013A69" w:rsidP="00013A69">
            <w:pPr>
              <w:widowControl/>
              <w:adjustRightInd w:val="0"/>
              <w:spacing w:line="360" w:lineRule="auto"/>
              <w:jc w:val="both"/>
            </w:pPr>
          </w:p>
        </w:tc>
        <w:tc>
          <w:tcPr>
            <w:tcW w:w="0" w:type="auto"/>
          </w:tcPr>
          <w:p w14:paraId="2C69648B" w14:textId="77777777" w:rsidR="00013A69" w:rsidRPr="008132E8" w:rsidRDefault="00013A69" w:rsidP="00013A69">
            <w:pPr>
              <w:widowControl/>
              <w:adjustRightInd w:val="0"/>
              <w:spacing w:line="360" w:lineRule="auto"/>
              <w:jc w:val="both"/>
            </w:pPr>
            <w:r w:rsidRPr="008132E8">
              <w:t>H4</w:t>
            </w:r>
          </w:p>
        </w:tc>
        <w:tc>
          <w:tcPr>
            <w:tcW w:w="0" w:type="auto"/>
          </w:tcPr>
          <w:p w14:paraId="6242F825" w14:textId="77777777" w:rsidR="00013A69" w:rsidRPr="008132E8" w:rsidRDefault="00013A69" w:rsidP="00D55A16">
            <w:pPr>
              <w:widowControl/>
              <w:adjustRightInd w:val="0"/>
              <w:spacing w:line="360" w:lineRule="auto"/>
              <w:jc w:val="center"/>
            </w:pPr>
          </w:p>
        </w:tc>
        <w:tc>
          <w:tcPr>
            <w:tcW w:w="0" w:type="auto"/>
          </w:tcPr>
          <w:p w14:paraId="3E368081" w14:textId="77777777" w:rsidR="00013A69" w:rsidRPr="008132E8" w:rsidRDefault="00013A69" w:rsidP="00D55A16">
            <w:pPr>
              <w:widowControl/>
              <w:adjustRightInd w:val="0"/>
              <w:spacing w:line="360" w:lineRule="auto"/>
              <w:jc w:val="center"/>
            </w:pPr>
          </w:p>
        </w:tc>
        <w:tc>
          <w:tcPr>
            <w:tcW w:w="0" w:type="auto"/>
          </w:tcPr>
          <w:p w14:paraId="4BEC9F44" w14:textId="77777777" w:rsidR="00013A69" w:rsidRPr="008132E8" w:rsidRDefault="00013A69" w:rsidP="00D55A16">
            <w:pPr>
              <w:widowControl/>
              <w:adjustRightInd w:val="0"/>
              <w:spacing w:line="360" w:lineRule="auto"/>
              <w:jc w:val="center"/>
            </w:pPr>
          </w:p>
        </w:tc>
        <w:tc>
          <w:tcPr>
            <w:tcW w:w="0" w:type="auto"/>
          </w:tcPr>
          <w:p w14:paraId="4FA6DBB4" w14:textId="77777777" w:rsidR="00013A69" w:rsidRPr="008132E8" w:rsidRDefault="00013A69" w:rsidP="00D55A16">
            <w:pPr>
              <w:widowControl/>
              <w:adjustRightInd w:val="0"/>
              <w:spacing w:line="360" w:lineRule="auto"/>
              <w:jc w:val="center"/>
            </w:pPr>
            <w:r w:rsidRPr="008132E8">
              <w:t>X</w:t>
            </w:r>
          </w:p>
        </w:tc>
        <w:tc>
          <w:tcPr>
            <w:tcW w:w="0" w:type="auto"/>
          </w:tcPr>
          <w:p w14:paraId="4F4766BA" w14:textId="77777777" w:rsidR="00013A69" w:rsidRPr="008132E8" w:rsidRDefault="00013A69" w:rsidP="00D55A16">
            <w:pPr>
              <w:widowControl/>
              <w:adjustRightInd w:val="0"/>
              <w:spacing w:line="360" w:lineRule="auto"/>
              <w:jc w:val="center"/>
            </w:pPr>
          </w:p>
        </w:tc>
      </w:tr>
    </w:tbl>
    <w:p w14:paraId="27D40AEC" w14:textId="77777777" w:rsidR="0091503C" w:rsidRPr="008132E8" w:rsidRDefault="002B00D3" w:rsidP="00F858CC">
      <w:pPr>
        <w:widowControl/>
        <w:adjustRightInd w:val="0"/>
        <w:spacing w:before="120" w:line="360" w:lineRule="auto"/>
        <w:jc w:val="both"/>
        <w:rPr>
          <w:rFonts w:ascii="Arial" w:eastAsiaTheme="minorHAnsi" w:hAnsi="Arial" w:cs="Arial"/>
          <w:b/>
          <w:bCs/>
          <w:lang w:bidi="he-IL"/>
        </w:rPr>
      </w:pPr>
      <w:r w:rsidRPr="008132E8">
        <w:rPr>
          <w:rFonts w:ascii="Arial"/>
          <w:b/>
        </w:rPr>
        <w:t>Research Design</w:t>
      </w:r>
      <w:r w:rsidRPr="008132E8">
        <w:rPr>
          <w:rFonts w:ascii="Arial"/>
          <w:b/>
          <w:spacing w:val="-1"/>
        </w:rPr>
        <w:t xml:space="preserve"> </w:t>
      </w:r>
      <w:r w:rsidRPr="008132E8">
        <w:rPr>
          <w:rFonts w:ascii="Arial"/>
          <w:b/>
        </w:rPr>
        <w:t>and</w:t>
      </w:r>
      <w:r w:rsidRPr="008132E8">
        <w:rPr>
          <w:rFonts w:ascii="Arial"/>
          <w:b/>
          <w:spacing w:val="-1"/>
        </w:rPr>
        <w:t xml:space="preserve"> </w:t>
      </w:r>
      <w:r w:rsidRPr="008132E8">
        <w:rPr>
          <w:rFonts w:ascii="Arial"/>
          <w:b/>
        </w:rPr>
        <w:t>Methods</w:t>
      </w:r>
    </w:p>
    <w:p w14:paraId="0CB3C383" w14:textId="77777777" w:rsidR="00FE3356" w:rsidRPr="008132E8" w:rsidRDefault="00B87E05">
      <w:pPr>
        <w:widowControl/>
        <w:adjustRightInd w:val="0"/>
        <w:spacing w:line="360" w:lineRule="auto"/>
        <w:jc w:val="both"/>
        <w:rPr>
          <w:rFonts w:ascii="Arial" w:eastAsiaTheme="minorHAnsi" w:hAnsi="Arial" w:cs="Arial"/>
          <w:b/>
          <w:bCs/>
          <w:lang w:bidi="he-IL"/>
        </w:rPr>
      </w:pPr>
      <w:r w:rsidRPr="008132E8">
        <w:t>The research design is a contrast experiment</w:t>
      </w:r>
      <w:r w:rsidR="00E64F73" w:rsidRPr="008132E8">
        <w:t>.</w:t>
      </w:r>
      <w:r w:rsidR="007F267E" w:rsidRPr="008132E8">
        <w:t xml:space="preserve"> </w:t>
      </w:r>
      <w:r w:rsidR="00722703" w:rsidRPr="008132E8">
        <w:t>The independent variable is</w:t>
      </w:r>
      <w:r w:rsidR="00FE3356" w:rsidRPr="008132E8">
        <w:t xml:space="preserve"> expertise</w:t>
      </w:r>
      <w:r w:rsidR="00722703" w:rsidRPr="008132E8">
        <w:t xml:space="preserve"> with two levels: experts and novices</w:t>
      </w:r>
      <w:r w:rsidR="00FE3356" w:rsidRPr="008132E8">
        <w:t xml:space="preserve">. </w:t>
      </w:r>
      <w:r w:rsidR="00FE3356" w:rsidRPr="008132E8">
        <w:rPr>
          <w:rFonts w:cs="Times New Roman"/>
        </w:rPr>
        <w:t xml:space="preserve">The dependent variables </w:t>
      </w:r>
      <w:r w:rsidR="00722703" w:rsidRPr="008132E8">
        <w:rPr>
          <w:rFonts w:cs="Times New Roman"/>
        </w:rPr>
        <w:t>are</w:t>
      </w:r>
      <w:r w:rsidR="00FE3356" w:rsidRPr="008132E8">
        <w:rPr>
          <w:rFonts w:cs="Times New Roman"/>
        </w:rPr>
        <w:t xml:space="preserve"> framing and reframing, </w:t>
      </w:r>
      <w:r w:rsidR="00722703" w:rsidRPr="008132E8">
        <w:rPr>
          <w:rFonts w:cs="Times New Roman"/>
        </w:rPr>
        <w:t xml:space="preserve">and </w:t>
      </w:r>
      <w:r w:rsidR="00FE3356" w:rsidRPr="008132E8">
        <w:rPr>
          <w:rFonts w:cs="Times New Roman"/>
        </w:rPr>
        <w:t>quality of design solutions.</w:t>
      </w:r>
      <w:r w:rsidR="00FE3356" w:rsidRPr="008132E8">
        <w:rPr>
          <w:rFonts w:ascii="Arial" w:eastAsiaTheme="minorHAnsi" w:hAnsi="Arial" w:cs="Arial"/>
          <w:b/>
          <w:bCs/>
          <w:lang w:bidi="he-IL"/>
        </w:rPr>
        <w:t xml:space="preserve"> </w:t>
      </w:r>
      <w:r w:rsidR="00FE3356" w:rsidRPr="008132E8">
        <w:rPr>
          <w:w w:val="105"/>
        </w:rPr>
        <w:t xml:space="preserve">A graphical outline of the research plan is presented in Figures </w:t>
      </w:r>
      <w:r w:rsidR="00EE3833" w:rsidRPr="008132E8">
        <w:rPr>
          <w:w w:val="105"/>
        </w:rPr>
        <w:t>2</w:t>
      </w:r>
      <w:r w:rsidR="00FE3356" w:rsidRPr="008132E8">
        <w:rPr>
          <w:w w:val="105"/>
        </w:rPr>
        <w:t xml:space="preserve"> and </w:t>
      </w:r>
      <w:r w:rsidR="00EE3833" w:rsidRPr="008132E8">
        <w:rPr>
          <w:w w:val="105"/>
        </w:rPr>
        <w:t>3</w:t>
      </w:r>
      <w:r w:rsidR="00FE3356" w:rsidRPr="008132E8">
        <w:rPr>
          <w:w w:val="105"/>
        </w:rPr>
        <w:t>.</w:t>
      </w:r>
    </w:p>
    <w:p w14:paraId="67602429" w14:textId="13EA0B6A" w:rsidR="006D5EE2" w:rsidRPr="008132E8" w:rsidRDefault="00FE3356" w:rsidP="006D5EE2">
      <w:pPr>
        <w:widowControl/>
        <w:adjustRightInd w:val="0"/>
        <w:spacing w:line="360" w:lineRule="auto"/>
        <w:jc w:val="both"/>
        <w:rPr>
          <w:rFonts w:ascii="Arial" w:eastAsiaTheme="minorHAnsi" w:hAnsi="Arial" w:cs="Arial"/>
          <w:b/>
          <w:bCs/>
          <w:lang w:bidi="he-IL"/>
        </w:rPr>
      </w:pPr>
      <w:r w:rsidRPr="008132E8">
        <w:rPr>
          <w:i/>
          <w:iCs/>
        </w:rPr>
        <w:t>Subjects</w:t>
      </w:r>
      <w:r w:rsidRPr="008132E8">
        <w:t xml:space="preserve">: </w:t>
      </w:r>
      <w:r w:rsidR="00787B53" w:rsidRPr="008132E8">
        <w:t>Thirty</w:t>
      </w:r>
      <w:r w:rsidR="00F443C7" w:rsidRPr="008132E8">
        <w:t xml:space="preserve"> </w:t>
      </w:r>
      <w:r w:rsidR="00A01895" w:rsidRPr="008132E8">
        <w:t xml:space="preserve">architectural designers </w:t>
      </w:r>
      <w:r w:rsidR="00F443C7" w:rsidRPr="008132E8">
        <w:t xml:space="preserve">will </w:t>
      </w:r>
      <w:r w:rsidR="00A01895" w:rsidRPr="008132E8">
        <w:t xml:space="preserve">participate in the experiments conducted in this study. They </w:t>
      </w:r>
      <w:r w:rsidR="00F443C7" w:rsidRPr="008132E8">
        <w:t xml:space="preserve">will </w:t>
      </w:r>
      <w:r w:rsidR="00787B53" w:rsidRPr="008132E8">
        <w:t xml:space="preserve">be drawn from a convenience sample </w:t>
      </w:r>
      <w:r w:rsidR="00A01895" w:rsidRPr="008132E8">
        <w:t xml:space="preserve">representing </w:t>
      </w:r>
      <w:r w:rsidR="00787B53" w:rsidRPr="008132E8">
        <w:t xml:space="preserve">two groups with </w:t>
      </w:r>
      <w:r w:rsidR="00A01895" w:rsidRPr="008132E8">
        <w:t xml:space="preserve">different levels of expertise. </w:t>
      </w:r>
      <w:r w:rsidR="00787B53" w:rsidRPr="008132E8">
        <w:t xml:space="preserve">Purposeful selection will be used in assigning participants to experiment and control </w:t>
      </w:r>
      <w:r w:rsidR="00A01895" w:rsidRPr="008132E8">
        <w:t>group</w:t>
      </w:r>
      <w:r w:rsidR="00787B53" w:rsidRPr="008132E8">
        <w:t xml:space="preserve">s. The </w:t>
      </w:r>
      <w:r w:rsidR="007F5922" w:rsidRPr="008132E8">
        <w:t>expert group</w:t>
      </w:r>
      <w:r w:rsidR="00A01895" w:rsidRPr="008132E8">
        <w:t xml:space="preserve"> will consist of </w:t>
      </w:r>
      <w:r w:rsidR="007F5922" w:rsidRPr="008132E8">
        <w:t xml:space="preserve">15 </w:t>
      </w:r>
      <w:r w:rsidR="00A01895" w:rsidRPr="008132E8">
        <w:t>experienced designers</w:t>
      </w:r>
      <w:r w:rsidR="00787B53" w:rsidRPr="008132E8">
        <w:t xml:space="preserve"> - </w:t>
      </w:r>
      <w:r w:rsidR="00A01895" w:rsidRPr="008132E8">
        <w:t xml:space="preserve">all architects with </w:t>
      </w:r>
      <w:r w:rsidR="00F400AD" w:rsidRPr="008132E8">
        <w:t>10</w:t>
      </w:r>
      <w:r w:rsidR="00A01895" w:rsidRPr="008132E8">
        <w:t xml:space="preserve"> </w:t>
      </w:r>
      <w:r w:rsidR="00F400AD" w:rsidRPr="008132E8">
        <w:t xml:space="preserve">to 15 </w:t>
      </w:r>
      <w:r w:rsidR="00A01895" w:rsidRPr="008132E8">
        <w:t>years of experience</w:t>
      </w:r>
      <w:r w:rsidR="009B1851" w:rsidRPr="008132E8">
        <w:t xml:space="preserve"> in professional practice</w:t>
      </w:r>
      <w:r w:rsidR="009A30B8" w:rsidRPr="008132E8">
        <w:t>, work</w:t>
      </w:r>
      <w:r w:rsidR="00DB27BE" w:rsidRPr="008132E8">
        <w:t>ing</w:t>
      </w:r>
      <w:r w:rsidR="009A30B8" w:rsidRPr="008132E8">
        <w:t xml:space="preserve"> in</w:t>
      </w:r>
      <w:r w:rsidR="00DB27BE" w:rsidRPr="008132E8">
        <w:t xml:space="preserve"> a medium or medium-large size office in</w:t>
      </w:r>
      <w:r w:rsidR="009A30B8" w:rsidRPr="008132E8">
        <w:t xml:space="preserve"> Israel</w:t>
      </w:r>
      <w:r w:rsidR="00A01895" w:rsidRPr="008132E8">
        <w:t xml:space="preserve">. </w:t>
      </w:r>
      <w:r w:rsidR="00F400AD" w:rsidRPr="008132E8">
        <w:t xml:space="preserve">They will range in age from 35 to </w:t>
      </w:r>
      <w:r w:rsidR="00694F95" w:rsidRPr="008132E8">
        <w:t>40</w:t>
      </w:r>
      <w:r w:rsidR="00F400AD" w:rsidRPr="008132E8">
        <w:t xml:space="preserve">. </w:t>
      </w:r>
      <w:r w:rsidR="00A01895" w:rsidRPr="008132E8">
        <w:t xml:space="preserve">The </w:t>
      </w:r>
      <w:r w:rsidR="007F5922" w:rsidRPr="008132E8">
        <w:t xml:space="preserve">novice </w:t>
      </w:r>
      <w:r w:rsidR="00451739" w:rsidRPr="008132E8">
        <w:t xml:space="preserve">(control) </w:t>
      </w:r>
      <w:r w:rsidR="007F5922" w:rsidRPr="008132E8">
        <w:t xml:space="preserve">group </w:t>
      </w:r>
      <w:r w:rsidR="00A01895" w:rsidRPr="008132E8">
        <w:t xml:space="preserve">will </w:t>
      </w:r>
      <w:r w:rsidR="007F5922" w:rsidRPr="008132E8">
        <w:t xml:space="preserve">consist of </w:t>
      </w:r>
      <w:r w:rsidR="009D163A" w:rsidRPr="008132E8">
        <w:t xml:space="preserve">another </w:t>
      </w:r>
      <w:r w:rsidR="00C959BB" w:rsidRPr="008132E8">
        <w:t>15</w:t>
      </w:r>
      <w:r w:rsidR="00F443C7" w:rsidRPr="008132E8">
        <w:t xml:space="preserve"> </w:t>
      </w:r>
      <w:r w:rsidR="00A01895" w:rsidRPr="008132E8">
        <w:t>advanced architecture students</w:t>
      </w:r>
      <w:r w:rsidR="008E5FF5" w:rsidRPr="008132E8">
        <w:t xml:space="preserve"> from </w:t>
      </w:r>
      <w:r w:rsidR="00CC1770" w:rsidRPr="008132E8">
        <w:t xml:space="preserve">the School of Architecture at </w:t>
      </w:r>
      <w:r w:rsidR="008E5FF5" w:rsidRPr="008132E8">
        <w:t>Ariel University</w:t>
      </w:r>
      <w:r w:rsidR="00A01895" w:rsidRPr="008132E8">
        <w:t>, in their third</w:t>
      </w:r>
      <w:r w:rsidR="00787B53" w:rsidRPr="008132E8">
        <w:t xml:space="preserve"> </w:t>
      </w:r>
      <w:r w:rsidR="009D163A" w:rsidRPr="008132E8">
        <w:t xml:space="preserve">and </w:t>
      </w:r>
      <w:r w:rsidR="00A01895" w:rsidRPr="008132E8">
        <w:t xml:space="preserve">fourth year of undergraduate studies. </w:t>
      </w:r>
      <w:r w:rsidR="008E5FF5" w:rsidRPr="008132E8">
        <w:t>They will range in age from 23 to 26</w:t>
      </w:r>
      <w:r w:rsidR="00F400AD" w:rsidRPr="008132E8">
        <w:t>, and about half of them will be women as well</w:t>
      </w:r>
      <w:r w:rsidR="008E5FF5" w:rsidRPr="008132E8">
        <w:t>.</w:t>
      </w:r>
      <w:r w:rsidR="00F400AD" w:rsidRPr="008132E8">
        <w:t xml:space="preserve"> </w:t>
      </w:r>
      <w:r w:rsidR="0018457F" w:rsidRPr="008132E8">
        <w:t xml:space="preserve">The selection criteria </w:t>
      </w:r>
      <w:r w:rsidR="00760864" w:rsidRPr="008132E8">
        <w:t>for</w:t>
      </w:r>
      <w:r w:rsidR="0018457F" w:rsidRPr="008132E8">
        <w:t xml:space="preserve"> students </w:t>
      </w:r>
      <w:r w:rsidR="00760864" w:rsidRPr="008132E8">
        <w:t>will include</w:t>
      </w:r>
      <w:r w:rsidR="0018457F" w:rsidRPr="008132E8">
        <w:t xml:space="preserve"> that they be in the upper half performance. </w:t>
      </w:r>
      <w:r w:rsidR="00F400AD" w:rsidRPr="008132E8">
        <w:t xml:space="preserve">All participants </w:t>
      </w:r>
      <w:r w:rsidR="007905BC" w:rsidRPr="008132E8">
        <w:t xml:space="preserve">including architects and students </w:t>
      </w:r>
      <w:r w:rsidR="00F400AD" w:rsidRPr="008132E8">
        <w:t>will be native Hebrew speakers.</w:t>
      </w:r>
    </w:p>
    <w:p w14:paraId="3DA39C35" w14:textId="77777777" w:rsidR="004E16AA" w:rsidRPr="008132E8" w:rsidRDefault="00E64F73" w:rsidP="004E16AA">
      <w:pPr>
        <w:widowControl/>
        <w:adjustRightInd w:val="0"/>
        <w:spacing w:line="360" w:lineRule="auto"/>
        <w:jc w:val="both"/>
        <w:rPr>
          <w:rFonts w:ascii="Arial" w:eastAsiaTheme="minorHAnsi" w:hAnsi="Arial" w:cs="Arial"/>
          <w:b/>
          <w:bCs/>
          <w:lang w:bidi="he-IL"/>
        </w:rPr>
      </w:pPr>
      <w:r w:rsidRPr="008132E8">
        <w:rPr>
          <w:i/>
          <w:iCs/>
        </w:rPr>
        <w:t>Procedure and setting</w:t>
      </w:r>
      <w:r w:rsidRPr="008132E8">
        <w:t xml:space="preserve">: </w:t>
      </w:r>
      <w:r w:rsidR="00451739" w:rsidRPr="008132E8">
        <w:t xml:space="preserve">Experiments will be carried out individually, in a lab-setting. </w:t>
      </w:r>
      <w:r w:rsidR="004A755C" w:rsidRPr="008132E8">
        <w:t>They</w:t>
      </w:r>
      <w:r w:rsidR="00451739" w:rsidRPr="008132E8">
        <w:t xml:space="preserve"> will last </w:t>
      </w:r>
      <w:r w:rsidR="00CB7615" w:rsidRPr="008132E8">
        <w:t xml:space="preserve">for 45 </w:t>
      </w:r>
      <w:r w:rsidR="00B35B13" w:rsidRPr="008132E8">
        <w:t>minutes. All participants will be given a design problem and a task sheet containing general instructions. They will be required to sketch while they generate as many ideas as possible to solve</w:t>
      </w:r>
      <w:r w:rsidR="00B35B13" w:rsidRPr="008132E8">
        <w:rPr>
          <w:rFonts w:ascii="Arial" w:eastAsiaTheme="minorHAnsi" w:hAnsi="Arial" w:cs="Arial"/>
          <w:b/>
          <w:bCs/>
          <w:lang w:bidi="he-IL"/>
        </w:rPr>
        <w:t xml:space="preserve"> </w:t>
      </w:r>
      <w:r w:rsidR="00B35B13" w:rsidRPr="008132E8">
        <w:t>the design problem provided. P</w:t>
      </w:r>
      <w:r w:rsidR="00B35B13" w:rsidRPr="008132E8">
        <w:rPr>
          <w:rFonts w:ascii="Arial" w:hAnsi="Arial" w:cs="Arial"/>
        </w:rPr>
        <w:t>articipants will be given 3 minutes to read the problem and the general instructions. Thereafter, they will be asked to think aloud as the session will be recorded, and the camera will capture the sketches made by the subject. The experimenter will respond to any question, but will not intervene during the session, except to remind subjects to</w:t>
      </w:r>
      <w:r w:rsidR="00B35B13" w:rsidRPr="008132E8">
        <w:rPr>
          <w:rFonts w:ascii="Arial" w:eastAsiaTheme="minorHAnsi" w:hAnsi="Arial" w:cs="Arial"/>
          <w:b/>
          <w:bCs/>
          <w:lang w:bidi="he-IL"/>
        </w:rPr>
        <w:t xml:space="preserve"> </w:t>
      </w:r>
      <w:r w:rsidR="00B35B13" w:rsidRPr="008132E8">
        <w:rPr>
          <w:rFonts w:ascii="Arial" w:hAnsi="Arial" w:cs="Arial"/>
        </w:rPr>
        <w:t>verbalize their thoughts if they were silent for longer than a few seconds, and to produce as many ideas as possible.</w:t>
      </w:r>
      <w:r w:rsidR="00B35B13" w:rsidRPr="008132E8">
        <w:rPr>
          <w:rFonts w:ascii="Arial" w:eastAsiaTheme="minorHAnsi" w:hAnsi="Arial" w:cs="Arial"/>
          <w:b/>
          <w:bCs/>
          <w:lang w:bidi="he-IL"/>
        </w:rPr>
        <w:t xml:space="preserve"> </w:t>
      </w:r>
      <w:r w:rsidR="00B35B13" w:rsidRPr="008132E8">
        <w:rPr>
          <w:rFonts w:ascii="Arial" w:hAnsi="Arial" w:cs="Arial"/>
        </w:rPr>
        <w:t xml:space="preserve">Fifteen minutes prior to the end of the session, participants will be requested to produce a </w:t>
      </w:r>
      <w:r w:rsidR="004E16AA" w:rsidRPr="008132E8">
        <w:rPr>
          <w:rFonts w:ascii="Arial" w:hAnsi="Arial" w:cs="Arial"/>
        </w:rPr>
        <w:t>final solution. At the end of the experiment, a debriefing session will take place lasting</w:t>
      </w:r>
      <w:r w:rsidR="004E16AA" w:rsidRPr="008132E8">
        <w:rPr>
          <w:rFonts w:ascii="Arial" w:eastAsiaTheme="minorHAnsi" w:hAnsi="Arial" w:cs="Arial"/>
          <w:b/>
          <w:bCs/>
          <w:lang w:bidi="he-IL"/>
        </w:rPr>
        <w:t xml:space="preserve"> </w:t>
      </w:r>
      <w:r w:rsidR="004E16AA" w:rsidRPr="008132E8">
        <w:rPr>
          <w:rFonts w:ascii="Arial" w:hAnsi="Arial" w:cs="Arial"/>
        </w:rPr>
        <w:t xml:space="preserve">about 15 minutes. They will be asked to explain how comfortable they felt with the design task, how hard it was for them, to what extent they believe they have achieved their goals, how satisfied they are with the quality of their design solution, and how creative they believe it was. </w:t>
      </w:r>
    </w:p>
    <w:p w14:paraId="6E58177D" w14:textId="7D7E68D0" w:rsidR="006D5EE2" w:rsidRPr="008132E8" w:rsidRDefault="004E16AA" w:rsidP="004E16AA">
      <w:pPr>
        <w:spacing w:line="360" w:lineRule="auto"/>
        <w:ind w:right="119"/>
        <w:jc w:val="both"/>
        <w:rPr>
          <w:rFonts w:ascii="Arial" w:hAnsi="Arial" w:cs="Arial"/>
          <w:b/>
          <w:i/>
        </w:rPr>
      </w:pPr>
      <w:r w:rsidRPr="008132E8">
        <w:rPr>
          <w:i/>
          <w:iCs/>
        </w:rPr>
        <w:t>Design task</w:t>
      </w:r>
      <w:r w:rsidRPr="008132E8">
        <w:t>: A previously used task to be presented to participants will consist of designing a</w:t>
      </w:r>
      <w:r w:rsidRPr="008132E8">
        <w:t xml:space="preserve"> </w:t>
      </w:r>
      <w:r w:rsidRPr="008132E8">
        <w:t>solution for a small museum located in a contentious area characterized by historical buildings (</w:t>
      </w:r>
      <w:proofErr w:type="spellStart"/>
      <w:r w:rsidRPr="008132E8">
        <w:t>Casakin</w:t>
      </w:r>
      <w:proofErr w:type="spellEnd"/>
      <w:r w:rsidRPr="008132E8">
        <w:t xml:space="preserve"> &amp; </w:t>
      </w:r>
      <w:proofErr w:type="spellStart"/>
      <w:r w:rsidRPr="008132E8">
        <w:t>Kreitler</w:t>
      </w:r>
      <w:proofErr w:type="spellEnd"/>
      <w:r w:rsidRPr="008132E8">
        <w:t>, 2011).</w:t>
      </w:r>
    </w:p>
    <w:tbl>
      <w:tblPr>
        <w:tblStyle w:val="af6"/>
        <w:tblW w:w="4987" w:type="pct"/>
        <w:tblLook w:val="04A0" w:firstRow="1" w:lastRow="0" w:firstColumn="1" w:lastColumn="0" w:noHBand="0" w:noVBand="1"/>
      </w:tblPr>
      <w:tblGrid>
        <w:gridCol w:w="1577"/>
        <w:gridCol w:w="2643"/>
        <w:gridCol w:w="3089"/>
        <w:gridCol w:w="2523"/>
      </w:tblGrid>
      <w:tr w:rsidR="008132E8" w:rsidRPr="008132E8" w14:paraId="71C8ABA2" w14:textId="77777777" w:rsidTr="0080369F">
        <w:trPr>
          <w:trHeight w:val="6675"/>
        </w:trPr>
        <w:tc>
          <w:tcPr>
            <w:tcW w:w="802" w:type="pct"/>
            <w:tcBorders>
              <w:top w:val="nil"/>
              <w:left w:val="nil"/>
              <w:bottom w:val="nil"/>
              <w:right w:val="dotted" w:sz="4" w:space="0" w:color="0070C0"/>
            </w:tcBorders>
          </w:tcPr>
          <w:p w14:paraId="448A0FCB" w14:textId="77777777" w:rsidR="0080369F" w:rsidRPr="008132E8" w:rsidRDefault="00050384" w:rsidP="00DA3323">
            <w:pPr>
              <w:rPr>
                <w:sz w:val="18"/>
                <w:szCs w:val="18"/>
              </w:rPr>
            </w:pPr>
            <w:bookmarkStart w:id="6" w:name="_Hlk79751930"/>
            <w:r w:rsidRPr="008132E8">
              <w:rPr>
                <w:noProof/>
                <w:sz w:val="18"/>
                <w:szCs w:val="18"/>
              </w:rPr>
              <w:lastRenderedPageBreak/>
              <w:pict w14:anchorId="4617E4EA">
                <v:group id="Group 65" o:spid="_x0000_s1042" style="position:absolute;margin-left:-3.35pt;margin-top:2.3pt;width:508.75pt;height:331.4pt;z-index:487631360" coordorigin="1058,1177" coordsize="10175,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">
                  <v:shapetype id="_x0000_t32" coordsize="21600,21600" o:spt="32" o:oned="t" path="m,l21600,21600e" filled="f">
                    <v:path arrowok="t" fillok="f" o:connecttype="none"/>
                    <o:lock v:ext="edit" shapetype="t"/>
                  </v:shapetype>
                  <v:shape id="AutoShape 37" o:spid="_x0000_s1043" type="#_x0000_t32" style="position:absolute;left:2490;top:4028;width: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" strokecolor="#002060">
                    <v:stroke endarrow="block"/>
                  </v:shape>
                  <v:group id="Group 64" o:spid="_x0000_s1044" style="position:absolute;left:1058;top:1177;width:10175;height:6628" coordorigin="1058,1177" coordsize="10175,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39" o:spid="_x0000_s1045" style="position:absolute;left:5694;top:6689;width:2545;height:11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" strokecolor="black [3213]">
                      <v:textbox>
                        <w:txbxContent>
                          <w:p w14:paraId="715E150E" w14:textId="5A608510" w:rsidR="00DA3323" w:rsidRPr="0080369F" w:rsidRDefault="00DA3323" w:rsidP="0080369F">
                            <w:pPr>
                              <w:jc w:val="center"/>
                              <w:rPr>
                                <w:rFonts w:asciiTheme="minorHAnsi" w:hAnsiTheme="minorHAnsi" w:cstheme="minorHAnsi"/>
                                <w:sz w:val="18"/>
                                <w:szCs w:val="18"/>
                              </w:rPr>
                            </w:pPr>
                            <w:r w:rsidRPr="0080369F">
                              <w:rPr>
                                <w:rFonts w:asciiTheme="minorHAnsi" w:hAnsiTheme="minorHAnsi" w:cstheme="minorHAnsi"/>
                                <w:b/>
                                <w:bCs/>
                                <w:sz w:val="18"/>
                                <w:szCs w:val="18"/>
                              </w:rPr>
                              <w:t>Protocol data analysis, and solution assessment</w:t>
                            </w:r>
                          </w:p>
                          <w:p w14:paraId="415AC022" w14:textId="77777777" w:rsidR="00DA3323" w:rsidRPr="00711450" w:rsidRDefault="00DA3323" w:rsidP="0080369F">
                            <w:pPr>
                              <w:pStyle w:val="a5"/>
                              <w:widowControl/>
                              <w:numPr>
                                <w:ilvl w:val="0"/>
                                <w:numId w:val="22"/>
                              </w:numPr>
                              <w:autoSpaceDE/>
                              <w:autoSpaceDN/>
                              <w:spacing w:after="160" w:line="259" w:lineRule="auto"/>
                              <w:ind w:left="142" w:hanging="142"/>
                              <w:contextualSpacing/>
                              <w:jc w:val="center"/>
                              <w:rPr>
                                <w:sz w:val="18"/>
                                <w:szCs w:val="18"/>
                              </w:rPr>
                            </w:pPr>
                          </w:p>
                        </w:txbxContent>
                      </v:textbox>
                    </v:roundrect>
                    <v:shape id="AutoShape 40" o:spid="_x0000_s1046" type="#_x0000_t32" style="position:absolute;left:8245;top:4953;width:570;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" strokecolor="#002060">
                      <v:stroke endarrow="block"/>
                    </v:shape>
                    <v:shape id="AutoShape 41" o:spid="_x0000_s1047" type="#_x0000_t32" style="position:absolute;left:6978;top:6140;width:0;height:5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" strokecolor="#002060">
                      <v:stroke endarrow="block"/>
                    </v:shape>
                    <v:shape id="AutoShape 42" o:spid="_x0000_s1048" type="#_x0000_t32" style="position:absolute;left:4962;top:7410;width:72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" strokecolor="#002060">
                      <v:stroke endarrow="block"/>
                    </v:shape>
                    <v:group id="Group 43" o:spid="_x0000_s1049" style="position:absolute;left:1058;top:5190;width:3893;height:2576" coordorigin="1058,5188" coordsize="389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AutoShape 44" o:spid="_x0000_s1050" style="position:absolute;left:3040;top:5188;width:1910;height:1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" strokecolor="black [3213]">
                        <v:textbox>
                          <w:txbxContent>
                            <w:p w14:paraId="2A469652" w14:textId="77777777" w:rsidR="00DA3323" w:rsidRPr="0080369F" w:rsidRDefault="00DA3323" w:rsidP="0080369F">
                              <w:pPr>
                                <w:jc w:val="center"/>
                                <w:rPr>
                                  <w:rFonts w:asciiTheme="minorHAnsi" w:hAnsiTheme="minorHAnsi" w:cstheme="minorHAnsi"/>
                                  <w:b/>
                                  <w:bCs/>
                                  <w:sz w:val="18"/>
                                  <w:szCs w:val="18"/>
                                  <w:lang w:val="es-ES"/>
                                </w:rPr>
                              </w:pPr>
                              <w:r w:rsidRPr="0080369F">
                                <w:rPr>
                                  <w:rFonts w:asciiTheme="minorHAnsi" w:hAnsiTheme="minorHAnsi" w:cstheme="minorHAnsi"/>
                                  <w:b/>
                                  <w:bCs/>
                                  <w:sz w:val="18"/>
                                  <w:szCs w:val="18"/>
                                  <w:lang w:val="es-ES"/>
                                </w:rPr>
                                <w:t xml:space="preserve">Protocol </w:t>
                              </w:r>
                              <w:r>
                                <w:rPr>
                                  <w:rFonts w:asciiTheme="minorHAnsi" w:hAnsiTheme="minorHAnsi" w:cstheme="minorHAnsi"/>
                                  <w:b/>
                                  <w:bCs/>
                                  <w:sz w:val="18"/>
                                  <w:szCs w:val="18"/>
                                  <w:lang w:val="es-ES"/>
                                </w:rPr>
                                <w:t>a</w:t>
                              </w:r>
                              <w:r w:rsidRPr="0080369F">
                                <w:rPr>
                                  <w:rFonts w:asciiTheme="minorHAnsi" w:hAnsiTheme="minorHAnsi" w:cstheme="minorHAnsi"/>
                                  <w:b/>
                                  <w:bCs/>
                                  <w:sz w:val="18"/>
                                  <w:szCs w:val="18"/>
                                  <w:lang w:val="es-ES"/>
                                </w:rPr>
                                <w:t>nd solutions collection</w:t>
                              </w:r>
                            </w:p>
                            <w:p w14:paraId="710188C0" w14:textId="77777777" w:rsidR="00DA3323" w:rsidRPr="0080369F" w:rsidRDefault="00DA3323" w:rsidP="0080369F">
                              <w:pPr>
                                <w:pStyle w:val="a5"/>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design task</w:t>
                              </w:r>
                            </w:p>
                            <w:p w14:paraId="62E81A18" w14:textId="77777777" w:rsidR="00DA3323" w:rsidRPr="0080369F" w:rsidRDefault="00DA3323" w:rsidP="0080369F">
                              <w:pPr>
                                <w:pStyle w:val="a5"/>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Videos</w:t>
                              </w:r>
                            </w:p>
                            <w:p w14:paraId="7D3DFDBB" w14:textId="77777777" w:rsidR="00DA3323" w:rsidRPr="0080369F" w:rsidRDefault="00DA3323" w:rsidP="0080369F">
                              <w:pPr>
                                <w:pStyle w:val="a5"/>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Design solutions</w:t>
                              </w:r>
                            </w:p>
                          </w:txbxContent>
                        </v:textbox>
                      </v:roundrect>
                      <v:roundrect id="AutoShape 45" o:spid="_x0000_s1051" style="position:absolute;left:3040;top:7035;width:1911;height:7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" strokecolor="black [3213]">
                        <v:textbox>
                          <w:txbxContent>
                            <w:p w14:paraId="6B468F90" w14:textId="77777777" w:rsidR="00DA3323" w:rsidRPr="0080369F" w:rsidRDefault="00DA3323" w:rsidP="0080369F">
                              <w:pPr>
                                <w:jc w:val="center"/>
                                <w:rPr>
                                  <w:rFonts w:asciiTheme="minorHAnsi" w:hAnsiTheme="minorHAnsi" w:cstheme="minorHAnsi"/>
                                  <w:sz w:val="18"/>
                                  <w:szCs w:val="18"/>
                                  <w:lang w:val="es-ES"/>
                                </w:rPr>
                              </w:pPr>
                              <w:r w:rsidRPr="0080369F">
                                <w:rPr>
                                  <w:rFonts w:asciiTheme="minorHAnsi" w:hAnsiTheme="minorHAnsi" w:cstheme="minorHAnsi"/>
                                  <w:b/>
                                  <w:bCs/>
                                  <w:sz w:val="18"/>
                                  <w:szCs w:val="18"/>
                                  <w:lang w:val="es-ES"/>
                                </w:rPr>
                                <w:t>Protocol coding</w:t>
                              </w:r>
                            </w:p>
                            <w:p w14:paraId="0CFE6E44" w14:textId="77777777" w:rsidR="00DA3323" w:rsidRPr="0080369F" w:rsidRDefault="00DA3323" w:rsidP="0080369F">
                              <w:pPr>
                                <w:pStyle w:val="a5"/>
                                <w:widowControl/>
                                <w:numPr>
                                  <w:ilvl w:val="0"/>
                                  <w:numId w:val="22"/>
                                </w:numPr>
                                <w:autoSpaceDE/>
                                <w:autoSpaceDN/>
                                <w:ind w:left="142" w:hanging="142"/>
                                <w:contextualSpacing/>
                                <w:jc w:val="center"/>
                                <w:rPr>
                                  <w:rFonts w:asciiTheme="minorHAnsi" w:hAnsiTheme="minorHAnsi" w:cstheme="minorHAnsi"/>
                                  <w:sz w:val="18"/>
                                  <w:szCs w:val="18"/>
                                  <w:lang w:val="es-ES"/>
                                </w:rPr>
                              </w:pPr>
                              <w:r w:rsidRPr="0080369F">
                                <w:rPr>
                                  <w:rFonts w:asciiTheme="minorHAnsi" w:hAnsiTheme="minorHAnsi" w:cstheme="minorHAnsi"/>
                                  <w:sz w:val="18"/>
                                  <w:szCs w:val="18"/>
                                  <w:lang w:val="es-ES"/>
                                </w:rPr>
                                <w:t>segment and code</w:t>
                              </w:r>
                            </w:p>
                          </w:txbxContent>
                        </v:textbox>
                      </v:roundrect>
                      <v:roundrect id="AutoShape 46" o:spid="_x0000_s1052" style="position:absolute;left:1058;top:5210;width:1425;height:1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" strokecolor="black [3213]">
                        <v:textbox>
                          <w:txbxContent>
                            <w:p w14:paraId="7889C219" w14:textId="77777777" w:rsidR="00DA3323" w:rsidRPr="0080369F" w:rsidRDefault="00DA3323"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Experts working individually in design sessions</w:t>
                              </w:r>
                            </w:p>
                          </w:txbxContent>
                        </v:textbox>
                      </v:roundrect>
                      <v:shape id="AutoShape 47" o:spid="_x0000_s1053" type="#_x0000_t32" style="position:absolute;left:4004;top:6569;width: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" strokecolor="#002060">
                        <v:stroke endarrow="block"/>
                      </v:shape>
                      <v:shape id="AutoShape 48" o:spid="_x0000_s1054" type="#_x0000_t32" style="position:absolute;left:2466;top:5898;width:5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" strokecolor="#002060">
                        <v:stroke endarrow="block"/>
                      </v:shape>
                    </v:group>
                    <v:group id="Group 49" o:spid="_x0000_s1055" style="position:absolute;left:1065;top:1177;width:10168;height:4976" coordorigin="1065,2765" coordsize="10168,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AutoShape 50" o:spid="_x0000_s1056" style="position:absolute;left:8818;top:5354;width:2415;height:23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" strokecolor="black [3213]">
                        <v:textbox>
                          <w:txbxContent>
                            <w:p w14:paraId="04042A99" w14:textId="77777777" w:rsidR="00DA3323" w:rsidRPr="0080369F" w:rsidRDefault="00DA3323" w:rsidP="0080369F">
                              <w:pPr>
                                <w:pStyle w:val="a5"/>
                                <w:ind w:left="284"/>
                                <w:rPr>
                                  <w:rFonts w:asciiTheme="minorHAnsi" w:hAnsiTheme="minorHAnsi" w:cstheme="minorHAnsi"/>
                                  <w:b/>
                                  <w:bCs/>
                                  <w:sz w:val="18"/>
                                  <w:szCs w:val="18"/>
                                </w:rPr>
                              </w:pPr>
                              <w:r w:rsidRPr="0080369F">
                                <w:rPr>
                                  <w:rFonts w:asciiTheme="minorHAnsi" w:hAnsiTheme="minorHAnsi" w:cstheme="minorHAnsi"/>
                                  <w:b/>
                                  <w:bCs/>
                                  <w:sz w:val="18"/>
                                  <w:szCs w:val="18"/>
                                </w:rPr>
                                <w:t xml:space="preserve">Characterize novice and expert F-RF </w:t>
                              </w:r>
                            </w:p>
                            <w:p w14:paraId="2EE2D559" w14:textId="77777777" w:rsidR="00DA3323" w:rsidRPr="0080369F" w:rsidRDefault="00DA3323" w:rsidP="0080369F">
                              <w:pPr>
                                <w:pStyle w:val="a5"/>
                                <w:numPr>
                                  <w:ilvl w:val="0"/>
                                  <w:numId w:val="21"/>
                                </w:numPr>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F-RF as co-activation of first occurrence concepts through the design process</w:t>
                              </w:r>
                            </w:p>
                            <w:p w14:paraId="4F1F7FC9" w14:textId="77777777" w:rsidR="00DA3323" w:rsidRPr="00F96F64" w:rsidRDefault="00DA3323" w:rsidP="0080369F">
                              <w:pPr>
                                <w:pStyle w:val="a5"/>
                                <w:numPr>
                                  <w:ilvl w:val="0"/>
                                  <w:numId w:val="21"/>
                                </w:numPr>
                                <w:ind w:left="284" w:hanging="218"/>
                                <w:contextualSpacing/>
                                <w:rPr>
                                  <w:rFonts w:cstheme="minorHAnsi"/>
                                  <w:sz w:val="18"/>
                                  <w:szCs w:val="18"/>
                                </w:rPr>
                              </w:pPr>
                              <w:r w:rsidRPr="0080369F">
                                <w:rPr>
                                  <w:rFonts w:asciiTheme="minorHAnsi" w:hAnsiTheme="minorHAnsi" w:cstheme="minorHAnsi"/>
                                  <w:sz w:val="18"/>
                                  <w:szCs w:val="18"/>
                                </w:rPr>
                                <w:t>Relationship between F-RF and quality of design</w:t>
                              </w:r>
                              <w:r w:rsidRPr="00C059E1">
                                <w:rPr>
                                  <w:rFonts w:cstheme="minorHAnsi"/>
                                  <w:sz w:val="18"/>
                                  <w:szCs w:val="18"/>
                                </w:rPr>
                                <w:t xml:space="preserve"> </w:t>
                              </w:r>
                              <w:r w:rsidRPr="0080369F">
                                <w:rPr>
                                  <w:rFonts w:asciiTheme="minorHAnsi" w:hAnsiTheme="minorHAnsi" w:cstheme="minorHAnsi"/>
                                  <w:sz w:val="18"/>
                                  <w:szCs w:val="18"/>
                                </w:rPr>
                                <w:t>solutions</w:t>
                              </w:r>
                              <w:r w:rsidRPr="00C059E1">
                                <w:rPr>
                                  <w:rFonts w:cstheme="minorHAnsi"/>
                                  <w:sz w:val="18"/>
                                  <w:szCs w:val="18"/>
                                </w:rPr>
                                <w:t xml:space="preserve"> </w:t>
                              </w:r>
                            </w:p>
                          </w:txbxContent>
                        </v:textbox>
                      </v:roundrect>
                      <v:roundrect id="AutoShape 51" o:spid="_x0000_s1057" style="position:absolute;left:5710;top:5344;width:2517;height:23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" strokecolor="black [3213]">
                        <v:textbox>
                          <w:txbxContent>
                            <w:p w14:paraId="7FCF0DC9" w14:textId="77777777" w:rsidR="00DA3323" w:rsidRPr="0080369F" w:rsidRDefault="00DA3323"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Multidimensional statistical models of novice and expert F-RF behavior</w:t>
                              </w:r>
                            </w:p>
                            <w:p w14:paraId="4550C26B" w14:textId="77777777" w:rsidR="00DA3323" w:rsidRPr="0080369F" w:rsidRDefault="00DA3323" w:rsidP="0080369F">
                              <w:pPr>
                                <w:pStyle w:val="a5"/>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Framing </w:t>
                              </w:r>
                            </w:p>
                            <w:p w14:paraId="463F5A03" w14:textId="77777777" w:rsidR="00DA3323" w:rsidRPr="0080369F" w:rsidRDefault="00DA3323" w:rsidP="0080369F">
                              <w:pPr>
                                <w:pStyle w:val="a5"/>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Reframing </w:t>
                              </w:r>
                            </w:p>
                            <w:p w14:paraId="076D0873" w14:textId="77777777" w:rsidR="00DA3323" w:rsidRPr="0080369F" w:rsidRDefault="00DA3323" w:rsidP="0080369F">
                              <w:pPr>
                                <w:pStyle w:val="a5"/>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Performance: solution assessment</w:t>
                              </w:r>
                            </w:p>
                            <w:p w14:paraId="7CE9D1B4" w14:textId="77777777" w:rsidR="00DA3323" w:rsidRPr="0080369F" w:rsidRDefault="00DA3323" w:rsidP="0080369F">
                              <w:pPr>
                                <w:spacing w:before="60"/>
                                <w:rPr>
                                  <w:rFonts w:asciiTheme="minorHAnsi" w:hAnsiTheme="minorHAnsi" w:cstheme="minorHAnsi"/>
                                  <w:b/>
                                  <w:bCs/>
                                  <w:sz w:val="18"/>
                                  <w:szCs w:val="20"/>
                                </w:rPr>
                              </w:pPr>
                              <w:r w:rsidRPr="0080369F">
                                <w:rPr>
                                  <w:rFonts w:asciiTheme="minorHAnsi" w:hAnsiTheme="minorHAnsi" w:cstheme="minorHAnsi"/>
                                  <w:b/>
                                  <w:bCs/>
                                  <w:sz w:val="18"/>
                                  <w:szCs w:val="18"/>
                                </w:rPr>
                                <w:t>Model</w:t>
                              </w:r>
                              <w:r w:rsidRPr="0080369F">
                                <w:rPr>
                                  <w:rFonts w:asciiTheme="minorHAnsi" w:hAnsiTheme="minorHAnsi" w:cstheme="minorHAnsi"/>
                                  <w:b/>
                                  <w:bCs/>
                                  <w:sz w:val="18"/>
                                  <w:szCs w:val="20"/>
                                </w:rPr>
                                <w:t xml:space="preserve"> comparison</w:t>
                              </w:r>
                            </w:p>
                            <w:p w14:paraId="311EF3DB" w14:textId="77777777" w:rsidR="00DA3323" w:rsidRPr="0080369F" w:rsidRDefault="00DA3323" w:rsidP="0080369F">
                              <w:pPr>
                                <w:pStyle w:val="a5"/>
                                <w:spacing w:before="60"/>
                                <w:ind w:left="284"/>
                                <w:rPr>
                                  <w:rFonts w:asciiTheme="minorHAnsi" w:hAnsiTheme="minorHAnsi" w:cstheme="minorHAnsi"/>
                                  <w:b/>
                                  <w:bCs/>
                                  <w:sz w:val="18"/>
                                  <w:szCs w:val="20"/>
                                </w:rPr>
                              </w:pPr>
                            </w:p>
                          </w:txbxContent>
                        </v:textbox>
                      </v:roundrect>
                      <v:roundrect id="AutoShape 52" o:spid="_x0000_s1058" style="position:absolute;left:1065;top:4931;width:1425;height:13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" strokecolor="black [3213]">
                        <v:textbox>
                          <w:txbxContent>
                            <w:p w14:paraId="796D08DD" w14:textId="77777777" w:rsidR="00DA3323" w:rsidRPr="0080369F" w:rsidRDefault="00DA3323" w:rsidP="0080369F">
                              <w:pPr>
                                <w:jc w:val="center"/>
                                <w:rPr>
                                  <w:rFonts w:asciiTheme="minorHAnsi" w:hAnsiTheme="minorHAnsi" w:cstheme="minorHAnsi"/>
                                  <w:b/>
                                  <w:bCs/>
                                  <w:sz w:val="18"/>
                                  <w:szCs w:val="18"/>
                                </w:rPr>
                              </w:pPr>
                              <w:r w:rsidRPr="0080369F">
                                <w:rPr>
                                  <w:rFonts w:asciiTheme="minorHAnsi" w:hAnsiTheme="minorHAnsi" w:cstheme="minorHAnsi"/>
                                  <w:b/>
                                  <w:bCs/>
                                  <w:sz w:val="18"/>
                                  <w:szCs w:val="18"/>
                                </w:rPr>
                                <w:t>Novices working individually in design sessions</w:t>
                              </w:r>
                            </w:p>
                          </w:txbxContent>
                        </v:textbox>
                      </v:roundrect>
                      <v:roundrect id="AutoShape 53" o:spid="_x0000_s1059" style="position:absolute;left:3067;top:4927;width:1910;height:1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" strokecolor="black [3213]">
                        <v:textbox>
                          <w:txbxContent>
                            <w:p w14:paraId="1D8AA12E" w14:textId="77777777" w:rsidR="00DA3323" w:rsidRPr="0080369F" w:rsidRDefault="00DA3323" w:rsidP="0080369F">
                              <w:pPr>
                                <w:jc w:val="center"/>
                                <w:rPr>
                                  <w:rFonts w:asciiTheme="minorHAnsi" w:hAnsiTheme="minorHAnsi" w:cstheme="minorHAnsi"/>
                                  <w:b/>
                                  <w:bCs/>
                                  <w:sz w:val="18"/>
                                  <w:szCs w:val="18"/>
                                  <w:lang w:val="es-ES"/>
                                </w:rPr>
                              </w:pPr>
                              <w:r w:rsidRPr="0080369F">
                                <w:rPr>
                                  <w:rFonts w:asciiTheme="minorHAnsi" w:hAnsiTheme="minorHAnsi" w:cstheme="minorHAnsi"/>
                                  <w:b/>
                                  <w:bCs/>
                                  <w:sz w:val="18"/>
                                  <w:szCs w:val="18"/>
                                  <w:lang w:val="es-ES"/>
                                </w:rPr>
                                <w:t>Protocol and solutions collection</w:t>
                              </w:r>
                            </w:p>
                            <w:p w14:paraId="6A563208" w14:textId="77777777" w:rsidR="00DA3323" w:rsidRPr="0080369F" w:rsidRDefault="00DA3323" w:rsidP="0080369F">
                              <w:pPr>
                                <w:pStyle w:val="a5"/>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design task</w:t>
                              </w:r>
                            </w:p>
                            <w:p w14:paraId="07CA5253" w14:textId="77777777" w:rsidR="00DA3323" w:rsidRPr="0080369F" w:rsidRDefault="00DA3323" w:rsidP="0080369F">
                              <w:pPr>
                                <w:pStyle w:val="a5"/>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Videos</w:t>
                              </w:r>
                            </w:p>
                            <w:p w14:paraId="77C4DF77" w14:textId="77777777" w:rsidR="00DA3323" w:rsidRPr="0080369F" w:rsidRDefault="00DA3323" w:rsidP="0080369F">
                              <w:pPr>
                                <w:pStyle w:val="a5"/>
                                <w:widowControl/>
                                <w:numPr>
                                  <w:ilvl w:val="0"/>
                                  <w:numId w:val="21"/>
                                </w:numPr>
                                <w:autoSpaceDE/>
                                <w:autoSpaceDN/>
                                <w:ind w:left="142" w:hanging="142"/>
                                <w:contextualSpacing/>
                                <w:rPr>
                                  <w:rFonts w:asciiTheme="minorHAnsi" w:hAnsiTheme="minorHAnsi" w:cstheme="minorHAnsi"/>
                                  <w:sz w:val="18"/>
                                  <w:szCs w:val="18"/>
                                </w:rPr>
                              </w:pPr>
                              <w:r w:rsidRPr="0080369F">
                                <w:rPr>
                                  <w:rFonts w:asciiTheme="minorHAnsi" w:hAnsiTheme="minorHAnsi" w:cstheme="minorHAnsi"/>
                                  <w:sz w:val="18"/>
                                  <w:szCs w:val="18"/>
                                </w:rPr>
                                <w:t>Design solutions</w:t>
                              </w:r>
                            </w:p>
                          </w:txbxContent>
                        </v:textbox>
                      </v:roundrect>
                      <v:shape id="AutoShape 54" o:spid="_x0000_s1060" type="#_x0000_t32" style="position:absolute;left:4022;top:4447;width:0;height: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" strokecolor="#002060">
                        <v:stroke endarrow="block"/>
                      </v:shape>
                      <v:group id="Group 55" o:spid="_x0000_s1061" style="position:absolute;left:1116;top:2765;width:9432;height:2030" coordorigin="1116,1176" coordsize="9432,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AutoShape 56" o:spid="_x0000_s1062" style="position:absolute;left:3005;top:2121;width:1947;height:7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" strokecolor="black [3213]">
                          <v:textbox>
                            <w:txbxContent>
                              <w:p w14:paraId="4905D006" w14:textId="77777777" w:rsidR="00DA3323" w:rsidRPr="0080369F" w:rsidRDefault="00DA3323" w:rsidP="0080369F">
                                <w:pPr>
                                  <w:jc w:val="center"/>
                                  <w:rPr>
                                    <w:rFonts w:asciiTheme="minorHAnsi" w:hAnsiTheme="minorHAnsi" w:cstheme="minorHAnsi"/>
                                    <w:sz w:val="18"/>
                                    <w:szCs w:val="18"/>
                                    <w:lang w:val="es-ES"/>
                                  </w:rPr>
                                </w:pPr>
                                <w:r w:rsidRPr="0080369F">
                                  <w:rPr>
                                    <w:rFonts w:asciiTheme="minorHAnsi" w:hAnsiTheme="minorHAnsi" w:cstheme="minorHAnsi"/>
                                    <w:b/>
                                    <w:bCs/>
                                    <w:sz w:val="18"/>
                                    <w:szCs w:val="18"/>
                                    <w:lang w:val="es-ES"/>
                                  </w:rPr>
                                  <w:t>Protocol coding</w:t>
                                </w:r>
                              </w:p>
                              <w:p w14:paraId="7F0A514A" w14:textId="77777777" w:rsidR="00DA3323" w:rsidRPr="0080369F" w:rsidRDefault="00DA3323" w:rsidP="0080369F">
                                <w:pPr>
                                  <w:pStyle w:val="a5"/>
                                  <w:widowControl/>
                                  <w:numPr>
                                    <w:ilvl w:val="0"/>
                                    <w:numId w:val="22"/>
                                  </w:numPr>
                                  <w:autoSpaceDE/>
                                  <w:autoSpaceDN/>
                                  <w:ind w:left="142" w:hanging="142"/>
                                  <w:contextualSpacing/>
                                  <w:jc w:val="center"/>
                                  <w:rPr>
                                    <w:rFonts w:asciiTheme="minorHAnsi" w:hAnsiTheme="minorHAnsi" w:cstheme="minorHAnsi"/>
                                    <w:sz w:val="18"/>
                                    <w:szCs w:val="18"/>
                                    <w:lang w:val="es-ES"/>
                                  </w:rPr>
                                </w:pPr>
                                <w:r w:rsidRPr="0080369F">
                                  <w:rPr>
                                    <w:rFonts w:asciiTheme="minorHAnsi" w:hAnsiTheme="minorHAnsi" w:cstheme="minorHAnsi"/>
                                    <w:sz w:val="18"/>
                                    <w:szCs w:val="18"/>
                                    <w:lang w:val="es-ES"/>
                                  </w:rPr>
                                  <w:t>segment and code</w:t>
                                </w:r>
                              </w:p>
                            </w:txbxContent>
                          </v:textbox>
                        </v:roundrect>
                        <v:roundrect id="AutoShape 57" o:spid="_x0000_s1063" style="position:absolute;left:5700;top:2090;width:2545;height:11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" strokecolor="black [3213]">
                          <v:textbox>
                            <w:txbxContent>
                              <w:p w14:paraId="51691A04" w14:textId="43DD9021" w:rsidR="00DA3323" w:rsidRPr="0080369F" w:rsidRDefault="00DA3323" w:rsidP="0080369F">
                                <w:pPr>
                                  <w:jc w:val="center"/>
                                  <w:rPr>
                                    <w:rFonts w:asciiTheme="minorHAnsi" w:hAnsiTheme="minorHAnsi" w:cstheme="minorHAnsi"/>
                                    <w:sz w:val="18"/>
                                    <w:szCs w:val="18"/>
                                  </w:rPr>
                                </w:pPr>
                                <w:r w:rsidRPr="0080369F">
                                  <w:rPr>
                                    <w:rFonts w:asciiTheme="minorHAnsi" w:hAnsiTheme="minorHAnsi" w:cstheme="minorHAnsi"/>
                                    <w:b/>
                                    <w:bCs/>
                                    <w:sz w:val="18"/>
                                    <w:szCs w:val="18"/>
                                  </w:rPr>
                                  <w:t>Protocol data analysis, and solution assessment</w:t>
                                </w:r>
                              </w:p>
                              <w:p w14:paraId="4817E704" w14:textId="77777777" w:rsidR="00DA3323" w:rsidRPr="00711450" w:rsidRDefault="00DA3323" w:rsidP="0080369F">
                                <w:pPr>
                                  <w:pStyle w:val="a5"/>
                                  <w:widowControl/>
                                  <w:numPr>
                                    <w:ilvl w:val="0"/>
                                    <w:numId w:val="22"/>
                                  </w:numPr>
                                  <w:autoSpaceDE/>
                                  <w:autoSpaceDN/>
                                  <w:spacing w:after="160" w:line="259" w:lineRule="auto"/>
                                  <w:ind w:left="142" w:hanging="142"/>
                                  <w:contextualSpacing/>
                                  <w:jc w:val="center"/>
                                  <w:rPr>
                                    <w:sz w:val="18"/>
                                    <w:szCs w:val="18"/>
                                  </w:rPr>
                                </w:pPr>
                              </w:p>
                            </w:txbxContent>
                          </v:textbox>
                        </v:roundrect>
                        <v:shape id="AutoShape 58" o:spid="_x0000_s1064" type="#_x0000_t32" style="position:absolute;left:4967;top:2474;width:72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" strokecolor="#002060">
                          <v:stroke endarrow="block"/>
                        </v:shape>
                        <v:group id="Group 59" o:spid="_x0000_s1065" style="position:absolute;left:1116;top:1176;width:9432;height:526" coordorigin="1116,1176" coordsize="943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AutoShape 60" o:spid="_x0000_s1066" style="position:absolute;left:1116;top:1176;width:1264;height: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" strokecolor="black [3213]">
                            <v:textbox>
                              <w:txbxContent>
                                <w:p w14:paraId="07287740" w14:textId="77777777" w:rsidR="00DA3323" w:rsidRPr="0080369F" w:rsidRDefault="00DA3323" w:rsidP="0080369F">
                                  <w:pPr>
                                    <w:jc w:val="center"/>
                                    <w:rPr>
                                      <w:rFonts w:asciiTheme="minorHAnsi" w:hAnsiTheme="minorHAnsi" w:cstheme="minorHAnsi"/>
                                      <w:b/>
                                      <w:bCs/>
                                      <w:lang w:val="es-ES"/>
                                    </w:rPr>
                                  </w:pPr>
                                  <w:r w:rsidRPr="0080369F">
                                    <w:rPr>
                                      <w:rFonts w:asciiTheme="minorHAnsi" w:hAnsiTheme="minorHAnsi" w:cstheme="minorHAnsi"/>
                                      <w:b/>
                                      <w:bCs/>
                                      <w:lang w:val="es-ES"/>
                                    </w:rPr>
                                    <w:t>INPUTS</w:t>
                                  </w:r>
                                </w:p>
                              </w:txbxContent>
                            </v:textbox>
                          </v:roundrect>
                          <v:roundrect id="AutoShape 61" o:spid="_x0000_s1067" style="position:absolute;left:3254;top:1186;width:1264;height: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" strokecolor="black [3213]">
                            <v:textbox>
                              <w:txbxContent>
                                <w:p w14:paraId="086B076B" w14:textId="77777777" w:rsidR="00DA3323" w:rsidRPr="0080369F" w:rsidRDefault="00DA3323" w:rsidP="0080369F">
                                  <w:pPr>
                                    <w:jc w:val="center"/>
                                    <w:rPr>
                                      <w:rFonts w:asciiTheme="minorHAnsi" w:hAnsiTheme="minorHAnsi" w:cstheme="minorHAnsi"/>
                                      <w:b/>
                                      <w:bCs/>
                                      <w:lang w:val="es-ES"/>
                                    </w:rPr>
                                  </w:pPr>
                                  <w:r w:rsidRPr="0080369F">
                                    <w:rPr>
                                      <w:rFonts w:asciiTheme="minorHAnsi" w:hAnsiTheme="minorHAnsi" w:cstheme="minorHAnsi"/>
                                      <w:b/>
                                      <w:bCs/>
                                      <w:lang w:val="es-ES"/>
                                    </w:rPr>
                                    <w:t>PROCESS</w:t>
                                  </w:r>
                                </w:p>
                              </w:txbxContent>
                            </v:textbox>
                          </v:roundrect>
                          <v:roundrect id="AutoShape 62" o:spid="_x0000_s1068" style="position:absolute;left:6055;top:1206;width:1264;height: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" strokecolor="black [3213]">
                            <v:textbox>
                              <w:txbxContent>
                                <w:p w14:paraId="1349A020" w14:textId="77777777" w:rsidR="00DA3323" w:rsidRPr="0080369F" w:rsidRDefault="00DA3323" w:rsidP="0080369F">
                                  <w:pPr>
                                    <w:jc w:val="center"/>
                                    <w:rPr>
                                      <w:rFonts w:asciiTheme="minorHAnsi" w:hAnsiTheme="minorHAnsi" w:cstheme="minorHAnsi"/>
                                      <w:b/>
                                      <w:bCs/>
                                      <w:lang w:val="es-ES"/>
                                    </w:rPr>
                                  </w:pPr>
                                  <w:r w:rsidRPr="0080369F">
                                    <w:rPr>
                                      <w:rFonts w:asciiTheme="minorHAnsi" w:hAnsiTheme="minorHAnsi" w:cstheme="minorHAnsi"/>
                                      <w:b/>
                                      <w:bCs/>
                                      <w:lang w:val="es-ES"/>
                                    </w:rPr>
                                    <w:t>ANALYSIS</w:t>
                                  </w:r>
                                </w:p>
                              </w:txbxContent>
                            </v:textbox>
                          </v:roundrect>
                          <v:roundrect id="AutoShape 63" o:spid="_x0000_s1069" style="position:absolute;left:9284;top:1226;width:1264;height: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" strokecolor="black [3213]">
                            <v:textbox>
                              <w:txbxContent>
                                <w:p w14:paraId="6AF4E5F1" w14:textId="77777777" w:rsidR="00DA3323" w:rsidRPr="0080369F" w:rsidRDefault="00DA3323" w:rsidP="0080369F">
                                  <w:pPr>
                                    <w:jc w:val="center"/>
                                    <w:rPr>
                                      <w:rFonts w:asciiTheme="minorHAnsi" w:hAnsiTheme="minorHAnsi" w:cstheme="minorHAnsi"/>
                                      <w:b/>
                                      <w:bCs/>
                                      <w:lang w:val="es-ES"/>
                                    </w:rPr>
                                  </w:pPr>
                                  <w:r w:rsidRPr="0080369F">
                                    <w:rPr>
                                      <w:rFonts w:asciiTheme="minorHAnsi" w:hAnsiTheme="minorHAnsi" w:cstheme="minorHAnsi"/>
                                      <w:b/>
                                      <w:bCs/>
                                      <w:lang w:val="es-ES"/>
                                    </w:rPr>
                                    <w:t>OUTPUTS</w:t>
                                  </w:r>
                                </w:p>
                              </w:txbxContent>
                            </v:textbox>
                          </v:roundrect>
                        </v:group>
                      </v:group>
                    </v:group>
                  </v:group>
                </v:group>
              </w:pict>
            </w:r>
          </w:p>
          <w:p w14:paraId="7F8CC279" w14:textId="77777777" w:rsidR="0080369F" w:rsidRPr="008132E8" w:rsidRDefault="0080369F" w:rsidP="00DA3323">
            <w:pPr>
              <w:rPr>
                <w:sz w:val="18"/>
                <w:szCs w:val="18"/>
              </w:rPr>
            </w:pPr>
          </w:p>
          <w:p w14:paraId="560D9318" w14:textId="77777777" w:rsidR="0080369F" w:rsidRPr="008132E8" w:rsidRDefault="0080369F" w:rsidP="00DA3323">
            <w:pPr>
              <w:rPr>
                <w:sz w:val="18"/>
                <w:szCs w:val="18"/>
              </w:rPr>
            </w:pPr>
          </w:p>
          <w:p w14:paraId="61D0D25D" w14:textId="77777777" w:rsidR="0080369F" w:rsidRPr="008132E8" w:rsidRDefault="0080369F" w:rsidP="00DA3323">
            <w:pPr>
              <w:rPr>
                <w:sz w:val="18"/>
                <w:szCs w:val="18"/>
              </w:rPr>
            </w:pPr>
          </w:p>
          <w:p w14:paraId="2323210A" w14:textId="77777777" w:rsidR="0080369F" w:rsidRPr="008132E8" w:rsidRDefault="0080369F" w:rsidP="00DA3323">
            <w:pPr>
              <w:rPr>
                <w:sz w:val="18"/>
                <w:szCs w:val="18"/>
              </w:rPr>
            </w:pPr>
          </w:p>
          <w:p w14:paraId="15B73BA7" w14:textId="77777777" w:rsidR="0080369F" w:rsidRPr="008132E8" w:rsidRDefault="0080369F" w:rsidP="00DA3323">
            <w:pPr>
              <w:rPr>
                <w:sz w:val="18"/>
                <w:szCs w:val="18"/>
              </w:rPr>
            </w:pPr>
          </w:p>
          <w:p w14:paraId="31781FEE" w14:textId="77777777" w:rsidR="0080369F" w:rsidRPr="008132E8" w:rsidRDefault="0080369F" w:rsidP="00DA3323">
            <w:pPr>
              <w:rPr>
                <w:sz w:val="18"/>
                <w:szCs w:val="18"/>
              </w:rPr>
            </w:pPr>
          </w:p>
          <w:p w14:paraId="686DB205" w14:textId="77777777" w:rsidR="0080369F" w:rsidRPr="008132E8" w:rsidRDefault="0080369F" w:rsidP="00DA3323">
            <w:pPr>
              <w:rPr>
                <w:sz w:val="18"/>
                <w:szCs w:val="18"/>
              </w:rPr>
            </w:pPr>
          </w:p>
          <w:p w14:paraId="53534B5F" w14:textId="77777777" w:rsidR="0080369F" w:rsidRPr="008132E8" w:rsidRDefault="0080369F" w:rsidP="00DA3323">
            <w:pPr>
              <w:rPr>
                <w:sz w:val="18"/>
                <w:szCs w:val="18"/>
              </w:rPr>
            </w:pPr>
          </w:p>
          <w:p w14:paraId="3D7F6862" w14:textId="77777777" w:rsidR="0080369F" w:rsidRPr="008132E8" w:rsidRDefault="0080369F" w:rsidP="00DA3323">
            <w:pPr>
              <w:rPr>
                <w:sz w:val="18"/>
                <w:szCs w:val="18"/>
              </w:rPr>
            </w:pPr>
          </w:p>
          <w:p w14:paraId="5BD44E84" w14:textId="77777777" w:rsidR="0080369F" w:rsidRPr="008132E8" w:rsidRDefault="0080369F" w:rsidP="00DA3323">
            <w:pPr>
              <w:rPr>
                <w:sz w:val="18"/>
                <w:szCs w:val="18"/>
              </w:rPr>
            </w:pPr>
          </w:p>
          <w:p w14:paraId="7AD512C3" w14:textId="77777777" w:rsidR="0080369F" w:rsidRPr="008132E8" w:rsidRDefault="0080369F" w:rsidP="00DA3323">
            <w:pPr>
              <w:rPr>
                <w:sz w:val="18"/>
                <w:szCs w:val="18"/>
              </w:rPr>
            </w:pPr>
          </w:p>
          <w:p w14:paraId="5B3DC9DC" w14:textId="77777777" w:rsidR="0080369F" w:rsidRPr="008132E8" w:rsidRDefault="0080369F" w:rsidP="00DA3323">
            <w:pPr>
              <w:rPr>
                <w:sz w:val="18"/>
                <w:szCs w:val="18"/>
              </w:rPr>
            </w:pPr>
          </w:p>
          <w:p w14:paraId="6C75E30C" w14:textId="77777777" w:rsidR="0080369F" w:rsidRPr="008132E8" w:rsidRDefault="0080369F" w:rsidP="00DA3323">
            <w:pPr>
              <w:rPr>
                <w:sz w:val="18"/>
                <w:szCs w:val="18"/>
              </w:rPr>
            </w:pPr>
          </w:p>
          <w:p w14:paraId="0194334E" w14:textId="77777777" w:rsidR="0080369F" w:rsidRPr="008132E8" w:rsidRDefault="0080369F" w:rsidP="00DA3323">
            <w:pPr>
              <w:rPr>
                <w:sz w:val="18"/>
                <w:szCs w:val="18"/>
              </w:rPr>
            </w:pPr>
          </w:p>
          <w:p w14:paraId="2D80F933" w14:textId="77777777" w:rsidR="0080369F" w:rsidRPr="008132E8" w:rsidRDefault="0080369F" w:rsidP="00DA3323">
            <w:pPr>
              <w:rPr>
                <w:sz w:val="18"/>
                <w:szCs w:val="18"/>
              </w:rPr>
            </w:pPr>
          </w:p>
          <w:p w14:paraId="47E4E668" w14:textId="77777777" w:rsidR="0080369F" w:rsidRPr="008132E8" w:rsidRDefault="0080369F" w:rsidP="00DA3323">
            <w:pPr>
              <w:rPr>
                <w:sz w:val="18"/>
                <w:szCs w:val="18"/>
              </w:rPr>
            </w:pPr>
          </w:p>
          <w:p w14:paraId="3367F0B2" w14:textId="77777777" w:rsidR="0080369F" w:rsidRPr="008132E8" w:rsidRDefault="0080369F" w:rsidP="00DA3323">
            <w:pPr>
              <w:rPr>
                <w:sz w:val="18"/>
                <w:szCs w:val="18"/>
              </w:rPr>
            </w:pPr>
          </w:p>
          <w:p w14:paraId="3589B4C8" w14:textId="77777777" w:rsidR="0080369F" w:rsidRPr="008132E8" w:rsidRDefault="0080369F" w:rsidP="00DA3323">
            <w:pPr>
              <w:rPr>
                <w:sz w:val="18"/>
                <w:szCs w:val="18"/>
              </w:rPr>
            </w:pPr>
          </w:p>
          <w:p w14:paraId="7EE92782" w14:textId="77777777" w:rsidR="0080369F" w:rsidRPr="008132E8" w:rsidRDefault="0080369F" w:rsidP="00DA3323">
            <w:pPr>
              <w:rPr>
                <w:sz w:val="18"/>
                <w:szCs w:val="18"/>
              </w:rPr>
            </w:pPr>
          </w:p>
          <w:p w14:paraId="519D91AC" w14:textId="77777777" w:rsidR="0080369F" w:rsidRPr="008132E8" w:rsidRDefault="0080369F" w:rsidP="00DA3323">
            <w:pPr>
              <w:rPr>
                <w:sz w:val="18"/>
                <w:szCs w:val="18"/>
              </w:rPr>
            </w:pPr>
          </w:p>
          <w:p w14:paraId="24EA5F9C" w14:textId="77777777" w:rsidR="0080369F" w:rsidRPr="008132E8" w:rsidRDefault="0080369F" w:rsidP="00DA3323">
            <w:pPr>
              <w:rPr>
                <w:sz w:val="18"/>
                <w:szCs w:val="18"/>
              </w:rPr>
            </w:pPr>
          </w:p>
          <w:p w14:paraId="4E629B45" w14:textId="77777777" w:rsidR="0080369F" w:rsidRPr="008132E8" w:rsidRDefault="0080369F" w:rsidP="00DA3323">
            <w:pPr>
              <w:rPr>
                <w:sz w:val="18"/>
                <w:szCs w:val="18"/>
              </w:rPr>
            </w:pPr>
          </w:p>
          <w:p w14:paraId="37EB775D" w14:textId="77777777" w:rsidR="0080369F" w:rsidRPr="008132E8" w:rsidRDefault="0080369F" w:rsidP="00DA3323">
            <w:pPr>
              <w:rPr>
                <w:sz w:val="18"/>
                <w:szCs w:val="18"/>
              </w:rPr>
            </w:pPr>
          </w:p>
          <w:p w14:paraId="5F4F07B2" w14:textId="77777777" w:rsidR="0080369F" w:rsidRPr="008132E8" w:rsidRDefault="0080369F" w:rsidP="00DA3323">
            <w:pPr>
              <w:rPr>
                <w:sz w:val="18"/>
                <w:szCs w:val="18"/>
              </w:rPr>
            </w:pPr>
          </w:p>
          <w:p w14:paraId="75E71A7E" w14:textId="77777777" w:rsidR="0080369F" w:rsidRPr="008132E8" w:rsidRDefault="0080369F" w:rsidP="00DA3323">
            <w:pPr>
              <w:rPr>
                <w:sz w:val="18"/>
                <w:szCs w:val="18"/>
              </w:rPr>
            </w:pPr>
          </w:p>
          <w:p w14:paraId="3DF04404" w14:textId="77777777" w:rsidR="0080369F" w:rsidRPr="008132E8" w:rsidRDefault="0080369F" w:rsidP="00DA3323">
            <w:pPr>
              <w:rPr>
                <w:sz w:val="18"/>
                <w:szCs w:val="18"/>
              </w:rPr>
            </w:pPr>
          </w:p>
          <w:p w14:paraId="456E2B30" w14:textId="77777777" w:rsidR="0080369F" w:rsidRPr="008132E8" w:rsidRDefault="0080369F" w:rsidP="00DA3323">
            <w:pPr>
              <w:rPr>
                <w:sz w:val="18"/>
                <w:szCs w:val="18"/>
              </w:rPr>
            </w:pPr>
          </w:p>
          <w:p w14:paraId="2E7BB332" w14:textId="77777777" w:rsidR="0080369F" w:rsidRPr="008132E8" w:rsidRDefault="0080369F" w:rsidP="00DA3323">
            <w:pPr>
              <w:rPr>
                <w:sz w:val="18"/>
                <w:szCs w:val="18"/>
              </w:rPr>
            </w:pPr>
          </w:p>
          <w:p w14:paraId="5A964813" w14:textId="77777777" w:rsidR="0080369F" w:rsidRPr="008132E8" w:rsidRDefault="0080369F" w:rsidP="00DA3323">
            <w:pPr>
              <w:rPr>
                <w:sz w:val="18"/>
                <w:szCs w:val="18"/>
              </w:rPr>
            </w:pPr>
          </w:p>
          <w:p w14:paraId="5257E29C" w14:textId="77777777" w:rsidR="0080369F" w:rsidRPr="008132E8" w:rsidRDefault="0080369F" w:rsidP="00DA3323">
            <w:pPr>
              <w:rPr>
                <w:sz w:val="18"/>
                <w:szCs w:val="18"/>
              </w:rPr>
            </w:pPr>
          </w:p>
        </w:tc>
        <w:tc>
          <w:tcPr>
            <w:tcW w:w="1344" w:type="pct"/>
            <w:tcBorders>
              <w:top w:val="nil"/>
              <w:left w:val="dotted" w:sz="4" w:space="0" w:color="0070C0"/>
              <w:bottom w:val="nil"/>
              <w:right w:val="dotted" w:sz="4" w:space="0" w:color="0070C0"/>
            </w:tcBorders>
          </w:tcPr>
          <w:p w14:paraId="109D4F1F" w14:textId="77777777" w:rsidR="0080369F" w:rsidRPr="008132E8" w:rsidRDefault="00050384" w:rsidP="00DA3323">
            <w:pPr>
              <w:rPr>
                <w:sz w:val="18"/>
                <w:szCs w:val="18"/>
              </w:rPr>
            </w:pPr>
            <w:r w:rsidRPr="008132E8">
              <w:rPr>
                <w:noProof/>
                <w:sz w:val="18"/>
                <w:szCs w:val="18"/>
              </w:rPr>
              <w:pict w14:anchorId="1DB5BDCD">
                <v:shape id="AutoShape 34" o:spid="_x0000_s1072" type="#_x0000_t32" style="position:absolute;margin-left:156.6pt;margin-top:78.05pt;width:23.25pt;height:.1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" strokecolor="#002060">
                  <v:stroke endarrow="block"/>
                </v:shape>
              </w:pict>
            </w:r>
          </w:p>
        </w:tc>
        <w:tc>
          <w:tcPr>
            <w:tcW w:w="1571" w:type="pct"/>
            <w:tcBorders>
              <w:top w:val="nil"/>
              <w:left w:val="dotted" w:sz="4" w:space="0" w:color="0070C0"/>
              <w:bottom w:val="nil"/>
              <w:right w:val="dotted" w:sz="4" w:space="0" w:color="0070C0"/>
            </w:tcBorders>
          </w:tcPr>
          <w:p w14:paraId="7DF10092" w14:textId="77777777" w:rsidR="0080369F" w:rsidRPr="008132E8" w:rsidRDefault="00050384" w:rsidP="00DA3323">
            <w:pPr>
              <w:rPr>
                <w:sz w:val="18"/>
                <w:szCs w:val="18"/>
              </w:rPr>
            </w:pPr>
            <w:r w:rsidRPr="008132E8">
              <w:rPr>
                <w:noProof/>
                <w:sz w:val="18"/>
                <w:szCs w:val="18"/>
              </w:rPr>
              <w:pict w14:anchorId="603F1E50">
                <v:shape id="AutoShape 35" o:spid="_x0000_s1071" type="#_x0000_t32" style="position:absolute;margin-left:74.6pt;margin-top:103.1pt;width:.05pt;height:27.55pt;z-index:4876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" strokecolor="#002060">
                  <v:stroke endarrow="block"/>
                </v:shape>
              </w:pict>
            </w:r>
          </w:p>
        </w:tc>
        <w:tc>
          <w:tcPr>
            <w:tcW w:w="1283" w:type="pct"/>
            <w:tcBorders>
              <w:top w:val="nil"/>
              <w:left w:val="dotted" w:sz="4" w:space="0" w:color="0070C0"/>
              <w:bottom w:val="nil"/>
              <w:right w:val="nil"/>
            </w:tcBorders>
          </w:tcPr>
          <w:p w14:paraId="21AFD69B" w14:textId="77777777" w:rsidR="0080369F" w:rsidRPr="008132E8" w:rsidRDefault="0080369F" w:rsidP="00DA3323">
            <w:pPr>
              <w:rPr>
                <w:sz w:val="18"/>
                <w:szCs w:val="18"/>
              </w:rPr>
            </w:pPr>
          </w:p>
        </w:tc>
      </w:tr>
      <w:bookmarkEnd w:id="6"/>
    </w:tbl>
    <w:p w14:paraId="0EA0FEEA" w14:textId="77777777" w:rsidR="0055444E" w:rsidRPr="008132E8" w:rsidRDefault="0055444E" w:rsidP="00A41B1B">
      <w:pPr>
        <w:widowControl/>
        <w:adjustRightInd w:val="0"/>
        <w:rPr>
          <w:rFonts w:asciiTheme="minorBidi" w:hAnsiTheme="minorBidi" w:cstheme="minorBidi"/>
          <w:i/>
          <w:iCs/>
          <w:sz w:val="18"/>
          <w:szCs w:val="18"/>
        </w:rPr>
      </w:pPr>
    </w:p>
    <w:p w14:paraId="515FFE1F" w14:textId="77777777" w:rsidR="00A41B1B" w:rsidRPr="008132E8" w:rsidRDefault="00A41B1B" w:rsidP="00A41B1B">
      <w:pPr>
        <w:widowControl/>
        <w:adjustRightInd w:val="0"/>
        <w:rPr>
          <w:rFonts w:asciiTheme="minorBidi" w:hAnsiTheme="minorBidi" w:cstheme="minorBidi"/>
          <w:i/>
          <w:iCs/>
          <w:sz w:val="18"/>
          <w:szCs w:val="18"/>
        </w:rPr>
      </w:pPr>
      <w:r w:rsidRPr="008132E8">
        <w:rPr>
          <w:rFonts w:asciiTheme="minorBidi" w:hAnsiTheme="minorBidi" w:cstheme="minorBidi"/>
          <w:i/>
          <w:iCs/>
          <w:sz w:val="18"/>
          <w:szCs w:val="18"/>
        </w:rPr>
        <w:t xml:space="preserve">Figure </w:t>
      </w:r>
      <w:r w:rsidR="00EE3833" w:rsidRPr="008132E8">
        <w:rPr>
          <w:rFonts w:asciiTheme="minorBidi" w:hAnsiTheme="minorBidi" w:cstheme="minorBidi"/>
          <w:i/>
          <w:iCs/>
          <w:sz w:val="18"/>
          <w:szCs w:val="18"/>
        </w:rPr>
        <w:t xml:space="preserve">2 </w:t>
      </w:r>
      <w:r w:rsidRPr="008132E8">
        <w:rPr>
          <w:rFonts w:asciiTheme="minorBidi" w:hAnsiTheme="minorBidi" w:cstheme="minorBidi"/>
          <w:i/>
          <w:iCs/>
          <w:sz w:val="18"/>
          <w:szCs w:val="18"/>
        </w:rPr>
        <w:t>Research plan</w:t>
      </w:r>
    </w:p>
    <w:p w14:paraId="6AA4BE0E" w14:textId="77777777" w:rsidR="000552D5" w:rsidRPr="008132E8" w:rsidRDefault="000552D5" w:rsidP="00A41B1B">
      <w:pPr>
        <w:widowControl/>
        <w:adjustRightInd w:val="0"/>
        <w:rPr>
          <w:rFonts w:asciiTheme="minorBidi" w:eastAsiaTheme="minorHAnsi" w:hAnsiTheme="minorBidi" w:cstheme="minorBidi"/>
          <w:i/>
          <w:iCs/>
          <w:sz w:val="18"/>
          <w:szCs w:val="18"/>
          <w:lang w:bidi="he-IL"/>
        </w:rPr>
      </w:pPr>
    </w:p>
    <w:p w14:paraId="4D1C1446" w14:textId="77777777" w:rsidR="00740791" w:rsidRPr="008132E8" w:rsidRDefault="00050384" w:rsidP="00405DDA">
      <w:pPr>
        <w:spacing w:line="360" w:lineRule="auto"/>
        <w:ind w:left="-142" w:right="119"/>
        <w:jc w:val="both"/>
        <w:rPr>
          <w:highlight w:val="yellow"/>
        </w:rPr>
      </w:pPr>
      <w:r w:rsidRPr="008132E8">
        <w:rPr>
          <w:noProof/>
        </w:rPr>
        <w:pict w14:anchorId="707ACFC8">
          <v:roundrect id="AutoShape 147" o:spid="_x0000_s1070" style="position:absolute;left:0;text-align:left;margin-left:121.1pt;margin-top:5.95pt;width:278.5pt;height:198.35pt;z-index:48763238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" strokecolor="black [3213]">
            <v:textbox>
              <w:txbxContent>
                <w:p w14:paraId="643B86D0" w14:textId="77777777" w:rsidR="00DA3323" w:rsidRPr="0080369F" w:rsidRDefault="00DA3323" w:rsidP="004925E9">
                  <w:pPr>
                    <w:rPr>
                      <w:rFonts w:asciiTheme="minorHAnsi" w:hAnsiTheme="minorHAnsi" w:cstheme="minorHAnsi"/>
                      <w:b/>
                      <w:bCs/>
                      <w:sz w:val="18"/>
                      <w:szCs w:val="18"/>
                    </w:rPr>
                  </w:pPr>
                  <w:r w:rsidRPr="0080369F">
                    <w:rPr>
                      <w:rFonts w:asciiTheme="minorHAnsi" w:hAnsiTheme="minorHAnsi" w:cstheme="minorHAnsi"/>
                      <w:b/>
                      <w:bCs/>
                      <w:sz w:val="18"/>
                      <w:szCs w:val="18"/>
                    </w:rPr>
                    <w:t>Multidimensional models of novice and expert F-RF behavior</w:t>
                  </w:r>
                </w:p>
                <w:p w14:paraId="5AAFC65B" w14:textId="77777777" w:rsidR="00DA3323" w:rsidRPr="0080369F" w:rsidRDefault="00DA3323" w:rsidP="004925E9">
                  <w:pPr>
                    <w:pStyle w:val="a5"/>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Frequencies of FBS issues</w:t>
                  </w:r>
                  <w:r>
                    <w:rPr>
                      <w:rFonts w:asciiTheme="minorHAnsi" w:hAnsiTheme="minorHAnsi" w:cstheme="minorHAnsi"/>
                      <w:sz w:val="18"/>
                      <w:szCs w:val="18"/>
                    </w:rPr>
                    <w:t xml:space="preserve"> and processes</w:t>
                  </w:r>
                </w:p>
                <w:p w14:paraId="2459875F" w14:textId="4892ED74" w:rsidR="00DA3323" w:rsidRDefault="00DA3323" w:rsidP="004925E9">
                  <w:pPr>
                    <w:pStyle w:val="a5"/>
                    <w:widowControl/>
                    <w:numPr>
                      <w:ilvl w:val="0"/>
                      <w:numId w:val="21"/>
                    </w:numPr>
                    <w:autoSpaceDE/>
                    <w:autoSpaceDN/>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1</w:t>
                  </w:r>
                  <w:r w:rsidRPr="0080369F">
                    <w:rPr>
                      <w:rFonts w:asciiTheme="minorHAnsi" w:hAnsiTheme="minorHAnsi" w:cstheme="minorHAnsi"/>
                      <w:sz w:val="18"/>
                      <w:szCs w:val="18"/>
                      <w:vertAlign w:val="superscript"/>
                    </w:rPr>
                    <w:t>st</w:t>
                  </w:r>
                  <w:r w:rsidRPr="0080369F">
                    <w:rPr>
                      <w:rFonts w:asciiTheme="minorHAnsi" w:hAnsiTheme="minorHAnsi" w:cstheme="minorHAnsi"/>
                      <w:sz w:val="18"/>
                      <w:szCs w:val="18"/>
                    </w:rPr>
                    <w:t xml:space="preserve"> occurrence </w:t>
                  </w:r>
                  <w:r>
                    <w:rPr>
                      <w:rFonts w:asciiTheme="minorHAnsi" w:hAnsiTheme="minorHAnsi" w:cstheme="minorHAnsi"/>
                      <w:sz w:val="18"/>
                      <w:szCs w:val="18"/>
                    </w:rPr>
                    <w:t xml:space="preserve">concepts </w:t>
                  </w:r>
                  <w:r w:rsidR="000A7986">
                    <w:rPr>
                      <w:rFonts w:asciiTheme="minorHAnsi" w:hAnsiTheme="minorHAnsi" w:cstheme="minorHAnsi"/>
                      <w:sz w:val="18"/>
                      <w:szCs w:val="18"/>
                      <w:lang w:bidi="he-IL"/>
                    </w:rPr>
                    <w:t xml:space="preserve">and </w:t>
                  </w:r>
                  <w:r w:rsidRPr="0080369F">
                    <w:rPr>
                      <w:rFonts w:asciiTheme="minorHAnsi" w:hAnsiTheme="minorHAnsi" w:cstheme="minorHAnsi"/>
                      <w:sz w:val="18"/>
                      <w:szCs w:val="18"/>
                    </w:rPr>
                    <w:t>framing</w:t>
                  </w:r>
                  <w:r>
                    <w:rPr>
                      <w:rFonts w:asciiTheme="minorHAnsi" w:hAnsiTheme="minorHAnsi" w:cstheme="minorHAnsi"/>
                      <w:sz w:val="18"/>
                      <w:szCs w:val="18"/>
                    </w:rPr>
                    <w:t xml:space="preserve"> (F)</w:t>
                  </w:r>
                </w:p>
                <w:p w14:paraId="541477E9" w14:textId="3CA29D8A" w:rsidR="00DA3323" w:rsidRDefault="00DA3323">
                  <w:pPr>
                    <w:pStyle w:val="a5"/>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Co-activation of 1</w:t>
                  </w:r>
                  <w:r w:rsidRPr="00711C57">
                    <w:rPr>
                      <w:rFonts w:asciiTheme="minorHAnsi" w:hAnsiTheme="minorHAnsi" w:cstheme="minorHAnsi"/>
                      <w:sz w:val="18"/>
                      <w:szCs w:val="18"/>
                      <w:vertAlign w:val="superscript"/>
                    </w:rPr>
                    <w:t>st</w:t>
                  </w:r>
                  <w:r>
                    <w:rPr>
                      <w:rFonts w:asciiTheme="minorHAnsi" w:hAnsiTheme="minorHAnsi" w:cstheme="minorHAnsi"/>
                      <w:sz w:val="18"/>
                      <w:szCs w:val="18"/>
                    </w:rPr>
                    <w:t xml:space="preserve"> occurrence concepts and </w:t>
                  </w:r>
                  <w:r w:rsidR="00547BD8">
                    <w:rPr>
                      <w:rFonts w:asciiTheme="minorHAnsi" w:hAnsiTheme="minorHAnsi" w:cstheme="minorHAnsi"/>
                      <w:sz w:val="18"/>
                      <w:szCs w:val="18"/>
                    </w:rPr>
                    <w:t>F-RF</w:t>
                  </w:r>
                  <w:r w:rsidR="00F858CC">
                    <w:rPr>
                      <w:rFonts w:asciiTheme="minorHAnsi" w:hAnsiTheme="minorHAnsi" w:cstheme="minorHAnsi"/>
                      <w:sz w:val="18"/>
                      <w:szCs w:val="18"/>
                    </w:rPr>
                    <w:t xml:space="preserve"> </w:t>
                  </w:r>
                  <w:r w:rsidR="005260A0">
                    <w:rPr>
                      <w:rFonts w:asciiTheme="minorHAnsi" w:hAnsiTheme="minorHAnsi" w:cstheme="minorHAnsi"/>
                      <w:sz w:val="18"/>
                      <w:szCs w:val="18"/>
                    </w:rPr>
                    <w:t>Correspondence analysis of F-</w:t>
                  </w:r>
                  <w:r>
                    <w:rPr>
                      <w:rFonts w:asciiTheme="minorHAnsi" w:hAnsiTheme="minorHAnsi" w:cstheme="minorHAnsi"/>
                      <w:sz w:val="18"/>
                      <w:szCs w:val="18"/>
                    </w:rPr>
                    <w:t>RF</w:t>
                  </w:r>
                  <w:r w:rsidR="005260A0">
                    <w:rPr>
                      <w:rFonts w:asciiTheme="minorHAnsi" w:hAnsiTheme="minorHAnsi" w:cstheme="minorHAnsi"/>
                      <w:sz w:val="18"/>
                      <w:szCs w:val="18"/>
                    </w:rPr>
                    <w:t xml:space="preserve"> and FBS issues</w:t>
                  </w:r>
                </w:p>
                <w:p w14:paraId="522BBF76" w14:textId="655BC749" w:rsidR="005260A0" w:rsidRDefault="005260A0" w:rsidP="005260A0">
                  <w:pPr>
                    <w:pStyle w:val="a5"/>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Correspondence analysis of F-RF and FBS processes</w:t>
                  </w:r>
                </w:p>
                <w:p w14:paraId="0CF93535" w14:textId="4AF77A5E" w:rsidR="00FB75AB" w:rsidRDefault="00FB75AB" w:rsidP="005260A0">
                  <w:pPr>
                    <w:pStyle w:val="a5"/>
                    <w:widowControl/>
                    <w:numPr>
                      <w:ilvl w:val="0"/>
                      <w:numId w:val="21"/>
                    </w:numPr>
                    <w:autoSpaceDE/>
                    <w:autoSpaceDN/>
                    <w:ind w:left="284" w:hanging="218"/>
                    <w:contextualSpacing/>
                    <w:rPr>
                      <w:rFonts w:asciiTheme="minorHAnsi" w:hAnsiTheme="minorHAnsi" w:cstheme="minorHAnsi"/>
                      <w:sz w:val="18"/>
                      <w:szCs w:val="18"/>
                    </w:rPr>
                  </w:pPr>
                  <w:r>
                    <w:rPr>
                      <w:rFonts w:asciiTheme="minorHAnsi" w:hAnsiTheme="minorHAnsi" w:cstheme="minorHAnsi"/>
                      <w:sz w:val="18"/>
                      <w:szCs w:val="18"/>
                    </w:rPr>
                    <w:t>Correspondence analysis of F-RF and P-S</w:t>
                  </w:r>
                </w:p>
                <w:p w14:paraId="30490F25" w14:textId="211099E5" w:rsidR="00DA3323" w:rsidRPr="0080369F" w:rsidRDefault="00DA3323" w:rsidP="004925E9">
                  <w:pPr>
                    <w:pStyle w:val="a5"/>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Temporal distribution</w:t>
                  </w:r>
                  <w:r>
                    <w:rPr>
                      <w:rFonts w:asciiTheme="minorHAnsi" w:hAnsiTheme="minorHAnsi" w:cstheme="minorHAnsi"/>
                      <w:sz w:val="18"/>
                      <w:szCs w:val="18"/>
                    </w:rPr>
                    <w:t xml:space="preserve"> </w:t>
                  </w:r>
                  <w:r w:rsidR="00FB75AB">
                    <w:rPr>
                      <w:rFonts w:asciiTheme="minorHAnsi" w:hAnsiTheme="minorHAnsi" w:cstheme="minorHAnsi"/>
                      <w:sz w:val="18"/>
                      <w:szCs w:val="18"/>
                    </w:rPr>
                    <w:t xml:space="preserve">of </w:t>
                  </w:r>
                  <w:r>
                    <w:rPr>
                      <w:rFonts w:asciiTheme="minorHAnsi" w:hAnsiTheme="minorHAnsi" w:cstheme="minorHAnsi"/>
                      <w:sz w:val="18"/>
                      <w:szCs w:val="18"/>
                    </w:rPr>
                    <w:t>F-RF</w:t>
                  </w:r>
                </w:p>
                <w:p w14:paraId="7DD6CEB0" w14:textId="256BAF44" w:rsidR="00DA3323" w:rsidRDefault="00DA3323" w:rsidP="004925E9">
                  <w:pPr>
                    <w:pStyle w:val="a5"/>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Pr>
                      <w:rFonts w:asciiTheme="minorHAnsi" w:hAnsiTheme="minorHAnsi" w:cstheme="minorHAnsi"/>
                      <w:sz w:val="18"/>
                      <w:szCs w:val="18"/>
                    </w:rPr>
                    <w:t>P-S</w:t>
                  </w:r>
                  <w:r w:rsidRPr="0080369F">
                    <w:rPr>
                      <w:rFonts w:asciiTheme="minorHAnsi" w:hAnsiTheme="minorHAnsi" w:cstheme="minorHAnsi"/>
                      <w:sz w:val="18"/>
                      <w:szCs w:val="18"/>
                    </w:rPr>
                    <w:t xml:space="preserve"> interaction</w:t>
                  </w:r>
                  <w:r>
                    <w:rPr>
                      <w:rFonts w:asciiTheme="minorHAnsi" w:hAnsiTheme="minorHAnsi" w:cstheme="minorHAnsi"/>
                      <w:sz w:val="18"/>
                      <w:szCs w:val="18"/>
                    </w:rPr>
                    <w:t xml:space="preserve"> and F-RF</w:t>
                  </w:r>
                  <w:r w:rsidR="00411726">
                    <w:rPr>
                      <w:rFonts w:asciiTheme="minorHAnsi" w:hAnsiTheme="minorHAnsi" w:cstheme="minorHAnsi"/>
                      <w:sz w:val="18"/>
                      <w:szCs w:val="18"/>
                    </w:rPr>
                    <w:t xml:space="preserve"> issues</w:t>
                  </w:r>
                </w:p>
                <w:p w14:paraId="34C42462" w14:textId="77777777" w:rsidR="00DA3323" w:rsidRPr="0080369F" w:rsidRDefault="00DA3323" w:rsidP="004925E9">
                  <w:pPr>
                    <w:pStyle w:val="a5"/>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Pr>
                      <w:rFonts w:asciiTheme="minorHAnsi" w:hAnsiTheme="minorHAnsi" w:cstheme="minorHAnsi"/>
                      <w:sz w:val="18"/>
                      <w:szCs w:val="18"/>
                    </w:rPr>
                    <w:t>FBS interactions and F-RF</w:t>
                  </w:r>
                </w:p>
                <w:p w14:paraId="63B4938C" w14:textId="2F2F9779" w:rsidR="00DA3323" w:rsidRDefault="00DA3323" w:rsidP="004925E9">
                  <w:pPr>
                    <w:pStyle w:val="a5"/>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Pr>
                      <w:rFonts w:asciiTheme="minorHAnsi" w:hAnsiTheme="minorHAnsi" w:cstheme="minorHAnsi"/>
                      <w:sz w:val="18"/>
                      <w:szCs w:val="18"/>
                    </w:rPr>
                    <w:t>P-S</w:t>
                  </w:r>
                  <w:r w:rsidRPr="0080369F">
                    <w:rPr>
                      <w:rFonts w:asciiTheme="minorHAnsi" w:hAnsiTheme="minorHAnsi" w:cstheme="minorHAnsi"/>
                      <w:sz w:val="18"/>
                      <w:szCs w:val="18"/>
                    </w:rPr>
                    <w:t xml:space="preserve"> coevolution</w:t>
                  </w:r>
                  <w:r>
                    <w:rPr>
                      <w:rFonts w:asciiTheme="minorHAnsi" w:hAnsiTheme="minorHAnsi" w:cstheme="minorHAnsi"/>
                      <w:sz w:val="18"/>
                      <w:szCs w:val="18"/>
                    </w:rPr>
                    <w:t xml:space="preserve"> and F-RF</w:t>
                  </w:r>
                  <w:r w:rsidR="00411726">
                    <w:rPr>
                      <w:rFonts w:asciiTheme="minorHAnsi" w:hAnsiTheme="minorHAnsi" w:cstheme="minorHAnsi"/>
                      <w:sz w:val="18"/>
                      <w:szCs w:val="18"/>
                    </w:rPr>
                    <w:t xml:space="preserve"> issues</w:t>
                  </w:r>
                </w:p>
                <w:p w14:paraId="489803C6" w14:textId="4AEB9F3A" w:rsidR="00FB75AB" w:rsidRPr="0080369F" w:rsidRDefault="00FB75AB" w:rsidP="004925E9">
                  <w:pPr>
                    <w:pStyle w:val="a5"/>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Pr>
                      <w:rFonts w:asciiTheme="minorHAnsi" w:hAnsiTheme="minorHAnsi" w:cstheme="minorHAnsi"/>
                      <w:sz w:val="18"/>
                      <w:szCs w:val="18"/>
                    </w:rPr>
                    <w:t>FBS</w:t>
                  </w:r>
                  <w:r w:rsidRPr="0080369F">
                    <w:rPr>
                      <w:rFonts w:asciiTheme="minorHAnsi" w:hAnsiTheme="minorHAnsi" w:cstheme="minorHAnsi"/>
                      <w:sz w:val="18"/>
                      <w:szCs w:val="18"/>
                    </w:rPr>
                    <w:t xml:space="preserve"> coevolution</w:t>
                  </w:r>
                  <w:r>
                    <w:rPr>
                      <w:rFonts w:asciiTheme="minorHAnsi" w:hAnsiTheme="minorHAnsi" w:cstheme="minorHAnsi"/>
                      <w:sz w:val="18"/>
                      <w:szCs w:val="18"/>
                    </w:rPr>
                    <w:t xml:space="preserve"> and F-RF</w:t>
                  </w:r>
                </w:p>
                <w:p w14:paraId="218D5ACC" w14:textId="313FC6C3" w:rsidR="00DA3323" w:rsidRDefault="00DA3323" w:rsidP="004925E9">
                  <w:pPr>
                    <w:pStyle w:val="a5"/>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sidRPr="0080369F">
                    <w:rPr>
                      <w:rFonts w:asciiTheme="minorHAnsi" w:hAnsiTheme="minorHAnsi" w:cstheme="minorHAnsi"/>
                      <w:sz w:val="18"/>
                      <w:szCs w:val="18"/>
                    </w:rPr>
                    <w:t xml:space="preserve">Cumulative occurrence of </w:t>
                  </w:r>
                  <w:r>
                    <w:rPr>
                      <w:rFonts w:asciiTheme="minorHAnsi" w:hAnsiTheme="minorHAnsi" w:cstheme="minorHAnsi"/>
                      <w:sz w:val="18"/>
                      <w:szCs w:val="18"/>
                    </w:rPr>
                    <w:t xml:space="preserve">FBS </w:t>
                  </w:r>
                  <w:r w:rsidRPr="0080369F">
                    <w:rPr>
                      <w:rFonts w:asciiTheme="minorHAnsi" w:hAnsiTheme="minorHAnsi" w:cstheme="minorHAnsi"/>
                      <w:sz w:val="18"/>
                      <w:szCs w:val="18"/>
                    </w:rPr>
                    <w:t>issues</w:t>
                  </w:r>
                  <w:r>
                    <w:rPr>
                      <w:rFonts w:asciiTheme="minorHAnsi" w:hAnsiTheme="minorHAnsi" w:cstheme="minorHAnsi"/>
                      <w:sz w:val="18"/>
                      <w:szCs w:val="18"/>
                    </w:rPr>
                    <w:t xml:space="preserve"> and processes and F-RF</w:t>
                  </w:r>
                </w:p>
                <w:p w14:paraId="76B8F6EF" w14:textId="4BD0D8E3" w:rsidR="00411726" w:rsidRPr="0080369F" w:rsidRDefault="00411726" w:rsidP="004925E9">
                  <w:pPr>
                    <w:pStyle w:val="a5"/>
                    <w:widowControl/>
                    <w:numPr>
                      <w:ilvl w:val="0"/>
                      <w:numId w:val="21"/>
                    </w:numPr>
                    <w:autoSpaceDE/>
                    <w:autoSpaceDN/>
                    <w:spacing w:after="160" w:line="259" w:lineRule="auto"/>
                    <w:ind w:left="284" w:hanging="218"/>
                    <w:contextualSpacing/>
                    <w:rPr>
                      <w:rFonts w:asciiTheme="minorHAnsi" w:hAnsiTheme="minorHAnsi" w:cstheme="minorHAnsi"/>
                      <w:sz w:val="18"/>
                      <w:szCs w:val="18"/>
                    </w:rPr>
                  </w:pPr>
                  <w:r>
                    <w:rPr>
                      <w:rFonts w:asciiTheme="minorHAnsi" w:hAnsiTheme="minorHAnsi" w:cstheme="minorHAnsi"/>
                      <w:sz w:val="18"/>
                      <w:szCs w:val="18"/>
                    </w:rPr>
                    <w:t>Relation between F-RF and quality of design solutions</w:t>
                  </w:r>
                </w:p>
                <w:p w14:paraId="67980AD6" w14:textId="5F4F7225" w:rsidR="00411726" w:rsidRPr="00D55A16" w:rsidRDefault="00411726" w:rsidP="00D55A16">
                  <w:pPr>
                    <w:widowControl/>
                    <w:autoSpaceDE/>
                    <w:autoSpaceDN/>
                    <w:spacing w:after="160" w:line="259" w:lineRule="auto"/>
                    <w:contextualSpacing/>
                    <w:rPr>
                      <w:rFonts w:asciiTheme="minorHAnsi" w:hAnsiTheme="minorHAnsi" w:cstheme="minorHAnsi"/>
                      <w:sz w:val="20"/>
                      <w:szCs w:val="20"/>
                    </w:rPr>
                  </w:pPr>
                </w:p>
                <w:p w14:paraId="407E3C0B" w14:textId="77777777" w:rsidR="00DA3323" w:rsidRDefault="00DA3323" w:rsidP="00DA3323"/>
              </w:txbxContent>
            </v:textbox>
          </v:roundrect>
        </w:pict>
      </w:r>
    </w:p>
    <w:p w14:paraId="49429E91" w14:textId="77777777" w:rsidR="00740791" w:rsidRPr="008132E8" w:rsidRDefault="00740791" w:rsidP="00405DDA">
      <w:pPr>
        <w:spacing w:line="360" w:lineRule="auto"/>
        <w:ind w:left="-142" w:right="119"/>
        <w:jc w:val="both"/>
        <w:rPr>
          <w:highlight w:val="yellow"/>
        </w:rPr>
      </w:pPr>
    </w:p>
    <w:p w14:paraId="1BC9F20D" w14:textId="77777777" w:rsidR="00740791" w:rsidRPr="008132E8" w:rsidRDefault="00740791" w:rsidP="00405DDA">
      <w:pPr>
        <w:spacing w:line="360" w:lineRule="auto"/>
        <w:ind w:left="-142" w:right="119"/>
        <w:jc w:val="both"/>
        <w:rPr>
          <w:highlight w:val="yellow"/>
        </w:rPr>
      </w:pPr>
    </w:p>
    <w:p w14:paraId="2D579A3E" w14:textId="77777777" w:rsidR="00740791" w:rsidRPr="008132E8" w:rsidRDefault="00740791" w:rsidP="00405DDA">
      <w:pPr>
        <w:spacing w:line="360" w:lineRule="auto"/>
        <w:ind w:left="-142" w:right="119"/>
        <w:jc w:val="both"/>
        <w:rPr>
          <w:highlight w:val="yellow"/>
        </w:rPr>
      </w:pPr>
    </w:p>
    <w:p w14:paraId="14C4F4DF" w14:textId="77777777" w:rsidR="00740791" w:rsidRPr="008132E8" w:rsidRDefault="00740791" w:rsidP="00405DDA">
      <w:pPr>
        <w:spacing w:line="360" w:lineRule="auto"/>
        <w:ind w:left="-142" w:right="119"/>
        <w:jc w:val="both"/>
        <w:rPr>
          <w:highlight w:val="yellow"/>
        </w:rPr>
      </w:pPr>
    </w:p>
    <w:p w14:paraId="62F2D944" w14:textId="77777777" w:rsidR="00740791" w:rsidRPr="008132E8" w:rsidRDefault="00740791" w:rsidP="00405DDA">
      <w:pPr>
        <w:spacing w:line="360" w:lineRule="auto"/>
        <w:ind w:left="-142" w:right="119"/>
        <w:jc w:val="both"/>
        <w:rPr>
          <w:highlight w:val="yellow"/>
        </w:rPr>
      </w:pPr>
    </w:p>
    <w:p w14:paraId="1985DFC5" w14:textId="77777777" w:rsidR="00740791" w:rsidRPr="008132E8" w:rsidRDefault="00740791" w:rsidP="00405DDA">
      <w:pPr>
        <w:spacing w:line="360" w:lineRule="auto"/>
        <w:ind w:left="-142" w:right="119"/>
        <w:jc w:val="both"/>
        <w:rPr>
          <w:highlight w:val="yellow"/>
        </w:rPr>
      </w:pPr>
    </w:p>
    <w:p w14:paraId="3FE648C8" w14:textId="77777777" w:rsidR="003D26EE" w:rsidRPr="008132E8" w:rsidRDefault="003D26EE" w:rsidP="00A41B1B">
      <w:pPr>
        <w:widowControl/>
        <w:adjustRightInd w:val="0"/>
        <w:rPr>
          <w:rFonts w:asciiTheme="minorBidi" w:hAnsiTheme="minorBidi" w:cstheme="minorBidi"/>
          <w:i/>
          <w:iCs/>
          <w:sz w:val="18"/>
          <w:szCs w:val="18"/>
        </w:rPr>
      </w:pPr>
    </w:p>
    <w:p w14:paraId="0082EDB0" w14:textId="77777777" w:rsidR="000C7EAF" w:rsidRPr="008132E8" w:rsidRDefault="000C7EAF" w:rsidP="00A41B1B">
      <w:pPr>
        <w:widowControl/>
        <w:adjustRightInd w:val="0"/>
        <w:rPr>
          <w:rFonts w:asciiTheme="minorBidi" w:hAnsiTheme="minorBidi" w:cstheme="minorBidi"/>
          <w:i/>
          <w:iCs/>
          <w:sz w:val="18"/>
          <w:szCs w:val="18"/>
        </w:rPr>
      </w:pPr>
    </w:p>
    <w:p w14:paraId="39E521ED" w14:textId="77777777" w:rsidR="000C7EAF" w:rsidRPr="008132E8" w:rsidRDefault="000C7EAF" w:rsidP="00A41B1B">
      <w:pPr>
        <w:widowControl/>
        <w:adjustRightInd w:val="0"/>
        <w:rPr>
          <w:rFonts w:asciiTheme="minorBidi" w:hAnsiTheme="minorBidi" w:cstheme="minorBidi"/>
          <w:i/>
          <w:iCs/>
          <w:sz w:val="18"/>
          <w:szCs w:val="18"/>
        </w:rPr>
      </w:pPr>
    </w:p>
    <w:p w14:paraId="2653424A" w14:textId="77777777" w:rsidR="000C7EAF" w:rsidRPr="008132E8" w:rsidRDefault="000C7EAF" w:rsidP="00A41B1B">
      <w:pPr>
        <w:widowControl/>
        <w:adjustRightInd w:val="0"/>
        <w:rPr>
          <w:rFonts w:asciiTheme="minorBidi" w:hAnsiTheme="minorBidi" w:cstheme="minorBidi"/>
          <w:i/>
          <w:iCs/>
          <w:sz w:val="18"/>
          <w:szCs w:val="18"/>
        </w:rPr>
      </w:pPr>
    </w:p>
    <w:p w14:paraId="31DB9543" w14:textId="77777777" w:rsidR="00FB75AB" w:rsidRPr="008132E8" w:rsidRDefault="00FB75AB" w:rsidP="00A41B1B">
      <w:pPr>
        <w:widowControl/>
        <w:adjustRightInd w:val="0"/>
        <w:rPr>
          <w:rFonts w:asciiTheme="minorBidi" w:hAnsiTheme="minorBidi" w:cstheme="minorBidi"/>
          <w:i/>
          <w:iCs/>
          <w:sz w:val="18"/>
          <w:szCs w:val="18"/>
        </w:rPr>
      </w:pPr>
    </w:p>
    <w:p w14:paraId="41333A99" w14:textId="77777777" w:rsidR="00FB75AB" w:rsidRPr="008132E8" w:rsidRDefault="00FB75AB" w:rsidP="00A41B1B">
      <w:pPr>
        <w:widowControl/>
        <w:adjustRightInd w:val="0"/>
        <w:rPr>
          <w:rFonts w:asciiTheme="minorBidi" w:hAnsiTheme="minorBidi" w:cstheme="minorBidi"/>
          <w:i/>
          <w:iCs/>
          <w:sz w:val="18"/>
          <w:szCs w:val="18"/>
        </w:rPr>
      </w:pPr>
    </w:p>
    <w:p w14:paraId="47B1E055" w14:textId="77777777" w:rsidR="00411726" w:rsidRPr="008132E8" w:rsidRDefault="00411726" w:rsidP="00A41B1B">
      <w:pPr>
        <w:widowControl/>
        <w:adjustRightInd w:val="0"/>
        <w:rPr>
          <w:rFonts w:asciiTheme="minorBidi" w:hAnsiTheme="minorBidi" w:cstheme="minorBidi"/>
          <w:i/>
          <w:iCs/>
          <w:sz w:val="18"/>
          <w:szCs w:val="18"/>
        </w:rPr>
      </w:pPr>
    </w:p>
    <w:p w14:paraId="123FB642" w14:textId="77777777" w:rsidR="00411726" w:rsidRPr="008132E8" w:rsidRDefault="00411726" w:rsidP="00A41B1B">
      <w:pPr>
        <w:widowControl/>
        <w:adjustRightInd w:val="0"/>
        <w:rPr>
          <w:rFonts w:asciiTheme="minorBidi" w:hAnsiTheme="minorBidi" w:cstheme="minorBidi"/>
          <w:i/>
          <w:iCs/>
          <w:sz w:val="18"/>
          <w:szCs w:val="18"/>
        </w:rPr>
      </w:pPr>
    </w:p>
    <w:p w14:paraId="25CA9CF7" w14:textId="0D399976" w:rsidR="004E16AA" w:rsidRPr="008132E8" w:rsidRDefault="00A41B1B" w:rsidP="00F858CC">
      <w:pPr>
        <w:widowControl/>
        <w:adjustRightInd w:val="0"/>
        <w:rPr>
          <w:rFonts w:asciiTheme="minorBidi" w:eastAsiaTheme="minorHAnsi" w:hAnsiTheme="minorBidi" w:cstheme="minorBidi"/>
          <w:i/>
          <w:iCs/>
          <w:sz w:val="18"/>
          <w:szCs w:val="18"/>
          <w:lang w:bidi="he-IL"/>
        </w:rPr>
      </w:pPr>
      <w:r w:rsidRPr="008132E8">
        <w:rPr>
          <w:rFonts w:asciiTheme="minorBidi" w:hAnsiTheme="minorBidi" w:cstheme="minorBidi"/>
          <w:i/>
          <w:iCs/>
          <w:sz w:val="18"/>
          <w:szCs w:val="18"/>
        </w:rPr>
        <w:t xml:space="preserve">Figure </w:t>
      </w:r>
      <w:r w:rsidR="00EE3833" w:rsidRPr="008132E8">
        <w:rPr>
          <w:rFonts w:asciiTheme="minorBidi" w:hAnsiTheme="minorBidi" w:cstheme="minorBidi"/>
          <w:i/>
          <w:iCs/>
          <w:sz w:val="18"/>
          <w:szCs w:val="18"/>
        </w:rPr>
        <w:t xml:space="preserve">3 </w:t>
      </w:r>
      <w:r w:rsidRPr="008132E8">
        <w:rPr>
          <w:rFonts w:asciiTheme="minorBidi" w:hAnsiTheme="minorBidi" w:cstheme="minorBidi"/>
          <w:i/>
          <w:iCs/>
          <w:sz w:val="18"/>
          <w:szCs w:val="18"/>
        </w:rPr>
        <w:t>Multidimensional models of novice and expert</w:t>
      </w:r>
      <w:r w:rsidR="00604DB7" w:rsidRPr="008132E8">
        <w:rPr>
          <w:rFonts w:asciiTheme="minorBidi" w:hAnsiTheme="minorBidi" w:cstheme="minorBidi"/>
          <w:i/>
          <w:iCs/>
          <w:sz w:val="18"/>
          <w:szCs w:val="18"/>
        </w:rPr>
        <w:t xml:space="preserve"> design</w:t>
      </w:r>
      <w:r w:rsidRPr="008132E8">
        <w:rPr>
          <w:rFonts w:asciiTheme="minorBidi" w:hAnsiTheme="minorBidi" w:cstheme="minorBidi"/>
          <w:i/>
          <w:iCs/>
          <w:sz w:val="18"/>
          <w:szCs w:val="18"/>
        </w:rPr>
        <w:t xml:space="preserve"> framing and reframing </w:t>
      </w:r>
    </w:p>
    <w:p w14:paraId="3924206E" w14:textId="77777777" w:rsidR="0091503C" w:rsidRPr="008132E8" w:rsidRDefault="00B857A9" w:rsidP="00F858CC">
      <w:pPr>
        <w:spacing w:before="120" w:line="360" w:lineRule="auto"/>
        <w:jc w:val="both"/>
        <w:rPr>
          <w:rFonts w:ascii="Arial" w:hAnsi="Arial" w:cs="Arial"/>
        </w:rPr>
      </w:pPr>
      <w:r w:rsidRPr="008132E8">
        <w:rPr>
          <w:rFonts w:ascii="Arial" w:hAnsi="Arial" w:cs="Arial"/>
          <w:b/>
          <w:i/>
        </w:rPr>
        <w:t>Data collection</w:t>
      </w:r>
      <w:r w:rsidRPr="008132E8">
        <w:rPr>
          <w:rFonts w:ascii="Arial" w:hAnsi="Arial" w:cs="Arial"/>
          <w:b/>
          <w:i/>
          <w:spacing w:val="-1"/>
        </w:rPr>
        <w:t xml:space="preserve"> </w:t>
      </w:r>
      <w:r w:rsidRPr="008132E8">
        <w:rPr>
          <w:rFonts w:ascii="Arial" w:hAnsi="Arial" w:cs="Arial"/>
          <w:b/>
          <w:i/>
        </w:rPr>
        <w:t>and</w:t>
      </w:r>
      <w:r w:rsidRPr="008132E8">
        <w:rPr>
          <w:rFonts w:ascii="Arial" w:hAnsi="Arial" w:cs="Arial"/>
          <w:b/>
          <w:i/>
          <w:spacing w:val="-3"/>
        </w:rPr>
        <w:t xml:space="preserve"> </w:t>
      </w:r>
      <w:r w:rsidRPr="008132E8">
        <w:rPr>
          <w:rFonts w:ascii="Arial" w:hAnsi="Arial" w:cs="Arial"/>
          <w:b/>
          <w:i/>
        </w:rPr>
        <w:t>analysis</w:t>
      </w:r>
    </w:p>
    <w:p w14:paraId="39FCF38E" w14:textId="68F4787C" w:rsidR="00F82723" w:rsidRPr="008132E8" w:rsidRDefault="00D032A4" w:rsidP="00DF4FED">
      <w:pPr>
        <w:pStyle w:val="a3"/>
        <w:spacing w:line="360" w:lineRule="auto"/>
        <w:ind w:right="113"/>
        <w:jc w:val="both"/>
        <w:rPr>
          <w:rFonts w:ascii="Arial" w:hAnsi="Arial" w:cs="Arial"/>
        </w:rPr>
      </w:pPr>
      <w:r w:rsidRPr="008132E8">
        <w:rPr>
          <w:rFonts w:ascii="Arial" w:hAnsi="Arial" w:cs="Arial"/>
        </w:rPr>
        <w:t>The</w:t>
      </w:r>
      <w:r w:rsidRPr="008132E8">
        <w:rPr>
          <w:rFonts w:ascii="Arial" w:hAnsi="Arial" w:cs="Arial"/>
          <w:spacing w:val="-2"/>
        </w:rPr>
        <w:t xml:space="preserve"> </w:t>
      </w:r>
      <w:r w:rsidRPr="008132E8">
        <w:rPr>
          <w:rFonts w:ascii="Arial" w:hAnsi="Arial" w:cs="Arial"/>
        </w:rPr>
        <w:t>data</w:t>
      </w:r>
      <w:r w:rsidRPr="008132E8">
        <w:rPr>
          <w:rFonts w:ascii="Arial" w:hAnsi="Arial" w:cs="Arial"/>
          <w:spacing w:val="-1"/>
        </w:rPr>
        <w:t xml:space="preserve"> </w:t>
      </w:r>
      <w:r w:rsidRPr="008132E8">
        <w:rPr>
          <w:rFonts w:ascii="Arial" w:hAnsi="Arial" w:cs="Arial"/>
        </w:rPr>
        <w:t>collection</w:t>
      </w:r>
      <w:r w:rsidRPr="008132E8">
        <w:rPr>
          <w:rFonts w:ascii="Arial" w:hAnsi="Arial" w:cs="Arial"/>
          <w:spacing w:val="1"/>
        </w:rPr>
        <w:t xml:space="preserve"> </w:t>
      </w:r>
      <w:r w:rsidR="00DA2E0B" w:rsidRPr="008132E8">
        <w:rPr>
          <w:rFonts w:ascii="Arial" w:hAnsi="Arial" w:cs="Arial"/>
          <w:spacing w:val="1"/>
        </w:rPr>
        <w:t xml:space="preserve">and analysis </w:t>
      </w:r>
      <w:r w:rsidRPr="008132E8">
        <w:rPr>
          <w:rFonts w:ascii="Arial" w:hAnsi="Arial" w:cs="Arial"/>
        </w:rPr>
        <w:t>procedure</w:t>
      </w:r>
      <w:r w:rsidR="00DA2E0B" w:rsidRPr="008132E8">
        <w:rPr>
          <w:rFonts w:ascii="Arial" w:hAnsi="Arial" w:cs="Arial"/>
        </w:rPr>
        <w:t>s</w:t>
      </w:r>
      <w:r w:rsidRPr="008132E8">
        <w:rPr>
          <w:rFonts w:ascii="Arial" w:hAnsi="Arial" w:cs="Arial"/>
          <w:spacing w:val="-2"/>
        </w:rPr>
        <w:t xml:space="preserve"> </w:t>
      </w:r>
      <w:r w:rsidR="00DA2E0B" w:rsidRPr="008132E8">
        <w:rPr>
          <w:rFonts w:ascii="Arial" w:hAnsi="Arial" w:cs="Arial"/>
        </w:rPr>
        <w:t>are</w:t>
      </w:r>
      <w:r w:rsidR="00DA2E0B" w:rsidRPr="008132E8">
        <w:rPr>
          <w:rFonts w:ascii="Arial" w:hAnsi="Arial" w:cs="Arial"/>
          <w:spacing w:val="-2"/>
        </w:rPr>
        <w:t xml:space="preserve"> </w:t>
      </w:r>
      <w:r w:rsidRPr="008132E8">
        <w:rPr>
          <w:rFonts w:ascii="Arial" w:hAnsi="Arial" w:cs="Arial"/>
        </w:rPr>
        <w:t>detailed in</w:t>
      </w:r>
      <w:r w:rsidRPr="008132E8">
        <w:rPr>
          <w:rFonts w:ascii="Arial" w:hAnsi="Arial" w:cs="Arial"/>
          <w:spacing w:val="-1"/>
        </w:rPr>
        <w:t xml:space="preserve"> </w:t>
      </w:r>
      <w:r w:rsidRPr="008132E8">
        <w:rPr>
          <w:rFonts w:ascii="Arial" w:hAnsi="Arial" w:cs="Arial"/>
        </w:rPr>
        <w:t>Table</w:t>
      </w:r>
      <w:r w:rsidRPr="008132E8">
        <w:rPr>
          <w:rFonts w:ascii="Arial" w:hAnsi="Arial" w:cs="Arial"/>
          <w:spacing w:val="1"/>
        </w:rPr>
        <w:t xml:space="preserve"> </w:t>
      </w:r>
      <w:r w:rsidR="00CA4125" w:rsidRPr="008132E8">
        <w:rPr>
          <w:rFonts w:ascii="Arial" w:hAnsi="Arial" w:cs="Arial"/>
        </w:rPr>
        <w:t>2</w:t>
      </w:r>
      <w:r w:rsidRPr="008132E8">
        <w:rPr>
          <w:rFonts w:ascii="Arial" w:hAnsi="Arial" w:cs="Arial"/>
        </w:rPr>
        <w:t>.</w:t>
      </w:r>
      <w:r w:rsidR="00D7799C" w:rsidRPr="008132E8">
        <w:rPr>
          <w:rFonts w:ascii="Arial" w:hAnsi="Arial" w:cs="Arial"/>
        </w:rPr>
        <w:t xml:space="preserve"> </w:t>
      </w:r>
      <w:r w:rsidR="00AF6775" w:rsidRPr="008132E8">
        <w:rPr>
          <w:rFonts w:ascii="Arial" w:hAnsi="Arial" w:cs="Arial"/>
        </w:rPr>
        <w:t xml:space="preserve">In phase 1, the </w:t>
      </w:r>
      <w:r w:rsidR="00DE26BC" w:rsidRPr="008132E8">
        <w:rPr>
          <w:rFonts w:ascii="Arial" w:hAnsi="Arial" w:cs="Arial"/>
        </w:rPr>
        <w:t>30</w:t>
      </w:r>
      <w:r w:rsidR="00D7799C" w:rsidRPr="008132E8">
        <w:rPr>
          <w:rFonts w:ascii="Arial" w:hAnsi="Arial" w:cs="Arial"/>
        </w:rPr>
        <w:t xml:space="preserve"> </w:t>
      </w:r>
      <w:r w:rsidR="00E07C61" w:rsidRPr="008132E8">
        <w:rPr>
          <w:rFonts w:ascii="Arial" w:hAnsi="Arial" w:cs="Arial"/>
        </w:rPr>
        <w:t>design sessions</w:t>
      </w:r>
      <w:r w:rsidR="00D7799C" w:rsidRPr="008132E8">
        <w:rPr>
          <w:rFonts w:ascii="Arial" w:hAnsi="Arial" w:cs="Arial"/>
        </w:rPr>
        <w:t xml:space="preserve"> </w:t>
      </w:r>
      <w:r w:rsidR="00E07C61" w:rsidRPr="008132E8">
        <w:rPr>
          <w:rFonts w:ascii="Arial" w:hAnsi="Arial" w:cs="Arial"/>
        </w:rPr>
        <w:t xml:space="preserve">recorded </w:t>
      </w:r>
      <w:r w:rsidR="00591358" w:rsidRPr="008132E8">
        <w:rPr>
          <w:rFonts w:ascii="Arial" w:hAnsi="Arial" w:cs="Arial"/>
        </w:rPr>
        <w:t>in the first stage of the study</w:t>
      </w:r>
      <w:r w:rsidR="00E07C61" w:rsidRPr="008132E8">
        <w:rPr>
          <w:rFonts w:ascii="Arial" w:hAnsi="Arial" w:cs="Arial"/>
        </w:rPr>
        <w:t xml:space="preserve"> will serve to </w:t>
      </w:r>
      <w:r w:rsidR="00AF6775" w:rsidRPr="008132E8">
        <w:rPr>
          <w:rFonts w:ascii="Arial" w:hAnsi="Arial" w:cs="Arial"/>
        </w:rPr>
        <w:t xml:space="preserve">collect </w:t>
      </w:r>
      <w:r w:rsidR="00E07C61" w:rsidRPr="008132E8">
        <w:rPr>
          <w:rFonts w:ascii="Arial" w:hAnsi="Arial" w:cs="Arial"/>
        </w:rPr>
        <w:t xml:space="preserve">data using think-aloud protocol analysis. </w:t>
      </w:r>
    </w:p>
    <w:p w14:paraId="39CC8D39" w14:textId="0C7A6712" w:rsidR="004E16AA" w:rsidRPr="008132E8" w:rsidRDefault="004E16AA" w:rsidP="004E16AA">
      <w:pPr>
        <w:pStyle w:val="a3"/>
        <w:spacing w:line="360" w:lineRule="auto"/>
        <w:ind w:right="113"/>
        <w:jc w:val="both"/>
        <w:rPr>
          <w:rFonts w:ascii="Arial" w:hAnsi="Arial" w:cs="Arial"/>
        </w:rPr>
      </w:pPr>
      <w:r w:rsidRPr="008132E8">
        <w:rPr>
          <w:rFonts w:ascii="Arial" w:hAnsi="Arial" w:cs="Arial"/>
        </w:rPr>
        <w:t>In phases 2 &amp; 3, t</w:t>
      </w:r>
      <w:r w:rsidRPr="008132E8">
        <w:rPr>
          <w:rFonts w:ascii="Arial" w:eastAsiaTheme="minorHAnsi" w:hAnsi="Arial" w:cs="Arial"/>
          <w:lang w:bidi="he-IL"/>
        </w:rPr>
        <w:t xml:space="preserve">he transcripts </w:t>
      </w:r>
      <w:r w:rsidRPr="008132E8">
        <w:rPr>
          <w:rFonts w:ascii="Arial" w:hAnsi="Arial" w:cs="Arial"/>
        </w:rPr>
        <w:t>containing the recorded verbalizations of participants articulated while designing will be segmented, cognitively coded, and analyzed using the FR-F, FBS, and P</w:t>
      </w:r>
      <w:r w:rsidRPr="008132E8">
        <w:rPr>
          <w:rFonts w:ascii="Arial" w:hAnsi="Arial" w:cs="Arial"/>
        </w:rPr>
        <w:t>-</w:t>
      </w:r>
    </w:p>
    <w:p w14:paraId="4E7BAFDC" w14:textId="77777777" w:rsidR="00F858CC" w:rsidRPr="008132E8" w:rsidRDefault="00F858CC" w:rsidP="00CA4125">
      <w:pPr>
        <w:pStyle w:val="1"/>
        <w:ind w:left="-142" w:right="3240"/>
        <w:rPr>
          <w:sz w:val="22"/>
          <w:szCs w:val="22"/>
          <w:u w:val="none"/>
        </w:rPr>
      </w:pPr>
    </w:p>
    <w:p w14:paraId="38184F06" w14:textId="37BC50FC" w:rsidR="00F82723" w:rsidRPr="008132E8" w:rsidRDefault="00F82723" w:rsidP="00F858CC">
      <w:pPr>
        <w:pStyle w:val="1"/>
        <w:spacing w:line="360" w:lineRule="auto"/>
        <w:ind w:left="-142" w:right="3238"/>
        <w:rPr>
          <w:sz w:val="22"/>
          <w:szCs w:val="22"/>
          <w:u w:val="none"/>
        </w:rPr>
      </w:pPr>
      <w:r w:rsidRPr="008132E8">
        <w:rPr>
          <w:sz w:val="22"/>
          <w:szCs w:val="22"/>
          <w:u w:val="none"/>
        </w:rPr>
        <w:lastRenderedPageBreak/>
        <w:t>Table</w:t>
      </w:r>
      <w:r w:rsidRPr="008132E8">
        <w:rPr>
          <w:spacing w:val="-2"/>
          <w:sz w:val="22"/>
          <w:szCs w:val="22"/>
          <w:u w:val="none"/>
        </w:rPr>
        <w:t xml:space="preserve"> </w:t>
      </w:r>
      <w:r w:rsidR="00CA4125" w:rsidRPr="008132E8">
        <w:rPr>
          <w:sz w:val="22"/>
          <w:szCs w:val="22"/>
          <w:u w:val="none"/>
        </w:rPr>
        <w:t>2</w:t>
      </w:r>
      <w:r w:rsidRPr="008132E8">
        <w:rPr>
          <w:sz w:val="22"/>
          <w:szCs w:val="22"/>
          <w:u w:val="none"/>
        </w:rPr>
        <w:t>:</w:t>
      </w:r>
      <w:r w:rsidRPr="008132E8">
        <w:rPr>
          <w:spacing w:val="-4"/>
          <w:sz w:val="22"/>
          <w:szCs w:val="22"/>
          <w:u w:val="none"/>
        </w:rPr>
        <w:t xml:space="preserve"> </w:t>
      </w:r>
      <w:r w:rsidRPr="008132E8">
        <w:rPr>
          <w:sz w:val="22"/>
          <w:szCs w:val="22"/>
          <w:u w:val="none"/>
        </w:rPr>
        <w:t>Project</w:t>
      </w:r>
      <w:r w:rsidRPr="008132E8">
        <w:rPr>
          <w:spacing w:val="-2"/>
          <w:sz w:val="22"/>
          <w:szCs w:val="22"/>
          <w:u w:val="none"/>
        </w:rPr>
        <w:t xml:space="preserve"> </w:t>
      </w:r>
      <w:r w:rsidRPr="008132E8">
        <w:rPr>
          <w:sz w:val="22"/>
          <w:szCs w:val="22"/>
          <w:u w:val="none"/>
        </w:rPr>
        <w:t>phases, tasks, and timelines</w:t>
      </w:r>
    </w:p>
    <w:p w14:paraId="179C7B1D" w14:textId="77777777" w:rsidR="00F82723" w:rsidRPr="008132E8" w:rsidRDefault="00207657" w:rsidP="00E4465C">
      <w:pPr>
        <w:pStyle w:val="a3"/>
        <w:spacing w:line="360" w:lineRule="auto"/>
        <w:ind w:right="113"/>
        <w:jc w:val="both"/>
        <w:rPr>
          <w:rFonts w:ascii="Arial" w:hAnsi="Arial" w:cs="Arial"/>
        </w:rPr>
      </w:pPr>
      <w:r w:rsidRPr="008132E8">
        <w:rPr>
          <w:noProof/>
          <w:lang w:bidi="he-IL"/>
        </w:rPr>
        <w:drawing>
          <wp:inline distT="0" distB="0" distL="0" distR="0" wp14:anchorId="32821B00" wp14:editId="4452A5D8">
            <wp:extent cx="6122670" cy="4290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2670" cy="4290695"/>
                    </a:xfrm>
                    <a:prstGeom prst="rect">
                      <a:avLst/>
                    </a:prstGeom>
                    <a:noFill/>
                    <a:ln>
                      <a:noFill/>
                    </a:ln>
                  </pic:spPr>
                </pic:pic>
              </a:graphicData>
            </a:graphic>
          </wp:inline>
        </w:drawing>
      </w:r>
    </w:p>
    <w:p w14:paraId="4ED0D164" w14:textId="77777777" w:rsidR="004E16AA" w:rsidRPr="008132E8" w:rsidRDefault="004E16AA" w:rsidP="004E16AA">
      <w:pPr>
        <w:pStyle w:val="a3"/>
        <w:spacing w:line="360" w:lineRule="auto"/>
        <w:ind w:right="113"/>
        <w:jc w:val="both"/>
        <w:rPr>
          <w:rFonts w:ascii="Arial" w:hAnsi="Arial" w:cs="Arial"/>
        </w:rPr>
      </w:pPr>
      <w:r w:rsidRPr="008132E8">
        <w:rPr>
          <w:rFonts w:ascii="Arial" w:hAnsi="Arial" w:cs="Arial"/>
        </w:rPr>
        <w:t xml:space="preserve">S coding schemes. </w:t>
      </w:r>
      <w:r w:rsidRPr="008132E8">
        <w:rPr>
          <w:rFonts w:ascii="Arial" w:eastAsiaTheme="minorHAnsi" w:hAnsi="Arial" w:cs="Arial"/>
          <w:lang w:bidi="he-IL"/>
        </w:rPr>
        <w:t>Multiple statistical analysis techniques will be employed to obtain models from</w:t>
      </w:r>
    </w:p>
    <w:p w14:paraId="692BCA85" w14:textId="34EEF280" w:rsidR="00CB7615" w:rsidRPr="008132E8" w:rsidRDefault="00984F35" w:rsidP="00D55A16">
      <w:pPr>
        <w:widowControl/>
        <w:adjustRightInd w:val="0"/>
        <w:spacing w:line="360" w:lineRule="auto"/>
        <w:jc w:val="both"/>
        <w:rPr>
          <w:rFonts w:ascii="Arial" w:eastAsiaTheme="minorHAnsi" w:hAnsi="Arial" w:cs="Arial"/>
          <w:lang w:bidi="he-IL"/>
        </w:rPr>
      </w:pPr>
      <w:r w:rsidRPr="008132E8">
        <w:rPr>
          <w:rFonts w:ascii="Arial" w:eastAsiaTheme="minorHAnsi" w:hAnsi="Arial" w:cs="Arial"/>
          <w:lang w:bidi="he-IL"/>
        </w:rPr>
        <w:t>the data sets</w:t>
      </w:r>
      <w:r w:rsidR="006C4B88" w:rsidRPr="008132E8">
        <w:rPr>
          <w:rFonts w:ascii="Arial" w:eastAsiaTheme="minorHAnsi" w:hAnsi="Arial" w:cs="Arial"/>
          <w:lang w:bidi="he-IL"/>
        </w:rPr>
        <w:t xml:space="preserve">, which </w:t>
      </w:r>
      <w:r w:rsidR="00A915F7" w:rsidRPr="008132E8">
        <w:rPr>
          <w:rFonts w:ascii="Arial" w:eastAsiaTheme="minorHAnsi" w:hAnsi="Arial" w:cs="Arial"/>
          <w:lang w:bidi="he-IL"/>
        </w:rPr>
        <w:t xml:space="preserve">will be used to </w:t>
      </w:r>
      <w:r w:rsidR="00E45B4B" w:rsidRPr="008132E8">
        <w:rPr>
          <w:rFonts w:ascii="Arial" w:eastAsiaTheme="minorHAnsi" w:hAnsi="Arial" w:cs="Arial"/>
          <w:lang w:bidi="he-IL"/>
        </w:rPr>
        <w:t xml:space="preserve">address the objectives and </w:t>
      </w:r>
      <w:r w:rsidR="00A915F7" w:rsidRPr="008132E8">
        <w:rPr>
          <w:rFonts w:ascii="Arial" w:eastAsiaTheme="minorHAnsi" w:hAnsi="Arial" w:cs="Arial"/>
          <w:lang w:bidi="he-IL"/>
        </w:rPr>
        <w:t xml:space="preserve">test the research hypotheses (For a connection between the hypotheses and </w:t>
      </w:r>
      <w:r w:rsidR="00CA4125" w:rsidRPr="008132E8">
        <w:rPr>
          <w:rFonts w:ascii="Arial" w:eastAsiaTheme="minorHAnsi" w:hAnsi="Arial" w:cs="Arial"/>
          <w:lang w:bidi="he-IL"/>
        </w:rPr>
        <w:t xml:space="preserve">the </w:t>
      </w:r>
      <w:r w:rsidR="00A915F7" w:rsidRPr="008132E8">
        <w:rPr>
          <w:rFonts w:ascii="Arial" w:eastAsiaTheme="minorHAnsi" w:hAnsi="Arial" w:cs="Arial"/>
          <w:lang w:bidi="he-IL"/>
        </w:rPr>
        <w:t xml:space="preserve">statistical models see Table </w:t>
      </w:r>
      <w:r w:rsidR="00013A69" w:rsidRPr="008132E8">
        <w:rPr>
          <w:rFonts w:ascii="Arial" w:eastAsiaTheme="minorHAnsi" w:hAnsi="Arial" w:cs="Arial"/>
          <w:lang w:bidi="he-IL"/>
        </w:rPr>
        <w:t>3</w:t>
      </w:r>
      <w:r w:rsidR="00A915F7" w:rsidRPr="008132E8">
        <w:rPr>
          <w:rFonts w:ascii="Arial" w:eastAsiaTheme="minorHAnsi" w:hAnsi="Arial" w:cs="Arial"/>
          <w:lang w:bidi="he-IL"/>
        </w:rPr>
        <w:t xml:space="preserve">).  The statistical techniques </w:t>
      </w:r>
      <w:r w:rsidR="006C4B88" w:rsidRPr="008132E8">
        <w:rPr>
          <w:rFonts w:ascii="Arial" w:eastAsiaTheme="minorHAnsi" w:hAnsi="Arial" w:cs="Arial"/>
          <w:lang w:bidi="he-IL"/>
        </w:rPr>
        <w:t xml:space="preserve">together with the </w:t>
      </w:r>
      <w:r w:rsidR="00A915F7" w:rsidRPr="008132E8">
        <w:rPr>
          <w:rFonts w:ascii="Arial" w:eastAsiaTheme="minorHAnsi" w:hAnsi="Arial" w:cs="Arial"/>
          <w:lang w:bidi="he-IL"/>
        </w:rPr>
        <w:t xml:space="preserve">models and the </w:t>
      </w:r>
      <w:r w:rsidR="006C4B88" w:rsidRPr="008132E8">
        <w:rPr>
          <w:rFonts w:ascii="Arial" w:eastAsiaTheme="minorHAnsi" w:hAnsi="Arial" w:cs="Arial"/>
          <w:lang w:bidi="he-IL"/>
        </w:rPr>
        <w:t xml:space="preserve">coding schemes </w:t>
      </w:r>
      <w:r w:rsidR="006C4B88" w:rsidRPr="008132E8">
        <w:rPr>
          <w:rFonts w:ascii="Arial" w:hAnsi="Arial" w:cs="Arial"/>
        </w:rPr>
        <w:t>are presented as follows</w:t>
      </w:r>
      <w:r w:rsidRPr="008132E8">
        <w:rPr>
          <w:rFonts w:ascii="Arial" w:eastAsiaTheme="minorHAnsi" w:hAnsi="Arial" w:cs="Arial"/>
          <w:lang w:bidi="he-IL"/>
        </w:rPr>
        <w:t>.</w:t>
      </w:r>
      <w:r w:rsidRPr="008132E8">
        <w:rPr>
          <w:rFonts w:ascii="Arial" w:hAnsi="Arial" w:cs="Arial"/>
        </w:rPr>
        <w:t xml:space="preserve"> </w:t>
      </w:r>
    </w:p>
    <w:p w14:paraId="500538FE" w14:textId="77777777" w:rsidR="00124832" w:rsidRPr="008132E8" w:rsidRDefault="00C959BB" w:rsidP="00E4465C">
      <w:pPr>
        <w:pStyle w:val="a3"/>
        <w:spacing w:line="360" w:lineRule="auto"/>
        <w:ind w:right="113"/>
        <w:jc w:val="both"/>
        <w:rPr>
          <w:rFonts w:ascii="Arial" w:hAnsi="Arial" w:cs="Arial"/>
        </w:rPr>
      </w:pPr>
      <w:r w:rsidRPr="008132E8">
        <w:rPr>
          <w:rFonts w:ascii="Arial" w:hAnsi="Arial" w:cs="Arial"/>
          <w:i/>
          <w:iCs/>
        </w:rPr>
        <w:t>FBS coding:</w:t>
      </w:r>
      <w:r w:rsidR="002F30A9" w:rsidRPr="008132E8">
        <w:rPr>
          <w:rFonts w:ascii="Arial" w:hAnsi="Arial" w:cs="Arial"/>
        </w:rPr>
        <w:t xml:space="preserve"> </w:t>
      </w:r>
      <w:r w:rsidR="00E07C61" w:rsidRPr="008132E8">
        <w:rPr>
          <w:rFonts w:ascii="Arial" w:hAnsi="Arial" w:cs="Arial"/>
        </w:rPr>
        <w:t xml:space="preserve">Verbalizations of participants will be coded using the widely applied FBS </w:t>
      </w:r>
      <w:r w:rsidRPr="008132E8">
        <w:rPr>
          <w:rFonts w:ascii="Arial" w:hAnsi="Arial" w:cs="Arial"/>
        </w:rPr>
        <w:t xml:space="preserve">coding scheme, which as noted before gives access to design cognition. The FBS codes represent the cognitive activations of the design issues that the designers are thinking about while they design. The first occurrences of concepts and their cognitive codes will be used to characterize a frame.  </w:t>
      </w:r>
    </w:p>
    <w:p w14:paraId="73683898" w14:textId="77777777" w:rsidR="00124832" w:rsidRPr="008132E8" w:rsidRDefault="00050D18" w:rsidP="00E4465C">
      <w:pPr>
        <w:pStyle w:val="a3"/>
        <w:spacing w:line="360" w:lineRule="auto"/>
        <w:ind w:right="113"/>
        <w:jc w:val="both"/>
        <w:rPr>
          <w:rFonts w:ascii="Arial" w:hAnsi="Arial" w:cs="Arial"/>
        </w:rPr>
      </w:pPr>
      <w:r w:rsidRPr="008132E8">
        <w:rPr>
          <w:rFonts w:ascii="Arial" w:eastAsiaTheme="minorHAnsi" w:hAnsi="Arial" w:cs="Arial"/>
          <w:lang w:bidi="he-IL"/>
        </w:rPr>
        <w:t>The following</w:t>
      </w:r>
      <w:r w:rsidR="00C959BB" w:rsidRPr="008132E8">
        <w:rPr>
          <w:rFonts w:ascii="Arial" w:eastAsiaTheme="minorHAnsi" w:hAnsi="Arial" w:cs="Arial"/>
          <w:lang w:bidi="he-IL"/>
        </w:rPr>
        <w:t xml:space="preserve"> measurements and analysis methods will be employed </w:t>
      </w:r>
      <w:proofErr w:type="gramStart"/>
      <w:r w:rsidR="00C959BB" w:rsidRPr="008132E8">
        <w:rPr>
          <w:rFonts w:ascii="Arial" w:eastAsiaTheme="minorHAnsi" w:hAnsi="Arial" w:cs="Arial"/>
          <w:lang w:bidi="he-IL"/>
        </w:rPr>
        <w:t>on the basis of</w:t>
      </w:r>
      <w:proofErr w:type="gramEnd"/>
      <w:r w:rsidR="00C959BB" w:rsidRPr="008132E8">
        <w:rPr>
          <w:rFonts w:ascii="Arial" w:eastAsiaTheme="minorHAnsi" w:hAnsi="Arial" w:cs="Arial"/>
          <w:lang w:bidi="he-IL"/>
        </w:rPr>
        <w:t xml:space="preserve"> FBS-based segmented and coded protocols (</w:t>
      </w:r>
      <w:proofErr w:type="spellStart"/>
      <w:r w:rsidR="00C959BB" w:rsidRPr="008132E8">
        <w:rPr>
          <w:rFonts w:ascii="Arial" w:eastAsiaTheme="minorHAnsi" w:hAnsi="Arial" w:cs="Arial"/>
          <w:lang w:bidi="he-IL"/>
        </w:rPr>
        <w:t>Pourmohamadi</w:t>
      </w:r>
      <w:proofErr w:type="spellEnd"/>
      <w:r w:rsidR="00C959BB" w:rsidRPr="008132E8">
        <w:rPr>
          <w:rFonts w:ascii="Arial" w:eastAsiaTheme="minorHAnsi" w:hAnsi="Arial" w:cs="Arial"/>
          <w:lang w:bidi="he-IL"/>
        </w:rPr>
        <w:t xml:space="preserve"> &amp; </w:t>
      </w:r>
      <w:proofErr w:type="spellStart"/>
      <w:r w:rsidR="00C959BB" w:rsidRPr="008132E8">
        <w:rPr>
          <w:rFonts w:ascii="Arial" w:eastAsiaTheme="minorHAnsi" w:hAnsi="Arial" w:cs="Arial"/>
          <w:lang w:bidi="he-IL"/>
        </w:rPr>
        <w:t>Gero</w:t>
      </w:r>
      <w:proofErr w:type="spellEnd"/>
      <w:r w:rsidR="00C959BB" w:rsidRPr="008132E8">
        <w:rPr>
          <w:rFonts w:ascii="Arial" w:eastAsiaTheme="minorHAnsi" w:hAnsi="Arial" w:cs="Arial"/>
          <w:lang w:bidi="he-IL"/>
        </w:rPr>
        <w:t>, 2011)</w:t>
      </w:r>
      <w:r w:rsidRPr="008132E8">
        <w:rPr>
          <w:rFonts w:ascii="Arial" w:eastAsiaTheme="minorHAnsi" w:hAnsi="Arial" w:cs="Arial"/>
          <w:lang w:bidi="he-IL"/>
        </w:rPr>
        <w:t>:</w:t>
      </w:r>
      <w:r w:rsidR="00C959BB" w:rsidRPr="008132E8">
        <w:rPr>
          <w:rFonts w:ascii="Arial" w:eastAsiaTheme="minorHAnsi" w:hAnsi="Arial" w:cs="Arial"/>
          <w:lang w:bidi="he-IL"/>
        </w:rPr>
        <w:t xml:space="preserve"> </w:t>
      </w:r>
    </w:p>
    <w:p w14:paraId="005014A3" w14:textId="333179F6" w:rsidR="00124832" w:rsidRPr="008132E8" w:rsidRDefault="00C959BB" w:rsidP="00E4465C">
      <w:pPr>
        <w:pStyle w:val="a3"/>
        <w:spacing w:line="360" w:lineRule="auto"/>
        <w:ind w:right="113"/>
        <w:jc w:val="both"/>
        <w:rPr>
          <w:rFonts w:ascii="Arial" w:hAnsi="Arial" w:cs="Arial"/>
        </w:rPr>
      </w:pPr>
      <w:proofErr w:type="spellStart"/>
      <w:r w:rsidRPr="008132E8">
        <w:rPr>
          <w:rFonts w:ascii="Arial" w:hAnsi="Arial" w:cs="Arial"/>
        </w:rPr>
        <w:t>i</w:t>
      </w:r>
      <w:proofErr w:type="spellEnd"/>
      <w:r w:rsidRPr="008132E8">
        <w:rPr>
          <w:rFonts w:ascii="Arial" w:hAnsi="Arial" w:cs="Arial"/>
        </w:rPr>
        <w:t xml:space="preserve">) </w:t>
      </w:r>
      <w:r w:rsidR="00E9621C" w:rsidRPr="008132E8">
        <w:rPr>
          <w:rFonts w:ascii="Arial" w:eastAsiaTheme="minorHAnsi" w:hAnsi="Arial" w:cs="Arial"/>
          <w:lang w:bidi="he-IL"/>
        </w:rPr>
        <w:t>F</w:t>
      </w:r>
      <w:r w:rsidRPr="008132E8">
        <w:rPr>
          <w:rFonts w:ascii="Arial" w:eastAsiaTheme="minorHAnsi" w:hAnsi="Arial" w:cs="Arial"/>
          <w:lang w:bidi="he-IL"/>
        </w:rPr>
        <w:t xml:space="preserve">requencies of </w:t>
      </w:r>
      <w:r w:rsidR="008F25A0" w:rsidRPr="008132E8">
        <w:rPr>
          <w:rFonts w:ascii="Arial" w:eastAsiaTheme="minorHAnsi" w:hAnsi="Arial" w:cs="Arial"/>
          <w:lang w:bidi="he-IL"/>
        </w:rPr>
        <w:t xml:space="preserve">FBS </w:t>
      </w:r>
      <w:r w:rsidRPr="008132E8">
        <w:rPr>
          <w:rFonts w:ascii="Arial" w:eastAsiaTheme="minorHAnsi" w:hAnsi="Arial" w:cs="Arial"/>
          <w:lang w:bidi="he-IL"/>
        </w:rPr>
        <w:t>design issues</w:t>
      </w:r>
      <w:r w:rsidR="00932CDC" w:rsidRPr="008132E8">
        <w:rPr>
          <w:rFonts w:ascii="Arial" w:eastAsiaTheme="minorHAnsi" w:hAnsi="Arial" w:cs="Arial"/>
          <w:lang w:bidi="he-IL"/>
        </w:rPr>
        <w:t xml:space="preserve"> and processes</w:t>
      </w:r>
      <w:r w:rsidR="00E95230" w:rsidRPr="008132E8">
        <w:rPr>
          <w:rFonts w:ascii="Arial" w:eastAsiaTheme="minorHAnsi" w:hAnsi="Arial" w:cs="Arial"/>
          <w:lang w:bidi="he-IL"/>
        </w:rPr>
        <w:t xml:space="preserve">. </w:t>
      </w:r>
      <w:r w:rsidR="00391BC8" w:rsidRPr="008132E8">
        <w:rPr>
          <w:rFonts w:ascii="Arial" w:eastAsiaTheme="minorHAnsi" w:hAnsi="Arial" w:cs="Arial"/>
          <w:lang w:bidi="he-IL"/>
        </w:rPr>
        <w:t xml:space="preserve">They will be analyzed for significant differences due to </w:t>
      </w:r>
      <w:proofErr w:type="gramStart"/>
      <w:r w:rsidR="00391BC8" w:rsidRPr="008132E8">
        <w:rPr>
          <w:rFonts w:ascii="Arial" w:eastAsiaTheme="minorHAnsi" w:hAnsi="Arial" w:cs="Arial"/>
          <w:lang w:bidi="he-IL"/>
        </w:rPr>
        <w:t>expertise</w:t>
      </w:r>
      <w:r w:rsidR="00BC1D53" w:rsidRPr="008132E8">
        <w:rPr>
          <w:rFonts w:ascii="Arial" w:eastAsiaTheme="minorHAnsi" w:hAnsi="Arial" w:cs="Arial"/>
          <w:lang w:bidi="he-IL"/>
        </w:rPr>
        <w:t xml:space="preserve"> </w:t>
      </w:r>
      <w:r w:rsidR="00391BC8" w:rsidRPr="008132E8">
        <w:rPr>
          <w:rFonts w:ascii="Arial" w:eastAsiaTheme="minorHAnsi" w:hAnsi="Arial" w:cs="Arial"/>
          <w:rtl/>
          <w:lang w:bidi="he-IL"/>
        </w:rPr>
        <w:t>)</w:t>
      </w:r>
      <w:proofErr w:type="gramEnd"/>
      <w:r w:rsidR="00391BC8" w:rsidRPr="008132E8">
        <w:rPr>
          <w:rFonts w:ascii="Arial" w:eastAsiaTheme="minorHAnsi" w:hAnsi="Arial" w:cs="Arial"/>
          <w:lang w:bidi="he-IL"/>
        </w:rPr>
        <w:t>i.e., FBS codes X Expertise).</w:t>
      </w:r>
      <w:r w:rsidR="00C659BF" w:rsidRPr="008132E8">
        <w:rPr>
          <w:rFonts w:ascii="Arial" w:eastAsiaTheme="minorHAnsi" w:hAnsi="Arial" w:cs="Arial"/>
          <w:lang w:bidi="he-IL"/>
        </w:rPr>
        <w:t xml:space="preserve"> </w:t>
      </w:r>
      <w:r w:rsidRPr="008132E8">
        <w:rPr>
          <w:rFonts w:ascii="Arial" w:eastAsiaTheme="minorHAnsi" w:hAnsi="Arial" w:cs="Arial"/>
          <w:lang w:bidi="he-IL"/>
        </w:rPr>
        <w:t xml:space="preserve">Thereafter, correspondence analysis </w:t>
      </w:r>
      <w:r w:rsidR="008F25A0" w:rsidRPr="008132E8">
        <w:rPr>
          <w:rFonts w:ascii="Arial" w:eastAsiaTheme="minorHAnsi" w:hAnsi="Arial" w:cs="Arial"/>
          <w:lang w:bidi="he-IL"/>
        </w:rPr>
        <w:t xml:space="preserve">will be </w:t>
      </w:r>
      <w:r w:rsidRPr="008132E8">
        <w:rPr>
          <w:rFonts w:ascii="Arial" w:eastAsiaTheme="minorHAnsi" w:hAnsi="Arial" w:cs="Arial"/>
          <w:lang w:bidi="he-IL"/>
        </w:rPr>
        <w:t xml:space="preserve">applied to visualize and explore latent patterns </w:t>
      </w:r>
      <w:r w:rsidR="006F3AB3" w:rsidRPr="008132E8">
        <w:rPr>
          <w:rFonts w:ascii="Arial" w:eastAsiaTheme="minorHAnsi" w:hAnsi="Arial" w:cs="Arial"/>
          <w:lang w:bidi="he-IL"/>
        </w:rPr>
        <w:t>in the categories of the</w:t>
      </w:r>
      <w:r w:rsidR="00970B0E" w:rsidRPr="008132E8">
        <w:rPr>
          <w:rFonts w:ascii="Arial" w:eastAsiaTheme="minorHAnsi" w:hAnsi="Arial" w:cs="Arial"/>
          <w:lang w:bidi="he-IL"/>
        </w:rPr>
        <w:t xml:space="preserve"> </w:t>
      </w:r>
      <w:r w:rsidRPr="008132E8">
        <w:rPr>
          <w:rFonts w:ascii="Arial" w:eastAsiaTheme="minorHAnsi" w:hAnsi="Arial" w:cs="Arial"/>
          <w:lang w:bidi="he-IL"/>
        </w:rPr>
        <w:t>data (Greenacre, 2007)</w:t>
      </w:r>
      <w:r w:rsidR="00C83AE9" w:rsidRPr="008132E8">
        <w:rPr>
          <w:rFonts w:ascii="Arial" w:eastAsiaTheme="minorHAnsi" w:hAnsi="Arial" w:cs="Arial"/>
          <w:lang w:bidi="he-IL"/>
        </w:rPr>
        <w:t xml:space="preserve">. </w:t>
      </w:r>
    </w:p>
    <w:p w14:paraId="1B34569B" w14:textId="17184E13" w:rsidR="00600EC4" w:rsidRPr="008132E8" w:rsidRDefault="00AE73D3" w:rsidP="005F3189">
      <w:pPr>
        <w:pStyle w:val="a3"/>
        <w:spacing w:line="360" w:lineRule="auto"/>
        <w:ind w:right="113"/>
        <w:jc w:val="both"/>
        <w:rPr>
          <w:rFonts w:ascii="Arial" w:hAnsi="Arial" w:cs="Arial"/>
        </w:rPr>
      </w:pPr>
      <w:r w:rsidRPr="008132E8">
        <w:rPr>
          <w:rFonts w:ascii="Arial" w:eastAsiaTheme="minorHAnsi" w:hAnsi="Arial" w:cs="Arial"/>
          <w:lang w:bidi="he-IL"/>
        </w:rPr>
        <w:t>ii</w:t>
      </w:r>
      <w:r w:rsidR="00C83AE9" w:rsidRPr="008132E8">
        <w:rPr>
          <w:rFonts w:ascii="Arial" w:eastAsiaTheme="minorHAnsi" w:hAnsi="Arial" w:cs="Arial"/>
          <w:lang w:bidi="he-IL"/>
        </w:rPr>
        <w:t xml:space="preserve">) F-RF. </w:t>
      </w:r>
      <w:r w:rsidR="00F9139C" w:rsidRPr="008132E8">
        <w:rPr>
          <w:rFonts w:ascii="Arial" w:eastAsiaTheme="minorHAnsi" w:hAnsi="Arial" w:cs="Arial"/>
          <w:lang w:bidi="he-IL"/>
        </w:rPr>
        <w:t>T</w:t>
      </w:r>
      <w:r w:rsidR="00F148CE" w:rsidRPr="008132E8">
        <w:rPr>
          <w:rFonts w:ascii="Arial" w:eastAsiaTheme="minorHAnsi" w:hAnsi="Arial" w:cs="Arial"/>
          <w:lang w:bidi="he-IL"/>
        </w:rPr>
        <w:t>o test H4, t</w:t>
      </w:r>
      <w:r w:rsidR="00F9139C" w:rsidRPr="008132E8">
        <w:rPr>
          <w:rFonts w:ascii="Arial" w:eastAsiaTheme="minorHAnsi" w:hAnsi="Arial" w:cs="Arial"/>
          <w:lang w:bidi="he-IL"/>
        </w:rPr>
        <w:t xml:space="preserve">he </w:t>
      </w:r>
      <w:r w:rsidR="00C959BB" w:rsidRPr="008132E8">
        <w:rPr>
          <w:rFonts w:ascii="Arial" w:eastAsiaTheme="minorHAnsi" w:hAnsi="Arial" w:cs="Arial"/>
          <w:lang w:bidi="he-IL"/>
        </w:rPr>
        <w:t xml:space="preserve">coding scheme </w:t>
      </w:r>
      <w:r w:rsidR="00F9139C" w:rsidRPr="008132E8">
        <w:rPr>
          <w:rFonts w:ascii="Arial" w:eastAsiaTheme="minorHAnsi" w:hAnsi="Arial" w:cs="Arial"/>
          <w:lang w:bidi="he-IL"/>
        </w:rPr>
        <w:t>will be</w:t>
      </w:r>
      <w:r w:rsidR="00C959BB" w:rsidRPr="008132E8">
        <w:rPr>
          <w:rFonts w:ascii="Arial" w:eastAsiaTheme="minorHAnsi" w:hAnsi="Arial" w:cs="Arial"/>
          <w:lang w:bidi="he-IL"/>
        </w:rPr>
        <w:t xml:space="preserve"> augmented by </w:t>
      </w:r>
      <w:r w:rsidR="005B045A" w:rsidRPr="008132E8">
        <w:rPr>
          <w:rFonts w:ascii="Arial" w:eastAsiaTheme="minorHAnsi" w:hAnsi="Arial" w:cs="Arial"/>
          <w:lang w:bidi="he-IL"/>
        </w:rPr>
        <w:t xml:space="preserve">a </w:t>
      </w:r>
      <w:r w:rsidR="00C959BB" w:rsidRPr="008132E8">
        <w:rPr>
          <w:rFonts w:ascii="Arial" w:eastAsiaTheme="minorHAnsi" w:hAnsi="Arial" w:cs="Arial"/>
          <w:lang w:bidi="he-IL"/>
        </w:rPr>
        <w:t>further code</w:t>
      </w:r>
      <w:r w:rsidR="00F9139C" w:rsidRPr="008132E8">
        <w:rPr>
          <w:rFonts w:ascii="Arial" w:eastAsiaTheme="minorHAnsi" w:hAnsi="Arial" w:cs="Arial"/>
          <w:lang w:bidi="he-IL"/>
        </w:rPr>
        <w:t xml:space="preserve"> </w:t>
      </w:r>
      <w:r w:rsidR="00C959BB" w:rsidRPr="008132E8">
        <w:rPr>
          <w:rFonts w:ascii="Arial" w:eastAsiaTheme="minorHAnsi" w:hAnsi="Arial" w:cs="Arial"/>
          <w:lang w:bidi="he-IL"/>
        </w:rPr>
        <w:t xml:space="preserve">used to tag </w:t>
      </w:r>
      <w:r w:rsidR="00F9139C" w:rsidRPr="008132E8">
        <w:rPr>
          <w:rFonts w:ascii="Arial" w:eastAsiaTheme="minorHAnsi" w:hAnsi="Arial" w:cs="Arial"/>
          <w:lang w:bidi="he-IL"/>
        </w:rPr>
        <w:t xml:space="preserve">Framing </w:t>
      </w:r>
      <w:r w:rsidR="00C959BB" w:rsidRPr="008132E8">
        <w:rPr>
          <w:rFonts w:ascii="Arial" w:eastAsiaTheme="minorHAnsi" w:hAnsi="Arial" w:cs="Arial"/>
          <w:lang w:bidi="he-IL"/>
        </w:rPr>
        <w:t xml:space="preserve">and </w:t>
      </w:r>
      <w:r w:rsidR="00F9139C" w:rsidRPr="008132E8">
        <w:rPr>
          <w:rFonts w:ascii="Arial" w:eastAsiaTheme="minorHAnsi" w:hAnsi="Arial" w:cs="Arial"/>
          <w:lang w:bidi="he-IL"/>
        </w:rPr>
        <w:t xml:space="preserve">Reframing </w:t>
      </w:r>
      <w:r w:rsidR="00C959BB" w:rsidRPr="008132E8">
        <w:rPr>
          <w:rFonts w:ascii="Arial" w:eastAsiaTheme="minorHAnsi" w:hAnsi="Arial" w:cs="Arial"/>
          <w:lang w:bidi="he-IL"/>
        </w:rPr>
        <w:t>segments</w:t>
      </w:r>
      <w:r w:rsidR="007B1738" w:rsidRPr="008132E8">
        <w:rPr>
          <w:rFonts w:ascii="Arial" w:eastAsiaTheme="minorHAnsi" w:hAnsi="Arial" w:cs="Arial"/>
          <w:lang w:bidi="he-IL"/>
        </w:rPr>
        <w:t>.</w:t>
      </w:r>
      <w:r w:rsidR="00F9139C" w:rsidRPr="008132E8">
        <w:rPr>
          <w:rFonts w:ascii="Arial" w:eastAsiaTheme="minorHAnsi" w:hAnsi="Arial" w:cs="Arial"/>
          <w:lang w:bidi="he-IL"/>
        </w:rPr>
        <w:t xml:space="preserve"> </w:t>
      </w:r>
      <w:r w:rsidR="00C83AE9" w:rsidRPr="008132E8">
        <w:rPr>
          <w:rFonts w:ascii="Arial" w:eastAsiaTheme="minorHAnsi" w:hAnsi="Arial" w:cs="Arial"/>
          <w:lang w:bidi="he-IL"/>
        </w:rPr>
        <w:t>T</w:t>
      </w:r>
      <w:r w:rsidR="00F9139C" w:rsidRPr="008132E8">
        <w:rPr>
          <w:rFonts w:ascii="Arial" w:eastAsiaTheme="minorHAnsi" w:hAnsi="Arial" w:cs="Arial"/>
          <w:lang w:bidi="he-IL"/>
        </w:rPr>
        <w:t>o this aim, t</w:t>
      </w:r>
      <w:r w:rsidR="00C83AE9" w:rsidRPr="008132E8">
        <w:rPr>
          <w:rFonts w:ascii="Arial" w:eastAsiaTheme="minorHAnsi" w:hAnsi="Arial" w:cs="Arial"/>
          <w:lang w:bidi="he-IL"/>
        </w:rPr>
        <w:t xml:space="preserve">ranscripts segmented and coded using the FBS </w:t>
      </w:r>
      <w:r w:rsidR="00932CDC" w:rsidRPr="008132E8">
        <w:rPr>
          <w:rFonts w:ascii="Arial" w:eastAsiaTheme="minorHAnsi" w:hAnsi="Arial" w:cs="Arial"/>
          <w:lang w:bidi="he-IL"/>
        </w:rPr>
        <w:t xml:space="preserve">design issues </w:t>
      </w:r>
      <w:r w:rsidR="00C83AE9" w:rsidRPr="008132E8">
        <w:rPr>
          <w:rFonts w:ascii="Arial" w:eastAsiaTheme="minorHAnsi" w:hAnsi="Arial" w:cs="Arial"/>
          <w:lang w:bidi="he-IL"/>
        </w:rPr>
        <w:t xml:space="preserve">codes will undergo a second pass of coding for segments containing first occurrences of concepts concerned with design </w:t>
      </w:r>
      <w:r w:rsidR="00383733" w:rsidRPr="008132E8">
        <w:rPr>
          <w:rFonts w:ascii="Arial" w:eastAsiaTheme="minorHAnsi" w:hAnsi="Arial" w:cs="Arial"/>
          <w:lang w:bidi="he-IL"/>
        </w:rPr>
        <w:t>F-RF</w:t>
      </w:r>
      <w:r w:rsidR="00D94C35" w:rsidRPr="008132E8">
        <w:rPr>
          <w:rFonts w:ascii="Arial" w:eastAsiaTheme="minorHAnsi" w:hAnsi="Arial" w:cs="Arial"/>
          <w:lang w:bidi="he-IL"/>
        </w:rPr>
        <w:t>.</w:t>
      </w:r>
      <w:r w:rsidR="00C83AE9" w:rsidRPr="008132E8">
        <w:rPr>
          <w:rFonts w:ascii="Arial" w:eastAsiaTheme="minorHAnsi" w:hAnsi="Arial" w:cs="Arial"/>
          <w:lang w:bidi="he-IL"/>
        </w:rPr>
        <w:t xml:space="preserve"> </w:t>
      </w:r>
      <w:r w:rsidR="00F50B28" w:rsidRPr="008132E8">
        <w:rPr>
          <w:rFonts w:ascii="Arial" w:eastAsiaTheme="minorHAnsi" w:hAnsi="Arial" w:cs="Arial"/>
          <w:lang w:bidi="he-IL"/>
        </w:rPr>
        <w:t xml:space="preserve">Accordingly, </w:t>
      </w:r>
      <w:r w:rsidR="00B25AE7" w:rsidRPr="008132E8">
        <w:rPr>
          <w:rFonts w:ascii="Arial" w:hAnsi="Arial" w:cs="Arial"/>
        </w:rPr>
        <w:t>F-RF</w:t>
      </w:r>
      <w:r w:rsidR="00D94C35" w:rsidRPr="008132E8">
        <w:rPr>
          <w:rFonts w:ascii="Arial" w:hAnsi="Arial" w:cs="Arial"/>
        </w:rPr>
        <w:t>s</w:t>
      </w:r>
      <w:r w:rsidR="00B25AE7" w:rsidRPr="008132E8">
        <w:rPr>
          <w:rFonts w:ascii="Arial" w:hAnsi="Arial" w:cs="Arial"/>
        </w:rPr>
        <w:t xml:space="preserve"> will be analyzed independently for design function, behavior, and structure</w:t>
      </w:r>
      <w:r w:rsidR="00255AC1" w:rsidRPr="008132E8">
        <w:rPr>
          <w:rFonts w:ascii="Arial" w:hAnsi="Arial" w:cs="Arial"/>
        </w:rPr>
        <w:t xml:space="preserve"> (i.e., F-RF codes x FBS issues)</w:t>
      </w:r>
      <w:r w:rsidR="00B25AE7" w:rsidRPr="008132E8">
        <w:rPr>
          <w:rFonts w:ascii="Arial" w:hAnsi="Arial" w:cs="Arial"/>
        </w:rPr>
        <w:t>.</w:t>
      </w:r>
      <w:r w:rsidR="0074734E" w:rsidRPr="008132E8">
        <w:rPr>
          <w:rFonts w:ascii="Arial" w:eastAsiaTheme="minorHAnsi" w:hAnsi="Arial" w:cs="Arial"/>
          <w:lang w:bidi="he-IL"/>
        </w:rPr>
        <w:t xml:space="preserve"> F-RFs will be </w:t>
      </w:r>
      <w:r w:rsidR="00512E47" w:rsidRPr="008132E8">
        <w:rPr>
          <w:rFonts w:ascii="Arial" w:eastAsiaTheme="minorHAnsi" w:hAnsi="Arial" w:cs="Arial"/>
          <w:lang w:bidi="he-IL"/>
        </w:rPr>
        <w:t xml:space="preserve">also </w:t>
      </w:r>
      <w:r w:rsidR="0074734E" w:rsidRPr="008132E8">
        <w:rPr>
          <w:rFonts w:ascii="Arial" w:eastAsiaTheme="minorHAnsi" w:hAnsi="Arial" w:cs="Arial"/>
          <w:lang w:bidi="he-IL"/>
        </w:rPr>
        <w:lastRenderedPageBreak/>
        <w:t xml:space="preserve">analyzed independently for the </w:t>
      </w:r>
      <w:r w:rsidR="0074734E" w:rsidRPr="008132E8">
        <w:rPr>
          <w:rFonts w:asciiTheme="minorBidi" w:eastAsiaTheme="minorHAnsi" w:hAnsiTheme="minorBidi" w:cstheme="minorBidi"/>
          <w:lang w:bidi="he-IL"/>
        </w:rPr>
        <w:t>eight FBS design processes</w:t>
      </w:r>
      <w:r w:rsidR="00255AC1" w:rsidRPr="008132E8">
        <w:rPr>
          <w:rFonts w:asciiTheme="minorBidi" w:eastAsiaTheme="minorHAnsi" w:hAnsiTheme="minorBidi" w:cstheme="minorBidi"/>
          <w:lang w:bidi="he-IL"/>
        </w:rPr>
        <w:t xml:space="preserve"> </w:t>
      </w:r>
      <w:r w:rsidR="00255AC1" w:rsidRPr="008132E8">
        <w:rPr>
          <w:rFonts w:ascii="Arial" w:hAnsi="Arial" w:cs="Arial"/>
        </w:rPr>
        <w:t>(i.e., F-RF codes x FBS processes)</w:t>
      </w:r>
      <w:r w:rsidR="0074734E" w:rsidRPr="008132E8">
        <w:rPr>
          <w:rFonts w:asciiTheme="minorBidi" w:eastAsiaTheme="minorHAnsi" w:hAnsiTheme="minorBidi" w:cstheme="minorBidi"/>
          <w:lang w:bidi="he-IL"/>
        </w:rPr>
        <w:t xml:space="preserve">. </w:t>
      </w:r>
      <w:r w:rsidR="00932CDC" w:rsidRPr="008132E8">
        <w:rPr>
          <w:rFonts w:ascii="Arial" w:eastAsiaTheme="minorHAnsi" w:hAnsi="Arial" w:cs="Arial"/>
          <w:lang w:bidi="he-IL"/>
        </w:rPr>
        <w:t xml:space="preserve"> </w:t>
      </w:r>
      <w:r w:rsidR="0074734E" w:rsidRPr="008132E8">
        <w:rPr>
          <w:rFonts w:ascii="Arial" w:eastAsiaTheme="minorHAnsi" w:hAnsi="Arial" w:cs="Arial"/>
          <w:lang w:bidi="he-IL"/>
        </w:rPr>
        <w:t xml:space="preserve">Thereafter, F-RFs will be analyzed </w:t>
      </w:r>
      <w:r w:rsidR="002F40B7" w:rsidRPr="008132E8">
        <w:rPr>
          <w:rFonts w:ascii="Arial" w:eastAsiaTheme="minorHAnsi" w:hAnsi="Arial" w:cs="Arial"/>
          <w:lang w:bidi="he-IL"/>
        </w:rPr>
        <w:t xml:space="preserve">for significant differences due to </w:t>
      </w:r>
      <w:proofErr w:type="gramStart"/>
      <w:r w:rsidR="002F40B7" w:rsidRPr="008132E8">
        <w:rPr>
          <w:rFonts w:ascii="Arial" w:eastAsiaTheme="minorHAnsi" w:hAnsi="Arial" w:cs="Arial"/>
          <w:lang w:bidi="he-IL"/>
        </w:rPr>
        <w:t xml:space="preserve">expertise </w:t>
      </w:r>
      <w:r w:rsidR="0074734E" w:rsidRPr="008132E8">
        <w:rPr>
          <w:rFonts w:ascii="Arial" w:eastAsiaTheme="minorHAnsi" w:hAnsi="Arial" w:cs="Arial"/>
          <w:rtl/>
          <w:lang w:bidi="he-IL"/>
        </w:rPr>
        <w:t>)</w:t>
      </w:r>
      <w:proofErr w:type="gramEnd"/>
      <w:r w:rsidR="0074734E" w:rsidRPr="008132E8">
        <w:rPr>
          <w:rFonts w:ascii="Arial" w:eastAsiaTheme="minorHAnsi" w:hAnsi="Arial" w:cs="Arial"/>
          <w:lang w:bidi="he-IL"/>
        </w:rPr>
        <w:t>i.e., F-RF codes X Expertise</w:t>
      </w:r>
      <w:r w:rsidR="00391BC8" w:rsidRPr="008132E8">
        <w:rPr>
          <w:rFonts w:ascii="Arial" w:eastAsiaTheme="minorHAnsi" w:hAnsi="Arial" w:cs="Arial"/>
          <w:lang w:bidi="he-IL"/>
        </w:rPr>
        <w:t>).</w:t>
      </w:r>
      <w:r w:rsidR="00391BC8" w:rsidRPr="008132E8">
        <w:rPr>
          <w:rFonts w:asciiTheme="minorBidi" w:eastAsiaTheme="minorHAnsi" w:hAnsiTheme="minorBidi" w:cstheme="minorBidi"/>
          <w:lang w:bidi="he-IL"/>
        </w:rPr>
        <w:t xml:space="preserve"> </w:t>
      </w:r>
      <w:r w:rsidR="00391BC8" w:rsidRPr="008132E8">
        <w:rPr>
          <w:rFonts w:ascii="Arial" w:eastAsiaTheme="minorHAnsi" w:hAnsi="Arial" w:cs="Arial"/>
          <w:lang w:bidi="he-IL"/>
        </w:rPr>
        <w:t xml:space="preserve">A correspondence analysis will be then used to explore latent patterns in the categories of the data. </w:t>
      </w:r>
    </w:p>
    <w:p w14:paraId="41EB444A" w14:textId="3BFDB77B" w:rsidR="0068701C" w:rsidRPr="008132E8" w:rsidRDefault="0068701C" w:rsidP="008069EA">
      <w:pPr>
        <w:pStyle w:val="a3"/>
        <w:spacing w:line="360" w:lineRule="auto"/>
        <w:ind w:right="113"/>
        <w:jc w:val="both"/>
        <w:rPr>
          <w:rFonts w:ascii="Segoe UI" w:hAnsi="Segoe UI" w:cs="Segoe UI"/>
          <w:sz w:val="18"/>
          <w:szCs w:val="18"/>
          <w:shd w:val="clear" w:color="auto" w:fill="FFFFFF"/>
        </w:rPr>
      </w:pPr>
      <w:r w:rsidRPr="008132E8">
        <w:rPr>
          <w:rFonts w:ascii="Arial" w:hAnsi="Arial" w:cs="Arial"/>
        </w:rPr>
        <w:t xml:space="preserve">iii) First </w:t>
      </w:r>
      <w:r w:rsidRPr="008132E8">
        <w:rPr>
          <w:rFonts w:asciiTheme="minorBidi" w:hAnsiTheme="minorBidi" w:cstheme="minorBidi"/>
        </w:rPr>
        <w:t>occurrence</w:t>
      </w:r>
      <w:r w:rsidR="00A45CDB" w:rsidRPr="008132E8">
        <w:rPr>
          <w:rFonts w:asciiTheme="minorBidi" w:hAnsiTheme="minorBidi" w:cstheme="minorBidi"/>
        </w:rPr>
        <w:t>s</w:t>
      </w:r>
      <w:r w:rsidRPr="008132E8">
        <w:rPr>
          <w:rFonts w:asciiTheme="minorBidi" w:hAnsiTheme="minorBidi" w:cstheme="minorBidi"/>
        </w:rPr>
        <w:t xml:space="preserve"> of </w:t>
      </w:r>
      <w:r w:rsidR="00A45CDB" w:rsidRPr="008132E8">
        <w:rPr>
          <w:rFonts w:asciiTheme="minorBidi" w:hAnsiTheme="minorBidi" w:cstheme="minorBidi"/>
        </w:rPr>
        <w:t>concepts</w:t>
      </w:r>
      <w:r w:rsidR="00582FD7" w:rsidRPr="008132E8">
        <w:rPr>
          <w:rFonts w:asciiTheme="minorBidi" w:hAnsiTheme="minorBidi" w:cstheme="minorBidi"/>
        </w:rPr>
        <w:t xml:space="preserve"> and frames</w:t>
      </w:r>
      <w:r w:rsidR="00A1216F" w:rsidRPr="008132E8">
        <w:rPr>
          <w:rFonts w:asciiTheme="minorBidi" w:hAnsiTheme="minorBidi" w:cstheme="minorBidi"/>
        </w:rPr>
        <w:t xml:space="preserve">. </w:t>
      </w:r>
      <w:r w:rsidR="006B78BE" w:rsidRPr="008132E8">
        <w:rPr>
          <w:rFonts w:asciiTheme="minorBidi" w:hAnsiTheme="minorBidi" w:cstheme="minorBidi"/>
          <w:shd w:val="clear" w:color="auto" w:fill="FFFFFF"/>
        </w:rPr>
        <w:t>An aspect of the problem or solution</w:t>
      </w:r>
      <w:r w:rsidR="00477C8D" w:rsidRPr="008132E8">
        <w:rPr>
          <w:rFonts w:asciiTheme="minorBidi" w:hAnsiTheme="minorBidi" w:cstheme="minorBidi"/>
          <w:shd w:val="clear" w:color="auto" w:fill="FFFFFF"/>
        </w:rPr>
        <w:t xml:space="preserve"> that </w:t>
      </w:r>
      <w:r w:rsidR="006B78BE" w:rsidRPr="008132E8">
        <w:rPr>
          <w:rFonts w:asciiTheme="minorBidi" w:hAnsiTheme="minorBidi" w:cstheme="minorBidi"/>
          <w:shd w:val="clear" w:color="auto" w:fill="FFFFFF"/>
        </w:rPr>
        <w:t>is</w:t>
      </w:r>
      <w:r w:rsidR="00477C8D" w:rsidRPr="008132E8">
        <w:rPr>
          <w:rFonts w:asciiTheme="minorBidi" w:hAnsiTheme="minorBidi" w:cstheme="minorBidi"/>
          <w:shd w:val="clear" w:color="auto" w:fill="FFFFFF"/>
        </w:rPr>
        <w:t xml:space="preserve"> </w:t>
      </w:r>
      <w:r w:rsidR="001F1D37" w:rsidRPr="008132E8">
        <w:rPr>
          <w:rFonts w:asciiTheme="minorBidi" w:hAnsiTheme="minorBidi" w:cstheme="minorBidi"/>
          <w:shd w:val="clear" w:color="auto" w:fill="FFFFFF"/>
        </w:rPr>
        <w:t>introduced</w:t>
      </w:r>
      <w:r w:rsidR="00477C8D" w:rsidRPr="008132E8">
        <w:rPr>
          <w:rFonts w:asciiTheme="minorBidi" w:hAnsiTheme="minorBidi" w:cstheme="minorBidi"/>
          <w:shd w:val="clear" w:color="auto" w:fill="FFFFFF"/>
        </w:rPr>
        <w:t xml:space="preserve"> for the first time </w:t>
      </w:r>
      <w:r w:rsidR="006B78BE" w:rsidRPr="008132E8">
        <w:rPr>
          <w:rFonts w:asciiTheme="minorBidi" w:hAnsiTheme="minorBidi" w:cstheme="minorBidi"/>
          <w:shd w:val="clear" w:color="auto" w:fill="FFFFFF"/>
        </w:rPr>
        <w:t>is</w:t>
      </w:r>
      <w:r w:rsidR="00477C8D" w:rsidRPr="008132E8">
        <w:rPr>
          <w:rFonts w:asciiTheme="minorBidi" w:hAnsiTheme="minorBidi" w:cstheme="minorBidi"/>
          <w:shd w:val="clear" w:color="auto" w:fill="FFFFFF"/>
        </w:rPr>
        <w:t xml:space="preserve"> defined as </w:t>
      </w:r>
      <w:r w:rsidR="00477C8D" w:rsidRPr="008132E8">
        <w:rPr>
          <w:rFonts w:asciiTheme="minorBidi" w:hAnsiTheme="minorBidi" w:cstheme="minorBidi"/>
        </w:rPr>
        <w:t>first occurrence</w:t>
      </w:r>
      <w:r w:rsidR="006B78BE" w:rsidRPr="008132E8">
        <w:rPr>
          <w:rFonts w:asciiTheme="minorBidi" w:hAnsiTheme="minorBidi" w:cstheme="minorBidi"/>
        </w:rPr>
        <w:t xml:space="preserve"> of a concept in that design</w:t>
      </w:r>
      <w:r w:rsidR="00477C8D" w:rsidRPr="008132E8">
        <w:rPr>
          <w:rFonts w:asciiTheme="minorBidi" w:hAnsiTheme="minorBidi" w:cstheme="minorBidi"/>
          <w:shd w:val="clear" w:color="auto" w:fill="FFFFFF"/>
        </w:rPr>
        <w:t xml:space="preserve">. </w:t>
      </w:r>
      <w:r w:rsidR="006B78BE" w:rsidRPr="008132E8">
        <w:rPr>
          <w:rFonts w:asciiTheme="minorBidi" w:hAnsiTheme="minorBidi" w:cstheme="minorBidi"/>
          <w:shd w:val="clear" w:color="auto" w:fill="FFFFFF"/>
        </w:rPr>
        <w:t>This offers an objective and repeatable measure of design change. First occurrence of a concept is</w:t>
      </w:r>
      <w:r w:rsidR="00BB7707" w:rsidRPr="008132E8">
        <w:rPr>
          <w:rFonts w:asciiTheme="minorBidi" w:hAnsiTheme="minorBidi" w:cstheme="minorBidi"/>
          <w:shd w:val="clear" w:color="auto" w:fill="FFFFFF"/>
        </w:rPr>
        <w:t xml:space="preserve"> important since </w:t>
      </w:r>
      <w:r w:rsidR="006B78BE" w:rsidRPr="008132E8">
        <w:rPr>
          <w:rFonts w:asciiTheme="minorBidi" w:hAnsiTheme="minorBidi" w:cstheme="minorBidi"/>
          <w:shd w:val="clear" w:color="auto" w:fill="FFFFFF"/>
        </w:rPr>
        <w:t xml:space="preserve">as a </w:t>
      </w:r>
      <w:r w:rsidR="008069EA" w:rsidRPr="008132E8">
        <w:rPr>
          <w:rFonts w:asciiTheme="minorBidi" w:hAnsiTheme="minorBidi" w:cstheme="minorBidi"/>
          <w:shd w:val="clear" w:color="auto" w:fill="FFFFFF"/>
        </w:rPr>
        <w:t xml:space="preserve">unique component in a frame, </w:t>
      </w:r>
      <w:r w:rsidR="006B78BE" w:rsidRPr="008132E8">
        <w:rPr>
          <w:rFonts w:asciiTheme="minorBidi" w:hAnsiTheme="minorBidi" w:cstheme="minorBidi"/>
          <w:shd w:val="clear" w:color="auto" w:fill="FFFFFF"/>
        </w:rPr>
        <w:t>reflects</w:t>
      </w:r>
      <w:r w:rsidR="00477C8D" w:rsidRPr="008132E8">
        <w:rPr>
          <w:rFonts w:asciiTheme="minorBidi" w:hAnsiTheme="minorBidi" w:cstheme="minorBidi"/>
          <w:shd w:val="clear" w:color="auto" w:fill="FFFFFF"/>
        </w:rPr>
        <w:t xml:space="preserve"> a shift </w:t>
      </w:r>
      <w:r w:rsidR="00BB7707" w:rsidRPr="008132E8">
        <w:rPr>
          <w:rFonts w:asciiTheme="minorBidi" w:hAnsiTheme="minorBidi" w:cstheme="minorBidi"/>
          <w:shd w:val="clear" w:color="auto" w:fill="FFFFFF"/>
        </w:rPr>
        <w:t>in the cogniti</w:t>
      </w:r>
      <w:r w:rsidR="00582FD7" w:rsidRPr="008132E8">
        <w:rPr>
          <w:rFonts w:asciiTheme="minorBidi" w:hAnsiTheme="minorBidi" w:cstheme="minorBidi"/>
          <w:shd w:val="clear" w:color="auto" w:fill="FFFFFF"/>
        </w:rPr>
        <w:t xml:space="preserve">ve focus </w:t>
      </w:r>
      <w:r w:rsidR="00BB7707" w:rsidRPr="008132E8">
        <w:rPr>
          <w:rFonts w:asciiTheme="minorBidi" w:hAnsiTheme="minorBidi" w:cstheme="minorBidi"/>
          <w:shd w:val="clear" w:color="auto" w:fill="FFFFFF"/>
        </w:rPr>
        <w:t xml:space="preserve">of the designer. </w:t>
      </w:r>
      <w:r w:rsidR="00F148CE" w:rsidRPr="008132E8">
        <w:rPr>
          <w:rFonts w:asciiTheme="minorBidi" w:hAnsiTheme="minorBidi" w:cstheme="minorBidi"/>
        </w:rPr>
        <w:t>To test H1, an</w:t>
      </w:r>
      <w:r w:rsidR="00A1216F" w:rsidRPr="008132E8">
        <w:rPr>
          <w:rFonts w:asciiTheme="minorBidi" w:hAnsiTheme="minorBidi" w:cstheme="minorBidi"/>
        </w:rPr>
        <w:t xml:space="preserve"> algorithm will be</w:t>
      </w:r>
      <w:r w:rsidR="00A1216F" w:rsidRPr="008132E8">
        <w:rPr>
          <w:rFonts w:ascii="Arial" w:hAnsi="Arial" w:cs="Arial"/>
        </w:rPr>
        <w:t xml:space="preserve"> used to </w:t>
      </w:r>
      <w:r w:rsidR="00477C8D" w:rsidRPr="008132E8">
        <w:rPr>
          <w:rFonts w:ascii="Arial" w:hAnsi="Arial" w:cs="Arial"/>
        </w:rPr>
        <w:t>identify</w:t>
      </w:r>
      <w:r w:rsidR="004825BA" w:rsidRPr="008132E8">
        <w:rPr>
          <w:rFonts w:ascii="Arial" w:hAnsi="Arial" w:cs="Arial"/>
        </w:rPr>
        <w:t xml:space="preserve"> first occurrence of concepts in a frame,</w:t>
      </w:r>
      <w:r w:rsidR="00477C8D" w:rsidRPr="008132E8">
        <w:rPr>
          <w:rFonts w:ascii="Arial" w:hAnsi="Arial" w:cs="Arial"/>
        </w:rPr>
        <w:t xml:space="preserve"> and </w:t>
      </w:r>
      <w:r w:rsidR="004825BA" w:rsidRPr="008132E8">
        <w:rPr>
          <w:rFonts w:ascii="Arial" w:hAnsi="Arial" w:cs="Arial"/>
        </w:rPr>
        <w:t xml:space="preserve">then </w:t>
      </w:r>
      <w:r w:rsidR="00477C8D" w:rsidRPr="008132E8">
        <w:rPr>
          <w:rFonts w:ascii="Arial" w:hAnsi="Arial" w:cs="Arial"/>
        </w:rPr>
        <w:t>count</w:t>
      </w:r>
      <w:r w:rsidR="004825BA" w:rsidRPr="008132E8">
        <w:rPr>
          <w:rFonts w:ascii="Arial" w:hAnsi="Arial" w:cs="Arial"/>
        </w:rPr>
        <w:t xml:space="preserve"> them</w:t>
      </w:r>
      <w:r w:rsidR="00C523AB" w:rsidRPr="008132E8">
        <w:rPr>
          <w:rFonts w:ascii="Arial" w:hAnsi="Arial" w:cs="Arial"/>
        </w:rPr>
        <w:t xml:space="preserve"> along the design process</w:t>
      </w:r>
      <w:r w:rsidR="00A1216F" w:rsidRPr="008132E8">
        <w:rPr>
          <w:rFonts w:ascii="Arial" w:hAnsi="Arial" w:cs="Arial"/>
        </w:rPr>
        <w:t xml:space="preserve"> </w:t>
      </w:r>
      <w:r w:rsidR="00005829" w:rsidRPr="008132E8">
        <w:rPr>
          <w:rFonts w:ascii="Arial" w:hAnsi="Arial" w:cs="Arial"/>
        </w:rPr>
        <w:t>(Lu, 2021)</w:t>
      </w:r>
      <w:r w:rsidR="00477C8D" w:rsidRPr="008132E8">
        <w:rPr>
          <w:rFonts w:ascii="Arial" w:hAnsi="Arial" w:cs="Arial"/>
        </w:rPr>
        <w:t xml:space="preserve">. </w:t>
      </w:r>
    </w:p>
    <w:p w14:paraId="79A793C9" w14:textId="4828741D" w:rsidR="0068701C" w:rsidRPr="008132E8" w:rsidRDefault="00FB4C88" w:rsidP="008069EA">
      <w:pPr>
        <w:pStyle w:val="a3"/>
        <w:spacing w:line="360" w:lineRule="auto"/>
        <w:ind w:right="113"/>
        <w:jc w:val="both"/>
        <w:rPr>
          <w:rFonts w:ascii="Arial" w:hAnsi="Arial" w:cs="Arial"/>
        </w:rPr>
      </w:pPr>
      <w:r w:rsidRPr="008132E8">
        <w:rPr>
          <w:rFonts w:ascii="Arial" w:hAnsi="Arial" w:cs="Arial"/>
        </w:rPr>
        <w:t>i</w:t>
      </w:r>
      <w:r w:rsidR="0068701C" w:rsidRPr="008132E8">
        <w:rPr>
          <w:rFonts w:ascii="Arial" w:hAnsi="Arial" w:cs="Arial"/>
        </w:rPr>
        <w:t xml:space="preserve">v) </w:t>
      </w:r>
      <w:r w:rsidR="0046184F" w:rsidRPr="008132E8">
        <w:rPr>
          <w:rFonts w:ascii="Arial" w:hAnsi="Arial" w:cs="Arial"/>
        </w:rPr>
        <w:t xml:space="preserve">Concept </w:t>
      </w:r>
      <w:r w:rsidR="00A1216F" w:rsidRPr="008132E8">
        <w:rPr>
          <w:rFonts w:ascii="Arial" w:hAnsi="Arial" w:cs="Arial"/>
        </w:rPr>
        <w:t>co-activation</w:t>
      </w:r>
      <w:r w:rsidR="0046184F" w:rsidRPr="008132E8">
        <w:rPr>
          <w:rFonts w:ascii="Arial" w:hAnsi="Arial" w:cs="Arial"/>
        </w:rPr>
        <w:t xml:space="preserve"> and F-RF</w:t>
      </w:r>
      <w:r w:rsidR="00DA3323" w:rsidRPr="008132E8">
        <w:rPr>
          <w:rFonts w:ascii="Arial" w:hAnsi="Arial" w:cs="Arial"/>
        </w:rPr>
        <w:t xml:space="preserve">. </w:t>
      </w:r>
      <w:r w:rsidR="00A1216F" w:rsidRPr="008132E8">
        <w:rPr>
          <w:rFonts w:ascii="Arial" w:hAnsi="Arial" w:cs="Arial"/>
        </w:rPr>
        <w:t xml:space="preserve">Frames </w:t>
      </w:r>
      <w:r w:rsidR="00C054C4" w:rsidRPr="008132E8">
        <w:rPr>
          <w:rFonts w:ascii="Arial" w:hAnsi="Arial" w:cs="Arial"/>
        </w:rPr>
        <w:t>can be</w:t>
      </w:r>
      <w:r w:rsidR="00A1216F" w:rsidRPr="008132E8">
        <w:rPr>
          <w:rFonts w:ascii="Arial" w:hAnsi="Arial" w:cs="Arial"/>
        </w:rPr>
        <w:t xml:space="preserve"> </w:t>
      </w:r>
      <w:r w:rsidR="009A0612" w:rsidRPr="008132E8">
        <w:rPr>
          <w:rFonts w:ascii="Arial" w:hAnsi="Arial" w:cs="Arial"/>
        </w:rPr>
        <w:t>characterized</w:t>
      </w:r>
      <w:r w:rsidR="006548FF" w:rsidRPr="008132E8">
        <w:rPr>
          <w:rFonts w:ascii="Arial" w:hAnsi="Arial" w:cs="Arial"/>
        </w:rPr>
        <w:t xml:space="preserve"> by </w:t>
      </w:r>
      <w:r w:rsidR="009A0612" w:rsidRPr="008132E8">
        <w:rPr>
          <w:rFonts w:ascii="Arial" w:hAnsi="Arial" w:cs="Arial"/>
        </w:rPr>
        <w:t xml:space="preserve">the co-activation of </w:t>
      </w:r>
      <w:r w:rsidR="00A1216F" w:rsidRPr="008132E8">
        <w:rPr>
          <w:rFonts w:ascii="Arial" w:hAnsi="Arial" w:cs="Arial"/>
        </w:rPr>
        <w:t>concept</w:t>
      </w:r>
      <w:r w:rsidR="008069EA" w:rsidRPr="008132E8">
        <w:rPr>
          <w:rFonts w:ascii="Arial" w:hAnsi="Arial" w:cs="Arial"/>
        </w:rPr>
        <w:t>s</w:t>
      </w:r>
      <w:r w:rsidR="00C054C4" w:rsidRPr="008132E8">
        <w:rPr>
          <w:rFonts w:ascii="Arial" w:hAnsi="Arial" w:cs="Arial"/>
        </w:rPr>
        <w:t xml:space="preserve">, either existing or new ones. Frames can be unique or superpose partially or completely with other </w:t>
      </w:r>
      <w:r w:rsidR="00EF48B3" w:rsidRPr="008132E8">
        <w:rPr>
          <w:rFonts w:ascii="Arial" w:hAnsi="Arial" w:cs="Arial"/>
        </w:rPr>
        <w:t xml:space="preserve">previous </w:t>
      </w:r>
      <w:r w:rsidR="00C054C4" w:rsidRPr="008132E8">
        <w:rPr>
          <w:rFonts w:ascii="Arial" w:hAnsi="Arial" w:cs="Arial"/>
        </w:rPr>
        <w:t xml:space="preserve">frames. </w:t>
      </w:r>
      <w:r w:rsidR="00EF48B3" w:rsidRPr="008132E8">
        <w:rPr>
          <w:rFonts w:ascii="Arial" w:hAnsi="Arial" w:cs="Arial"/>
        </w:rPr>
        <w:t>U</w:t>
      </w:r>
      <w:r w:rsidR="0065247B" w:rsidRPr="008132E8">
        <w:rPr>
          <w:rFonts w:ascii="Arial" w:hAnsi="Arial" w:cs="Arial"/>
        </w:rPr>
        <w:t xml:space="preserve">nique </w:t>
      </w:r>
      <w:r w:rsidR="00C054C4" w:rsidRPr="008132E8">
        <w:rPr>
          <w:rFonts w:ascii="Arial" w:hAnsi="Arial" w:cs="Arial"/>
        </w:rPr>
        <w:t>frames</w:t>
      </w:r>
      <w:r w:rsidR="0065247B" w:rsidRPr="008132E8">
        <w:rPr>
          <w:rFonts w:ascii="Arial" w:hAnsi="Arial" w:cs="Arial"/>
        </w:rPr>
        <w:t>,</w:t>
      </w:r>
      <w:r w:rsidR="00C054C4" w:rsidRPr="008132E8">
        <w:rPr>
          <w:rFonts w:ascii="Arial" w:hAnsi="Arial" w:cs="Arial"/>
        </w:rPr>
        <w:t xml:space="preserve"> where </w:t>
      </w:r>
      <w:r w:rsidR="00836FB4" w:rsidRPr="008132E8">
        <w:rPr>
          <w:rFonts w:ascii="Arial" w:hAnsi="Arial" w:cs="Arial"/>
        </w:rPr>
        <w:t xml:space="preserve">at least one of </w:t>
      </w:r>
      <w:r w:rsidR="00C054C4" w:rsidRPr="008132E8">
        <w:rPr>
          <w:rFonts w:ascii="Arial" w:hAnsi="Arial" w:cs="Arial"/>
        </w:rPr>
        <w:t xml:space="preserve">the </w:t>
      </w:r>
      <w:r w:rsidR="004A0AAB" w:rsidRPr="008132E8">
        <w:rPr>
          <w:rFonts w:ascii="Arial" w:hAnsi="Arial" w:cs="Arial"/>
        </w:rPr>
        <w:t xml:space="preserve">related </w:t>
      </w:r>
      <w:r w:rsidR="00C054C4" w:rsidRPr="008132E8">
        <w:rPr>
          <w:rFonts w:ascii="Arial" w:hAnsi="Arial" w:cs="Arial"/>
        </w:rPr>
        <w:t xml:space="preserve">concepts is </w:t>
      </w:r>
      <w:proofErr w:type="gramStart"/>
      <w:r w:rsidR="00C054C4" w:rsidRPr="008132E8">
        <w:rPr>
          <w:rFonts w:ascii="Arial" w:hAnsi="Arial" w:cs="Arial"/>
        </w:rPr>
        <w:t xml:space="preserve">new, </w:t>
      </w:r>
      <w:r w:rsidR="00836FB4" w:rsidRPr="008132E8">
        <w:rPr>
          <w:rFonts w:ascii="Arial" w:hAnsi="Arial" w:cs="Arial"/>
        </w:rPr>
        <w:t xml:space="preserve"> </w:t>
      </w:r>
      <w:r w:rsidR="00EF48B3" w:rsidRPr="008132E8">
        <w:rPr>
          <w:rFonts w:ascii="Arial" w:hAnsi="Arial" w:cs="Arial"/>
        </w:rPr>
        <w:t>can</w:t>
      </w:r>
      <w:proofErr w:type="gramEnd"/>
      <w:r w:rsidR="00EF48B3" w:rsidRPr="008132E8">
        <w:rPr>
          <w:rFonts w:ascii="Arial" w:hAnsi="Arial" w:cs="Arial"/>
        </w:rPr>
        <w:t xml:space="preserve"> be</w:t>
      </w:r>
      <w:r w:rsidR="00C054C4" w:rsidRPr="008132E8">
        <w:rPr>
          <w:rFonts w:ascii="Arial" w:hAnsi="Arial" w:cs="Arial"/>
        </w:rPr>
        <w:t xml:space="preserve"> characterized by the co-activation of a first occurrence concept</w:t>
      </w:r>
      <w:r w:rsidR="003A5A55" w:rsidRPr="008132E8">
        <w:rPr>
          <w:rFonts w:ascii="Arial" w:hAnsi="Arial" w:cs="Arial"/>
        </w:rPr>
        <w:t xml:space="preserve"> with other existing concepts</w:t>
      </w:r>
      <w:r w:rsidR="00836FB4" w:rsidRPr="008132E8">
        <w:rPr>
          <w:rFonts w:ascii="Arial" w:hAnsi="Arial" w:cs="Arial"/>
        </w:rPr>
        <w:t>.</w:t>
      </w:r>
      <w:r w:rsidR="00A1216F" w:rsidRPr="008132E8">
        <w:rPr>
          <w:rFonts w:ascii="Arial" w:hAnsi="Arial" w:cs="Arial"/>
        </w:rPr>
        <w:t xml:space="preserve">. </w:t>
      </w:r>
      <w:proofErr w:type="gramStart"/>
      <w:r w:rsidR="009A0612" w:rsidRPr="008132E8">
        <w:rPr>
          <w:rFonts w:ascii="Arial" w:hAnsi="Arial" w:cs="Arial"/>
        </w:rPr>
        <w:t>In order to</w:t>
      </w:r>
      <w:proofErr w:type="gramEnd"/>
      <w:r w:rsidR="00F148CE" w:rsidRPr="008132E8">
        <w:rPr>
          <w:rFonts w:ascii="Arial" w:hAnsi="Arial" w:cs="Arial"/>
        </w:rPr>
        <w:t xml:space="preserve"> test</w:t>
      </w:r>
      <w:r w:rsidR="009A0612" w:rsidRPr="008132E8">
        <w:rPr>
          <w:rFonts w:ascii="Arial" w:hAnsi="Arial" w:cs="Arial"/>
        </w:rPr>
        <w:t xml:space="preserve"> </w:t>
      </w:r>
      <w:r w:rsidR="00F148CE" w:rsidRPr="008132E8">
        <w:rPr>
          <w:rFonts w:ascii="Arial" w:hAnsi="Arial" w:cs="Arial"/>
        </w:rPr>
        <w:t xml:space="preserve">H1, we will </w:t>
      </w:r>
      <w:r w:rsidR="009A0612" w:rsidRPr="008132E8">
        <w:rPr>
          <w:rFonts w:ascii="Arial" w:hAnsi="Arial" w:cs="Arial"/>
        </w:rPr>
        <w:t xml:space="preserve">identify and explore the </w:t>
      </w:r>
      <w:r w:rsidR="00836FB4" w:rsidRPr="008132E8">
        <w:rPr>
          <w:rFonts w:ascii="Arial" w:hAnsi="Arial" w:cs="Arial"/>
        </w:rPr>
        <w:t xml:space="preserve">relations of the co-activated concepts in the </w:t>
      </w:r>
      <w:r w:rsidR="009A0612" w:rsidRPr="008132E8">
        <w:rPr>
          <w:rFonts w:ascii="Arial" w:hAnsi="Arial" w:cs="Arial"/>
        </w:rPr>
        <w:t xml:space="preserve">different frames </w:t>
      </w:r>
      <w:r w:rsidR="008069EA" w:rsidRPr="008132E8">
        <w:rPr>
          <w:rFonts w:ascii="Arial" w:hAnsi="Arial" w:cs="Arial"/>
        </w:rPr>
        <w:t>generated</w:t>
      </w:r>
      <w:r w:rsidR="009A0612" w:rsidRPr="008132E8">
        <w:rPr>
          <w:rFonts w:ascii="Arial" w:hAnsi="Arial" w:cs="Arial"/>
        </w:rPr>
        <w:t xml:space="preserve"> during </w:t>
      </w:r>
      <w:r w:rsidR="00C054C4" w:rsidRPr="008132E8">
        <w:rPr>
          <w:rFonts w:ascii="Arial" w:hAnsi="Arial" w:cs="Arial"/>
        </w:rPr>
        <w:t>the</w:t>
      </w:r>
      <w:r w:rsidR="009A0612" w:rsidRPr="008132E8">
        <w:rPr>
          <w:rFonts w:ascii="Arial" w:hAnsi="Arial" w:cs="Arial"/>
        </w:rPr>
        <w:t xml:space="preserve"> design process</w:t>
      </w:r>
      <w:r w:rsidR="00836FB4" w:rsidRPr="008132E8">
        <w:rPr>
          <w:rFonts w:ascii="Arial" w:hAnsi="Arial" w:cs="Arial"/>
        </w:rPr>
        <w:t>.</w:t>
      </w:r>
      <w:r w:rsidR="008C3C2B" w:rsidRPr="008132E8">
        <w:rPr>
          <w:rFonts w:ascii="Arial" w:hAnsi="Arial" w:cs="Arial"/>
        </w:rPr>
        <w:t xml:space="preserve"> </w:t>
      </w:r>
      <w:r w:rsidR="00836FB4" w:rsidRPr="008132E8">
        <w:rPr>
          <w:rFonts w:ascii="Arial" w:hAnsi="Arial" w:cs="Arial"/>
        </w:rPr>
        <w:t xml:space="preserve">To this aim, </w:t>
      </w:r>
      <w:r w:rsidR="009A0612" w:rsidRPr="008132E8">
        <w:rPr>
          <w:rFonts w:ascii="Arial" w:hAnsi="Arial" w:cs="Arial"/>
        </w:rPr>
        <w:t xml:space="preserve"> k-means cluster</w:t>
      </w:r>
      <w:r w:rsidR="00132C23" w:rsidRPr="008132E8">
        <w:rPr>
          <w:rFonts w:ascii="Arial" w:hAnsi="Arial" w:cs="Arial"/>
        </w:rPr>
        <w:t>ing</w:t>
      </w:r>
      <w:r w:rsidR="009A0612" w:rsidRPr="008132E8">
        <w:rPr>
          <w:rFonts w:ascii="Arial" w:hAnsi="Arial" w:cs="Arial"/>
        </w:rPr>
        <w:t xml:space="preserve"> </w:t>
      </w:r>
      <w:r w:rsidR="00836FB4" w:rsidRPr="008132E8">
        <w:rPr>
          <w:rFonts w:ascii="Arial" w:hAnsi="Arial" w:cs="Arial"/>
        </w:rPr>
        <w:t xml:space="preserve">statistical technique (e.g., </w:t>
      </w:r>
      <w:hyperlink r:id="rId14" w:tooltip="Leonard Kaufman" w:history="1">
        <w:r w:rsidR="00836FB4" w:rsidRPr="008132E8">
          <w:rPr>
            <w:rStyle w:val="Hyperlink"/>
            <w:rFonts w:ascii="Arial" w:hAnsi="Arial" w:cs="Arial"/>
            <w:color w:val="auto"/>
          </w:rPr>
          <w:t xml:space="preserve">Kaufman &amp; </w:t>
        </w:r>
        <w:r w:rsidR="00836FB4" w:rsidRPr="008132E8">
          <w:rPr>
            <w:rStyle w:val="comma-separator"/>
            <w:rFonts w:ascii="Arial" w:hAnsi="Arial" w:cs="Arial"/>
          </w:rPr>
          <w:t> </w:t>
        </w:r>
        <w:proofErr w:type="spellStart"/>
      </w:hyperlink>
      <w:hyperlink r:id="rId15" w:tooltip="Peter J. Rousseeuw" w:history="1">
        <w:r w:rsidR="00836FB4" w:rsidRPr="008132E8">
          <w:rPr>
            <w:rStyle w:val="Hyperlink"/>
            <w:rFonts w:ascii="Arial" w:hAnsi="Arial" w:cs="Arial"/>
            <w:color w:val="auto"/>
          </w:rPr>
          <w:t>Rousseeuw</w:t>
        </w:r>
        <w:proofErr w:type="spellEnd"/>
      </w:hyperlink>
      <w:r w:rsidR="00836FB4" w:rsidRPr="008132E8">
        <w:rPr>
          <w:rStyle w:val="commaitem"/>
          <w:rFonts w:ascii="Arial" w:hAnsi="Arial" w:cs="Arial"/>
          <w:shd w:val="clear" w:color="auto" w:fill="FFFFFF"/>
        </w:rPr>
        <w:t>, 2005</w:t>
      </w:r>
      <w:r w:rsidR="00836FB4" w:rsidRPr="008132E8">
        <w:rPr>
          <w:rFonts w:ascii="Arial" w:hAnsi="Arial" w:cs="Arial"/>
        </w:rPr>
        <w:t xml:space="preserve">) </w:t>
      </w:r>
      <w:r w:rsidR="009A0612" w:rsidRPr="008132E8">
        <w:rPr>
          <w:rFonts w:ascii="Arial" w:hAnsi="Arial" w:cs="Arial"/>
        </w:rPr>
        <w:t>will be used</w:t>
      </w:r>
      <w:r w:rsidR="00306A58" w:rsidRPr="008132E8">
        <w:rPr>
          <w:rFonts w:ascii="Arial" w:hAnsi="Arial" w:cs="Arial"/>
        </w:rPr>
        <w:t xml:space="preserve"> as a method</w:t>
      </w:r>
      <w:r w:rsidR="00836FB4" w:rsidRPr="008132E8">
        <w:rPr>
          <w:rFonts w:ascii="Arial" w:hAnsi="Arial" w:cs="Arial"/>
        </w:rPr>
        <w:t xml:space="preserve"> </w:t>
      </w:r>
      <w:r w:rsidR="00EE421F" w:rsidRPr="008132E8">
        <w:rPr>
          <w:rFonts w:ascii="Arial" w:hAnsi="Arial" w:cs="Arial"/>
        </w:rPr>
        <w:t xml:space="preserve">to </w:t>
      </w:r>
      <w:r w:rsidR="00721D30" w:rsidRPr="008132E8">
        <w:rPr>
          <w:rFonts w:ascii="Arial" w:hAnsi="Arial" w:cs="Arial"/>
        </w:rPr>
        <w:t xml:space="preserve">characterize a frame by </w:t>
      </w:r>
      <w:r w:rsidR="00132C23" w:rsidRPr="008132E8">
        <w:rPr>
          <w:rFonts w:ascii="Arial" w:hAnsi="Arial" w:cs="Arial"/>
        </w:rPr>
        <w:t>analyz</w:t>
      </w:r>
      <w:r w:rsidR="00721D30" w:rsidRPr="008132E8">
        <w:rPr>
          <w:rFonts w:ascii="Arial" w:hAnsi="Arial" w:cs="Arial"/>
        </w:rPr>
        <w:t>ing</w:t>
      </w:r>
      <w:r w:rsidR="00EE421F" w:rsidRPr="008132E8">
        <w:rPr>
          <w:rFonts w:ascii="Arial" w:hAnsi="Arial" w:cs="Arial"/>
        </w:rPr>
        <w:t xml:space="preserve"> the </w:t>
      </w:r>
      <w:r w:rsidR="00721D30" w:rsidRPr="008132E8">
        <w:rPr>
          <w:rFonts w:ascii="Arial" w:hAnsi="Arial" w:cs="Arial"/>
        </w:rPr>
        <w:t xml:space="preserve">co-activated </w:t>
      </w:r>
      <w:r w:rsidR="00EE421F" w:rsidRPr="008132E8">
        <w:rPr>
          <w:rFonts w:ascii="Arial" w:hAnsi="Arial" w:cs="Arial"/>
        </w:rPr>
        <w:t xml:space="preserve">concepts and their relationships. </w:t>
      </w:r>
    </w:p>
    <w:p w14:paraId="5F4DFDD2" w14:textId="47C4B975" w:rsidR="007A52B0" w:rsidRPr="008132E8" w:rsidRDefault="00F465A6" w:rsidP="008069EA">
      <w:pPr>
        <w:pStyle w:val="a3"/>
        <w:spacing w:line="360" w:lineRule="auto"/>
        <w:ind w:right="113"/>
        <w:jc w:val="both"/>
        <w:rPr>
          <w:rFonts w:ascii="Arial" w:hAnsi="Arial" w:cs="Arial"/>
        </w:rPr>
      </w:pPr>
      <w:r w:rsidRPr="008132E8">
        <w:rPr>
          <w:rFonts w:ascii="Arial" w:hAnsi="Arial" w:cs="Arial"/>
        </w:rPr>
        <w:t>v</w:t>
      </w:r>
      <w:r w:rsidR="008C3C2B" w:rsidRPr="008132E8">
        <w:rPr>
          <w:rFonts w:ascii="Arial" w:hAnsi="Arial" w:cs="Arial"/>
        </w:rPr>
        <w:t xml:space="preserve">) Semantic distance of concepts and F-RF. </w:t>
      </w:r>
      <w:r w:rsidR="00910705" w:rsidRPr="008132E8">
        <w:rPr>
          <w:rFonts w:ascii="Arial" w:hAnsi="Arial" w:cs="Arial"/>
        </w:rPr>
        <w:t xml:space="preserve">A frame can be </w:t>
      </w:r>
      <w:r w:rsidR="00447493" w:rsidRPr="008132E8">
        <w:rPr>
          <w:rFonts w:ascii="Arial" w:hAnsi="Arial" w:cs="Arial"/>
        </w:rPr>
        <w:t xml:space="preserve">measured </w:t>
      </w:r>
      <w:r w:rsidR="00424A2F" w:rsidRPr="008132E8">
        <w:rPr>
          <w:rFonts w:ascii="Arial" w:hAnsi="Arial" w:cs="Arial"/>
        </w:rPr>
        <w:t>in relation to</w:t>
      </w:r>
      <w:r w:rsidR="00447493" w:rsidRPr="008132E8">
        <w:rPr>
          <w:rFonts w:ascii="Arial" w:hAnsi="Arial" w:cs="Arial"/>
        </w:rPr>
        <w:t xml:space="preserve"> its span</w:t>
      </w:r>
      <w:r w:rsidR="00910705" w:rsidRPr="008132E8">
        <w:rPr>
          <w:rFonts w:ascii="Arial" w:hAnsi="Arial" w:cs="Arial"/>
        </w:rPr>
        <w:t xml:space="preserve"> by calculating the semantic distance between its co-activated concepts</w:t>
      </w:r>
      <w:r w:rsidR="00447493" w:rsidRPr="008132E8">
        <w:rPr>
          <w:rFonts w:ascii="Arial" w:hAnsi="Arial" w:cs="Arial"/>
        </w:rPr>
        <w:t>. Semantic distance</w:t>
      </w:r>
      <w:r w:rsidR="00910705" w:rsidRPr="008132E8">
        <w:rPr>
          <w:rFonts w:ascii="Arial" w:hAnsi="Arial" w:cs="Arial"/>
        </w:rPr>
        <w:t xml:space="preserve"> is a natural language processing measure referring to words and their meanings in a mathematical space (</w:t>
      </w:r>
      <w:proofErr w:type="spellStart"/>
      <w:r w:rsidR="00486A48" w:rsidRPr="008132E8">
        <w:rPr>
          <w:rFonts w:ascii="Arial" w:hAnsi="Arial" w:cs="Arial"/>
        </w:rPr>
        <w:t>Fauconnier</w:t>
      </w:r>
      <w:proofErr w:type="spellEnd"/>
      <w:r w:rsidR="00486A48" w:rsidRPr="008132E8">
        <w:rPr>
          <w:rFonts w:ascii="Arial" w:hAnsi="Arial" w:cs="Arial"/>
        </w:rPr>
        <w:t xml:space="preserve"> et al., 2003</w:t>
      </w:r>
      <w:r w:rsidR="00910705" w:rsidRPr="008132E8">
        <w:rPr>
          <w:rFonts w:ascii="Arial" w:hAnsi="Arial" w:cs="Arial"/>
        </w:rPr>
        <w:t xml:space="preserve">). </w:t>
      </w:r>
      <w:r w:rsidR="008575EC" w:rsidRPr="008132E8">
        <w:rPr>
          <w:rFonts w:ascii="Arial" w:hAnsi="Arial" w:cs="Arial"/>
        </w:rPr>
        <w:t>This notion was used to analyze design concepts generated in problem solving activities (</w:t>
      </w:r>
      <w:proofErr w:type="spellStart"/>
      <w:r w:rsidR="008575EC" w:rsidRPr="008132E8">
        <w:rPr>
          <w:rFonts w:ascii="Arial" w:hAnsi="Arial" w:cs="Arial"/>
        </w:rPr>
        <w:t>Casakin</w:t>
      </w:r>
      <w:proofErr w:type="spellEnd"/>
      <w:r w:rsidR="008575EC" w:rsidRPr="008132E8">
        <w:rPr>
          <w:rFonts w:ascii="Arial" w:hAnsi="Arial" w:cs="Arial"/>
        </w:rPr>
        <w:t xml:space="preserve"> &amp; </w:t>
      </w:r>
      <w:proofErr w:type="spellStart"/>
      <w:r w:rsidR="008575EC" w:rsidRPr="008132E8">
        <w:rPr>
          <w:rFonts w:ascii="Arial" w:hAnsi="Arial" w:cs="Arial"/>
        </w:rPr>
        <w:t>Georgiev</w:t>
      </w:r>
      <w:proofErr w:type="spellEnd"/>
      <w:r w:rsidR="008575EC" w:rsidRPr="008132E8">
        <w:rPr>
          <w:rFonts w:ascii="Arial" w:hAnsi="Arial" w:cs="Arial"/>
        </w:rPr>
        <w:t>, 2021</w:t>
      </w:r>
      <w:r w:rsidR="00031CAE" w:rsidRPr="008132E8">
        <w:rPr>
          <w:rFonts w:ascii="Arial" w:hAnsi="Arial" w:cs="Arial"/>
        </w:rPr>
        <w:t>;</w:t>
      </w:r>
      <w:r w:rsidR="00031CAE" w:rsidRPr="008132E8">
        <w:t xml:space="preserve"> </w:t>
      </w:r>
      <w:r w:rsidR="00031CAE" w:rsidRPr="008132E8">
        <w:t>Cash et al., 2014</w:t>
      </w:r>
      <w:r w:rsidR="008575EC" w:rsidRPr="008132E8">
        <w:rPr>
          <w:rFonts w:ascii="Arial" w:hAnsi="Arial" w:cs="Arial"/>
        </w:rPr>
        <w:t>)</w:t>
      </w:r>
      <w:r w:rsidR="008575EC" w:rsidRPr="008132E8">
        <w:rPr>
          <w:rFonts w:ascii="Arial" w:hAnsi="Arial" w:cs="Arial"/>
        </w:rPr>
        <w:t xml:space="preserve">. </w:t>
      </w:r>
      <w:r w:rsidR="00424A2F" w:rsidRPr="008132E8">
        <w:rPr>
          <w:rFonts w:ascii="Arial" w:hAnsi="Arial" w:cs="Arial"/>
        </w:rPr>
        <w:t>To test H2, the span of the different frames will be measured by representing them in a concept map (</w:t>
      </w:r>
      <w:r w:rsidR="00DB1E87">
        <w:rPr>
          <w:rFonts w:ascii="Arial" w:hAnsi="Arial" w:cs="Arial"/>
        </w:rPr>
        <w:t>Add r</w:t>
      </w:r>
      <w:r w:rsidR="00424A2F" w:rsidRPr="00DB1E87">
        <w:rPr>
          <w:rFonts w:ascii="Arial" w:hAnsi="Arial" w:cs="Arial"/>
        </w:rPr>
        <w:t>eference</w:t>
      </w:r>
      <w:r w:rsidR="00424A2F" w:rsidRPr="008132E8">
        <w:rPr>
          <w:rFonts w:ascii="Arial" w:hAnsi="Arial" w:cs="Arial"/>
        </w:rPr>
        <w:t>)</w:t>
      </w:r>
      <w:r w:rsidR="00092DF0" w:rsidRPr="008132E8">
        <w:rPr>
          <w:rFonts w:ascii="Arial" w:hAnsi="Arial" w:cs="Arial"/>
        </w:rPr>
        <w:t>,</w:t>
      </w:r>
      <w:r w:rsidR="00424A2F" w:rsidRPr="008132E8">
        <w:rPr>
          <w:rFonts w:ascii="Arial" w:hAnsi="Arial" w:cs="Arial"/>
        </w:rPr>
        <w:t xml:space="preserve"> </w:t>
      </w:r>
      <w:r w:rsidR="00424A2F" w:rsidRPr="008132E8">
        <w:rPr>
          <w:rFonts w:ascii="Arial" w:eastAsiaTheme="minorHAnsi" w:hAnsi="Arial" w:cs="Arial"/>
          <w:lang w:bidi="he-IL"/>
        </w:rPr>
        <w:t>and the results of novices and experts will be compared.</w:t>
      </w:r>
    </w:p>
    <w:p w14:paraId="2CDD7C1C" w14:textId="208BC3D0" w:rsidR="00DA3323" w:rsidRPr="008132E8" w:rsidRDefault="00FB4C88">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v</w:t>
      </w:r>
      <w:r w:rsidR="00356D22" w:rsidRPr="008132E8">
        <w:rPr>
          <w:rFonts w:ascii="Arial" w:eastAsiaTheme="minorHAnsi" w:hAnsi="Arial" w:cs="Arial"/>
          <w:lang w:bidi="he-IL"/>
        </w:rPr>
        <w:t>i</w:t>
      </w:r>
      <w:r w:rsidR="00C959BB" w:rsidRPr="008132E8">
        <w:rPr>
          <w:rFonts w:ascii="Arial" w:eastAsiaTheme="minorHAnsi" w:hAnsi="Arial" w:cs="Arial"/>
          <w:lang w:bidi="he-IL"/>
        </w:rPr>
        <w:t xml:space="preserve">) </w:t>
      </w:r>
      <w:r w:rsidR="005E6452" w:rsidRPr="008132E8">
        <w:rPr>
          <w:rFonts w:ascii="Arial" w:eastAsiaTheme="minorHAnsi" w:hAnsi="Arial" w:cs="Arial"/>
          <w:lang w:bidi="he-IL"/>
        </w:rPr>
        <w:t>T</w:t>
      </w:r>
      <w:r w:rsidR="00C959BB" w:rsidRPr="008132E8">
        <w:rPr>
          <w:rFonts w:ascii="Arial" w:eastAsiaTheme="minorHAnsi" w:hAnsi="Arial" w:cs="Arial"/>
          <w:lang w:bidi="he-IL"/>
        </w:rPr>
        <w:t>he problem-solution (P-S) index</w:t>
      </w:r>
      <w:r w:rsidR="005E6452" w:rsidRPr="008132E8">
        <w:rPr>
          <w:rFonts w:ascii="Arial" w:eastAsiaTheme="minorHAnsi" w:hAnsi="Arial" w:cs="Arial"/>
          <w:lang w:bidi="he-IL"/>
        </w:rPr>
        <w:t>, which</w:t>
      </w:r>
      <w:r w:rsidR="00C959BB" w:rsidRPr="008132E8">
        <w:rPr>
          <w:rFonts w:ascii="Arial" w:eastAsiaTheme="minorHAnsi" w:hAnsi="Arial" w:cs="Arial"/>
          <w:lang w:bidi="he-IL"/>
        </w:rPr>
        <w:t xml:space="preserve"> measures the cognitive focus</w:t>
      </w:r>
      <w:r w:rsidR="00B900BD" w:rsidRPr="008132E8">
        <w:rPr>
          <w:rFonts w:ascii="Arial" w:eastAsiaTheme="minorHAnsi" w:hAnsi="Arial" w:cs="Arial"/>
          <w:lang w:bidi="he-IL"/>
        </w:rPr>
        <w:t xml:space="preserve"> </w:t>
      </w:r>
      <w:r w:rsidR="005E6452" w:rsidRPr="008132E8">
        <w:rPr>
          <w:rFonts w:ascii="Arial" w:eastAsiaTheme="minorHAnsi" w:hAnsi="Arial" w:cs="Arial"/>
          <w:lang w:bidi="he-IL"/>
        </w:rPr>
        <w:t>set on</w:t>
      </w:r>
      <w:r w:rsidR="00C959BB" w:rsidRPr="008132E8">
        <w:rPr>
          <w:rFonts w:ascii="Arial" w:eastAsiaTheme="minorHAnsi" w:hAnsi="Arial" w:cs="Arial"/>
          <w:lang w:bidi="he-IL"/>
        </w:rPr>
        <w:t xml:space="preserve"> either the design problem or the design solution (Jiang et al., 2014)</w:t>
      </w:r>
      <w:r w:rsidR="006A3AA9" w:rsidRPr="008132E8">
        <w:rPr>
          <w:rFonts w:ascii="Arial" w:eastAsiaTheme="minorHAnsi" w:hAnsi="Arial" w:cs="Arial"/>
          <w:lang w:bidi="he-IL"/>
        </w:rPr>
        <w:t>, will be calculated</w:t>
      </w:r>
      <w:r w:rsidR="00C36666" w:rsidRPr="008132E8">
        <w:rPr>
          <w:rFonts w:ascii="Arial" w:eastAsiaTheme="minorHAnsi" w:hAnsi="Arial" w:cs="Arial"/>
          <w:lang w:bidi="he-IL"/>
        </w:rPr>
        <w:t xml:space="preserve"> to test H1</w:t>
      </w:r>
      <w:r w:rsidR="00C959BB" w:rsidRPr="008132E8">
        <w:rPr>
          <w:rFonts w:ascii="Arial" w:eastAsiaTheme="minorHAnsi" w:hAnsi="Arial" w:cs="Arial"/>
          <w:lang w:bidi="he-IL"/>
        </w:rPr>
        <w:t>. It categoriz</w:t>
      </w:r>
      <w:r w:rsidR="006A3AA9" w:rsidRPr="008132E8">
        <w:rPr>
          <w:rFonts w:ascii="Arial" w:eastAsiaTheme="minorHAnsi" w:hAnsi="Arial" w:cs="Arial"/>
          <w:lang w:bidi="he-IL"/>
        </w:rPr>
        <w:t>es</w:t>
      </w:r>
      <w:r w:rsidR="00C959BB" w:rsidRPr="008132E8">
        <w:rPr>
          <w:rFonts w:ascii="Arial" w:eastAsiaTheme="minorHAnsi" w:hAnsi="Arial" w:cs="Arial"/>
          <w:lang w:bidi="he-IL"/>
        </w:rPr>
        <w:t xml:space="preserve"> the </w:t>
      </w:r>
      <w:r w:rsidR="00AC5F01" w:rsidRPr="008132E8">
        <w:rPr>
          <w:rFonts w:ascii="Arial" w:eastAsiaTheme="minorHAnsi" w:hAnsi="Arial" w:cs="Arial"/>
          <w:lang w:bidi="he-IL"/>
        </w:rPr>
        <w:t xml:space="preserve">FBS </w:t>
      </w:r>
      <w:r w:rsidR="00C959BB" w:rsidRPr="008132E8">
        <w:rPr>
          <w:rFonts w:ascii="Arial" w:eastAsiaTheme="minorHAnsi" w:hAnsi="Arial" w:cs="Arial"/>
          <w:lang w:bidi="he-IL"/>
        </w:rPr>
        <w:t>coded design issues into problem-related issues (requirement, function and</w:t>
      </w:r>
      <w:r w:rsidR="00B900BD" w:rsidRPr="008132E8">
        <w:rPr>
          <w:rFonts w:ascii="Arial" w:eastAsiaTheme="minorHAnsi" w:hAnsi="Arial" w:cs="Arial"/>
          <w:lang w:bidi="he-IL"/>
        </w:rPr>
        <w:t xml:space="preserve"> </w:t>
      </w:r>
      <w:r w:rsidR="00C959BB" w:rsidRPr="008132E8">
        <w:rPr>
          <w:rFonts w:ascii="Arial" w:eastAsiaTheme="minorHAnsi" w:hAnsi="Arial" w:cs="Arial"/>
          <w:lang w:bidi="he-IL"/>
        </w:rPr>
        <w:t>expected behavior) and solution-related issues (behavior from structure</w:t>
      </w:r>
      <w:r w:rsidR="002B03ED" w:rsidRPr="008132E8">
        <w:rPr>
          <w:rFonts w:ascii="Arial" w:eastAsiaTheme="minorHAnsi" w:hAnsi="Arial" w:cs="Arial"/>
          <w:lang w:bidi="he-IL"/>
        </w:rPr>
        <w:t>,</w:t>
      </w:r>
      <w:r w:rsidR="00C959BB" w:rsidRPr="008132E8">
        <w:rPr>
          <w:rFonts w:ascii="Arial" w:eastAsiaTheme="minorHAnsi" w:hAnsi="Arial" w:cs="Arial"/>
          <w:lang w:bidi="he-IL"/>
        </w:rPr>
        <w:t xml:space="preserve"> and structure) </w:t>
      </w:r>
      <w:r w:rsidR="00735AA1" w:rsidRPr="008132E8">
        <w:rPr>
          <w:rFonts w:ascii="Arial" w:eastAsiaTheme="minorHAnsi" w:hAnsi="Arial" w:cs="Arial"/>
          <w:lang w:bidi="he-IL"/>
        </w:rPr>
        <w:t>hinging</w:t>
      </w:r>
      <w:r w:rsidR="00C959BB" w:rsidRPr="008132E8">
        <w:rPr>
          <w:rFonts w:ascii="Arial" w:eastAsiaTheme="minorHAnsi" w:hAnsi="Arial" w:cs="Arial"/>
          <w:lang w:bidi="he-IL"/>
        </w:rPr>
        <w:t xml:space="preserve"> on a</w:t>
      </w:r>
      <w:r w:rsidR="00B900BD" w:rsidRPr="008132E8">
        <w:rPr>
          <w:rFonts w:ascii="Arial" w:eastAsiaTheme="minorHAnsi" w:hAnsi="Arial" w:cs="Arial"/>
          <w:lang w:bidi="he-IL"/>
        </w:rPr>
        <w:t xml:space="preserve"> </w:t>
      </w:r>
      <w:r w:rsidR="00735AA1" w:rsidRPr="008132E8">
        <w:rPr>
          <w:rFonts w:ascii="Arial" w:eastAsiaTheme="minorHAnsi" w:hAnsi="Arial" w:cs="Arial"/>
          <w:lang w:bidi="he-IL"/>
        </w:rPr>
        <w:t>classification</w:t>
      </w:r>
      <w:r w:rsidR="00C959BB" w:rsidRPr="008132E8">
        <w:rPr>
          <w:rFonts w:ascii="Arial" w:eastAsiaTheme="minorHAnsi" w:hAnsi="Arial" w:cs="Arial"/>
          <w:lang w:bidi="he-IL"/>
        </w:rPr>
        <w:t xml:space="preserve"> of reasoning about the design problem and the design solution. The index is then calculated as the ratio of the summed frequency of problem-related issues over</w:t>
      </w:r>
      <w:r w:rsidR="00B900BD" w:rsidRPr="008132E8">
        <w:rPr>
          <w:rFonts w:ascii="Arial" w:eastAsiaTheme="minorHAnsi" w:hAnsi="Arial" w:cs="Arial"/>
          <w:lang w:bidi="he-IL"/>
        </w:rPr>
        <w:t xml:space="preserve"> </w:t>
      </w:r>
      <w:r w:rsidR="00C959BB" w:rsidRPr="008132E8">
        <w:rPr>
          <w:rFonts w:ascii="Arial" w:eastAsiaTheme="minorHAnsi" w:hAnsi="Arial" w:cs="Arial"/>
          <w:lang w:bidi="he-IL"/>
        </w:rPr>
        <w:t>the summed frequency of solution-related issues</w:t>
      </w:r>
      <w:r w:rsidR="00C36666" w:rsidRPr="008132E8">
        <w:rPr>
          <w:rFonts w:ascii="Arial" w:eastAsiaTheme="minorHAnsi" w:hAnsi="Arial" w:cs="Arial"/>
          <w:lang w:bidi="he-IL"/>
        </w:rPr>
        <w:t xml:space="preserve">. </w:t>
      </w:r>
      <w:r w:rsidR="00C959BB" w:rsidRPr="008132E8">
        <w:rPr>
          <w:rFonts w:ascii="Arial" w:eastAsiaTheme="minorHAnsi" w:hAnsi="Arial" w:cs="Arial"/>
          <w:lang w:bidi="he-IL"/>
        </w:rPr>
        <w:t>A P-S index value of greater than</w:t>
      </w:r>
      <w:r w:rsidR="00B900BD" w:rsidRPr="008132E8">
        <w:rPr>
          <w:rFonts w:ascii="Arial" w:eastAsiaTheme="minorHAnsi" w:hAnsi="Arial" w:cs="Arial"/>
          <w:lang w:bidi="he-IL"/>
        </w:rPr>
        <w:t xml:space="preserve"> </w:t>
      </w:r>
      <w:r w:rsidR="00C959BB" w:rsidRPr="008132E8">
        <w:rPr>
          <w:rFonts w:ascii="Arial" w:eastAsiaTheme="minorHAnsi" w:hAnsi="Arial" w:cs="Arial"/>
          <w:lang w:bidi="he-IL"/>
        </w:rPr>
        <w:t xml:space="preserve">1 </w:t>
      </w:r>
      <w:r w:rsidR="00735AA1" w:rsidRPr="008132E8">
        <w:rPr>
          <w:rFonts w:ascii="Arial" w:eastAsiaTheme="minorHAnsi" w:hAnsi="Arial" w:cs="Arial"/>
          <w:lang w:bidi="he-IL"/>
        </w:rPr>
        <w:t>means that</w:t>
      </w:r>
      <w:r w:rsidR="00C959BB" w:rsidRPr="008132E8">
        <w:rPr>
          <w:rFonts w:ascii="Arial" w:eastAsiaTheme="minorHAnsi" w:hAnsi="Arial" w:cs="Arial"/>
          <w:lang w:bidi="he-IL"/>
        </w:rPr>
        <w:t xml:space="preserve"> the designer </w:t>
      </w:r>
      <w:r w:rsidR="00735AA1" w:rsidRPr="008132E8">
        <w:rPr>
          <w:rFonts w:ascii="Arial" w:eastAsiaTheme="minorHAnsi" w:hAnsi="Arial" w:cs="Arial"/>
          <w:lang w:bidi="he-IL"/>
        </w:rPr>
        <w:t xml:space="preserve">is more focused on reasoning about </w:t>
      </w:r>
      <w:r w:rsidR="00C959BB" w:rsidRPr="008132E8">
        <w:rPr>
          <w:rFonts w:ascii="Arial" w:eastAsiaTheme="minorHAnsi" w:hAnsi="Arial" w:cs="Arial"/>
          <w:lang w:bidi="he-IL"/>
        </w:rPr>
        <w:t>design problem than</w:t>
      </w:r>
      <w:r w:rsidR="00B900BD" w:rsidRPr="008132E8">
        <w:rPr>
          <w:rFonts w:ascii="Arial" w:eastAsiaTheme="minorHAnsi" w:hAnsi="Arial" w:cs="Arial"/>
          <w:lang w:bidi="he-IL"/>
        </w:rPr>
        <w:t xml:space="preserve"> </w:t>
      </w:r>
      <w:r w:rsidR="00C959BB" w:rsidRPr="008132E8">
        <w:rPr>
          <w:rFonts w:ascii="Arial" w:eastAsiaTheme="minorHAnsi" w:hAnsi="Arial" w:cs="Arial"/>
          <w:lang w:bidi="he-IL"/>
        </w:rPr>
        <w:t xml:space="preserve">the design solution. A P-S index of less than 1 </w:t>
      </w:r>
      <w:r w:rsidR="00735AA1" w:rsidRPr="008132E8">
        <w:rPr>
          <w:rFonts w:ascii="Arial" w:eastAsiaTheme="minorHAnsi" w:hAnsi="Arial" w:cs="Arial"/>
          <w:lang w:bidi="he-IL"/>
        </w:rPr>
        <w:t>shows that</w:t>
      </w:r>
      <w:r w:rsidR="00C959BB" w:rsidRPr="008132E8">
        <w:rPr>
          <w:rFonts w:ascii="Arial" w:eastAsiaTheme="minorHAnsi" w:hAnsi="Arial" w:cs="Arial"/>
          <w:lang w:bidi="he-IL"/>
        </w:rPr>
        <w:t xml:space="preserve"> the designer </w:t>
      </w:r>
      <w:r w:rsidR="00735AA1" w:rsidRPr="008132E8">
        <w:rPr>
          <w:rFonts w:ascii="Arial" w:eastAsiaTheme="minorHAnsi" w:hAnsi="Arial" w:cs="Arial"/>
          <w:lang w:bidi="he-IL"/>
        </w:rPr>
        <w:t xml:space="preserve">has spent more cognitive effort on reasoning about </w:t>
      </w:r>
      <w:r w:rsidR="00C959BB" w:rsidRPr="008132E8">
        <w:rPr>
          <w:rFonts w:ascii="Arial" w:eastAsiaTheme="minorHAnsi" w:hAnsi="Arial" w:cs="Arial"/>
          <w:lang w:bidi="he-IL"/>
        </w:rPr>
        <w:t>design solutions than about the design problem.</w:t>
      </w:r>
      <w:r w:rsidR="00CC1D93" w:rsidRPr="008132E8">
        <w:rPr>
          <w:rFonts w:ascii="Arial" w:eastAsiaTheme="minorHAnsi" w:hAnsi="Arial" w:cs="Arial"/>
          <w:lang w:bidi="he-IL"/>
        </w:rPr>
        <w:t xml:space="preserve"> F-RF</w:t>
      </w:r>
      <w:r w:rsidR="00C36666" w:rsidRPr="008132E8">
        <w:rPr>
          <w:rFonts w:ascii="Arial" w:eastAsiaTheme="minorHAnsi" w:hAnsi="Arial" w:cs="Arial"/>
          <w:lang w:bidi="he-IL"/>
        </w:rPr>
        <w:t xml:space="preserve">, measured through the co-activation of first occurrences of concepts, </w:t>
      </w:r>
      <w:r w:rsidR="00CD14DD" w:rsidRPr="008132E8">
        <w:rPr>
          <w:rFonts w:ascii="Arial" w:eastAsiaTheme="minorHAnsi" w:hAnsi="Arial" w:cs="Arial"/>
          <w:lang w:bidi="he-IL"/>
        </w:rPr>
        <w:t xml:space="preserve">will be analyzed to explore whether it </w:t>
      </w:r>
      <w:r w:rsidR="00AC5F01" w:rsidRPr="008132E8">
        <w:rPr>
          <w:rFonts w:ascii="Arial" w:eastAsiaTheme="minorHAnsi" w:hAnsi="Arial" w:cs="Arial"/>
          <w:lang w:bidi="he-IL"/>
        </w:rPr>
        <w:t>focuses</w:t>
      </w:r>
      <w:r w:rsidR="008F177C" w:rsidRPr="008132E8">
        <w:rPr>
          <w:rFonts w:ascii="Arial" w:eastAsiaTheme="minorHAnsi" w:hAnsi="Arial" w:cs="Arial"/>
          <w:lang w:bidi="he-IL"/>
        </w:rPr>
        <w:t xml:space="preserve"> primarily on the problem or on the solution</w:t>
      </w:r>
      <w:r w:rsidR="00CD14DD" w:rsidRPr="008132E8">
        <w:rPr>
          <w:rFonts w:ascii="Arial" w:eastAsiaTheme="minorHAnsi" w:hAnsi="Arial" w:cs="Arial"/>
          <w:lang w:bidi="he-IL"/>
        </w:rPr>
        <w:t>s</w:t>
      </w:r>
      <w:r w:rsidR="008F177C" w:rsidRPr="008132E8">
        <w:rPr>
          <w:rFonts w:ascii="Arial" w:eastAsiaTheme="minorHAnsi" w:hAnsi="Arial" w:cs="Arial"/>
          <w:lang w:bidi="he-IL"/>
        </w:rPr>
        <w:t>.</w:t>
      </w:r>
      <w:r w:rsidR="00AC5F01" w:rsidRPr="008132E8">
        <w:rPr>
          <w:rFonts w:ascii="Arial" w:eastAsiaTheme="minorHAnsi" w:hAnsi="Arial" w:cs="Arial"/>
          <w:lang w:bidi="he-IL"/>
        </w:rPr>
        <w:t xml:space="preserve"> To this aim, segments using F-RF code will go through another pass of coding</w:t>
      </w:r>
      <w:r w:rsidR="00CD14DD" w:rsidRPr="008132E8">
        <w:rPr>
          <w:rFonts w:ascii="Arial" w:eastAsiaTheme="minorHAnsi" w:hAnsi="Arial" w:cs="Arial"/>
          <w:lang w:bidi="he-IL"/>
        </w:rPr>
        <w:t xml:space="preserve"> for problem-related issues (P) and solution-related issues (S).</w:t>
      </w:r>
      <w:r w:rsidR="00912033" w:rsidRPr="008132E8">
        <w:rPr>
          <w:rFonts w:ascii="Arial" w:eastAsiaTheme="minorHAnsi" w:hAnsi="Arial" w:cs="Arial"/>
          <w:lang w:bidi="he-IL"/>
        </w:rPr>
        <w:t xml:space="preserve"> </w:t>
      </w:r>
      <w:r w:rsidR="00391BC8" w:rsidRPr="008132E8">
        <w:rPr>
          <w:rFonts w:ascii="Arial" w:eastAsiaTheme="minorHAnsi" w:hAnsi="Arial" w:cs="Arial"/>
          <w:lang w:bidi="he-IL"/>
        </w:rPr>
        <w:t xml:space="preserve">F-RFs will be analyzed for </w:t>
      </w:r>
      <w:r w:rsidR="00391BC8" w:rsidRPr="008132E8">
        <w:rPr>
          <w:rFonts w:ascii="Arial" w:eastAsiaTheme="minorHAnsi" w:hAnsi="Arial" w:cs="Arial"/>
          <w:lang w:bidi="he-IL"/>
        </w:rPr>
        <w:lastRenderedPageBreak/>
        <w:t xml:space="preserve">significant differences due to problem and solution </w:t>
      </w:r>
      <w:proofErr w:type="gramStart"/>
      <w:r w:rsidR="00391BC8" w:rsidRPr="008132E8">
        <w:rPr>
          <w:rFonts w:ascii="Arial" w:eastAsiaTheme="minorHAnsi" w:hAnsi="Arial" w:cs="Arial"/>
          <w:lang w:bidi="he-IL"/>
        </w:rPr>
        <w:t>spaces</w:t>
      </w:r>
      <w:r w:rsidR="004E16AA" w:rsidRPr="008132E8">
        <w:rPr>
          <w:rFonts w:ascii="Arial" w:eastAsiaTheme="minorHAnsi" w:hAnsi="Arial" w:cs="Arial"/>
          <w:lang w:bidi="he-IL"/>
        </w:rPr>
        <w:t xml:space="preserve"> </w:t>
      </w:r>
      <w:r w:rsidR="00391BC8" w:rsidRPr="008132E8">
        <w:rPr>
          <w:rFonts w:ascii="Arial" w:eastAsiaTheme="minorHAnsi" w:hAnsi="Arial" w:cs="Arial"/>
          <w:rtl/>
          <w:lang w:bidi="he-IL"/>
        </w:rPr>
        <w:t>)</w:t>
      </w:r>
      <w:proofErr w:type="gramEnd"/>
      <w:r w:rsidR="00391BC8" w:rsidRPr="008132E8">
        <w:rPr>
          <w:rFonts w:ascii="Arial" w:eastAsiaTheme="minorHAnsi" w:hAnsi="Arial" w:cs="Arial"/>
          <w:lang w:bidi="he-IL"/>
        </w:rPr>
        <w:t>i.e., F-RF codes X P-S)</w:t>
      </w:r>
      <w:r w:rsidR="00DA4B7F" w:rsidRPr="008132E8">
        <w:rPr>
          <w:rFonts w:ascii="Arial" w:eastAsiaTheme="minorHAnsi" w:hAnsi="Arial" w:cs="Arial"/>
          <w:lang w:bidi="he-IL"/>
        </w:rPr>
        <w:t>. A</w:t>
      </w:r>
      <w:r w:rsidR="00391BC8" w:rsidRPr="008132E8">
        <w:rPr>
          <w:rFonts w:ascii="Arial" w:eastAsiaTheme="minorHAnsi" w:hAnsi="Arial" w:cs="Arial"/>
          <w:lang w:bidi="he-IL"/>
        </w:rPr>
        <w:t xml:space="preserve"> correspondence analysis will be </w:t>
      </w:r>
      <w:r w:rsidR="004350A4" w:rsidRPr="008132E8">
        <w:rPr>
          <w:rFonts w:ascii="Arial" w:eastAsiaTheme="minorHAnsi" w:hAnsi="Arial" w:cs="Arial"/>
          <w:lang w:bidi="he-IL"/>
        </w:rPr>
        <w:t xml:space="preserve">then </w:t>
      </w:r>
      <w:r w:rsidR="00391BC8" w:rsidRPr="008132E8">
        <w:rPr>
          <w:rFonts w:ascii="Arial" w:eastAsiaTheme="minorHAnsi" w:hAnsi="Arial" w:cs="Arial"/>
          <w:lang w:bidi="he-IL"/>
        </w:rPr>
        <w:t>carried out</w:t>
      </w:r>
      <w:r w:rsidR="00DA4B7F" w:rsidRPr="008132E8">
        <w:rPr>
          <w:rFonts w:ascii="Arial" w:eastAsiaTheme="minorHAnsi" w:hAnsi="Arial" w:cs="Arial"/>
          <w:lang w:bidi="he-IL"/>
        </w:rPr>
        <w:t xml:space="preserve"> to explore latent patterns in the categories of the data</w:t>
      </w:r>
      <w:r w:rsidR="00391BC8" w:rsidRPr="008132E8">
        <w:rPr>
          <w:rFonts w:ascii="Arial" w:eastAsiaTheme="minorHAnsi" w:hAnsi="Arial" w:cs="Arial"/>
          <w:lang w:bidi="he-IL"/>
        </w:rPr>
        <w:t xml:space="preserve">. </w:t>
      </w:r>
      <w:r w:rsidR="00423B3F" w:rsidRPr="008132E8">
        <w:rPr>
          <w:rFonts w:ascii="Arial" w:eastAsiaTheme="minorHAnsi" w:hAnsi="Arial" w:cs="Arial"/>
          <w:lang w:bidi="he-IL"/>
        </w:rPr>
        <w:t>The</w:t>
      </w:r>
      <w:r w:rsidR="00DA4B7F" w:rsidRPr="008132E8">
        <w:rPr>
          <w:rFonts w:ascii="Arial" w:eastAsiaTheme="minorHAnsi" w:hAnsi="Arial" w:cs="Arial"/>
          <w:lang w:bidi="he-IL"/>
        </w:rPr>
        <w:t xml:space="preserve">reafter, </w:t>
      </w:r>
      <w:r w:rsidR="00C36666" w:rsidRPr="008132E8">
        <w:rPr>
          <w:rFonts w:ascii="Arial" w:eastAsiaTheme="minorHAnsi" w:hAnsi="Arial" w:cs="Arial"/>
          <w:lang w:bidi="he-IL"/>
        </w:rPr>
        <w:t xml:space="preserve">to test H4 </w:t>
      </w:r>
      <w:r w:rsidR="00DA4B7F" w:rsidRPr="008132E8">
        <w:rPr>
          <w:rFonts w:ascii="Arial" w:eastAsiaTheme="minorHAnsi" w:hAnsi="Arial" w:cs="Arial"/>
          <w:lang w:bidi="he-IL"/>
        </w:rPr>
        <w:t>the</w:t>
      </w:r>
      <w:r w:rsidR="00423B3F" w:rsidRPr="008132E8">
        <w:rPr>
          <w:rFonts w:ascii="Arial" w:eastAsiaTheme="minorHAnsi" w:hAnsi="Arial" w:cs="Arial"/>
          <w:lang w:bidi="he-IL"/>
        </w:rPr>
        <w:t xml:space="preserve"> P-S behavior of novices and experts will be compared.</w:t>
      </w:r>
    </w:p>
    <w:p w14:paraId="47EEFBD6" w14:textId="5E29F958" w:rsidR="00DA3323" w:rsidRPr="008132E8" w:rsidRDefault="00FB4C88">
      <w:pPr>
        <w:pStyle w:val="a3"/>
        <w:spacing w:line="360" w:lineRule="auto"/>
        <w:ind w:right="113"/>
        <w:jc w:val="both"/>
        <w:rPr>
          <w:rFonts w:ascii="Arial" w:eastAsiaTheme="minorHAnsi" w:hAnsi="Arial" w:cs="Arial"/>
          <w:lang w:bidi="he-IL"/>
        </w:rPr>
      </w:pPr>
      <w:r w:rsidRPr="008132E8">
        <w:rPr>
          <w:rFonts w:ascii="Arial" w:hAnsi="Arial" w:cs="Arial"/>
        </w:rPr>
        <w:t>vi</w:t>
      </w:r>
      <w:r w:rsidR="00356D22" w:rsidRPr="008132E8">
        <w:rPr>
          <w:rFonts w:ascii="Arial" w:hAnsi="Arial" w:cs="Arial"/>
        </w:rPr>
        <w:t>i</w:t>
      </w:r>
      <w:r w:rsidR="00C959BB" w:rsidRPr="008132E8">
        <w:rPr>
          <w:rFonts w:ascii="Arial" w:hAnsi="Arial" w:cs="Arial"/>
        </w:rPr>
        <w:t>)</w:t>
      </w:r>
      <w:r w:rsidR="00223490" w:rsidRPr="008132E8">
        <w:rPr>
          <w:rFonts w:ascii="Arial" w:hAnsi="Arial" w:cs="Arial"/>
          <w:i/>
          <w:iCs/>
        </w:rPr>
        <w:t xml:space="preserve"> </w:t>
      </w:r>
      <w:r w:rsidR="00C959BB" w:rsidRPr="008132E8">
        <w:rPr>
          <w:rFonts w:ascii="Arial" w:hAnsi="Arial" w:cs="Arial"/>
        </w:rPr>
        <w:t>Design co-evolution analysis.</w:t>
      </w:r>
      <w:r w:rsidR="00223490" w:rsidRPr="008132E8">
        <w:rPr>
          <w:rFonts w:ascii="Arial" w:hAnsi="Arial" w:cs="Arial"/>
          <w:i/>
          <w:iCs/>
        </w:rPr>
        <w:t xml:space="preserve"> </w:t>
      </w:r>
      <w:r w:rsidR="00AF4BCD" w:rsidRPr="008132E8">
        <w:rPr>
          <w:rFonts w:ascii="Arial" w:hAnsi="Arial" w:cs="Arial"/>
        </w:rPr>
        <w:t xml:space="preserve">The </w:t>
      </w:r>
      <w:r w:rsidR="00223490" w:rsidRPr="008132E8">
        <w:rPr>
          <w:rFonts w:ascii="Arial" w:hAnsi="Arial" w:cs="Arial"/>
        </w:rPr>
        <w:t xml:space="preserve">reflective conversation of the designer with the design situation can be characterized as a co-evolution between </w:t>
      </w:r>
      <w:r w:rsidR="00F80E5E" w:rsidRPr="008132E8">
        <w:rPr>
          <w:rFonts w:ascii="Arial" w:hAnsi="Arial" w:cs="Arial"/>
        </w:rPr>
        <w:t xml:space="preserve">different design issues. For example, co-evolution can take place between </w:t>
      </w:r>
      <w:r w:rsidR="00223490" w:rsidRPr="008132E8">
        <w:rPr>
          <w:rFonts w:ascii="Arial" w:hAnsi="Arial" w:cs="Arial"/>
        </w:rPr>
        <w:t>the design problem and the potential solution spaces (</w:t>
      </w:r>
      <w:proofErr w:type="spellStart"/>
      <w:r w:rsidR="00223490" w:rsidRPr="008132E8">
        <w:rPr>
          <w:rFonts w:ascii="Arial" w:hAnsi="Arial" w:cs="Arial"/>
        </w:rPr>
        <w:t>Dorst</w:t>
      </w:r>
      <w:proofErr w:type="spellEnd"/>
      <w:r w:rsidR="00223490" w:rsidRPr="008132E8">
        <w:rPr>
          <w:rFonts w:ascii="Arial" w:hAnsi="Arial" w:cs="Arial"/>
        </w:rPr>
        <w:t xml:space="preserve"> &amp; Cross, 2001; Maher &amp; Poon, 1996). Using </w:t>
      </w:r>
      <w:r w:rsidR="001470A7" w:rsidRPr="008132E8">
        <w:rPr>
          <w:rFonts w:ascii="Arial" w:hAnsi="Arial" w:cs="Arial"/>
        </w:rPr>
        <w:t>F-RF coding,</w:t>
      </w:r>
      <w:r w:rsidR="00223490" w:rsidRPr="008132E8">
        <w:rPr>
          <w:rFonts w:ascii="Arial" w:hAnsi="Arial" w:cs="Arial"/>
        </w:rPr>
        <w:t xml:space="preserve"> the cognitive activity of the designers </w:t>
      </w:r>
      <w:r w:rsidR="007C233F" w:rsidRPr="008132E8">
        <w:rPr>
          <w:rFonts w:ascii="Arial" w:hAnsi="Arial" w:cs="Arial"/>
        </w:rPr>
        <w:t xml:space="preserve">can be analyzed </w:t>
      </w:r>
      <w:r w:rsidR="00223490" w:rsidRPr="008132E8">
        <w:rPr>
          <w:rFonts w:ascii="Arial" w:hAnsi="Arial" w:cs="Arial"/>
        </w:rPr>
        <w:t>while they move through these spaces</w:t>
      </w:r>
      <w:r w:rsidR="00591192" w:rsidRPr="008132E8">
        <w:rPr>
          <w:rFonts w:ascii="Arial" w:hAnsi="Arial" w:cs="Arial"/>
        </w:rPr>
        <w:t>, meaning how</w:t>
      </w:r>
      <w:r w:rsidR="00713F27" w:rsidRPr="008132E8">
        <w:rPr>
          <w:rFonts w:ascii="Arial" w:hAnsi="Arial" w:cs="Arial"/>
        </w:rPr>
        <w:t xml:space="preserve"> F-RF activity in one </w:t>
      </w:r>
      <w:r w:rsidR="009F7E9D" w:rsidRPr="008132E8">
        <w:rPr>
          <w:rFonts w:ascii="Arial" w:hAnsi="Arial" w:cs="Arial"/>
        </w:rPr>
        <w:t xml:space="preserve">design </w:t>
      </w:r>
      <w:r w:rsidR="00713F27" w:rsidRPr="008132E8">
        <w:rPr>
          <w:rFonts w:ascii="Arial" w:hAnsi="Arial" w:cs="Arial"/>
        </w:rPr>
        <w:t>space</w:t>
      </w:r>
      <w:r w:rsidR="00517E79" w:rsidRPr="008132E8">
        <w:rPr>
          <w:rFonts w:ascii="Arial" w:hAnsi="Arial" w:cs="Arial"/>
        </w:rPr>
        <w:t xml:space="preserve"> influence</w:t>
      </w:r>
      <w:r w:rsidR="00713F27" w:rsidRPr="008132E8">
        <w:rPr>
          <w:rFonts w:ascii="Arial" w:hAnsi="Arial" w:cs="Arial"/>
        </w:rPr>
        <w:t xml:space="preserve">s the </w:t>
      </w:r>
      <w:r w:rsidR="00C23C86" w:rsidRPr="008132E8">
        <w:rPr>
          <w:rFonts w:ascii="Arial" w:hAnsi="Arial" w:cs="Arial"/>
        </w:rPr>
        <w:t xml:space="preserve">F-RF </w:t>
      </w:r>
      <w:r w:rsidR="00713F27" w:rsidRPr="008132E8">
        <w:rPr>
          <w:rFonts w:ascii="Arial" w:hAnsi="Arial" w:cs="Arial"/>
        </w:rPr>
        <w:t xml:space="preserve">activity in </w:t>
      </w:r>
      <w:r w:rsidR="00C23C86" w:rsidRPr="008132E8">
        <w:rPr>
          <w:rFonts w:ascii="Arial" w:hAnsi="Arial" w:cs="Arial"/>
        </w:rPr>
        <w:t>another space</w:t>
      </w:r>
      <w:r w:rsidR="00223490" w:rsidRPr="008132E8">
        <w:rPr>
          <w:rFonts w:ascii="Arial" w:hAnsi="Arial" w:cs="Arial"/>
        </w:rPr>
        <w:t xml:space="preserve">. Analyzing the design activity through </w:t>
      </w:r>
      <w:r w:rsidR="001470A7" w:rsidRPr="008132E8">
        <w:rPr>
          <w:rFonts w:ascii="Arial" w:hAnsi="Arial" w:cs="Arial"/>
        </w:rPr>
        <w:t xml:space="preserve">F-RF </w:t>
      </w:r>
      <w:r w:rsidR="00223490" w:rsidRPr="008132E8">
        <w:rPr>
          <w:rFonts w:ascii="Arial" w:hAnsi="Arial" w:cs="Arial"/>
        </w:rPr>
        <w:t>offers a systematic way in which designers’ verbalizations can be mapped into the problem and solution spaces</w:t>
      </w:r>
      <w:r w:rsidR="007C233F" w:rsidRPr="008132E8">
        <w:rPr>
          <w:rFonts w:ascii="Arial" w:hAnsi="Arial" w:cs="Arial"/>
        </w:rPr>
        <w:t xml:space="preserve"> through the design process</w:t>
      </w:r>
      <w:r w:rsidR="00223490" w:rsidRPr="008132E8">
        <w:rPr>
          <w:rFonts w:ascii="Arial" w:hAnsi="Arial" w:cs="Arial"/>
        </w:rPr>
        <w:t xml:space="preserve">. </w:t>
      </w:r>
      <w:r w:rsidR="007C233F" w:rsidRPr="008132E8">
        <w:rPr>
          <w:rFonts w:ascii="Arial" w:hAnsi="Arial" w:cs="Arial"/>
        </w:rPr>
        <w:t>T</w:t>
      </w:r>
      <w:r w:rsidR="009E54D4" w:rsidRPr="008132E8">
        <w:rPr>
          <w:rFonts w:ascii="Arial" w:hAnsi="Arial" w:cs="Arial"/>
        </w:rPr>
        <w:t>o test H1, t</w:t>
      </w:r>
      <w:r w:rsidR="007C233F" w:rsidRPr="008132E8">
        <w:rPr>
          <w:rFonts w:ascii="Arial" w:hAnsi="Arial" w:cs="Arial"/>
        </w:rPr>
        <w:t xml:space="preserve">he </w:t>
      </w:r>
      <w:r w:rsidR="00F80E5E" w:rsidRPr="008132E8">
        <w:rPr>
          <w:rFonts w:ascii="Arial" w:hAnsi="Arial" w:cs="Arial"/>
        </w:rPr>
        <w:t xml:space="preserve">F-RF </w:t>
      </w:r>
      <w:r w:rsidR="007C233F" w:rsidRPr="008132E8">
        <w:rPr>
          <w:rFonts w:ascii="Arial" w:hAnsi="Arial" w:cs="Arial"/>
        </w:rPr>
        <w:t>activity of the designers</w:t>
      </w:r>
      <w:r w:rsidR="00223490" w:rsidRPr="008132E8">
        <w:rPr>
          <w:rFonts w:ascii="Arial" w:hAnsi="Arial" w:cs="Arial"/>
        </w:rPr>
        <w:t xml:space="preserve"> </w:t>
      </w:r>
      <w:r w:rsidR="00F80E5E" w:rsidRPr="008132E8">
        <w:rPr>
          <w:rFonts w:ascii="Arial" w:hAnsi="Arial" w:cs="Arial"/>
        </w:rPr>
        <w:t xml:space="preserve">will </w:t>
      </w:r>
      <w:r w:rsidR="007C233F" w:rsidRPr="008132E8">
        <w:rPr>
          <w:rFonts w:ascii="Arial" w:hAnsi="Arial" w:cs="Arial"/>
        </w:rPr>
        <w:t>be characterized</w:t>
      </w:r>
      <w:r w:rsidR="00223490" w:rsidRPr="008132E8">
        <w:rPr>
          <w:rFonts w:ascii="Arial" w:hAnsi="Arial" w:cs="Arial"/>
        </w:rPr>
        <w:t xml:space="preserve"> as a series of transitions in a two-dimensional space characterized by movements</w:t>
      </w:r>
      <w:r w:rsidR="003267D3" w:rsidRPr="008132E8">
        <w:rPr>
          <w:rFonts w:ascii="Arial" w:hAnsi="Arial" w:cs="Arial"/>
        </w:rPr>
        <w:t xml:space="preserve"> or influences</w:t>
      </w:r>
      <w:r w:rsidR="00223490" w:rsidRPr="008132E8">
        <w:rPr>
          <w:rFonts w:ascii="Arial" w:hAnsi="Arial" w:cs="Arial"/>
        </w:rPr>
        <w:t xml:space="preserve"> in the problem-solution continuum</w:t>
      </w:r>
      <w:r w:rsidR="000B2311" w:rsidRPr="008132E8">
        <w:rPr>
          <w:rFonts w:ascii="Arial" w:hAnsi="Arial" w:cs="Arial"/>
        </w:rPr>
        <w:t xml:space="preserve"> </w:t>
      </w:r>
      <w:r w:rsidR="00391BC8" w:rsidRPr="008132E8">
        <w:rPr>
          <w:rFonts w:ascii="Arial" w:hAnsi="Arial" w:cs="Arial"/>
        </w:rPr>
        <w:t xml:space="preserve">(i.e., </w:t>
      </w:r>
      <w:r w:rsidR="002578CE" w:rsidRPr="008132E8">
        <w:rPr>
          <w:rFonts w:ascii="Arial" w:hAnsi="Arial" w:cs="Arial"/>
        </w:rPr>
        <w:t>F-RF X P-S co-evolution)</w:t>
      </w:r>
      <w:r w:rsidR="00DF4FED" w:rsidRPr="008132E8">
        <w:rPr>
          <w:rFonts w:ascii="Arial" w:hAnsi="Arial" w:cs="Arial"/>
        </w:rPr>
        <w:t xml:space="preserve">. </w:t>
      </w:r>
      <w:r w:rsidR="00B30B50" w:rsidRPr="008132E8">
        <w:rPr>
          <w:rFonts w:ascii="Arial" w:hAnsi="Arial" w:cs="Arial"/>
        </w:rPr>
        <w:t xml:space="preserve">Additionally, a similar analysis will be carried to gain </w:t>
      </w:r>
      <w:r w:rsidR="00F80E5E" w:rsidRPr="008132E8">
        <w:rPr>
          <w:rFonts w:ascii="Arial" w:hAnsi="Arial" w:cs="Arial"/>
        </w:rPr>
        <w:t xml:space="preserve">further </w:t>
      </w:r>
      <w:r w:rsidR="00B30B50" w:rsidRPr="008132E8">
        <w:rPr>
          <w:rFonts w:ascii="Arial" w:hAnsi="Arial" w:cs="Arial"/>
        </w:rPr>
        <w:t>insight into the cognitive activity of the designers characterized by the co-evolution between F-RF and the FBS ontology</w:t>
      </w:r>
      <w:r w:rsidR="000B2311" w:rsidRPr="008132E8">
        <w:rPr>
          <w:rFonts w:ascii="Arial" w:hAnsi="Arial" w:cs="Arial"/>
        </w:rPr>
        <w:t xml:space="preserve"> </w:t>
      </w:r>
      <w:r w:rsidR="00304DCA" w:rsidRPr="008132E8">
        <w:rPr>
          <w:rFonts w:ascii="Arial" w:hAnsi="Arial" w:cs="Arial"/>
        </w:rPr>
        <w:t xml:space="preserve">(i.e., </w:t>
      </w:r>
      <w:r w:rsidR="002578CE" w:rsidRPr="008132E8">
        <w:rPr>
          <w:rFonts w:ascii="Arial" w:hAnsi="Arial" w:cs="Arial"/>
        </w:rPr>
        <w:t>F-RF X FBS co-evolution)</w:t>
      </w:r>
      <w:r w:rsidR="00BC1D53" w:rsidRPr="008132E8">
        <w:rPr>
          <w:rFonts w:ascii="Arial" w:hAnsi="Arial" w:cs="Arial"/>
        </w:rPr>
        <w:t xml:space="preserve">. </w:t>
      </w:r>
      <w:r w:rsidR="00D54FA8" w:rsidRPr="008132E8">
        <w:rPr>
          <w:rFonts w:ascii="Arial" w:hAnsi="Arial" w:cs="Arial"/>
        </w:rPr>
        <w:t>Accordingly, F-RFs will be characterized as a series of transitions in a two-dimensional space characterized by movements in the design function</w:t>
      </w:r>
      <w:r w:rsidR="00423B3F" w:rsidRPr="008132E8">
        <w:rPr>
          <w:rFonts w:ascii="Arial" w:hAnsi="Arial" w:cs="Arial"/>
        </w:rPr>
        <w:t xml:space="preserve">, </w:t>
      </w:r>
      <w:r w:rsidR="00D54FA8" w:rsidRPr="008132E8">
        <w:rPr>
          <w:rFonts w:ascii="Arial" w:hAnsi="Arial" w:cs="Arial"/>
        </w:rPr>
        <w:t>behavior</w:t>
      </w:r>
      <w:r w:rsidR="00423B3F" w:rsidRPr="008132E8">
        <w:rPr>
          <w:rFonts w:ascii="Arial" w:hAnsi="Arial" w:cs="Arial"/>
        </w:rPr>
        <w:t xml:space="preserve">, and </w:t>
      </w:r>
      <w:r w:rsidR="00D54FA8" w:rsidRPr="008132E8">
        <w:rPr>
          <w:rFonts w:ascii="Arial" w:hAnsi="Arial" w:cs="Arial"/>
        </w:rPr>
        <w:t>structure</w:t>
      </w:r>
      <w:r w:rsidR="00423B3F" w:rsidRPr="008132E8">
        <w:rPr>
          <w:rFonts w:ascii="Arial" w:hAnsi="Arial" w:cs="Arial"/>
        </w:rPr>
        <w:t xml:space="preserve"> spaces</w:t>
      </w:r>
      <w:r w:rsidR="00D54FA8" w:rsidRPr="008132E8">
        <w:rPr>
          <w:rFonts w:ascii="Arial" w:hAnsi="Arial" w:cs="Arial"/>
        </w:rPr>
        <w:t>.</w:t>
      </w:r>
      <w:r w:rsidR="00B95626" w:rsidRPr="008132E8">
        <w:rPr>
          <w:rFonts w:ascii="Arial" w:hAnsi="Arial" w:cs="Arial"/>
        </w:rPr>
        <w:t xml:space="preserve"> </w:t>
      </w:r>
      <w:r w:rsidR="00391BC8" w:rsidRPr="008132E8">
        <w:rPr>
          <w:rFonts w:ascii="Arial" w:hAnsi="Arial" w:cs="Arial"/>
        </w:rPr>
        <w:t xml:space="preserve">A correspondence analysis will be then used </w:t>
      </w:r>
      <w:r w:rsidR="00391BC8" w:rsidRPr="008132E8">
        <w:rPr>
          <w:rFonts w:ascii="Arial" w:eastAsiaTheme="minorHAnsi" w:hAnsi="Arial" w:cs="Arial"/>
          <w:lang w:bidi="he-IL"/>
        </w:rPr>
        <w:t>to explore latent patterns in the categories of the data</w:t>
      </w:r>
      <w:r w:rsidR="000B2311" w:rsidRPr="008132E8">
        <w:rPr>
          <w:rFonts w:ascii="Arial" w:eastAsiaTheme="minorHAnsi" w:hAnsi="Arial" w:cs="Arial"/>
          <w:lang w:bidi="he-IL"/>
        </w:rPr>
        <w:t xml:space="preserve">. </w:t>
      </w:r>
      <w:r w:rsidR="00F54923" w:rsidRPr="008132E8">
        <w:rPr>
          <w:rFonts w:ascii="Arial" w:hAnsi="Arial" w:cs="Arial"/>
        </w:rPr>
        <w:t xml:space="preserve">The co-evolution each of </w:t>
      </w:r>
      <w:r w:rsidR="002578CE" w:rsidRPr="008132E8">
        <w:rPr>
          <w:rFonts w:ascii="Arial" w:hAnsi="Arial" w:cs="Arial"/>
        </w:rPr>
        <w:t xml:space="preserve">the </w:t>
      </w:r>
      <w:r w:rsidR="00F54923" w:rsidRPr="008132E8">
        <w:rPr>
          <w:rFonts w:ascii="Arial" w:hAnsi="Arial" w:cs="Arial"/>
        </w:rPr>
        <w:t>categories</w:t>
      </w:r>
      <w:r w:rsidR="005A2EC4" w:rsidRPr="008132E8">
        <w:rPr>
          <w:rFonts w:ascii="Arial" w:hAnsi="Arial" w:cs="Arial"/>
        </w:rPr>
        <w:t xml:space="preserve"> </w:t>
      </w:r>
      <w:r w:rsidR="002578CE" w:rsidRPr="008132E8">
        <w:rPr>
          <w:rFonts w:ascii="Arial" w:hAnsi="Arial" w:cs="Arial"/>
        </w:rPr>
        <w:t xml:space="preserve">presented above </w:t>
      </w:r>
      <w:r w:rsidR="00F54923" w:rsidRPr="008132E8">
        <w:rPr>
          <w:rFonts w:ascii="Arial" w:hAnsi="Arial" w:cs="Arial"/>
        </w:rPr>
        <w:t xml:space="preserve">will be measured </w:t>
      </w:r>
      <w:r w:rsidR="00594577" w:rsidRPr="008132E8">
        <w:rPr>
          <w:rFonts w:ascii="Arial" w:hAnsi="Arial" w:cs="Arial"/>
        </w:rPr>
        <w:t>based on</w:t>
      </w:r>
      <w:r w:rsidR="005A2EC4" w:rsidRPr="008132E8">
        <w:rPr>
          <w:rFonts w:ascii="Arial" w:hAnsi="Arial" w:cs="Arial"/>
        </w:rPr>
        <w:t xml:space="preserve"> the first occurrence</w:t>
      </w:r>
      <w:r w:rsidR="00594577" w:rsidRPr="008132E8">
        <w:rPr>
          <w:rFonts w:ascii="Arial" w:hAnsi="Arial" w:cs="Arial"/>
        </w:rPr>
        <w:t>s</w:t>
      </w:r>
      <w:r w:rsidR="005A2EC4" w:rsidRPr="008132E8">
        <w:rPr>
          <w:rFonts w:ascii="Arial" w:hAnsi="Arial" w:cs="Arial"/>
        </w:rPr>
        <w:t xml:space="preserve"> of concepts</w:t>
      </w:r>
      <w:r w:rsidR="00DD4DCC" w:rsidRPr="008132E8">
        <w:rPr>
          <w:rFonts w:ascii="Arial" w:hAnsi="Arial" w:cs="Arial"/>
        </w:rPr>
        <w:t xml:space="preserve"> in F-RF</w:t>
      </w:r>
      <w:r w:rsidR="00A64E51" w:rsidRPr="008132E8">
        <w:rPr>
          <w:rFonts w:ascii="Arial" w:hAnsi="Arial" w:cs="Arial"/>
        </w:rPr>
        <w:t xml:space="preserve"> (</w:t>
      </w:r>
      <w:proofErr w:type="spellStart"/>
      <w:r w:rsidR="00A64E51" w:rsidRPr="008132E8">
        <w:rPr>
          <w:rFonts w:ascii="Arial" w:hAnsi="Arial" w:cs="Arial"/>
        </w:rPr>
        <w:t>Gero</w:t>
      </w:r>
      <w:proofErr w:type="spellEnd"/>
      <w:r w:rsidR="00A64E51" w:rsidRPr="008132E8">
        <w:rPr>
          <w:rFonts w:ascii="Arial" w:hAnsi="Arial" w:cs="Arial"/>
        </w:rPr>
        <w:t>, et al., unpublished)</w:t>
      </w:r>
      <w:r w:rsidR="00CB7615" w:rsidRPr="008132E8">
        <w:rPr>
          <w:rFonts w:ascii="Arial" w:hAnsi="Arial" w:cs="Arial"/>
        </w:rPr>
        <w:t>.</w:t>
      </w:r>
      <w:r w:rsidR="00D54FA8" w:rsidRPr="008132E8">
        <w:rPr>
          <w:rFonts w:ascii="Arial" w:hAnsi="Arial" w:cs="Arial"/>
        </w:rPr>
        <w:t xml:space="preserve"> </w:t>
      </w:r>
      <w:r w:rsidR="00ED6040" w:rsidRPr="008132E8">
        <w:rPr>
          <w:rFonts w:ascii="Arial" w:eastAsiaTheme="minorHAnsi" w:hAnsi="Arial" w:cs="Arial"/>
          <w:lang w:bidi="he-IL"/>
        </w:rPr>
        <w:t xml:space="preserve"> The</w:t>
      </w:r>
      <w:r w:rsidR="00D83012" w:rsidRPr="008132E8">
        <w:rPr>
          <w:rFonts w:ascii="Arial" w:eastAsiaTheme="minorHAnsi" w:hAnsi="Arial" w:cs="Arial"/>
          <w:lang w:bidi="he-IL"/>
        </w:rPr>
        <w:t>n, to test H4</w:t>
      </w:r>
      <w:r w:rsidR="00ED6040" w:rsidRPr="008132E8">
        <w:rPr>
          <w:rFonts w:ascii="Arial" w:eastAsiaTheme="minorHAnsi" w:hAnsi="Arial" w:cs="Arial"/>
          <w:lang w:bidi="he-IL"/>
        </w:rPr>
        <w:t xml:space="preserve"> </w:t>
      </w:r>
      <w:r w:rsidR="00D83012" w:rsidRPr="008132E8">
        <w:rPr>
          <w:rFonts w:ascii="Arial" w:eastAsiaTheme="minorHAnsi" w:hAnsi="Arial" w:cs="Arial"/>
          <w:lang w:bidi="he-IL"/>
        </w:rPr>
        <w:t xml:space="preserve">the </w:t>
      </w:r>
      <w:r w:rsidR="00ED6040" w:rsidRPr="008132E8">
        <w:rPr>
          <w:rFonts w:ascii="Arial" w:eastAsiaTheme="minorHAnsi" w:hAnsi="Arial" w:cs="Arial"/>
          <w:lang w:bidi="he-IL"/>
        </w:rPr>
        <w:t xml:space="preserve">co-evolution of F-RFs characterized in the </w:t>
      </w:r>
      <w:proofErr w:type="gramStart"/>
      <w:r w:rsidR="00ED6040" w:rsidRPr="008132E8">
        <w:rPr>
          <w:rFonts w:ascii="Arial" w:eastAsiaTheme="minorHAnsi" w:hAnsi="Arial" w:cs="Arial"/>
          <w:lang w:bidi="he-IL"/>
        </w:rPr>
        <w:t>FBS</w:t>
      </w:r>
      <w:proofErr w:type="gramEnd"/>
      <w:r w:rsidR="00ED6040" w:rsidRPr="008132E8">
        <w:rPr>
          <w:rFonts w:ascii="Arial" w:eastAsiaTheme="minorHAnsi" w:hAnsi="Arial" w:cs="Arial"/>
          <w:lang w:bidi="he-IL"/>
        </w:rPr>
        <w:t xml:space="preserve"> and P-S spaces will be analyzed for significant differences due to expertise.</w:t>
      </w:r>
    </w:p>
    <w:p w14:paraId="36402D64" w14:textId="6099E64F" w:rsidR="00234ADF" w:rsidRPr="008132E8" w:rsidRDefault="007C233F" w:rsidP="00BC1D53">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v</w:t>
      </w:r>
      <w:r w:rsidR="00FB4C88" w:rsidRPr="008132E8">
        <w:rPr>
          <w:rFonts w:ascii="Arial" w:eastAsiaTheme="minorHAnsi" w:hAnsi="Arial" w:cs="Arial"/>
          <w:lang w:bidi="he-IL"/>
        </w:rPr>
        <w:t>ii</w:t>
      </w:r>
      <w:r w:rsidR="00356D22" w:rsidRPr="008132E8">
        <w:rPr>
          <w:rFonts w:ascii="Arial" w:eastAsiaTheme="minorHAnsi" w:hAnsi="Arial" w:cs="Arial"/>
          <w:lang w:bidi="he-IL"/>
        </w:rPr>
        <w:t>i</w:t>
      </w:r>
      <w:r w:rsidR="00C959BB" w:rsidRPr="008132E8">
        <w:rPr>
          <w:rFonts w:ascii="Arial" w:eastAsiaTheme="minorHAnsi" w:hAnsi="Arial" w:cs="Arial"/>
          <w:lang w:bidi="he-IL"/>
        </w:rPr>
        <w:t xml:space="preserve">) </w:t>
      </w:r>
      <w:r w:rsidR="005B4CF3" w:rsidRPr="008132E8">
        <w:rPr>
          <w:rFonts w:ascii="Arial" w:eastAsiaTheme="minorHAnsi" w:hAnsi="Arial" w:cs="Arial"/>
          <w:lang w:bidi="he-IL"/>
        </w:rPr>
        <w:t>C</w:t>
      </w:r>
      <w:r w:rsidR="00C959BB" w:rsidRPr="008132E8">
        <w:rPr>
          <w:rFonts w:ascii="Arial" w:eastAsiaTheme="minorHAnsi" w:hAnsi="Arial" w:cs="Arial"/>
          <w:lang w:bidi="he-IL"/>
        </w:rPr>
        <w:t xml:space="preserve">umulative occurrence of </w:t>
      </w:r>
      <w:r w:rsidR="00710AEB" w:rsidRPr="008132E8">
        <w:rPr>
          <w:rFonts w:ascii="Arial" w:hAnsi="Arial" w:cs="Arial"/>
        </w:rPr>
        <w:t>F-RF</w:t>
      </w:r>
      <w:r w:rsidR="008F25A0" w:rsidRPr="008132E8">
        <w:rPr>
          <w:rFonts w:ascii="Arial" w:eastAsiaTheme="minorHAnsi" w:hAnsi="Arial" w:cs="Arial"/>
          <w:lang w:bidi="he-IL"/>
        </w:rPr>
        <w:t>. T</w:t>
      </w:r>
      <w:r w:rsidR="003E4CC5" w:rsidRPr="008132E8">
        <w:rPr>
          <w:rFonts w:ascii="Arial" w:eastAsiaTheme="minorHAnsi" w:hAnsi="Arial" w:cs="Arial"/>
          <w:lang w:bidi="he-IL"/>
        </w:rPr>
        <w:t>o test H1, t</w:t>
      </w:r>
      <w:r w:rsidR="008F25A0" w:rsidRPr="008132E8">
        <w:rPr>
          <w:rFonts w:ascii="Arial" w:eastAsiaTheme="minorHAnsi" w:hAnsi="Arial" w:cs="Arial"/>
          <w:lang w:bidi="he-IL"/>
        </w:rPr>
        <w:t xml:space="preserve">he cumulative occurrence of </w:t>
      </w:r>
      <w:r w:rsidR="00710AEB" w:rsidRPr="008132E8">
        <w:rPr>
          <w:rFonts w:ascii="Arial" w:hAnsi="Arial" w:cs="Arial"/>
        </w:rPr>
        <w:t xml:space="preserve">F-RF </w:t>
      </w:r>
      <w:r w:rsidR="005B4CF3" w:rsidRPr="008132E8">
        <w:rPr>
          <w:rFonts w:ascii="Arial" w:eastAsiaTheme="minorHAnsi" w:hAnsi="Arial" w:cs="Arial"/>
          <w:lang w:bidi="he-IL"/>
        </w:rPr>
        <w:t xml:space="preserve">will be calculated as a summed of the occurrence of </w:t>
      </w:r>
      <w:r w:rsidR="00C35671" w:rsidRPr="008132E8">
        <w:rPr>
          <w:rFonts w:ascii="Arial" w:hAnsi="Arial" w:cs="Arial"/>
        </w:rPr>
        <w:t>F-RF</w:t>
      </w:r>
      <w:r w:rsidR="00C35671" w:rsidRPr="008132E8">
        <w:rPr>
          <w:rFonts w:ascii="Arial" w:eastAsiaTheme="minorHAnsi" w:hAnsi="Arial" w:cs="Arial"/>
          <w:lang w:bidi="he-IL"/>
        </w:rPr>
        <w:t xml:space="preserve"> </w:t>
      </w:r>
      <w:r w:rsidR="005B4CF3" w:rsidRPr="008132E8">
        <w:rPr>
          <w:rFonts w:ascii="Arial" w:eastAsiaTheme="minorHAnsi" w:hAnsi="Arial" w:cs="Arial"/>
          <w:lang w:bidi="he-IL"/>
        </w:rPr>
        <w:t xml:space="preserve">from the beginning of a protocol </w:t>
      </w:r>
      <w:r w:rsidR="00C35671" w:rsidRPr="008132E8">
        <w:rPr>
          <w:rFonts w:ascii="Arial" w:eastAsiaTheme="minorHAnsi" w:hAnsi="Arial" w:cs="Arial"/>
          <w:lang w:bidi="he-IL"/>
        </w:rPr>
        <w:t xml:space="preserve">(first occurrence) </w:t>
      </w:r>
      <w:r w:rsidR="005B4CF3" w:rsidRPr="008132E8">
        <w:rPr>
          <w:rFonts w:ascii="Arial" w:eastAsiaTheme="minorHAnsi" w:hAnsi="Arial" w:cs="Arial"/>
          <w:lang w:bidi="he-IL"/>
        </w:rPr>
        <w:t xml:space="preserve">to the current segment. </w:t>
      </w:r>
      <w:r w:rsidR="00624352" w:rsidRPr="008132E8">
        <w:rPr>
          <w:rFonts w:ascii="Arial" w:eastAsiaTheme="minorHAnsi" w:hAnsi="Arial" w:cs="Arial"/>
          <w:lang w:bidi="he-IL"/>
        </w:rPr>
        <w:t xml:space="preserve">The cumulative occurrence of F-RFs is a measure of the time distribution of cognitive effort across a design session as compared to just the design distributions, which have no time dimension. It measures the rate at which participants’ have </w:t>
      </w:r>
      <w:proofErr w:type="spellStart"/>
      <w:r w:rsidR="003130D1" w:rsidRPr="008132E8">
        <w:rPr>
          <w:rFonts w:ascii="Arial" w:eastAsiaTheme="minorHAnsi" w:hAnsi="Arial" w:cs="Arial"/>
          <w:lang w:bidi="he-IL"/>
        </w:rPr>
        <w:t>espended</w:t>
      </w:r>
      <w:proofErr w:type="spellEnd"/>
      <w:r w:rsidR="00624352" w:rsidRPr="008132E8">
        <w:rPr>
          <w:rFonts w:ascii="Arial" w:eastAsiaTheme="minorHAnsi" w:hAnsi="Arial" w:cs="Arial"/>
          <w:lang w:bidi="he-IL"/>
        </w:rPr>
        <w:t xml:space="preserve"> cognitive effort on the design session. </w:t>
      </w:r>
      <w:r w:rsidR="00B95626" w:rsidRPr="008132E8">
        <w:rPr>
          <w:rFonts w:ascii="Arial" w:eastAsiaTheme="minorHAnsi" w:hAnsi="Arial" w:cs="Arial"/>
          <w:lang w:bidi="he-IL"/>
        </w:rPr>
        <w:t xml:space="preserve"> </w:t>
      </w:r>
      <w:r w:rsidR="00CB7615" w:rsidRPr="008132E8">
        <w:rPr>
          <w:rFonts w:ascii="Arial" w:eastAsiaTheme="minorHAnsi" w:hAnsi="Arial" w:cs="Arial"/>
          <w:lang w:bidi="he-IL"/>
        </w:rPr>
        <w:t xml:space="preserve">The cumulative occurrence (C) of </w:t>
      </w:r>
      <w:r w:rsidR="00B95626" w:rsidRPr="008132E8">
        <w:rPr>
          <w:rFonts w:ascii="Arial" w:eastAsiaTheme="minorHAnsi" w:hAnsi="Arial" w:cs="Arial"/>
          <w:lang w:bidi="he-IL"/>
        </w:rPr>
        <w:t>F-RF</w:t>
      </w:r>
      <w:r w:rsidR="00CB7615" w:rsidRPr="008132E8">
        <w:rPr>
          <w:rFonts w:ascii="Arial" w:eastAsiaTheme="minorHAnsi" w:hAnsi="Arial" w:cs="Arial"/>
          <w:lang w:bidi="he-IL"/>
        </w:rPr>
        <w:t xml:space="preserve"> (x) at segment (n)</w:t>
      </w:r>
      <w:r w:rsidR="00B95626" w:rsidRPr="008132E8">
        <w:rPr>
          <w:rFonts w:ascii="Arial" w:eastAsiaTheme="minorHAnsi" w:hAnsi="Arial" w:cs="Arial"/>
          <w:lang w:bidi="he-IL"/>
        </w:rPr>
        <w:t xml:space="preserve"> </w:t>
      </w:r>
      <w:r w:rsidR="00CB7615" w:rsidRPr="008132E8">
        <w:rPr>
          <w:rFonts w:ascii="Arial" w:eastAsiaTheme="minorHAnsi" w:hAnsi="Arial" w:cs="Arial"/>
          <w:lang w:bidi="he-IL"/>
        </w:rPr>
        <w:t xml:space="preserve">is </w:t>
      </w:r>
      <w:proofErr w:type="spellStart"/>
      <w:r w:rsidR="00CB7615" w:rsidRPr="008132E8">
        <w:rPr>
          <w:rFonts w:ascii="Arial" w:eastAsiaTheme="minorHAnsi" w:hAnsi="Arial" w:cs="Arial"/>
          <w:lang w:bidi="he-IL"/>
        </w:rPr>
        <w:t>Cx</w:t>
      </w:r>
      <w:proofErr w:type="spellEnd"/>
      <w:r w:rsidR="00CB7615" w:rsidRPr="008132E8">
        <w:rPr>
          <w:rFonts w:ascii="Arial" w:eastAsiaTheme="minorHAnsi" w:hAnsi="Arial" w:cs="Arial"/>
          <w:lang w:bidi="he-IL"/>
        </w:rPr>
        <w:t xml:space="preserve"> = </w:t>
      </w:r>
      <w:proofErr w:type="spellStart"/>
      <w:r w:rsidR="00CB7615" w:rsidRPr="008132E8">
        <w:rPr>
          <w:rFonts w:ascii="Arial" w:eastAsiaTheme="minorHAnsi" w:hAnsi="Arial" w:cs="Arial"/>
          <w:lang w:bidi="he-IL"/>
        </w:rPr>
        <w:t>ni</w:t>
      </w:r>
      <w:proofErr w:type="spellEnd"/>
      <w:r w:rsidR="00B95626" w:rsidRPr="008132E8">
        <w:rPr>
          <w:rFonts w:ascii="Arial" w:eastAsiaTheme="minorHAnsi" w:hAnsi="Arial" w:cs="Arial"/>
          <w:lang w:bidi="he-IL"/>
        </w:rPr>
        <w:t xml:space="preserve"> </w:t>
      </w:r>
      <w:r w:rsidR="00CB7615" w:rsidRPr="008132E8">
        <w:rPr>
          <w:rFonts w:ascii="Arial" w:eastAsiaTheme="minorHAnsi" w:hAnsi="Arial" w:cs="Arial"/>
          <w:lang w:bidi="he-IL"/>
        </w:rPr>
        <w:t>=1 xi, where (xi) equals 1 if segment (</w:t>
      </w:r>
      <w:proofErr w:type="spellStart"/>
      <w:r w:rsidR="00CB7615" w:rsidRPr="008132E8">
        <w:rPr>
          <w:rFonts w:ascii="Arial" w:eastAsiaTheme="minorHAnsi" w:hAnsi="Arial" w:cs="Arial"/>
          <w:lang w:bidi="he-IL"/>
        </w:rPr>
        <w:t>i</w:t>
      </w:r>
      <w:proofErr w:type="spellEnd"/>
      <w:r w:rsidR="00CB7615" w:rsidRPr="008132E8">
        <w:rPr>
          <w:rFonts w:ascii="Arial" w:eastAsiaTheme="minorHAnsi" w:hAnsi="Arial" w:cs="Arial"/>
          <w:lang w:bidi="he-IL"/>
        </w:rPr>
        <w:t>) is coded as (x)</w:t>
      </w:r>
      <w:r w:rsidR="00B95626" w:rsidRPr="008132E8">
        <w:rPr>
          <w:rFonts w:ascii="Arial" w:eastAsiaTheme="minorHAnsi" w:hAnsi="Arial" w:cs="Arial"/>
          <w:lang w:bidi="he-IL"/>
        </w:rPr>
        <w:t xml:space="preserve">, </w:t>
      </w:r>
      <w:r w:rsidR="00CB7615" w:rsidRPr="008132E8">
        <w:rPr>
          <w:rFonts w:ascii="Arial" w:eastAsiaTheme="minorHAnsi" w:hAnsi="Arial" w:cs="Arial"/>
          <w:lang w:bidi="he-IL"/>
        </w:rPr>
        <w:t>and 0 if segment (</w:t>
      </w:r>
      <w:proofErr w:type="spellStart"/>
      <w:r w:rsidR="00CB7615" w:rsidRPr="008132E8">
        <w:rPr>
          <w:rFonts w:ascii="Arial" w:eastAsiaTheme="minorHAnsi" w:hAnsi="Arial" w:cs="Arial"/>
          <w:lang w:bidi="he-IL"/>
        </w:rPr>
        <w:t>i</w:t>
      </w:r>
      <w:proofErr w:type="spellEnd"/>
      <w:r w:rsidR="00CB7615" w:rsidRPr="008132E8">
        <w:rPr>
          <w:rFonts w:ascii="Arial" w:eastAsiaTheme="minorHAnsi" w:hAnsi="Arial" w:cs="Arial"/>
          <w:lang w:bidi="he-IL"/>
        </w:rPr>
        <w:t>) is not coded as (x). Plotting the results of this</w:t>
      </w:r>
      <w:r w:rsidR="00B95626" w:rsidRPr="008132E8">
        <w:rPr>
          <w:rFonts w:ascii="Arial" w:eastAsiaTheme="minorHAnsi" w:hAnsi="Arial" w:cs="Arial"/>
          <w:lang w:bidi="he-IL"/>
        </w:rPr>
        <w:t xml:space="preserve"> </w:t>
      </w:r>
      <w:r w:rsidR="00CB7615" w:rsidRPr="008132E8">
        <w:rPr>
          <w:rFonts w:ascii="Arial" w:eastAsiaTheme="minorHAnsi" w:hAnsi="Arial" w:cs="Arial"/>
          <w:lang w:bidi="he-IL"/>
        </w:rPr>
        <w:t>equation on a graph with the segments (n) on the horizontal axis</w:t>
      </w:r>
      <w:r w:rsidR="00B95626" w:rsidRPr="008132E8">
        <w:rPr>
          <w:rFonts w:ascii="Arial" w:eastAsiaTheme="minorHAnsi" w:hAnsi="Arial" w:cs="Arial"/>
          <w:lang w:bidi="he-IL"/>
        </w:rPr>
        <w:t xml:space="preserve"> </w:t>
      </w:r>
      <w:r w:rsidR="00CB7615" w:rsidRPr="008132E8">
        <w:rPr>
          <w:rFonts w:ascii="Arial" w:eastAsiaTheme="minorHAnsi" w:hAnsi="Arial" w:cs="Arial"/>
          <w:lang w:bidi="he-IL"/>
        </w:rPr>
        <w:t>and the cumulative occurrence (C) on the vertical axis produces a</w:t>
      </w:r>
      <w:r w:rsidR="00B95626" w:rsidRPr="008132E8">
        <w:rPr>
          <w:rFonts w:ascii="Arial" w:eastAsiaTheme="minorHAnsi" w:hAnsi="Arial" w:cs="Arial"/>
          <w:lang w:bidi="he-IL"/>
        </w:rPr>
        <w:t xml:space="preserve"> </w:t>
      </w:r>
      <w:r w:rsidR="00CB7615" w:rsidRPr="008132E8">
        <w:rPr>
          <w:rFonts w:ascii="Arial" w:eastAsiaTheme="minorHAnsi" w:hAnsi="Arial" w:cs="Arial"/>
          <w:lang w:bidi="he-IL"/>
        </w:rPr>
        <w:t xml:space="preserve">visualization of the cumulative occurrence of the </w:t>
      </w:r>
      <w:r w:rsidR="00B95626" w:rsidRPr="008132E8">
        <w:rPr>
          <w:rFonts w:ascii="Arial" w:eastAsiaTheme="minorHAnsi" w:hAnsi="Arial" w:cs="Arial"/>
          <w:lang w:bidi="he-IL"/>
        </w:rPr>
        <w:t>F-RFs (</w:t>
      </w:r>
      <w:proofErr w:type="spellStart"/>
      <w:r w:rsidR="00B95626" w:rsidRPr="008132E8">
        <w:rPr>
          <w:rFonts w:ascii="Arial" w:eastAsiaTheme="minorHAnsi" w:hAnsi="Arial" w:cs="Arial"/>
          <w:lang w:bidi="he-IL"/>
        </w:rPr>
        <w:t>Sakao</w:t>
      </w:r>
      <w:proofErr w:type="spellEnd"/>
      <w:r w:rsidR="00B95626" w:rsidRPr="008132E8">
        <w:rPr>
          <w:rFonts w:ascii="Arial" w:eastAsiaTheme="minorHAnsi" w:hAnsi="Arial" w:cs="Arial"/>
          <w:lang w:bidi="he-IL"/>
        </w:rPr>
        <w:t xml:space="preserve"> et al., 2001).</w:t>
      </w:r>
      <w:r w:rsidR="002801EF" w:rsidRPr="008132E8">
        <w:rPr>
          <w:rFonts w:ascii="Arial" w:eastAsiaTheme="minorHAnsi" w:hAnsi="Arial" w:cs="Arial"/>
          <w:lang w:bidi="he-IL"/>
        </w:rPr>
        <w:t xml:space="preserve"> </w:t>
      </w:r>
      <w:r w:rsidR="00694C86" w:rsidRPr="008132E8">
        <w:rPr>
          <w:rFonts w:ascii="Arial" w:eastAsiaTheme="minorHAnsi" w:hAnsi="Arial" w:cs="Arial"/>
          <w:lang w:bidi="he-IL"/>
        </w:rPr>
        <w:t xml:space="preserve">Thereafter, </w:t>
      </w:r>
      <w:r w:rsidR="009E54D4" w:rsidRPr="008132E8">
        <w:rPr>
          <w:rFonts w:ascii="Arial" w:eastAsiaTheme="minorHAnsi" w:hAnsi="Arial" w:cs="Arial"/>
          <w:lang w:bidi="he-IL"/>
        </w:rPr>
        <w:t xml:space="preserve">to test H4 </w:t>
      </w:r>
      <w:r w:rsidR="00BA1314" w:rsidRPr="008132E8">
        <w:rPr>
          <w:rFonts w:ascii="Arial" w:eastAsiaTheme="minorHAnsi" w:hAnsi="Arial" w:cs="Arial"/>
          <w:lang w:bidi="he-IL"/>
        </w:rPr>
        <w:t xml:space="preserve">the </w:t>
      </w:r>
      <w:r w:rsidR="00694C86" w:rsidRPr="008132E8">
        <w:rPr>
          <w:rFonts w:ascii="Arial" w:eastAsiaTheme="minorHAnsi" w:hAnsi="Arial" w:cs="Arial"/>
          <w:lang w:bidi="he-IL"/>
        </w:rPr>
        <w:t>cumulative occurrence of F-RFs will be analyzed for significant differences due to expertise</w:t>
      </w:r>
      <w:r w:rsidR="00BC1D53" w:rsidRPr="008132E8">
        <w:rPr>
          <w:rFonts w:ascii="Arial" w:eastAsiaTheme="minorHAnsi" w:hAnsi="Arial" w:cs="Arial"/>
          <w:lang w:bidi="he-IL"/>
        </w:rPr>
        <w:t>.</w:t>
      </w:r>
      <w:r w:rsidR="00234ADF" w:rsidRPr="008132E8">
        <w:rPr>
          <w:rFonts w:ascii="Arial" w:eastAsiaTheme="minorHAnsi" w:hAnsi="Arial" w:cs="Arial"/>
          <w:lang w:bidi="he-IL"/>
        </w:rPr>
        <w:t xml:space="preserve"> </w:t>
      </w:r>
    </w:p>
    <w:p w14:paraId="1AD3CB68" w14:textId="65297350" w:rsidR="00714ED6" w:rsidRPr="008132E8" w:rsidRDefault="00356D22">
      <w:pPr>
        <w:pStyle w:val="a3"/>
        <w:spacing w:line="360" w:lineRule="auto"/>
        <w:ind w:right="113"/>
        <w:jc w:val="both"/>
        <w:rPr>
          <w:rFonts w:ascii="Arial" w:hAnsi="Arial" w:cs="Arial"/>
        </w:rPr>
      </w:pPr>
      <w:r w:rsidRPr="008132E8">
        <w:rPr>
          <w:rFonts w:ascii="Arial" w:hAnsi="Arial" w:cs="Arial"/>
        </w:rPr>
        <w:t>ix</w:t>
      </w:r>
      <w:r w:rsidR="00391BC8" w:rsidRPr="008132E8">
        <w:rPr>
          <w:rFonts w:ascii="Arial" w:hAnsi="Arial" w:cs="Arial"/>
        </w:rPr>
        <w:t>) Quality of design solutions.</w:t>
      </w:r>
      <w:r w:rsidR="008F25A0" w:rsidRPr="008132E8">
        <w:rPr>
          <w:rFonts w:ascii="Arial" w:hAnsi="Arial" w:cs="Arial"/>
        </w:rPr>
        <w:t xml:space="preserve"> </w:t>
      </w:r>
      <w:r w:rsidR="009F6C78" w:rsidRPr="008132E8">
        <w:rPr>
          <w:rFonts w:ascii="Arial" w:hAnsi="Arial" w:cs="Arial"/>
        </w:rPr>
        <w:t>The</w:t>
      </w:r>
      <w:r w:rsidR="00E07C61" w:rsidRPr="008132E8">
        <w:rPr>
          <w:rFonts w:ascii="Arial" w:hAnsi="Arial" w:cs="Arial"/>
        </w:rPr>
        <w:t xml:space="preserve"> quality of the solutions produced by the </w:t>
      </w:r>
      <w:r w:rsidR="007100DB" w:rsidRPr="008132E8">
        <w:rPr>
          <w:rFonts w:ascii="Arial" w:hAnsi="Arial" w:cs="Arial"/>
        </w:rPr>
        <w:t>designers</w:t>
      </w:r>
      <w:r w:rsidR="009F6C78" w:rsidRPr="008132E8">
        <w:rPr>
          <w:rFonts w:ascii="Arial" w:hAnsi="Arial" w:cs="Arial"/>
        </w:rPr>
        <w:t xml:space="preserve"> </w:t>
      </w:r>
      <w:r w:rsidR="00E07C61" w:rsidRPr="008132E8">
        <w:rPr>
          <w:rFonts w:ascii="Arial" w:hAnsi="Arial" w:cs="Arial"/>
        </w:rPr>
        <w:t xml:space="preserve">will be assessed using </w:t>
      </w:r>
      <w:r w:rsidR="009F6C78" w:rsidRPr="008132E8">
        <w:rPr>
          <w:rFonts w:ascii="Arial" w:hAnsi="Arial" w:cs="Arial"/>
        </w:rPr>
        <w:t xml:space="preserve">the </w:t>
      </w:r>
      <w:r w:rsidR="009F6C78" w:rsidRPr="008132E8">
        <w:rPr>
          <w:rFonts w:ascii="Arial" w:eastAsiaTheme="minorHAnsi" w:hAnsi="Arial" w:cs="Arial"/>
          <w:lang w:bidi="he-IL"/>
        </w:rPr>
        <w:t>Consensual Assessment Technique (CAT) (Amabile, 1982). The CAT approaches assessment of outcomes through the subjective evaluation by expert judges</w:t>
      </w:r>
      <w:r w:rsidR="00AF6775" w:rsidRPr="008132E8">
        <w:rPr>
          <w:rFonts w:ascii="Arial" w:eastAsiaTheme="minorHAnsi" w:hAnsi="Arial" w:cs="Arial"/>
          <w:lang w:bidi="he-IL"/>
        </w:rPr>
        <w:t xml:space="preserve"> with at least 10 years of design experience</w:t>
      </w:r>
      <w:r w:rsidR="00A768C0" w:rsidRPr="008132E8">
        <w:rPr>
          <w:rFonts w:ascii="Arial" w:hAnsi="Arial" w:cs="Arial"/>
        </w:rPr>
        <w:t>.</w:t>
      </w:r>
      <w:r w:rsidR="00160069" w:rsidRPr="008132E8">
        <w:rPr>
          <w:rFonts w:ascii="Arial" w:hAnsi="Arial" w:cs="Arial"/>
        </w:rPr>
        <w:t xml:space="preserve"> </w:t>
      </w:r>
      <w:r w:rsidR="00BA1314" w:rsidRPr="008132E8">
        <w:rPr>
          <w:rFonts w:ascii="Arial" w:hAnsi="Arial" w:cs="Arial"/>
        </w:rPr>
        <w:t xml:space="preserve">To test H3, correlation </w:t>
      </w:r>
      <w:r w:rsidR="00160069" w:rsidRPr="008132E8">
        <w:rPr>
          <w:rFonts w:ascii="Arial" w:hAnsi="Arial" w:cs="Arial"/>
        </w:rPr>
        <w:t xml:space="preserve">analyses between the quality of design solutions and </w:t>
      </w:r>
      <w:r w:rsidR="00BA1314" w:rsidRPr="008132E8">
        <w:rPr>
          <w:rFonts w:ascii="Arial" w:hAnsi="Arial" w:cs="Arial"/>
        </w:rPr>
        <w:t xml:space="preserve">the different measurements of </w:t>
      </w:r>
      <w:r w:rsidR="00160069" w:rsidRPr="008132E8">
        <w:rPr>
          <w:rFonts w:ascii="Arial" w:hAnsi="Arial" w:cs="Arial"/>
        </w:rPr>
        <w:t xml:space="preserve">F-RF will </w:t>
      </w:r>
      <w:r w:rsidR="00567535" w:rsidRPr="008132E8">
        <w:rPr>
          <w:rFonts w:ascii="Arial" w:hAnsi="Arial" w:cs="Arial"/>
        </w:rPr>
        <w:t xml:space="preserve">be </w:t>
      </w:r>
      <w:r w:rsidR="00160069" w:rsidRPr="008132E8">
        <w:rPr>
          <w:rFonts w:ascii="Arial" w:hAnsi="Arial" w:cs="Arial"/>
        </w:rPr>
        <w:t xml:space="preserve">carried out. </w:t>
      </w:r>
    </w:p>
    <w:p w14:paraId="7C2997E3" w14:textId="0D0F8A59" w:rsidR="00BA1314" w:rsidRPr="008132E8" w:rsidRDefault="00BA1314" w:rsidP="00DF4FED">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lastRenderedPageBreak/>
        <w:t xml:space="preserve">All the </w:t>
      </w:r>
      <w:r w:rsidR="00C221E3" w:rsidRPr="008132E8">
        <w:rPr>
          <w:rFonts w:ascii="Arial" w:eastAsiaTheme="minorHAnsi" w:hAnsi="Arial" w:cs="Arial"/>
          <w:lang w:bidi="he-IL"/>
        </w:rPr>
        <w:t xml:space="preserve">above </w:t>
      </w:r>
      <w:r w:rsidRPr="008132E8">
        <w:rPr>
          <w:rFonts w:ascii="Arial" w:eastAsiaTheme="minorHAnsi" w:hAnsi="Arial" w:cs="Arial"/>
          <w:lang w:bidi="he-IL"/>
        </w:rPr>
        <w:t xml:space="preserve">measures will be independent of the length of the design sessions. This enables the comparison of design protocols with different numbers of segments. </w:t>
      </w:r>
    </w:p>
    <w:p w14:paraId="0CC39677" w14:textId="13320B24" w:rsidR="00CA4125" w:rsidRPr="008132E8" w:rsidRDefault="00CA4125" w:rsidP="00F858CC">
      <w:pPr>
        <w:pStyle w:val="1"/>
        <w:spacing w:line="360" w:lineRule="auto"/>
        <w:ind w:left="-142" w:right="3238"/>
        <w:rPr>
          <w:sz w:val="22"/>
          <w:szCs w:val="22"/>
          <w:u w:val="none"/>
        </w:rPr>
      </w:pPr>
      <w:r w:rsidRPr="008132E8">
        <w:rPr>
          <w:sz w:val="22"/>
          <w:szCs w:val="22"/>
          <w:u w:val="none"/>
        </w:rPr>
        <w:t>Table</w:t>
      </w:r>
      <w:r w:rsidRPr="008132E8">
        <w:rPr>
          <w:spacing w:val="-2"/>
          <w:sz w:val="22"/>
          <w:szCs w:val="22"/>
          <w:u w:val="none"/>
        </w:rPr>
        <w:t xml:space="preserve"> </w:t>
      </w:r>
      <w:r w:rsidRPr="008132E8">
        <w:rPr>
          <w:sz w:val="22"/>
          <w:szCs w:val="22"/>
          <w:u w:val="none"/>
        </w:rPr>
        <w:t>3:</w:t>
      </w:r>
      <w:r w:rsidRPr="008132E8">
        <w:rPr>
          <w:spacing w:val="-4"/>
          <w:sz w:val="22"/>
          <w:szCs w:val="22"/>
          <w:u w:val="none"/>
        </w:rPr>
        <w:t xml:space="preserve"> </w:t>
      </w:r>
      <w:r w:rsidRPr="008132E8">
        <w:rPr>
          <w:sz w:val="22"/>
          <w:szCs w:val="22"/>
          <w:u w:val="none"/>
        </w:rPr>
        <w:t xml:space="preserve">Research hypotheses and </w:t>
      </w:r>
      <w:r w:rsidR="002D1A5D" w:rsidRPr="008132E8">
        <w:rPr>
          <w:sz w:val="22"/>
          <w:szCs w:val="22"/>
          <w:u w:val="none"/>
        </w:rPr>
        <w:t>measurements</w:t>
      </w:r>
    </w:p>
    <w:tbl>
      <w:tblPr>
        <w:tblStyle w:val="af6"/>
        <w:tblW w:w="0" w:type="auto"/>
        <w:jc w:val="center"/>
        <w:tblLook w:val="04A0" w:firstRow="1" w:lastRow="0" w:firstColumn="1" w:lastColumn="0" w:noHBand="0" w:noVBand="1"/>
      </w:tblPr>
      <w:tblGrid>
        <w:gridCol w:w="1785"/>
        <w:gridCol w:w="769"/>
        <w:gridCol w:w="611"/>
        <w:gridCol w:w="611"/>
        <w:gridCol w:w="611"/>
        <w:gridCol w:w="611"/>
      </w:tblGrid>
      <w:tr w:rsidR="008132E8" w:rsidRPr="008132E8" w14:paraId="4EAB8363" w14:textId="77777777" w:rsidTr="00D55A16">
        <w:trPr>
          <w:jc w:val="center"/>
        </w:trPr>
        <w:tc>
          <w:tcPr>
            <w:tcW w:w="0" w:type="auto"/>
          </w:tcPr>
          <w:p w14:paraId="46701791"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gridSpan w:val="5"/>
          </w:tcPr>
          <w:p w14:paraId="5544E254" w14:textId="77777777" w:rsidR="00854AB3" w:rsidRPr="008132E8" w:rsidRDefault="00854AB3"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Research hypotheses</w:t>
            </w:r>
          </w:p>
        </w:tc>
      </w:tr>
      <w:tr w:rsidR="008132E8" w:rsidRPr="008132E8" w14:paraId="583CDC49" w14:textId="77777777" w:rsidTr="00D55A16">
        <w:trPr>
          <w:jc w:val="center"/>
        </w:trPr>
        <w:tc>
          <w:tcPr>
            <w:tcW w:w="0" w:type="auto"/>
            <w:vMerge w:val="restart"/>
          </w:tcPr>
          <w:p w14:paraId="24DC42C2" w14:textId="77777777" w:rsidR="00854AB3" w:rsidRPr="008132E8" w:rsidRDefault="00854AB3">
            <w:pPr>
              <w:pStyle w:val="a3"/>
              <w:spacing w:line="360" w:lineRule="auto"/>
              <w:ind w:right="113"/>
              <w:jc w:val="both"/>
              <w:rPr>
                <w:rFonts w:ascii="Arial" w:eastAsiaTheme="minorHAnsi" w:hAnsi="Arial" w:cs="Arial"/>
                <w:lang w:bidi="he-IL"/>
              </w:rPr>
            </w:pPr>
          </w:p>
          <w:p w14:paraId="30F9E57E" w14:textId="77777777" w:rsidR="00854AB3" w:rsidRPr="008132E8" w:rsidRDefault="00854AB3">
            <w:pPr>
              <w:pStyle w:val="a3"/>
              <w:spacing w:line="360" w:lineRule="auto"/>
              <w:ind w:right="113"/>
              <w:jc w:val="both"/>
              <w:rPr>
                <w:rFonts w:ascii="Arial" w:eastAsiaTheme="minorHAnsi" w:hAnsi="Arial" w:cs="Arial"/>
                <w:lang w:bidi="he-IL"/>
              </w:rPr>
            </w:pPr>
          </w:p>
          <w:p w14:paraId="7DE5E484" w14:textId="77777777" w:rsidR="00854AB3" w:rsidRPr="008132E8" w:rsidRDefault="00854AB3">
            <w:pPr>
              <w:pStyle w:val="a3"/>
              <w:spacing w:line="360" w:lineRule="auto"/>
              <w:ind w:right="113"/>
              <w:jc w:val="both"/>
              <w:rPr>
                <w:rFonts w:ascii="Arial" w:eastAsiaTheme="minorHAnsi" w:hAnsi="Arial" w:cs="Arial"/>
                <w:lang w:bidi="he-IL"/>
              </w:rPr>
            </w:pPr>
          </w:p>
          <w:p w14:paraId="777CA2AC" w14:textId="77777777" w:rsidR="00854AB3" w:rsidRPr="008132E8" w:rsidRDefault="00854AB3">
            <w:pPr>
              <w:pStyle w:val="a3"/>
              <w:spacing w:line="360" w:lineRule="auto"/>
              <w:ind w:right="113"/>
              <w:jc w:val="both"/>
              <w:rPr>
                <w:rFonts w:ascii="Arial" w:eastAsiaTheme="minorHAnsi" w:hAnsi="Arial" w:cs="Arial"/>
                <w:lang w:bidi="he-IL"/>
              </w:rPr>
            </w:pPr>
          </w:p>
          <w:p w14:paraId="0379911B" w14:textId="77777777" w:rsidR="00854AB3" w:rsidRPr="008132E8" w:rsidRDefault="00854AB3">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Measurements</w:t>
            </w:r>
          </w:p>
        </w:tc>
        <w:tc>
          <w:tcPr>
            <w:tcW w:w="0" w:type="auto"/>
          </w:tcPr>
          <w:p w14:paraId="69C06C95"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16127DAD" w14:textId="77777777" w:rsidR="00854AB3" w:rsidRPr="008132E8" w:rsidRDefault="00854AB3">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H1</w:t>
            </w:r>
          </w:p>
        </w:tc>
        <w:tc>
          <w:tcPr>
            <w:tcW w:w="0" w:type="auto"/>
          </w:tcPr>
          <w:p w14:paraId="5E6C1EC0" w14:textId="77777777" w:rsidR="00854AB3" w:rsidRPr="008132E8" w:rsidRDefault="00854AB3">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H2</w:t>
            </w:r>
          </w:p>
        </w:tc>
        <w:tc>
          <w:tcPr>
            <w:tcW w:w="0" w:type="auto"/>
          </w:tcPr>
          <w:p w14:paraId="74E4A1D6" w14:textId="77777777" w:rsidR="00854AB3" w:rsidRPr="008132E8" w:rsidRDefault="00854AB3">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H3</w:t>
            </w:r>
          </w:p>
        </w:tc>
        <w:tc>
          <w:tcPr>
            <w:tcW w:w="0" w:type="auto"/>
          </w:tcPr>
          <w:p w14:paraId="022172C7" w14:textId="77777777" w:rsidR="00854AB3" w:rsidRPr="008132E8" w:rsidRDefault="00854AB3">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H4</w:t>
            </w:r>
          </w:p>
        </w:tc>
      </w:tr>
      <w:tr w:rsidR="008132E8" w:rsidRPr="008132E8" w14:paraId="6B243FD6" w14:textId="77777777" w:rsidTr="00D55A16">
        <w:trPr>
          <w:jc w:val="center"/>
        </w:trPr>
        <w:tc>
          <w:tcPr>
            <w:tcW w:w="0" w:type="auto"/>
            <w:vMerge/>
          </w:tcPr>
          <w:p w14:paraId="31DBCBDE"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5828CAFB" w14:textId="77777777" w:rsidR="00854AB3" w:rsidRPr="008132E8" w:rsidRDefault="00854AB3">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Mi</w:t>
            </w:r>
          </w:p>
        </w:tc>
        <w:tc>
          <w:tcPr>
            <w:tcW w:w="0" w:type="auto"/>
          </w:tcPr>
          <w:p w14:paraId="2FFFD607" w14:textId="77777777" w:rsidR="00854AB3" w:rsidRPr="008132E8" w:rsidRDefault="00451F00"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w:t>
            </w:r>
          </w:p>
        </w:tc>
        <w:tc>
          <w:tcPr>
            <w:tcW w:w="0" w:type="auto"/>
          </w:tcPr>
          <w:p w14:paraId="04C29207" w14:textId="77777777" w:rsidR="00854AB3" w:rsidRPr="008132E8" w:rsidRDefault="00451F00"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w:t>
            </w:r>
          </w:p>
        </w:tc>
        <w:tc>
          <w:tcPr>
            <w:tcW w:w="0" w:type="auto"/>
          </w:tcPr>
          <w:p w14:paraId="3768D4F6" w14:textId="77777777" w:rsidR="00854AB3" w:rsidRPr="008132E8" w:rsidRDefault="00451F00"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w:t>
            </w:r>
          </w:p>
        </w:tc>
        <w:tc>
          <w:tcPr>
            <w:tcW w:w="0" w:type="auto"/>
          </w:tcPr>
          <w:p w14:paraId="4BBEA09B" w14:textId="77777777" w:rsidR="00854AB3" w:rsidRPr="008132E8" w:rsidRDefault="00451F00"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w:t>
            </w:r>
          </w:p>
        </w:tc>
      </w:tr>
      <w:tr w:rsidR="008132E8" w:rsidRPr="008132E8" w14:paraId="35A07E3B" w14:textId="77777777" w:rsidTr="00D55A16">
        <w:trPr>
          <w:jc w:val="center"/>
        </w:trPr>
        <w:tc>
          <w:tcPr>
            <w:tcW w:w="0" w:type="auto"/>
            <w:vMerge/>
          </w:tcPr>
          <w:p w14:paraId="68B1D34D"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090413CF" w14:textId="77777777" w:rsidR="00854AB3" w:rsidRPr="008132E8" w:rsidRDefault="00854AB3">
            <w:pPr>
              <w:pStyle w:val="a3"/>
              <w:spacing w:line="360" w:lineRule="auto"/>
              <w:ind w:right="113"/>
              <w:jc w:val="both"/>
              <w:rPr>
                <w:rFonts w:ascii="Arial" w:eastAsiaTheme="minorHAnsi" w:hAnsi="Arial" w:cs="Arial"/>
                <w:lang w:bidi="he-IL"/>
              </w:rPr>
            </w:pPr>
            <w:proofErr w:type="spellStart"/>
            <w:r w:rsidRPr="008132E8">
              <w:rPr>
                <w:rFonts w:ascii="Arial" w:eastAsiaTheme="minorHAnsi" w:hAnsi="Arial" w:cs="Arial"/>
                <w:lang w:bidi="he-IL"/>
              </w:rPr>
              <w:t>Mii</w:t>
            </w:r>
            <w:proofErr w:type="spellEnd"/>
          </w:p>
        </w:tc>
        <w:tc>
          <w:tcPr>
            <w:tcW w:w="0" w:type="auto"/>
          </w:tcPr>
          <w:p w14:paraId="7C788FB6"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382E3D11"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60E98A11"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7A62A6A8" w14:textId="77777777" w:rsidR="00854AB3" w:rsidRPr="008132E8" w:rsidRDefault="00D162BB"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r>
      <w:tr w:rsidR="008132E8" w:rsidRPr="008132E8" w14:paraId="35A99268" w14:textId="77777777" w:rsidTr="00D55A16">
        <w:trPr>
          <w:jc w:val="center"/>
        </w:trPr>
        <w:tc>
          <w:tcPr>
            <w:tcW w:w="0" w:type="auto"/>
            <w:vMerge/>
          </w:tcPr>
          <w:p w14:paraId="6917795E"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4498067B" w14:textId="77777777" w:rsidR="00854AB3" w:rsidRPr="008132E8" w:rsidRDefault="00854AB3">
            <w:pPr>
              <w:pStyle w:val="a3"/>
              <w:spacing w:line="360" w:lineRule="auto"/>
              <w:ind w:right="113"/>
              <w:jc w:val="both"/>
              <w:rPr>
                <w:rFonts w:ascii="Arial" w:eastAsiaTheme="minorHAnsi" w:hAnsi="Arial" w:cs="Arial"/>
                <w:lang w:bidi="he-IL"/>
              </w:rPr>
            </w:pPr>
            <w:proofErr w:type="spellStart"/>
            <w:r w:rsidRPr="008132E8">
              <w:rPr>
                <w:rFonts w:ascii="Arial" w:eastAsiaTheme="minorHAnsi" w:hAnsi="Arial" w:cs="Arial"/>
                <w:lang w:bidi="he-IL"/>
              </w:rPr>
              <w:t>Miii</w:t>
            </w:r>
            <w:proofErr w:type="spellEnd"/>
          </w:p>
        </w:tc>
        <w:tc>
          <w:tcPr>
            <w:tcW w:w="0" w:type="auto"/>
          </w:tcPr>
          <w:p w14:paraId="173D75C7" w14:textId="77777777" w:rsidR="00854AB3" w:rsidRPr="008132E8" w:rsidRDefault="00D2432C"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c>
          <w:tcPr>
            <w:tcW w:w="0" w:type="auto"/>
          </w:tcPr>
          <w:p w14:paraId="2BDC05A5"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32D1672E"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26701A31" w14:textId="77777777" w:rsidR="00854AB3" w:rsidRPr="008132E8" w:rsidRDefault="00854AB3" w:rsidP="00D55A16">
            <w:pPr>
              <w:pStyle w:val="a3"/>
              <w:spacing w:line="360" w:lineRule="auto"/>
              <w:ind w:right="113"/>
              <w:jc w:val="center"/>
              <w:rPr>
                <w:rFonts w:ascii="Arial" w:eastAsiaTheme="minorHAnsi" w:hAnsi="Arial" w:cs="Arial"/>
                <w:lang w:bidi="he-IL"/>
              </w:rPr>
            </w:pPr>
          </w:p>
        </w:tc>
      </w:tr>
      <w:tr w:rsidR="008132E8" w:rsidRPr="008132E8" w14:paraId="46DD7A07" w14:textId="77777777" w:rsidTr="00D55A16">
        <w:trPr>
          <w:jc w:val="center"/>
        </w:trPr>
        <w:tc>
          <w:tcPr>
            <w:tcW w:w="0" w:type="auto"/>
            <w:vMerge/>
          </w:tcPr>
          <w:p w14:paraId="456279FF"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6DEEF9C9" w14:textId="77777777" w:rsidR="00854AB3" w:rsidRPr="008132E8" w:rsidRDefault="00854AB3">
            <w:pPr>
              <w:pStyle w:val="a3"/>
              <w:spacing w:line="360" w:lineRule="auto"/>
              <w:ind w:right="113"/>
              <w:jc w:val="both"/>
              <w:rPr>
                <w:rFonts w:ascii="Arial" w:eastAsiaTheme="minorHAnsi" w:hAnsi="Arial" w:cs="Arial"/>
                <w:lang w:bidi="he-IL"/>
              </w:rPr>
            </w:pPr>
            <w:proofErr w:type="spellStart"/>
            <w:r w:rsidRPr="008132E8">
              <w:rPr>
                <w:rFonts w:ascii="Arial" w:eastAsiaTheme="minorHAnsi" w:hAnsi="Arial" w:cs="Arial"/>
                <w:lang w:bidi="he-IL"/>
              </w:rPr>
              <w:t>Miv</w:t>
            </w:r>
            <w:proofErr w:type="spellEnd"/>
          </w:p>
        </w:tc>
        <w:tc>
          <w:tcPr>
            <w:tcW w:w="0" w:type="auto"/>
          </w:tcPr>
          <w:p w14:paraId="03F17F2C" w14:textId="77777777" w:rsidR="00854AB3" w:rsidRPr="008132E8" w:rsidRDefault="00D2432C"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c>
          <w:tcPr>
            <w:tcW w:w="0" w:type="auto"/>
          </w:tcPr>
          <w:p w14:paraId="62A864DE" w14:textId="77777777" w:rsidR="00854AB3" w:rsidRPr="008132E8" w:rsidRDefault="00A7509C"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c>
          <w:tcPr>
            <w:tcW w:w="0" w:type="auto"/>
          </w:tcPr>
          <w:p w14:paraId="71328717"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3A757385" w14:textId="77777777" w:rsidR="00854AB3" w:rsidRPr="008132E8" w:rsidRDefault="00854AB3" w:rsidP="00D55A16">
            <w:pPr>
              <w:pStyle w:val="a3"/>
              <w:spacing w:line="360" w:lineRule="auto"/>
              <w:ind w:right="113"/>
              <w:jc w:val="center"/>
              <w:rPr>
                <w:rFonts w:ascii="Arial" w:eastAsiaTheme="minorHAnsi" w:hAnsi="Arial" w:cs="Arial"/>
                <w:lang w:bidi="he-IL"/>
              </w:rPr>
            </w:pPr>
          </w:p>
        </w:tc>
      </w:tr>
      <w:tr w:rsidR="008132E8" w:rsidRPr="008132E8" w14:paraId="2FDFD677" w14:textId="77777777" w:rsidTr="00854AB3">
        <w:trPr>
          <w:jc w:val="center"/>
        </w:trPr>
        <w:tc>
          <w:tcPr>
            <w:tcW w:w="0" w:type="auto"/>
            <w:vMerge/>
          </w:tcPr>
          <w:p w14:paraId="49565B40" w14:textId="77777777" w:rsidR="00356D22" w:rsidRPr="008132E8" w:rsidRDefault="00356D22">
            <w:pPr>
              <w:pStyle w:val="a3"/>
              <w:spacing w:line="360" w:lineRule="auto"/>
              <w:ind w:right="113"/>
              <w:jc w:val="both"/>
              <w:rPr>
                <w:rFonts w:ascii="Arial" w:eastAsiaTheme="minorHAnsi" w:hAnsi="Arial" w:cs="Arial"/>
                <w:lang w:bidi="he-IL"/>
              </w:rPr>
            </w:pPr>
          </w:p>
        </w:tc>
        <w:tc>
          <w:tcPr>
            <w:tcW w:w="0" w:type="auto"/>
          </w:tcPr>
          <w:p w14:paraId="10F78FFA" w14:textId="6BB30807" w:rsidR="00356D22" w:rsidRPr="008132E8" w:rsidRDefault="00356D22">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Mv</w:t>
            </w:r>
          </w:p>
        </w:tc>
        <w:tc>
          <w:tcPr>
            <w:tcW w:w="0" w:type="auto"/>
          </w:tcPr>
          <w:p w14:paraId="045B289D" w14:textId="77777777" w:rsidR="00356D22" w:rsidRPr="008132E8" w:rsidRDefault="00356D22">
            <w:pPr>
              <w:pStyle w:val="a3"/>
              <w:spacing w:line="360" w:lineRule="auto"/>
              <w:ind w:right="113"/>
              <w:jc w:val="center"/>
              <w:rPr>
                <w:rFonts w:ascii="Arial" w:eastAsiaTheme="minorHAnsi" w:hAnsi="Arial" w:cs="Arial"/>
                <w:lang w:bidi="he-IL"/>
              </w:rPr>
            </w:pPr>
          </w:p>
        </w:tc>
        <w:tc>
          <w:tcPr>
            <w:tcW w:w="0" w:type="auto"/>
          </w:tcPr>
          <w:p w14:paraId="3831CAC1" w14:textId="7EB04B1A" w:rsidR="00356D22" w:rsidRPr="008132E8" w:rsidRDefault="00356D22">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c>
          <w:tcPr>
            <w:tcW w:w="0" w:type="auto"/>
          </w:tcPr>
          <w:p w14:paraId="693C1F09" w14:textId="77777777" w:rsidR="00356D22" w:rsidRPr="008132E8" w:rsidRDefault="00356D22">
            <w:pPr>
              <w:pStyle w:val="a3"/>
              <w:spacing w:line="360" w:lineRule="auto"/>
              <w:ind w:right="113"/>
              <w:jc w:val="center"/>
              <w:rPr>
                <w:rFonts w:ascii="Arial" w:eastAsiaTheme="minorHAnsi" w:hAnsi="Arial" w:cs="Arial"/>
                <w:lang w:bidi="he-IL"/>
              </w:rPr>
            </w:pPr>
          </w:p>
        </w:tc>
        <w:tc>
          <w:tcPr>
            <w:tcW w:w="0" w:type="auto"/>
          </w:tcPr>
          <w:p w14:paraId="427F7CB4" w14:textId="77777777" w:rsidR="00356D22" w:rsidRPr="008132E8" w:rsidRDefault="00356D22">
            <w:pPr>
              <w:pStyle w:val="a3"/>
              <w:spacing w:line="360" w:lineRule="auto"/>
              <w:ind w:right="113"/>
              <w:jc w:val="center"/>
              <w:rPr>
                <w:rFonts w:ascii="Arial" w:eastAsiaTheme="minorHAnsi" w:hAnsi="Arial" w:cs="Arial"/>
                <w:lang w:bidi="he-IL"/>
              </w:rPr>
            </w:pPr>
          </w:p>
        </w:tc>
      </w:tr>
      <w:tr w:rsidR="008132E8" w:rsidRPr="008132E8" w14:paraId="5605C75F" w14:textId="77777777" w:rsidTr="00D55A16">
        <w:trPr>
          <w:jc w:val="center"/>
        </w:trPr>
        <w:tc>
          <w:tcPr>
            <w:tcW w:w="0" w:type="auto"/>
            <w:vMerge/>
          </w:tcPr>
          <w:p w14:paraId="399F27AC"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29C1D61D" w14:textId="573A1664" w:rsidR="00854AB3" w:rsidRPr="008132E8" w:rsidRDefault="00854AB3">
            <w:pPr>
              <w:pStyle w:val="a3"/>
              <w:spacing w:line="360" w:lineRule="auto"/>
              <w:ind w:right="113"/>
              <w:jc w:val="both"/>
              <w:rPr>
                <w:rFonts w:ascii="Arial" w:eastAsiaTheme="minorHAnsi" w:hAnsi="Arial" w:cs="Arial"/>
                <w:lang w:bidi="he-IL"/>
              </w:rPr>
            </w:pPr>
            <w:proofErr w:type="spellStart"/>
            <w:r w:rsidRPr="008132E8">
              <w:rPr>
                <w:rFonts w:ascii="Arial" w:eastAsiaTheme="minorHAnsi" w:hAnsi="Arial" w:cs="Arial"/>
                <w:lang w:bidi="he-IL"/>
              </w:rPr>
              <w:t>Mv</w:t>
            </w:r>
            <w:r w:rsidR="00356D22" w:rsidRPr="008132E8">
              <w:rPr>
                <w:rFonts w:ascii="Arial" w:eastAsiaTheme="minorHAnsi" w:hAnsi="Arial" w:cs="Arial"/>
                <w:lang w:bidi="he-IL"/>
              </w:rPr>
              <w:t>i</w:t>
            </w:r>
            <w:proofErr w:type="spellEnd"/>
          </w:p>
        </w:tc>
        <w:tc>
          <w:tcPr>
            <w:tcW w:w="0" w:type="auto"/>
          </w:tcPr>
          <w:p w14:paraId="0C3FEE34" w14:textId="77777777" w:rsidR="00854AB3" w:rsidRPr="008132E8" w:rsidRDefault="00451F00"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c>
          <w:tcPr>
            <w:tcW w:w="0" w:type="auto"/>
          </w:tcPr>
          <w:p w14:paraId="0BA2084D"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6225296B"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46B2D798" w14:textId="77777777" w:rsidR="00854AB3" w:rsidRPr="008132E8" w:rsidRDefault="00451F00"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r>
      <w:tr w:rsidR="008132E8" w:rsidRPr="008132E8" w14:paraId="62303B06" w14:textId="77777777" w:rsidTr="00D55A16">
        <w:trPr>
          <w:jc w:val="center"/>
        </w:trPr>
        <w:tc>
          <w:tcPr>
            <w:tcW w:w="0" w:type="auto"/>
            <w:vMerge/>
          </w:tcPr>
          <w:p w14:paraId="36BE6998"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41E5BD24" w14:textId="6A79DD88" w:rsidR="00854AB3" w:rsidRPr="008132E8" w:rsidRDefault="00854AB3">
            <w:pPr>
              <w:pStyle w:val="a3"/>
              <w:spacing w:line="360" w:lineRule="auto"/>
              <w:ind w:right="113"/>
              <w:jc w:val="both"/>
              <w:rPr>
                <w:rFonts w:ascii="Arial" w:eastAsiaTheme="minorHAnsi" w:hAnsi="Arial" w:cs="Arial"/>
                <w:lang w:bidi="he-IL"/>
              </w:rPr>
            </w:pPr>
            <w:proofErr w:type="spellStart"/>
            <w:r w:rsidRPr="008132E8">
              <w:rPr>
                <w:rFonts w:ascii="Arial" w:eastAsiaTheme="minorHAnsi" w:hAnsi="Arial" w:cs="Arial"/>
                <w:lang w:bidi="he-IL"/>
              </w:rPr>
              <w:t>Mvi</w:t>
            </w:r>
            <w:r w:rsidR="00356D22" w:rsidRPr="008132E8">
              <w:rPr>
                <w:rFonts w:ascii="Arial" w:eastAsiaTheme="minorHAnsi" w:hAnsi="Arial" w:cs="Arial"/>
                <w:lang w:bidi="he-IL"/>
              </w:rPr>
              <w:t>i</w:t>
            </w:r>
            <w:proofErr w:type="spellEnd"/>
          </w:p>
        </w:tc>
        <w:tc>
          <w:tcPr>
            <w:tcW w:w="0" w:type="auto"/>
          </w:tcPr>
          <w:p w14:paraId="2595EE83" w14:textId="77777777" w:rsidR="00854AB3" w:rsidRPr="008132E8" w:rsidRDefault="00451F00"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c>
          <w:tcPr>
            <w:tcW w:w="0" w:type="auto"/>
          </w:tcPr>
          <w:p w14:paraId="03EBE8AB"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0C4989C4"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7C36ED08" w14:textId="77777777" w:rsidR="00854AB3" w:rsidRPr="008132E8" w:rsidRDefault="00451F00"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r>
      <w:tr w:rsidR="008132E8" w:rsidRPr="008132E8" w14:paraId="07C37C22" w14:textId="77777777" w:rsidTr="00D55A16">
        <w:trPr>
          <w:jc w:val="center"/>
        </w:trPr>
        <w:tc>
          <w:tcPr>
            <w:tcW w:w="0" w:type="auto"/>
            <w:vMerge/>
          </w:tcPr>
          <w:p w14:paraId="6F553D67"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34218BA9" w14:textId="180421CA" w:rsidR="00854AB3" w:rsidRPr="008132E8" w:rsidRDefault="00854AB3">
            <w:pPr>
              <w:pStyle w:val="a3"/>
              <w:spacing w:line="360" w:lineRule="auto"/>
              <w:ind w:right="113"/>
              <w:jc w:val="both"/>
              <w:rPr>
                <w:rFonts w:ascii="Arial" w:eastAsiaTheme="minorHAnsi" w:hAnsi="Arial" w:cs="Arial"/>
                <w:lang w:bidi="he-IL"/>
              </w:rPr>
            </w:pPr>
            <w:proofErr w:type="spellStart"/>
            <w:r w:rsidRPr="008132E8">
              <w:rPr>
                <w:rFonts w:ascii="Arial" w:eastAsiaTheme="minorHAnsi" w:hAnsi="Arial" w:cs="Arial"/>
                <w:lang w:bidi="he-IL"/>
              </w:rPr>
              <w:t>Mvii</w:t>
            </w:r>
            <w:r w:rsidR="00356D22" w:rsidRPr="008132E8">
              <w:rPr>
                <w:rFonts w:ascii="Arial" w:eastAsiaTheme="minorHAnsi" w:hAnsi="Arial" w:cs="Arial"/>
                <w:lang w:bidi="he-IL"/>
              </w:rPr>
              <w:t>i</w:t>
            </w:r>
            <w:proofErr w:type="spellEnd"/>
          </w:p>
        </w:tc>
        <w:tc>
          <w:tcPr>
            <w:tcW w:w="0" w:type="auto"/>
          </w:tcPr>
          <w:p w14:paraId="05F793F6" w14:textId="2332FFF8" w:rsidR="00854AB3" w:rsidRPr="008132E8" w:rsidRDefault="003E4CC5"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c>
          <w:tcPr>
            <w:tcW w:w="0" w:type="auto"/>
          </w:tcPr>
          <w:p w14:paraId="05F3F560"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7B190F68"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0B70F714" w14:textId="77777777" w:rsidR="00854AB3" w:rsidRPr="008132E8" w:rsidRDefault="00130F9A"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r>
      <w:tr w:rsidR="008132E8" w:rsidRPr="008132E8" w14:paraId="17F29ECB" w14:textId="77777777" w:rsidTr="00D55A16">
        <w:trPr>
          <w:jc w:val="center"/>
        </w:trPr>
        <w:tc>
          <w:tcPr>
            <w:tcW w:w="0" w:type="auto"/>
            <w:vMerge/>
          </w:tcPr>
          <w:p w14:paraId="717DCADD" w14:textId="77777777" w:rsidR="00854AB3" w:rsidRPr="008132E8" w:rsidRDefault="00854AB3">
            <w:pPr>
              <w:pStyle w:val="a3"/>
              <w:spacing w:line="360" w:lineRule="auto"/>
              <w:ind w:right="113"/>
              <w:jc w:val="both"/>
              <w:rPr>
                <w:rFonts w:ascii="Arial" w:eastAsiaTheme="minorHAnsi" w:hAnsi="Arial" w:cs="Arial"/>
                <w:lang w:bidi="he-IL"/>
              </w:rPr>
            </w:pPr>
          </w:p>
        </w:tc>
        <w:tc>
          <w:tcPr>
            <w:tcW w:w="0" w:type="auto"/>
          </w:tcPr>
          <w:p w14:paraId="01DC6811" w14:textId="2789978C" w:rsidR="00854AB3" w:rsidRPr="008132E8" w:rsidRDefault="00854AB3">
            <w:pPr>
              <w:pStyle w:val="a3"/>
              <w:spacing w:line="360" w:lineRule="auto"/>
              <w:ind w:right="113"/>
              <w:jc w:val="both"/>
              <w:rPr>
                <w:rFonts w:ascii="Arial" w:eastAsiaTheme="minorHAnsi" w:hAnsi="Arial" w:cs="Arial"/>
                <w:lang w:bidi="he-IL"/>
              </w:rPr>
            </w:pPr>
            <w:r w:rsidRPr="008132E8">
              <w:rPr>
                <w:rFonts w:ascii="Arial" w:eastAsiaTheme="minorHAnsi" w:hAnsi="Arial" w:cs="Arial"/>
                <w:lang w:bidi="he-IL"/>
              </w:rPr>
              <w:t>M</w:t>
            </w:r>
            <w:r w:rsidR="00356D22" w:rsidRPr="008132E8">
              <w:rPr>
                <w:rFonts w:ascii="Arial" w:eastAsiaTheme="minorHAnsi" w:hAnsi="Arial" w:cs="Arial"/>
                <w:lang w:bidi="he-IL"/>
              </w:rPr>
              <w:t>ix</w:t>
            </w:r>
          </w:p>
        </w:tc>
        <w:tc>
          <w:tcPr>
            <w:tcW w:w="0" w:type="auto"/>
          </w:tcPr>
          <w:p w14:paraId="7F90F750"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776CBF88" w14:textId="77777777" w:rsidR="00854AB3" w:rsidRPr="008132E8" w:rsidRDefault="00854AB3" w:rsidP="00D55A16">
            <w:pPr>
              <w:pStyle w:val="a3"/>
              <w:spacing w:line="360" w:lineRule="auto"/>
              <w:ind w:right="113"/>
              <w:jc w:val="center"/>
              <w:rPr>
                <w:rFonts w:ascii="Arial" w:eastAsiaTheme="minorHAnsi" w:hAnsi="Arial" w:cs="Arial"/>
                <w:lang w:bidi="he-IL"/>
              </w:rPr>
            </w:pPr>
          </w:p>
        </w:tc>
        <w:tc>
          <w:tcPr>
            <w:tcW w:w="0" w:type="auto"/>
          </w:tcPr>
          <w:p w14:paraId="21FCC4E9" w14:textId="77777777" w:rsidR="00854AB3" w:rsidRPr="008132E8" w:rsidRDefault="00130F9A" w:rsidP="00D55A16">
            <w:pPr>
              <w:pStyle w:val="a3"/>
              <w:spacing w:line="360" w:lineRule="auto"/>
              <w:ind w:right="113"/>
              <w:jc w:val="center"/>
              <w:rPr>
                <w:rFonts w:ascii="Arial" w:eastAsiaTheme="minorHAnsi" w:hAnsi="Arial" w:cs="Arial"/>
                <w:lang w:bidi="he-IL"/>
              </w:rPr>
            </w:pPr>
            <w:r w:rsidRPr="008132E8">
              <w:rPr>
                <w:rFonts w:ascii="Arial" w:eastAsiaTheme="minorHAnsi" w:hAnsi="Arial" w:cs="Arial"/>
                <w:lang w:bidi="he-IL"/>
              </w:rPr>
              <w:t>X</w:t>
            </w:r>
          </w:p>
        </w:tc>
        <w:tc>
          <w:tcPr>
            <w:tcW w:w="0" w:type="auto"/>
          </w:tcPr>
          <w:p w14:paraId="791AE5E6" w14:textId="77777777" w:rsidR="00854AB3" w:rsidRPr="008132E8" w:rsidRDefault="00854AB3" w:rsidP="00D55A16">
            <w:pPr>
              <w:pStyle w:val="a3"/>
              <w:spacing w:line="360" w:lineRule="auto"/>
              <w:ind w:right="113"/>
              <w:jc w:val="center"/>
              <w:rPr>
                <w:rFonts w:ascii="Arial" w:eastAsiaTheme="minorHAnsi" w:hAnsi="Arial" w:cs="Arial"/>
                <w:lang w:bidi="he-IL"/>
              </w:rPr>
            </w:pPr>
          </w:p>
        </w:tc>
      </w:tr>
    </w:tbl>
    <w:p w14:paraId="51C29D7F" w14:textId="77777777" w:rsidR="00CA4125" w:rsidRPr="008132E8" w:rsidRDefault="00CA4125">
      <w:pPr>
        <w:pStyle w:val="a3"/>
        <w:spacing w:line="360" w:lineRule="auto"/>
        <w:ind w:right="113"/>
        <w:jc w:val="both"/>
        <w:rPr>
          <w:rFonts w:ascii="Arial" w:eastAsiaTheme="minorHAnsi" w:hAnsi="Arial" w:cs="Arial"/>
          <w:highlight w:val="yellow"/>
          <w:lang w:bidi="he-IL"/>
        </w:rPr>
      </w:pPr>
    </w:p>
    <w:p w14:paraId="378F4034" w14:textId="1D0F406D" w:rsidR="006C2E54" w:rsidRPr="008132E8" w:rsidRDefault="00076448" w:rsidP="00B435F0">
      <w:pPr>
        <w:pStyle w:val="a3"/>
        <w:spacing w:line="360" w:lineRule="auto"/>
        <w:jc w:val="both"/>
        <w:rPr>
          <w:rFonts w:ascii="Arial" w:eastAsiaTheme="minorHAnsi" w:hAnsi="Arial" w:cs="Arial"/>
          <w:lang w:bidi="he-IL"/>
        </w:rPr>
      </w:pPr>
      <w:r w:rsidRPr="008132E8">
        <w:rPr>
          <w:rFonts w:ascii="Arial" w:hAnsi="Arial" w:cs="Arial"/>
          <w:i/>
          <w:iCs/>
        </w:rPr>
        <w:t>Coders and c</w:t>
      </w:r>
      <w:r w:rsidR="00D95F86" w:rsidRPr="008132E8">
        <w:rPr>
          <w:rFonts w:ascii="Arial" w:hAnsi="Arial" w:cs="Arial"/>
          <w:i/>
          <w:iCs/>
        </w:rPr>
        <w:t>o</w:t>
      </w:r>
      <w:r w:rsidRPr="008132E8">
        <w:rPr>
          <w:rFonts w:ascii="Arial" w:hAnsi="Arial" w:cs="Arial"/>
          <w:i/>
          <w:iCs/>
        </w:rPr>
        <w:t>ding reliability</w:t>
      </w:r>
      <w:r w:rsidR="005D05DE" w:rsidRPr="008132E8">
        <w:rPr>
          <w:rFonts w:ascii="Arial" w:hAnsi="Arial" w:cs="Arial"/>
        </w:rPr>
        <w:t>:</w:t>
      </w:r>
      <w:r w:rsidR="001270E6" w:rsidRPr="008132E8">
        <w:rPr>
          <w:rFonts w:ascii="Arial" w:hAnsi="Arial" w:cs="Arial"/>
        </w:rPr>
        <w:t xml:space="preserve"> </w:t>
      </w:r>
      <w:r w:rsidR="00DD0F2C" w:rsidRPr="008132E8">
        <w:rPr>
          <w:rFonts w:ascii="Arial" w:eastAsiaTheme="minorHAnsi" w:hAnsi="Arial" w:cs="Arial"/>
          <w:lang w:bidi="he-IL"/>
        </w:rPr>
        <w:t xml:space="preserve">Two </w:t>
      </w:r>
      <w:r w:rsidR="00D95F86" w:rsidRPr="008132E8">
        <w:rPr>
          <w:rFonts w:ascii="Arial" w:eastAsiaTheme="minorHAnsi" w:hAnsi="Arial" w:cs="Arial"/>
          <w:lang w:bidi="he-IL"/>
        </w:rPr>
        <w:t>i</w:t>
      </w:r>
      <w:r w:rsidRPr="008132E8">
        <w:rPr>
          <w:rFonts w:ascii="Arial" w:eastAsiaTheme="minorHAnsi" w:hAnsi="Arial" w:cs="Arial"/>
          <w:lang w:bidi="he-IL"/>
        </w:rPr>
        <w:t xml:space="preserve">ndependent coders </w:t>
      </w:r>
      <w:r w:rsidR="00D95F86" w:rsidRPr="008132E8">
        <w:rPr>
          <w:rFonts w:ascii="Arial" w:eastAsiaTheme="minorHAnsi" w:hAnsi="Arial" w:cs="Arial"/>
          <w:lang w:bidi="he-IL"/>
        </w:rPr>
        <w:t xml:space="preserve">will </w:t>
      </w:r>
      <w:r w:rsidRPr="008132E8">
        <w:rPr>
          <w:rFonts w:ascii="Arial" w:eastAsiaTheme="minorHAnsi" w:hAnsi="Arial" w:cs="Arial"/>
          <w:lang w:bidi="he-IL"/>
        </w:rPr>
        <w:t>simultaneously segment</w:t>
      </w:r>
      <w:r w:rsidR="00D95F86" w:rsidRPr="008132E8">
        <w:rPr>
          <w:rFonts w:ascii="Arial" w:eastAsiaTheme="minorHAnsi" w:hAnsi="Arial" w:cs="Arial"/>
          <w:lang w:bidi="he-IL"/>
        </w:rPr>
        <w:t xml:space="preserve"> and code the</w:t>
      </w:r>
      <w:r w:rsidR="00B61A2C" w:rsidRPr="008132E8">
        <w:rPr>
          <w:rFonts w:ascii="Arial" w:eastAsiaTheme="minorHAnsi" w:hAnsi="Arial" w:cs="Arial"/>
          <w:lang w:bidi="he-IL"/>
        </w:rPr>
        <w:t xml:space="preserve"> </w:t>
      </w:r>
      <w:r w:rsidRPr="008132E8">
        <w:rPr>
          <w:rFonts w:ascii="Arial" w:eastAsiaTheme="minorHAnsi" w:hAnsi="Arial" w:cs="Arial"/>
          <w:lang w:bidi="he-IL"/>
        </w:rPr>
        <w:t xml:space="preserve">transcripts, repeatedly dividing an utterance until each individual segment </w:t>
      </w:r>
      <w:r w:rsidR="00D95F86" w:rsidRPr="008132E8">
        <w:rPr>
          <w:rFonts w:ascii="Arial" w:eastAsiaTheme="minorHAnsi" w:hAnsi="Arial" w:cs="Arial"/>
          <w:lang w:bidi="he-IL"/>
        </w:rPr>
        <w:t xml:space="preserve">will contain </w:t>
      </w:r>
      <w:r w:rsidRPr="008132E8">
        <w:rPr>
          <w:rFonts w:ascii="Arial" w:eastAsiaTheme="minorHAnsi" w:hAnsi="Arial" w:cs="Arial"/>
          <w:lang w:bidi="he-IL"/>
        </w:rPr>
        <w:t>a single code</w:t>
      </w:r>
      <w:r w:rsidR="00B61A2C" w:rsidRPr="008132E8">
        <w:rPr>
          <w:rFonts w:ascii="Arial" w:eastAsiaTheme="minorHAnsi" w:hAnsi="Arial" w:cs="Arial"/>
          <w:lang w:bidi="he-IL"/>
        </w:rPr>
        <w:t xml:space="preserve"> </w:t>
      </w:r>
      <w:r w:rsidRPr="008132E8">
        <w:rPr>
          <w:rFonts w:ascii="Arial" w:eastAsiaTheme="minorHAnsi" w:hAnsi="Arial" w:cs="Arial"/>
          <w:lang w:bidi="he-IL"/>
        </w:rPr>
        <w:t xml:space="preserve">reflecting only </w:t>
      </w:r>
      <w:r w:rsidR="00DE26BC" w:rsidRPr="008132E8">
        <w:rPr>
          <w:rFonts w:ascii="Arial" w:eastAsiaTheme="minorHAnsi" w:hAnsi="Arial" w:cs="Arial"/>
          <w:lang w:bidi="he-IL"/>
        </w:rPr>
        <w:t>one of the six possible FBS design issues. A further code will reflect F-RF behavior defined by first occurrences of concepts.</w:t>
      </w:r>
      <w:r w:rsidR="007B45E1" w:rsidRPr="008132E8">
        <w:rPr>
          <w:rFonts w:ascii="Arial" w:eastAsiaTheme="minorHAnsi" w:hAnsi="Arial" w:cs="Arial"/>
          <w:lang w:bidi="he-IL"/>
        </w:rPr>
        <w:t xml:space="preserve"> </w:t>
      </w:r>
      <w:r w:rsidR="00D95F86" w:rsidRPr="008132E8">
        <w:rPr>
          <w:rFonts w:ascii="Arial" w:eastAsiaTheme="minorHAnsi" w:hAnsi="Arial" w:cs="Arial"/>
          <w:lang w:bidi="he-IL"/>
        </w:rPr>
        <w:t>After the</w:t>
      </w:r>
      <w:r w:rsidRPr="008132E8">
        <w:rPr>
          <w:rFonts w:ascii="Arial" w:eastAsiaTheme="minorHAnsi" w:hAnsi="Arial" w:cs="Arial"/>
          <w:lang w:bidi="he-IL"/>
        </w:rPr>
        <w:t xml:space="preserve"> independent segmentation and coding</w:t>
      </w:r>
      <w:r w:rsidR="00B61A2C" w:rsidRPr="008132E8">
        <w:rPr>
          <w:rFonts w:ascii="Arial" w:eastAsiaTheme="minorHAnsi" w:hAnsi="Arial" w:cs="Arial"/>
          <w:lang w:bidi="he-IL"/>
        </w:rPr>
        <w:t xml:space="preserve"> </w:t>
      </w:r>
      <w:r w:rsidRPr="008132E8">
        <w:rPr>
          <w:rFonts w:ascii="Arial" w:eastAsiaTheme="minorHAnsi" w:hAnsi="Arial" w:cs="Arial"/>
          <w:lang w:bidi="he-IL"/>
        </w:rPr>
        <w:t xml:space="preserve">of a transcript, coders </w:t>
      </w:r>
      <w:r w:rsidR="006D0FC8" w:rsidRPr="008132E8">
        <w:rPr>
          <w:rFonts w:ascii="Arial" w:eastAsiaTheme="minorHAnsi" w:hAnsi="Arial" w:cs="Arial"/>
          <w:lang w:bidi="he-IL"/>
        </w:rPr>
        <w:t>will</w:t>
      </w:r>
      <w:r w:rsidRPr="008132E8">
        <w:rPr>
          <w:rFonts w:ascii="Arial" w:eastAsiaTheme="minorHAnsi" w:hAnsi="Arial" w:cs="Arial"/>
          <w:lang w:bidi="he-IL"/>
        </w:rPr>
        <w:t xml:space="preserve"> arbitrate </w:t>
      </w:r>
      <w:r w:rsidR="00567535" w:rsidRPr="008132E8">
        <w:rPr>
          <w:rFonts w:ascii="Arial" w:eastAsiaTheme="minorHAnsi" w:hAnsi="Arial" w:cs="Arial"/>
          <w:lang w:bidi="he-IL"/>
        </w:rPr>
        <w:t xml:space="preserve">to produce </w:t>
      </w:r>
      <w:r w:rsidRPr="008132E8">
        <w:rPr>
          <w:rFonts w:ascii="Arial" w:eastAsiaTheme="minorHAnsi" w:hAnsi="Arial" w:cs="Arial"/>
          <w:lang w:bidi="he-IL"/>
        </w:rPr>
        <w:t xml:space="preserve">a final coding. </w:t>
      </w:r>
      <w:r w:rsidR="00567535" w:rsidRPr="008132E8">
        <w:rPr>
          <w:rFonts w:ascii="Arial" w:eastAsiaTheme="minorHAnsi" w:hAnsi="Arial" w:cs="Arial"/>
          <w:lang w:bidi="he-IL"/>
        </w:rPr>
        <w:t xml:space="preserve">Where arbitration does not result in an agreement, a third, more experienced coder will be used. </w:t>
      </w:r>
      <w:r w:rsidR="009D21FB" w:rsidRPr="008132E8">
        <w:rPr>
          <w:rFonts w:ascii="Arial" w:eastAsiaTheme="minorHAnsi" w:hAnsi="Arial" w:cs="Arial"/>
          <w:lang w:bidi="he-IL"/>
        </w:rPr>
        <w:t xml:space="preserve">Inter-coding </w:t>
      </w:r>
      <w:r w:rsidRPr="008132E8">
        <w:rPr>
          <w:rFonts w:ascii="Arial" w:eastAsiaTheme="minorHAnsi" w:hAnsi="Arial" w:cs="Arial"/>
          <w:lang w:bidi="he-IL"/>
        </w:rPr>
        <w:t xml:space="preserve">reliability </w:t>
      </w:r>
      <w:r w:rsidR="00D95F86" w:rsidRPr="008132E8">
        <w:rPr>
          <w:rFonts w:ascii="Arial" w:eastAsiaTheme="minorHAnsi" w:hAnsi="Arial" w:cs="Arial"/>
          <w:lang w:bidi="he-IL"/>
        </w:rPr>
        <w:t>will be</w:t>
      </w:r>
      <w:r w:rsidRPr="008132E8">
        <w:rPr>
          <w:rFonts w:ascii="Arial" w:eastAsiaTheme="minorHAnsi" w:hAnsi="Arial" w:cs="Arial"/>
          <w:lang w:bidi="he-IL"/>
        </w:rPr>
        <w:t xml:space="preserve"> measured</w:t>
      </w:r>
      <w:r w:rsidR="00B61A2C" w:rsidRPr="008132E8">
        <w:rPr>
          <w:rFonts w:ascii="Arial" w:eastAsiaTheme="minorHAnsi" w:hAnsi="Arial" w:cs="Arial"/>
          <w:lang w:bidi="he-IL"/>
        </w:rPr>
        <w:t xml:space="preserve"> </w:t>
      </w:r>
      <w:r w:rsidRPr="008132E8">
        <w:rPr>
          <w:rFonts w:ascii="Arial" w:eastAsiaTheme="minorHAnsi" w:hAnsi="Arial" w:cs="Arial"/>
          <w:lang w:bidi="he-IL"/>
        </w:rPr>
        <w:t>by comparing each coder’s coding against</w:t>
      </w:r>
      <w:r w:rsidR="00B61A2C" w:rsidRPr="008132E8">
        <w:rPr>
          <w:rFonts w:ascii="Arial" w:eastAsiaTheme="minorHAnsi" w:hAnsi="Arial" w:cs="Arial"/>
          <w:lang w:bidi="he-IL"/>
        </w:rPr>
        <w:t xml:space="preserve"> </w:t>
      </w:r>
      <w:r w:rsidRPr="008132E8">
        <w:rPr>
          <w:rFonts w:ascii="Arial" w:eastAsiaTheme="minorHAnsi" w:hAnsi="Arial" w:cs="Arial"/>
          <w:lang w:bidi="he-IL"/>
        </w:rPr>
        <w:t xml:space="preserve">the arbitrated code </w:t>
      </w:r>
      <w:r w:rsidR="00D95F86" w:rsidRPr="008132E8">
        <w:rPr>
          <w:rFonts w:ascii="Arial" w:eastAsiaTheme="minorHAnsi" w:hAnsi="Arial" w:cs="Arial"/>
          <w:lang w:bidi="he-IL"/>
        </w:rPr>
        <w:t>conveyed</w:t>
      </w:r>
      <w:r w:rsidRPr="008132E8">
        <w:rPr>
          <w:rFonts w:ascii="Arial" w:eastAsiaTheme="minorHAnsi" w:hAnsi="Arial" w:cs="Arial"/>
          <w:lang w:bidi="he-IL"/>
        </w:rPr>
        <w:t xml:space="preserve"> as a percentage agreement</w:t>
      </w:r>
      <w:r w:rsidR="006D0FC8" w:rsidRPr="008132E8">
        <w:rPr>
          <w:rFonts w:ascii="Arial" w:eastAsiaTheme="minorHAnsi" w:hAnsi="Arial" w:cs="Arial"/>
          <w:lang w:bidi="he-IL"/>
        </w:rPr>
        <w:t>.</w:t>
      </w:r>
      <w:r w:rsidR="00287207" w:rsidRPr="008132E8">
        <w:rPr>
          <w:rFonts w:ascii="Arial" w:eastAsiaTheme="minorHAnsi" w:hAnsi="Arial" w:cs="Arial"/>
          <w:lang w:bidi="he-IL"/>
        </w:rPr>
        <w:t xml:space="preserve"> Cohen’s kappa will be </w:t>
      </w:r>
      <w:r w:rsidR="00B435F0" w:rsidRPr="008132E8">
        <w:rPr>
          <w:rFonts w:ascii="Arial" w:eastAsiaTheme="minorHAnsi" w:hAnsi="Arial" w:cs="Arial"/>
          <w:lang w:bidi="he-IL"/>
        </w:rPr>
        <w:t>used</w:t>
      </w:r>
      <w:r w:rsidR="00287207" w:rsidRPr="008132E8">
        <w:rPr>
          <w:rFonts w:ascii="Arial" w:eastAsiaTheme="minorHAnsi" w:hAnsi="Arial" w:cs="Arial"/>
          <w:lang w:bidi="he-IL"/>
        </w:rPr>
        <w:t xml:space="preserve"> </w:t>
      </w:r>
      <w:r w:rsidR="00482CF8" w:rsidRPr="008132E8">
        <w:rPr>
          <w:rFonts w:ascii="Arial" w:eastAsiaTheme="minorHAnsi" w:hAnsi="Arial" w:cs="Arial"/>
          <w:lang w:bidi="he-IL"/>
        </w:rPr>
        <w:t xml:space="preserve">to </w:t>
      </w:r>
      <w:r w:rsidR="00B435F0" w:rsidRPr="008132E8">
        <w:rPr>
          <w:rFonts w:ascii="Arial" w:eastAsiaTheme="minorHAnsi" w:hAnsi="Arial" w:cs="Arial"/>
          <w:lang w:bidi="he-IL"/>
        </w:rPr>
        <w:t>measure</w:t>
      </w:r>
      <w:r w:rsidR="00287207" w:rsidRPr="008132E8">
        <w:rPr>
          <w:rFonts w:ascii="Arial" w:eastAsiaTheme="minorHAnsi" w:hAnsi="Arial" w:cs="Arial"/>
          <w:lang w:bidi="he-IL"/>
        </w:rPr>
        <w:t xml:space="preserve"> the inter</w:t>
      </w:r>
      <w:r w:rsidR="008C2E70" w:rsidRPr="008132E8">
        <w:rPr>
          <w:rFonts w:ascii="Arial" w:eastAsiaTheme="minorHAnsi" w:hAnsi="Arial" w:cs="Arial"/>
          <w:lang w:bidi="he-IL"/>
        </w:rPr>
        <w:t>-</w:t>
      </w:r>
      <w:r w:rsidR="00287207" w:rsidRPr="008132E8">
        <w:rPr>
          <w:rFonts w:ascii="Arial" w:eastAsiaTheme="minorHAnsi" w:hAnsi="Arial" w:cs="Arial"/>
          <w:lang w:bidi="he-IL"/>
        </w:rPr>
        <w:t>coder reliability</w:t>
      </w:r>
      <w:r w:rsidR="00287207" w:rsidRPr="008132E8">
        <w:t xml:space="preserve"> (Cohen, 1988).</w:t>
      </w:r>
      <w:r w:rsidR="006D0FC8" w:rsidRPr="008132E8">
        <w:rPr>
          <w:rFonts w:ascii="Arial" w:eastAsiaTheme="minorHAnsi" w:hAnsi="Arial" w:cs="Arial"/>
          <w:lang w:bidi="he-IL"/>
        </w:rPr>
        <w:t xml:space="preserve"> An acceptable coding reliability against the final codes should </w:t>
      </w:r>
      <w:r w:rsidR="001631A5" w:rsidRPr="008132E8">
        <w:rPr>
          <w:rFonts w:ascii="Arial" w:eastAsiaTheme="minorHAnsi" w:hAnsi="Arial" w:cs="Arial"/>
          <w:lang w:bidi="he-IL"/>
        </w:rPr>
        <w:t xml:space="preserve">be </w:t>
      </w:r>
      <w:proofErr w:type="gramStart"/>
      <w:r w:rsidR="001631A5" w:rsidRPr="008132E8">
        <w:rPr>
          <w:rFonts w:ascii="Arial" w:eastAsiaTheme="minorHAnsi" w:hAnsi="Arial" w:cs="Arial"/>
          <w:lang w:bidi="he-IL"/>
        </w:rPr>
        <w:t xml:space="preserve">above </w:t>
      </w:r>
      <w:r w:rsidR="006D0FC8" w:rsidRPr="008132E8">
        <w:rPr>
          <w:rFonts w:ascii="Arial" w:eastAsiaTheme="minorHAnsi" w:hAnsi="Arial" w:cs="Arial"/>
          <w:lang w:bidi="he-IL"/>
        </w:rPr>
        <w:t xml:space="preserve"> </w:t>
      </w:r>
      <w:r w:rsidR="001631A5" w:rsidRPr="008132E8">
        <w:rPr>
          <w:rFonts w:ascii="Arial" w:eastAsiaTheme="minorHAnsi" w:hAnsi="Arial" w:cs="Arial"/>
          <w:lang w:bidi="he-IL"/>
        </w:rPr>
        <w:t>80</w:t>
      </w:r>
      <w:proofErr w:type="gramEnd"/>
      <w:r w:rsidR="006D0FC8" w:rsidRPr="008132E8">
        <w:rPr>
          <w:rFonts w:ascii="Arial" w:eastAsiaTheme="minorHAnsi" w:hAnsi="Arial" w:cs="Arial"/>
          <w:lang w:bidi="he-IL"/>
        </w:rPr>
        <w:t xml:space="preserve">% </w:t>
      </w:r>
      <w:r w:rsidRPr="008132E8">
        <w:rPr>
          <w:rFonts w:ascii="Arial" w:eastAsiaTheme="minorHAnsi" w:hAnsi="Arial" w:cs="Arial"/>
          <w:lang w:bidi="he-IL"/>
        </w:rPr>
        <w:t>(Williams</w:t>
      </w:r>
      <w:r w:rsidR="00B61A2C" w:rsidRPr="008132E8">
        <w:rPr>
          <w:rFonts w:ascii="Arial" w:eastAsiaTheme="minorHAnsi" w:hAnsi="Arial" w:cs="Arial"/>
          <w:lang w:bidi="he-IL"/>
        </w:rPr>
        <w:t xml:space="preserve"> </w:t>
      </w:r>
      <w:r w:rsidR="00837EDB" w:rsidRPr="008132E8">
        <w:rPr>
          <w:rFonts w:ascii="Arial" w:eastAsiaTheme="minorHAnsi" w:hAnsi="Arial" w:cs="Arial"/>
          <w:lang w:bidi="he-IL"/>
        </w:rPr>
        <w:t>et al.</w:t>
      </w:r>
      <w:r w:rsidRPr="008132E8">
        <w:rPr>
          <w:rFonts w:ascii="Arial" w:eastAsiaTheme="minorHAnsi" w:hAnsi="Arial" w:cs="Arial"/>
          <w:lang w:bidi="he-IL"/>
        </w:rPr>
        <w:t>, 2011)</w:t>
      </w:r>
      <w:r w:rsidR="00C96FFE" w:rsidRPr="008132E8">
        <w:rPr>
          <w:rFonts w:ascii="Arial" w:eastAsiaTheme="minorHAnsi" w:hAnsi="Arial" w:cs="Arial"/>
          <w:lang w:bidi="he-IL"/>
        </w:rPr>
        <w:t>.</w:t>
      </w:r>
      <w:r w:rsidR="008D5DE2" w:rsidRPr="008132E8">
        <w:rPr>
          <w:rFonts w:ascii="Arial" w:eastAsiaTheme="minorHAnsi" w:hAnsi="Arial" w:cs="Arial"/>
          <w:lang w:bidi="he-IL"/>
        </w:rPr>
        <w:t xml:space="preserve"> </w:t>
      </w:r>
      <w:r w:rsidRPr="008132E8">
        <w:rPr>
          <w:rFonts w:ascii="Arial" w:eastAsiaTheme="minorHAnsi" w:hAnsi="Arial" w:cs="Arial"/>
          <w:lang w:bidi="he-IL"/>
        </w:rPr>
        <w:t>The</w:t>
      </w:r>
      <w:r w:rsidR="00B61A2C" w:rsidRPr="008132E8">
        <w:rPr>
          <w:rFonts w:ascii="Arial" w:eastAsiaTheme="minorHAnsi" w:hAnsi="Arial" w:cs="Arial"/>
          <w:lang w:bidi="he-IL"/>
        </w:rPr>
        <w:t xml:space="preserve"> </w:t>
      </w:r>
      <w:r w:rsidR="00210CC9" w:rsidRPr="008132E8">
        <w:rPr>
          <w:rFonts w:ascii="Arial" w:eastAsiaTheme="minorHAnsi" w:hAnsi="Arial" w:cs="Arial"/>
          <w:lang w:bidi="he-IL"/>
        </w:rPr>
        <w:t xml:space="preserve">resulting </w:t>
      </w:r>
      <w:r w:rsidRPr="008132E8">
        <w:rPr>
          <w:rFonts w:ascii="Arial" w:eastAsiaTheme="minorHAnsi" w:hAnsi="Arial" w:cs="Arial"/>
          <w:lang w:bidi="he-IL"/>
        </w:rPr>
        <w:t xml:space="preserve">arbitrations </w:t>
      </w:r>
      <w:r w:rsidR="00210CC9" w:rsidRPr="008132E8">
        <w:rPr>
          <w:rFonts w:ascii="Arial" w:eastAsiaTheme="minorHAnsi" w:hAnsi="Arial" w:cs="Arial"/>
          <w:lang w:bidi="he-IL"/>
        </w:rPr>
        <w:t>from the</w:t>
      </w:r>
      <w:r w:rsidRPr="008132E8">
        <w:rPr>
          <w:rFonts w:ascii="Arial" w:eastAsiaTheme="minorHAnsi" w:hAnsi="Arial" w:cs="Arial"/>
          <w:lang w:bidi="he-IL"/>
        </w:rPr>
        <w:t xml:space="preserve"> final protocol data sets that </w:t>
      </w:r>
      <w:r w:rsidR="00210CC9" w:rsidRPr="008132E8">
        <w:rPr>
          <w:rFonts w:ascii="Arial" w:eastAsiaTheme="minorHAnsi" w:hAnsi="Arial" w:cs="Arial"/>
          <w:lang w:bidi="he-IL"/>
        </w:rPr>
        <w:t>will be</w:t>
      </w:r>
      <w:r w:rsidRPr="008132E8">
        <w:rPr>
          <w:rFonts w:ascii="Arial" w:eastAsiaTheme="minorHAnsi" w:hAnsi="Arial" w:cs="Arial"/>
          <w:lang w:bidi="he-IL"/>
        </w:rPr>
        <w:t xml:space="preserve"> used in the statistical analyses. Final</w:t>
      </w:r>
      <w:r w:rsidR="00B61A2C" w:rsidRPr="008132E8">
        <w:rPr>
          <w:rFonts w:ascii="Arial" w:eastAsiaTheme="minorHAnsi" w:hAnsi="Arial" w:cs="Arial"/>
          <w:lang w:bidi="he-IL"/>
        </w:rPr>
        <w:t xml:space="preserve"> </w:t>
      </w:r>
      <w:r w:rsidRPr="008132E8">
        <w:rPr>
          <w:rFonts w:ascii="Arial" w:eastAsiaTheme="minorHAnsi" w:hAnsi="Arial" w:cs="Arial"/>
          <w:lang w:bidi="he-IL"/>
        </w:rPr>
        <w:t xml:space="preserve">protocols for a 45-minute design session typically </w:t>
      </w:r>
      <w:r w:rsidR="00986C3F" w:rsidRPr="008132E8">
        <w:rPr>
          <w:rFonts w:ascii="Arial" w:eastAsiaTheme="minorHAnsi" w:hAnsi="Arial" w:cs="Arial"/>
          <w:lang w:bidi="he-IL"/>
        </w:rPr>
        <w:t>prompted</w:t>
      </w:r>
      <w:r w:rsidRPr="008132E8">
        <w:rPr>
          <w:rFonts w:ascii="Arial" w:eastAsiaTheme="minorHAnsi" w:hAnsi="Arial" w:cs="Arial"/>
          <w:lang w:bidi="he-IL"/>
        </w:rPr>
        <w:t xml:space="preserve"> between </w:t>
      </w:r>
      <w:r w:rsidR="004A7FD3" w:rsidRPr="008132E8">
        <w:rPr>
          <w:rFonts w:ascii="Arial" w:eastAsiaTheme="minorHAnsi" w:hAnsi="Arial" w:cs="Arial"/>
          <w:lang w:bidi="he-IL"/>
        </w:rPr>
        <w:t xml:space="preserve">400 </w:t>
      </w:r>
      <w:r w:rsidRPr="008132E8">
        <w:rPr>
          <w:rFonts w:ascii="Arial" w:eastAsiaTheme="minorHAnsi" w:hAnsi="Arial" w:cs="Arial"/>
          <w:lang w:bidi="he-IL"/>
        </w:rPr>
        <w:t xml:space="preserve">and </w:t>
      </w:r>
      <w:r w:rsidR="004A7FD3" w:rsidRPr="008132E8">
        <w:rPr>
          <w:rFonts w:ascii="Arial" w:eastAsiaTheme="minorHAnsi" w:hAnsi="Arial" w:cs="Arial"/>
          <w:lang w:bidi="he-IL"/>
        </w:rPr>
        <w:t xml:space="preserve">1200 </w:t>
      </w:r>
      <w:r w:rsidRPr="008132E8">
        <w:rPr>
          <w:rFonts w:ascii="Arial" w:eastAsiaTheme="minorHAnsi" w:hAnsi="Arial" w:cs="Arial"/>
          <w:lang w:bidi="he-IL"/>
        </w:rPr>
        <w:t>individually coded</w:t>
      </w:r>
      <w:r w:rsidR="00B61A2C" w:rsidRPr="008132E8">
        <w:rPr>
          <w:rFonts w:ascii="Arial" w:eastAsiaTheme="minorHAnsi" w:hAnsi="Arial" w:cs="Arial"/>
          <w:lang w:bidi="he-IL"/>
        </w:rPr>
        <w:t xml:space="preserve"> </w:t>
      </w:r>
      <w:r w:rsidRPr="008132E8">
        <w:rPr>
          <w:rFonts w:ascii="Arial" w:eastAsiaTheme="minorHAnsi" w:hAnsi="Arial" w:cs="Arial"/>
          <w:lang w:bidi="he-IL"/>
        </w:rPr>
        <w:t xml:space="preserve">segments. </w:t>
      </w:r>
      <w:r w:rsidR="001631A5" w:rsidRPr="008132E8">
        <w:rPr>
          <w:rFonts w:ascii="Arial" w:eastAsiaTheme="minorHAnsi" w:hAnsi="Arial" w:cs="Arial"/>
          <w:lang w:bidi="he-IL"/>
        </w:rPr>
        <w:t>With six</w:t>
      </w:r>
      <w:r w:rsidR="007B45E1" w:rsidRPr="008132E8">
        <w:rPr>
          <w:rFonts w:ascii="Arial" w:eastAsiaTheme="minorHAnsi" w:hAnsi="Arial" w:cs="Arial"/>
          <w:lang w:bidi="he-IL"/>
        </w:rPr>
        <w:t xml:space="preserve"> </w:t>
      </w:r>
      <w:r w:rsidRPr="008132E8">
        <w:rPr>
          <w:rFonts w:ascii="Arial" w:eastAsiaTheme="minorHAnsi" w:hAnsi="Arial" w:cs="Arial"/>
          <w:lang w:bidi="he-IL"/>
        </w:rPr>
        <w:t xml:space="preserve">codes, each code </w:t>
      </w:r>
      <w:r w:rsidR="00986C3F" w:rsidRPr="008132E8">
        <w:rPr>
          <w:rFonts w:ascii="Arial" w:eastAsiaTheme="minorHAnsi" w:hAnsi="Arial" w:cs="Arial"/>
          <w:lang w:bidi="he-IL"/>
        </w:rPr>
        <w:t>is expected to occur</w:t>
      </w:r>
      <w:r w:rsidRPr="008132E8">
        <w:rPr>
          <w:rFonts w:ascii="Arial" w:eastAsiaTheme="minorHAnsi" w:hAnsi="Arial" w:cs="Arial"/>
          <w:lang w:bidi="he-IL"/>
        </w:rPr>
        <w:t xml:space="preserve"> </w:t>
      </w:r>
      <w:r w:rsidR="001631A5" w:rsidRPr="008132E8">
        <w:rPr>
          <w:rFonts w:ascii="Arial" w:eastAsiaTheme="minorHAnsi" w:hAnsi="Arial" w:cs="Arial"/>
          <w:lang w:bidi="he-IL"/>
        </w:rPr>
        <w:t xml:space="preserve">on average 125 </w:t>
      </w:r>
      <w:r w:rsidRPr="008132E8">
        <w:rPr>
          <w:rFonts w:ascii="Arial" w:eastAsiaTheme="minorHAnsi" w:hAnsi="Arial" w:cs="Arial"/>
          <w:lang w:bidi="he-IL"/>
        </w:rPr>
        <w:t>times</w:t>
      </w:r>
      <w:r w:rsidR="001631A5" w:rsidRPr="008132E8">
        <w:rPr>
          <w:rFonts w:ascii="Arial" w:eastAsiaTheme="minorHAnsi" w:hAnsi="Arial" w:cs="Arial"/>
          <w:lang w:bidi="he-IL"/>
        </w:rPr>
        <w:t xml:space="preserve"> in each design session</w:t>
      </w:r>
      <w:r w:rsidR="00986C3F" w:rsidRPr="008132E8">
        <w:rPr>
          <w:rFonts w:ascii="Arial" w:eastAsiaTheme="minorHAnsi" w:hAnsi="Arial" w:cs="Arial"/>
          <w:lang w:bidi="he-IL"/>
        </w:rPr>
        <w:t xml:space="preserve">, </w:t>
      </w:r>
      <w:r w:rsidR="001631A5" w:rsidRPr="008132E8">
        <w:rPr>
          <w:rFonts w:ascii="Arial" w:eastAsiaTheme="minorHAnsi" w:hAnsi="Arial" w:cs="Arial"/>
          <w:lang w:bidi="he-IL"/>
        </w:rPr>
        <w:t xml:space="preserve">which </w:t>
      </w:r>
      <w:r w:rsidR="00021734" w:rsidRPr="008132E8">
        <w:rPr>
          <w:rFonts w:ascii="Arial" w:eastAsiaTheme="minorHAnsi" w:hAnsi="Arial" w:cs="Arial"/>
          <w:lang w:bidi="he-IL"/>
        </w:rPr>
        <w:t>represents</w:t>
      </w:r>
      <w:r w:rsidR="00986C3F" w:rsidRPr="008132E8">
        <w:rPr>
          <w:rFonts w:ascii="Arial" w:eastAsiaTheme="minorHAnsi" w:hAnsi="Arial" w:cs="Arial"/>
          <w:lang w:bidi="he-IL"/>
        </w:rPr>
        <w:t xml:space="preserve"> </w:t>
      </w:r>
      <w:r w:rsidR="001631A5" w:rsidRPr="008132E8">
        <w:rPr>
          <w:rFonts w:ascii="Arial" w:eastAsiaTheme="minorHAnsi" w:hAnsi="Arial" w:cs="Arial"/>
          <w:lang w:bidi="he-IL"/>
        </w:rPr>
        <w:t xml:space="preserve">sufficient </w:t>
      </w:r>
      <w:r w:rsidRPr="008132E8">
        <w:rPr>
          <w:rFonts w:ascii="Arial" w:eastAsiaTheme="minorHAnsi" w:hAnsi="Arial" w:cs="Arial"/>
          <w:lang w:bidi="he-IL"/>
        </w:rPr>
        <w:t>data for statistical analysis.</w:t>
      </w:r>
      <w:r w:rsidR="004A7FD3" w:rsidRPr="008132E8">
        <w:rPr>
          <w:rFonts w:ascii="Arial" w:eastAsiaTheme="minorHAnsi" w:hAnsi="Arial" w:cs="Arial"/>
          <w:lang w:bidi="he-IL"/>
        </w:rPr>
        <w:t xml:space="preserve"> </w:t>
      </w:r>
    </w:p>
    <w:p w14:paraId="25493756" w14:textId="5448AE2D" w:rsidR="00224C27" w:rsidRPr="008132E8" w:rsidRDefault="00224C27">
      <w:pPr>
        <w:pStyle w:val="a3"/>
        <w:spacing w:line="360" w:lineRule="auto"/>
        <w:jc w:val="both"/>
      </w:pPr>
      <w:r w:rsidRPr="008132E8">
        <w:rPr>
          <w:rFonts w:ascii="Arial" w:eastAsiaTheme="minorHAnsi" w:hAnsi="Arial" w:cs="Arial"/>
          <w:lang w:bidi="he-IL"/>
        </w:rPr>
        <w:t xml:space="preserve">The above </w:t>
      </w:r>
      <w:r w:rsidR="00913B3C" w:rsidRPr="008132E8">
        <w:rPr>
          <w:rFonts w:ascii="Arial" w:eastAsiaTheme="minorHAnsi" w:hAnsi="Arial" w:cs="Arial"/>
          <w:lang w:bidi="he-IL"/>
        </w:rPr>
        <w:t xml:space="preserve">measurements and </w:t>
      </w:r>
      <w:r w:rsidRPr="008132E8">
        <w:rPr>
          <w:rFonts w:ascii="Arial" w:eastAsiaTheme="minorHAnsi" w:hAnsi="Arial" w:cs="Arial"/>
          <w:lang w:bidi="he-IL"/>
        </w:rPr>
        <w:t xml:space="preserve">statistical models obtained from the data sets will help to </w:t>
      </w:r>
      <w:r w:rsidR="00410484" w:rsidRPr="008132E8">
        <w:rPr>
          <w:rFonts w:ascii="Arial" w:eastAsiaTheme="minorHAnsi" w:hAnsi="Arial" w:cs="Arial"/>
          <w:lang w:bidi="he-IL"/>
        </w:rPr>
        <w:t>find</w:t>
      </w:r>
      <w:r w:rsidR="0070620C" w:rsidRPr="008132E8">
        <w:rPr>
          <w:rFonts w:ascii="Arial" w:eastAsiaTheme="minorHAnsi" w:hAnsi="Arial" w:cs="Arial"/>
          <w:lang w:bidi="he-IL"/>
        </w:rPr>
        <w:t xml:space="preserve"> frames,</w:t>
      </w:r>
      <w:r w:rsidR="00913B3C" w:rsidRPr="008132E8">
        <w:rPr>
          <w:rFonts w:ascii="Arial" w:eastAsiaTheme="minorHAnsi" w:hAnsi="Arial" w:cs="Arial"/>
          <w:lang w:bidi="he-IL"/>
        </w:rPr>
        <w:t xml:space="preserve"> </w:t>
      </w:r>
      <w:r w:rsidR="0070620C" w:rsidRPr="008132E8">
        <w:rPr>
          <w:rFonts w:ascii="Arial" w:eastAsiaTheme="minorHAnsi" w:hAnsi="Arial" w:cs="Arial"/>
          <w:lang w:bidi="he-IL"/>
        </w:rPr>
        <w:t>explore</w:t>
      </w:r>
      <w:r w:rsidRPr="008132E8">
        <w:rPr>
          <w:rFonts w:ascii="Arial" w:eastAsiaTheme="minorHAnsi" w:hAnsi="Arial" w:cs="Arial"/>
          <w:lang w:bidi="he-IL"/>
        </w:rPr>
        <w:t xml:space="preserve"> </w:t>
      </w:r>
      <w:r w:rsidR="00913B3C" w:rsidRPr="008132E8">
        <w:rPr>
          <w:rFonts w:ascii="Arial" w:eastAsiaTheme="minorHAnsi" w:hAnsi="Arial" w:cs="Arial"/>
          <w:lang w:bidi="he-IL"/>
        </w:rPr>
        <w:t xml:space="preserve">different aspects of frames, </w:t>
      </w:r>
      <w:r w:rsidRPr="008132E8">
        <w:rPr>
          <w:rFonts w:ascii="Arial" w:eastAsiaTheme="minorHAnsi" w:hAnsi="Arial" w:cs="Arial"/>
          <w:lang w:bidi="he-IL"/>
        </w:rPr>
        <w:t xml:space="preserve">and </w:t>
      </w:r>
      <w:r w:rsidR="0070620C" w:rsidRPr="008132E8">
        <w:rPr>
          <w:rFonts w:ascii="Arial" w:eastAsiaTheme="minorHAnsi" w:hAnsi="Arial" w:cs="Arial"/>
          <w:lang w:bidi="he-IL"/>
        </w:rPr>
        <w:t xml:space="preserve">investigate </w:t>
      </w:r>
      <w:r w:rsidR="00913B3C" w:rsidRPr="008132E8">
        <w:rPr>
          <w:rFonts w:ascii="Arial" w:eastAsiaTheme="minorHAnsi" w:hAnsi="Arial" w:cs="Arial"/>
          <w:lang w:bidi="he-IL"/>
        </w:rPr>
        <w:t>their</w:t>
      </w:r>
      <w:r w:rsidRPr="008132E8">
        <w:rPr>
          <w:rFonts w:ascii="Arial" w:eastAsiaTheme="minorHAnsi" w:hAnsi="Arial" w:cs="Arial"/>
          <w:lang w:bidi="he-IL"/>
        </w:rPr>
        <w:t xml:space="preserve"> relationship with the quality of design solutions. </w:t>
      </w:r>
      <w:r w:rsidR="00B43FE3" w:rsidRPr="008132E8">
        <w:rPr>
          <w:rFonts w:ascii="Arial" w:eastAsiaTheme="minorHAnsi" w:hAnsi="Arial" w:cs="Arial"/>
          <w:lang w:bidi="he-IL"/>
        </w:rPr>
        <w:t>A frame is independent from the categories it derives. Consequently, the proposed</w:t>
      </w:r>
      <w:r w:rsidRPr="008132E8">
        <w:rPr>
          <w:rFonts w:ascii="Arial" w:eastAsiaTheme="minorHAnsi" w:hAnsi="Arial" w:cs="Arial"/>
          <w:lang w:bidi="he-IL"/>
        </w:rPr>
        <w:t xml:space="preserve"> measures will enable to identify whether a frame </w:t>
      </w:r>
      <w:proofErr w:type="gramStart"/>
      <w:r w:rsidRPr="008132E8">
        <w:rPr>
          <w:rFonts w:ascii="Arial" w:eastAsiaTheme="minorHAnsi" w:hAnsi="Arial" w:cs="Arial"/>
          <w:lang w:bidi="he-IL"/>
        </w:rPr>
        <w:t>is located in</w:t>
      </w:r>
      <w:proofErr w:type="gramEnd"/>
      <w:r w:rsidRPr="008132E8">
        <w:rPr>
          <w:rFonts w:ascii="Arial" w:eastAsiaTheme="minorHAnsi" w:hAnsi="Arial" w:cs="Arial"/>
          <w:lang w:bidi="he-IL"/>
        </w:rPr>
        <w:t xml:space="preserve"> one </w:t>
      </w:r>
      <w:r w:rsidR="00410484" w:rsidRPr="008132E8">
        <w:rPr>
          <w:rFonts w:ascii="Arial" w:eastAsiaTheme="minorHAnsi" w:hAnsi="Arial" w:cs="Arial"/>
          <w:lang w:bidi="he-IL"/>
        </w:rPr>
        <w:t xml:space="preserve">design </w:t>
      </w:r>
      <w:r w:rsidR="00B43FE3" w:rsidRPr="008132E8">
        <w:rPr>
          <w:rFonts w:ascii="Arial" w:eastAsiaTheme="minorHAnsi" w:hAnsi="Arial" w:cs="Arial"/>
          <w:lang w:bidi="he-IL"/>
        </w:rPr>
        <w:t>category/space</w:t>
      </w:r>
      <w:r w:rsidRPr="008132E8">
        <w:rPr>
          <w:rFonts w:ascii="Arial" w:eastAsiaTheme="minorHAnsi" w:hAnsi="Arial" w:cs="Arial"/>
          <w:lang w:bidi="he-IL"/>
        </w:rPr>
        <w:t xml:space="preserve"> (e.g., the solution space; the function space), or in multiple </w:t>
      </w:r>
      <w:r w:rsidR="00410484" w:rsidRPr="008132E8">
        <w:rPr>
          <w:rFonts w:ascii="Arial" w:eastAsiaTheme="minorHAnsi" w:hAnsi="Arial" w:cs="Arial"/>
          <w:lang w:bidi="he-IL"/>
        </w:rPr>
        <w:t xml:space="preserve">design </w:t>
      </w:r>
      <w:r w:rsidR="00B43FE3" w:rsidRPr="008132E8">
        <w:rPr>
          <w:rFonts w:ascii="Arial" w:eastAsiaTheme="minorHAnsi" w:hAnsi="Arial" w:cs="Arial"/>
          <w:lang w:bidi="he-IL"/>
        </w:rPr>
        <w:t>categories/spaces</w:t>
      </w:r>
      <w:r w:rsidRPr="008132E8">
        <w:rPr>
          <w:rFonts w:ascii="Arial" w:eastAsiaTheme="minorHAnsi" w:hAnsi="Arial" w:cs="Arial"/>
          <w:lang w:bidi="he-IL"/>
        </w:rPr>
        <w:t xml:space="preserve"> (e.g., </w:t>
      </w:r>
      <w:r w:rsidR="0046258A" w:rsidRPr="008132E8">
        <w:rPr>
          <w:rFonts w:ascii="Arial" w:eastAsiaTheme="minorHAnsi" w:hAnsi="Arial" w:cs="Arial"/>
          <w:lang w:bidi="he-IL"/>
        </w:rPr>
        <w:t xml:space="preserve">across </w:t>
      </w:r>
      <w:r w:rsidR="00A01232" w:rsidRPr="008132E8">
        <w:rPr>
          <w:rFonts w:ascii="Arial" w:eastAsiaTheme="minorHAnsi" w:hAnsi="Arial" w:cs="Arial"/>
          <w:lang w:bidi="he-IL"/>
        </w:rPr>
        <w:t xml:space="preserve">problem and solution spaces; </w:t>
      </w:r>
      <w:r w:rsidR="0046258A" w:rsidRPr="008132E8">
        <w:rPr>
          <w:rFonts w:ascii="Arial" w:eastAsiaTheme="minorHAnsi" w:hAnsi="Arial" w:cs="Arial"/>
          <w:lang w:bidi="he-IL"/>
        </w:rPr>
        <w:t xml:space="preserve">across </w:t>
      </w:r>
      <w:r w:rsidR="00A01232" w:rsidRPr="008132E8">
        <w:rPr>
          <w:rFonts w:ascii="Arial" w:eastAsiaTheme="minorHAnsi" w:hAnsi="Arial" w:cs="Arial"/>
          <w:lang w:bidi="he-IL"/>
        </w:rPr>
        <w:t>function</w:t>
      </w:r>
      <w:r w:rsidR="0046258A" w:rsidRPr="008132E8">
        <w:rPr>
          <w:rFonts w:ascii="Arial" w:eastAsiaTheme="minorHAnsi" w:hAnsi="Arial" w:cs="Arial"/>
          <w:lang w:bidi="he-IL"/>
        </w:rPr>
        <w:t>,</w:t>
      </w:r>
      <w:r w:rsidR="00A01232" w:rsidRPr="008132E8">
        <w:rPr>
          <w:rFonts w:ascii="Arial" w:eastAsiaTheme="minorHAnsi" w:hAnsi="Arial" w:cs="Arial"/>
          <w:lang w:bidi="he-IL"/>
        </w:rPr>
        <w:t xml:space="preserve"> structure</w:t>
      </w:r>
      <w:r w:rsidR="0046258A" w:rsidRPr="008132E8">
        <w:rPr>
          <w:rFonts w:ascii="Arial" w:eastAsiaTheme="minorHAnsi" w:hAnsi="Arial" w:cs="Arial"/>
          <w:lang w:bidi="he-IL"/>
        </w:rPr>
        <w:t>, and behavior from structure</w:t>
      </w:r>
      <w:r w:rsidR="00A01232" w:rsidRPr="008132E8">
        <w:rPr>
          <w:rFonts w:ascii="Arial" w:eastAsiaTheme="minorHAnsi" w:hAnsi="Arial" w:cs="Arial"/>
          <w:lang w:bidi="he-IL"/>
        </w:rPr>
        <w:t xml:space="preserve"> spaces</w:t>
      </w:r>
      <w:r w:rsidRPr="008132E8">
        <w:rPr>
          <w:rFonts w:ascii="Arial" w:eastAsiaTheme="minorHAnsi" w:hAnsi="Arial" w:cs="Arial"/>
          <w:lang w:bidi="he-IL"/>
        </w:rPr>
        <w:t>)</w:t>
      </w:r>
      <w:r w:rsidR="00A01232" w:rsidRPr="008132E8">
        <w:rPr>
          <w:rFonts w:ascii="Arial" w:eastAsiaTheme="minorHAnsi" w:hAnsi="Arial" w:cs="Arial"/>
          <w:lang w:bidi="he-IL"/>
        </w:rPr>
        <w:t>.</w:t>
      </w:r>
      <w:r w:rsidR="00B43FE3" w:rsidRPr="008132E8">
        <w:rPr>
          <w:rFonts w:ascii="Arial" w:eastAsiaTheme="minorHAnsi" w:hAnsi="Arial" w:cs="Arial"/>
          <w:lang w:bidi="he-IL"/>
        </w:rPr>
        <w:t xml:space="preserve"> </w:t>
      </w:r>
      <w:r w:rsidR="00410484" w:rsidRPr="008132E8">
        <w:rPr>
          <w:rFonts w:ascii="Arial" w:eastAsiaTheme="minorHAnsi" w:hAnsi="Arial" w:cs="Arial"/>
          <w:lang w:bidi="he-IL"/>
        </w:rPr>
        <w:t xml:space="preserve">Eventually, </w:t>
      </w:r>
      <w:r w:rsidR="003B78F1" w:rsidRPr="008132E8">
        <w:rPr>
          <w:rFonts w:ascii="Arial" w:eastAsiaTheme="minorHAnsi" w:hAnsi="Arial" w:cs="Arial"/>
          <w:lang w:bidi="he-IL"/>
        </w:rPr>
        <w:t xml:space="preserve">although beyond the scope of the present proposal, </w:t>
      </w:r>
      <w:r w:rsidR="00F0773C" w:rsidRPr="008132E8">
        <w:rPr>
          <w:rFonts w:ascii="Arial" w:eastAsiaTheme="minorHAnsi" w:hAnsi="Arial" w:cs="Arial"/>
          <w:lang w:bidi="he-IL"/>
        </w:rPr>
        <w:t xml:space="preserve">characterizing </w:t>
      </w:r>
      <w:r w:rsidR="00410484" w:rsidRPr="008132E8">
        <w:rPr>
          <w:rFonts w:ascii="Arial" w:eastAsiaTheme="minorHAnsi" w:hAnsi="Arial" w:cs="Arial"/>
          <w:lang w:bidi="he-IL"/>
        </w:rPr>
        <w:t xml:space="preserve">frames </w:t>
      </w:r>
      <w:r w:rsidR="003B78F1" w:rsidRPr="008132E8">
        <w:rPr>
          <w:rFonts w:ascii="Arial" w:eastAsiaTheme="minorHAnsi" w:hAnsi="Arial" w:cs="Arial"/>
          <w:lang w:bidi="he-IL"/>
        </w:rPr>
        <w:t>can be used to investigate</w:t>
      </w:r>
      <w:r w:rsidR="00410484" w:rsidRPr="008132E8">
        <w:rPr>
          <w:rFonts w:ascii="Arial" w:eastAsiaTheme="minorHAnsi" w:hAnsi="Arial" w:cs="Arial"/>
          <w:lang w:bidi="he-IL"/>
        </w:rPr>
        <w:t xml:space="preserve"> </w:t>
      </w:r>
      <w:r w:rsidR="003B78F1" w:rsidRPr="008132E8">
        <w:rPr>
          <w:rFonts w:ascii="Arial" w:eastAsiaTheme="minorHAnsi" w:hAnsi="Arial" w:cs="Arial"/>
          <w:lang w:bidi="he-IL"/>
        </w:rPr>
        <w:t>t</w:t>
      </w:r>
      <w:r w:rsidR="00410484" w:rsidRPr="008132E8">
        <w:rPr>
          <w:rFonts w:ascii="Arial" w:eastAsiaTheme="minorHAnsi" w:hAnsi="Arial" w:cs="Arial"/>
          <w:lang w:bidi="he-IL"/>
        </w:rPr>
        <w:t xml:space="preserve">eams of decision makers, and </w:t>
      </w:r>
      <w:r w:rsidR="003B78F1" w:rsidRPr="008132E8">
        <w:rPr>
          <w:rFonts w:ascii="Arial" w:eastAsiaTheme="minorHAnsi" w:hAnsi="Arial" w:cs="Arial"/>
          <w:lang w:bidi="he-IL"/>
        </w:rPr>
        <w:t>determine</w:t>
      </w:r>
      <w:r w:rsidR="00410484" w:rsidRPr="008132E8">
        <w:rPr>
          <w:rFonts w:ascii="Arial" w:eastAsiaTheme="minorHAnsi" w:hAnsi="Arial" w:cs="Arial"/>
          <w:lang w:bidi="he-IL"/>
        </w:rPr>
        <w:t xml:space="preserve"> which team member contribut</w:t>
      </w:r>
      <w:r w:rsidR="003B78F1" w:rsidRPr="008132E8">
        <w:rPr>
          <w:rFonts w:ascii="Arial" w:eastAsiaTheme="minorHAnsi" w:hAnsi="Arial" w:cs="Arial"/>
          <w:lang w:bidi="he-IL"/>
        </w:rPr>
        <w:t>es</w:t>
      </w:r>
      <w:r w:rsidR="00410484" w:rsidRPr="008132E8">
        <w:rPr>
          <w:rFonts w:ascii="Arial" w:eastAsiaTheme="minorHAnsi" w:hAnsi="Arial" w:cs="Arial"/>
          <w:lang w:bidi="he-IL"/>
        </w:rPr>
        <w:t xml:space="preserve"> </w:t>
      </w:r>
      <w:r w:rsidR="002938E6" w:rsidRPr="008132E8">
        <w:rPr>
          <w:rFonts w:ascii="Arial" w:eastAsiaTheme="minorHAnsi" w:hAnsi="Arial" w:cs="Arial"/>
          <w:lang w:bidi="he-IL"/>
        </w:rPr>
        <w:t>to</w:t>
      </w:r>
      <w:r w:rsidR="00410484" w:rsidRPr="008132E8">
        <w:rPr>
          <w:rFonts w:ascii="Arial" w:eastAsiaTheme="minorHAnsi" w:hAnsi="Arial" w:cs="Arial"/>
          <w:lang w:bidi="he-IL"/>
        </w:rPr>
        <w:t xml:space="preserve"> what </w:t>
      </w:r>
      <w:r w:rsidR="003B78F1" w:rsidRPr="008132E8">
        <w:rPr>
          <w:rFonts w:ascii="Arial" w:eastAsiaTheme="minorHAnsi" w:hAnsi="Arial" w:cs="Arial"/>
          <w:lang w:bidi="he-IL"/>
        </w:rPr>
        <w:t>area</w:t>
      </w:r>
      <w:r w:rsidR="00410484" w:rsidRPr="008132E8">
        <w:rPr>
          <w:rFonts w:ascii="Arial" w:eastAsiaTheme="minorHAnsi" w:hAnsi="Arial" w:cs="Arial"/>
          <w:lang w:bidi="he-IL"/>
        </w:rPr>
        <w:t xml:space="preserve">. </w:t>
      </w:r>
      <w:r w:rsidR="00165C9F" w:rsidRPr="008132E8">
        <w:rPr>
          <w:rFonts w:ascii="Arial" w:eastAsiaTheme="minorHAnsi" w:hAnsi="Arial" w:cs="Arial"/>
          <w:lang w:bidi="he-IL"/>
        </w:rPr>
        <w:t xml:space="preserve">Analyzing </w:t>
      </w:r>
      <w:r w:rsidR="002C7449" w:rsidRPr="008132E8">
        <w:rPr>
          <w:rFonts w:ascii="Arial" w:eastAsiaTheme="minorHAnsi" w:hAnsi="Arial" w:cs="Arial"/>
          <w:lang w:bidi="he-IL"/>
        </w:rPr>
        <w:t xml:space="preserve">F-RF </w:t>
      </w:r>
      <w:r w:rsidR="00571D51" w:rsidRPr="008132E8">
        <w:rPr>
          <w:rFonts w:ascii="Arial" w:eastAsiaTheme="minorHAnsi" w:hAnsi="Arial" w:cs="Arial"/>
          <w:lang w:bidi="he-IL"/>
        </w:rPr>
        <w:t xml:space="preserve">quantitatively </w:t>
      </w:r>
      <w:r w:rsidR="002C7449" w:rsidRPr="008132E8">
        <w:rPr>
          <w:rFonts w:ascii="Arial" w:eastAsiaTheme="minorHAnsi" w:hAnsi="Arial" w:cs="Arial"/>
          <w:lang w:bidi="he-IL"/>
        </w:rPr>
        <w:t xml:space="preserve">will enable to gain insight into the relationship between </w:t>
      </w:r>
      <w:r w:rsidR="00165C9F" w:rsidRPr="008132E8">
        <w:rPr>
          <w:rFonts w:ascii="Arial" w:eastAsiaTheme="minorHAnsi" w:hAnsi="Arial" w:cs="Arial"/>
          <w:lang w:bidi="he-IL"/>
        </w:rPr>
        <w:t xml:space="preserve">frames </w:t>
      </w:r>
      <w:r w:rsidR="002C7449" w:rsidRPr="008132E8">
        <w:rPr>
          <w:rFonts w:ascii="Arial" w:eastAsiaTheme="minorHAnsi" w:hAnsi="Arial" w:cs="Arial"/>
          <w:lang w:bidi="he-IL"/>
        </w:rPr>
        <w:t xml:space="preserve">and the </w:t>
      </w:r>
      <w:r w:rsidR="00406E63" w:rsidRPr="008132E8">
        <w:rPr>
          <w:rFonts w:ascii="Arial" w:eastAsiaTheme="minorHAnsi" w:hAnsi="Arial" w:cs="Arial"/>
          <w:lang w:bidi="he-IL"/>
        </w:rPr>
        <w:t xml:space="preserve">different </w:t>
      </w:r>
      <w:r w:rsidR="00571D51" w:rsidRPr="008132E8">
        <w:rPr>
          <w:rFonts w:ascii="Arial" w:eastAsiaTheme="minorHAnsi" w:hAnsi="Arial" w:cs="Arial"/>
          <w:lang w:bidi="he-IL"/>
        </w:rPr>
        <w:t xml:space="preserve">design </w:t>
      </w:r>
      <w:r w:rsidR="002C7449" w:rsidRPr="008132E8">
        <w:rPr>
          <w:rFonts w:ascii="Arial" w:eastAsiaTheme="minorHAnsi" w:hAnsi="Arial" w:cs="Arial"/>
          <w:lang w:bidi="he-IL"/>
        </w:rPr>
        <w:t xml:space="preserve">spaces </w:t>
      </w:r>
      <w:r w:rsidR="00165C9F" w:rsidRPr="008132E8">
        <w:rPr>
          <w:rFonts w:ascii="Arial" w:eastAsiaTheme="minorHAnsi" w:hAnsi="Arial" w:cs="Arial"/>
          <w:lang w:bidi="he-IL"/>
        </w:rPr>
        <w:t>where designers</w:t>
      </w:r>
      <w:r w:rsidR="002C7449" w:rsidRPr="008132E8">
        <w:rPr>
          <w:rFonts w:ascii="Arial" w:eastAsiaTheme="minorHAnsi" w:hAnsi="Arial" w:cs="Arial"/>
          <w:lang w:bidi="he-IL"/>
        </w:rPr>
        <w:t xml:space="preserve"> – novices and experts -</w:t>
      </w:r>
      <w:r w:rsidR="00165C9F" w:rsidRPr="008132E8">
        <w:rPr>
          <w:rFonts w:ascii="Arial" w:eastAsiaTheme="minorHAnsi" w:hAnsi="Arial" w:cs="Arial"/>
          <w:lang w:bidi="he-IL"/>
        </w:rPr>
        <w:t xml:space="preserve"> are putting their cognitive </w:t>
      </w:r>
      <w:r w:rsidR="00165C9F" w:rsidRPr="008132E8">
        <w:rPr>
          <w:rFonts w:ascii="Arial" w:eastAsiaTheme="minorHAnsi" w:hAnsi="Arial" w:cs="Arial"/>
          <w:lang w:bidi="he-IL"/>
        </w:rPr>
        <w:lastRenderedPageBreak/>
        <w:t xml:space="preserve">effort </w:t>
      </w:r>
      <w:r w:rsidR="00904DC8" w:rsidRPr="008132E8">
        <w:rPr>
          <w:rFonts w:ascii="Arial" w:eastAsiaTheme="minorHAnsi" w:hAnsi="Arial" w:cs="Arial"/>
          <w:lang w:bidi="he-IL"/>
        </w:rPr>
        <w:t xml:space="preserve">to </w:t>
      </w:r>
      <w:r w:rsidR="00894916" w:rsidRPr="008132E8">
        <w:rPr>
          <w:rFonts w:ascii="Arial" w:eastAsiaTheme="minorHAnsi" w:hAnsi="Arial" w:cs="Arial"/>
          <w:lang w:bidi="he-IL"/>
        </w:rPr>
        <w:t xml:space="preserve">view, </w:t>
      </w:r>
      <w:r w:rsidR="00904DC8" w:rsidRPr="008132E8">
        <w:rPr>
          <w:rFonts w:ascii="Arial" w:eastAsiaTheme="minorHAnsi" w:hAnsi="Arial" w:cs="Arial"/>
          <w:lang w:bidi="he-IL"/>
        </w:rPr>
        <w:t xml:space="preserve">represent and construct problems and solutions </w:t>
      </w:r>
      <w:r w:rsidR="00165C9F" w:rsidRPr="008132E8">
        <w:rPr>
          <w:rFonts w:ascii="Arial" w:eastAsiaTheme="minorHAnsi" w:hAnsi="Arial" w:cs="Arial"/>
          <w:lang w:bidi="he-IL"/>
        </w:rPr>
        <w:t>during the design process.</w:t>
      </w:r>
    </w:p>
    <w:p w14:paraId="22ED94CA" w14:textId="77777777" w:rsidR="00EB2DB8" w:rsidRPr="008132E8" w:rsidRDefault="00EB2DB8" w:rsidP="00F302DD">
      <w:pPr>
        <w:pStyle w:val="1"/>
        <w:ind w:left="-142" w:right="3240"/>
        <w:rPr>
          <w:u w:val="none"/>
        </w:rPr>
      </w:pPr>
    </w:p>
    <w:p w14:paraId="0F71D477" w14:textId="289B7B44" w:rsidR="0091503C" w:rsidRPr="008132E8" w:rsidRDefault="00C959BB" w:rsidP="00DF4FED">
      <w:pPr>
        <w:pStyle w:val="2"/>
        <w:spacing w:line="360" w:lineRule="auto"/>
        <w:ind w:left="0"/>
        <w:rPr>
          <w:shd w:val="clear" w:color="auto" w:fill="FDFDBE"/>
        </w:rPr>
      </w:pPr>
      <w:r w:rsidRPr="008132E8">
        <w:rPr>
          <w:highlight w:val="cyan"/>
          <w:shd w:val="clear" w:color="auto" w:fill="FDFDBE"/>
        </w:rPr>
        <w:t>Preliminary</w:t>
      </w:r>
      <w:r w:rsidRPr="008132E8">
        <w:rPr>
          <w:spacing w:val="-2"/>
          <w:highlight w:val="cyan"/>
          <w:shd w:val="clear" w:color="auto" w:fill="FDFDBE"/>
        </w:rPr>
        <w:t xml:space="preserve"> </w:t>
      </w:r>
      <w:r w:rsidRPr="008132E8">
        <w:rPr>
          <w:highlight w:val="cyan"/>
          <w:shd w:val="clear" w:color="auto" w:fill="FDFDBE"/>
        </w:rPr>
        <w:t>Results</w:t>
      </w:r>
      <w:r w:rsidR="00D55889" w:rsidRPr="008132E8">
        <w:rPr>
          <w:shd w:val="clear" w:color="auto" w:fill="FDFDBE"/>
        </w:rPr>
        <w:t xml:space="preserve"> [</w:t>
      </w:r>
      <w:r w:rsidR="00F858CC" w:rsidRPr="008132E8">
        <w:rPr>
          <w:shd w:val="clear" w:color="auto" w:fill="FDFDBE"/>
        </w:rPr>
        <w:t>about</w:t>
      </w:r>
      <w:r w:rsidR="0066090A" w:rsidRPr="008132E8">
        <w:rPr>
          <w:shd w:val="clear" w:color="auto" w:fill="FDFDBE"/>
        </w:rPr>
        <w:t xml:space="preserve"> two </w:t>
      </w:r>
      <w:r w:rsidR="00D55889" w:rsidRPr="008132E8">
        <w:rPr>
          <w:shd w:val="clear" w:color="auto" w:fill="FDFDBE"/>
        </w:rPr>
        <w:t>page</w:t>
      </w:r>
      <w:r w:rsidR="0066090A" w:rsidRPr="008132E8">
        <w:rPr>
          <w:shd w:val="clear" w:color="auto" w:fill="FDFDBE"/>
        </w:rPr>
        <w:t>s</w:t>
      </w:r>
      <w:r w:rsidR="00D55889" w:rsidRPr="008132E8">
        <w:rPr>
          <w:shd w:val="clear" w:color="auto" w:fill="FDFDBE"/>
        </w:rPr>
        <w:t>]</w:t>
      </w:r>
      <w:r w:rsidR="009D55EC" w:rsidRPr="008132E8">
        <w:rPr>
          <w:shd w:val="clear" w:color="auto" w:fill="FDFDBE"/>
        </w:rPr>
        <w:t xml:space="preserve"> </w:t>
      </w:r>
    </w:p>
    <w:p w14:paraId="1CF08CDC" w14:textId="0F016E41" w:rsidR="009D15B6" w:rsidRPr="008132E8" w:rsidRDefault="00625FC9" w:rsidP="00DF4FED">
      <w:pPr>
        <w:pStyle w:val="2"/>
        <w:spacing w:line="360" w:lineRule="auto"/>
        <w:ind w:left="0"/>
        <w:rPr>
          <w:b w:val="0"/>
          <w:bCs w:val="0"/>
        </w:rPr>
      </w:pPr>
      <w:r w:rsidRPr="008132E8">
        <w:rPr>
          <w:b w:val="0"/>
          <w:bCs w:val="0"/>
          <w:shd w:val="clear" w:color="auto" w:fill="FDFDBE"/>
        </w:rPr>
        <w:t xml:space="preserve">To be completed, mainly to show that the methodology to be used in this project was partially used before based on </w:t>
      </w:r>
      <w:proofErr w:type="gramStart"/>
      <w:r w:rsidRPr="008132E8">
        <w:rPr>
          <w:b w:val="0"/>
          <w:bCs w:val="0"/>
          <w:shd w:val="clear" w:color="auto" w:fill="FDFDBE"/>
        </w:rPr>
        <w:t>an ongoing research</w:t>
      </w:r>
      <w:proofErr w:type="gramEnd"/>
      <w:r w:rsidRPr="008132E8">
        <w:rPr>
          <w:b w:val="0"/>
          <w:bCs w:val="0"/>
          <w:shd w:val="clear" w:color="auto" w:fill="FDFDBE"/>
        </w:rPr>
        <w:t xml:space="preserve"> leaded by </w:t>
      </w:r>
      <w:r w:rsidR="00F858CC" w:rsidRPr="008132E8">
        <w:rPr>
          <w:b w:val="0"/>
          <w:bCs w:val="0"/>
          <w:shd w:val="clear" w:color="auto" w:fill="FDFDBE"/>
        </w:rPr>
        <w:t>H. S</w:t>
      </w:r>
      <w:r w:rsidRPr="008132E8">
        <w:rPr>
          <w:b w:val="0"/>
          <w:bCs w:val="0"/>
          <w:shd w:val="clear" w:color="auto" w:fill="FDFDBE"/>
        </w:rPr>
        <w:t>.</w:t>
      </w:r>
    </w:p>
    <w:p w14:paraId="53588D2B" w14:textId="72902A3B" w:rsidR="0091503C" w:rsidRPr="008132E8" w:rsidRDefault="002B00D3" w:rsidP="006A3FC7">
      <w:pPr>
        <w:pStyle w:val="2"/>
        <w:spacing w:line="360" w:lineRule="auto"/>
        <w:ind w:left="0"/>
        <w:rPr>
          <w:b w:val="0"/>
          <w:bCs w:val="0"/>
        </w:rPr>
      </w:pPr>
      <w:r w:rsidRPr="008132E8">
        <w:rPr>
          <w:highlight w:val="cyan"/>
        </w:rPr>
        <w:t>Existing</w:t>
      </w:r>
      <w:r w:rsidRPr="008132E8">
        <w:rPr>
          <w:spacing w:val="-4"/>
          <w:highlight w:val="cyan"/>
        </w:rPr>
        <w:t xml:space="preserve"> </w:t>
      </w:r>
      <w:r w:rsidRPr="008132E8">
        <w:rPr>
          <w:highlight w:val="cyan"/>
        </w:rPr>
        <w:t>Research</w:t>
      </w:r>
      <w:r w:rsidRPr="008132E8">
        <w:rPr>
          <w:spacing w:val="-2"/>
          <w:highlight w:val="cyan"/>
        </w:rPr>
        <w:t xml:space="preserve"> </w:t>
      </w:r>
      <w:r w:rsidRPr="008132E8">
        <w:rPr>
          <w:highlight w:val="cyan"/>
        </w:rPr>
        <w:t>Conditions</w:t>
      </w:r>
      <w:r w:rsidR="00E46B12" w:rsidRPr="008132E8">
        <w:t xml:space="preserve"> </w:t>
      </w:r>
    </w:p>
    <w:p w14:paraId="072C7BC6" w14:textId="77777777" w:rsidR="008249F2" w:rsidRPr="008132E8" w:rsidRDefault="006D42DB" w:rsidP="00DF4FED">
      <w:pPr>
        <w:pStyle w:val="a3"/>
        <w:spacing w:line="360" w:lineRule="auto"/>
        <w:jc w:val="both"/>
      </w:pPr>
      <w:r w:rsidRPr="008132E8">
        <w:t>The PI has published research papers in the fields of</w:t>
      </w:r>
      <w:r w:rsidR="00A720C3" w:rsidRPr="008132E8">
        <w:t xml:space="preserve"> design thinking </w:t>
      </w:r>
      <w:r w:rsidR="00ED44CF" w:rsidRPr="008132E8">
        <w:t xml:space="preserve">and design </w:t>
      </w:r>
      <w:r w:rsidR="00A720C3" w:rsidRPr="008132E8">
        <w:t>cognition, and in related areas such as design expertise</w:t>
      </w:r>
      <w:r w:rsidR="00ED44CF" w:rsidRPr="008132E8">
        <w:t>, and the design studio</w:t>
      </w:r>
      <w:r w:rsidR="00A720C3" w:rsidRPr="008132E8">
        <w:t>. The PI has extensive experience with quantitative and qualitative research methods, including protocol analysis and the use of coding scheme</w:t>
      </w:r>
      <w:r w:rsidR="00CE7605" w:rsidRPr="008132E8">
        <w:t>s</w:t>
      </w:r>
      <w:r w:rsidR="00A720C3" w:rsidRPr="008132E8">
        <w:t>.</w:t>
      </w:r>
    </w:p>
    <w:p w14:paraId="5095038A" w14:textId="6D275D9A" w:rsidR="001E49C4" w:rsidRPr="008132E8" w:rsidRDefault="001E49C4" w:rsidP="00BC1D53">
      <w:pPr>
        <w:pStyle w:val="a3"/>
        <w:spacing w:before="11" w:line="360" w:lineRule="auto"/>
        <w:jc w:val="both"/>
      </w:pPr>
      <w:r w:rsidRPr="008132E8">
        <w:t xml:space="preserve">The PI has committed </w:t>
      </w:r>
      <w:r w:rsidR="00ED44CF" w:rsidRPr="008132E8">
        <w:t xml:space="preserve">two </w:t>
      </w:r>
      <w:r w:rsidRPr="008132E8">
        <w:t xml:space="preserve">RAs who are available for the current research project. The current research is guided and supported by </w:t>
      </w:r>
      <w:r w:rsidR="002B00D3" w:rsidRPr="008132E8">
        <w:rPr>
          <w:highlight w:val="yellow"/>
        </w:rPr>
        <w:t xml:space="preserve">Prof. John </w:t>
      </w:r>
      <w:proofErr w:type="spellStart"/>
      <w:r w:rsidR="002B00D3" w:rsidRPr="008132E8">
        <w:rPr>
          <w:highlight w:val="yellow"/>
        </w:rPr>
        <w:t>Gero</w:t>
      </w:r>
      <w:proofErr w:type="spellEnd"/>
      <w:r w:rsidRPr="008132E8">
        <w:t xml:space="preserve">, who is an outstanding </w:t>
      </w:r>
      <w:r w:rsidR="00FD55E4" w:rsidRPr="008132E8">
        <w:t xml:space="preserve">/ eminent </w:t>
      </w:r>
      <w:r w:rsidRPr="008132E8">
        <w:t xml:space="preserve">international research authority in the design field </w:t>
      </w:r>
      <w:r w:rsidR="002B00D3" w:rsidRPr="008132E8">
        <w:rPr>
          <w:highlight w:val="yellow"/>
        </w:rPr>
        <w:t xml:space="preserve">(See </w:t>
      </w:r>
      <w:r w:rsidR="00CE7605" w:rsidRPr="008132E8">
        <w:rPr>
          <w:highlight w:val="yellow"/>
        </w:rPr>
        <w:t xml:space="preserve">enclosed </w:t>
      </w:r>
      <w:r w:rsidR="002B00D3" w:rsidRPr="008132E8">
        <w:rPr>
          <w:highlight w:val="yellow"/>
        </w:rPr>
        <w:t>support letter).</w:t>
      </w:r>
      <w:r w:rsidR="00FD55E4" w:rsidRPr="008132E8">
        <w:t xml:space="preserve"> He has </w:t>
      </w:r>
      <w:r w:rsidR="00BF520E" w:rsidRPr="008132E8">
        <w:t>many</w:t>
      </w:r>
      <w:r w:rsidR="00FD55E4" w:rsidRPr="008132E8">
        <w:t xml:space="preserve"> publications in leading journals related to the main topics of the present research proposal</w:t>
      </w:r>
      <w:r w:rsidRPr="008132E8">
        <w:t xml:space="preserve">. </w:t>
      </w:r>
      <w:r w:rsidR="00023443" w:rsidRPr="008132E8">
        <w:t>Professor</w:t>
      </w:r>
      <w:r w:rsidR="00BC1D53" w:rsidRPr="008132E8">
        <w:t xml:space="preserve"> </w:t>
      </w:r>
      <w:proofErr w:type="spellStart"/>
      <w:r w:rsidR="00023443" w:rsidRPr="008132E8">
        <w:t>Gero’s</w:t>
      </w:r>
      <w:proofErr w:type="spellEnd"/>
      <w:r w:rsidR="00023443" w:rsidRPr="008132E8">
        <w:t xml:space="preserve"> design research publications have 26,000 citations. </w:t>
      </w:r>
      <w:r w:rsidR="00CE7605" w:rsidRPr="008132E8">
        <w:t>An external consultant will be employed for carrying out the required statistical calculations.</w:t>
      </w:r>
    </w:p>
    <w:p w14:paraId="7FB5B034" w14:textId="762A49D5" w:rsidR="00DA3323" w:rsidRPr="008132E8" w:rsidRDefault="00CE7605" w:rsidP="00DF4FED">
      <w:pPr>
        <w:pStyle w:val="a3"/>
        <w:spacing w:line="360" w:lineRule="auto"/>
        <w:jc w:val="both"/>
      </w:pPr>
      <w:r w:rsidRPr="008132E8">
        <w:t xml:space="preserve">The </w:t>
      </w:r>
      <w:r w:rsidR="003B67F1" w:rsidRPr="008132E8">
        <w:t>experiment</w:t>
      </w:r>
      <w:r w:rsidRPr="008132E8">
        <w:t xml:space="preserve"> will take place in a lab-setting </w:t>
      </w:r>
      <w:r w:rsidR="003B67F1" w:rsidRPr="008132E8">
        <w:t xml:space="preserve">located at the School of Architecture, Ariel University. It is a well ventilated and noise isolated room, with adequate furniture for carrying out design sessions. </w:t>
      </w:r>
    </w:p>
    <w:p w14:paraId="7835AA61" w14:textId="77777777" w:rsidR="0091503C" w:rsidRPr="008132E8" w:rsidRDefault="00B857A9" w:rsidP="00DF4FED">
      <w:pPr>
        <w:pStyle w:val="a3"/>
        <w:spacing w:line="360" w:lineRule="auto"/>
        <w:ind w:right="106"/>
        <w:jc w:val="both"/>
      </w:pPr>
      <w:r w:rsidRPr="008132E8">
        <w:rPr>
          <w:b/>
          <w:bCs/>
        </w:rPr>
        <w:t>Expected</w:t>
      </w:r>
      <w:r w:rsidRPr="008132E8">
        <w:rPr>
          <w:b/>
          <w:bCs/>
          <w:spacing w:val="-1"/>
        </w:rPr>
        <w:t xml:space="preserve"> </w:t>
      </w:r>
      <w:r w:rsidRPr="008132E8">
        <w:rPr>
          <w:b/>
          <w:bCs/>
        </w:rPr>
        <w:t>Results,</w:t>
      </w:r>
      <w:r w:rsidRPr="008132E8">
        <w:rPr>
          <w:b/>
          <w:bCs/>
          <w:spacing w:val="-2"/>
        </w:rPr>
        <w:t xml:space="preserve"> </w:t>
      </w:r>
      <w:r w:rsidRPr="008132E8">
        <w:rPr>
          <w:b/>
          <w:bCs/>
        </w:rPr>
        <w:t>Possible</w:t>
      </w:r>
      <w:r w:rsidRPr="008132E8">
        <w:rPr>
          <w:b/>
          <w:bCs/>
          <w:spacing w:val="-3"/>
        </w:rPr>
        <w:t xml:space="preserve"> </w:t>
      </w:r>
      <w:r w:rsidRPr="008132E8">
        <w:rPr>
          <w:b/>
          <w:bCs/>
        </w:rPr>
        <w:t>Pitfalls</w:t>
      </w:r>
      <w:r w:rsidRPr="008132E8">
        <w:rPr>
          <w:b/>
          <w:bCs/>
          <w:spacing w:val="-3"/>
        </w:rPr>
        <w:t xml:space="preserve"> </w:t>
      </w:r>
      <w:r w:rsidRPr="008132E8">
        <w:rPr>
          <w:b/>
          <w:bCs/>
        </w:rPr>
        <w:t>and</w:t>
      </w:r>
      <w:r w:rsidRPr="008132E8">
        <w:rPr>
          <w:b/>
          <w:bCs/>
          <w:spacing w:val="-1"/>
        </w:rPr>
        <w:t xml:space="preserve"> </w:t>
      </w:r>
      <w:r w:rsidRPr="008132E8">
        <w:rPr>
          <w:b/>
          <w:bCs/>
        </w:rPr>
        <w:t>Remedies</w:t>
      </w:r>
      <w:r w:rsidR="00770C03" w:rsidRPr="008132E8">
        <w:rPr>
          <w:b/>
          <w:bCs/>
        </w:rPr>
        <w:t xml:space="preserve"> </w:t>
      </w:r>
    </w:p>
    <w:p w14:paraId="3DD6563B" w14:textId="77777777" w:rsidR="005D0371" w:rsidRPr="008132E8" w:rsidRDefault="00C959BB" w:rsidP="00DF4FED">
      <w:pPr>
        <w:pStyle w:val="a3"/>
        <w:spacing w:line="360" w:lineRule="auto"/>
        <w:ind w:right="106"/>
        <w:jc w:val="both"/>
        <w:rPr>
          <w:rFonts w:ascii="Arial" w:hAnsi="Arial" w:cs="Arial"/>
        </w:rPr>
      </w:pPr>
      <w:r w:rsidRPr="008132E8">
        <w:rPr>
          <w:rFonts w:ascii="Arial" w:hAnsi="Arial" w:cs="Arial"/>
        </w:rPr>
        <w:t>The development of the proposed model</w:t>
      </w:r>
      <w:r w:rsidR="005D0371" w:rsidRPr="008132E8">
        <w:rPr>
          <w:rFonts w:ascii="Arial" w:hAnsi="Arial" w:cs="Arial"/>
        </w:rPr>
        <w:t>s</w:t>
      </w:r>
      <w:r w:rsidRPr="008132E8">
        <w:rPr>
          <w:rFonts w:ascii="Arial" w:hAnsi="Arial" w:cs="Arial"/>
        </w:rPr>
        <w:t xml:space="preserve"> will be based on established theories</w:t>
      </w:r>
      <w:r w:rsidR="005D0371" w:rsidRPr="008132E8">
        <w:rPr>
          <w:rFonts w:ascii="Arial" w:hAnsi="Arial" w:cs="Arial"/>
        </w:rPr>
        <w:t xml:space="preserve"> and literature, an exploratory study concerned with design sessions, and established empirical methods that will be used in combination for the first time to study and measure F-RF behavior in design. Therefore, </w:t>
      </w:r>
      <w:r w:rsidR="00162994" w:rsidRPr="008132E8">
        <w:rPr>
          <w:rFonts w:ascii="Arial" w:hAnsi="Arial" w:cs="Arial"/>
        </w:rPr>
        <w:t xml:space="preserve">it is </w:t>
      </w:r>
      <w:r w:rsidR="005D0371" w:rsidRPr="008132E8">
        <w:rPr>
          <w:rFonts w:ascii="Arial" w:hAnsi="Arial" w:cs="Arial"/>
        </w:rPr>
        <w:t>expect</w:t>
      </w:r>
      <w:r w:rsidR="00162994" w:rsidRPr="008132E8">
        <w:rPr>
          <w:rFonts w:ascii="Arial" w:hAnsi="Arial" w:cs="Arial"/>
        </w:rPr>
        <w:t>ed</w:t>
      </w:r>
      <w:r w:rsidR="005D0371" w:rsidRPr="008132E8">
        <w:rPr>
          <w:rFonts w:ascii="Arial" w:hAnsi="Arial" w:cs="Arial"/>
        </w:rPr>
        <w:t xml:space="preserve"> </w:t>
      </w:r>
      <w:r w:rsidR="00162994" w:rsidRPr="008132E8">
        <w:rPr>
          <w:rFonts w:ascii="Arial" w:hAnsi="Arial" w:cs="Arial"/>
        </w:rPr>
        <w:t xml:space="preserve">that </w:t>
      </w:r>
      <w:r w:rsidR="005D0371" w:rsidRPr="008132E8">
        <w:rPr>
          <w:rFonts w:ascii="Arial" w:hAnsi="Arial" w:cs="Arial"/>
        </w:rPr>
        <w:t xml:space="preserve">the results </w:t>
      </w:r>
      <w:r w:rsidR="006F05FC" w:rsidRPr="008132E8">
        <w:rPr>
          <w:rFonts w:ascii="Arial" w:hAnsi="Arial" w:cs="Arial"/>
        </w:rPr>
        <w:t>will consolidate</w:t>
      </w:r>
      <w:r w:rsidR="005D0371" w:rsidRPr="008132E8">
        <w:rPr>
          <w:rFonts w:ascii="Arial" w:hAnsi="Arial" w:cs="Arial"/>
        </w:rPr>
        <w:t xml:space="preserve"> and expand existing knowledge about F-RF</w:t>
      </w:r>
      <w:r w:rsidR="0074138F" w:rsidRPr="008132E8">
        <w:rPr>
          <w:rFonts w:ascii="Arial" w:hAnsi="Arial" w:cs="Arial"/>
        </w:rPr>
        <w:t xml:space="preserve"> and will serve to propose further working hypotheses for future research</w:t>
      </w:r>
      <w:r w:rsidR="005D0371" w:rsidRPr="008132E8">
        <w:rPr>
          <w:rFonts w:ascii="Arial" w:hAnsi="Arial" w:cs="Arial"/>
        </w:rPr>
        <w:t xml:space="preserve">.  </w:t>
      </w:r>
    </w:p>
    <w:p w14:paraId="62B6ED2C" w14:textId="77777777" w:rsidR="009D21FB" w:rsidRPr="008132E8" w:rsidRDefault="009D21FB" w:rsidP="00DF4FED">
      <w:pPr>
        <w:pStyle w:val="a3"/>
        <w:spacing w:line="360" w:lineRule="auto"/>
        <w:ind w:right="106"/>
        <w:jc w:val="both"/>
        <w:rPr>
          <w:rFonts w:ascii="Arial" w:hAnsi="Arial" w:cs="Arial"/>
        </w:rPr>
      </w:pPr>
      <w:r w:rsidRPr="008132E8">
        <w:rPr>
          <w:rFonts w:ascii="Arial" w:eastAsiaTheme="minorHAnsi" w:hAnsi="Arial" w:cs="Arial"/>
          <w:lang w:bidi="he-IL"/>
        </w:rPr>
        <w:t xml:space="preserve">After the independent segmentation and coding of the transcripts, coders will arbitrate a final coding with a third coder. Inter-coding reliability will be measured by comparing each of the coder’s coding against the arbitrated code conveyed as a percentage agreement. However, </w:t>
      </w:r>
      <w:r w:rsidR="00AC696D" w:rsidRPr="008132E8">
        <w:rPr>
          <w:rFonts w:ascii="Arial" w:eastAsiaTheme="minorHAnsi" w:hAnsi="Arial" w:cs="Arial"/>
          <w:lang w:bidi="he-IL"/>
        </w:rPr>
        <w:t xml:space="preserve">if </w:t>
      </w:r>
      <w:r w:rsidRPr="008132E8">
        <w:rPr>
          <w:rFonts w:ascii="Arial" w:eastAsiaTheme="minorHAnsi" w:hAnsi="Arial" w:cs="Arial"/>
          <w:lang w:bidi="he-IL"/>
        </w:rPr>
        <w:t>the</w:t>
      </w:r>
      <w:r w:rsidRPr="008132E8">
        <w:rPr>
          <w:rFonts w:ascii="Arial" w:hAnsi="Arial" w:cs="Arial"/>
        </w:rPr>
        <w:t xml:space="preserve"> inter-coder reliability </w:t>
      </w:r>
      <w:r w:rsidR="00AC696D" w:rsidRPr="008132E8">
        <w:rPr>
          <w:rFonts w:ascii="Arial" w:hAnsi="Arial" w:cs="Arial"/>
        </w:rPr>
        <w:t>will</w:t>
      </w:r>
      <w:r w:rsidRPr="008132E8">
        <w:rPr>
          <w:rFonts w:ascii="Arial" w:hAnsi="Arial" w:cs="Arial"/>
        </w:rPr>
        <w:t xml:space="preserve"> be low</w:t>
      </w:r>
      <w:r w:rsidR="00AC696D" w:rsidRPr="008132E8">
        <w:rPr>
          <w:rFonts w:ascii="Arial" w:hAnsi="Arial" w:cs="Arial"/>
        </w:rPr>
        <w:t xml:space="preserve">, </w:t>
      </w:r>
      <w:r w:rsidR="000D04BC" w:rsidRPr="008132E8">
        <w:rPr>
          <w:rFonts w:ascii="Arial" w:hAnsi="Arial" w:cs="Arial"/>
        </w:rPr>
        <w:t>further</w:t>
      </w:r>
      <w:r w:rsidR="00AC696D" w:rsidRPr="008132E8">
        <w:rPr>
          <w:rFonts w:ascii="Arial" w:hAnsi="Arial" w:cs="Arial"/>
        </w:rPr>
        <w:t xml:space="preserve"> tutoring will be provided to the coders</w:t>
      </w:r>
      <w:r w:rsidR="00734E61" w:rsidRPr="008132E8">
        <w:rPr>
          <w:rFonts w:ascii="Arial" w:hAnsi="Arial" w:cs="Arial"/>
        </w:rPr>
        <w:t xml:space="preserve"> to improve their </w:t>
      </w:r>
      <w:r w:rsidR="005E3C16" w:rsidRPr="008132E8">
        <w:rPr>
          <w:rFonts w:ascii="Arial" w:hAnsi="Arial" w:cs="Arial"/>
        </w:rPr>
        <w:t>reliability</w:t>
      </w:r>
      <w:r w:rsidR="00AC696D" w:rsidRPr="008132E8">
        <w:rPr>
          <w:rFonts w:ascii="Arial" w:hAnsi="Arial" w:cs="Arial"/>
        </w:rPr>
        <w:t>.</w:t>
      </w:r>
    </w:p>
    <w:p w14:paraId="1EB5A5BA" w14:textId="77777777" w:rsidR="00271D0F" w:rsidRPr="008132E8" w:rsidRDefault="00271D0F" w:rsidP="00DF4FED">
      <w:pPr>
        <w:pStyle w:val="a3"/>
        <w:spacing w:line="360" w:lineRule="auto"/>
        <w:ind w:right="106"/>
        <w:jc w:val="both"/>
        <w:rPr>
          <w:rFonts w:ascii="Arial" w:hAnsi="Arial" w:cs="Arial"/>
        </w:rPr>
      </w:pPr>
      <w:r w:rsidRPr="008132E8">
        <w:rPr>
          <w:rFonts w:ascii="Arial" w:hAnsi="Arial" w:cs="Arial"/>
        </w:rPr>
        <w:t xml:space="preserve">Another issue </w:t>
      </w:r>
      <w:r w:rsidR="00774E02" w:rsidRPr="008132E8">
        <w:rPr>
          <w:rFonts w:ascii="Arial" w:hAnsi="Arial" w:cs="Arial"/>
        </w:rPr>
        <w:t>is</w:t>
      </w:r>
      <w:r w:rsidRPr="008132E8">
        <w:rPr>
          <w:rFonts w:ascii="Arial" w:hAnsi="Arial" w:cs="Arial"/>
        </w:rPr>
        <w:t xml:space="preserve"> </w:t>
      </w:r>
      <w:r w:rsidR="00774E02" w:rsidRPr="008132E8">
        <w:rPr>
          <w:rFonts w:ascii="Arial" w:hAnsi="Arial" w:cs="Arial"/>
        </w:rPr>
        <w:t>concerned with</w:t>
      </w:r>
      <w:r w:rsidRPr="008132E8">
        <w:rPr>
          <w:rFonts w:ascii="Arial" w:hAnsi="Arial" w:cs="Arial"/>
        </w:rPr>
        <w:t xml:space="preserve"> difficulties in finding good co-activation of design concepts </w:t>
      </w:r>
      <w:r w:rsidR="00E44306" w:rsidRPr="008132E8">
        <w:rPr>
          <w:rFonts w:ascii="Arial" w:hAnsi="Arial" w:cs="Arial"/>
        </w:rPr>
        <w:t>related</w:t>
      </w:r>
      <w:r w:rsidRPr="008132E8">
        <w:rPr>
          <w:rFonts w:ascii="Arial" w:hAnsi="Arial" w:cs="Arial"/>
        </w:rPr>
        <w:t xml:space="preserve"> </w:t>
      </w:r>
      <w:r w:rsidR="00E44306" w:rsidRPr="008132E8">
        <w:rPr>
          <w:rFonts w:ascii="Arial" w:hAnsi="Arial" w:cs="Arial"/>
        </w:rPr>
        <w:t>to</w:t>
      </w:r>
      <w:r w:rsidRPr="008132E8">
        <w:rPr>
          <w:rFonts w:ascii="Arial" w:hAnsi="Arial" w:cs="Arial"/>
        </w:rPr>
        <w:t xml:space="preserve"> the framing activity. </w:t>
      </w:r>
      <w:r w:rsidR="00D60431" w:rsidRPr="008132E8">
        <w:rPr>
          <w:rFonts w:ascii="Arial" w:hAnsi="Arial" w:cs="Arial"/>
        </w:rPr>
        <w:t>C</w:t>
      </w:r>
      <w:r w:rsidRPr="008132E8">
        <w:rPr>
          <w:rFonts w:ascii="Arial" w:hAnsi="Arial" w:cs="Arial"/>
        </w:rPr>
        <w:t xml:space="preserve">o-activation is related to </w:t>
      </w:r>
      <w:r w:rsidR="00774E02" w:rsidRPr="008132E8">
        <w:rPr>
          <w:rFonts w:ascii="Arial" w:hAnsi="Arial" w:cs="Arial"/>
        </w:rPr>
        <w:t xml:space="preserve">the </w:t>
      </w:r>
      <w:r w:rsidR="00B96F19" w:rsidRPr="008132E8">
        <w:rPr>
          <w:rFonts w:ascii="Arial" w:hAnsi="Arial" w:cs="Arial"/>
        </w:rPr>
        <w:t>clustering of concepts,</w:t>
      </w:r>
      <w:r w:rsidR="00D60431" w:rsidRPr="008132E8">
        <w:rPr>
          <w:rFonts w:ascii="Arial" w:hAnsi="Arial" w:cs="Arial"/>
        </w:rPr>
        <w:t xml:space="preserve"> If the co-activation clustering does not produce the expected results, </w:t>
      </w:r>
      <w:r w:rsidR="00861A73" w:rsidRPr="008132E8">
        <w:rPr>
          <w:rFonts w:ascii="Arial" w:hAnsi="Arial" w:cs="Arial"/>
        </w:rPr>
        <w:t>we will</w:t>
      </w:r>
      <w:r w:rsidR="00F73290" w:rsidRPr="008132E8">
        <w:rPr>
          <w:rFonts w:ascii="Arial" w:hAnsi="Arial" w:cs="Arial"/>
        </w:rPr>
        <w:t xml:space="preserve"> </w:t>
      </w:r>
      <w:r w:rsidRPr="008132E8">
        <w:rPr>
          <w:rFonts w:ascii="Arial" w:hAnsi="Arial" w:cs="Arial"/>
        </w:rPr>
        <w:t xml:space="preserve">control </w:t>
      </w:r>
      <w:r w:rsidR="00774E02" w:rsidRPr="008132E8">
        <w:rPr>
          <w:rFonts w:ascii="Arial" w:hAnsi="Arial" w:cs="Arial"/>
        </w:rPr>
        <w:t xml:space="preserve">the </w:t>
      </w:r>
      <w:r w:rsidR="00455F3C" w:rsidRPr="008132E8">
        <w:rPr>
          <w:rFonts w:ascii="Arial" w:hAnsi="Arial" w:cs="Arial"/>
        </w:rPr>
        <w:t>clustering parameters</w:t>
      </w:r>
      <w:r w:rsidR="00D60431" w:rsidRPr="008132E8">
        <w:rPr>
          <w:rFonts w:ascii="Arial" w:hAnsi="Arial" w:cs="Arial"/>
        </w:rPr>
        <w:t xml:space="preserve"> affecting</w:t>
      </w:r>
      <w:r w:rsidR="00455F3C" w:rsidRPr="008132E8">
        <w:rPr>
          <w:rFonts w:ascii="Arial" w:hAnsi="Arial" w:cs="Arial"/>
        </w:rPr>
        <w:t xml:space="preserve"> the </w:t>
      </w:r>
      <w:r w:rsidR="00774E02" w:rsidRPr="008132E8">
        <w:rPr>
          <w:rFonts w:ascii="Arial" w:hAnsi="Arial" w:cs="Arial"/>
        </w:rPr>
        <w:t>connectivity among concepts</w:t>
      </w:r>
      <w:r w:rsidR="00D60431" w:rsidRPr="008132E8">
        <w:rPr>
          <w:rFonts w:ascii="Arial" w:hAnsi="Arial" w:cs="Arial"/>
        </w:rPr>
        <w:t xml:space="preserve">. </w:t>
      </w:r>
      <w:r w:rsidR="00861A73" w:rsidRPr="008132E8">
        <w:rPr>
          <w:rFonts w:ascii="Arial" w:hAnsi="Arial" w:cs="Arial"/>
        </w:rPr>
        <w:t xml:space="preserve">The way that we will deal with this </w:t>
      </w:r>
      <w:r w:rsidR="00675D54" w:rsidRPr="008132E8">
        <w:rPr>
          <w:rFonts w:ascii="Arial" w:hAnsi="Arial" w:cs="Arial"/>
        </w:rPr>
        <w:t>would be</w:t>
      </w:r>
      <w:r w:rsidR="00861A73" w:rsidRPr="008132E8">
        <w:rPr>
          <w:rFonts w:ascii="Arial" w:hAnsi="Arial" w:cs="Arial"/>
        </w:rPr>
        <w:t xml:space="preserve"> to change</w:t>
      </w:r>
      <w:r w:rsidR="00774E02" w:rsidRPr="008132E8">
        <w:rPr>
          <w:rFonts w:ascii="Arial" w:hAnsi="Arial" w:cs="Arial"/>
        </w:rPr>
        <w:t xml:space="preserve"> </w:t>
      </w:r>
      <w:r w:rsidR="00861A73" w:rsidRPr="008132E8">
        <w:rPr>
          <w:rFonts w:ascii="Arial" w:hAnsi="Arial" w:cs="Arial"/>
        </w:rPr>
        <w:t>the</w:t>
      </w:r>
      <w:r w:rsidRPr="008132E8">
        <w:rPr>
          <w:rFonts w:ascii="Arial" w:hAnsi="Arial" w:cs="Arial"/>
        </w:rPr>
        <w:t xml:space="preserve"> threshold </w:t>
      </w:r>
      <w:r w:rsidR="00D60431" w:rsidRPr="008132E8">
        <w:rPr>
          <w:rFonts w:ascii="Arial" w:hAnsi="Arial" w:cs="Arial"/>
        </w:rPr>
        <w:t>for</w:t>
      </w:r>
      <w:r w:rsidR="00774E02" w:rsidRPr="008132E8">
        <w:rPr>
          <w:rFonts w:ascii="Arial" w:hAnsi="Arial" w:cs="Arial"/>
        </w:rPr>
        <w:t xml:space="preserve"> clusters for co-activation</w:t>
      </w:r>
      <w:r w:rsidR="00796876" w:rsidRPr="008132E8">
        <w:rPr>
          <w:rFonts w:ascii="Arial" w:hAnsi="Arial" w:cs="Arial"/>
        </w:rPr>
        <w:t xml:space="preserve"> until a suitable cluster will be found</w:t>
      </w:r>
      <w:r w:rsidR="00774E02" w:rsidRPr="008132E8">
        <w:rPr>
          <w:rFonts w:ascii="Arial" w:hAnsi="Arial" w:cs="Arial"/>
        </w:rPr>
        <w:t>.</w:t>
      </w:r>
    </w:p>
    <w:p w14:paraId="39A383E6" w14:textId="77777777" w:rsidR="000223E7" w:rsidRPr="008132E8" w:rsidRDefault="00162994" w:rsidP="00DF4FED">
      <w:pPr>
        <w:pStyle w:val="a3"/>
        <w:spacing w:line="360" w:lineRule="auto"/>
        <w:ind w:right="106"/>
        <w:jc w:val="both"/>
        <w:rPr>
          <w:rFonts w:ascii="Arial" w:hAnsi="Arial" w:cs="Arial"/>
          <w:spacing w:val="1"/>
        </w:rPr>
      </w:pPr>
      <w:r w:rsidRPr="008132E8">
        <w:rPr>
          <w:rFonts w:ascii="Arial" w:hAnsi="Arial" w:cs="Arial"/>
        </w:rPr>
        <w:t xml:space="preserve">There is a </w:t>
      </w:r>
      <w:r w:rsidR="00A73453" w:rsidRPr="008132E8">
        <w:rPr>
          <w:rFonts w:ascii="Arial" w:hAnsi="Arial" w:cs="Arial"/>
        </w:rPr>
        <w:t xml:space="preserve">plan to recruit </w:t>
      </w:r>
      <w:r w:rsidR="0074138F" w:rsidRPr="008132E8">
        <w:rPr>
          <w:rFonts w:ascii="Arial" w:hAnsi="Arial" w:cs="Arial"/>
        </w:rPr>
        <w:t xml:space="preserve">senior architects as </w:t>
      </w:r>
      <w:r w:rsidR="00A73453" w:rsidRPr="008132E8">
        <w:rPr>
          <w:rFonts w:ascii="Arial" w:hAnsi="Arial" w:cs="Arial"/>
        </w:rPr>
        <w:t xml:space="preserve">participants from leading architectural </w:t>
      </w:r>
      <w:r w:rsidR="00627C8D" w:rsidRPr="008132E8">
        <w:rPr>
          <w:rFonts w:ascii="Arial" w:hAnsi="Arial" w:cs="Arial"/>
        </w:rPr>
        <w:t>offices</w:t>
      </w:r>
      <w:r w:rsidR="000223E7" w:rsidRPr="008132E8">
        <w:rPr>
          <w:rFonts w:ascii="Arial" w:hAnsi="Arial" w:cs="Arial"/>
        </w:rPr>
        <w:t xml:space="preserve"> in Israel. However,</w:t>
      </w:r>
      <w:r w:rsidR="000223E7" w:rsidRPr="008132E8">
        <w:rPr>
          <w:rFonts w:ascii="Arial" w:hAnsi="Arial" w:cs="Arial"/>
          <w:spacing w:val="-4"/>
        </w:rPr>
        <w:t xml:space="preserve"> </w:t>
      </w:r>
      <w:r w:rsidR="000223E7" w:rsidRPr="008132E8">
        <w:rPr>
          <w:rFonts w:ascii="Arial" w:hAnsi="Arial" w:cs="Arial"/>
        </w:rPr>
        <w:t>finding</w:t>
      </w:r>
      <w:r w:rsidR="000223E7" w:rsidRPr="008132E8">
        <w:rPr>
          <w:rFonts w:ascii="Arial" w:hAnsi="Arial" w:cs="Arial"/>
          <w:spacing w:val="-6"/>
        </w:rPr>
        <w:t xml:space="preserve"> </w:t>
      </w:r>
      <w:r w:rsidR="000223E7" w:rsidRPr="008132E8">
        <w:rPr>
          <w:rFonts w:ascii="Arial" w:hAnsi="Arial" w:cs="Arial"/>
        </w:rPr>
        <w:t>and</w:t>
      </w:r>
      <w:r w:rsidR="000223E7" w:rsidRPr="008132E8">
        <w:rPr>
          <w:rFonts w:ascii="Arial" w:hAnsi="Arial" w:cs="Arial"/>
          <w:spacing w:val="-9"/>
        </w:rPr>
        <w:t xml:space="preserve"> </w:t>
      </w:r>
      <w:r w:rsidR="000223E7" w:rsidRPr="008132E8">
        <w:rPr>
          <w:rFonts w:ascii="Arial" w:hAnsi="Arial" w:cs="Arial"/>
        </w:rPr>
        <w:t>receiving</w:t>
      </w:r>
      <w:r w:rsidR="000223E7" w:rsidRPr="008132E8">
        <w:rPr>
          <w:rFonts w:ascii="Arial" w:hAnsi="Arial" w:cs="Arial"/>
          <w:spacing w:val="-8"/>
        </w:rPr>
        <w:t xml:space="preserve"> </w:t>
      </w:r>
      <w:r w:rsidR="000223E7" w:rsidRPr="008132E8">
        <w:rPr>
          <w:rFonts w:ascii="Arial" w:hAnsi="Arial" w:cs="Arial"/>
        </w:rPr>
        <w:t>the</w:t>
      </w:r>
      <w:r w:rsidR="000223E7" w:rsidRPr="008132E8">
        <w:rPr>
          <w:rFonts w:ascii="Arial" w:hAnsi="Arial" w:cs="Arial"/>
          <w:spacing w:val="-59"/>
        </w:rPr>
        <w:t xml:space="preserve"> </w:t>
      </w:r>
      <w:r w:rsidR="000223E7" w:rsidRPr="008132E8">
        <w:rPr>
          <w:rFonts w:ascii="Arial" w:hAnsi="Arial" w:cs="Arial"/>
        </w:rPr>
        <w:t xml:space="preserve">consent of </w:t>
      </w:r>
      <w:r w:rsidR="00BF3961" w:rsidRPr="008132E8">
        <w:rPr>
          <w:rFonts w:ascii="Arial" w:hAnsi="Arial" w:cs="Arial"/>
        </w:rPr>
        <w:t>senior</w:t>
      </w:r>
      <w:r w:rsidR="000223E7" w:rsidRPr="008132E8">
        <w:rPr>
          <w:rFonts w:ascii="Arial" w:hAnsi="Arial" w:cs="Arial"/>
        </w:rPr>
        <w:t xml:space="preserve"> architects to participate in our study might be a challenge. Hence, personal contacts at the Association of Architects </w:t>
      </w:r>
      <w:r w:rsidRPr="008132E8">
        <w:rPr>
          <w:rFonts w:ascii="Arial" w:hAnsi="Arial" w:cs="Arial"/>
        </w:rPr>
        <w:t xml:space="preserve">will be used </w:t>
      </w:r>
      <w:r w:rsidR="000223E7" w:rsidRPr="008132E8">
        <w:rPr>
          <w:rFonts w:ascii="Arial" w:hAnsi="Arial" w:cs="Arial"/>
        </w:rPr>
        <w:t xml:space="preserve">to </w:t>
      </w:r>
      <w:r w:rsidR="000223E7" w:rsidRPr="008132E8">
        <w:rPr>
          <w:rFonts w:ascii="Arial" w:hAnsi="Arial" w:cs="Arial"/>
        </w:rPr>
        <w:lastRenderedPageBreak/>
        <w:t>reach consent.</w:t>
      </w:r>
      <w:r w:rsidR="000223E7" w:rsidRPr="008132E8">
        <w:rPr>
          <w:rFonts w:ascii="Arial" w:hAnsi="Arial" w:cs="Arial"/>
          <w:spacing w:val="1"/>
        </w:rPr>
        <w:t xml:space="preserve"> </w:t>
      </w:r>
      <w:r w:rsidRPr="008132E8">
        <w:rPr>
          <w:rFonts w:ascii="Arial" w:hAnsi="Arial" w:cs="Arial"/>
        </w:rPr>
        <w:t>I</w:t>
      </w:r>
      <w:r w:rsidR="000223E7" w:rsidRPr="008132E8">
        <w:rPr>
          <w:rFonts w:ascii="Arial" w:hAnsi="Arial" w:cs="Arial"/>
        </w:rPr>
        <w:t>f this recruitment proves to be difficult, assistance of colleagues</w:t>
      </w:r>
      <w:r w:rsidR="00CA28B0" w:rsidRPr="008132E8">
        <w:rPr>
          <w:rFonts w:ascii="Arial" w:hAnsi="Arial" w:cs="Arial"/>
        </w:rPr>
        <w:t xml:space="preserve"> from the university</w:t>
      </w:r>
      <w:r w:rsidRPr="008132E8">
        <w:rPr>
          <w:rFonts w:ascii="Arial" w:hAnsi="Arial" w:cs="Arial"/>
        </w:rPr>
        <w:t xml:space="preserve"> will be seek</w:t>
      </w:r>
      <w:r w:rsidR="000223E7" w:rsidRPr="008132E8">
        <w:rPr>
          <w:rFonts w:ascii="Arial" w:hAnsi="Arial" w:cs="Arial"/>
        </w:rPr>
        <w:t>.</w:t>
      </w:r>
      <w:r w:rsidR="000223E7" w:rsidRPr="008132E8">
        <w:rPr>
          <w:rFonts w:ascii="Arial" w:hAnsi="Arial" w:cs="Arial"/>
          <w:spacing w:val="1"/>
        </w:rPr>
        <w:t xml:space="preserve"> </w:t>
      </w:r>
      <w:r w:rsidR="00B4434A" w:rsidRPr="008132E8">
        <w:rPr>
          <w:rFonts w:ascii="Arial" w:hAnsi="Arial" w:cs="Arial"/>
          <w:spacing w:val="1"/>
        </w:rPr>
        <w:t xml:space="preserve">If all the above shows to be unsuccessful, </w:t>
      </w:r>
      <w:r w:rsidRPr="008132E8">
        <w:rPr>
          <w:rFonts w:ascii="Arial" w:hAnsi="Arial" w:cs="Arial"/>
          <w:spacing w:val="1"/>
        </w:rPr>
        <w:t xml:space="preserve">there is a </w:t>
      </w:r>
      <w:r w:rsidR="00B4434A" w:rsidRPr="008132E8">
        <w:rPr>
          <w:rFonts w:ascii="Arial" w:hAnsi="Arial" w:cs="Arial"/>
        </w:rPr>
        <w:t xml:space="preserve">plan to </w:t>
      </w:r>
      <w:r w:rsidR="00C2526B" w:rsidRPr="008132E8">
        <w:rPr>
          <w:rFonts w:ascii="Arial" w:hAnsi="Arial" w:cs="Arial"/>
        </w:rPr>
        <w:t>use</w:t>
      </w:r>
      <w:r w:rsidR="00B4434A" w:rsidRPr="008132E8">
        <w:rPr>
          <w:rFonts w:ascii="Arial" w:hAnsi="Arial" w:cs="Arial"/>
        </w:rPr>
        <w:t xml:space="preserve"> a professional</w:t>
      </w:r>
      <w:r w:rsidR="00B4434A" w:rsidRPr="008132E8">
        <w:rPr>
          <w:rFonts w:ascii="Arial" w:hAnsi="Arial" w:cs="Arial"/>
          <w:spacing w:val="1"/>
        </w:rPr>
        <w:t xml:space="preserve"> </w:t>
      </w:r>
      <w:r w:rsidR="0079248D" w:rsidRPr="008132E8">
        <w:rPr>
          <w:rFonts w:ascii="Arial" w:hAnsi="Arial" w:cs="Arial"/>
          <w:spacing w:val="1"/>
        </w:rPr>
        <w:t xml:space="preserve">manpower </w:t>
      </w:r>
      <w:r w:rsidR="00B4434A" w:rsidRPr="008132E8">
        <w:rPr>
          <w:rFonts w:ascii="Arial" w:hAnsi="Arial" w:cs="Arial"/>
        </w:rPr>
        <w:t xml:space="preserve">company to contact </w:t>
      </w:r>
      <w:r w:rsidR="00C2526B" w:rsidRPr="008132E8">
        <w:rPr>
          <w:rFonts w:ascii="Arial" w:hAnsi="Arial" w:cs="Arial"/>
        </w:rPr>
        <w:t xml:space="preserve">potential participants from </w:t>
      </w:r>
      <w:r w:rsidR="00ED44CF" w:rsidRPr="008132E8">
        <w:rPr>
          <w:rFonts w:ascii="Arial" w:hAnsi="Arial" w:cs="Arial"/>
        </w:rPr>
        <w:t xml:space="preserve">chief </w:t>
      </w:r>
      <w:r w:rsidR="00B4434A" w:rsidRPr="008132E8">
        <w:rPr>
          <w:rFonts w:ascii="Arial" w:hAnsi="Arial" w:cs="Arial"/>
        </w:rPr>
        <w:t>architectural firms.</w:t>
      </w:r>
    </w:p>
    <w:p w14:paraId="5107D24A" w14:textId="77777777" w:rsidR="00A73453" w:rsidRPr="008132E8" w:rsidRDefault="00A73453" w:rsidP="00F302DD">
      <w:pPr>
        <w:spacing w:line="360" w:lineRule="auto"/>
        <w:ind w:left="-142"/>
        <w:jc w:val="both"/>
        <w:sectPr w:rsidR="00A73453" w:rsidRPr="008132E8" w:rsidSect="00D55A16">
          <w:headerReference w:type="default" r:id="rId16"/>
          <w:footerReference w:type="default" r:id="rId17"/>
          <w:pgSz w:w="11910" w:h="16850"/>
          <w:pgMar w:top="1247" w:right="1134" w:bottom="1134" w:left="1134" w:header="726" w:footer="992" w:gutter="0"/>
          <w:pgNumType w:start="1"/>
          <w:cols w:space="720"/>
        </w:sectPr>
      </w:pPr>
    </w:p>
    <w:p w14:paraId="341B4284" w14:textId="77777777" w:rsidR="008249F2" w:rsidRPr="008132E8" w:rsidRDefault="00B857A9" w:rsidP="00F302DD">
      <w:pPr>
        <w:pStyle w:val="2"/>
        <w:spacing w:before="2"/>
        <w:ind w:left="-142" w:right="3240"/>
        <w:jc w:val="center"/>
        <w:rPr>
          <w:rFonts w:asciiTheme="minorBidi" w:hAnsiTheme="minorBidi" w:cstheme="minorBidi"/>
        </w:rPr>
      </w:pPr>
      <w:r w:rsidRPr="008132E8">
        <w:rPr>
          <w:rFonts w:asciiTheme="minorBidi" w:hAnsiTheme="minorBidi" w:cstheme="minorBidi"/>
        </w:rPr>
        <w:lastRenderedPageBreak/>
        <w:t>References</w:t>
      </w:r>
      <w:r w:rsidR="006F05FC" w:rsidRPr="008132E8">
        <w:rPr>
          <w:rFonts w:asciiTheme="minorBidi" w:hAnsiTheme="minorBidi" w:cstheme="minorBidi"/>
        </w:rPr>
        <w:t xml:space="preserve"> </w:t>
      </w:r>
      <w:r w:rsidR="006F05FC" w:rsidRPr="008132E8">
        <w:rPr>
          <w:rFonts w:asciiTheme="minorBidi" w:hAnsiTheme="minorBidi" w:cstheme="minorBidi"/>
          <w:highlight w:val="yellow"/>
        </w:rPr>
        <w:t>[MAXIMUM 5 PAGES]</w:t>
      </w:r>
    </w:p>
    <w:p w14:paraId="14D38F6F" w14:textId="77777777" w:rsidR="00BF5FE0" w:rsidRPr="008132E8" w:rsidRDefault="00BF5FE0" w:rsidP="00BF5FE0">
      <w:pPr>
        <w:widowControl/>
        <w:adjustRightInd w:val="0"/>
        <w:rPr>
          <w:rFonts w:asciiTheme="minorBidi" w:eastAsiaTheme="minorHAnsi" w:hAnsiTheme="minorBidi" w:cstheme="minorBidi"/>
          <w:lang w:bidi="he-IL"/>
        </w:rPr>
      </w:pPr>
    </w:p>
    <w:p w14:paraId="133241C2" w14:textId="77777777" w:rsidR="00DB6F6B" w:rsidRPr="008132E8" w:rsidRDefault="008D3F46"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Style w:val="hlfld-contribauthor"/>
          <w:rFonts w:asciiTheme="minorBidi" w:hAnsiTheme="minorBidi" w:cstheme="minorBidi"/>
        </w:rPr>
        <w:t>Adams, R.</w:t>
      </w:r>
      <w:r w:rsidR="0015200D" w:rsidRPr="008132E8">
        <w:rPr>
          <w:rStyle w:val="hlfld-contribauthor"/>
          <w:rFonts w:asciiTheme="minorBidi" w:hAnsiTheme="minorBidi" w:cstheme="minorBidi"/>
        </w:rPr>
        <w:t xml:space="preserve"> </w:t>
      </w:r>
      <w:r w:rsidRPr="008132E8">
        <w:rPr>
          <w:rStyle w:val="hlfld-contribauthor"/>
          <w:rFonts w:asciiTheme="minorBidi" w:hAnsiTheme="minorBidi" w:cstheme="minorBidi"/>
        </w:rPr>
        <w:t>S</w:t>
      </w:r>
      <w:r w:rsidR="0015200D" w:rsidRPr="008132E8">
        <w:rPr>
          <w:rStyle w:val="hlfld-contribauthor"/>
          <w:rFonts w:asciiTheme="minorBidi" w:hAnsiTheme="minorBidi" w:cstheme="minorBidi"/>
        </w:rPr>
        <w:t xml:space="preserve">., </w:t>
      </w:r>
      <w:proofErr w:type="gramStart"/>
      <w:r w:rsidRPr="008132E8">
        <w:rPr>
          <w:rFonts w:asciiTheme="minorBidi" w:hAnsiTheme="minorBidi" w:cstheme="minorBidi"/>
        </w:rPr>
        <w:t>&amp; </w:t>
      </w:r>
      <w:r w:rsidRPr="008132E8">
        <w:rPr>
          <w:rStyle w:val="hlfld-contribauthor"/>
          <w:rFonts w:asciiTheme="minorBidi" w:hAnsiTheme="minorBidi" w:cstheme="minorBidi"/>
        </w:rPr>
        <w:t> Siddiqui</w:t>
      </w:r>
      <w:proofErr w:type="gramEnd"/>
      <w:r w:rsidR="0015200D" w:rsidRPr="008132E8">
        <w:rPr>
          <w:rStyle w:val="hlfld-contribauthor"/>
          <w:rFonts w:asciiTheme="minorBidi" w:hAnsiTheme="minorBidi" w:cstheme="minorBidi"/>
        </w:rPr>
        <w:t>,</w:t>
      </w:r>
      <w:r w:rsidRPr="008132E8">
        <w:rPr>
          <w:rStyle w:val="nlmgiven-names"/>
          <w:rFonts w:asciiTheme="minorBidi" w:hAnsiTheme="minorBidi" w:cstheme="minorBidi"/>
        </w:rPr>
        <w:t xml:space="preserve"> J.</w:t>
      </w:r>
      <w:r w:rsidRPr="008132E8">
        <w:rPr>
          <w:rStyle w:val="nlmchapter-title"/>
          <w:rFonts w:asciiTheme="minorBidi" w:hAnsiTheme="minorBidi" w:cstheme="minorBidi"/>
        </w:rPr>
        <w:t xml:space="preserve"> (Eds)</w:t>
      </w:r>
      <w:r w:rsidRPr="008132E8">
        <w:rPr>
          <w:rStyle w:val="nlmgiven-names"/>
          <w:rFonts w:asciiTheme="minorBidi" w:hAnsiTheme="minorBidi" w:cstheme="minorBidi"/>
        </w:rPr>
        <w:t xml:space="preserve"> (2015)</w:t>
      </w:r>
      <w:r w:rsidR="0015200D" w:rsidRPr="008132E8">
        <w:rPr>
          <w:rStyle w:val="nlmgiven-names"/>
          <w:rFonts w:asciiTheme="minorBidi" w:hAnsiTheme="minorBidi" w:cstheme="minorBidi"/>
        </w:rPr>
        <w:t>.</w:t>
      </w:r>
      <w:r w:rsidRPr="008132E8">
        <w:rPr>
          <w:rStyle w:val="nlmchapter-title"/>
          <w:rFonts w:asciiTheme="minorBidi" w:hAnsiTheme="minorBidi" w:cstheme="minorBidi"/>
        </w:rPr>
        <w:t xml:space="preserve"> </w:t>
      </w:r>
      <w:r w:rsidRPr="008132E8">
        <w:rPr>
          <w:rStyle w:val="nlmchapter-title"/>
          <w:rFonts w:asciiTheme="minorBidi" w:hAnsiTheme="minorBidi" w:cstheme="minorBidi"/>
          <w:i/>
          <w:iCs/>
        </w:rPr>
        <w:t>Analyzing Design Review Conversations</w:t>
      </w:r>
      <w:r w:rsidRPr="008132E8">
        <w:rPr>
          <w:rFonts w:asciiTheme="minorBidi" w:hAnsiTheme="minorBidi" w:cstheme="minorBidi"/>
        </w:rPr>
        <w:t>, </w:t>
      </w:r>
      <w:r w:rsidRPr="008132E8">
        <w:rPr>
          <w:rStyle w:val="nlmpublisher-loc"/>
          <w:rFonts w:asciiTheme="minorBidi" w:hAnsiTheme="minorBidi" w:cstheme="minorBidi"/>
        </w:rPr>
        <w:t>West Lafayette, IN</w:t>
      </w:r>
      <w:r w:rsidRPr="008132E8">
        <w:rPr>
          <w:rFonts w:asciiTheme="minorBidi" w:hAnsiTheme="minorBidi" w:cstheme="minorBidi"/>
        </w:rPr>
        <w:t>: </w:t>
      </w:r>
      <w:r w:rsidRPr="008132E8">
        <w:rPr>
          <w:rStyle w:val="nlmpublisher-name"/>
          <w:rFonts w:asciiTheme="minorBidi" w:hAnsiTheme="minorBidi" w:cstheme="minorBidi"/>
        </w:rPr>
        <w:t>Purdue University Press</w:t>
      </w:r>
      <w:r w:rsidRPr="008132E8">
        <w:rPr>
          <w:rFonts w:asciiTheme="minorBidi" w:hAnsiTheme="minorBidi" w:cstheme="minorBidi"/>
        </w:rPr>
        <w:t>.</w:t>
      </w:r>
    </w:p>
    <w:p w14:paraId="0A117E4E" w14:textId="77777777" w:rsidR="00DB6F6B" w:rsidRPr="008132E8" w:rsidRDefault="00A71544"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Adams,</w:t>
      </w:r>
      <w:r w:rsidR="00DB6F6B" w:rsidRPr="008132E8">
        <w:rPr>
          <w:rFonts w:asciiTheme="minorBidi" w:hAnsiTheme="minorBidi" w:cstheme="minorBidi"/>
        </w:rPr>
        <w:t xml:space="preserve"> </w:t>
      </w:r>
      <w:r w:rsidRPr="008132E8">
        <w:rPr>
          <w:rFonts w:asciiTheme="minorBidi" w:hAnsiTheme="minorBidi" w:cstheme="minorBidi"/>
        </w:rPr>
        <w:t xml:space="preserve">R., </w:t>
      </w:r>
      <w:proofErr w:type="spellStart"/>
      <w:r w:rsidRPr="008132E8">
        <w:rPr>
          <w:rFonts w:asciiTheme="minorBidi" w:hAnsiTheme="minorBidi" w:cstheme="minorBidi"/>
        </w:rPr>
        <w:t>Aleong</w:t>
      </w:r>
      <w:proofErr w:type="spellEnd"/>
      <w:r w:rsidRPr="008132E8">
        <w:rPr>
          <w:rFonts w:asciiTheme="minorBidi" w:hAnsiTheme="minorBidi" w:cstheme="minorBidi"/>
        </w:rPr>
        <w:t xml:space="preserve">, R., Goldstein, M., &amp; Solis, F. (2018). Rendering a multi-dimensional problem space as an unfolding collaborative inquiry process. </w:t>
      </w:r>
      <w:r w:rsidRPr="008132E8">
        <w:rPr>
          <w:rFonts w:asciiTheme="minorBidi" w:hAnsiTheme="minorBidi" w:cstheme="minorBidi"/>
          <w:i/>
          <w:iCs/>
        </w:rPr>
        <w:t>Design Studies</w:t>
      </w:r>
      <w:r w:rsidRPr="008132E8">
        <w:rPr>
          <w:rFonts w:asciiTheme="minorBidi" w:hAnsiTheme="minorBidi" w:cstheme="minorBidi"/>
        </w:rPr>
        <w:t xml:space="preserve">, </w:t>
      </w:r>
      <w:r w:rsidRPr="008132E8">
        <w:rPr>
          <w:rFonts w:asciiTheme="minorBidi" w:hAnsiTheme="minorBidi" w:cstheme="minorBidi"/>
          <w:i/>
          <w:iCs/>
        </w:rPr>
        <w:t>57</w:t>
      </w:r>
      <w:r w:rsidRPr="008132E8">
        <w:rPr>
          <w:rFonts w:asciiTheme="minorBidi" w:hAnsiTheme="minorBidi" w:cstheme="minorBidi"/>
        </w:rPr>
        <w:t>, 37-74</w:t>
      </w:r>
      <w:r w:rsidR="00DB6F6B" w:rsidRPr="008132E8">
        <w:rPr>
          <w:rFonts w:asciiTheme="minorBidi" w:hAnsiTheme="minorBidi" w:cstheme="minorBidi"/>
        </w:rPr>
        <w:t>.</w:t>
      </w:r>
    </w:p>
    <w:p w14:paraId="5C272D1B" w14:textId="77777777" w:rsidR="00DB6F6B" w:rsidRPr="008132E8" w:rsidRDefault="00EC5EDA"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Ahmed, S</w:t>
      </w:r>
      <w:r w:rsidR="0015200D" w:rsidRPr="008132E8">
        <w:rPr>
          <w:rFonts w:asciiTheme="minorBidi" w:hAnsiTheme="minorBidi" w:cstheme="minorBidi"/>
        </w:rPr>
        <w:t>.</w:t>
      </w:r>
      <w:r w:rsidRPr="008132E8">
        <w:rPr>
          <w:rFonts w:asciiTheme="minorBidi" w:hAnsiTheme="minorBidi" w:cstheme="minorBidi"/>
        </w:rPr>
        <w:t>, Wallace,</w:t>
      </w:r>
      <w:r w:rsidR="0015200D" w:rsidRPr="008132E8">
        <w:rPr>
          <w:rFonts w:asciiTheme="minorBidi" w:hAnsiTheme="minorBidi" w:cstheme="minorBidi"/>
        </w:rPr>
        <w:t xml:space="preserve"> K.,</w:t>
      </w:r>
      <w:r w:rsidRPr="008132E8">
        <w:rPr>
          <w:rFonts w:asciiTheme="minorBidi" w:hAnsiTheme="minorBidi" w:cstheme="minorBidi"/>
        </w:rPr>
        <w:t xml:space="preserve"> </w:t>
      </w:r>
      <w:r w:rsidR="002B0F9A" w:rsidRPr="008132E8">
        <w:rPr>
          <w:rFonts w:asciiTheme="minorBidi" w:hAnsiTheme="minorBidi" w:cstheme="minorBidi"/>
        </w:rPr>
        <w:t>&amp;</w:t>
      </w:r>
      <w:r w:rsidRPr="008132E8">
        <w:rPr>
          <w:rFonts w:asciiTheme="minorBidi" w:hAnsiTheme="minorBidi" w:cstheme="minorBidi"/>
        </w:rPr>
        <w:t xml:space="preserve"> Blessing</w:t>
      </w:r>
      <w:r w:rsidR="0015200D" w:rsidRPr="008132E8">
        <w:rPr>
          <w:rFonts w:asciiTheme="minorBidi" w:hAnsiTheme="minorBidi" w:cstheme="minorBidi"/>
        </w:rPr>
        <w:t>, L. T.</w:t>
      </w:r>
      <w:r w:rsidRPr="008132E8">
        <w:rPr>
          <w:rFonts w:asciiTheme="minorBidi" w:hAnsiTheme="minorBidi" w:cstheme="minorBidi"/>
        </w:rPr>
        <w:t xml:space="preserve"> </w:t>
      </w:r>
      <w:r w:rsidR="009B365B" w:rsidRPr="008132E8">
        <w:rPr>
          <w:rFonts w:asciiTheme="minorBidi" w:hAnsiTheme="minorBidi" w:cstheme="minorBidi"/>
        </w:rPr>
        <w:t>(</w:t>
      </w:r>
      <w:r w:rsidRPr="008132E8">
        <w:rPr>
          <w:rFonts w:asciiTheme="minorBidi" w:hAnsiTheme="minorBidi" w:cstheme="minorBidi"/>
        </w:rPr>
        <w:t>2003</w:t>
      </w:r>
      <w:r w:rsidR="009B365B" w:rsidRPr="008132E8">
        <w:rPr>
          <w:rFonts w:asciiTheme="minorBidi" w:hAnsiTheme="minorBidi" w:cstheme="minorBidi"/>
        </w:rPr>
        <w:t>)</w:t>
      </w:r>
      <w:r w:rsidRPr="008132E8">
        <w:rPr>
          <w:rFonts w:asciiTheme="minorBidi" w:hAnsiTheme="minorBidi" w:cstheme="minorBidi"/>
        </w:rPr>
        <w:t xml:space="preserve">. Understanding the </w:t>
      </w:r>
      <w:r w:rsidR="009B365B" w:rsidRPr="008132E8">
        <w:rPr>
          <w:rFonts w:asciiTheme="minorBidi" w:hAnsiTheme="minorBidi" w:cstheme="minorBidi"/>
        </w:rPr>
        <w:t>d</w:t>
      </w:r>
      <w:r w:rsidRPr="008132E8">
        <w:rPr>
          <w:rFonts w:asciiTheme="minorBidi" w:hAnsiTheme="minorBidi" w:cstheme="minorBidi"/>
        </w:rPr>
        <w:t xml:space="preserve">ifferences between </w:t>
      </w:r>
      <w:r w:rsidR="009B365B" w:rsidRPr="008132E8">
        <w:rPr>
          <w:rFonts w:asciiTheme="minorBidi" w:hAnsiTheme="minorBidi" w:cstheme="minorBidi"/>
        </w:rPr>
        <w:t>h</w:t>
      </w:r>
      <w:r w:rsidRPr="008132E8">
        <w:rPr>
          <w:rFonts w:asciiTheme="minorBidi" w:hAnsiTheme="minorBidi" w:cstheme="minorBidi"/>
        </w:rPr>
        <w:t xml:space="preserve">ow </w:t>
      </w:r>
      <w:r w:rsidR="009B365B" w:rsidRPr="008132E8">
        <w:rPr>
          <w:rFonts w:asciiTheme="minorBidi" w:hAnsiTheme="minorBidi" w:cstheme="minorBidi"/>
        </w:rPr>
        <w:t>n</w:t>
      </w:r>
      <w:r w:rsidRPr="008132E8">
        <w:rPr>
          <w:rFonts w:asciiTheme="minorBidi" w:hAnsiTheme="minorBidi" w:cstheme="minorBidi"/>
        </w:rPr>
        <w:t xml:space="preserve">ovice and </w:t>
      </w:r>
      <w:r w:rsidR="009B365B" w:rsidRPr="008132E8">
        <w:rPr>
          <w:rFonts w:asciiTheme="minorBidi" w:hAnsiTheme="minorBidi" w:cstheme="minorBidi"/>
        </w:rPr>
        <w:t>e</w:t>
      </w:r>
      <w:r w:rsidRPr="008132E8">
        <w:rPr>
          <w:rFonts w:asciiTheme="minorBidi" w:hAnsiTheme="minorBidi" w:cstheme="minorBidi"/>
        </w:rPr>
        <w:t xml:space="preserve">xperienced </w:t>
      </w:r>
      <w:r w:rsidR="009B365B" w:rsidRPr="008132E8">
        <w:rPr>
          <w:rFonts w:asciiTheme="minorBidi" w:hAnsiTheme="minorBidi" w:cstheme="minorBidi"/>
        </w:rPr>
        <w:t>d</w:t>
      </w:r>
      <w:r w:rsidRPr="008132E8">
        <w:rPr>
          <w:rFonts w:asciiTheme="minorBidi" w:hAnsiTheme="minorBidi" w:cstheme="minorBidi"/>
        </w:rPr>
        <w:t xml:space="preserve">esigners </w:t>
      </w:r>
      <w:r w:rsidR="009B365B" w:rsidRPr="008132E8">
        <w:rPr>
          <w:rFonts w:asciiTheme="minorBidi" w:hAnsiTheme="minorBidi" w:cstheme="minorBidi"/>
        </w:rPr>
        <w:t>a</w:t>
      </w:r>
      <w:r w:rsidRPr="008132E8">
        <w:rPr>
          <w:rFonts w:asciiTheme="minorBidi" w:hAnsiTheme="minorBidi" w:cstheme="minorBidi"/>
        </w:rPr>
        <w:t xml:space="preserve">pproach </w:t>
      </w:r>
      <w:r w:rsidR="009B365B" w:rsidRPr="008132E8">
        <w:rPr>
          <w:rFonts w:asciiTheme="minorBidi" w:hAnsiTheme="minorBidi" w:cstheme="minorBidi"/>
        </w:rPr>
        <w:t>d</w:t>
      </w:r>
      <w:r w:rsidRPr="008132E8">
        <w:rPr>
          <w:rFonts w:asciiTheme="minorBidi" w:hAnsiTheme="minorBidi" w:cstheme="minorBidi"/>
        </w:rPr>
        <w:t xml:space="preserve">esign </w:t>
      </w:r>
      <w:r w:rsidR="009B365B" w:rsidRPr="008132E8">
        <w:rPr>
          <w:rFonts w:asciiTheme="minorBidi" w:hAnsiTheme="minorBidi" w:cstheme="minorBidi"/>
        </w:rPr>
        <w:t>t</w:t>
      </w:r>
      <w:r w:rsidRPr="008132E8">
        <w:rPr>
          <w:rFonts w:asciiTheme="minorBidi" w:hAnsiTheme="minorBidi" w:cstheme="minorBidi"/>
        </w:rPr>
        <w:t xml:space="preserve">asks. </w:t>
      </w:r>
      <w:r w:rsidRPr="008132E8">
        <w:rPr>
          <w:rFonts w:asciiTheme="minorBidi" w:hAnsiTheme="minorBidi" w:cstheme="minorBidi"/>
          <w:i/>
          <w:iCs/>
        </w:rPr>
        <w:t>Research in Engineering Design</w:t>
      </w:r>
      <w:r w:rsidR="009B365B" w:rsidRPr="008132E8">
        <w:rPr>
          <w:rFonts w:asciiTheme="minorBidi" w:hAnsiTheme="minorBidi" w:cstheme="minorBidi"/>
          <w:i/>
          <w:iCs/>
        </w:rPr>
        <w:t>,</w:t>
      </w:r>
      <w:r w:rsidRPr="008132E8">
        <w:rPr>
          <w:rFonts w:asciiTheme="minorBidi" w:hAnsiTheme="minorBidi" w:cstheme="minorBidi"/>
        </w:rPr>
        <w:t xml:space="preserve"> </w:t>
      </w:r>
      <w:r w:rsidRPr="008132E8">
        <w:rPr>
          <w:rFonts w:asciiTheme="minorBidi" w:hAnsiTheme="minorBidi" w:cstheme="minorBidi"/>
          <w:i/>
          <w:iCs/>
        </w:rPr>
        <w:t>14</w:t>
      </w:r>
      <w:r w:rsidR="009B365B" w:rsidRPr="008132E8">
        <w:rPr>
          <w:rFonts w:asciiTheme="minorBidi" w:hAnsiTheme="minorBidi" w:cstheme="minorBidi"/>
        </w:rPr>
        <w:t>,</w:t>
      </w:r>
      <w:r w:rsidRPr="008132E8">
        <w:rPr>
          <w:rFonts w:asciiTheme="minorBidi" w:hAnsiTheme="minorBidi" w:cstheme="minorBidi"/>
        </w:rPr>
        <w:t xml:space="preserve"> 1–11. </w:t>
      </w:r>
    </w:p>
    <w:p w14:paraId="65FA5C8B" w14:textId="77777777" w:rsidR="00DB6F6B" w:rsidRPr="008132E8" w:rsidRDefault="00C959BB"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Amabile, T. M. (1982). Social psychology of creativity: A consensual assessment technique. </w:t>
      </w:r>
      <w:r w:rsidRPr="008132E8">
        <w:rPr>
          <w:rFonts w:asciiTheme="minorBidi" w:eastAsiaTheme="minorHAnsi" w:hAnsiTheme="minorBidi" w:cstheme="minorBidi"/>
          <w:i/>
          <w:iCs/>
          <w:lang w:bidi="he-IL"/>
        </w:rPr>
        <w:t>Journal of Personality and Social Psychology, 43</w:t>
      </w:r>
      <w:r w:rsidRPr="008132E8">
        <w:rPr>
          <w:rFonts w:asciiTheme="minorBidi" w:eastAsiaTheme="minorHAnsi" w:hAnsiTheme="minorBidi" w:cstheme="minorBidi"/>
          <w:lang w:bidi="he-IL"/>
        </w:rPr>
        <w:t>, 997-1013.</w:t>
      </w:r>
    </w:p>
    <w:p w14:paraId="50BD2460" w14:textId="77777777" w:rsidR="00DB6F6B" w:rsidRPr="008132E8" w:rsidRDefault="00C959BB"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Akin, O. (1986). </w:t>
      </w:r>
      <w:r w:rsidRPr="008132E8">
        <w:rPr>
          <w:rFonts w:asciiTheme="minorBidi" w:eastAsiaTheme="minorHAnsi" w:hAnsiTheme="minorBidi" w:cstheme="minorBidi"/>
          <w:i/>
          <w:iCs/>
          <w:lang w:bidi="he-IL"/>
        </w:rPr>
        <w:t xml:space="preserve">Psychology of Architectural Design </w:t>
      </w:r>
      <w:r w:rsidRPr="008132E8">
        <w:rPr>
          <w:rFonts w:asciiTheme="minorBidi" w:eastAsiaTheme="minorHAnsi" w:hAnsiTheme="minorBidi" w:cstheme="minorBidi"/>
          <w:lang w:bidi="he-IL"/>
        </w:rPr>
        <w:t>Pion, London.</w:t>
      </w:r>
    </w:p>
    <w:p w14:paraId="03295597" w14:textId="77777777" w:rsidR="00DB6F6B" w:rsidRPr="008132E8" w:rsidRDefault="00C959BB"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Atman, C. J., Adams, R. S., </w:t>
      </w:r>
      <w:proofErr w:type="spellStart"/>
      <w:r w:rsidRPr="008132E8">
        <w:rPr>
          <w:rFonts w:asciiTheme="minorBidi" w:eastAsiaTheme="minorHAnsi" w:hAnsiTheme="minorBidi" w:cstheme="minorBidi"/>
          <w:lang w:bidi="he-IL"/>
        </w:rPr>
        <w:t>Cardella</w:t>
      </w:r>
      <w:proofErr w:type="spellEnd"/>
      <w:r w:rsidRPr="008132E8">
        <w:rPr>
          <w:rFonts w:asciiTheme="minorBidi" w:eastAsiaTheme="minorHAnsi" w:hAnsiTheme="minorBidi" w:cstheme="minorBidi"/>
          <w:lang w:bidi="he-IL"/>
        </w:rPr>
        <w:t xml:space="preserve">, M. E., Turns, J., </w:t>
      </w:r>
      <w:proofErr w:type="spellStart"/>
      <w:r w:rsidRPr="008132E8">
        <w:rPr>
          <w:rFonts w:asciiTheme="minorBidi" w:eastAsiaTheme="minorHAnsi" w:hAnsiTheme="minorBidi" w:cstheme="minorBidi"/>
          <w:lang w:bidi="he-IL"/>
        </w:rPr>
        <w:t>Mosborg</w:t>
      </w:r>
      <w:proofErr w:type="spellEnd"/>
      <w:r w:rsidRPr="008132E8">
        <w:rPr>
          <w:rFonts w:asciiTheme="minorBidi" w:eastAsiaTheme="minorHAnsi" w:hAnsiTheme="minorBidi" w:cstheme="minorBidi"/>
          <w:lang w:bidi="he-IL"/>
        </w:rPr>
        <w:t>, S., &amp; Saleem, J. J. (2007).</w:t>
      </w:r>
      <w:r w:rsidR="006C2CCF"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lang w:bidi="he-IL"/>
        </w:rPr>
        <w:t xml:space="preserve">Engineering design processes: A comparison of students and expert practitioners. </w:t>
      </w:r>
      <w:r w:rsidRPr="008132E8">
        <w:rPr>
          <w:rFonts w:asciiTheme="minorBidi" w:eastAsiaTheme="minorHAnsi" w:hAnsiTheme="minorBidi" w:cstheme="minorBidi"/>
          <w:i/>
          <w:iCs/>
          <w:lang w:bidi="he-IL"/>
        </w:rPr>
        <w:t>Journal of</w:t>
      </w:r>
      <w:r w:rsidR="006C2CCF" w:rsidRPr="008132E8">
        <w:rPr>
          <w:rFonts w:asciiTheme="minorBidi" w:eastAsiaTheme="minorHAnsi" w:hAnsiTheme="minorBidi" w:cstheme="minorBidi"/>
          <w:i/>
          <w:iCs/>
          <w:lang w:bidi="he-IL"/>
        </w:rPr>
        <w:t xml:space="preserve"> </w:t>
      </w:r>
      <w:r w:rsidRPr="008132E8">
        <w:rPr>
          <w:rFonts w:asciiTheme="minorBidi" w:eastAsiaTheme="minorHAnsi" w:hAnsiTheme="minorBidi" w:cstheme="minorBidi"/>
          <w:i/>
          <w:iCs/>
          <w:lang w:bidi="he-IL"/>
        </w:rPr>
        <w:t>Engineering Education, 96</w:t>
      </w:r>
      <w:r w:rsidRPr="008132E8">
        <w:rPr>
          <w:rFonts w:asciiTheme="minorBidi" w:eastAsiaTheme="minorHAnsi" w:hAnsiTheme="minorBidi" w:cstheme="minorBidi"/>
          <w:lang w:bidi="he-IL"/>
        </w:rPr>
        <w:t>, 359-379</w:t>
      </w:r>
    </w:p>
    <w:p w14:paraId="63C525BF" w14:textId="77777777" w:rsidR="00DB6F6B" w:rsidRPr="008132E8" w:rsidRDefault="00AD2AB7"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Bateson, G. </w:t>
      </w:r>
      <w:r w:rsidR="009B365B" w:rsidRPr="008132E8">
        <w:rPr>
          <w:rFonts w:asciiTheme="minorBidi" w:hAnsiTheme="minorBidi" w:cstheme="minorBidi"/>
        </w:rPr>
        <w:t>(</w:t>
      </w:r>
      <w:r w:rsidRPr="008132E8">
        <w:rPr>
          <w:rFonts w:asciiTheme="minorBidi" w:hAnsiTheme="minorBidi" w:cstheme="minorBidi"/>
        </w:rPr>
        <w:t>1972</w:t>
      </w:r>
      <w:r w:rsidR="009B365B" w:rsidRPr="008132E8">
        <w:rPr>
          <w:rFonts w:asciiTheme="minorBidi" w:hAnsiTheme="minorBidi" w:cstheme="minorBidi"/>
        </w:rPr>
        <w:t>)</w:t>
      </w:r>
      <w:r w:rsidRPr="008132E8">
        <w:rPr>
          <w:rFonts w:asciiTheme="minorBidi" w:hAnsiTheme="minorBidi" w:cstheme="minorBidi"/>
        </w:rPr>
        <w:t>. Steps to an ecology of mind. New York: Ballantine Books.</w:t>
      </w:r>
    </w:p>
    <w:p w14:paraId="1D45EA75" w14:textId="77777777" w:rsidR="00DB6F6B" w:rsidRPr="008132E8" w:rsidRDefault="002717F2"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lang w:bidi="he-IL"/>
        </w:rPr>
        <w:t>Beckman, S. (2020). To frame or reframe: Where</w:t>
      </w:r>
      <w:r w:rsidR="002B0F9A" w:rsidRPr="008132E8">
        <w:rPr>
          <w:rFonts w:asciiTheme="minorBidi" w:hAnsiTheme="minorBidi" w:cstheme="minorBidi"/>
          <w:lang w:bidi="he-IL"/>
        </w:rPr>
        <w:t xml:space="preserve"> might design thinking research go next? </w:t>
      </w:r>
      <w:r w:rsidR="002B0F9A" w:rsidRPr="008132E8">
        <w:rPr>
          <w:rFonts w:asciiTheme="minorBidi" w:hAnsiTheme="minorBidi" w:cstheme="minorBidi"/>
          <w:i/>
          <w:iCs/>
          <w:lang w:bidi="he-IL"/>
        </w:rPr>
        <w:t>California Management Review, 62</w:t>
      </w:r>
      <w:r w:rsidR="002B0F9A" w:rsidRPr="008132E8">
        <w:rPr>
          <w:rFonts w:asciiTheme="minorBidi" w:hAnsiTheme="minorBidi" w:cstheme="minorBidi"/>
          <w:lang w:bidi="he-IL"/>
        </w:rPr>
        <w:t>, 144-162</w:t>
      </w:r>
      <w:r w:rsidR="00DB6F6B" w:rsidRPr="008132E8">
        <w:rPr>
          <w:rFonts w:asciiTheme="minorBidi" w:hAnsiTheme="minorBidi" w:cstheme="minorBidi"/>
          <w:lang w:bidi="he-IL"/>
        </w:rPr>
        <w:t>.</w:t>
      </w:r>
    </w:p>
    <w:p w14:paraId="2131FC62" w14:textId="77777777" w:rsidR="00145A6A" w:rsidRPr="008132E8" w:rsidRDefault="00DB6F6B" w:rsidP="00A33A8D">
      <w:pPr>
        <w:pStyle w:val="a5"/>
        <w:widowControl/>
        <w:numPr>
          <w:ilvl w:val="0"/>
          <w:numId w:val="19"/>
        </w:numPr>
        <w:adjustRightInd w:val="0"/>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Bjorklund, T. A. (2013). Initial mental representations of design problems: Differences between experts and novices. </w:t>
      </w:r>
      <w:r w:rsidRPr="008132E8">
        <w:rPr>
          <w:rFonts w:asciiTheme="minorBidi" w:hAnsiTheme="minorBidi" w:cstheme="minorBidi"/>
          <w:i/>
          <w:iCs/>
        </w:rPr>
        <w:t>Design Studies</w:t>
      </w:r>
      <w:r w:rsidRPr="008132E8">
        <w:rPr>
          <w:rFonts w:asciiTheme="minorBidi" w:hAnsiTheme="minorBidi" w:cstheme="minorBidi"/>
        </w:rPr>
        <w:t>,</w:t>
      </w:r>
      <w:r w:rsidRPr="008132E8">
        <w:rPr>
          <w:rFonts w:asciiTheme="minorBidi" w:hAnsiTheme="minorBidi" w:cstheme="minorBidi"/>
          <w:i/>
          <w:iCs/>
        </w:rPr>
        <w:t xml:space="preserve"> 34</w:t>
      </w:r>
      <w:r w:rsidRPr="008132E8">
        <w:rPr>
          <w:rFonts w:asciiTheme="minorBidi" w:hAnsiTheme="minorBidi" w:cstheme="minorBidi"/>
        </w:rPr>
        <w:t>, 135-160.</w:t>
      </w:r>
    </w:p>
    <w:p w14:paraId="470CA9B4" w14:textId="77777777" w:rsidR="00656F30" w:rsidRPr="008132E8" w:rsidRDefault="00656F30" w:rsidP="00656F30">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spacing w:val="2"/>
          <w:shd w:val="clear" w:color="auto" w:fill="FCFCFC"/>
        </w:rPr>
        <w:t>Casakin</w:t>
      </w:r>
      <w:proofErr w:type="spellEnd"/>
      <w:r w:rsidRPr="008132E8">
        <w:rPr>
          <w:rFonts w:asciiTheme="minorBidi" w:hAnsiTheme="minorBidi" w:cstheme="minorBidi"/>
          <w:spacing w:val="2"/>
          <w:shd w:val="clear" w:color="auto" w:fill="FCFCFC"/>
        </w:rPr>
        <w:t xml:space="preserve">, H., &amp; </w:t>
      </w:r>
      <w:proofErr w:type="spellStart"/>
      <w:r w:rsidRPr="008132E8">
        <w:rPr>
          <w:rFonts w:asciiTheme="minorBidi" w:hAnsiTheme="minorBidi" w:cstheme="minorBidi"/>
          <w:spacing w:val="2"/>
          <w:shd w:val="clear" w:color="auto" w:fill="FCFCFC"/>
        </w:rPr>
        <w:t>Georgiev</w:t>
      </w:r>
      <w:proofErr w:type="spellEnd"/>
      <w:r w:rsidRPr="008132E8">
        <w:rPr>
          <w:rFonts w:asciiTheme="minorBidi" w:hAnsiTheme="minorBidi" w:cstheme="minorBidi"/>
          <w:spacing w:val="2"/>
          <w:shd w:val="clear" w:color="auto" w:fill="FCFCFC"/>
        </w:rPr>
        <w:t xml:space="preserve">, G. (2021). Design creativity and the semantic analysis of conversations in the design studio. </w:t>
      </w:r>
      <w:r w:rsidRPr="008132E8">
        <w:rPr>
          <w:rFonts w:asciiTheme="minorBidi" w:hAnsiTheme="minorBidi" w:cstheme="minorBidi"/>
          <w:i/>
          <w:iCs/>
          <w:spacing w:val="2"/>
          <w:shd w:val="clear" w:color="auto" w:fill="FCFCFC"/>
        </w:rPr>
        <w:t>International Journal of Design Creativity and Innovation</w:t>
      </w:r>
      <w:r w:rsidRPr="008132E8">
        <w:rPr>
          <w:rFonts w:asciiTheme="minorBidi" w:hAnsiTheme="minorBidi" w:cstheme="minorBidi"/>
          <w:spacing w:val="2"/>
          <w:shd w:val="clear" w:color="auto" w:fill="FCFCFC"/>
        </w:rPr>
        <w:t>, 9, 61-77.</w:t>
      </w:r>
    </w:p>
    <w:p w14:paraId="15AC0BC7" w14:textId="77777777" w:rsidR="000050CC" w:rsidRPr="008132E8" w:rsidRDefault="000050CC"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spacing w:val="2"/>
          <w:shd w:val="clear" w:color="auto" w:fill="FCFCFC"/>
        </w:rPr>
        <w:t>Casakin</w:t>
      </w:r>
      <w:proofErr w:type="spellEnd"/>
      <w:r w:rsidRPr="008132E8">
        <w:rPr>
          <w:rFonts w:asciiTheme="minorBidi" w:hAnsiTheme="minorBidi" w:cstheme="minorBidi"/>
          <w:spacing w:val="2"/>
          <w:shd w:val="clear" w:color="auto" w:fill="FCFCFC"/>
        </w:rPr>
        <w:t xml:space="preserve">, H., </w:t>
      </w:r>
      <w:proofErr w:type="spellStart"/>
      <w:r w:rsidRPr="008132E8">
        <w:rPr>
          <w:rFonts w:asciiTheme="minorBidi" w:hAnsiTheme="minorBidi" w:cstheme="minorBidi"/>
          <w:spacing w:val="2"/>
          <w:shd w:val="clear" w:color="auto" w:fill="FCFCFC"/>
        </w:rPr>
        <w:t>Kreitler</w:t>
      </w:r>
      <w:proofErr w:type="spellEnd"/>
      <w:r w:rsidRPr="008132E8">
        <w:rPr>
          <w:rFonts w:asciiTheme="minorBidi" w:hAnsiTheme="minorBidi" w:cstheme="minorBidi"/>
          <w:spacing w:val="2"/>
          <w:shd w:val="clear" w:color="auto" w:fill="FCFCFC"/>
        </w:rPr>
        <w:t xml:space="preserve">, S. (2011). The cognitive profile of creativity in design. </w:t>
      </w:r>
      <w:r w:rsidRPr="008132E8">
        <w:rPr>
          <w:rFonts w:asciiTheme="minorBidi" w:hAnsiTheme="minorBidi" w:cstheme="minorBidi"/>
          <w:i/>
          <w:iCs/>
          <w:spacing w:val="2"/>
          <w:shd w:val="clear" w:color="auto" w:fill="FCFCFC"/>
        </w:rPr>
        <w:t>Thinking Skills and Creativity</w:t>
      </w:r>
      <w:r w:rsidRPr="008132E8">
        <w:rPr>
          <w:rFonts w:asciiTheme="minorBidi" w:hAnsiTheme="minorBidi" w:cstheme="minorBidi"/>
          <w:spacing w:val="2"/>
          <w:shd w:val="clear" w:color="auto" w:fill="FCFCFC"/>
        </w:rPr>
        <w:t>. 6, 159–68.</w:t>
      </w:r>
    </w:p>
    <w:p w14:paraId="044C9269" w14:textId="77777777" w:rsidR="00145A6A" w:rsidRPr="008132E8" w:rsidRDefault="00145A6A"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bCs/>
        </w:rPr>
        <w:t>Casakin</w:t>
      </w:r>
      <w:proofErr w:type="spellEnd"/>
      <w:r w:rsidRPr="008132E8">
        <w:rPr>
          <w:rFonts w:asciiTheme="minorBidi" w:hAnsiTheme="minorBidi" w:cstheme="minorBidi"/>
          <w:bCs/>
        </w:rPr>
        <w:t>, H., &amp; Levy, S. (Submitted)</w:t>
      </w:r>
      <w:r w:rsidR="00CC728E" w:rsidRPr="008132E8">
        <w:rPr>
          <w:rFonts w:asciiTheme="minorBidi" w:hAnsiTheme="minorBidi" w:cstheme="minorBidi"/>
          <w:bCs/>
        </w:rPr>
        <w:t>.</w:t>
      </w:r>
      <w:r w:rsidRPr="008132E8">
        <w:rPr>
          <w:rFonts w:asciiTheme="minorBidi" w:hAnsiTheme="minorBidi" w:cstheme="minorBidi"/>
          <w:bCs/>
        </w:rPr>
        <w:t xml:space="preserve"> Measuring </w:t>
      </w:r>
      <w:proofErr w:type="spellStart"/>
      <w:r w:rsidRPr="008132E8">
        <w:rPr>
          <w:rFonts w:asciiTheme="minorBidi" w:hAnsiTheme="minorBidi" w:cstheme="minorBidi"/>
          <w:bCs/>
        </w:rPr>
        <w:t>behaviours</w:t>
      </w:r>
      <w:proofErr w:type="spellEnd"/>
      <w:r w:rsidRPr="008132E8">
        <w:rPr>
          <w:rFonts w:asciiTheme="minorBidi" w:hAnsiTheme="minorBidi" w:cstheme="minorBidi"/>
          <w:bCs/>
        </w:rPr>
        <w:t xml:space="preserve"> for assessing design expertise: A comprehensive framework for professional development in design education. </w:t>
      </w:r>
    </w:p>
    <w:p w14:paraId="0F9A1C6A" w14:textId="77777777" w:rsidR="008132E8" w:rsidRPr="008132E8" w:rsidRDefault="00145A6A"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Cash, P</w:t>
      </w:r>
      <w:r w:rsidR="00CC728E" w:rsidRPr="008132E8">
        <w:rPr>
          <w:rFonts w:asciiTheme="minorBidi" w:hAnsiTheme="minorBidi" w:cstheme="minorBidi"/>
        </w:rPr>
        <w:t>. J.,</w:t>
      </w:r>
      <w:r w:rsidRPr="008132E8">
        <w:rPr>
          <w:rFonts w:asciiTheme="minorBidi" w:hAnsiTheme="minorBidi" w:cstheme="minorBidi"/>
        </w:rPr>
        <w:t xml:space="preserve"> </w:t>
      </w:r>
      <w:proofErr w:type="spellStart"/>
      <w:r w:rsidRPr="008132E8">
        <w:rPr>
          <w:rFonts w:asciiTheme="minorBidi" w:hAnsiTheme="minorBidi" w:cstheme="minorBidi"/>
        </w:rPr>
        <w:t>Hartlev</w:t>
      </w:r>
      <w:proofErr w:type="spellEnd"/>
      <w:r w:rsidRPr="008132E8">
        <w:rPr>
          <w:rFonts w:asciiTheme="minorBidi" w:hAnsiTheme="minorBidi" w:cstheme="minorBidi"/>
        </w:rPr>
        <w:t xml:space="preserve">, </w:t>
      </w:r>
      <w:r w:rsidR="00CC728E" w:rsidRPr="008132E8">
        <w:rPr>
          <w:rFonts w:asciiTheme="minorBidi" w:hAnsiTheme="minorBidi" w:cstheme="minorBidi"/>
        </w:rPr>
        <w:t xml:space="preserve">C. J., G., </w:t>
      </w:r>
      <w:r w:rsidRPr="008132E8">
        <w:rPr>
          <w:rFonts w:asciiTheme="minorBidi" w:hAnsiTheme="minorBidi" w:cstheme="minorBidi"/>
        </w:rPr>
        <w:t xml:space="preserve">&amp; </w:t>
      </w:r>
      <w:proofErr w:type="spellStart"/>
      <w:r w:rsidRPr="008132E8">
        <w:rPr>
          <w:rFonts w:asciiTheme="minorBidi" w:hAnsiTheme="minorBidi" w:cstheme="minorBidi"/>
        </w:rPr>
        <w:t>Durazo</w:t>
      </w:r>
      <w:proofErr w:type="spellEnd"/>
      <w:r w:rsidR="00CC728E" w:rsidRPr="008132E8">
        <w:rPr>
          <w:rFonts w:asciiTheme="minorBidi" w:hAnsiTheme="minorBidi" w:cstheme="minorBidi"/>
        </w:rPr>
        <w:t>, C. B</w:t>
      </w:r>
      <w:r w:rsidRPr="008132E8">
        <w:rPr>
          <w:rFonts w:asciiTheme="minorBidi" w:hAnsiTheme="minorBidi" w:cstheme="minorBidi"/>
        </w:rPr>
        <w:t xml:space="preserve">. (2017). </w:t>
      </w:r>
      <w:proofErr w:type="spellStart"/>
      <w:r w:rsidRPr="008132E8">
        <w:rPr>
          <w:rFonts w:asciiTheme="minorBidi" w:hAnsiTheme="minorBidi" w:cstheme="minorBidi"/>
        </w:rPr>
        <w:t>Behavioural</w:t>
      </w:r>
      <w:proofErr w:type="spellEnd"/>
      <w:r w:rsidRPr="008132E8">
        <w:rPr>
          <w:rFonts w:asciiTheme="minorBidi" w:hAnsiTheme="minorBidi" w:cstheme="minorBidi"/>
        </w:rPr>
        <w:t xml:space="preserve"> design: A process for Integrating </w:t>
      </w:r>
      <w:proofErr w:type="spellStart"/>
      <w:r w:rsidRPr="008132E8">
        <w:rPr>
          <w:rFonts w:asciiTheme="minorBidi" w:hAnsiTheme="minorBidi" w:cstheme="minorBidi"/>
        </w:rPr>
        <w:t>behaviour</w:t>
      </w:r>
      <w:proofErr w:type="spellEnd"/>
      <w:r w:rsidRPr="008132E8">
        <w:rPr>
          <w:rFonts w:asciiTheme="minorBidi" w:hAnsiTheme="minorBidi" w:cstheme="minorBidi"/>
        </w:rPr>
        <w:t xml:space="preserve"> change and design. </w:t>
      </w:r>
      <w:r w:rsidRPr="008132E8">
        <w:rPr>
          <w:rFonts w:asciiTheme="minorBidi" w:hAnsiTheme="minorBidi" w:cstheme="minorBidi"/>
          <w:i/>
          <w:iCs/>
        </w:rPr>
        <w:t>Design Studies,</w:t>
      </w:r>
      <w:r w:rsidRPr="008132E8">
        <w:rPr>
          <w:rFonts w:asciiTheme="minorBidi" w:hAnsiTheme="minorBidi" w:cstheme="minorBidi"/>
        </w:rPr>
        <w:t xml:space="preserve"> </w:t>
      </w:r>
      <w:r w:rsidRPr="008132E8">
        <w:rPr>
          <w:rFonts w:asciiTheme="minorBidi" w:hAnsiTheme="minorBidi" w:cstheme="minorBidi"/>
          <w:i/>
          <w:iCs/>
        </w:rPr>
        <w:t>48</w:t>
      </w:r>
      <w:r w:rsidRPr="008132E8">
        <w:rPr>
          <w:rFonts w:asciiTheme="minorBidi" w:hAnsiTheme="minorBidi" w:cstheme="minorBidi"/>
        </w:rPr>
        <w:t>, 96–128.</w:t>
      </w:r>
    </w:p>
    <w:p w14:paraId="089973B4" w14:textId="485C9604" w:rsidR="00145A6A" w:rsidRPr="008132E8" w:rsidRDefault="008132E8" w:rsidP="008132E8">
      <w:pPr>
        <w:pStyle w:val="a5"/>
        <w:numPr>
          <w:ilvl w:val="0"/>
          <w:numId w:val="19"/>
        </w:numPr>
        <w:spacing w:line="360" w:lineRule="auto"/>
        <w:ind w:left="426" w:hanging="426"/>
        <w:jc w:val="both"/>
        <w:rPr>
          <w:rFonts w:asciiTheme="minorBidi" w:eastAsiaTheme="minorHAnsi" w:hAnsiTheme="minorBidi" w:cstheme="minorBidi"/>
          <w:lang w:bidi="he-IL"/>
        </w:rPr>
      </w:pPr>
      <w:r w:rsidRPr="008132E8">
        <w:t xml:space="preserve">Cash, P., </w:t>
      </w:r>
      <w:proofErr w:type="spellStart"/>
      <w:r w:rsidRPr="008132E8">
        <w:t>Stanković</w:t>
      </w:r>
      <w:proofErr w:type="spellEnd"/>
      <w:r w:rsidRPr="008132E8">
        <w:t xml:space="preserve">, T., &amp; </w:t>
      </w:r>
      <w:proofErr w:type="spellStart"/>
      <w:r w:rsidRPr="008132E8">
        <w:t>Štorga</w:t>
      </w:r>
      <w:proofErr w:type="spellEnd"/>
      <w:r w:rsidRPr="008132E8">
        <w:t xml:space="preserve">, M. (2014). Using visual information analysis to explore complex patterns in the activity of designers. Design Studies, 35(1), 1–28. </w:t>
      </w:r>
      <w:r w:rsidR="00145A6A" w:rsidRPr="008132E8">
        <w:rPr>
          <w:rFonts w:asciiTheme="minorBidi" w:hAnsiTheme="minorBidi" w:cstheme="minorBidi"/>
        </w:rPr>
        <w:t xml:space="preserve"> </w:t>
      </w:r>
    </w:p>
    <w:p w14:paraId="01F884A8" w14:textId="77777777" w:rsidR="00145A6A" w:rsidRPr="008132E8" w:rsidRDefault="00145A6A"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lang w:val="es-ES"/>
        </w:rPr>
        <w:t>Chandrasekera, T., Vo, N.</w:t>
      </w:r>
      <w:r w:rsidR="00886014" w:rsidRPr="008132E8">
        <w:rPr>
          <w:rFonts w:asciiTheme="minorBidi" w:hAnsiTheme="minorBidi" w:cstheme="minorBidi"/>
          <w:lang w:val="es-ES"/>
        </w:rPr>
        <w:t>,</w:t>
      </w:r>
      <w:r w:rsidRPr="008132E8">
        <w:rPr>
          <w:rFonts w:asciiTheme="minorBidi" w:hAnsiTheme="minorBidi" w:cstheme="minorBidi"/>
          <w:lang w:val="es-ES"/>
        </w:rPr>
        <w:t xml:space="preserve"> &amp; D’Souza, N. (2013). </w:t>
      </w:r>
      <w:r w:rsidRPr="008132E8">
        <w:rPr>
          <w:rFonts w:asciiTheme="minorBidi" w:hAnsiTheme="minorBidi" w:cstheme="minorBidi"/>
        </w:rPr>
        <w:t xml:space="preserve">The effect of subliminal suggestions on sudden moments of inspiration (SMI) in the design process. </w:t>
      </w:r>
      <w:r w:rsidRPr="008132E8">
        <w:rPr>
          <w:rFonts w:asciiTheme="minorBidi" w:hAnsiTheme="minorBidi" w:cstheme="minorBidi"/>
          <w:i/>
          <w:iCs/>
        </w:rPr>
        <w:t>Design Studies,</w:t>
      </w:r>
      <w:r w:rsidRPr="008132E8">
        <w:rPr>
          <w:rFonts w:asciiTheme="minorBidi" w:hAnsiTheme="minorBidi" w:cstheme="minorBidi"/>
        </w:rPr>
        <w:t xml:space="preserve"> </w:t>
      </w:r>
      <w:r w:rsidRPr="008132E8">
        <w:rPr>
          <w:rFonts w:asciiTheme="minorBidi" w:hAnsiTheme="minorBidi" w:cstheme="minorBidi"/>
          <w:i/>
          <w:iCs/>
        </w:rPr>
        <w:t>34</w:t>
      </w:r>
      <w:r w:rsidRPr="008132E8">
        <w:rPr>
          <w:rFonts w:asciiTheme="minorBidi" w:hAnsiTheme="minorBidi" w:cstheme="minorBidi"/>
        </w:rPr>
        <w:t>, 193–215.</w:t>
      </w:r>
    </w:p>
    <w:p w14:paraId="3605C05A" w14:textId="77777777" w:rsidR="00F44E2A" w:rsidRPr="008132E8" w:rsidRDefault="00F44E2A" w:rsidP="00BF7DBB">
      <w:pPr>
        <w:pStyle w:val="a5"/>
        <w:numPr>
          <w:ilvl w:val="0"/>
          <w:numId w:val="19"/>
        </w:numPr>
        <w:spacing w:line="360" w:lineRule="auto"/>
        <w:ind w:left="426" w:hanging="426"/>
        <w:jc w:val="both"/>
        <w:rPr>
          <w:rFonts w:ascii="Arial" w:eastAsiaTheme="minorHAnsi" w:hAnsi="Arial" w:cs="Arial"/>
          <w:lang w:bidi="he-IL"/>
        </w:rPr>
      </w:pPr>
      <w:r w:rsidRPr="008132E8">
        <w:rPr>
          <w:rFonts w:ascii="Arial" w:hAnsi="Arial" w:cs="Arial"/>
        </w:rPr>
        <w:t xml:space="preserve">Cohen, J. (1988). </w:t>
      </w:r>
      <w:r w:rsidR="00CB7615" w:rsidRPr="008132E8">
        <w:rPr>
          <w:rFonts w:ascii="Arial" w:hAnsi="Arial" w:cs="Arial"/>
          <w:i/>
          <w:iCs/>
        </w:rPr>
        <w:t>Statistical power analysis for the behavioral sciences</w:t>
      </w:r>
      <w:r w:rsidRPr="008132E8">
        <w:rPr>
          <w:rFonts w:ascii="Arial" w:hAnsi="Arial" w:cs="Arial"/>
        </w:rPr>
        <w:t xml:space="preserve"> (2nd ed.). </w:t>
      </w:r>
      <w:r w:rsidRPr="008132E8">
        <w:rPr>
          <w:rFonts w:ascii="Arial" w:hAnsi="Arial" w:cs="Arial"/>
          <w:shd w:val="clear" w:color="auto" w:fill="FFFFFF"/>
        </w:rPr>
        <w:t>Hillsdale, NJ: Lawrence Erlbaum Associates, Publishers.</w:t>
      </w:r>
    </w:p>
    <w:p w14:paraId="15B113B1" w14:textId="77777777" w:rsidR="00145A6A" w:rsidRPr="008132E8" w:rsidRDefault="00145A6A" w:rsidP="00BF7DBB">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Crismond</w:t>
      </w:r>
      <w:proofErr w:type="spellEnd"/>
      <w:r w:rsidRPr="008132E8">
        <w:rPr>
          <w:rFonts w:asciiTheme="minorBidi" w:hAnsiTheme="minorBidi" w:cstheme="minorBidi"/>
        </w:rPr>
        <w:t xml:space="preserve">, D. P., &amp; Adams, R. S. (2012). The informed design teaching and learning matrix. </w:t>
      </w:r>
      <w:r w:rsidRPr="008132E8">
        <w:rPr>
          <w:rFonts w:asciiTheme="minorBidi" w:hAnsiTheme="minorBidi" w:cstheme="minorBidi"/>
          <w:i/>
          <w:iCs/>
        </w:rPr>
        <w:t>Journal of Engineering Education</w:t>
      </w:r>
      <w:r w:rsidRPr="008132E8">
        <w:rPr>
          <w:rFonts w:asciiTheme="minorBidi" w:hAnsiTheme="minorBidi" w:cstheme="minorBidi"/>
        </w:rPr>
        <w:t>, 101, 738-797.</w:t>
      </w:r>
    </w:p>
    <w:p w14:paraId="454D335C" w14:textId="77777777" w:rsidR="00145A6A" w:rsidRPr="008132E8" w:rsidRDefault="00145A6A" w:rsidP="00A33A8D">
      <w:pPr>
        <w:pStyle w:val="a5"/>
        <w:widowControl/>
        <w:numPr>
          <w:ilvl w:val="0"/>
          <w:numId w:val="19"/>
        </w:numPr>
        <w:adjustRightInd w:val="0"/>
        <w:spacing w:line="360" w:lineRule="auto"/>
        <w:ind w:left="426" w:hanging="426"/>
        <w:jc w:val="both"/>
        <w:rPr>
          <w:rFonts w:asciiTheme="minorBidi" w:hAnsiTheme="minorBidi" w:cstheme="minorBidi"/>
        </w:rPr>
      </w:pPr>
      <w:r w:rsidRPr="008132E8">
        <w:rPr>
          <w:rFonts w:asciiTheme="minorBidi" w:hAnsiTheme="minorBidi" w:cstheme="minorBidi"/>
        </w:rPr>
        <w:t xml:space="preserve">Cross, N. (2006/7). </w:t>
      </w:r>
      <w:proofErr w:type="spellStart"/>
      <w:r w:rsidRPr="008132E8">
        <w:rPr>
          <w:rFonts w:asciiTheme="minorBidi" w:hAnsiTheme="minorBidi" w:cstheme="minorBidi"/>
        </w:rPr>
        <w:t>Designerly</w:t>
      </w:r>
      <w:proofErr w:type="spellEnd"/>
      <w:r w:rsidRPr="008132E8">
        <w:rPr>
          <w:rFonts w:asciiTheme="minorBidi" w:hAnsiTheme="minorBidi" w:cstheme="minorBidi"/>
        </w:rPr>
        <w:t xml:space="preserve"> ways of knowing. London: Springer.</w:t>
      </w:r>
    </w:p>
    <w:p w14:paraId="3DB823E4" w14:textId="77777777" w:rsidR="00145A6A" w:rsidRPr="008132E8" w:rsidRDefault="00145A6A"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Cross, N. (2011). </w:t>
      </w:r>
      <w:r w:rsidRPr="008132E8">
        <w:rPr>
          <w:rFonts w:asciiTheme="minorBidi" w:eastAsiaTheme="minorHAnsi" w:hAnsiTheme="minorBidi" w:cstheme="minorBidi"/>
          <w:i/>
          <w:iCs/>
          <w:lang w:bidi="he-IL"/>
        </w:rPr>
        <w:t xml:space="preserve">Design Thinking: Understanding how designers think and work. </w:t>
      </w:r>
      <w:r w:rsidRPr="008132E8">
        <w:rPr>
          <w:rFonts w:asciiTheme="minorBidi" w:eastAsiaTheme="minorHAnsi" w:hAnsiTheme="minorBidi" w:cstheme="minorBidi"/>
          <w:lang w:bidi="he-IL"/>
        </w:rPr>
        <w:t xml:space="preserve">London: </w:t>
      </w:r>
      <w:r w:rsidRPr="008132E8">
        <w:rPr>
          <w:rFonts w:asciiTheme="minorBidi" w:eastAsiaTheme="minorHAnsi" w:hAnsiTheme="minorBidi" w:cstheme="minorBidi"/>
          <w:lang w:bidi="he-IL"/>
        </w:rPr>
        <w:lastRenderedPageBreak/>
        <w:t>Bloomsbury Academic.</w:t>
      </w:r>
      <w:r w:rsidR="000A363E" w:rsidRPr="008132E8">
        <w:rPr>
          <w:rFonts w:asciiTheme="minorBidi" w:hAnsiTheme="minorBidi" w:cstheme="minorBidi"/>
        </w:rPr>
        <w:tab/>
      </w:r>
    </w:p>
    <w:p w14:paraId="5C45C901" w14:textId="77777777" w:rsidR="00145A6A" w:rsidRPr="008132E8" w:rsidRDefault="00753B85"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Cross, N., </w:t>
      </w:r>
      <w:proofErr w:type="spellStart"/>
      <w:r w:rsidRPr="008132E8">
        <w:rPr>
          <w:rFonts w:asciiTheme="minorBidi" w:hAnsiTheme="minorBidi" w:cstheme="minorBidi"/>
        </w:rPr>
        <w:t>Christiaans</w:t>
      </w:r>
      <w:proofErr w:type="spellEnd"/>
      <w:r w:rsidRPr="008132E8">
        <w:rPr>
          <w:rFonts w:asciiTheme="minorBidi" w:hAnsiTheme="minorBidi" w:cstheme="minorBidi"/>
        </w:rPr>
        <w:t xml:space="preserve">, H., &amp; </w:t>
      </w:r>
      <w:proofErr w:type="spellStart"/>
      <w:r w:rsidRPr="008132E8">
        <w:rPr>
          <w:rFonts w:asciiTheme="minorBidi" w:hAnsiTheme="minorBidi" w:cstheme="minorBidi"/>
        </w:rPr>
        <w:t>Dorst</w:t>
      </w:r>
      <w:proofErr w:type="spellEnd"/>
      <w:r w:rsidRPr="008132E8">
        <w:rPr>
          <w:rFonts w:asciiTheme="minorBidi" w:hAnsiTheme="minorBidi" w:cstheme="minorBidi"/>
        </w:rPr>
        <w:t xml:space="preserve">, K. (Eds.). (1996). </w:t>
      </w:r>
      <w:proofErr w:type="spellStart"/>
      <w:r w:rsidRPr="008132E8">
        <w:rPr>
          <w:rFonts w:asciiTheme="minorBidi" w:hAnsiTheme="minorBidi" w:cstheme="minorBidi"/>
        </w:rPr>
        <w:t>Analysing</w:t>
      </w:r>
      <w:proofErr w:type="spellEnd"/>
      <w:r w:rsidRPr="008132E8">
        <w:rPr>
          <w:rFonts w:asciiTheme="minorBidi" w:hAnsiTheme="minorBidi" w:cstheme="minorBidi"/>
        </w:rPr>
        <w:t xml:space="preserve"> design activity. Chichester: John Wiley &amp; Sons Ltd</w:t>
      </w:r>
      <w:r w:rsidR="00145A6A" w:rsidRPr="008132E8">
        <w:rPr>
          <w:rFonts w:asciiTheme="minorBidi" w:hAnsiTheme="minorBidi" w:cstheme="minorBidi"/>
        </w:rPr>
        <w:t>.</w:t>
      </w:r>
    </w:p>
    <w:p w14:paraId="7C3D09C5" w14:textId="77777777" w:rsidR="00145A6A" w:rsidRPr="008132E8" w:rsidRDefault="002C314D"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Cross, N. </w:t>
      </w:r>
      <w:r w:rsidR="007A233C" w:rsidRPr="008132E8">
        <w:rPr>
          <w:rFonts w:asciiTheme="minorBidi" w:hAnsiTheme="minorBidi" w:cstheme="minorBidi"/>
        </w:rPr>
        <w:t>(</w:t>
      </w:r>
      <w:r w:rsidRPr="008132E8">
        <w:rPr>
          <w:rFonts w:asciiTheme="minorBidi" w:hAnsiTheme="minorBidi" w:cstheme="minorBidi"/>
        </w:rPr>
        <w:t>2004</w:t>
      </w:r>
      <w:r w:rsidR="007A233C" w:rsidRPr="008132E8">
        <w:rPr>
          <w:rFonts w:asciiTheme="minorBidi" w:hAnsiTheme="minorBidi" w:cstheme="minorBidi"/>
        </w:rPr>
        <w:t>)</w:t>
      </w:r>
      <w:r w:rsidRPr="008132E8">
        <w:rPr>
          <w:rFonts w:asciiTheme="minorBidi" w:hAnsiTheme="minorBidi" w:cstheme="minorBidi"/>
        </w:rPr>
        <w:t xml:space="preserve">. Expertise in </w:t>
      </w:r>
      <w:r w:rsidR="007A233C" w:rsidRPr="008132E8">
        <w:rPr>
          <w:rFonts w:asciiTheme="minorBidi" w:hAnsiTheme="minorBidi" w:cstheme="minorBidi"/>
        </w:rPr>
        <w:t>d</w:t>
      </w:r>
      <w:r w:rsidRPr="008132E8">
        <w:rPr>
          <w:rFonts w:asciiTheme="minorBidi" w:hAnsiTheme="minorBidi" w:cstheme="minorBidi"/>
        </w:rPr>
        <w:t xml:space="preserve">esign: An </w:t>
      </w:r>
      <w:r w:rsidR="007A233C" w:rsidRPr="008132E8">
        <w:rPr>
          <w:rFonts w:asciiTheme="minorBidi" w:hAnsiTheme="minorBidi" w:cstheme="minorBidi"/>
        </w:rPr>
        <w:t>o</w:t>
      </w:r>
      <w:r w:rsidRPr="008132E8">
        <w:rPr>
          <w:rFonts w:asciiTheme="minorBidi" w:hAnsiTheme="minorBidi" w:cstheme="minorBidi"/>
        </w:rPr>
        <w:t>verview</w:t>
      </w:r>
      <w:r w:rsidR="007A233C" w:rsidRPr="008132E8">
        <w:rPr>
          <w:rFonts w:asciiTheme="minorBidi" w:hAnsiTheme="minorBidi" w:cstheme="minorBidi"/>
        </w:rPr>
        <w:t>.</w:t>
      </w:r>
      <w:r w:rsidR="007A233C" w:rsidRPr="008132E8">
        <w:rPr>
          <w:rFonts w:asciiTheme="minorBidi" w:hAnsiTheme="minorBidi" w:cstheme="minorBidi"/>
          <w:i/>
          <w:iCs/>
        </w:rPr>
        <w:t xml:space="preserve"> </w:t>
      </w:r>
      <w:r w:rsidRPr="008132E8">
        <w:rPr>
          <w:rFonts w:asciiTheme="minorBidi" w:hAnsiTheme="minorBidi" w:cstheme="minorBidi"/>
          <w:i/>
          <w:iCs/>
        </w:rPr>
        <w:t>Design Studies</w:t>
      </w:r>
      <w:r w:rsidR="007A233C" w:rsidRPr="008132E8">
        <w:rPr>
          <w:rFonts w:asciiTheme="minorBidi" w:hAnsiTheme="minorBidi" w:cstheme="minorBidi"/>
          <w:i/>
          <w:iCs/>
        </w:rPr>
        <w:t>,</w:t>
      </w:r>
      <w:r w:rsidRPr="008132E8">
        <w:rPr>
          <w:rFonts w:asciiTheme="minorBidi" w:hAnsiTheme="minorBidi" w:cstheme="minorBidi"/>
        </w:rPr>
        <w:t xml:space="preserve"> </w:t>
      </w:r>
      <w:r w:rsidRPr="008132E8">
        <w:rPr>
          <w:rFonts w:asciiTheme="minorBidi" w:hAnsiTheme="minorBidi" w:cstheme="minorBidi"/>
          <w:i/>
          <w:iCs/>
        </w:rPr>
        <w:t>25</w:t>
      </w:r>
      <w:r w:rsidR="007A233C" w:rsidRPr="008132E8">
        <w:rPr>
          <w:rFonts w:asciiTheme="minorBidi" w:hAnsiTheme="minorBidi" w:cstheme="minorBidi"/>
        </w:rPr>
        <w:t>,</w:t>
      </w:r>
      <w:r w:rsidRPr="008132E8">
        <w:rPr>
          <w:rFonts w:asciiTheme="minorBidi" w:hAnsiTheme="minorBidi" w:cstheme="minorBidi"/>
        </w:rPr>
        <w:t xml:space="preserve"> 427–41.</w:t>
      </w:r>
    </w:p>
    <w:p w14:paraId="4CACC5AC" w14:textId="77777777" w:rsidR="00087A27" w:rsidRPr="008132E8" w:rsidRDefault="00087A27" w:rsidP="00087A27">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Darke, J. (1984). The primary generator and the design process. In N. Cross (Ed.), Developments in design methodology (pp. 175-188). Chichester; New York:</w:t>
      </w:r>
      <w:r w:rsidRPr="008132E8">
        <w:rPr>
          <w:rFonts w:asciiTheme="minorBidi" w:hAnsiTheme="minorBidi" w:cstheme="minorBidi"/>
        </w:rPr>
        <w:t xml:space="preserve"> </w:t>
      </w:r>
      <w:r w:rsidRPr="008132E8">
        <w:rPr>
          <w:rFonts w:asciiTheme="minorBidi" w:eastAsiaTheme="minorHAnsi" w:hAnsiTheme="minorBidi" w:cstheme="minorBidi"/>
          <w:lang w:bidi="he-IL"/>
        </w:rPr>
        <w:t>Wiley.</w:t>
      </w:r>
    </w:p>
    <w:p w14:paraId="1B28421C" w14:textId="77777777" w:rsidR="00676DF7" w:rsidRPr="008132E8" w:rsidRDefault="00D36BF5"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Dorst</w:t>
      </w:r>
      <w:proofErr w:type="spellEnd"/>
      <w:r w:rsidRPr="008132E8">
        <w:rPr>
          <w:rFonts w:asciiTheme="minorBidi" w:eastAsiaTheme="minorHAnsi" w:hAnsiTheme="minorBidi" w:cstheme="minorBidi"/>
          <w:lang w:bidi="he-IL"/>
        </w:rPr>
        <w:t>, K. (2015). Frame innovation: Create new thinking by design. Cambridge</w:t>
      </w:r>
      <w:r w:rsidR="007A233C" w:rsidRPr="008132E8">
        <w:rPr>
          <w:rFonts w:asciiTheme="minorBidi" w:hAnsiTheme="minorBidi" w:cstheme="minorBidi"/>
        </w:rPr>
        <w:t xml:space="preserve"> </w:t>
      </w:r>
      <w:r w:rsidRPr="008132E8">
        <w:rPr>
          <w:rFonts w:asciiTheme="minorBidi" w:eastAsiaTheme="minorHAnsi" w:hAnsiTheme="minorBidi" w:cstheme="minorBidi"/>
          <w:lang w:bidi="he-IL"/>
        </w:rPr>
        <w:t>Mass: MIT Press.</w:t>
      </w:r>
    </w:p>
    <w:p w14:paraId="727CF1DA" w14:textId="77777777" w:rsidR="00676DF7" w:rsidRPr="008132E8" w:rsidRDefault="00862E1A"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Dorst</w:t>
      </w:r>
      <w:proofErr w:type="spellEnd"/>
      <w:r w:rsidRPr="008132E8">
        <w:rPr>
          <w:rFonts w:asciiTheme="minorBidi" w:hAnsiTheme="minorBidi" w:cstheme="minorBidi"/>
        </w:rPr>
        <w:t xml:space="preserve">, K. (2011). </w:t>
      </w:r>
      <w:r w:rsidRPr="008132E8">
        <w:rPr>
          <w:rFonts w:asciiTheme="minorBidi" w:eastAsiaTheme="minorHAnsi" w:hAnsiTheme="minorBidi" w:cstheme="minorBidi"/>
          <w:lang w:bidi="he-IL"/>
        </w:rPr>
        <w:t xml:space="preserve">The core of ‘design thinking’ and its application. </w:t>
      </w:r>
      <w:r w:rsidRPr="008132E8">
        <w:rPr>
          <w:rFonts w:asciiTheme="minorBidi" w:eastAsiaTheme="minorHAnsi" w:hAnsiTheme="minorBidi" w:cstheme="minorBidi"/>
          <w:i/>
          <w:iCs/>
          <w:lang w:bidi="he-IL"/>
        </w:rPr>
        <w:t>Design Studies</w:t>
      </w:r>
      <w:r w:rsidRPr="008132E8">
        <w:rPr>
          <w:rFonts w:asciiTheme="minorBidi" w:eastAsiaTheme="minorHAnsi" w:hAnsiTheme="minorBidi" w:cstheme="minorBidi"/>
          <w:lang w:bidi="he-IL"/>
        </w:rPr>
        <w:t>, 32, 521-532.</w:t>
      </w:r>
    </w:p>
    <w:p w14:paraId="3E57358D" w14:textId="77777777" w:rsidR="00676DF7"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Dorst</w:t>
      </w:r>
      <w:proofErr w:type="spellEnd"/>
      <w:r w:rsidRPr="008132E8">
        <w:rPr>
          <w:rFonts w:asciiTheme="minorBidi" w:hAnsiTheme="minorBidi" w:cstheme="minorBidi"/>
        </w:rPr>
        <w:t xml:space="preserve">, K., &amp; Cross, N. (2001). Creativity in the design process: co-evolution of problem–solution. </w:t>
      </w:r>
      <w:r w:rsidRPr="008132E8">
        <w:rPr>
          <w:rFonts w:asciiTheme="minorBidi" w:hAnsiTheme="minorBidi" w:cstheme="minorBidi"/>
          <w:i/>
          <w:iCs/>
        </w:rPr>
        <w:t>Design Studies, 22</w:t>
      </w:r>
      <w:r w:rsidRPr="008132E8">
        <w:rPr>
          <w:rFonts w:asciiTheme="minorBidi" w:hAnsiTheme="minorBidi" w:cstheme="minorBidi"/>
        </w:rPr>
        <w:t>, 425–437</w:t>
      </w:r>
      <w:r w:rsidR="007A233C" w:rsidRPr="008132E8">
        <w:rPr>
          <w:rFonts w:asciiTheme="minorBidi" w:hAnsiTheme="minorBidi" w:cstheme="minorBidi"/>
        </w:rPr>
        <w:t>.</w:t>
      </w:r>
    </w:p>
    <w:p w14:paraId="32AE37B8" w14:textId="77777777" w:rsidR="00676DF7" w:rsidRPr="008132E8" w:rsidRDefault="003B3C59"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Ericsson, K. Anders. 2006. “The Influence of Experience and Deliberate Practice on the Development of Superior Expert Performance.” In </w:t>
      </w:r>
      <w:r w:rsidRPr="008132E8">
        <w:rPr>
          <w:rFonts w:asciiTheme="minorBidi" w:hAnsiTheme="minorBidi" w:cstheme="minorBidi"/>
          <w:i/>
          <w:iCs/>
        </w:rPr>
        <w:t>The Cambridge Handbook of Expertise and Expert Performance</w:t>
      </w:r>
      <w:r w:rsidRPr="008132E8">
        <w:rPr>
          <w:rFonts w:asciiTheme="minorBidi" w:hAnsiTheme="minorBidi" w:cstheme="minorBidi"/>
        </w:rPr>
        <w:t>, edited by K. A</w:t>
      </w:r>
      <w:r w:rsidR="00886014" w:rsidRPr="008132E8">
        <w:rPr>
          <w:rFonts w:asciiTheme="minorBidi" w:hAnsiTheme="minorBidi" w:cstheme="minorBidi"/>
        </w:rPr>
        <w:t>.</w:t>
      </w:r>
      <w:r w:rsidRPr="008132E8">
        <w:rPr>
          <w:rFonts w:asciiTheme="minorBidi" w:hAnsiTheme="minorBidi" w:cstheme="minorBidi"/>
        </w:rPr>
        <w:t xml:space="preserve"> Ericsson, N</w:t>
      </w:r>
      <w:r w:rsidR="00886014" w:rsidRPr="008132E8">
        <w:rPr>
          <w:rFonts w:asciiTheme="minorBidi" w:hAnsiTheme="minorBidi" w:cstheme="minorBidi"/>
        </w:rPr>
        <w:t>.</w:t>
      </w:r>
      <w:r w:rsidRPr="008132E8">
        <w:rPr>
          <w:rFonts w:asciiTheme="minorBidi" w:hAnsiTheme="minorBidi" w:cstheme="minorBidi"/>
        </w:rPr>
        <w:t xml:space="preserve"> </w:t>
      </w:r>
      <w:proofErr w:type="spellStart"/>
      <w:r w:rsidRPr="008132E8">
        <w:rPr>
          <w:rFonts w:asciiTheme="minorBidi" w:hAnsiTheme="minorBidi" w:cstheme="minorBidi"/>
        </w:rPr>
        <w:t>Charness</w:t>
      </w:r>
      <w:proofErr w:type="spellEnd"/>
      <w:r w:rsidRPr="008132E8">
        <w:rPr>
          <w:rFonts w:asciiTheme="minorBidi" w:hAnsiTheme="minorBidi" w:cstheme="minorBidi"/>
        </w:rPr>
        <w:t>, P</w:t>
      </w:r>
      <w:r w:rsidR="00886014" w:rsidRPr="008132E8">
        <w:rPr>
          <w:rFonts w:asciiTheme="minorBidi" w:hAnsiTheme="minorBidi" w:cstheme="minorBidi"/>
        </w:rPr>
        <w:t>.</w:t>
      </w:r>
      <w:r w:rsidRPr="008132E8">
        <w:rPr>
          <w:rFonts w:asciiTheme="minorBidi" w:hAnsiTheme="minorBidi" w:cstheme="minorBidi"/>
        </w:rPr>
        <w:t xml:space="preserve"> J. </w:t>
      </w:r>
      <w:proofErr w:type="spellStart"/>
      <w:r w:rsidRPr="008132E8">
        <w:rPr>
          <w:rFonts w:asciiTheme="minorBidi" w:hAnsiTheme="minorBidi" w:cstheme="minorBidi"/>
        </w:rPr>
        <w:t>Feltovich</w:t>
      </w:r>
      <w:proofErr w:type="spellEnd"/>
      <w:r w:rsidRPr="008132E8">
        <w:rPr>
          <w:rFonts w:asciiTheme="minorBidi" w:hAnsiTheme="minorBidi" w:cstheme="minorBidi"/>
        </w:rPr>
        <w:t xml:space="preserve">, </w:t>
      </w:r>
      <w:proofErr w:type="gramStart"/>
      <w:r w:rsidR="007A233C" w:rsidRPr="008132E8">
        <w:rPr>
          <w:rFonts w:asciiTheme="minorBidi" w:hAnsiTheme="minorBidi" w:cstheme="minorBidi"/>
        </w:rPr>
        <w:t xml:space="preserve">&amp; </w:t>
      </w:r>
      <w:r w:rsidRPr="008132E8">
        <w:rPr>
          <w:rFonts w:asciiTheme="minorBidi" w:hAnsiTheme="minorBidi" w:cstheme="minorBidi"/>
        </w:rPr>
        <w:t xml:space="preserve"> R</w:t>
      </w:r>
      <w:r w:rsidR="00886014" w:rsidRPr="008132E8">
        <w:rPr>
          <w:rFonts w:asciiTheme="minorBidi" w:hAnsiTheme="minorBidi" w:cstheme="minorBidi"/>
        </w:rPr>
        <w:t>.</w:t>
      </w:r>
      <w:proofErr w:type="gramEnd"/>
      <w:r w:rsidRPr="008132E8">
        <w:rPr>
          <w:rFonts w:asciiTheme="minorBidi" w:hAnsiTheme="minorBidi" w:cstheme="minorBidi"/>
        </w:rPr>
        <w:t xml:space="preserve"> R. Hoffman, 683–704. Cambridge: Cambridge University Press.</w:t>
      </w:r>
      <w:r w:rsidRPr="008132E8">
        <w:rPr>
          <w:rFonts w:asciiTheme="minorBidi" w:hAnsiTheme="minorBidi" w:cstheme="minorBidi"/>
          <w:lang w:bidi="he-IL"/>
        </w:rPr>
        <w:t xml:space="preserve"> </w:t>
      </w:r>
    </w:p>
    <w:p w14:paraId="609C4AFC" w14:textId="097CFFDF" w:rsidR="00676DF7"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lang w:bidi="he-IL"/>
        </w:rPr>
        <w:t xml:space="preserve">Ericsson, K. A., &amp; Simon, H. A. (1993). </w:t>
      </w:r>
      <w:r w:rsidRPr="008132E8">
        <w:rPr>
          <w:rFonts w:asciiTheme="minorBidi" w:hAnsiTheme="minorBidi" w:cstheme="minorBidi"/>
          <w:i/>
          <w:iCs/>
          <w:lang w:bidi="he-IL"/>
        </w:rPr>
        <w:t xml:space="preserve">Protocol </w:t>
      </w:r>
      <w:proofErr w:type="gramStart"/>
      <w:r w:rsidRPr="008132E8">
        <w:rPr>
          <w:rFonts w:asciiTheme="minorBidi" w:hAnsiTheme="minorBidi" w:cstheme="minorBidi"/>
          <w:i/>
          <w:iCs/>
          <w:lang w:bidi="he-IL"/>
        </w:rPr>
        <w:t>analysis :</w:t>
      </w:r>
      <w:proofErr w:type="gramEnd"/>
      <w:r w:rsidRPr="008132E8">
        <w:rPr>
          <w:rFonts w:asciiTheme="minorBidi" w:hAnsiTheme="minorBidi" w:cstheme="minorBidi"/>
          <w:i/>
          <w:iCs/>
          <w:lang w:bidi="he-IL"/>
        </w:rPr>
        <w:t xml:space="preserve"> verbal reports as data</w:t>
      </w:r>
      <w:r w:rsidRPr="008132E8">
        <w:rPr>
          <w:rFonts w:asciiTheme="minorBidi" w:hAnsiTheme="minorBidi" w:cstheme="minorBidi"/>
          <w:lang w:bidi="he-IL"/>
        </w:rPr>
        <w:t>. Mass.: MIT Press.</w:t>
      </w:r>
    </w:p>
    <w:p w14:paraId="1B70CC5B" w14:textId="09A5F25F" w:rsidR="00486A48" w:rsidRPr="008132E8" w:rsidRDefault="00486A48" w:rsidP="00486A48">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t>Fauconnier</w:t>
      </w:r>
      <w:proofErr w:type="spellEnd"/>
      <w:r w:rsidRPr="008132E8">
        <w:t xml:space="preserve">, G., &amp; Turner, M. (2003). Polysemy and conceptual blending. In B. </w:t>
      </w:r>
      <w:proofErr w:type="spellStart"/>
      <w:r w:rsidRPr="008132E8">
        <w:t>Nerlich</w:t>
      </w:r>
      <w:proofErr w:type="spellEnd"/>
      <w:r w:rsidRPr="008132E8">
        <w:t>, V. Herman, Z. Todd, &amp; D. Clarke (Eds.), Polysemy: Flexible patterns of meaning in mind and language (pp. 79–94). Mouton de Gruyter.</w:t>
      </w:r>
    </w:p>
    <w:p w14:paraId="66F587C7" w14:textId="77777777" w:rsidR="00676DF7" w:rsidRPr="008132E8" w:rsidRDefault="00472FEF"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Fisher, K. </w:t>
      </w:r>
      <w:r w:rsidR="007A233C" w:rsidRPr="008132E8">
        <w:rPr>
          <w:rFonts w:asciiTheme="minorBidi" w:hAnsiTheme="minorBidi" w:cstheme="minorBidi"/>
        </w:rPr>
        <w:t>(</w:t>
      </w:r>
      <w:r w:rsidRPr="008132E8">
        <w:rPr>
          <w:rFonts w:asciiTheme="minorBidi" w:hAnsiTheme="minorBidi" w:cstheme="minorBidi"/>
        </w:rPr>
        <w:t>1997</w:t>
      </w:r>
      <w:r w:rsidR="007A233C" w:rsidRPr="008132E8">
        <w:rPr>
          <w:rFonts w:asciiTheme="minorBidi" w:hAnsiTheme="minorBidi" w:cstheme="minorBidi"/>
        </w:rPr>
        <w:t>)</w:t>
      </w:r>
      <w:r w:rsidRPr="008132E8">
        <w:rPr>
          <w:rFonts w:asciiTheme="minorBidi" w:hAnsiTheme="minorBidi" w:cstheme="minorBidi"/>
        </w:rPr>
        <w:t xml:space="preserve">. Locating </w:t>
      </w:r>
      <w:r w:rsidR="007A233C" w:rsidRPr="008132E8">
        <w:rPr>
          <w:rFonts w:asciiTheme="minorBidi" w:hAnsiTheme="minorBidi" w:cstheme="minorBidi"/>
        </w:rPr>
        <w:t>f</w:t>
      </w:r>
      <w:r w:rsidRPr="008132E8">
        <w:rPr>
          <w:rFonts w:asciiTheme="minorBidi" w:hAnsiTheme="minorBidi" w:cstheme="minorBidi"/>
        </w:rPr>
        <w:t xml:space="preserve">rames in the </w:t>
      </w:r>
      <w:r w:rsidR="007A233C" w:rsidRPr="008132E8">
        <w:rPr>
          <w:rFonts w:asciiTheme="minorBidi" w:hAnsiTheme="minorBidi" w:cstheme="minorBidi"/>
        </w:rPr>
        <w:t>d</w:t>
      </w:r>
      <w:r w:rsidRPr="008132E8">
        <w:rPr>
          <w:rFonts w:asciiTheme="minorBidi" w:hAnsiTheme="minorBidi" w:cstheme="minorBidi"/>
        </w:rPr>
        <w:t xml:space="preserve">iscursive </w:t>
      </w:r>
      <w:r w:rsidR="007A233C" w:rsidRPr="008132E8">
        <w:rPr>
          <w:rFonts w:asciiTheme="minorBidi" w:hAnsiTheme="minorBidi" w:cstheme="minorBidi"/>
        </w:rPr>
        <w:t>u</w:t>
      </w:r>
      <w:r w:rsidRPr="008132E8">
        <w:rPr>
          <w:rFonts w:asciiTheme="minorBidi" w:hAnsiTheme="minorBidi" w:cstheme="minorBidi"/>
        </w:rPr>
        <w:t xml:space="preserve">niverse. </w:t>
      </w:r>
      <w:r w:rsidR="00E10DD0" w:rsidRPr="008132E8">
        <w:rPr>
          <w:rFonts w:asciiTheme="minorBidi" w:hAnsiTheme="minorBidi" w:cstheme="minorBidi"/>
          <w:i/>
          <w:iCs/>
        </w:rPr>
        <w:t>Sociological Research Online 2</w:t>
      </w:r>
      <w:r w:rsidRPr="008132E8">
        <w:rPr>
          <w:rFonts w:asciiTheme="minorBidi" w:hAnsiTheme="minorBidi" w:cstheme="minorBidi"/>
        </w:rPr>
        <w:t xml:space="preserve">, </w:t>
      </w:r>
      <w:proofErr w:type="gramStart"/>
      <w:r w:rsidRPr="008132E8">
        <w:rPr>
          <w:rFonts w:asciiTheme="minorBidi" w:hAnsiTheme="minorBidi" w:cstheme="minorBidi"/>
        </w:rPr>
        <w:t>3.</w:t>
      </w:r>
      <w:r w:rsidR="0098636B" w:rsidRPr="008132E8">
        <w:rPr>
          <w:rFonts w:asciiTheme="minorBidi" w:hAnsiTheme="minorBidi" w:cstheme="minorBidi"/>
        </w:rPr>
        <w:t>&lt;</w:t>
      </w:r>
      <w:proofErr w:type="gramEnd"/>
      <w:r w:rsidR="0098636B" w:rsidRPr="008132E8">
        <w:rPr>
          <w:rFonts w:asciiTheme="minorBidi" w:hAnsiTheme="minorBidi" w:cstheme="minorBidi"/>
        </w:rPr>
        <w:t xml:space="preserve"> https://www.socresonline.org.uk/2/3/4.html &gt;</w:t>
      </w:r>
      <w:r w:rsidR="00B90164" w:rsidRPr="008132E8">
        <w:rPr>
          <w:rFonts w:asciiTheme="minorBidi" w:hAnsiTheme="minorBidi" w:cstheme="minorBidi"/>
        </w:rPr>
        <w:t>.</w:t>
      </w:r>
    </w:p>
    <w:p w14:paraId="244CFC5C" w14:textId="2CB3098A" w:rsidR="00DA3323" w:rsidRPr="008132E8" w:rsidRDefault="00C63E1B">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Gero</w:t>
      </w:r>
      <w:proofErr w:type="spellEnd"/>
      <w:r w:rsidRPr="008132E8">
        <w:rPr>
          <w:rFonts w:asciiTheme="minorBidi" w:hAnsiTheme="minorBidi" w:cstheme="minorBidi"/>
        </w:rPr>
        <w:t>, J. S. (1990). Design prototypes: A knowledge representation scheme for design, AI Magazine 11, 26-</w:t>
      </w:r>
      <w:proofErr w:type="gramStart"/>
      <w:r w:rsidRPr="008132E8">
        <w:rPr>
          <w:rFonts w:asciiTheme="minorBidi" w:hAnsiTheme="minorBidi" w:cstheme="minorBidi"/>
        </w:rPr>
        <w:t>36.Gero</w:t>
      </w:r>
      <w:proofErr w:type="gramEnd"/>
      <w:r w:rsidRPr="008132E8">
        <w:rPr>
          <w:rFonts w:asciiTheme="minorBidi" w:hAnsiTheme="minorBidi" w:cstheme="minorBidi"/>
        </w:rPr>
        <w:t xml:space="preserve">, J. S. (2010). Generalizing design cognition research. In </w:t>
      </w:r>
      <w:proofErr w:type="spellStart"/>
      <w:r w:rsidRPr="008132E8">
        <w:rPr>
          <w:rFonts w:asciiTheme="minorBidi" w:hAnsiTheme="minorBidi" w:cstheme="minorBidi"/>
        </w:rPr>
        <w:t>Dorst</w:t>
      </w:r>
      <w:proofErr w:type="spellEnd"/>
      <w:r w:rsidRPr="008132E8">
        <w:rPr>
          <w:rFonts w:asciiTheme="minorBidi" w:hAnsiTheme="minorBidi" w:cstheme="minorBidi"/>
        </w:rPr>
        <w:t xml:space="preserve">, K, Stewart, S. C., Staudinger, I., Paton, B., &amp; Dong, A., (eds)., </w:t>
      </w:r>
      <w:proofErr w:type="spellStart"/>
      <w:r w:rsidRPr="008132E8">
        <w:rPr>
          <w:rFonts w:asciiTheme="minorBidi" w:hAnsiTheme="minorBidi" w:cstheme="minorBidi"/>
        </w:rPr>
        <w:t>Dtrs</w:t>
      </w:r>
      <w:proofErr w:type="spellEnd"/>
      <w:r w:rsidRPr="008132E8">
        <w:rPr>
          <w:rFonts w:asciiTheme="minorBidi" w:hAnsiTheme="minorBidi" w:cstheme="minorBidi"/>
        </w:rPr>
        <w:t xml:space="preserve"> 8: Interpreting design thinking, pp. 187-198.</w:t>
      </w:r>
    </w:p>
    <w:p w14:paraId="785FAC48" w14:textId="60EA3A45" w:rsidR="00BC1D53" w:rsidRPr="008132E8" w:rsidRDefault="00391BC8"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Gero</w:t>
      </w:r>
      <w:proofErr w:type="spellEnd"/>
      <w:r w:rsidR="00FB2340" w:rsidRPr="008132E8">
        <w:rPr>
          <w:rFonts w:asciiTheme="minorBidi" w:hAnsiTheme="minorBidi" w:cstheme="minorBidi"/>
        </w:rPr>
        <w:t>, J</w:t>
      </w:r>
      <w:r w:rsidR="007A233C" w:rsidRPr="008132E8">
        <w:rPr>
          <w:rFonts w:asciiTheme="minorBidi" w:hAnsiTheme="minorBidi" w:cstheme="minorBidi"/>
        </w:rPr>
        <w:t xml:space="preserve">. </w:t>
      </w:r>
      <w:r w:rsidR="00FB2340" w:rsidRPr="008132E8">
        <w:rPr>
          <w:rFonts w:asciiTheme="minorBidi" w:hAnsiTheme="minorBidi" w:cstheme="minorBidi"/>
        </w:rPr>
        <w:t>S</w:t>
      </w:r>
      <w:r w:rsidR="007A233C" w:rsidRPr="008132E8">
        <w:rPr>
          <w:rFonts w:asciiTheme="minorBidi" w:hAnsiTheme="minorBidi" w:cstheme="minorBidi"/>
        </w:rPr>
        <w:t>.,</w:t>
      </w:r>
      <w:r w:rsidR="00FB2340" w:rsidRPr="008132E8">
        <w:rPr>
          <w:rFonts w:asciiTheme="minorBidi" w:hAnsiTheme="minorBidi" w:cstheme="minorBidi"/>
        </w:rPr>
        <w:t xml:space="preserve"> </w:t>
      </w:r>
      <w:r w:rsidR="007A233C" w:rsidRPr="008132E8">
        <w:rPr>
          <w:rFonts w:asciiTheme="minorBidi" w:hAnsiTheme="minorBidi" w:cstheme="minorBidi"/>
        </w:rPr>
        <w:t>&amp;</w:t>
      </w:r>
      <w:r w:rsidR="00FB2340" w:rsidRPr="008132E8">
        <w:rPr>
          <w:rFonts w:asciiTheme="minorBidi" w:hAnsiTheme="minorBidi" w:cstheme="minorBidi"/>
        </w:rPr>
        <w:t xml:space="preserve"> Jiang, H</w:t>
      </w:r>
      <w:r w:rsidR="007A233C" w:rsidRPr="008132E8">
        <w:rPr>
          <w:rFonts w:asciiTheme="minorBidi" w:hAnsiTheme="minorBidi" w:cstheme="minorBidi"/>
        </w:rPr>
        <w:t>.</w:t>
      </w:r>
      <w:r w:rsidR="00FB2340" w:rsidRPr="008132E8">
        <w:rPr>
          <w:rFonts w:asciiTheme="minorBidi" w:hAnsiTheme="minorBidi" w:cstheme="minorBidi"/>
        </w:rPr>
        <w:t xml:space="preserve"> (2016)</w:t>
      </w:r>
      <w:r w:rsidR="007A233C" w:rsidRPr="008132E8">
        <w:rPr>
          <w:rFonts w:asciiTheme="minorBidi" w:hAnsiTheme="minorBidi" w:cstheme="minorBidi"/>
        </w:rPr>
        <w:t>.</w:t>
      </w:r>
      <w:r w:rsidR="00FB2340" w:rsidRPr="008132E8">
        <w:rPr>
          <w:rFonts w:asciiTheme="minorBidi" w:hAnsiTheme="minorBidi" w:cstheme="minorBidi"/>
        </w:rPr>
        <w:t xml:space="preserve"> Exploring the design cognition of concept design reviews using the FBS-based protocol analysis, </w:t>
      </w:r>
      <w:r w:rsidR="00FB2340" w:rsidRPr="008132E8">
        <w:rPr>
          <w:rStyle w:val="af2"/>
          <w:rFonts w:asciiTheme="minorBidi" w:hAnsiTheme="minorBidi" w:cstheme="minorBidi"/>
        </w:rPr>
        <w:t xml:space="preserve">in </w:t>
      </w:r>
      <w:r w:rsidR="00FB2340" w:rsidRPr="008132E8">
        <w:rPr>
          <w:rFonts w:asciiTheme="minorBidi" w:hAnsiTheme="minorBidi" w:cstheme="minorBidi"/>
        </w:rPr>
        <w:t xml:space="preserve">RS Adams and JA Siddiqui (eds), </w:t>
      </w:r>
      <w:r w:rsidR="00FB2340" w:rsidRPr="008132E8">
        <w:rPr>
          <w:rStyle w:val="af2"/>
          <w:rFonts w:asciiTheme="minorBidi" w:hAnsiTheme="minorBidi" w:cstheme="minorBidi"/>
        </w:rPr>
        <w:t>Analyzing Design Review Conversations</w:t>
      </w:r>
      <w:r w:rsidR="00C959BB" w:rsidRPr="008132E8">
        <w:rPr>
          <w:rFonts w:asciiTheme="minorBidi" w:hAnsiTheme="minorBidi" w:cstheme="minorBidi"/>
        </w:rPr>
        <w:t>, Purdue University Press</w:t>
      </w:r>
      <w:r w:rsidR="007A233C" w:rsidRPr="008132E8">
        <w:rPr>
          <w:rFonts w:asciiTheme="minorBidi" w:hAnsiTheme="minorBidi" w:cstheme="minorBidi"/>
        </w:rPr>
        <w:t>.</w:t>
      </w:r>
    </w:p>
    <w:p w14:paraId="715F856A" w14:textId="14CA4F7F" w:rsidR="00DA3323" w:rsidRPr="008132E8" w:rsidRDefault="00C63E1B" w:rsidP="00BC1D53">
      <w:pPr>
        <w:pStyle w:val="a5"/>
        <w:numPr>
          <w:ilvl w:val="0"/>
          <w:numId w:val="19"/>
        </w:numPr>
        <w:spacing w:line="360" w:lineRule="auto"/>
        <w:ind w:left="426" w:hanging="426"/>
        <w:jc w:val="both"/>
        <w:rPr>
          <w:rFonts w:eastAsiaTheme="minorHAnsi"/>
          <w:lang w:bidi="he-IL"/>
        </w:rPr>
      </w:pPr>
      <w:proofErr w:type="spellStart"/>
      <w:r w:rsidRPr="008132E8">
        <w:rPr>
          <w:rFonts w:asciiTheme="minorBidi" w:hAnsiTheme="minorBidi" w:cstheme="minorBidi"/>
          <w:lang w:bidi="he-IL"/>
        </w:rPr>
        <w:t>Gero</w:t>
      </w:r>
      <w:proofErr w:type="spellEnd"/>
      <w:r w:rsidRPr="008132E8">
        <w:rPr>
          <w:rFonts w:asciiTheme="minorBidi" w:hAnsiTheme="minorBidi" w:cstheme="minorBidi"/>
          <w:lang w:bidi="he-IL"/>
        </w:rPr>
        <w:t xml:space="preserve">, J. S., &amp; </w:t>
      </w:r>
      <w:proofErr w:type="spellStart"/>
      <w:r w:rsidRPr="008132E8">
        <w:rPr>
          <w:rFonts w:asciiTheme="minorBidi" w:hAnsiTheme="minorBidi" w:cstheme="minorBidi"/>
          <w:lang w:bidi="he-IL"/>
        </w:rPr>
        <w:t>Kannengiesser</w:t>
      </w:r>
      <w:proofErr w:type="spellEnd"/>
      <w:r w:rsidRPr="008132E8">
        <w:rPr>
          <w:rFonts w:asciiTheme="minorBidi" w:hAnsiTheme="minorBidi" w:cstheme="minorBidi"/>
          <w:lang w:bidi="he-IL"/>
        </w:rPr>
        <w:t>, U. (2004). The situated function-</w:t>
      </w:r>
      <w:proofErr w:type="spellStart"/>
      <w:r w:rsidRPr="008132E8">
        <w:rPr>
          <w:rFonts w:asciiTheme="minorBidi" w:hAnsiTheme="minorBidi" w:cstheme="minorBidi"/>
          <w:lang w:bidi="he-IL"/>
        </w:rPr>
        <w:t>behaviour</w:t>
      </w:r>
      <w:proofErr w:type="spellEnd"/>
      <w:r w:rsidRPr="008132E8">
        <w:rPr>
          <w:rFonts w:asciiTheme="minorBidi" w:hAnsiTheme="minorBidi" w:cstheme="minorBidi"/>
          <w:lang w:bidi="he-IL"/>
        </w:rPr>
        <w:t xml:space="preserve">-structure framework. </w:t>
      </w:r>
      <w:r w:rsidRPr="008132E8">
        <w:rPr>
          <w:rFonts w:asciiTheme="minorBidi" w:hAnsiTheme="minorBidi" w:cstheme="minorBidi"/>
          <w:i/>
          <w:iCs/>
          <w:lang w:bidi="he-IL"/>
        </w:rPr>
        <w:t xml:space="preserve">Design </w:t>
      </w:r>
      <w:r w:rsidRPr="008132E8">
        <w:rPr>
          <w:rFonts w:asciiTheme="minorBidi" w:eastAsiaTheme="minorHAnsi" w:hAnsiTheme="minorBidi" w:cstheme="minorBidi"/>
          <w:i/>
          <w:iCs/>
          <w:lang w:bidi="he-IL"/>
        </w:rPr>
        <w:t>Studies, 25</w:t>
      </w:r>
      <w:r w:rsidRPr="008132E8">
        <w:rPr>
          <w:rFonts w:asciiTheme="minorBidi" w:eastAsiaTheme="minorHAnsi" w:hAnsiTheme="minorBidi" w:cstheme="minorBidi"/>
          <w:lang w:bidi="he-IL"/>
        </w:rPr>
        <w:t>, 373-391.</w:t>
      </w:r>
    </w:p>
    <w:p w14:paraId="7F96DF23" w14:textId="77777777" w:rsidR="008548BA" w:rsidRPr="008132E8" w:rsidRDefault="008548BA"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J. S., </w:t>
      </w:r>
      <w:proofErr w:type="spellStart"/>
      <w:r w:rsidRPr="008132E8">
        <w:rPr>
          <w:rFonts w:asciiTheme="minorBidi" w:eastAsiaTheme="minorHAnsi" w:hAnsiTheme="minorBidi" w:cstheme="minorBidi"/>
          <w:lang w:bidi="he-IL"/>
        </w:rPr>
        <w:t>Kannengiesser</w:t>
      </w:r>
      <w:proofErr w:type="spellEnd"/>
      <w:r w:rsidRPr="008132E8">
        <w:rPr>
          <w:rFonts w:asciiTheme="minorBidi" w:eastAsiaTheme="minorHAnsi" w:hAnsiTheme="minorBidi" w:cstheme="minorBidi"/>
          <w:lang w:bidi="he-IL"/>
        </w:rPr>
        <w:t>, U., &amp; Crilly, N.  (Unpublished). Abstracting and formalizing the design co-evolution model.</w:t>
      </w:r>
    </w:p>
    <w:p w14:paraId="59FB45D0" w14:textId="77777777" w:rsidR="00676DF7" w:rsidRPr="008132E8" w:rsidRDefault="00391BC8"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Gero</w:t>
      </w:r>
      <w:proofErr w:type="spellEnd"/>
      <w:r w:rsidR="00C959BB" w:rsidRPr="008132E8">
        <w:rPr>
          <w:rFonts w:asciiTheme="minorBidi" w:eastAsiaTheme="minorHAnsi" w:hAnsiTheme="minorBidi" w:cstheme="minorBidi"/>
          <w:lang w:bidi="he-IL"/>
        </w:rPr>
        <w:t xml:space="preserve">, J. S., &amp; </w:t>
      </w:r>
      <w:proofErr w:type="spellStart"/>
      <w:r w:rsidR="00C959BB" w:rsidRPr="008132E8">
        <w:rPr>
          <w:rFonts w:asciiTheme="minorBidi" w:eastAsiaTheme="minorHAnsi" w:hAnsiTheme="minorBidi" w:cstheme="minorBidi"/>
          <w:lang w:bidi="he-IL"/>
        </w:rPr>
        <w:t>Kannengiesser</w:t>
      </w:r>
      <w:proofErr w:type="spellEnd"/>
      <w:r w:rsidR="00C959BB" w:rsidRPr="008132E8">
        <w:rPr>
          <w:rFonts w:asciiTheme="minorBidi" w:eastAsiaTheme="minorHAnsi" w:hAnsiTheme="minorBidi" w:cstheme="minorBidi"/>
          <w:lang w:bidi="he-IL"/>
        </w:rPr>
        <w:t>, U. (2004). The situated function-</w:t>
      </w:r>
      <w:proofErr w:type="spellStart"/>
      <w:r w:rsidR="00C959BB" w:rsidRPr="008132E8">
        <w:rPr>
          <w:rFonts w:asciiTheme="minorBidi" w:eastAsiaTheme="minorHAnsi" w:hAnsiTheme="minorBidi" w:cstheme="minorBidi"/>
          <w:lang w:bidi="he-IL"/>
        </w:rPr>
        <w:t>behaviour</w:t>
      </w:r>
      <w:proofErr w:type="spellEnd"/>
      <w:r w:rsidR="00C959BB" w:rsidRPr="008132E8">
        <w:rPr>
          <w:rFonts w:asciiTheme="minorBidi" w:eastAsiaTheme="minorHAnsi" w:hAnsiTheme="minorBidi" w:cstheme="minorBidi"/>
          <w:lang w:bidi="he-IL"/>
        </w:rPr>
        <w:t xml:space="preserve">-structure framework. </w:t>
      </w:r>
      <w:r w:rsidR="00C959BB" w:rsidRPr="008132E8">
        <w:rPr>
          <w:rFonts w:asciiTheme="minorBidi" w:eastAsiaTheme="minorHAnsi" w:hAnsiTheme="minorBidi" w:cstheme="minorBidi"/>
          <w:i/>
          <w:iCs/>
          <w:lang w:bidi="he-IL"/>
        </w:rPr>
        <w:t>Design Studies,</w:t>
      </w:r>
      <w:r w:rsidR="002F0B83" w:rsidRPr="008132E8">
        <w:rPr>
          <w:rFonts w:asciiTheme="minorBidi" w:eastAsiaTheme="minorHAnsi" w:hAnsiTheme="minorBidi" w:cstheme="minorBidi"/>
          <w:i/>
          <w:iCs/>
          <w:lang w:bidi="he-IL"/>
        </w:rPr>
        <w:t xml:space="preserve"> </w:t>
      </w:r>
      <w:r w:rsidR="00C959BB" w:rsidRPr="008132E8">
        <w:rPr>
          <w:rFonts w:asciiTheme="minorBidi" w:eastAsiaTheme="minorHAnsi" w:hAnsiTheme="minorBidi" w:cstheme="minorBidi"/>
          <w:i/>
          <w:iCs/>
          <w:lang w:bidi="he-IL"/>
        </w:rPr>
        <w:t>25</w:t>
      </w:r>
      <w:r w:rsidR="00C959BB" w:rsidRPr="008132E8">
        <w:rPr>
          <w:rFonts w:asciiTheme="minorBidi" w:eastAsiaTheme="minorHAnsi" w:hAnsiTheme="minorBidi" w:cstheme="minorBidi"/>
          <w:lang w:bidi="he-IL"/>
        </w:rPr>
        <w:t>, 373-391.</w:t>
      </w:r>
    </w:p>
    <w:p w14:paraId="17B21F65" w14:textId="77777777" w:rsidR="00676DF7"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J. S., &amp; </w:t>
      </w:r>
      <w:proofErr w:type="spellStart"/>
      <w:r w:rsidRPr="008132E8">
        <w:rPr>
          <w:rFonts w:asciiTheme="minorBidi" w:eastAsiaTheme="minorHAnsi" w:hAnsiTheme="minorBidi" w:cstheme="minorBidi"/>
          <w:lang w:bidi="he-IL"/>
        </w:rPr>
        <w:t>Kannengiesser</w:t>
      </w:r>
      <w:proofErr w:type="spellEnd"/>
      <w:r w:rsidRPr="008132E8">
        <w:rPr>
          <w:rFonts w:asciiTheme="minorBidi" w:eastAsiaTheme="minorHAnsi" w:hAnsiTheme="minorBidi" w:cstheme="minorBidi"/>
          <w:lang w:bidi="he-IL"/>
        </w:rPr>
        <w:t>, U. (2014). The Function-</w:t>
      </w:r>
      <w:proofErr w:type="spellStart"/>
      <w:r w:rsidRPr="008132E8">
        <w:rPr>
          <w:rFonts w:asciiTheme="minorBidi" w:eastAsiaTheme="minorHAnsi" w:hAnsiTheme="minorBidi" w:cstheme="minorBidi"/>
          <w:lang w:bidi="he-IL"/>
        </w:rPr>
        <w:t>Behaviour</w:t>
      </w:r>
      <w:proofErr w:type="spellEnd"/>
      <w:r w:rsidRPr="008132E8">
        <w:rPr>
          <w:rFonts w:asciiTheme="minorBidi" w:eastAsiaTheme="minorHAnsi" w:hAnsiTheme="minorBidi" w:cstheme="minorBidi"/>
          <w:lang w:bidi="he-IL"/>
        </w:rPr>
        <w:t xml:space="preserve">-Structure ontology of design. In A. Chakrabarti &amp; L. T. M. Blessing (Eds.), </w:t>
      </w:r>
      <w:r w:rsidRPr="008132E8">
        <w:rPr>
          <w:rFonts w:asciiTheme="minorBidi" w:eastAsiaTheme="minorHAnsi" w:hAnsiTheme="minorBidi" w:cstheme="minorBidi"/>
          <w:i/>
          <w:iCs/>
          <w:lang w:bidi="he-IL"/>
        </w:rPr>
        <w:t>An Anthology of Theories and Models of Design: Philosophy, Approaches and</w:t>
      </w:r>
      <w:r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i/>
          <w:iCs/>
          <w:lang w:bidi="he-IL"/>
        </w:rPr>
        <w:t xml:space="preserve">Empirical Explorations </w:t>
      </w:r>
      <w:r w:rsidRPr="008132E8">
        <w:rPr>
          <w:rFonts w:asciiTheme="minorBidi" w:eastAsiaTheme="minorHAnsi" w:hAnsiTheme="minorBidi" w:cstheme="minorBidi"/>
          <w:lang w:bidi="he-IL"/>
        </w:rPr>
        <w:t xml:space="preserve">(pp. 263-283). London, UK: </w:t>
      </w:r>
      <w:r w:rsidRPr="008132E8">
        <w:rPr>
          <w:rFonts w:asciiTheme="minorBidi" w:eastAsiaTheme="minorHAnsi" w:hAnsiTheme="minorBidi" w:cstheme="minorBidi"/>
          <w:lang w:bidi="he-IL"/>
        </w:rPr>
        <w:lastRenderedPageBreak/>
        <w:t>Springer-Verlag.</w:t>
      </w:r>
    </w:p>
    <w:p w14:paraId="276B2F93" w14:textId="77777777" w:rsidR="00676DF7"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Gero</w:t>
      </w:r>
      <w:proofErr w:type="spellEnd"/>
      <w:r w:rsidRPr="008132E8">
        <w:rPr>
          <w:rFonts w:asciiTheme="minorBidi" w:hAnsiTheme="minorBidi" w:cstheme="minorBidi"/>
        </w:rPr>
        <w:t xml:space="preserve">, J. S., Kan, J. W. T., &amp; </w:t>
      </w:r>
      <w:proofErr w:type="spellStart"/>
      <w:r w:rsidRPr="008132E8">
        <w:rPr>
          <w:rFonts w:asciiTheme="minorBidi" w:hAnsiTheme="minorBidi" w:cstheme="minorBidi"/>
        </w:rPr>
        <w:t>Pourmohamadi</w:t>
      </w:r>
      <w:proofErr w:type="spellEnd"/>
      <w:r w:rsidRPr="008132E8">
        <w:rPr>
          <w:rFonts w:asciiTheme="minorBidi" w:hAnsiTheme="minorBidi" w:cstheme="minorBidi"/>
        </w:rPr>
        <w:t xml:space="preserve">, M. (2011). </w:t>
      </w:r>
      <w:proofErr w:type="spellStart"/>
      <w:r w:rsidRPr="008132E8">
        <w:rPr>
          <w:rFonts w:asciiTheme="minorBidi" w:hAnsiTheme="minorBidi" w:cstheme="minorBidi"/>
        </w:rPr>
        <w:t>Analysing</w:t>
      </w:r>
      <w:proofErr w:type="spellEnd"/>
      <w:r w:rsidRPr="008132E8">
        <w:rPr>
          <w:rFonts w:asciiTheme="minorBidi" w:hAnsiTheme="minorBidi" w:cstheme="minorBidi"/>
        </w:rPr>
        <w:t xml:space="preserve"> design protocols:</w:t>
      </w:r>
      <w:r w:rsidR="00670AC0" w:rsidRPr="008132E8">
        <w:rPr>
          <w:rFonts w:asciiTheme="minorBidi" w:hAnsiTheme="minorBidi" w:cstheme="minorBidi"/>
        </w:rPr>
        <w:t xml:space="preserve"> </w:t>
      </w:r>
      <w:r w:rsidRPr="008132E8">
        <w:rPr>
          <w:rFonts w:asciiTheme="minorBidi" w:hAnsiTheme="minorBidi" w:cstheme="minorBidi"/>
        </w:rPr>
        <w:t>Development of methods and tools. In A. Chakrabarti (Ed.), Research into Design (pp. 3-10): Research Publishing.</w:t>
      </w:r>
    </w:p>
    <w:p w14:paraId="560CD1A0" w14:textId="77777777" w:rsidR="00DA3323" w:rsidRPr="008132E8" w:rsidRDefault="00C63E1B">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J. S. and McNeill, T. (1998). An approach to the analysis of design protocols, </w:t>
      </w:r>
      <w:r w:rsidRPr="008132E8">
        <w:rPr>
          <w:rFonts w:asciiTheme="minorBidi" w:eastAsiaTheme="minorHAnsi" w:hAnsiTheme="minorBidi" w:cstheme="minorBidi"/>
          <w:i/>
          <w:iCs/>
          <w:lang w:bidi="he-IL"/>
        </w:rPr>
        <w:t>Design Studies</w:t>
      </w:r>
      <w:r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i/>
          <w:iCs/>
          <w:lang w:bidi="he-IL"/>
        </w:rPr>
        <w:t>19</w:t>
      </w:r>
      <w:r w:rsidRPr="008132E8">
        <w:rPr>
          <w:rFonts w:asciiTheme="minorBidi" w:eastAsiaTheme="minorHAnsi" w:hAnsiTheme="minorBidi" w:cstheme="minorBidi"/>
          <w:lang w:bidi="he-IL"/>
        </w:rPr>
        <w:t>, 21-61.</w:t>
      </w:r>
    </w:p>
    <w:p w14:paraId="44D2BBF2" w14:textId="77777777" w:rsidR="00676DF7"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J. S &amp; Milovanovic, J. (2019) The situated function-behavior-structure co-design model. </w:t>
      </w:r>
      <w:proofErr w:type="spellStart"/>
      <w:r w:rsidRPr="008132E8">
        <w:rPr>
          <w:rFonts w:asciiTheme="minorBidi" w:eastAsiaTheme="minorHAnsi" w:hAnsiTheme="minorBidi" w:cstheme="minorBidi"/>
          <w:i/>
          <w:iCs/>
          <w:lang w:bidi="he-IL"/>
        </w:rPr>
        <w:t>CoDesign</w:t>
      </w:r>
      <w:proofErr w:type="spellEnd"/>
      <w:r w:rsidRPr="008132E8">
        <w:rPr>
          <w:rFonts w:asciiTheme="minorBidi" w:eastAsiaTheme="minorHAnsi" w:hAnsiTheme="minorBidi" w:cstheme="minorBidi"/>
          <w:i/>
          <w:iCs/>
          <w:lang w:bidi="he-IL"/>
        </w:rPr>
        <w:t xml:space="preserve">: </w:t>
      </w:r>
      <w:r w:rsidRPr="008132E8">
        <w:rPr>
          <w:rFonts w:asciiTheme="minorBidi" w:hAnsiTheme="minorBidi" w:cstheme="minorBidi"/>
          <w:i/>
          <w:iCs/>
        </w:rPr>
        <w:t xml:space="preserve">International Journal of </w:t>
      </w:r>
      <w:proofErr w:type="spellStart"/>
      <w:r w:rsidRPr="008132E8">
        <w:rPr>
          <w:rFonts w:asciiTheme="minorBidi" w:hAnsiTheme="minorBidi" w:cstheme="minorBidi"/>
          <w:i/>
          <w:iCs/>
        </w:rPr>
        <w:t>CoCreation</w:t>
      </w:r>
      <w:proofErr w:type="spellEnd"/>
      <w:r w:rsidRPr="008132E8">
        <w:rPr>
          <w:rFonts w:asciiTheme="minorBidi" w:hAnsiTheme="minorBidi" w:cstheme="minorBidi"/>
          <w:i/>
          <w:iCs/>
        </w:rPr>
        <w:t xml:space="preserve"> in Design and the Arts</w:t>
      </w:r>
      <w:r w:rsidRPr="008132E8">
        <w:rPr>
          <w:rFonts w:asciiTheme="minorBidi" w:hAnsiTheme="minorBidi" w:cstheme="minorBidi"/>
        </w:rPr>
        <w:t>,</w:t>
      </w:r>
      <w:r w:rsidRPr="008132E8">
        <w:rPr>
          <w:rFonts w:asciiTheme="minorBidi" w:hAnsiTheme="minorBidi" w:cstheme="minorBidi"/>
          <w:i/>
          <w:iCs/>
        </w:rPr>
        <w:t>17</w:t>
      </w:r>
      <w:r w:rsidRPr="008132E8">
        <w:rPr>
          <w:rFonts w:asciiTheme="minorBidi" w:hAnsiTheme="minorBidi" w:cstheme="minorBidi"/>
        </w:rPr>
        <w:t>, 211-236</w:t>
      </w:r>
      <w:r w:rsidR="00EE674B" w:rsidRPr="008132E8">
        <w:rPr>
          <w:rFonts w:asciiTheme="minorBidi" w:hAnsiTheme="minorBidi" w:cstheme="minorBidi"/>
        </w:rPr>
        <w:t>.</w:t>
      </w:r>
    </w:p>
    <w:p w14:paraId="6380FE11" w14:textId="77777777" w:rsidR="006D3472" w:rsidRPr="008132E8" w:rsidRDefault="00DA5B70" w:rsidP="00F46053">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Goffman, E. (1974). Frame analysis: An essay on the </w:t>
      </w:r>
      <w:proofErr w:type="spellStart"/>
      <w:r w:rsidRPr="008132E8">
        <w:rPr>
          <w:rFonts w:asciiTheme="minorBidi" w:hAnsiTheme="minorBidi" w:cstheme="minorBidi"/>
        </w:rPr>
        <w:t>organisation</w:t>
      </w:r>
      <w:proofErr w:type="spellEnd"/>
      <w:r w:rsidRPr="008132E8">
        <w:rPr>
          <w:rFonts w:asciiTheme="minorBidi" w:hAnsiTheme="minorBidi" w:cstheme="minorBidi"/>
        </w:rPr>
        <w:t xml:space="preserve"> of the experience. New York: Harper Colophon.</w:t>
      </w:r>
    </w:p>
    <w:p w14:paraId="23874DE3" w14:textId="77777777" w:rsidR="009D1272"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Greenacre, M. (2007). </w:t>
      </w:r>
      <w:r w:rsidRPr="008132E8">
        <w:rPr>
          <w:rFonts w:asciiTheme="minorBidi" w:eastAsiaTheme="minorHAnsi" w:hAnsiTheme="minorBidi" w:cstheme="minorBidi"/>
          <w:i/>
          <w:iCs/>
          <w:lang w:bidi="he-IL"/>
        </w:rPr>
        <w:t>Correspondence analysis in practice</w:t>
      </w:r>
      <w:r w:rsidRPr="008132E8">
        <w:rPr>
          <w:rFonts w:asciiTheme="minorBidi" w:eastAsiaTheme="minorHAnsi" w:hAnsiTheme="minorBidi" w:cstheme="minorBidi"/>
          <w:lang w:bidi="he-IL"/>
        </w:rPr>
        <w:t>. Boca Raton, FL: Chapman &amp; Hall/CRC.</w:t>
      </w:r>
    </w:p>
    <w:p w14:paraId="18C3D3B6" w14:textId="77777777" w:rsidR="009D1272" w:rsidRPr="008132E8" w:rsidRDefault="00916BB3"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Harfield</w:t>
      </w:r>
      <w:proofErr w:type="spellEnd"/>
      <w:r w:rsidRPr="008132E8">
        <w:rPr>
          <w:rFonts w:asciiTheme="minorBidi" w:hAnsiTheme="minorBidi" w:cstheme="minorBidi"/>
        </w:rPr>
        <w:t xml:space="preserve">, S. (2007). On design ‘problematization’: </w:t>
      </w:r>
      <w:proofErr w:type="spellStart"/>
      <w:r w:rsidRPr="008132E8">
        <w:rPr>
          <w:rFonts w:asciiTheme="minorBidi" w:hAnsiTheme="minorBidi" w:cstheme="minorBidi"/>
        </w:rPr>
        <w:t>Theorising</w:t>
      </w:r>
      <w:proofErr w:type="spellEnd"/>
      <w:r w:rsidRPr="008132E8">
        <w:rPr>
          <w:rFonts w:asciiTheme="minorBidi" w:hAnsiTheme="minorBidi" w:cstheme="minorBidi"/>
        </w:rPr>
        <w:t xml:space="preserve"> differences in designed outcomes. </w:t>
      </w:r>
      <w:r w:rsidRPr="008132E8">
        <w:rPr>
          <w:rFonts w:asciiTheme="minorBidi" w:hAnsiTheme="minorBidi" w:cstheme="minorBidi"/>
          <w:i/>
          <w:iCs/>
        </w:rPr>
        <w:t>Design Studies, 28</w:t>
      </w:r>
      <w:r w:rsidRPr="008132E8">
        <w:rPr>
          <w:rFonts w:asciiTheme="minorBidi" w:hAnsiTheme="minorBidi" w:cstheme="minorBidi"/>
        </w:rPr>
        <w:t>, 159</w:t>
      </w:r>
      <w:r w:rsidR="00EE674B" w:rsidRPr="008132E8">
        <w:rPr>
          <w:rFonts w:asciiTheme="minorBidi" w:hAnsiTheme="minorBidi" w:cstheme="minorBidi"/>
        </w:rPr>
        <w:t>-</w:t>
      </w:r>
      <w:r w:rsidRPr="008132E8">
        <w:rPr>
          <w:rFonts w:asciiTheme="minorBidi" w:hAnsiTheme="minorBidi" w:cstheme="minorBidi"/>
        </w:rPr>
        <w:t>173.</w:t>
      </w:r>
    </w:p>
    <w:p w14:paraId="2B9DA338" w14:textId="77777777" w:rsidR="009D1272" w:rsidRPr="008132E8" w:rsidRDefault="00221244"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Hay,</w:t>
      </w:r>
      <w:r w:rsidR="00E10DD0" w:rsidRPr="008132E8">
        <w:rPr>
          <w:rFonts w:asciiTheme="minorBidi" w:eastAsiaTheme="minorHAnsi" w:hAnsiTheme="minorBidi" w:cstheme="minorBidi"/>
          <w:lang w:bidi="he-IL"/>
        </w:rPr>
        <w:t xml:space="preserve"> L., Duffy, A. H. B,</w:t>
      </w:r>
      <w:r w:rsidRPr="008132E8">
        <w:rPr>
          <w:rFonts w:asciiTheme="minorBidi" w:hAnsiTheme="minorBidi" w:cstheme="minorBidi"/>
        </w:rPr>
        <w:t xml:space="preserve"> McTeague, C., Pidgeon, L. M., </w:t>
      </w:r>
      <w:proofErr w:type="spellStart"/>
      <w:r w:rsidRPr="008132E8">
        <w:rPr>
          <w:rFonts w:asciiTheme="minorBidi" w:hAnsiTheme="minorBidi" w:cstheme="minorBidi"/>
        </w:rPr>
        <w:t>Vuletic</w:t>
      </w:r>
      <w:proofErr w:type="spellEnd"/>
      <w:r w:rsidRPr="008132E8">
        <w:rPr>
          <w:rFonts w:asciiTheme="minorBidi" w:hAnsiTheme="minorBidi" w:cstheme="minorBidi"/>
        </w:rPr>
        <w:t xml:space="preserve">, T., &amp; </w:t>
      </w:r>
      <w:proofErr w:type="spellStart"/>
      <w:r w:rsidRPr="008132E8">
        <w:rPr>
          <w:rFonts w:asciiTheme="minorBidi" w:hAnsiTheme="minorBidi" w:cstheme="minorBidi"/>
        </w:rPr>
        <w:t>Grealy</w:t>
      </w:r>
      <w:proofErr w:type="spellEnd"/>
      <w:r w:rsidRPr="008132E8">
        <w:rPr>
          <w:rFonts w:asciiTheme="minorBidi" w:hAnsiTheme="minorBidi" w:cstheme="minorBidi"/>
        </w:rPr>
        <w:t xml:space="preserve">, M. (2017). A systematic review of protocol studies on conceptual design cognition: Design as search and exploration. </w:t>
      </w:r>
      <w:r w:rsidR="00E10DD0" w:rsidRPr="008132E8">
        <w:rPr>
          <w:rFonts w:asciiTheme="minorBidi" w:hAnsiTheme="minorBidi" w:cstheme="minorBidi"/>
          <w:i/>
          <w:iCs/>
        </w:rPr>
        <w:t>Design Science</w:t>
      </w:r>
      <w:r w:rsidRPr="008132E8">
        <w:rPr>
          <w:rFonts w:asciiTheme="minorBidi" w:hAnsiTheme="minorBidi" w:cstheme="minorBidi"/>
        </w:rPr>
        <w:t xml:space="preserve">, 3, </w:t>
      </w:r>
      <w:r w:rsidR="00EE674B" w:rsidRPr="008132E8">
        <w:rPr>
          <w:rFonts w:asciiTheme="minorBidi" w:hAnsiTheme="minorBidi" w:cstheme="minorBidi"/>
        </w:rPr>
        <w:t>e</w:t>
      </w:r>
      <w:r w:rsidRPr="008132E8">
        <w:rPr>
          <w:rFonts w:asciiTheme="minorBidi" w:hAnsiTheme="minorBidi" w:cstheme="minorBidi"/>
        </w:rPr>
        <w:t>10</w:t>
      </w:r>
    </w:p>
    <w:p w14:paraId="598B545D" w14:textId="77777777" w:rsidR="009D1272" w:rsidRPr="008132E8" w:rsidRDefault="00CA2E13"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Hey, </w:t>
      </w:r>
      <w:r w:rsidR="00884D42" w:rsidRPr="008132E8">
        <w:rPr>
          <w:rFonts w:asciiTheme="minorBidi" w:hAnsiTheme="minorBidi" w:cstheme="minorBidi"/>
        </w:rPr>
        <w:t>J. H. G (2002). Effective Framing in Design. Doctoral Dissertation. University of California, Berkeley.</w:t>
      </w:r>
    </w:p>
    <w:p w14:paraId="51305664" w14:textId="77777777" w:rsidR="00EE674B"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Jiang, H., </w:t>
      </w: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J. S., &amp; Yen, C.-C. (2014). Exploring designing styles using a Problem-Solution Index. In J. S. </w:t>
      </w: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(Ed.), </w:t>
      </w:r>
      <w:r w:rsidRPr="008132E8">
        <w:rPr>
          <w:rFonts w:asciiTheme="minorBidi" w:eastAsiaTheme="minorHAnsi" w:hAnsiTheme="minorBidi" w:cstheme="minorBidi"/>
          <w:i/>
          <w:iCs/>
          <w:lang w:bidi="he-IL"/>
        </w:rPr>
        <w:t xml:space="preserve">Design Computing and Cognition DCC'12 </w:t>
      </w:r>
      <w:r w:rsidRPr="008132E8">
        <w:rPr>
          <w:rFonts w:asciiTheme="minorBidi" w:eastAsiaTheme="minorHAnsi" w:hAnsiTheme="minorBidi" w:cstheme="minorBidi"/>
          <w:lang w:bidi="he-IL"/>
        </w:rPr>
        <w:t>(pp. 87-104). Berlin, Germany: Springer.</w:t>
      </w:r>
    </w:p>
    <w:p w14:paraId="466F15AA" w14:textId="77777777" w:rsidR="00C450F7" w:rsidRPr="008132E8" w:rsidRDefault="00C450F7" w:rsidP="00A33A8D">
      <w:pPr>
        <w:pStyle w:val="a5"/>
        <w:numPr>
          <w:ilvl w:val="0"/>
          <w:numId w:val="19"/>
        </w:numPr>
        <w:spacing w:line="360" w:lineRule="auto"/>
        <w:ind w:left="426" w:hanging="426"/>
        <w:jc w:val="both"/>
        <w:rPr>
          <w:rFonts w:asciiTheme="minorBidi" w:hAnsiTheme="minorBidi" w:cstheme="minorBidi"/>
          <w:shd w:val="clear" w:color="auto" w:fill="EEEEEE"/>
        </w:rPr>
      </w:pPr>
      <w:r w:rsidRPr="008132E8">
        <w:rPr>
          <w:rFonts w:asciiTheme="minorBidi" w:eastAsiaTheme="minorHAnsi" w:hAnsiTheme="minorBidi" w:cstheme="minorBidi"/>
          <w:lang w:bidi="he-IL"/>
        </w:rPr>
        <w:t xml:space="preserve">Jiang, H., &amp; Yen, C. C. (2009, Oct 18-22). </w:t>
      </w:r>
      <w:r w:rsidRPr="008132E8">
        <w:rPr>
          <w:rFonts w:asciiTheme="minorBidi" w:eastAsiaTheme="minorHAnsi" w:hAnsiTheme="minorBidi" w:cstheme="minorBidi"/>
          <w:i/>
          <w:iCs/>
          <w:lang w:bidi="he-IL"/>
        </w:rPr>
        <w:t xml:space="preserve">Protocol analysis in design research: A review. </w:t>
      </w:r>
      <w:r w:rsidRPr="008132E8">
        <w:rPr>
          <w:rFonts w:asciiTheme="minorBidi" w:eastAsiaTheme="minorHAnsi" w:hAnsiTheme="minorBidi" w:cstheme="minorBidi"/>
          <w:lang w:bidi="he-IL"/>
        </w:rPr>
        <w:t>"Design | Rigor</w:t>
      </w:r>
      <w:r w:rsidRPr="008132E8">
        <w:rPr>
          <w:rFonts w:asciiTheme="minorBidi" w:eastAsiaTheme="minorHAnsi" w:hAnsiTheme="minorBidi" w:cstheme="minorBidi"/>
          <w:i/>
          <w:iCs/>
          <w:lang w:bidi="he-IL"/>
        </w:rPr>
        <w:t xml:space="preserve"> </w:t>
      </w:r>
      <w:r w:rsidRPr="008132E8">
        <w:rPr>
          <w:rFonts w:asciiTheme="minorBidi" w:eastAsiaTheme="minorHAnsi" w:hAnsiTheme="minorBidi" w:cstheme="minorBidi"/>
          <w:lang w:bidi="he-IL"/>
        </w:rPr>
        <w:t>&amp; Relevance", International Association of Societies of Design</w:t>
      </w:r>
      <w:r w:rsidRPr="008132E8">
        <w:rPr>
          <w:rFonts w:asciiTheme="minorBidi" w:hAnsiTheme="minorBidi" w:cstheme="minorBidi"/>
          <w:shd w:val="clear" w:color="auto" w:fill="EEEEEE"/>
        </w:rPr>
        <w:t xml:space="preserve"> </w:t>
      </w:r>
      <w:r w:rsidRPr="008132E8">
        <w:rPr>
          <w:rFonts w:asciiTheme="minorBidi" w:eastAsiaTheme="minorHAnsi" w:hAnsiTheme="minorBidi" w:cstheme="minorBidi"/>
          <w:lang w:bidi="he-IL"/>
        </w:rPr>
        <w:t xml:space="preserve">Research (IASDR) 2009 Conference, Seoul, Korea. </w:t>
      </w:r>
    </w:p>
    <w:p w14:paraId="2E9F04B5" w14:textId="77777777" w:rsidR="00814839" w:rsidRPr="008132E8" w:rsidRDefault="00814839"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imes New Roman" w:hAnsiTheme="minorBidi" w:cstheme="minorBidi"/>
        </w:rPr>
        <w:t>Judd, C. M., Smith, E. R., &amp; Kidder, L. H.  (1991) </w:t>
      </w:r>
      <w:r w:rsidRPr="008132E8">
        <w:rPr>
          <w:rFonts w:asciiTheme="minorBidi" w:eastAsia="Times New Roman" w:hAnsiTheme="minorBidi" w:cstheme="minorBidi"/>
          <w:i/>
          <w:iCs/>
        </w:rPr>
        <w:t>Research Methods in Social Relations: International Edition: Sixth Edition</w:t>
      </w:r>
      <w:r w:rsidRPr="008132E8">
        <w:rPr>
          <w:rFonts w:asciiTheme="minorBidi" w:eastAsia="Times New Roman" w:hAnsiTheme="minorBidi" w:cstheme="minorBidi"/>
        </w:rPr>
        <w:t> London: Harcourt Brace Jovanovich.</w:t>
      </w:r>
    </w:p>
    <w:p w14:paraId="25846773" w14:textId="77777777" w:rsidR="00814839"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Kan, J. W. T., &amp; </w:t>
      </w:r>
      <w:proofErr w:type="spellStart"/>
      <w:r w:rsidRPr="008132E8">
        <w:rPr>
          <w:rFonts w:asciiTheme="minorBidi" w:hAnsiTheme="minorBidi" w:cstheme="minorBidi"/>
        </w:rPr>
        <w:t>Gero</w:t>
      </w:r>
      <w:proofErr w:type="spellEnd"/>
      <w:r w:rsidRPr="008132E8">
        <w:rPr>
          <w:rFonts w:asciiTheme="minorBidi" w:hAnsiTheme="minorBidi" w:cstheme="minorBidi"/>
        </w:rPr>
        <w:t>, J. S. (2017). Quantitative Methods for Studying Design protocols. Springer</w:t>
      </w:r>
      <w:r w:rsidR="00814839" w:rsidRPr="008132E8">
        <w:rPr>
          <w:rFonts w:asciiTheme="minorBidi" w:hAnsiTheme="minorBidi" w:cstheme="minorBidi"/>
        </w:rPr>
        <w:t>.</w:t>
      </w:r>
    </w:p>
    <w:p w14:paraId="63817C7E" w14:textId="77777777" w:rsidR="00E4044F" w:rsidRPr="008132E8" w:rsidRDefault="00F50176"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Kan, J., &amp; </w:t>
      </w: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w:t>
      </w:r>
      <w:r w:rsidRPr="008132E8">
        <w:rPr>
          <w:rFonts w:asciiTheme="minorBidi" w:hAnsiTheme="minorBidi" w:cstheme="minorBidi"/>
        </w:rPr>
        <w:t xml:space="preserve">J. S. </w:t>
      </w:r>
      <w:r w:rsidRPr="008132E8">
        <w:rPr>
          <w:rFonts w:asciiTheme="minorBidi" w:eastAsiaTheme="minorHAnsi" w:hAnsiTheme="minorBidi" w:cstheme="minorBidi"/>
          <w:lang w:bidi="he-IL"/>
        </w:rPr>
        <w:t xml:space="preserve">(2008). Acquiring information from </w:t>
      </w:r>
      <w:proofErr w:type="spellStart"/>
      <w:r w:rsidRPr="008132E8">
        <w:rPr>
          <w:rFonts w:asciiTheme="minorBidi" w:eastAsiaTheme="minorHAnsi" w:hAnsiTheme="minorBidi" w:cstheme="minorBidi"/>
          <w:lang w:bidi="he-IL"/>
        </w:rPr>
        <w:t>linkography</w:t>
      </w:r>
      <w:proofErr w:type="spellEnd"/>
      <w:r w:rsidRPr="008132E8">
        <w:rPr>
          <w:rFonts w:asciiTheme="minorBidi" w:eastAsiaTheme="minorHAnsi" w:hAnsiTheme="minorBidi" w:cstheme="minorBidi"/>
          <w:lang w:bidi="he-IL"/>
        </w:rPr>
        <w:t xml:space="preserve"> in protocol</w:t>
      </w:r>
      <w:r w:rsidRPr="008132E8">
        <w:rPr>
          <w:rFonts w:asciiTheme="minorBidi" w:hAnsiTheme="minorBidi" w:cstheme="minorBidi"/>
        </w:rPr>
        <w:t xml:space="preserve"> </w:t>
      </w:r>
      <w:r w:rsidRPr="008132E8">
        <w:rPr>
          <w:rFonts w:asciiTheme="minorBidi" w:eastAsiaTheme="minorHAnsi" w:hAnsiTheme="minorBidi" w:cstheme="minorBidi"/>
          <w:lang w:bidi="he-IL"/>
        </w:rPr>
        <w:t xml:space="preserve">studies of designing. </w:t>
      </w:r>
      <w:r w:rsidRPr="008132E8">
        <w:rPr>
          <w:rFonts w:asciiTheme="minorBidi" w:eastAsiaTheme="minorHAnsi" w:hAnsiTheme="minorBidi" w:cstheme="minorBidi"/>
          <w:i/>
          <w:iCs/>
          <w:lang w:bidi="he-IL"/>
        </w:rPr>
        <w:t>Design Studies, 29</w:t>
      </w:r>
      <w:r w:rsidRPr="008132E8">
        <w:rPr>
          <w:rFonts w:asciiTheme="minorBidi" w:eastAsiaTheme="minorHAnsi" w:hAnsiTheme="minorBidi" w:cstheme="minorBidi"/>
          <w:lang w:bidi="he-IL"/>
        </w:rPr>
        <w:t>, 315-337</w:t>
      </w:r>
      <w:r w:rsidR="00CB7615" w:rsidRPr="008132E8">
        <w:rPr>
          <w:rFonts w:asciiTheme="minorBidi" w:eastAsiaTheme="minorHAnsi" w:hAnsiTheme="minorBidi" w:cstheme="minorBidi"/>
          <w:lang w:bidi="he-IL"/>
        </w:rPr>
        <w:t>.</w:t>
      </w:r>
    </w:p>
    <w:p w14:paraId="7991E62E" w14:textId="77777777" w:rsidR="00F46053" w:rsidRPr="008132E8" w:rsidRDefault="00F46053" w:rsidP="00F46053">
      <w:pPr>
        <w:pStyle w:val="a5"/>
        <w:numPr>
          <w:ilvl w:val="0"/>
          <w:numId w:val="19"/>
        </w:numPr>
        <w:spacing w:line="360" w:lineRule="auto"/>
        <w:ind w:left="426" w:hanging="426"/>
        <w:jc w:val="both"/>
        <w:rPr>
          <w:rFonts w:ascii="Arial" w:eastAsiaTheme="minorHAnsi" w:hAnsi="Arial" w:cs="Arial"/>
          <w:lang w:bidi="he-IL"/>
        </w:rPr>
      </w:pPr>
      <w:hyperlink r:id="rId18" w:tooltip="Leonard Kaufman" w:history="1">
        <w:r w:rsidRPr="008132E8">
          <w:rPr>
            <w:rStyle w:val="Hyperlink"/>
            <w:rFonts w:ascii="Arial" w:hAnsi="Arial" w:cs="Arial"/>
            <w:color w:val="auto"/>
          </w:rPr>
          <w:t xml:space="preserve">Kaufman, L., &amp; </w:t>
        </w:r>
        <w:r w:rsidRPr="008132E8">
          <w:rPr>
            <w:rStyle w:val="comma-separator"/>
            <w:rFonts w:ascii="Arial" w:hAnsi="Arial" w:cs="Arial"/>
          </w:rPr>
          <w:t>, </w:t>
        </w:r>
        <w:proofErr w:type="spellStart"/>
      </w:hyperlink>
      <w:hyperlink r:id="rId19" w:tooltip="Peter J. Rousseeuw" w:history="1">
        <w:r w:rsidRPr="008132E8">
          <w:rPr>
            <w:rStyle w:val="Hyperlink"/>
            <w:rFonts w:ascii="Arial" w:hAnsi="Arial" w:cs="Arial"/>
            <w:color w:val="auto"/>
          </w:rPr>
          <w:t>Rousseeuw</w:t>
        </w:r>
        <w:proofErr w:type="spellEnd"/>
      </w:hyperlink>
      <w:r w:rsidRPr="008132E8">
        <w:rPr>
          <w:rFonts w:ascii="Arial" w:hAnsi="Arial" w:cs="Arial"/>
        </w:rPr>
        <w:t xml:space="preserve">, P. J. (2005). </w:t>
      </w:r>
      <w:r w:rsidRPr="008132E8">
        <w:rPr>
          <w:rFonts w:ascii="Arial" w:hAnsi="Arial" w:cs="Arial"/>
          <w:i/>
          <w:iCs/>
        </w:rPr>
        <w:t>Finding groups in data: An introduction to cluster analysis</w:t>
      </w:r>
      <w:r w:rsidRPr="008132E8">
        <w:rPr>
          <w:rFonts w:ascii="Arial" w:hAnsi="Arial" w:cs="Arial"/>
        </w:rPr>
        <w:t>.</w:t>
      </w:r>
      <w:r w:rsidRPr="008132E8">
        <w:rPr>
          <w:rFonts w:ascii="Arial" w:eastAsiaTheme="minorHAnsi" w:hAnsi="Arial" w:cs="Arial"/>
          <w:lang w:bidi="he-IL"/>
        </w:rPr>
        <w:t xml:space="preserve"> Hoboken, New Jersey: Willey.</w:t>
      </w:r>
    </w:p>
    <w:p w14:paraId="6D386EF1" w14:textId="77777777" w:rsidR="00074A14" w:rsidRPr="008132E8" w:rsidRDefault="00074A14" w:rsidP="00B00005">
      <w:pPr>
        <w:pStyle w:val="a5"/>
        <w:numPr>
          <w:ilvl w:val="0"/>
          <w:numId w:val="19"/>
        </w:numPr>
        <w:spacing w:line="360" w:lineRule="auto"/>
        <w:ind w:left="426" w:hanging="426"/>
        <w:jc w:val="both"/>
        <w:rPr>
          <w:rFonts w:asciiTheme="minorBidi" w:eastAsiaTheme="minorHAnsi" w:hAnsiTheme="minorBidi" w:cstheme="minorBidi"/>
          <w:iCs/>
          <w:lang w:bidi="he-IL"/>
        </w:rPr>
      </w:pPr>
      <w:proofErr w:type="spellStart"/>
      <w:r w:rsidRPr="008132E8">
        <w:rPr>
          <w:rFonts w:asciiTheme="minorBidi" w:hAnsiTheme="minorBidi" w:cstheme="minorBidi"/>
        </w:rPr>
        <w:t>Kavakli</w:t>
      </w:r>
      <w:proofErr w:type="spellEnd"/>
      <w:r w:rsidR="00B00005" w:rsidRPr="008132E8">
        <w:rPr>
          <w:rFonts w:asciiTheme="minorBidi" w:hAnsiTheme="minorBidi" w:cstheme="minorBidi"/>
        </w:rPr>
        <w:t>, M.,</w:t>
      </w:r>
      <w:r w:rsidRPr="008132E8">
        <w:rPr>
          <w:rFonts w:asciiTheme="minorBidi" w:hAnsiTheme="minorBidi" w:cstheme="minorBidi"/>
        </w:rPr>
        <w:t xml:space="preserve"> </w:t>
      </w:r>
      <w:r w:rsidR="00B00005" w:rsidRPr="008132E8">
        <w:rPr>
          <w:rFonts w:asciiTheme="minorBidi" w:hAnsiTheme="minorBidi" w:cstheme="minorBidi"/>
        </w:rPr>
        <w:t>&amp;</w:t>
      </w:r>
      <w:r w:rsidRPr="008132E8">
        <w:rPr>
          <w:rFonts w:asciiTheme="minorBidi" w:hAnsiTheme="minorBidi" w:cstheme="minorBidi"/>
        </w:rPr>
        <w:t xml:space="preserve"> </w:t>
      </w:r>
      <w:proofErr w:type="spellStart"/>
      <w:r w:rsidRPr="008132E8">
        <w:rPr>
          <w:rFonts w:asciiTheme="minorBidi" w:hAnsiTheme="minorBidi" w:cstheme="minorBidi"/>
        </w:rPr>
        <w:t>Gero</w:t>
      </w:r>
      <w:proofErr w:type="spellEnd"/>
      <w:r w:rsidRPr="008132E8">
        <w:rPr>
          <w:rFonts w:asciiTheme="minorBidi" w:hAnsiTheme="minorBidi" w:cstheme="minorBidi"/>
        </w:rPr>
        <w:t>,</w:t>
      </w:r>
      <w:r w:rsidR="00B00005" w:rsidRPr="008132E8">
        <w:rPr>
          <w:rFonts w:asciiTheme="minorBidi" w:hAnsiTheme="minorBidi" w:cstheme="minorBidi"/>
        </w:rPr>
        <w:t xml:space="preserve"> J. S. </w:t>
      </w:r>
      <w:r w:rsidR="00B00005" w:rsidRPr="008132E8">
        <w:rPr>
          <w:rFonts w:asciiTheme="minorBidi" w:eastAsiaTheme="minorHAnsi" w:hAnsiTheme="minorBidi" w:cstheme="minorBidi"/>
          <w:lang w:bidi="he-IL"/>
        </w:rPr>
        <w:t>(2002).</w:t>
      </w:r>
      <w:r w:rsidR="00B00005" w:rsidRPr="008132E8">
        <w:rPr>
          <w:rFonts w:asciiTheme="minorBidi" w:eastAsiaTheme="minorHAnsi" w:hAnsiTheme="minorBidi" w:cstheme="minorBidi"/>
          <w:i/>
          <w:lang w:bidi="he-IL"/>
        </w:rPr>
        <w:t xml:space="preserve"> The structure of concurrent cognitive actions: A case study on novice and expert designers. Design Studies, 23, </w:t>
      </w:r>
      <w:r w:rsidR="00B00005" w:rsidRPr="008132E8">
        <w:rPr>
          <w:rFonts w:asciiTheme="minorBidi" w:eastAsiaTheme="minorHAnsi" w:hAnsiTheme="minorBidi" w:cstheme="minorBidi"/>
          <w:iCs/>
          <w:lang w:bidi="he-IL"/>
        </w:rPr>
        <w:t>25-40.</w:t>
      </w:r>
    </w:p>
    <w:p w14:paraId="2904F3AF" w14:textId="77777777" w:rsidR="000F577F" w:rsidRPr="008132E8" w:rsidRDefault="00D4740A" w:rsidP="00A33A8D">
      <w:pPr>
        <w:pStyle w:val="a5"/>
        <w:numPr>
          <w:ilvl w:val="0"/>
          <w:numId w:val="19"/>
        </w:numPr>
        <w:spacing w:line="360" w:lineRule="auto"/>
        <w:ind w:left="426" w:hanging="426"/>
        <w:jc w:val="both"/>
        <w:rPr>
          <w:rFonts w:asciiTheme="minorBidi" w:eastAsiaTheme="minorHAnsi" w:hAnsiTheme="minorBidi" w:cstheme="minorBidi"/>
          <w:i/>
          <w:lang w:bidi="he-IL"/>
        </w:rPr>
      </w:pPr>
      <w:r w:rsidRPr="008132E8">
        <w:rPr>
          <w:rFonts w:asciiTheme="minorBidi" w:hAnsiTheme="minorBidi" w:cstheme="minorBidi"/>
        </w:rPr>
        <w:t xml:space="preserve">Kelly, </w:t>
      </w:r>
      <w:r w:rsidR="006444B1" w:rsidRPr="008132E8">
        <w:rPr>
          <w:rFonts w:asciiTheme="minorBidi" w:hAnsiTheme="minorBidi" w:cstheme="minorBidi"/>
        </w:rPr>
        <w:t>N.</w:t>
      </w:r>
      <w:r w:rsidRPr="008132E8">
        <w:rPr>
          <w:rFonts w:asciiTheme="minorBidi" w:hAnsiTheme="minorBidi" w:cstheme="minorBidi"/>
        </w:rPr>
        <w:t xml:space="preserve">, &amp; </w:t>
      </w:r>
      <w:proofErr w:type="spellStart"/>
      <w:r w:rsidRPr="008132E8">
        <w:rPr>
          <w:rFonts w:asciiTheme="minorBidi" w:hAnsiTheme="minorBidi" w:cstheme="minorBidi"/>
        </w:rPr>
        <w:t>Gero</w:t>
      </w:r>
      <w:proofErr w:type="spellEnd"/>
      <w:r w:rsidRPr="008132E8">
        <w:rPr>
          <w:rFonts w:asciiTheme="minorBidi" w:hAnsiTheme="minorBidi" w:cstheme="minorBidi"/>
        </w:rPr>
        <w:t xml:space="preserve">, J. S. (2021). Design thinking and computational thinking: A dual process model for addressing design problems, </w:t>
      </w:r>
      <w:r w:rsidRPr="008132E8">
        <w:rPr>
          <w:rStyle w:val="af2"/>
          <w:rFonts w:asciiTheme="minorBidi" w:hAnsiTheme="minorBidi" w:cstheme="minorBidi"/>
        </w:rPr>
        <w:t xml:space="preserve">Design Science, 7, </w:t>
      </w:r>
      <w:r w:rsidR="00C15426" w:rsidRPr="008132E8">
        <w:rPr>
          <w:rStyle w:val="af2"/>
          <w:rFonts w:asciiTheme="minorBidi" w:hAnsiTheme="minorBidi" w:cstheme="minorBidi"/>
          <w:i w:val="0"/>
          <w:iCs w:val="0"/>
        </w:rPr>
        <w:t>e8.</w:t>
      </w:r>
    </w:p>
    <w:p w14:paraId="3E055C36" w14:textId="77777777" w:rsidR="00592326"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Lawson, B. R. (2006). </w:t>
      </w:r>
      <w:r w:rsidRPr="008132E8">
        <w:rPr>
          <w:rFonts w:asciiTheme="minorBidi" w:eastAsiaTheme="minorHAnsi" w:hAnsiTheme="minorBidi" w:cstheme="minorBidi"/>
          <w:i/>
          <w:iCs/>
          <w:lang w:bidi="he-IL"/>
        </w:rPr>
        <w:t xml:space="preserve">How designers think: Demystifying the design process </w:t>
      </w:r>
      <w:r w:rsidRPr="008132E8">
        <w:rPr>
          <w:rFonts w:asciiTheme="minorBidi" w:eastAsiaTheme="minorHAnsi" w:hAnsiTheme="minorBidi" w:cstheme="minorBidi"/>
          <w:lang w:bidi="he-IL"/>
        </w:rPr>
        <w:t>(4th ed.). Oxford:</w:t>
      </w:r>
      <w:r w:rsidR="001469CF"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lang w:bidi="he-IL"/>
        </w:rPr>
        <w:lastRenderedPageBreak/>
        <w:t>Elsevier/Architectural Press.</w:t>
      </w:r>
    </w:p>
    <w:p w14:paraId="6EAF6313" w14:textId="77777777" w:rsidR="00592326" w:rsidRPr="008132E8" w:rsidRDefault="001B05E4"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Lawson, B., &amp; </w:t>
      </w:r>
      <w:proofErr w:type="spellStart"/>
      <w:r w:rsidRPr="008132E8">
        <w:rPr>
          <w:rFonts w:asciiTheme="minorBidi" w:eastAsiaTheme="minorHAnsi" w:hAnsiTheme="minorBidi" w:cstheme="minorBidi"/>
          <w:lang w:bidi="he-IL"/>
        </w:rPr>
        <w:t>Dorst</w:t>
      </w:r>
      <w:proofErr w:type="spellEnd"/>
      <w:r w:rsidRPr="008132E8">
        <w:rPr>
          <w:rFonts w:asciiTheme="minorBidi" w:eastAsiaTheme="minorHAnsi" w:hAnsiTheme="minorBidi" w:cstheme="minorBidi"/>
          <w:lang w:bidi="he-IL"/>
        </w:rPr>
        <w:t>, K. (2009). Design expertise. Oxford: Elsevier.</w:t>
      </w:r>
    </w:p>
    <w:p w14:paraId="5978B97A" w14:textId="77777777" w:rsidR="00592326" w:rsidRPr="008132E8" w:rsidRDefault="00EB5A8A"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Lawson, Bryan, and </w:t>
      </w:r>
      <w:proofErr w:type="spellStart"/>
      <w:r w:rsidRPr="008132E8">
        <w:rPr>
          <w:rFonts w:asciiTheme="minorBidi" w:hAnsiTheme="minorBidi" w:cstheme="minorBidi"/>
        </w:rPr>
        <w:t>Kees</w:t>
      </w:r>
      <w:proofErr w:type="spellEnd"/>
      <w:r w:rsidRPr="008132E8">
        <w:rPr>
          <w:rFonts w:asciiTheme="minorBidi" w:hAnsiTheme="minorBidi" w:cstheme="minorBidi"/>
        </w:rPr>
        <w:t xml:space="preserve"> </w:t>
      </w:r>
      <w:proofErr w:type="spellStart"/>
      <w:r w:rsidRPr="008132E8">
        <w:rPr>
          <w:rFonts w:asciiTheme="minorBidi" w:hAnsiTheme="minorBidi" w:cstheme="minorBidi"/>
        </w:rPr>
        <w:t>Dorst</w:t>
      </w:r>
      <w:proofErr w:type="spellEnd"/>
      <w:r w:rsidRPr="008132E8">
        <w:rPr>
          <w:rFonts w:asciiTheme="minorBidi" w:hAnsiTheme="minorBidi" w:cstheme="minorBidi"/>
        </w:rPr>
        <w:t xml:space="preserve">. 2013. </w:t>
      </w:r>
      <w:r w:rsidRPr="008132E8">
        <w:rPr>
          <w:rFonts w:asciiTheme="minorBidi" w:hAnsiTheme="minorBidi" w:cstheme="minorBidi"/>
          <w:i/>
          <w:iCs/>
        </w:rPr>
        <w:t>Design Expertise</w:t>
      </w:r>
      <w:r w:rsidRPr="008132E8">
        <w:rPr>
          <w:rFonts w:asciiTheme="minorBidi" w:hAnsiTheme="minorBidi" w:cstheme="minorBidi"/>
        </w:rPr>
        <w:t>. New York: Architectural Press.</w:t>
      </w:r>
    </w:p>
    <w:p w14:paraId="0770549E" w14:textId="77777777" w:rsidR="00592326" w:rsidRPr="008132E8" w:rsidRDefault="00A27ADA"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lang w:val="es-ES"/>
        </w:rPr>
        <w:t>Lee, J. W., Daly, S. R., Huang-Saad, A., Rodriguez, G., &amp; Seifert, C. M. (2020).</w:t>
      </w:r>
      <w:r w:rsidR="00755BA8" w:rsidRPr="008132E8">
        <w:rPr>
          <w:rFonts w:asciiTheme="minorBidi" w:hAnsiTheme="minorBidi" w:cstheme="minorBidi"/>
          <w:lang w:val="es-ES"/>
        </w:rPr>
        <w:t xml:space="preserve"> </w:t>
      </w:r>
      <w:r w:rsidRPr="008132E8">
        <w:rPr>
          <w:rFonts w:asciiTheme="minorBidi" w:hAnsiTheme="minorBidi" w:cstheme="minorBidi"/>
        </w:rPr>
        <w:t xml:space="preserve">Cognitive strategies in solution mapping: How engineering designers identify problems for technological solutions. </w:t>
      </w:r>
      <w:r w:rsidRPr="008132E8">
        <w:rPr>
          <w:rFonts w:asciiTheme="minorBidi" w:hAnsiTheme="minorBidi" w:cstheme="minorBidi"/>
          <w:i/>
          <w:iCs/>
        </w:rPr>
        <w:t>Design Studies, 71</w:t>
      </w:r>
      <w:r w:rsidR="009D4804" w:rsidRPr="008132E8">
        <w:rPr>
          <w:rFonts w:asciiTheme="minorBidi" w:hAnsiTheme="minorBidi" w:cstheme="minorBidi"/>
          <w:i/>
          <w:iCs/>
        </w:rPr>
        <w:t>,</w:t>
      </w:r>
      <w:r w:rsidR="009D4804" w:rsidRPr="008132E8">
        <w:rPr>
          <w:rFonts w:asciiTheme="minorBidi" w:hAnsiTheme="minorBidi" w:cstheme="minorBidi"/>
        </w:rPr>
        <w:t xml:space="preserve"> 100967</w:t>
      </w:r>
      <w:r w:rsidRPr="008132E8">
        <w:rPr>
          <w:rFonts w:asciiTheme="minorBidi" w:hAnsiTheme="minorBidi" w:cstheme="minorBidi"/>
        </w:rPr>
        <w:t>.</w:t>
      </w:r>
    </w:p>
    <w:p w14:paraId="7B6AD5F6" w14:textId="77777777" w:rsidR="00592326" w:rsidRPr="008132E8" w:rsidRDefault="00D36BF5"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Lloyd, P., &amp; Oak, A. (2018)</w:t>
      </w:r>
      <w:r w:rsidR="009D4804" w:rsidRPr="008132E8">
        <w:rPr>
          <w:rFonts w:asciiTheme="minorBidi" w:hAnsiTheme="minorBidi" w:cstheme="minorBidi"/>
        </w:rPr>
        <w:t>.</w:t>
      </w:r>
      <w:r w:rsidRPr="008132E8">
        <w:rPr>
          <w:rFonts w:asciiTheme="minorBidi" w:hAnsiTheme="minorBidi" w:cstheme="minorBidi"/>
        </w:rPr>
        <w:t xml:space="preserve"> </w:t>
      </w:r>
      <w:r w:rsidRPr="008132E8">
        <w:rPr>
          <w:rFonts w:asciiTheme="minorBidi" w:eastAsiaTheme="minorHAnsi" w:hAnsiTheme="minorBidi" w:cstheme="minorBidi"/>
          <w:lang w:bidi="he-IL"/>
        </w:rPr>
        <w:t>Cracking open co-creation: Categories,</w:t>
      </w:r>
      <w:r w:rsidRPr="008132E8">
        <w:rPr>
          <w:rFonts w:asciiTheme="minorBidi" w:hAnsiTheme="minorBidi" w:cstheme="minorBidi"/>
        </w:rPr>
        <w:t xml:space="preserve"> </w:t>
      </w:r>
      <w:r w:rsidRPr="008132E8">
        <w:rPr>
          <w:rFonts w:asciiTheme="minorBidi" w:eastAsiaTheme="minorHAnsi" w:hAnsiTheme="minorBidi" w:cstheme="minorBidi"/>
          <w:lang w:bidi="he-IL"/>
        </w:rPr>
        <w:t xml:space="preserve">stories, and value tension in a collaborative design process. </w:t>
      </w:r>
      <w:r w:rsidRPr="008132E8">
        <w:rPr>
          <w:rFonts w:asciiTheme="minorBidi" w:eastAsiaTheme="minorHAnsi" w:hAnsiTheme="minorBidi" w:cstheme="minorBidi"/>
          <w:i/>
          <w:iCs/>
          <w:lang w:bidi="he-IL"/>
        </w:rPr>
        <w:t>Design Studies, 57</w:t>
      </w:r>
      <w:r w:rsidRPr="008132E8">
        <w:rPr>
          <w:rFonts w:asciiTheme="minorBidi" w:eastAsiaTheme="minorHAnsi" w:hAnsiTheme="minorBidi" w:cstheme="minorBidi"/>
          <w:lang w:bidi="he-IL"/>
        </w:rPr>
        <w:t>, 93-111.</w:t>
      </w:r>
    </w:p>
    <w:p w14:paraId="4C9F30C8" w14:textId="77777777" w:rsidR="00005829" w:rsidRPr="008132E8" w:rsidRDefault="00005829"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Lu, J. S. (2021). Counting first occurrences. Downloaded from </w:t>
      </w:r>
      <w:hyperlink r:id="rId20" w:history="1">
        <w:r w:rsidRPr="008132E8">
          <w:rPr>
            <w:rStyle w:val="Hyperlink"/>
            <w:rFonts w:asciiTheme="minorBidi" w:eastAsiaTheme="minorHAnsi" w:hAnsiTheme="minorBidi" w:cstheme="minorBidi"/>
            <w:color w:val="auto"/>
            <w:lang w:bidi="he-IL"/>
          </w:rPr>
          <w:t>https://github.com/JiaShengJerryLu/Counting-First-Occurrences</w:t>
        </w:r>
      </w:hyperlink>
      <w:r w:rsidRPr="008132E8">
        <w:rPr>
          <w:rFonts w:asciiTheme="minorBidi" w:eastAsiaTheme="minorHAnsi" w:hAnsiTheme="minorBidi" w:cstheme="minorBidi"/>
          <w:lang w:bidi="he-IL"/>
        </w:rPr>
        <w:t xml:space="preserve">. </w:t>
      </w:r>
    </w:p>
    <w:p w14:paraId="121F5096" w14:textId="77777777" w:rsidR="00592326" w:rsidRPr="008132E8" w:rsidRDefault="00D36BF5"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McDonnell, J. (2018). Design roulette: A close examination of collaborative decision-making in design from the perspective of framing. </w:t>
      </w:r>
      <w:r w:rsidRPr="008132E8">
        <w:rPr>
          <w:rFonts w:asciiTheme="minorBidi" w:hAnsiTheme="minorBidi" w:cstheme="minorBidi"/>
          <w:i/>
          <w:iCs/>
        </w:rPr>
        <w:t xml:space="preserve">Design Studies, </w:t>
      </w:r>
      <w:r w:rsidRPr="008132E8">
        <w:rPr>
          <w:rFonts w:asciiTheme="minorBidi" w:eastAsiaTheme="minorHAnsi" w:hAnsiTheme="minorBidi" w:cstheme="minorBidi"/>
          <w:i/>
          <w:iCs/>
          <w:lang w:bidi="he-IL"/>
        </w:rPr>
        <w:t>57</w:t>
      </w:r>
      <w:r w:rsidRPr="008132E8">
        <w:rPr>
          <w:rFonts w:asciiTheme="minorBidi" w:eastAsiaTheme="minorHAnsi" w:hAnsiTheme="minorBidi" w:cstheme="minorBidi"/>
          <w:lang w:bidi="he-IL"/>
        </w:rPr>
        <w:t>,75-92</w:t>
      </w:r>
      <w:r w:rsidR="009D4804" w:rsidRPr="008132E8">
        <w:rPr>
          <w:rFonts w:asciiTheme="minorBidi" w:eastAsiaTheme="minorHAnsi" w:hAnsiTheme="minorBidi" w:cstheme="minorBidi"/>
          <w:lang w:bidi="he-IL"/>
        </w:rPr>
        <w:t>.</w:t>
      </w:r>
    </w:p>
    <w:p w14:paraId="56633B7F" w14:textId="77777777" w:rsidR="00592326" w:rsidRPr="008132E8" w:rsidRDefault="005349CC"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Minsky, M. (1975). A framework for representing knowledge. In P. Winston (Ed.), The psychology of computer vision (pp. 211</w:t>
      </w:r>
      <w:r w:rsidR="00592326" w:rsidRPr="008132E8">
        <w:rPr>
          <w:rFonts w:asciiTheme="minorBidi" w:hAnsiTheme="minorBidi" w:cstheme="minorBidi"/>
        </w:rPr>
        <w:t>-</w:t>
      </w:r>
      <w:r w:rsidRPr="008132E8">
        <w:rPr>
          <w:rFonts w:asciiTheme="minorBidi" w:hAnsiTheme="minorBidi" w:cstheme="minorBidi"/>
        </w:rPr>
        <w:t xml:space="preserve">277). New York: McGraw-Hill. </w:t>
      </w:r>
    </w:p>
    <w:p w14:paraId="37EE4909" w14:textId="77777777" w:rsidR="00592326" w:rsidRPr="008132E8" w:rsidRDefault="00BE35C0"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Neroni</w:t>
      </w:r>
      <w:proofErr w:type="spellEnd"/>
      <w:r w:rsidRPr="008132E8">
        <w:rPr>
          <w:rFonts w:asciiTheme="minorBidi" w:hAnsiTheme="minorBidi" w:cstheme="minorBidi"/>
        </w:rPr>
        <w:t>, M</w:t>
      </w:r>
      <w:r w:rsidR="00AB14CA" w:rsidRPr="008132E8">
        <w:rPr>
          <w:rFonts w:asciiTheme="minorBidi" w:hAnsiTheme="minorBidi" w:cstheme="minorBidi"/>
        </w:rPr>
        <w:t>.</w:t>
      </w:r>
      <w:r w:rsidRPr="008132E8">
        <w:rPr>
          <w:rFonts w:asciiTheme="minorBidi" w:hAnsiTheme="minorBidi" w:cstheme="minorBidi"/>
        </w:rPr>
        <w:t xml:space="preserve"> A., </w:t>
      </w:r>
      <w:r w:rsidR="00AB14CA" w:rsidRPr="008132E8">
        <w:rPr>
          <w:rFonts w:asciiTheme="minorBidi" w:hAnsiTheme="minorBidi" w:cstheme="minorBidi"/>
        </w:rPr>
        <w:t>&amp;</w:t>
      </w:r>
      <w:r w:rsidRPr="008132E8">
        <w:rPr>
          <w:rFonts w:asciiTheme="minorBidi" w:hAnsiTheme="minorBidi" w:cstheme="minorBidi"/>
        </w:rPr>
        <w:t xml:space="preserve"> Nathan</w:t>
      </w:r>
      <w:r w:rsidR="00AB14CA" w:rsidRPr="008132E8">
        <w:rPr>
          <w:rFonts w:asciiTheme="minorBidi" w:hAnsiTheme="minorBidi" w:cstheme="minorBidi"/>
        </w:rPr>
        <w:t>,</w:t>
      </w:r>
      <w:r w:rsidRPr="008132E8">
        <w:rPr>
          <w:rFonts w:asciiTheme="minorBidi" w:hAnsiTheme="minorBidi" w:cstheme="minorBidi"/>
        </w:rPr>
        <w:t xml:space="preserve"> C. 2019. Whose </w:t>
      </w:r>
      <w:r w:rsidR="00AB14CA" w:rsidRPr="008132E8">
        <w:rPr>
          <w:rFonts w:asciiTheme="minorBidi" w:hAnsiTheme="minorBidi" w:cstheme="minorBidi"/>
        </w:rPr>
        <w:t>i</w:t>
      </w:r>
      <w:r w:rsidRPr="008132E8">
        <w:rPr>
          <w:rFonts w:asciiTheme="minorBidi" w:hAnsiTheme="minorBidi" w:cstheme="minorBidi"/>
        </w:rPr>
        <w:t xml:space="preserve">deas </w:t>
      </w:r>
      <w:r w:rsidR="00AB14CA" w:rsidRPr="008132E8">
        <w:rPr>
          <w:rFonts w:asciiTheme="minorBidi" w:hAnsiTheme="minorBidi" w:cstheme="minorBidi"/>
        </w:rPr>
        <w:t>a</w:t>
      </w:r>
      <w:r w:rsidRPr="008132E8">
        <w:rPr>
          <w:rFonts w:asciiTheme="minorBidi" w:hAnsiTheme="minorBidi" w:cstheme="minorBidi"/>
        </w:rPr>
        <w:t xml:space="preserve">re </w:t>
      </w:r>
      <w:r w:rsidR="00AB14CA" w:rsidRPr="008132E8">
        <w:rPr>
          <w:rFonts w:asciiTheme="minorBidi" w:hAnsiTheme="minorBidi" w:cstheme="minorBidi"/>
        </w:rPr>
        <w:t>m</w:t>
      </w:r>
      <w:r w:rsidRPr="008132E8">
        <w:rPr>
          <w:rFonts w:asciiTheme="minorBidi" w:hAnsiTheme="minorBidi" w:cstheme="minorBidi"/>
        </w:rPr>
        <w:t xml:space="preserve">ost </w:t>
      </w:r>
      <w:r w:rsidR="00AB14CA" w:rsidRPr="008132E8">
        <w:rPr>
          <w:rFonts w:asciiTheme="minorBidi" w:hAnsiTheme="minorBidi" w:cstheme="minorBidi"/>
        </w:rPr>
        <w:t>f</w:t>
      </w:r>
      <w:r w:rsidRPr="008132E8">
        <w:rPr>
          <w:rFonts w:asciiTheme="minorBidi" w:hAnsiTheme="minorBidi" w:cstheme="minorBidi"/>
        </w:rPr>
        <w:t xml:space="preserve">ixating, </w:t>
      </w:r>
      <w:r w:rsidR="00AB14CA" w:rsidRPr="008132E8">
        <w:rPr>
          <w:rFonts w:asciiTheme="minorBidi" w:hAnsiTheme="minorBidi" w:cstheme="minorBidi"/>
        </w:rPr>
        <w:t>y</w:t>
      </w:r>
      <w:r w:rsidRPr="008132E8">
        <w:rPr>
          <w:rFonts w:asciiTheme="minorBidi" w:hAnsiTheme="minorBidi" w:cstheme="minorBidi"/>
        </w:rPr>
        <w:t xml:space="preserve">our </w:t>
      </w:r>
      <w:r w:rsidR="00AB14CA" w:rsidRPr="008132E8">
        <w:rPr>
          <w:rFonts w:asciiTheme="minorBidi" w:hAnsiTheme="minorBidi" w:cstheme="minorBidi"/>
        </w:rPr>
        <w:t>o</w:t>
      </w:r>
      <w:r w:rsidRPr="008132E8">
        <w:rPr>
          <w:rFonts w:asciiTheme="minorBidi" w:hAnsiTheme="minorBidi" w:cstheme="minorBidi"/>
        </w:rPr>
        <w:t xml:space="preserve">wn or </w:t>
      </w:r>
      <w:r w:rsidR="00AB14CA" w:rsidRPr="008132E8">
        <w:rPr>
          <w:rFonts w:asciiTheme="minorBidi" w:hAnsiTheme="minorBidi" w:cstheme="minorBidi"/>
        </w:rPr>
        <w:t>o</w:t>
      </w:r>
      <w:r w:rsidRPr="008132E8">
        <w:rPr>
          <w:rFonts w:asciiTheme="minorBidi" w:hAnsiTheme="minorBidi" w:cstheme="minorBidi"/>
        </w:rPr>
        <w:t xml:space="preserve">ther </w:t>
      </w:r>
      <w:r w:rsidR="00AB14CA" w:rsidRPr="008132E8">
        <w:rPr>
          <w:rFonts w:asciiTheme="minorBidi" w:hAnsiTheme="minorBidi" w:cstheme="minorBidi"/>
        </w:rPr>
        <w:t>p</w:t>
      </w:r>
      <w:r w:rsidRPr="008132E8">
        <w:rPr>
          <w:rFonts w:asciiTheme="minorBidi" w:hAnsiTheme="minorBidi" w:cstheme="minorBidi"/>
        </w:rPr>
        <w:t xml:space="preserve">eople’s? The </w:t>
      </w:r>
      <w:r w:rsidR="00AB14CA" w:rsidRPr="008132E8">
        <w:rPr>
          <w:rFonts w:asciiTheme="minorBidi" w:hAnsiTheme="minorBidi" w:cstheme="minorBidi"/>
        </w:rPr>
        <w:t>e</w:t>
      </w:r>
      <w:r w:rsidRPr="008132E8">
        <w:rPr>
          <w:rFonts w:asciiTheme="minorBidi" w:hAnsiTheme="minorBidi" w:cstheme="minorBidi"/>
        </w:rPr>
        <w:t xml:space="preserve">ffect of </w:t>
      </w:r>
      <w:r w:rsidR="00AB14CA" w:rsidRPr="008132E8">
        <w:rPr>
          <w:rFonts w:asciiTheme="minorBidi" w:hAnsiTheme="minorBidi" w:cstheme="minorBidi"/>
        </w:rPr>
        <w:t>i</w:t>
      </w:r>
      <w:r w:rsidRPr="008132E8">
        <w:rPr>
          <w:rFonts w:asciiTheme="minorBidi" w:hAnsiTheme="minorBidi" w:cstheme="minorBidi"/>
        </w:rPr>
        <w:t xml:space="preserve">dea </w:t>
      </w:r>
      <w:r w:rsidR="00AB14CA" w:rsidRPr="008132E8">
        <w:rPr>
          <w:rFonts w:asciiTheme="minorBidi" w:hAnsiTheme="minorBidi" w:cstheme="minorBidi"/>
        </w:rPr>
        <w:t>a</w:t>
      </w:r>
      <w:r w:rsidRPr="008132E8">
        <w:rPr>
          <w:rFonts w:asciiTheme="minorBidi" w:hAnsiTheme="minorBidi" w:cstheme="minorBidi"/>
        </w:rPr>
        <w:t xml:space="preserve">gency on </w:t>
      </w:r>
      <w:r w:rsidR="00AB14CA" w:rsidRPr="008132E8">
        <w:rPr>
          <w:rFonts w:asciiTheme="minorBidi" w:hAnsiTheme="minorBidi" w:cstheme="minorBidi"/>
        </w:rPr>
        <w:t>s</w:t>
      </w:r>
      <w:r w:rsidRPr="008132E8">
        <w:rPr>
          <w:rFonts w:asciiTheme="minorBidi" w:hAnsiTheme="minorBidi" w:cstheme="minorBidi"/>
        </w:rPr>
        <w:t xml:space="preserve">ubsequent </w:t>
      </w:r>
      <w:r w:rsidR="00AB14CA" w:rsidRPr="008132E8">
        <w:rPr>
          <w:rFonts w:asciiTheme="minorBidi" w:hAnsiTheme="minorBidi" w:cstheme="minorBidi"/>
        </w:rPr>
        <w:t>d</w:t>
      </w:r>
      <w:r w:rsidRPr="008132E8">
        <w:rPr>
          <w:rFonts w:asciiTheme="minorBidi" w:hAnsiTheme="minorBidi" w:cstheme="minorBidi"/>
        </w:rPr>
        <w:t xml:space="preserve">esign </w:t>
      </w:r>
      <w:proofErr w:type="spellStart"/>
      <w:r w:rsidR="00AB14CA" w:rsidRPr="008132E8">
        <w:rPr>
          <w:rFonts w:asciiTheme="minorBidi" w:hAnsiTheme="minorBidi" w:cstheme="minorBidi"/>
        </w:rPr>
        <w:t>b</w:t>
      </w:r>
      <w:r w:rsidRPr="008132E8">
        <w:rPr>
          <w:rFonts w:asciiTheme="minorBidi" w:hAnsiTheme="minorBidi" w:cstheme="minorBidi"/>
        </w:rPr>
        <w:t>ehaviour</w:t>
      </w:r>
      <w:proofErr w:type="spellEnd"/>
      <w:r w:rsidRPr="008132E8">
        <w:rPr>
          <w:rFonts w:asciiTheme="minorBidi" w:hAnsiTheme="minorBidi" w:cstheme="minorBidi"/>
        </w:rPr>
        <w:t xml:space="preserve">. </w:t>
      </w:r>
      <w:r w:rsidRPr="008132E8">
        <w:rPr>
          <w:rFonts w:asciiTheme="minorBidi" w:hAnsiTheme="minorBidi" w:cstheme="minorBidi"/>
          <w:i/>
          <w:iCs/>
        </w:rPr>
        <w:t>Design Studies</w:t>
      </w:r>
      <w:r w:rsidR="00AB14CA" w:rsidRPr="008132E8">
        <w:rPr>
          <w:rFonts w:asciiTheme="minorBidi" w:hAnsiTheme="minorBidi" w:cstheme="minorBidi"/>
          <w:i/>
          <w:iCs/>
        </w:rPr>
        <w:t>,</w:t>
      </w:r>
      <w:r w:rsidRPr="008132E8">
        <w:rPr>
          <w:rFonts w:asciiTheme="minorBidi" w:hAnsiTheme="minorBidi" w:cstheme="minorBidi"/>
        </w:rPr>
        <w:t xml:space="preserve"> </w:t>
      </w:r>
      <w:r w:rsidRPr="008132E8">
        <w:rPr>
          <w:rFonts w:asciiTheme="minorBidi" w:hAnsiTheme="minorBidi" w:cstheme="minorBidi"/>
          <w:i/>
          <w:iCs/>
        </w:rPr>
        <w:t>60</w:t>
      </w:r>
      <w:r w:rsidR="00AB14CA" w:rsidRPr="008132E8">
        <w:rPr>
          <w:rFonts w:asciiTheme="minorBidi" w:hAnsiTheme="minorBidi" w:cstheme="minorBidi"/>
        </w:rPr>
        <w:t>,</w:t>
      </w:r>
      <w:r w:rsidRPr="008132E8">
        <w:rPr>
          <w:rFonts w:asciiTheme="minorBidi" w:hAnsiTheme="minorBidi" w:cstheme="minorBidi"/>
        </w:rPr>
        <w:t xml:space="preserve"> 180–212.</w:t>
      </w:r>
    </w:p>
    <w:p w14:paraId="4B74A633" w14:textId="77777777" w:rsidR="00592326"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Paton</w:t>
      </w:r>
      <w:r w:rsidR="00AB14CA" w:rsidRPr="008132E8">
        <w:rPr>
          <w:rFonts w:asciiTheme="minorBidi" w:hAnsiTheme="minorBidi" w:cstheme="minorBidi"/>
        </w:rPr>
        <w:t>, B.</w:t>
      </w:r>
      <w:r w:rsidRPr="008132E8">
        <w:rPr>
          <w:rFonts w:asciiTheme="minorBidi" w:hAnsiTheme="minorBidi" w:cstheme="minorBidi"/>
        </w:rPr>
        <w:t xml:space="preserve"> &amp; Dong</w:t>
      </w:r>
      <w:r w:rsidR="00AB14CA" w:rsidRPr="008132E8">
        <w:rPr>
          <w:rFonts w:asciiTheme="minorBidi" w:hAnsiTheme="minorBidi" w:cstheme="minorBidi"/>
        </w:rPr>
        <w:t>, A.</w:t>
      </w:r>
      <w:r w:rsidRPr="008132E8">
        <w:rPr>
          <w:rFonts w:asciiTheme="minorBidi" w:hAnsiTheme="minorBidi" w:cstheme="minorBidi"/>
        </w:rPr>
        <w:t xml:space="preserve"> (Eds.), DTRS 8: Interpreting design thinking (pp.187-198). University of Technology Syd</w:t>
      </w:r>
      <w:r w:rsidR="009D4804" w:rsidRPr="008132E8">
        <w:rPr>
          <w:rFonts w:asciiTheme="minorBidi" w:hAnsiTheme="minorBidi" w:cstheme="minorBidi"/>
        </w:rPr>
        <w:t>n</w:t>
      </w:r>
      <w:r w:rsidRPr="008132E8">
        <w:rPr>
          <w:rFonts w:asciiTheme="minorBidi" w:hAnsiTheme="minorBidi" w:cstheme="minorBidi"/>
        </w:rPr>
        <w:t>ey</w:t>
      </w:r>
      <w:r w:rsidR="009D4804" w:rsidRPr="008132E8">
        <w:rPr>
          <w:rFonts w:asciiTheme="minorBidi" w:hAnsiTheme="minorBidi" w:cstheme="minorBidi"/>
        </w:rPr>
        <w:t>.</w:t>
      </w:r>
    </w:p>
    <w:p w14:paraId="5518DAC0" w14:textId="77777777" w:rsidR="00592326" w:rsidRPr="008132E8" w:rsidRDefault="00F61C56"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Paton</w:t>
      </w:r>
      <w:r w:rsidR="00AB14CA" w:rsidRPr="008132E8">
        <w:rPr>
          <w:rFonts w:asciiTheme="minorBidi" w:hAnsiTheme="minorBidi" w:cstheme="minorBidi"/>
        </w:rPr>
        <w:t>, B.,</w:t>
      </w:r>
      <w:r w:rsidRPr="008132E8">
        <w:rPr>
          <w:rFonts w:asciiTheme="minorBidi" w:hAnsiTheme="minorBidi" w:cstheme="minorBidi"/>
        </w:rPr>
        <w:t xml:space="preserve"> </w:t>
      </w:r>
      <w:r w:rsidR="00AB14CA" w:rsidRPr="008132E8">
        <w:rPr>
          <w:rFonts w:asciiTheme="minorBidi" w:hAnsiTheme="minorBidi" w:cstheme="minorBidi"/>
        </w:rPr>
        <w:t>&amp;</w:t>
      </w:r>
      <w:r w:rsidRPr="008132E8">
        <w:rPr>
          <w:rFonts w:asciiTheme="minorBidi" w:hAnsiTheme="minorBidi" w:cstheme="minorBidi"/>
        </w:rPr>
        <w:t xml:space="preserve"> </w:t>
      </w:r>
      <w:proofErr w:type="spellStart"/>
      <w:r w:rsidRPr="008132E8">
        <w:rPr>
          <w:rFonts w:asciiTheme="minorBidi" w:hAnsiTheme="minorBidi" w:cstheme="minorBidi"/>
        </w:rPr>
        <w:t>Dorst</w:t>
      </w:r>
      <w:proofErr w:type="spellEnd"/>
      <w:r w:rsidRPr="008132E8">
        <w:rPr>
          <w:rFonts w:asciiTheme="minorBidi" w:hAnsiTheme="minorBidi" w:cstheme="minorBidi"/>
        </w:rPr>
        <w:t xml:space="preserve">, </w:t>
      </w:r>
      <w:r w:rsidR="00AB14CA" w:rsidRPr="008132E8">
        <w:rPr>
          <w:rFonts w:asciiTheme="minorBidi" w:hAnsiTheme="minorBidi" w:cstheme="minorBidi"/>
        </w:rPr>
        <w:t>K. (</w:t>
      </w:r>
      <w:r w:rsidRPr="008132E8">
        <w:rPr>
          <w:rFonts w:asciiTheme="minorBidi" w:hAnsiTheme="minorBidi" w:cstheme="minorBidi"/>
        </w:rPr>
        <w:t>2011</w:t>
      </w:r>
      <w:r w:rsidR="00AB14CA" w:rsidRPr="008132E8">
        <w:rPr>
          <w:rFonts w:asciiTheme="minorBidi" w:hAnsiTheme="minorBidi" w:cstheme="minorBidi"/>
        </w:rPr>
        <w:t>).</w:t>
      </w:r>
      <w:r w:rsidRPr="008132E8">
        <w:rPr>
          <w:rFonts w:asciiTheme="minorBidi" w:hAnsiTheme="minorBidi" w:cstheme="minorBidi"/>
        </w:rPr>
        <w:t xml:space="preserve"> Briefing and reframing: A situated practice</w:t>
      </w:r>
      <w:r w:rsidR="00BE4496" w:rsidRPr="008132E8">
        <w:rPr>
          <w:rFonts w:asciiTheme="minorBidi" w:hAnsiTheme="minorBidi" w:cstheme="minorBidi"/>
        </w:rPr>
        <w:t xml:space="preserve">. </w:t>
      </w:r>
      <w:r w:rsidR="00BE4496" w:rsidRPr="008132E8">
        <w:rPr>
          <w:rFonts w:asciiTheme="minorBidi" w:eastAsiaTheme="minorHAnsi" w:hAnsiTheme="minorBidi" w:cstheme="minorBidi"/>
          <w:i/>
          <w:iCs/>
          <w:lang w:bidi="he-IL"/>
        </w:rPr>
        <w:t>Design Studies 32</w:t>
      </w:r>
      <w:r w:rsidR="00BE4496" w:rsidRPr="008132E8">
        <w:rPr>
          <w:rFonts w:asciiTheme="minorBidi" w:eastAsiaTheme="minorHAnsi" w:hAnsiTheme="minorBidi" w:cstheme="minorBidi"/>
          <w:lang w:bidi="he-IL"/>
        </w:rPr>
        <w:t>, 573-587</w:t>
      </w:r>
      <w:r w:rsidR="009D4804" w:rsidRPr="008132E8">
        <w:rPr>
          <w:rFonts w:asciiTheme="minorBidi" w:eastAsiaTheme="minorHAnsi" w:hAnsiTheme="minorBidi" w:cstheme="minorBidi"/>
          <w:lang w:bidi="he-IL"/>
        </w:rPr>
        <w:t>.</w:t>
      </w:r>
    </w:p>
    <w:p w14:paraId="358CEAFE" w14:textId="77777777" w:rsidR="00592326"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Pourmohamadi</w:t>
      </w:r>
      <w:proofErr w:type="spellEnd"/>
      <w:r w:rsidRPr="008132E8">
        <w:rPr>
          <w:rFonts w:asciiTheme="minorBidi" w:eastAsiaTheme="minorHAnsi" w:hAnsiTheme="minorBidi" w:cstheme="minorBidi"/>
          <w:lang w:bidi="he-IL"/>
        </w:rPr>
        <w:t xml:space="preserve">, M., &amp; </w:t>
      </w: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J. S. (2011, 15-18 Aug). </w:t>
      </w:r>
      <w:proofErr w:type="spellStart"/>
      <w:r w:rsidRPr="008132E8">
        <w:rPr>
          <w:rFonts w:asciiTheme="minorBidi" w:eastAsiaTheme="minorHAnsi" w:hAnsiTheme="minorBidi" w:cstheme="minorBidi"/>
          <w:i/>
          <w:iCs/>
          <w:lang w:bidi="he-IL"/>
        </w:rPr>
        <w:t>LINKOgrapher</w:t>
      </w:r>
      <w:proofErr w:type="spellEnd"/>
      <w:r w:rsidRPr="008132E8">
        <w:rPr>
          <w:rFonts w:asciiTheme="minorBidi" w:eastAsiaTheme="minorHAnsi" w:hAnsiTheme="minorBidi" w:cstheme="minorBidi"/>
          <w:i/>
          <w:iCs/>
          <w:lang w:bidi="he-IL"/>
        </w:rPr>
        <w:t>: An analysis tool to study design protocols</w:t>
      </w:r>
      <w:r w:rsidR="002F0B83" w:rsidRPr="008132E8">
        <w:rPr>
          <w:rFonts w:asciiTheme="minorBidi" w:eastAsiaTheme="minorHAnsi" w:hAnsiTheme="minorBidi" w:cstheme="minorBidi"/>
          <w:i/>
          <w:iCs/>
          <w:lang w:bidi="he-IL"/>
        </w:rPr>
        <w:t xml:space="preserve"> </w:t>
      </w:r>
      <w:r w:rsidRPr="008132E8">
        <w:rPr>
          <w:rFonts w:asciiTheme="minorBidi" w:eastAsiaTheme="minorHAnsi" w:hAnsiTheme="minorBidi" w:cstheme="minorBidi"/>
          <w:i/>
          <w:iCs/>
          <w:lang w:bidi="he-IL"/>
        </w:rPr>
        <w:t xml:space="preserve">based on FBS coding scheme. </w:t>
      </w:r>
      <w:r w:rsidRPr="008132E8">
        <w:rPr>
          <w:rFonts w:asciiTheme="minorBidi" w:eastAsiaTheme="minorHAnsi" w:hAnsiTheme="minorBidi" w:cstheme="minorBidi"/>
          <w:lang w:bidi="he-IL"/>
        </w:rPr>
        <w:t>Paper presented at the 18th International Conference on Engineering Design</w:t>
      </w:r>
      <w:r w:rsidR="002F0B83"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lang w:bidi="he-IL"/>
        </w:rPr>
        <w:t>(ICED'11). Copenhagen, Denmark.</w:t>
      </w:r>
    </w:p>
    <w:p w14:paraId="7A1FD3AF" w14:textId="77777777" w:rsidR="00592326" w:rsidRPr="008132E8" w:rsidRDefault="00F9073E"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Purcell, T., </w:t>
      </w:r>
      <w:proofErr w:type="spellStart"/>
      <w:r w:rsidRPr="008132E8">
        <w:rPr>
          <w:rFonts w:asciiTheme="minorBidi" w:hAnsiTheme="minorBidi" w:cstheme="minorBidi"/>
        </w:rPr>
        <w:t>Gero</w:t>
      </w:r>
      <w:proofErr w:type="spellEnd"/>
      <w:r w:rsidRPr="008132E8">
        <w:rPr>
          <w:rFonts w:asciiTheme="minorBidi" w:hAnsiTheme="minorBidi" w:cstheme="minorBidi"/>
        </w:rPr>
        <w:t>, J. S., Edwards, H., &amp; McNeill, T. (1996). The data in design protocols: The issue of data coding, data analysis in the development of models of the design process. In N.</w:t>
      </w:r>
      <w:r w:rsidR="009D4804" w:rsidRPr="008132E8">
        <w:rPr>
          <w:rFonts w:asciiTheme="minorBidi" w:hAnsiTheme="minorBidi" w:cstheme="minorBidi"/>
        </w:rPr>
        <w:t xml:space="preserve"> </w:t>
      </w:r>
      <w:r w:rsidRPr="008132E8">
        <w:rPr>
          <w:rFonts w:asciiTheme="minorBidi" w:hAnsiTheme="minorBidi" w:cstheme="minorBidi"/>
        </w:rPr>
        <w:t xml:space="preserve">Cross, H. </w:t>
      </w:r>
      <w:proofErr w:type="spellStart"/>
      <w:r w:rsidR="00C959BB" w:rsidRPr="008132E8">
        <w:rPr>
          <w:rFonts w:asciiTheme="minorBidi" w:hAnsiTheme="minorBidi" w:cstheme="minorBidi"/>
        </w:rPr>
        <w:t>Christiaans</w:t>
      </w:r>
      <w:proofErr w:type="spellEnd"/>
      <w:r w:rsidR="00C959BB" w:rsidRPr="008132E8">
        <w:rPr>
          <w:rFonts w:asciiTheme="minorBidi" w:hAnsiTheme="minorBidi" w:cstheme="minorBidi"/>
        </w:rPr>
        <w:t xml:space="preserve"> &amp; K. </w:t>
      </w:r>
      <w:proofErr w:type="spellStart"/>
      <w:r w:rsidR="00C959BB" w:rsidRPr="008132E8">
        <w:rPr>
          <w:rFonts w:asciiTheme="minorBidi" w:hAnsiTheme="minorBidi" w:cstheme="minorBidi"/>
        </w:rPr>
        <w:t>Dorst</w:t>
      </w:r>
      <w:proofErr w:type="spellEnd"/>
      <w:r w:rsidR="00C959BB" w:rsidRPr="008132E8">
        <w:rPr>
          <w:rFonts w:asciiTheme="minorBidi" w:hAnsiTheme="minorBidi" w:cstheme="minorBidi"/>
        </w:rPr>
        <w:t xml:space="preserve"> (Eds.), </w:t>
      </w:r>
      <w:proofErr w:type="spellStart"/>
      <w:r w:rsidR="00C959BB" w:rsidRPr="008132E8">
        <w:rPr>
          <w:rFonts w:asciiTheme="minorBidi" w:hAnsiTheme="minorBidi" w:cstheme="minorBidi"/>
        </w:rPr>
        <w:t>Analysing</w:t>
      </w:r>
      <w:proofErr w:type="spellEnd"/>
      <w:r w:rsidR="00C959BB" w:rsidRPr="008132E8">
        <w:rPr>
          <w:rFonts w:asciiTheme="minorBidi" w:hAnsiTheme="minorBidi" w:cstheme="minorBidi"/>
        </w:rPr>
        <w:t xml:space="preserve"> Design Activity (pp. 225-252). Chichester: John Wiley &amp; Sons Ltd.</w:t>
      </w:r>
    </w:p>
    <w:p w14:paraId="3208D05E" w14:textId="77777777" w:rsidR="00592326" w:rsidRPr="008132E8" w:rsidRDefault="00244F3E"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hAnsiTheme="minorBidi" w:cstheme="minorBidi"/>
        </w:rPr>
        <w:t>Rittel</w:t>
      </w:r>
      <w:proofErr w:type="spellEnd"/>
      <w:r w:rsidRPr="008132E8">
        <w:rPr>
          <w:rFonts w:asciiTheme="minorBidi" w:hAnsiTheme="minorBidi" w:cstheme="minorBidi"/>
        </w:rPr>
        <w:t xml:space="preserve">, H. W. J., &amp; Webber, M. M. (1973). Dilemmas in a General Theory of Planning. </w:t>
      </w:r>
      <w:r w:rsidRPr="008132E8">
        <w:rPr>
          <w:rFonts w:asciiTheme="minorBidi" w:hAnsiTheme="minorBidi" w:cstheme="minorBidi"/>
          <w:i/>
          <w:iCs/>
        </w:rPr>
        <w:t>Policy Sciences, 4,</w:t>
      </w:r>
      <w:r w:rsidRPr="008132E8">
        <w:rPr>
          <w:rFonts w:asciiTheme="minorBidi" w:hAnsiTheme="minorBidi" w:cstheme="minorBidi"/>
        </w:rPr>
        <w:t xml:space="preserve"> 155–169.</w:t>
      </w:r>
    </w:p>
    <w:p w14:paraId="172E804A" w14:textId="77777777" w:rsidR="00592326" w:rsidRPr="008132E8" w:rsidRDefault="005E54D0"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Sadeghi, L., </w:t>
      </w:r>
      <w:proofErr w:type="spellStart"/>
      <w:r w:rsidRPr="008132E8">
        <w:rPr>
          <w:rFonts w:asciiTheme="minorBidi" w:hAnsiTheme="minorBidi" w:cstheme="minorBidi"/>
        </w:rPr>
        <w:t>Dantan</w:t>
      </w:r>
      <w:proofErr w:type="spellEnd"/>
      <w:r w:rsidRPr="008132E8">
        <w:rPr>
          <w:rFonts w:asciiTheme="minorBidi" w:hAnsiTheme="minorBidi" w:cstheme="minorBidi"/>
        </w:rPr>
        <w:t xml:space="preserve">, J-Y., Mathieu, L., </w:t>
      </w:r>
      <w:proofErr w:type="spellStart"/>
      <w:r w:rsidRPr="008132E8">
        <w:rPr>
          <w:rFonts w:asciiTheme="minorBidi" w:hAnsiTheme="minorBidi" w:cstheme="minorBidi"/>
        </w:rPr>
        <w:t>Siadat</w:t>
      </w:r>
      <w:proofErr w:type="spellEnd"/>
      <w:r w:rsidRPr="008132E8">
        <w:rPr>
          <w:rFonts w:asciiTheme="minorBidi" w:hAnsiTheme="minorBidi" w:cstheme="minorBidi"/>
        </w:rPr>
        <w:t xml:space="preserve">, A., </w:t>
      </w:r>
      <w:proofErr w:type="spellStart"/>
      <w:r w:rsidRPr="008132E8">
        <w:rPr>
          <w:rFonts w:asciiTheme="minorBidi" w:hAnsiTheme="minorBidi" w:cstheme="minorBidi"/>
        </w:rPr>
        <w:t>Aghelijejad</w:t>
      </w:r>
      <w:proofErr w:type="spellEnd"/>
      <w:r w:rsidRPr="008132E8">
        <w:rPr>
          <w:rFonts w:asciiTheme="minorBidi" w:hAnsiTheme="minorBidi" w:cstheme="minorBidi"/>
        </w:rPr>
        <w:t xml:space="preserve">, M. (2017). A design approach for safety based on product-service systems and Function-Behavior-Structure. </w:t>
      </w:r>
      <w:r w:rsidRPr="008132E8">
        <w:rPr>
          <w:rFonts w:asciiTheme="minorBidi" w:hAnsiTheme="minorBidi" w:cstheme="minorBidi"/>
          <w:i/>
          <w:iCs/>
        </w:rPr>
        <w:t>CIRP Journal of Manufacturing Science and Technology, 19</w:t>
      </w:r>
      <w:r w:rsidRPr="008132E8">
        <w:rPr>
          <w:rFonts w:asciiTheme="minorBidi" w:hAnsiTheme="minorBidi" w:cstheme="minorBidi"/>
        </w:rPr>
        <w:t>, 44-56.</w:t>
      </w:r>
    </w:p>
    <w:p w14:paraId="6DFC5E10" w14:textId="77777777" w:rsidR="00CB7615" w:rsidRPr="008132E8" w:rsidRDefault="00FA2F6F" w:rsidP="00112275">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val="es-ES" w:bidi="he-IL"/>
        </w:rPr>
        <w:t>Sakao</w:t>
      </w:r>
      <w:r w:rsidR="00391BC8" w:rsidRPr="008132E8">
        <w:rPr>
          <w:rFonts w:asciiTheme="minorBidi" w:eastAsiaTheme="minorHAnsi" w:hAnsiTheme="minorBidi" w:cstheme="minorBidi"/>
          <w:lang w:val="es-ES" w:bidi="he-IL"/>
        </w:rPr>
        <w:t xml:space="preserve">, T., Gero, J., Mizuyama, H. (2020). </w:t>
      </w:r>
      <w:r w:rsidR="00391BC8" w:rsidRPr="008132E8">
        <w:rPr>
          <w:rFonts w:ascii="Arial" w:eastAsiaTheme="minorHAnsi" w:hAnsi="Arial" w:cs="Arial"/>
          <w:lang w:bidi="he-IL"/>
        </w:rPr>
        <w:t xml:space="preserve">Analyzing cognitive processes of a product/ service-system design session using protocol analysis. </w:t>
      </w:r>
      <w:r w:rsidR="00391BC8" w:rsidRPr="008132E8">
        <w:rPr>
          <w:rFonts w:ascii="Arial" w:eastAsiaTheme="minorHAnsi" w:hAnsi="Arial" w:cs="Arial"/>
          <w:i/>
          <w:iCs/>
          <w:lang w:bidi="he-IL"/>
        </w:rPr>
        <w:t>AIEDAM</w:t>
      </w:r>
      <w:r w:rsidR="00391BC8" w:rsidRPr="008132E8">
        <w:rPr>
          <w:rFonts w:ascii="Arial" w:eastAsiaTheme="minorHAnsi" w:hAnsi="Arial" w:cs="Arial"/>
          <w:lang w:bidi="he-IL"/>
        </w:rPr>
        <w:t>, 34, 516-530.</w:t>
      </w:r>
    </w:p>
    <w:p w14:paraId="05B17B16" w14:textId="77777777" w:rsidR="00592326" w:rsidRPr="008132E8" w:rsidRDefault="00AB14CA"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Simon, H. (1984). The structure of ill-Structured problems. In N. Cross (Ed.), Developments in Design Methodology (pp. 145–166). Avon, UK: John Wiley &amp; Sons</w:t>
      </w:r>
      <w:r w:rsidR="00592326" w:rsidRPr="008132E8">
        <w:rPr>
          <w:rFonts w:asciiTheme="minorBidi" w:hAnsiTheme="minorBidi" w:cstheme="minorBidi"/>
        </w:rPr>
        <w:t xml:space="preserve">. </w:t>
      </w:r>
    </w:p>
    <w:p w14:paraId="04CBA46E" w14:textId="77777777" w:rsidR="00A72DBA" w:rsidRPr="008132E8" w:rsidRDefault="00C34FC6"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Song, T. (2014). Expert vs. novice: problem decomposition/</w:t>
      </w:r>
      <w:proofErr w:type="spellStart"/>
      <w:r w:rsidRPr="008132E8">
        <w:rPr>
          <w:rFonts w:asciiTheme="minorBidi" w:hAnsiTheme="minorBidi" w:cstheme="minorBidi"/>
        </w:rPr>
        <w:t>recomposition</w:t>
      </w:r>
      <w:proofErr w:type="spellEnd"/>
      <w:r w:rsidRPr="008132E8">
        <w:rPr>
          <w:rFonts w:asciiTheme="minorBidi" w:hAnsiTheme="minorBidi" w:cstheme="minorBidi"/>
        </w:rPr>
        <w:t xml:space="preserve"> in engineering design. PhD Thesis, Utah State University, Logan, Utah.</w:t>
      </w:r>
      <w:r w:rsidR="006A33F9" w:rsidRPr="008132E8">
        <w:rPr>
          <w:rFonts w:asciiTheme="minorBidi" w:hAnsiTheme="minorBidi" w:cstheme="minorBidi"/>
        </w:rPr>
        <w:t xml:space="preserve"> </w:t>
      </w:r>
    </w:p>
    <w:p w14:paraId="136FD499" w14:textId="77777777" w:rsidR="00A72DBA" w:rsidRPr="008132E8" w:rsidRDefault="000B6677"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lastRenderedPageBreak/>
        <w:t xml:space="preserve">Shannon, C.E. (1948). A mathematical theory of communication. </w:t>
      </w:r>
      <w:r w:rsidRPr="008132E8">
        <w:rPr>
          <w:rFonts w:asciiTheme="minorBidi" w:eastAsiaTheme="minorHAnsi" w:hAnsiTheme="minorBidi" w:cstheme="minorBidi"/>
          <w:i/>
          <w:iCs/>
          <w:lang w:bidi="he-IL"/>
        </w:rPr>
        <w:t>The Bell System Technical</w:t>
      </w:r>
      <w:r w:rsidR="009D4804"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i/>
          <w:iCs/>
          <w:lang w:bidi="he-IL"/>
        </w:rPr>
        <w:t xml:space="preserve">Journal </w:t>
      </w:r>
      <w:r w:rsidRPr="008132E8">
        <w:rPr>
          <w:rFonts w:asciiTheme="minorBidi" w:eastAsiaTheme="minorHAnsi" w:hAnsiTheme="minorBidi" w:cstheme="minorBidi"/>
          <w:lang w:bidi="he-IL"/>
        </w:rPr>
        <w:t>27, 397-423.</w:t>
      </w:r>
    </w:p>
    <w:p w14:paraId="443BB3BE" w14:textId="77777777" w:rsidR="00A72DBA" w:rsidRPr="008132E8" w:rsidRDefault="006C4FFC"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Schön, D. A. (1983). </w:t>
      </w:r>
      <w:r w:rsidRPr="008132E8">
        <w:rPr>
          <w:rFonts w:asciiTheme="minorBidi" w:eastAsiaTheme="minorHAnsi" w:hAnsiTheme="minorBidi" w:cstheme="minorBidi"/>
          <w:i/>
          <w:iCs/>
          <w:lang w:bidi="he-IL"/>
        </w:rPr>
        <w:t>The Reflective Practitioner:</w:t>
      </w:r>
      <w:r w:rsidR="009D4804"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i/>
          <w:iCs/>
          <w:lang w:bidi="he-IL"/>
        </w:rPr>
        <w:t>How professionals think in action</w:t>
      </w:r>
      <w:r w:rsidRPr="008132E8">
        <w:rPr>
          <w:rFonts w:asciiTheme="minorBidi" w:eastAsiaTheme="minorHAnsi" w:hAnsiTheme="minorBidi" w:cstheme="minorBidi"/>
          <w:lang w:bidi="he-IL"/>
        </w:rPr>
        <w:t>. Basic Books.</w:t>
      </w:r>
    </w:p>
    <w:p w14:paraId="416B68C6" w14:textId="77777777" w:rsidR="00A72DBA" w:rsidRPr="008132E8" w:rsidRDefault="00B91C6F"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Schon, D. A. (1984). Problems, </w:t>
      </w:r>
      <w:proofErr w:type="gramStart"/>
      <w:r w:rsidRPr="008132E8">
        <w:rPr>
          <w:rFonts w:asciiTheme="minorBidi" w:hAnsiTheme="minorBidi" w:cstheme="minorBidi"/>
        </w:rPr>
        <w:t>frames</w:t>
      </w:r>
      <w:proofErr w:type="gramEnd"/>
      <w:r w:rsidRPr="008132E8">
        <w:rPr>
          <w:rFonts w:asciiTheme="minorBidi" w:hAnsiTheme="minorBidi" w:cstheme="minorBidi"/>
        </w:rPr>
        <w:t xml:space="preserve"> and perspectives on designing. Design Studies, 5(3), 132-136. </w:t>
      </w:r>
    </w:p>
    <w:p w14:paraId="509F4B38" w14:textId="77777777" w:rsidR="00A72DBA" w:rsidRPr="008132E8" w:rsidRDefault="00B91C6F"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Schon, D. A. (1987). Educating the reflective practitioner. San Francisco: John Wiley &amp; Sons.</w:t>
      </w:r>
    </w:p>
    <w:p w14:paraId="0A1594A4" w14:textId="77777777" w:rsidR="00A72DBA" w:rsidRPr="008132E8" w:rsidRDefault="00B91C6F"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Schon, D. A. (1995). The reflective practitioner: How professionals think in action. </w:t>
      </w:r>
      <w:proofErr w:type="spellStart"/>
      <w:r w:rsidRPr="008132E8">
        <w:rPr>
          <w:rFonts w:asciiTheme="minorBidi" w:hAnsiTheme="minorBidi" w:cstheme="minorBidi"/>
        </w:rPr>
        <w:t>Aldershot</w:t>
      </w:r>
      <w:proofErr w:type="spellEnd"/>
      <w:r w:rsidRPr="008132E8">
        <w:rPr>
          <w:rFonts w:asciiTheme="minorBidi" w:hAnsiTheme="minorBidi" w:cstheme="minorBidi"/>
        </w:rPr>
        <w:t>, England: Arena</w:t>
      </w:r>
      <w:r w:rsidR="009D4804" w:rsidRPr="008132E8">
        <w:rPr>
          <w:rFonts w:asciiTheme="minorBidi" w:hAnsiTheme="minorBidi" w:cstheme="minorBidi"/>
        </w:rPr>
        <w:t>.</w:t>
      </w:r>
    </w:p>
    <w:p w14:paraId="78F3FD44" w14:textId="77777777" w:rsidR="00A72DBA" w:rsidRPr="008132E8" w:rsidRDefault="00495753" w:rsidP="00A33A8D">
      <w:pPr>
        <w:pStyle w:val="a5"/>
        <w:numPr>
          <w:ilvl w:val="0"/>
          <w:numId w:val="19"/>
        </w:numPr>
        <w:spacing w:line="360" w:lineRule="auto"/>
        <w:ind w:left="426" w:hanging="426"/>
        <w:jc w:val="both"/>
        <w:rPr>
          <w:rStyle w:val="af3"/>
          <w:rFonts w:asciiTheme="minorBidi" w:eastAsiaTheme="minorHAnsi" w:hAnsiTheme="minorBidi" w:cstheme="minorBidi"/>
          <w:b w:val="0"/>
          <w:bCs w:val="0"/>
          <w:lang w:bidi="he-IL"/>
        </w:rPr>
      </w:pPr>
      <w:r w:rsidRPr="008132E8">
        <w:rPr>
          <w:rFonts w:asciiTheme="minorBidi" w:hAnsiTheme="minorBidi" w:cstheme="minorBidi"/>
          <w:shd w:val="clear" w:color="auto" w:fill="FFFFFF"/>
        </w:rPr>
        <w:t xml:space="preserve">Silk, </w:t>
      </w:r>
      <w:r w:rsidR="00034B9F" w:rsidRPr="008132E8">
        <w:rPr>
          <w:rFonts w:asciiTheme="minorBidi" w:hAnsiTheme="minorBidi" w:cstheme="minorBidi"/>
          <w:shd w:val="clear" w:color="auto" w:fill="FFFFFF"/>
        </w:rPr>
        <w:t>E.</w:t>
      </w:r>
      <w:r w:rsidR="009D4804" w:rsidRPr="008132E8">
        <w:rPr>
          <w:rFonts w:asciiTheme="minorBidi" w:hAnsiTheme="minorBidi" w:cstheme="minorBidi"/>
          <w:shd w:val="clear" w:color="auto" w:fill="FFFFFF"/>
        </w:rPr>
        <w:t xml:space="preserve"> </w:t>
      </w:r>
      <w:r w:rsidR="00034B9F" w:rsidRPr="008132E8">
        <w:rPr>
          <w:rFonts w:asciiTheme="minorBidi" w:hAnsiTheme="minorBidi" w:cstheme="minorBidi"/>
          <w:shd w:val="clear" w:color="auto" w:fill="FFFFFF"/>
        </w:rPr>
        <w:t xml:space="preserve">M., </w:t>
      </w:r>
      <w:proofErr w:type="spellStart"/>
      <w:r w:rsidRPr="008132E8">
        <w:rPr>
          <w:rFonts w:asciiTheme="minorBidi" w:hAnsiTheme="minorBidi" w:cstheme="minorBidi"/>
          <w:shd w:val="clear" w:color="auto" w:fill="FFFFFF"/>
        </w:rPr>
        <w:t>Rechkemmer</w:t>
      </w:r>
      <w:proofErr w:type="spellEnd"/>
      <w:r w:rsidRPr="008132E8">
        <w:rPr>
          <w:rFonts w:asciiTheme="minorBidi" w:hAnsiTheme="minorBidi" w:cstheme="minorBidi"/>
          <w:shd w:val="clear" w:color="auto" w:fill="FFFFFF"/>
        </w:rPr>
        <w:t xml:space="preserve">, </w:t>
      </w:r>
      <w:r w:rsidR="00034B9F" w:rsidRPr="008132E8">
        <w:rPr>
          <w:rFonts w:asciiTheme="minorBidi" w:hAnsiTheme="minorBidi" w:cstheme="minorBidi"/>
          <w:shd w:val="clear" w:color="auto" w:fill="FFFFFF"/>
        </w:rPr>
        <w:t xml:space="preserve">A. E., </w:t>
      </w:r>
      <w:r w:rsidRPr="008132E8">
        <w:rPr>
          <w:rFonts w:asciiTheme="minorBidi" w:hAnsiTheme="minorBidi" w:cstheme="minorBidi"/>
          <w:shd w:val="clear" w:color="auto" w:fill="FFFFFF"/>
        </w:rPr>
        <w:t xml:space="preserve">Daly, </w:t>
      </w:r>
      <w:r w:rsidR="00034B9F" w:rsidRPr="008132E8">
        <w:rPr>
          <w:rFonts w:asciiTheme="minorBidi" w:hAnsiTheme="minorBidi" w:cstheme="minorBidi"/>
          <w:shd w:val="clear" w:color="auto" w:fill="FFFFFF"/>
        </w:rPr>
        <w:t xml:space="preserve">S.R., </w:t>
      </w:r>
      <w:proofErr w:type="spellStart"/>
      <w:r w:rsidRPr="008132E8">
        <w:rPr>
          <w:rFonts w:asciiTheme="minorBidi" w:hAnsiTheme="minorBidi" w:cstheme="minorBidi"/>
          <w:shd w:val="clear" w:color="auto" w:fill="FFFFFF"/>
        </w:rPr>
        <w:t>Jablokow</w:t>
      </w:r>
      <w:proofErr w:type="spellEnd"/>
      <w:r w:rsidRPr="008132E8">
        <w:rPr>
          <w:rFonts w:asciiTheme="minorBidi" w:hAnsiTheme="minorBidi" w:cstheme="minorBidi"/>
          <w:shd w:val="clear" w:color="auto" w:fill="FFFFFF"/>
        </w:rPr>
        <w:t xml:space="preserve">, </w:t>
      </w:r>
      <w:r w:rsidR="00034B9F" w:rsidRPr="008132E8">
        <w:rPr>
          <w:rFonts w:asciiTheme="minorBidi" w:hAnsiTheme="minorBidi" w:cstheme="minorBidi"/>
          <w:shd w:val="clear" w:color="auto" w:fill="FFFFFF"/>
        </w:rPr>
        <w:t xml:space="preserve">K. W., </w:t>
      </w:r>
      <w:proofErr w:type="spellStart"/>
      <w:r w:rsidRPr="008132E8">
        <w:rPr>
          <w:rFonts w:asciiTheme="minorBidi" w:hAnsiTheme="minorBidi" w:cstheme="minorBidi"/>
          <w:shd w:val="clear" w:color="auto" w:fill="FFFFFF"/>
        </w:rPr>
        <w:t>McKilligan</w:t>
      </w:r>
      <w:proofErr w:type="spellEnd"/>
      <w:r w:rsidR="00034B9F" w:rsidRPr="008132E8">
        <w:rPr>
          <w:rFonts w:asciiTheme="minorBidi" w:hAnsiTheme="minorBidi" w:cstheme="minorBidi"/>
          <w:shd w:val="clear" w:color="auto" w:fill="FFFFFF"/>
        </w:rPr>
        <w:t>, S.</w:t>
      </w:r>
      <w:r w:rsidR="00BE539A" w:rsidRPr="008132E8">
        <w:rPr>
          <w:rFonts w:asciiTheme="minorBidi" w:hAnsiTheme="minorBidi" w:cstheme="minorBidi"/>
          <w:shd w:val="clear" w:color="auto" w:fill="FFFFFF"/>
        </w:rPr>
        <w:t xml:space="preserve"> (2021). </w:t>
      </w:r>
      <w:r w:rsidR="00BE539A" w:rsidRPr="008132E8">
        <w:rPr>
          <w:rStyle w:val="af3"/>
          <w:rFonts w:asciiTheme="minorBidi" w:hAnsiTheme="minorBidi" w:cstheme="minorBidi"/>
          <w:b w:val="0"/>
          <w:bCs w:val="0"/>
          <w:shd w:val="clear" w:color="auto" w:fill="FFFFFF"/>
        </w:rPr>
        <w:t xml:space="preserve">Problem framing and cognitive style: Impacts on design ideation perceptions. </w:t>
      </w:r>
      <w:r w:rsidR="00BE539A" w:rsidRPr="008132E8">
        <w:rPr>
          <w:rStyle w:val="af3"/>
          <w:rFonts w:asciiTheme="minorBidi" w:hAnsiTheme="minorBidi" w:cstheme="minorBidi"/>
          <w:b w:val="0"/>
          <w:bCs w:val="0"/>
          <w:i/>
          <w:iCs/>
          <w:shd w:val="clear" w:color="auto" w:fill="FFFFFF"/>
        </w:rPr>
        <w:t>Design Studies, 74</w:t>
      </w:r>
      <w:r w:rsidR="00034B9F" w:rsidRPr="008132E8">
        <w:rPr>
          <w:rStyle w:val="af3"/>
          <w:rFonts w:asciiTheme="minorBidi" w:hAnsiTheme="minorBidi" w:cstheme="minorBidi"/>
          <w:b w:val="0"/>
          <w:bCs w:val="0"/>
          <w:i/>
          <w:iCs/>
          <w:shd w:val="clear" w:color="auto" w:fill="FFFFFF"/>
        </w:rPr>
        <w:t>.</w:t>
      </w:r>
    </w:p>
    <w:p w14:paraId="4348018E" w14:textId="77777777" w:rsidR="00A72DBA" w:rsidRPr="008132E8" w:rsidRDefault="00FF6E3A"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Smith, K</w:t>
      </w:r>
      <w:r w:rsidR="009D4804" w:rsidRPr="008132E8">
        <w:rPr>
          <w:rFonts w:asciiTheme="minorBidi" w:hAnsiTheme="minorBidi" w:cstheme="minorBidi"/>
        </w:rPr>
        <w:t>.</w:t>
      </w:r>
      <w:r w:rsidRPr="008132E8">
        <w:rPr>
          <w:rFonts w:asciiTheme="minorBidi" w:hAnsiTheme="minorBidi" w:cstheme="minorBidi"/>
        </w:rPr>
        <w:t xml:space="preserve"> M. </w:t>
      </w:r>
      <w:r w:rsidR="009D4804" w:rsidRPr="008132E8">
        <w:rPr>
          <w:rFonts w:asciiTheme="minorBidi" w:hAnsiTheme="minorBidi" w:cstheme="minorBidi"/>
        </w:rPr>
        <w:t>(</w:t>
      </w:r>
      <w:r w:rsidRPr="008132E8">
        <w:rPr>
          <w:rFonts w:asciiTheme="minorBidi" w:hAnsiTheme="minorBidi" w:cstheme="minorBidi"/>
        </w:rPr>
        <w:t>2015</w:t>
      </w:r>
      <w:r w:rsidR="009D4804" w:rsidRPr="008132E8">
        <w:rPr>
          <w:rFonts w:asciiTheme="minorBidi" w:hAnsiTheme="minorBidi" w:cstheme="minorBidi"/>
        </w:rPr>
        <w:t>)</w:t>
      </w:r>
      <w:r w:rsidRPr="008132E8">
        <w:rPr>
          <w:rFonts w:asciiTheme="minorBidi" w:hAnsiTheme="minorBidi" w:cstheme="minorBidi"/>
        </w:rPr>
        <w:t xml:space="preserve">. Conditions </w:t>
      </w:r>
      <w:r w:rsidR="009D4804" w:rsidRPr="008132E8">
        <w:rPr>
          <w:rFonts w:asciiTheme="minorBidi" w:hAnsiTheme="minorBidi" w:cstheme="minorBidi"/>
        </w:rPr>
        <w:t>i</w:t>
      </w:r>
      <w:r w:rsidRPr="008132E8">
        <w:rPr>
          <w:rFonts w:asciiTheme="minorBidi" w:hAnsiTheme="minorBidi" w:cstheme="minorBidi"/>
        </w:rPr>
        <w:t xml:space="preserve">nfluencing the </w:t>
      </w:r>
      <w:r w:rsidR="009D4804" w:rsidRPr="008132E8">
        <w:rPr>
          <w:rFonts w:asciiTheme="minorBidi" w:hAnsiTheme="minorBidi" w:cstheme="minorBidi"/>
        </w:rPr>
        <w:t>d</w:t>
      </w:r>
      <w:r w:rsidRPr="008132E8">
        <w:rPr>
          <w:rFonts w:asciiTheme="minorBidi" w:hAnsiTheme="minorBidi" w:cstheme="minorBidi"/>
        </w:rPr>
        <w:t xml:space="preserve">evelopment of </w:t>
      </w:r>
      <w:r w:rsidR="009D4804" w:rsidRPr="008132E8">
        <w:rPr>
          <w:rFonts w:asciiTheme="minorBidi" w:hAnsiTheme="minorBidi" w:cstheme="minorBidi"/>
        </w:rPr>
        <w:t>d</w:t>
      </w:r>
      <w:r w:rsidRPr="008132E8">
        <w:rPr>
          <w:rFonts w:asciiTheme="minorBidi" w:hAnsiTheme="minorBidi" w:cstheme="minorBidi"/>
        </w:rPr>
        <w:t xml:space="preserve">esign </w:t>
      </w:r>
      <w:r w:rsidR="009D4804" w:rsidRPr="008132E8">
        <w:rPr>
          <w:rFonts w:asciiTheme="minorBidi" w:hAnsiTheme="minorBidi" w:cstheme="minorBidi"/>
        </w:rPr>
        <w:t>e</w:t>
      </w:r>
      <w:r w:rsidRPr="008132E8">
        <w:rPr>
          <w:rFonts w:asciiTheme="minorBidi" w:hAnsiTheme="minorBidi" w:cstheme="minorBidi"/>
        </w:rPr>
        <w:t xml:space="preserve">xpertise: As </w:t>
      </w:r>
      <w:r w:rsidR="009D4804" w:rsidRPr="008132E8">
        <w:rPr>
          <w:rFonts w:asciiTheme="minorBidi" w:hAnsiTheme="minorBidi" w:cstheme="minorBidi"/>
        </w:rPr>
        <w:t>i</w:t>
      </w:r>
      <w:r w:rsidRPr="008132E8">
        <w:rPr>
          <w:rFonts w:asciiTheme="minorBidi" w:hAnsiTheme="minorBidi" w:cstheme="minorBidi"/>
        </w:rPr>
        <w:t xml:space="preserve">dentified in </w:t>
      </w:r>
      <w:r w:rsidR="009D4804" w:rsidRPr="008132E8">
        <w:rPr>
          <w:rFonts w:asciiTheme="minorBidi" w:hAnsiTheme="minorBidi" w:cstheme="minorBidi"/>
        </w:rPr>
        <w:t>i</w:t>
      </w:r>
      <w:r w:rsidRPr="008132E8">
        <w:rPr>
          <w:rFonts w:asciiTheme="minorBidi" w:hAnsiTheme="minorBidi" w:cstheme="minorBidi"/>
        </w:rPr>
        <w:t xml:space="preserve">nterior </w:t>
      </w:r>
      <w:r w:rsidR="009D4804" w:rsidRPr="008132E8">
        <w:rPr>
          <w:rFonts w:asciiTheme="minorBidi" w:hAnsiTheme="minorBidi" w:cstheme="minorBidi"/>
        </w:rPr>
        <w:t>d</w:t>
      </w:r>
      <w:r w:rsidRPr="008132E8">
        <w:rPr>
          <w:rFonts w:asciiTheme="minorBidi" w:hAnsiTheme="minorBidi" w:cstheme="minorBidi"/>
        </w:rPr>
        <w:t xml:space="preserve">esign </w:t>
      </w:r>
      <w:r w:rsidR="009D4804" w:rsidRPr="008132E8">
        <w:rPr>
          <w:rFonts w:asciiTheme="minorBidi" w:hAnsiTheme="minorBidi" w:cstheme="minorBidi"/>
        </w:rPr>
        <w:t>s</w:t>
      </w:r>
      <w:r w:rsidRPr="008132E8">
        <w:rPr>
          <w:rFonts w:asciiTheme="minorBidi" w:hAnsiTheme="minorBidi" w:cstheme="minorBidi"/>
        </w:rPr>
        <w:t xml:space="preserve">tudent </w:t>
      </w:r>
      <w:r w:rsidR="009D4804" w:rsidRPr="008132E8">
        <w:rPr>
          <w:rFonts w:asciiTheme="minorBidi" w:hAnsiTheme="minorBidi" w:cstheme="minorBidi"/>
        </w:rPr>
        <w:t>a</w:t>
      </w:r>
      <w:r w:rsidRPr="008132E8">
        <w:rPr>
          <w:rFonts w:asciiTheme="minorBidi" w:hAnsiTheme="minorBidi" w:cstheme="minorBidi"/>
        </w:rPr>
        <w:t xml:space="preserve">ccounts.” </w:t>
      </w:r>
      <w:r w:rsidRPr="008132E8">
        <w:rPr>
          <w:rFonts w:asciiTheme="minorBidi" w:hAnsiTheme="minorBidi" w:cstheme="minorBidi"/>
          <w:i/>
          <w:iCs/>
        </w:rPr>
        <w:t>Design Studies</w:t>
      </w:r>
      <w:r w:rsidR="009D4804" w:rsidRPr="008132E8">
        <w:rPr>
          <w:rFonts w:asciiTheme="minorBidi" w:hAnsiTheme="minorBidi" w:cstheme="minorBidi"/>
          <w:i/>
          <w:iCs/>
        </w:rPr>
        <w:t>,</w:t>
      </w:r>
      <w:r w:rsidRPr="008132E8">
        <w:rPr>
          <w:rFonts w:asciiTheme="minorBidi" w:hAnsiTheme="minorBidi" w:cstheme="minorBidi"/>
        </w:rPr>
        <w:t xml:space="preserve"> 36</w:t>
      </w:r>
      <w:r w:rsidR="009D4804" w:rsidRPr="008132E8">
        <w:rPr>
          <w:rFonts w:asciiTheme="minorBidi" w:hAnsiTheme="minorBidi" w:cstheme="minorBidi"/>
        </w:rPr>
        <w:t xml:space="preserve">, </w:t>
      </w:r>
      <w:r w:rsidRPr="008132E8">
        <w:rPr>
          <w:rFonts w:asciiTheme="minorBidi" w:hAnsiTheme="minorBidi" w:cstheme="minorBidi"/>
        </w:rPr>
        <w:t>77–98.</w:t>
      </w:r>
    </w:p>
    <w:p w14:paraId="3C707522" w14:textId="77777777" w:rsidR="00A72DBA" w:rsidRPr="008132E8" w:rsidRDefault="00E50762"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Stompff</w:t>
      </w:r>
      <w:r w:rsidR="00A13E13" w:rsidRPr="008132E8">
        <w:rPr>
          <w:rFonts w:asciiTheme="minorBidi" w:eastAsiaTheme="minorHAnsi" w:hAnsiTheme="minorBidi" w:cstheme="minorBidi"/>
          <w:lang w:bidi="he-IL"/>
        </w:rPr>
        <w:t>-Oce</w:t>
      </w:r>
      <w:proofErr w:type="spellEnd"/>
      <w:r w:rsidR="00A13E13" w:rsidRPr="008132E8">
        <w:rPr>
          <w:rFonts w:asciiTheme="minorBidi" w:eastAsiaTheme="minorHAnsi" w:hAnsiTheme="minorBidi" w:cstheme="minorBidi"/>
          <w:lang w:bidi="he-IL"/>
        </w:rPr>
        <w:t>, S.,</w:t>
      </w:r>
      <w:r w:rsidRPr="008132E8">
        <w:rPr>
          <w:rFonts w:asciiTheme="minorBidi" w:eastAsiaTheme="minorHAnsi" w:hAnsiTheme="minorBidi" w:cstheme="minorBidi"/>
          <w:lang w:bidi="he-IL"/>
        </w:rPr>
        <w:t xml:space="preserve"> Smulders, </w:t>
      </w:r>
      <w:r w:rsidR="00A13E13" w:rsidRPr="008132E8">
        <w:rPr>
          <w:rFonts w:asciiTheme="minorBidi" w:eastAsiaTheme="minorHAnsi" w:hAnsiTheme="minorBidi" w:cstheme="minorBidi"/>
          <w:lang w:bidi="he-IL"/>
        </w:rPr>
        <w:t xml:space="preserve">F., &amp; </w:t>
      </w:r>
      <w:proofErr w:type="spellStart"/>
      <w:r w:rsidR="00A13E13" w:rsidRPr="008132E8">
        <w:rPr>
          <w:rFonts w:asciiTheme="minorBidi" w:eastAsiaTheme="minorHAnsi" w:hAnsiTheme="minorBidi" w:cstheme="minorBidi"/>
          <w:lang w:bidi="he-IL"/>
        </w:rPr>
        <w:t>Henze</w:t>
      </w:r>
      <w:proofErr w:type="spellEnd"/>
      <w:r w:rsidR="00A13E13" w:rsidRPr="008132E8">
        <w:rPr>
          <w:rFonts w:asciiTheme="minorBidi" w:eastAsiaTheme="minorHAnsi" w:hAnsiTheme="minorBidi" w:cstheme="minorBidi"/>
          <w:lang w:bidi="he-IL"/>
        </w:rPr>
        <w:t>, L. (</w:t>
      </w:r>
      <w:r w:rsidRPr="008132E8">
        <w:rPr>
          <w:rFonts w:asciiTheme="minorBidi" w:eastAsiaTheme="minorHAnsi" w:hAnsiTheme="minorBidi" w:cstheme="minorBidi"/>
          <w:lang w:bidi="he-IL"/>
        </w:rPr>
        <w:t>2016</w:t>
      </w:r>
      <w:r w:rsidR="00A13E13" w:rsidRPr="008132E8">
        <w:rPr>
          <w:rFonts w:asciiTheme="minorBidi" w:eastAsiaTheme="minorHAnsi" w:hAnsiTheme="minorBidi" w:cstheme="minorBidi"/>
          <w:lang w:bidi="he-IL"/>
        </w:rPr>
        <w:t>). Surprises are the benefits: reframing in multidisciplinary design teams</w:t>
      </w:r>
      <w:r w:rsidR="00A13E13" w:rsidRPr="008132E8">
        <w:rPr>
          <w:rFonts w:asciiTheme="minorBidi" w:eastAsiaTheme="minorHAnsi" w:hAnsiTheme="minorBidi" w:cstheme="minorBidi"/>
          <w:i/>
          <w:iCs/>
          <w:lang w:bidi="he-IL"/>
        </w:rPr>
        <w:t>. Design Studies, 47</w:t>
      </w:r>
      <w:r w:rsidR="00A13E13" w:rsidRPr="008132E8">
        <w:rPr>
          <w:rFonts w:asciiTheme="minorBidi" w:eastAsiaTheme="minorHAnsi" w:hAnsiTheme="minorBidi" w:cstheme="minorBidi"/>
          <w:lang w:bidi="he-IL"/>
        </w:rPr>
        <w:t>, 187-214</w:t>
      </w:r>
      <w:r w:rsidR="00A72DBA" w:rsidRPr="008132E8">
        <w:rPr>
          <w:rFonts w:asciiTheme="minorBidi" w:eastAsiaTheme="minorHAnsi" w:hAnsiTheme="minorBidi" w:cstheme="minorBidi"/>
          <w:lang w:bidi="he-IL"/>
        </w:rPr>
        <w:t>.</w:t>
      </w:r>
    </w:p>
    <w:p w14:paraId="414A7D4E" w14:textId="77777777" w:rsidR="00A72DBA" w:rsidRPr="008132E8" w:rsidRDefault="001B7E34"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Stumpf, </w:t>
      </w:r>
      <w:r w:rsidR="009D4804" w:rsidRPr="008132E8">
        <w:rPr>
          <w:rFonts w:asciiTheme="minorBidi" w:hAnsiTheme="minorBidi" w:cstheme="minorBidi"/>
        </w:rPr>
        <w:t>S. C.</w:t>
      </w:r>
      <w:r w:rsidRPr="008132E8">
        <w:rPr>
          <w:rFonts w:asciiTheme="minorBidi" w:hAnsiTheme="minorBidi" w:cstheme="minorBidi"/>
        </w:rPr>
        <w:t xml:space="preserve">, </w:t>
      </w:r>
      <w:proofErr w:type="gramStart"/>
      <w:r w:rsidR="00CA0467" w:rsidRPr="008132E8">
        <w:rPr>
          <w:rFonts w:asciiTheme="minorBidi" w:hAnsiTheme="minorBidi" w:cstheme="minorBidi"/>
        </w:rPr>
        <w:t xml:space="preserve">&amp; </w:t>
      </w:r>
      <w:r w:rsidRPr="008132E8">
        <w:rPr>
          <w:rFonts w:asciiTheme="minorBidi" w:hAnsiTheme="minorBidi" w:cstheme="minorBidi"/>
        </w:rPr>
        <w:t xml:space="preserve"> </w:t>
      </w:r>
      <w:r w:rsidR="009D4804" w:rsidRPr="008132E8">
        <w:rPr>
          <w:rFonts w:asciiTheme="minorBidi" w:hAnsiTheme="minorBidi" w:cstheme="minorBidi"/>
        </w:rPr>
        <w:t>McDonnell</w:t>
      </w:r>
      <w:proofErr w:type="gramEnd"/>
      <w:r w:rsidR="009D4804" w:rsidRPr="008132E8">
        <w:rPr>
          <w:rFonts w:asciiTheme="minorBidi" w:hAnsiTheme="minorBidi" w:cstheme="minorBidi"/>
        </w:rPr>
        <w:t xml:space="preserve">, </w:t>
      </w:r>
      <w:r w:rsidRPr="008132E8">
        <w:rPr>
          <w:rFonts w:asciiTheme="minorBidi" w:hAnsiTheme="minorBidi" w:cstheme="minorBidi"/>
        </w:rPr>
        <w:t>J</w:t>
      </w:r>
      <w:r w:rsidR="009D4804" w:rsidRPr="008132E8">
        <w:rPr>
          <w:rFonts w:asciiTheme="minorBidi" w:hAnsiTheme="minorBidi" w:cstheme="minorBidi"/>
        </w:rPr>
        <w:t xml:space="preserve">. </w:t>
      </w:r>
      <w:r w:rsidRPr="008132E8">
        <w:rPr>
          <w:rFonts w:asciiTheme="minorBidi" w:hAnsiTheme="minorBidi" w:cstheme="minorBidi"/>
        </w:rPr>
        <w:t>T.</w:t>
      </w:r>
      <w:r w:rsidR="009D4804" w:rsidRPr="008132E8">
        <w:rPr>
          <w:rFonts w:asciiTheme="minorBidi" w:hAnsiTheme="minorBidi" w:cstheme="minorBidi"/>
        </w:rPr>
        <w:t xml:space="preserve"> (</w:t>
      </w:r>
      <w:r w:rsidRPr="008132E8">
        <w:rPr>
          <w:rFonts w:asciiTheme="minorBidi" w:hAnsiTheme="minorBidi" w:cstheme="minorBidi"/>
        </w:rPr>
        <w:t>2002</w:t>
      </w:r>
      <w:r w:rsidR="009D4804" w:rsidRPr="008132E8">
        <w:rPr>
          <w:rFonts w:asciiTheme="minorBidi" w:hAnsiTheme="minorBidi" w:cstheme="minorBidi"/>
        </w:rPr>
        <w:t>)</w:t>
      </w:r>
      <w:r w:rsidRPr="008132E8">
        <w:rPr>
          <w:rFonts w:asciiTheme="minorBidi" w:hAnsiTheme="minorBidi" w:cstheme="minorBidi"/>
        </w:rPr>
        <w:t xml:space="preserve">. Talking about team framing: using argumentation to </w:t>
      </w:r>
      <w:proofErr w:type="spellStart"/>
      <w:r w:rsidRPr="008132E8">
        <w:rPr>
          <w:rFonts w:asciiTheme="minorBidi" w:hAnsiTheme="minorBidi" w:cstheme="minorBidi"/>
        </w:rPr>
        <w:t>analyse</w:t>
      </w:r>
      <w:proofErr w:type="spellEnd"/>
      <w:r w:rsidRPr="008132E8">
        <w:rPr>
          <w:rFonts w:asciiTheme="minorBidi" w:hAnsiTheme="minorBidi" w:cstheme="minorBidi"/>
        </w:rPr>
        <w:t xml:space="preserve"> and support experiential learning in early design episodes. </w:t>
      </w:r>
      <w:r w:rsidRPr="008132E8">
        <w:rPr>
          <w:rFonts w:asciiTheme="minorBidi" w:hAnsiTheme="minorBidi" w:cstheme="minorBidi"/>
          <w:i/>
          <w:iCs/>
        </w:rPr>
        <w:t>Design Studies</w:t>
      </w:r>
      <w:r w:rsidR="009D4804" w:rsidRPr="008132E8">
        <w:rPr>
          <w:rFonts w:asciiTheme="minorBidi" w:hAnsiTheme="minorBidi" w:cstheme="minorBidi"/>
          <w:i/>
          <w:iCs/>
        </w:rPr>
        <w:t>,</w:t>
      </w:r>
      <w:r w:rsidRPr="008132E8">
        <w:rPr>
          <w:rFonts w:asciiTheme="minorBidi" w:hAnsiTheme="minorBidi" w:cstheme="minorBidi"/>
          <w:i/>
          <w:iCs/>
        </w:rPr>
        <w:t xml:space="preserve"> 23</w:t>
      </w:r>
      <w:r w:rsidRPr="008132E8">
        <w:rPr>
          <w:rFonts w:asciiTheme="minorBidi" w:hAnsiTheme="minorBidi" w:cstheme="minorBidi"/>
        </w:rPr>
        <w:t>, 5-23.</w:t>
      </w:r>
    </w:p>
    <w:p w14:paraId="61B5FF03" w14:textId="77777777" w:rsidR="00A72DBA" w:rsidRPr="008132E8" w:rsidRDefault="00B90164"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Tversky, A., &amp; Kahneman, D. (1981). The framing of decisions and the psychology of choice. </w:t>
      </w:r>
      <w:r w:rsidRPr="008132E8">
        <w:rPr>
          <w:rFonts w:asciiTheme="minorBidi" w:hAnsiTheme="minorBidi" w:cstheme="minorBidi"/>
          <w:i/>
          <w:iCs/>
        </w:rPr>
        <w:t>Science</w:t>
      </w:r>
      <w:r w:rsidRPr="008132E8">
        <w:rPr>
          <w:rFonts w:asciiTheme="minorBidi" w:hAnsiTheme="minorBidi" w:cstheme="minorBidi"/>
        </w:rPr>
        <w:t>, 211</w:t>
      </w:r>
      <w:r w:rsidR="00801859" w:rsidRPr="008132E8">
        <w:rPr>
          <w:rFonts w:asciiTheme="minorBidi" w:hAnsiTheme="minorBidi" w:cstheme="minorBidi"/>
        </w:rPr>
        <w:t>,</w:t>
      </w:r>
      <w:r w:rsidRPr="008132E8">
        <w:rPr>
          <w:rFonts w:asciiTheme="minorBidi" w:hAnsiTheme="minorBidi" w:cstheme="minorBidi"/>
        </w:rPr>
        <w:t xml:space="preserve"> 453-458.</w:t>
      </w:r>
    </w:p>
    <w:p w14:paraId="1E050297" w14:textId="77777777" w:rsidR="00A72DBA" w:rsidRPr="008132E8" w:rsidRDefault="00762ED8"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Van der Bijl-Brouwer, M.,</w:t>
      </w:r>
      <w:r w:rsidRPr="008132E8">
        <w:rPr>
          <w:rFonts w:asciiTheme="minorBidi" w:eastAsiaTheme="minorHAnsi" w:hAnsiTheme="minorBidi" w:cstheme="minorBidi"/>
          <w:lang w:bidi="he-IL"/>
        </w:rPr>
        <w:t xml:space="preserve"> &amp; </w:t>
      </w:r>
      <w:proofErr w:type="spellStart"/>
      <w:r w:rsidRPr="008132E8">
        <w:rPr>
          <w:rFonts w:asciiTheme="minorBidi" w:eastAsiaTheme="minorHAnsi" w:hAnsiTheme="minorBidi" w:cstheme="minorBidi"/>
          <w:lang w:bidi="he-IL"/>
        </w:rPr>
        <w:t>Dorst</w:t>
      </w:r>
      <w:proofErr w:type="spellEnd"/>
      <w:r w:rsidRPr="008132E8">
        <w:rPr>
          <w:rFonts w:asciiTheme="minorBidi" w:eastAsiaTheme="minorHAnsi" w:hAnsiTheme="minorBidi" w:cstheme="minorBidi"/>
          <w:lang w:bidi="he-IL"/>
        </w:rPr>
        <w:t xml:space="preserve">, K. (2017). </w:t>
      </w:r>
      <w:r w:rsidRPr="008132E8">
        <w:rPr>
          <w:rFonts w:asciiTheme="minorBidi" w:hAnsiTheme="minorBidi" w:cstheme="minorBidi"/>
        </w:rPr>
        <w:t>Advancing the strategic impact of human-</w:t>
      </w:r>
      <w:proofErr w:type="spellStart"/>
      <w:r w:rsidRPr="008132E8">
        <w:rPr>
          <w:rFonts w:asciiTheme="minorBidi" w:hAnsiTheme="minorBidi" w:cstheme="minorBidi"/>
        </w:rPr>
        <w:t>centred</w:t>
      </w:r>
      <w:proofErr w:type="spellEnd"/>
      <w:r w:rsidRPr="008132E8">
        <w:rPr>
          <w:rFonts w:asciiTheme="minorBidi" w:hAnsiTheme="minorBidi" w:cstheme="minorBidi"/>
        </w:rPr>
        <w:t xml:space="preserve"> design</w:t>
      </w:r>
      <w:r w:rsidR="00A72DBA" w:rsidRPr="008132E8">
        <w:rPr>
          <w:rFonts w:asciiTheme="minorBidi" w:hAnsiTheme="minorBidi" w:cstheme="minorBidi"/>
        </w:rPr>
        <w:t xml:space="preserve">. </w:t>
      </w:r>
    </w:p>
    <w:p w14:paraId="661BDDBC" w14:textId="77777777" w:rsidR="00A72DBA" w:rsidRPr="008132E8" w:rsidRDefault="00C959BB"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eastAsiaTheme="minorHAnsi" w:hAnsiTheme="minorBidi" w:cstheme="minorBidi"/>
          <w:lang w:bidi="he-IL"/>
        </w:rPr>
        <w:t xml:space="preserve">Williams, C. B., </w:t>
      </w:r>
      <w:proofErr w:type="spellStart"/>
      <w:r w:rsidRPr="008132E8">
        <w:rPr>
          <w:rFonts w:asciiTheme="minorBidi" w:eastAsiaTheme="minorHAnsi" w:hAnsiTheme="minorBidi" w:cstheme="minorBidi"/>
          <w:lang w:bidi="he-IL"/>
        </w:rPr>
        <w:t>Gero</w:t>
      </w:r>
      <w:proofErr w:type="spellEnd"/>
      <w:r w:rsidRPr="008132E8">
        <w:rPr>
          <w:rFonts w:asciiTheme="minorBidi" w:eastAsiaTheme="minorHAnsi" w:hAnsiTheme="minorBidi" w:cstheme="minorBidi"/>
          <w:lang w:bidi="he-IL"/>
        </w:rPr>
        <w:t xml:space="preserve">, J. S., Lee, Y., &amp; </w:t>
      </w:r>
      <w:proofErr w:type="spellStart"/>
      <w:r w:rsidRPr="008132E8">
        <w:rPr>
          <w:rFonts w:asciiTheme="minorBidi" w:eastAsiaTheme="minorHAnsi" w:hAnsiTheme="minorBidi" w:cstheme="minorBidi"/>
          <w:lang w:bidi="he-IL"/>
        </w:rPr>
        <w:t>Paretti</w:t>
      </w:r>
      <w:proofErr w:type="spellEnd"/>
      <w:r w:rsidRPr="008132E8">
        <w:rPr>
          <w:rFonts w:asciiTheme="minorBidi" w:eastAsiaTheme="minorHAnsi" w:hAnsiTheme="minorBidi" w:cstheme="minorBidi"/>
          <w:lang w:bidi="he-IL"/>
        </w:rPr>
        <w:t xml:space="preserve">, M. (2011). </w:t>
      </w:r>
      <w:r w:rsidRPr="008132E8">
        <w:rPr>
          <w:rFonts w:asciiTheme="minorBidi" w:eastAsiaTheme="minorHAnsi" w:hAnsiTheme="minorBidi" w:cstheme="minorBidi"/>
          <w:i/>
          <w:iCs/>
          <w:lang w:bidi="he-IL"/>
        </w:rPr>
        <w:t>Exploring the effect of design education on</w:t>
      </w:r>
      <w:r w:rsidR="003850D2"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i/>
          <w:iCs/>
          <w:lang w:bidi="he-IL"/>
        </w:rPr>
        <w:t>the design cognition of mechanical engineering students</w:t>
      </w:r>
      <w:r w:rsidRPr="008132E8">
        <w:rPr>
          <w:rFonts w:asciiTheme="minorBidi" w:eastAsiaTheme="minorHAnsi" w:hAnsiTheme="minorBidi" w:cstheme="minorBidi"/>
          <w:lang w:bidi="he-IL"/>
        </w:rPr>
        <w:t>. Paper presented at the ASME</w:t>
      </w:r>
      <w:r w:rsidR="003850D2" w:rsidRPr="008132E8">
        <w:rPr>
          <w:rFonts w:asciiTheme="minorBidi" w:eastAsiaTheme="minorHAnsi" w:hAnsiTheme="minorBidi" w:cstheme="minorBidi"/>
          <w:lang w:bidi="he-IL"/>
        </w:rPr>
        <w:t xml:space="preserve"> </w:t>
      </w:r>
      <w:r w:rsidRPr="008132E8">
        <w:rPr>
          <w:rFonts w:asciiTheme="minorBidi" w:eastAsiaTheme="minorHAnsi" w:hAnsiTheme="minorBidi" w:cstheme="minorBidi"/>
          <w:lang w:bidi="he-IL"/>
        </w:rPr>
        <w:t>IDETC2011, Washington, DC, DETC2011-48357.</w:t>
      </w:r>
    </w:p>
    <w:p w14:paraId="56166CF5" w14:textId="77777777" w:rsidR="00A72DBA" w:rsidRPr="008132E8" w:rsidRDefault="009A006B" w:rsidP="00A33A8D">
      <w:pPr>
        <w:pStyle w:val="a5"/>
        <w:numPr>
          <w:ilvl w:val="0"/>
          <w:numId w:val="19"/>
        </w:numPr>
        <w:spacing w:line="360" w:lineRule="auto"/>
        <w:ind w:left="426" w:hanging="426"/>
        <w:jc w:val="both"/>
        <w:rPr>
          <w:rFonts w:asciiTheme="minorBidi" w:eastAsiaTheme="minorHAnsi" w:hAnsiTheme="minorBidi" w:cstheme="minorBidi"/>
          <w:lang w:bidi="he-IL"/>
        </w:rPr>
      </w:pPr>
      <w:proofErr w:type="spellStart"/>
      <w:r w:rsidRPr="008132E8">
        <w:rPr>
          <w:rFonts w:asciiTheme="minorBidi" w:eastAsiaTheme="minorHAnsi" w:hAnsiTheme="minorBidi" w:cstheme="minorBidi"/>
          <w:lang w:bidi="he-IL"/>
        </w:rPr>
        <w:t>Ylirisku</w:t>
      </w:r>
      <w:proofErr w:type="spellEnd"/>
      <w:r w:rsidRPr="008132E8">
        <w:rPr>
          <w:rFonts w:asciiTheme="minorBidi" w:eastAsiaTheme="minorHAnsi" w:hAnsiTheme="minorBidi" w:cstheme="minorBidi"/>
          <w:lang w:bidi="he-IL"/>
        </w:rPr>
        <w:t xml:space="preserve">, S. </w:t>
      </w:r>
      <w:proofErr w:type="gramStart"/>
      <w:r w:rsidRPr="008132E8">
        <w:rPr>
          <w:rFonts w:asciiTheme="minorBidi" w:eastAsiaTheme="minorHAnsi" w:hAnsiTheme="minorBidi" w:cstheme="minorBidi"/>
          <w:lang w:bidi="he-IL"/>
        </w:rPr>
        <w:t>( 2013</w:t>
      </w:r>
      <w:proofErr w:type="gramEnd"/>
      <w:r w:rsidRPr="008132E8">
        <w:rPr>
          <w:rFonts w:asciiTheme="minorBidi" w:eastAsiaTheme="minorHAnsi" w:hAnsiTheme="minorBidi" w:cstheme="minorBidi"/>
          <w:lang w:bidi="he-IL"/>
        </w:rPr>
        <w:t>). Frame it simple! – Towards a theory of conceptual designing. Doctoral Dissertation. Aalto University, Helsinki.</w:t>
      </w:r>
    </w:p>
    <w:p w14:paraId="355ECFEA" w14:textId="77777777" w:rsidR="00067450" w:rsidRPr="008132E8" w:rsidRDefault="00440E10" w:rsidP="00A33A8D">
      <w:pPr>
        <w:pStyle w:val="a5"/>
        <w:numPr>
          <w:ilvl w:val="0"/>
          <w:numId w:val="19"/>
        </w:numPr>
        <w:spacing w:line="360" w:lineRule="auto"/>
        <w:ind w:left="426" w:hanging="426"/>
        <w:jc w:val="both"/>
        <w:rPr>
          <w:rFonts w:asciiTheme="minorBidi" w:eastAsiaTheme="minorHAnsi" w:hAnsiTheme="minorBidi" w:cstheme="minorBidi"/>
          <w:lang w:bidi="he-IL"/>
        </w:rPr>
      </w:pPr>
      <w:r w:rsidRPr="008132E8">
        <w:rPr>
          <w:rFonts w:asciiTheme="minorBidi" w:hAnsiTheme="minorBidi" w:cstheme="minorBidi"/>
        </w:rPr>
        <w:t xml:space="preserve">Zahedi, M. &amp; Heaton, L. (2017). A model of framing in design teams. </w:t>
      </w:r>
      <w:r w:rsidRPr="008132E8">
        <w:rPr>
          <w:rFonts w:asciiTheme="minorBidi" w:hAnsiTheme="minorBidi" w:cstheme="minorBidi"/>
          <w:i/>
          <w:iCs/>
        </w:rPr>
        <w:t xml:space="preserve">Design and Technology Education: </w:t>
      </w:r>
      <w:proofErr w:type="gramStart"/>
      <w:r w:rsidRPr="008132E8">
        <w:rPr>
          <w:rFonts w:asciiTheme="minorBidi" w:hAnsiTheme="minorBidi" w:cstheme="minorBidi"/>
          <w:i/>
          <w:iCs/>
        </w:rPr>
        <w:t>an</w:t>
      </w:r>
      <w:proofErr w:type="gramEnd"/>
      <w:r w:rsidRPr="008132E8">
        <w:rPr>
          <w:rFonts w:asciiTheme="minorBidi" w:hAnsiTheme="minorBidi" w:cstheme="minorBidi"/>
          <w:i/>
          <w:iCs/>
        </w:rPr>
        <w:t xml:space="preserve"> International Journal, 22</w:t>
      </w:r>
      <w:r w:rsidRPr="008132E8">
        <w:rPr>
          <w:rFonts w:asciiTheme="minorBidi" w:hAnsiTheme="minorBidi" w:cstheme="minorBidi"/>
        </w:rPr>
        <w:t>, 8-25.</w:t>
      </w:r>
    </w:p>
    <w:p w14:paraId="115B26D7" w14:textId="77777777" w:rsidR="00067450" w:rsidRPr="008132E8" w:rsidRDefault="00067450">
      <w:pPr>
        <w:spacing w:line="360" w:lineRule="auto"/>
        <w:ind w:hanging="567"/>
        <w:jc w:val="both"/>
        <w:rPr>
          <w:rFonts w:ascii="Arial" w:hAnsi="Arial" w:cs="Arial"/>
        </w:rPr>
        <w:sectPr w:rsidR="00067450" w:rsidRPr="008132E8" w:rsidSect="00E4465C">
          <w:type w:val="nextColumn"/>
          <w:pgSz w:w="11910" w:h="16850"/>
          <w:pgMar w:top="1134" w:right="1134" w:bottom="1134" w:left="1134" w:header="727" w:footer="994" w:gutter="0"/>
          <w:cols w:space="720"/>
        </w:sectPr>
      </w:pPr>
    </w:p>
    <w:p w14:paraId="70EDCFFB" w14:textId="77777777" w:rsidR="008249F2" w:rsidRPr="008132E8" w:rsidRDefault="00B857A9" w:rsidP="00FF59B0">
      <w:pPr>
        <w:pStyle w:val="2"/>
        <w:spacing w:before="68"/>
        <w:ind w:left="142"/>
        <w:jc w:val="left"/>
      </w:pPr>
      <w:bookmarkStart w:id="7" w:name="Time_schedule_and_work-plan"/>
      <w:bookmarkEnd w:id="7"/>
      <w:r w:rsidRPr="008132E8">
        <w:lastRenderedPageBreak/>
        <w:t>Time</w:t>
      </w:r>
      <w:r w:rsidRPr="008132E8">
        <w:rPr>
          <w:spacing w:val="-13"/>
        </w:rPr>
        <w:t xml:space="preserve"> </w:t>
      </w:r>
      <w:r w:rsidRPr="008132E8">
        <w:t>schedule</w:t>
      </w:r>
      <w:r w:rsidRPr="008132E8">
        <w:rPr>
          <w:spacing w:val="-13"/>
        </w:rPr>
        <w:t xml:space="preserve"> </w:t>
      </w:r>
      <w:r w:rsidRPr="008132E8">
        <w:t>and</w:t>
      </w:r>
      <w:r w:rsidRPr="008132E8">
        <w:rPr>
          <w:spacing w:val="-13"/>
        </w:rPr>
        <w:t xml:space="preserve"> </w:t>
      </w:r>
      <w:r w:rsidRPr="008132E8">
        <w:t>work-plan</w:t>
      </w:r>
    </w:p>
    <w:p w14:paraId="6E50D421" w14:textId="77777777" w:rsidR="00112AD3" w:rsidRPr="008132E8" w:rsidRDefault="00112AD3" w:rsidP="00F302DD">
      <w:pPr>
        <w:pStyle w:val="2"/>
        <w:spacing w:before="68"/>
        <w:ind w:left="-142"/>
        <w:jc w:val="left"/>
      </w:pPr>
    </w:p>
    <w:p w14:paraId="2DE6F13F" w14:textId="77777777" w:rsidR="00913DCB" w:rsidRPr="008132E8" w:rsidRDefault="00913DCB" w:rsidP="00913DCB">
      <w:pPr>
        <w:spacing w:before="100"/>
        <w:rPr>
          <w:rFonts w:ascii="Arial"/>
          <w:b/>
          <w:sz w:val="20"/>
        </w:rPr>
      </w:pPr>
    </w:p>
    <w:tbl>
      <w:tblPr>
        <w:tblW w:w="10130"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2"/>
        <w:gridCol w:w="1706"/>
        <w:gridCol w:w="1622"/>
      </w:tblGrid>
      <w:tr w:rsidR="008132E8" w:rsidRPr="008132E8" w14:paraId="4B65CD8D" w14:textId="77777777" w:rsidTr="008C133D">
        <w:trPr>
          <w:trHeight w:val="294"/>
        </w:trPr>
        <w:tc>
          <w:tcPr>
            <w:tcW w:w="6802" w:type="dxa"/>
          </w:tcPr>
          <w:p w14:paraId="0FC1D016" w14:textId="77777777" w:rsidR="008C133D" w:rsidRPr="008132E8" w:rsidRDefault="008C133D" w:rsidP="002E5C92">
            <w:pPr>
              <w:pStyle w:val="TableParagraph"/>
              <w:rPr>
                <w:rFonts w:ascii="Arial"/>
                <w:b/>
                <w:sz w:val="20"/>
              </w:rPr>
            </w:pPr>
            <w:r w:rsidRPr="008132E8">
              <w:rPr>
                <w:rFonts w:ascii="Arial"/>
                <w:b/>
                <w:w w:val="105"/>
                <w:sz w:val="20"/>
              </w:rPr>
              <w:t>Activity</w:t>
            </w:r>
          </w:p>
        </w:tc>
        <w:tc>
          <w:tcPr>
            <w:tcW w:w="1706" w:type="dxa"/>
          </w:tcPr>
          <w:p w14:paraId="19589970" w14:textId="77777777" w:rsidR="008C133D" w:rsidRPr="008132E8" w:rsidRDefault="008C133D" w:rsidP="002E5C92">
            <w:pPr>
              <w:pStyle w:val="TableParagraph"/>
              <w:ind w:left="37"/>
              <w:rPr>
                <w:rFonts w:ascii="Arial"/>
                <w:b/>
                <w:sz w:val="20"/>
              </w:rPr>
            </w:pPr>
            <w:r w:rsidRPr="008132E8">
              <w:rPr>
                <w:rFonts w:ascii="Arial"/>
                <w:b/>
                <w:w w:val="105"/>
                <w:sz w:val="20"/>
              </w:rPr>
              <w:t>Beginning</w:t>
            </w:r>
          </w:p>
        </w:tc>
        <w:tc>
          <w:tcPr>
            <w:tcW w:w="1622" w:type="dxa"/>
          </w:tcPr>
          <w:p w14:paraId="77030F10" w14:textId="77777777" w:rsidR="008C133D" w:rsidRPr="008132E8" w:rsidRDefault="008C133D" w:rsidP="002E5C92">
            <w:pPr>
              <w:pStyle w:val="TableParagraph"/>
              <w:ind w:left="37"/>
              <w:rPr>
                <w:rFonts w:ascii="Arial"/>
                <w:b/>
                <w:sz w:val="20"/>
              </w:rPr>
            </w:pPr>
            <w:r w:rsidRPr="008132E8">
              <w:rPr>
                <w:rFonts w:ascii="Arial"/>
                <w:b/>
                <w:w w:val="105"/>
                <w:sz w:val="20"/>
              </w:rPr>
              <w:t>End</w:t>
            </w:r>
          </w:p>
        </w:tc>
      </w:tr>
      <w:tr w:rsidR="008132E8" w:rsidRPr="008132E8" w14:paraId="3BC2FFEA" w14:textId="77777777" w:rsidTr="008C133D">
        <w:trPr>
          <w:trHeight w:val="294"/>
        </w:trPr>
        <w:tc>
          <w:tcPr>
            <w:tcW w:w="6802" w:type="dxa"/>
          </w:tcPr>
          <w:p w14:paraId="1B8B7410" w14:textId="77777777" w:rsidR="008C133D" w:rsidRPr="008132E8" w:rsidRDefault="008C133D" w:rsidP="002E5C92">
            <w:pPr>
              <w:pStyle w:val="TableParagraph"/>
              <w:spacing w:line="247" w:lineRule="auto"/>
              <w:rPr>
                <w:w w:val="105"/>
                <w:sz w:val="20"/>
              </w:rPr>
            </w:pPr>
            <w:r w:rsidRPr="008132E8">
              <w:rPr>
                <w:rFonts w:ascii="Arial" w:hAnsi="Arial" w:cs="Arial"/>
                <w:sz w:val="20"/>
                <w:szCs w:val="20"/>
              </w:rPr>
              <w:t xml:space="preserve">Design sessions and protocol collections from </w:t>
            </w:r>
            <w:r w:rsidR="007B0AAA" w:rsidRPr="008132E8">
              <w:rPr>
                <w:rFonts w:ascii="Arial" w:hAnsi="Arial" w:cs="Arial"/>
                <w:sz w:val="20"/>
                <w:szCs w:val="20"/>
              </w:rPr>
              <w:t>novices</w:t>
            </w:r>
          </w:p>
        </w:tc>
        <w:tc>
          <w:tcPr>
            <w:tcW w:w="1706" w:type="dxa"/>
          </w:tcPr>
          <w:p w14:paraId="4FF05B7C" w14:textId="77777777" w:rsidR="008C133D" w:rsidRPr="008132E8" w:rsidRDefault="008C133D" w:rsidP="002E5C92">
            <w:pPr>
              <w:pStyle w:val="TableParagraph"/>
              <w:ind w:left="37"/>
              <w:rPr>
                <w:sz w:val="20"/>
              </w:rPr>
            </w:pPr>
            <w:r w:rsidRPr="008132E8">
              <w:rPr>
                <w:w w:val="105"/>
                <w:sz w:val="20"/>
              </w:rPr>
              <w:t>October</w:t>
            </w:r>
            <w:r w:rsidRPr="008132E8">
              <w:rPr>
                <w:spacing w:val="3"/>
                <w:w w:val="105"/>
                <w:sz w:val="20"/>
              </w:rPr>
              <w:t xml:space="preserve"> </w:t>
            </w:r>
            <w:r w:rsidRPr="008132E8">
              <w:rPr>
                <w:w w:val="105"/>
                <w:sz w:val="20"/>
              </w:rPr>
              <w:t>2022</w:t>
            </w:r>
          </w:p>
        </w:tc>
        <w:tc>
          <w:tcPr>
            <w:tcW w:w="1622" w:type="dxa"/>
          </w:tcPr>
          <w:p w14:paraId="52F27D6F" w14:textId="77777777" w:rsidR="008C133D" w:rsidRPr="008132E8" w:rsidRDefault="00D43963" w:rsidP="002E5C92">
            <w:pPr>
              <w:pStyle w:val="TableParagraph"/>
              <w:ind w:left="37"/>
              <w:rPr>
                <w:sz w:val="20"/>
              </w:rPr>
            </w:pPr>
            <w:r w:rsidRPr="008132E8">
              <w:rPr>
                <w:w w:val="105"/>
                <w:sz w:val="20"/>
              </w:rPr>
              <w:t>June</w:t>
            </w:r>
            <w:r w:rsidR="008C133D" w:rsidRPr="008132E8">
              <w:rPr>
                <w:spacing w:val="-13"/>
                <w:w w:val="105"/>
                <w:sz w:val="20"/>
              </w:rPr>
              <w:t xml:space="preserve"> </w:t>
            </w:r>
            <w:r w:rsidR="008C133D" w:rsidRPr="008132E8">
              <w:rPr>
                <w:w w:val="105"/>
                <w:sz w:val="20"/>
              </w:rPr>
              <w:t>202</w:t>
            </w:r>
            <w:r w:rsidRPr="008132E8">
              <w:rPr>
                <w:w w:val="105"/>
                <w:sz w:val="20"/>
              </w:rPr>
              <w:t>3</w:t>
            </w:r>
          </w:p>
        </w:tc>
      </w:tr>
      <w:tr w:rsidR="008132E8" w:rsidRPr="008132E8" w14:paraId="3D31A2B8" w14:textId="77777777" w:rsidTr="008C133D">
        <w:trPr>
          <w:trHeight w:val="294"/>
        </w:trPr>
        <w:tc>
          <w:tcPr>
            <w:tcW w:w="6802" w:type="dxa"/>
          </w:tcPr>
          <w:p w14:paraId="42E07FC3" w14:textId="77777777" w:rsidR="009C778F" w:rsidRPr="008132E8" w:rsidRDefault="009C778F" w:rsidP="009C778F">
            <w:pPr>
              <w:pStyle w:val="TableParagraph"/>
              <w:spacing w:line="247" w:lineRule="auto"/>
              <w:rPr>
                <w:w w:val="105"/>
                <w:sz w:val="20"/>
              </w:rPr>
            </w:pPr>
            <w:r w:rsidRPr="008132E8">
              <w:rPr>
                <w:rFonts w:ascii="Arial" w:hAnsi="Arial" w:cs="Arial"/>
                <w:sz w:val="20"/>
                <w:szCs w:val="20"/>
              </w:rPr>
              <w:t xml:space="preserve">Design sessions and protocol collections from </w:t>
            </w:r>
            <w:r w:rsidR="007B0AAA" w:rsidRPr="008132E8">
              <w:rPr>
                <w:rFonts w:ascii="Arial" w:hAnsi="Arial" w:cs="Arial"/>
                <w:sz w:val="20"/>
                <w:szCs w:val="20"/>
              </w:rPr>
              <w:t>experts</w:t>
            </w:r>
          </w:p>
        </w:tc>
        <w:tc>
          <w:tcPr>
            <w:tcW w:w="1706" w:type="dxa"/>
          </w:tcPr>
          <w:p w14:paraId="399227D1" w14:textId="77777777" w:rsidR="009C778F" w:rsidRPr="008132E8" w:rsidRDefault="009C778F" w:rsidP="009C778F">
            <w:pPr>
              <w:pStyle w:val="TableParagraph"/>
              <w:ind w:left="37"/>
              <w:rPr>
                <w:sz w:val="20"/>
              </w:rPr>
            </w:pPr>
            <w:r w:rsidRPr="008132E8">
              <w:rPr>
                <w:w w:val="105"/>
                <w:sz w:val="20"/>
              </w:rPr>
              <w:t>October</w:t>
            </w:r>
            <w:r w:rsidRPr="008132E8">
              <w:rPr>
                <w:spacing w:val="3"/>
                <w:w w:val="105"/>
                <w:sz w:val="20"/>
              </w:rPr>
              <w:t xml:space="preserve"> </w:t>
            </w:r>
            <w:r w:rsidRPr="008132E8">
              <w:rPr>
                <w:w w:val="105"/>
                <w:sz w:val="20"/>
              </w:rPr>
              <w:t>2022</w:t>
            </w:r>
          </w:p>
        </w:tc>
        <w:tc>
          <w:tcPr>
            <w:tcW w:w="1622" w:type="dxa"/>
          </w:tcPr>
          <w:p w14:paraId="370E5DCF" w14:textId="77777777" w:rsidR="009C778F" w:rsidRPr="008132E8" w:rsidRDefault="00D43963" w:rsidP="009C778F">
            <w:pPr>
              <w:pStyle w:val="TableParagraph"/>
              <w:ind w:left="37"/>
              <w:rPr>
                <w:sz w:val="20"/>
              </w:rPr>
            </w:pPr>
            <w:r w:rsidRPr="008132E8">
              <w:rPr>
                <w:w w:val="105"/>
                <w:sz w:val="20"/>
              </w:rPr>
              <w:t>June</w:t>
            </w:r>
            <w:r w:rsidR="009C778F" w:rsidRPr="008132E8">
              <w:rPr>
                <w:spacing w:val="-13"/>
                <w:w w:val="105"/>
                <w:sz w:val="20"/>
              </w:rPr>
              <w:t xml:space="preserve"> </w:t>
            </w:r>
            <w:r w:rsidR="009C778F" w:rsidRPr="008132E8">
              <w:rPr>
                <w:w w:val="105"/>
                <w:sz w:val="20"/>
              </w:rPr>
              <w:t>202</w:t>
            </w:r>
            <w:r w:rsidRPr="008132E8">
              <w:rPr>
                <w:w w:val="105"/>
                <w:sz w:val="20"/>
              </w:rPr>
              <w:t>3</w:t>
            </w:r>
          </w:p>
        </w:tc>
      </w:tr>
      <w:tr w:rsidR="008132E8" w:rsidRPr="008132E8" w14:paraId="301EC9AA" w14:textId="77777777" w:rsidTr="00112275">
        <w:trPr>
          <w:trHeight w:val="351"/>
        </w:trPr>
        <w:tc>
          <w:tcPr>
            <w:tcW w:w="6802" w:type="dxa"/>
            <w:shd w:val="clear" w:color="auto" w:fill="auto"/>
          </w:tcPr>
          <w:p w14:paraId="343C427D" w14:textId="77777777" w:rsidR="00CF329E" w:rsidRPr="008132E8" w:rsidRDefault="00CF329E" w:rsidP="00CF329E">
            <w:pPr>
              <w:pStyle w:val="TableParagraph"/>
              <w:spacing w:line="247" w:lineRule="auto"/>
              <w:rPr>
                <w:rFonts w:ascii="Arial" w:hAnsi="Arial" w:cs="Arial"/>
                <w:sz w:val="20"/>
                <w:szCs w:val="20"/>
              </w:rPr>
            </w:pPr>
            <w:r w:rsidRPr="008132E8">
              <w:rPr>
                <w:rFonts w:ascii="Arial" w:hAnsi="Arial" w:cs="Arial"/>
                <w:sz w:val="20"/>
                <w:szCs w:val="20"/>
              </w:rPr>
              <w:t>Tutoring and training research assistants in coding</w:t>
            </w:r>
          </w:p>
        </w:tc>
        <w:tc>
          <w:tcPr>
            <w:tcW w:w="1706" w:type="dxa"/>
            <w:shd w:val="clear" w:color="auto" w:fill="auto"/>
          </w:tcPr>
          <w:p w14:paraId="06CF807E" w14:textId="77777777" w:rsidR="00CF329E" w:rsidRPr="008132E8" w:rsidRDefault="00CF329E" w:rsidP="00CF329E">
            <w:pPr>
              <w:pStyle w:val="TableParagraph"/>
              <w:ind w:left="37"/>
              <w:rPr>
                <w:sz w:val="20"/>
              </w:rPr>
            </w:pPr>
            <w:r w:rsidRPr="008132E8">
              <w:rPr>
                <w:w w:val="105"/>
                <w:sz w:val="20"/>
              </w:rPr>
              <w:t>October</w:t>
            </w:r>
            <w:r w:rsidRPr="008132E8">
              <w:rPr>
                <w:spacing w:val="3"/>
                <w:w w:val="105"/>
                <w:sz w:val="20"/>
              </w:rPr>
              <w:t xml:space="preserve"> </w:t>
            </w:r>
            <w:r w:rsidRPr="008132E8">
              <w:rPr>
                <w:w w:val="105"/>
                <w:sz w:val="20"/>
              </w:rPr>
              <w:t>2022</w:t>
            </w:r>
          </w:p>
        </w:tc>
        <w:tc>
          <w:tcPr>
            <w:tcW w:w="1622" w:type="dxa"/>
            <w:shd w:val="clear" w:color="auto" w:fill="auto"/>
          </w:tcPr>
          <w:p w14:paraId="61811566" w14:textId="77777777" w:rsidR="00CF329E" w:rsidRPr="008132E8" w:rsidRDefault="00EC4830" w:rsidP="00CF329E">
            <w:pPr>
              <w:pStyle w:val="TableParagraph"/>
              <w:ind w:left="37"/>
              <w:rPr>
                <w:sz w:val="20"/>
              </w:rPr>
            </w:pPr>
            <w:r w:rsidRPr="008132E8">
              <w:rPr>
                <w:w w:val="105"/>
                <w:sz w:val="20"/>
              </w:rPr>
              <w:t>December 2022</w:t>
            </w:r>
          </w:p>
        </w:tc>
      </w:tr>
      <w:tr w:rsidR="008132E8" w:rsidRPr="008132E8" w14:paraId="2FC42712" w14:textId="77777777" w:rsidTr="007B0AAA">
        <w:trPr>
          <w:trHeight w:val="492"/>
        </w:trPr>
        <w:tc>
          <w:tcPr>
            <w:tcW w:w="6802" w:type="dxa"/>
          </w:tcPr>
          <w:p w14:paraId="282B4FE8" w14:textId="77777777" w:rsidR="008C133D" w:rsidRPr="008132E8" w:rsidRDefault="008C133D" w:rsidP="002E5C92">
            <w:pPr>
              <w:pStyle w:val="TableParagraph"/>
              <w:spacing w:line="247" w:lineRule="auto"/>
              <w:rPr>
                <w:w w:val="105"/>
                <w:sz w:val="20"/>
              </w:rPr>
            </w:pPr>
            <w:r w:rsidRPr="008132E8">
              <w:rPr>
                <w:rFonts w:ascii="Arial" w:hAnsi="Arial" w:cs="Arial"/>
                <w:sz w:val="20"/>
                <w:szCs w:val="20"/>
              </w:rPr>
              <w:t xml:space="preserve">Transcriptions from </w:t>
            </w:r>
            <w:r w:rsidR="00AB33B7" w:rsidRPr="008132E8">
              <w:rPr>
                <w:rFonts w:ascii="Arial" w:hAnsi="Arial" w:cs="Arial"/>
                <w:sz w:val="20"/>
                <w:szCs w:val="20"/>
              </w:rPr>
              <w:t>novice</w:t>
            </w:r>
            <w:r w:rsidRPr="008132E8">
              <w:rPr>
                <w:rFonts w:ascii="Arial" w:hAnsi="Arial" w:cs="Arial"/>
                <w:sz w:val="20"/>
                <w:szCs w:val="20"/>
              </w:rPr>
              <w:t xml:space="preserve"> sessions: segmentation and coding by two independent coders</w:t>
            </w:r>
          </w:p>
        </w:tc>
        <w:tc>
          <w:tcPr>
            <w:tcW w:w="1706" w:type="dxa"/>
          </w:tcPr>
          <w:p w14:paraId="20A54642" w14:textId="77777777" w:rsidR="008C133D" w:rsidRPr="008132E8" w:rsidRDefault="009C778F" w:rsidP="002E5C92">
            <w:pPr>
              <w:pStyle w:val="TableParagraph"/>
              <w:ind w:left="37"/>
              <w:rPr>
                <w:sz w:val="20"/>
              </w:rPr>
            </w:pPr>
            <w:r w:rsidRPr="008132E8">
              <w:rPr>
                <w:sz w:val="20"/>
              </w:rPr>
              <w:t>November</w:t>
            </w:r>
            <w:r w:rsidR="008C133D" w:rsidRPr="008132E8">
              <w:rPr>
                <w:spacing w:val="27"/>
                <w:sz w:val="20"/>
              </w:rPr>
              <w:t xml:space="preserve"> </w:t>
            </w:r>
            <w:r w:rsidR="008C133D" w:rsidRPr="008132E8">
              <w:rPr>
                <w:sz w:val="20"/>
              </w:rPr>
              <w:t>202</w:t>
            </w:r>
            <w:r w:rsidR="000A16EC" w:rsidRPr="008132E8">
              <w:rPr>
                <w:sz w:val="20"/>
              </w:rPr>
              <w:t>2</w:t>
            </w:r>
          </w:p>
        </w:tc>
        <w:tc>
          <w:tcPr>
            <w:tcW w:w="1622" w:type="dxa"/>
          </w:tcPr>
          <w:p w14:paraId="7F8516AF" w14:textId="668358FD" w:rsidR="008C133D" w:rsidRPr="008132E8" w:rsidRDefault="00783EE7" w:rsidP="002E5C92">
            <w:pPr>
              <w:pStyle w:val="TableParagraph"/>
              <w:ind w:left="37"/>
              <w:rPr>
                <w:sz w:val="20"/>
              </w:rPr>
            </w:pPr>
            <w:r w:rsidRPr="008132E8">
              <w:rPr>
                <w:sz w:val="20"/>
              </w:rPr>
              <w:t xml:space="preserve">November </w:t>
            </w:r>
            <w:r w:rsidR="008C133D" w:rsidRPr="008132E8">
              <w:rPr>
                <w:sz w:val="20"/>
              </w:rPr>
              <w:t>202</w:t>
            </w:r>
            <w:r w:rsidR="00A20C74" w:rsidRPr="008132E8">
              <w:rPr>
                <w:sz w:val="20"/>
              </w:rPr>
              <w:t>3</w:t>
            </w:r>
          </w:p>
        </w:tc>
      </w:tr>
      <w:tr w:rsidR="008132E8" w:rsidRPr="008132E8" w14:paraId="503B4DE0" w14:textId="77777777" w:rsidTr="008C133D">
        <w:trPr>
          <w:trHeight w:val="294"/>
        </w:trPr>
        <w:tc>
          <w:tcPr>
            <w:tcW w:w="6802" w:type="dxa"/>
          </w:tcPr>
          <w:p w14:paraId="131B9BCF" w14:textId="77777777" w:rsidR="003B65A8" w:rsidRPr="008132E8" w:rsidRDefault="003B65A8" w:rsidP="003B65A8">
            <w:pPr>
              <w:pStyle w:val="TableParagraph"/>
              <w:rPr>
                <w:w w:val="105"/>
                <w:sz w:val="20"/>
              </w:rPr>
            </w:pPr>
            <w:r w:rsidRPr="008132E8">
              <w:rPr>
                <w:rFonts w:ascii="Arial" w:hAnsi="Arial" w:cs="Arial"/>
                <w:sz w:val="20"/>
                <w:szCs w:val="20"/>
              </w:rPr>
              <w:t xml:space="preserve">Transcriptions from </w:t>
            </w:r>
            <w:r w:rsidR="00AB33B7" w:rsidRPr="008132E8">
              <w:rPr>
                <w:rFonts w:ascii="Arial" w:hAnsi="Arial" w:cs="Arial"/>
                <w:sz w:val="20"/>
                <w:szCs w:val="20"/>
              </w:rPr>
              <w:t>expert</w:t>
            </w:r>
            <w:r w:rsidRPr="008132E8">
              <w:rPr>
                <w:rFonts w:ascii="Arial" w:hAnsi="Arial" w:cs="Arial"/>
                <w:sz w:val="20"/>
                <w:szCs w:val="20"/>
              </w:rPr>
              <w:t xml:space="preserve"> sessions: segmentation and coding by two independent coders</w:t>
            </w:r>
          </w:p>
        </w:tc>
        <w:tc>
          <w:tcPr>
            <w:tcW w:w="1706" w:type="dxa"/>
          </w:tcPr>
          <w:p w14:paraId="25350581" w14:textId="77777777" w:rsidR="003B65A8" w:rsidRPr="008132E8" w:rsidRDefault="003B65A8" w:rsidP="003B65A8">
            <w:pPr>
              <w:pStyle w:val="TableParagraph"/>
              <w:ind w:left="37"/>
              <w:rPr>
                <w:sz w:val="20"/>
              </w:rPr>
            </w:pPr>
            <w:r w:rsidRPr="008132E8">
              <w:rPr>
                <w:sz w:val="20"/>
              </w:rPr>
              <w:t>November</w:t>
            </w:r>
            <w:r w:rsidRPr="008132E8">
              <w:rPr>
                <w:spacing w:val="27"/>
                <w:sz w:val="20"/>
              </w:rPr>
              <w:t xml:space="preserve"> </w:t>
            </w:r>
            <w:r w:rsidRPr="008132E8">
              <w:rPr>
                <w:sz w:val="20"/>
              </w:rPr>
              <w:t>202</w:t>
            </w:r>
            <w:r w:rsidR="000A16EC" w:rsidRPr="008132E8">
              <w:rPr>
                <w:sz w:val="20"/>
              </w:rPr>
              <w:t>2</w:t>
            </w:r>
          </w:p>
        </w:tc>
        <w:tc>
          <w:tcPr>
            <w:tcW w:w="1622" w:type="dxa"/>
          </w:tcPr>
          <w:p w14:paraId="7E20ED44" w14:textId="25E0612E" w:rsidR="003B65A8" w:rsidRPr="008132E8" w:rsidRDefault="00783EE7" w:rsidP="003B65A8">
            <w:pPr>
              <w:pStyle w:val="TableParagraph"/>
              <w:ind w:left="37"/>
              <w:rPr>
                <w:sz w:val="20"/>
              </w:rPr>
            </w:pPr>
            <w:r w:rsidRPr="008132E8">
              <w:rPr>
                <w:sz w:val="20"/>
              </w:rPr>
              <w:t xml:space="preserve">November </w:t>
            </w:r>
            <w:r w:rsidR="00D43963" w:rsidRPr="008132E8">
              <w:rPr>
                <w:sz w:val="20"/>
              </w:rPr>
              <w:t>202</w:t>
            </w:r>
            <w:r w:rsidR="00A20C74" w:rsidRPr="008132E8">
              <w:rPr>
                <w:sz w:val="20"/>
              </w:rPr>
              <w:t>3</w:t>
            </w:r>
          </w:p>
        </w:tc>
      </w:tr>
      <w:tr w:rsidR="008132E8" w:rsidRPr="008132E8" w14:paraId="4BC493A9" w14:textId="77777777" w:rsidTr="008C133D">
        <w:trPr>
          <w:trHeight w:val="269"/>
        </w:trPr>
        <w:tc>
          <w:tcPr>
            <w:tcW w:w="6802" w:type="dxa"/>
          </w:tcPr>
          <w:p w14:paraId="0E27741A" w14:textId="77777777" w:rsidR="00BF2A21" w:rsidRPr="008132E8" w:rsidRDefault="00BF2A21" w:rsidP="00BF2A21">
            <w:pPr>
              <w:pStyle w:val="TableParagraph"/>
              <w:tabs>
                <w:tab w:val="left" w:pos="1021"/>
              </w:tabs>
              <w:spacing w:before="0" w:line="229" w:lineRule="exact"/>
              <w:ind w:right="91"/>
              <w:rPr>
                <w:rFonts w:ascii="Arial" w:hAnsi="Arial" w:cs="Arial"/>
                <w:sz w:val="20"/>
                <w:szCs w:val="20"/>
              </w:rPr>
            </w:pPr>
            <w:r w:rsidRPr="008132E8">
              <w:rPr>
                <w:rFonts w:ascii="Arial" w:eastAsia="Times New Roman" w:hAnsi="Arial" w:cs="Arial"/>
                <w:sz w:val="20"/>
                <w:szCs w:val="20"/>
                <w:lang w:bidi="he-IL"/>
              </w:rPr>
              <w:t>Assessment of students' design solutions by three independent referees</w:t>
            </w:r>
          </w:p>
        </w:tc>
        <w:tc>
          <w:tcPr>
            <w:tcW w:w="1706" w:type="dxa"/>
          </w:tcPr>
          <w:p w14:paraId="1A9DC83D" w14:textId="1DD620C0" w:rsidR="00BF2A21" w:rsidRPr="008132E8" w:rsidRDefault="00D66B4C" w:rsidP="00BF2A21">
            <w:pPr>
              <w:pStyle w:val="TableParagraph"/>
              <w:ind w:left="37"/>
              <w:rPr>
                <w:w w:val="105"/>
                <w:sz w:val="20"/>
              </w:rPr>
            </w:pPr>
            <w:r w:rsidRPr="008132E8">
              <w:rPr>
                <w:w w:val="105"/>
                <w:sz w:val="20"/>
              </w:rPr>
              <w:t>July</w:t>
            </w:r>
            <w:r w:rsidR="00BF2A21" w:rsidRPr="008132E8">
              <w:rPr>
                <w:w w:val="105"/>
                <w:sz w:val="20"/>
              </w:rPr>
              <w:t xml:space="preserve"> </w:t>
            </w:r>
            <w:r w:rsidR="00822CFB" w:rsidRPr="008132E8">
              <w:rPr>
                <w:w w:val="105"/>
                <w:sz w:val="20"/>
              </w:rPr>
              <w:t>2023</w:t>
            </w:r>
          </w:p>
        </w:tc>
        <w:tc>
          <w:tcPr>
            <w:tcW w:w="1622" w:type="dxa"/>
          </w:tcPr>
          <w:p w14:paraId="321787E1" w14:textId="04FB0AD0" w:rsidR="00BF2A21" w:rsidRPr="008132E8" w:rsidRDefault="00D66B4C" w:rsidP="00BF2A21">
            <w:pPr>
              <w:pStyle w:val="TableParagraph"/>
              <w:ind w:left="37"/>
              <w:rPr>
                <w:w w:val="105"/>
                <w:sz w:val="20"/>
              </w:rPr>
            </w:pPr>
            <w:r w:rsidRPr="008132E8">
              <w:rPr>
                <w:w w:val="105"/>
                <w:sz w:val="20"/>
              </w:rPr>
              <w:t>September</w:t>
            </w:r>
            <w:r w:rsidR="00BF2A21" w:rsidRPr="008132E8">
              <w:rPr>
                <w:w w:val="105"/>
                <w:sz w:val="20"/>
              </w:rPr>
              <w:t xml:space="preserve"> </w:t>
            </w:r>
            <w:r w:rsidR="00822CFB" w:rsidRPr="008132E8">
              <w:rPr>
                <w:w w:val="105"/>
                <w:sz w:val="20"/>
              </w:rPr>
              <w:t>2023</w:t>
            </w:r>
          </w:p>
        </w:tc>
      </w:tr>
      <w:tr w:rsidR="008132E8" w:rsidRPr="008132E8" w14:paraId="3E9392B1" w14:textId="77777777" w:rsidTr="008C133D">
        <w:trPr>
          <w:trHeight w:val="269"/>
        </w:trPr>
        <w:tc>
          <w:tcPr>
            <w:tcW w:w="6802" w:type="dxa"/>
          </w:tcPr>
          <w:p w14:paraId="4F619AD4" w14:textId="77777777" w:rsidR="00D66B4C" w:rsidRPr="008132E8" w:rsidRDefault="00D66B4C" w:rsidP="00D66B4C">
            <w:pPr>
              <w:pStyle w:val="TableParagraph"/>
              <w:tabs>
                <w:tab w:val="left" w:pos="1021"/>
              </w:tabs>
              <w:spacing w:before="0" w:line="229" w:lineRule="exact"/>
              <w:ind w:right="91"/>
              <w:rPr>
                <w:rFonts w:ascii="Arial" w:hAnsi="Arial" w:cs="Arial"/>
                <w:sz w:val="20"/>
                <w:szCs w:val="20"/>
              </w:rPr>
            </w:pPr>
            <w:r w:rsidRPr="008132E8">
              <w:rPr>
                <w:rFonts w:ascii="Arial" w:eastAsia="Times New Roman" w:hAnsi="Arial" w:cs="Arial"/>
                <w:sz w:val="20"/>
                <w:szCs w:val="20"/>
                <w:lang w:bidi="he-IL"/>
              </w:rPr>
              <w:t>Assessment of architects' design solutions by three independent referees</w:t>
            </w:r>
          </w:p>
        </w:tc>
        <w:tc>
          <w:tcPr>
            <w:tcW w:w="1706" w:type="dxa"/>
          </w:tcPr>
          <w:p w14:paraId="6E7D8816" w14:textId="2DDA8A7B" w:rsidR="00D66B4C" w:rsidRPr="008132E8" w:rsidRDefault="00D66B4C" w:rsidP="00D66B4C">
            <w:pPr>
              <w:pStyle w:val="TableParagraph"/>
              <w:ind w:left="37"/>
              <w:rPr>
                <w:w w:val="105"/>
                <w:sz w:val="20"/>
              </w:rPr>
            </w:pPr>
            <w:r w:rsidRPr="008132E8">
              <w:rPr>
                <w:w w:val="105"/>
                <w:sz w:val="20"/>
              </w:rPr>
              <w:t xml:space="preserve">July </w:t>
            </w:r>
            <w:r w:rsidR="00822CFB" w:rsidRPr="008132E8">
              <w:rPr>
                <w:w w:val="105"/>
                <w:sz w:val="20"/>
              </w:rPr>
              <w:t>2023</w:t>
            </w:r>
          </w:p>
        </w:tc>
        <w:tc>
          <w:tcPr>
            <w:tcW w:w="1622" w:type="dxa"/>
          </w:tcPr>
          <w:p w14:paraId="60DAA25C" w14:textId="33FF5E03" w:rsidR="00D66B4C" w:rsidRPr="008132E8" w:rsidRDefault="00D66B4C" w:rsidP="00D66B4C">
            <w:pPr>
              <w:pStyle w:val="TableParagraph"/>
              <w:ind w:left="37"/>
              <w:rPr>
                <w:w w:val="105"/>
                <w:sz w:val="20"/>
              </w:rPr>
            </w:pPr>
            <w:r w:rsidRPr="008132E8">
              <w:rPr>
                <w:w w:val="105"/>
                <w:sz w:val="20"/>
              </w:rPr>
              <w:t xml:space="preserve">September </w:t>
            </w:r>
            <w:r w:rsidR="00822CFB" w:rsidRPr="008132E8">
              <w:rPr>
                <w:w w:val="105"/>
                <w:sz w:val="20"/>
              </w:rPr>
              <w:t>2023</w:t>
            </w:r>
          </w:p>
        </w:tc>
      </w:tr>
      <w:tr w:rsidR="008132E8" w:rsidRPr="008132E8" w14:paraId="07B422EF" w14:textId="77777777" w:rsidTr="008C133D">
        <w:trPr>
          <w:trHeight w:val="294"/>
        </w:trPr>
        <w:tc>
          <w:tcPr>
            <w:tcW w:w="6802" w:type="dxa"/>
          </w:tcPr>
          <w:p w14:paraId="3E6F6006" w14:textId="77777777" w:rsidR="00401B24" w:rsidRPr="008132E8" w:rsidRDefault="00401B24" w:rsidP="00401B24">
            <w:pPr>
              <w:pStyle w:val="TableParagraph"/>
              <w:rPr>
                <w:w w:val="105"/>
                <w:sz w:val="20"/>
              </w:rPr>
            </w:pPr>
            <w:r w:rsidRPr="008132E8">
              <w:rPr>
                <w:rFonts w:ascii="Arial" w:eastAsia="Times New Roman" w:hAnsi="Arial" w:cs="Arial"/>
                <w:sz w:val="20"/>
                <w:szCs w:val="20"/>
                <w:lang w:bidi="he-IL"/>
              </w:rPr>
              <w:t xml:space="preserve">Characterization of novices’ coded protocols as statistical models </w:t>
            </w:r>
          </w:p>
        </w:tc>
        <w:tc>
          <w:tcPr>
            <w:tcW w:w="1706" w:type="dxa"/>
          </w:tcPr>
          <w:p w14:paraId="51C3AA35" w14:textId="630F0A58" w:rsidR="00401B24" w:rsidRPr="008132E8" w:rsidRDefault="00783EE7" w:rsidP="00401B24">
            <w:pPr>
              <w:pStyle w:val="TableParagraph"/>
              <w:ind w:left="37"/>
              <w:rPr>
                <w:w w:val="105"/>
                <w:sz w:val="20"/>
              </w:rPr>
            </w:pPr>
            <w:r w:rsidRPr="008132E8">
              <w:rPr>
                <w:w w:val="105"/>
                <w:sz w:val="20"/>
              </w:rPr>
              <w:t>October 2023</w:t>
            </w:r>
          </w:p>
        </w:tc>
        <w:tc>
          <w:tcPr>
            <w:tcW w:w="1622" w:type="dxa"/>
          </w:tcPr>
          <w:p w14:paraId="5A659FE6" w14:textId="2889B17A" w:rsidR="00401B24" w:rsidRPr="008132E8" w:rsidRDefault="00B85918" w:rsidP="00401B24">
            <w:pPr>
              <w:pStyle w:val="TableParagraph"/>
              <w:ind w:left="37"/>
              <w:rPr>
                <w:w w:val="105"/>
                <w:sz w:val="20"/>
              </w:rPr>
            </w:pPr>
            <w:r w:rsidRPr="008132E8">
              <w:rPr>
                <w:w w:val="105"/>
                <w:sz w:val="20"/>
              </w:rPr>
              <w:t xml:space="preserve">June </w:t>
            </w:r>
            <w:r w:rsidR="00401B24" w:rsidRPr="008132E8">
              <w:rPr>
                <w:w w:val="105"/>
                <w:sz w:val="20"/>
              </w:rPr>
              <w:t>2024</w:t>
            </w:r>
          </w:p>
        </w:tc>
      </w:tr>
      <w:tr w:rsidR="008132E8" w:rsidRPr="008132E8" w14:paraId="1B90CDBE" w14:textId="77777777" w:rsidTr="008C133D">
        <w:trPr>
          <w:trHeight w:val="294"/>
        </w:trPr>
        <w:tc>
          <w:tcPr>
            <w:tcW w:w="6802" w:type="dxa"/>
          </w:tcPr>
          <w:p w14:paraId="24ACDF47" w14:textId="77777777" w:rsidR="00401B24" w:rsidRPr="008132E8" w:rsidRDefault="00401B24" w:rsidP="00401B24">
            <w:pPr>
              <w:pStyle w:val="TableParagraph"/>
              <w:tabs>
                <w:tab w:val="left" w:pos="1590"/>
              </w:tabs>
              <w:rPr>
                <w:w w:val="105"/>
                <w:sz w:val="20"/>
              </w:rPr>
            </w:pPr>
            <w:r w:rsidRPr="008132E8">
              <w:rPr>
                <w:rFonts w:ascii="Arial" w:eastAsia="Times New Roman" w:hAnsi="Arial" w:cs="Arial"/>
                <w:sz w:val="20"/>
                <w:szCs w:val="20"/>
                <w:lang w:bidi="he-IL"/>
              </w:rPr>
              <w:t xml:space="preserve">Characterization of experts’ coded protocols as statistical models </w:t>
            </w:r>
          </w:p>
        </w:tc>
        <w:tc>
          <w:tcPr>
            <w:tcW w:w="1706" w:type="dxa"/>
          </w:tcPr>
          <w:p w14:paraId="16FE5FF7" w14:textId="77777777" w:rsidR="00401B24" w:rsidRPr="008132E8" w:rsidRDefault="000525A4" w:rsidP="00401B24">
            <w:pPr>
              <w:pStyle w:val="TableParagraph"/>
              <w:ind w:left="37"/>
              <w:rPr>
                <w:w w:val="105"/>
                <w:sz w:val="20"/>
              </w:rPr>
            </w:pPr>
            <w:r w:rsidRPr="008132E8">
              <w:rPr>
                <w:w w:val="105"/>
                <w:sz w:val="20"/>
              </w:rPr>
              <w:t>January 2024</w:t>
            </w:r>
          </w:p>
        </w:tc>
        <w:tc>
          <w:tcPr>
            <w:tcW w:w="1622" w:type="dxa"/>
          </w:tcPr>
          <w:p w14:paraId="37B450E9" w14:textId="1B65F58A" w:rsidR="00401B24" w:rsidRPr="008132E8" w:rsidRDefault="00B85918" w:rsidP="00401B24">
            <w:pPr>
              <w:pStyle w:val="TableParagraph"/>
              <w:ind w:left="37"/>
              <w:rPr>
                <w:w w:val="105"/>
                <w:sz w:val="20"/>
              </w:rPr>
            </w:pPr>
            <w:r w:rsidRPr="008132E8">
              <w:rPr>
                <w:w w:val="105"/>
                <w:sz w:val="20"/>
              </w:rPr>
              <w:t xml:space="preserve">June </w:t>
            </w:r>
            <w:r w:rsidR="00401B24" w:rsidRPr="008132E8">
              <w:rPr>
                <w:w w:val="105"/>
                <w:sz w:val="20"/>
              </w:rPr>
              <w:t>2024</w:t>
            </w:r>
          </w:p>
        </w:tc>
      </w:tr>
      <w:tr w:rsidR="008132E8" w:rsidRPr="008132E8" w14:paraId="0003F4BA" w14:textId="77777777" w:rsidTr="008C133D">
        <w:trPr>
          <w:trHeight w:val="294"/>
        </w:trPr>
        <w:tc>
          <w:tcPr>
            <w:tcW w:w="6802" w:type="dxa"/>
          </w:tcPr>
          <w:p w14:paraId="1D31B65C" w14:textId="77777777" w:rsidR="00401B24" w:rsidRPr="008132E8" w:rsidRDefault="00401B24" w:rsidP="00401B24">
            <w:pPr>
              <w:pStyle w:val="TableParagraph"/>
              <w:rPr>
                <w:w w:val="105"/>
                <w:sz w:val="20"/>
              </w:rPr>
            </w:pPr>
            <w:r w:rsidRPr="008132E8">
              <w:rPr>
                <w:rFonts w:ascii="Arial" w:eastAsia="Times New Roman" w:hAnsi="Arial" w:cs="Arial"/>
                <w:sz w:val="20"/>
                <w:szCs w:val="20"/>
                <w:lang w:bidi="he-IL"/>
              </w:rPr>
              <w:t>Framing characterization of novices’ protocols as statistical models</w:t>
            </w:r>
          </w:p>
        </w:tc>
        <w:tc>
          <w:tcPr>
            <w:tcW w:w="1706" w:type="dxa"/>
          </w:tcPr>
          <w:p w14:paraId="172DB414" w14:textId="77777777" w:rsidR="00401B24" w:rsidRPr="008132E8" w:rsidRDefault="00CD37A7" w:rsidP="00401B24">
            <w:pPr>
              <w:pStyle w:val="TableParagraph"/>
              <w:ind w:left="37"/>
              <w:rPr>
                <w:w w:val="105"/>
                <w:sz w:val="20"/>
              </w:rPr>
            </w:pPr>
            <w:r w:rsidRPr="008132E8">
              <w:rPr>
                <w:w w:val="105"/>
                <w:sz w:val="20"/>
              </w:rPr>
              <w:t>April</w:t>
            </w:r>
            <w:r w:rsidR="00401B24" w:rsidRPr="008132E8">
              <w:rPr>
                <w:w w:val="105"/>
                <w:sz w:val="20"/>
              </w:rPr>
              <w:t xml:space="preserve"> 2024</w:t>
            </w:r>
          </w:p>
        </w:tc>
        <w:tc>
          <w:tcPr>
            <w:tcW w:w="1622" w:type="dxa"/>
          </w:tcPr>
          <w:p w14:paraId="4F620FC6" w14:textId="77777777" w:rsidR="00401B24" w:rsidRPr="008132E8" w:rsidRDefault="00401B24" w:rsidP="00401B24">
            <w:pPr>
              <w:pStyle w:val="TableParagraph"/>
              <w:ind w:left="37"/>
              <w:rPr>
                <w:w w:val="105"/>
                <w:sz w:val="20"/>
              </w:rPr>
            </w:pPr>
            <w:r w:rsidRPr="008132E8">
              <w:rPr>
                <w:w w:val="105"/>
                <w:sz w:val="20"/>
              </w:rPr>
              <w:t>December 202</w:t>
            </w:r>
            <w:r w:rsidR="00EE3F3B" w:rsidRPr="008132E8">
              <w:rPr>
                <w:w w:val="105"/>
                <w:sz w:val="20"/>
              </w:rPr>
              <w:t>4</w:t>
            </w:r>
          </w:p>
        </w:tc>
      </w:tr>
      <w:tr w:rsidR="008132E8" w:rsidRPr="008132E8" w14:paraId="4BEE94DB" w14:textId="77777777" w:rsidTr="008C133D">
        <w:trPr>
          <w:trHeight w:val="294"/>
        </w:trPr>
        <w:tc>
          <w:tcPr>
            <w:tcW w:w="6802" w:type="dxa"/>
          </w:tcPr>
          <w:p w14:paraId="32D03639" w14:textId="77777777" w:rsidR="00401B24" w:rsidRPr="008132E8" w:rsidRDefault="00401B24" w:rsidP="00401B24">
            <w:pPr>
              <w:pStyle w:val="TableParagraph"/>
              <w:rPr>
                <w:w w:val="105"/>
                <w:sz w:val="20"/>
              </w:rPr>
            </w:pPr>
            <w:r w:rsidRPr="008132E8">
              <w:rPr>
                <w:rFonts w:ascii="Arial" w:eastAsia="Times New Roman" w:hAnsi="Arial" w:cs="Arial"/>
                <w:sz w:val="20"/>
                <w:szCs w:val="20"/>
                <w:lang w:bidi="he-IL"/>
              </w:rPr>
              <w:t>Framing characterization of experts’ protocols as statistical models</w:t>
            </w:r>
          </w:p>
        </w:tc>
        <w:tc>
          <w:tcPr>
            <w:tcW w:w="1706" w:type="dxa"/>
          </w:tcPr>
          <w:p w14:paraId="78BCFA74" w14:textId="77777777" w:rsidR="00401B24" w:rsidRPr="008132E8" w:rsidRDefault="00CD37A7" w:rsidP="00401B24">
            <w:pPr>
              <w:pStyle w:val="TableParagraph"/>
              <w:ind w:left="37"/>
              <w:rPr>
                <w:w w:val="105"/>
                <w:sz w:val="20"/>
              </w:rPr>
            </w:pPr>
            <w:r w:rsidRPr="008132E8">
              <w:rPr>
                <w:w w:val="105"/>
                <w:sz w:val="20"/>
              </w:rPr>
              <w:t xml:space="preserve">April </w:t>
            </w:r>
            <w:r w:rsidR="00401B24" w:rsidRPr="008132E8">
              <w:rPr>
                <w:w w:val="105"/>
                <w:sz w:val="20"/>
              </w:rPr>
              <w:t>2024</w:t>
            </w:r>
          </w:p>
        </w:tc>
        <w:tc>
          <w:tcPr>
            <w:tcW w:w="1622" w:type="dxa"/>
          </w:tcPr>
          <w:p w14:paraId="04E12254" w14:textId="77777777" w:rsidR="00401B24" w:rsidRPr="008132E8" w:rsidRDefault="00401B24" w:rsidP="00401B24">
            <w:pPr>
              <w:pStyle w:val="TableParagraph"/>
              <w:ind w:left="37"/>
              <w:rPr>
                <w:w w:val="105"/>
                <w:sz w:val="20"/>
              </w:rPr>
            </w:pPr>
            <w:r w:rsidRPr="008132E8">
              <w:rPr>
                <w:w w:val="105"/>
                <w:sz w:val="20"/>
              </w:rPr>
              <w:t>December 202</w:t>
            </w:r>
            <w:r w:rsidR="00EE3F3B" w:rsidRPr="008132E8">
              <w:rPr>
                <w:w w:val="105"/>
                <w:sz w:val="20"/>
              </w:rPr>
              <w:t>4</w:t>
            </w:r>
          </w:p>
        </w:tc>
      </w:tr>
      <w:tr w:rsidR="008132E8" w:rsidRPr="008132E8" w14:paraId="35F972AE" w14:textId="77777777" w:rsidTr="00E4465C">
        <w:trPr>
          <w:trHeight w:val="294"/>
        </w:trPr>
        <w:tc>
          <w:tcPr>
            <w:tcW w:w="6802" w:type="dxa"/>
            <w:vAlign w:val="bottom"/>
          </w:tcPr>
          <w:p w14:paraId="1AD17312" w14:textId="77777777" w:rsidR="00401B24" w:rsidRPr="008132E8" w:rsidRDefault="00401B24" w:rsidP="00401B24">
            <w:pPr>
              <w:pStyle w:val="TableParagraph"/>
              <w:rPr>
                <w:w w:val="105"/>
                <w:sz w:val="20"/>
              </w:rPr>
            </w:pPr>
            <w:r w:rsidRPr="008132E8">
              <w:rPr>
                <w:rFonts w:ascii="Arial" w:hAnsi="Arial" w:cs="Arial"/>
                <w:sz w:val="20"/>
                <w:szCs w:val="20"/>
              </w:rPr>
              <w:t>Comparison of novices’ and experts’ results</w:t>
            </w:r>
          </w:p>
        </w:tc>
        <w:tc>
          <w:tcPr>
            <w:tcW w:w="1706" w:type="dxa"/>
          </w:tcPr>
          <w:p w14:paraId="70384763" w14:textId="77777777" w:rsidR="00401B24" w:rsidRPr="008132E8" w:rsidRDefault="00CD37A7" w:rsidP="00401B24">
            <w:pPr>
              <w:pStyle w:val="TableParagraph"/>
              <w:ind w:left="37"/>
              <w:rPr>
                <w:w w:val="105"/>
                <w:sz w:val="20"/>
              </w:rPr>
            </w:pPr>
            <w:r w:rsidRPr="008132E8">
              <w:rPr>
                <w:w w:val="105"/>
                <w:sz w:val="20"/>
              </w:rPr>
              <w:t>October</w:t>
            </w:r>
            <w:r w:rsidR="00401B24" w:rsidRPr="008132E8">
              <w:rPr>
                <w:w w:val="105"/>
                <w:sz w:val="20"/>
              </w:rPr>
              <w:t xml:space="preserve"> 202</w:t>
            </w:r>
            <w:r w:rsidRPr="008132E8">
              <w:rPr>
                <w:w w:val="105"/>
                <w:sz w:val="20"/>
              </w:rPr>
              <w:t>4</w:t>
            </w:r>
          </w:p>
        </w:tc>
        <w:tc>
          <w:tcPr>
            <w:tcW w:w="1622" w:type="dxa"/>
          </w:tcPr>
          <w:p w14:paraId="3A17969A" w14:textId="3189763E" w:rsidR="00401B24" w:rsidRPr="008132E8" w:rsidRDefault="00B85918" w:rsidP="00401B24">
            <w:pPr>
              <w:pStyle w:val="TableParagraph"/>
              <w:ind w:left="37"/>
              <w:rPr>
                <w:w w:val="105"/>
                <w:sz w:val="20"/>
              </w:rPr>
            </w:pPr>
            <w:r w:rsidRPr="008132E8">
              <w:rPr>
                <w:w w:val="105"/>
                <w:sz w:val="20"/>
              </w:rPr>
              <w:t xml:space="preserve">June </w:t>
            </w:r>
            <w:r w:rsidR="00401B24" w:rsidRPr="008132E8">
              <w:rPr>
                <w:w w:val="105"/>
                <w:sz w:val="20"/>
              </w:rPr>
              <w:t>2025</w:t>
            </w:r>
          </w:p>
        </w:tc>
      </w:tr>
      <w:tr w:rsidR="008132E8" w:rsidRPr="008132E8" w14:paraId="22C092BF" w14:textId="77777777" w:rsidTr="008C133D">
        <w:trPr>
          <w:trHeight w:val="294"/>
        </w:trPr>
        <w:tc>
          <w:tcPr>
            <w:tcW w:w="6802" w:type="dxa"/>
          </w:tcPr>
          <w:p w14:paraId="3DB143CB" w14:textId="77777777" w:rsidR="00401B24" w:rsidRPr="008132E8" w:rsidRDefault="00401B24" w:rsidP="00401B24">
            <w:pPr>
              <w:pStyle w:val="TableParagraph"/>
              <w:rPr>
                <w:w w:val="105"/>
                <w:sz w:val="20"/>
              </w:rPr>
            </w:pPr>
            <w:r w:rsidRPr="008132E8">
              <w:rPr>
                <w:rFonts w:ascii="Arial" w:hAnsi="Arial" w:cs="Arial"/>
                <w:sz w:val="20"/>
                <w:szCs w:val="20"/>
              </w:rPr>
              <w:t>Dissemination of preliminary results to design and related problem</w:t>
            </w:r>
            <w:r w:rsidR="00AA387C" w:rsidRPr="008132E8">
              <w:rPr>
                <w:rFonts w:ascii="Arial" w:hAnsi="Arial" w:cs="Arial"/>
                <w:sz w:val="20"/>
                <w:szCs w:val="20"/>
              </w:rPr>
              <w:t>-</w:t>
            </w:r>
            <w:r w:rsidRPr="008132E8">
              <w:rPr>
                <w:rFonts w:ascii="Arial" w:hAnsi="Arial" w:cs="Arial"/>
                <w:sz w:val="20"/>
                <w:szCs w:val="20"/>
              </w:rPr>
              <w:t>solving communities</w:t>
            </w:r>
          </w:p>
        </w:tc>
        <w:tc>
          <w:tcPr>
            <w:tcW w:w="1706" w:type="dxa"/>
          </w:tcPr>
          <w:p w14:paraId="5482A0A1" w14:textId="77777777" w:rsidR="00401B24" w:rsidRPr="008132E8" w:rsidRDefault="00CD37A7" w:rsidP="00401B24">
            <w:pPr>
              <w:pStyle w:val="TableParagraph"/>
              <w:ind w:left="37"/>
              <w:rPr>
                <w:w w:val="105"/>
                <w:sz w:val="20"/>
              </w:rPr>
            </w:pPr>
            <w:r w:rsidRPr="008132E8">
              <w:rPr>
                <w:w w:val="105"/>
                <w:sz w:val="20"/>
              </w:rPr>
              <w:t>October</w:t>
            </w:r>
            <w:r w:rsidR="00401B24" w:rsidRPr="008132E8">
              <w:rPr>
                <w:w w:val="105"/>
                <w:sz w:val="20"/>
              </w:rPr>
              <w:t xml:space="preserve"> 202</w:t>
            </w:r>
            <w:r w:rsidRPr="008132E8">
              <w:rPr>
                <w:w w:val="105"/>
                <w:sz w:val="20"/>
              </w:rPr>
              <w:t>3</w:t>
            </w:r>
          </w:p>
        </w:tc>
        <w:tc>
          <w:tcPr>
            <w:tcW w:w="1622" w:type="dxa"/>
          </w:tcPr>
          <w:p w14:paraId="3259312E" w14:textId="77777777" w:rsidR="00401B24" w:rsidRPr="008132E8" w:rsidRDefault="00401B24" w:rsidP="00401B24">
            <w:pPr>
              <w:pStyle w:val="TableParagraph"/>
              <w:ind w:left="37"/>
              <w:rPr>
                <w:w w:val="105"/>
                <w:sz w:val="20"/>
              </w:rPr>
            </w:pPr>
            <w:r w:rsidRPr="008132E8">
              <w:rPr>
                <w:w w:val="105"/>
                <w:sz w:val="20"/>
              </w:rPr>
              <w:t>September 202</w:t>
            </w:r>
            <w:r w:rsidR="00CD37A7" w:rsidRPr="008132E8">
              <w:rPr>
                <w:w w:val="105"/>
                <w:sz w:val="20"/>
              </w:rPr>
              <w:t>4</w:t>
            </w:r>
          </w:p>
        </w:tc>
      </w:tr>
      <w:tr w:rsidR="00CD37A7" w:rsidRPr="008132E8" w14:paraId="641CBB3C" w14:textId="77777777" w:rsidTr="008C133D">
        <w:trPr>
          <w:trHeight w:val="294"/>
        </w:trPr>
        <w:tc>
          <w:tcPr>
            <w:tcW w:w="6802" w:type="dxa"/>
          </w:tcPr>
          <w:p w14:paraId="50CA657A" w14:textId="77777777" w:rsidR="00CD37A7" w:rsidRPr="008132E8" w:rsidRDefault="00CD37A7" w:rsidP="00CD37A7">
            <w:pPr>
              <w:pStyle w:val="TableParagraph"/>
              <w:rPr>
                <w:rFonts w:ascii="Arial" w:hAnsi="Arial" w:cs="Arial"/>
                <w:sz w:val="20"/>
                <w:szCs w:val="20"/>
              </w:rPr>
            </w:pPr>
            <w:r w:rsidRPr="008132E8">
              <w:rPr>
                <w:rFonts w:ascii="Arial" w:hAnsi="Arial" w:cs="Arial"/>
                <w:sz w:val="20"/>
                <w:szCs w:val="20"/>
              </w:rPr>
              <w:t xml:space="preserve">Dissemination of </w:t>
            </w:r>
            <w:proofErr w:type="gramStart"/>
            <w:r w:rsidRPr="008132E8">
              <w:rPr>
                <w:rFonts w:ascii="Arial" w:hAnsi="Arial" w:cs="Arial"/>
                <w:sz w:val="20"/>
                <w:szCs w:val="20"/>
              </w:rPr>
              <w:t>final results</w:t>
            </w:r>
            <w:proofErr w:type="gramEnd"/>
            <w:r w:rsidRPr="008132E8">
              <w:rPr>
                <w:rFonts w:ascii="Arial" w:hAnsi="Arial" w:cs="Arial"/>
                <w:sz w:val="20"/>
                <w:szCs w:val="20"/>
              </w:rPr>
              <w:t xml:space="preserve"> to design and related problem</w:t>
            </w:r>
            <w:r w:rsidR="00AA387C" w:rsidRPr="008132E8">
              <w:rPr>
                <w:rFonts w:ascii="Arial" w:hAnsi="Arial" w:cs="Arial"/>
                <w:sz w:val="20"/>
                <w:szCs w:val="20"/>
              </w:rPr>
              <w:t>-</w:t>
            </w:r>
            <w:r w:rsidRPr="008132E8">
              <w:rPr>
                <w:rFonts w:ascii="Arial" w:hAnsi="Arial" w:cs="Arial"/>
                <w:sz w:val="20"/>
                <w:szCs w:val="20"/>
              </w:rPr>
              <w:t>solving communities</w:t>
            </w:r>
          </w:p>
        </w:tc>
        <w:tc>
          <w:tcPr>
            <w:tcW w:w="1706" w:type="dxa"/>
          </w:tcPr>
          <w:p w14:paraId="7FA3ED15" w14:textId="77777777" w:rsidR="00CD37A7" w:rsidRPr="008132E8" w:rsidRDefault="00CD37A7" w:rsidP="00CD37A7">
            <w:pPr>
              <w:pStyle w:val="TableParagraph"/>
              <w:ind w:left="37"/>
              <w:rPr>
                <w:w w:val="105"/>
                <w:sz w:val="20"/>
              </w:rPr>
            </w:pPr>
            <w:r w:rsidRPr="008132E8">
              <w:rPr>
                <w:w w:val="105"/>
                <w:sz w:val="20"/>
              </w:rPr>
              <w:t>October 2024</w:t>
            </w:r>
          </w:p>
        </w:tc>
        <w:tc>
          <w:tcPr>
            <w:tcW w:w="1622" w:type="dxa"/>
          </w:tcPr>
          <w:p w14:paraId="4ECB30D2" w14:textId="77777777" w:rsidR="00CD37A7" w:rsidRPr="008132E8" w:rsidRDefault="00CD37A7" w:rsidP="00CD37A7">
            <w:pPr>
              <w:pStyle w:val="TableParagraph"/>
              <w:ind w:left="37"/>
              <w:rPr>
                <w:w w:val="105"/>
                <w:sz w:val="20"/>
              </w:rPr>
            </w:pPr>
            <w:r w:rsidRPr="008132E8">
              <w:rPr>
                <w:w w:val="105"/>
                <w:sz w:val="20"/>
              </w:rPr>
              <w:t>September 2025</w:t>
            </w:r>
          </w:p>
        </w:tc>
      </w:tr>
    </w:tbl>
    <w:p w14:paraId="3D47C98F" w14:textId="77777777" w:rsidR="008C133D" w:rsidRPr="008132E8" w:rsidRDefault="008C133D" w:rsidP="00913DCB">
      <w:pPr>
        <w:spacing w:before="100"/>
        <w:rPr>
          <w:rFonts w:ascii="Arial"/>
          <w:b/>
          <w:sz w:val="20"/>
        </w:rPr>
      </w:pPr>
    </w:p>
    <w:p w14:paraId="060C47D9" w14:textId="77777777" w:rsidR="008C133D" w:rsidRPr="008132E8" w:rsidRDefault="008C133D" w:rsidP="00913DCB">
      <w:pPr>
        <w:spacing w:before="100"/>
        <w:rPr>
          <w:rFonts w:ascii="Arial"/>
          <w:b/>
          <w:sz w:val="20"/>
        </w:rPr>
      </w:pPr>
    </w:p>
    <w:p w14:paraId="202CFB98" w14:textId="77777777" w:rsidR="008C133D" w:rsidRPr="008132E8" w:rsidRDefault="008C133D" w:rsidP="00913DCB">
      <w:pPr>
        <w:spacing w:before="100"/>
        <w:rPr>
          <w:rFonts w:ascii="Arial"/>
          <w:b/>
          <w:sz w:val="20"/>
        </w:rPr>
      </w:pPr>
    </w:p>
    <w:p w14:paraId="78BCACB0" w14:textId="77777777" w:rsidR="008C133D" w:rsidRPr="008132E8" w:rsidRDefault="008C133D" w:rsidP="00913DCB">
      <w:pPr>
        <w:spacing w:before="100"/>
        <w:rPr>
          <w:rFonts w:ascii="Arial"/>
          <w:b/>
          <w:sz w:val="20"/>
        </w:rPr>
      </w:pPr>
    </w:p>
    <w:p w14:paraId="7939DE29" w14:textId="77777777" w:rsidR="008C133D" w:rsidRPr="008132E8" w:rsidRDefault="008C133D" w:rsidP="00913DCB">
      <w:pPr>
        <w:spacing w:before="100"/>
        <w:rPr>
          <w:rFonts w:ascii="Arial"/>
          <w:b/>
          <w:sz w:val="20"/>
        </w:rPr>
      </w:pPr>
    </w:p>
    <w:p w14:paraId="3C0CBF69" w14:textId="77777777" w:rsidR="008C133D" w:rsidRPr="008132E8" w:rsidRDefault="008C133D" w:rsidP="00913DCB">
      <w:pPr>
        <w:spacing w:before="100"/>
        <w:rPr>
          <w:rFonts w:ascii="Arial"/>
          <w:b/>
          <w:sz w:val="20"/>
        </w:rPr>
      </w:pPr>
    </w:p>
    <w:p w14:paraId="5017E401" w14:textId="77777777" w:rsidR="008C133D" w:rsidRPr="008132E8" w:rsidRDefault="008C133D" w:rsidP="00913DCB">
      <w:pPr>
        <w:spacing w:before="100"/>
        <w:rPr>
          <w:rFonts w:ascii="Arial"/>
          <w:b/>
          <w:sz w:val="20"/>
        </w:rPr>
      </w:pPr>
    </w:p>
    <w:p w14:paraId="3F92D16E" w14:textId="77777777" w:rsidR="008C133D" w:rsidRPr="008132E8" w:rsidRDefault="008C133D" w:rsidP="00913DCB">
      <w:pPr>
        <w:spacing w:before="100"/>
        <w:rPr>
          <w:rFonts w:ascii="Arial"/>
          <w:b/>
          <w:sz w:val="20"/>
        </w:rPr>
      </w:pPr>
    </w:p>
    <w:p w14:paraId="7E794558" w14:textId="77777777" w:rsidR="008C133D" w:rsidRPr="008132E8" w:rsidRDefault="008C133D" w:rsidP="00913DCB">
      <w:pPr>
        <w:spacing w:before="100"/>
        <w:rPr>
          <w:rFonts w:ascii="Arial"/>
          <w:b/>
          <w:sz w:val="20"/>
        </w:rPr>
      </w:pPr>
    </w:p>
    <w:p w14:paraId="0D663FC0" w14:textId="77777777" w:rsidR="008C133D" w:rsidRPr="008132E8" w:rsidRDefault="008C133D" w:rsidP="00913DCB">
      <w:pPr>
        <w:spacing w:before="100"/>
        <w:rPr>
          <w:rFonts w:ascii="Arial"/>
          <w:b/>
          <w:sz w:val="20"/>
        </w:rPr>
      </w:pPr>
    </w:p>
    <w:p w14:paraId="26A8691E" w14:textId="77777777" w:rsidR="008249F2" w:rsidRPr="008132E8" w:rsidRDefault="008249F2" w:rsidP="00F302DD">
      <w:pPr>
        <w:pStyle w:val="a3"/>
        <w:spacing w:before="5"/>
        <w:ind w:left="-142"/>
        <w:rPr>
          <w:rFonts w:ascii="Arial"/>
          <w:b/>
        </w:rPr>
      </w:pPr>
    </w:p>
    <w:p w14:paraId="25D55880" w14:textId="77777777" w:rsidR="008249F2" w:rsidRPr="008132E8" w:rsidRDefault="008249F2" w:rsidP="00F302DD">
      <w:pPr>
        <w:spacing w:line="247" w:lineRule="auto"/>
        <w:ind w:left="-142"/>
        <w:rPr>
          <w:sz w:val="20"/>
        </w:rPr>
        <w:sectPr w:rsidR="008249F2" w:rsidRPr="008132E8" w:rsidSect="00E4465C">
          <w:headerReference w:type="default" r:id="rId21"/>
          <w:footerReference w:type="default" r:id="rId22"/>
          <w:type w:val="nextColumn"/>
          <w:pgSz w:w="11900" w:h="16840"/>
          <w:pgMar w:top="1134" w:right="1134" w:bottom="1134" w:left="1134" w:header="0" w:footer="0" w:gutter="0"/>
          <w:cols w:space="720"/>
        </w:sectPr>
      </w:pPr>
    </w:p>
    <w:p w14:paraId="04B0ED9C" w14:textId="77777777" w:rsidR="008249F2" w:rsidRPr="008132E8" w:rsidRDefault="00791DB1" w:rsidP="00531F5D">
      <w:pPr>
        <w:pStyle w:val="a3"/>
        <w:spacing w:before="10"/>
        <w:ind w:left="-142"/>
        <w:rPr>
          <w:sz w:val="28"/>
        </w:rPr>
      </w:pPr>
      <w:r w:rsidRPr="008132E8">
        <w:rPr>
          <w:sz w:val="28"/>
        </w:rPr>
        <w:lastRenderedPageBreak/>
        <w:tab/>
      </w:r>
    </w:p>
    <w:p w14:paraId="12983B9D" w14:textId="77777777" w:rsidR="008249F2" w:rsidRPr="008132E8" w:rsidRDefault="00B857A9" w:rsidP="00FF59B0">
      <w:pPr>
        <w:spacing w:before="100"/>
        <w:rPr>
          <w:rFonts w:ascii="Arial"/>
          <w:b/>
          <w:sz w:val="20"/>
        </w:rPr>
      </w:pPr>
      <w:bookmarkStart w:id="8" w:name="Budget_details"/>
      <w:bookmarkEnd w:id="8"/>
      <w:r w:rsidRPr="008132E8">
        <w:rPr>
          <w:rFonts w:ascii="Arial"/>
          <w:b/>
          <w:w w:val="105"/>
          <w:sz w:val="20"/>
        </w:rPr>
        <w:t>Personnel</w:t>
      </w:r>
    </w:p>
    <w:p w14:paraId="7533A384" w14:textId="77777777" w:rsidR="008249F2" w:rsidRPr="008132E8" w:rsidRDefault="008249F2" w:rsidP="00F302DD">
      <w:pPr>
        <w:pStyle w:val="a3"/>
        <w:spacing w:before="3"/>
        <w:ind w:left="-142"/>
        <w:rPr>
          <w:rFonts w:ascii="Arial"/>
          <w:b/>
          <w:sz w:val="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991"/>
        <w:gridCol w:w="1744"/>
        <w:gridCol w:w="1320"/>
        <w:gridCol w:w="1376"/>
        <w:gridCol w:w="1571"/>
        <w:gridCol w:w="1646"/>
      </w:tblGrid>
      <w:tr w:rsidR="008132E8" w:rsidRPr="008132E8" w14:paraId="2F59CF2C" w14:textId="77777777" w:rsidTr="00900A1E">
        <w:trPr>
          <w:trHeight w:val="294"/>
        </w:trPr>
        <w:tc>
          <w:tcPr>
            <w:tcW w:w="1032" w:type="pct"/>
            <w:vMerge w:val="restart"/>
          </w:tcPr>
          <w:p w14:paraId="5914E29B" w14:textId="77777777" w:rsidR="00640320" w:rsidRPr="008132E8" w:rsidRDefault="00640320" w:rsidP="00C310BF">
            <w:pPr>
              <w:pStyle w:val="TableParagraph"/>
              <w:rPr>
                <w:sz w:val="20"/>
              </w:rPr>
            </w:pPr>
            <w:r w:rsidRPr="008132E8">
              <w:rPr>
                <w:w w:val="105"/>
                <w:sz w:val="20"/>
              </w:rPr>
              <w:t>Name</w:t>
            </w:r>
            <w:r w:rsidRPr="008132E8">
              <w:rPr>
                <w:spacing w:val="-9"/>
                <w:w w:val="105"/>
                <w:sz w:val="20"/>
              </w:rPr>
              <w:t xml:space="preserve"> </w:t>
            </w:r>
            <w:r w:rsidRPr="008132E8">
              <w:rPr>
                <w:w w:val="105"/>
                <w:sz w:val="20"/>
              </w:rPr>
              <w:t>(last,</w:t>
            </w:r>
            <w:r w:rsidRPr="008132E8">
              <w:rPr>
                <w:spacing w:val="-8"/>
                <w:w w:val="105"/>
                <w:sz w:val="20"/>
              </w:rPr>
              <w:t xml:space="preserve"> </w:t>
            </w:r>
            <w:r w:rsidRPr="008132E8">
              <w:rPr>
                <w:w w:val="105"/>
                <w:sz w:val="20"/>
              </w:rPr>
              <w:t>first)</w:t>
            </w:r>
          </w:p>
        </w:tc>
        <w:tc>
          <w:tcPr>
            <w:tcW w:w="904" w:type="pct"/>
            <w:vMerge w:val="restart"/>
          </w:tcPr>
          <w:p w14:paraId="114644A1" w14:textId="77777777" w:rsidR="00640320" w:rsidRPr="008132E8" w:rsidRDefault="00640320" w:rsidP="00C310BF">
            <w:pPr>
              <w:pStyle w:val="TableParagraph"/>
              <w:ind w:left="1098"/>
              <w:rPr>
                <w:sz w:val="20"/>
              </w:rPr>
            </w:pPr>
            <w:r w:rsidRPr="008132E8">
              <w:rPr>
                <w:w w:val="105"/>
                <w:sz w:val="20"/>
              </w:rPr>
              <w:t>Role</w:t>
            </w:r>
            <w:r w:rsidRPr="008132E8">
              <w:rPr>
                <w:spacing w:val="-2"/>
                <w:w w:val="105"/>
                <w:sz w:val="20"/>
              </w:rPr>
              <w:t xml:space="preserve"> </w:t>
            </w:r>
            <w:r w:rsidRPr="008132E8">
              <w:rPr>
                <w:w w:val="105"/>
                <w:sz w:val="20"/>
              </w:rPr>
              <w:t>in</w:t>
            </w:r>
            <w:r w:rsidRPr="008132E8">
              <w:rPr>
                <w:spacing w:val="-2"/>
                <w:w w:val="105"/>
                <w:sz w:val="20"/>
              </w:rPr>
              <w:t xml:space="preserve"> </w:t>
            </w:r>
            <w:r w:rsidRPr="008132E8">
              <w:rPr>
                <w:w w:val="105"/>
                <w:sz w:val="20"/>
              </w:rPr>
              <w:t>project</w:t>
            </w:r>
          </w:p>
        </w:tc>
        <w:tc>
          <w:tcPr>
            <w:tcW w:w="684" w:type="pct"/>
            <w:vMerge w:val="restart"/>
          </w:tcPr>
          <w:p w14:paraId="4FC392AE" w14:textId="77777777" w:rsidR="00640320" w:rsidRPr="008132E8" w:rsidRDefault="00640320" w:rsidP="00C310BF">
            <w:pPr>
              <w:pStyle w:val="TableParagraph"/>
              <w:spacing w:line="247" w:lineRule="auto"/>
              <w:ind w:left="66" w:firstLine="73"/>
              <w:rPr>
                <w:sz w:val="20"/>
              </w:rPr>
            </w:pPr>
            <w:r w:rsidRPr="008132E8">
              <w:rPr>
                <w:spacing w:val="-1"/>
                <w:w w:val="105"/>
                <w:sz w:val="20"/>
              </w:rPr>
              <w:t xml:space="preserve">% </w:t>
            </w:r>
            <w:proofErr w:type="gramStart"/>
            <w:r w:rsidRPr="008132E8">
              <w:rPr>
                <w:spacing w:val="-1"/>
                <w:w w:val="105"/>
                <w:sz w:val="20"/>
              </w:rPr>
              <w:t>time</w:t>
            </w:r>
            <w:proofErr w:type="gramEnd"/>
            <w:r w:rsidRPr="008132E8">
              <w:rPr>
                <w:spacing w:val="-56"/>
                <w:w w:val="105"/>
                <w:sz w:val="20"/>
              </w:rPr>
              <w:t xml:space="preserve"> </w:t>
            </w:r>
            <w:r w:rsidRPr="008132E8">
              <w:rPr>
                <w:sz w:val="20"/>
              </w:rPr>
              <w:t>devoted</w:t>
            </w:r>
          </w:p>
        </w:tc>
        <w:tc>
          <w:tcPr>
            <w:tcW w:w="2380" w:type="pct"/>
            <w:gridSpan w:val="3"/>
          </w:tcPr>
          <w:p w14:paraId="1CDEEDE9" w14:textId="77777777" w:rsidR="00640320" w:rsidRPr="008132E8" w:rsidRDefault="00640320" w:rsidP="00C310BF">
            <w:pPr>
              <w:pStyle w:val="TableParagraph"/>
              <w:ind w:left="582"/>
              <w:rPr>
                <w:spacing w:val="-1"/>
                <w:w w:val="105"/>
                <w:sz w:val="20"/>
              </w:rPr>
            </w:pPr>
            <w:r w:rsidRPr="008132E8">
              <w:rPr>
                <w:spacing w:val="-1"/>
                <w:w w:val="105"/>
                <w:sz w:val="20"/>
              </w:rPr>
              <w:t>Salaries</w:t>
            </w:r>
            <w:r w:rsidRPr="008132E8">
              <w:rPr>
                <w:spacing w:val="-13"/>
                <w:w w:val="105"/>
                <w:sz w:val="20"/>
              </w:rPr>
              <w:t xml:space="preserve"> </w:t>
            </w:r>
            <w:r w:rsidRPr="008132E8">
              <w:rPr>
                <w:spacing w:val="-1"/>
                <w:w w:val="105"/>
                <w:sz w:val="20"/>
              </w:rPr>
              <w:t>(in</w:t>
            </w:r>
            <w:r w:rsidRPr="008132E8">
              <w:rPr>
                <w:spacing w:val="-12"/>
                <w:w w:val="105"/>
                <w:sz w:val="20"/>
              </w:rPr>
              <w:t xml:space="preserve"> </w:t>
            </w:r>
            <w:r w:rsidRPr="008132E8">
              <w:rPr>
                <w:spacing w:val="-1"/>
                <w:w w:val="105"/>
                <w:sz w:val="20"/>
              </w:rPr>
              <w:t>NIS)</w:t>
            </w:r>
          </w:p>
        </w:tc>
      </w:tr>
      <w:tr w:rsidR="008132E8" w:rsidRPr="008132E8" w14:paraId="10F69845" w14:textId="77777777" w:rsidTr="00900A1E">
        <w:trPr>
          <w:trHeight w:val="294"/>
        </w:trPr>
        <w:tc>
          <w:tcPr>
            <w:tcW w:w="1032" w:type="pct"/>
            <w:vMerge/>
            <w:tcBorders>
              <w:top w:val="nil"/>
            </w:tcBorders>
          </w:tcPr>
          <w:p w14:paraId="236DA86C" w14:textId="77777777" w:rsidR="00640320" w:rsidRPr="008132E8" w:rsidRDefault="00640320" w:rsidP="00640320">
            <w:pPr>
              <w:rPr>
                <w:sz w:val="2"/>
                <w:szCs w:val="2"/>
              </w:rPr>
            </w:pPr>
          </w:p>
        </w:tc>
        <w:tc>
          <w:tcPr>
            <w:tcW w:w="904" w:type="pct"/>
            <w:vMerge/>
            <w:tcBorders>
              <w:top w:val="nil"/>
            </w:tcBorders>
          </w:tcPr>
          <w:p w14:paraId="40E2FE1E" w14:textId="77777777" w:rsidR="00640320" w:rsidRPr="008132E8" w:rsidRDefault="00640320" w:rsidP="00640320">
            <w:pPr>
              <w:rPr>
                <w:sz w:val="2"/>
                <w:szCs w:val="2"/>
              </w:rPr>
            </w:pPr>
          </w:p>
        </w:tc>
        <w:tc>
          <w:tcPr>
            <w:tcW w:w="684" w:type="pct"/>
            <w:vMerge/>
            <w:tcBorders>
              <w:top w:val="nil"/>
            </w:tcBorders>
          </w:tcPr>
          <w:p w14:paraId="5F3B984B" w14:textId="77777777" w:rsidR="00640320" w:rsidRPr="008132E8" w:rsidRDefault="00640320" w:rsidP="00640320">
            <w:pPr>
              <w:rPr>
                <w:sz w:val="2"/>
                <w:szCs w:val="2"/>
              </w:rPr>
            </w:pPr>
          </w:p>
        </w:tc>
        <w:tc>
          <w:tcPr>
            <w:tcW w:w="713" w:type="pct"/>
          </w:tcPr>
          <w:p w14:paraId="0C4E5575" w14:textId="77777777" w:rsidR="00640320" w:rsidRPr="008132E8" w:rsidRDefault="00640320" w:rsidP="00640320">
            <w:pPr>
              <w:pStyle w:val="TableParagraph"/>
              <w:spacing w:before="0" w:line="263" w:lineRule="exact"/>
              <w:ind w:left="301"/>
              <w:rPr>
                <w:sz w:val="20"/>
              </w:rPr>
            </w:pPr>
            <w:r w:rsidRPr="008132E8">
              <w:rPr>
                <w:w w:val="105"/>
                <w:sz w:val="20"/>
              </w:rPr>
              <w:t>1</w:t>
            </w:r>
            <w:proofErr w:type="spellStart"/>
            <w:r w:rsidRPr="008132E8">
              <w:rPr>
                <w:w w:val="105"/>
                <w:position w:val="9"/>
                <w:sz w:val="17"/>
              </w:rPr>
              <w:t>st</w:t>
            </w:r>
            <w:proofErr w:type="spellEnd"/>
            <w:r w:rsidRPr="008132E8">
              <w:rPr>
                <w:spacing w:val="17"/>
                <w:w w:val="105"/>
                <w:position w:val="9"/>
                <w:sz w:val="17"/>
              </w:rPr>
              <w:t xml:space="preserve"> </w:t>
            </w:r>
            <w:r w:rsidRPr="008132E8">
              <w:rPr>
                <w:w w:val="105"/>
                <w:sz w:val="20"/>
              </w:rPr>
              <w:t>year</w:t>
            </w:r>
          </w:p>
        </w:tc>
        <w:tc>
          <w:tcPr>
            <w:tcW w:w="814" w:type="pct"/>
          </w:tcPr>
          <w:p w14:paraId="343125AC" w14:textId="77777777" w:rsidR="00640320" w:rsidRPr="008132E8" w:rsidRDefault="00640320" w:rsidP="00640320">
            <w:pPr>
              <w:pStyle w:val="TableParagraph"/>
              <w:spacing w:before="0" w:line="263" w:lineRule="exact"/>
              <w:ind w:left="272"/>
              <w:rPr>
                <w:sz w:val="20"/>
              </w:rPr>
            </w:pPr>
            <w:r w:rsidRPr="008132E8">
              <w:rPr>
                <w:w w:val="105"/>
                <w:sz w:val="20"/>
              </w:rPr>
              <w:t>2</w:t>
            </w:r>
            <w:proofErr w:type="spellStart"/>
            <w:r w:rsidRPr="008132E8">
              <w:rPr>
                <w:w w:val="105"/>
                <w:position w:val="9"/>
                <w:sz w:val="17"/>
              </w:rPr>
              <w:t>nd</w:t>
            </w:r>
            <w:proofErr w:type="spellEnd"/>
            <w:r w:rsidRPr="008132E8">
              <w:rPr>
                <w:spacing w:val="17"/>
                <w:w w:val="105"/>
                <w:position w:val="9"/>
                <w:sz w:val="17"/>
              </w:rPr>
              <w:t xml:space="preserve"> </w:t>
            </w:r>
            <w:r w:rsidRPr="008132E8">
              <w:rPr>
                <w:w w:val="105"/>
                <w:sz w:val="20"/>
              </w:rPr>
              <w:t>year</w:t>
            </w:r>
          </w:p>
        </w:tc>
        <w:tc>
          <w:tcPr>
            <w:tcW w:w="854" w:type="pct"/>
          </w:tcPr>
          <w:p w14:paraId="5C7F0BDA" w14:textId="77777777" w:rsidR="00640320" w:rsidRPr="008132E8" w:rsidRDefault="00640320" w:rsidP="00640320">
            <w:pPr>
              <w:pStyle w:val="TableParagraph"/>
              <w:spacing w:before="0" w:line="263" w:lineRule="exact"/>
              <w:ind w:left="272"/>
              <w:rPr>
                <w:w w:val="105"/>
                <w:sz w:val="20"/>
              </w:rPr>
            </w:pPr>
            <w:r w:rsidRPr="008132E8">
              <w:rPr>
                <w:w w:val="105"/>
                <w:sz w:val="20"/>
              </w:rPr>
              <w:t>3</w:t>
            </w:r>
            <w:proofErr w:type="spellStart"/>
            <w:r w:rsidRPr="008132E8">
              <w:rPr>
                <w:w w:val="105"/>
                <w:position w:val="9"/>
                <w:sz w:val="17"/>
              </w:rPr>
              <w:t>rd</w:t>
            </w:r>
            <w:proofErr w:type="spellEnd"/>
            <w:r w:rsidRPr="008132E8">
              <w:rPr>
                <w:spacing w:val="17"/>
                <w:w w:val="105"/>
                <w:position w:val="9"/>
                <w:sz w:val="17"/>
              </w:rPr>
              <w:t xml:space="preserve"> </w:t>
            </w:r>
            <w:r w:rsidRPr="008132E8">
              <w:rPr>
                <w:w w:val="105"/>
                <w:sz w:val="20"/>
              </w:rPr>
              <w:t>year</w:t>
            </w:r>
          </w:p>
        </w:tc>
      </w:tr>
      <w:tr w:rsidR="008132E8" w:rsidRPr="008132E8" w14:paraId="5F369445" w14:textId="77777777" w:rsidTr="00900A1E">
        <w:trPr>
          <w:trHeight w:val="294"/>
        </w:trPr>
        <w:tc>
          <w:tcPr>
            <w:tcW w:w="1032" w:type="pct"/>
          </w:tcPr>
          <w:p w14:paraId="5F3C3C06" w14:textId="77777777" w:rsidR="0051653E" w:rsidRPr="008132E8" w:rsidRDefault="0051653E" w:rsidP="0051653E">
            <w:pPr>
              <w:pStyle w:val="TableParagraph"/>
              <w:rPr>
                <w:sz w:val="20"/>
              </w:rPr>
            </w:pPr>
            <w:r w:rsidRPr="008132E8">
              <w:rPr>
                <w:w w:val="105"/>
                <w:sz w:val="20"/>
              </w:rPr>
              <w:t xml:space="preserve">Hernan </w:t>
            </w:r>
            <w:proofErr w:type="spellStart"/>
            <w:r w:rsidRPr="008132E8">
              <w:rPr>
                <w:w w:val="105"/>
                <w:sz w:val="20"/>
              </w:rPr>
              <w:t>Casakin</w:t>
            </w:r>
            <w:proofErr w:type="spellEnd"/>
          </w:p>
        </w:tc>
        <w:tc>
          <w:tcPr>
            <w:tcW w:w="904" w:type="pct"/>
          </w:tcPr>
          <w:p w14:paraId="24D78B6C" w14:textId="77777777" w:rsidR="0051653E" w:rsidRPr="008132E8" w:rsidRDefault="0051653E" w:rsidP="0051653E">
            <w:pPr>
              <w:pStyle w:val="TableParagraph"/>
              <w:rPr>
                <w:sz w:val="20"/>
              </w:rPr>
            </w:pPr>
            <w:r w:rsidRPr="008132E8">
              <w:rPr>
                <w:w w:val="105"/>
                <w:sz w:val="20"/>
              </w:rPr>
              <w:t>PI</w:t>
            </w:r>
          </w:p>
        </w:tc>
        <w:tc>
          <w:tcPr>
            <w:tcW w:w="684" w:type="pct"/>
          </w:tcPr>
          <w:p w14:paraId="7C0C6E85" w14:textId="77777777" w:rsidR="0051653E" w:rsidRPr="008132E8" w:rsidRDefault="0051653E" w:rsidP="0051653E">
            <w:pPr>
              <w:pStyle w:val="TableParagraph"/>
              <w:rPr>
                <w:sz w:val="20"/>
              </w:rPr>
            </w:pPr>
            <w:r w:rsidRPr="008132E8">
              <w:rPr>
                <w:w w:val="105"/>
                <w:sz w:val="20"/>
              </w:rPr>
              <w:t>20</w:t>
            </w:r>
          </w:p>
        </w:tc>
        <w:tc>
          <w:tcPr>
            <w:tcW w:w="713" w:type="pct"/>
          </w:tcPr>
          <w:p w14:paraId="03F8DEAE" w14:textId="77777777" w:rsidR="0051653E" w:rsidRPr="008132E8" w:rsidRDefault="0051653E" w:rsidP="0051653E">
            <w:pPr>
              <w:pStyle w:val="TableParagraph"/>
              <w:ind w:left="0" w:right="23"/>
              <w:jc w:val="right"/>
              <w:rPr>
                <w:sz w:val="20"/>
              </w:rPr>
            </w:pPr>
            <w:r w:rsidRPr="008132E8">
              <w:rPr>
                <w:w w:val="103"/>
                <w:sz w:val="20"/>
              </w:rPr>
              <w:t>0</w:t>
            </w:r>
          </w:p>
        </w:tc>
        <w:tc>
          <w:tcPr>
            <w:tcW w:w="814" w:type="pct"/>
          </w:tcPr>
          <w:p w14:paraId="7D835E26" w14:textId="77777777" w:rsidR="0051653E" w:rsidRPr="008132E8" w:rsidRDefault="0051653E" w:rsidP="0051653E">
            <w:pPr>
              <w:pStyle w:val="TableParagraph"/>
              <w:ind w:left="0" w:right="23"/>
              <w:jc w:val="right"/>
              <w:rPr>
                <w:sz w:val="20"/>
              </w:rPr>
            </w:pPr>
            <w:r w:rsidRPr="008132E8">
              <w:rPr>
                <w:w w:val="103"/>
                <w:sz w:val="20"/>
              </w:rPr>
              <w:t>0</w:t>
            </w:r>
          </w:p>
        </w:tc>
        <w:tc>
          <w:tcPr>
            <w:tcW w:w="854" w:type="pct"/>
          </w:tcPr>
          <w:p w14:paraId="33BFC6B3" w14:textId="77777777" w:rsidR="0051653E" w:rsidRPr="008132E8" w:rsidRDefault="0051653E" w:rsidP="0051653E">
            <w:pPr>
              <w:pStyle w:val="TableParagraph"/>
              <w:ind w:left="0" w:right="23"/>
              <w:jc w:val="right"/>
              <w:rPr>
                <w:w w:val="103"/>
                <w:sz w:val="20"/>
              </w:rPr>
            </w:pPr>
            <w:r w:rsidRPr="008132E8">
              <w:rPr>
                <w:w w:val="103"/>
                <w:sz w:val="20"/>
              </w:rPr>
              <w:t>0</w:t>
            </w:r>
          </w:p>
        </w:tc>
      </w:tr>
      <w:tr w:rsidR="008132E8" w:rsidRPr="008132E8" w14:paraId="32D1F263" w14:textId="77777777" w:rsidTr="00900A1E">
        <w:trPr>
          <w:trHeight w:val="294"/>
        </w:trPr>
        <w:tc>
          <w:tcPr>
            <w:tcW w:w="1032" w:type="pct"/>
          </w:tcPr>
          <w:p w14:paraId="4BE313B3" w14:textId="77777777" w:rsidR="0051653E" w:rsidRPr="008132E8" w:rsidRDefault="0051653E" w:rsidP="0051653E">
            <w:pPr>
              <w:pStyle w:val="TableParagraph"/>
              <w:rPr>
                <w:sz w:val="20"/>
              </w:rPr>
            </w:pPr>
            <w:r w:rsidRPr="008132E8">
              <w:rPr>
                <w:w w:val="105"/>
                <w:sz w:val="20"/>
              </w:rPr>
              <w:t>Graduate</w:t>
            </w:r>
            <w:r w:rsidRPr="008132E8">
              <w:rPr>
                <w:spacing w:val="3"/>
                <w:w w:val="105"/>
                <w:sz w:val="20"/>
              </w:rPr>
              <w:t xml:space="preserve"> </w:t>
            </w:r>
            <w:r w:rsidRPr="008132E8">
              <w:rPr>
                <w:w w:val="105"/>
                <w:sz w:val="20"/>
              </w:rPr>
              <w:t>student 1</w:t>
            </w:r>
          </w:p>
        </w:tc>
        <w:tc>
          <w:tcPr>
            <w:tcW w:w="904" w:type="pct"/>
          </w:tcPr>
          <w:p w14:paraId="6177A4CC" w14:textId="77777777" w:rsidR="0051653E" w:rsidRPr="008132E8" w:rsidRDefault="0051653E" w:rsidP="0051653E">
            <w:pPr>
              <w:pStyle w:val="TableParagraph"/>
              <w:rPr>
                <w:sz w:val="20"/>
              </w:rPr>
            </w:pPr>
            <w:r w:rsidRPr="008132E8">
              <w:rPr>
                <w:w w:val="105"/>
                <w:sz w:val="20"/>
              </w:rPr>
              <w:t>RA</w:t>
            </w:r>
          </w:p>
        </w:tc>
        <w:tc>
          <w:tcPr>
            <w:tcW w:w="684" w:type="pct"/>
          </w:tcPr>
          <w:p w14:paraId="45FA2018" w14:textId="77777777" w:rsidR="0051653E" w:rsidRPr="008132E8" w:rsidRDefault="0051653E" w:rsidP="0051653E">
            <w:pPr>
              <w:pStyle w:val="TableParagraph"/>
              <w:rPr>
                <w:sz w:val="20"/>
              </w:rPr>
            </w:pPr>
            <w:r w:rsidRPr="008132E8">
              <w:rPr>
                <w:w w:val="105"/>
                <w:sz w:val="20"/>
              </w:rPr>
              <w:t>100</w:t>
            </w:r>
          </w:p>
        </w:tc>
        <w:tc>
          <w:tcPr>
            <w:tcW w:w="713" w:type="pct"/>
          </w:tcPr>
          <w:p w14:paraId="27AE0778" w14:textId="77777777" w:rsidR="0051653E" w:rsidRPr="008132E8" w:rsidRDefault="0051653E" w:rsidP="0051653E">
            <w:pPr>
              <w:pStyle w:val="TableParagraph"/>
              <w:ind w:left="0" w:right="16"/>
              <w:jc w:val="right"/>
              <w:rPr>
                <w:sz w:val="20"/>
              </w:rPr>
            </w:pPr>
            <w:r w:rsidRPr="008132E8">
              <w:rPr>
                <w:sz w:val="20"/>
              </w:rPr>
              <w:t>72,000</w:t>
            </w:r>
          </w:p>
        </w:tc>
        <w:tc>
          <w:tcPr>
            <w:tcW w:w="814" w:type="pct"/>
          </w:tcPr>
          <w:p w14:paraId="5A615CC3" w14:textId="77777777" w:rsidR="0051653E" w:rsidRPr="008132E8" w:rsidRDefault="0051653E" w:rsidP="0051653E">
            <w:pPr>
              <w:pStyle w:val="TableParagraph"/>
              <w:ind w:left="0" w:right="16"/>
              <w:jc w:val="right"/>
              <w:rPr>
                <w:sz w:val="20"/>
              </w:rPr>
            </w:pPr>
            <w:r w:rsidRPr="008132E8">
              <w:rPr>
                <w:sz w:val="20"/>
              </w:rPr>
              <w:t>72,000</w:t>
            </w:r>
          </w:p>
        </w:tc>
        <w:tc>
          <w:tcPr>
            <w:tcW w:w="854" w:type="pct"/>
          </w:tcPr>
          <w:p w14:paraId="64307A55" w14:textId="77777777" w:rsidR="0051653E" w:rsidRPr="008132E8" w:rsidRDefault="0051653E" w:rsidP="0051653E">
            <w:pPr>
              <w:pStyle w:val="TableParagraph"/>
              <w:ind w:left="0" w:right="16"/>
              <w:jc w:val="right"/>
              <w:rPr>
                <w:w w:val="105"/>
                <w:sz w:val="20"/>
              </w:rPr>
            </w:pPr>
            <w:r w:rsidRPr="008132E8">
              <w:rPr>
                <w:w w:val="105"/>
                <w:sz w:val="20"/>
              </w:rPr>
              <w:t>72,000</w:t>
            </w:r>
          </w:p>
        </w:tc>
      </w:tr>
      <w:tr w:rsidR="008132E8" w:rsidRPr="008132E8" w14:paraId="27AE9ABD" w14:textId="77777777" w:rsidTr="00900A1E">
        <w:trPr>
          <w:trHeight w:val="294"/>
        </w:trPr>
        <w:tc>
          <w:tcPr>
            <w:tcW w:w="1032" w:type="pct"/>
          </w:tcPr>
          <w:p w14:paraId="3B4C7BD5" w14:textId="77777777" w:rsidR="0051653E" w:rsidRPr="008132E8" w:rsidRDefault="0051653E" w:rsidP="0051653E">
            <w:pPr>
              <w:pStyle w:val="TableParagraph"/>
              <w:rPr>
                <w:sz w:val="20"/>
              </w:rPr>
            </w:pPr>
            <w:r w:rsidRPr="008132E8">
              <w:rPr>
                <w:w w:val="105"/>
                <w:sz w:val="20"/>
              </w:rPr>
              <w:t>Graduate</w:t>
            </w:r>
            <w:r w:rsidRPr="008132E8">
              <w:rPr>
                <w:spacing w:val="3"/>
                <w:w w:val="105"/>
                <w:sz w:val="20"/>
              </w:rPr>
              <w:t xml:space="preserve"> </w:t>
            </w:r>
            <w:r w:rsidRPr="008132E8">
              <w:rPr>
                <w:w w:val="105"/>
                <w:sz w:val="20"/>
              </w:rPr>
              <w:t>student 2</w:t>
            </w:r>
          </w:p>
        </w:tc>
        <w:tc>
          <w:tcPr>
            <w:tcW w:w="904" w:type="pct"/>
          </w:tcPr>
          <w:p w14:paraId="0037793E" w14:textId="77777777" w:rsidR="0051653E" w:rsidRPr="008132E8" w:rsidRDefault="0051653E" w:rsidP="0051653E">
            <w:pPr>
              <w:pStyle w:val="TableParagraph"/>
              <w:rPr>
                <w:sz w:val="20"/>
              </w:rPr>
            </w:pPr>
            <w:r w:rsidRPr="008132E8">
              <w:rPr>
                <w:w w:val="105"/>
                <w:sz w:val="20"/>
              </w:rPr>
              <w:t>RA</w:t>
            </w:r>
          </w:p>
        </w:tc>
        <w:tc>
          <w:tcPr>
            <w:tcW w:w="684" w:type="pct"/>
          </w:tcPr>
          <w:p w14:paraId="6B32F159" w14:textId="77777777" w:rsidR="0051653E" w:rsidRPr="008132E8" w:rsidRDefault="0051653E" w:rsidP="0051653E">
            <w:pPr>
              <w:pStyle w:val="TableParagraph"/>
              <w:rPr>
                <w:sz w:val="20"/>
              </w:rPr>
            </w:pPr>
            <w:r w:rsidRPr="008132E8">
              <w:rPr>
                <w:w w:val="105"/>
                <w:sz w:val="20"/>
              </w:rPr>
              <w:t>50</w:t>
            </w:r>
          </w:p>
        </w:tc>
        <w:tc>
          <w:tcPr>
            <w:tcW w:w="713" w:type="pct"/>
          </w:tcPr>
          <w:p w14:paraId="1C61DB85" w14:textId="77777777" w:rsidR="0051653E" w:rsidRPr="008132E8" w:rsidRDefault="0051653E" w:rsidP="0051653E">
            <w:pPr>
              <w:pStyle w:val="TableParagraph"/>
              <w:ind w:left="0" w:right="16"/>
              <w:jc w:val="right"/>
              <w:rPr>
                <w:sz w:val="20"/>
              </w:rPr>
            </w:pPr>
            <w:r w:rsidRPr="008132E8">
              <w:rPr>
                <w:sz w:val="20"/>
              </w:rPr>
              <w:t>36,000</w:t>
            </w:r>
          </w:p>
        </w:tc>
        <w:tc>
          <w:tcPr>
            <w:tcW w:w="814" w:type="pct"/>
          </w:tcPr>
          <w:p w14:paraId="712F4CAA" w14:textId="77777777" w:rsidR="0051653E" w:rsidRPr="008132E8" w:rsidRDefault="0051653E" w:rsidP="0051653E">
            <w:pPr>
              <w:pStyle w:val="TableParagraph"/>
              <w:ind w:left="0" w:right="16"/>
              <w:jc w:val="right"/>
              <w:rPr>
                <w:sz w:val="20"/>
              </w:rPr>
            </w:pPr>
            <w:r w:rsidRPr="008132E8">
              <w:rPr>
                <w:sz w:val="20"/>
              </w:rPr>
              <w:t>36,000</w:t>
            </w:r>
          </w:p>
        </w:tc>
        <w:tc>
          <w:tcPr>
            <w:tcW w:w="854" w:type="pct"/>
          </w:tcPr>
          <w:p w14:paraId="3E9CFD4F" w14:textId="77777777" w:rsidR="0051653E" w:rsidRPr="008132E8" w:rsidRDefault="0051653E" w:rsidP="0051653E">
            <w:pPr>
              <w:pStyle w:val="TableParagraph"/>
              <w:ind w:left="0" w:right="16"/>
              <w:jc w:val="right"/>
              <w:rPr>
                <w:w w:val="105"/>
                <w:sz w:val="20"/>
              </w:rPr>
            </w:pPr>
            <w:r w:rsidRPr="008132E8">
              <w:rPr>
                <w:w w:val="105"/>
                <w:sz w:val="20"/>
              </w:rPr>
              <w:t>0</w:t>
            </w:r>
          </w:p>
        </w:tc>
      </w:tr>
      <w:tr w:rsidR="008132E8" w:rsidRPr="008132E8" w14:paraId="134001DE" w14:textId="77777777" w:rsidTr="00900A1E">
        <w:trPr>
          <w:trHeight w:val="294"/>
        </w:trPr>
        <w:tc>
          <w:tcPr>
            <w:tcW w:w="1032" w:type="pct"/>
            <w:shd w:val="clear" w:color="auto" w:fill="ACACAC"/>
          </w:tcPr>
          <w:p w14:paraId="707312BC" w14:textId="77777777" w:rsidR="0051653E" w:rsidRPr="008132E8" w:rsidRDefault="0051653E" w:rsidP="0051653E">
            <w:pPr>
              <w:pStyle w:val="TableParagraph"/>
              <w:rPr>
                <w:rFonts w:ascii="Arial"/>
                <w:b/>
                <w:sz w:val="20"/>
              </w:rPr>
            </w:pPr>
            <w:r w:rsidRPr="008132E8">
              <w:rPr>
                <w:rFonts w:ascii="Arial"/>
                <w:b/>
                <w:w w:val="105"/>
                <w:sz w:val="20"/>
              </w:rPr>
              <w:t>Total</w:t>
            </w:r>
            <w:r w:rsidRPr="008132E8">
              <w:rPr>
                <w:rFonts w:ascii="Arial"/>
                <w:b/>
                <w:spacing w:val="17"/>
                <w:w w:val="105"/>
                <w:sz w:val="20"/>
              </w:rPr>
              <w:t xml:space="preserve"> </w:t>
            </w:r>
            <w:r w:rsidRPr="008132E8">
              <w:rPr>
                <w:rFonts w:ascii="Arial"/>
                <w:b/>
                <w:w w:val="105"/>
                <w:sz w:val="20"/>
              </w:rPr>
              <w:t>Personnel</w:t>
            </w:r>
          </w:p>
        </w:tc>
        <w:tc>
          <w:tcPr>
            <w:tcW w:w="904" w:type="pct"/>
            <w:shd w:val="clear" w:color="auto" w:fill="ACACAC"/>
          </w:tcPr>
          <w:p w14:paraId="09A29A7B" w14:textId="77777777" w:rsidR="0051653E" w:rsidRPr="008132E8" w:rsidRDefault="0051653E" w:rsidP="0051653E">
            <w:pPr>
              <w:pStyle w:val="TableParagraph"/>
              <w:spacing w:before="0"/>
              <w:ind w:left="0"/>
              <w:rPr>
                <w:rFonts w:ascii="Times New Roman"/>
                <w:sz w:val="20"/>
              </w:rPr>
            </w:pPr>
          </w:p>
        </w:tc>
        <w:tc>
          <w:tcPr>
            <w:tcW w:w="684" w:type="pct"/>
            <w:shd w:val="clear" w:color="auto" w:fill="ACACAC"/>
          </w:tcPr>
          <w:p w14:paraId="3E0D0E9D" w14:textId="77777777" w:rsidR="0051653E" w:rsidRPr="008132E8" w:rsidRDefault="0051653E" w:rsidP="0051653E">
            <w:pPr>
              <w:pStyle w:val="TableParagraph"/>
              <w:spacing w:before="0"/>
              <w:ind w:left="0"/>
              <w:rPr>
                <w:rFonts w:ascii="Times New Roman"/>
                <w:sz w:val="20"/>
              </w:rPr>
            </w:pPr>
          </w:p>
        </w:tc>
        <w:tc>
          <w:tcPr>
            <w:tcW w:w="713" w:type="pct"/>
            <w:shd w:val="clear" w:color="auto" w:fill="ACACAC"/>
          </w:tcPr>
          <w:p w14:paraId="15F68424" w14:textId="77777777" w:rsidR="0051653E" w:rsidRPr="008132E8" w:rsidRDefault="0051653E" w:rsidP="0051653E">
            <w:pPr>
              <w:pStyle w:val="TableParagraph"/>
              <w:ind w:left="0" w:right="16"/>
              <w:jc w:val="right"/>
              <w:rPr>
                <w:rFonts w:ascii="Arial"/>
                <w:b/>
                <w:sz w:val="20"/>
              </w:rPr>
            </w:pPr>
            <w:r w:rsidRPr="008132E8">
              <w:rPr>
                <w:rFonts w:ascii="Arial"/>
                <w:b/>
                <w:sz w:val="20"/>
              </w:rPr>
              <w:t>108,000</w:t>
            </w:r>
          </w:p>
        </w:tc>
        <w:tc>
          <w:tcPr>
            <w:tcW w:w="814" w:type="pct"/>
            <w:shd w:val="clear" w:color="auto" w:fill="ACACAC"/>
          </w:tcPr>
          <w:p w14:paraId="2D380A28" w14:textId="77777777" w:rsidR="0051653E" w:rsidRPr="008132E8" w:rsidRDefault="0051653E" w:rsidP="0051653E">
            <w:pPr>
              <w:pStyle w:val="TableParagraph"/>
              <w:ind w:left="0" w:right="16"/>
              <w:jc w:val="right"/>
              <w:rPr>
                <w:rFonts w:ascii="Arial"/>
                <w:b/>
                <w:sz w:val="20"/>
              </w:rPr>
            </w:pPr>
            <w:r w:rsidRPr="008132E8">
              <w:rPr>
                <w:rFonts w:ascii="Arial"/>
                <w:b/>
                <w:sz w:val="20"/>
              </w:rPr>
              <w:t>108,000</w:t>
            </w:r>
          </w:p>
        </w:tc>
        <w:tc>
          <w:tcPr>
            <w:tcW w:w="854" w:type="pct"/>
            <w:shd w:val="clear" w:color="auto" w:fill="ACACAC"/>
          </w:tcPr>
          <w:p w14:paraId="59EA7965" w14:textId="77777777" w:rsidR="0051653E" w:rsidRPr="008132E8" w:rsidRDefault="00851761" w:rsidP="0051653E">
            <w:pPr>
              <w:pStyle w:val="TableParagraph"/>
              <w:ind w:left="0" w:right="16"/>
              <w:jc w:val="right"/>
              <w:rPr>
                <w:rFonts w:ascii="Arial"/>
                <w:b/>
                <w:w w:val="105"/>
                <w:sz w:val="20"/>
              </w:rPr>
            </w:pPr>
            <w:r w:rsidRPr="008132E8">
              <w:rPr>
                <w:rFonts w:ascii="Arial"/>
                <w:b/>
                <w:w w:val="105"/>
                <w:sz w:val="20"/>
              </w:rPr>
              <w:t>72</w:t>
            </w:r>
            <w:r w:rsidR="0051653E" w:rsidRPr="008132E8">
              <w:rPr>
                <w:rFonts w:ascii="Arial"/>
                <w:b/>
                <w:w w:val="105"/>
                <w:sz w:val="20"/>
              </w:rPr>
              <w:t>,000</w:t>
            </w:r>
          </w:p>
        </w:tc>
      </w:tr>
    </w:tbl>
    <w:p w14:paraId="199463E3" w14:textId="77777777" w:rsidR="008249F2" w:rsidRPr="008132E8" w:rsidRDefault="008249F2" w:rsidP="00F302DD">
      <w:pPr>
        <w:pStyle w:val="a3"/>
        <w:spacing w:before="4"/>
        <w:ind w:left="-142"/>
        <w:rPr>
          <w:rFonts w:ascii="Arial"/>
          <w:b/>
          <w:sz w:val="18"/>
        </w:rPr>
      </w:pPr>
    </w:p>
    <w:p w14:paraId="6CC8C4D1" w14:textId="77777777" w:rsidR="008249F2" w:rsidRPr="008132E8" w:rsidRDefault="00B857A9" w:rsidP="00FF59B0">
      <w:pPr>
        <w:jc w:val="both"/>
        <w:rPr>
          <w:rFonts w:ascii="Arial"/>
          <w:b/>
          <w:sz w:val="20"/>
        </w:rPr>
      </w:pPr>
      <w:r w:rsidRPr="008132E8">
        <w:rPr>
          <w:rFonts w:ascii="Arial"/>
          <w:b/>
          <w:w w:val="105"/>
          <w:sz w:val="20"/>
        </w:rPr>
        <w:t>Justification</w:t>
      </w:r>
      <w:r w:rsidRPr="008132E8">
        <w:rPr>
          <w:rFonts w:ascii="Arial"/>
          <w:b/>
          <w:spacing w:val="40"/>
          <w:w w:val="105"/>
          <w:sz w:val="20"/>
        </w:rPr>
        <w:t xml:space="preserve"> </w:t>
      </w:r>
      <w:r w:rsidRPr="008132E8">
        <w:rPr>
          <w:rFonts w:ascii="Arial"/>
          <w:b/>
          <w:w w:val="105"/>
          <w:sz w:val="20"/>
        </w:rPr>
        <w:t>for</w:t>
      </w:r>
      <w:r w:rsidRPr="008132E8">
        <w:rPr>
          <w:rFonts w:ascii="Arial"/>
          <w:b/>
          <w:spacing w:val="41"/>
          <w:w w:val="105"/>
          <w:sz w:val="20"/>
        </w:rPr>
        <w:t xml:space="preserve"> </w:t>
      </w:r>
      <w:r w:rsidRPr="008132E8">
        <w:rPr>
          <w:rFonts w:ascii="Arial"/>
          <w:b/>
          <w:w w:val="105"/>
          <w:sz w:val="20"/>
        </w:rPr>
        <w:t>requested</w:t>
      </w:r>
      <w:r w:rsidRPr="008132E8">
        <w:rPr>
          <w:rFonts w:ascii="Arial"/>
          <w:b/>
          <w:spacing w:val="41"/>
          <w:w w:val="105"/>
          <w:sz w:val="20"/>
        </w:rPr>
        <w:t xml:space="preserve"> </w:t>
      </w:r>
      <w:r w:rsidRPr="008132E8">
        <w:rPr>
          <w:rFonts w:ascii="Arial"/>
          <w:b/>
          <w:w w:val="105"/>
          <w:sz w:val="20"/>
        </w:rPr>
        <w:t>Personnel:</w:t>
      </w:r>
    </w:p>
    <w:p w14:paraId="6D337F75" w14:textId="77777777" w:rsidR="00851761" w:rsidRPr="008132E8" w:rsidRDefault="00851761" w:rsidP="00851761">
      <w:pPr>
        <w:pStyle w:val="a3"/>
        <w:jc w:val="both"/>
      </w:pPr>
      <w:r w:rsidRPr="008132E8">
        <w:rPr>
          <w:w w:val="105"/>
          <w:sz w:val="20"/>
        </w:rPr>
        <w:t>Two</w:t>
      </w:r>
      <w:r w:rsidRPr="008132E8">
        <w:rPr>
          <w:spacing w:val="-10"/>
          <w:w w:val="105"/>
          <w:sz w:val="20"/>
        </w:rPr>
        <w:t xml:space="preserve"> </w:t>
      </w:r>
      <w:r w:rsidRPr="008132E8">
        <w:rPr>
          <w:w w:val="105"/>
          <w:sz w:val="20"/>
        </w:rPr>
        <w:t>research</w:t>
      </w:r>
      <w:r w:rsidRPr="008132E8">
        <w:rPr>
          <w:spacing w:val="-10"/>
          <w:w w:val="105"/>
          <w:sz w:val="20"/>
        </w:rPr>
        <w:t xml:space="preserve"> </w:t>
      </w:r>
      <w:r w:rsidRPr="008132E8">
        <w:rPr>
          <w:w w:val="105"/>
          <w:sz w:val="20"/>
        </w:rPr>
        <w:t>assistants</w:t>
      </w:r>
      <w:r w:rsidRPr="008132E8">
        <w:rPr>
          <w:spacing w:val="-9"/>
          <w:w w:val="105"/>
          <w:sz w:val="20"/>
        </w:rPr>
        <w:t xml:space="preserve"> </w:t>
      </w:r>
      <w:r w:rsidRPr="008132E8">
        <w:rPr>
          <w:w w:val="105"/>
          <w:sz w:val="20"/>
        </w:rPr>
        <w:t>(RAs)</w:t>
      </w:r>
      <w:r w:rsidRPr="008132E8">
        <w:rPr>
          <w:spacing w:val="-10"/>
          <w:w w:val="105"/>
          <w:sz w:val="20"/>
        </w:rPr>
        <w:t xml:space="preserve"> </w:t>
      </w:r>
      <w:r w:rsidRPr="008132E8">
        <w:rPr>
          <w:w w:val="105"/>
          <w:sz w:val="20"/>
        </w:rPr>
        <w:t>will</w:t>
      </w:r>
      <w:r w:rsidRPr="008132E8">
        <w:rPr>
          <w:spacing w:val="-9"/>
          <w:w w:val="105"/>
          <w:sz w:val="20"/>
        </w:rPr>
        <w:t xml:space="preserve"> </w:t>
      </w:r>
      <w:r w:rsidRPr="008132E8">
        <w:rPr>
          <w:w w:val="105"/>
          <w:sz w:val="20"/>
        </w:rPr>
        <w:t>be</w:t>
      </w:r>
      <w:r w:rsidRPr="008132E8">
        <w:rPr>
          <w:spacing w:val="-10"/>
          <w:w w:val="105"/>
          <w:sz w:val="20"/>
        </w:rPr>
        <w:t xml:space="preserve"> </w:t>
      </w:r>
      <w:r w:rsidRPr="008132E8">
        <w:rPr>
          <w:w w:val="105"/>
          <w:sz w:val="20"/>
        </w:rPr>
        <w:t>employed</w:t>
      </w:r>
      <w:r w:rsidRPr="008132E8">
        <w:rPr>
          <w:spacing w:val="-9"/>
          <w:w w:val="105"/>
          <w:sz w:val="20"/>
        </w:rPr>
        <w:t xml:space="preserve"> </w:t>
      </w:r>
      <w:r w:rsidRPr="008132E8">
        <w:rPr>
          <w:w w:val="105"/>
          <w:sz w:val="20"/>
        </w:rPr>
        <w:t>in</w:t>
      </w:r>
      <w:r w:rsidRPr="008132E8">
        <w:rPr>
          <w:spacing w:val="-10"/>
          <w:w w:val="105"/>
          <w:sz w:val="20"/>
        </w:rPr>
        <w:t xml:space="preserve"> </w:t>
      </w:r>
      <w:r w:rsidRPr="008132E8">
        <w:rPr>
          <w:w w:val="105"/>
          <w:sz w:val="20"/>
        </w:rPr>
        <w:t>the project.</w:t>
      </w:r>
      <w:r w:rsidRPr="008132E8">
        <w:rPr>
          <w:spacing w:val="-10"/>
          <w:w w:val="105"/>
          <w:sz w:val="20"/>
        </w:rPr>
        <w:t xml:space="preserve"> </w:t>
      </w:r>
      <w:r w:rsidRPr="008132E8">
        <w:rPr>
          <w:w w:val="105"/>
          <w:sz w:val="20"/>
        </w:rPr>
        <w:t>The</w:t>
      </w:r>
      <w:r w:rsidRPr="008132E8">
        <w:rPr>
          <w:spacing w:val="-9"/>
          <w:w w:val="105"/>
          <w:sz w:val="20"/>
        </w:rPr>
        <w:t xml:space="preserve"> </w:t>
      </w:r>
      <w:r w:rsidRPr="008132E8">
        <w:rPr>
          <w:w w:val="105"/>
          <w:sz w:val="20"/>
        </w:rPr>
        <w:t>team</w:t>
      </w:r>
      <w:r w:rsidRPr="008132E8">
        <w:rPr>
          <w:spacing w:val="-10"/>
          <w:w w:val="105"/>
          <w:sz w:val="20"/>
        </w:rPr>
        <w:t xml:space="preserve"> </w:t>
      </w:r>
      <w:r w:rsidRPr="008132E8">
        <w:rPr>
          <w:w w:val="105"/>
          <w:sz w:val="20"/>
        </w:rPr>
        <w:t>will</w:t>
      </w:r>
      <w:r w:rsidRPr="008132E8">
        <w:rPr>
          <w:spacing w:val="-9"/>
          <w:w w:val="105"/>
          <w:sz w:val="20"/>
        </w:rPr>
        <w:t xml:space="preserve"> </w:t>
      </w:r>
      <w:r w:rsidRPr="008132E8">
        <w:rPr>
          <w:w w:val="105"/>
          <w:sz w:val="20"/>
        </w:rPr>
        <w:t>comprise</w:t>
      </w:r>
      <w:r w:rsidRPr="008132E8">
        <w:rPr>
          <w:spacing w:val="-10"/>
          <w:w w:val="105"/>
          <w:sz w:val="20"/>
        </w:rPr>
        <w:t xml:space="preserve"> </w:t>
      </w:r>
      <w:r w:rsidRPr="008132E8">
        <w:rPr>
          <w:w w:val="105"/>
          <w:sz w:val="20"/>
        </w:rPr>
        <w:t>two graduate students. Following comprehensive training that includes general</w:t>
      </w:r>
      <w:r w:rsidRPr="008132E8">
        <w:rPr>
          <w:spacing w:val="1"/>
          <w:w w:val="105"/>
          <w:sz w:val="20"/>
        </w:rPr>
        <w:t xml:space="preserve"> </w:t>
      </w:r>
      <w:r w:rsidRPr="008132E8">
        <w:rPr>
          <w:w w:val="105"/>
          <w:sz w:val="20"/>
        </w:rPr>
        <w:t>instructions on research procedures and specific guidance on coding and analysis of design protocols, the RAs will be qualified for</w:t>
      </w:r>
      <w:r w:rsidRPr="008132E8">
        <w:rPr>
          <w:spacing w:val="1"/>
          <w:w w:val="105"/>
          <w:sz w:val="20"/>
        </w:rPr>
        <w:t xml:space="preserve"> </w:t>
      </w:r>
      <w:r w:rsidRPr="008132E8">
        <w:rPr>
          <w:w w:val="105"/>
          <w:sz w:val="20"/>
        </w:rPr>
        <w:t xml:space="preserve">administering the study and processing the data. </w:t>
      </w:r>
      <w:r w:rsidR="001E2323" w:rsidRPr="008132E8">
        <w:rPr>
          <w:w w:val="105"/>
          <w:sz w:val="20"/>
        </w:rPr>
        <w:t xml:space="preserve">At the beginning, </w:t>
      </w:r>
      <w:r w:rsidRPr="008132E8">
        <w:rPr>
          <w:w w:val="105"/>
          <w:sz w:val="20"/>
        </w:rPr>
        <w:t xml:space="preserve">RA assignments will involve recruiting participants (students and architects) for taking part in the design </w:t>
      </w:r>
      <w:proofErr w:type="gramStart"/>
      <w:r w:rsidRPr="008132E8">
        <w:rPr>
          <w:w w:val="105"/>
          <w:sz w:val="20"/>
        </w:rPr>
        <w:t>sessions,</w:t>
      </w:r>
      <w:r w:rsidR="00870FD7" w:rsidRPr="008132E8">
        <w:rPr>
          <w:w w:val="105"/>
          <w:sz w:val="20"/>
        </w:rPr>
        <w:t xml:space="preserve"> </w:t>
      </w:r>
      <w:r w:rsidRPr="008132E8">
        <w:rPr>
          <w:w w:val="105"/>
          <w:sz w:val="20"/>
        </w:rPr>
        <w:t>and</w:t>
      </w:r>
      <w:proofErr w:type="gramEnd"/>
      <w:r w:rsidRPr="008132E8">
        <w:rPr>
          <w:w w:val="105"/>
          <w:sz w:val="20"/>
        </w:rPr>
        <w:t xml:space="preserve"> acting as experimenters during the design sessions. At any given time, the PI</w:t>
      </w:r>
      <w:r w:rsidRPr="008132E8">
        <w:rPr>
          <w:spacing w:val="1"/>
          <w:w w:val="105"/>
          <w:sz w:val="20"/>
        </w:rPr>
        <w:t xml:space="preserve"> </w:t>
      </w:r>
      <w:r w:rsidRPr="008132E8">
        <w:rPr>
          <w:w w:val="105"/>
          <w:sz w:val="20"/>
        </w:rPr>
        <w:t>will oversee RA work, and RAs will report routinely to the PI. Weekly update meetings will be conducted</w:t>
      </w:r>
      <w:r w:rsidRPr="008132E8">
        <w:rPr>
          <w:spacing w:val="1"/>
          <w:w w:val="105"/>
          <w:sz w:val="20"/>
        </w:rPr>
        <w:t xml:space="preserve"> </w:t>
      </w:r>
      <w:r w:rsidRPr="008132E8">
        <w:rPr>
          <w:w w:val="105"/>
          <w:sz w:val="20"/>
        </w:rPr>
        <w:t xml:space="preserve">during data collection and data analysis. Upon completion of the experiment, the RAs will collaborate in transforming the verbalizations of the students’ and architects’ design sessions into transcripts, in segmenting the transcripts, in protocol analysis using the </w:t>
      </w:r>
      <w:r w:rsidR="000E3524" w:rsidRPr="008132E8">
        <w:rPr>
          <w:w w:val="105"/>
          <w:sz w:val="20"/>
        </w:rPr>
        <w:t>coding</w:t>
      </w:r>
      <w:r w:rsidRPr="008132E8">
        <w:rPr>
          <w:w w:val="105"/>
          <w:sz w:val="20"/>
        </w:rPr>
        <w:t>, as well as in the cognitive characterization of the transcripts as statistical models. The</w:t>
      </w:r>
      <w:r w:rsidRPr="008132E8">
        <w:rPr>
          <w:spacing w:val="1"/>
          <w:w w:val="105"/>
          <w:sz w:val="20"/>
        </w:rPr>
        <w:t xml:space="preserve"> </w:t>
      </w:r>
      <w:r w:rsidRPr="008132E8">
        <w:rPr>
          <w:w w:val="105"/>
          <w:sz w:val="20"/>
        </w:rPr>
        <w:t xml:space="preserve">RA1 will work 100% of the time </w:t>
      </w:r>
      <w:proofErr w:type="gramStart"/>
      <w:r w:rsidRPr="008132E8">
        <w:rPr>
          <w:w w:val="105"/>
          <w:sz w:val="20"/>
        </w:rPr>
        <w:t>during</w:t>
      </w:r>
      <w:proofErr w:type="gramEnd"/>
      <w:r w:rsidRPr="008132E8">
        <w:rPr>
          <w:w w:val="105"/>
          <w:sz w:val="20"/>
        </w:rPr>
        <w:t xml:space="preserve"> 3 years, at the rate of NIS 6000 per month (NIS 216,000), and the RA2 will work 50% of the time during 2 years, at the rate of NIS 3000 per month (NIS 72,000). </w:t>
      </w:r>
      <w:r w:rsidRPr="008132E8">
        <w:rPr>
          <w:w w:val="105"/>
          <w:sz w:val="20"/>
          <w:szCs w:val="20"/>
        </w:rPr>
        <w:t xml:space="preserve">A total of NIS </w:t>
      </w:r>
      <w:r w:rsidR="001E2323" w:rsidRPr="008132E8">
        <w:rPr>
          <w:w w:val="105"/>
          <w:sz w:val="20"/>
          <w:szCs w:val="20"/>
        </w:rPr>
        <w:t>288</w:t>
      </w:r>
      <w:r w:rsidRPr="008132E8">
        <w:rPr>
          <w:w w:val="105"/>
          <w:sz w:val="20"/>
          <w:szCs w:val="20"/>
        </w:rPr>
        <w:t>,000 is</w:t>
      </w:r>
      <w:r w:rsidRPr="008132E8">
        <w:rPr>
          <w:spacing w:val="1"/>
          <w:w w:val="105"/>
          <w:sz w:val="20"/>
          <w:szCs w:val="20"/>
        </w:rPr>
        <w:t xml:space="preserve"> </w:t>
      </w:r>
      <w:r w:rsidRPr="008132E8">
        <w:rPr>
          <w:w w:val="105"/>
          <w:sz w:val="20"/>
          <w:szCs w:val="20"/>
        </w:rPr>
        <w:t>therefore</w:t>
      </w:r>
      <w:r w:rsidRPr="008132E8">
        <w:rPr>
          <w:spacing w:val="3"/>
          <w:w w:val="105"/>
          <w:sz w:val="20"/>
          <w:szCs w:val="20"/>
        </w:rPr>
        <w:t xml:space="preserve"> </w:t>
      </w:r>
      <w:r w:rsidRPr="008132E8">
        <w:rPr>
          <w:w w:val="105"/>
          <w:sz w:val="20"/>
          <w:szCs w:val="20"/>
        </w:rPr>
        <w:t>projected</w:t>
      </w:r>
      <w:r w:rsidRPr="008132E8">
        <w:rPr>
          <w:spacing w:val="3"/>
          <w:w w:val="105"/>
          <w:sz w:val="20"/>
          <w:szCs w:val="20"/>
        </w:rPr>
        <w:t xml:space="preserve"> </w:t>
      </w:r>
      <w:r w:rsidRPr="008132E8">
        <w:rPr>
          <w:w w:val="105"/>
          <w:sz w:val="20"/>
          <w:szCs w:val="20"/>
        </w:rPr>
        <w:t>for</w:t>
      </w:r>
      <w:r w:rsidRPr="008132E8">
        <w:rPr>
          <w:spacing w:val="3"/>
          <w:w w:val="105"/>
          <w:sz w:val="20"/>
          <w:szCs w:val="20"/>
        </w:rPr>
        <w:t xml:space="preserve"> </w:t>
      </w:r>
      <w:r w:rsidRPr="008132E8">
        <w:rPr>
          <w:w w:val="105"/>
          <w:sz w:val="20"/>
          <w:szCs w:val="20"/>
        </w:rPr>
        <w:t>the</w:t>
      </w:r>
      <w:r w:rsidRPr="008132E8">
        <w:rPr>
          <w:spacing w:val="4"/>
          <w:w w:val="105"/>
          <w:sz w:val="20"/>
          <w:szCs w:val="20"/>
        </w:rPr>
        <w:t xml:space="preserve"> </w:t>
      </w:r>
      <w:r w:rsidRPr="008132E8">
        <w:rPr>
          <w:w w:val="105"/>
          <w:sz w:val="20"/>
          <w:szCs w:val="20"/>
        </w:rPr>
        <w:t>duration</w:t>
      </w:r>
      <w:r w:rsidRPr="008132E8">
        <w:rPr>
          <w:spacing w:val="3"/>
          <w:w w:val="105"/>
          <w:sz w:val="20"/>
          <w:szCs w:val="20"/>
        </w:rPr>
        <w:t xml:space="preserve"> </w:t>
      </w:r>
      <w:r w:rsidRPr="008132E8">
        <w:rPr>
          <w:w w:val="105"/>
          <w:sz w:val="20"/>
          <w:szCs w:val="20"/>
        </w:rPr>
        <w:t>of</w:t>
      </w:r>
      <w:r w:rsidRPr="008132E8">
        <w:rPr>
          <w:spacing w:val="3"/>
          <w:w w:val="105"/>
          <w:sz w:val="20"/>
          <w:szCs w:val="20"/>
        </w:rPr>
        <w:t xml:space="preserve"> </w:t>
      </w:r>
      <w:r w:rsidRPr="008132E8">
        <w:rPr>
          <w:w w:val="105"/>
          <w:sz w:val="20"/>
          <w:szCs w:val="20"/>
        </w:rPr>
        <w:t>the</w:t>
      </w:r>
      <w:r w:rsidRPr="008132E8">
        <w:rPr>
          <w:spacing w:val="4"/>
          <w:w w:val="105"/>
          <w:sz w:val="20"/>
          <w:szCs w:val="20"/>
        </w:rPr>
        <w:t xml:space="preserve"> </w:t>
      </w:r>
      <w:r w:rsidRPr="008132E8">
        <w:rPr>
          <w:w w:val="105"/>
          <w:sz w:val="20"/>
          <w:szCs w:val="20"/>
        </w:rPr>
        <w:t>proposed</w:t>
      </w:r>
      <w:r w:rsidRPr="008132E8">
        <w:rPr>
          <w:spacing w:val="3"/>
          <w:w w:val="105"/>
          <w:sz w:val="20"/>
          <w:szCs w:val="20"/>
        </w:rPr>
        <w:t xml:space="preserve"> </w:t>
      </w:r>
      <w:r w:rsidRPr="008132E8">
        <w:rPr>
          <w:w w:val="105"/>
          <w:sz w:val="20"/>
          <w:szCs w:val="20"/>
        </w:rPr>
        <w:t>research</w:t>
      </w:r>
      <w:r w:rsidRPr="008132E8">
        <w:rPr>
          <w:spacing w:val="3"/>
          <w:w w:val="105"/>
          <w:sz w:val="20"/>
          <w:szCs w:val="20"/>
        </w:rPr>
        <w:t xml:space="preserve"> </w:t>
      </w:r>
      <w:r w:rsidRPr="008132E8">
        <w:rPr>
          <w:w w:val="105"/>
          <w:sz w:val="20"/>
          <w:szCs w:val="20"/>
        </w:rPr>
        <w:t>project</w:t>
      </w:r>
      <w:r w:rsidRPr="008132E8">
        <w:rPr>
          <w:spacing w:val="4"/>
          <w:w w:val="105"/>
          <w:sz w:val="20"/>
          <w:szCs w:val="20"/>
        </w:rPr>
        <w:t xml:space="preserve"> </w:t>
      </w:r>
      <w:r w:rsidRPr="008132E8">
        <w:rPr>
          <w:w w:val="105"/>
          <w:sz w:val="20"/>
          <w:szCs w:val="20"/>
        </w:rPr>
        <w:t>(three</w:t>
      </w:r>
      <w:r w:rsidRPr="008132E8">
        <w:rPr>
          <w:spacing w:val="3"/>
          <w:w w:val="105"/>
          <w:sz w:val="20"/>
          <w:szCs w:val="20"/>
        </w:rPr>
        <w:t xml:space="preserve"> </w:t>
      </w:r>
      <w:r w:rsidRPr="008132E8">
        <w:rPr>
          <w:w w:val="105"/>
          <w:sz w:val="20"/>
          <w:szCs w:val="20"/>
        </w:rPr>
        <w:t>years).</w:t>
      </w:r>
    </w:p>
    <w:p w14:paraId="6BAD9D51" w14:textId="77777777" w:rsidR="008249F2" w:rsidRPr="008132E8" w:rsidRDefault="008249F2" w:rsidP="00F302DD">
      <w:pPr>
        <w:pStyle w:val="a3"/>
        <w:spacing w:before="10"/>
        <w:ind w:left="-142"/>
        <w:rPr>
          <w:sz w:val="20"/>
        </w:rPr>
      </w:pPr>
    </w:p>
    <w:p w14:paraId="7E792954" w14:textId="77777777" w:rsidR="008249F2" w:rsidRPr="008132E8" w:rsidRDefault="00B857A9" w:rsidP="00FF59B0">
      <w:pPr>
        <w:rPr>
          <w:rFonts w:ascii="Arial"/>
          <w:b/>
          <w:sz w:val="20"/>
        </w:rPr>
      </w:pPr>
      <w:r w:rsidRPr="008132E8">
        <w:rPr>
          <w:rFonts w:ascii="Arial"/>
          <w:b/>
          <w:w w:val="105"/>
          <w:sz w:val="20"/>
        </w:rPr>
        <w:t>Supplies</w:t>
      </w:r>
      <w:r w:rsidRPr="008132E8">
        <w:rPr>
          <w:rFonts w:ascii="Arial"/>
          <w:b/>
          <w:spacing w:val="25"/>
          <w:w w:val="105"/>
          <w:sz w:val="20"/>
        </w:rPr>
        <w:t xml:space="preserve"> </w:t>
      </w:r>
      <w:r w:rsidRPr="008132E8">
        <w:rPr>
          <w:rFonts w:ascii="Arial"/>
          <w:b/>
          <w:w w:val="105"/>
          <w:sz w:val="20"/>
        </w:rPr>
        <w:t>&amp;</w:t>
      </w:r>
      <w:r w:rsidRPr="008132E8">
        <w:rPr>
          <w:rFonts w:ascii="Arial"/>
          <w:b/>
          <w:spacing w:val="25"/>
          <w:w w:val="105"/>
          <w:sz w:val="20"/>
        </w:rPr>
        <w:t xml:space="preserve"> </w:t>
      </w:r>
      <w:r w:rsidRPr="008132E8">
        <w:rPr>
          <w:rFonts w:ascii="Arial"/>
          <w:b/>
          <w:w w:val="105"/>
          <w:sz w:val="20"/>
        </w:rPr>
        <w:t>Materials</w:t>
      </w:r>
    </w:p>
    <w:p w14:paraId="093373EE" w14:textId="77777777" w:rsidR="008249F2" w:rsidRPr="008132E8" w:rsidRDefault="008249F2" w:rsidP="00FF59B0">
      <w:pPr>
        <w:pStyle w:val="a3"/>
        <w:spacing w:before="3"/>
        <w:rPr>
          <w:rFonts w:ascii="Arial"/>
          <w:b/>
          <w:sz w:val="5"/>
        </w:rPr>
      </w:pPr>
    </w:p>
    <w:p w14:paraId="15F3210B" w14:textId="77777777" w:rsidR="008249F2" w:rsidRPr="008132E8" w:rsidRDefault="008249F2" w:rsidP="00FF59B0">
      <w:pPr>
        <w:pStyle w:val="a3"/>
        <w:spacing w:before="3"/>
        <w:rPr>
          <w:rFonts w:ascii="Arial"/>
          <w:b/>
          <w:sz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28"/>
        <w:gridCol w:w="2360"/>
        <w:gridCol w:w="2358"/>
        <w:gridCol w:w="2302"/>
      </w:tblGrid>
      <w:tr w:rsidR="008132E8" w:rsidRPr="008132E8" w14:paraId="3F1829BF" w14:textId="77777777" w:rsidTr="00FF59B0">
        <w:trPr>
          <w:trHeight w:val="294"/>
        </w:trPr>
        <w:tc>
          <w:tcPr>
            <w:tcW w:w="1362" w:type="pct"/>
            <w:vMerge w:val="restart"/>
          </w:tcPr>
          <w:p w14:paraId="2B476396" w14:textId="77777777" w:rsidR="00846C7D" w:rsidRPr="008132E8" w:rsidRDefault="00846C7D" w:rsidP="00FF59B0">
            <w:pPr>
              <w:pStyle w:val="TableParagraph"/>
              <w:ind w:left="0"/>
              <w:rPr>
                <w:sz w:val="20"/>
              </w:rPr>
            </w:pPr>
            <w:r w:rsidRPr="008132E8">
              <w:rPr>
                <w:w w:val="105"/>
                <w:sz w:val="20"/>
              </w:rPr>
              <w:t>Item</w:t>
            </w:r>
          </w:p>
        </w:tc>
        <w:tc>
          <w:tcPr>
            <w:tcW w:w="3638" w:type="pct"/>
            <w:gridSpan w:val="3"/>
          </w:tcPr>
          <w:p w14:paraId="6CC43AFF" w14:textId="77777777" w:rsidR="00846C7D" w:rsidRPr="008132E8" w:rsidRDefault="00846C7D" w:rsidP="00FF59B0">
            <w:pPr>
              <w:pStyle w:val="TableParagraph"/>
              <w:ind w:left="0" w:right="2347"/>
              <w:jc w:val="center"/>
              <w:rPr>
                <w:sz w:val="20"/>
              </w:rPr>
            </w:pPr>
            <w:r w:rsidRPr="008132E8">
              <w:rPr>
                <w:spacing w:val="-1"/>
                <w:w w:val="105"/>
                <w:sz w:val="20"/>
              </w:rPr>
              <w:t>Requested</w:t>
            </w:r>
            <w:r w:rsidRPr="008132E8">
              <w:rPr>
                <w:spacing w:val="-13"/>
                <w:w w:val="105"/>
                <w:sz w:val="20"/>
              </w:rPr>
              <w:t xml:space="preserve"> </w:t>
            </w:r>
            <w:r w:rsidRPr="008132E8">
              <w:rPr>
                <w:w w:val="105"/>
                <w:sz w:val="20"/>
              </w:rPr>
              <w:t>sums</w:t>
            </w:r>
            <w:r w:rsidRPr="008132E8">
              <w:rPr>
                <w:spacing w:val="-12"/>
                <w:w w:val="105"/>
                <w:sz w:val="20"/>
              </w:rPr>
              <w:t xml:space="preserve"> </w:t>
            </w:r>
            <w:r w:rsidRPr="008132E8">
              <w:rPr>
                <w:w w:val="105"/>
                <w:sz w:val="20"/>
              </w:rPr>
              <w:t>(in</w:t>
            </w:r>
            <w:r w:rsidRPr="008132E8">
              <w:rPr>
                <w:spacing w:val="-13"/>
                <w:w w:val="105"/>
                <w:sz w:val="20"/>
              </w:rPr>
              <w:t xml:space="preserve"> </w:t>
            </w:r>
            <w:r w:rsidRPr="008132E8">
              <w:rPr>
                <w:w w:val="105"/>
                <w:sz w:val="20"/>
              </w:rPr>
              <w:t>NIS)</w:t>
            </w:r>
          </w:p>
        </w:tc>
      </w:tr>
      <w:tr w:rsidR="008132E8" w:rsidRPr="008132E8" w14:paraId="57B0D1E0" w14:textId="77777777" w:rsidTr="00FF59B0">
        <w:trPr>
          <w:trHeight w:val="294"/>
        </w:trPr>
        <w:tc>
          <w:tcPr>
            <w:tcW w:w="1362" w:type="pct"/>
            <w:vMerge/>
            <w:tcBorders>
              <w:top w:val="nil"/>
            </w:tcBorders>
          </w:tcPr>
          <w:p w14:paraId="1D064773" w14:textId="77777777" w:rsidR="00846C7D" w:rsidRPr="008132E8" w:rsidRDefault="00846C7D" w:rsidP="00FF59B0">
            <w:pPr>
              <w:rPr>
                <w:sz w:val="2"/>
                <w:szCs w:val="2"/>
              </w:rPr>
            </w:pPr>
          </w:p>
        </w:tc>
        <w:tc>
          <w:tcPr>
            <w:tcW w:w="1223" w:type="pct"/>
          </w:tcPr>
          <w:p w14:paraId="14EFD00F" w14:textId="77777777" w:rsidR="00846C7D" w:rsidRPr="008132E8" w:rsidRDefault="00846C7D" w:rsidP="00FF59B0">
            <w:pPr>
              <w:pStyle w:val="TableParagraph"/>
              <w:spacing w:before="0" w:line="263" w:lineRule="exact"/>
              <w:ind w:left="0" w:right="422"/>
              <w:jc w:val="center"/>
              <w:rPr>
                <w:sz w:val="20"/>
              </w:rPr>
            </w:pPr>
            <w:r w:rsidRPr="008132E8">
              <w:rPr>
                <w:sz w:val="20"/>
              </w:rPr>
              <w:t>1</w:t>
            </w:r>
            <w:r w:rsidRPr="008132E8">
              <w:rPr>
                <w:sz w:val="20"/>
                <w:vertAlign w:val="superscript"/>
              </w:rPr>
              <w:t>st</w:t>
            </w:r>
            <w:r w:rsidRPr="008132E8">
              <w:rPr>
                <w:sz w:val="20"/>
              </w:rPr>
              <w:t xml:space="preserve"> year</w:t>
            </w:r>
          </w:p>
        </w:tc>
        <w:tc>
          <w:tcPr>
            <w:tcW w:w="1222" w:type="pct"/>
          </w:tcPr>
          <w:p w14:paraId="4F0D9BA7" w14:textId="77777777" w:rsidR="00846C7D" w:rsidRPr="008132E8" w:rsidRDefault="00846C7D" w:rsidP="00FF59B0">
            <w:pPr>
              <w:pStyle w:val="TableParagraph"/>
              <w:spacing w:before="0" w:line="263" w:lineRule="exact"/>
              <w:ind w:left="0" w:right="900"/>
              <w:jc w:val="center"/>
              <w:rPr>
                <w:w w:val="105"/>
                <w:sz w:val="20"/>
              </w:rPr>
            </w:pPr>
            <w:r w:rsidRPr="008132E8">
              <w:rPr>
                <w:w w:val="105"/>
                <w:sz w:val="20"/>
              </w:rPr>
              <w:t>2</w:t>
            </w:r>
            <w:proofErr w:type="spellStart"/>
            <w:r w:rsidRPr="008132E8">
              <w:rPr>
                <w:w w:val="105"/>
                <w:position w:val="9"/>
                <w:sz w:val="17"/>
              </w:rPr>
              <w:t>nd</w:t>
            </w:r>
            <w:proofErr w:type="spellEnd"/>
            <w:r w:rsidRPr="008132E8">
              <w:rPr>
                <w:spacing w:val="17"/>
                <w:w w:val="105"/>
                <w:position w:val="9"/>
                <w:sz w:val="17"/>
              </w:rPr>
              <w:t xml:space="preserve"> </w:t>
            </w:r>
            <w:r w:rsidRPr="008132E8">
              <w:rPr>
                <w:w w:val="105"/>
                <w:sz w:val="20"/>
              </w:rPr>
              <w:t>year</w:t>
            </w:r>
          </w:p>
        </w:tc>
        <w:tc>
          <w:tcPr>
            <w:tcW w:w="1193" w:type="pct"/>
          </w:tcPr>
          <w:p w14:paraId="58192517" w14:textId="77777777" w:rsidR="00846C7D" w:rsidRPr="008132E8" w:rsidRDefault="00846C7D" w:rsidP="00FF59B0">
            <w:pPr>
              <w:pStyle w:val="TableParagraph"/>
              <w:spacing w:before="0" w:line="263" w:lineRule="exact"/>
              <w:ind w:left="0" w:right="213"/>
              <w:jc w:val="center"/>
              <w:rPr>
                <w:sz w:val="20"/>
              </w:rPr>
            </w:pPr>
            <w:r w:rsidRPr="008132E8">
              <w:rPr>
                <w:w w:val="105"/>
                <w:sz w:val="20"/>
              </w:rPr>
              <w:t>3</w:t>
            </w:r>
            <w:proofErr w:type="spellStart"/>
            <w:r w:rsidRPr="008132E8">
              <w:rPr>
                <w:w w:val="105"/>
                <w:position w:val="9"/>
                <w:sz w:val="17"/>
              </w:rPr>
              <w:t>rd</w:t>
            </w:r>
            <w:proofErr w:type="spellEnd"/>
            <w:r w:rsidRPr="008132E8">
              <w:rPr>
                <w:spacing w:val="17"/>
                <w:w w:val="105"/>
                <w:position w:val="9"/>
                <w:sz w:val="17"/>
              </w:rPr>
              <w:t xml:space="preserve"> </w:t>
            </w:r>
            <w:r w:rsidRPr="008132E8">
              <w:rPr>
                <w:w w:val="105"/>
                <w:sz w:val="20"/>
              </w:rPr>
              <w:t>year</w:t>
            </w:r>
          </w:p>
        </w:tc>
      </w:tr>
      <w:tr w:rsidR="008132E8" w:rsidRPr="008132E8" w14:paraId="2F27F68C" w14:textId="77777777" w:rsidTr="00FF59B0">
        <w:trPr>
          <w:trHeight w:val="294"/>
        </w:trPr>
        <w:tc>
          <w:tcPr>
            <w:tcW w:w="1362" w:type="pct"/>
            <w:shd w:val="clear" w:color="auto" w:fill="ACACAC"/>
          </w:tcPr>
          <w:p w14:paraId="35705525" w14:textId="77777777" w:rsidR="00846C7D" w:rsidRPr="008132E8" w:rsidRDefault="00846C7D" w:rsidP="00FF59B0">
            <w:pPr>
              <w:pStyle w:val="TableParagraph"/>
              <w:ind w:left="0"/>
              <w:rPr>
                <w:rFonts w:ascii="Arial"/>
                <w:b/>
                <w:sz w:val="20"/>
              </w:rPr>
            </w:pPr>
            <w:r w:rsidRPr="008132E8">
              <w:rPr>
                <w:rFonts w:ascii="Arial"/>
                <w:b/>
                <w:w w:val="105"/>
                <w:sz w:val="20"/>
              </w:rPr>
              <w:t>Total</w:t>
            </w:r>
            <w:r w:rsidRPr="008132E8">
              <w:rPr>
                <w:rFonts w:ascii="Arial"/>
                <w:b/>
                <w:spacing w:val="13"/>
                <w:w w:val="105"/>
                <w:sz w:val="20"/>
              </w:rPr>
              <w:t xml:space="preserve"> </w:t>
            </w:r>
            <w:r w:rsidRPr="008132E8">
              <w:rPr>
                <w:rFonts w:ascii="Arial"/>
                <w:b/>
                <w:w w:val="105"/>
                <w:sz w:val="20"/>
              </w:rPr>
              <w:t>Supplies</w:t>
            </w:r>
            <w:r w:rsidRPr="008132E8">
              <w:rPr>
                <w:rFonts w:ascii="Arial"/>
                <w:b/>
                <w:spacing w:val="13"/>
                <w:w w:val="105"/>
                <w:sz w:val="20"/>
              </w:rPr>
              <w:t xml:space="preserve"> </w:t>
            </w:r>
            <w:r w:rsidRPr="008132E8">
              <w:rPr>
                <w:rFonts w:ascii="Arial"/>
                <w:b/>
                <w:w w:val="105"/>
                <w:sz w:val="20"/>
              </w:rPr>
              <w:t>&amp;</w:t>
            </w:r>
            <w:r w:rsidRPr="008132E8">
              <w:rPr>
                <w:rFonts w:ascii="Arial"/>
                <w:b/>
                <w:spacing w:val="13"/>
                <w:w w:val="105"/>
                <w:sz w:val="20"/>
              </w:rPr>
              <w:t xml:space="preserve"> </w:t>
            </w:r>
            <w:r w:rsidRPr="008132E8">
              <w:rPr>
                <w:rFonts w:ascii="Arial"/>
                <w:b/>
                <w:w w:val="105"/>
                <w:sz w:val="20"/>
              </w:rPr>
              <w:t>Materials</w:t>
            </w:r>
          </w:p>
        </w:tc>
        <w:tc>
          <w:tcPr>
            <w:tcW w:w="1223" w:type="pct"/>
            <w:shd w:val="clear" w:color="auto" w:fill="ACACAC"/>
          </w:tcPr>
          <w:p w14:paraId="317F2CF5" w14:textId="77777777" w:rsidR="00846C7D" w:rsidRPr="008132E8" w:rsidRDefault="00846C7D" w:rsidP="00FF59B0">
            <w:pPr>
              <w:pStyle w:val="TableParagraph"/>
              <w:ind w:left="0" w:right="23"/>
              <w:jc w:val="right"/>
              <w:rPr>
                <w:rFonts w:ascii="Arial"/>
                <w:b/>
                <w:sz w:val="20"/>
              </w:rPr>
            </w:pPr>
            <w:r w:rsidRPr="008132E8">
              <w:rPr>
                <w:rFonts w:ascii="Arial"/>
                <w:b/>
                <w:w w:val="103"/>
                <w:sz w:val="20"/>
              </w:rPr>
              <w:t>0</w:t>
            </w:r>
          </w:p>
        </w:tc>
        <w:tc>
          <w:tcPr>
            <w:tcW w:w="1222" w:type="pct"/>
            <w:shd w:val="clear" w:color="auto" w:fill="ACACAC"/>
          </w:tcPr>
          <w:p w14:paraId="76EC758A" w14:textId="77777777" w:rsidR="00846C7D" w:rsidRPr="008132E8" w:rsidRDefault="00846C7D" w:rsidP="00FF59B0">
            <w:pPr>
              <w:pStyle w:val="TableParagraph"/>
              <w:ind w:left="0" w:right="23"/>
              <w:jc w:val="right"/>
              <w:rPr>
                <w:rFonts w:ascii="Arial"/>
                <w:b/>
                <w:w w:val="103"/>
                <w:sz w:val="20"/>
              </w:rPr>
            </w:pPr>
            <w:r w:rsidRPr="008132E8">
              <w:rPr>
                <w:rFonts w:ascii="Arial"/>
                <w:b/>
                <w:w w:val="103"/>
                <w:sz w:val="20"/>
              </w:rPr>
              <w:t>0</w:t>
            </w:r>
          </w:p>
        </w:tc>
        <w:tc>
          <w:tcPr>
            <w:tcW w:w="1193" w:type="pct"/>
            <w:shd w:val="clear" w:color="auto" w:fill="ACACAC"/>
          </w:tcPr>
          <w:p w14:paraId="6866145C" w14:textId="77777777" w:rsidR="00846C7D" w:rsidRPr="008132E8" w:rsidRDefault="00846C7D" w:rsidP="00FF59B0">
            <w:pPr>
              <w:pStyle w:val="TableParagraph"/>
              <w:ind w:left="0" w:right="23"/>
              <w:jc w:val="right"/>
              <w:rPr>
                <w:rFonts w:ascii="Arial"/>
                <w:b/>
                <w:sz w:val="20"/>
              </w:rPr>
            </w:pPr>
            <w:r w:rsidRPr="008132E8">
              <w:rPr>
                <w:rFonts w:ascii="Arial"/>
                <w:b/>
                <w:w w:val="103"/>
                <w:sz w:val="20"/>
              </w:rPr>
              <w:t>0</w:t>
            </w:r>
          </w:p>
        </w:tc>
      </w:tr>
    </w:tbl>
    <w:p w14:paraId="2B2A2CA1" w14:textId="77777777" w:rsidR="00846C7D" w:rsidRPr="008132E8" w:rsidRDefault="00846C7D" w:rsidP="00FF59B0">
      <w:pPr>
        <w:pStyle w:val="a3"/>
        <w:spacing w:before="3"/>
        <w:rPr>
          <w:rFonts w:ascii="Arial"/>
          <w:b/>
          <w:sz w:val="18"/>
        </w:rPr>
      </w:pPr>
    </w:p>
    <w:p w14:paraId="0BFEF92E" w14:textId="77777777" w:rsidR="008249F2" w:rsidRPr="008132E8" w:rsidRDefault="00B857A9" w:rsidP="00FF59B0">
      <w:pPr>
        <w:spacing w:before="1"/>
        <w:rPr>
          <w:rFonts w:ascii="Arial"/>
          <w:bCs/>
          <w:sz w:val="20"/>
        </w:rPr>
      </w:pPr>
      <w:r w:rsidRPr="008132E8">
        <w:rPr>
          <w:rFonts w:ascii="Arial"/>
          <w:b/>
          <w:w w:val="105"/>
          <w:sz w:val="20"/>
        </w:rPr>
        <w:t>Justification</w:t>
      </w:r>
      <w:r w:rsidRPr="008132E8">
        <w:rPr>
          <w:rFonts w:ascii="Arial"/>
          <w:b/>
          <w:spacing w:val="29"/>
          <w:w w:val="105"/>
          <w:sz w:val="20"/>
        </w:rPr>
        <w:t xml:space="preserve"> </w:t>
      </w:r>
      <w:r w:rsidRPr="008132E8">
        <w:rPr>
          <w:rFonts w:ascii="Arial"/>
          <w:b/>
          <w:w w:val="105"/>
          <w:sz w:val="20"/>
        </w:rPr>
        <w:t>for</w:t>
      </w:r>
      <w:r w:rsidRPr="008132E8">
        <w:rPr>
          <w:rFonts w:ascii="Arial"/>
          <w:b/>
          <w:spacing w:val="28"/>
          <w:w w:val="105"/>
          <w:sz w:val="20"/>
        </w:rPr>
        <w:t xml:space="preserve"> </w:t>
      </w:r>
      <w:r w:rsidRPr="008132E8">
        <w:rPr>
          <w:rFonts w:ascii="Arial"/>
          <w:b/>
          <w:w w:val="105"/>
          <w:sz w:val="20"/>
        </w:rPr>
        <w:t>requested</w:t>
      </w:r>
      <w:r w:rsidRPr="008132E8">
        <w:rPr>
          <w:rFonts w:ascii="Arial"/>
          <w:b/>
          <w:spacing w:val="29"/>
          <w:w w:val="105"/>
          <w:sz w:val="20"/>
        </w:rPr>
        <w:t xml:space="preserve"> </w:t>
      </w:r>
      <w:r w:rsidRPr="008132E8">
        <w:rPr>
          <w:rFonts w:ascii="Arial"/>
          <w:b/>
          <w:w w:val="105"/>
          <w:sz w:val="20"/>
        </w:rPr>
        <w:t>Supplies</w:t>
      </w:r>
      <w:r w:rsidRPr="008132E8">
        <w:rPr>
          <w:rFonts w:ascii="Arial"/>
          <w:b/>
          <w:spacing w:val="29"/>
          <w:w w:val="105"/>
          <w:sz w:val="20"/>
        </w:rPr>
        <w:t xml:space="preserve"> </w:t>
      </w:r>
      <w:r w:rsidRPr="008132E8">
        <w:rPr>
          <w:rFonts w:ascii="Arial"/>
          <w:b/>
          <w:w w:val="105"/>
          <w:sz w:val="20"/>
        </w:rPr>
        <w:t>&amp;</w:t>
      </w:r>
      <w:r w:rsidRPr="008132E8">
        <w:rPr>
          <w:rFonts w:ascii="Arial"/>
          <w:b/>
          <w:spacing w:val="29"/>
          <w:w w:val="105"/>
          <w:sz w:val="20"/>
        </w:rPr>
        <w:t xml:space="preserve"> </w:t>
      </w:r>
      <w:r w:rsidRPr="008132E8">
        <w:rPr>
          <w:rFonts w:ascii="Arial"/>
          <w:b/>
          <w:w w:val="105"/>
          <w:sz w:val="20"/>
        </w:rPr>
        <w:t>Materials:</w:t>
      </w:r>
      <w:r w:rsidR="00EC2845" w:rsidRPr="008132E8">
        <w:rPr>
          <w:rFonts w:ascii="Arial"/>
          <w:b/>
          <w:w w:val="105"/>
          <w:sz w:val="20"/>
        </w:rPr>
        <w:t xml:space="preserve"> </w:t>
      </w:r>
      <w:r w:rsidR="00EC2845" w:rsidRPr="008132E8">
        <w:rPr>
          <w:rFonts w:ascii="Arial"/>
          <w:bCs/>
          <w:w w:val="105"/>
          <w:sz w:val="20"/>
          <w:highlight w:val="yellow"/>
        </w:rPr>
        <w:t>Snacks &amp; drinks for participants?</w:t>
      </w:r>
    </w:p>
    <w:p w14:paraId="4FAA0146" w14:textId="77777777" w:rsidR="008249F2" w:rsidRPr="008132E8" w:rsidRDefault="008249F2" w:rsidP="00FF59B0">
      <w:pPr>
        <w:pStyle w:val="a3"/>
        <w:rPr>
          <w:rFonts w:ascii="Arial"/>
          <w:b/>
        </w:rPr>
      </w:pPr>
    </w:p>
    <w:p w14:paraId="47FFB0AC" w14:textId="77777777" w:rsidR="008249F2" w:rsidRPr="008132E8" w:rsidRDefault="008249F2" w:rsidP="00FF59B0">
      <w:pPr>
        <w:pStyle w:val="a3"/>
        <w:spacing w:before="2"/>
        <w:rPr>
          <w:rFonts w:ascii="Arial"/>
          <w:b/>
          <w:sz w:val="27"/>
        </w:rPr>
      </w:pPr>
    </w:p>
    <w:p w14:paraId="372992F2" w14:textId="77777777" w:rsidR="008249F2" w:rsidRPr="008132E8" w:rsidRDefault="00B857A9" w:rsidP="00FF59B0">
      <w:pPr>
        <w:spacing w:before="1"/>
        <w:rPr>
          <w:rFonts w:ascii="Arial"/>
          <w:b/>
          <w:sz w:val="20"/>
        </w:rPr>
      </w:pPr>
      <w:r w:rsidRPr="008132E8">
        <w:rPr>
          <w:rFonts w:ascii="Arial"/>
          <w:b/>
          <w:w w:val="105"/>
          <w:sz w:val="20"/>
        </w:rPr>
        <w:t>Services</w:t>
      </w:r>
    </w:p>
    <w:p w14:paraId="50F72D4C" w14:textId="77777777" w:rsidR="008249F2" w:rsidRPr="008132E8" w:rsidRDefault="008249F2" w:rsidP="00FF59B0">
      <w:pPr>
        <w:pStyle w:val="a3"/>
        <w:spacing w:before="3"/>
        <w:rPr>
          <w:rFonts w:ascii="Arial"/>
          <w:b/>
          <w:sz w:val="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2"/>
        <w:gridCol w:w="1847"/>
        <w:gridCol w:w="1847"/>
        <w:gridCol w:w="1822"/>
      </w:tblGrid>
      <w:tr w:rsidR="008132E8" w:rsidRPr="008132E8" w14:paraId="4631F960" w14:textId="77777777" w:rsidTr="00870FD7">
        <w:trPr>
          <w:trHeight w:val="294"/>
        </w:trPr>
        <w:tc>
          <w:tcPr>
            <w:tcW w:w="2142" w:type="pct"/>
            <w:vMerge w:val="restart"/>
          </w:tcPr>
          <w:p w14:paraId="35919F37" w14:textId="77777777" w:rsidR="00846C7D" w:rsidRPr="008132E8" w:rsidRDefault="00846C7D" w:rsidP="00FF59B0">
            <w:pPr>
              <w:pStyle w:val="TableParagraph"/>
              <w:ind w:left="0"/>
              <w:rPr>
                <w:sz w:val="20"/>
              </w:rPr>
            </w:pPr>
            <w:r w:rsidRPr="008132E8">
              <w:rPr>
                <w:w w:val="105"/>
                <w:sz w:val="20"/>
              </w:rPr>
              <w:t>Item</w:t>
            </w:r>
          </w:p>
        </w:tc>
        <w:tc>
          <w:tcPr>
            <w:tcW w:w="2858" w:type="pct"/>
            <w:gridSpan w:val="3"/>
          </w:tcPr>
          <w:p w14:paraId="2E95DC52" w14:textId="77777777" w:rsidR="00846C7D" w:rsidRPr="008132E8" w:rsidRDefault="00846C7D" w:rsidP="00FF59B0">
            <w:pPr>
              <w:pStyle w:val="TableParagraph"/>
              <w:ind w:left="0"/>
              <w:rPr>
                <w:sz w:val="20"/>
              </w:rPr>
            </w:pPr>
            <w:r w:rsidRPr="008132E8">
              <w:rPr>
                <w:spacing w:val="-1"/>
                <w:w w:val="105"/>
                <w:sz w:val="20"/>
              </w:rPr>
              <w:t>Requested</w:t>
            </w:r>
            <w:r w:rsidRPr="008132E8">
              <w:rPr>
                <w:spacing w:val="-13"/>
                <w:w w:val="105"/>
                <w:sz w:val="20"/>
              </w:rPr>
              <w:t xml:space="preserve"> </w:t>
            </w:r>
            <w:r w:rsidRPr="008132E8">
              <w:rPr>
                <w:w w:val="105"/>
                <w:sz w:val="20"/>
              </w:rPr>
              <w:t>sums</w:t>
            </w:r>
            <w:r w:rsidRPr="008132E8">
              <w:rPr>
                <w:spacing w:val="-12"/>
                <w:w w:val="105"/>
                <w:sz w:val="20"/>
              </w:rPr>
              <w:t xml:space="preserve"> </w:t>
            </w:r>
            <w:r w:rsidRPr="008132E8">
              <w:rPr>
                <w:w w:val="105"/>
                <w:sz w:val="20"/>
              </w:rPr>
              <w:t>(in</w:t>
            </w:r>
            <w:r w:rsidRPr="008132E8">
              <w:rPr>
                <w:spacing w:val="-13"/>
                <w:w w:val="105"/>
                <w:sz w:val="20"/>
              </w:rPr>
              <w:t xml:space="preserve"> </w:t>
            </w:r>
            <w:r w:rsidRPr="008132E8">
              <w:rPr>
                <w:w w:val="105"/>
                <w:sz w:val="20"/>
              </w:rPr>
              <w:t>NIS)</w:t>
            </w:r>
          </w:p>
        </w:tc>
      </w:tr>
      <w:tr w:rsidR="008132E8" w:rsidRPr="008132E8" w14:paraId="1EF909FF" w14:textId="77777777" w:rsidTr="00870FD7">
        <w:trPr>
          <w:trHeight w:val="294"/>
        </w:trPr>
        <w:tc>
          <w:tcPr>
            <w:tcW w:w="2142" w:type="pct"/>
            <w:vMerge/>
            <w:tcBorders>
              <w:top w:val="nil"/>
            </w:tcBorders>
          </w:tcPr>
          <w:p w14:paraId="0638AB93" w14:textId="77777777" w:rsidR="008E4E0B" w:rsidRPr="008132E8" w:rsidRDefault="008E4E0B" w:rsidP="00FF59B0">
            <w:pPr>
              <w:rPr>
                <w:sz w:val="2"/>
                <w:szCs w:val="2"/>
              </w:rPr>
            </w:pPr>
          </w:p>
        </w:tc>
        <w:tc>
          <w:tcPr>
            <w:tcW w:w="957" w:type="pct"/>
          </w:tcPr>
          <w:p w14:paraId="471AD5C2" w14:textId="77777777" w:rsidR="008E4E0B" w:rsidRPr="008132E8" w:rsidRDefault="008E4E0B" w:rsidP="00FF59B0">
            <w:pPr>
              <w:pStyle w:val="TableParagraph"/>
              <w:spacing w:before="0" w:line="263" w:lineRule="exact"/>
              <w:ind w:left="0" w:right="365"/>
              <w:rPr>
                <w:w w:val="105"/>
                <w:sz w:val="20"/>
              </w:rPr>
            </w:pPr>
            <w:r w:rsidRPr="008132E8">
              <w:rPr>
                <w:w w:val="105"/>
                <w:sz w:val="20"/>
              </w:rPr>
              <w:t>1</w:t>
            </w:r>
            <w:r w:rsidRPr="008132E8">
              <w:rPr>
                <w:w w:val="105"/>
                <w:sz w:val="20"/>
                <w:vertAlign w:val="superscript"/>
              </w:rPr>
              <w:t>st</w:t>
            </w:r>
            <w:r w:rsidRPr="008132E8">
              <w:rPr>
                <w:w w:val="105"/>
                <w:sz w:val="20"/>
              </w:rPr>
              <w:t xml:space="preserve"> year</w:t>
            </w:r>
          </w:p>
        </w:tc>
        <w:tc>
          <w:tcPr>
            <w:tcW w:w="957" w:type="pct"/>
          </w:tcPr>
          <w:p w14:paraId="6B874585" w14:textId="77777777" w:rsidR="008E4E0B" w:rsidRPr="008132E8" w:rsidRDefault="008E4E0B" w:rsidP="00FF59B0">
            <w:pPr>
              <w:pStyle w:val="TableParagraph"/>
              <w:spacing w:before="0" w:line="263" w:lineRule="exact"/>
              <w:ind w:left="0" w:right="365"/>
              <w:rPr>
                <w:sz w:val="20"/>
              </w:rPr>
            </w:pPr>
            <w:r w:rsidRPr="008132E8">
              <w:rPr>
                <w:w w:val="105"/>
                <w:sz w:val="20"/>
              </w:rPr>
              <w:t>2</w:t>
            </w:r>
            <w:proofErr w:type="spellStart"/>
            <w:r w:rsidRPr="008132E8">
              <w:rPr>
                <w:w w:val="105"/>
                <w:position w:val="9"/>
                <w:sz w:val="17"/>
              </w:rPr>
              <w:t>nd</w:t>
            </w:r>
            <w:proofErr w:type="spellEnd"/>
            <w:r w:rsidRPr="008132E8">
              <w:rPr>
                <w:spacing w:val="17"/>
                <w:w w:val="105"/>
                <w:position w:val="9"/>
                <w:sz w:val="17"/>
              </w:rPr>
              <w:t xml:space="preserve"> </w:t>
            </w:r>
            <w:r w:rsidRPr="008132E8">
              <w:rPr>
                <w:w w:val="105"/>
                <w:sz w:val="20"/>
              </w:rPr>
              <w:t>year</w:t>
            </w:r>
          </w:p>
        </w:tc>
        <w:tc>
          <w:tcPr>
            <w:tcW w:w="943" w:type="pct"/>
          </w:tcPr>
          <w:p w14:paraId="3F82FB8C" w14:textId="77777777" w:rsidR="008E4E0B" w:rsidRPr="008132E8" w:rsidRDefault="008E4E0B" w:rsidP="00FF59B0">
            <w:pPr>
              <w:pStyle w:val="TableParagraph"/>
              <w:spacing w:before="0" w:line="263" w:lineRule="exact"/>
              <w:ind w:left="0" w:right="365"/>
              <w:rPr>
                <w:sz w:val="20"/>
              </w:rPr>
            </w:pPr>
            <w:r w:rsidRPr="008132E8">
              <w:rPr>
                <w:w w:val="105"/>
                <w:sz w:val="20"/>
              </w:rPr>
              <w:t>3</w:t>
            </w:r>
            <w:proofErr w:type="spellStart"/>
            <w:r w:rsidRPr="008132E8">
              <w:rPr>
                <w:w w:val="105"/>
                <w:position w:val="9"/>
                <w:sz w:val="17"/>
              </w:rPr>
              <w:t>rd</w:t>
            </w:r>
            <w:proofErr w:type="spellEnd"/>
            <w:r w:rsidRPr="008132E8">
              <w:rPr>
                <w:spacing w:val="17"/>
                <w:w w:val="105"/>
                <w:position w:val="9"/>
                <w:sz w:val="17"/>
              </w:rPr>
              <w:t xml:space="preserve"> </w:t>
            </w:r>
            <w:r w:rsidRPr="008132E8">
              <w:rPr>
                <w:w w:val="105"/>
                <w:sz w:val="20"/>
              </w:rPr>
              <w:t>year</w:t>
            </w:r>
          </w:p>
        </w:tc>
      </w:tr>
      <w:tr w:rsidR="008132E8" w:rsidRPr="008132E8" w14:paraId="20D3C9DD" w14:textId="77777777" w:rsidTr="00870FD7">
        <w:trPr>
          <w:trHeight w:val="294"/>
        </w:trPr>
        <w:tc>
          <w:tcPr>
            <w:tcW w:w="2142" w:type="pct"/>
          </w:tcPr>
          <w:p w14:paraId="530130D6" w14:textId="77777777" w:rsidR="00870FD7" w:rsidRPr="008132E8" w:rsidRDefault="00870FD7" w:rsidP="00870FD7">
            <w:pPr>
              <w:pStyle w:val="TableParagraph"/>
              <w:ind w:left="13" w:firstLine="13"/>
              <w:rPr>
                <w:sz w:val="20"/>
              </w:rPr>
            </w:pPr>
            <w:r w:rsidRPr="008132E8">
              <w:rPr>
                <w:sz w:val="20"/>
              </w:rPr>
              <w:t>Design sessions</w:t>
            </w:r>
          </w:p>
        </w:tc>
        <w:tc>
          <w:tcPr>
            <w:tcW w:w="957" w:type="pct"/>
          </w:tcPr>
          <w:p w14:paraId="6FBB5A3B" w14:textId="77777777" w:rsidR="00870FD7" w:rsidRPr="008132E8" w:rsidRDefault="00EA4E41" w:rsidP="00870FD7">
            <w:pPr>
              <w:pStyle w:val="TableParagraph"/>
              <w:ind w:left="0" w:right="17"/>
              <w:jc w:val="right"/>
              <w:rPr>
                <w:w w:val="105"/>
                <w:sz w:val="20"/>
              </w:rPr>
            </w:pPr>
            <w:r w:rsidRPr="008132E8">
              <w:rPr>
                <w:w w:val="105"/>
                <w:sz w:val="20"/>
              </w:rPr>
              <w:t>5,250</w:t>
            </w:r>
          </w:p>
        </w:tc>
        <w:tc>
          <w:tcPr>
            <w:tcW w:w="957" w:type="pct"/>
          </w:tcPr>
          <w:p w14:paraId="01817722" w14:textId="77777777" w:rsidR="00870FD7" w:rsidRPr="008132E8" w:rsidRDefault="00870FD7" w:rsidP="00870FD7">
            <w:pPr>
              <w:pStyle w:val="TableParagraph"/>
              <w:ind w:left="0" w:right="17"/>
              <w:jc w:val="right"/>
              <w:rPr>
                <w:sz w:val="20"/>
              </w:rPr>
            </w:pPr>
            <w:r w:rsidRPr="008132E8">
              <w:rPr>
                <w:sz w:val="20"/>
              </w:rPr>
              <w:t>0</w:t>
            </w:r>
          </w:p>
        </w:tc>
        <w:tc>
          <w:tcPr>
            <w:tcW w:w="943" w:type="pct"/>
          </w:tcPr>
          <w:p w14:paraId="5EC403D4" w14:textId="77777777" w:rsidR="00870FD7" w:rsidRPr="008132E8" w:rsidRDefault="00870FD7" w:rsidP="00870FD7">
            <w:pPr>
              <w:pStyle w:val="TableParagraph"/>
              <w:ind w:left="0" w:right="25"/>
              <w:jc w:val="right"/>
              <w:rPr>
                <w:sz w:val="20"/>
              </w:rPr>
            </w:pPr>
            <w:r w:rsidRPr="008132E8">
              <w:rPr>
                <w:sz w:val="20"/>
              </w:rPr>
              <w:t>0</w:t>
            </w:r>
          </w:p>
        </w:tc>
      </w:tr>
      <w:tr w:rsidR="008132E8" w:rsidRPr="008132E8" w14:paraId="57D10E1E" w14:textId="77777777" w:rsidTr="00870FD7">
        <w:trPr>
          <w:trHeight w:val="294"/>
        </w:trPr>
        <w:tc>
          <w:tcPr>
            <w:tcW w:w="2142" w:type="pct"/>
          </w:tcPr>
          <w:p w14:paraId="77F3ED29" w14:textId="77777777" w:rsidR="00870FD7" w:rsidRPr="008132E8" w:rsidRDefault="00870FD7" w:rsidP="00870FD7">
            <w:pPr>
              <w:pStyle w:val="TableParagraph"/>
              <w:ind w:left="13" w:firstLine="13"/>
              <w:rPr>
                <w:sz w:val="20"/>
              </w:rPr>
            </w:pPr>
            <w:r w:rsidRPr="008132E8">
              <w:rPr>
                <w:sz w:val="20"/>
              </w:rPr>
              <w:t>Assessment of final solutions</w:t>
            </w:r>
          </w:p>
        </w:tc>
        <w:tc>
          <w:tcPr>
            <w:tcW w:w="957" w:type="pct"/>
          </w:tcPr>
          <w:p w14:paraId="63DE41D7" w14:textId="77777777" w:rsidR="00870FD7" w:rsidRPr="008132E8" w:rsidRDefault="00870FD7" w:rsidP="00870FD7">
            <w:pPr>
              <w:pStyle w:val="TableParagraph"/>
              <w:ind w:left="0" w:right="17"/>
              <w:jc w:val="right"/>
              <w:rPr>
                <w:w w:val="105"/>
                <w:sz w:val="20"/>
              </w:rPr>
            </w:pPr>
            <w:r w:rsidRPr="008132E8">
              <w:rPr>
                <w:w w:val="105"/>
                <w:sz w:val="20"/>
              </w:rPr>
              <w:t>2,400</w:t>
            </w:r>
          </w:p>
        </w:tc>
        <w:tc>
          <w:tcPr>
            <w:tcW w:w="957" w:type="pct"/>
          </w:tcPr>
          <w:p w14:paraId="6090D05C" w14:textId="77777777" w:rsidR="00870FD7" w:rsidRPr="008132E8" w:rsidRDefault="00870FD7" w:rsidP="00870FD7">
            <w:pPr>
              <w:pStyle w:val="TableParagraph"/>
              <w:ind w:left="0" w:right="17"/>
              <w:jc w:val="right"/>
              <w:rPr>
                <w:w w:val="103"/>
                <w:sz w:val="20"/>
              </w:rPr>
            </w:pPr>
            <w:r w:rsidRPr="008132E8">
              <w:rPr>
                <w:w w:val="103"/>
                <w:sz w:val="20"/>
              </w:rPr>
              <w:t>0</w:t>
            </w:r>
          </w:p>
        </w:tc>
        <w:tc>
          <w:tcPr>
            <w:tcW w:w="943" w:type="pct"/>
          </w:tcPr>
          <w:p w14:paraId="2E9651E8" w14:textId="77777777" w:rsidR="00870FD7" w:rsidRPr="008132E8" w:rsidRDefault="00870FD7" w:rsidP="00870FD7">
            <w:pPr>
              <w:pStyle w:val="TableParagraph"/>
              <w:ind w:left="0" w:right="25"/>
              <w:jc w:val="right"/>
              <w:rPr>
                <w:sz w:val="20"/>
              </w:rPr>
            </w:pPr>
            <w:r w:rsidRPr="008132E8">
              <w:rPr>
                <w:sz w:val="20"/>
              </w:rPr>
              <w:t>0</w:t>
            </w:r>
          </w:p>
        </w:tc>
      </w:tr>
      <w:tr w:rsidR="008132E8" w:rsidRPr="008132E8" w14:paraId="6C1A78F6" w14:textId="77777777" w:rsidTr="00870FD7">
        <w:trPr>
          <w:trHeight w:val="294"/>
        </w:trPr>
        <w:tc>
          <w:tcPr>
            <w:tcW w:w="2142" w:type="pct"/>
          </w:tcPr>
          <w:p w14:paraId="0A1770C4" w14:textId="77777777" w:rsidR="0051653E" w:rsidRPr="008132E8" w:rsidRDefault="0051653E" w:rsidP="0051653E">
            <w:pPr>
              <w:pStyle w:val="TableParagraph"/>
              <w:ind w:left="13" w:firstLine="13"/>
              <w:rPr>
                <w:sz w:val="20"/>
              </w:rPr>
            </w:pPr>
            <w:r w:rsidRPr="008132E8">
              <w:rPr>
                <w:w w:val="105"/>
                <w:sz w:val="20"/>
              </w:rPr>
              <w:t>Consultant</w:t>
            </w:r>
            <w:r w:rsidRPr="008132E8">
              <w:rPr>
                <w:w w:val="105"/>
                <w:sz w:val="20"/>
                <w:lang w:val="es-ES"/>
              </w:rPr>
              <w:t xml:space="preserve"> -</w:t>
            </w:r>
            <w:r w:rsidRPr="008132E8">
              <w:rPr>
                <w:w w:val="105"/>
                <w:sz w:val="20"/>
              </w:rPr>
              <w:t>Statistical analysis</w:t>
            </w:r>
            <w:r w:rsidRPr="008132E8" w:rsidDel="00001554">
              <w:rPr>
                <w:w w:val="105"/>
                <w:sz w:val="20"/>
              </w:rPr>
              <w:t xml:space="preserve"> </w:t>
            </w:r>
          </w:p>
        </w:tc>
        <w:tc>
          <w:tcPr>
            <w:tcW w:w="957" w:type="pct"/>
          </w:tcPr>
          <w:p w14:paraId="404DB6D7" w14:textId="77777777" w:rsidR="0051653E" w:rsidRPr="008132E8" w:rsidRDefault="0051653E" w:rsidP="0051653E">
            <w:pPr>
              <w:pStyle w:val="TableParagraph"/>
              <w:ind w:left="0" w:right="17"/>
              <w:jc w:val="right"/>
              <w:rPr>
                <w:w w:val="105"/>
                <w:sz w:val="20"/>
              </w:rPr>
            </w:pPr>
            <w:r w:rsidRPr="008132E8">
              <w:rPr>
                <w:w w:val="105"/>
                <w:sz w:val="20"/>
              </w:rPr>
              <w:t>0</w:t>
            </w:r>
          </w:p>
        </w:tc>
        <w:tc>
          <w:tcPr>
            <w:tcW w:w="957" w:type="pct"/>
          </w:tcPr>
          <w:p w14:paraId="006C3352" w14:textId="77777777" w:rsidR="0051653E" w:rsidRPr="008132E8" w:rsidRDefault="0051653E" w:rsidP="0051653E">
            <w:pPr>
              <w:pStyle w:val="TableParagraph"/>
              <w:ind w:left="0" w:right="17"/>
              <w:jc w:val="right"/>
              <w:rPr>
                <w:sz w:val="20"/>
              </w:rPr>
            </w:pPr>
            <w:r w:rsidRPr="008132E8">
              <w:rPr>
                <w:sz w:val="20"/>
              </w:rPr>
              <w:t>0</w:t>
            </w:r>
          </w:p>
        </w:tc>
        <w:tc>
          <w:tcPr>
            <w:tcW w:w="943" w:type="pct"/>
          </w:tcPr>
          <w:p w14:paraId="51F982C4" w14:textId="77777777" w:rsidR="0051653E" w:rsidRPr="008132E8" w:rsidRDefault="00CB7615" w:rsidP="0051653E">
            <w:pPr>
              <w:pStyle w:val="TableParagraph"/>
              <w:ind w:left="0" w:right="18"/>
              <w:jc w:val="right"/>
              <w:rPr>
                <w:sz w:val="20"/>
              </w:rPr>
            </w:pPr>
            <w:r w:rsidRPr="008132E8">
              <w:rPr>
                <w:w w:val="105"/>
                <w:sz w:val="20"/>
              </w:rPr>
              <w:t>12,000</w:t>
            </w:r>
          </w:p>
        </w:tc>
      </w:tr>
      <w:tr w:rsidR="008132E8" w:rsidRPr="008132E8" w14:paraId="2F1687A9" w14:textId="77777777" w:rsidTr="00870FD7">
        <w:trPr>
          <w:trHeight w:val="294"/>
        </w:trPr>
        <w:tc>
          <w:tcPr>
            <w:tcW w:w="2142" w:type="pct"/>
          </w:tcPr>
          <w:p w14:paraId="4E9F5FEA" w14:textId="77777777" w:rsidR="0083652F" w:rsidRPr="008132E8" w:rsidRDefault="0083652F" w:rsidP="007233A9">
            <w:pPr>
              <w:pStyle w:val="TableParagraph"/>
              <w:ind w:left="13" w:firstLine="13"/>
              <w:rPr>
                <w:w w:val="105"/>
                <w:sz w:val="20"/>
              </w:rPr>
            </w:pPr>
            <w:r w:rsidRPr="008132E8">
              <w:rPr>
                <w:w w:val="105"/>
                <w:sz w:val="20"/>
              </w:rPr>
              <w:t>Manpower Company</w:t>
            </w:r>
          </w:p>
        </w:tc>
        <w:tc>
          <w:tcPr>
            <w:tcW w:w="957" w:type="pct"/>
          </w:tcPr>
          <w:p w14:paraId="532F793C" w14:textId="77777777" w:rsidR="0083652F" w:rsidRPr="008132E8" w:rsidRDefault="006A3EE9" w:rsidP="00FF59B0">
            <w:pPr>
              <w:pStyle w:val="TableParagraph"/>
              <w:ind w:left="0" w:right="17"/>
              <w:jc w:val="right"/>
              <w:rPr>
                <w:w w:val="105"/>
                <w:sz w:val="20"/>
              </w:rPr>
            </w:pPr>
            <w:proofErr w:type="spellStart"/>
            <w:r w:rsidRPr="008132E8">
              <w:rPr>
                <w:w w:val="105"/>
                <w:sz w:val="20"/>
                <w:highlight w:val="yellow"/>
              </w:rPr>
              <w:t>xxxxxxxxxxx</w:t>
            </w:r>
            <w:proofErr w:type="spellEnd"/>
          </w:p>
        </w:tc>
        <w:tc>
          <w:tcPr>
            <w:tcW w:w="957" w:type="pct"/>
          </w:tcPr>
          <w:p w14:paraId="5F4ADBD8" w14:textId="77777777" w:rsidR="0083652F" w:rsidRPr="008132E8" w:rsidRDefault="0083652F" w:rsidP="00FF59B0">
            <w:pPr>
              <w:pStyle w:val="TableParagraph"/>
              <w:ind w:left="0" w:right="17"/>
              <w:jc w:val="right"/>
              <w:rPr>
                <w:sz w:val="20"/>
              </w:rPr>
            </w:pPr>
          </w:p>
        </w:tc>
        <w:tc>
          <w:tcPr>
            <w:tcW w:w="943" w:type="pct"/>
          </w:tcPr>
          <w:p w14:paraId="55E0E0A2" w14:textId="77777777" w:rsidR="0083652F" w:rsidRPr="008132E8" w:rsidRDefault="0083652F" w:rsidP="00FF59B0">
            <w:pPr>
              <w:pStyle w:val="TableParagraph"/>
              <w:ind w:left="0" w:right="18"/>
              <w:jc w:val="right"/>
              <w:rPr>
                <w:sz w:val="20"/>
              </w:rPr>
            </w:pPr>
          </w:p>
        </w:tc>
      </w:tr>
      <w:tr w:rsidR="008132E8" w:rsidRPr="008132E8" w14:paraId="322A430A" w14:textId="77777777" w:rsidTr="00870FD7">
        <w:trPr>
          <w:trHeight w:val="294"/>
        </w:trPr>
        <w:tc>
          <w:tcPr>
            <w:tcW w:w="2142" w:type="pct"/>
            <w:shd w:val="clear" w:color="auto" w:fill="ACACAC"/>
          </w:tcPr>
          <w:p w14:paraId="0E5F2BF3" w14:textId="77777777" w:rsidR="00846C7D" w:rsidRPr="008132E8" w:rsidRDefault="00846C7D" w:rsidP="00FF59B0">
            <w:pPr>
              <w:pStyle w:val="TableParagraph"/>
              <w:ind w:left="0"/>
              <w:rPr>
                <w:rFonts w:ascii="Arial"/>
                <w:b/>
                <w:sz w:val="20"/>
              </w:rPr>
            </w:pPr>
            <w:r w:rsidRPr="008132E8">
              <w:rPr>
                <w:rFonts w:ascii="Arial"/>
                <w:b/>
                <w:w w:val="105"/>
                <w:sz w:val="20"/>
              </w:rPr>
              <w:t>Total</w:t>
            </w:r>
            <w:r w:rsidRPr="008132E8">
              <w:rPr>
                <w:rFonts w:ascii="Arial"/>
                <w:b/>
                <w:spacing w:val="19"/>
                <w:w w:val="105"/>
                <w:sz w:val="20"/>
              </w:rPr>
              <w:t xml:space="preserve"> </w:t>
            </w:r>
            <w:r w:rsidRPr="008132E8">
              <w:rPr>
                <w:rFonts w:ascii="Arial"/>
                <w:b/>
                <w:w w:val="105"/>
                <w:sz w:val="20"/>
              </w:rPr>
              <w:t>Services</w:t>
            </w:r>
          </w:p>
        </w:tc>
        <w:tc>
          <w:tcPr>
            <w:tcW w:w="957" w:type="pct"/>
            <w:shd w:val="clear" w:color="auto" w:fill="ACACAC"/>
          </w:tcPr>
          <w:p w14:paraId="7425BCAD" w14:textId="77777777" w:rsidR="00846C7D" w:rsidRPr="008132E8" w:rsidRDefault="00EA4E41" w:rsidP="00FF59B0">
            <w:pPr>
              <w:pStyle w:val="TableParagraph"/>
              <w:ind w:left="0" w:right="17"/>
              <w:jc w:val="right"/>
              <w:rPr>
                <w:rFonts w:ascii="Arial"/>
                <w:b/>
                <w:w w:val="105"/>
                <w:sz w:val="20"/>
              </w:rPr>
            </w:pPr>
            <w:r w:rsidRPr="008132E8">
              <w:rPr>
                <w:rFonts w:ascii="Arial"/>
                <w:b/>
                <w:w w:val="105"/>
                <w:sz w:val="20"/>
                <w:highlight w:val="yellow"/>
              </w:rPr>
              <w:t>7</w:t>
            </w:r>
            <w:r w:rsidR="00870FD7" w:rsidRPr="008132E8">
              <w:rPr>
                <w:rFonts w:ascii="Arial"/>
                <w:b/>
                <w:w w:val="105"/>
                <w:sz w:val="20"/>
                <w:highlight w:val="yellow"/>
              </w:rPr>
              <w:t>,</w:t>
            </w:r>
            <w:r w:rsidRPr="008132E8">
              <w:rPr>
                <w:rFonts w:ascii="Arial"/>
                <w:b/>
                <w:w w:val="105"/>
                <w:sz w:val="20"/>
                <w:highlight w:val="yellow"/>
              </w:rPr>
              <w:t>650</w:t>
            </w:r>
          </w:p>
        </w:tc>
        <w:tc>
          <w:tcPr>
            <w:tcW w:w="957" w:type="pct"/>
            <w:shd w:val="clear" w:color="auto" w:fill="ACACAC"/>
          </w:tcPr>
          <w:p w14:paraId="66C429EA" w14:textId="77777777" w:rsidR="00846C7D" w:rsidRPr="008132E8" w:rsidRDefault="00846C7D" w:rsidP="00FF59B0">
            <w:pPr>
              <w:pStyle w:val="TableParagraph"/>
              <w:ind w:left="0" w:right="17"/>
              <w:jc w:val="right"/>
              <w:rPr>
                <w:rFonts w:ascii="Arial"/>
                <w:b/>
                <w:sz w:val="20"/>
              </w:rPr>
            </w:pPr>
          </w:p>
        </w:tc>
        <w:tc>
          <w:tcPr>
            <w:tcW w:w="943" w:type="pct"/>
            <w:shd w:val="clear" w:color="auto" w:fill="ACACAC"/>
          </w:tcPr>
          <w:p w14:paraId="0E88D399" w14:textId="77777777" w:rsidR="00846C7D" w:rsidRPr="008132E8" w:rsidRDefault="00870FD7" w:rsidP="00FF59B0">
            <w:pPr>
              <w:pStyle w:val="TableParagraph"/>
              <w:ind w:left="0" w:right="18"/>
              <w:jc w:val="right"/>
              <w:rPr>
                <w:rFonts w:ascii="Arial"/>
                <w:b/>
                <w:sz w:val="20"/>
              </w:rPr>
            </w:pPr>
            <w:r w:rsidRPr="008132E8">
              <w:rPr>
                <w:rFonts w:ascii="Arial"/>
                <w:b/>
                <w:sz w:val="20"/>
              </w:rPr>
              <w:t>12,000</w:t>
            </w:r>
          </w:p>
        </w:tc>
      </w:tr>
    </w:tbl>
    <w:p w14:paraId="1A5AA1CA" w14:textId="77777777" w:rsidR="008249F2" w:rsidRPr="008132E8" w:rsidRDefault="008249F2" w:rsidP="00FF59B0">
      <w:pPr>
        <w:pStyle w:val="a3"/>
        <w:spacing w:before="3"/>
        <w:rPr>
          <w:rFonts w:ascii="Arial"/>
          <w:b/>
          <w:sz w:val="18"/>
        </w:rPr>
      </w:pPr>
    </w:p>
    <w:p w14:paraId="21FD7CFB" w14:textId="77777777" w:rsidR="008249F2" w:rsidRPr="008132E8" w:rsidRDefault="00B857A9" w:rsidP="00FF59B0">
      <w:pPr>
        <w:rPr>
          <w:rFonts w:ascii="Arial"/>
          <w:b/>
          <w:sz w:val="20"/>
        </w:rPr>
      </w:pPr>
      <w:r w:rsidRPr="008132E8">
        <w:rPr>
          <w:rFonts w:ascii="Arial"/>
          <w:b/>
          <w:w w:val="105"/>
          <w:sz w:val="20"/>
        </w:rPr>
        <w:t>Justification</w:t>
      </w:r>
      <w:r w:rsidRPr="008132E8">
        <w:rPr>
          <w:rFonts w:ascii="Arial"/>
          <w:b/>
          <w:spacing w:val="43"/>
          <w:w w:val="105"/>
          <w:sz w:val="20"/>
        </w:rPr>
        <w:t xml:space="preserve"> </w:t>
      </w:r>
      <w:r w:rsidRPr="008132E8">
        <w:rPr>
          <w:rFonts w:ascii="Arial"/>
          <w:b/>
          <w:w w:val="105"/>
          <w:sz w:val="20"/>
        </w:rPr>
        <w:t>for</w:t>
      </w:r>
      <w:r w:rsidRPr="008132E8">
        <w:rPr>
          <w:rFonts w:ascii="Arial"/>
          <w:b/>
          <w:spacing w:val="43"/>
          <w:w w:val="105"/>
          <w:sz w:val="20"/>
        </w:rPr>
        <w:t xml:space="preserve"> </w:t>
      </w:r>
      <w:r w:rsidRPr="008132E8">
        <w:rPr>
          <w:rFonts w:ascii="Arial"/>
          <w:b/>
          <w:w w:val="105"/>
          <w:sz w:val="20"/>
        </w:rPr>
        <w:t>requested</w:t>
      </w:r>
      <w:r w:rsidRPr="008132E8">
        <w:rPr>
          <w:rFonts w:ascii="Arial"/>
          <w:b/>
          <w:spacing w:val="44"/>
          <w:w w:val="105"/>
          <w:sz w:val="20"/>
        </w:rPr>
        <w:t xml:space="preserve"> </w:t>
      </w:r>
      <w:r w:rsidRPr="008132E8">
        <w:rPr>
          <w:rFonts w:ascii="Arial"/>
          <w:b/>
          <w:w w:val="105"/>
          <w:sz w:val="20"/>
        </w:rPr>
        <w:t>Services:</w:t>
      </w:r>
    </w:p>
    <w:p w14:paraId="14B05E50" w14:textId="77777777" w:rsidR="00C166BF" w:rsidRPr="008132E8" w:rsidRDefault="00C166BF" w:rsidP="00C166BF">
      <w:pPr>
        <w:pStyle w:val="a5"/>
        <w:numPr>
          <w:ilvl w:val="0"/>
          <w:numId w:val="4"/>
        </w:numPr>
        <w:tabs>
          <w:tab w:val="left" w:pos="385"/>
        </w:tabs>
        <w:spacing w:line="247" w:lineRule="auto"/>
        <w:ind w:left="0" w:right="407" w:firstLine="0"/>
        <w:jc w:val="both"/>
        <w:rPr>
          <w:sz w:val="20"/>
        </w:rPr>
      </w:pPr>
      <w:r w:rsidRPr="008132E8">
        <w:rPr>
          <w:w w:val="105"/>
          <w:sz w:val="20"/>
        </w:rPr>
        <w:t>Fifteen students</w:t>
      </w:r>
      <w:r w:rsidRPr="008132E8">
        <w:rPr>
          <w:spacing w:val="-6"/>
          <w:w w:val="105"/>
          <w:sz w:val="20"/>
        </w:rPr>
        <w:t xml:space="preserve"> </w:t>
      </w:r>
      <w:r w:rsidRPr="008132E8">
        <w:rPr>
          <w:w w:val="105"/>
          <w:sz w:val="20"/>
        </w:rPr>
        <w:t>will</w:t>
      </w:r>
      <w:r w:rsidRPr="008132E8">
        <w:rPr>
          <w:spacing w:val="-5"/>
          <w:w w:val="105"/>
          <w:sz w:val="20"/>
        </w:rPr>
        <w:t xml:space="preserve"> </w:t>
      </w:r>
      <w:r w:rsidRPr="008132E8">
        <w:rPr>
          <w:w w:val="105"/>
          <w:sz w:val="20"/>
        </w:rPr>
        <w:t>be</w:t>
      </w:r>
      <w:r w:rsidRPr="008132E8">
        <w:rPr>
          <w:spacing w:val="-5"/>
          <w:w w:val="105"/>
          <w:sz w:val="20"/>
        </w:rPr>
        <w:t xml:space="preserve"> </w:t>
      </w:r>
      <w:r w:rsidRPr="008132E8">
        <w:rPr>
          <w:w w:val="105"/>
          <w:sz w:val="20"/>
        </w:rPr>
        <w:t>paid</w:t>
      </w:r>
      <w:r w:rsidRPr="008132E8">
        <w:rPr>
          <w:spacing w:val="-5"/>
          <w:w w:val="105"/>
          <w:sz w:val="20"/>
        </w:rPr>
        <w:t xml:space="preserve"> </w:t>
      </w:r>
      <w:r w:rsidRPr="008132E8">
        <w:rPr>
          <w:w w:val="105"/>
          <w:sz w:val="20"/>
        </w:rPr>
        <w:t>the</w:t>
      </w:r>
      <w:r w:rsidRPr="008132E8">
        <w:rPr>
          <w:spacing w:val="-5"/>
          <w:w w:val="105"/>
          <w:sz w:val="20"/>
        </w:rPr>
        <w:t xml:space="preserve"> </w:t>
      </w:r>
      <w:r w:rsidRPr="008132E8">
        <w:rPr>
          <w:w w:val="105"/>
          <w:sz w:val="20"/>
        </w:rPr>
        <w:t>sum</w:t>
      </w:r>
      <w:r w:rsidRPr="008132E8">
        <w:rPr>
          <w:spacing w:val="-4"/>
          <w:w w:val="105"/>
          <w:sz w:val="20"/>
        </w:rPr>
        <w:t xml:space="preserve"> </w:t>
      </w:r>
      <w:r w:rsidRPr="008132E8">
        <w:rPr>
          <w:w w:val="105"/>
          <w:sz w:val="20"/>
        </w:rPr>
        <w:t>of</w:t>
      </w:r>
      <w:r w:rsidRPr="008132E8">
        <w:rPr>
          <w:spacing w:val="-5"/>
          <w:w w:val="105"/>
          <w:sz w:val="20"/>
        </w:rPr>
        <w:t xml:space="preserve"> </w:t>
      </w:r>
      <w:r w:rsidRPr="008132E8">
        <w:rPr>
          <w:w w:val="105"/>
          <w:sz w:val="20"/>
        </w:rPr>
        <w:t>NIS</w:t>
      </w:r>
      <w:r w:rsidRPr="008132E8">
        <w:rPr>
          <w:spacing w:val="-5"/>
          <w:w w:val="105"/>
          <w:sz w:val="20"/>
        </w:rPr>
        <w:t xml:space="preserve"> </w:t>
      </w:r>
      <w:r w:rsidR="0038361C" w:rsidRPr="008132E8">
        <w:rPr>
          <w:w w:val="105"/>
          <w:sz w:val="20"/>
        </w:rPr>
        <w:t>50</w:t>
      </w:r>
      <w:r w:rsidR="0038361C" w:rsidRPr="008132E8">
        <w:rPr>
          <w:spacing w:val="-5"/>
          <w:w w:val="105"/>
          <w:sz w:val="20"/>
        </w:rPr>
        <w:t xml:space="preserve"> </w:t>
      </w:r>
      <w:r w:rsidRPr="008132E8">
        <w:rPr>
          <w:w w:val="105"/>
          <w:sz w:val="20"/>
        </w:rPr>
        <w:t>each for</w:t>
      </w:r>
      <w:r w:rsidRPr="008132E8">
        <w:rPr>
          <w:spacing w:val="-5"/>
          <w:w w:val="105"/>
          <w:sz w:val="20"/>
        </w:rPr>
        <w:t xml:space="preserve"> </w:t>
      </w:r>
      <w:r w:rsidRPr="008132E8">
        <w:rPr>
          <w:w w:val="105"/>
          <w:sz w:val="20"/>
        </w:rPr>
        <w:t>participating</w:t>
      </w:r>
      <w:r w:rsidRPr="008132E8">
        <w:rPr>
          <w:spacing w:val="-5"/>
          <w:w w:val="105"/>
          <w:sz w:val="20"/>
        </w:rPr>
        <w:t xml:space="preserve"> </w:t>
      </w:r>
      <w:r w:rsidRPr="008132E8">
        <w:rPr>
          <w:w w:val="105"/>
          <w:sz w:val="20"/>
        </w:rPr>
        <w:t>in</w:t>
      </w:r>
      <w:r w:rsidRPr="008132E8">
        <w:rPr>
          <w:spacing w:val="-5"/>
          <w:w w:val="105"/>
          <w:sz w:val="20"/>
        </w:rPr>
        <w:t xml:space="preserve"> </w:t>
      </w:r>
      <w:r w:rsidRPr="008132E8">
        <w:rPr>
          <w:w w:val="105"/>
          <w:sz w:val="20"/>
        </w:rPr>
        <w:t>the</w:t>
      </w:r>
      <w:r w:rsidRPr="008132E8">
        <w:rPr>
          <w:spacing w:val="-5"/>
          <w:w w:val="105"/>
          <w:sz w:val="20"/>
        </w:rPr>
        <w:t xml:space="preserve"> </w:t>
      </w:r>
      <w:r w:rsidRPr="008132E8">
        <w:rPr>
          <w:w w:val="105"/>
          <w:sz w:val="20"/>
        </w:rPr>
        <w:t xml:space="preserve">design session (about 1 hour), NIS </w:t>
      </w:r>
      <w:r w:rsidR="005A2308" w:rsidRPr="008132E8">
        <w:rPr>
          <w:w w:val="105"/>
          <w:sz w:val="20"/>
        </w:rPr>
        <w:t>75</w:t>
      </w:r>
      <w:r w:rsidRPr="008132E8">
        <w:rPr>
          <w:w w:val="105"/>
          <w:sz w:val="20"/>
        </w:rPr>
        <w:t>0 in total.</w:t>
      </w:r>
      <w:r w:rsidRPr="008132E8">
        <w:rPr>
          <w:spacing w:val="-5"/>
          <w:w w:val="105"/>
          <w:sz w:val="20"/>
        </w:rPr>
        <w:t xml:space="preserve"> </w:t>
      </w:r>
      <w:r w:rsidRPr="008132E8">
        <w:rPr>
          <w:w w:val="105"/>
          <w:sz w:val="20"/>
        </w:rPr>
        <w:t>Fifteen architects</w:t>
      </w:r>
      <w:r w:rsidRPr="008132E8">
        <w:rPr>
          <w:spacing w:val="-6"/>
          <w:w w:val="105"/>
          <w:sz w:val="20"/>
        </w:rPr>
        <w:t xml:space="preserve"> </w:t>
      </w:r>
      <w:r w:rsidRPr="008132E8">
        <w:rPr>
          <w:w w:val="105"/>
          <w:sz w:val="20"/>
        </w:rPr>
        <w:t>will</w:t>
      </w:r>
      <w:r w:rsidRPr="008132E8">
        <w:rPr>
          <w:spacing w:val="-5"/>
          <w:w w:val="105"/>
          <w:sz w:val="20"/>
        </w:rPr>
        <w:t xml:space="preserve"> </w:t>
      </w:r>
      <w:r w:rsidRPr="008132E8">
        <w:rPr>
          <w:w w:val="105"/>
          <w:sz w:val="20"/>
        </w:rPr>
        <w:t>be</w:t>
      </w:r>
      <w:r w:rsidRPr="008132E8">
        <w:rPr>
          <w:spacing w:val="-5"/>
          <w:w w:val="105"/>
          <w:sz w:val="20"/>
        </w:rPr>
        <w:t xml:space="preserve"> </w:t>
      </w:r>
      <w:r w:rsidRPr="008132E8">
        <w:rPr>
          <w:w w:val="105"/>
          <w:sz w:val="20"/>
        </w:rPr>
        <w:t>paid</w:t>
      </w:r>
      <w:r w:rsidRPr="008132E8">
        <w:rPr>
          <w:spacing w:val="-5"/>
          <w:w w:val="105"/>
          <w:sz w:val="20"/>
        </w:rPr>
        <w:t xml:space="preserve"> </w:t>
      </w:r>
      <w:r w:rsidRPr="008132E8">
        <w:rPr>
          <w:w w:val="105"/>
          <w:sz w:val="20"/>
        </w:rPr>
        <w:t>the</w:t>
      </w:r>
      <w:r w:rsidRPr="008132E8">
        <w:rPr>
          <w:spacing w:val="-5"/>
          <w:w w:val="105"/>
          <w:sz w:val="20"/>
        </w:rPr>
        <w:t xml:space="preserve"> </w:t>
      </w:r>
      <w:r w:rsidRPr="008132E8">
        <w:rPr>
          <w:w w:val="105"/>
          <w:sz w:val="20"/>
        </w:rPr>
        <w:t>sum</w:t>
      </w:r>
      <w:r w:rsidRPr="008132E8">
        <w:rPr>
          <w:spacing w:val="-4"/>
          <w:w w:val="105"/>
          <w:sz w:val="20"/>
        </w:rPr>
        <w:t xml:space="preserve"> </w:t>
      </w:r>
      <w:r w:rsidRPr="008132E8">
        <w:rPr>
          <w:w w:val="105"/>
          <w:sz w:val="20"/>
        </w:rPr>
        <w:t>of</w:t>
      </w:r>
      <w:r w:rsidRPr="008132E8">
        <w:rPr>
          <w:spacing w:val="-5"/>
          <w:w w:val="105"/>
          <w:sz w:val="20"/>
        </w:rPr>
        <w:t xml:space="preserve"> </w:t>
      </w:r>
      <w:r w:rsidRPr="008132E8">
        <w:rPr>
          <w:w w:val="105"/>
          <w:sz w:val="20"/>
        </w:rPr>
        <w:t>NIS</w:t>
      </w:r>
      <w:r w:rsidRPr="008132E8">
        <w:rPr>
          <w:spacing w:val="-5"/>
          <w:w w:val="105"/>
          <w:sz w:val="20"/>
        </w:rPr>
        <w:t xml:space="preserve"> </w:t>
      </w:r>
      <w:r w:rsidR="0038361C" w:rsidRPr="008132E8">
        <w:rPr>
          <w:w w:val="105"/>
          <w:sz w:val="20"/>
        </w:rPr>
        <w:t>300</w:t>
      </w:r>
      <w:r w:rsidR="0038361C" w:rsidRPr="008132E8">
        <w:rPr>
          <w:spacing w:val="-5"/>
          <w:w w:val="105"/>
          <w:sz w:val="20"/>
        </w:rPr>
        <w:t xml:space="preserve"> </w:t>
      </w:r>
      <w:r w:rsidRPr="008132E8">
        <w:rPr>
          <w:w w:val="105"/>
          <w:sz w:val="20"/>
        </w:rPr>
        <w:t>each for</w:t>
      </w:r>
      <w:r w:rsidRPr="008132E8">
        <w:rPr>
          <w:spacing w:val="-5"/>
          <w:w w:val="105"/>
          <w:sz w:val="20"/>
        </w:rPr>
        <w:t xml:space="preserve"> </w:t>
      </w:r>
      <w:r w:rsidRPr="008132E8">
        <w:rPr>
          <w:w w:val="105"/>
          <w:sz w:val="20"/>
        </w:rPr>
        <w:t>participating</w:t>
      </w:r>
      <w:r w:rsidRPr="008132E8">
        <w:rPr>
          <w:spacing w:val="-5"/>
          <w:w w:val="105"/>
          <w:sz w:val="20"/>
        </w:rPr>
        <w:t xml:space="preserve"> </w:t>
      </w:r>
      <w:r w:rsidRPr="008132E8">
        <w:rPr>
          <w:w w:val="105"/>
          <w:sz w:val="20"/>
        </w:rPr>
        <w:t>in</w:t>
      </w:r>
      <w:r w:rsidRPr="008132E8">
        <w:rPr>
          <w:spacing w:val="-5"/>
          <w:w w:val="105"/>
          <w:sz w:val="20"/>
        </w:rPr>
        <w:t xml:space="preserve"> </w:t>
      </w:r>
      <w:r w:rsidRPr="008132E8">
        <w:rPr>
          <w:w w:val="105"/>
          <w:sz w:val="20"/>
        </w:rPr>
        <w:t>the</w:t>
      </w:r>
      <w:r w:rsidRPr="008132E8">
        <w:rPr>
          <w:spacing w:val="-5"/>
          <w:w w:val="105"/>
          <w:sz w:val="20"/>
        </w:rPr>
        <w:t xml:space="preserve"> </w:t>
      </w:r>
      <w:r w:rsidRPr="008132E8">
        <w:rPr>
          <w:w w:val="105"/>
          <w:sz w:val="20"/>
        </w:rPr>
        <w:t xml:space="preserve">design session </w:t>
      </w:r>
      <w:r w:rsidR="005A2308" w:rsidRPr="008132E8">
        <w:rPr>
          <w:w w:val="105"/>
          <w:sz w:val="20"/>
        </w:rPr>
        <w:t xml:space="preserve">at the School of Architecture, Ariel University </w:t>
      </w:r>
      <w:r w:rsidRPr="008132E8">
        <w:rPr>
          <w:w w:val="105"/>
          <w:sz w:val="20"/>
        </w:rPr>
        <w:t xml:space="preserve">(about 1 hour), NIS </w:t>
      </w:r>
      <w:r w:rsidR="005A2308" w:rsidRPr="008132E8">
        <w:rPr>
          <w:w w:val="105"/>
          <w:sz w:val="20"/>
        </w:rPr>
        <w:t>4</w:t>
      </w:r>
      <w:r w:rsidRPr="008132E8">
        <w:rPr>
          <w:w w:val="105"/>
          <w:sz w:val="20"/>
        </w:rPr>
        <w:t>,</w:t>
      </w:r>
      <w:r w:rsidR="005A2308" w:rsidRPr="008132E8">
        <w:rPr>
          <w:w w:val="105"/>
          <w:sz w:val="20"/>
        </w:rPr>
        <w:t xml:space="preserve">500 </w:t>
      </w:r>
      <w:r w:rsidRPr="008132E8">
        <w:rPr>
          <w:w w:val="105"/>
          <w:sz w:val="20"/>
        </w:rPr>
        <w:t>in total.</w:t>
      </w:r>
      <w:r w:rsidRPr="008132E8">
        <w:rPr>
          <w:spacing w:val="-5"/>
          <w:w w:val="105"/>
          <w:sz w:val="20"/>
        </w:rPr>
        <w:t xml:space="preserve"> </w:t>
      </w:r>
      <w:r w:rsidRPr="008132E8">
        <w:rPr>
          <w:w w:val="105"/>
          <w:sz w:val="20"/>
        </w:rPr>
        <w:t>The</w:t>
      </w:r>
      <w:r w:rsidRPr="008132E8">
        <w:rPr>
          <w:spacing w:val="-5"/>
          <w:w w:val="105"/>
          <w:sz w:val="20"/>
        </w:rPr>
        <w:t xml:space="preserve"> </w:t>
      </w:r>
      <w:r w:rsidRPr="008132E8">
        <w:rPr>
          <w:w w:val="105"/>
          <w:sz w:val="20"/>
        </w:rPr>
        <w:t>required</w:t>
      </w:r>
      <w:r w:rsidRPr="008132E8">
        <w:rPr>
          <w:spacing w:val="-4"/>
          <w:w w:val="105"/>
          <w:sz w:val="20"/>
        </w:rPr>
        <w:t xml:space="preserve"> </w:t>
      </w:r>
      <w:r w:rsidRPr="008132E8">
        <w:rPr>
          <w:w w:val="105"/>
          <w:sz w:val="20"/>
        </w:rPr>
        <w:t>number</w:t>
      </w:r>
      <w:r w:rsidRPr="008132E8">
        <w:rPr>
          <w:spacing w:val="-5"/>
          <w:w w:val="105"/>
          <w:sz w:val="20"/>
        </w:rPr>
        <w:t xml:space="preserve"> </w:t>
      </w:r>
      <w:r w:rsidRPr="008132E8">
        <w:rPr>
          <w:w w:val="105"/>
          <w:sz w:val="20"/>
        </w:rPr>
        <w:t xml:space="preserve">of </w:t>
      </w:r>
      <w:r w:rsidRPr="008132E8">
        <w:rPr>
          <w:spacing w:val="-55"/>
          <w:w w:val="105"/>
          <w:sz w:val="20"/>
        </w:rPr>
        <w:t xml:space="preserve">    </w:t>
      </w:r>
      <w:r w:rsidRPr="008132E8">
        <w:rPr>
          <w:w w:val="105"/>
          <w:sz w:val="20"/>
        </w:rPr>
        <w:t>participants</w:t>
      </w:r>
      <w:r w:rsidRPr="008132E8">
        <w:rPr>
          <w:spacing w:val="-1"/>
          <w:w w:val="105"/>
          <w:sz w:val="20"/>
        </w:rPr>
        <w:t xml:space="preserve"> </w:t>
      </w:r>
      <w:r w:rsidRPr="008132E8">
        <w:rPr>
          <w:w w:val="105"/>
          <w:sz w:val="20"/>
        </w:rPr>
        <w:t>is</w:t>
      </w:r>
      <w:r w:rsidRPr="008132E8">
        <w:rPr>
          <w:spacing w:val="-1"/>
          <w:w w:val="105"/>
          <w:sz w:val="20"/>
        </w:rPr>
        <w:t xml:space="preserve"> </w:t>
      </w:r>
      <w:r w:rsidRPr="008132E8">
        <w:rPr>
          <w:w w:val="105"/>
          <w:sz w:val="20"/>
        </w:rPr>
        <w:t>30</w:t>
      </w:r>
      <w:r w:rsidRPr="008132E8">
        <w:rPr>
          <w:spacing w:val="-1"/>
          <w:w w:val="105"/>
          <w:sz w:val="20"/>
        </w:rPr>
        <w:t xml:space="preserve"> </w:t>
      </w:r>
      <w:r w:rsidRPr="008132E8">
        <w:rPr>
          <w:w w:val="105"/>
          <w:sz w:val="20"/>
        </w:rPr>
        <w:t>(15</w:t>
      </w:r>
      <w:r w:rsidRPr="008132E8">
        <w:rPr>
          <w:spacing w:val="-1"/>
          <w:w w:val="105"/>
          <w:sz w:val="20"/>
        </w:rPr>
        <w:t xml:space="preserve"> </w:t>
      </w:r>
      <w:r w:rsidRPr="008132E8">
        <w:rPr>
          <w:w w:val="105"/>
          <w:sz w:val="20"/>
        </w:rPr>
        <w:t>from</w:t>
      </w:r>
      <w:r w:rsidRPr="008132E8">
        <w:rPr>
          <w:spacing w:val="-1"/>
          <w:w w:val="105"/>
          <w:sz w:val="20"/>
        </w:rPr>
        <w:t xml:space="preserve"> </w:t>
      </w:r>
      <w:r w:rsidRPr="008132E8">
        <w:rPr>
          <w:w w:val="105"/>
          <w:sz w:val="20"/>
        </w:rPr>
        <w:t>each</w:t>
      </w:r>
      <w:r w:rsidRPr="008132E8">
        <w:rPr>
          <w:spacing w:val="-1"/>
          <w:w w:val="105"/>
          <w:sz w:val="20"/>
        </w:rPr>
        <w:t xml:space="preserve"> </w:t>
      </w:r>
      <w:r w:rsidRPr="008132E8">
        <w:rPr>
          <w:w w:val="105"/>
          <w:sz w:val="20"/>
        </w:rPr>
        <w:t>group).</w:t>
      </w:r>
      <w:r w:rsidRPr="008132E8">
        <w:rPr>
          <w:spacing w:val="-1"/>
          <w:w w:val="105"/>
          <w:sz w:val="20"/>
        </w:rPr>
        <w:t xml:space="preserve"> </w:t>
      </w:r>
      <w:r w:rsidRPr="008132E8">
        <w:rPr>
          <w:w w:val="105"/>
          <w:sz w:val="20"/>
        </w:rPr>
        <w:t>The total</w:t>
      </w:r>
      <w:r w:rsidRPr="008132E8">
        <w:rPr>
          <w:spacing w:val="-1"/>
          <w:w w:val="105"/>
          <w:sz w:val="20"/>
        </w:rPr>
        <w:t xml:space="preserve"> </w:t>
      </w:r>
      <w:r w:rsidRPr="008132E8">
        <w:rPr>
          <w:w w:val="105"/>
          <w:sz w:val="20"/>
        </w:rPr>
        <w:t>cost is</w:t>
      </w:r>
      <w:r w:rsidRPr="008132E8">
        <w:rPr>
          <w:spacing w:val="-1"/>
          <w:w w:val="105"/>
          <w:sz w:val="20"/>
        </w:rPr>
        <w:t xml:space="preserve"> </w:t>
      </w:r>
      <w:r w:rsidRPr="008132E8">
        <w:rPr>
          <w:w w:val="105"/>
          <w:sz w:val="20"/>
        </w:rPr>
        <w:t>NIS</w:t>
      </w:r>
      <w:r w:rsidRPr="008132E8">
        <w:rPr>
          <w:spacing w:val="-1"/>
          <w:w w:val="105"/>
          <w:sz w:val="20"/>
        </w:rPr>
        <w:t xml:space="preserve"> </w:t>
      </w:r>
      <w:r w:rsidR="005A2308" w:rsidRPr="008132E8">
        <w:rPr>
          <w:w w:val="105"/>
          <w:sz w:val="20"/>
        </w:rPr>
        <w:t>5</w:t>
      </w:r>
      <w:r w:rsidRPr="008132E8">
        <w:rPr>
          <w:w w:val="105"/>
          <w:sz w:val="20"/>
        </w:rPr>
        <w:t>,</w:t>
      </w:r>
      <w:r w:rsidR="005A2308" w:rsidRPr="008132E8">
        <w:rPr>
          <w:w w:val="105"/>
          <w:sz w:val="20"/>
        </w:rPr>
        <w:t>250</w:t>
      </w:r>
      <w:r w:rsidRPr="008132E8">
        <w:rPr>
          <w:w w:val="105"/>
          <w:sz w:val="20"/>
        </w:rPr>
        <w:t>.</w:t>
      </w:r>
    </w:p>
    <w:p w14:paraId="4D1ECE39" w14:textId="77777777" w:rsidR="00C166BF" w:rsidRPr="008132E8" w:rsidRDefault="00C166BF" w:rsidP="00C166BF">
      <w:pPr>
        <w:pStyle w:val="a5"/>
        <w:numPr>
          <w:ilvl w:val="0"/>
          <w:numId w:val="4"/>
        </w:numPr>
        <w:tabs>
          <w:tab w:val="left" w:pos="385"/>
        </w:tabs>
        <w:spacing w:line="247" w:lineRule="auto"/>
        <w:ind w:left="0" w:right="407" w:firstLine="0"/>
        <w:jc w:val="both"/>
        <w:rPr>
          <w:sz w:val="20"/>
        </w:rPr>
      </w:pPr>
      <w:r w:rsidRPr="008132E8">
        <w:rPr>
          <w:w w:val="105"/>
          <w:sz w:val="20"/>
        </w:rPr>
        <w:t>External referees will be paid</w:t>
      </w:r>
      <w:r w:rsidRPr="008132E8">
        <w:rPr>
          <w:spacing w:val="-5"/>
          <w:w w:val="105"/>
          <w:sz w:val="20"/>
        </w:rPr>
        <w:t xml:space="preserve"> </w:t>
      </w:r>
      <w:r w:rsidRPr="008132E8">
        <w:rPr>
          <w:w w:val="105"/>
          <w:sz w:val="20"/>
        </w:rPr>
        <w:t>the</w:t>
      </w:r>
      <w:r w:rsidRPr="008132E8">
        <w:rPr>
          <w:spacing w:val="-5"/>
          <w:w w:val="105"/>
          <w:sz w:val="20"/>
        </w:rPr>
        <w:t xml:space="preserve"> </w:t>
      </w:r>
      <w:r w:rsidRPr="008132E8">
        <w:rPr>
          <w:w w:val="105"/>
          <w:sz w:val="20"/>
        </w:rPr>
        <w:t>sum</w:t>
      </w:r>
      <w:r w:rsidRPr="008132E8">
        <w:rPr>
          <w:spacing w:val="-4"/>
          <w:w w:val="105"/>
          <w:sz w:val="20"/>
        </w:rPr>
        <w:t xml:space="preserve"> </w:t>
      </w:r>
      <w:r w:rsidRPr="008132E8">
        <w:rPr>
          <w:w w:val="105"/>
          <w:sz w:val="20"/>
        </w:rPr>
        <w:t>of</w:t>
      </w:r>
      <w:r w:rsidRPr="008132E8">
        <w:rPr>
          <w:spacing w:val="-5"/>
          <w:w w:val="105"/>
          <w:sz w:val="20"/>
        </w:rPr>
        <w:t xml:space="preserve"> </w:t>
      </w:r>
      <w:r w:rsidRPr="008132E8">
        <w:rPr>
          <w:w w:val="105"/>
          <w:sz w:val="20"/>
        </w:rPr>
        <w:t>NIS</w:t>
      </w:r>
      <w:r w:rsidRPr="008132E8">
        <w:rPr>
          <w:spacing w:val="-5"/>
          <w:w w:val="105"/>
          <w:sz w:val="20"/>
        </w:rPr>
        <w:t xml:space="preserve"> </w:t>
      </w:r>
      <w:r w:rsidRPr="008132E8">
        <w:rPr>
          <w:w w:val="105"/>
          <w:sz w:val="20"/>
        </w:rPr>
        <w:t>100</w:t>
      </w:r>
      <w:r w:rsidRPr="008132E8">
        <w:rPr>
          <w:spacing w:val="-5"/>
          <w:w w:val="105"/>
          <w:sz w:val="20"/>
        </w:rPr>
        <w:t xml:space="preserve"> (about 8 hours in total) </w:t>
      </w:r>
      <w:r w:rsidRPr="008132E8">
        <w:rPr>
          <w:w w:val="105"/>
          <w:sz w:val="20"/>
        </w:rPr>
        <w:t>for</w:t>
      </w:r>
      <w:r w:rsidRPr="008132E8">
        <w:rPr>
          <w:spacing w:val="-5"/>
          <w:w w:val="105"/>
          <w:sz w:val="20"/>
        </w:rPr>
        <w:t xml:space="preserve"> </w:t>
      </w:r>
      <w:r w:rsidRPr="008132E8">
        <w:rPr>
          <w:w w:val="105"/>
          <w:sz w:val="20"/>
        </w:rPr>
        <w:t>assessing</w:t>
      </w:r>
      <w:r w:rsidRPr="008132E8">
        <w:rPr>
          <w:spacing w:val="-5"/>
          <w:w w:val="105"/>
          <w:sz w:val="20"/>
        </w:rPr>
        <w:t xml:space="preserve"> </w:t>
      </w:r>
      <w:r w:rsidRPr="008132E8">
        <w:rPr>
          <w:w w:val="105"/>
          <w:sz w:val="20"/>
        </w:rPr>
        <w:t>the design outcomes produced by the participants during the design sessions.</w:t>
      </w:r>
      <w:r w:rsidRPr="008132E8">
        <w:rPr>
          <w:spacing w:val="-5"/>
          <w:w w:val="105"/>
          <w:sz w:val="20"/>
        </w:rPr>
        <w:t xml:space="preserve"> </w:t>
      </w:r>
      <w:r w:rsidRPr="008132E8">
        <w:rPr>
          <w:w w:val="105"/>
          <w:sz w:val="20"/>
        </w:rPr>
        <w:t>The</w:t>
      </w:r>
      <w:r w:rsidRPr="008132E8">
        <w:rPr>
          <w:spacing w:val="-5"/>
          <w:w w:val="105"/>
          <w:sz w:val="20"/>
        </w:rPr>
        <w:t xml:space="preserve"> </w:t>
      </w:r>
      <w:r w:rsidRPr="008132E8">
        <w:rPr>
          <w:w w:val="105"/>
          <w:sz w:val="20"/>
        </w:rPr>
        <w:t>required</w:t>
      </w:r>
      <w:r w:rsidRPr="008132E8">
        <w:rPr>
          <w:spacing w:val="-4"/>
          <w:w w:val="105"/>
          <w:sz w:val="20"/>
        </w:rPr>
        <w:t xml:space="preserve"> </w:t>
      </w:r>
      <w:r w:rsidRPr="008132E8">
        <w:rPr>
          <w:w w:val="105"/>
          <w:sz w:val="20"/>
        </w:rPr>
        <w:t>number</w:t>
      </w:r>
      <w:r w:rsidRPr="008132E8">
        <w:rPr>
          <w:spacing w:val="-5"/>
          <w:w w:val="105"/>
          <w:sz w:val="20"/>
        </w:rPr>
        <w:t xml:space="preserve"> </w:t>
      </w:r>
      <w:proofErr w:type="gramStart"/>
      <w:r w:rsidRPr="008132E8">
        <w:rPr>
          <w:w w:val="105"/>
          <w:sz w:val="20"/>
        </w:rPr>
        <w:t xml:space="preserve">of </w:t>
      </w:r>
      <w:r w:rsidRPr="008132E8">
        <w:rPr>
          <w:spacing w:val="-55"/>
          <w:w w:val="105"/>
          <w:sz w:val="20"/>
        </w:rPr>
        <w:t xml:space="preserve"> </w:t>
      </w:r>
      <w:r w:rsidRPr="008132E8">
        <w:rPr>
          <w:w w:val="105"/>
          <w:sz w:val="20"/>
        </w:rPr>
        <w:t>referees</w:t>
      </w:r>
      <w:proofErr w:type="gramEnd"/>
      <w:r w:rsidRPr="008132E8">
        <w:rPr>
          <w:spacing w:val="-1"/>
          <w:w w:val="105"/>
          <w:sz w:val="20"/>
        </w:rPr>
        <w:t xml:space="preserve"> </w:t>
      </w:r>
      <w:r w:rsidRPr="008132E8">
        <w:rPr>
          <w:w w:val="105"/>
          <w:sz w:val="20"/>
        </w:rPr>
        <w:t>is</w:t>
      </w:r>
      <w:r w:rsidRPr="008132E8">
        <w:rPr>
          <w:spacing w:val="-1"/>
          <w:w w:val="105"/>
          <w:sz w:val="20"/>
        </w:rPr>
        <w:t xml:space="preserve"> </w:t>
      </w:r>
      <w:r w:rsidRPr="008132E8">
        <w:rPr>
          <w:w w:val="105"/>
          <w:sz w:val="20"/>
        </w:rPr>
        <w:t>3.</w:t>
      </w:r>
      <w:r w:rsidRPr="008132E8">
        <w:rPr>
          <w:spacing w:val="-1"/>
          <w:w w:val="105"/>
          <w:sz w:val="20"/>
        </w:rPr>
        <w:t xml:space="preserve"> </w:t>
      </w:r>
      <w:r w:rsidRPr="008132E8">
        <w:rPr>
          <w:w w:val="105"/>
          <w:sz w:val="20"/>
        </w:rPr>
        <w:t>The total</w:t>
      </w:r>
      <w:r w:rsidRPr="008132E8">
        <w:rPr>
          <w:spacing w:val="-1"/>
          <w:w w:val="105"/>
          <w:sz w:val="20"/>
        </w:rPr>
        <w:t xml:space="preserve"> </w:t>
      </w:r>
      <w:r w:rsidRPr="008132E8">
        <w:rPr>
          <w:w w:val="105"/>
          <w:sz w:val="20"/>
        </w:rPr>
        <w:t>cost is</w:t>
      </w:r>
      <w:r w:rsidRPr="008132E8">
        <w:rPr>
          <w:spacing w:val="-1"/>
          <w:w w:val="105"/>
          <w:sz w:val="20"/>
        </w:rPr>
        <w:t xml:space="preserve"> </w:t>
      </w:r>
      <w:r w:rsidRPr="008132E8">
        <w:rPr>
          <w:w w:val="105"/>
          <w:sz w:val="20"/>
        </w:rPr>
        <w:t>NIS</w:t>
      </w:r>
      <w:r w:rsidRPr="008132E8">
        <w:rPr>
          <w:spacing w:val="-1"/>
          <w:w w:val="105"/>
          <w:sz w:val="20"/>
        </w:rPr>
        <w:t xml:space="preserve"> </w:t>
      </w:r>
      <w:r w:rsidRPr="008132E8">
        <w:rPr>
          <w:w w:val="105"/>
          <w:sz w:val="20"/>
        </w:rPr>
        <w:t>2,400.</w:t>
      </w:r>
    </w:p>
    <w:p w14:paraId="31DA2C29" w14:textId="19941DC7" w:rsidR="0083652F" w:rsidRPr="008132E8" w:rsidRDefault="0083652F" w:rsidP="00FA0044">
      <w:pPr>
        <w:pStyle w:val="a5"/>
        <w:numPr>
          <w:ilvl w:val="0"/>
          <w:numId w:val="4"/>
        </w:numPr>
        <w:tabs>
          <w:tab w:val="left" w:pos="385"/>
        </w:tabs>
        <w:spacing w:line="247" w:lineRule="auto"/>
        <w:ind w:left="0" w:right="407" w:firstLine="0"/>
        <w:jc w:val="both"/>
        <w:rPr>
          <w:sz w:val="20"/>
        </w:rPr>
      </w:pPr>
      <w:r w:rsidRPr="008132E8">
        <w:rPr>
          <w:sz w:val="20"/>
        </w:rPr>
        <w:t>The data collected in the design sessions will be coded</w:t>
      </w:r>
      <w:r w:rsidRPr="008132E8">
        <w:rPr>
          <w:w w:val="105"/>
          <w:sz w:val="20"/>
        </w:rPr>
        <w:t xml:space="preserve">. The outcomes of these will be submitted to a </w:t>
      </w:r>
      <w:r w:rsidR="00126A0A" w:rsidRPr="008132E8">
        <w:rPr>
          <w:w w:val="105"/>
          <w:sz w:val="20"/>
        </w:rPr>
        <w:t>consultant</w:t>
      </w:r>
      <w:r w:rsidR="001E2323" w:rsidRPr="008132E8">
        <w:rPr>
          <w:w w:val="105"/>
          <w:sz w:val="20"/>
        </w:rPr>
        <w:t xml:space="preserve"> </w:t>
      </w:r>
      <w:r w:rsidR="00126A0A" w:rsidRPr="008132E8">
        <w:rPr>
          <w:w w:val="105"/>
          <w:sz w:val="20"/>
        </w:rPr>
        <w:t>/</w:t>
      </w:r>
      <w:r w:rsidRPr="008132E8">
        <w:rPr>
          <w:w w:val="105"/>
          <w:sz w:val="20"/>
        </w:rPr>
        <w:t>statistician, who will process this data through statistical tests.</w:t>
      </w:r>
      <w:r w:rsidR="00126A0A" w:rsidRPr="008132E8">
        <w:rPr>
          <w:w w:val="105"/>
          <w:sz w:val="20"/>
        </w:rPr>
        <w:t xml:space="preserve"> </w:t>
      </w:r>
      <w:r w:rsidRPr="008132E8">
        <w:rPr>
          <w:w w:val="105"/>
          <w:sz w:val="20"/>
        </w:rPr>
        <w:t xml:space="preserve">The </w:t>
      </w:r>
      <w:r w:rsidR="00FA0044" w:rsidRPr="008132E8">
        <w:rPr>
          <w:w w:val="105"/>
          <w:sz w:val="20"/>
        </w:rPr>
        <w:t xml:space="preserve">estimated </w:t>
      </w:r>
      <w:r w:rsidR="00FA0044" w:rsidRPr="008132E8">
        <w:rPr>
          <w:w w:val="105"/>
          <w:sz w:val="20"/>
        </w:rPr>
        <w:lastRenderedPageBreak/>
        <w:t xml:space="preserve">number of hours </w:t>
      </w:r>
      <w:r w:rsidR="001E2323" w:rsidRPr="008132E8">
        <w:rPr>
          <w:w w:val="105"/>
          <w:sz w:val="20"/>
        </w:rPr>
        <w:t xml:space="preserve">for this task </w:t>
      </w:r>
      <w:r w:rsidR="00FA0044" w:rsidRPr="008132E8">
        <w:rPr>
          <w:w w:val="105"/>
          <w:sz w:val="20"/>
        </w:rPr>
        <w:t xml:space="preserve">is </w:t>
      </w:r>
      <w:r w:rsidR="001E2323" w:rsidRPr="008132E8">
        <w:rPr>
          <w:w w:val="105"/>
          <w:sz w:val="20"/>
        </w:rPr>
        <w:t xml:space="preserve">40 </w:t>
      </w:r>
      <w:r w:rsidR="00FA0044" w:rsidRPr="008132E8">
        <w:rPr>
          <w:w w:val="105"/>
          <w:sz w:val="20"/>
        </w:rPr>
        <w:t xml:space="preserve">hours, </w:t>
      </w:r>
      <w:r w:rsidR="001E2323" w:rsidRPr="008132E8">
        <w:rPr>
          <w:sz w:val="20"/>
          <w:szCs w:val="20"/>
        </w:rPr>
        <w:t>each at the rate of NIS 300 per hour</w:t>
      </w:r>
      <w:r w:rsidR="00FA0044" w:rsidRPr="008132E8">
        <w:rPr>
          <w:w w:val="105"/>
          <w:sz w:val="20"/>
        </w:rPr>
        <w:t xml:space="preserve">. The </w:t>
      </w:r>
      <w:r w:rsidRPr="008132E8">
        <w:rPr>
          <w:w w:val="105"/>
          <w:sz w:val="20"/>
        </w:rPr>
        <w:t>total</w:t>
      </w:r>
      <w:r w:rsidRPr="008132E8">
        <w:rPr>
          <w:spacing w:val="-1"/>
          <w:w w:val="105"/>
          <w:sz w:val="20"/>
        </w:rPr>
        <w:t xml:space="preserve"> </w:t>
      </w:r>
      <w:r w:rsidRPr="008132E8">
        <w:rPr>
          <w:w w:val="105"/>
          <w:sz w:val="20"/>
        </w:rPr>
        <w:t>cost is</w:t>
      </w:r>
      <w:r w:rsidRPr="008132E8">
        <w:rPr>
          <w:spacing w:val="-1"/>
          <w:w w:val="105"/>
          <w:sz w:val="20"/>
        </w:rPr>
        <w:t xml:space="preserve"> </w:t>
      </w:r>
      <w:r w:rsidRPr="008132E8">
        <w:rPr>
          <w:w w:val="105"/>
          <w:sz w:val="20"/>
        </w:rPr>
        <w:t>NIS</w:t>
      </w:r>
      <w:r w:rsidRPr="008132E8">
        <w:rPr>
          <w:spacing w:val="-1"/>
          <w:w w:val="105"/>
          <w:sz w:val="20"/>
        </w:rPr>
        <w:t xml:space="preserve"> </w:t>
      </w:r>
      <w:r w:rsidR="001E2323" w:rsidRPr="008132E8">
        <w:rPr>
          <w:sz w:val="20"/>
          <w:szCs w:val="20"/>
        </w:rPr>
        <w:t>12,000.</w:t>
      </w:r>
    </w:p>
    <w:p w14:paraId="19DCF75D" w14:textId="77777777" w:rsidR="00DB00B7" w:rsidRPr="008132E8" w:rsidRDefault="001E2323" w:rsidP="007233A9">
      <w:pPr>
        <w:pStyle w:val="a5"/>
        <w:numPr>
          <w:ilvl w:val="0"/>
          <w:numId w:val="4"/>
        </w:numPr>
        <w:tabs>
          <w:tab w:val="left" w:pos="385"/>
        </w:tabs>
        <w:spacing w:line="247" w:lineRule="auto"/>
        <w:ind w:left="0" w:right="407" w:firstLine="0"/>
        <w:jc w:val="both"/>
        <w:rPr>
          <w:sz w:val="20"/>
        </w:rPr>
      </w:pPr>
      <w:r w:rsidRPr="008132E8">
        <w:rPr>
          <w:w w:val="105"/>
          <w:sz w:val="20"/>
        </w:rPr>
        <w:t>Eventually, the services of a Manpower Company might be requested to recruit architects to participate in the experiments</w:t>
      </w:r>
      <w:r w:rsidR="00C166BF" w:rsidRPr="008132E8">
        <w:rPr>
          <w:w w:val="105"/>
          <w:sz w:val="20"/>
        </w:rPr>
        <w:t xml:space="preserve">. </w:t>
      </w:r>
      <w:r w:rsidR="00DB00B7" w:rsidRPr="008132E8">
        <w:rPr>
          <w:w w:val="105"/>
          <w:sz w:val="20"/>
        </w:rPr>
        <w:t>The total</w:t>
      </w:r>
      <w:r w:rsidR="00DB00B7" w:rsidRPr="008132E8">
        <w:rPr>
          <w:spacing w:val="-1"/>
          <w:w w:val="105"/>
          <w:sz w:val="20"/>
        </w:rPr>
        <w:t xml:space="preserve"> </w:t>
      </w:r>
      <w:r w:rsidR="00DB00B7" w:rsidRPr="008132E8">
        <w:rPr>
          <w:w w:val="105"/>
          <w:sz w:val="20"/>
        </w:rPr>
        <w:t>cost is</w:t>
      </w:r>
      <w:r w:rsidR="00DB00B7" w:rsidRPr="008132E8">
        <w:rPr>
          <w:spacing w:val="-1"/>
          <w:w w:val="105"/>
          <w:sz w:val="20"/>
        </w:rPr>
        <w:t xml:space="preserve"> </w:t>
      </w:r>
      <w:r w:rsidR="00DB00B7" w:rsidRPr="008132E8">
        <w:rPr>
          <w:w w:val="105"/>
          <w:sz w:val="20"/>
        </w:rPr>
        <w:t>NIS</w:t>
      </w:r>
      <w:r w:rsidR="00DB00B7" w:rsidRPr="008132E8">
        <w:rPr>
          <w:spacing w:val="-1"/>
          <w:w w:val="105"/>
          <w:sz w:val="20"/>
        </w:rPr>
        <w:t xml:space="preserve"> </w:t>
      </w:r>
      <w:proofErr w:type="spellStart"/>
      <w:r w:rsidR="00DB00B7" w:rsidRPr="008132E8">
        <w:rPr>
          <w:w w:val="105"/>
          <w:sz w:val="20"/>
          <w:highlight w:val="yellow"/>
        </w:rPr>
        <w:t>xxxx</w:t>
      </w:r>
      <w:proofErr w:type="spellEnd"/>
      <w:r w:rsidR="00DB00B7" w:rsidRPr="008132E8">
        <w:rPr>
          <w:w w:val="105"/>
          <w:sz w:val="20"/>
        </w:rPr>
        <w:t xml:space="preserve"> </w:t>
      </w:r>
    </w:p>
    <w:p w14:paraId="4D0A75CA" w14:textId="77777777" w:rsidR="0083652F" w:rsidRPr="008132E8" w:rsidRDefault="0083652F" w:rsidP="00FF59B0">
      <w:pPr>
        <w:pStyle w:val="a5"/>
        <w:tabs>
          <w:tab w:val="left" w:pos="385"/>
        </w:tabs>
        <w:spacing w:line="247" w:lineRule="auto"/>
        <w:ind w:left="0" w:right="407" w:firstLine="0"/>
        <w:jc w:val="both"/>
        <w:rPr>
          <w:sz w:val="20"/>
        </w:rPr>
      </w:pPr>
    </w:p>
    <w:p w14:paraId="25559968" w14:textId="77777777" w:rsidR="0083652F" w:rsidRPr="008132E8" w:rsidRDefault="0083652F" w:rsidP="00FF59B0">
      <w:pPr>
        <w:pStyle w:val="a5"/>
        <w:tabs>
          <w:tab w:val="left" w:pos="385"/>
        </w:tabs>
        <w:spacing w:line="228" w:lineRule="exact"/>
        <w:ind w:left="0" w:firstLine="0"/>
        <w:jc w:val="both"/>
        <w:rPr>
          <w:sz w:val="20"/>
        </w:rPr>
      </w:pPr>
    </w:p>
    <w:p w14:paraId="5FEAE825" w14:textId="77777777" w:rsidR="008249F2" w:rsidRPr="008132E8" w:rsidRDefault="00B857A9" w:rsidP="00FF59B0">
      <w:pPr>
        <w:pStyle w:val="a5"/>
        <w:tabs>
          <w:tab w:val="left" w:pos="386"/>
        </w:tabs>
        <w:spacing w:before="4" w:line="247" w:lineRule="auto"/>
        <w:ind w:left="0" w:right="168" w:firstLine="0"/>
        <w:jc w:val="both"/>
        <w:rPr>
          <w:sz w:val="20"/>
        </w:rPr>
      </w:pPr>
      <w:r w:rsidRPr="008132E8">
        <w:rPr>
          <w:w w:val="105"/>
          <w:sz w:val="20"/>
        </w:rPr>
        <w:t>.</w:t>
      </w:r>
    </w:p>
    <w:p w14:paraId="51D8CA94" w14:textId="77777777" w:rsidR="008249F2" w:rsidRPr="008132E8" w:rsidRDefault="008249F2" w:rsidP="00FF59B0">
      <w:pPr>
        <w:spacing w:line="247" w:lineRule="auto"/>
        <w:jc w:val="both"/>
        <w:rPr>
          <w:sz w:val="20"/>
        </w:rPr>
        <w:sectPr w:rsidR="008249F2" w:rsidRPr="008132E8" w:rsidSect="00E4465C">
          <w:headerReference w:type="default" r:id="rId23"/>
          <w:footerReference w:type="default" r:id="rId24"/>
          <w:type w:val="nextColumn"/>
          <w:pgSz w:w="11900" w:h="16840"/>
          <w:pgMar w:top="1134" w:right="1134" w:bottom="1134" w:left="1134" w:header="893" w:footer="0" w:gutter="0"/>
          <w:cols w:space="720"/>
        </w:sectPr>
      </w:pPr>
    </w:p>
    <w:p w14:paraId="04E06244" w14:textId="77777777" w:rsidR="008249F2" w:rsidRPr="008132E8" w:rsidRDefault="008249F2" w:rsidP="00FF59B0">
      <w:pPr>
        <w:pStyle w:val="a3"/>
        <w:spacing w:before="5"/>
        <w:jc w:val="both"/>
        <w:rPr>
          <w:sz w:val="21"/>
        </w:rPr>
      </w:pPr>
    </w:p>
    <w:p w14:paraId="2F267DA8" w14:textId="77777777" w:rsidR="008249F2" w:rsidRPr="008132E8" w:rsidRDefault="00B857A9" w:rsidP="00FF59B0">
      <w:pPr>
        <w:jc w:val="both"/>
        <w:rPr>
          <w:rFonts w:ascii="Arial"/>
          <w:b/>
          <w:w w:val="105"/>
          <w:sz w:val="20"/>
        </w:rPr>
      </w:pPr>
      <w:r w:rsidRPr="008132E8">
        <w:rPr>
          <w:rFonts w:ascii="Arial"/>
          <w:b/>
          <w:w w:val="105"/>
          <w:sz w:val="20"/>
        </w:rPr>
        <w:t>Computers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285"/>
        <w:gridCol w:w="1121"/>
        <w:gridCol w:w="1121"/>
        <w:gridCol w:w="1121"/>
      </w:tblGrid>
      <w:tr w:rsidR="008132E8" w:rsidRPr="008132E8" w14:paraId="6555713A" w14:textId="77777777" w:rsidTr="008E4E0B">
        <w:trPr>
          <w:trHeight w:val="294"/>
        </w:trPr>
        <w:tc>
          <w:tcPr>
            <w:tcW w:w="3257" w:type="pct"/>
            <w:vMerge w:val="restart"/>
          </w:tcPr>
          <w:p w14:paraId="72AF5D49" w14:textId="77777777" w:rsidR="008E4E0B" w:rsidRPr="008132E8" w:rsidRDefault="008E4E0B" w:rsidP="00FF59B0">
            <w:pPr>
              <w:pStyle w:val="TableParagraph"/>
              <w:ind w:left="0"/>
              <w:jc w:val="both"/>
              <w:rPr>
                <w:sz w:val="20"/>
              </w:rPr>
            </w:pPr>
            <w:r w:rsidRPr="008132E8">
              <w:rPr>
                <w:w w:val="105"/>
                <w:sz w:val="20"/>
              </w:rPr>
              <w:t>Item</w:t>
            </w:r>
          </w:p>
        </w:tc>
        <w:tc>
          <w:tcPr>
            <w:tcW w:w="1743" w:type="pct"/>
            <w:gridSpan w:val="3"/>
          </w:tcPr>
          <w:p w14:paraId="4C9AAFC2" w14:textId="77777777" w:rsidR="008E4E0B" w:rsidRPr="008132E8" w:rsidRDefault="008E4E0B" w:rsidP="00FF59B0">
            <w:pPr>
              <w:pStyle w:val="TableParagraph"/>
              <w:ind w:left="0"/>
              <w:jc w:val="both"/>
              <w:rPr>
                <w:sz w:val="20"/>
              </w:rPr>
            </w:pPr>
            <w:r w:rsidRPr="008132E8">
              <w:rPr>
                <w:spacing w:val="-1"/>
                <w:w w:val="105"/>
                <w:sz w:val="20"/>
              </w:rPr>
              <w:t>Requested</w:t>
            </w:r>
            <w:r w:rsidRPr="008132E8">
              <w:rPr>
                <w:spacing w:val="-13"/>
                <w:w w:val="105"/>
                <w:sz w:val="20"/>
              </w:rPr>
              <w:t xml:space="preserve"> </w:t>
            </w:r>
            <w:r w:rsidRPr="008132E8">
              <w:rPr>
                <w:w w:val="105"/>
                <w:sz w:val="20"/>
              </w:rPr>
              <w:t>sums</w:t>
            </w:r>
            <w:r w:rsidRPr="008132E8">
              <w:rPr>
                <w:spacing w:val="-12"/>
                <w:w w:val="105"/>
                <w:sz w:val="20"/>
              </w:rPr>
              <w:t xml:space="preserve"> </w:t>
            </w:r>
            <w:r w:rsidRPr="008132E8">
              <w:rPr>
                <w:w w:val="105"/>
                <w:sz w:val="20"/>
              </w:rPr>
              <w:t>(in</w:t>
            </w:r>
            <w:r w:rsidRPr="008132E8">
              <w:rPr>
                <w:spacing w:val="-13"/>
                <w:w w:val="105"/>
                <w:sz w:val="20"/>
              </w:rPr>
              <w:t xml:space="preserve"> </w:t>
            </w:r>
            <w:r w:rsidRPr="008132E8">
              <w:rPr>
                <w:w w:val="105"/>
                <w:sz w:val="20"/>
              </w:rPr>
              <w:t>NIS)</w:t>
            </w:r>
          </w:p>
        </w:tc>
      </w:tr>
      <w:tr w:rsidR="008132E8" w:rsidRPr="008132E8" w14:paraId="65F72CA8" w14:textId="77777777" w:rsidTr="00B35D39">
        <w:trPr>
          <w:trHeight w:val="294"/>
        </w:trPr>
        <w:tc>
          <w:tcPr>
            <w:tcW w:w="3257" w:type="pct"/>
            <w:vMerge/>
            <w:tcBorders>
              <w:top w:val="nil"/>
            </w:tcBorders>
          </w:tcPr>
          <w:p w14:paraId="19E5B06A" w14:textId="77777777" w:rsidR="00567112" w:rsidRPr="008132E8" w:rsidRDefault="00567112" w:rsidP="00FF59B0">
            <w:pPr>
              <w:jc w:val="both"/>
              <w:rPr>
                <w:sz w:val="2"/>
                <w:szCs w:val="2"/>
              </w:rPr>
            </w:pPr>
          </w:p>
        </w:tc>
        <w:tc>
          <w:tcPr>
            <w:tcW w:w="581" w:type="pct"/>
          </w:tcPr>
          <w:p w14:paraId="1BAD8D08" w14:textId="77777777" w:rsidR="00567112" w:rsidRPr="008132E8" w:rsidRDefault="008E4E0B" w:rsidP="00FF59B0">
            <w:pPr>
              <w:pStyle w:val="TableParagraph"/>
              <w:spacing w:before="0" w:line="263" w:lineRule="exact"/>
              <w:ind w:left="0"/>
              <w:jc w:val="both"/>
              <w:rPr>
                <w:w w:val="105"/>
                <w:sz w:val="20"/>
              </w:rPr>
            </w:pPr>
            <w:r w:rsidRPr="008132E8">
              <w:rPr>
                <w:w w:val="105"/>
                <w:sz w:val="20"/>
              </w:rPr>
              <w:t>1</w:t>
            </w:r>
            <w:r w:rsidRPr="008132E8">
              <w:rPr>
                <w:w w:val="105"/>
                <w:sz w:val="20"/>
                <w:vertAlign w:val="superscript"/>
              </w:rPr>
              <w:t>st</w:t>
            </w:r>
            <w:r w:rsidRPr="008132E8">
              <w:rPr>
                <w:w w:val="105"/>
                <w:sz w:val="20"/>
              </w:rPr>
              <w:t xml:space="preserve"> year</w:t>
            </w:r>
          </w:p>
        </w:tc>
        <w:tc>
          <w:tcPr>
            <w:tcW w:w="581" w:type="pct"/>
          </w:tcPr>
          <w:p w14:paraId="6C081A0F" w14:textId="77777777" w:rsidR="00567112" w:rsidRPr="008132E8" w:rsidRDefault="008E4E0B" w:rsidP="00FF59B0">
            <w:pPr>
              <w:pStyle w:val="TableParagraph"/>
              <w:spacing w:before="0" w:line="263" w:lineRule="exact"/>
              <w:ind w:left="0"/>
              <w:jc w:val="both"/>
              <w:rPr>
                <w:sz w:val="20"/>
              </w:rPr>
            </w:pPr>
            <w:r w:rsidRPr="008132E8">
              <w:rPr>
                <w:w w:val="105"/>
                <w:sz w:val="20"/>
              </w:rPr>
              <w:t>2</w:t>
            </w:r>
            <w:proofErr w:type="spellStart"/>
            <w:r w:rsidRPr="008132E8">
              <w:rPr>
                <w:w w:val="105"/>
                <w:position w:val="9"/>
                <w:sz w:val="17"/>
              </w:rPr>
              <w:t>nd</w:t>
            </w:r>
            <w:proofErr w:type="spellEnd"/>
            <w:r w:rsidRPr="008132E8">
              <w:rPr>
                <w:spacing w:val="17"/>
                <w:w w:val="105"/>
                <w:position w:val="9"/>
                <w:sz w:val="17"/>
              </w:rPr>
              <w:t xml:space="preserve"> </w:t>
            </w:r>
            <w:r w:rsidRPr="008132E8">
              <w:rPr>
                <w:w w:val="105"/>
                <w:sz w:val="20"/>
              </w:rPr>
              <w:t>year</w:t>
            </w:r>
          </w:p>
        </w:tc>
        <w:tc>
          <w:tcPr>
            <w:tcW w:w="581" w:type="pct"/>
          </w:tcPr>
          <w:p w14:paraId="0DDCAD75" w14:textId="77777777" w:rsidR="00567112" w:rsidRPr="008132E8" w:rsidRDefault="008E4E0B" w:rsidP="00FF59B0">
            <w:pPr>
              <w:pStyle w:val="TableParagraph"/>
              <w:spacing w:before="0" w:line="263" w:lineRule="exact"/>
              <w:ind w:left="0"/>
              <w:jc w:val="both"/>
              <w:rPr>
                <w:sz w:val="20"/>
              </w:rPr>
            </w:pPr>
            <w:r w:rsidRPr="008132E8">
              <w:rPr>
                <w:w w:val="105"/>
                <w:sz w:val="20"/>
              </w:rPr>
              <w:t>3</w:t>
            </w:r>
            <w:proofErr w:type="spellStart"/>
            <w:r w:rsidRPr="008132E8">
              <w:rPr>
                <w:w w:val="105"/>
                <w:position w:val="9"/>
                <w:sz w:val="17"/>
              </w:rPr>
              <w:t>r</w:t>
            </w:r>
            <w:r w:rsidR="00567112" w:rsidRPr="008132E8">
              <w:rPr>
                <w:w w:val="105"/>
                <w:position w:val="9"/>
                <w:sz w:val="17"/>
              </w:rPr>
              <w:t>d</w:t>
            </w:r>
            <w:proofErr w:type="spellEnd"/>
            <w:r w:rsidR="00567112" w:rsidRPr="008132E8">
              <w:rPr>
                <w:spacing w:val="17"/>
                <w:w w:val="105"/>
                <w:position w:val="9"/>
                <w:sz w:val="17"/>
              </w:rPr>
              <w:t xml:space="preserve"> </w:t>
            </w:r>
            <w:r w:rsidR="00567112" w:rsidRPr="008132E8">
              <w:rPr>
                <w:w w:val="105"/>
                <w:sz w:val="20"/>
              </w:rPr>
              <w:t>year</w:t>
            </w:r>
          </w:p>
        </w:tc>
      </w:tr>
      <w:tr w:rsidR="008132E8" w:rsidRPr="008132E8" w14:paraId="12574BE4" w14:textId="77777777" w:rsidTr="00B35D39">
        <w:trPr>
          <w:trHeight w:val="294"/>
        </w:trPr>
        <w:tc>
          <w:tcPr>
            <w:tcW w:w="3257" w:type="pct"/>
          </w:tcPr>
          <w:p w14:paraId="567909FD" w14:textId="77777777" w:rsidR="00771AB0" w:rsidRPr="008132E8" w:rsidRDefault="00771AB0" w:rsidP="00771AB0">
            <w:pPr>
              <w:pStyle w:val="TableParagraph"/>
              <w:ind w:left="155"/>
              <w:jc w:val="both"/>
              <w:rPr>
                <w:sz w:val="20"/>
              </w:rPr>
            </w:pPr>
            <w:r w:rsidRPr="008132E8">
              <w:rPr>
                <w:w w:val="105"/>
                <w:sz w:val="20"/>
              </w:rPr>
              <w:t>Personal computer</w:t>
            </w:r>
            <w:r w:rsidRPr="008132E8">
              <w:rPr>
                <w:spacing w:val="1"/>
                <w:w w:val="105"/>
                <w:sz w:val="20"/>
              </w:rPr>
              <w:t xml:space="preserve"> </w:t>
            </w:r>
            <w:r w:rsidRPr="008132E8">
              <w:rPr>
                <w:w w:val="105"/>
                <w:sz w:val="20"/>
              </w:rPr>
              <w:t>for the</w:t>
            </w:r>
            <w:r w:rsidRPr="008132E8">
              <w:rPr>
                <w:spacing w:val="1"/>
                <w:w w:val="105"/>
                <w:sz w:val="20"/>
              </w:rPr>
              <w:t xml:space="preserve"> </w:t>
            </w:r>
            <w:r w:rsidRPr="008132E8">
              <w:rPr>
                <w:w w:val="105"/>
                <w:sz w:val="20"/>
              </w:rPr>
              <w:t>researcher</w:t>
            </w:r>
          </w:p>
        </w:tc>
        <w:tc>
          <w:tcPr>
            <w:tcW w:w="581" w:type="pct"/>
          </w:tcPr>
          <w:p w14:paraId="7C810A65" w14:textId="77777777" w:rsidR="00771AB0" w:rsidRPr="008132E8" w:rsidRDefault="00367962" w:rsidP="00771AB0">
            <w:pPr>
              <w:pStyle w:val="TableParagraph"/>
              <w:ind w:left="0" w:right="16"/>
              <w:jc w:val="right"/>
              <w:rPr>
                <w:w w:val="105"/>
                <w:sz w:val="20"/>
              </w:rPr>
            </w:pPr>
            <w:r w:rsidRPr="008132E8">
              <w:rPr>
                <w:w w:val="105"/>
                <w:sz w:val="20"/>
              </w:rPr>
              <w:t>0</w:t>
            </w:r>
          </w:p>
        </w:tc>
        <w:tc>
          <w:tcPr>
            <w:tcW w:w="581" w:type="pct"/>
          </w:tcPr>
          <w:p w14:paraId="7D78BC93" w14:textId="77777777" w:rsidR="00771AB0" w:rsidRPr="008132E8" w:rsidRDefault="00367962" w:rsidP="00771AB0">
            <w:pPr>
              <w:pStyle w:val="TableParagraph"/>
              <w:ind w:left="0" w:right="16"/>
              <w:jc w:val="right"/>
              <w:rPr>
                <w:sz w:val="20"/>
              </w:rPr>
            </w:pPr>
            <w:r w:rsidRPr="008132E8">
              <w:rPr>
                <w:sz w:val="20"/>
              </w:rPr>
              <w:t>0</w:t>
            </w:r>
          </w:p>
        </w:tc>
        <w:tc>
          <w:tcPr>
            <w:tcW w:w="581" w:type="pct"/>
          </w:tcPr>
          <w:p w14:paraId="1BE74539" w14:textId="77777777" w:rsidR="00771AB0" w:rsidRPr="008132E8" w:rsidRDefault="00367962" w:rsidP="00771AB0">
            <w:pPr>
              <w:pStyle w:val="TableParagraph"/>
              <w:ind w:left="0" w:right="23"/>
              <w:jc w:val="right"/>
              <w:rPr>
                <w:sz w:val="20"/>
              </w:rPr>
            </w:pPr>
            <w:r w:rsidRPr="008132E8">
              <w:rPr>
                <w:sz w:val="20"/>
              </w:rPr>
              <w:t>0</w:t>
            </w:r>
          </w:p>
        </w:tc>
      </w:tr>
      <w:tr w:rsidR="008132E8" w:rsidRPr="008132E8" w14:paraId="45B547A2" w14:textId="77777777" w:rsidTr="00B35D39">
        <w:trPr>
          <w:trHeight w:val="294"/>
        </w:trPr>
        <w:tc>
          <w:tcPr>
            <w:tcW w:w="3257" w:type="pct"/>
          </w:tcPr>
          <w:p w14:paraId="3A071570" w14:textId="77777777" w:rsidR="00771AB0" w:rsidRPr="008132E8" w:rsidRDefault="00771AB0" w:rsidP="00771AB0">
            <w:pPr>
              <w:pStyle w:val="TableParagraph"/>
              <w:ind w:left="155"/>
              <w:jc w:val="both"/>
              <w:rPr>
                <w:sz w:val="20"/>
              </w:rPr>
            </w:pPr>
            <w:r w:rsidRPr="008132E8">
              <w:rPr>
                <w:w w:val="105"/>
                <w:sz w:val="20"/>
              </w:rPr>
              <w:t>Personal</w:t>
            </w:r>
            <w:r w:rsidRPr="008132E8">
              <w:rPr>
                <w:spacing w:val="-6"/>
                <w:w w:val="105"/>
                <w:sz w:val="20"/>
              </w:rPr>
              <w:t xml:space="preserve"> </w:t>
            </w:r>
            <w:r w:rsidRPr="008132E8">
              <w:rPr>
                <w:w w:val="105"/>
                <w:sz w:val="20"/>
              </w:rPr>
              <w:t>computer</w:t>
            </w:r>
            <w:r w:rsidRPr="008132E8">
              <w:rPr>
                <w:spacing w:val="-5"/>
                <w:w w:val="105"/>
                <w:sz w:val="20"/>
              </w:rPr>
              <w:t xml:space="preserve"> </w:t>
            </w:r>
            <w:r w:rsidRPr="008132E8">
              <w:rPr>
                <w:spacing w:val="1"/>
                <w:w w:val="105"/>
                <w:sz w:val="20"/>
              </w:rPr>
              <w:t xml:space="preserve">(laptop) </w:t>
            </w:r>
            <w:r w:rsidRPr="008132E8">
              <w:rPr>
                <w:w w:val="105"/>
                <w:sz w:val="20"/>
              </w:rPr>
              <w:t>for</w:t>
            </w:r>
            <w:r w:rsidRPr="008132E8">
              <w:rPr>
                <w:spacing w:val="-5"/>
                <w:w w:val="105"/>
                <w:sz w:val="20"/>
              </w:rPr>
              <w:t xml:space="preserve"> </w:t>
            </w:r>
            <w:r w:rsidRPr="008132E8">
              <w:rPr>
                <w:w w:val="105"/>
                <w:sz w:val="20"/>
              </w:rPr>
              <w:t>students/research</w:t>
            </w:r>
            <w:r w:rsidRPr="008132E8">
              <w:rPr>
                <w:spacing w:val="-5"/>
                <w:w w:val="105"/>
                <w:sz w:val="20"/>
              </w:rPr>
              <w:t xml:space="preserve"> </w:t>
            </w:r>
            <w:r w:rsidRPr="008132E8">
              <w:rPr>
                <w:w w:val="105"/>
                <w:sz w:val="20"/>
              </w:rPr>
              <w:t>assistants</w:t>
            </w:r>
          </w:p>
        </w:tc>
        <w:tc>
          <w:tcPr>
            <w:tcW w:w="581" w:type="pct"/>
          </w:tcPr>
          <w:p w14:paraId="3CCE3896" w14:textId="77777777" w:rsidR="00771AB0" w:rsidRPr="008132E8" w:rsidRDefault="00771AB0" w:rsidP="00771AB0">
            <w:pPr>
              <w:pStyle w:val="TableParagraph"/>
              <w:ind w:left="0" w:right="23"/>
              <w:jc w:val="right"/>
              <w:rPr>
                <w:w w:val="103"/>
                <w:sz w:val="20"/>
              </w:rPr>
            </w:pPr>
            <w:r w:rsidRPr="008132E8">
              <w:rPr>
                <w:w w:val="103"/>
                <w:sz w:val="20"/>
              </w:rPr>
              <w:t>5,000</w:t>
            </w:r>
          </w:p>
        </w:tc>
        <w:tc>
          <w:tcPr>
            <w:tcW w:w="581" w:type="pct"/>
          </w:tcPr>
          <w:p w14:paraId="4E5DB699" w14:textId="77777777" w:rsidR="00771AB0" w:rsidRPr="008132E8" w:rsidRDefault="00771AB0" w:rsidP="00771AB0">
            <w:pPr>
              <w:pStyle w:val="TableParagraph"/>
              <w:ind w:left="0" w:right="23"/>
              <w:jc w:val="right"/>
              <w:rPr>
                <w:sz w:val="20"/>
              </w:rPr>
            </w:pPr>
            <w:r w:rsidRPr="008132E8">
              <w:rPr>
                <w:sz w:val="20"/>
              </w:rPr>
              <w:t>0</w:t>
            </w:r>
          </w:p>
        </w:tc>
        <w:tc>
          <w:tcPr>
            <w:tcW w:w="581" w:type="pct"/>
          </w:tcPr>
          <w:p w14:paraId="7C32D8D4" w14:textId="77777777" w:rsidR="00771AB0" w:rsidRPr="008132E8" w:rsidRDefault="00771AB0" w:rsidP="00771AB0">
            <w:pPr>
              <w:pStyle w:val="TableParagraph"/>
              <w:ind w:left="0" w:right="23"/>
              <w:jc w:val="right"/>
              <w:rPr>
                <w:sz w:val="20"/>
              </w:rPr>
            </w:pPr>
            <w:r w:rsidRPr="008132E8">
              <w:rPr>
                <w:sz w:val="20"/>
              </w:rPr>
              <w:t>0</w:t>
            </w:r>
          </w:p>
        </w:tc>
      </w:tr>
      <w:tr w:rsidR="008132E8" w:rsidRPr="008132E8" w14:paraId="2FF2C495" w14:textId="77777777" w:rsidTr="00B35D39">
        <w:trPr>
          <w:trHeight w:val="294"/>
        </w:trPr>
        <w:tc>
          <w:tcPr>
            <w:tcW w:w="3257" w:type="pct"/>
          </w:tcPr>
          <w:p w14:paraId="5689ED30" w14:textId="77777777" w:rsidR="00771AB0" w:rsidRPr="008132E8" w:rsidRDefault="00771AB0" w:rsidP="00771AB0">
            <w:pPr>
              <w:pStyle w:val="TableParagraph"/>
              <w:ind w:left="155"/>
              <w:jc w:val="both"/>
              <w:rPr>
                <w:w w:val="105"/>
                <w:sz w:val="20"/>
              </w:rPr>
            </w:pPr>
            <w:r w:rsidRPr="008132E8">
              <w:rPr>
                <w:w w:val="105"/>
                <w:sz w:val="20"/>
              </w:rPr>
              <w:t>Windows software</w:t>
            </w:r>
            <w:r w:rsidRPr="008132E8">
              <w:rPr>
                <w:sz w:val="20"/>
              </w:rPr>
              <w:t xml:space="preserve"> operation system </w:t>
            </w:r>
            <w:r w:rsidR="002F3DC5" w:rsidRPr="008132E8">
              <w:rPr>
                <w:sz w:val="20"/>
              </w:rPr>
              <w:t>license</w:t>
            </w:r>
          </w:p>
        </w:tc>
        <w:tc>
          <w:tcPr>
            <w:tcW w:w="581" w:type="pct"/>
          </w:tcPr>
          <w:p w14:paraId="045D3464" w14:textId="77777777" w:rsidR="00771AB0" w:rsidRPr="008132E8" w:rsidRDefault="00771AB0" w:rsidP="00771AB0">
            <w:pPr>
              <w:pStyle w:val="TableParagraph"/>
              <w:ind w:left="0" w:right="23"/>
              <w:jc w:val="right"/>
              <w:rPr>
                <w:w w:val="103"/>
                <w:sz w:val="20"/>
              </w:rPr>
            </w:pPr>
            <w:r w:rsidRPr="008132E8">
              <w:rPr>
                <w:sz w:val="20"/>
              </w:rPr>
              <w:t>1,000</w:t>
            </w:r>
          </w:p>
        </w:tc>
        <w:tc>
          <w:tcPr>
            <w:tcW w:w="581" w:type="pct"/>
          </w:tcPr>
          <w:p w14:paraId="06AF8DAA" w14:textId="77777777" w:rsidR="00771AB0" w:rsidRPr="008132E8" w:rsidRDefault="00771AB0" w:rsidP="00771AB0">
            <w:pPr>
              <w:pStyle w:val="TableParagraph"/>
              <w:ind w:left="0" w:right="23"/>
              <w:jc w:val="right"/>
              <w:rPr>
                <w:sz w:val="20"/>
              </w:rPr>
            </w:pPr>
            <w:r w:rsidRPr="008132E8">
              <w:rPr>
                <w:sz w:val="20"/>
              </w:rPr>
              <w:t>0</w:t>
            </w:r>
          </w:p>
        </w:tc>
        <w:tc>
          <w:tcPr>
            <w:tcW w:w="581" w:type="pct"/>
          </w:tcPr>
          <w:p w14:paraId="17DA621E" w14:textId="77777777" w:rsidR="00771AB0" w:rsidRPr="008132E8" w:rsidRDefault="00771AB0" w:rsidP="00771AB0">
            <w:pPr>
              <w:pStyle w:val="TableParagraph"/>
              <w:ind w:left="0" w:right="23"/>
              <w:jc w:val="right"/>
              <w:rPr>
                <w:sz w:val="20"/>
              </w:rPr>
            </w:pPr>
            <w:r w:rsidRPr="008132E8">
              <w:rPr>
                <w:sz w:val="20"/>
              </w:rPr>
              <w:t>0</w:t>
            </w:r>
          </w:p>
        </w:tc>
      </w:tr>
      <w:tr w:rsidR="008132E8" w:rsidRPr="008132E8" w14:paraId="6EEE7B9B" w14:textId="77777777" w:rsidTr="00B35D39">
        <w:trPr>
          <w:trHeight w:val="294"/>
        </w:trPr>
        <w:tc>
          <w:tcPr>
            <w:tcW w:w="3257" w:type="pct"/>
          </w:tcPr>
          <w:p w14:paraId="0F6C5E00" w14:textId="77777777" w:rsidR="00771AB0" w:rsidRPr="008132E8" w:rsidRDefault="00771AB0" w:rsidP="00771AB0">
            <w:pPr>
              <w:pStyle w:val="TableParagraph"/>
              <w:ind w:left="155"/>
              <w:jc w:val="both"/>
              <w:rPr>
                <w:w w:val="105"/>
                <w:sz w:val="20"/>
              </w:rPr>
            </w:pPr>
            <w:r w:rsidRPr="008132E8">
              <w:rPr>
                <w:w w:val="105"/>
                <w:sz w:val="20"/>
              </w:rPr>
              <w:t>Peripherals (camcorder)</w:t>
            </w:r>
          </w:p>
        </w:tc>
        <w:tc>
          <w:tcPr>
            <w:tcW w:w="581" w:type="pct"/>
          </w:tcPr>
          <w:p w14:paraId="4B5EDF9F" w14:textId="77777777" w:rsidR="00771AB0" w:rsidRPr="008132E8" w:rsidRDefault="00771AB0" w:rsidP="00771AB0">
            <w:pPr>
              <w:pStyle w:val="TableParagraph"/>
              <w:ind w:left="0" w:right="23"/>
              <w:jc w:val="right"/>
              <w:rPr>
                <w:w w:val="103"/>
                <w:sz w:val="20"/>
              </w:rPr>
            </w:pPr>
            <w:r w:rsidRPr="008132E8">
              <w:rPr>
                <w:w w:val="103"/>
                <w:sz w:val="20"/>
              </w:rPr>
              <w:t>1,700</w:t>
            </w:r>
          </w:p>
        </w:tc>
        <w:tc>
          <w:tcPr>
            <w:tcW w:w="581" w:type="pct"/>
          </w:tcPr>
          <w:p w14:paraId="11B5A464" w14:textId="77777777" w:rsidR="00771AB0" w:rsidRPr="008132E8" w:rsidRDefault="00771AB0" w:rsidP="00771AB0">
            <w:pPr>
              <w:pStyle w:val="TableParagraph"/>
              <w:ind w:left="0" w:right="23"/>
              <w:jc w:val="right"/>
              <w:rPr>
                <w:sz w:val="20"/>
              </w:rPr>
            </w:pPr>
            <w:r w:rsidRPr="008132E8">
              <w:rPr>
                <w:sz w:val="20"/>
              </w:rPr>
              <w:t>0</w:t>
            </w:r>
          </w:p>
        </w:tc>
        <w:tc>
          <w:tcPr>
            <w:tcW w:w="581" w:type="pct"/>
          </w:tcPr>
          <w:p w14:paraId="00704AB4" w14:textId="77777777" w:rsidR="00771AB0" w:rsidRPr="008132E8" w:rsidRDefault="00771AB0" w:rsidP="00771AB0">
            <w:pPr>
              <w:pStyle w:val="TableParagraph"/>
              <w:ind w:left="0" w:right="23"/>
              <w:jc w:val="right"/>
              <w:rPr>
                <w:sz w:val="20"/>
              </w:rPr>
            </w:pPr>
            <w:r w:rsidRPr="008132E8">
              <w:rPr>
                <w:sz w:val="20"/>
              </w:rPr>
              <w:t>0</w:t>
            </w:r>
          </w:p>
        </w:tc>
      </w:tr>
      <w:tr w:rsidR="008132E8" w:rsidRPr="008132E8" w14:paraId="0A90A501" w14:textId="77777777" w:rsidTr="00B35D39">
        <w:trPr>
          <w:trHeight w:val="294"/>
        </w:trPr>
        <w:tc>
          <w:tcPr>
            <w:tcW w:w="3257" w:type="pct"/>
          </w:tcPr>
          <w:p w14:paraId="4E08ED8F" w14:textId="77777777" w:rsidR="00771AB0" w:rsidRPr="008132E8" w:rsidRDefault="00771AB0" w:rsidP="00771AB0">
            <w:pPr>
              <w:pStyle w:val="TableParagraph"/>
              <w:ind w:left="155"/>
              <w:jc w:val="both"/>
              <w:rPr>
                <w:sz w:val="20"/>
              </w:rPr>
            </w:pPr>
            <w:r w:rsidRPr="008132E8">
              <w:rPr>
                <w:w w:val="105"/>
                <w:sz w:val="20"/>
              </w:rPr>
              <w:t>Peripherals (tripod)</w:t>
            </w:r>
          </w:p>
        </w:tc>
        <w:tc>
          <w:tcPr>
            <w:tcW w:w="581" w:type="pct"/>
          </w:tcPr>
          <w:p w14:paraId="478E5CE4" w14:textId="77777777" w:rsidR="00771AB0" w:rsidRPr="008132E8" w:rsidRDefault="00771AB0" w:rsidP="00771AB0">
            <w:pPr>
              <w:pStyle w:val="TableParagraph"/>
              <w:ind w:left="0" w:right="16"/>
              <w:jc w:val="right"/>
              <w:rPr>
                <w:w w:val="105"/>
                <w:sz w:val="20"/>
              </w:rPr>
            </w:pPr>
            <w:r w:rsidRPr="008132E8">
              <w:rPr>
                <w:w w:val="103"/>
                <w:sz w:val="20"/>
              </w:rPr>
              <w:t>500</w:t>
            </w:r>
          </w:p>
        </w:tc>
        <w:tc>
          <w:tcPr>
            <w:tcW w:w="581" w:type="pct"/>
          </w:tcPr>
          <w:p w14:paraId="3B8E7DC8" w14:textId="77777777" w:rsidR="00771AB0" w:rsidRPr="008132E8" w:rsidRDefault="00771AB0" w:rsidP="00771AB0">
            <w:pPr>
              <w:pStyle w:val="TableParagraph"/>
              <w:ind w:left="0" w:right="16"/>
              <w:jc w:val="right"/>
              <w:rPr>
                <w:sz w:val="20"/>
              </w:rPr>
            </w:pPr>
            <w:r w:rsidRPr="008132E8">
              <w:rPr>
                <w:sz w:val="20"/>
              </w:rPr>
              <w:t>0</w:t>
            </w:r>
          </w:p>
        </w:tc>
        <w:tc>
          <w:tcPr>
            <w:tcW w:w="581" w:type="pct"/>
          </w:tcPr>
          <w:p w14:paraId="647C2B29" w14:textId="77777777" w:rsidR="00771AB0" w:rsidRPr="008132E8" w:rsidRDefault="00771AB0" w:rsidP="00771AB0">
            <w:pPr>
              <w:pStyle w:val="TableParagraph"/>
              <w:ind w:left="0" w:right="16"/>
              <w:jc w:val="right"/>
              <w:rPr>
                <w:sz w:val="20"/>
              </w:rPr>
            </w:pPr>
            <w:r w:rsidRPr="008132E8">
              <w:rPr>
                <w:sz w:val="20"/>
              </w:rPr>
              <w:t>0</w:t>
            </w:r>
          </w:p>
        </w:tc>
      </w:tr>
      <w:tr w:rsidR="008132E8" w:rsidRPr="008132E8" w14:paraId="399B65FA" w14:textId="77777777" w:rsidTr="00B35D39">
        <w:trPr>
          <w:trHeight w:val="294"/>
        </w:trPr>
        <w:tc>
          <w:tcPr>
            <w:tcW w:w="3257" w:type="pct"/>
          </w:tcPr>
          <w:p w14:paraId="6A16DA6C" w14:textId="77777777" w:rsidR="00771AB0" w:rsidRPr="008132E8" w:rsidRDefault="00771AB0" w:rsidP="00771AB0">
            <w:pPr>
              <w:pStyle w:val="TableParagraph"/>
              <w:ind w:left="155"/>
              <w:jc w:val="both"/>
              <w:rPr>
                <w:sz w:val="20"/>
              </w:rPr>
            </w:pPr>
            <w:r w:rsidRPr="008132E8">
              <w:rPr>
                <w:w w:val="105"/>
                <w:sz w:val="20"/>
              </w:rPr>
              <w:t>Peripherals (</w:t>
            </w:r>
            <w:proofErr w:type="gramStart"/>
            <w:r w:rsidRPr="008132E8">
              <w:rPr>
                <w:w w:val="105"/>
                <w:sz w:val="20"/>
              </w:rPr>
              <w:t>micro SD</w:t>
            </w:r>
            <w:proofErr w:type="gramEnd"/>
            <w:r w:rsidRPr="008132E8">
              <w:rPr>
                <w:w w:val="105"/>
                <w:sz w:val="20"/>
              </w:rPr>
              <w:t xml:space="preserve"> 128gb)</w:t>
            </w:r>
          </w:p>
        </w:tc>
        <w:tc>
          <w:tcPr>
            <w:tcW w:w="581" w:type="pct"/>
          </w:tcPr>
          <w:p w14:paraId="09C650E2" w14:textId="77777777" w:rsidR="00771AB0" w:rsidRPr="008132E8" w:rsidRDefault="00771AB0" w:rsidP="00771AB0">
            <w:pPr>
              <w:pStyle w:val="TableParagraph"/>
              <w:ind w:left="0" w:right="23"/>
              <w:jc w:val="right"/>
              <w:rPr>
                <w:w w:val="103"/>
                <w:sz w:val="20"/>
              </w:rPr>
            </w:pPr>
            <w:r w:rsidRPr="008132E8">
              <w:rPr>
                <w:w w:val="103"/>
                <w:sz w:val="20"/>
              </w:rPr>
              <w:t>150</w:t>
            </w:r>
          </w:p>
        </w:tc>
        <w:tc>
          <w:tcPr>
            <w:tcW w:w="581" w:type="pct"/>
          </w:tcPr>
          <w:p w14:paraId="181993F1" w14:textId="77777777" w:rsidR="00771AB0" w:rsidRPr="008132E8" w:rsidRDefault="00771AB0" w:rsidP="00771AB0">
            <w:pPr>
              <w:pStyle w:val="TableParagraph"/>
              <w:ind w:left="0" w:right="23"/>
              <w:jc w:val="right"/>
              <w:rPr>
                <w:sz w:val="20"/>
              </w:rPr>
            </w:pPr>
            <w:r w:rsidRPr="008132E8">
              <w:rPr>
                <w:sz w:val="20"/>
              </w:rPr>
              <w:t>0</w:t>
            </w:r>
          </w:p>
        </w:tc>
        <w:tc>
          <w:tcPr>
            <w:tcW w:w="581" w:type="pct"/>
          </w:tcPr>
          <w:p w14:paraId="284D53FA" w14:textId="77777777" w:rsidR="00771AB0" w:rsidRPr="008132E8" w:rsidRDefault="00771AB0" w:rsidP="00771AB0">
            <w:pPr>
              <w:pStyle w:val="TableParagraph"/>
              <w:ind w:left="0" w:right="23"/>
              <w:jc w:val="right"/>
              <w:rPr>
                <w:sz w:val="20"/>
              </w:rPr>
            </w:pPr>
            <w:r w:rsidRPr="008132E8">
              <w:rPr>
                <w:sz w:val="20"/>
              </w:rPr>
              <w:t>0</w:t>
            </w:r>
          </w:p>
        </w:tc>
      </w:tr>
      <w:tr w:rsidR="008132E8" w:rsidRPr="008132E8" w14:paraId="5DC22A9D" w14:textId="77777777" w:rsidTr="00B35D39">
        <w:trPr>
          <w:trHeight w:val="294"/>
        </w:trPr>
        <w:tc>
          <w:tcPr>
            <w:tcW w:w="3257" w:type="pct"/>
          </w:tcPr>
          <w:p w14:paraId="19A3FE97" w14:textId="77777777" w:rsidR="002F3DC5" w:rsidRPr="008132E8" w:rsidRDefault="002F3DC5" w:rsidP="00771AB0">
            <w:pPr>
              <w:pStyle w:val="TableParagraph"/>
              <w:ind w:left="155"/>
              <w:jc w:val="both"/>
              <w:rPr>
                <w:w w:val="105"/>
                <w:sz w:val="20"/>
                <w:rtl/>
                <w:lang w:bidi="he-IL"/>
              </w:rPr>
            </w:pPr>
            <w:r w:rsidRPr="008132E8">
              <w:rPr>
                <w:w w:val="105"/>
                <w:sz w:val="20"/>
              </w:rPr>
              <w:t>External microphone</w:t>
            </w:r>
          </w:p>
        </w:tc>
        <w:tc>
          <w:tcPr>
            <w:tcW w:w="581" w:type="pct"/>
          </w:tcPr>
          <w:p w14:paraId="436AA75E" w14:textId="77777777" w:rsidR="002F3DC5" w:rsidRPr="008132E8" w:rsidRDefault="00E427E9" w:rsidP="00E427E9">
            <w:pPr>
              <w:pStyle w:val="TableParagraph"/>
              <w:ind w:left="0" w:right="23"/>
              <w:jc w:val="right"/>
              <w:rPr>
                <w:w w:val="103"/>
                <w:sz w:val="20"/>
                <w:lang w:val="es-ES"/>
              </w:rPr>
            </w:pPr>
            <w:r w:rsidRPr="008132E8">
              <w:rPr>
                <w:w w:val="103"/>
                <w:sz w:val="20"/>
                <w:lang w:val="es-ES"/>
              </w:rPr>
              <w:t>300</w:t>
            </w:r>
          </w:p>
        </w:tc>
        <w:tc>
          <w:tcPr>
            <w:tcW w:w="581" w:type="pct"/>
          </w:tcPr>
          <w:p w14:paraId="6DA3AA0C" w14:textId="77777777" w:rsidR="002F3DC5" w:rsidRPr="008132E8" w:rsidRDefault="00E427E9" w:rsidP="00771AB0">
            <w:pPr>
              <w:pStyle w:val="TableParagraph"/>
              <w:ind w:left="0" w:right="23"/>
              <w:jc w:val="right"/>
              <w:rPr>
                <w:sz w:val="20"/>
              </w:rPr>
            </w:pPr>
            <w:r w:rsidRPr="008132E8">
              <w:rPr>
                <w:sz w:val="20"/>
              </w:rPr>
              <w:t>0</w:t>
            </w:r>
          </w:p>
        </w:tc>
        <w:tc>
          <w:tcPr>
            <w:tcW w:w="581" w:type="pct"/>
          </w:tcPr>
          <w:p w14:paraId="3ABF7397" w14:textId="77777777" w:rsidR="002F3DC5" w:rsidRPr="008132E8" w:rsidRDefault="00E427E9" w:rsidP="00771AB0">
            <w:pPr>
              <w:pStyle w:val="TableParagraph"/>
              <w:ind w:left="0" w:right="23"/>
              <w:jc w:val="right"/>
              <w:rPr>
                <w:sz w:val="20"/>
              </w:rPr>
            </w:pPr>
            <w:r w:rsidRPr="008132E8">
              <w:rPr>
                <w:sz w:val="20"/>
              </w:rPr>
              <w:t>0</w:t>
            </w:r>
          </w:p>
        </w:tc>
      </w:tr>
      <w:tr w:rsidR="008132E8" w:rsidRPr="008132E8" w14:paraId="7EAB697F" w14:textId="77777777" w:rsidTr="00B35D39">
        <w:trPr>
          <w:trHeight w:val="294"/>
        </w:trPr>
        <w:tc>
          <w:tcPr>
            <w:tcW w:w="3257" w:type="pct"/>
          </w:tcPr>
          <w:p w14:paraId="7CE9C32A" w14:textId="77777777" w:rsidR="00771AB0" w:rsidRPr="008132E8" w:rsidRDefault="00771AB0" w:rsidP="00771AB0">
            <w:pPr>
              <w:pStyle w:val="TableParagraph"/>
              <w:ind w:left="155"/>
              <w:jc w:val="both"/>
              <w:rPr>
                <w:sz w:val="20"/>
              </w:rPr>
            </w:pPr>
            <w:r w:rsidRPr="008132E8">
              <w:rPr>
                <w:w w:val="105"/>
                <w:sz w:val="20"/>
              </w:rPr>
              <w:t>Cloud</w:t>
            </w:r>
            <w:r w:rsidRPr="008132E8">
              <w:rPr>
                <w:spacing w:val="-8"/>
                <w:w w:val="105"/>
                <w:sz w:val="20"/>
              </w:rPr>
              <w:t xml:space="preserve"> </w:t>
            </w:r>
            <w:r w:rsidRPr="008132E8">
              <w:rPr>
                <w:w w:val="105"/>
                <w:sz w:val="20"/>
              </w:rPr>
              <w:t>computing</w:t>
            </w:r>
          </w:p>
        </w:tc>
        <w:tc>
          <w:tcPr>
            <w:tcW w:w="581" w:type="pct"/>
          </w:tcPr>
          <w:p w14:paraId="2EF1254F" w14:textId="77777777" w:rsidR="00771AB0" w:rsidRPr="008132E8" w:rsidRDefault="00771AB0" w:rsidP="00771AB0">
            <w:pPr>
              <w:pStyle w:val="TableParagraph"/>
              <w:ind w:left="0" w:right="23"/>
              <w:jc w:val="right"/>
              <w:rPr>
                <w:w w:val="103"/>
                <w:sz w:val="20"/>
              </w:rPr>
            </w:pPr>
          </w:p>
        </w:tc>
        <w:tc>
          <w:tcPr>
            <w:tcW w:w="581" w:type="pct"/>
          </w:tcPr>
          <w:p w14:paraId="743115B2" w14:textId="77777777" w:rsidR="00771AB0" w:rsidRPr="008132E8" w:rsidRDefault="00771AB0" w:rsidP="00771AB0">
            <w:pPr>
              <w:pStyle w:val="TableParagraph"/>
              <w:ind w:left="0" w:right="23"/>
              <w:jc w:val="right"/>
              <w:rPr>
                <w:sz w:val="20"/>
              </w:rPr>
            </w:pPr>
          </w:p>
        </w:tc>
        <w:tc>
          <w:tcPr>
            <w:tcW w:w="581" w:type="pct"/>
          </w:tcPr>
          <w:p w14:paraId="1A1A513E" w14:textId="77777777" w:rsidR="00771AB0" w:rsidRPr="008132E8" w:rsidRDefault="00771AB0" w:rsidP="00771AB0">
            <w:pPr>
              <w:pStyle w:val="TableParagraph"/>
              <w:ind w:left="0" w:right="23"/>
              <w:jc w:val="right"/>
              <w:rPr>
                <w:sz w:val="20"/>
              </w:rPr>
            </w:pPr>
          </w:p>
        </w:tc>
      </w:tr>
      <w:tr w:rsidR="008132E8" w:rsidRPr="008132E8" w14:paraId="1D3D6A49" w14:textId="77777777" w:rsidTr="00B35D39">
        <w:trPr>
          <w:trHeight w:val="294"/>
        </w:trPr>
        <w:tc>
          <w:tcPr>
            <w:tcW w:w="3257" w:type="pct"/>
            <w:shd w:val="clear" w:color="auto" w:fill="ACACAC"/>
          </w:tcPr>
          <w:p w14:paraId="10FB3343" w14:textId="77777777" w:rsidR="00771AB0" w:rsidRPr="008132E8" w:rsidRDefault="00771AB0" w:rsidP="00771AB0">
            <w:pPr>
              <w:pStyle w:val="TableParagraph"/>
              <w:ind w:left="0"/>
              <w:jc w:val="both"/>
              <w:rPr>
                <w:rFonts w:ascii="Arial"/>
                <w:b/>
                <w:sz w:val="20"/>
              </w:rPr>
            </w:pPr>
            <w:r w:rsidRPr="008132E8">
              <w:rPr>
                <w:rFonts w:ascii="Arial"/>
                <w:b/>
                <w:w w:val="105"/>
                <w:sz w:val="20"/>
              </w:rPr>
              <w:t>Total</w:t>
            </w:r>
            <w:r w:rsidRPr="008132E8">
              <w:rPr>
                <w:rFonts w:ascii="Arial"/>
                <w:b/>
                <w:spacing w:val="3"/>
                <w:w w:val="105"/>
                <w:sz w:val="20"/>
              </w:rPr>
              <w:t xml:space="preserve"> </w:t>
            </w:r>
            <w:r w:rsidRPr="008132E8">
              <w:rPr>
                <w:rFonts w:ascii="Arial"/>
                <w:b/>
                <w:w w:val="105"/>
                <w:sz w:val="20"/>
              </w:rPr>
              <w:t>Computers</w:t>
            </w:r>
          </w:p>
        </w:tc>
        <w:tc>
          <w:tcPr>
            <w:tcW w:w="581" w:type="pct"/>
            <w:shd w:val="clear" w:color="auto" w:fill="ACACAC"/>
          </w:tcPr>
          <w:p w14:paraId="0FEA4A37" w14:textId="77777777" w:rsidR="00771AB0" w:rsidRPr="008132E8" w:rsidRDefault="00771AB0" w:rsidP="00771AB0">
            <w:pPr>
              <w:pStyle w:val="TableParagraph"/>
              <w:ind w:left="0" w:right="16"/>
              <w:jc w:val="both"/>
              <w:rPr>
                <w:rFonts w:ascii="Arial"/>
                <w:b/>
                <w:w w:val="105"/>
                <w:sz w:val="20"/>
              </w:rPr>
            </w:pPr>
            <w:r w:rsidRPr="008132E8">
              <w:rPr>
                <w:rFonts w:ascii="Arial"/>
                <w:b/>
                <w:w w:val="105"/>
                <w:sz w:val="20"/>
              </w:rPr>
              <w:t>8,</w:t>
            </w:r>
            <w:r w:rsidR="00E427E9" w:rsidRPr="008132E8">
              <w:rPr>
                <w:rFonts w:ascii="Arial"/>
                <w:b/>
                <w:w w:val="105"/>
                <w:sz w:val="20"/>
              </w:rPr>
              <w:t>650</w:t>
            </w:r>
          </w:p>
        </w:tc>
        <w:tc>
          <w:tcPr>
            <w:tcW w:w="581" w:type="pct"/>
            <w:shd w:val="clear" w:color="auto" w:fill="ACACAC"/>
          </w:tcPr>
          <w:p w14:paraId="2A2DCE4A" w14:textId="77777777" w:rsidR="00771AB0" w:rsidRPr="008132E8" w:rsidRDefault="00771AB0" w:rsidP="00771AB0">
            <w:pPr>
              <w:pStyle w:val="TableParagraph"/>
              <w:ind w:left="0" w:right="16"/>
              <w:jc w:val="both"/>
              <w:rPr>
                <w:rFonts w:ascii="Arial"/>
                <w:b/>
                <w:sz w:val="20"/>
              </w:rPr>
            </w:pPr>
            <w:r w:rsidRPr="008132E8">
              <w:rPr>
                <w:rFonts w:ascii="Arial"/>
                <w:b/>
                <w:sz w:val="20"/>
              </w:rPr>
              <w:t>0</w:t>
            </w:r>
          </w:p>
        </w:tc>
        <w:tc>
          <w:tcPr>
            <w:tcW w:w="581" w:type="pct"/>
            <w:shd w:val="clear" w:color="auto" w:fill="ACACAC"/>
          </w:tcPr>
          <w:p w14:paraId="3A4FAA1A" w14:textId="77777777" w:rsidR="00771AB0" w:rsidRPr="008132E8" w:rsidRDefault="00771AB0" w:rsidP="00771AB0">
            <w:pPr>
              <w:pStyle w:val="TableParagraph"/>
              <w:ind w:left="0" w:right="16"/>
              <w:jc w:val="both"/>
              <w:rPr>
                <w:rFonts w:ascii="Arial"/>
                <w:b/>
                <w:sz w:val="20"/>
              </w:rPr>
            </w:pPr>
            <w:r w:rsidRPr="008132E8">
              <w:rPr>
                <w:rFonts w:ascii="Arial"/>
                <w:b/>
                <w:sz w:val="20"/>
              </w:rPr>
              <w:t>0</w:t>
            </w:r>
          </w:p>
        </w:tc>
      </w:tr>
    </w:tbl>
    <w:p w14:paraId="582326E5" w14:textId="77777777" w:rsidR="00846C7D" w:rsidRPr="008132E8" w:rsidRDefault="00846C7D" w:rsidP="00FF59B0">
      <w:pPr>
        <w:jc w:val="both"/>
        <w:rPr>
          <w:rFonts w:ascii="Arial"/>
          <w:b/>
          <w:w w:val="105"/>
          <w:sz w:val="20"/>
        </w:rPr>
      </w:pPr>
    </w:p>
    <w:p w14:paraId="5797F7C1" w14:textId="77777777" w:rsidR="00846C7D" w:rsidRPr="008132E8" w:rsidRDefault="00846C7D" w:rsidP="00FF59B0">
      <w:pPr>
        <w:jc w:val="both"/>
        <w:rPr>
          <w:rFonts w:ascii="Arial"/>
          <w:b/>
          <w:sz w:val="20"/>
        </w:rPr>
      </w:pPr>
    </w:p>
    <w:p w14:paraId="7C089BC6" w14:textId="77777777" w:rsidR="008249F2" w:rsidRPr="008132E8" w:rsidRDefault="008249F2" w:rsidP="00FF59B0">
      <w:pPr>
        <w:pStyle w:val="a3"/>
        <w:spacing w:before="3"/>
        <w:jc w:val="both"/>
        <w:rPr>
          <w:rFonts w:ascii="Arial"/>
          <w:b/>
          <w:sz w:val="5"/>
        </w:rPr>
      </w:pPr>
    </w:p>
    <w:p w14:paraId="714CF403" w14:textId="77777777" w:rsidR="008249F2" w:rsidRPr="008132E8" w:rsidRDefault="008249F2" w:rsidP="00FF59B0">
      <w:pPr>
        <w:pStyle w:val="a3"/>
        <w:spacing w:before="3"/>
        <w:jc w:val="both"/>
        <w:rPr>
          <w:rFonts w:ascii="Arial"/>
          <w:b/>
          <w:sz w:val="18"/>
        </w:rPr>
      </w:pPr>
    </w:p>
    <w:p w14:paraId="303A0550" w14:textId="77777777" w:rsidR="008249F2" w:rsidRPr="008132E8" w:rsidRDefault="00B857A9" w:rsidP="007233A9">
      <w:pPr>
        <w:spacing w:before="1"/>
        <w:jc w:val="both"/>
        <w:rPr>
          <w:rFonts w:ascii="Arial"/>
          <w:b/>
          <w:sz w:val="20"/>
        </w:rPr>
      </w:pPr>
      <w:r w:rsidRPr="008132E8">
        <w:rPr>
          <w:rFonts w:ascii="Arial"/>
          <w:b/>
          <w:w w:val="105"/>
          <w:sz w:val="20"/>
        </w:rPr>
        <w:t>Justification</w:t>
      </w:r>
      <w:r w:rsidRPr="008132E8">
        <w:rPr>
          <w:rFonts w:ascii="Arial"/>
          <w:b/>
          <w:spacing w:val="33"/>
          <w:w w:val="105"/>
          <w:sz w:val="20"/>
        </w:rPr>
        <w:t xml:space="preserve"> </w:t>
      </w:r>
      <w:r w:rsidRPr="008132E8">
        <w:rPr>
          <w:rFonts w:ascii="Arial"/>
          <w:b/>
          <w:w w:val="105"/>
          <w:sz w:val="20"/>
        </w:rPr>
        <w:t>for</w:t>
      </w:r>
      <w:r w:rsidRPr="008132E8">
        <w:rPr>
          <w:rFonts w:ascii="Arial"/>
          <w:b/>
          <w:spacing w:val="34"/>
          <w:w w:val="105"/>
          <w:sz w:val="20"/>
        </w:rPr>
        <w:t xml:space="preserve"> </w:t>
      </w:r>
      <w:r w:rsidRPr="008132E8">
        <w:rPr>
          <w:rFonts w:ascii="Arial"/>
          <w:b/>
          <w:w w:val="105"/>
          <w:sz w:val="20"/>
        </w:rPr>
        <w:t>requested</w:t>
      </w:r>
      <w:r w:rsidRPr="008132E8">
        <w:rPr>
          <w:rFonts w:ascii="Arial"/>
          <w:b/>
          <w:spacing w:val="33"/>
          <w:w w:val="105"/>
          <w:sz w:val="20"/>
        </w:rPr>
        <w:t xml:space="preserve"> </w:t>
      </w:r>
      <w:r w:rsidRPr="008132E8">
        <w:rPr>
          <w:rFonts w:ascii="Arial"/>
          <w:b/>
          <w:w w:val="105"/>
          <w:sz w:val="20"/>
        </w:rPr>
        <w:t>Computers:</w:t>
      </w:r>
    </w:p>
    <w:p w14:paraId="3CEA8908" w14:textId="77777777" w:rsidR="00E57BF1" w:rsidRPr="008132E8" w:rsidRDefault="00E57BF1" w:rsidP="00E57BF1">
      <w:pPr>
        <w:pStyle w:val="a5"/>
        <w:numPr>
          <w:ilvl w:val="0"/>
          <w:numId w:val="3"/>
        </w:numPr>
        <w:tabs>
          <w:tab w:val="left" w:pos="385"/>
        </w:tabs>
        <w:spacing w:before="65"/>
        <w:ind w:left="0" w:firstLine="0"/>
        <w:jc w:val="both"/>
        <w:rPr>
          <w:sz w:val="20"/>
        </w:rPr>
      </w:pPr>
      <w:r w:rsidRPr="008132E8">
        <w:rPr>
          <w:w w:val="105"/>
          <w:sz w:val="20"/>
        </w:rPr>
        <w:t>One</w:t>
      </w:r>
      <w:r w:rsidRPr="008132E8">
        <w:rPr>
          <w:spacing w:val="-5"/>
          <w:w w:val="105"/>
          <w:sz w:val="20"/>
        </w:rPr>
        <w:t xml:space="preserve"> </w:t>
      </w:r>
      <w:r w:rsidRPr="008132E8">
        <w:rPr>
          <w:w w:val="105"/>
          <w:sz w:val="20"/>
        </w:rPr>
        <w:t>personal computer</w:t>
      </w:r>
      <w:r w:rsidRPr="008132E8">
        <w:rPr>
          <w:spacing w:val="-4"/>
          <w:w w:val="105"/>
          <w:sz w:val="20"/>
        </w:rPr>
        <w:t xml:space="preserve"> </w:t>
      </w:r>
      <w:r w:rsidRPr="008132E8">
        <w:rPr>
          <w:w w:val="105"/>
          <w:sz w:val="20"/>
        </w:rPr>
        <w:t>is</w:t>
      </w:r>
      <w:r w:rsidRPr="008132E8">
        <w:rPr>
          <w:spacing w:val="-4"/>
          <w:w w:val="105"/>
          <w:sz w:val="20"/>
        </w:rPr>
        <w:t xml:space="preserve"> </w:t>
      </w:r>
      <w:r w:rsidRPr="008132E8">
        <w:rPr>
          <w:w w:val="105"/>
          <w:sz w:val="20"/>
        </w:rPr>
        <w:t>required</w:t>
      </w:r>
      <w:r w:rsidRPr="008132E8">
        <w:rPr>
          <w:spacing w:val="-4"/>
          <w:w w:val="105"/>
          <w:sz w:val="20"/>
        </w:rPr>
        <w:t xml:space="preserve"> </w:t>
      </w:r>
      <w:r w:rsidRPr="008132E8">
        <w:rPr>
          <w:w w:val="105"/>
          <w:sz w:val="20"/>
        </w:rPr>
        <w:t>for</w:t>
      </w:r>
      <w:r w:rsidRPr="008132E8">
        <w:rPr>
          <w:spacing w:val="-4"/>
          <w:w w:val="105"/>
          <w:sz w:val="20"/>
        </w:rPr>
        <w:t xml:space="preserve"> </w:t>
      </w:r>
      <w:r w:rsidRPr="008132E8">
        <w:rPr>
          <w:w w:val="105"/>
          <w:sz w:val="20"/>
        </w:rPr>
        <w:t>operation.</w:t>
      </w:r>
      <w:r w:rsidRPr="008132E8">
        <w:rPr>
          <w:spacing w:val="-3"/>
          <w:w w:val="105"/>
          <w:sz w:val="20"/>
        </w:rPr>
        <w:t xml:space="preserve"> </w:t>
      </w:r>
      <w:r w:rsidRPr="008132E8">
        <w:rPr>
          <w:w w:val="105"/>
          <w:sz w:val="20"/>
        </w:rPr>
        <w:t>This</w:t>
      </w:r>
      <w:r w:rsidRPr="008132E8">
        <w:rPr>
          <w:spacing w:val="-4"/>
          <w:w w:val="105"/>
          <w:sz w:val="20"/>
        </w:rPr>
        <w:t xml:space="preserve"> </w:t>
      </w:r>
      <w:r w:rsidRPr="008132E8">
        <w:rPr>
          <w:w w:val="105"/>
          <w:sz w:val="20"/>
        </w:rPr>
        <w:t>will</w:t>
      </w:r>
      <w:r w:rsidRPr="008132E8">
        <w:rPr>
          <w:spacing w:val="-5"/>
          <w:w w:val="105"/>
          <w:sz w:val="20"/>
        </w:rPr>
        <w:t xml:space="preserve"> </w:t>
      </w:r>
      <w:r w:rsidRPr="008132E8">
        <w:rPr>
          <w:w w:val="105"/>
          <w:sz w:val="20"/>
        </w:rPr>
        <w:t>cost</w:t>
      </w:r>
      <w:r w:rsidRPr="008132E8">
        <w:rPr>
          <w:spacing w:val="-3"/>
          <w:w w:val="105"/>
          <w:sz w:val="20"/>
        </w:rPr>
        <w:t xml:space="preserve"> </w:t>
      </w:r>
      <w:r w:rsidRPr="008132E8">
        <w:rPr>
          <w:w w:val="105"/>
          <w:sz w:val="20"/>
        </w:rPr>
        <w:t>NIS.</w:t>
      </w:r>
      <w:r w:rsidRPr="008132E8">
        <w:rPr>
          <w:sz w:val="20"/>
        </w:rPr>
        <w:t xml:space="preserve"> 5,000</w:t>
      </w:r>
    </w:p>
    <w:p w14:paraId="0C97CFE0" w14:textId="77777777" w:rsidR="00E57BF1" w:rsidRPr="008132E8" w:rsidRDefault="00E57BF1" w:rsidP="00E57BF1">
      <w:pPr>
        <w:pStyle w:val="a5"/>
        <w:numPr>
          <w:ilvl w:val="0"/>
          <w:numId w:val="3"/>
        </w:numPr>
        <w:tabs>
          <w:tab w:val="left" w:pos="384"/>
        </w:tabs>
        <w:spacing w:before="6"/>
        <w:ind w:left="0" w:firstLine="0"/>
        <w:jc w:val="both"/>
        <w:rPr>
          <w:sz w:val="20"/>
        </w:rPr>
      </w:pPr>
      <w:r w:rsidRPr="008132E8">
        <w:rPr>
          <w:w w:val="105"/>
          <w:sz w:val="20"/>
        </w:rPr>
        <w:t>Windows software</w:t>
      </w:r>
      <w:r w:rsidRPr="008132E8">
        <w:rPr>
          <w:spacing w:val="-9"/>
          <w:w w:val="105"/>
          <w:sz w:val="20"/>
        </w:rPr>
        <w:t xml:space="preserve"> operation system </w:t>
      </w:r>
      <w:r w:rsidRPr="008132E8">
        <w:rPr>
          <w:w w:val="105"/>
          <w:sz w:val="20"/>
        </w:rPr>
        <w:t>license</w:t>
      </w:r>
      <w:r w:rsidRPr="008132E8">
        <w:rPr>
          <w:spacing w:val="-10"/>
          <w:w w:val="105"/>
          <w:sz w:val="20"/>
        </w:rPr>
        <w:t xml:space="preserve"> </w:t>
      </w:r>
      <w:r w:rsidRPr="008132E8">
        <w:rPr>
          <w:w w:val="105"/>
          <w:sz w:val="20"/>
        </w:rPr>
        <w:t>will</w:t>
      </w:r>
      <w:r w:rsidRPr="008132E8">
        <w:rPr>
          <w:spacing w:val="-9"/>
          <w:w w:val="105"/>
          <w:sz w:val="20"/>
        </w:rPr>
        <w:t xml:space="preserve"> </w:t>
      </w:r>
      <w:r w:rsidRPr="008132E8">
        <w:rPr>
          <w:w w:val="105"/>
          <w:sz w:val="20"/>
        </w:rPr>
        <w:t>be</w:t>
      </w:r>
      <w:r w:rsidRPr="008132E8">
        <w:rPr>
          <w:spacing w:val="-10"/>
          <w:w w:val="105"/>
          <w:sz w:val="20"/>
        </w:rPr>
        <w:t xml:space="preserve"> </w:t>
      </w:r>
      <w:r w:rsidRPr="008132E8">
        <w:rPr>
          <w:w w:val="105"/>
          <w:sz w:val="20"/>
        </w:rPr>
        <w:t>purchased</w:t>
      </w:r>
      <w:r w:rsidRPr="008132E8">
        <w:rPr>
          <w:spacing w:val="-9"/>
          <w:w w:val="105"/>
          <w:sz w:val="20"/>
        </w:rPr>
        <w:t xml:space="preserve"> </w:t>
      </w:r>
      <w:r w:rsidRPr="008132E8">
        <w:rPr>
          <w:w w:val="105"/>
          <w:sz w:val="20"/>
        </w:rPr>
        <w:t>at</w:t>
      </w:r>
      <w:r w:rsidRPr="008132E8">
        <w:rPr>
          <w:spacing w:val="-10"/>
          <w:w w:val="105"/>
          <w:sz w:val="20"/>
        </w:rPr>
        <w:t xml:space="preserve"> </w:t>
      </w:r>
      <w:r w:rsidRPr="008132E8">
        <w:rPr>
          <w:w w:val="105"/>
          <w:sz w:val="20"/>
        </w:rPr>
        <w:t>the</w:t>
      </w:r>
      <w:r w:rsidRPr="008132E8">
        <w:rPr>
          <w:spacing w:val="-9"/>
          <w:w w:val="105"/>
          <w:sz w:val="20"/>
        </w:rPr>
        <w:t xml:space="preserve"> </w:t>
      </w:r>
      <w:r w:rsidRPr="008132E8">
        <w:rPr>
          <w:w w:val="105"/>
          <w:sz w:val="20"/>
        </w:rPr>
        <w:t>cost</w:t>
      </w:r>
      <w:r w:rsidRPr="008132E8">
        <w:rPr>
          <w:spacing w:val="-9"/>
          <w:w w:val="105"/>
          <w:sz w:val="20"/>
        </w:rPr>
        <w:t xml:space="preserve"> </w:t>
      </w:r>
      <w:r w:rsidRPr="008132E8">
        <w:rPr>
          <w:w w:val="105"/>
          <w:sz w:val="20"/>
        </w:rPr>
        <w:t>of</w:t>
      </w:r>
      <w:r w:rsidRPr="008132E8">
        <w:rPr>
          <w:spacing w:val="-10"/>
          <w:w w:val="105"/>
          <w:sz w:val="20"/>
        </w:rPr>
        <w:t xml:space="preserve"> </w:t>
      </w:r>
      <w:r w:rsidRPr="008132E8">
        <w:rPr>
          <w:w w:val="105"/>
          <w:sz w:val="20"/>
        </w:rPr>
        <w:t>NIS 1,000.</w:t>
      </w:r>
    </w:p>
    <w:p w14:paraId="370E814B" w14:textId="77777777" w:rsidR="00E57BF1" w:rsidRPr="008132E8" w:rsidRDefault="00E57BF1" w:rsidP="00E57BF1">
      <w:pPr>
        <w:pStyle w:val="a5"/>
        <w:numPr>
          <w:ilvl w:val="0"/>
          <w:numId w:val="3"/>
        </w:numPr>
        <w:tabs>
          <w:tab w:val="left" w:pos="384"/>
        </w:tabs>
        <w:spacing w:before="6"/>
        <w:ind w:left="426" w:hanging="426"/>
        <w:jc w:val="both"/>
        <w:rPr>
          <w:sz w:val="20"/>
        </w:rPr>
      </w:pPr>
      <w:r w:rsidRPr="008132E8">
        <w:rPr>
          <w:w w:val="105"/>
          <w:sz w:val="20"/>
        </w:rPr>
        <w:t xml:space="preserve">A camcorder for </w:t>
      </w:r>
      <w:r w:rsidR="00A4155B" w:rsidRPr="008132E8">
        <w:rPr>
          <w:w w:val="105"/>
          <w:sz w:val="20"/>
        </w:rPr>
        <w:t xml:space="preserve">recording </w:t>
      </w:r>
      <w:r w:rsidRPr="008132E8">
        <w:rPr>
          <w:w w:val="105"/>
          <w:sz w:val="20"/>
        </w:rPr>
        <w:t>the design sessions. This</w:t>
      </w:r>
      <w:r w:rsidRPr="008132E8">
        <w:rPr>
          <w:spacing w:val="-4"/>
          <w:w w:val="105"/>
          <w:sz w:val="20"/>
        </w:rPr>
        <w:t xml:space="preserve"> </w:t>
      </w:r>
      <w:r w:rsidRPr="008132E8">
        <w:rPr>
          <w:w w:val="105"/>
          <w:sz w:val="20"/>
        </w:rPr>
        <w:t>will</w:t>
      </w:r>
      <w:r w:rsidRPr="008132E8">
        <w:rPr>
          <w:spacing w:val="-5"/>
          <w:w w:val="105"/>
          <w:sz w:val="20"/>
        </w:rPr>
        <w:t xml:space="preserve"> </w:t>
      </w:r>
      <w:r w:rsidRPr="008132E8">
        <w:rPr>
          <w:w w:val="105"/>
          <w:sz w:val="20"/>
        </w:rPr>
        <w:t>cost</w:t>
      </w:r>
      <w:r w:rsidRPr="008132E8">
        <w:rPr>
          <w:spacing w:val="-3"/>
          <w:w w:val="105"/>
          <w:sz w:val="20"/>
        </w:rPr>
        <w:t xml:space="preserve"> </w:t>
      </w:r>
      <w:r w:rsidRPr="008132E8">
        <w:rPr>
          <w:w w:val="105"/>
          <w:sz w:val="20"/>
        </w:rPr>
        <w:t>NIS 1700</w:t>
      </w:r>
    </w:p>
    <w:p w14:paraId="4282E792" w14:textId="77777777" w:rsidR="00E57BF1" w:rsidRPr="008132E8" w:rsidRDefault="00E57BF1" w:rsidP="00E57BF1">
      <w:pPr>
        <w:pStyle w:val="a5"/>
        <w:numPr>
          <w:ilvl w:val="0"/>
          <w:numId w:val="3"/>
        </w:numPr>
        <w:tabs>
          <w:tab w:val="left" w:pos="384"/>
        </w:tabs>
        <w:spacing w:before="6"/>
        <w:ind w:left="426" w:hanging="426"/>
        <w:jc w:val="both"/>
        <w:rPr>
          <w:sz w:val="20"/>
        </w:rPr>
      </w:pPr>
      <w:r w:rsidRPr="008132E8">
        <w:rPr>
          <w:w w:val="105"/>
          <w:sz w:val="20"/>
        </w:rPr>
        <w:t xml:space="preserve">A tripod </w:t>
      </w:r>
      <w:r w:rsidRPr="008132E8">
        <w:rPr>
          <w:sz w:val="20"/>
        </w:rPr>
        <w:t xml:space="preserve">for holding the camcorder. </w:t>
      </w:r>
      <w:r w:rsidRPr="008132E8">
        <w:rPr>
          <w:w w:val="105"/>
          <w:sz w:val="20"/>
        </w:rPr>
        <w:t>This</w:t>
      </w:r>
      <w:r w:rsidRPr="008132E8">
        <w:rPr>
          <w:spacing w:val="-4"/>
          <w:w w:val="105"/>
          <w:sz w:val="20"/>
        </w:rPr>
        <w:t xml:space="preserve"> </w:t>
      </w:r>
      <w:r w:rsidRPr="008132E8">
        <w:rPr>
          <w:w w:val="105"/>
          <w:sz w:val="20"/>
        </w:rPr>
        <w:t>will</w:t>
      </w:r>
      <w:r w:rsidRPr="008132E8">
        <w:rPr>
          <w:spacing w:val="-5"/>
          <w:w w:val="105"/>
          <w:sz w:val="20"/>
        </w:rPr>
        <w:t xml:space="preserve"> </w:t>
      </w:r>
      <w:r w:rsidRPr="008132E8">
        <w:rPr>
          <w:w w:val="105"/>
          <w:sz w:val="20"/>
        </w:rPr>
        <w:t>cost</w:t>
      </w:r>
      <w:r w:rsidRPr="008132E8">
        <w:rPr>
          <w:spacing w:val="-3"/>
          <w:w w:val="105"/>
          <w:sz w:val="20"/>
        </w:rPr>
        <w:t xml:space="preserve"> </w:t>
      </w:r>
      <w:r w:rsidRPr="008132E8">
        <w:rPr>
          <w:w w:val="105"/>
          <w:sz w:val="20"/>
        </w:rPr>
        <w:t>NIS 500</w:t>
      </w:r>
    </w:p>
    <w:p w14:paraId="32FAB743" w14:textId="77777777" w:rsidR="00E57BF1" w:rsidRPr="008132E8" w:rsidRDefault="00E57BF1" w:rsidP="00E57BF1">
      <w:pPr>
        <w:pStyle w:val="a5"/>
        <w:numPr>
          <w:ilvl w:val="0"/>
          <w:numId w:val="3"/>
        </w:numPr>
        <w:tabs>
          <w:tab w:val="left" w:pos="384"/>
        </w:tabs>
        <w:spacing w:before="6"/>
        <w:ind w:left="426" w:hanging="426"/>
        <w:jc w:val="both"/>
        <w:rPr>
          <w:sz w:val="20"/>
        </w:rPr>
      </w:pPr>
      <w:r w:rsidRPr="008132E8">
        <w:rPr>
          <w:w w:val="105"/>
          <w:sz w:val="20"/>
        </w:rPr>
        <w:t>Micro SD will be used to record the design sessions for about 30 hours. This</w:t>
      </w:r>
      <w:r w:rsidRPr="008132E8">
        <w:rPr>
          <w:spacing w:val="-4"/>
          <w:w w:val="105"/>
          <w:sz w:val="20"/>
        </w:rPr>
        <w:t xml:space="preserve"> </w:t>
      </w:r>
      <w:r w:rsidRPr="008132E8">
        <w:rPr>
          <w:w w:val="105"/>
          <w:sz w:val="20"/>
        </w:rPr>
        <w:t>will</w:t>
      </w:r>
      <w:r w:rsidRPr="008132E8">
        <w:rPr>
          <w:spacing w:val="-5"/>
          <w:w w:val="105"/>
          <w:sz w:val="20"/>
        </w:rPr>
        <w:t xml:space="preserve"> </w:t>
      </w:r>
      <w:r w:rsidRPr="008132E8">
        <w:rPr>
          <w:w w:val="105"/>
          <w:sz w:val="20"/>
        </w:rPr>
        <w:t>cost</w:t>
      </w:r>
      <w:r w:rsidRPr="008132E8">
        <w:rPr>
          <w:spacing w:val="-3"/>
          <w:w w:val="105"/>
          <w:sz w:val="20"/>
        </w:rPr>
        <w:t xml:space="preserve"> </w:t>
      </w:r>
      <w:r w:rsidRPr="008132E8">
        <w:rPr>
          <w:w w:val="105"/>
          <w:sz w:val="20"/>
        </w:rPr>
        <w:t>NIS 150</w:t>
      </w:r>
    </w:p>
    <w:p w14:paraId="57555C68" w14:textId="77777777" w:rsidR="008249F2" w:rsidRPr="008132E8" w:rsidRDefault="008249F2" w:rsidP="00FF59B0">
      <w:pPr>
        <w:pStyle w:val="a3"/>
        <w:spacing w:before="1"/>
        <w:jc w:val="both"/>
      </w:pPr>
    </w:p>
    <w:p w14:paraId="00C6DE2C" w14:textId="77777777" w:rsidR="008249F2" w:rsidRPr="008132E8" w:rsidRDefault="00B857A9" w:rsidP="00FF59B0">
      <w:pPr>
        <w:jc w:val="both"/>
        <w:rPr>
          <w:rFonts w:ascii="Arial"/>
          <w:b/>
          <w:sz w:val="20"/>
        </w:rPr>
      </w:pPr>
      <w:r w:rsidRPr="008132E8">
        <w:rPr>
          <w:rFonts w:ascii="Arial"/>
          <w:b/>
          <w:w w:val="105"/>
          <w:sz w:val="20"/>
        </w:rPr>
        <w:t>Miscellaneous</w:t>
      </w:r>
    </w:p>
    <w:p w14:paraId="6845F009" w14:textId="77777777" w:rsidR="008249F2" w:rsidRPr="008132E8" w:rsidRDefault="008249F2" w:rsidP="00FF59B0">
      <w:pPr>
        <w:pStyle w:val="a3"/>
        <w:spacing w:before="3"/>
        <w:jc w:val="both"/>
        <w:rPr>
          <w:rFonts w:ascii="Arial"/>
          <w:b/>
          <w:sz w:val="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30"/>
        <w:gridCol w:w="876"/>
        <w:gridCol w:w="1121"/>
        <w:gridCol w:w="1121"/>
      </w:tblGrid>
      <w:tr w:rsidR="008132E8" w:rsidRPr="008132E8" w14:paraId="537EFB44" w14:textId="77777777" w:rsidTr="00112275">
        <w:trPr>
          <w:trHeight w:val="294"/>
        </w:trPr>
        <w:tc>
          <w:tcPr>
            <w:tcW w:w="3384" w:type="pct"/>
            <w:vMerge w:val="restart"/>
          </w:tcPr>
          <w:p w14:paraId="5E166FFF" w14:textId="77777777" w:rsidR="00F50ADE" w:rsidRPr="008132E8" w:rsidRDefault="00F50ADE" w:rsidP="00FF59B0">
            <w:pPr>
              <w:pStyle w:val="TableParagraph"/>
              <w:ind w:left="0"/>
              <w:jc w:val="both"/>
              <w:rPr>
                <w:sz w:val="20"/>
              </w:rPr>
            </w:pPr>
            <w:r w:rsidRPr="008132E8">
              <w:rPr>
                <w:w w:val="105"/>
                <w:sz w:val="20"/>
              </w:rPr>
              <w:t>Item</w:t>
            </w:r>
          </w:p>
        </w:tc>
        <w:tc>
          <w:tcPr>
            <w:tcW w:w="1616" w:type="pct"/>
            <w:gridSpan w:val="3"/>
          </w:tcPr>
          <w:p w14:paraId="1DD37011" w14:textId="77777777" w:rsidR="00F50ADE" w:rsidRPr="008132E8" w:rsidRDefault="00F50ADE" w:rsidP="00FF59B0">
            <w:pPr>
              <w:pStyle w:val="TableParagraph"/>
              <w:ind w:left="0"/>
              <w:jc w:val="both"/>
              <w:rPr>
                <w:sz w:val="20"/>
              </w:rPr>
            </w:pPr>
            <w:r w:rsidRPr="008132E8">
              <w:rPr>
                <w:spacing w:val="-1"/>
                <w:w w:val="105"/>
                <w:sz w:val="20"/>
              </w:rPr>
              <w:t>Requested</w:t>
            </w:r>
            <w:r w:rsidRPr="008132E8">
              <w:rPr>
                <w:spacing w:val="-13"/>
                <w:w w:val="105"/>
                <w:sz w:val="20"/>
              </w:rPr>
              <w:t xml:space="preserve"> </w:t>
            </w:r>
            <w:r w:rsidRPr="008132E8">
              <w:rPr>
                <w:w w:val="105"/>
                <w:sz w:val="20"/>
              </w:rPr>
              <w:t>sums</w:t>
            </w:r>
            <w:r w:rsidRPr="008132E8">
              <w:rPr>
                <w:spacing w:val="-12"/>
                <w:w w:val="105"/>
                <w:sz w:val="20"/>
              </w:rPr>
              <w:t xml:space="preserve"> </w:t>
            </w:r>
            <w:r w:rsidRPr="008132E8">
              <w:rPr>
                <w:w w:val="105"/>
                <w:sz w:val="20"/>
              </w:rPr>
              <w:t>(in</w:t>
            </w:r>
            <w:r w:rsidRPr="008132E8">
              <w:rPr>
                <w:spacing w:val="-13"/>
                <w:w w:val="105"/>
                <w:sz w:val="20"/>
              </w:rPr>
              <w:t xml:space="preserve"> </w:t>
            </w:r>
            <w:r w:rsidRPr="008132E8">
              <w:rPr>
                <w:w w:val="105"/>
                <w:sz w:val="20"/>
              </w:rPr>
              <w:t>NIS)</w:t>
            </w:r>
          </w:p>
        </w:tc>
      </w:tr>
      <w:tr w:rsidR="008132E8" w:rsidRPr="008132E8" w14:paraId="024DD90F" w14:textId="77777777" w:rsidTr="00112275">
        <w:trPr>
          <w:trHeight w:val="294"/>
        </w:trPr>
        <w:tc>
          <w:tcPr>
            <w:tcW w:w="3384" w:type="pct"/>
            <w:vMerge/>
            <w:tcBorders>
              <w:top w:val="nil"/>
            </w:tcBorders>
          </w:tcPr>
          <w:p w14:paraId="497A374B" w14:textId="77777777" w:rsidR="008E4E0B" w:rsidRPr="008132E8" w:rsidRDefault="008E4E0B" w:rsidP="00FF59B0">
            <w:pPr>
              <w:jc w:val="both"/>
              <w:rPr>
                <w:sz w:val="2"/>
                <w:szCs w:val="2"/>
              </w:rPr>
            </w:pPr>
          </w:p>
        </w:tc>
        <w:tc>
          <w:tcPr>
            <w:tcW w:w="454" w:type="pct"/>
          </w:tcPr>
          <w:p w14:paraId="70A81F0C" w14:textId="77777777" w:rsidR="008E4E0B" w:rsidRPr="008132E8" w:rsidRDefault="008E4E0B" w:rsidP="00FF59B0">
            <w:pPr>
              <w:pStyle w:val="TableParagraph"/>
              <w:spacing w:before="0" w:line="263" w:lineRule="exact"/>
              <w:ind w:left="0"/>
              <w:jc w:val="both"/>
              <w:rPr>
                <w:sz w:val="20"/>
              </w:rPr>
            </w:pPr>
            <w:r w:rsidRPr="008132E8">
              <w:rPr>
                <w:w w:val="105"/>
                <w:sz w:val="20"/>
              </w:rPr>
              <w:t>1</w:t>
            </w:r>
            <w:r w:rsidRPr="008132E8">
              <w:rPr>
                <w:w w:val="105"/>
                <w:sz w:val="20"/>
                <w:vertAlign w:val="superscript"/>
              </w:rPr>
              <w:t>st</w:t>
            </w:r>
            <w:r w:rsidRPr="008132E8">
              <w:rPr>
                <w:w w:val="105"/>
                <w:sz w:val="20"/>
              </w:rPr>
              <w:t xml:space="preserve"> year</w:t>
            </w:r>
          </w:p>
        </w:tc>
        <w:tc>
          <w:tcPr>
            <w:tcW w:w="581" w:type="pct"/>
          </w:tcPr>
          <w:p w14:paraId="7CBBF14A" w14:textId="77777777" w:rsidR="008E4E0B" w:rsidRPr="008132E8" w:rsidRDefault="008E4E0B" w:rsidP="00FF59B0">
            <w:pPr>
              <w:pStyle w:val="TableParagraph"/>
              <w:spacing w:before="0" w:line="263" w:lineRule="exact"/>
              <w:ind w:left="0"/>
              <w:jc w:val="both"/>
              <w:rPr>
                <w:w w:val="105"/>
                <w:sz w:val="20"/>
              </w:rPr>
            </w:pPr>
            <w:r w:rsidRPr="008132E8">
              <w:rPr>
                <w:w w:val="105"/>
                <w:sz w:val="20"/>
              </w:rPr>
              <w:t>2</w:t>
            </w:r>
            <w:proofErr w:type="spellStart"/>
            <w:r w:rsidRPr="008132E8">
              <w:rPr>
                <w:w w:val="105"/>
                <w:position w:val="9"/>
                <w:sz w:val="17"/>
              </w:rPr>
              <w:t>nd</w:t>
            </w:r>
            <w:proofErr w:type="spellEnd"/>
            <w:r w:rsidRPr="008132E8">
              <w:rPr>
                <w:spacing w:val="17"/>
                <w:w w:val="105"/>
                <w:position w:val="9"/>
                <w:sz w:val="17"/>
              </w:rPr>
              <w:t xml:space="preserve"> </w:t>
            </w:r>
            <w:r w:rsidRPr="008132E8">
              <w:rPr>
                <w:w w:val="105"/>
                <w:sz w:val="20"/>
              </w:rPr>
              <w:t>year</w:t>
            </w:r>
          </w:p>
        </w:tc>
        <w:tc>
          <w:tcPr>
            <w:tcW w:w="581" w:type="pct"/>
          </w:tcPr>
          <w:p w14:paraId="51248D4E" w14:textId="77777777" w:rsidR="008E4E0B" w:rsidRPr="008132E8" w:rsidRDefault="008E4E0B" w:rsidP="00FF59B0">
            <w:pPr>
              <w:pStyle w:val="TableParagraph"/>
              <w:spacing w:before="0" w:line="263" w:lineRule="exact"/>
              <w:ind w:left="0"/>
              <w:jc w:val="both"/>
              <w:rPr>
                <w:sz w:val="20"/>
              </w:rPr>
            </w:pPr>
            <w:r w:rsidRPr="008132E8">
              <w:rPr>
                <w:w w:val="105"/>
                <w:sz w:val="20"/>
              </w:rPr>
              <w:t>3</w:t>
            </w:r>
            <w:proofErr w:type="spellStart"/>
            <w:r w:rsidRPr="008132E8">
              <w:rPr>
                <w:w w:val="105"/>
                <w:position w:val="9"/>
                <w:sz w:val="17"/>
              </w:rPr>
              <w:t>rd</w:t>
            </w:r>
            <w:proofErr w:type="spellEnd"/>
            <w:r w:rsidRPr="008132E8">
              <w:rPr>
                <w:spacing w:val="17"/>
                <w:w w:val="105"/>
                <w:position w:val="9"/>
                <w:sz w:val="17"/>
              </w:rPr>
              <w:t xml:space="preserve"> </w:t>
            </w:r>
            <w:r w:rsidRPr="008132E8">
              <w:rPr>
                <w:w w:val="105"/>
                <w:sz w:val="20"/>
              </w:rPr>
              <w:t>year</w:t>
            </w:r>
          </w:p>
        </w:tc>
      </w:tr>
      <w:tr w:rsidR="008132E8" w:rsidRPr="008132E8" w14:paraId="0359FEC8" w14:textId="77777777" w:rsidTr="00112275">
        <w:trPr>
          <w:trHeight w:val="294"/>
        </w:trPr>
        <w:tc>
          <w:tcPr>
            <w:tcW w:w="3384" w:type="pct"/>
          </w:tcPr>
          <w:p w14:paraId="7F8CC141" w14:textId="77777777" w:rsidR="00567112" w:rsidRPr="008132E8" w:rsidRDefault="00567112" w:rsidP="007233A9">
            <w:pPr>
              <w:pStyle w:val="TableParagraph"/>
              <w:ind w:left="13"/>
              <w:jc w:val="both"/>
              <w:rPr>
                <w:sz w:val="20"/>
              </w:rPr>
            </w:pPr>
            <w:r w:rsidRPr="008132E8">
              <w:rPr>
                <w:w w:val="105"/>
                <w:sz w:val="20"/>
              </w:rPr>
              <w:t>Internet</w:t>
            </w:r>
            <w:r w:rsidRPr="008132E8">
              <w:rPr>
                <w:spacing w:val="-5"/>
                <w:w w:val="105"/>
                <w:sz w:val="20"/>
              </w:rPr>
              <w:t xml:space="preserve"> </w:t>
            </w:r>
            <w:r w:rsidRPr="008132E8">
              <w:rPr>
                <w:w w:val="105"/>
                <w:sz w:val="20"/>
              </w:rPr>
              <w:t>Connection</w:t>
            </w:r>
            <w:r w:rsidRPr="008132E8">
              <w:rPr>
                <w:spacing w:val="-4"/>
                <w:w w:val="105"/>
                <w:sz w:val="20"/>
              </w:rPr>
              <w:t xml:space="preserve"> </w:t>
            </w:r>
            <w:r w:rsidRPr="008132E8">
              <w:rPr>
                <w:w w:val="105"/>
                <w:sz w:val="20"/>
              </w:rPr>
              <w:t>(office/lab</w:t>
            </w:r>
            <w:r w:rsidRPr="008132E8">
              <w:rPr>
                <w:spacing w:val="-3"/>
                <w:w w:val="105"/>
                <w:sz w:val="20"/>
              </w:rPr>
              <w:t xml:space="preserve"> </w:t>
            </w:r>
            <w:r w:rsidRPr="008132E8">
              <w:rPr>
                <w:w w:val="105"/>
                <w:sz w:val="20"/>
              </w:rPr>
              <w:t>only)</w:t>
            </w:r>
          </w:p>
        </w:tc>
        <w:tc>
          <w:tcPr>
            <w:tcW w:w="454" w:type="pct"/>
          </w:tcPr>
          <w:p w14:paraId="55DECC48" w14:textId="77777777" w:rsidR="00567112" w:rsidRPr="008132E8" w:rsidRDefault="00567112" w:rsidP="007233A9">
            <w:pPr>
              <w:pStyle w:val="TableParagraph"/>
              <w:ind w:left="0" w:right="23"/>
              <w:jc w:val="right"/>
              <w:rPr>
                <w:sz w:val="20"/>
              </w:rPr>
            </w:pPr>
            <w:r w:rsidRPr="008132E8">
              <w:rPr>
                <w:w w:val="103"/>
                <w:sz w:val="20"/>
              </w:rPr>
              <w:t>0</w:t>
            </w:r>
          </w:p>
        </w:tc>
        <w:tc>
          <w:tcPr>
            <w:tcW w:w="581" w:type="pct"/>
          </w:tcPr>
          <w:p w14:paraId="5F4FC5B0" w14:textId="364A282B" w:rsidR="00567112" w:rsidRPr="008132E8" w:rsidRDefault="00015001" w:rsidP="007233A9">
            <w:pPr>
              <w:pStyle w:val="TableParagraph"/>
              <w:ind w:left="0" w:right="23"/>
              <w:jc w:val="right"/>
              <w:rPr>
                <w:w w:val="103"/>
                <w:sz w:val="20"/>
              </w:rPr>
            </w:pPr>
            <w:r w:rsidRPr="008132E8">
              <w:rPr>
                <w:w w:val="103"/>
                <w:sz w:val="20"/>
              </w:rPr>
              <w:t>0</w:t>
            </w:r>
          </w:p>
        </w:tc>
        <w:tc>
          <w:tcPr>
            <w:tcW w:w="581" w:type="pct"/>
          </w:tcPr>
          <w:p w14:paraId="125FE17C" w14:textId="77777777" w:rsidR="00567112" w:rsidRPr="008132E8" w:rsidRDefault="00567112" w:rsidP="007233A9">
            <w:pPr>
              <w:pStyle w:val="TableParagraph"/>
              <w:ind w:left="0" w:right="23"/>
              <w:jc w:val="right"/>
              <w:rPr>
                <w:sz w:val="20"/>
              </w:rPr>
            </w:pPr>
            <w:r w:rsidRPr="008132E8">
              <w:rPr>
                <w:w w:val="103"/>
                <w:sz w:val="20"/>
              </w:rPr>
              <w:t>0</w:t>
            </w:r>
          </w:p>
        </w:tc>
      </w:tr>
      <w:tr w:rsidR="008132E8" w:rsidRPr="008132E8" w14:paraId="66E1F47A" w14:textId="77777777" w:rsidTr="00112275">
        <w:trPr>
          <w:trHeight w:val="294"/>
        </w:trPr>
        <w:tc>
          <w:tcPr>
            <w:tcW w:w="3384" w:type="pct"/>
          </w:tcPr>
          <w:p w14:paraId="2E9002FE" w14:textId="77777777" w:rsidR="00567112" w:rsidRPr="008132E8" w:rsidRDefault="00567112" w:rsidP="007233A9">
            <w:pPr>
              <w:pStyle w:val="TableParagraph"/>
              <w:ind w:left="13"/>
              <w:jc w:val="both"/>
              <w:rPr>
                <w:sz w:val="20"/>
              </w:rPr>
            </w:pPr>
            <w:r w:rsidRPr="008132E8">
              <w:rPr>
                <w:w w:val="105"/>
                <w:sz w:val="20"/>
              </w:rPr>
              <w:t>Photocopies</w:t>
            </w:r>
            <w:r w:rsidRPr="008132E8">
              <w:rPr>
                <w:spacing w:val="-5"/>
                <w:w w:val="105"/>
                <w:sz w:val="20"/>
              </w:rPr>
              <w:t xml:space="preserve"> </w:t>
            </w:r>
            <w:r w:rsidRPr="008132E8">
              <w:rPr>
                <w:w w:val="105"/>
                <w:sz w:val="20"/>
              </w:rPr>
              <w:t>and</w:t>
            </w:r>
            <w:r w:rsidRPr="008132E8">
              <w:rPr>
                <w:spacing w:val="-4"/>
                <w:w w:val="105"/>
                <w:sz w:val="20"/>
              </w:rPr>
              <w:t xml:space="preserve"> </w:t>
            </w:r>
            <w:r w:rsidRPr="008132E8">
              <w:rPr>
                <w:w w:val="105"/>
                <w:sz w:val="20"/>
              </w:rPr>
              <w:t>office</w:t>
            </w:r>
            <w:r w:rsidRPr="008132E8">
              <w:rPr>
                <w:spacing w:val="-4"/>
                <w:w w:val="105"/>
                <w:sz w:val="20"/>
              </w:rPr>
              <w:t xml:space="preserve"> </w:t>
            </w:r>
            <w:r w:rsidRPr="008132E8">
              <w:rPr>
                <w:w w:val="105"/>
                <w:sz w:val="20"/>
              </w:rPr>
              <w:t>supplies</w:t>
            </w:r>
          </w:p>
        </w:tc>
        <w:tc>
          <w:tcPr>
            <w:tcW w:w="454" w:type="pct"/>
          </w:tcPr>
          <w:p w14:paraId="65CF96EC" w14:textId="77777777" w:rsidR="00567112" w:rsidRPr="008132E8" w:rsidRDefault="00567112" w:rsidP="007233A9">
            <w:pPr>
              <w:pStyle w:val="TableParagraph"/>
              <w:ind w:left="0" w:right="15"/>
              <w:jc w:val="right"/>
              <w:rPr>
                <w:sz w:val="20"/>
              </w:rPr>
            </w:pPr>
            <w:r w:rsidRPr="008132E8">
              <w:rPr>
                <w:w w:val="105"/>
                <w:sz w:val="20"/>
              </w:rPr>
              <w:t>500</w:t>
            </w:r>
          </w:p>
        </w:tc>
        <w:tc>
          <w:tcPr>
            <w:tcW w:w="581" w:type="pct"/>
          </w:tcPr>
          <w:p w14:paraId="67DDD4F7" w14:textId="77777777" w:rsidR="00567112" w:rsidRPr="008132E8" w:rsidRDefault="00CA2673" w:rsidP="007233A9">
            <w:pPr>
              <w:pStyle w:val="TableParagraph"/>
              <w:ind w:left="0" w:right="15"/>
              <w:jc w:val="right"/>
              <w:rPr>
                <w:w w:val="105"/>
                <w:sz w:val="20"/>
              </w:rPr>
            </w:pPr>
            <w:r w:rsidRPr="008132E8">
              <w:rPr>
                <w:w w:val="105"/>
                <w:sz w:val="20"/>
              </w:rPr>
              <w:t>500</w:t>
            </w:r>
          </w:p>
        </w:tc>
        <w:tc>
          <w:tcPr>
            <w:tcW w:w="581" w:type="pct"/>
          </w:tcPr>
          <w:p w14:paraId="444003E3" w14:textId="77777777" w:rsidR="00567112" w:rsidRPr="008132E8" w:rsidRDefault="00567112" w:rsidP="007233A9">
            <w:pPr>
              <w:pStyle w:val="TableParagraph"/>
              <w:ind w:left="0" w:right="15"/>
              <w:jc w:val="right"/>
              <w:rPr>
                <w:sz w:val="20"/>
              </w:rPr>
            </w:pPr>
            <w:r w:rsidRPr="008132E8">
              <w:rPr>
                <w:w w:val="105"/>
                <w:sz w:val="20"/>
              </w:rPr>
              <w:t>500</w:t>
            </w:r>
          </w:p>
        </w:tc>
      </w:tr>
      <w:tr w:rsidR="008132E8" w:rsidRPr="008132E8" w14:paraId="7950763E" w14:textId="77777777" w:rsidTr="00112275">
        <w:trPr>
          <w:trHeight w:val="294"/>
        </w:trPr>
        <w:tc>
          <w:tcPr>
            <w:tcW w:w="3384" w:type="pct"/>
          </w:tcPr>
          <w:p w14:paraId="056CE46F" w14:textId="77777777" w:rsidR="00567112" w:rsidRPr="008132E8" w:rsidRDefault="00567112" w:rsidP="007233A9">
            <w:pPr>
              <w:pStyle w:val="TableParagraph"/>
              <w:ind w:left="13"/>
              <w:jc w:val="both"/>
              <w:rPr>
                <w:sz w:val="20"/>
              </w:rPr>
            </w:pPr>
            <w:r w:rsidRPr="008132E8">
              <w:rPr>
                <w:w w:val="105"/>
                <w:sz w:val="20"/>
              </w:rPr>
              <w:t>Memberships</w:t>
            </w:r>
            <w:r w:rsidRPr="008132E8">
              <w:rPr>
                <w:spacing w:val="-14"/>
                <w:w w:val="105"/>
                <w:sz w:val="20"/>
              </w:rPr>
              <w:t xml:space="preserve"> </w:t>
            </w:r>
            <w:r w:rsidRPr="008132E8">
              <w:rPr>
                <w:w w:val="105"/>
                <w:sz w:val="20"/>
              </w:rPr>
              <w:t>in</w:t>
            </w:r>
            <w:r w:rsidRPr="008132E8">
              <w:rPr>
                <w:spacing w:val="-15"/>
                <w:w w:val="105"/>
                <w:sz w:val="20"/>
              </w:rPr>
              <w:t xml:space="preserve"> </w:t>
            </w:r>
            <w:r w:rsidRPr="008132E8">
              <w:rPr>
                <w:w w:val="105"/>
                <w:sz w:val="20"/>
              </w:rPr>
              <w:t>scientific</w:t>
            </w:r>
            <w:r w:rsidRPr="008132E8">
              <w:rPr>
                <w:spacing w:val="-13"/>
                <w:w w:val="105"/>
                <w:sz w:val="20"/>
              </w:rPr>
              <w:t xml:space="preserve"> </w:t>
            </w:r>
            <w:r w:rsidRPr="008132E8">
              <w:rPr>
                <w:w w:val="105"/>
                <w:sz w:val="20"/>
              </w:rPr>
              <w:t>associations</w:t>
            </w:r>
          </w:p>
        </w:tc>
        <w:tc>
          <w:tcPr>
            <w:tcW w:w="454" w:type="pct"/>
          </w:tcPr>
          <w:p w14:paraId="3D843052" w14:textId="77777777" w:rsidR="00567112" w:rsidRPr="008132E8" w:rsidRDefault="00567112" w:rsidP="007233A9">
            <w:pPr>
              <w:pStyle w:val="TableParagraph"/>
              <w:ind w:left="0" w:right="15"/>
              <w:jc w:val="right"/>
              <w:rPr>
                <w:sz w:val="20"/>
              </w:rPr>
            </w:pPr>
            <w:r w:rsidRPr="008132E8">
              <w:rPr>
                <w:w w:val="105"/>
                <w:sz w:val="20"/>
              </w:rPr>
              <w:t>500</w:t>
            </w:r>
          </w:p>
        </w:tc>
        <w:tc>
          <w:tcPr>
            <w:tcW w:w="581" w:type="pct"/>
          </w:tcPr>
          <w:p w14:paraId="133E83E5" w14:textId="77777777" w:rsidR="00567112" w:rsidRPr="008132E8" w:rsidRDefault="00CA2673" w:rsidP="007233A9">
            <w:pPr>
              <w:pStyle w:val="TableParagraph"/>
              <w:ind w:left="0" w:right="15"/>
              <w:jc w:val="right"/>
              <w:rPr>
                <w:w w:val="105"/>
                <w:sz w:val="20"/>
              </w:rPr>
            </w:pPr>
            <w:r w:rsidRPr="008132E8">
              <w:rPr>
                <w:w w:val="105"/>
                <w:sz w:val="20"/>
              </w:rPr>
              <w:t>500</w:t>
            </w:r>
          </w:p>
        </w:tc>
        <w:tc>
          <w:tcPr>
            <w:tcW w:w="581" w:type="pct"/>
          </w:tcPr>
          <w:p w14:paraId="6056B451" w14:textId="77777777" w:rsidR="00567112" w:rsidRPr="008132E8" w:rsidRDefault="00567112" w:rsidP="007233A9">
            <w:pPr>
              <w:pStyle w:val="TableParagraph"/>
              <w:ind w:left="0" w:right="15"/>
              <w:jc w:val="right"/>
              <w:rPr>
                <w:sz w:val="20"/>
              </w:rPr>
            </w:pPr>
            <w:r w:rsidRPr="008132E8">
              <w:rPr>
                <w:w w:val="105"/>
                <w:sz w:val="20"/>
              </w:rPr>
              <w:t>500</w:t>
            </w:r>
          </w:p>
        </w:tc>
      </w:tr>
      <w:tr w:rsidR="008132E8" w:rsidRPr="008132E8" w14:paraId="4AE37EFC" w14:textId="77777777" w:rsidTr="00112275">
        <w:trPr>
          <w:trHeight w:val="294"/>
        </w:trPr>
        <w:tc>
          <w:tcPr>
            <w:tcW w:w="3384" w:type="pct"/>
          </w:tcPr>
          <w:p w14:paraId="1ED51B2B" w14:textId="77777777" w:rsidR="00567112" w:rsidRPr="008132E8" w:rsidRDefault="00567112" w:rsidP="007233A9">
            <w:pPr>
              <w:pStyle w:val="TableParagraph"/>
              <w:ind w:left="13"/>
              <w:jc w:val="both"/>
              <w:rPr>
                <w:sz w:val="20"/>
              </w:rPr>
            </w:pPr>
            <w:r w:rsidRPr="008132E8">
              <w:rPr>
                <w:w w:val="105"/>
                <w:sz w:val="20"/>
              </w:rPr>
              <w:t>Publication</w:t>
            </w:r>
            <w:r w:rsidRPr="008132E8">
              <w:rPr>
                <w:spacing w:val="-4"/>
                <w:w w:val="105"/>
                <w:sz w:val="20"/>
              </w:rPr>
              <w:t xml:space="preserve"> </w:t>
            </w:r>
            <w:r w:rsidRPr="008132E8">
              <w:rPr>
                <w:w w:val="105"/>
                <w:sz w:val="20"/>
              </w:rPr>
              <w:t>charges</w:t>
            </w:r>
            <w:r w:rsidRPr="008132E8">
              <w:rPr>
                <w:spacing w:val="-4"/>
                <w:w w:val="105"/>
                <w:sz w:val="20"/>
              </w:rPr>
              <w:t xml:space="preserve"> </w:t>
            </w:r>
            <w:r w:rsidRPr="008132E8">
              <w:rPr>
                <w:w w:val="105"/>
                <w:sz w:val="20"/>
              </w:rPr>
              <w:t>in</w:t>
            </w:r>
            <w:r w:rsidRPr="008132E8">
              <w:rPr>
                <w:spacing w:val="-4"/>
                <w:w w:val="105"/>
                <w:sz w:val="20"/>
              </w:rPr>
              <w:t xml:space="preserve"> </w:t>
            </w:r>
            <w:r w:rsidRPr="008132E8">
              <w:rPr>
                <w:w w:val="105"/>
                <w:sz w:val="20"/>
              </w:rPr>
              <w:t>scientific</w:t>
            </w:r>
            <w:r w:rsidRPr="008132E8">
              <w:rPr>
                <w:spacing w:val="-4"/>
                <w:w w:val="105"/>
                <w:sz w:val="20"/>
              </w:rPr>
              <w:t xml:space="preserve"> </w:t>
            </w:r>
            <w:r w:rsidRPr="008132E8">
              <w:rPr>
                <w:w w:val="105"/>
                <w:sz w:val="20"/>
              </w:rPr>
              <w:t>journals</w:t>
            </w:r>
            <w:r w:rsidRPr="008132E8">
              <w:rPr>
                <w:spacing w:val="-4"/>
                <w:w w:val="105"/>
                <w:sz w:val="20"/>
              </w:rPr>
              <w:t xml:space="preserve"> </w:t>
            </w:r>
            <w:r w:rsidRPr="008132E8">
              <w:rPr>
                <w:w w:val="105"/>
                <w:sz w:val="20"/>
              </w:rPr>
              <w:t>(including</w:t>
            </w:r>
            <w:r w:rsidRPr="008132E8">
              <w:rPr>
                <w:spacing w:val="-3"/>
                <w:w w:val="105"/>
                <w:sz w:val="20"/>
              </w:rPr>
              <w:t xml:space="preserve"> </w:t>
            </w:r>
            <w:r w:rsidRPr="008132E8">
              <w:rPr>
                <w:w w:val="105"/>
                <w:sz w:val="20"/>
              </w:rPr>
              <w:t>editing</w:t>
            </w:r>
            <w:r w:rsidRPr="008132E8">
              <w:rPr>
                <w:spacing w:val="-4"/>
                <w:w w:val="105"/>
                <w:sz w:val="20"/>
              </w:rPr>
              <w:t xml:space="preserve"> </w:t>
            </w:r>
            <w:r w:rsidRPr="008132E8">
              <w:rPr>
                <w:w w:val="105"/>
                <w:sz w:val="20"/>
              </w:rPr>
              <w:t>and</w:t>
            </w:r>
            <w:r w:rsidRPr="008132E8">
              <w:rPr>
                <w:spacing w:val="-4"/>
                <w:w w:val="105"/>
                <w:sz w:val="20"/>
              </w:rPr>
              <w:t xml:space="preserve"> </w:t>
            </w:r>
            <w:r w:rsidRPr="008132E8">
              <w:rPr>
                <w:w w:val="105"/>
                <w:sz w:val="20"/>
              </w:rPr>
              <w:t>translation)</w:t>
            </w:r>
          </w:p>
        </w:tc>
        <w:tc>
          <w:tcPr>
            <w:tcW w:w="454" w:type="pct"/>
          </w:tcPr>
          <w:p w14:paraId="707FF0CC" w14:textId="77777777" w:rsidR="00567112" w:rsidRPr="008132E8" w:rsidRDefault="00E427E9" w:rsidP="007233A9">
            <w:pPr>
              <w:pStyle w:val="TableParagraph"/>
              <w:ind w:left="0" w:right="16"/>
              <w:jc w:val="right"/>
              <w:rPr>
                <w:sz w:val="20"/>
              </w:rPr>
            </w:pPr>
            <w:r w:rsidRPr="008132E8">
              <w:rPr>
                <w:w w:val="105"/>
                <w:sz w:val="20"/>
              </w:rPr>
              <w:t>7</w:t>
            </w:r>
            <w:r w:rsidR="00567112" w:rsidRPr="008132E8">
              <w:rPr>
                <w:w w:val="105"/>
                <w:sz w:val="20"/>
              </w:rPr>
              <w:t>,</w:t>
            </w:r>
            <w:r w:rsidRPr="008132E8">
              <w:rPr>
                <w:w w:val="105"/>
                <w:sz w:val="20"/>
              </w:rPr>
              <w:t>500</w:t>
            </w:r>
          </w:p>
        </w:tc>
        <w:tc>
          <w:tcPr>
            <w:tcW w:w="581" w:type="pct"/>
          </w:tcPr>
          <w:p w14:paraId="7745BA71" w14:textId="77777777" w:rsidR="00567112" w:rsidRPr="008132E8" w:rsidRDefault="00E427E9" w:rsidP="007233A9">
            <w:pPr>
              <w:pStyle w:val="TableParagraph"/>
              <w:ind w:left="0" w:right="16"/>
              <w:jc w:val="right"/>
              <w:rPr>
                <w:w w:val="105"/>
                <w:sz w:val="20"/>
              </w:rPr>
            </w:pPr>
            <w:r w:rsidRPr="008132E8">
              <w:rPr>
                <w:w w:val="105"/>
                <w:sz w:val="20"/>
              </w:rPr>
              <w:t>7,500</w:t>
            </w:r>
          </w:p>
        </w:tc>
        <w:tc>
          <w:tcPr>
            <w:tcW w:w="581" w:type="pct"/>
          </w:tcPr>
          <w:p w14:paraId="490E7677" w14:textId="77777777" w:rsidR="00567112" w:rsidRPr="008132E8" w:rsidRDefault="00E427E9" w:rsidP="007233A9">
            <w:pPr>
              <w:pStyle w:val="TableParagraph"/>
              <w:ind w:left="0" w:right="16"/>
              <w:jc w:val="right"/>
              <w:rPr>
                <w:sz w:val="20"/>
              </w:rPr>
            </w:pPr>
            <w:r w:rsidRPr="008132E8">
              <w:rPr>
                <w:w w:val="105"/>
                <w:sz w:val="20"/>
              </w:rPr>
              <w:t>7,500</w:t>
            </w:r>
          </w:p>
        </w:tc>
      </w:tr>
      <w:tr w:rsidR="008132E8" w:rsidRPr="008132E8" w14:paraId="16C1A443" w14:textId="77777777" w:rsidTr="00112275">
        <w:trPr>
          <w:trHeight w:val="294"/>
        </w:trPr>
        <w:tc>
          <w:tcPr>
            <w:tcW w:w="3384" w:type="pct"/>
          </w:tcPr>
          <w:p w14:paraId="148B5587" w14:textId="77777777" w:rsidR="00567112" w:rsidRPr="008132E8" w:rsidRDefault="00567112" w:rsidP="007233A9">
            <w:pPr>
              <w:pStyle w:val="TableParagraph"/>
              <w:ind w:left="13"/>
              <w:jc w:val="both"/>
              <w:rPr>
                <w:sz w:val="20"/>
              </w:rPr>
            </w:pPr>
            <w:r w:rsidRPr="008132E8">
              <w:rPr>
                <w:w w:val="105"/>
                <w:sz w:val="20"/>
              </w:rPr>
              <w:t>Professional</w:t>
            </w:r>
            <w:r w:rsidRPr="008132E8">
              <w:rPr>
                <w:spacing w:val="-5"/>
                <w:w w:val="105"/>
                <w:sz w:val="20"/>
              </w:rPr>
              <w:t xml:space="preserve"> </w:t>
            </w:r>
            <w:r w:rsidRPr="008132E8">
              <w:rPr>
                <w:w w:val="105"/>
                <w:sz w:val="20"/>
              </w:rPr>
              <w:t>literature</w:t>
            </w:r>
          </w:p>
        </w:tc>
        <w:tc>
          <w:tcPr>
            <w:tcW w:w="454" w:type="pct"/>
          </w:tcPr>
          <w:p w14:paraId="405CD690" w14:textId="77777777" w:rsidR="00567112" w:rsidRPr="008132E8" w:rsidRDefault="00567112" w:rsidP="007233A9">
            <w:pPr>
              <w:pStyle w:val="TableParagraph"/>
              <w:ind w:left="0" w:right="23"/>
              <w:jc w:val="right"/>
              <w:rPr>
                <w:sz w:val="20"/>
              </w:rPr>
            </w:pPr>
            <w:r w:rsidRPr="008132E8">
              <w:rPr>
                <w:w w:val="103"/>
                <w:sz w:val="20"/>
              </w:rPr>
              <w:t>0</w:t>
            </w:r>
          </w:p>
        </w:tc>
        <w:tc>
          <w:tcPr>
            <w:tcW w:w="581" w:type="pct"/>
          </w:tcPr>
          <w:p w14:paraId="44A026D5" w14:textId="77777777" w:rsidR="00567112" w:rsidRPr="008132E8" w:rsidRDefault="00CA2673" w:rsidP="007233A9">
            <w:pPr>
              <w:pStyle w:val="TableParagraph"/>
              <w:ind w:left="0" w:right="23"/>
              <w:jc w:val="right"/>
              <w:rPr>
                <w:w w:val="103"/>
                <w:sz w:val="20"/>
              </w:rPr>
            </w:pPr>
            <w:r w:rsidRPr="008132E8">
              <w:rPr>
                <w:w w:val="103"/>
                <w:sz w:val="20"/>
              </w:rPr>
              <w:t>0</w:t>
            </w:r>
          </w:p>
        </w:tc>
        <w:tc>
          <w:tcPr>
            <w:tcW w:w="581" w:type="pct"/>
          </w:tcPr>
          <w:p w14:paraId="4EFE8F05" w14:textId="77777777" w:rsidR="00567112" w:rsidRPr="008132E8" w:rsidRDefault="00567112" w:rsidP="007233A9">
            <w:pPr>
              <w:pStyle w:val="TableParagraph"/>
              <w:ind w:left="0" w:right="23"/>
              <w:jc w:val="right"/>
              <w:rPr>
                <w:sz w:val="20"/>
              </w:rPr>
            </w:pPr>
            <w:r w:rsidRPr="008132E8">
              <w:rPr>
                <w:w w:val="103"/>
                <w:sz w:val="20"/>
              </w:rPr>
              <w:t>0</w:t>
            </w:r>
          </w:p>
        </w:tc>
      </w:tr>
      <w:tr w:rsidR="008132E8" w:rsidRPr="008132E8" w14:paraId="69DAF711" w14:textId="77777777" w:rsidTr="00112275">
        <w:trPr>
          <w:trHeight w:val="294"/>
        </w:trPr>
        <w:tc>
          <w:tcPr>
            <w:tcW w:w="3384" w:type="pct"/>
            <w:shd w:val="clear" w:color="auto" w:fill="ACACAC"/>
          </w:tcPr>
          <w:p w14:paraId="1DC751F8" w14:textId="77777777" w:rsidR="000245D6" w:rsidRPr="008132E8" w:rsidRDefault="000245D6" w:rsidP="00FF59B0">
            <w:pPr>
              <w:pStyle w:val="TableParagraph"/>
              <w:ind w:left="0"/>
              <w:jc w:val="both"/>
              <w:rPr>
                <w:rFonts w:ascii="Arial"/>
                <w:b/>
                <w:sz w:val="20"/>
              </w:rPr>
            </w:pPr>
            <w:r w:rsidRPr="008132E8">
              <w:rPr>
                <w:rFonts w:ascii="Arial"/>
                <w:b/>
                <w:w w:val="105"/>
                <w:sz w:val="20"/>
              </w:rPr>
              <w:t>Total</w:t>
            </w:r>
            <w:r w:rsidRPr="008132E8">
              <w:rPr>
                <w:rFonts w:ascii="Arial"/>
                <w:b/>
                <w:spacing w:val="32"/>
                <w:w w:val="105"/>
                <w:sz w:val="20"/>
              </w:rPr>
              <w:t xml:space="preserve"> </w:t>
            </w:r>
            <w:r w:rsidRPr="008132E8">
              <w:rPr>
                <w:rFonts w:ascii="Arial"/>
                <w:b/>
                <w:w w:val="105"/>
                <w:sz w:val="20"/>
              </w:rPr>
              <w:t>Miscellaneous</w:t>
            </w:r>
          </w:p>
        </w:tc>
        <w:tc>
          <w:tcPr>
            <w:tcW w:w="454" w:type="pct"/>
            <w:shd w:val="clear" w:color="auto" w:fill="ACACAC"/>
          </w:tcPr>
          <w:p w14:paraId="02A05058" w14:textId="77777777" w:rsidR="000245D6" w:rsidRPr="008132E8" w:rsidRDefault="00E427E9" w:rsidP="007233A9">
            <w:pPr>
              <w:pStyle w:val="TableParagraph"/>
              <w:ind w:left="0" w:right="16"/>
              <w:jc w:val="right"/>
              <w:rPr>
                <w:rFonts w:ascii="Arial"/>
                <w:b/>
                <w:sz w:val="20"/>
              </w:rPr>
            </w:pPr>
            <w:r w:rsidRPr="008132E8">
              <w:rPr>
                <w:rFonts w:ascii="Arial"/>
                <w:b/>
                <w:w w:val="105"/>
                <w:sz w:val="20"/>
              </w:rPr>
              <w:t>8</w:t>
            </w:r>
            <w:r w:rsidR="000245D6" w:rsidRPr="008132E8">
              <w:rPr>
                <w:rFonts w:ascii="Arial"/>
                <w:b/>
                <w:w w:val="105"/>
                <w:sz w:val="20"/>
              </w:rPr>
              <w:t>,</w:t>
            </w:r>
            <w:r w:rsidRPr="008132E8">
              <w:rPr>
                <w:rFonts w:ascii="Arial"/>
                <w:b/>
                <w:w w:val="105"/>
                <w:sz w:val="20"/>
              </w:rPr>
              <w:t>500</w:t>
            </w:r>
          </w:p>
        </w:tc>
        <w:tc>
          <w:tcPr>
            <w:tcW w:w="581" w:type="pct"/>
            <w:shd w:val="clear" w:color="auto" w:fill="ACACAC"/>
          </w:tcPr>
          <w:p w14:paraId="5B36EAC0" w14:textId="77777777" w:rsidR="000245D6" w:rsidRPr="008132E8" w:rsidRDefault="00E427E9" w:rsidP="007233A9">
            <w:pPr>
              <w:pStyle w:val="TableParagraph"/>
              <w:ind w:left="0" w:right="16"/>
              <w:jc w:val="right"/>
              <w:rPr>
                <w:rFonts w:ascii="Arial"/>
                <w:b/>
                <w:w w:val="105"/>
                <w:sz w:val="20"/>
              </w:rPr>
            </w:pPr>
            <w:r w:rsidRPr="008132E8">
              <w:rPr>
                <w:rFonts w:ascii="Arial"/>
                <w:b/>
                <w:w w:val="105"/>
                <w:sz w:val="20"/>
              </w:rPr>
              <w:t>8</w:t>
            </w:r>
            <w:r w:rsidR="000245D6" w:rsidRPr="008132E8">
              <w:rPr>
                <w:rFonts w:ascii="Arial"/>
                <w:b/>
                <w:w w:val="105"/>
                <w:sz w:val="20"/>
              </w:rPr>
              <w:t>,</w:t>
            </w:r>
            <w:r w:rsidRPr="008132E8">
              <w:rPr>
                <w:rFonts w:ascii="Arial"/>
                <w:b/>
                <w:w w:val="105"/>
                <w:sz w:val="20"/>
              </w:rPr>
              <w:t>500</w:t>
            </w:r>
          </w:p>
        </w:tc>
        <w:tc>
          <w:tcPr>
            <w:tcW w:w="581" w:type="pct"/>
            <w:shd w:val="clear" w:color="auto" w:fill="ACACAC"/>
          </w:tcPr>
          <w:p w14:paraId="64D8BD17" w14:textId="77777777" w:rsidR="000245D6" w:rsidRPr="008132E8" w:rsidRDefault="00E427E9" w:rsidP="007233A9">
            <w:pPr>
              <w:pStyle w:val="TableParagraph"/>
              <w:ind w:left="0" w:right="16"/>
              <w:jc w:val="right"/>
              <w:rPr>
                <w:rFonts w:ascii="Arial"/>
                <w:b/>
                <w:sz w:val="20"/>
              </w:rPr>
            </w:pPr>
            <w:r w:rsidRPr="008132E8">
              <w:rPr>
                <w:rFonts w:ascii="Arial"/>
                <w:b/>
                <w:w w:val="105"/>
                <w:sz w:val="20"/>
              </w:rPr>
              <w:t>8</w:t>
            </w:r>
            <w:r w:rsidR="000245D6" w:rsidRPr="008132E8">
              <w:rPr>
                <w:rFonts w:ascii="Arial"/>
                <w:b/>
                <w:w w:val="105"/>
                <w:sz w:val="20"/>
              </w:rPr>
              <w:t>,</w:t>
            </w:r>
            <w:r w:rsidRPr="008132E8">
              <w:rPr>
                <w:rFonts w:ascii="Arial"/>
                <w:b/>
                <w:w w:val="105"/>
                <w:sz w:val="20"/>
              </w:rPr>
              <w:t>500</w:t>
            </w:r>
          </w:p>
        </w:tc>
      </w:tr>
    </w:tbl>
    <w:p w14:paraId="10452D9B" w14:textId="77777777" w:rsidR="008249F2" w:rsidRPr="008132E8" w:rsidRDefault="008249F2" w:rsidP="00FF59B0">
      <w:pPr>
        <w:pStyle w:val="a3"/>
        <w:spacing w:before="4"/>
        <w:jc w:val="both"/>
        <w:rPr>
          <w:rFonts w:ascii="Arial"/>
          <w:b/>
          <w:sz w:val="18"/>
        </w:rPr>
      </w:pPr>
    </w:p>
    <w:p w14:paraId="48F35266" w14:textId="77777777" w:rsidR="008249F2" w:rsidRPr="008132E8" w:rsidRDefault="00B857A9" w:rsidP="00FF59B0">
      <w:pPr>
        <w:jc w:val="both"/>
        <w:rPr>
          <w:rFonts w:ascii="Arial"/>
          <w:b/>
          <w:sz w:val="20"/>
        </w:rPr>
      </w:pPr>
      <w:r w:rsidRPr="008132E8">
        <w:rPr>
          <w:rFonts w:ascii="Arial"/>
          <w:b/>
          <w:w w:val="105"/>
          <w:sz w:val="20"/>
        </w:rPr>
        <w:t>Justification</w:t>
      </w:r>
      <w:r w:rsidRPr="008132E8">
        <w:rPr>
          <w:rFonts w:ascii="Arial"/>
          <w:b/>
          <w:spacing w:val="47"/>
          <w:w w:val="105"/>
          <w:sz w:val="20"/>
        </w:rPr>
        <w:t xml:space="preserve"> </w:t>
      </w:r>
      <w:r w:rsidRPr="008132E8">
        <w:rPr>
          <w:rFonts w:ascii="Arial"/>
          <w:b/>
          <w:w w:val="105"/>
          <w:sz w:val="20"/>
        </w:rPr>
        <w:t>for</w:t>
      </w:r>
      <w:r w:rsidRPr="008132E8">
        <w:rPr>
          <w:rFonts w:ascii="Arial"/>
          <w:b/>
          <w:spacing w:val="47"/>
          <w:w w:val="105"/>
          <w:sz w:val="20"/>
        </w:rPr>
        <w:t xml:space="preserve"> </w:t>
      </w:r>
      <w:r w:rsidRPr="008132E8">
        <w:rPr>
          <w:rFonts w:ascii="Arial"/>
          <w:b/>
          <w:w w:val="105"/>
          <w:sz w:val="20"/>
        </w:rPr>
        <w:t>requested</w:t>
      </w:r>
      <w:r w:rsidRPr="008132E8">
        <w:rPr>
          <w:rFonts w:ascii="Arial"/>
          <w:b/>
          <w:spacing w:val="48"/>
          <w:w w:val="105"/>
          <w:sz w:val="20"/>
        </w:rPr>
        <w:t xml:space="preserve"> </w:t>
      </w:r>
      <w:r w:rsidRPr="008132E8">
        <w:rPr>
          <w:rFonts w:ascii="Arial"/>
          <w:b/>
          <w:w w:val="105"/>
          <w:sz w:val="20"/>
        </w:rPr>
        <w:t>Miscellaneous:</w:t>
      </w:r>
    </w:p>
    <w:p w14:paraId="39ACEAA6" w14:textId="77777777" w:rsidR="008249F2" w:rsidRPr="008132E8" w:rsidRDefault="00B857A9" w:rsidP="00FF59B0">
      <w:pPr>
        <w:spacing w:before="65" w:line="247" w:lineRule="auto"/>
        <w:ind w:right="372"/>
        <w:jc w:val="both"/>
        <w:rPr>
          <w:sz w:val="20"/>
        </w:rPr>
      </w:pPr>
      <w:r w:rsidRPr="008132E8">
        <w:rPr>
          <w:w w:val="105"/>
          <w:sz w:val="20"/>
        </w:rPr>
        <w:t xml:space="preserve">Other expenses, </w:t>
      </w:r>
      <w:r w:rsidR="000245D6" w:rsidRPr="008132E8">
        <w:rPr>
          <w:w w:val="105"/>
          <w:sz w:val="20"/>
        </w:rPr>
        <w:t>requested</w:t>
      </w:r>
      <w:r w:rsidRPr="008132E8">
        <w:rPr>
          <w:w w:val="105"/>
          <w:sz w:val="20"/>
        </w:rPr>
        <w:t xml:space="preserve"> to create a proper and facilitative research environment, include office supplies,</w:t>
      </w:r>
      <w:r w:rsidRPr="008132E8">
        <w:rPr>
          <w:spacing w:val="-56"/>
          <w:w w:val="105"/>
          <w:sz w:val="20"/>
        </w:rPr>
        <w:t xml:space="preserve"> </w:t>
      </w:r>
      <w:r w:rsidRPr="008132E8">
        <w:rPr>
          <w:w w:val="105"/>
          <w:sz w:val="20"/>
        </w:rPr>
        <w:t>photocopies and printouts, computer supplies, publication charges in scientific journals, professional</w:t>
      </w:r>
      <w:r w:rsidRPr="008132E8">
        <w:rPr>
          <w:spacing w:val="1"/>
          <w:w w:val="105"/>
          <w:sz w:val="20"/>
        </w:rPr>
        <w:t xml:space="preserve"> </w:t>
      </w:r>
      <w:r w:rsidRPr="008132E8">
        <w:rPr>
          <w:w w:val="105"/>
          <w:sz w:val="20"/>
        </w:rPr>
        <w:t>literature,</w:t>
      </w:r>
      <w:r w:rsidRPr="008132E8">
        <w:rPr>
          <w:spacing w:val="-6"/>
          <w:w w:val="105"/>
          <w:sz w:val="20"/>
        </w:rPr>
        <w:t xml:space="preserve"> </w:t>
      </w:r>
      <w:r w:rsidRPr="008132E8">
        <w:rPr>
          <w:w w:val="105"/>
          <w:sz w:val="20"/>
        </w:rPr>
        <w:t>and</w:t>
      </w:r>
      <w:r w:rsidRPr="008132E8">
        <w:rPr>
          <w:spacing w:val="-5"/>
          <w:w w:val="105"/>
          <w:sz w:val="20"/>
        </w:rPr>
        <w:t xml:space="preserve"> </w:t>
      </w:r>
      <w:r w:rsidRPr="008132E8">
        <w:rPr>
          <w:w w:val="105"/>
          <w:sz w:val="20"/>
        </w:rPr>
        <w:t>memberships</w:t>
      </w:r>
      <w:r w:rsidRPr="008132E8">
        <w:rPr>
          <w:spacing w:val="-5"/>
          <w:w w:val="105"/>
          <w:sz w:val="20"/>
        </w:rPr>
        <w:t xml:space="preserve"> </w:t>
      </w:r>
      <w:r w:rsidRPr="008132E8">
        <w:rPr>
          <w:w w:val="105"/>
          <w:sz w:val="20"/>
        </w:rPr>
        <w:t>in</w:t>
      </w:r>
      <w:r w:rsidRPr="008132E8">
        <w:rPr>
          <w:spacing w:val="-5"/>
          <w:w w:val="105"/>
          <w:sz w:val="20"/>
        </w:rPr>
        <w:t xml:space="preserve"> </w:t>
      </w:r>
      <w:r w:rsidRPr="008132E8">
        <w:rPr>
          <w:w w:val="105"/>
          <w:sz w:val="20"/>
        </w:rPr>
        <w:t>scientific</w:t>
      </w:r>
      <w:r w:rsidRPr="008132E8">
        <w:rPr>
          <w:spacing w:val="-5"/>
          <w:w w:val="105"/>
          <w:sz w:val="20"/>
        </w:rPr>
        <w:t xml:space="preserve"> </w:t>
      </w:r>
      <w:r w:rsidRPr="008132E8">
        <w:rPr>
          <w:w w:val="105"/>
          <w:sz w:val="20"/>
        </w:rPr>
        <w:t>associations.</w:t>
      </w:r>
      <w:r w:rsidRPr="008132E8">
        <w:rPr>
          <w:spacing w:val="-6"/>
          <w:w w:val="105"/>
          <w:sz w:val="20"/>
        </w:rPr>
        <w:t xml:space="preserve"> </w:t>
      </w:r>
      <w:r w:rsidRPr="008132E8">
        <w:rPr>
          <w:w w:val="105"/>
          <w:sz w:val="20"/>
        </w:rPr>
        <w:t>Total</w:t>
      </w:r>
      <w:r w:rsidRPr="008132E8">
        <w:rPr>
          <w:spacing w:val="-5"/>
          <w:w w:val="105"/>
          <w:sz w:val="20"/>
        </w:rPr>
        <w:t xml:space="preserve"> </w:t>
      </w:r>
      <w:r w:rsidRPr="008132E8">
        <w:rPr>
          <w:w w:val="105"/>
          <w:sz w:val="20"/>
        </w:rPr>
        <w:t>miscellaneous</w:t>
      </w:r>
      <w:r w:rsidRPr="008132E8">
        <w:rPr>
          <w:spacing w:val="-5"/>
          <w:w w:val="105"/>
          <w:sz w:val="20"/>
        </w:rPr>
        <w:t xml:space="preserve"> </w:t>
      </w:r>
      <w:r w:rsidRPr="008132E8">
        <w:rPr>
          <w:w w:val="105"/>
          <w:sz w:val="20"/>
        </w:rPr>
        <w:t>costs</w:t>
      </w:r>
      <w:r w:rsidRPr="008132E8">
        <w:rPr>
          <w:spacing w:val="-4"/>
          <w:w w:val="105"/>
          <w:sz w:val="20"/>
        </w:rPr>
        <w:t xml:space="preserve"> </w:t>
      </w:r>
      <w:r w:rsidRPr="008132E8">
        <w:rPr>
          <w:w w:val="105"/>
          <w:sz w:val="20"/>
        </w:rPr>
        <w:t>are</w:t>
      </w:r>
      <w:r w:rsidRPr="008132E8">
        <w:rPr>
          <w:spacing w:val="-6"/>
          <w:w w:val="105"/>
          <w:sz w:val="20"/>
        </w:rPr>
        <w:t xml:space="preserve"> </w:t>
      </w:r>
      <w:r w:rsidRPr="008132E8">
        <w:rPr>
          <w:w w:val="105"/>
          <w:sz w:val="20"/>
        </w:rPr>
        <w:t>NIS</w:t>
      </w:r>
      <w:r w:rsidRPr="008132E8">
        <w:rPr>
          <w:spacing w:val="-5"/>
          <w:w w:val="105"/>
          <w:sz w:val="20"/>
        </w:rPr>
        <w:t xml:space="preserve"> </w:t>
      </w:r>
      <w:r w:rsidRPr="008132E8">
        <w:rPr>
          <w:w w:val="105"/>
          <w:sz w:val="20"/>
        </w:rPr>
        <w:t>1</w:t>
      </w:r>
      <w:r w:rsidR="000245D6" w:rsidRPr="008132E8">
        <w:rPr>
          <w:w w:val="105"/>
          <w:sz w:val="20"/>
        </w:rPr>
        <w:t>8</w:t>
      </w:r>
      <w:r w:rsidRPr="008132E8">
        <w:rPr>
          <w:w w:val="105"/>
          <w:sz w:val="20"/>
        </w:rPr>
        <w:t>,000.</w:t>
      </w:r>
    </w:p>
    <w:p w14:paraId="39B2A2BE" w14:textId="77777777" w:rsidR="008249F2" w:rsidRPr="008132E8" w:rsidRDefault="008249F2" w:rsidP="007233A9">
      <w:pPr>
        <w:spacing w:line="247" w:lineRule="auto"/>
        <w:rPr>
          <w:sz w:val="20"/>
        </w:rPr>
        <w:sectPr w:rsidR="008249F2" w:rsidRPr="008132E8" w:rsidSect="00E4465C">
          <w:headerReference w:type="default" r:id="rId25"/>
          <w:footerReference w:type="default" r:id="rId26"/>
          <w:type w:val="nextColumn"/>
          <w:pgSz w:w="11900" w:h="16840"/>
          <w:pgMar w:top="1134" w:right="1134" w:bottom="1134" w:left="1134" w:header="908" w:footer="0" w:gutter="0"/>
          <w:cols w:space="720"/>
        </w:sectPr>
      </w:pPr>
    </w:p>
    <w:p w14:paraId="151A34F5" w14:textId="77777777" w:rsidR="00754238" w:rsidRPr="008132E8" w:rsidRDefault="00754238" w:rsidP="00754238">
      <w:pPr>
        <w:tabs>
          <w:tab w:val="left" w:pos="1035"/>
        </w:tabs>
        <w:rPr>
          <w:rFonts w:ascii="Arial" w:hAnsi="Arial" w:cs="Arial"/>
          <w:b/>
          <w:bCs/>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63"/>
        <w:gridCol w:w="1275"/>
        <w:gridCol w:w="1275"/>
        <w:gridCol w:w="1135"/>
      </w:tblGrid>
      <w:tr w:rsidR="008132E8" w:rsidRPr="008132E8" w14:paraId="6D1599D0" w14:textId="77777777" w:rsidTr="00112275">
        <w:trPr>
          <w:trHeight w:val="294"/>
        </w:trPr>
        <w:tc>
          <w:tcPr>
            <w:tcW w:w="3090" w:type="pct"/>
            <w:vMerge w:val="restart"/>
          </w:tcPr>
          <w:p w14:paraId="296E5DFE" w14:textId="77777777" w:rsidR="00F50ADE" w:rsidRPr="008132E8" w:rsidRDefault="00F50ADE" w:rsidP="00C310BF">
            <w:pPr>
              <w:pStyle w:val="TableParagraph"/>
              <w:spacing w:before="0"/>
              <w:ind w:left="0"/>
              <w:rPr>
                <w:rFonts w:ascii="Times New Roman"/>
                <w:sz w:val="20"/>
              </w:rPr>
            </w:pPr>
          </w:p>
        </w:tc>
        <w:tc>
          <w:tcPr>
            <w:tcW w:w="1910" w:type="pct"/>
            <w:gridSpan w:val="3"/>
          </w:tcPr>
          <w:p w14:paraId="0A189B97" w14:textId="77777777" w:rsidR="00F50ADE" w:rsidRPr="008132E8" w:rsidRDefault="00F50ADE" w:rsidP="00F50ADE">
            <w:pPr>
              <w:pStyle w:val="TableParagraph"/>
              <w:ind w:left="183"/>
              <w:jc w:val="center"/>
              <w:rPr>
                <w:sz w:val="20"/>
              </w:rPr>
            </w:pPr>
            <w:r w:rsidRPr="008132E8">
              <w:rPr>
                <w:spacing w:val="-1"/>
                <w:w w:val="105"/>
                <w:sz w:val="20"/>
              </w:rPr>
              <w:t>Requested</w:t>
            </w:r>
            <w:r w:rsidRPr="008132E8">
              <w:rPr>
                <w:spacing w:val="-13"/>
                <w:w w:val="105"/>
                <w:sz w:val="20"/>
              </w:rPr>
              <w:t xml:space="preserve"> </w:t>
            </w:r>
            <w:r w:rsidRPr="008132E8">
              <w:rPr>
                <w:w w:val="105"/>
                <w:sz w:val="20"/>
              </w:rPr>
              <w:t>sums</w:t>
            </w:r>
            <w:r w:rsidRPr="008132E8">
              <w:rPr>
                <w:spacing w:val="-12"/>
                <w:w w:val="105"/>
                <w:sz w:val="20"/>
              </w:rPr>
              <w:t xml:space="preserve"> </w:t>
            </w:r>
            <w:r w:rsidRPr="008132E8">
              <w:rPr>
                <w:w w:val="105"/>
                <w:sz w:val="20"/>
              </w:rPr>
              <w:t>(in</w:t>
            </w:r>
            <w:r w:rsidRPr="008132E8">
              <w:rPr>
                <w:spacing w:val="-13"/>
                <w:w w:val="105"/>
                <w:sz w:val="20"/>
              </w:rPr>
              <w:t xml:space="preserve"> </w:t>
            </w:r>
            <w:r w:rsidRPr="008132E8">
              <w:rPr>
                <w:w w:val="105"/>
                <w:sz w:val="20"/>
              </w:rPr>
              <w:t>NIS)</w:t>
            </w:r>
          </w:p>
        </w:tc>
      </w:tr>
      <w:tr w:rsidR="008132E8" w:rsidRPr="008132E8" w14:paraId="5DF41FAC" w14:textId="77777777" w:rsidTr="00112275">
        <w:trPr>
          <w:trHeight w:val="294"/>
        </w:trPr>
        <w:tc>
          <w:tcPr>
            <w:tcW w:w="3090" w:type="pct"/>
            <w:vMerge/>
            <w:tcBorders>
              <w:top w:val="nil"/>
            </w:tcBorders>
          </w:tcPr>
          <w:p w14:paraId="70BAB5F9" w14:textId="77777777" w:rsidR="007D78EB" w:rsidRPr="008132E8" w:rsidRDefault="007D78EB" w:rsidP="007D78EB">
            <w:pPr>
              <w:rPr>
                <w:sz w:val="2"/>
                <w:szCs w:val="2"/>
              </w:rPr>
            </w:pPr>
          </w:p>
        </w:tc>
        <w:tc>
          <w:tcPr>
            <w:tcW w:w="661" w:type="pct"/>
          </w:tcPr>
          <w:p w14:paraId="45E40393" w14:textId="77777777" w:rsidR="00CB7615" w:rsidRPr="008132E8" w:rsidRDefault="007D78EB" w:rsidP="00112275">
            <w:pPr>
              <w:pStyle w:val="TableParagraph"/>
              <w:spacing w:before="0" w:line="263" w:lineRule="exact"/>
              <w:ind w:left="301"/>
              <w:jc w:val="right"/>
              <w:rPr>
                <w:sz w:val="20"/>
              </w:rPr>
            </w:pPr>
            <w:r w:rsidRPr="008132E8">
              <w:rPr>
                <w:rFonts w:ascii="Arial"/>
                <w:bCs/>
                <w:sz w:val="20"/>
              </w:rPr>
              <w:t>108,000</w:t>
            </w:r>
          </w:p>
        </w:tc>
        <w:tc>
          <w:tcPr>
            <w:tcW w:w="661" w:type="pct"/>
          </w:tcPr>
          <w:p w14:paraId="5769EA74" w14:textId="77777777" w:rsidR="00CB7615" w:rsidRPr="008132E8" w:rsidRDefault="007D78EB" w:rsidP="00112275">
            <w:pPr>
              <w:pStyle w:val="TableParagraph"/>
              <w:spacing w:before="0" w:line="263" w:lineRule="exact"/>
              <w:ind w:left="272"/>
              <w:jc w:val="right"/>
              <w:rPr>
                <w:w w:val="105"/>
                <w:sz w:val="20"/>
              </w:rPr>
            </w:pPr>
            <w:r w:rsidRPr="008132E8">
              <w:rPr>
                <w:rFonts w:ascii="Arial"/>
                <w:bCs/>
                <w:sz w:val="20"/>
              </w:rPr>
              <w:t>108,000</w:t>
            </w:r>
          </w:p>
        </w:tc>
        <w:tc>
          <w:tcPr>
            <w:tcW w:w="588" w:type="pct"/>
          </w:tcPr>
          <w:p w14:paraId="15544BFF" w14:textId="77777777" w:rsidR="00CB7615" w:rsidRPr="008132E8" w:rsidRDefault="007D78EB" w:rsidP="00112275">
            <w:pPr>
              <w:pStyle w:val="TableParagraph"/>
              <w:spacing w:before="0" w:line="263" w:lineRule="exact"/>
              <w:ind w:left="272"/>
              <w:jc w:val="right"/>
              <w:rPr>
                <w:sz w:val="20"/>
              </w:rPr>
            </w:pPr>
            <w:r w:rsidRPr="008132E8">
              <w:rPr>
                <w:rFonts w:ascii="Arial"/>
                <w:bCs/>
                <w:w w:val="105"/>
                <w:sz w:val="20"/>
              </w:rPr>
              <w:t>72,000</w:t>
            </w:r>
          </w:p>
        </w:tc>
      </w:tr>
      <w:tr w:rsidR="008132E8" w:rsidRPr="008132E8" w14:paraId="413ECC88" w14:textId="77777777" w:rsidTr="00112275">
        <w:trPr>
          <w:trHeight w:val="294"/>
        </w:trPr>
        <w:tc>
          <w:tcPr>
            <w:tcW w:w="3090" w:type="pct"/>
          </w:tcPr>
          <w:p w14:paraId="796FDF80" w14:textId="77777777" w:rsidR="007D78EB" w:rsidRPr="008132E8" w:rsidRDefault="007D78EB" w:rsidP="007D78EB">
            <w:pPr>
              <w:pStyle w:val="TableParagraph"/>
              <w:rPr>
                <w:sz w:val="20"/>
              </w:rPr>
            </w:pPr>
            <w:r w:rsidRPr="008132E8">
              <w:rPr>
                <w:w w:val="105"/>
                <w:sz w:val="20"/>
              </w:rPr>
              <w:t>Personnel</w:t>
            </w:r>
          </w:p>
        </w:tc>
        <w:tc>
          <w:tcPr>
            <w:tcW w:w="661" w:type="pct"/>
          </w:tcPr>
          <w:p w14:paraId="53DE1F6B" w14:textId="77777777" w:rsidR="007D78EB" w:rsidRPr="008132E8" w:rsidRDefault="007D78EB" w:rsidP="007D78EB">
            <w:pPr>
              <w:pStyle w:val="TableParagraph"/>
              <w:ind w:left="0" w:right="16"/>
              <w:jc w:val="right"/>
              <w:rPr>
                <w:rFonts w:ascii="Arial" w:hAnsi="Arial" w:cs="Arial"/>
                <w:sz w:val="20"/>
                <w:szCs w:val="20"/>
              </w:rPr>
            </w:pPr>
            <w:r w:rsidRPr="008132E8">
              <w:rPr>
                <w:rFonts w:ascii="Arial" w:hAnsi="Arial" w:cs="Arial"/>
                <w:w w:val="103"/>
                <w:sz w:val="20"/>
                <w:szCs w:val="20"/>
              </w:rPr>
              <w:t>0</w:t>
            </w:r>
          </w:p>
        </w:tc>
        <w:tc>
          <w:tcPr>
            <w:tcW w:w="661" w:type="pct"/>
          </w:tcPr>
          <w:p w14:paraId="0B6837B2" w14:textId="77777777" w:rsidR="007D78EB" w:rsidRPr="008132E8" w:rsidRDefault="007D78EB" w:rsidP="007D78EB">
            <w:pPr>
              <w:pStyle w:val="TableParagraph"/>
              <w:ind w:left="0" w:right="16"/>
              <w:jc w:val="right"/>
              <w:rPr>
                <w:rFonts w:ascii="Arial" w:hAnsi="Arial" w:cs="Arial"/>
                <w:w w:val="105"/>
                <w:sz w:val="20"/>
                <w:szCs w:val="20"/>
              </w:rPr>
            </w:pPr>
            <w:r w:rsidRPr="008132E8">
              <w:rPr>
                <w:rFonts w:ascii="Arial" w:hAnsi="Arial" w:cs="Arial"/>
                <w:w w:val="103"/>
                <w:sz w:val="20"/>
                <w:szCs w:val="20"/>
              </w:rPr>
              <w:t>0</w:t>
            </w:r>
          </w:p>
        </w:tc>
        <w:tc>
          <w:tcPr>
            <w:tcW w:w="588" w:type="pct"/>
          </w:tcPr>
          <w:p w14:paraId="382D69C0" w14:textId="77777777" w:rsidR="007D78EB" w:rsidRPr="008132E8" w:rsidRDefault="007D78EB" w:rsidP="007D78EB">
            <w:pPr>
              <w:pStyle w:val="TableParagraph"/>
              <w:ind w:left="0" w:right="16"/>
              <w:jc w:val="right"/>
              <w:rPr>
                <w:rFonts w:ascii="Arial" w:hAnsi="Arial" w:cs="Arial"/>
                <w:sz w:val="20"/>
                <w:szCs w:val="20"/>
              </w:rPr>
            </w:pPr>
            <w:r w:rsidRPr="008132E8">
              <w:rPr>
                <w:rFonts w:ascii="Arial" w:hAnsi="Arial" w:cs="Arial"/>
                <w:w w:val="103"/>
                <w:sz w:val="20"/>
                <w:szCs w:val="20"/>
              </w:rPr>
              <w:t>0</w:t>
            </w:r>
          </w:p>
        </w:tc>
      </w:tr>
      <w:tr w:rsidR="008132E8" w:rsidRPr="008132E8" w14:paraId="4CD08CE1" w14:textId="77777777" w:rsidTr="00112275">
        <w:trPr>
          <w:trHeight w:val="294"/>
        </w:trPr>
        <w:tc>
          <w:tcPr>
            <w:tcW w:w="3090" w:type="pct"/>
          </w:tcPr>
          <w:p w14:paraId="213958D2" w14:textId="77777777" w:rsidR="003B2391" w:rsidRPr="008132E8" w:rsidRDefault="003B2391" w:rsidP="003B2391">
            <w:pPr>
              <w:pStyle w:val="TableParagraph"/>
              <w:rPr>
                <w:sz w:val="20"/>
              </w:rPr>
            </w:pPr>
            <w:r w:rsidRPr="008132E8">
              <w:rPr>
                <w:w w:val="105"/>
                <w:sz w:val="20"/>
              </w:rPr>
              <w:t>Supplies</w:t>
            </w:r>
            <w:r w:rsidRPr="008132E8">
              <w:rPr>
                <w:spacing w:val="-14"/>
                <w:w w:val="105"/>
                <w:sz w:val="20"/>
              </w:rPr>
              <w:t xml:space="preserve"> </w:t>
            </w:r>
            <w:r w:rsidRPr="008132E8">
              <w:rPr>
                <w:w w:val="105"/>
                <w:sz w:val="20"/>
              </w:rPr>
              <w:t>&amp;</w:t>
            </w:r>
            <w:r w:rsidRPr="008132E8">
              <w:rPr>
                <w:spacing w:val="-14"/>
                <w:w w:val="105"/>
                <w:sz w:val="20"/>
              </w:rPr>
              <w:t xml:space="preserve"> </w:t>
            </w:r>
            <w:r w:rsidRPr="008132E8">
              <w:rPr>
                <w:w w:val="105"/>
                <w:sz w:val="20"/>
              </w:rPr>
              <w:t>Materials</w:t>
            </w:r>
          </w:p>
        </w:tc>
        <w:tc>
          <w:tcPr>
            <w:tcW w:w="661" w:type="pct"/>
          </w:tcPr>
          <w:p w14:paraId="30113AD8" w14:textId="77777777" w:rsidR="003B2391" w:rsidRPr="008132E8" w:rsidRDefault="003B2391" w:rsidP="003B2391">
            <w:pPr>
              <w:pStyle w:val="TableParagraph"/>
              <w:ind w:left="0" w:right="23"/>
              <w:jc w:val="right"/>
              <w:rPr>
                <w:rFonts w:ascii="Arial" w:hAnsi="Arial" w:cs="Arial"/>
                <w:sz w:val="20"/>
                <w:szCs w:val="20"/>
              </w:rPr>
            </w:pPr>
            <w:r w:rsidRPr="008132E8">
              <w:rPr>
                <w:rFonts w:ascii="Arial" w:hAnsi="Arial" w:cs="Arial"/>
                <w:sz w:val="20"/>
                <w:szCs w:val="20"/>
                <w:highlight w:val="yellow"/>
              </w:rPr>
              <w:t>?</w:t>
            </w:r>
          </w:p>
        </w:tc>
        <w:tc>
          <w:tcPr>
            <w:tcW w:w="661" w:type="pct"/>
          </w:tcPr>
          <w:p w14:paraId="200B400B" w14:textId="77777777" w:rsidR="003B2391" w:rsidRPr="008132E8" w:rsidRDefault="003B2391" w:rsidP="003B2391">
            <w:pPr>
              <w:pStyle w:val="TableParagraph"/>
              <w:ind w:left="0" w:right="23"/>
              <w:jc w:val="right"/>
              <w:rPr>
                <w:rFonts w:ascii="Arial" w:hAnsi="Arial" w:cs="Arial"/>
                <w:w w:val="103"/>
                <w:sz w:val="20"/>
                <w:szCs w:val="20"/>
              </w:rPr>
            </w:pPr>
            <w:r w:rsidRPr="008132E8">
              <w:rPr>
                <w:rFonts w:ascii="Arial" w:hAnsi="Arial" w:cs="Arial"/>
                <w:sz w:val="20"/>
                <w:szCs w:val="20"/>
                <w:highlight w:val="yellow"/>
              </w:rPr>
              <w:t>?</w:t>
            </w:r>
          </w:p>
        </w:tc>
        <w:tc>
          <w:tcPr>
            <w:tcW w:w="588" w:type="pct"/>
          </w:tcPr>
          <w:p w14:paraId="6AA4BC16" w14:textId="77777777" w:rsidR="003B2391" w:rsidRPr="008132E8" w:rsidRDefault="003B2391" w:rsidP="003B2391">
            <w:pPr>
              <w:pStyle w:val="TableParagraph"/>
              <w:ind w:left="0" w:right="23"/>
              <w:jc w:val="right"/>
              <w:rPr>
                <w:rFonts w:ascii="Arial" w:hAnsi="Arial" w:cs="Arial"/>
                <w:sz w:val="20"/>
                <w:szCs w:val="20"/>
              </w:rPr>
            </w:pPr>
            <w:r w:rsidRPr="008132E8">
              <w:rPr>
                <w:rFonts w:ascii="Arial" w:hAnsi="Arial" w:cs="Arial"/>
                <w:sz w:val="20"/>
                <w:szCs w:val="20"/>
                <w:highlight w:val="yellow"/>
              </w:rPr>
              <w:t>?</w:t>
            </w:r>
          </w:p>
        </w:tc>
      </w:tr>
      <w:tr w:rsidR="008132E8" w:rsidRPr="008132E8" w14:paraId="7674F033" w14:textId="77777777" w:rsidTr="00112275">
        <w:trPr>
          <w:trHeight w:val="294"/>
        </w:trPr>
        <w:tc>
          <w:tcPr>
            <w:tcW w:w="3090" w:type="pct"/>
          </w:tcPr>
          <w:p w14:paraId="77B97B5C" w14:textId="77777777" w:rsidR="007D78EB" w:rsidRPr="008132E8" w:rsidRDefault="007D78EB" w:rsidP="007D78EB">
            <w:pPr>
              <w:pStyle w:val="TableParagraph"/>
              <w:rPr>
                <w:sz w:val="20"/>
              </w:rPr>
            </w:pPr>
            <w:r w:rsidRPr="008132E8">
              <w:rPr>
                <w:w w:val="105"/>
                <w:sz w:val="20"/>
              </w:rPr>
              <w:t>Services</w:t>
            </w:r>
          </w:p>
        </w:tc>
        <w:tc>
          <w:tcPr>
            <w:tcW w:w="661" w:type="pct"/>
          </w:tcPr>
          <w:p w14:paraId="21BE80A5" w14:textId="77777777" w:rsidR="007D78EB" w:rsidRPr="008132E8" w:rsidRDefault="003B2391" w:rsidP="007D78EB">
            <w:pPr>
              <w:pStyle w:val="TableParagraph"/>
              <w:ind w:left="0" w:right="16"/>
              <w:jc w:val="right"/>
              <w:rPr>
                <w:rFonts w:ascii="Arial" w:hAnsi="Arial" w:cs="Arial"/>
                <w:sz w:val="20"/>
                <w:szCs w:val="20"/>
              </w:rPr>
            </w:pPr>
            <w:r w:rsidRPr="008132E8">
              <w:rPr>
                <w:rFonts w:ascii="Arial" w:hAnsi="Arial" w:cs="Arial"/>
                <w:sz w:val="20"/>
                <w:szCs w:val="20"/>
              </w:rPr>
              <w:t>7,650</w:t>
            </w:r>
          </w:p>
        </w:tc>
        <w:tc>
          <w:tcPr>
            <w:tcW w:w="661" w:type="pct"/>
          </w:tcPr>
          <w:p w14:paraId="2459F61C" w14:textId="77777777" w:rsidR="007D78EB" w:rsidRPr="008132E8" w:rsidRDefault="003B2391" w:rsidP="007D78EB">
            <w:pPr>
              <w:pStyle w:val="TableParagraph"/>
              <w:ind w:left="0" w:right="16"/>
              <w:jc w:val="right"/>
              <w:rPr>
                <w:rFonts w:ascii="Arial" w:hAnsi="Arial" w:cs="Arial"/>
                <w:w w:val="105"/>
                <w:sz w:val="20"/>
                <w:szCs w:val="20"/>
              </w:rPr>
            </w:pPr>
            <w:r w:rsidRPr="008132E8">
              <w:rPr>
                <w:rFonts w:ascii="Arial" w:hAnsi="Arial" w:cs="Arial"/>
                <w:sz w:val="20"/>
                <w:szCs w:val="20"/>
              </w:rPr>
              <w:t>0</w:t>
            </w:r>
          </w:p>
        </w:tc>
        <w:tc>
          <w:tcPr>
            <w:tcW w:w="588" w:type="pct"/>
          </w:tcPr>
          <w:p w14:paraId="2A43648B" w14:textId="77777777" w:rsidR="00CB7615" w:rsidRPr="008132E8" w:rsidRDefault="003B2391" w:rsidP="00112275">
            <w:pPr>
              <w:pStyle w:val="TableParagraph"/>
              <w:ind w:left="0" w:right="16"/>
              <w:jc w:val="right"/>
              <w:rPr>
                <w:rFonts w:ascii="Arial" w:hAnsi="Arial" w:cs="Arial"/>
                <w:sz w:val="20"/>
                <w:szCs w:val="20"/>
              </w:rPr>
            </w:pPr>
            <w:r w:rsidRPr="008132E8">
              <w:rPr>
                <w:rFonts w:ascii="Arial" w:hAnsi="Arial" w:cs="Arial"/>
                <w:sz w:val="20"/>
                <w:szCs w:val="20"/>
              </w:rPr>
              <w:t>12,000</w:t>
            </w:r>
          </w:p>
        </w:tc>
      </w:tr>
      <w:tr w:rsidR="008132E8" w:rsidRPr="008132E8" w14:paraId="5F757127" w14:textId="77777777" w:rsidTr="00112275">
        <w:trPr>
          <w:trHeight w:val="294"/>
        </w:trPr>
        <w:tc>
          <w:tcPr>
            <w:tcW w:w="3090" w:type="pct"/>
          </w:tcPr>
          <w:p w14:paraId="7F2FCE35" w14:textId="77777777" w:rsidR="007D78EB" w:rsidRPr="008132E8" w:rsidRDefault="007D78EB" w:rsidP="007D78EB">
            <w:pPr>
              <w:pStyle w:val="TableParagraph"/>
              <w:rPr>
                <w:sz w:val="20"/>
              </w:rPr>
            </w:pPr>
            <w:r w:rsidRPr="008132E8">
              <w:rPr>
                <w:w w:val="105"/>
                <w:sz w:val="20"/>
              </w:rPr>
              <w:t>Other</w:t>
            </w:r>
            <w:r w:rsidRPr="008132E8">
              <w:rPr>
                <w:spacing w:val="-13"/>
                <w:w w:val="105"/>
                <w:sz w:val="20"/>
              </w:rPr>
              <w:t xml:space="preserve"> </w:t>
            </w:r>
            <w:r w:rsidRPr="008132E8">
              <w:rPr>
                <w:w w:val="105"/>
                <w:sz w:val="20"/>
              </w:rPr>
              <w:t>Expenses</w:t>
            </w:r>
          </w:p>
        </w:tc>
        <w:tc>
          <w:tcPr>
            <w:tcW w:w="661" w:type="pct"/>
          </w:tcPr>
          <w:p w14:paraId="6806C6DB" w14:textId="77777777" w:rsidR="007D78EB" w:rsidRPr="008132E8" w:rsidRDefault="007D78EB" w:rsidP="007D78EB">
            <w:pPr>
              <w:pStyle w:val="TableParagraph"/>
              <w:ind w:left="0" w:right="16"/>
              <w:jc w:val="right"/>
              <w:rPr>
                <w:rFonts w:ascii="Arial" w:hAnsi="Arial" w:cs="Arial"/>
                <w:sz w:val="20"/>
                <w:szCs w:val="20"/>
              </w:rPr>
            </w:pPr>
            <w:r w:rsidRPr="008132E8">
              <w:rPr>
                <w:rFonts w:ascii="Arial" w:hAnsi="Arial" w:cs="Arial"/>
                <w:sz w:val="20"/>
                <w:szCs w:val="20"/>
              </w:rPr>
              <w:t>8,</w:t>
            </w:r>
            <w:r w:rsidR="008D15C3" w:rsidRPr="008132E8">
              <w:rPr>
                <w:rFonts w:ascii="Arial" w:hAnsi="Arial" w:cs="Arial"/>
                <w:sz w:val="20"/>
                <w:szCs w:val="20"/>
              </w:rPr>
              <w:t>650</w:t>
            </w:r>
          </w:p>
        </w:tc>
        <w:tc>
          <w:tcPr>
            <w:tcW w:w="661" w:type="pct"/>
          </w:tcPr>
          <w:p w14:paraId="6707A649" w14:textId="77777777" w:rsidR="007D78EB" w:rsidRPr="008132E8" w:rsidRDefault="007D78EB" w:rsidP="007D78EB">
            <w:pPr>
              <w:pStyle w:val="TableParagraph"/>
              <w:ind w:left="0" w:right="16"/>
              <w:jc w:val="right"/>
              <w:rPr>
                <w:rFonts w:ascii="Arial" w:hAnsi="Arial" w:cs="Arial"/>
                <w:w w:val="105"/>
                <w:sz w:val="20"/>
                <w:szCs w:val="20"/>
              </w:rPr>
            </w:pPr>
          </w:p>
        </w:tc>
        <w:tc>
          <w:tcPr>
            <w:tcW w:w="588" w:type="pct"/>
          </w:tcPr>
          <w:p w14:paraId="2B83197C" w14:textId="77777777" w:rsidR="007D78EB" w:rsidRPr="008132E8" w:rsidRDefault="007D78EB" w:rsidP="007D78EB">
            <w:pPr>
              <w:pStyle w:val="TableParagraph"/>
              <w:ind w:left="0" w:right="16"/>
              <w:jc w:val="right"/>
              <w:rPr>
                <w:rFonts w:ascii="Arial" w:hAnsi="Arial" w:cs="Arial"/>
                <w:sz w:val="20"/>
                <w:szCs w:val="20"/>
              </w:rPr>
            </w:pPr>
          </w:p>
        </w:tc>
      </w:tr>
      <w:tr w:rsidR="008132E8" w:rsidRPr="008132E8" w14:paraId="1D6E6B8D" w14:textId="77777777" w:rsidTr="00112275">
        <w:trPr>
          <w:trHeight w:val="294"/>
        </w:trPr>
        <w:tc>
          <w:tcPr>
            <w:tcW w:w="3090" w:type="pct"/>
          </w:tcPr>
          <w:p w14:paraId="3782CD78" w14:textId="77777777" w:rsidR="008D15C3" w:rsidRPr="008132E8" w:rsidRDefault="008D15C3" w:rsidP="008D15C3">
            <w:pPr>
              <w:pStyle w:val="TableParagraph"/>
              <w:rPr>
                <w:sz w:val="20"/>
              </w:rPr>
            </w:pPr>
            <w:r w:rsidRPr="008132E8">
              <w:rPr>
                <w:w w:val="105"/>
                <w:sz w:val="20"/>
              </w:rPr>
              <w:t>Computers</w:t>
            </w:r>
          </w:p>
        </w:tc>
        <w:tc>
          <w:tcPr>
            <w:tcW w:w="661" w:type="pct"/>
          </w:tcPr>
          <w:p w14:paraId="30114871" w14:textId="77777777" w:rsidR="008D15C3" w:rsidRPr="008132E8" w:rsidRDefault="008D15C3" w:rsidP="008D15C3">
            <w:pPr>
              <w:pStyle w:val="TableParagraph"/>
              <w:ind w:left="0" w:right="16"/>
              <w:jc w:val="right"/>
              <w:rPr>
                <w:rFonts w:ascii="Arial" w:hAnsi="Arial" w:cs="Arial"/>
                <w:sz w:val="20"/>
                <w:szCs w:val="20"/>
              </w:rPr>
            </w:pPr>
            <w:r w:rsidRPr="008132E8">
              <w:rPr>
                <w:rFonts w:ascii="Arial" w:hAnsi="Arial" w:cs="Arial"/>
                <w:w w:val="105"/>
                <w:sz w:val="20"/>
                <w:szCs w:val="20"/>
                <w:rtl/>
                <w:lang w:bidi="he-IL"/>
              </w:rPr>
              <w:t>0</w:t>
            </w:r>
          </w:p>
        </w:tc>
        <w:tc>
          <w:tcPr>
            <w:tcW w:w="661" w:type="pct"/>
          </w:tcPr>
          <w:p w14:paraId="2214D458" w14:textId="77777777" w:rsidR="008D15C3" w:rsidRPr="008132E8" w:rsidRDefault="008D15C3" w:rsidP="008D15C3">
            <w:pPr>
              <w:pStyle w:val="TableParagraph"/>
              <w:ind w:left="0" w:right="16"/>
              <w:jc w:val="right"/>
              <w:rPr>
                <w:rFonts w:ascii="Arial" w:hAnsi="Arial" w:cs="Arial"/>
                <w:w w:val="105"/>
                <w:sz w:val="20"/>
                <w:szCs w:val="20"/>
              </w:rPr>
            </w:pPr>
            <w:r w:rsidRPr="008132E8">
              <w:rPr>
                <w:rFonts w:ascii="Arial" w:hAnsi="Arial" w:cs="Arial" w:hint="cs"/>
                <w:w w:val="105"/>
                <w:sz w:val="20"/>
                <w:szCs w:val="20"/>
                <w:rtl/>
                <w:lang w:bidi="he-IL"/>
              </w:rPr>
              <w:t>0</w:t>
            </w:r>
          </w:p>
        </w:tc>
        <w:tc>
          <w:tcPr>
            <w:tcW w:w="588" w:type="pct"/>
          </w:tcPr>
          <w:p w14:paraId="1422FDC7" w14:textId="77777777" w:rsidR="008D15C3" w:rsidRPr="008132E8" w:rsidRDefault="008D15C3" w:rsidP="008D15C3">
            <w:pPr>
              <w:pStyle w:val="TableParagraph"/>
              <w:ind w:left="0" w:right="16"/>
              <w:jc w:val="right"/>
              <w:rPr>
                <w:rFonts w:ascii="Arial" w:hAnsi="Arial" w:cs="Arial"/>
                <w:sz w:val="20"/>
                <w:szCs w:val="20"/>
              </w:rPr>
            </w:pPr>
            <w:r w:rsidRPr="008132E8">
              <w:rPr>
                <w:rFonts w:ascii="Arial" w:hAnsi="Arial" w:cs="Arial" w:hint="cs"/>
                <w:w w:val="105"/>
                <w:sz w:val="20"/>
                <w:szCs w:val="20"/>
                <w:rtl/>
                <w:lang w:bidi="he-IL"/>
              </w:rPr>
              <w:t>0</w:t>
            </w:r>
          </w:p>
        </w:tc>
      </w:tr>
      <w:tr w:rsidR="008132E8" w:rsidRPr="008132E8" w14:paraId="5BACD047" w14:textId="77777777" w:rsidTr="00112275">
        <w:trPr>
          <w:trHeight w:val="294"/>
        </w:trPr>
        <w:tc>
          <w:tcPr>
            <w:tcW w:w="3090" w:type="pct"/>
          </w:tcPr>
          <w:p w14:paraId="3020B2CD" w14:textId="77777777" w:rsidR="008D15C3" w:rsidRPr="008132E8" w:rsidRDefault="008D15C3" w:rsidP="008D15C3">
            <w:pPr>
              <w:pStyle w:val="TableParagraph"/>
              <w:rPr>
                <w:sz w:val="20"/>
              </w:rPr>
            </w:pPr>
            <w:r w:rsidRPr="008132E8">
              <w:rPr>
                <w:w w:val="105"/>
                <w:sz w:val="20"/>
              </w:rPr>
              <w:t>Miscellaneous</w:t>
            </w:r>
          </w:p>
        </w:tc>
        <w:tc>
          <w:tcPr>
            <w:tcW w:w="661" w:type="pct"/>
          </w:tcPr>
          <w:p w14:paraId="71782D40" w14:textId="77777777" w:rsidR="008D15C3" w:rsidRPr="008132E8" w:rsidRDefault="00CB7615" w:rsidP="008D15C3">
            <w:pPr>
              <w:pStyle w:val="TableParagraph"/>
              <w:ind w:left="0" w:right="16"/>
              <w:jc w:val="right"/>
              <w:rPr>
                <w:rFonts w:ascii="Arial" w:hAnsi="Arial" w:cs="Arial"/>
                <w:bCs/>
                <w:sz w:val="20"/>
                <w:szCs w:val="20"/>
                <w:lang w:bidi="he-IL"/>
              </w:rPr>
            </w:pPr>
            <w:r w:rsidRPr="008132E8">
              <w:rPr>
                <w:rFonts w:ascii="Arial"/>
                <w:bCs/>
                <w:w w:val="105"/>
                <w:sz w:val="20"/>
              </w:rPr>
              <w:t>8,500</w:t>
            </w:r>
          </w:p>
        </w:tc>
        <w:tc>
          <w:tcPr>
            <w:tcW w:w="661" w:type="pct"/>
          </w:tcPr>
          <w:p w14:paraId="2A6CD4BB" w14:textId="77777777" w:rsidR="008D15C3" w:rsidRPr="008132E8" w:rsidRDefault="00CB7615" w:rsidP="008D15C3">
            <w:pPr>
              <w:pStyle w:val="TableParagraph"/>
              <w:ind w:left="0" w:right="16"/>
              <w:jc w:val="right"/>
              <w:rPr>
                <w:rFonts w:ascii="Arial" w:hAnsi="Arial" w:cs="Arial"/>
                <w:bCs/>
                <w:w w:val="105"/>
                <w:sz w:val="20"/>
                <w:szCs w:val="20"/>
              </w:rPr>
            </w:pPr>
            <w:r w:rsidRPr="008132E8">
              <w:rPr>
                <w:rFonts w:ascii="Arial"/>
                <w:bCs/>
                <w:w w:val="105"/>
                <w:sz w:val="20"/>
              </w:rPr>
              <w:t>8,500</w:t>
            </w:r>
          </w:p>
        </w:tc>
        <w:tc>
          <w:tcPr>
            <w:tcW w:w="588" w:type="pct"/>
          </w:tcPr>
          <w:p w14:paraId="2C29D3BD" w14:textId="77777777" w:rsidR="008D15C3" w:rsidRPr="008132E8" w:rsidRDefault="00CB7615" w:rsidP="008D15C3">
            <w:pPr>
              <w:pStyle w:val="TableParagraph"/>
              <w:ind w:left="0" w:right="16"/>
              <w:jc w:val="right"/>
              <w:rPr>
                <w:rFonts w:ascii="Arial" w:hAnsi="Arial" w:cs="Arial"/>
                <w:bCs/>
                <w:sz w:val="20"/>
                <w:szCs w:val="20"/>
              </w:rPr>
            </w:pPr>
            <w:r w:rsidRPr="008132E8">
              <w:rPr>
                <w:rFonts w:ascii="Arial"/>
                <w:bCs/>
                <w:w w:val="105"/>
                <w:sz w:val="20"/>
              </w:rPr>
              <w:t>8,500</w:t>
            </w:r>
          </w:p>
        </w:tc>
      </w:tr>
      <w:tr w:rsidR="008132E8" w:rsidRPr="008132E8" w14:paraId="3F808587" w14:textId="77777777" w:rsidTr="00112275">
        <w:trPr>
          <w:trHeight w:val="294"/>
        </w:trPr>
        <w:tc>
          <w:tcPr>
            <w:tcW w:w="3090" w:type="pct"/>
          </w:tcPr>
          <w:p w14:paraId="0FBF0CBC" w14:textId="77777777" w:rsidR="007D78EB" w:rsidRPr="008132E8" w:rsidRDefault="007D78EB" w:rsidP="007D78EB">
            <w:pPr>
              <w:pStyle w:val="TableParagraph"/>
              <w:rPr>
                <w:sz w:val="20"/>
              </w:rPr>
            </w:pPr>
            <w:r w:rsidRPr="008132E8">
              <w:rPr>
                <w:w w:val="105"/>
                <w:sz w:val="20"/>
              </w:rPr>
              <w:t>Infrastructure</w:t>
            </w:r>
            <w:r w:rsidRPr="008132E8">
              <w:rPr>
                <w:spacing w:val="-14"/>
                <w:w w:val="105"/>
                <w:sz w:val="20"/>
              </w:rPr>
              <w:t xml:space="preserve"> </w:t>
            </w:r>
            <w:r w:rsidRPr="008132E8">
              <w:rPr>
                <w:w w:val="105"/>
                <w:sz w:val="20"/>
              </w:rPr>
              <w:t>In</w:t>
            </w:r>
            <w:r w:rsidRPr="008132E8">
              <w:rPr>
                <w:spacing w:val="-13"/>
                <w:w w:val="105"/>
                <w:sz w:val="20"/>
              </w:rPr>
              <w:t xml:space="preserve"> </w:t>
            </w:r>
            <w:r w:rsidRPr="008132E8">
              <w:rPr>
                <w:w w:val="105"/>
                <w:sz w:val="20"/>
              </w:rPr>
              <w:t>Other</w:t>
            </w:r>
            <w:r w:rsidRPr="008132E8">
              <w:rPr>
                <w:spacing w:val="-13"/>
                <w:w w:val="105"/>
                <w:sz w:val="20"/>
              </w:rPr>
              <w:t xml:space="preserve"> </w:t>
            </w:r>
            <w:r w:rsidRPr="008132E8">
              <w:rPr>
                <w:w w:val="105"/>
                <w:sz w:val="20"/>
              </w:rPr>
              <w:t>Universities</w:t>
            </w:r>
          </w:p>
        </w:tc>
        <w:tc>
          <w:tcPr>
            <w:tcW w:w="661" w:type="pct"/>
          </w:tcPr>
          <w:p w14:paraId="2F585314" w14:textId="77777777" w:rsidR="007D78EB" w:rsidRPr="008132E8" w:rsidRDefault="008A7BEB" w:rsidP="007D78EB">
            <w:pPr>
              <w:pStyle w:val="TableParagraph"/>
              <w:ind w:left="0" w:right="23"/>
              <w:jc w:val="right"/>
              <w:rPr>
                <w:rFonts w:ascii="Arial" w:hAnsi="Arial" w:cs="Arial"/>
                <w:sz w:val="20"/>
                <w:szCs w:val="20"/>
                <w:lang w:bidi="he-IL"/>
              </w:rPr>
            </w:pPr>
            <w:r w:rsidRPr="008132E8">
              <w:rPr>
                <w:rFonts w:ascii="Arial" w:hAnsi="Arial" w:cs="Arial"/>
                <w:w w:val="105"/>
                <w:sz w:val="20"/>
                <w:szCs w:val="20"/>
                <w:rtl/>
                <w:lang w:bidi="he-IL"/>
              </w:rPr>
              <w:t>0</w:t>
            </w:r>
          </w:p>
        </w:tc>
        <w:tc>
          <w:tcPr>
            <w:tcW w:w="661" w:type="pct"/>
          </w:tcPr>
          <w:p w14:paraId="6A77E461" w14:textId="77777777" w:rsidR="007D78EB" w:rsidRPr="008132E8" w:rsidRDefault="008A7BEB" w:rsidP="007D78EB">
            <w:pPr>
              <w:pStyle w:val="TableParagraph"/>
              <w:ind w:left="0" w:right="23"/>
              <w:jc w:val="right"/>
              <w:rPr>
                <w:rFonts w:ascii="Arial" w:hAnsi="Arial" w:cs="Arial"/>
                <w:w w:val="103"/>
                <w:sz w:val="20"/>
                <w:szCs w:val="20"/>
                <w:lang w:bidi="he-IL"/>
              </w:rPr>
            </w:pPr>
            <w:r w:rsidRPr="008132E8">
              <w:rPr>
                <w:rFonts w:ascii="Arial" w:hAnsi="Arial" w:cs="Arial" w:hint="cs"/>
                <w:w w:val="105"/>
                <w:sz w:val="20"/>
                <w:szCs w:val="20"/>
                <w:rtl/>
                <w:lang w:bidi="he-IL"/>
              </w:rPr>
              <w:t>0</w:t>
            </w:r>
          </w:p>
        </w:tc>
        <w:tc>
          <w:tcPr>
            <w:tcW w:w="588" w:type="pct"/>
          </w:tcPr>
          <w:p w14:paraId="14814D55" w14:textId="77777777" w:rsidR="007D78EB" w:rsidRPr="008132E8" w:rsidRDefault="008A7BEB" w:rsidP="007D78EB">
            <w:pPr>
              <w:pStyle w:val="TableParagraph"/>
              <w:ind w:left="0" w:right="23"/>
              <w:jc w:val="right"/>
              <w:rPr>
                <w:rFonts w:ascii="Arial" w:hAnsi="Arial" w:cs="Arial"/>
                <w:sz w:val="20"/>
                <w:szCs w:val="20"/>
                <w:lang w:bidi="he-IL"/>
              </w:rPr>
            </w:pPr>
            <w:r w:rsidRPr="008132E8">
              <w:rPr>
                <w:rFonts w:ascii="Arial" w:hAnsi="Arial" w:cs="Arial" w:hint="cs"/>
                <w:w w:val="105"/>
                <w:sz w:val="20"/>
                <w:szCs w:val="20"/>
                <w:rtl/>
                <w:lang w:bidi="he-IL"/>
              </w:rPr>
              <w:t>0</w:t>
            </w:r>
          </w:p>
        </w:tc>
      </w:tr>
      <w:tr w:rsidR="008132E8" w:rsidRPr="008132E8" w14:paraId="01A89714" w14:textId="77777777" w:rsidTr="00112275">
        <w:trPr>
          <w:trHeight w:val="294"/>
        </w:trPr>
        <w:tc>
          <w:tcPr>
            <w:tcW w:w="3090" w:type="pct"/>
          </w:tcPr>
          <w:p w14:paraId="408F691B" w14:textId="77777777" w:rsidR="007D78EB" w:rsidRPr="008132E8" w:rsidRDefault="007D78EB" w:rsidP="007D78EB">
            <w:pPr>
              <w:pStyle w:val="TableParagraph"/>
              <w:rPr>
                <w:sz w:val="20"/>
              </w:rPr>
            </w:pPr>
            <w:r w:rsidRPr="008132E8">
              <w:rPr>
                <w:w w:val="105"/>
                <w:sz w:val="20"/>
              </w:rPr>
              <w:t>Overhead</w:t>
            </w:r>
          </w:p>
        </w:tc>
        <w:tc>
          <w:tcPr>
            <w:tcW w:w="661" w:type="pct"/>
          </w:tcPr>
          <w:p w14:paraId="58BFFB36" w14:textId="77777777" w:rsidR="007D78EB" w:rsidRPr="008132E8" w:rsidRDefault="0074495C" w:rsidP="00AE0D62">
            <w:pPr>
              <w:pStyle w:val="TableParagraph"/>
              <w:bidi/>
              <w:ind w:left="0" w:right="16"/>
              <w:rPr>
                <w:rFonts w:ascii="Arial" w:hAnsi="Arial" w:cs="Arial"/>
                <w:sz w:val="20"/>
                <w:szCs w:val="20"/>
                <w:lang w:val="es-ES"/>
              </w:rPr>
            </w:pPr>
            <w:r w:rsidRPr="008132E8">
              <w:rPr>
                <w:rFonts w:ascii="Arial" w:hAnsi="Arial" w:cs="Arial"/>
                <w:sz w:val="20"/>
                <w:szCs w:val="20"/>
                <w:lang w:val="es-ES"/>
              </w:rPr>
              <w:t>22,576</w:t>
            </w:r>
          </w:p>
        </w:tc>
        <w:tc>
          <w:tcPr>
            <w:tcW w:w="661" w:type="pct"/>
          </w:tcPr>
          <w:p w14:paraId="58152E9E" w14:textId="77777777" w:rsidR="007D78EB" w:rsidRPr="008132E8" w:rsidRDefault="00442FC1" w:rsidP="007D78EB">
            <w:pPr>
              <w:pStyle w:val="TableParagraph"/>
              <w:ind w:left="0" w:right="16"/>
              <w:jc w:val="right"/>
              <w:rPr>
                <w:rFonts w:ascii="Arial" w:hAnsi="Arial" w:cs="Arial"/>
                <w:w w:val="105"/>
                <w:sz w:val="20"/>
                <w:szCs w:val="20"/>
              </w:rPr>
            </w:pPr>
            <w:r w:rsidRPr="008132E8">
              <w:rPr>
                <w:rFonts w:ascii="Arial" w:hAnsi="Arial" w:cs="Arial"/>
                <w:w w:val="105"/>
                <w:sz w:val="20"/>
                <w:szCs w:val="20"/>
              </w:rPr>
              <w:t>19,</w:t>
            </w:r>
            <w:r w:rsidR="0074495C" w:rsidRPr="008132E8">
              <w:rPr>
                <w:rFonts w:ascii="Arial" w:hAnsi="Arial" w:cs="Arial"/>
                <w:w w:val="105"/>
                <w:sz w:val="20"/>
                <w:szCs w:val="20"/>
              </w:rPr>
              <w:t>805</w:t>
            </w:r>
          </w:p>
        </w:tc>
        <w:tc>
          <w:tcPr>
            <w:tcW w:w="588" w:type="pct"/>
          </w:tcPr>
          <w:p w14:paraId="3FAA41BC" w14:textId="77777777" w:rsidR="007D78EB" w:rsidRPr="008132E8" w:rsidRDefault="007B1EF7" w:rsidP="007D78EB">
            <w:pPr>
              <w:pStyle w:val="TableParagraph"/>
              <w:ind w:left="0" w:right="16"/>
              <w:jc w:val="right"/>
              <w:rPr>
                <w:rFonts w:ascii="Arial" w:hAnsi="Arial" w:cs="Arial"/>
                <w:sz w:val="20"/>
                <w:szCs w:val="20"/>
              </w:rPr>
            </w:pPr>
            <w:r w:rsidRPr="008132E8">
              <w:rPr>
                <w:rFonts w:ascii="Arial" w:hAnsi="Arial" w:cs="Arial"/>
                <w:sz w:val="20"/>
                <w:szCs w:val="20"/>
              </w:rPr>
              <w:t>15,725</w:t>
            </w:r>
          </w:p>
        </w:tc>
      </w:tr>
      <w:tr w:rsidR="008132E8" w:rsidRPr="008132E8" w14:paraId="62D7E5BD" w14:textId="77777777" w:rsidTr="00112275">
        <w:trPr>
          <w:trHeight w:val="294"/>
        </w:trPr>
        <w:tc>
          <w:tcPr>
            <w:tcW w:w="3090" w:type="pct"/>
          </w:tcPr>
          <w:p w14:paraId="3BB87C35" w14:textId="77777777" w:rsidR="007D78EB" w:rsidRPr="008132E8" w:rsidRDefault="007D78EB" w:rsidP="007D78EB">
            <w:pPr>
              <w:pStyle w:val="TableParagraph"/>
              <w:rPr>
                <w:sz w:val="20"/>
              </w:rPr>
            </w:pPr>
            <w:r w:rsidRPr="008132E8">
              <w:rPr>
                <w:w w:val="105"/>
                <w:sz w:val="20"/>
              </w:rPr>
              <w:t>Equipment</w:t>
            </w:r>
            <w:r w:rsidRPr="008132E8">
              <w:rPr>
                <w:spacing w:val="-4"/>
                <w:w w:val="105"/>
                <w:sz w:val="20"/>
              </w:rPr>
              <w:t xml:space="preserve"> </w:t>
            </w:r>
            <w:r w:rsidRPr="008132E8">
              <w:rPr>
                <w:w w:val="105"/>
                <w:sz w:val="20"/>
              </w:rPr>
              <w:t>(no</w:t>
            </w:r>
            <w:r w:rsidRPr="008132E8">
              <w:rPr>
                <w:spacing w:val="-3"/>
                <w:w w:val="105"/>
                <w:sz w:val="20"/>
              </w:rPr>
              <w:t xml:space="preserve"> </w:t>
            </w:r>
            <w:r w:rsidRPr="008132E8">
              <w:rPr>
                <w:w w:val="105"/>
                <w:sz w:val="20"/>
              </w:rPr>
              <w:t>overhead</w:t>
            </w:r>
            <w:r w:rsidRPr="008132E8">
              <w:rPr>
                <w:spacing w:val="-4"/>
                <w:w w:val="105"/>
                <w:sz w:val="20"/>
              </w:rPr>
              <w:t xml:space="preserve"> </w:t>
            </w:r>
            <w:r w:rsidRPr="008132E8">
              <w:rPr>
                <w:w w:val="105"/>
                <w:sz w:val="20"/>
              </w:rPr>
              <w:t>on</w:t>
            </w:r>
            <w:r w:rsidRPr="008132E8">
              <w:rPr>
                <w:spacing w:val="-3"/>
                <w:w w:val="105"/>
                <w:sz w:val="20"/>
              </w:rPr>
              <w:t xml:space="preserve"> </w:t>
            </w:r>
            <w:r w:rsidRPr="008132E8">
              <w:rPr>
                <w:w w:val="105"/>
                <w:sz w:val="20"/>
              </w:rPr>
              <w:t>this</w:t>
            </w:r>
            <w:r w:rsidRPr="008132E8">
              <w:rPr>
                <w:spacing w:val="-4"/>
                <w:w w:val="105"/>
                <w:sz w:val="20"/>
              </w:rPr>
              <w:t xml:space="preserve"> </w:t>
            </w:r>
            <w:r w:rsidRPr="008132E8">
              <w:rPr>
                <w:w w:val="105"/>
                <w:sz w:val="20"/>
              </w:rPr>
              <w:t>item)</w:t>
            </w:r>
          </w:p>
        </w:tc>
        <w:tc>
          <w:tcPr>
            <w:tcW w:w="661" w:type="pct"/>
          </w:tcPr>
          <w:p w14:paraId="2F81E1F6" w14:textId="77777777" w:rsidR="007D78EB" w:rsidRPr="008132E8" w:rsidRDefault="00811066" w:rsidP="007D78EB">
            <w:pPr>
              <w:pStyle w:val="TableParagraph"/>
              <w:ind w:left="0" w:right="23"/>
              <w:jc w:val="right"/>
              <w:rPr>
                <w:rFonts w:ascii="Arial" w:hAnsi="Arial" w:cs="Arial"/>
                <w:sz w:val="20"/>
                <w:szCs w:val="20"/>
              </w:rPr>
            </w:pPr>
            <w:r w:rsidRPr="008132E8">
              <w:rPr>
                <w:rFonts w:ascii="Arial" w:hAnsi="Arial" w:cs="Arial"/>
                <w:sz w:val="20"/>
                <w:szCs w:val="20"/>
              </w:rPr>
              <w:t>0</w:t>
            </w:r>
          </w:p>
        </w:tc>
        <w:tc>
          <w:tcPr>
            <w:tcW w:w="661" w:type="pct"/>
          </w:tcPr>
          <w:p w14:paraId="24C65E1B" w14:textId="77777777" w:rsidR="007D78EB" w:rsidRPr="008132E8" w:rsidRDefault="00811066" w:rsidP="007D78EB">
            <w:pPr>
              <w:pStyle w:val="TableParagraph"/>
              <w:spacing w:before="0"/>
              <w:ind w:left="0"/>
              <w:jc w:val="right"/>
              <w:rPr>
                <w:rFonts w:ascii="Arial" w:hAnsi="Arial" w:cs="Arial"/>
                <w:sz w:val="20"/>
                <w:szCs w:val="20"/>
              </w:rPr>
            </w:pPr>
            <w:r w:rsidRPr="008132E8">
              <w:rPr>
                <w:rFonts w:ascii="Arial" w:hAnsi="Arial" w:cs="Arial"/>
                <w:sz w:val="20"/>
                <w:szCs w:val="20"/>
              </w:rPr>
              <w:t>0</w:t>
            </w:r>
          </w:p>
        </w:tc>
        <w:tc>
          <w:tcPr>
            <w:tcW w:w="588" w:type="pct"/>
          </w:tcPr>
          <w:p w14:paraId="6914ED13" w14:textId="77777777" w:rsidR="007D78EB" w:rsidRPr="008132E8" w:rsidRDefault="00811066" w:rsidP="007D78EB">
            <w:pPr>
              <w:pStyle w:val="TableParagraph"/>
              <w:spacing w:before="0"/>
              <w:ind w:left="0"/>
              <w:jc w:val="right"/>
              <w:rPr>
                <w:rFonts w:ascii="Arial" w:hAnsi="Arial" w:cs="Arial"/>
                <w:sz w:val="20"/>
                <w:szCs w:val="20"/>
              </w:rPr>
            </w:pPr>
            <w:r w:rsidRPr="008132E8">
              <w:rPr>
                <w:rFonts w:ascii="Arial" w:hAnsi="Arial" w:cs="Arial"/>
                <w:sz w:val="20"/>
                <w:szCs w:val="20"/>
              </w:rPr>
              <w:t>0</w:t>
            </w:r>
          </w:p>
        </w:tc>
      </w:tr>
      <w:tr w:rsidR="008132E8" w:rsidRPr="008132E8" w14:paraId="3486AC4F" w14:textId="77777777" w:rsidTr="00112275">
        <w:trPr>
          <w:trHeight w:val="294"/>
        </w:trPr>
        <w:tc>
          <w:tcPr>
            <w:tcW w:w="3090" w:type="pct"/>
            <w:shd w:val="clear" w:color="auto" w:fill="ACACAC"/>
          </w:tcPr>
          <w:p w14:paraId="0F957CD3" w14:textId="77777777" w:rsidR="008A7BEB" w:rsidRPr="008132E8" w:rsidRDefault="008A7BEB" w:rsidP="008A7BEB">
            <w:pPr>
              <w:pStyle w:val="TableParagraph"/>
              <w:rPr>
                <w:rFonts w:ascii="Arial"/>
                <w:b/>
                <w:sz w:val="20"/>
              </w:rPr>
            </w:pPr>
            <w:r w:rsidRPr="008132E8">
              <w:rPr>
                <w:rFonts w:ascii="Arial"/>
                <w:b/>
                <w:w w:val="105"/>
                <w:sz w:val="20"/>
              </w:rPr>
              <w:t>Total</w:t>
            </w:r>
            <w:r w:rsidRPr="008132E8">
              <w:rPr>
                <w:rFonts w:ascii="Arial"/>
                <w:b/>
                <w:spacing w:val="13"/>
                <w:w w:val="105"/>
                <w:sz w:val="20"/>
              </w:rPr>
              <w:t xml:space="preserve"> </w:t>
            </w:r>
            <w:r w:rsidRPr="008132E8">
              <w:rPr>
                <w:rFonts w:ascii="Arial"/>
                <w:b/>
                <w:w w:val="105"/>
                <w:sz w:val="20"/>
              </w:rPr>
              <w:t>budget</w:t>
            </w:r>
          </w:p>
        </w:tc>
        <w:tc>
          <w:tcPr>
            <w:tcW w:w="661" w:type="pct"/>
            <w:shd w:val="clear" w:color="auto" w:fill="ACACAC"/>
          </w:tcPr>
          <w:p w14:paraId="74E2531C" w14:textId="77777777" w:rsidR="008A7BEB" w:rsidRPr="008132E8" w:rsidRDefault="0074495C" w:rsidP="008A7BEB">
            <w:pPr>
              <w:pStyle w:val="TableParagraph"/>
              <w:ind w:left="0" w:right="18"/>
              <w:jc w:val="right"/>
              <w:rPr>
                <w:rFonts w:ascii="Arial" w:hAnsi="Arial" w:cs="Arial"/>
                <w:b/>
                <w:sz w:val="20"/>
                <w:szCs w:val="20"/>
              </w:rPr>
            </w:pPr>
            <w:r w:rsidRPr="008132E8">
              <w:rPr>
                <w:rFonts w:ascii="Arial" w:hAnsi="Arial" w:cs="Arial"/>
                <w:b/>
                <w:sz w:val="20"/>
                <w:szCs w:val="20"/>
              </w:rPr>
              <w:t>155</w:t>
            </w:r>
            <w:r w:rsidR="008A7BEB" w:rsidRPr="008132E8">
              <w:rPr>
                <w:rFonts w:ascii="Arial" w:hAnsi="Arial" w:cs="Arial"/>
                <w:b/>
                <w:sz w:val="20"/>
                <w:szCs w:val="20"/>
              </w:rPr>
              <w:t>,</w:t>
            </w:r>
            <w:r w:rsidRPr="008132E8">
              <w:rPr>
                <w:rFonts w:ascii="Arial" w:hAnsi="Arial" w:cs="Arial"/>
                <w:b/>
                <w:sz w:val="20"/>
                <w:szCs w:val="20"/>
              </w:rPr>
              <w:t>376</w:t>
            </w:r>
            <w:r w:rsidR="008A7BEB" w:rsidRPr="008132E8">
              <w:rPr>
                <w:rFonts w:ascii="Arial" w:hAnsi="Arial" w:cs="Arial"/>
                <w:b/>
                <w:sz w:val="20"/>
                <w:szCs w:val="20"/>
              </w:rPr>
              <w:t>.</w:t>
            </w:r>
            <w:r w:rsidRPr="008132E8">
              <w:rPr>
                <w:rFonts w:ascii="Arial" w:hAnsi="Arial" w:cs="Arial"/>
                <w:b/>
                <w:sz w:val="20"/>
                <w:szCs w:val="20"/>
              </w:rPr>
              <w:t>00</w:t>
            </w:r>
          </w:p>
        </w:tc>
        <w:tc>
          <w:tcPr>
            <w:tcW w:w="661" w:type="pct"/>
            <w:shd w:val="clear" w:color="auto" w:fill="ACACAC"/>
          </w:tcPr>
          <w:p w14:paraId="299B5CAC" w14:textId="77777777" w:rsidR="008A7BEB" w:rsidRPr="008132E8" w:rsidRDefault="0074495C" w:rsidP="008A7BEB">
            <w:pPr>
              <w:pStyle w:val="TableParagraph"/>
              <w:ind w:left="0" w:right="18"/>
              <w:jc w:val="right"/>
              <w:rPr>
                <w:rFonts w:ascii="Arial" w:hAnsi="Arial" w:cs="Arial"/>
                <w:b/>
                <w:w w:val="105"/>
                <w:sz w:val="20"/>
                <w:szCs w:val="20"/>
              </w:rPr>
            </w:pPr>
            <w:r w:rsidRPr="008132E8">
              <w:rPr>
                <w:rFonts w:ascii="Arial" w:hAnsi="Arial" w:cs="Arial"/>
                <w:b/>
                <w:w w:val="105"/>
                <w:sz w:val="20"/>
                <w:szCs w:val="20"/>
              </w:rPr>
              <w:t>136,305.00</w:t>
            </w:r>
          </w:p>
        </w:tc>
        <w:tc>
          <w:tcPr>
            <w:tcW w:w="588" w:type="pct"/>
            <w:shd w:val="clear" w:color="auto" w:fill="ACACAC"/>
          </w:tcPr>
          <w:p w14:paraId="483F03EE" w14:textId="77777777" w:rsidR="008A7BEB" w:rsidRPr="008132E8" w:rsidRDefault="0011765E" w:rsidP="008A7BEB">
            <w:pPr>
              <w:pStyle w:val="TableParagraph"/>
              <w:ind w:left="0" w:right="18"/>
              <w:jc w:val="right"/>
              <w:rPr>
                <w:rFonts w:ascii="Arial" w:hAnsi="Arial" w:cs="Arial"/>
                <w:b/>
                <w:sz w:val="20"/>
                <w:szCs w:val="20"/>
                <w:rtl/>
                <w:lang w:val="es-ES" w:bidi="he-IL"/>
              </w:rPr>
            </w:pPr>
            <w:r w:rsidRPr="008132E8">
              <w:rPr>
                <w:rFonts w:ascii="Arial" w:hAnsi="Arial" w:cs="Arial"/>
                <w:b/>
                <w:sz w:val="20"/>
                <w:szCs w:val="20"/>
              </w:rPr>
              <w:t>108,225</w:t>
            </w:r>
          </w:p>
        </w:tc>
      </w:tr>
      <w:tr w:rsidR="008132E8" w:rsidRPr="008132E8" w14:paraId="26099B0E" w14:textId="77777777" w:rsidTr="00112275">
        <w:trPr>
          <w:trHeight w:val="294"/>
        </w:trPr>
        <w:tc>
          <w:tcPr>
            <w:tcW w:w="3090" w:type="pct"/>
          </w:tcPr>
          <w:p w14:paraId="2D8D2D4A" w14:textId="77777777" w:rsidR="0011765E" w:rsidRPr="008132E8" w:rsidRDefault="0011765E" w:rsidP="0011765E">
            <w:pPr>
              <w:pStyle w:val="TableParagraph"/>
              <w:rPr>
                <w:rFonts w:ascii="Arial"/>
                <w:b/>
                <w:sz w:val="20"/>
              </w:rPr>
            </w:pPr>
            <w:r w:rsidRPr="008132E8">
              <w:rPr>
                <w:rFonts w:ascii="Arial"/>
                <w:b/>
                <w:w w:val="105"/>
                <w:sz w:val="20"/>
              </w:rPr>
              <w:t>Annual</w:t>
            </w:r>
            <w:r w:rsidRPr="008132E8">
              <w:rPr>
                <w:rFonts w:ascii="Arial"/>
                <w:b/>
                <w:spacing w:val="34"/>
                <w:w w:val="105"/>
                <w:sz w:val="20"/>
              </w:rPr>
              <w:t xml:space="preserve"> </w:t>
            </w:r>
            <w:r w:rsidRPr="008132E8">
              <w:rPr>
                <w:rFonts w:ascii="Arial"/>
                <w:b/>
                <w:w w:val="105"/>
                <w:sz w:val="20"/>
              </w:rPr>
              <w:t>average</w:t>
            </w:r>
          </w:p>
        </w:tc>
        <w:tc>
          <w:tcPr>
            <w:tcW w:w="661" w:type="pct"/>
          </w:tcPr>
          <w:p w14:paraId="1C0F3A84" w14:textId="77777777" w:rsidR="0011765E" w:rsidRPr="008132E8" w:rsidRDefault="001A4078" w:rsidP="0011765E">
            <w:pPr>
              <w:pStyle w:val="TableParagraph"/>
              <w:ind w:left="0" w:right="18"/>
              <w:jc w:val="right"/>
              <w:rPr>
                <w:rFonts w:ascii="Arial" w:hAnsi="Arial" w:cs="Arial"/>
                <w:b/>
                <w:sz w:val="20"/>
                <w:szCs w:val="20"/>
              </w:rPr>
            </w:pPr>
            <w:r w:rsidRPr="008132E8">
              <w:rPr>
                <w:rFonts w:ascii="Arial" w:hAnsi="Arial" w:cs="Arial"/>
                <w:b/>
                <w:sz w:val="20"/>
                <w:szCs w:val="20"/>
              </w:rPr>
              <w:t>133,302.00</w:t>
            </w:r>
          </w:p>
        </w:tc>
        <w:tc>
          <w:tcPr>
            <w:tcW w:w="661" w:type="pct"/>
          </w:tcPr>
          <w:p w14:paraId="0F448A23" w14:textId="77777777" w:rsidR="0011765E" w:rsidRPr="008132E8" w:rsidRDefault="0011765E" w:rsidP="0011765E">
            <w:pPr>
              <w:pStyle w:val="TableParagraph"/>
              <w:spacing w:before="0"/>
              <w:ind w:left="0"/>
              <w:jc w:val="right"/>
              <w:rPr>
                <w:rFonts w:ascii="Arial" w:hAnsi="Arial" w:cs="Arial"/>
                <w:sz w:val="20"/>
                <w:szCs w:val="20"/>
              </w:rPr>
            </w:pPr>
            <w:r w:rsidRPr="008132E8">
              <w:rPr>
                <w:rFonts w:ascii="Arial" w:hAnsi="Arial" w:cs="Arial"/>
                <w:b/>
                <w:sz w:val="20"/>
                <w:szCs w:val="20"/>
              </w:rPr>
              <w:t>133,302.00</w:t>
            </w:r>
          </w:p>
        </w:tc>
        <w:tc>
          <w:tcPr>
            <w:tcW w:w="588" w:type="pct"/>
          </w:tcPr>
          <w:p w14:paraId="53740C52" w14:textId="77777777" w:rsidR="0011765E" w:rsidRPr="008132E8" w:rsidRDefault="0011765E" w:rsidP="0011765E">
            <w:pPr>
              <w:pStyle w:val="TableParagraph"/>
              <w:spacing w:before="0"/>
              <w:ind w:left="0"/>
              <w:jc w:val="right"/>
              <w:rPr>
                <w:rFonts w:ascii="Arial" w:hAnsi="Arial" w:cs="Arial"/>
                <w:sz w:val="20"/>
                <w:szCs w:val="20"/>
              </w:rPr>
            </w:pPr>
            <w:r w:rsidRPr="008132E8">
              <w:rPr>
                <w:rFonts w:ascii="Arial" w:hAnsi="Arial" w:cs="Arial"/>
                <w:b/>
                <w:sz w:val="20"/>
                <w:szCs w:val="20"/>
              </w:rPr>
              <w:t>133,302.00</w:t>
            </w:r>
          </w:p>
        </w:tc>
      </w:tr>
      <w:tr w:rsidR="008132E8" w:rsidRPr="008132E8" w14:paraId="308300E4" w14:textId="77777777" w:rsidTr="00112275">
        <w:trPr>
          <w:trHeight w:val="294"/>
        </w:trPr>
        <w:tc>
          <w:tcPr>
            <w:tcW w:w="3090" w:type="pct"/>
          </w:tcPr>
          <w:p w14:paraId="598E25D3" w14:textId="77777777" w:rsidR="007D78EB" w:rsidRPr="008132E8" w:rsidRDefault="007D78EB" w:rsidP="007D78EB">
            <w:pPr>
              <w:pStyle w:val="TableParagraph"/>
              <w:rPr>
                <w:sz w:val="20"/>
              </w:rPr>
            </w:pPr>
            <w:r w:rsidRPr="008132E8">
              <w:rPr>
                <w:w w:val="105"/>
                <w:sz w:val="20"/>
              </w:rPr>
              <w:t>International</w:t>
            </w:r>
            <w:r w:rsidRPr="008132E8">
              <w:rPr>
                <w:spacing w:val="-1"/>
                <w:w w:val="105"/>
                <w:sz w:val="20"/>
              </w:rPr>
              <w:t xml:space="preserve"> </w:t>
            </w:r>
            <w:r w:rsidRPr="008132E8">
              <w:rPr>
                <w:w w:val="105"/>
                <w:sz w:val="20"/>
              </w:rPr>
              <w:t>Cooperation</w:t>
            </w:r>
            <w:r w:rsidRPr="008132E8">
              <w:rPr>
                <w:spacing w:val="-1"/>
                <w:w w:val="105"/>
                <w:sz w:val="20"/>
              </w:rPr>
              <w:t xml:space="preserve"> </w:t>
            </w:r>
            <w:r w:rsidRPr="008132E8">
              <w:rPr>
                <w:w w:val="105"/>
                <w:sz w:val="20"/>
              </w:rPr>
              <w:t>(including</w:t>
            </w:r>
            <w:r w:rsidRPr="008132E8">
              <w:rPr>
                <w:spacing w:val="-1"/>
                <w:w w:val="105"/>
                <w:sz w:val="20"/>
              </w:rPr>
              <w:t xml:space="preserve"> </w:t>
            </w:r>
            <w:r w:rsidRPr="008132E8">
              <w:rPr>
                <w:w w:val="105"/>
                <w:sz w:val="20"/>
              </w:rPr>
              <w:t>overhead)</w:t>
            </w:r>
          </w:p>
        </w:tc>
        <w:tc>
          <w:tcPr>
            <w:tcW w:w="661" w:type="pct"/>
          </w:tcPr>
          <w:p w14:paraId="3D4E0344" w14:textId="77777777" w:rsidR="007D78EB" w:rsidRPr="008132E8" w:rsidRDefault="007D78EB" w:rsidP="007D78EB">
            <w:pPr>
              <w:pStyle w:val="TableParagraph"/>
              <w:ind w:left="0" w:right="23"/>
              <w:jc w:val="right"/>
              <w:rPr>
                <w:rFonts w:ascii="Arial" w:hAnsi="Arial" w:cs="Arial"/>
                <w:sz w:val="20"/>
                <w:szCs w:val="20"/>
              </w:rPr>
            </w:pPr>
            <w:r w:rsidRPr="008132E8">
              <w:rPr>
                <w:rFonts w:ascii="Arial" w:hAnsi="Arial" w:cs="Arial"/>
                <w:w w:val="103"/>
                <w:sz w:val="20"/>
                <w:szCs w:val="20"/>
              </w:rPr>
              <w:t>0</w:t>
            </w:r>
          </w:p>
        </w:tc>
        <w:tc>
          <w:tcPr>
            <w:tcW w:w="661" w:type="pct"/>
          </w:tcPr>
          <w:p w14:paraId="74E02BF4" w14:textId="77777777" w:rsidR="007D78EB" w:rsidRPr="008132E8" w:rsidRDefault="007D78EB" w:rsidP="007D78EB">
            <w:pPr>
              <w:pStyle w:val="TableParagraph"/>
              <w:spacing w:before="0"/>
              <w:ind w:left="0"/>
              <w:jc w:val="right"/>
              <w:rPr>
                <w:rFonts w:ascii="Arial" w:hAnsi="Arial" w:cs="Arial"/>
                <w:sz w:val="20"/>
                <w:szCs w:val="20"/>
              </w:rPr>
            </w:pPr>
            <w:r w:rsidRPr="008132E8">
              <w:rPr>
                <w:rFonts w:ascii="Arial" w:hAnsi="Arial" w:cs="Arial"/>
                <w:w w:val="103"/>
                <w:sz w:val="20"/>
                <w:szCs w:val="20"/>
              </w:rPr>
              <w:t>0</w:t>
            </w:r>
          </w:p>
        </w:tc>
        <w:tc>
          <w:tcPr>
            <w:tcW w:w="588" w:type="pct"/>
          </w:tcPr>
          <w:p w14:paraId="57033131" w14:textId="77777777" w:rsidR="007D78EB" w:rsidRPr="008132E8" w:rsidRDefault="007D78EB" w:rsidP="007D78EB">
            <w:pPr>
              <w:pStyle w:val="TableParagraph"/>
              <w:spacing w:before="0"/>
              <w:ind w:left="0"/>
              <w:jc w:val="right"/>
              <w:rPr>
                <w:rFonts w:ascii="Arial" w:hAnsi="Arial" w:cs="Arial"/>
                <w:sz w:val="20"/>
                <w:szCs w:val="20"/>
              </w:rPr>
            </w:pPr>
            <w:r w:rsidRPr="008132E8">
              <w:rPr>
                <w:rFonts w:ascii="Arial" w:hAnsi="Arial" w:cs="Arial"/>
                <w:w w:val="103"/>
                <w:sz w:val="20"/>
                <w:szCs w:val="20"/>
              </w:rPr>
              <w:t>0</w:t>
            </w:r>
          </w:p>
        </w:tc>
      </w:tr>
      <w:tr w:rsidR="001A4078" w:rsidRPr="008132E8" w14:paraId="2D15FA07" w14:textId="77777777" w:rsidTr="00112275">
        <w:trPr>
          <w:trHeight w:val="294"/>
        </w:trPr>
        <w:tc>
          <w:tcPr>
            <w:tcW w:w="3090" w:type="pct"/>
          </w:tcPr>
          <w:p w14:paraId="2CC5E75F" w14:textId="77777777" w:rsidR="001A4078" w:rsidRPr="008132E8" w:rsidRDefault="001A4078" w:rsidP="001A4078">
            <w:pPr>
              <w:pStyle w:val="TableParagraph"/>
              <w:rPr>
                <w:sz w:val="20"/>
              </w:rPr>
            </w:pPr>
            <w:r w:rsidRPr="008132E8">
              <w:rPr>
                <w:w w:val="105"/>
                <w:sz w:val="20"/>
              </w:rPr>
              <w:t>Infrastructure</w:t>
            </w:r>
            <w:r w:rsidRPr="008132E8">
              <w:rPr>
                <w:spacing w:val="-14"/>
                <w:w w:val="105"/>
                <w:sz w:val="20"/>
              </w:rPr>
              <w:t xml:space="preserve"> </w:t>
            </w:r>
            <w:r w:rsidRPr="008132E8">
              <w:rPr>
                <w:w w:val="105"/>
                <w:sz w:val="20"/>
              </w:rPr>
              <w:t>In</w:t>
            </w:r>
            <w:r w:rsidRPr="008132E8">
              <w:rPr>
                <w:spacing w:val="-13"/>
                <w:w w:val="105"/>
                <w:sz w:val="20"/>
              </w:rPr>
              <w:t xml:space="preserve"> </w:t>
            </w:r>
            <w:r w:rsidRPr="008132E8">
              <w:rPr>
                <w:w w:val="105"/>
                <w:sz w:val="20"/>
              </w:rPr>
              <w:t>Other</w:t>
            </w:r>
            <w:r w:rsidRPr="008132E8">
              <w:rPr>
                <w:spacing w:val="-13"/>
                <w:w w:val="105"/>
                <w:sz w:val="20"/>
              </w:rPr>
              <w:t xml:space="preserve"> </w:t>
            </w:r>
            <w:r w:rsidRPr="008132E8">
              <w:rPr>
                <w:w w:val="105"/>
                <w:sz w:val="20"/>
              </w:rPr>
              <w:t>Universities</w:t>
            </w:r>
          </w:p>
        </w:tc>
        <w:tc>
          <w:tcPr>
            <w:tcW w:w="661" w:type="pct"/>
          </w:tcPr>
          <w:p w14:paraId="3F49F85C" w14:textId="77777777" w:rsidR="001A4078" w:rsidRPr="008132E8" w:rsidRDefault="001A4078" w:rsidP="001A4078">
            <w:pPr>
              <w:pStyle w:val="TableParagraph"/>
              <w:ind w:left="0" w:right="23"/>
              <w:jc w:val="right"/>
              <w:rPr>
                <w:rFonts w:ascii="Arial" w:hAnsi="Arial" w:cs="Arial"/>
                <w:sz w:val="20"/>
                <w:szCs w:val="20"/>
              </w:rPr>
            </w:pPr>
            <w:r w:rsidRPr="008132E8">
              <w:rPr>
                <w:rFonts w:ascii="Arial" w:hAnsi="Arial" w:cs="Arial"/>
                <w:w w:val="103"/>
                <w:sz w:val="20"/>
                <w:szCs w:val="20"/>
              </w:rPr>
              <w:t>0</w:t>
            </w:r>
          </w:p>
        </w:tc>
        <w:tc>
          <w:tcPr>
            <w:tcW w:w="661" w:type="pct"/>
          </w:tcPr>
          <w:p w14:paraId="13C9BAE4" w14:textId="77777777" w:rsidR="001A4078" w:rsidRPr="008132E8" w:rsidRDefault="001A4078" w:rsidP="001A4078">
            <w:pPr>
              <w:pStyle w:val="TableParagraph"/>
              <w:spacing w:before="0"/>
              <w:ind w:left="0"/>
              <w:jc w:val="right"/>
              <w:rPr>
                <w:rFonts w:ascii="Arial" w:hAnsi="Arial" w:cs="Arial"/>
                <w:sz w:val="20"/>
                <w:szCs w:val="20"/>
              </w:rPr>
            </w:pPr>
            <w:r w:rsidRPr="008132E8">
              <w:rPr>
                <w:rFonts w:ascii="Arial" w:hAnsi="Arial" w:cs="Arial"/>
                <w:w w:val="103"/>
                <w:sz w:val="20"/>
                <w:szCs w:val="20"/>
              </w:rPr>
              <w:t>0</w:t>
            </w:r>
          </w:p>
        </w:tc>
        <w:tc>
          <w:tcPr>
            <w:tcW w:w="588" w:type="pct"/>
          </w:tcPr>
          <w:p w14:paraId="3D136BA9" w14:textId="77777777" w:rsidR="001A4078" w:rsidRPr="008132E8" w:rsidRDefault="001A4078" w:rsidP="001A4078">
            <w:pPr>
              <w:pStyle w:val="TableParagraph"/>
              <w:spacing w:before="0"/>
              <w:ind w:left="0"/>
              <w:jc w:val="right"/>
              <w:rPr>
                <w:rFonts w:ascii="Arial" w:hAnsi="Arial" w:cs="Arial"/>
                <w:sz w:val="20"/>
                <w:szCs w:val="20"/>
              </w:rPr>
            </w:pPr>
            <w:r w:rsidRPr="008132E8">
              <w:rPr>
                <w:rFonts w:ascii="Arial" w:hAnsi="Arial" w:cs="Arial"/>
                <w:w w:val="103"/>
                <w:sz w:val="20"/>
                <w:szCs w:val="20"/>
              </w:rPr>
              <w:t>0</w:t>
            </w:r>
          </w:p>
        </w:tc>
      </w:tr>
    </w:tbl>
    <w:p w14:paraId="3F25AAE5" w14:textId="77777777" w:rsidR="00754238" w:rsidRPr="008132E8" w:rsidRDefault="00754238" w:rsidP="00754238">
      <w:pPr>
        <w:tabs>
          <w:tab w:val="left" w:pos="1035"/>
        </w:tabs>
        <w:rPr>
          <w:rFonts w:ascii="Times New Roman"/>
          <w:sz w:val="20"/>
        </w:rPr>
      </w:pPr>
    </w:p>
    <w:p w14:paraId="2319F08E" w14:textId="77777777" w:rsidR="00754238" w:rsidRPr="008132E8" w:rsidRDefault="00754238" w:rsidP="00754238">
      <w:pPr>
        <w:tabs>
          <w:tab w:val="left" w:pos="1035"/>
        </w:tabs>
        <w:rPr>
          <w:rFonts w:ascii="Times New Roman"/>
          <w:sz w:val="20"/>
        </w:rPr>
        <w:sectPr w:rsidR="00754238" w:rsidRPr="008132E8" w:rsidSect="00E4465C">
          <w:headerReference w:type="default" r:id="rId27"/>
          <w:footerReference w:type="default" r:id="rId28"/>
          <w:type w:val="nextColumn"/>
          <w:pgSz w:w="11900" w:h="16840"/>
          <w:pgMar w:top="1134" w:right="1134" w:bottom="1134" w:left="1134" w:header="908" w:footer="0" w:gutter="0"/>
          <w:cols w:space="720"/>
        </w:sectPr>
      </w:pPr>
      <w:r w:rsidRPr="008132E8">
        <w:rPr>
          <w:rFonts w:ascii="Times New Roman"/>
          <w:sz w:val="20"/>
        </w:rPr>
        <w:tab/>
      </w:r>
    </w:p>
    <w:p w14:paraId="352E3780" w14:textId="77777777" w:rsidR="008249F2" w:rsidRPr="008132E8" w:rsidRDefault="00B857A9" w:rsidP="00F302DD">
      <w:pPr>
        <w:pStyle w:val="2"/>
        <w:spacing w:before="64"/>
        <w:ind w:left="-142"/>
        <w:jc w:val="left"/>
      </w:pPr>
      <w:bookmarkStart w:id="9" w:name="CV_of_Shalom_Levy"/>
      <w:bookmarkEnd w:id="9"/>
      <w:r w:rsidRPr="008132E8">
        <w:rPr>
          <w:spacing w:val="-3"/>
        </w:rPr>
        <w:lastRenderedPageBreak/>
        <w:t>Curriculum</w:t>
      </w:r>
      <w:r w:rsidRPr="008132E8">
        <w:rPr>
          <w:spacing w:val="-4"/>
        </w:rPr>
        <w:t xml:space="preserve"> </w:t>
      </w:r>
      <w:r w:rsidRPr="008132E8">
        <w:rPr>
          <w:spacing w:val="-2"/>
        </w:rPr>
        <w:t>Vitae</w:t>
      </w:r>
    </w:p>
    <w:p w14:paraId="49140104" w14:textId="77777777" w:rsidR="008249F2" w:rsidRPr="008132E8" w:rsidRDefault="008249F2" w:rsidP="00F302DD">
      <w:pPr>
        <w:pStyle w:val="a3"/>
        <w:ind w:left="-142"/>
        <w:rPr>
          <w:rFonts w:ascii="Arial"/>
          <w:b/>
          <w:sz w:val="24"/>
        </w:rPr>
      </w:pPr>
    </w:p>
    <w:p w14:paraId="1F77D64A" w14:textId="77777777" w:rsidR="008249F2" w:rsidRPr="008132E8" w:rsidRDefault="00B857A9" w:rsidP="00F302DD">
      <w:pPr>
        <w:spacing w:before="139"/>
        <w:ind w:left="-142"/>
        <w:rPr>
          <w:rFonts w:ascii="Arial"/>
          <w:b/>
          <w:sz w:val="20"/>
        </w:rPr>
      </w:pPr>
      <w:r w:rsidRPr="008132E8">
        <w:rPr>
          <w:rFonts w:ascii="Arial"/>
          <w:b/>
          <w:w w:val="105"/>
          <w:sz w:val="20"/>
        </w:rPr>
        <w:t>Name:</w:t>
      </w:r>
      <w:r w:rsidRPr="008132E8">
        <w:rPr>
          <w:rFonts w:ascii="Arial"/>
          <w:b/>
          <w:spacing w:val="52"/>
          <w:w w:val="105"/>
          <w:sz w:val="20"/>
        </w:rPr>
        <w:t xml:space="preserve"> </w:t>
      </w:r>
      <w:r w:rsidR="00BF38D7" w:rsidRPr="008132E8">
        <w:rPr>
          <w:rFonts w:ascii="Arial"/>
          <w:b/>
          <w:w w:val="105"/>
          <w:sz w:val="20"/>
        </w:rPr>
        <w:t xml:space="preserve">Hernan </w:t>
      </w:r>
      <w:proofErr w:type="spellStart"/>
      <w:r w:rsidR="00BF38D7" w:rsidRPr="008132E8">
        <w:rPr>
          <w:rFonts w:ascii="Arial"/>
          <w:b/>
          <w:w w:val="105"/>
          <w:sz w:val="20"/>
        </w:rPr>
        <w:t>Casakin</w:t>
      </w:r>
      <w:proofErr w:type="spellEnd"/>
    </w:p>
    <w:p w14:paraId="53649492" w14:textId="77777777" w:rsidR="008249F2" w:rsidRPr="008132E8" w:rsidRDefault="008249F2" w:rsidP="00F302DD">
      <w:pPr>
        <w:pStyle w:val="a3"/>
        <w:spacing w:before="3"/>
        <w:ind w:left="-142"/>
        <w:rPr>
          <w:rFonts w:ascii="Arial"/>
          <w:b/>
          <w:sz w:val="31"/>
        </w:rPr>
      </w:pPr>
    </w:p>
    <w:p w14:paraId="54A48E03" w14:textId="77777777" w:rsidR="008249F2" w:rsidRPr="008132E8" w:rsidRDefault="00B857A9" w:rsidP="00F302DD">
      <w:pPr>
        <w:pStyle w:val="a5"/>
        <w:numPr>
          <w:ilvl w:val="0"/>
          <w:numId w:val="2"/>
        </w:numPr>
        <w:tabs>
          <w:tab w:val="left" w:pos="409"/>
        </w:tabs>
        <w:ind w:left="-142" w:hanging="272"/>
        <w:rPr>
          <w:rFonts w:ascii="Arial"/>
          <w:b/>
          <w:sz w:val="20"/>
        </w:rPr>
      </w:pPr>
      <w:r w:rsidRPr="008132E8">
        <w:rPr>
          <w:rFonts w:ascii="Arial"/>
          <w:b/>
          <w:w w:val="105"/>
          <w:sz w:val="20"/>
        </w:rPr>
        <w:t>Academic</w:t>
      </w:r>
      <w:r w:rsidRPr="008132E8">
        <w:rPr>
          <w:rFonts w:ascii="Arial"/>
          <w:b/>
          <w:spacing w:val="1"/>
          <w:w w:val="105"/>
          <w:sz w:val="20"/>
        </w:rPr>
        <w:t xml:space="preserve"> </w:t>
      </w:r>
      <w:r w:rsidRPr="008132E8">
        <w:rPr>
          <w:rFonts w:ascii="Arial"/>
          <w:b/>
          <w:w w:val="105"/>
          <w:sz w:val="20"/>
        </w:rPr>
        <w:t>Background</w:t>
      </w:r>
    </w:p>
    <w:p w14:paraId="47E8F549" w14:textId="77777777" w:rsidR="008249F2" w:rsidRPr="008132E8" w:rsidRDefault="008249F2" w:rsidP="00F302DD">
      <w:pPr>
        <w:pStyle w:val="a3"/>
        <w:spacing w:before="3"/>
        <w:ind w:left="-142"/>
        <w:rPr>
          <w:rFonts w:ascii="Arial"/>
          <w:b/>
          <w:sz w:val="5"/>
        </w:rPr>
      </w:pPr>
    </w:p>
    <w:tbl>
      <w:tblPr>
        <w:tblW w:w="10129"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7"/>
        <w:gridCol w:w="2694"/>
        <w:gridCol w:w="2177"/>
        <w:gridCol w:w="3701"/>
      </w:tblGrid>
      <w:tr w:rsidR="008132E8" w:rsidRPr="008132E8" w14:paraId="6C3EDB6B" w14:textId="77777777" w:rsidTr="00B64AC4">
        <w:trPr>
          <w:trHeight w:val="294"/>
        </w:trPr>
        <w:tc>
          <w:tcPr>
            <w:tcW w:w="1557" w:type="dxa"/>
          </w:tcPr>
          <w:p w14:paraId="4F16D673" w14:textId="77777777" w:rsidR="00B64AC4" w:rsidRPr="008132E8" w:rsidRDefault="00B64AC4" w:rsidP="00961D7D">
            <w:pPr>
              <w:pStyle w:val="TableParagraph"/>
              <w:ind w:left="-142"/>
              <w:jc w:val="center"/>
              <w:rPr>
                <w:sz w:val="20"/>
              </w:rPr>
            </w:pPr>
            <w:r w:rsidRPr="008132E8">
              <w:rPr>
                <w:w w:val="105"/>
                <w:sz w:val="20"/>
              </w:rPr>
              <w:t>Date</w:t>
            </w:r>
            <w:r w:rsidRPr="008132E8">
              <w:rPr>
                <w:spacing w:val="4"/>
                <w:w w:val="105"/>
                <w:sz w:val="20"/>
              </w:rPr>
              <w:t xml:space="preserve"> </w:t>
            </w:r>
            <w:r w:rsidRPr="008132E8">
              <w:rPr>
                <w:w w:val="105"/>
                <w:sz w:val="20"/>
              </w:rPr>
              <w:t>(from-to)</w:t>
            </w:r>
          </w:p>
        </w:tc>
        <w:tc>
          <w:tcPr>
            <w:tcW w:w="2694" w:type="dxa"/>
          </w:tcPr>
          <w:p w14:paraId="3A2DC6F4" w14:textId="77777777" w:rsidR="00CB7615" w:rsidRPr="008132E8" w:rsidRDefault="00B64AC4" w:rsidP="00112275">
            <w:pPr>
              <w:pStyle w:val="TableParagraph"/>
              <w:ind w:left="0" w:right="850"/>
              <w:jc w:val="center"/>
              <w:rPr>
                <w:sz w:val="20"/>
              </w:rPr>
            </w:pPr>
            <w:r w:rsidRPr="008132E8">
              <w:rPr>
                <w:w w:val="105"/>
                <w:sz w:val="20"/>
              </w:rPr>
              <w:t>Institute</w:t>
            </w:r>
          </w:p>
        </w:tc>
        <w:tc>
          <w:tcPr>
            <w:tcW w:w="2177" w:type="dxa"/>
          </w:tcPr>
          <w:p w14:paraId="09365BEE" w14:textId="77777777" w:rsidR="00B64AC4" w:rsidRPr="008132E8" w:rsidRDefault="00B64AC4" w:rsidP="00961D7D">
            <w:pPr>
              <w:pStyle w:val="TableParagraph"/>
              <w:ind w:left="-142" w:right="845"/>
              <w:jc w:val="center"/>
              <w:rPr>
                <w:sz w:val="20"/>
              </w:rPr>
            </w:pPr>
            <w:r w:rsidRPr="008132E8">
              <w:rPr>
                <w:w w:val="105"/>
                <w:sz w:val="20"/>
              </w:rPr>
              <w:t>Degree</w:t>
            </w:r>
          </w:p>
        </w:tc>
        <w:tc>
          <w:tcPr>
            <w:tcW w:w="3701" w:type="dxa"/>
          </w:tcPr>
          <w:p w14:paraId="05717269" w14:textId="77777777" w:rsidR="00B64AC4" w:rsidRPr="008132E8" w:rsidRDefault="00B64AC4" w:rsidP="00961D7D">
            <w:pPr>
              <w:pStyle w:val="TableParagraph"/>
              <w:ind w:left="-142"/>
              <w:jc w:val="center"/>
              <w:rPr>
                <w:sz w:val="20"/>
              </w:rPr>
            </w:pPr>
            <w:r w:rsidRPr="008132E8">
              <w:rPr>
                <w:w w:val="105"/>
                <w:sz w:val="20"/>
              </w:rPr>
              <w:t>Area</w:t>
            </w:r>
            <w:r w:rsidRPr="008132E8">
              <w:rPr>
                <w:spacing w:val="-11"/>
                <w:w w:val="105"/>
                <w:sz w:val="20"/>
              </w:rPr>
              <w:t xml:space="preserve"> </w:t>
            </w:r>
            <w:r w:rsidRPr="008132E8">
              <w:rPr>
                <w:w w:val="105"/>
                <w:sz w:val="20"/>
              </w:rPr>
              <w:t>of</w:t>
            </w:r>
            <w:r w:rsidRPr="008132E8">
              <w:rPr>
                <w:spacing w:val="-11"/>
                <w:w w:val="105"/>
                <w:sz w:val="20"/>
              </w:rPr>
              <w:t xml:space="preserve"> </w:t>
            </w:r>
            <w:r w:rsidRPr="008132E8">
              <w:rPr>
                <w:w w:val="105"/>
                <w:sz w:val="20"/>
              </w:rPr>
              <w:t>specialization</w:t>
            </w:r>
          </w:p>
        </w:tc>
      </w:tr>
      <w:tr w:rsidR="008132E8" w:rsidRPr="008132E8" w14:paraId="549D175D" w14:textId="77777777" w:rsidTr="00B64AC4">
        <w:trPr>
          <w:trHeight w:val="294"/>
        </w:trPr>
        <w:tc>
          <w:tcPr>
            <w:tcW w:w="1557" w:type="dxa"/>
          </w:tcPr>
          <w:p w14:paraId="42747754" w14:textId="77777777" w:rsidR="00CB7615" w:rsidRPr="008132E8" w:rsidRDefault="00B64AC4" w:rsidP="00112275">
            <w:pPr>
              <w:pStyle w:val="TableParagraph"/>
              <w:ind w:left="140"/>
              <w:rPr>
                <w:rFonts w:ascii="Arial" w:hAnsi="Arial" w:cs="Arial"/>
                <w:sz w:val="20"/>
                <w:szCs w:val="20"/>
              </w:rPr>
            </w:pPr>
            <w:r w:rsidRPr="008132E8">
              <w:rPr>
                <w:rFonts w:ascii="Arial" w:hAnsi="Arial" w:cs="Arial"/>
                <w:sz w:val="20"/>
                <w:szCs w:val="20"/>
              </w:rPr>
              <w:t>1999-2000</w:t>
            </w:r>
          </w:p>
        </w:tc>
        <w:tc>
          <w:tcPr>
            <w:tcW w:w="2694" w:type="dxa"/>
          </w:tcPr>
          <w:p w14:paraId="0912BB3E" w14:textId="77777777" w:rsidR="00CB7615" w:rsidRPr="008132E8" w:rsidRDefault="00B64AC4" w:rsidP="00112275">
            <w:pPr>
              <w:pStyle w:val="TableParagraph"/>
              <w:ind w:left="142"/>
              <w:rPr>
                <w:rFonts w:ascii="Arial" w:hAnsi="Arial" w:cs="Arial"/>
                <w:sz w:val="20"/>
                <w:szCs w:val="20"/>
              </w:rPr>
            </w:pPr>
            <w:r w:rsidRPr="008132E8">
              <w:rPr>
                <w:rFonts w:ascii="Arial" w:hAnsi="Arial" w:cs="Arial"/>
                <w:sz w:val="20"/>
                <w:szCs w:val="20"/>
              </w:rPr>
              <w:t>Hamburg University</w:t>
            </w:r>
          </w:p>
        </w:tc>
        <w:tc>
          <w:tcPr>
            <w:tcW w:w="2177" w:type="dxa"/>
          </w:tcPr>
          <w:p w14:paraId="2EA5F851" w14:textId="77777777" w:rsidR="00CB7615" w:rsidRPr="008132E8" w:rsidRDefault="00B64AC4" w:rsidP="00112275">
            <w:pPr>
              <w:pStyle w:val="TableParagraph"/>
              <w:ind w:left="141"/>
              <w:rPr>
                <w:rFonts w:ascii="Arial" w:hAnsi="Arial" w:cs="Arial"/>
                <w:sz w:val="20"/>
                <w:szCs w:val="20"/>
              </w:rPr>
            </w:pPr>
            <w:r w:rsidRPr="008132E8">
              <w:rPr>
                <w:rFonts w:ascii="Arial" w:hAnsi="Arial" w:cs="Arial"/>
                <w:sz w:val="20"/>
                <w:szCs w:val="20"/>
              </w:rPr>
              <w:t>Postdoctoral studies</w:t>
            </w:r>
          </w:p>
        </w:tc>
        <w:tc>
          <w:tcPr>
            <w:tcW w:w="3701" w:type="dxa"/>
          </w:tcPr>
          <w:p w14:paraId="3033F725" w14:textId="77777777" w:rsidR="00CB7615" w:rsidRPr="008132E8" w:rsidRDefault="00B64AC4" w:rsidP="00112275">
            <w:pPr>
              <w:pStyle w:val="TableParagraph"/>
              <w:tabs>
                <w:tab w:val="left" w:pos="883"/>
              </w:tabs>
              <w:ind w:left="91"/>
              <w:rPr>
                <w:rFonts w:ascii="Arial" w:hAnsi="Arial" w:cs="Arial"/>
                <w:sz w:val="20"/>
                <w:szCs w:val="20"/>
              </w:rPr>
            </w:pPr>
            <w:r w:rsidRPr="008132E8">
              <w:rPr>
                <w:rFonts w:ascii="Arial" w:hAnsi="Arial" w:cs="Arial"/>
                <w:sz w:val="20"/>
                <w:szCs w:val="20"/>
              </w:rPr>
              <w:t xml:space="preserve">Architecture, </w:t>
            </w:r>
            <w:proofErr w:type="gramStart"/>
            <w:r w:rsidRPr="008132E8">
              <w:rPr>
                <w:rFonts w:ascii="Arial" w:hAnsi="Arial" w:cs="Arial"/>
                <w:sz w:val="20"/>
                <w:szCs w:val="20"/>
              </w:rPr>
              <w:t>design</w:t>
            </w:r>
            <w:proofErr w:type="gramEnd"/>
            <w:r w:rsidRPr="008132E8">
              <w:rPr>
                <w:rFonts w:ascii="Arial" w:hAnsi="Arial" w:cs="Arial"/>
                <w:sz w:val="20"/>
                <w:szCs w:val="20"/>
              </w:rPr>
              <w:t xml:space="preserve"> and cognitive psychology</w:t>
            </w:r>
          </w:p>
        </w:tc>
      </w:tr>
      <w:tr w:rsidR="008132E8" w:rsidRPr="008132E8" w14:paraId="27EEA94C" w14:textId="77777777" w:rsidTr="00B64AC4">
        <w:trPr>
          <w:trHeight w:val="294"/>
        </w:trPr>
        <w:tc>
          <w:tcPr>
            <w:tcW w:w="1557" w:type="dxa"/>
          </w:tcPr>
          <w:p w14:paraId="29962B38" w14:textId="77777777" w:rsidR="00CB7615" w:rsidRPr="008132E8" w:rsidRDefault="00B64AC4" w:rsidP="00112275">
            <w:pPr>
              <w:pStyle w:val="TableParagraph"/>
              <w:ind w:left="140"/>
              <w:rPr>
                <w:rFonts w:ascii="Arial" w:hAnsi="Arial" w:cs="Arial"/>
                <w:sz w:val="20"/>
                <w:szCs w:val="20"/>
              </w:rPr>
            </w:pPr>
            <w:r w:rsidRPr="008132E8">
              <w:rPr>
                <w:rFonts w:ascii="Arial" w:hAnsi="Arial" w:cs="Arial"/>
                <w:sz w:val="20"/>
                <w:szCs w:val="20"/>
              </w:rPr>
              <w:t>1993-1998</w:t>
            </w:r>
          </w:p>
        </w:tc>
        <w:tc>
          <w:tcPr>
            <w:tcW w:w="2694" w:type="dxa"/>
          </w:tcPr>
          <w:p w14:paraId="0104D46C" w14:textId="77777777" w:rsidR="00CB7615" w:rsidRPr="008132E8" w:rsidRDefault="00B64AC4" w:rsidP="00112275">
            <w:pPr>
              <w:pStyle w:val="TableParagraph"/>
              <w:tabs>
                <w:tab w:val="left" w:pos="875"/>
              </w:tabs>
              <w:ind w:left="142"/>
              <w:rPr>
                <w:rFonts w:ascii="Arial" w:hAnsi="Arial" w:cs="Arial"/>
                <w:sz w:val="20"/>
                <w:szCs w:val="20"/>
              </w:rPr>
            </w:pPr>
            <w:r w:rsidRPr="008132E8">
              <w:rPr>
                <w:rFonts w:ascii="Arial" w:hAnsi="Arial" w:cs="Arial"/>
                <w:sz w:val="20"/>
                <w:szCs w:val="20"/>
              </w:rPr>
              <w:t>Technion- Israel Institute of Technology</w:t>
            </w:r>
          </w:p>
        </w:tc>
        <w:tc>
          <w:tcPr>
            <w:tcW w:w="2177" w:type="dxa"/>
          </w:tcPr>
          <w:p w14:paraId="3155D4E1" w14:textId="77777777" w:rsidR="00CB7615" w:rsidRPr="008132E8" w:rsidRDefault="00B64AC4" w:rsidP="00112275">
            <w:pPr>
              <w:pStyle w:val="TableParagraph"/>
              <w:ind w:left="141"/>
              <w:rPr>
                <w:rFonts w:ascii="Arial" w:hAnsi="Arial" w:cs="Arial"/>
                <w:sz w:val="20"/>
                <w:szCs w:val="20"/>
              </w:rPr>
            </w:pPr>
            <w:proofErr w:type="spellStart"/>
            <w:r w:rsidRPr="008132E8">
              <w:rPr>
                <w:rFonts w:ascii="Arial" w:hAnsi="Arial" w:cs="Arial"/>
                <w:sz w:val="20"/>
                <w:szCs w:val="20"/>
              </w:rPr>
              <w:t>D.Sc</w:t>
            </w:r>
            <w:proofErr w:type="spellEnd"/>
          </w:p>
        </w:tc>
        <w:tc>
          <w:tcPr>
            <w:tcW w:w="3701" w:type="dxa"/>
          </w:tcPr>
          <w:p w14:paraId="44D48492" w14:textId="77777777" w:rsidR="00CB7615" w:rsidRPr="008132E8" w:rsidRDefault="00B64AC4" w:rsidP="00112275">
            <w:pPr>
              <w:ind w:left="91"/>
              <w:rPr>
                <w:rFonts w:ascii="Arial" w:hAnsi="Arial" w:cs="Arial"/>
                <w:sz w:val="20"/>
                <w:szCs w:val="20"/>
              </w:rPr>
            </w:pPr>
            <w:r w:rsidRPr="008132E8">
              <w:rPr>
                <w:rFonts w:ascii="Arial" w:hAnsi="Arial" w:cs="Arial"/>
                <w:sz w:val="20"/>
                <w:szCs w:val="20"/>
              </w:rPr>
              <w:t xml:space="preserve">Architecture, </w:t>
            </w:r>
            <w:proofErr w:type="gramStart"/>
            <w:r w:rsidRPr="008132E8">
              <w:rPr>
                <w:rFonts w:ascii="Arial" w:hAnsi="Arial" w:cs="Arial"/>
                <w:sz w:val="20"/>
                <w:szCs w:val="20"/>
              </w:rPr>
              <w:t>design</w:t>
            </w:r>
            <w:proofErr w:type="gramEnd"/>
            <w:r w:rsidRPr="008132E8">
              <w:rPr>
                <w:rFonts w:ascii="Arial" w:hAnsi="Arial" w:cs="Arial"/>
                <w:sz w:val="20"/>
                <w:szCs w:val="20"/>
              </w:rPr>
              <w:t xml:space="preserve"> and cognition </w:t>
            </w:r>
          </w:p>
        </w:tc>
      </w:tr>
      <w:tr w:rsidR="008132E8" w:rsidRPr="008132E8" w14:paraId="79C72250" w14:textId="77777777" w:rsidTr="00112275">
        <w:trPr>
          <w:trHeight w:val="592"/>
        </w:trPr>
        <w:tc>
          <w:tcPr>
            <w:tcW w:w="1557" w:type="dxa"/>
          </w:tcPr>
          <w:p w14:paraId="09E19916" w14:textId="77777777" w:rsidR="00CB7615" w:rsidRPr="008132E8" w:rsidRDefault="00B64AC4" w:rsidP="00112275">
            <w:pPr>
              <w:pStyle w:val="TableParagraph"/>
              <w:ind w:left="140"/>
              <w:rPr>
                <w:rFonts w:ascii="Arial" w:hAnsi="Arial" w:cs="Arial"/>
                <w:sz w:val="20"/>
                <w:szCs w:val="20"/>
              </w:rPr>
            </w:pPr>
            <w:r w:rsidRPr="008132E8">
              <w:rPr>
                <w:rFonts w:ascii="Arial" w:hAnsi="Arial" w:cs="Arial"/>
                <w:sz w:val="20"/>
                <w:szCs w:val="20"/>
              </w:rPr>
              <w:t>1990-1993</w:t>
            </w:r>
          </w:p>
        </w:tc>
        <w:tc>
          <w:tcPr>
            <w:tcW w:w="2694" w:type="dxa"/>
          </w:tcPr>
          <w:p w14:paraId="2EBA979E" w14:textId="77777777" w:rsidR="00CB7615" w:rsidRPr="008132E8" w:rsidRDefault="00B64AC4" w:rsidP="00112275">
            <w:pPr>
              <w:pStyle w:val="TableParagraph"/>
              <w:ind w:left="142"/>
              <w:rPr>
                <w:rFonts w:ascii="Arial" w:hAnsi="Arial" w:cs="Arial"/>
                <w:sz w:val="20"/>
                <w:szCs w:val="20"/>
              </w:rPr>
            </w:pPr>
            <w:r w:rsidRPr="008132E8">
              <w:rPr>
                <w:rFonts w:ascii="Arial" w:hAnsi="Arial" w:cs="Arial"/>
                <w:sz w:val="20"/>
                <w:szCs w:val="20"/>
              </w:rPr>
              <w:t>Technion- Israel Institute of Technology</w:t>
            </w:r>
          </w:p>
        </w:tc>
        <w:tc>
          <w:tcPr>
            <w:tcW w:w="2177" w:type="dxa"/>
          </w:tcPr>
          <w:p w14:paraId="47574BD5" w14:textId="77777777" w:rsidR="00CB7615" w:rsidRPr="008132E8" w:rsidRDefault="00CB7615" w:rsidP="00112275">
            <w:pPr>
              <w:pStyle w:val="TableParagraph"/>
              <w:ind w:left="141"/>
              <w:rPr>
                <w:rFonts w:ascii="Arial" w:hAnsi="Arial" w:cs="Arial"/>
                <w:sz w:val="20"/>
                <w:szCs w:val="20"/>
              </w:rPr>
            </w:pPr>
          </w:p>
          <w:p w14:paraId="7B05167F" w14:textId="77777777" w:rsidR="00CB7615" w:rsidRPr="008132E8" w:rsidRDefault="00B64AC4" w:rsidP="00112275">
            <w:pPr>
              <w:ind w:left="141"/>
              <w:rPr>
                <w:rFonts w:ascii="Arial" w:hAnsi="Arial" w:cs="Arial"/>
                <w:sz w:val="20"/>
                <w:szCs w:val="20"/>
              </w:rPr>
            </w:pPr>
            <w:proofErr w:type="spellStart"/>
            <w:r w:rsidRPr="008132E8">
              <w:rPr>
                <w:rFonts w:ascii="Arial" w:hAnsi="Arial" w:cs="Arial"/>
                <w:sz w:val="20"/>
                <w:szCs w:val="20"/>
              </w:rPr>
              <w:t>M.Sc</w:t>
            </w:r>
            <w:proofErr w:type="spellEnd"/>
          </w:p>
        </w:tc>
        <w:tc>
          <w:tcPr>
            <w:tcW w:w="3701" w:type="dxa"/>
          </w:tcPr>
          <w:p w14:paraId="0D3D0A77" w14:textId="77777777" w:rsidR="00CB7615" w:rsidRPr="008132E8" w:rsidRDefault="00B64AC4" w:rsidP="00112275">
            <w:pPr>
              <w:ind w:left="91"/>
              <w:rPr>
                <w:rFonts w:ascii="Arial" w:hAnsi="Arial" w:cs="Arial"/>
                <w:sz w:val="20"/>
                <w:szCs w:val="20"/>
              </w:rPr>
            </w:pPr>
            <w:r w:rsidRPr="008132E8">
              <w:rPr>
                <w:rFonts w:ascii="Arial" w:hAnsi="Arial" w:cs="Arial"/>
                <w:sz w:val="20"/>
                <w:szCs w:val="20"/>
              </w:rPr>
              <w:t xml:space="preserve">Architecture, </w:t>
            </w:r>
            <w:proofErr w:type="gramStart"/>
            <w:r w:rsidRPr="008132E8">
              <w:rPr>
                <w:rFonts w:ascii="Arial" w:hAnsi="Arial" w:cs="Arial"/>
                <w:sz w:val="20"/>
                <w:szCs w:val="20"/>
              </w:rPr>
              <w:t>design</w:t>
            </w:r>
            <w:proofErr w:type="gramEnd"/>
            <w:r w:rsidRPr="008132E8">
              <w:rPr>
                <w:rFonts w:ascii="Arial" w:hAnsi="Arial" w:cs="Arial"/>
                <w:sz w:val="20"/>
                <w:szCs w:val="20"/>
              </w:rPr>
              <w:t xml:space="preserve"> and computation</w:t>
            </w:r>
          </w:p>
        </w:tc>
      </w:tr>
      <w:tr w:rsidR="00B64AC4" w:rsidRPr="008132E8" w14:paraId="33FCC575" w14:textId="77777777" w:rsidTr="00B64AC4">
        <w:trPr>
          <w:trHeight w:val="294"/>
        </w:trPr>
        <w:tc>
          <w:tcPr>
            <w:tcW w:w="1557" w:type="dxa"/>
          </w:tcPr>
          <w:p w14:paraId="677C41E8" w14:textId="77777777" w:rsidR="00CB7615" w:rsidRPr="008132E8" w:rsidRDefault="00B64AC4" w:rsidP="00112275">
            <w:pPr>
              <w:pStyle w:val="TableParagraph"/>
              <w:ind w:left="140"/>
              <w:rPr>
                <w:rFonts w:ascii="Arial" w:hAnsi="Arial" w:cs="Arial"/>
                <w:sz w:val="20"/>
                <w:szCs w:val="20"/>
              </w:rPr>
            </w:pPr>
            <w:r w:rsidRPr="008132E8">
              <w:rPr>
                <w:rFonts w:ascii="Arial" w:hAnsi="Arial" w:cs="Arial"/>
                <w:sz w:val="20"/>
                <w:szCs w:val="20"/>
              </w:rPr>
              <w:t>1984-1989</w:t>
            </w:r>
          </w:p>
        </w:tc>
        <w:tc>
          <w:tcPr>
            <w:tcW w:w="2694" w:type="dxa"/>
          </w:tcPr>
          <w:p w14:paraId="24F96262" w14:textId="77777777" w:rsidR="00CB7615" w:rsidRPr="008132E8" w:rsidRDefault="00B64AC4" w:rsidP="00112275">
            <w:pPr>
              <w:pStyle w:val="TableParagraph"/>
              <w:ind w:left="142"/>
              <w:rPr>
                <w:rFonts w:ascii="Arial" w:hAnsi="Arial" w:cs="Arial"/>
                <w:sz w:val="20"/>
                <w:szCs w:val="20"/>
              </w:rPr>
            </w:pPr>
            <w:r w:rsidRPr="008132E8">
              <w:rPr>
                <w:rFonts w:ascii="Arial" w:hAnsi="Arial" w:cs="Arial"/>
                <w:sz w:val="20"/>
                <w:szCs w:val="20"/>
              </w:rPr>
              <w:t>National University of Mar del Plata</w:t>
            </w:r>
          </w:p>
        </w:tc>
        <w:tc>
          <w:tcPr>
            <w:tcW w:w="2177" w:type="dxa"/>
          </w:tcPr>
          <w:p w14:paraId="0E40222C" w14:textId="77777777" w:rsidR="00CB7615" w:rsidRPr="008132E8" w:rsidRDefault="00B64AC4" w:rsidP="00112275">
            <w:pPr>
              <w:pStyle w:val="TableParagraph"/>
              <w:ind w:left="141"/>
              <w:rPr>
                <w:rFonts w:ascii="Arial" w:hAnsi="Arial" w:cs="Arial"/>
                <w:sz w:val="20"/>
                <w:szCs w:val="20"/>
              </w:rPr>
            </w:pPr>
            <w:proofErr w:type="gramStart"/>
            <w:r w:rsidRPr="008132E8">
              <w:rPr>
                <w:rFonts w:ascii="Arial" w:hAnsi="Arial" w:cs="Arial"/>
                <w:sz w:val="20"/>
                <w:szCs w:val="20"/>
              </w:rPr>
              <w:t>B.A</w:t>
            </w:r>
            <w:proofErr w:type="gramEnd"/>
          </w:p>
        </w:tc>
        <w:tc>
          <w:tcPr>
            <w:tcW w:w="3701" w:type="dxa"/>
          </w:tcPr>
          <w:p w14:paraId="4D6B99EC" w14:textId="77777777" w:rsidR="00CB7615" w:rsidRPr="008132E8" w:rsidRDefault="00B64AC4" w:rsidP="00112275">
            <w:pPr>
              <w:ind w:left="91"/>
              <w:rPr>
                <w:rFonts w:ascii="Arial" w:hAnsi="Arial" w:cs="Arial"/>
                <w:sz w:val="20"/>
                <w:szCs w:val="20"/>
              </w:rPr>
            </w:pPr>
            <w:r w:rsidRPr="008132E8">
              <w:rPr>
                <w:rFonts w:ascii="Arial" w:hAnsi="Arial" w:cs="Arial"/>
                <w:sz w:val="20"/>
                <w:szCs w:val="20"/>
              </w:rPr>
              <w:t>Architecture and Urban Planning</w:t>
            </w:r>
          </w:p>
        </w:tc>
      </w:tr>
    </w:tbl>
    <w:p w14:paraId="032FE15D" w14:textId="77777777" w:rsidR="008249F2" w:rsidRPr="008132E8" w:rsidRDefault="008249F2" w:rsidP="00F302DD">
      <w:pPr>
        <w:pStyle w:val="a3"/>
        <w:spacing w:before="2"/>
        <w:ind w:left="-142"/>
        <w:rPr>
          <w:rFonts w:ascii="Arial"/>
          <w:b/>
          <w:sz w:val="31"/>
        </w:rPr>
      </w:pPr>
    </w:p>
    <w:p w14:paraId="5EE567AD" w14:textId="77777777" w:rsidR="008249F2" w:rsidRPr="008132E8" w:rsidRDefault="00B857A9" w:rsidP="00F302DD">
      <w:pPr>
        <w:pStyle w:val="a5"/>
        <w:numPr>
          <w:ilvl w:val="0"/>
          <w:numId w:val="2"/>
        </w:numPr>
        <w:tabs>
          <w:tab w:val="left" w:pos="412"/>
        </w:tabs>
        <w:ind w:left="-142" w:hanging="275"/>
        <w:rPr>
          <w:rFonts w:ascii="Arial"/>
          <w:b/>
          <w:sz w:val="20"/>
        </w:rPr>
      </w:pPr>
      <w:r w:rsidRPr="008132E8">
        <w:rPr>
          <w:rFonts w:ascii="Arial"/>
          <w:b/>
          <w:w w:val="105"/>
          <w:sz w:val="20"/>
        </w:rPr>
        <w:t>Previous</w:t>
      </w:r>
      <w:r w:rsidRPr="008132E8">
        <w:rPr>
          <w:rFonts w:ascii="Arial"/>
          <w:b/>
          <w:spacing w:val="12"/>
          <w:w w:val="105"/>
          <w:sz w:val="20"/>
        </w:rPr>
        <w:t xml:space="preserve"> </w:t>
      </w:r>
      <w:r w:rsidRPr="008132E8">
        <w:rPr>
          <w:rFonts w:ascii="Arial"/>
          <w:b/>
          <w:w w:val="105"/>
          <w:sz w:val="20"/>
        </w:rPr>
        <w:t>Employment</w:t>
      </w:r>
    </w:p>
    <w:p w14:paraId="21C74F37" w14:textId="77777777" w:rsidR="008249F2" w:rsidRPr="008132E8" w:rsidRDefault="008249F2" w:rsidP="00F302DD">
      <w:pPr>
        <w:pStyle w:val="a3"/>
        <w:spacing w:before="3"/>
        <w:ind w:left="-142"/>
        <w:rPr>
          <w:rFonts w:ascii="Arial"/>
          <w:b/>
          <w:sz w:val="5"/>
        </w:rPr>
      </w:pPr>
    </w:p>
    <w:tbl>
      <w:tblPr>
        <w:tblW w:w="10129"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7"/>
        <w:gridCol w:w="2694"/>
        <w:gridCol w:w="2177"/>
        <w:gridCol w:w="3701"/>
      </w:tblGrid>
      <w:tr w:rsidR="008132E8" w:rsidRPr="008132E8" w14:paraId="1DB44825" w14:textId="77777777" w:rsidTr="00F15FAF">
        <w:trPr>
          <w:trHeight w:val="294"/>
        </w:trPr>
        <w:tc>
          <w:tcPr>
            <w:tcW w:w="1557" w:type="dxa"/>
          </w:tcPr>
          <w:p w14:paraId="7636A2A8" w14:textId="77777777" w:rsidR="00961D7D" w:rsidRPr="008132E8" w:rsidRDefault="00961D7D" w:rsidP="00961D7D">
            <w:pPr>
              <w:pStyle w:val="TableParagraph"/>
              <w:ind w:left="-142"/>
              <w:jc w:val="center"/>
              <w:rPr>
                <w:sz w:val="20"/>
              </w:rPr>
            </w:pPr>
            <w:r w:rsidRPr="008132E8">
              <w:rPr>
                <w:w w:val="105"/>
                <w:sz w:val="20"/>
              </w:rPr>
              <w:t>Date</w:t>
            </w:r>
            <w:r w:rsidRPr="008132E8">
              <w:rPr>
                <w:spacing w:val="4"/>
                <w:w w:val="105"/>
                <w:sz w:val="20"/>
              </w:rPr>
              <w:t xml:space="preserve"> </w:t>
            </w:r>
            <w:r w:rsidRPr="008132E8">
              <w:rPr>
                <w:w w:val="105"/>
                <w:sz w:val="20"/>
              </w:rPr>
              <w:t>(from-to)</w:t>
            </w:r>
          </w:p>
        </w:tc>
        <w:tc>
          <w:tcPr>
            <w:tcW w:w="2694" w:type="dxa"/>
          </w:tcPr>
          <w:p w14:paraId="290AF148" w14:textId="77777777" w:rsidR="00961D7D" w:rsidRPr="008132E8" w:rsidRDefault="00961D7D" w:rsidP="00961D7D">
            <w:pPr>
              <w:pStyle w:val="TableParagraph"/>
              <w:ind w:left="-142" w:right="850"/>
              <w:jc w:val="center"/>
              <w:rPr>
                <w:sz w:val="20"/>
              </w:rPr>
            </w:pPr>
            <w:r w:rsidRPr="008132E8">
              <w:rPr>
                <w:w w:val="105"/>
                <w:sz w:val="20"/>
              </w:rPr>
              <w:t>Institute</w:t>
            </w:r>
          </w:p>
        </w:tc>
        <w:tc>
          <w:tcPr>
            <w:tcW w:w="2177" w:type="dxa"/>
          </w:tcPr>
          <w:p w14:paraId="23D72083" w14:textId="77777777" w:rsidR="00961D7D" w:rsidRPr="008132E8" w:rsidRDefault="00961D7D" w:rsidP="00961D7D">
            <w:pPr>
              <w:pStyle w:val="TableParagraph"/>
              <w:ind w:left="-142" w:right="850"/>
              <w:jc w:val="center"/>
              <w:rPr>
                <w:sz w:val="20"/>
              </w:rPr>
            </w:pPr>
            <w:r w:rsidRPr="008132E8">
              <w:rPr>
                <w:w w:val="105"/>
                <w:sz w:val="20"/>
              </w:rPr>
              <w:t>Title</w:t>
            </w:r>
          </w:p>
        </w:tc>
        <w:tc>
          <w:tcPr>
            <w:tcW w:w="3701" w:type="dxa"/>
          </w:tcPr>
          <w:p w14:paraId="0F0714C3" w14:textId="77777777" w:rsidR="00961D7D" w:rsidRPr="008132E8" w:rsidRDefault="00961D7D" w:rsidP="00961D7D">
            <w:pPr>
              <w:pStyle w:val="TableParagraph"/>
              <w:ind w:left="-142"/>
              <w:jc w:val="center"/>
              <w:rPr>
                <w:sz w:val="20"/>
              </w:rPr>
            </w:pPr>
            <w:r w:rsidRPr="008132E8">
              <w:rPr>
                <w:w w:val="105"/>
                <w:sz w:val="20"/>
              </w:rPr>
              <w:t>Research</w:t>
            </w:r>
            <w:r w:rsidRPr="008132E8">
              <w:rPr>
                <w:spacing w:val="3"/>
                <w:w w:val="105"/>
                <w:sz w:val="20"/>
              </w:rPr>
              <w:t xml:space="preserve"> </w:t>
            </w:r>
            <w:r w:rsidRPr="008132E8">
              <w:rPr>
                <w:w w:val="105"/>
                <w:sz w:val="20"/>
              </w:rPr>
              <w:t>area</w:t>
            </w:r>
          </w:p>
        </w:tc>
      </w:tr>
      <w:tr w:rsidR="008132E8" w:rsidRPr="008132E8" w14:paraId="07BD483F" w14:textId="77777777" w:rsidTr="00F15FAF">
        <w:trPr>
          <w:trHeight w:val="294"/>
        </w:trPr>
        <w:tc>
          <w:tcPr>
            <w:tcW w:w="1557" w:type="dxa"/>
          </w:tcPr>
          <w:p w14:paraId="28407BF9" w14:textId="77777777" w:rsidR="00CB7615" w:rsidRPr="008132E8" w:rsidRDefault="0054711C" w:rsidP="00112275">
            <w:pPr>
              <w:pStyle w:val="TableParagraph"/>
              <w:ind w:left="140"/>
              <w:rPr>
                <w:sz w:val="20"/>
              </w:rPr>
            </w:pPr>
            <w:r w:rsidRPr="008132E8">
              <w:rPr>
                <w:sz w:val="20"/>
              </w:rPr>
              <w:t>2015-Present</w:t>
            </w:r>
          </w:p>
        </w:tc>
        <w:tc>
          <w:tcPr>
            <w:tcW w:w="2694" w:type="dxa"/>
          </w:tcPr>
          <w:p w14:paraId="4CE0D2B4" w14:textId="77777777" w:rsidR="00CB7615" w:rsidRPr="008132E8" w:rsidRDefault="00CB7615" w:rsidP="00112275">
            <w:pPr>
              <w:pStyle w:val="TableParagraph"/>
              <w:ind w:left="142"/>
              <w:rPr>
                <w:sz w:val="20"/>
                <w:szCs w:val="20"/>
              </w:rPr>
            </w:pPr>
            <w:r w:rsidRPr="008132E8">
              <w:rPr>
                <w:sz w:val="20"/>
                <w:szCs w:val="20"/>
              </w:rPr>
              <w:t>Ariel University</w:t>
            </w:r>
          </w:p>
        </w:tc>
        <w:tc>
          <w:tcPr>
            <w:tcW w:w="2177" w:type="dxa"/>
          </w:tcPr>
          <w:p w14:paraId="680015A9" w14:textId="77777777" w:rsidR="00CB7615" w:rsidRPr="008132E8" w:rsidRDefault="008B0A38" w:rsidP="00112275">
            <w:pPr>
              <w:pStyle w:val="TableParagraph"/>
              <w:ind w:left="202"/>
              <w:rPr>
                <w:sz w:val="20"/>
              </w:rPr>
            </w:pPr>
            <w:r w:rsidRPr="008132E8">
              <w:rPr>
                <w:sz w:val="20"/>
              </w:rPr>
              <w:t>Assoc. Professor</w:t>
            </w:r>
          </w:p>
        </w:tc>
        <w:tc>
          <w:tcPr>
            <w:tcW w:w="3701" w:type="dxa"/>
          </w:tcPr>
          <w:p w14:paraId="664BDF2A" w14:textId="77777777" w:rsidR="00CB7615" w:rsidRPr="008132E8" w:rsidRDefault="009F5AC0" w:rsidP="00112275">
            <w:pPr>
              <w:pStyle w:val="TableParagraph"/>
              <w:tabs>
                <w:tab w:val="left" w:pos="839"/>
              </w:tabs>
              <w:ind w:left="91"/>
              <w:rPr>
                <w:sz w:val="20"/>
              </w:rPr>
            </w:pPr>
            <w:r w:rsidRPr="008132E8">
              <w:rPr>
                <w:sz w:val="20"/>
              </w:rPr>
              <w:t>Architecture</w:t>
            </w:r>
            <w:r w:rsidR="008B0A38" w:rsidRPr="008132E8">
              <w:rPr>
                <w:sz w:val="20"/>
              </w:rPr>
              <w:t xml:space="preserve"> and </w:t>
            </w:r>
            <w:r w:rsidRPr="008132E8">
              <w:rPr>
                <w:sz w:val="20"/>
              </w:rPr>
              <w:t>D</w:t>
            </w:r>
            <w:r w:rsidR="008B0A38" w:rsidRPr="008132E8">
              <w:rPr>
                <w:sz w:val="20"/>
              </w:rPr>
              <w:t>esign</w:t>
            </w:r>
            <w:r w:rsidR="0054711C" w:rsidRPr="008132E8">
              <w:rPr>
                <w:sz w:val="20"/>
              </w:rPr>
              <w:t xml:space="preserve"> th</w:t>
            </w:r>
            <w:r w:rsidR="008B0A38" w:rsidRPr="008132E8">
              <w:rPr>
                <w:sz w:val="20"/>
              </w:rPr>
              <w:t>inking</w:t>
            </w:r>
          </w:p>
        </w:tc>
      </w:tr>
      <w:tr w:rsidR="008132E8" w:rsidRPr="008132E8" w14:paraId="5E488F03" w14:textId="77777777" w:rsidTr="00F15FAF">
        <w:trPr>
          <w:trHeight w:val="294"/>
        </w:trPr>
        <w:tc>
          <w:tcPr>
            <w:tcW w:w="1557" w:type="dxa"/>
          </w:tcPr>
          <w:p w14:paraId="03894147" w14:textId="77777777" w:rsidR="00CB7615" w:rsidRPr="008132E8" w:rsidRDefault="0054711C" w:rsidP="00112275">
            <w:pPr>
              <w:pStyle w:val="TableParagraph"/>
              <w:ind w:left="140"/>
              <w:rPr>
                <w:sz w:val="20"/>
              </w:rPr>
            </w:pPr>
            <w:r w:rsidRPr="008132E8">
              <w:rPr>
                <w:sz w:val="20"/>
              </w:rPr>
              <w:t>2009-2015</w:t>
            </w:r>
          </w:p>
        </w:tc>
        <w:tc>
          <w:tcPr>
            <w:tcW w:w="2694" w:type="dxa"/>
          </w:tcPr>
          <w:p w14:paraId="4399F099" w14:textId="77777777" w:rsidR="00CB7615" w:rsidRPr="008132E8" w:rsidRDefault="00CB7615" w:rsidP="00112275">
            <w:pPr>
              <w:pStyle w:val="TableParagraph"/>
              <w:ind w:left="142"/>
              <w:rPr>
                <w:sz w:val="20"/>
                <w:szCs w:val="20"/>
              </w:rPr>
            </w:pPr>
            <w:r w:rsidRPr="008132E8">
              <w:rPr>
                <w:sz w:val="20"/>
                <w:szCs w:val="20"/>
              </w:rPr>
              <w:t>Ariel University</w:t>
            </w:r>
          </w:p>
        </w:tc>
        <w:tc>
          <w:tcPr>
            <w:tcW w:w="2177" w:type="dxa"/>
          </w:tcPr>
          <w:p w14:paraId="03AFF314" w14:textId="77777777" w:rsidR="00CB7615" w:rsidRPr="008132E8" w:rsidRDefault="0054711C" w:rsidP="00112275">
            <w:pPr>
              <w:pStyle w:val="TableParagraph"/>
              <w:ind w:left="202"/>
              <w:rPr>
                <w:sz w:val="20"/>
              </w:rPr>
            </w:pPr>
            <w:r w:rsidRPr="008132E8">
              <w:rPr>
                <w:sz w:val="20"/>
              </w:rPr>
              <w:t>Senior Lecturer</w:t>
            </w:r>
          </w:p>
        </w:tc>
        <w:tc>
          <w:tcPr>
            <w:tcW w:w="3701" w:type="dxa"/>
          </w:tcPr>
          <w:p w14:paraId="100D0369" w14:textId="77777777" w:rsidR="00CB7615" w:rsidRPr="008132E8" w:rsidRDefault="0054711C" w:rsidP="00112275">
            <w:pPr>
              <w:pStyle w:val="TableParagraph"/>
              <w:ind w:left="91"/>
              <w:rPr>
                <w:sz w:val="20"/>
              </w:rPr>
            </w:pPr>
            <w:r w:rsidRPr="008132E8">
              <w:rPr>
                <w:sz w:val="20"/>
              </w:rPr>
              <w:t xml:space="preserve">Architecture, and </w:t>
            </w:r>
            <w:r w:rsidR="009F5AC0" w:rsidRPr="008132E8">
              <w:rPr>
                <w:sz w:val="20"/>
              </w:rPr>
              <w:t>D</w:t>
            </w:r>
            <w:r w:rsidRPr="008132E8">
              <w:rPr>
                <w:sz w:val="20"/>
              </w:rPr>
              <w:t>esign thinking</w:t>
            </w:r>
          </w:p>
        </w:tc>
      </w:tr>
      <w:tr w:rsidR="008132E8" w:rsidRPr="008132E8" w14:paraId="752C9FB9" w14:textId="77777777" w:rsidTr="00F15FAF">
        <w:trPr>
          <w:trHeight w:val="294"/>
        </w:trPr>
        <w:tc>
          <w:tcPr>
            <w:tcW w:w="1557" w:type="dxa"/>
          </w:tcPr>
          <w:p w14:paraId="20A344F4" w14:textId="77777777" w:rsidR="00CB7615" w:rsidRPr="008132E8" w:rsidRDefault="0054711C" w:rsidP="00112275">
            <w:pPr>
              <w:pStyle w:val="TableParagraph"/>
              <w:ind w:left="140"/>
              <w:rPr>
                <w:sz w:val="20"/>
              </w:rPr>
            </w:pPr>
            <w:r w:rsidRPr="008132E8">
              <w:rPr>
                <w:sz w:val="20"/>
              </w:rPr>
              <w:t>2006-2009</w:t>
            </w:r>
          </w:p>
        </w:tc>
        <w:tc>
          <w:tcPr>
            <w:tcW w:w="2694" w:type="dxa"/>
          </w:tcPr>
          <w:p w14:paraId="3298F678" w14:textId="77777777" w:rsidR="00CB7615" w:rsidRPr="008132E8" w:rsidRDefault="00CB7615" w:rsidP="00112275">
            <w:pPr>
              <w:pStyle w:val="TableParagraph"/>
              <w:ind w:left="142"/>
              <w:rPr>
                <w:sz w:val="20"/>
                <w:szCs w:val="20"/>
              </w:rPr>
            </w:pPr>
            <w:r w:rsidRPr="008132E8">
              <w:rPr>
                <w:sz w:val="20"/>
                <w:szCs w:val="20"/>
              </w:rPr>
              <w:t>Tel Aviv University</w:t>
            </w:r>
          </w:p>
        </w:tc>
        <w:tc>
          <w:tcPr>
            <w:tcW w:w="2177" w:type="dxa"/>
          </w:tcPr>
          <w:p w14:paraId="31342B6B" w14:textId="77777777" w:rsidR="00CB7615" w:rsidRPr="008132E8" w:rsidRDefault="0054711C" w:rsidP="00112275">
            <w:pPr>
              <w:pStyle w:val="TableParagraph"/>
              <w:ind w:left="202"/>
              <w:rPr>
                <w:sz w:val="20"/>
              </w:rPr>
            </w:pPr>
            <w:r w:rsidRPr="008132E8">
              <w:rPr>
                <w:sz w:val="20"/>
              </w:rPr>
              <w:t>Lecturer</w:t>
            </w:r>
          </w:p>
        </w:tc>
        <w:tc>
          <w:tcPr>
            <w:tcW w:w="3701" w:type="dxa"/>
          </w:tcPr>
          <w:p w14:paraId="397268D6" w14:textId="77777777" w:rsidR="00CB7615" w:rsidRPr="008132E8" w:rsidRDefault="0054711C" w:rsidP="00112275">
            <w:pPr>
              <w:pStyle w:val="TableParagraph"/>
              <w:tabs>
                <w:tab w:val="left" w:pos="848"/>
              </w:tabs>
              <w:ind w:left="91"/>
              <w:rPr>
                <w:sz w:val="20"/>
              </w:rPr>
            </w:pPr>
            <w:r w:rsidRPr="008132E8">
              <w:rPr>
                <w:sz w:val="20"/>
              </w:rPr>
              <w:t xml:space="preserve">Architecture and </w:t>
            </w:r>
            <w:r w:rsidR="009F5AC0" w:rsidRPr="008132E8">
              <w:rPr>
                <w:sz w:val="20"/>
              </w:rPr>
              <w:t>E</w:t>
            </w:r>
            <w:r w:rsidRPr="008132E8">
              <w:rPr>
                <w:sz w:val="20"/>
              </w:rPr>
              <w:t>nvironmental psychology</w:t>
            </w:r>
          </w:p>
        </w:tc>
      </w:tr>
      <w:tr w:rsidR="008132E8" w:rsidRPr="008132E8" w14:paraId="2156AFF2" w14:textId="77777777" w:rsidTr="00F15FAF">
        <w:trPr>
          <w:trHeight w:val="294"/>
        </w:trPr>
        <w:tc>
          <w:tcPr>
            <w:tcW w:w="1557" w:type="dxa"/>
          </w:tcPr>
          <w:p w14:paraId="4BF86F12" w14:textId="77777777" w:rsidR="00CB7615" w:rsidRPr="008132E8" w:rsidRDefault="00DC4C77" w:rsidP="00112275">
            <w:pPr>
              <w:pStyle w:val="TableParagraph"/>
              <w:ind w:left="140"/>
              <w:rPr>
                <w:sz w:val="20"/>
              </w:rPr>
            </w:pPr>
            <w:r w:rsidRPr="008132E8">
              <w:rPr>
                <w:sz w:val="20"/>
              </w:rPr>
              <w:t>2001-2005</w:t>
            </w:r>
          </w:p>
        </w:tc>
        <w:tc>
          <w:tcPr>
            <w:tcW w:w="2694" w:type="dxa"/>
          </w:tcPr>
          <w:p w14:paraId="14C9F0EA" w14:textId="77777777" w:rsidR="00CB7615" w:rsidRPr="008132E8" w:rsidRDefault="00CB7615" w:rsidP="00112275">
            <w:pPr>
              <w:pStyle w:val="TableParagraph"/>
              <w:ind w:left="142"/>
              <w:rPr>
                <w:sz w:val="20"/>
                <w:szCs w:val="20"/>
              </w:rPr>
            </w:pPr>
            <w:r w:rsidRPr="008132E8">
              <w:rPr>
                <w:sz w:val="20"/>
                <w:szCs w:val="20"/>
              </w:rPr>
              <w:t>Tel Aviv University</w:t>
            </w:r>
          </w:p>
        </w:tc>
        <w:tc>
          <w:tcPr>
            <w:tcW w:w="2177" w:type="dxa"/>
          </w:tcPr>
          <w:p w14:paraId="222BFFA6" w14:textId="77777777" w:rsidR="00CB7615" w:rsidRPr="008132E8" w:rsidRDefault="00DC4C77" w:rsidP="00112275">
            <w:pPr>
              <w:pStyle w:val="TableParagraph"/>
              <w:ind w:left="202"/>
              <w:rPr>
                <w:sz w:val="20"/>
              </w:rPr>
            </w:pPr>
            <w:r w:rsidRPr="008132E8">
              <w:rPr>
                <w:sz w:val="20"/>
              </w:rPr>
              <w:t>Research Fellow</w:t>
            </w:r>
          </w:p>
        </w:tc>
        <w:tc>
          <w:tcPr>
            <w:tcW w:w="3701" w:type="dxa"/>
          </w:tcPr>
          <w:p w14:paraId="0CFB5774" w14:textId="77777777" w:rsidR="00CB7615" w:rsidRPr="008132E8" w:rsidRDefault="009F5AC0" w:rsidP="00112275">
            <w:pPr>
              <w:pStyle w:val="TableParagraph"/>
              <w:ind w:left="91"/>
              <w:rPr>
                <w:sz w:val="20"/>
              </w:rPr>
            </w:pPr>
            <w:r w:rsidRPr="008132E8">
              <w:rPr>
                <w:sz w:val="20"/>
              </w:rPr>
              <w:t>D</w:t>
            </w:r>
            <w:r w:rsidR="00DC4C77" w:rsidRPr="008132E8">
              <w:rPr>
                <w:sz w:val="20"/>
              </w:rPr>
              <w:t>esign</w:t>
            </w:r>
            <w:r w:rsidRPr="008132E8">
              <w:rPr>
                <w:sz w:val="20"/>
              </w:rPr>
              <w:t xml:space="preserve">, </w:t>
            </w:r>
            <w:proofErr w:type="gramStart"/>
            <w:r w:rsidRPr="008132E8">
              <w:rPr>
                <w:sz w:val="20"/>
              </w:rPr>
              <w:t>Cognition</w:t>
            </w:r>
            <w:proofErr w:type="gramEnd"/>
            <w:r w:rsidR="00DC4C77" w:rsidRPr="008132E8">
              <w:rPr>
                <w:sz w:val="20"/>
              </w:rPr>
              <w:t xml:space="preserve"> and </w:t>
            </w:r>
            <w:r w:rsidRPr="008132E8">
              <w:rPr>
                <w:sz w:val="20"/>
              </w:rPr>
              <w:t>the Environment</w:t>
            </w:r>
          </w:p>
        </w:tc>
      </w:tr>
      <w:tr w:rsidR="008132E8" w:rsidRPr="008132E8" w14:paraId="022004FF" w14:textId="77777777" w:rsidTr="00F15FAF">
        <w:trPr>
          <w:trHeight w:val="294"/>
        </w:trPr>
        <w:tc>
          <w:tcPr>
            <w:tcW w:w="1557" w:type="dxa"/>
          </w:tcPr>
          <w:p w14:paraId="15A8903D" w14:textId="77777777" w:rsidR="00CB7615" w:rsidRPr="008132E8" w:rsidRDefault="009F5AC0" w:rsidP="00112275">
            <w:pPr>
              <w:pStyle w:val="TableParagraph"/>
              <w:ind w:left="140"/>
              <w:rPr>
                <w:sz w:val="20"/>
              </w:rPr>
            </w:pPr>
            <w:r w:rsidRPr="008132E8">
              <w:rPr>
                <w:sz w:val="20"/>
              </w:rPr>
              <w:t>1998-2009</w:t>
            </w:r>
          </w:p>
        </w:tc>
        <w:tc>
          <w:tcPr>
            <w:tcW w:w="2694" w:type="dxa"/>
          </w:tcPr>
          <w:p w14:paraId="7EB225E9" w14:textId="77777777" w:rsidR="00CB7615" w:rsidRPr="008132E8" w:rsidRDefault="00CB7615" w:rsidP="00112275">
            <w:pPr>
              <w:pStyle w:val="TableParagraph"/>
              <w:ind w:left="142"/>
              <w:rPr>
                <w:sz w:val="20"/>
                <w:szCs w:val="20"/>
              </w:rPr>
            </w:pPr>
            <w:r w:rsidRPr="008132E8">
              <w:rPr>
                <w:sz w:val="20"/>
                <w:szCs w:val="20"/>
              </w:rPr>
              <w:t>Ariel University</w:t>
            </w:r>
          </w:p>
        </w:tc>
        <w:tc>
          <w:tcPr>
            <w:tcW w:w="2177" w:type="dxa"/>
          </w:tcPr>
          <w:p w14:paraId="13654CDD" w14:textId="77777777" w:rsidR="00CB7615" w:rsidRPr="008132E8" w:rsidRDefault="009F5AC0" w:rsidP="00112275">
            <w:pPr>
              <w:pStyle w:val="TableParagraph"/>
              <w:ind w:left="202"/>
              <w:rPr>
                <w:sz w:val="20"/>
              </w:rPr>
            </w:pPr>
            <w:r w:rsidRPr="008132E8">
              <w:rPr>
                <w:sz w:val="20"/>
              </w:rPr>
              <w:t>Lecturer</w:t>
            </w:r>
          </w:p>
        </w:tc>
        <w:tc>
          <w:tcPr>
            <w:tcW w:w="3701" w:type="dxa"/>
          </w:tcPr>
          <w:p w14:paraId="30427F72" w14:textId="77777777" w:rsidR="00CB7615" w:rsidRPr="008132E8" w:rsidRDefault="009F5AC0" w:rsidP="00112275">
            <w:pPr>
              <w:pStyle w:val="TableParagraph"/>
              <w:tabs>
                <w:tab w:val="left" w:pos="1051"/>
              </w:tabs>
              <w:ind w:left="91"/>
              <w:rPr>
                <w:sz w:val="20"/>
              </w:rPr>
            </w:pPr>
            <w:r w:rsidRPr="008132E8">
              <w:rPr>
                <w:sz w:val="20"/>
              </w:rPr>
              <w:t>Architecture and Design thinking</w:t>
            </w:r>
          </w:p>
        </w:tc>
      </w:tr>
      <w:tr w:rsidR="001028CF" w:rsidRPr="008132E8" w14:paraId="7B5F512C" w14:textId="77777777" w:rsidTr="00F15FAF">
        <w:trPr>
          <w:trHeight w:val="306"/>
        </w:trPr>
        <w:tc>
          <w:tcPr>
            <w:tcW w:w="1557" w:type="dxa"/>
          </w:tcPr>
          <w:p w14:paraId="216C502E" w14:textId="77777777" w:rsidR="00CB7615" w:rsidRPr="008132E8" w:rsidRDefault="001F707F" w:rsidP="00112275">
            <w:pPr>
              <w:ind w:left="140"/>
              <w:rPr>
                <w:sz w:val="20"/>
                <w:szCs w:val="20"/>
              </w:rPr>
            </w:pPr>
            <w:r w:rsidRPr="008132E8">
              <w:rPr>
                <w:sz w:val="20"/>
                <w:szCs w:val="20"/>
              </w:rPr>
              <w:t>1999-2005</w:t>
            </w:r>
          </w:p>
        </w:tc>
        <w:tc>
          <w:tcPr>
            <w:tcW w:w="2694" w:type="dxa"/>
          </w:tcPr>
          <w:p w14:paraId="534CA843" w14:textId="77777777" w:rsidR="00CB7615" w:rsidRPr="008132E8" w:rsidRDefault="00CB7615" w:rsidP="00112275">
            <w:pPr>
              <w:ind w:left="142"/>
              <w:rPr>
                <w:sz w:val="20"/>
                <w:szCs w:val="20"/>
              </w:rPr>
            </w:pPr>
            <w:r w:rsidRPr="008132E8">
              <w:rPr>
                <w:sz w:val="20"/>
                <w:szCs w:val="20"/>
              </w:rPr>
              <w:t>The College of Management</w:t>
            </w:r>
          </w:p>
        </w:tc>
        <w:tc>
          <w:tcPr>
            <w:tcW w:w="2177" w:type="dxa"/>
          </w:tcPr>
          <w:p w14:paraId="3EE001FC" w14:textId="77777777" w:rsidR="00CB7615" w:rsidRPr="008132E8" w:rsidRDefault="001F707F" w:rsidP="00112275">
            <w:pPr>
              <w:ind w:left="202"/>
              <w:rPr>
                <w:sz w:val="20"/>
                <w:szCs w:val="20"/>
              </w:rPr>
            </w:pPr>
            <w:r w:rsidRPr="008132E8">
              <w:rPr>
                <w:sz w:val="20"/>
                <w:szCs w:val="20"/>
              </w:rPr>
              <w:t>Lecturer</w:t>
            </w:r>
          </w:p>
        </w:tc>
        <w:tc>
          <w:tcPr>
            <w:tcW w:w="3701" w:type="dxa"/>
          </w:tcPr>
          <w:p w14:paraId="32B8ECC0" w14:textId="77777777" w:rsidR="00CB7615" w:rsidRPr="008132E8" w:rsidRDefault="001F707F" w:rsidP="00112275">
            <w:pPr>
              <w:tabs>
                <w:tab w:val="left" w:pos="1166"/>
              </w:tabs>
              <w:ind w:left="91"/>
              <w:rPr>
                <w:sz w:val="20"/>
                <w:szCs w:val="20"/>
              </w:rPr>
            </w:pPr>
            <w:r w:rsidRPr="008132E8">
              <w:rPr>
                <w:sz w:val="20"/>
                <w:szCs w:val="20"/>
              </w:rPr>
              <w:t>Architecture and Design</w:t>
            </w:r>
          </w:p>
        </w:tc>
      </w:tr>
    </w:tbl>
    <w:p w14:paraId="12B9F382" w14:textId="77777777" w:rsidR="008249F2" w:rsidRPr="008132E8" w:rsidRDefault="008249F2" w:rsidP="00F302DD">
      <w:pPr>
        <w:pStyle w:val="a3"/>
        <w:ind w:left="-142"/>
        <w:rPr>
          <w:rFonts w:ascii="Arial"/>
          <w:b/>
          <w:sz w:val="20"/>
          <w:szCs w:val="20"/>
        </w:rPr>
      </w:pPr>
    </w:p>
    <w:p w14:paraId="02BF72B6" w14:textId="77777777" w:rsidR="008249F2" w:rsidRPr="008132E8" w:rsidRDefault="008249F2" w:rsidP="00F302DD">
      <w:pPr>
        <w:pStyle w:val="a3"/>
        <w:ind w:left="-142"/>
        <w:rPr>
          <w:rFonts w:ascii="Arial"/>
          <w:b/>
          <w:sz w:val="20"/>
          <w:szCs w:val="20"/>
        </w:rPr>
      </w:pPr>
    </w:p>
    <w:p w14:paraId="05A0513D" w14:textId="77777777" w:rsidR="008249F2" w:rsidRPr="008132E8" w:rsidRDefault="00B857A9" w:rsidP="00F302DD">
      <w:pPr>
        <w:pStyle w:val="a5"/>
        <w:numPr>
          <w:ilvl w:val="0"/>
          <w:numId w:val="2"/>
        </w:numPr>
        <w:tabs>
          <w:tab w:val="left" w:pos="386"/>
        </w:tabs>
        <w:ind w:left="-142" w:hanging="279"/>
        <w:rPr>
          <w:rFonts w:ascii="Arial"/>
          <w:b/>
          <w:sz w:val="20"/>
        </w:rPr>
      </w:pPr>
      <w:r w:rsidRPr="008132E8">
        <w:rPr>
          <w:rFonts w:ascii="Arial"/>
          <w:b/>
          <w:w w:val="105"/>
          <w:sz w:val="20"/>
        </w:rPr>
        <w:t>Grants</w:t>
      </w:r>
      <w:r w:rsidRPr="008132E8">
        <w:rPr>
          <w:rFonts w:ascii="Arial"/>
          <w:b/>
          <w:spacing w:val="13"/>
          <w:w w:val="105"/>
          <w:sz w:val="20"/>
        </w:rPr>
        <w:t xml:space="preserve"> </w:t>
      </w:r>
      <w:r w:rsidRPr="008132E8">
        <w:rPr>
          <w:rFonts w:ascii="Arial"/>
          <w:b/>
          <w:w w:val="105"/>
          <w:sz w:val="20"/>
        </w:rPr>
        <w:t>and</w:t>
      </w:r>
      <w:r w:rsidRPr="008132E8">
        <w:rPr>
          <w:rFonts w:ascii="Arial"/>
          <w:b/>
          <w:spacing w:val="15"/>
          <w:w w:val="105"/>
          <w:sz w:val="20"/>
        </w:rPr>
        <w:t xml:space="preserve"> </w:t>
      </w:r>
      <w:r w:rsidRPr="008132E8">
        <w:rPr>
          <w:rFonts w:ascii="Arial"/>
          <w:b/>
          <w:w w:val="105"/>
          <w:sz w:val="20"/>
        </w:rPr>
        <w:t>Awards</w:t>
      </w:r>
      <w:r w:rsidRPr="008132E8">
        <w:rPr>
          <w:rFonts w:ascii="Arial"/>
          <w:b/>
          <w:spacing w:val="15"/>
          <w:w w:val="105"/>
          <w:sz w:val="20"/>
        </w:rPr>
        <w:t xml:space="preserve"> </w:t>
      </w:r>
      <w:r w:rsidRPr="008132E8">
        <w:rPr>
          <w:rFonts w:ascii="Arial"/>
          <w:b/>
          <w:w w:val="105"/>
          <w:sz w:val="20"/>
        </w:rPr>
        <w:t>Received</w:t>
      </w:r>
      <w:r w:rsidRPr="008132E8">
        <w:rPr>
          <w:rFonts w:ascii="Arial"/>
          <w:b/>
          <w:spacing w:val="15"/>
          <w:w w:val="105"/>
          <w:sz w:val="20"/>
        </w:rPr>
        <w:t xml:space="preserve"> </w:t>
      </w:r>
      <w:r w:rsidRPr="008132E8">
        <w:rPr>
          <w:rFonts w:ascii="Arial"/>
          <w:b/>
          <w:w w:val="105"/>
          <w:sz w:val="20"/>
        </w:rPr>
        <w:t>Within</w:t>
      </w:r>
      <w:r w:rsidRPr="008132E8">
        <w:rPr>
          <w:rFonts w:ascii="Arial"/>
          <w:b/>
          <w:spacing w:val="14"/>
          <w:w w:val="105"/>
          <w:sz w:val="20"/>
        </w:rPr>
        <w:t xml:space="preserve"> </w:t>
      </w:r>
      <w:proofErr w:type="gramStart"/>
      <w:r w:rsidRPr="008132E8">
        <w:rPr>
          <w:rFonts w:ascii="Arial"/>
          <w:b/>
          <w:w w:val="105"/>
          <w:sz w:val="20"/>
        </w:rPr>
        <w:t>The</w:t>
      </w:r>
      <w:proofErr w:type="gramEnd"/>
      <w:r w:rsidRPr="008132E8">
        <w:rPr>
          <w:rFonts w:ascii="Arial"/>
          <w:b/>
          <w:spacing w:val="14"/>
          <w:w w:val="105"/>
          <w:sz w:val="20"/>
        </w:rPr>
        <w:t xml:space="preserve"> </w:t>
      </w:r>
      <w:r w:rsidRPr="008132E8">
        <w:rPr>
          <w:rFonts w:ascii="Arial"/>
          <w:b/>
          <w:w w:val="105"/>
          <w:sz w:val="20"/>
        </w:rPr>
        <w:t>Past</w:t>
      </w:r>
      <w:r w:rsidRPr="008132E8">
        <w:rPr>
          <w:rFonts w:ascii="Arial"/>
          <w:b/>
          <w:spacing w:val="14"/>
          <w:w w:val="105"/>
          <w:sz w:val="20"/>
        </w:rPr>
        <w:t xml:space="preserve"> </w:t>
      </w:r>
      <w:r w:rsidRPr="008132E8">
        <w:rPr>
          <w:rFonts w:ascii="Arial"/>
          <w:b/>
          <w:w w:val="105"/>
          <w:sz w:val="20"/>
        </w:rPr>
        <w:t>Five</w:t>
      </w:r>
      <w:r w:rsidRPr="008132E8">
        <w:rPr>
          <w:rFonts w:ascii="Arial"/>
          <w:b/>
          <w:spacing w:val="14"/>
          <w:w w:val="105"/>
          <w:sz w:val="20"/>
        </w:rPr>
        <w:t xml:space="preserve"> </w:t>
      </w:r>
      <w:r w:rsidRPr="008132E8">
        <w:rPr>
          <w:rFonts w:ascii="Arial"/>
          <w:b/>
          <w:w w:val="105"/>
          <w:sz w:val="20"/>
        </w:rPr>
        <w:t>Years</w:t>
      </w:r>
    </w:p>
    <w:p w14:paraId="72594F93" w14:textId="77777777" w:rsidR="008249F2" w:rsidRPr="008132E8" w:rsidRDefault="008249F2" w:rsidP="00F302DD">
      <w:pPr>
        <w:pStyle w:val="a3"/>
        <w:spacing w:before="5"/>
        <w:ind w:left="-142"/>
        <w:rPr>
          <w:rFonts w:ascii="Arial"/>
          <w:b/>
          <w:sz w:val="1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7"/>
        <w:gridCol w:w="3662"/>
        <w:gridCol w:w="3081"/>
        <w:gridCol w:w="1857"/>
      </w:tblGrid>
      <w:tr w:rsidR="008132E8" w:rsidRPr="008132E8" w14:paraId="40A239BC" w14:textId="77777777" w:rsidTr="00961D7D">
        <w:trPr>
          <w:trHeight w:val="294"/>
        </w:trPr>
        <w:tc>
          <w:tcPr>
            <w:tcW w:w="1587" w:type="dxa"/>
          </w:tcPr>
          <w:p w14:paraId="674EB6FF" w14:textId="77777777" w:rsidR="00961D7D" w:rsidRPr="008132E8" w:rsidRDefault="00961D7D" w:rsidP="00961D7D">
            <w:pPr>
              <w:pStyle w:val="TableParagraph"/>
              <w:ind w:left="-142"/>
              <w:jc w:val="center"/>
              <w:rPr>
                <w:sz w:val="20"/>
              </w:rPr>
            </w:pPr>
            <w:r w:rsidRPr="008132E8">
              <w:rPr>
                <w:w w:val="105"/>
                <w:sz w:val="20"/>
              </w:rPr>
              <w:t>Date</w:t>
            </w:r>
            <w:r w:rsidRPr="008132E8">
              <w:rPr>
                <w:spacing w:val="4"/>
                <w:w w:val="105"/>
                <w:sz w:val="20"/>
              </w:rPr>
              <w:t xml:space="preserve"> </w:t>
            </w:r>
            <w:r w:rsidRPr="008132E8">
              <w:rPr>
                <w:w w:val="105"/>
                <w:sz w:val="20"/>
              </w:rPr>
              <w:t>(from-to)</w:t>
            </w:r>
          </w:p>
        </w:tc>
        <w:tc>
          <w:tcPr>
            <w:tcW w:w="3662" w:type="dxa"/>
          </w:tcPr>
          <w:p w14:paraId="51CF4840" w14:textId="77777777" w:rsidR="00961D7D" w:rsidRPr="008132E8" w:rsidRDefault="00961D7D" w:rsidP="00961D7D">
            <w:pPr>
              <w:pStyle w:val="TableParagraph"/>
              <w:ind w:left="-142"/>
              <w:jc w:val="center"/>
              <w:rPr>
                <w:sz w:val="20"/>
              </w:rPr>
            </w:pPr>
            <w:r w:rsidRPr="008132E8">
              <w:rPr>
                <w:w w:val="105"/>
                <w:sz w:val="20"/>
              </w:rPr>
              <w:t>Institute</w:t>
            </w:r>
          </w:p>
        </w:tc>
        <w:tc>
          <w:tcPr>
            <w:tcW w:w="3081" w:type="dxa"/>
          </w:tcPr>
          <w:p w14:paraId="1813A382" w14:textId="77777777" w:rsidR="00961D7D" w:rsidRPr="008132E8" w:rsidRDefault="00961D7D" w:rsidP="00961D7D">
            <w:pPr>
              <w:pStyle w:val="TableParagraph"/>
              <w:ind w:left="-142"/>
              <w:jc w:val="center"/>
              <w:rPr>
                <w:sz w:val="20"/>
              </w:rPr>
            </w:pPr>
            <w:r w:rsidRPr="008132E8">
              <w:rPr>
                <w:w w:val="105"/>
                <w:sz w:val="20"/>
              </w:rPr>
              <w:t>Title</w:t>
            </w:r>
          </w:p>
        </w:tc>
        <w:tc>
          <w:tcPr>
            <w:tcW w:w="1857" w:type="dxa"/>
          </w:tcPr>
          <w:p w14:paraId="4474670D" w14:textId="77777777" w:rsidR="00961D7D" w:rsidRPr="008132E8" w:rsidRDefault="00961D7D" w:rsidP="00961D7D">
            <w:pPr>
              <w:pStyle w:val="TableParagraph"/>
              <w:ind w:left="-142"/>
              <w:jc w:val="center"/>
              <w:rPr>
                <w:sz w:val="20"/>
              </w:rPr>
            </w:pPr>
            <w:r w:rsidRPr="008132E8">
              <w:rPr>
                <w:w w:val="105"/>
                <w:sz w:val="20"/>
              </w:rPr>
              <w:t>Research</w:t>
            </w:r>
            <w:r w:rsidRPr="008132E8">
              <w:rPr>
                <w:spacing w:val="3"/>
                <w:w w:val="105"/>
                <w:sz w:val="20"/>
              </w:rPr>
              <w:t xml:space="preserve"> </w:t>
            </w:r>
            <w:r w:rsidRPr="008132E8">
              <w:rPr>
                <w:w w:val="105"/>
                <w:sz w:val="20"/>
              </w:rPr>
              <w:t>area</w:t>
            </w:r>
          </w:p>
        </w:tc>
      </w:tr>
      <w:tr w:rsidR="008132E8" w:rsidRPr="008132E8" w14:paraId="57F939C9" w14:textId="77777777" w:rsidTr="00112275">
        <w:trPr>
          <w:trHeight w:val="294"/>
        </w:trPr>
        <w:tc>
          <w:tcPr>
            <w:tcW w:w="1587" w:type="dxa"/>
            <w:shd w:val="clear" w:color="auto" w:fill="FFFF00"/>
          </w:tcPr>
          <w:p w14:paraId="2A8DBD3C" w14:textId="77777777" w:rsidR="006033DB" w:rsidRPr="008132E8" w:rsidRDefault="006033DB" w:rsidP="00961D7D">
            <w:pPr>
              <w:pStyle w:val="TableParagraph"/>
              <w:ind w:left="-142"/>
              <w:jc w:val="center"/>
              <w:rPr>
                <w:w w:val="105"/>
                <w:sz w:val="20"/>
              </w:rPr>
            </w:pPr>
          </w:p>
        </w:tc>
        <w:tc>
          <w:tcPr>
            <w:tcW w:w="3662" w:type="dxa"/>
            <w:shd w:val="clear" w:color="auto" w:fill="FFFF00"/>
          </w:tcPr>
          <w:p w14:paraId="1AA17BC5" w14:textId="77777777" w:rsidR="006033DB" w:rsidRPr="008132E8" w:rsidRDefault="006033DB" w:rsidP="00961D7D">
            <w:pPr>
              <w:pStyle w:val="TableParagraph"/>
              <w:ind w:left="-142"/>
              <w:jc w:val="center"/>
              <w:rPr>
                <w:w w:val="105"/>
                <w:sz w:val="20"/>
              </w:rPr>
            </w:pPr>
          </w:p>
        </w:tc>
        <w:tc>
          <w:tcPr>
            <w:tcW w:w="3081" w:type="dxa"/>
            <w:shd w:val="clear" w:color="auto" w:fill="FFFF00"/>
          </w:tcPr>
          <w:p w14:paraId="4015E74B" w14:textId="77777777" w:rsidR="006033DB" w:rsidRPr="008132E8" w:rsidRDefault="006033DB" w:rsidP="006033DB">
            <w:pPr>
              <w:pStyle w:val="TableParagraph"/>
              <w:ind w:left="-142"/>
              <w:jc w:val="center"/>
              <w:rPr>
                <w:w w:val="105"/>
                <w:sz w:val="20"/>
              </w:rPr>
            </w:pPr>
            <w:r w:rsidRPr="008132E8">
              <w:rPr>
                <w:w w:val="105"/>
                <w:sz w:val="20"/>
              </w:rPr>
              <w:t>Reviewer excellence?</w:t>
            </w:r>
          </w:p>
          <w:p w14:paraId="235700F7" w14:textId="77777777" w:rsidR="0087755C" w:rsidRPr="008132E8" w:rsidRDefault="0087755C" w:rsidP="006033DB">
            <w:pPr>
              <w:pStyle w:val="TableParagraph"/>
              <w:ind w:left="-142"/>
              <w:jc w:val="center"/>
              <w:rPr>
                <w:w w:val="105"/>
                <w:sz w:val="20"/>
              </w:rPr>
            </w:pPr>
            <w:r w:rsidRPr="008132E8">
              <w:rPr>
                <w:w w:val="105"/>
                <w:sz w:val="20"/>
              </w:rPr>
              <w:t>Internal Grants?</w:t>
            </w:r>
          </w:p>
        </w:tc>
        <w:tc>
          <w:tcPr>
            <w:tcW w:w="1857" w:type="dxa"/>
            <w:shd w:val="clear" w:color="auto" w:fill="FFFF00"/>
          </w:tcPr>
          <w:p w14:paraId="5BCCB99A" w14:textId="77777777" w:rsidR="006033DB" w:rsidRPr="008132E8" w:rsidRDefault="006033DB" w:rsidP="00961D7D">
            <w:pPr>
              <w:pStyle w:val="TableParagraph"/>
              <w:ind w:left="-142"/>
              <w:jc w:val="center"/>
              <w:rPr>
                <w:w w:val="105"/>
                <w:sz w:val="20"/>
              </w:rPr>
            </w:pPr>
          </w:p>
        </w:tc>
      </w:tr>
    </w:tbl>
    <w:p w14:paraId="0F2AC2FE" w14:textId="77777777" w:rsidR="008249F2" w:rsidRPr="008132E8" w:rsidRDefault="008249F2" w:rsidP="00F302DD">
      <w:pPr>
        <w:ind w:left="-142"/>
        <w:rPr>
          <w:sz w:val="20"/>
        </w:rPr>
        <w:sectPr w:rsidR="008249F2" w:rsidRPr="008132E8" w:rsidSect="00E4465C">
          <w:headerReference w:type="default" r:id="rId29"/>
          <w:footerReference w:type="default" r:id="rId30"/>
          <w:type w:val="nextColumn"/>
          <w:pgSz w:w="11900" w:h="16840"/>
          <w:pgMar w:top="1134" w:right="1134" w:bottom="1134" w:left="1134" w:header="0" w:footer="0" w:gutter="0"/>
          <w:cols w:space="720"/>
        </w:sectPr>
      </w:pPr>
    </w:p>
    <w:p w14:paraId="76873E1F" w14:textId="77777777" w:rsidR="008249F2" w:rsidRPr="008132E8" w:rsidRDefault="00B857A9" w:rsidP="00F302DD">
      <w:pPr>
        <w:pStyle w:val="a3"/>
        <w:spacing w:before="65"/>
        <w:ind w:left="-142" w:right="536"/>
        <w:jc w:val="right"/>
        <w:rPr>
          <w:rFonts w:ascii="Times New Roman"/>
        </w:rPr>
      </w:pPr>
      <w:bookmarkStart w:id="10" w:name="List_Of_Publications_Shalom_Levy"/>
      <w:bookmarkEnd w:id="10"/>
      <w:r w:rsidRPr="008132E8">
        <w:rPr>
          <w:rFonts w:ascii="Times New Roman"/>
        </w:rPr>
        <w:lastRenderedPageBreak/>
        <w:t>PI1</w:t>
      </w:r>
      <w:r w:rsidRPr="008132E8">
        <w:rPr>
          <w:rFonts w:ascii="Times New Roman"/>
          <w:spacing w:val="-2"/>
        </w:rPr>
        <w:t xml:space="preserve"> </w:t>
      </w:r>
      <w:r w:rsidRPr="008132E8">
        <w:rPr>
          <w:rFonts w:ascii="Times New Roman"/>
        </w:rPr>
        <w:t>Name:</w:t>
      </w:r>
      <w:r w:rsidRPr="008132E8">
        <w:rPr>
          <w:rFonts w:ascii="Times New Roman"/>
          <w:spacing w:val="-1"/>
        </w:rPr>
        <w:t xml:space="preserve"> </w:t>
      </w:r>
      <w:r w:rsidR="00961D7D" w:rsidRPr="008132E8">
        <w:rPr>
          <w:rFonts w:ascii="Times New Roman"/>
        </w:rPr>
        <w:t xml:space="preserve">Assoc. Prof. Hernan </w:t>
      </w:r>
      <w:proofErr w:type="spellStart"/>
      <w:r w:rsidR="00961D7D" w:rsidRPr="008132E8">
        <w:rPr>
          <w:rFonts w:ascii="Times New Roman"/>
        </w:rPr>
        <w:t>Casakin</w:t>
      </w:r>
      <w:proofErr w:type="spellEnd"/>
    </w:p>
    <w:p w14:paraId="3D671FC7" w14:textId="77777777" w:rsidR="008249F2" w:rsidRPr="008132E8" w:rsidRDefault="008249F2" w:rsidP="00F302DD">
      <w:pPr>
        <w:pStyle w:val="a3"/>
        <w:ind w:left="-142"/>
        <w:rPr>
          <w:rFonts w:ascii="Times New Roman"/>
          <w:sz w:val="20"/>
        </w:rPr>
      </w:pPr>
    </w:p>
    <w:p w14:paraId="383ADA27" w14:textId="77777777" w:rsidR="008249F2" w:rsidRPr="008132E8" w:rsidRDefault="008249F2" w:rsidP="00F302DD">
      <w:pPr>
        <w:pStyle w:val="a3"/>
        <w:spacing w:before="1"/>
        <w:ind w:left="-142"/>
        <w:rPr>
          <w:rFonts w:ascii="Times New Roman"/>
          <w:sz w:val="26"/>
        </w:rPr>
      </w:pPr>
    </w:p>
    <w:p w14:paraId="44CFE13C" w14:textId="77777777" w:rsidR="008249F2" w:rsidRPr="008132E8" w:rsidRDefault="00B857A9" w:rsidP="00F302DD">
      <w:pPr>
        <w:pStyle w:val="1"/>
        <w:spacing w:before="93"/>
        <w:ind w:left="-142" w:right="3231"/>
        <w:rPr>
          <w:u w:val="none"/>
        </w:rPr>
      </w:pPr>
      <w:r w:rsidRPr="008132E8">
        <w:rPr>
          <w:u w:val="thick"/>
        </w:rPr>
        <w:t>LIST</w:t>
      </w:r>
      <w:r w:rsidRPr="008132E8">
        <w:rPr>
          <w:spacing w:val="-2"/>
          <w:u w:val="thick"/>
        </w:rPr>
        <w:t xml:space="preserve"> </w:t>
      </w:r>
      <w:r w:rsidRPr="008132E8">
        <w:rPr>
          <w:u w:val="thick"/>
        </w:rPr>
        <w:t>OF</w:t>
      </w:r>
      <w:r w:rsidRPr="008132E8">
        <w:rPr>
          <w:spacing w:val="-1"/>
          <w:u w:val="thick"/>
        </w:rPr>
        <w:t xml:space="preserve"> </w:t>
      </w:r>
      <w:r w:rsidRPr="008132E8">
        <w:rPr>
          <w:u w:val="thick"/>
        </w:rPr>
        <w:t>PUBLICATIONS</w:t>
      </w:r>
    </w:p>
    <w:p w14:paraId="7600972E" w14:textId="77777777" w:rsidR="008249F2" w:rsidRPr="008132E8" w:rsidRDefault="00DA14A3" w:rsidP="00F302DD">
      <w:pPr>
        <w:spacing w:before="136"/>
        <w:ind w:left="-142" w:right="3229"/>
        <w:jc w:val="center"/>
        <w:rPr>
          <w:rFonts w:ascii="Arial"/>
          <w:b/>
          <w:sz w:val="24"/>
        </w:rPr>
      </w:pPr>
      <w:r w:rsidRPr="008132E8">
        <w:rPr>
          <w:rFonts w:ascii="Arial"/>
          <w:b/>
          <w:sz w:val="24"/>
          <w:u w:val="thick"/>
        </w:rPr>
        <w:t xml:space="preserve">Hernan </w:t>
      </w:r>
      <w:proofErr w:type="spellStart"/>
      <w:r w:rsidRPr="008132E8">
        <w:rPr>
          <w:rFonts w:ascii="Arial"/>
          <w:b/>
          <w:sz w:val="24"/>
          <w:u w:val="thick"/>
        </w:rPr>
        <w:t>Casakin</w:t>
      </w:r>
      <w:proofErr w:type="spellEnd"/>
    </w:p>
    <w:p w14:paraId="0FB4BE7E" w14:textId="77777777" w:rsidR="008249F2" w:rsidRPr="008132E8" w:rsidRDefault="008249F2" w:rsidP="00F302DD">
      <w:pPr>
        <w:pStyle w:val="a3"/>
        <w:ind w:left="-142"/>
        <w:rPr>
          <w:rFonts w:ascii="Arial"/>
          <w:b/>
          <w:sz w:val="20"/>
        </w:rPr>
      </w:pPr>
    </w:p>
    <w:p w14:paraId="23FCA824" w14:textId="77777777" w:rsidR="008249F2" w:rsidRPr="008132E8" w:rsidRDefault="008249F2" w:rsidP="00F302DD">
      <w:pPr>
        <w:pStyle w:val="a3"/>
        <w:spacing w:before="4"/>
        <w:ind w:left="-142"/>
        <w:rPr>
          <w:rFonts w:ascii="Arial"/>
          <w:b/>
          <w:sz w:val="19"/>
        </w:rPr>
      </w:pPr>
    </w:p>
    <w:p w14:paraId="2ECB21AE" w14:textId="77777777" w:rsidR="008249F2" w:rsidRPr="008132E8" w:rsidRDefault="008249F2" w:rsidP="00F302DD">
      <w:pPr>
        <w:spacing w:before="138" w:line="360" w:lineRule="auto"/>
        <w:ind w:left="-142" w:right="88"/>
        <w:rPr>
          <w:sz w:val="24"/>
        </w:rPr>
      </w:pPr>
    </w:p>
    <w:sectPr w:rsidR="008249F2" w:rsidRPr="008132E8" w:rsidSect="00E4465C">
      <w:headerReference w:type="default" r:id="rId31"/>
      <w:footerReference w:type="default" r:id="rId32"/>
      <w:type w:val="nextColumn"/>
      <w:pgSz w:w="12240" w:h="15840"/>
      <w:pgMar w:top="1134"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ארנן קסקין/Hernan Casakin" w:date="2021-07-04T16:02:00Z" w:initials="אקC">
    <w:p w14:paraId="31B116F4" w14:textId="77777777" w:rsidR="00DA3323" w:rsidRDefault="00DA3323" w:rsidP="00E131DE">
      <w:pPr>
        <w:pStyle w:val="ab"/>
      </w:pPr>
      <w:r>
        <w:rPr>
          <w:rStyle w:val="aa"/>
        </w:rPr>
        <w:annotationRef/>
      </w:r>
      <w:r>
        <w:rPr>
          <w:noProof/>
        </w:rPr>
        <w:t>Add an item explaining the relevance and contribution of Prof Gero for the research grant proposal.</w:t>
      </w:r>
    </w:p>
    <w:p w14:paraId="71CA4D0E" w14:textId="77777777" w:rsidR="00DA3323" w:rsidRDefault="00DA3323">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A4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A4D0E" w16cid:durableId="24E07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C3EF" w14:textId="77777777" w:rsidR="00DA3323" w:rsidRDefault="00DA3323">
      <w:r>
        <w:separator/>
      </w:r>
    </w:p>
  </w:endnote>
  <w:endnote w:type="continuationSeparator" w:id="0">
    <w:p w14:paraId="71D6FAAE" w14:textId="77777777" w:rsidR="00DA3323" w:rsidRDefault="00D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vTimes">
    <w:altName w:val="PMingLiU"/>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08C8" w14:textId="77777777" w:rsidR="00DA3323" w:rsidRDefault="00050384">
    <w:pPr>
      <w:pStyle w:val="a3"/>
      <w:spacing w:line="14" w:lineRule="auto"/>
      <w:rPr>
        <w:sz w:val="20"/>
      </w:rPr>
    </w:pPr>
    <w:r>
      <w:rPr>
        <w:noProof/>
      </w:rPr>
      <w:pict w14:anchorId="4AD928A7">
        <v:shapetype id="_x0000_t202" coordsize="21600,21600" o:spt="202" path="m,l,21600r21600,l21600,xe">
          <v:stroke joinstyle="miter"/>
          <v:path gradientshapeok="t" o:connecttype="rect"/>
        </v:shapetype>
        <v:shape id="Text Box 4" o:spid="_x0000_s22532" type="#_x0000_t202" style="position:absolute;margin-left:523.9pt;margin-top:778.05pt;width:18pt;height:15.3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" filled="f" stroked="f">
          <v:textbox inset="0,0,0,0">
            <w:txbxContent>
              <w:p w14:paraId="62DBA32D" w14:textId="77777777" w:rsidR="00DA3323" w:rsidRDefault="00DA3323">
                <w:pPr>
                  <w:spacing w:before="10"/>
                  <w:ind w:left="60"/>
                  <w:rPr>
                    <w:rFonts w:ascii="Times New Roman"/>
                    <w:sz w:val="24"/>
                  </w:rPr>
                </w:pPr>
                <w:r>
                  <w:fldChar w:fldCharType="begin"/>
                </w:r>
                <w:r>
                  <w:rPr>
                    <w:rFonts w:ascii="Times New Roman"/>
                    <w:sz w:val="24"/>
                  </w:rPr>
                  <w:instrText xml:space="preserve"> PAGE </w:instrText>
                </w:r>
                <w:r>
                  <w:fldChar w:fldCharType="separate"/>
                </w:r>
                <w:r w:rsidR="00F216C9">
                  <w:rPr>
                    <w:rFonts w:ascii="Times New Roman"/>
                    <w:noProof/>
                    <w:sz w:val="24"/>
                  </w:rPr>
                  <w:t>13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2A42" w14:textId="77777777" w:rsidR="00DA3323" w:rsidRDefault="00DA3323">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20AC" w14:textId="77777777" w:rsidR="00DA3323" w:rsidRDefault="00DA3323">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43F" w14:textId="77777777" w:rsidR="00DA3323" w:rsidRDefault="00DA3323">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6A74" w14:textId="77777777" w:rsidR="00DA3323" w:rsidRDefault="00DA3323">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F1E4" w14:textId="77777777" w:rsidR="00DA3323" w:rsidRDefault="00DA3323">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0C4B" w14:textId="77777777" w:rsidR="00DA3323" w:rsidRDefault="00DA332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0077" w14:textId="77777777" w:rsidR="00DA3323" w:rsidRDefault="00DA3323">
      <w:r>
        <w:separator/>
      </w:r>
    </w:p>
  </w:footnote>
  <w:footnote w:type="continuationSeparator" w:id="0">
    <w:p w14:paraId="518C0EEF" w14:textId="77777777" w:rsidR="00DA3323" w:rsidRDefault="00DA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5309" w14:textId="77777777" w:rsidR="00DA3323" w:rsidRDefault="00050384">
    <w:pPr>
      <w:pStyle w:val="a3"/>
      <w:spacing w:line="14" w:lineRule="auto"/>
      <w:rPr>
        <w:sz w:val="20"/>
      </w:rPr>
    </w:pPr>
    <w:r>
      <w:rPr>
        <w:noProof/>
      </w:rPr>
      <w:pict w14:anchorId="6F37CDA5">
        <v:shapetype id="_x0000_t202" coordsize="21600,21600" o:spt="202" path="m,l,21600r21600,l21600,xe">
          <v:stroke joinstyle="miter"/>
          <v:path gradientshapeok="t" o:connecttype="rect"/>
        </v:shapetype>
        <v:shape id="Text Box 5" o:spid="_x0000_s22533" type="#_x0000_t202" style="position:absolute;margin-left:411.25pt;margin-top:35.15pt;width:137.1pt;height:26.85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" filled="f" stroked="f">
          <v:textbox inset="0,0,0,0">
            <w:txbxContent>
              <w:p w14:paraId="096423E5" w14:textId="77777777" w:rsidR="00DA3323" w:rsidRPr="005C1941" w:rsidRDefault="00DA3323">
                <w:pPr>
                  <w:pStyle w:val="a3"/>
                  <w:spacing w:before="11"/>
                  <w:ind w:left="20" w:right="3" w:firstLine="331"/>
                  <w:rPr>
                    <w:rFonts w:ascii="Times New Roman"/>
                  </w:rPr>
                </w:pPr>
                <w:r>
                  <w:rPr>
                    <w:rFonts w:ascii="Times New Roman"/>
                  </w:rPr>
                  <w:t xml:space="preserve">Application No. </w:t>
                </w:r>
                <w:r w:rsidRPr="005C1941">
                  <w:rPr>
                    <w:rFonts w:ascii="Times New Roman"/>
                  </w:rPr>
                  <w:t>XXX/XX</w:t>
                </w:r>
                <w:r w:rsidRPr="005C1941">
                  <w:rPr>
                    <w:rFonts w:ascii="Times New Roman"/>
                    <w:spacing w:val="-52"/>
                  </w:rPr>
                  <w:t xml:space="preserve"> </w:t>
                </w:r>
                <w:r w:rsidRPr="005C1941">
                  <w:rPr>
                    <w:rFonts w:ascii="Times New Roman"/>
                  </w:rPr>
                  <w:t>PI1</w:t>
                </w:r>
                <w:r w:rsidRPr="005C1941">
                  <w:rPr>
                    <w:rFonts w:ascii="Times New Roman"/>
                    <w:spacing w:val="-2"/>
                  </w:rPr>
                  <w:t xml:space="preserve"> </w:t>
                </w:r>
                <w:r w:rsidRPr="005C1941">
                  <w:rPr>
                    <w:rFonts w:ascii="Times New Roman"/>
                  </w:rPr>
                  <w:t xml:space="preserve">Name: Hernan </w:t>
                </w:r>
                <w:proofErr w:type="spellStart"/>
                <w:r w:rsidRPr="005C1941">
                  <w:rPr>
                    <w:rFonts w:ascii="Times New Roman"/>
                  </w:rPr>
                  <w:t>Casakin</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82C6" w14:textId="77777777" w:rsidR="00DA3323" w:rsidRDefault="00DA3323">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1DAC" w14:textId="77777777" w:rsidR="00DA3323" w:rsidRDefault="00050384">
    <w:pPr>
      <w:pStyle w:val="a3"/>
      <w:spacing w:line="14" w:lineRule="auto"/>
      <w:rPr>
        <w:sz w:val="20"/>
      </w:rPr>
    </w:pPr>
    <w:r>
      <w:rPr>
        <w:noProof/>
      </w:rPr>
      <w:pict w14:anchorId="07F9764C">
        <v:shapetype id="_x0000_t202" coordsize="21600,21600" o:spt="202" path="m,l,21600r21600,l21600,xe">
          <v:stroke joinstyle="miter"/>
          <v:path gradientshapeok="t" o:connecttype="rect"/>
        </v:shapetype>
        <v:shape id="Text Box 3" o:spid="_x0000_s22531" type="#_x0000_t202" style="position:absolute;margin-left:42.85pt;margin-top:43.65pt;width:77.55pt;height:13.55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" filled="f" stroked="f">
          <v:textbox inset="0,0,0,0">
            <w:txbxContent>
              <w:p w14:paraId="3EC83C60" w14:textId="77777777" w:rsidR="00DA3323" w:rsidRDefault="00DA3323">
                <w:pPr>
                  <w:spacing w:before="19"/>
                  <w:ind w:left="20"/>
                  <w:rPr>
                    <w:rFonts w:ascii="Arial"/>
                    <w:b/>
                    <w:sz w:val="20"/>
                  </w:rPr>
                </w:pPr>
                <w:r>
                  <w:rPr>
                    <w:rFonts w:ascii="Arial"/>
                    <w:b/>
                    <w:w w:val="105"/>
                    <w:sz w:val="20"/>
                  </w:rPr>
                  <w:t>Budget</w:t>
                </w:r>
                <w:r>
                  <w:rPr>
                    <w:rFonts w:ascii="Arial"/>
                    <w:b/>
                    <w:spacing w:val="47"/>
                    <w:w w:val="105"/>
                    <w:sz w:val="20"/>
                  </w:rPr>
                  <w:t xml:space="preserve"> </w:t>
                </w:r>
                <w:r>
                  <w:rPr>
                    <w:rFonts w:ascii="Arial"/>
                    <w:b/>
                    <w:w w:val="105"/>
                    <w:sz w:val="20"/>
                  </w:rPr>
                  <w:t>details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4E09" w14:textId="77777777" w:rsidR="00DA3323" w:rsidRDefault="00050384">
    <w:pPr>
      <w:pStyle w:val="a3"/>
      <w:spacing w:line="14" w:lineRule="auto"/>
      <w:rPr>
        <w:sz w:val="20"/>
      </w:rPr>
    </w:pPr>
    <w:r>
      <w:rPr>
        <w:noProof/>
      </w:rPr>
      <w:pict w14:anchorId="083BFD1B">
        <v:shapetype id="_x0000_t202" coordsize="21600,21600" o:spt="202" path="m,l,21600r21600,l21600,xe">
          <v:stroke joinstyle="miter"/>
          <v:path gradientshapeok="t" o:connecttype="rect"/>
        </v:shapetype>
        <v:shape id="Text Box 2" o:spid="_x0000_s22530" type="#_x0000_t202" style="position:absolute;margin-left:43.6pt;margin-top:44.4pt;width:85.6pt;height:13.55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" filled="f" stroked="f">
          <v:textbox inset="0,0,0,0">
            <w:txbxContent>
              <w:p w14:paraId="603C1FE3" w14:textId="77777777" w:rsidR="00DA3323" w:rsidRDefault="00DA3323">
                <w:pPr>
                  <w:spacing w:before="19"/>
                  <w:ind w:left="20"/>
                  <w:rPr>
                    <w:rFonts w:ascii="Arial"/>
                    <w:b/>
                    <w:sz w:val="20"/>
                  </w:rPr>
                </w:pPr>
                <w:r>
                  <w:rPr>
                    <w:rFonts w:ascii="Arial"/>
                    <w:b/>
                    <w:w w:val="105"/>
                    <w:sz w:val="20"/>
                  </w:rPr>
                  <w:t>Other</w:t>
                </w:r>
                <w:r>
                  <w:rPr>
                    <w:rFonts w:ascii="Arial"/>
                    <w:b/>
                    <w:spacing w:val="57"/>
                    <w:w w:val="105"/>
                    <w:sz w:val="20"/>
                  </w:rPr>
                  <w:t xml:space="preserve"> </w:t>
                </w:r>
                <w:r>
                  <w:rPr>
                    <w:rFonts w:ascii="Arial"/>
                    <w:b/>
                    <w:w w:val="105"/>
                    <w:sz w:val="20"/>
                  </w:rPr>
                  <w:t>Expenses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7287" w14:textId="77777777" w:rsidR="00DA3323" w:rsidRDefault="00050384">
    <w:pPr>
      <w:pStyle w:val="a3"/>
      <w:spacing w:line="14" w:lineRule="auto"/>
      <w:rPr>
        <w:sz w:val="20"/>
      </w:rPr>
    </w:pPr>
    <w:r>
      <w:rPr>
        <w:noProof/>
      </w:rPr>
      <w:pict w14:anchorId="0069B0D5">
        <v:shapetype id="_x0000_t202" coordsize="21600,21600" o:spt="202" path="m,l,21600r21600,l21600,xe">
          <v:stroke joinstyle="miter"/>
          <v:path gradientshapeok="t" o:connecttype="rect"/>
        </v:shapetype>
        <v:shape id="Text Box 1" o:spid="_x0000_s22529" type="#_x0000_t202" style="position:absolute;margin-left:43.6pt;margin-top:44.4pt;width:89.1pt;height:13.5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" filled="f" stroked="f">
          <v:textbox inset="0,0,0,0">
            <w:txbxContent>
              <w:p w14:paraId="054406D4" w14:textId="77777777" w:rsidR="00DA3323" w:rsidRDefault="00DA3323">
                <w:pPr>
                  <w:spacing w:before="19"/>
                  <w:ind w:left="20"/>
                  <w:rPr>
                    <w:rFonts w:ascii="Arial"/>
                    <w:b/>
                    <w:sz w:val="20"/>
                  </w:rPr>
                </w:pPr>
                <w:r>
                  <w:rPr>
                    <w:rFonts w:ascii="Arial"/>
                    <w:b/>
                    <w:w w:val="105"/>
                    <w:sz w:val="20"/>
                  </w:rPr>
                  <w:t>Budget Summary</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39F0" w14:textId="77777777" w:rsidR="00DA3323" w:rsidRDefault="00DA3323">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9D30" w14:textId="77777777" w:rsidR="00DA3323" w:rsidRDefault="00DA3323">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99"/>
    <w:multiLevelType w:val="hybridMultilevel"/>
    <w:tmpl w:val="90908AF0"/>
    <w:lvl w:ilvl="0" w:tplc="840899AC">
      <w:start w:val="1"/>
      <w:numFmt w:val="lowerLetter"/>
      <w:lvlText w:val="(%1)"/>
      <w:lvlJc w:val="left"/>
      <w:pPr>
        <w:ind w:left="152" w:hanging="384"/>
      </w:pPr>
      <w:rPr>
        <w:rFonts w:ascii="Arial MT" w:eastAsia="Arial MT" w:hAnsi="Arial MT" w:cs="Arial MT" w:hint="default"/>
        <w:w w:val="100"/>
        <w:sz w:val="22"/>
        <w:szCs w:val="22"/>
        <w:lang w:val="en-US" w:eastAsia="en-US" w:bidi="ar-SA"/>
      </w:rPr>
    </w:lvl>
    <w:lvl w:ilvl="1" w:tplc="E26CD116">
      <w:numFmt w:val="bullet"/>
      <w:lvlText w:val="•"/>
      <w:lvlJc w:val="left"/>
      <w:pPr>
        <w:ind w:left="1134" w:hanging="384"/>
      </w:pPr>
      <w:rPr>
        <w:rFonts w:hint="default"/>
        <w:lang w:val="en-US" w:eastAsia="en-US" w:bidi="ar-SA"/>
      </w:rPr>
    </w:lvl>
    <w:lvl w:ilvl="2" w:tplc="EDB014B0">
      <w:numFmt w:val="bullet"/>
      <w:lvlText w:val="•"/>
      <w:lvlJc w:val="left"/>
      <w:pPr>
        <w:ind w:left="2109" w:hanging="384"/>
      </w:pPr>
      <w:rPr>
        <w:rFonts w:hint="default"/>
        <w:lang w:val="en-US" w:eastAsia="en-US" w:bidi="ar-SA"/>
      </w:rPr>
    </w:lvl>
    <w:lvl w:ilvl="3" w:tplc="1744E340">
      <w:numFmt w:val="bullet"/>
      <w:lvlText w:val="•"/>
      <w:lvlJc w:val="left"/>
      <w:pPr>
        <w:ind w:left="3083" w:hanging="384"/>
      </w:pPr>
      <w:rPr>
        <w:rFonts w:hint="default"/>
        <w:lang w:val="en-US" w:eastAsia="en-US" w:bidi="ar-SA"/>
      </w:rPr>
    </w:lvl>
    <w:lvl w:ilvl="4" w:tplc="A31AA87E">
      <w:numFmt w:val="bullet"/>
      <w:lvlText w:val="•"/>
      <w:lvlJc w:val="left"/>
      <w:pPr>
        <w:ind w:left="4058" w:hanging="384"/>
      </w:pPr>
      <w:rPr>
        <w:rFonts w:hint="default"/>
        <w:lang w:val="en-US" w:eastAsia="en-US" w:bidi="ar-SA"/>
      </w:rPr>
    </w:lvl>
    <w:lvl w:ilvl="5" w:tplc="976E000C">
      <w:numFmt w:val="bullet"/>
      <w:lvlText w:val="•"/>
      <w:lvlJc w:val="left"/>
      <w:pPr>
        <w:ind w:left="5033" w:hanging="384"/>
      </w:pPr>
      <w:rPr>
        <w:rFonts w:hint="default"/>
        <w:lang w:val="en-US" w:eastAsia="en-US" w:bidi="ar-SA"/>
      </w:rPr>
    </w:lvl>
    <w:lvl w:ilvl="6" w:tplc="4EC8BA38">
      <w:numFmt w:val="bullet"/>
      <w:lvlText w:val="•"/>
      <w:lvlJc w:val="left"/>
      <w:pPr>
        <w:ind w:left="6007" w:hanging="384"/>
      </w:pPr>
      <w:rPr>
        <w:rFonts w:hint="default"/>
        <w:lang w:val="en-US" w:eastAsia="en-US" w:bidi="ar-SA"/>
      </w:rPr>
    </w:lvl>
    <w:lvl w:ilvl="7" w:tplc="68D07BEA">
      <w:numFmt w:val="bullet"/>
      <w:lvlText w:val="•"/>
      <w:lvlJc w:val="left"/>
      <w:pPr>
        <w:ind w:left="6982" w:hanging="384"/>
      </w:pPr>
      <w:rPr>
        <w:rFonts w:hint="default"/>
        <w:lang w:val="en-US" w:eastAsia="en-US" w:bidi="ar-SA"/>
      </w:rPr>
    </w:lvl>
    <w:lvl w:ilvl="8" w:tplc="25CED382">
      <w:numFmt w:val="bullet"/>
      <w:lvlText w:val="•"/>
      <w:lvlJc w:val="left"/>
      <w:pPr>
        <w:ind w:left="7957" w:hanging="384"/>
      </w:pPr>
      <w:rPr>
        <w:rFonts w:hint="default"/>
        <w:lang w:val="en-US" w:eastAsia="en-US" w:bidi="ar-SA"/>
      </w:rPr>
    </w:lvl>
  </w:abstractNum>
  <w:abstractNum w:abstractNumId="1" w15:restartNumberingAfterBreak="0">
    <w:nsid w:val="07F202F6"/>
    <w:multiLevelType w:val="hybridMultilevel"/>
    <w:tmpl w:val="E15039AE"/>
    <w:lvl w:ilvl="0" w:tplc="3CCCAC2E">
      <w:start w:val="1"/>
      <w:numFmt w:val="decimal"/>
      <w:lvlText w:val="%1."/>
      <w:lvlJc w:val="left"/>
      <w:pPr>
        <w:ind w:left="577" w:hanging="435"/>
      </w:pPr>
      <w:rPr>
        <w:rFonts w:eastAsia="Arial MT"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9F07313"/>
    <w:multiLevelType w:val="hybridMultilevel"/>
    <w:tmpl w:val="F4806476"/>
    <w:lvl w:ilvl="0" w:tplc="60C025E8">
      <w:start w:val="1"/>
      <w:numFmt w:val="lowerLetter"/>
      <w:lvlText w:val="%1."/>
      <w:lvlJc w:val="left"/>
      <w:pPr>
        <w:ind w:left="436" w:hanging="284"/>
      </w:pPr>
      <w:rPr>
        <w:rFonts w:ascii="Arial" w:eastAsia="Arial" w:hAnsi="Arial" w:cs="Arial" w:hint="default"/>
        <w:b/>
        <w:bCs/>
        <w:spacing w:val="-1"/>
        <w:w w:val="100"/>
        <w:sz w:val="22"/>
        <w:szCs w:val="22"/>
        <w:lang w:val="en-US" w:eastAsia="en-US" w:bidi="ar-SA"/>
      </w:rPr>
    </w:lvl>
    <w:lvl w:ilvl="1" w:tplc="79182166">
      <w:start w:val="1"/>
      <w:numFmt w:val="decimal"/>
      <w:lvlText w:val="(%2)"/>
      <w:lvlJc w:val="left"/>
      <w:pPr>
        <w:ind w:left="873" w:hanging="360"/>
      </w:pPr>
      <w:rPr>
        <w:rFonts w:ascii="Arial MT" w:eastAsia="Arial MT" w:hAnsi="Arial MT" w:cs="Arial MT" w:hint="default"/>
        <w:w w:val="100"/>
        <w:sz w:val="22"/>
        <w:szCs w:val="22"/>
        <w:lang w:val="en-US" w:eastAsia="en-US" w:bidi="ar-SA"/>
      </w:rPr>
    </w:lvl>
    <w:lvl w:ilvl="2" w:tplc="86969A86">
      <w:numFmt w:val="bullet"/>
      <w:lvlText w:val="•"/>
      <w:lvlJc w:val="left"/>
      <w:pPr>
        <w:ind w:left="1882" w:hanging="360"/>
      </w:pPr>
      <w:rPr>
        <w:rFonts w:hint="default"/>
        <w:lang w:val="en-US" w:eastAsia="en-US" w:bidi="ar-SA"/>
      </w:rPr>
    </w:lvl>
    <w:lvl w:ilvl="3" w:tplc="B486F66E">
      <w:numFmt w:val="bullet"/>
      <w:lvlText w:val="•"/>
      <w:lvlJc w:val="left"/>
      <w:pPr>
        <w:ind w:left="2885" w:hanging="360"/>
      </w:pPr>
      <w:rPr>
        <w:rFonts w:hint="default"/>
        <w:lang w:val="en-US" w:eastAsia="en-US" w:bidi="ar-SA"/>
      </w:rPr>
    </w:lvl>
    <w:lvl w:ilvl="4" w:tplc="A36AA1B2">
      <w:numFmt w:val="bullet"/>
      <w:lvlText w:val="•"/>
      <w:lvlJc w:val="left"/>
      <w:pPr>
        <w:ind w:left="3888" w:hanging="360"/>
      </w:pPr>
      <w:rPr>
        <w:rFonts w:hint="default"/>
        <w:lang w:val="en-US" w:eastAsia="en-US" w:bidi="ar-SA"/>
      </w:rPr>
    </w:lvl>
    <w:lvl w:ilvl="5" w:tplc="9AC027A2">
      <w:numFmt w:val="bullet"/>
      <w:lvlText w:val="•"/>
      <w:lvlJc w:val="left"/>
      <w:pPr>
        <w:ind w:left="4891" w:hanging="360"/>
      </w:pPr>
      <w:rPr>
        <w:rFonts w:hint="default"/>
        <w:lang w:val="en-US" w:eastAsia="en-US" w:bidi="ar-SA"/>
      </w:rPr>
    </w:lvl>
    <w:lvl w:ilvl="6" w:tplc="B540E2EA">
      <w:numFmt w:val="bullet"/>
      <w:lvlText w:val="•"/>
      <w:lvlJc w:val="left"/>
      <w:pPr>
        <w:ind w:left="5894" w:hanging="360"/>
      </w:pPr>
      <w:rPr>
        <w:rFonts w:hint="default"/>
        <w:lang w:val="en-US" w:eastAsia="en-US" w:bidi="ar-SA"/>
      </w:rPr>
    </w:lvl>
    <w:lvl w:ilvl="7" w:tplc="A956BCD8">
      <w:numFmt w:val="bullet"/>
      <w:lvlText w:val="•"/>
      <w:lvlJc w:val="left"/>
      <w:pPr>
        <w:ind w:left="6897" w:hanging="360"/>
      </w:pPr>
      <w:rPr>
        <w:rFonts w:hint="default"/>
        <w:lang w:val="en-US" w:eastAsia="en-US" w:bidi="ar-SA"/>
      </w:rPr>
    </w:lvl>
    <w:lvl w:ilvl="8" w:tplc="2DBA8E7A">
      <w:numFmt w:val="bullet"/>
      <w:lvlText w:val="•"/>
      <w:lvlJc w:val="left"/>
      <w:pPr>
        <w:ind w:left="7900" w:hanging="360"/>
      </w:pPr>
      <w:rPr>
        <w:rFonts w:hint="default"/>
        <w:lang w:val="en-US" w:eastAsia="en-US" w:bidi="ar-SA"/>
      </w:rPr>
    </w:lvl>
  </w:abstractNum>
  <w:abstractNum w:abstractNumId="3" w15:restartNumberingAfterBreak="0">
    <w:nsid w:val="0C16677C"/>
    <w:multiLevelType w:val="hybridMultilevel"/>
    <w:tmpl w:val="7C6475EC"/>
    <w:lvl w:ilvl="0" w:tplc="81E470EE">
      <w:start w:val="1"/>
      <w:numFmt w:val="decimal"/>
      <w:lvlText w:val="%1."/>
      <w:lvlJc w:val="left"/>
      <w:pPr>
        <w:ind w:left="152" w:hanging="234"/>
      </w:pPr>
      <w:rPr>
        <w:rFonts w:ascii="Arial MT" w:eastAsia="Arial MT" w:hAnsi="Arial MT" w:cs="Arial MT" w:hint="default"/>
        <w:spacing w:val="0"/>
        <w:w w:val="103"/>
        <w:sz w:val="20"/>
        <w:szCs w:val="20"/>
        <w:lang w:val="en-US" w:eastAsia="en-US" w:bidi="ar-SA"/>
      </w:rPr>
    </w:lvl>
    <w:lvl w:ilvl="1" w:tplc="EA764A2A">
      <w:numFmt w:val="bullet"/>
      <w:lvlText w:val="•"/>
      <w:lvlJc w:val="left"/>
      <w:pPr>
        <w:ind w:left="1186" w:hanging="234"/>
      </w:pPr>
      <w:rPr>
        <w:rFonts w:hint="default"/>
        <w:lang w:val="en-US" w:eastAsia="en-US" w:bidi="ar-SA"/>
      </w:rPr>
    </w:lvl>
    <w:lvl w:ilvl="2" w:tplc="AE683888">
      <w:numFmt w:val="bullet"/>
      <w:lvlText w:val="•"/>
      <w:lvlJc w:val="left"/>
      <w:pPr>
        <w:ind w:left="2212" w:hanging="234"/>
      </w:pPr>
      <w:rPr>
        <w:rFonts w:hint="default"/>
        <w:lang w:val="en-US" w:eastAsia="en-US" w:bidi="ar-SA"/>
      </w:rPr>
    </w:lvl>
    <w:lvl w:ilvl="3" w:tplc="26EEF3E4">
      <w:numFmt w:val="bullet"/>
      <w:lvlText w:val="•"/>
      <w:lvlJc w:val="left"/>
      <w:pPr>
        <w:ind w:left="3238" w:hanging="234"/>
      </w:pPr>
      <w:rPr>
        <w:rFonts w:hint="default"/>
        <w:lang w:val="en-US" w:eastAsia="en-US" w:bidi="ar-SA"/>
      </w:rPr>
    </w:lvl>
    <w:lvl w:ilvl="4" w:tplc="354620B4">
      <w:numFmt w:val="bullet"/>
      <w:lvlText w:val="•"/>
      <w:lvlJc w:val="left"/>
      <w:pPr>
        <w:ind w:left="4264" w:hanging="234"/>
      </w:pPr>
      <w:rPr>
        <w:rFonts w:hint="default"/>
        <w:lang w:val="en-US" w:eastAsia="en-US" w:bidi="ar-SA"/>
      </w:rPr>
    </w:lvl>
    <w:lvl w:ilvl="5" w:tplc="024A4F4C">
      <w:numFmt w:val="bullet"/>
      <w:lvlText w:val="•"/>
      <w:lvlJc w:val="left"/>
      <w:pPr>
        <w:ind w:left="5290" w:hanging="234"/>
      </w:pPr>
      <w:rPr>
        <w:rFonts w:hint="default"/>
        <w:lang w:val="en-US" w:eastAsia="en-US" w:bidi="ar-SA"/>
      </w:rPr>
    </w:lvl>
    <w:lvl w:ilvl="6" w:tplc="6E6EF7F8">
      <w:numFmt w:val="bullet"/>
      <w:lvlText w:val="•"/>
      <w:lvlJc w:val="left"/>
      <w:pPr>
        <w:ind w:left="6316" w:hanging="234"/>
      </w:pPr>
      <w:rPr>
        <w:rFonts w:hint="default"/>
        <w:lang w:val="en-US" w:eastAsia="en-US" w:bidi="ar-SA"/>
      </w:rPr>
    </w:lvl>
    <w:lvl w:ilvl="7" w:tplc="6EC4F036">
      <w:numFmt w:val="bullet"/>
      <w:lvlText w:val="•"/>
      <w:lvlJc w:val="left"/>
      <w:pPr>
        <w:ind w:left="7342" w:hanging="234"/>
      </w:pPr>
      <w:rPr>
        <w:rFonts w:hint="default"/>
        <w:lang w:val="en-US" w:eastAsia="en-US" w:bidi="ar-SA"/>
      </w:rPr>
    </w:lvl>
    <w:lvl w:ilvl="8" w:tplc="DD4C5656">
      <w:numFmt w:val="bullet"/>
      <w:lvlText w:val="•"/>
      <w:lvlJc w:val="left"/>
      <w:pPr>
        <w:ind w:left="8368" w:hanging="234"/>
      </w:pPr>
      <w:rPr>
        <w:rFonts w:hint="default"/>
        <w:lang w:val="en-US" w:eastAsia="en-US" w:bidi="ar-SA"/>
      </w:rPr>
    </w:lvl>
  </w:abstractNum>
  <w:abstractNum w:abstractNumId="4" w15:restartNumberingAfterBreak="0">
    <w:nsid w:val="110F265B"/>
    <w:multiLevelType w:val="hybridMultilevel"/>
    <w:tmpl w:val="35266832"/>
    <w:lvl w:ilvl="0" w:tplc="C568A42E">
      <w:numFmt w:val="bullet"/>
      <w:lvlText w:val=""/>
      <w:lvlJc w:val="left"/>
      <w:pPr>
        <w:ind w:left="527" w:hanging="428"/>
      </w:pPr>
      <w:rPr>
        <w:rFonts w:ascii="Symbol" w:eastAsia="Symbol" w:hAnsi="Symbol" w:cs="Symbol" w:hint="default"/>
        <w:w w:val="100"/>
        <w:sz w:val="24"/>
        <w:szCs w:val="24"/>
        <w:lang w:val="en-US" w:eastAsia="en-US" w:bidi="ar-SA"/>
      </w:rPr>
    </w:lvl>
    <w:lvl w:ilvl="1" w:tplc="046AA016">
      <w:numFmt w:val="bullet"/>
      <w:lvlText w:val="•"/>
      <w:lvlJc w:val="left"/>
      <w:pPr>
        <w:ind w:left="1396" w:hanging="428"/>
      </w:pPr>
      <w:rPr>
        <w:rFonts w:hint="default"/>
        <w:lang w:val="en-US" w:eastAsia="en-US" w:bidi="ar-SA"/>
      </w:rPr>
    </w:lvl>
    <w:lvl w:ilvl="2" w:tplc="F418EE78">
      <w:numFmt w:val="bullet"/>
      <w:lvlText w:val="•"/>
      <w:lvlJc w:val="left"/>
      <w:pPr>
        <w:ind w:left="2272" w:hanging="428"/>
      </w:pPr>
      <w:rPr>
        <w:rFonts w:hint="default"/>
        <w:lang w:val="en-US" w:eastAsia="en-US" w:bidi="ar-SA"/>
      </w:rPr>
    </w:lvl>
    <w:lvl w:ilvl="3" w:tplc="078A82C2">
      <w:numFmt w:val="bullet"/>
      <w:lvlText w:val="•"/>
      <w:lvlJc w:val="left"/>
      <w:pPr>
        <w:ind w:left="3148" w:hanging="428"/>
      </w:pPr>
      <w:rPr>
        <w:rFonts w:hint="default"/>
        <w:lang w:val="en-US" w:eastAsia="en-US" w:bidi="ar-SA"/>
      </w:rPr>
    </w:lvl>
    <w:lvl w:ilvl="4" w:tplc="B57628D6">
      <w:numFmt w:val="bullet"/>
      <w:lvlText w:val="•"/>
      <w:lvlJc w:val="left"/>
      <w:pPr>
        <w:ind w:left="4024" w:hanging="428"/>
      </w:pPr>
      <w:rPr>
        <w:rFonts w:hint="default"/>
        <w:lang w:val="en-US" w:eastAsia="en-US" w:bidi="ar-SA"/>
      </w:rPr>
    </w:lvl>
    <w:lvl w:ilvl="5" w:tplc="ED7C3496">
      <w:numFmt w:val="bullet"/>
      <w:lvlText w:val="•"/>
      <w:lvlJc w:val="left"/>
      <w:pPr>
        <w:ind w:left="4900" w:hanging="428"/>
      </w:pPr>
      <w:rPr>
        <w:rFonts w:hint="default"/>
        <w:lang w:val="en-US" w:eastAsia="en-US" w:bidi="ar-SA"/>
      </w:rPr>
    </w:lvl>
    <w:lvl w:ilvl="6" w:tplc="A7EEF19E">
      <w:numFmt w:val="bullet"/>
      <w:lvlText w:val="•"/>
      <w:lvlJc w:val="left"/>
      <w:pPr>
        <w:ind w:left="5776" w:hanging="428"/>
      </w:pPr>
      <w:rPr>
        <w:rFonts w:hint="default"/>
        <w:lang w:val="en-US" w:eastAsia="en-US" w:bidi="ar-SA"/>
      </w:rPr>
    </w:lvl>
    <w:lvl w:ilvl="7" w:tplc="BB926F68">
      <w:numFmt w:val="bullet"/>
      <w:lvlText w:val="•"/>
      <w:lvlJc w:val="left"/>
      <w:pPr>
        <w:ind w:left="6652" w:hanging="428"/>
      </w:pPr>
      <w:rPr>
        <w:rFonts w:hint="default"/>
        <w:lang w:val="en-US" w:eastAsia="en-US" w:bidi="ar-SA"/>
      </w:rPr>
    </w:lvl>
    <w:lvl w:ilvl="8" w:tplc="8AC06102">
      <w:numFmt w:val="bullet"/>
      <w:lvlText w:val="•"/>
      <w:lvlJc w:val="left"/>
      <w:pPr>
        <w:ind w:left="7528" w:hanging="428"/>
      </w:pPr>
      <w:rPr>
        <w:rFonts w:hint="default"/>
        <w:lang w:val="en-US" w:eastAsia="en-US" w:bidi="ar-SA"/>
      </w:rPr>
    </w:lvl>
  </w:abstractNum>
  <w:abstractNum w:abstractNumId="5" w15:restartNumberingAfterBreak="0">
    <w:nsid w:val="1D1F61CF"/>
    <w:multiLevelType w:val="hybridMultilevel"/>
    <w:tmpl w:val="E1ECD448"/>
    <w:lvl w:ilvl="0" w:tplc="6F92A00A">
      <w:start w:val="1"/>
      <w:numFmt w:val="decimal"/>
      <w:lvlText w:val="%1."/>
      <w:lvlJc w:val="left"/>
      <w:pPr>
        <w:ind w:left="502" w:hanging="360"/>
      </w:pPr>
      <w:rPr>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24254EBE"/>
    <w:multiLevelType w:val="hybridMultilevel"/>
    <w:tmpl w:val="339EA65E"/>
    <w:lvl w:ilvl="0" w:tplc="15407B4C">
      <w:numFmt w:val="bullet"/>
      <w:lvlText w:val="-"/>
      <w:lvlJc w:val="left"/>
      <w:pPr>
        <w:ind w:left="111" w:hanging="123"/>
      </w:pPr>
      <w:rPr>
        <w:rFonts w:ascii="Arial MT" w:eastAsia="Arial MT" w:hAnsi="Arial MT" w:cs="Arial MT" w:hint="default"/>
        <w:w w:val="99"/>
        <w:sz w:val="20"/>
        <w:szCs w:val="20"/>
        <w:lang w:val="en-US" w:eastAsia="en-US" w:bidi="ar-SA"/>
      </w:rPr>
    </w:lvl>
    <w:lvl w:ilvl="1" w:tplc="9586CE68">
      <w:numFmt w:val="bullet"/>
      <w:lvlText w:val="•"/>
      <w:lvlJc w:val="left"/>
      <w:pPr>
        <w:ind w:left="271" w:hanging="123"/>
      </w:pPr>
      <w:rPr>
        <w:rFonts w:hint="default"/>
        <w:lang w:val="en-US" w:eastAsia="en-US" w:bidi="ar-SA"/>
      </w:rPr>
    </w:lvl>
    <w:lvl w:ilvl="2" w:tplc="E78EC52C">
      <w:numFmt w:val="bullet"/>
      <w:lvlText w:val="•"/>
      <w:lvlJc w:val="left"/>
      <w:pPr>
        <w:ind w:left="423" w:hanging="123"/>
      </w:pPr>
      <w:rPr>
        <w:rFonts w:hint="default"/>
        <w:lang w:val="en-US" w:eastAsia="en-US" w:bidi="ar-SA"/>
      </w:rPr>
    </w:lvl>
    <w:lvl w:ilvl="3" w:tplc="C71E3E86">
      <w:numFmt w:val="bullet"/>
      <w:lvlText w:val="•"/>
      <w:lvlJc w:val="left"/>
      <w:pPr>
        <w:ind w:left="574" w:hanging="123"/>
      </w:pPr>
      <w:rPr>
        <w:rFonts w:hint="default"/>
        <w:lang w:val="en-US" w:eastAsia="en-US" w:bidi="ar-SA"/>
      </w:rPr>
    </w:lvl>
    <w:lvl w:ilvl="4" w:tplc="12326E46">
      <w:numFmt w:val="bullet"/>
      <w:lvlText w:val="•"/>
      <w:lvlJc w:val="left"/>
      <w:pPr>
        <w:ind w:left="726" w:hanging="123"/>
      </w:pPr>
      <w:rPr>
        <w:rFonts w:hint="default"/>
        <w:lang w:val="en-US" w:eastAsia="en-US" w:bidi="ar-SA"/>
      </w:rPr>
    </w:lvl>
    <w:lvl w:ilvl="5" w:tplc="D1BC9002">
      <w:numFmt w:val="bullet"/>
      <w:lvlText w:val="•"/>
      <w:lvlJc w:val="left"/>
      <w:pPr>
        <w:ind w:left="878" w:hanging="123"/>
      </w:pPr>
      <w:rPr>
        <w:rFonts w:hint="default"/>
        <w:lang w:val="en-US" w:eastAsia="en-US" w:bidi="ar-SA"/>
      </w:rPr>
    </w:lvl>
    <w:lvl w:ilvl="6" w:tplc="0792CDDE">
      <w:numFmt w:val="bullet"/>
      <w:lvlText w:val="•"/>
      <w:lvlJc w:val="left"/>
      <w:pPr>
        <w:ind w:left="1029" w:hanging="123"/>
      </w:pPr>
      <w:rPr>
        <w:rFonts w:hint="default"/>
        <w:lang w:val="en-US" w:eastAsia="en-US" w:bidi="ar-SA"/>
      </w:rPr>
    </w:lvl>
    <w:lvl w:ilvl="7" w:tplc="74FEC540">
      <w:numFmt w:val="bullet"/>
      <w:lvlText w:val="•"/>
      <w:lvlJc w:val="left"/>
      <w:pPr>
        <w:ind w:left="1181" w:hanging="123"/>
      </w:pPr>
      <w:rPr>
        <w:rFonts w:hint="default"/>
        <w:lang w:val="en-US" w:eastAsia="en-US" w:bidi="ar-SA"/>
      </w:rPr>
    </w:lvl>
    <w:lvl w:ilvl="8" w:tplc="CBE6B910">
      <w:numFmt w:val="bullet"/>
      <w:lvlText w:val="•"/>
      <w:lvlJc w:val="left"/>
      <w:pPr>
        <w:ind w:left="1332" w:hanging="123"/>
      </w:pPr>
      <w:rPr>
        <w:rFonts w:hint="default"/>
        <w:lang w:val="en-US" w:eastAsia="en-US" w:bidi="ar-SA"/>
      </w:rPr>
    </w:lvl>
  </w:abstractNum>
  <w:abstractNum w:abstractNumId="7" w15:restartNumberingAfterBreak="0">
    <w:nsid w:val="2C4F12AA"/>
    <w:multiLevelType w:val="hybridMultilevel"/>
    <w:tmpl w:val="59F0C130"/>
    <w:lvl w:ilvl="0" w:tplc="FE80015E">
      <w:start w:val="1"/>
      <w:numFmt w:val="decimal"/>
      <w:lvlText w:val="%1)"/>
      <w:lvlJc w:val="left"/>
      <w:pPr>
        <w:ind w:left="285" w:hanging="238"/>
      </w:pPr>
      <w:rPr>
        <w:rFonts w:ascii="Times New Roman" w:eastAsia="Times New Roman" w:hAnsi="Times New Roman" w:cs="Times New Roman" w:hint="default"/>
        <w:spacing w:val="0"/>
        <w:w w:val="99"/>
        <w:sz w:val="20"/>
        <w:szCs w:val="20"/>
        <w:lang w:val="en-US" w:eastAsia="en-US" w:bidi="ar-SA"/>
      </w:rPr>
    </w:lvl>
    <w:lvl w:ilvl="1" w:tplc="AB066E9E">
      <w:numFmt w:val="bullet"/>
      <w:lvlText w:val="•"/>
      <w:lvlJc w:val="left"/>
      <w:pPr>
        <w:ind w:left="659" w:hanging="238"/>
      </w:pPr>
      <w:rPr>
        <w:rFonts w:hint="default"/>
        <w:lang w:val="en-US" w:eastAsia="en-US" w:bidi="ar-SA"/>
      </w:rPr>
    </w:lvl>
    <w:lvl w:ilvl="2" w:tplc="3244A58E">
      <w:numFmt w:val="bullet"/>
      <w:lvlText w:val="•"/>
      <w:lvlJc w:val="left"/>
      <w:pPr>
        <w:ind w:left="1038" w:hanging="238"/>
      </w:pPr>
      <w:rPr>
        <w:rFonts w:hint="default"/>
        <w:lang w:val="en-US" w:eastAsia="en-US" w:bidi="ar-SA"/>
      </w:rPr>
    </w:lvl>
    <w:lvl w:ilvl="3" w:tplc="E2B24A38">
      <w:numFmt w:val="bullet"/>
      <w:lvlText w:val="•"/>
      <w:lvlJc w:val="left"/>
      <w:pPr>
        <w:ind w:left="1417" w:hanging="238"/>
      </w:pPr>
      <w:rPr>
        <w:rFonts w:hint="default"/>
        <w:lang w:val="en-US" w:eastAsia="en-US" w:bidi="ar-SA"/>
      </w:rPr>
    </w:lvl>
    <w:lvl w:ilvl="4" w:tplc="9E467FE8">
      <w:numFmt w:val="bullet"/>
      <w:lvlText w:val="•"/>
      <w:lvlJc w:val="left"/>
      <w:pPr>
        <w:ind w:left="1797" w:hanging="238"/>
      </w:pPr>
      <w:rPr>
        <w:rFonts w:hint="default"/>
        <w:lang w:val="en-US" w:eastAsia="en-US" w:bidi="ar-SA"/>
      </w:rPr>
    </w:lvl>
    <w:lvl w:ilvl="5" w:tplc="7D48C08C">
      <w:numFmt w:val="bullet"/>
      <w:lvlText w:val="•"/>
      <w:lvlJc w:val="left"/>
      <w:pPr>
        <w:ind w:left="2176" w:hanging="238"/>
      </w:pPr>
      <w:rPr>
        <w:rFonts w:hint="default"/>
        <w:lang w:val="en-US" w:eastAsia="en-US" w:bidi="ar-SA"/>
      </w:rPr>
    </w:lvl>
    <w:lvl w:ilvl="6" w:tplc="553416B6">
      <w:numFmt w:val="bullet"/>
      <w:lvlText w:val="•"/>
      <w:lvlJc w:val="left"/>
      <w:pPr>
        <w:ind w:left="2555" w:hanging="238"/>
      </w:pPr>
      <w:rPr>
        <w:rFonts w:hint="default"/>
        <w:lang w:val="en-US" w:eastAsia="en-US" w:bidi="ar-SA"/>
      </w:rPr>
    </w:lvl>
    <w:lvl w:ilvl="7" w:tplc="881AC948">
      <w:numFmt w:val="bullet"/>
      <w:lvlText w:val="•"/>
      <w:lvlJc w:val="left"/>
      <w:pPr>
        <w:ind w:left="2935" w:hanging="238"/>
      </w:pPr>
      <w:rPr>
        <w:rFonts w:hint="default"/>
        <w:lang w:val="en-US" w:eastAsia="en-US" w:bidi="ar-SA"/>
      </w:rPr>
    </w:lvl>
    <w:lvl w:ilvl="8" w:tplc="87B47956">
      <w:numFmt w:val="bullet"/>
      <w:lvlText w:val="•"/>
      <w:lvlJc w:val="left"/>
      <w:pPr>
        <w:ind w:left="3314" w:hanging="238"/>
      </w:pPr>
      <w:rPr>
        <w:rFonts w:hint="default"/>
        <w:lang w:val="en-US" w:eastAsia="en-US" w:bidi="ar-SA"/>
      </w:rPr>
    </w:lvl>
  </w:abstractNum>
  <w:abstractNum w:abstractNumId="8" w15:restartNumberingAfterBreak="0">
    <w:nsid w:val="2F797778"/>
    <w:multiLevelType w:val="hybridMultilevel"/>
    <w:tmpl w:val="0A34D63C"/>
    <w:lvl w:ilvl="0" w:tplc="5F2485E6">
      <w:start w:val="1"/>
      <w:numFmt w:val="decimal"/>
      <w:lvlText w:val="%1."/>
      <w:lvlJc w:val="left"/>
      <w:pPr>
        <w:ind w:left="384" w:hanging="233"/>
      </w:pPr>
      <w:rPr>
        <w:rFonts w:ascii="Arial MT" w:eastAsia="Arial MT" w:hAnsi="Arial MT" w:cs="Arial MT" w:hint="default"/>
        <w:spacing w:val="0"/>
        <w:w w:val="103"/>
        <w:sz w:val="20"/>
        <w:szCs w:val="20"/>
        <w:lang w:val="en-US" w:eastAsia="en-US" w:bidi="ar-SA"/>
      </w:rPr>
    </w:lvl>
    <w:lvl w:ilvl="1" w:tplc="635C1F76">
      <w:numFmt w:val="bullet"/>
      <w:lvlText w:val="•"/>
      <w:lvlJc w:val="left"/>
      <w:pPr>
        <w:ind w:left="1384" w:hanging="233"/>
      </w:pPr>
      <w:rPr>
        <w:rFonts w:hint="default"/>
        <w:lang w:val="en-US" w:eastAsia="en-US" w:bidi="ar-SA"/>
      </w:rPr>
    </w:lvl>
    <w:lvl w:ilvl="2" w:tplc="60869446">
      <w:numFmt w:val="bullet"/>
      <w:lvlText w:val="•"/>
      <w:lvlJc w:val="left"/>
      <w:pPr>
        <w:ind w:left="2388" w:hanging="233"/>
      </w:pPr>
      <w:rPr>
        <w:rFonts w:hint="default"/>
        <w:lang w:val="en-US" w:eastAsia="en-US" w:bidi="ar-SA"/>
      </w:rPr>
    </w:lvl>
    <w:lvl w:ilvl="3" w:tplc="A836C158">
      <w:numFmt w:val="bullet"/>
      <w:lvlText w:val="•"/>
      <w:lvlJc w:val="left"/>
      <w:pPr>
        <w:ind w:left="3392" w:hanging="233"/>
      </w:pPr>
      <w:rPr>
        <w:rFonts w:hint="default"/>
        <w:lang w:val="en-US" w:eastAsia="en-US" w:bidi="ar-SA"/>
      </w:rPr>
    </w:lvl>
    <w:lvl w:ilvl="4" w:tplc="DA84833A">
      <w:numFmt w:val="bullet"/>
      <w:lvlText w:val="•"/>
      <w:lvlJc w:val="left"/>
      <w:pPr>
        <w:ind w:left="4396" w:hanging="233"/>
      </w:pPr>
      <w:rPr>
        <w:rFonts w:hint="default"/>
        <w:lang w:val="en-US" w:eastAsia="en-US" w:bidi="ar-SA"/>
      </w:rPr>
    </w:lvl>
    <w:lvl w:ilvl="5" w:tplc="CED09F72">
      <w:numFmt w:val="bullet"/>
      <w:lvlText w:val="•"/>
      <w:lvlJc w:val="left"/>
      <w:pPr>
        <w:ind w:left="5400" w:hanging="233"/>
      </w:pPr>
      <w:rPr>
        <w:rFonts w:hint="default"/>
        <w:lang w:val="en-US" w:eastAsia="en-US" w:bidi="ar-SA"/>
      </w:rPr>
    </w:lvl>
    <w:lvl w:ilvl="6" w:tplc="85C45444">
      <w:numFmt w:val="bullet"/>
      <w:lvlText w:val="•"/>
      <w:lvlJc w:val="left"/>
      <w:pPr>
        <w:ind w:left="6404" w:hanging="233"/>
      </w:pPr>
      <w:rPr>
        <w:rFonts w:hint="default"/>
        <w:lang w:val="en-US" w:eastAsia="en-US" w:bidi="ar-SA"/>
      </w:rPr>
    </w:lvl>
    <w:lvl w:ilvl="7" w:tplc="4E487254">
      <w:numFmt w:val="bullet"/>
      <w:lvlText w:val="•"/>
      <w:lvlJc w:val="left"/>
      <w:pPr>
        <w:ind w:left="7408" w:hanging="233"/>
      </w:pPr>
      <w:rPr>
        <w:rFonts w:hint="default"/>
        <w:lang w:val="en-US" w:eastAsia="en-US" w:bidi="ar-SA"/>
      </w:rPr>
    </w:lvl>
    <w:lvl w:ilvl="8" w:tplc="A0B6DD6C">
      <w:numFmt w:val="bullet"/>
      <w:lvlText w:val="•"/>
      <w:lvlJc w:val="left"/>
      <w:pPr>
        <w:ind w:left="8412" w:hanging="233"/>
      </w:pPr>
      <w:rPr>
        <w:rFonts w:hint="default"/>
        <w:lang w:val="en-US" w:eastAsia="en-US" w:bidi="ar-SA"/>
      </w:rPr>
    </w:lvl>
  </w:abstractNum>
  <w:abstractNum w:abstractNumId="9" w15:restartNumberingAfterBreak="0">
    <w:nsid w:val="341F3596"/>
    <w:multiLevelType w:val="hybridMultilevel"/>
    <w:tmpl w:val="D3F87196"/>
    <w:lvl w:ilvl="0" w:tplc="E8FE171A">
      <w:start w:val="1"/>
      <w:numFmt w:val="decimal"/>
      <w:lvlText w:val="%1)"/>
      <w:lvlJc w:val="left"/>
      <w:pPr>
        <w:ind w:left="146" w:hanging="233"/>
      </w:pPr>
      <w:rPr>
        <w:rFonts w:ascii="Arial MT" w:eastAsia="Arial MT" w:hAnsi="Arial MT" w:cs="Arial MT" w:hint="default"/>
        <w:w w:val="99"/>
        <w:sz w:val="20"/>
        <w:szCs w:val="20"/>
        <w:lang w:val="en-US" w:eastAsia="en-US" w:bidi="ar-SA"/>
      </w:rPr>
    </w:lvl>
    <w:lvl w:ilvl="1" w:tplc="C3E02328">
      <w:numFmt w:val="bullet"/>
      <w:lvlText w:val="•"/>
      <w:lvlJc w:val="left"/>
      <w:pPr>
        <w:ind w:left="533" w:hanging="233"/>
      </w:pPr>
      <w:rPr>
        <w:rFonts w:hint="default"/>
        <w:lang w:val="en-US" w:eastAsia="en-US" w:bidi="ar-SA"/>
      </w:rPr>
    </w:lvl>
    <w:lvl w:ilvl="2" w:tplc="235E225E">
      <w:numFmt w:val="bullet"/>
      <w:lvlText w:val="•"/>
      <w:lvlJc w:val="left"/>
      <w:pPr>
        <w:ind w:left="926" w:hanging="233"/>
      </w:pPr>
      <w:rPr>
        <w:rFonts w:hint="default"/>
        <w:lang w:val="en-US" w:eastAsia="en-US" w:bidi="ar-SA"/>
      </w:rPr>
    </w:lvl>
    <w:lvl w:ilvl="3" w:tplc="C5DE8958">
      <w:numFmt w:val="bullet"/>
      <w:lvlText w:val="•"/>
      <w:lvlJc w:val="left"/>
      <w:pPr>
        <w:ind w:left="1319" w:hanging="233"/>
      </w:pPr>
      <w:rPr>
        <w:rFonts w:hint="default"/>
        <w:lang w:val="en-US" w:eastAsia="en-US" w:bidi="ar-SA"/>
      </w:rPr>
    </w:lvl>
    <w:lvl w:ilvl="4" w:tplc="85F0ABC8">
      <w:numFmt w:val="bullet"/>
      <w:lvlText w:val="•"/>
      <w:lvlJc w:val="left"/>
      <w:pPr>
        <w:ind w:left="1713" w:hanging="233"/>
      </w:pPr>
      <w:rPr>
        <w:rFonts w:hint="default"/>
        <w:lang w:val="en-US" w:eastAsia="en-US" w:bidi="ar-SA"/>
      </w:rPr>
    </w:lvl>
    <w:lvl w:ilvl="5" w:tplc="8A34556C">
      <w:numFmt w:val="bullet"/>
      <w:lvlText w:val="•"/>
      <w:lvlJc w:val="left"/>
      <w:pPr>
        <w:ind w:left="2106" w:hanging="233"/>
      </w:pPr>
      <w:rPr>
        <w:rFonts w:hint="default"/>
        <w:lang w:val="en-US" w:eastAsia="en-US" w:bidi="ar-SA"/>
      </w:rPr>
    </w:lvl>
    <w:lvl w:ilvl="6" w:tplc="690ECCF2">
      <w:numFmt w:val="bullet"/>
      <w:lvlText w:val="•"/>
      <w:lvlJc w:val="left"/>
      <w:pPr>
        <w:ind w:left="2499" w:hanging="233"/>
      </w:pPr>
      <w:rPr>
        <w:rFonts w:hint="default"/>
        <w:lang w:val="en-US" w:eastAsia="en-US" w:bidi="ar-SA"/>
      </w:rPr>
    </w:lvl>
    <w:lvl w:ilvl="7" w:tplc="E60602E8">
      <w:numFmt w:val="bullet"/>
      <w:lvlText w:val="•"/>
      <w:lvlJc w:val="left"/>
      <w:pPr>
        <w:ind w:left="2893" w:hanging="233"/>
      </w:pPr>
      <w:rPr>
        <w:rFonts w:hint="default"/>
        <w:lang w:val="en-US" w:eastAsia="en-US" w:bidi="ar-SA"/>
      </w:rPr>
    </w:lvl>
    <w:lvl w:ilvl="8" w:tplc="C3CE6E66">
      <w:numFmt w:val="bullet"/>
      <w:lvlText w:val="•"/>
      <w:lvlJc w:val="left"/>
      <w:pPr>
        <w:ind w:left="3286" w:hanging="233"/>
      </w:pPr>
      <w:rPr>
        <w:rFonts w:hint="default"/>
        <w:lang w:val="en-US" w:eastAsia="en-US" w:bidi="ar-SA"/>
      </w:rPr>
    </w:lvl>
  </w:abstractNum>
  <w:abstractNum w:abstractNumId="10" w15:restartNumberingAfterBreak="0">
    <w:nsid w:val="4984233B"/>
    <w:multiLevelType w:val="hybridMultilevel"/>
    <w:tmpl w:val="85A69F08"/>
    <w:lvl w:ilvl="0" w:tplc="285E1B66">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401FA"/>
    <w:multiLevelType w:val="hybridMultilevel"/>
    <w:tmpl w:val="29EA592E"/>
    <w:lvl w:ilvl="0" w:tplc="B470C3FA">
      <w:start w:val="1"/>
      <w:numFmt w:val="lowerLetter"/>
      <w:lvlText w:val="%1."/>
      <w:lvlJc w:val="left"/>
      <w:pPr>
        <w:ind w:left="137" w:hanging="234"/>
      </w:pPr>
      <w:rPr>
        <w:rFonts w:ascii="Arial MT" w:eastAsia="Arial MT" w:hAnsi="Arial MT" w:cs="Arial MT" w:hint="default"/>
        <w:spacing w:val="0"/>
        <w:w w:val="103"/>
        <w:sz w:val="20"/>
        <w:szCs w:val="20"/>
        <w:lang w:val="en-US" w:eastAsia="en-US" w:bidi="ar-SA"/>
      </w:rPr>
    </w:lvl>
    <w:lvl w:ilvl="1" w:tplc="EFFC1D36">
      <w:numFmt w:val="bullet"/>
      <w:lvlText w:val="•"/>
      <w:lvlJc w:val="left"/>
      <w:pPr>
        <w:ind w:left="1168" w:hanging="234"/>
      </w:pPr>
      <w:rPr>
        <w:rFonts w:hint="default"/>
        <w:lang w:val="en-US" w:eastAsia="en-US" w:bidi="ar-SA"/>
      </w:rPr>
    </w:lvl>
    <w:lvl w:ilvl="2" w:tplc="0D0E4F4E">
      <w:numFmt w:val="bullet"/>
      <w:lvlText w:val="•"/>
      <w:lvlJc w:val="left"/>
      <w:pPr>
        <w:ind w:left="2196" w:hanging="234"/>
      </w:pPr>
      <w:rPr>
        <w:rFonts w:hint="default"/>
        <w:lang w:val="en-US" w:eastAsia="en-US" w:bidi="ar-SA"/>
      </w:rPr>
    </w:lvl>
    <w:lvl w:ilvl="3" w:tplc="F6AE3972">
      <w:numFmt w:val="bullet"/>
      <w:lvlText w:val="•"/>
      <w:lvlJc w:val="left"/>
      <w:pPr>
        <w:ind w:left="3224" w:hanging="234"/>
      </w:pPr>
      <w:rPr>
        <w:rFonts w:hint="default"/>
        <w:lang w:val="en-US" w:eastAsia="en-US" w:bidi="ar-SA"/>
      </w:rPr>
    </w:lvl>
    <w:lvl w:ilvl="4" w:tplc="3F8893A8">
      <w:numFmt w:val="bullet"/>
      <w:lvlText w:val="•"/>
      <w:lvlJc w:val="left"/>
      <w:pPr>
        <w:ind w:left="4252" w:hanging="234"/>
      </w:pPr>
      <w:rPr>
        <w:rFonts w:hint="default"/>
        <w:lang w:val="en-US" w:eastAsia="en-US" w:bidi="ar-SA"/>
      </w:rPr>
    </w:lvl>
    <w:lvl w:ilvl="5" w:tplc="23CEDE7A">
      <w:numFmt w:val="bullet"/>
      <w:lvlText w:val="•"/>
      <w:lvlJc w:val="left"/>
      <w:pPr>
        <w:ind w:left="5280" w:hanging="234"/>
      </w:pPr>
      <w:rPr>
        <w:rFonts w:hint="default"/>
        <w:lang w:val="en-US" w:eastAsia="en-US" w:bidi="ar-SA"/>
      </w:rPr>
    </w:lvl>
    <w:lvl w:ilvl="6" w:tplc="6EF4E4F6">
      <w:numFmt w:val="bullet"/>
      <w:lvlText w:val="•"/>
      <w:lvlJc w:val="left"/>
      <w:pPr>
        <w:ind w:left="6308" w:hanging="234"/>
      </w:pPr>
      <w:rPr>
        <w:rFonts w:hint="default"/>
        <w:lang w:val="en-US" w:eastAsia="en-US" w:bidi="ar-SA"/>
      </w:rPr>
    </w:lvl>
    <w:lvl w:ilvl="7" w:tplc="448652D4">
      <w:numFmt w:val="bullet"/>
      <w:lvlText w:val="•"/>
      <w:lvlJc w:val="left"/>
      <w:pPr>
        <w:ind w:left="7336" w:hanging="234"/>
      </w:pPr>
      <w:rPr>
        <w:rFonts w:hint="default"/>
        <w:lang w:val="en-US" w:eastAsia="en-US" w:bidi="ar-SA"/>
      </w:rPr>
    </w:lvl>
    <w:lvl w:ilvl="8" w:tplc="132E096C">
      <w:numFmt w:val="bullet"/>
      <w:lvlText w:val="•"/>
      <w:lvlJc w:val="left"/>
      <w:pPr>
        <w:ind w:left="8364" w:hanging="234"/>
      </w:pPr>
      <w:rPr>
        <w:rFonts w:hint="default"/>
        <w:lang w:val="en-US" w:eastAsia="en-US" w:bidi="ar-SA"/>
      </w:rPr>
    </w:lvl>
  </w:abstractNum>
  <w:abstractNum w:abstractNumId="12" w15:restartNumberingAfterBreak="0">
    <w:nsid w:val="4B1B1204"/>
    <w:multiLevelType w:val="hybridMultilevel"/>
    <w:tmpl w:val="C47C7098"/>
    <w:lvl w:ilvl="0" w:tplc="07D24E68">
      <w:numFmt w:val="bullet"/>
      <w:lvlText w:val="-"/>
      <w:lvlJc w:val="left"/>
      <w:pPr>
        <w:ind w:left="111" w:hanging="123"/>
      </w:pPr>
      <w:rPr>
        <w:rFonts w:ascii="Arial MT" w:eastAsia="Arial MT" w:hAnsi="Arial MT" w:cs="Arial MT" w:hint="default"/>
        <w:w w:val="99"/>
        <w:sz w:val="20"/>
        <w:szCs w:val="20"/>
        <w:lang w:val="en-US" w:eastAsia="en-US" w:bidi="ar-SA"/>
      </w:rPr>
    </w:lvl>
    <w:lvl w:ilvl="1" w:tplc="7EBA3968">
      <w:numFmt w:val="bullet"/>
      <w:lvlText w:val="•"/>
      <w:lvlJc w:val="left"/>
      <w:pPr>
        <w:ind w:left="271" w:hanging="123"/>
      </w:pPr>
      <w:rPr>
        <w:rFonts w:hint="default"/>
        <w:lang w:val="en-US" w:eastAsia="en-US" w:bidi="ar-SA"/>
      </w:rPr>
    </w:lvl>
    <w:lvl w:ilvl="2" w:tplc="A9387950">
      <w:numFmt w:val="bullet"/>
      <w:lvlText w:val="•"/>
      <w:lvlJc w:val="left"/>
      <w:pPr>
        <w:ind w:left="423" w:hanging="123"/>
      </w:pPr>
      <w:rPr>
        <w:rFonts w:hint="default"/>
        <w:lang w:val="en-US" w:eastAsia="en-US" w:bidi="ar-SA"/>
      </w:rPr>
    </w:lvl>
    <w:lvl w:ilvl="3" w:tplc="794A9748">
      <w:numFmt w:val="bullet"/>
      <w:lvlText w:val="•"/>
      <w:lvlJc w:val="left"/>
      <w:pPr>
        <w:ind w:left="574" w:hanging="123"/>
      </w:pPr>
      <w:rPr>
        <w:rFonts w:hint="default"/>
        <w:lang w:val="en-US" w:eastAsia="en-US" w:bidi="ar-SA"/>
      </w:rPr>
    </w:lvl>
    <w:lvl w:ilvl="4" w:tplc="37FAF37E">
      <w:numFmt w:val="bullet"/>
      <w:lvlText w:val="•"/>
      <w:lvlJc w:val="left"/>
      <w:pPr>
        <w:ind w:left="726" w:hanging="123"/>
      </w:pPr>
      <w:rPr>
        <w:rFonts w:hint="default"/>
        <w:lang w:val="en-US" w:eastAsia="en-US" w:bidi="ar-SA"/>
      </w:rPr>
    </w:lvl>
    <w:lvl w:ilvl="5" w:tplc="E8FCBAB8">
      <w:numFmt w:val="bullet"/>
      <w:lvlText w:val="•"/>
      <w:lvlJc w:val="left"/>
      <w:pPr>
        <w:ind w:left="878" w:hanging="123"/>
      </w:pPr>
      <w:rPr>
        <w:rFonts w:hint="default"/>
        <w:lang w:val="en-US" w:eastAsia="en-US" w:bidi="ar-SA"/>
      </w:rPr>
    </w:lvl>
    <w:lvl w:ilvl="6" w:tplc="CD94529E">
      <w:numFmt w:val="bullet"/>
      <w:lvlText w:val="•"/>
      <w:lvlJc w:val="left"/>
      <w:pPr>
        <w:ind w:left="1029" w:hanging="123"/>
      </w:pPr>
      <w:rPr>
        <w:rFonts w:hint="default"/>
        <w:lang w:val="en-US" w:eastAsia="en-US" w:bidi="ar-SA"/>
      </w:rPr>
    </w:lvl>
    <w:lvl w:ilvl="7" w:tplc="086206A0">
      <w:numFmt w:val="bullet"/>
      <w:lvlText w:val="•"/>
      <w:lvlJc w:val="left"/>
      <w:pPr>
        <w:ind w:left="1181" w:hanging="123"/>
      </w:pPr>
      <w:rPr>
        <w:rFonts w:hint="default"/>
        <w:lang w:val="en-US" w:eastAsia="en-US" w:bidi="ar-SA"/>
      </w:rPr>
    </w:lvl>
    <w:lvl w:ilvl="8" w:tplc="7774FED8">
      <w:numFmt w:val="bullet"/>
      <w:lvlText w:val="•"/>
      <w:lvlJc w:val="left"/>
      <w:pPr>
        <w:ind w:left="1332" w:hanging="123"/>
      </w:pPr>
      <w:rPr>
        <w:rFonts w:hint="default"/>
        <w:lang w:val="en-US" w:eastAsia="en-US" w:bidi="ar-SA"/>
      </w:rPr>
    </w:lvl>
  </w:abstractNum>
  <w:abstractNum w:abstractNumId="13" w15:restartNumberingAfterBreak="0">
    <w:nsid w:val="502F5936"/>
    <w:multiLevelType w:val="hybridMultilevel"/>
    <w:tmpl w:val="69CC0ECE"/>
    <w:lvl w:ilvl="0" w:tplc="72768682">
      <w:numFmt w:val="bullet"/>
      <w:lvlText w:val="-"/>
      <w:lvlJc w:val="left"/>
      <w:pPr>
        <w:ind w:left="111" w:hanging="123"/>
      </w:pPr>
      <w:rPr>
        <w:rFonts w:ascii="Arial MT" w:eastAsia="Arial MT" w:hAnsi="Arial MT" w:cs="Arial MT" w:hint="default"/>
        <w:w w:val="99"/>
        <w:sz w:val="20"/>
        <w:szCs w:val="20"/>
        <w:lang w:val="en-US" w:eastAsia="en-US" w:bidi="ar-SA"/>
      </w:rPr>
    </w:lvl>
    <w:lvl w:ilvl="1" w:tplc="AC246684">
      <w:numFmt w:val="bullet"/>
      <w:lvlText w:val="•"/>
      <w:lvlJc w:val="left"/>
      <w:pPr>
        <w:ind w:left="271" w:hanging="123"/>
      </w:pPr>
      <w:rPr>
        <w:rFonts w:hint="default"/>
        <w:lang w:val="en-US" w:eastAsia="en-US" w:bidi="ar-SA"/>
      </w:rPr>
    </w:lvl>
    <w:lvl w:ilvl="2" w:tplc="43128420">
      <w:numFmt w:val="bullet"/>
      <w:lvlText w:val="•"/>
      <w:lvlJc w:val="left"/>
      <w:pPr>
        <w:ind w:left="423" w:hanging="123"/>
      </w:pPr>
      <w:rPr>
        <w:rFonts w:hint="default"/>
        <w:lang w:val="en-US" w:eastAsia="en-US" w:bidi="ar-SA"/>
      </w:rPr>
    </w:lvl>
    <w:lvl w:ilvl="3" w:tplc="54B65888">
      <w:numFmt w:val="bullet"/>
      <w:lvlText w:val="•"/>
      <w:lvlJc w:val="left"/>
      <w:pPr>
        <w:ind w:left="574" w:hanging="123"/>
      </w:pPr>
      <w:rPr>
        <w:rFonts w:hint="default"/>
        <w:lang w:val="en-US" w:eastAsia="en-US" w:bidi="ar-SA"/>
      </w:rPr>
    </w:lvl>
    <w:lvl w:ilvl="4" w:tplc="AA5E5008">
      <w:numFmt w:val="bullet"/>
      <w:lvlText w:val="•"/>
      <w:lvlJc w:val="left"/>
      <w:pPr>
        <w:ind w:left="726" w:hanging="123"/>
      </w:pPr>
      <w:rPr>
        <w:rFonts w:hint="default"/>
        <w:lang w:val="en-US" w:eastAsia="en-US" w:bidi="ar-SA"/>
      </w:rPr>
    </w:lvl>
    <w:lvl w:ilvl="5" w:tplc="DBAAC618">
      <w:numFmt w:val="bullet"/>
      <w:lvlText w:val="•"/>
      <w:lvlJc w:val="left"/>
      <w:pPr>
        <w:ind w:left="878" w:hanging="123"/>
      </w:pPr>
      <w:rPr>
        <w:rFonts w:hint="default"/>
        <w:lang w:val="en-US" w:eastAsia="en-US" w:bidi="ar-SA"/>
      </w:rPr>
    </w:lvl>
    <w:lvl w:ilvl="6" w:tplc="35C8B5CE">
      <w:numFmt w:val="bullet"/>
      <w:lvlText w:val="•"/>
      <w:lvlJc w:val="left"/>
      <w:pPr>
        <w:ind w:left="1029" w:hanging="123"/>
      </w:pPr>
      <w:rPr>
        <w:rFonts w:hint="default"/>
        <w:lang w:val="en-US" w:eastAsia="en-US" w:bidi="ar-SA"/>
      </w:rPr>
    </w:lvl>
    <w:lvl w:ilvl="7" w:tplc="1EF05252">
      <w:numFmt w:val="bullet"/>
      <w:lvlText w:val="•"/>
      <w:lvlJc w:val="left"/>
      <w:pPr>
        <w:ind w:left="1181" w:hanging="123"/>
      </w:pPr>
      <w:rPr>
        <w:rFonts w:hint="default"/>
        <w:lang w:val="en-US" w:eastAsia="en-US" w:bidi="ar-SA"/>
      </w:rPr>
    </w:lvl>
    <w:lvl w:ilvl="8" w:tplc="8304A97C">
      <w:numFmt w:val="bullet"/>
      <w:lvlText w:val="•"/>
      <w:lvlJc w:val="left"/>
      <w:pPr>
        <w:ind w:left="1332" w:hanging="123"/>
      </w:pPr>
      <w:rPr>
        <w:rFonts w:hint="default"/>
        <w:lang w:val="en-US" w:eastAsia="en-US" w:bidi="ar-SA"/>
      </w:rPr>
    </w:lvl>
  </w:abstractNum>
  <w:abstractNum w:abstractNumId="14" w15:restartNumberingAfterBreak="0">
    <w:nsid w:val="541C740E"/>
    <w:multiLevelType w:val="hybridMultilevel"/>
    <w:tmpl w:val="07EE7A32"/>
    <w:lvl w:ilvl="0" w:tplc="2BF263E2">
      <w:start w:val="1"/>
      <w:numFmt w:val="lowerLetter"/>
      <w:lvlText w:val="(%1)"/>
      <w:lvlJc w:val="left"/>
      <w:pPr>
        <w:ind w:left="152" w:hanging="367"/>
      </w:pPr>
      <w:rPr>
        <w:rFonts w:ascii="Arial MT" w:eastAsia="Arial MT" w:hAnsi="Arial MT" w:cs="Arial MT" w:hint="default"/>
        <w:w w:val="100"/>
        <w:sz w:val="22"/>
        <w:szCs w:val="22"/>
        <w:lang w:val="en-US" w:eastAsia="en-US" w:bidi="ar-SA"/>
      </w:rPr>
    </w:lvl>
    <w:lvl w:ilvl="1" w:tplc="5DEA7300">
      <w:numFmt w:val="bullet"/>
      <w:lvlText w:val="•"/>
      <w:lvlJc w:val="left"/>
      <w:pPr>
        <w:ind w:left="1134" w:hanging="367"/>
      </w:pPr>
      <w:rPr>
        <w:rFonts w:hint="default"/>
        <w:lang w:val="en-US" w:eastAsia="en-US" w:bidi="ar-SA"/>
      </w:rPr>
    </w:lvl>
    <w:lvl w:ilvl="2" w:tplc="2F089628">
      <w:numFmt w:val="bullet"/>
      <w:lvlText w:val="•"/>
      <w:lvlJc w:val="left"/>
      <w:pPr>
        <w:ind w:left="2109" w:hanging="367"/>
      </w:pPr>
      <w:rPr>
        <w:rFonts w:hint="default"/>
        <w:lang w:val="en-US" w:eastAsia="en-US" w:bidi="ar-SA"/>
      </w:rPr>
    </w:lvl>
    <w:lvl w:ilvl="3" w:tplc="17660F12">
      <w:numFmt w:val="bullet"/>
      <w:lvlText w:val="•"/>
      <w:lvlJc w:val="left"/>
      <w:pPr>
        <w:ind w:left="3083" w:hanging="367"/>
      </w:pPr>
      <w:rPr>
        <w:rFonts w:hint="default"/>
        <w:lang w:val="en-US" w:eastAsia="en-US" w:bidi="ar-SA"/>
      </w:rPr>
    </w:lvl>
    <w:lvl w:ilvl="4" w:tplc="7B1669CC">
      <w:numFmt w:val="bullet"/>
      <w:lvlText w:val="•"/>
      <w:lvlJc w:val="left"/>
      <w:pPr>
        <w:ind w:left="4058" w:hanging="367"/>
      </w:pPr>
      <w:rPr>
        <w:rFonts w:hint="default"/>
        <w:lang w:val="en-US" w:eastAsia="en-US" w:bidi="ar-SA"/>
      </w:rPr>
    </w:lvl>
    <w:lvl w:ilvl="5" w:tplc="2CF88E68">
      <w:numFmt w:val="bullet"/>
      <w:lvlText w:val="•"/>
      <w:lvlJc w:val="left"/>
      <w:pPr>
        <w:ind w:left="5033" w:hanging="367"/>
      </w:pPr>
      <w:rPr>
        <w:rFonts w:hint="default"/>
        <w:lang w:val="en-US" w:eastAsia="en-US" w:bidi="ar-SA"/>
      </w:rPr>
    </w:lvl>
    <w:lvl w:ilvl="6" w:tplc="AF667D56">
      <w:numFmt w:val="bullet"/>
      <w:lvlText w:val="•"/>
      <w:lvlJc w:val="left"/>
      <w:pPr>
        <w:ind w:left="6007" w:hanging="367"/>
      </w:pPr>
      <w:rPr>
        <w:rFonts w:hint="default"/>
        <w:lang w:val="en-US" w:eastAsia="en-US" w:bidi="ar-SA"/>
      </w:rPr>
    </w:lvl>
    <w:lvl w:ilvl="7" w:tplc="CF26775E">
      <w:numFmt w:val="bullet"/>
      <w:lvlText w:val="•"/>
      <w:lvlJc w:val="left"/>
      <w:pPr>
        <w:ind w:left="6982" w:hanging="367"/>
      </w:pPr>
      <w:rPr>
        <w:rFonts w:hint="default"/>
        <w:lang w:val="en-US" w:eastAsia="en-US" w:bidi="ar-SA"/>
      </w:rPr>
    </w:lvl>
    <w:lvl w:ilvl="8" w:tplc="DF4E5AC6">
      <w:numFmt w:val="bullet"/>
      <w:lvlText w:val="•"/>
      <w:lvlJc w:val="left"/>
      <w:pPr>
        <w:ind w:left="7957" w:hanging="367"/>
      </w:pPr>
      <w:rPr>
        <w:rFonts w:hint="default"/>
        <w:lang w:val="en-US" w:eastAsia="en-US" w:bidi="ar-SA"/>
      </w:rPr>
    </w:lvl>
  </w:abstractNum>
  <w:abstractNum w:abstractNumId="15" w15:restartNumberingAfterBreak="0">
    <w:nsid w:val="56930010"/>
    <w:multiLevelType w:val="hybridMultilevel"/>
    <w:tmpl w:val="02EEAA6A"/>
    <w:lvl w:ilvl="0" w:tplc="23B687C6">
      <w:start w:val="1"/>
      <w:numFmt w:val="decimal"/>
      <w:lvlText w:val="%1)"/>
      <w:lvlJc w:val="left"/>
      <w:pPr>
        <w:ind w:left="237" w:hanging="236"/>
      </w:pPr>
      <w:rPr>
        <w:rFonts w:ascii="Times New Roman" w:eastAsia="Times New Roman" w:hAnsi="Times New Roman" w:cs="Times New Roman" w:hint="default"/>
        <w:spacing w:val="0"/>
        <w:w w:val="99"/>
        <w:sz w:val="20"/>
        <w:szCs w:val="20"/>
        <w:lang w:val="en-US" w:eastAsia="en-US" w:bidi="ar-SA"/>
      </w:rPr>
    </w:lvl>
    <w:lvl w:ilvl="1" w:tplc="264C7B10">
      <w:numFmt w:val="bullet"/>
      <w:lvlText w:val="•"/>
      <w:lvlJc w:val="left"/>
      <w:pPr>
        <w:ind w:left="623" w:hanging="236"/>
      </w:pPr>
      <w:rPr>
        <w:rFonts w:hint="default"/>
        <w:lang w:val="en-US" w:eastAsia="en-US" w:bidi="ar-SA"/>
      </w:rPr>
    </w:lvl>
    <w:lvl w:ilvl="2" w:tplc="A1BC5208">
      <w:numFmt w:val="bullet"/>
      <w:lvlText w:val="•"/>
      <w:lvlJc w:val="left"/>
      <w:pPr>
        <w:ind w:left="1006" w:hanging="236"/>
      </w:pPr>
      <w:rPr>
        <w:rFonts w:hint="default"/>
        <w:lang w:val="en-US" w:eastAsia="en-US" w:bidi="ar-SA"/>
      </w:rPr>
    </w:lvl>
    <w:lvl w:ilvl="3" w:tplc="9698B26C">
      <w:numFmt w:val="bullet"/>
      <w:lvlText w:val="•"/>
      <w:lvlJc w:val="left"/>
      <w:pPr>
        <w:ind w:left="1389" w:hanging="236"/>
      </w:pPr>
      <w:rPr>
        <w:rFonts w:hint="default"/>
        <w:lang w:val="en-US" w:eastAsia="en-US" w:bidi="ar-SA"/>
      </w:rPr>
    </w:lvl>
    <w:lvl w:ilvl="4" w:tplc="64906196">
      <w:numFmt w:val="bullet"/>
      <w:lvlText w:val="•"/>
      <w:lvlJc w:val="left"/>
      <w:pPr>
        <w:ind w:left="1773" w:hanging="236"/>
      </w:pPr>
      <w:rPr>
        <w:rFonts w:hint="default"/>
        <w:lang w:val="en-US" w:eastAsia="en-US" w:bidi="ar-SA"/>
      </w:rPr>
    </w:lvl>
    <w:lvl w:ilvl="5" w:tplc="37EA9ECC">
      <w:numFmt w:val="bullet"/>
      <w:lvlText w:val="•"/>
      <w:lvlJc w:val="left"/>
      <w:pPr>
        <w:ind w:left="2156" w:hanging="236"/>
      </w:pPr>
      <w:rPr>
        <w:rFonts w:hint="default"/>
        <w:lang w:val="en-US" w:eastAsia="en-US" w:bidi="ar-SA"/>
      </w:rPr>
    </w:lvl>
    <w:lvl w:ilvl="6" w:tplc="5EE00ED2">
      <w:numFmt w:val="bullet"/>
      <w:lvlText w:val="•"/>
      <w:lvlJc w:val="left"/>
      <w:pPr>
        <w:ind w:left="2539" w:hanging="236"/>
      </w:pPr>
      <w:rPr>
        <w:rFonts w:hint="default"/>
        <w:lang w:val="en-US" w:eastAsia="en-US" w:bidi="ar-SA"/>
      </w:rPr>
    </w:lvl>
    <w:lvl w:ilvl="7" w:tplc="0882B896">
      <w:numFmt w:val="bullet"/>
      <w:lvlText w:val="•"/>
      <w:lvlJc w:val="left"/>
      <w:pPr>
        <w:ind w:left="2923" w:hanging="236"/>
      </w:pPr>
      <w:rPr>
        <w:rFonts w:hint="default"/>
        <w:lang w:val="en-US" w:eastAsia="en-US" w:bidi="ar-SA"/>
      </w:rPr>
    </w:lvl>
    <w:lvl w:ilvl="8" w:tplc="D1F890B2">
      <w:numFmt w:val="bullet"/>
      <w:lvlText w:val="•"/>
      <w:lvlJc w:val="left"/>
      <w:pPr>
        <w:ind w:left="3306" w:hanging="236"/>
      </w:pPr>
      <w:rPr>
        <w:rFonts w:hint="default"/>
        <w:lang w:val="en-US" w:eastAsia="en-US" w:bidi="ar-SA"/>
      </w:rPr>
    </w:lvl>
  </w:abstractNum>
  <w:abstractNum w:abstractNumId="16" w15:restartNumberingAfterBreak="0">
    <w:nsid w:val="63255A6B"/>
    <w:multiLevelType w:val="hybridMultilevel"/>
    <w:tmpl w:val="159C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52FE8"/>
    <w:multiLevelType w:val="hybridMultilevel"/>
    <w:tmpl w:val="100E5178"/>
    <w:lvl w:ilvl="0" w:tplc="E5F0BE82">
      <w:start w:val="1"/>
      <w:numFmt w:val="decimal"/>
      <w:lvlText w:val="%1."/>
      <w:lvlJc w:val="left"/>
      <w:pPr>
        <w:ind w:left="580" w:hanging="428"/>
      </w:pPr>
      <w:rPr>
        <w:rFonts w:ascii="Arial MT" w:eastAsia="Arial MT" w:hAnsi="Arial MT" w:cs="Arial MT" w:hint="default"/>
        <w:spacing w:val="-1"/>
        <w:w w:val="100"/>
        <w:sz w:val="22"/>
        <w:szCs w:val="22"/>
        <w:lang w:val="en-US" w:eastAsia="en-US" w:bidi="ar-SA"/>
      </w:rPr>
    </w:lvl>
    <w:lvl w:ilvl="1" w:tplc="2842B286">
      <w:numFmt w:val="bullet"/>
      <w:lvlText w:val="•"/>
      <w:lvlJc w:val="left"/>
      <w:pPr>
        <w:ind w:left="1512" w:hanging="428"/>
      </w:pPr>
      <w:rPr>
        <w:rFonts w:hint="default"/>
        <w:lang w:val="en-US" w:eastAsia="en-US" w:bidi="ar-SA"/>
      </w:rPr>
    </w:lvl>
    <w:lvl w:ilvl="2" w:tplc="4002DBCA">
      <w:numFmt w:val="bullet"/>
      <w:lvlText w:val="•"/>
      <w:lvlJc w:val="left"/>
      <w:pPr>
        <w:ind w:left="2445" w:hanging="428"/>
      </w:pPr>
      <w:rPr>
        <w:rFonts w:hint="default"/>
        <w:lang w:val="en-US" w:eastAsia="en-US" w:bidi="ar-SA"/>
      </w:rPr>
    </w:lvl>
    <w:lvl w:ilvl="3" w:tplc="65F4E13A">
      <w:numFmt w:val="bullet"/>
      <w:lvlText w:val="•"/>
      <w:lvlJc w:val="left"/>
      <w:pPr>
        <w:ind w:left="3377" w:hanging="428"/>
      </w:pPr>
      <w:rPr>
        <w:rFonts w:hint="default"/>
        <w:lang w:val="en-US" w:eastAsia="en-US" w:bidi="ar-SA"/>
      </w:rPr>
    </w:lvl>
    <w:lvl w:ilvl="4" w:tplc="2D42CA8C">
      <w:numFmt w:val="bullet"/>
      <w:lvlText w:val="•"/>
      <w:lvlJc w:val="left"/>
      <w:pPr>
        <w:ind w:left="4310" w:hanging="428"/>
      </w:pPr>
      <w:rPr>
        <w:rFonts w:hint="default"/>
        <w:lang w:val="en-US" w:eastAsia="en-US" w:bidi="ar-SA"/>
      </w:rPr>
    </w:lvl>
    <w:lvl w:ilvl="5" w:tplc="F162F894">
      <w:numFmt w:val="bullet"/>
      <w:lvlText w:val="•"/>
      <w:lvlJc w:val="left"/>
      <w:pPr>
        <w:ind w:left="5243" w:hanging="428"/>
      </w:pPr>
      <w:rPr>
        <w:rFonts w:hint="default"/>
        <w:lang w:val="en-US" w:eastAsia="en-US" w:bidi="ar-SA"/>
      </w:rPr>
    </w:lvl>
    <w:lvl w:ilvl="6" w:tplc="E32E224A">
      <w:numFmt w:val="bullet"/>
      <w:lvlText w:val="•"/>
      <w:lvlJc w:val="left"/>
      <w:pPr>
        <w:ind w:left="6175" w:hanging="428"/>
      </w:pPr>
      <w:rPr>
        <w:rFonts w:hint="default"/>
        <w:lang w:val="en-US" w:eastAsia="en-US" w:bidi="ar-SA"/>
      </w:rPr>
    </w:lvl>
    <w:lvl w:ilvl="7" w:tplc="D1400D46">
      <w:numFmt w:val="bullet"/>
      <w:lvlText w:val="•"/>
      <w:lvlJc w:val="left"/>
      <w:pPr>
        <w:ind w:left="7108" w:hanging="428"/>
      </w:pPr>
      <w:rPr>
        <w:rFonts w:hint="default"/>
        <w:lang w:val="en-US" w:eastAsia="en-US" w:bidi="ar-SA"/>
      </w:rPr>
    </w:lvl>
    <w:lvl w:ilvl="8" w:tplc="AEB83B22">
      <w:numFmt w:val="bullet"/>
      <w:lvlText w:val="•"/>
      <w:lvlJc w:val="left"/>
      <w:pPr>
        <w:ind w:left="8041" w:hanging="428"/>
      </w:pPr>
      <w:rPr>
        <w:rFonts w:hint="default"/>
        <w:lang w:val="en-US" w:eastAsia="en-US" w:bidi="ar-SA"/>
      </w:rPr>
    </w:lvl>
  </w:abstractNum>
  <w:abstractNum w:abstractNumId="18" w15:restartNumberingAfterBreak="0">
    <w:nsid w:val="65885456"/>
    <w:multiLevelType w:val="hybridMultilevel"/>
    <w:tmpl w:val="3F22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5041F"/>
    <w:multiLevelType w:val="hybridMultilevel"/>
    <w:tmpl w:val="AD40E370"/>
    <w:lvl w:ilvl="0" w:tplc="D68C49D4">
      <w:start w:val="1"/>
      <w:numFmt w:val="low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702E6E5C"/>
    <w:multiLevelType w:val="hybridMultilevel"/>
    <w:tmpl w:val="0734B722"/>
    <w:lvl w:ilvl="0" w:tplc="471C4D5A">
      <w:start w:val="1"/>
      <w:numFmt w:val="upperRoman"/>
      <w:lvlText w:val="%1."/>
      <w:lvlJc w:val="left"/>
      <w:pPr>
        <w:ind w:left="338" w:hanging="222"/>
      </w:pPr>
      <w:rPr>
        <w:rFonts w:ascii="Arial" w:eastAsia="Arial" w:hAnsi="Arial" w:cs="Arial" w:hint="default"/>
        <w:b/>
        <w:bCs/>
        <w:w w:val="100"/>
        <w:sz w:val="22"/>
        <w:szCs w:val="22"/>
        <w:shd w:val="clear" w:color="auto" w:fill="FDFDBE"/>
        <w:lang w:val="en-US" w:eastAsia="en-US" w:bidi="ar-SA"/>
      </w:rPr>
    </w:lvl>
    <w:lvl w:ilvl="1" w:tplc="0B1ECE8E">
      <w:numFmt w:val="bullet"/>
      <w:lvlText w:val="•"/>
      <w:lvlJc w:val="left"/>
      <w:pPr>
        <w:ind w:left="1296" w:hanging="222"/>
      </w:pPr>
      <w:rPr>
        <w:rFonts w:hint="default"/>
        <w:lang w:val="en-US" w:eastAsia="en-US" w:bidi="ar-SA"/>
      </w:rPr>
    </w:lvl>
    <w:lvl w:ilvl="2" w:tplc="A20E849E">
      <w:numFmt w:val="bullet"/>
      <w:lvlText w:val="•"/>
      <w:lvlJc w:val="left"/>
      <w:pPr>
        <w:ind w:left="2253" w:hanging="222"/>
      </w:pPr>
      <w:rPr>
        <w:rFonts w:hint="default"/>
        <w:lang w:val="en-US" w:eastAsia="en-US" w:bidi="ar-SA"/>
      </w:rPr>
    </w:lvl>
    <w:lvl w:ilvl="3" w:tplc="0EE4B3CE">
      <w:numFmt w:val="bullet"/>
      <w:lvlText w:val="•"/>
      <w:lvlJc w:val="left"/>
      <w:pPr>
        <w:ind w:left="3209" w:hanging="222"/>
      </w:pPr>
      <w:rPr>
        <w:rFonts w:hint="default"/>
        <w:lang w:val="en-US" w:eastAsia="en-US" w:bidi="ar-SA"/>
      </w:rPr>
    </w:lvl>
    <w:lvl w:ilvl="4" w:tplc="808E4242">
      <w:numFmt w:val="bullet"/>
      <w:lvlText w:val="•"/>
      <w:lvlJc w:val="left"/>
      <w:pPr>
        <w:ind w:left="4166" w:hanging="222"/>
      </w:pPr>
      <w:rPr>
        <w:rFonts w:hint="default"/>
        <w:lang w:val="en-US" w:eastAsia="en-US" w:bidi="ar-SA"/>
      </w:rPr>
    </w:lvl>
    <w:lvl w:ilvl="5" w:tplc="6896BDB4">
      <w:numFmt w:val="bullet"/>
      <w:lvlText w:val="•"/>
      <w:lvlJc w:val="left"/>
      <w:pPr>
        <w:ind w:left="5123" w:hanging="222"/>
      </w:pPr>
      <w:rPr>
        <w:rFonts w:hint="default"/>
        <w:lang w:val="en-US" w:eastAsia="en-US" w:bidi="ar-SA"/>
      </w:rPr>
    </w:lvl>
    <w:lvl w:ilvl="6" w:tplc="19124AC8">
      <w:numFmt w:val="bullet"/>
      <w:lvlText w:val="•"/>
      <w:lvlJc w:val="left"/>
      <w:pPr>
        <w:ind w:left="6079" w:hanging="222"/>
      </w:pPr>
      <w:rPr>
        <w:rFonts w:hint="default"/>
        <w:lang w:val="en-US" w:eastAsia="en-US" w:bidi="ar-SA"/>
      </w:rPr>
    </w:lvl>
    <w:lvl w:ilvl="7" w:tplc="3160BE4C">
      <w:numFmt w:val="bullet"/>
      <w:lvlText w:val="•"/>
      <w:lvlJc w:val="left"/>
      <w:pPr>
        <w:ind w:left="7036" w:hanging="222"/>
      </w:pPr>
      <w:rPr>
        <w:rFonts w:hint="default"/>
        <w:lang w:val="en-US" w:eastAsia="en-US" w:bidi="ar-SA"/>
      </w:rPr>
    </w:lvl>
    <w:lvl w:ilvl="8" w:tplc="EA2AD4BE">
      <w:numFmt w:val="bullet"/>
      <w:lvlText w:val="•"/>
      <w:lvlJc w:val="left"/>
      <w:pPr>
        <w:ind w:left="7993" w:hanging="222"/>
      </w:pPr>
      <w:rPr>
        <w:rFonts w:hint="default"/>
        <w:lang w:val="en-US" w:eastAsia="en-US" w:bidi="ar-SA"/>
      </w:rPr>
    </w:lvl>
  </w:abstractNum>
  <w:abstractNum w:abstractNumId="21" w15:restartNumberingAfterBreak="0">
    <w:nsid w:val="793826F9"/>
    <w:multiLevelType w:val="hybridMultilevel"/>
    <w:tmpl w:val="96A8242E"/>
    <w:lvl w:ilvl="0" w:tplc="7116DC32">
      <w:start w:val="1"/>
      <w:numFmt w:val="upperLetter"/>
      <w:lvlText w:val="%1."/>
      <w:lvlJc w:val="left"/>
      <w:pPr>
        <w:ind w:left="408" w:hanging="271"/>
      </w:pPr>
      <w:rPr>
        <w:rFonts w:ascii="Arial" w:eastAsia="Arial" w:hAnsi="Arial" w:cs="Arial" w:hint="default"/>
        <w:b/>
        <w:bCs/>
        <w:spacing w:val="0"/>
        <w:w w:val="103"/>
        <w:sz w:val="20"/>
        <w:szCs w:val="20"/>
        <w:lang w:val="en-US" w:eastAsia="en-US" w:bidi="ar-SA"/>
      </w:rPr>
    </w:lvl>
    <w:lvl w:ilvl="1" w:tplc="274AB964">
      <w:numFmt w:val="bullet"/>
      <w:lvlText w:val="•"/>
      <w:lvlJc w:val="left"/>
      <w:pPr>
        <w:ind w:left="1402" w:hanging="271"/>
      </w:pPr>
      <w:rPr>
        <w:rFonts w:hint="default"/>
        <w:lang w:val="en-US" w:eastAsia="en-US" w:bidi="ar-SA"/>
      </w:rPr>
    </w:lvl>
    <w:lvl w:ilvl="2" w:tplc="B544A0F0">
      <w:numFmt w:val="bullet"/>
      <w:lvlText w:val="•"/>
      <w:lvlJc w:val="left"/>
      <w:pPr>
        <w:ind w:left="2404" w:hanging="271"/>
      </w:pPr>
      <w:rPr>
        <w:rFonts w:hint="default"/>
        <w:lang w:val="en-US" w:eastAsia="en-US" w:bidi="ar-SA"/>
      </w:rPr>
    </w:lvl>
    <w:lvl w:ilvl="3" w:tplc="A728554C">
      <w:numFmt w:val="bullet"/>
      <w:lvlText w:val="•"/>
      <w:lvlJc w:val="left"/>
      <w:pPr>
        <w:ind w:left="3406" w:hanging="271"/>
      </w:pPr>
      <w:rPr>
        <w:rFonts w:hint="default"/>
        <w:lang w:val="en-US" w:eastAsia="en-US" w:bidi="ar-SA"/>
      </w:rPr>
    </w:lvl>
    <w:lvl w:ilvl="4" w:tplc="C4E04694">
      <w:numFmt w:val="bullet"/>
      <w:lvlText w:val="•"/>
      <w:lvlJc w:val="left"/>
      <w:pPr>
        <w:ind w:left="4408" w:hanging="271"/>
      </w:pPr>
      <w:rPr>
        <w:rFonts w:hint="default"/>
        <w:lang w:val="en-US" w:eastAsia="en-US" w:bidi="ar-SA"/>
      </w:rPr>
    </w:lvl>
    <w:lvl w:ilvl="5" w:tplc="18D06836">
      <w:numFmt w:val="bullet"/>
      <w:lvlText w:val="•"/>
      <w:lvlJc w:val="left"/>
      <w:pPr>
        <w:ind w:left="5410" w:hanging="271"/>
      </w:pPr>
      <w:rPr>
        <w:rFonts w:hint="default"/>
        <w:lang w:val="en-US" w:eastAsia="en-US" w:bidi="ar-SA"/>
      </w:rPr>
    </w:lvl>
    <w:lvl w:ilvl="6" w:tplc="4BFC843A">
      <w:numFmt w:val="bullet"/>
      <w:lvlText w:val="•"/>
      <w:lvlJc w:val="left"/>
      <w:pPr>
        <w:ind w:left="6412" w:hanging="271"/>
      </w:pPr>
      <w:rPr>
        <w:rFonts w:hint="default"/>
        <w:lang w:val="en-US" w:eastAsia="en-US" w:bidi="ar-SA"/>
      </w:rPr>
    </w:lvl>
    <w:lvl w:ilvl="7" w:tplc="03624404">
      <w:numFmt w:val="bullet"/>
      <w:lvlText w:val="•"/>
      <w:lvlJc w:val="left"/>
      <w:pPr>
        <w:ind w:left="7414" w:hanging="271"/>
      </w:pPr>
      <w:rPr>
        <w:rFonts w:hint="default"/>
        <w:lang w:val="en-US" w:eastAsia="en-US" w:bidi="ar-SA"/>
      </w:rPr>
    </w:lvl>
    <w:lvl w:ilvl="8" w:tplc="A4FA9EF4">
      <w:numFmt w:val="bullet"/>
      <w:lvlText w:val="•"/>
      <w:lvlJc w:val="left"/>
      <w:pPr>
        <w:ind w:left="8416" w:hanging="271"/>
      </w:pPr>
      <w:rPr>
        <w:rFonts w:hint="default"/>
        <w:lang w:val="en-US" w:eastAsia="en-US" w:bidi="ar-SA"/>
      </w:rPr>
    </w:lvl>
  </w:abstractNum>
  <w:num w:numId="1">
    <w:abstractNumId w:val="4"/>
  </w:num>
  <w:num w:numId="2">
    <w:abstractNumId w:val="21"/>
  </w:num>
  <w:num w:numId="3">
    <w:abstractNumId w:val="8"/>
  </w:num>
  <w:num w:numId="4">
    <w:abstractNumId w:val="3"/>
  </w:num>
  <w:num w:numId="5">
    <w:abstractNumId w:val="11"/>
  </w:num>
  <w:num w:numId="6">
    <w:abstractNumId w:val="17"/>
  </w:num>
  <w:num w:numId="7">
    <w:abstractNumId w:val="2"/>
  </w:num>
  <w:num w:numId="8">
    <w:abstractNumId w:val="9"/>
  </w:num>
  <w:num w:numId="9">
    <w:abstractNumId w:val="13"/>
  </w:num>
  <w:num w:numId="10">
    <w:abstractNumId w:val="15"/>
  </w:num>
  <w:num w:numId="11">
    <w:abstractNumId w:val="12"/>
  </w:num>
  <w:num w:numId="12">
    <w:abstractNumId w:val="7"/>
  </w:num>
  <w:num w:numId="13">
    <w:abstractNumId w:val="6"/>
  </w:num>
  <w:num w:numId="14">
    <w:abstractNumId w:val="0"/>
  </w:num>
  <w:num w:numId="15">
    <w:abstractNumId w:val="14"/>
  </w:num>
  <w:num w:numId="16">
    <w:abstractNumId w:val="20"/>
  </w:num>
  <w:num w:numId="17">
    <w:abstractNumId w:val="19"/>
  </w:num>
  <w:num w:numId="18">
    <w:abstractNumId w:val="10"/>
  </w:num>
  <w:num w:numId="19">
    <w:abstractNumId w:val="5"/>
  </w:num>
  <w:num w:numId="20">
    <w:abstractNumId w:val="1"/>
  </w:num>
  <w:num w:numId="21">
    <w:abstractNumId w:val="18"/>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רנן קסקין/Hernan Casakin">
    <w15:presenceInfo w15:providerId="AD" w15:userId="S::casakin@ariel.ac.il::5cbc0863-38d2-42ae-9360-f91fe0e81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2539"/>
    <o:shapelayout v:ext="edit">
      <o:idmap v:ext="edit" data="2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249F2"/>
    <w:rsid w:val="000004E7"/>
    <w:rsid w:val="00002E1F"/>
    <w:rsid w:val="00002FDA"/>
    <w:rsid w:val="000050CC"/>
    <w:rsid w:val="00005829"/>
    <w:rsid w:val="0000615F"/>
    <w:rsid w:val="00011127"/>
    <w:rsid w:val="0001281C"/>
    <w:rsid w:val="00012B1D"/>
    <w:rsid w:val="00012E7F"/>
    <w:rsid w:val="0001367E"/>
    <w:rsid w:val="00013A69"/>
    <w:rsid w:val="00014C28"/>
    <w:rsid w:val="00015001"/>
    <w:rsid w:val="00016843"/>
    <w:rsid w:val="000169E7"/>
    <w:rsid w:val="00017948"/>
    <w:rsid w:val="000208C7"/>
    <w:rsid w:val="00021734"/>
    <w:rsid w:val="000223E7"/>
    <w:rsid w:val="00023443"/>
    <w:rsid w:val="00024412"/>
    <w:rsid w:val="000245B7"/>
    <w:rsid w:val="000245D6"/>
    <w:rsid w:val="00024C2E"/>
    <w:rsid w:val="00026D10"/>
    <w:rsid w:val="000273A8"/>
    <w:rsid w:val="0003076F"/>
    <w:rsid w:val="00031CAE"/>
    <w:rsid w:val="000340C1"/>
    <w:rsid w:val="00034A97"/>
    <w:rsid w:val="00034B9F"/>
    <w:rsid w:val="00041D2B"/>
    <w:rsid w:val="00045657"/>
    <w:rsid w:val="00045A0A"/>
    <w:rsid w:val="00045A3E"/>
    <w:rsid w:val="00045EF5"/>
    <w:rsid w:val="000460A3"/>
    <w:rsid w:val="00050384"/>
    <w:rsid w:val="00050C80"/>
    <w:rsid w:val="00050D18"/>
    <w:rsid w:val="000525A4"/>
    <w:rsid w:val="0005271B"/>
    <w:rsid w:val="00052900"/>
    <w:rsid w:val="00054367"/>
    <w:rsid w:val="000552D5"/>
    <w:rsid w:val="0005627D"/>
    <w:rsid w:val="00057806"/>
    <w:rsid w:val="00060248"/>
    <w:rsid w:val="00060F44"/>
    <w:rsid w:val="0006277C"/>
    <w:rsid w:val="00063989"/>
    <w:rsid w:val="00064608"/>
    <w:rsid w:val="00064841"/>
    <w:rsid w:val="00065AAC"/>
    <w:rsid w:val="00067450"/>
    <w:rsid w:val="00067576"/>
    <w:rsid w:val="000746D5"/>
    <w:rsid w:val="00074A14"/>
    <w:rsid w:val="00074AC0"/>
    <w:rsid w:val="00075255"/>
    <w:rsid w:val="00076448"/>
    <w:rsid w:val="000768BB"/>
    <w:rsid w:val="000852E7"/>
    <w:rsid w:val="0008692C"/>
    <w:rsid w:val="00087A27"/>
    <w:rsid w:val="0009099B"/>
    <w:rsid w:val="000917B2"/>
    <w:rsid w:val="00092DF0"/>
    <w:rsid w:val="000A0DED"/>
    <w:rsid w:val="000A16EC"/>
    <w:rsid w:val="000A1E04"/>
    <w:rsid w:val="000A335D"/>
    <w:rsid w:val="000A35F0"/>
    <w:rsid w:val="000A363E"/>
    <w:rsid w:val="000A3D31"/>
    <w:rsid w:val="000A3FAB"/>
    <w:rsid w:val="000A61D5"/>
    <w:rsid w:val="000A6756"/>
    <w:rsid w:val="000A7986"/>
    <w:rsid w:val="000A7EDE"/>
    <w:rsid w:val="000B2311"/>
    <w:rsid w:val="000B33DE"/>
    <w:rsid w:val="000B45B2"/>
    <w:rsid w:val="000B6227"/>
    <w:rsid w:val="000B6677"/>
    <w:rsid w:val="000B6685"/>
    <w:rsid w:val="000B680C"/>
    <w:rsid w:val="000B76B5"/>
    <w:rsid w:val="000C2902"/>
    <w:rsid w:val="000C5AED"/>
    <w:rsid w:val="000C7EAF"/>
    <w:rsid w:val="000D04BC"/>
    <w:rsid w:val="000D0554"/>
    <w:rsid w:val="000D0D11"/>
    <w:rsid w:val="000D156F"/>
    <w:rsid w:val="000D1C89"/>
    <w:rsid w:val="000D3DF7"/>
    <w:rsid w:val="000D7839"/>
    <w:rsid w:val="000E1DD4"/>
    <w:rsid w:val="000E24CD"/>
    <w:rsid w:val="000E3524"/>
    <w:rsid w:val="000E3D17"/>
    <w:rsid w:val="000E6A65"/>
    <w:rsid w:val="000F145D"/>
    <w:rsid w:val="000F31DC"/>
    <w:rsid w:val="000F52C7"/>
    <w:rsid w:val="000F577F"/>
    <w:rsid w:val="000F61D9"/>
    <w:rsid w:val="00100FC8"/>
    <w:rsid w:val="00102410"/>
    <w:rsid w:val="001028CF"/>
    <w:rsid w:val="00102ED1"/>
    <w:rsid w:val="00105355"/>
    <w:rsid w:val="00112008"/>
    <w:rsid w:val="00112275"/>
    <w:rsid w:val="00112AD3"/>
    <w:rsid w:val="00113383"/>
    <w:rsid w:val="0011765E"/>
    <w:rsid w:val="001179A5"/>
    <w:rsid w:val="00120CFF"/>
    <w:rsid w:val="00122528"/>
    <w:rsid w:val="001227FE"/>
    <w:rsid w:val="00124832"/>
    <w:rsid w:val="001254FD"/>
    <w:rsid w:val="00126A04"/>
    <w:rsid w:val="00126A0A"/>
    <w:rsid w:val="001270E6"/>
    <w:rsid w:val="00130F9A"/>
    <w:rsid w:val="00132C23"/>
    <w:rsid w:val="00135640"/>
    <w:rsid w:val="00135E27"/>
    <w:rsid w:val="00136899"/>
    <w:rsid w:val="00136DC3"/>
    <w:rsid w:val="0014054C"/>
    <w:rsid w:val="00143296"/>
    <w:rsid w:val="0014505B"/>
    <w:rsid w:val="00145A6A"/>
    <w:rsid w:val="001466AB"/>
    <w:rsid w:val="001469CF"/>
    <w:rsid w:val="001470A7"/>
    <w:rsid w:val="00147838"/>
    <w:rsid w:val="001515D3"/>
    <w:rsid w:val="0015200D"/>
    <w:rsid w:val="00152559"/>
    <w:rsid w:val="001531AD"/>
    <w:rsid w:val="001537F2"/>
    <w:rsid w:val="001541E4"/>
    <w:rsid w:val="00154324"/>
    <w:rsid w:val="00154FAB"/>
    <w:rsid w:val="00155E46"/>
    <w:rsid w:val="00160069"/>
    <w:rsid w:val="00161B29"/>
    <w:rsid w:val="00162994"/>
    <w:rsid w:val="00162E24"/>
    <w:rsid w:val="00163126"/>
    <w:rsid w:val="001631A5"/>
    <w:rsid w:val="001638CC"/>
    <w:rsid w:val="001646C7"/>
    <w:rsid w:val="00164B45"/>
    <w:rsid w:val="00164D00"/>
    <w:rsid w:val="00165C9F"/>
    <w:rsid w:val="00165E49"/>
    <w:rsid w:val="00172B43"/>
    <w:rsid w:val="00174248"/>
    <w:rsid w:val="001762A6"/>
    <w:rsid w:val="00177C71"/>
    <w:rsid w:val="001826FE"/>
    <w:rsid w:val="001828D2"/>
    <w:rsid w:val="0018457F"/>
    <w:rsid w:val="001874C5"/>
    <w:rsid w:val="00187670"/>
    <w:rsid w:val="0019398B"/>
    <w:rsid w:val="00195FCC"/>
    <w:rsid w:val="00197D3C"/>
    <w:rsid w:val="001A03C7"/>
    <w:rsid w:val="001A1DA1"/>
    <w:rsid w:val="001A39BD"/>
    <w:rsid w:val="001A3BE7"/>
    <w:rsid w:val="001A4078"/>
    <w:rsid w:val="001A67E3"/>
    <w:rsid w:val="001A6883"/>
    <w:rsid w:val="001A7BC6"/>
    <w:rsid w:val="001B05E4"/>
    <w:rsid w:val="001B193E"/>
    <w:rsid w:val="001B36B6"/>
    <w:rsid w:val="001B6384"/>
    <w:rsid w:val="001B7E34"/>
    <w:rsid w:val="001C07C5"/>
    <w:rsid w:val="001C156E"/>
    <w:rsid w:val="001C467F"/>
    <w:rsid w:val="001C5D35"/>
    <w:rsid w:val="001C5F8C"/>
    <w:rsid w:val="001C6539"/>
    <w:rsid w:val="001D51E3"/>
    <w:rsid w:val="001D5AFA"/>
    <w:rsid w:val="001D7CF0"/>
    <w:rsid w:val="001E117F"/>
    <w:rsid w:val="001E2323"/>
    <w:rsid w:val="001E33C5"/>
    <w:rsid w:val="001E49C4"/>
    <w:rsid w:val="001E5501"/>
    <w:rsid w:val="001F152A"/>
    <w:rsid w:val="001F1D36"/>
    <w:rsid w:val="001F1D37"/>
    <w:rsid w:val="001F1DF3"/>
    <w:rsid w:val="001F4B61"/>
    <w:rsid w:val="001F557A"/>
    <w:rsid w:val="001F6187"/>
    <w:rsid w:val="001F707F"/>
    <w:rsid w:val="001F7CA8"/>
    <w:rsid w:val="001F7F43"/>
    <w:rsid w:val="00202881"/>
    <w:rsid w:val="00203CE8"/>
    <w:rsid w:val="00207657"/>
    <w:rsid w:val="00207D13"/>
    <w:rsid w:val="002104B6"/>
    <w:rsid w:val="00210CC9"/>
    <w:rsid w:val="002116CD"/>
    <w:rsid w:val="002148BC"/>
    <w:rsid w:val="00215A27"/>
    <w:rsid w:val="002201F1"/>
    <w:rsid w:val="00221244"/>
    <w:rsid w:val="00221944"/>
    <w:rsid w:val="00223490"/>
    <w:rsid w:val="00223592"/>
    <w:rsid w:val="00224C27"/>
    <w:rsid w:val="00234492"/>
    <w:rsid w:val="00234ADF"/>
    <w:rsid w:val="00237533"/>
    <w:rsid w:val="0024061C"/>
    <w:rsid w:val="00240741"/>
    <w:rsid w:val="00244F3E"/>
    <w:rsid w:val="0024783A"/>
    <w:rsid w:val="00247D57"/>
    <w:rsid w:val="00252889"/>
    <w:rsid w:val="002541AD"/>
    <w:rsid w:val="002554EB"/>
    <w:rsid w:val="00255AC1"/>
    <w:rsid w:val="002578CE"/>
    <w:rsid w:val="00261380"/>
    <w:rsid w:val="0026274F"/>
    <w:rsid w:val="00267D49"/>
    <w:rsid w:val="0027099C"/>
    <w:rsid w:val="002717F2"/>
    <w:rsid w:val="00271D0F"/>
    <w:rsid w:val="0027273C"/>
    <w:rsid w:val="00273F55"/>
    <w:rsid w:val="002801EF"/>
    <w:rsid w:val="00281A60"/>
    <w:rsid w:val="002826A5"/>
    <w:rsid w:val="00283925"/>
    <w:rsid w:val="0028488F"/>
    <w:rsid w:val="002848AC"/>
    <w:rsid w:val="00285E93"/>
    <w:rsid w:val="00286852"/>
    <w:rsid w:val="00287207"/>
    <w:rsid w:val="00290DF3"/>
    <w:rsid w:val="002913BE"/>
    <w:rsid w:val="00292250"/>
    <w:rsid w:val="002938E6"/>
    <w:rsid w:val="00294E0D"/>
    <w:rsid w:val="002952B6"/>
    <w:rsid w:val="00295697"/>
    <w:rsid w:val="002967EB"/>
    <w:rsid w:val="002A2857"/>
    <w:rsid w:val="002A3A50"/>
    <w:rsid w:val="002B00D3"/>
    <w:rsid w:val="002B03ED"/>
    <w:rsid w:val="002B0F9A"/>
    <w:rsid w:val="002B1679"/>
    <w:rsid w:val="002B3C91"/>
    <w:rsid w:val="002B61A4"/>
    <w:rsid w:val="002B6852"/>
    <w:rsid w:val="002C08BC"/>
    <w:rsid w:val="002C0B79"/>
    <w:rsid w:val="002C213B"/>
    <w:rsid w:val="002C314D"/>
    <w:rsid w:val="002C4315"/>
    <w:rsid w:val="002C7449"/>
    <w:rsid w:val="002C7E4C"/>
    <w:rsid w:val="002D1A5D"/>
    <w:rsid w:val="002D39AB"/>
    <w:rsid w:val="002D3D10"/>
    <w:rsid w:val="002D69FF"/>
    <w:rsid w:val="002E3A8A"/>
    <w:rsid w:val="002E5C92"/>
    <w:rsid w:val="002F022E"/>
    <w:rsid w:val="002F0B83"/>
    <w:rsid w:val="002F194A"/>
    <w:rsid w:val="002F30A9"/>
    <w:rsid w:val="002F3AF7"/>
    <w:rsid w:val="002F3DC5"/>
    <w:rsid w:val="002F3FF0"/>
    <w:rsid w:val="002F40B7"/>
    <w:rsid w:val="002F4363"/>
    <w:rsid w:val="002F4392"/>
    <w:rsid w:val="002F58B1"/>
    <w:rsid w:val="002F71F6"/>
    <w:rsid w:val="002F7C08"/>
    <w:rsid w:val="002F7C4C"/>
    <w:rsid w:val="002F7EC8"/>
    <w:rsid w:val="0030206D"/>
    <w:rsid w:val="00302971"/>
    <w:rsid w:val="00303EA8"/>
    <w:rsid w:val="00304401"/>
    <w:rsid w:val="00304DCA"/>
    <w:rsid w:val="00305096"/>
    <w:rsid w:val="00306A58"/>
    <w:rsid w:val="00310805"/>
    <w:rsid w:val="003111F3"/>
    <w:rsid w:val="0031165B"/>
    <w:rsid w:val="00311B6F"/>
    <w:rsid w:val="003130D1"/>
    <w:rsid w:val="00313E6E"/>
    <w:rsid w:val="003148A4"/>
    <w:rsid w:val="0031535B"/>
    <w:rsid w:val="00315C5B"/>
    <w:rsid w:val="00316550"/>
    <w:rsid w:val="00316C15"/>
    <w:rsid w:val="0032028B"/>
    <w:rsid w:val="00323524"/>
    <w:rsid w:val="003267D3"/>
    <w:rsid w:val="00327BC2"/>
    <w:rsid w:val="00327EF0"/>
    <w:rsid w:val="00331906"/>
    <w:rsid w:val="00333FD6"/>
    <w:rsid w:val="003358FD"/>
    <w:rsid w:val="003361AA"/>
    <w:rsid w:val="00336973"/>
    <w:rsid w:val="0033797A"/>
    <w:rsid w:val="0034212C"/>
    <w:rsid w:val="003447F2"/>
    <w:rsid w:val="00346055"/>
    <w:rsid w:val="003478EF"/>
    <w:rsid w:val="00353840"/>
    <w:rsid w:val="00356D22"/>
    <w:rsid w:val="00360ECD"/>
    <w:rsid w:val="003619FF"/>
    <w:rsid w:val="00361A18"/>
    <w:rsid w:val="00364E3C"/>
    <w:rsid w:val="0036576B"/>
    <w:rsid w:val="00367962"/>
    <w:rsid w:val="00371496"/>
    <w:rsid w:val="00374B10"/>
    <w:rsid w:val="00374E13"/>
    <w:rsid w:val="00375162"/>
    <w:rsid w:val="003751D0"/>
    <w:rsid w:val="0038048B"/>
    <w:rsid w:val="003814A6"/>
    <w:rsid w:val="0038361C"/>
    <w:rsid w:val="00383733"/>
    <w:rsid w:val="003837F9"/>
    <w:rsid w:val="0038477D"/>
    <w:rsid w:val="003850D2"/>
    <w:rsid w:val="00385C2A"/>
    <w:rsid w:val="00387143"/>
    <w:rsid w:val="003877A5"/>
    <w:rsid w:val="00387B1D"/>
    <w:rsid w:val="0039129B"/>
    <w:rsid w:val="00391BC8"/>
    <w:rsid w:val="0039375E"/>
    <w:rsid w:val="00397D88"/>
    <w:rsid w:val="003A09B7"/>
    <w:rsid w:val="003A4B6B"/>
    <w:rsid w:val="003A5A55"/>
    <w:rsid w:val="003A6089"/>
    <w:rsid w:val="003A6965"/>
    <w:rsid w:val="003A7800"/>
    <w:rsid w:val="003B144C"/>
    <w:rsid w:val="003B1FBE"/>
    <w:rsid w:val="003B2391"/>
    <w:rsid w:val="003B27A4"/>
    <w:rsid w:val="003B3507"/>
    <w:rsid w:val="003B35AF"/>
    <w:rsid w:val="003B38B1"/>
    <w:rsid w:val="003B3C59"/>
    <w:rsid w:val="003B3C85"/>
    <w:rsid w:val="003B5997"/>
    <w:rsid w:val="003B6292"/>
    <w:rsid w:val="003B65A8"/>
    <w:rsid w:val="003B66FE"/>
    <w:rsid w:val="003B6703"/>
    <w:rsid w:val="003B67F1"/>
    <w:rsid w:val="003B78F1"/>
    <w:rsid w:val="003C01D3"/>
    <w:rsid w:val="003C19D6"/>
    <w:rsid w:val="003C1D51"/>
    <w:rsid w:val="003C3699"/>
    <w:rsid w:val="003C5D4D"/>
    <w:rsid w:val="003C6110"/>
    <w:rsid w:val="003C68FF"/>
    <w:rsid w:val="003D096E"/>
    <w:rsid w:val="003D0AA2"/>
    <w:rsid w:val="003D26EE"/>
    <w:rsid w:val="003D2BC6"/>
    <w:rsid w:val="003D31C4"/>
    <w:rsid w:val="003D441A"/>
    <w:rsid w:val="003D4A0E"/>
    <w:rsid w:val="003D4C88"/>
    <w:rsid w:val="003D6B53"/>
    <w:rsid w:val="003D7A21"/>
    <w:rsid w:val="003E02CE"/>
    <w:rsid w:val="003E4CC5"/>
    <w:rsid w:val="003E63B1"/>
    <w:rsid w:val="003F1BBB"/>
    <w:rsid w:val="003F1D07"/>
    <w:rsid w:val="003F476B"/>
    <w:rsid w:val="003F499F"/>
    <w:rsid w:val="003F4B5B"/>
    <w:rsid w:val="003F4F9E"/>
    <w:rsid w:val="003F7053"/>
    <w:rsid w:val="00400D85"/>
    <w:rsid w:val="00401B24"/>
    <w:rsid w:val="0040213C"/>
    <w:rsid w:val="004055AC"/>
    <w:rsid w:val="00405DDA"/>
    <w:rsid w:val="00406275"/>
    <w:rsid w:val="00406E63"/>
    <w:rsid w:val="00410484"/>
    <w:rsid w:val="00410AB7"/>
    <w:rsid w:val="00411726"/>
    <w:rsid w:val="004120FD"/>
    <w:rsid w:val="00413602"/>
    <w:rsid w:val="00413F77"/>
    <w:rsid w:val="00415CC8"/>
    <w:rsid w:val="00421A25"/>
    <w:rsid w:val="00421C34"/>
    <w:rsid w:val="004227E4"/>
    <w:rsid w:val="00422894"/>
    <w:rsid w:val="004228D5"/>
    <w:rsid w:val="00423236"/>
    <w:rsid w:val="00423B3F"/>
    <w:rsid w:val="0042429B"/>
    <w:rsid w:val="00424A2F"/>
    <w:rsid w:val="00427CEC"/>
    <w:rsid w:val="0043472C"/>
    <w:rsid w:val="004350A4"/>
    <w:rsid w:val="004354AC"/>
    <w:rsid w:val="00435C9F"/>
    <w:rsid w:val="00436906"/>
    <w:rsid w:val="00440E10"/>
    <w:rsid w:val="00441685"/>
    <w:rsid w:val="0044182C"/>
    <w:rsid w:val="00442FC1"/>
    <w:rsid w:val="00447065"/>
    <w:rsid w:val="00447493"/>
    <w:rsid w:val="00451739"/>
    <w:rsid w:val="00451F00"/>
    <w:rsid w:val="00453C96"/>
    <w:rsid w:val="0045411E"/>
    <w:rsid w:val="00455C54"/>
    <w:rsid w:val="00455F3C"/>
    <w:rsid w:val="0045782B"/>
    <w:rsid w:val="0046184F"/>
    <w:rsid w:val="0046208B"/>
    <w:rsid w:val="0046213C"/>
    <w:rsid w:val="0046258A"/>
    <w:rsid w:val="0046362E"/>
    <w:rsid w:val="0046471D"/>
    <w:rsid w:val="0046488F"/>
    <w:rsid w:val="004653B1"/>
    <w:rsid w:val="00465865"/>
    <w:rsid w:val="004677BC"/>
    <w:rsid w:val="00467C71"/>
    <w:rsid w:val="00471513"/>
    <w:rsid w:val="00472FEF"/>
    <w:rsid w:val="00473834"/>
    <w:rsid w:val="00473B64"/>
    <w:rsid w:val="00474CBA"/>
    <w:rsid w:val="00474E43"/>
    <w:rsid w:val="00476B90"/>
    <w:rsid w:val="00477C8D"/>
    <w:rsid w:val="0048123F"/>
    <w:rsid w:val="004825BA"/>
    <w:rsid w:val="00482CF8"/>
    <w:rsid w:val="00482D7F"/>
    <w:rsid w:val="004834EF"/>
    <w:rsid w:val="0048382C"/>
    <w:rsid w:val="00486A48"/>
    <w:rsid w:val="00487D1E"/>
    <w:rsid w:val="00490103"/>
    <w:rsid w:val="00490681"/>
    <w:rsid w:val="0049077E"/>
    <w:rsid w:val="00490B67"/>
    <w:rsid w:val="004925E9"/>
    <w:rsid w:val="00492F5E"/>
    <w:rsid w:val="00495753"/>
    <w:rsid w:val="00495A06"/>
    <w:rsid w:val="004960D0"/>
    <w:rsid w:val="004A0193"/>
    <w:rsid w:val="004A0A8D"/>
    <w:rsid w:val="004A0AAB"/>
    <w:rsid w:val="004A32F3"/>
    <w:rsid w:val="004A3CC2"/>
    <w:rsid w:val="004A755C"/>
    <w:rsid w:val="004A7FD3"/>
    <w:rsid w:val="004B3784"/>
    <w:rsid w:val="004B527B"/>
    <w:rsid w:val="004B5286"/>
    <w:rsid w:val="004B5B13"/>
    <w:rsid w:val="004B5DD7"/>
    <w:rsid w:val="004B68D5"/>
    <w:rsid w:val="004B7443"/>
    <w:rsid w:val="004C0F8A"/>
    <w:rsid w:val="004C3E4B"/>
    <w:rsid w:val="004C57C4"/>
    <w:rsid w:val="004D0F6F"/>
    <w:rsid w:val="004D2820"/>
    <w:rsid w:val="004D3350"/>
    <w:rsid w:val="004D370A"/>
    <w:rsid w:val="004D4534"/>
    <w:rsid w:val="004D6A0F"/>
    <w:rsid w:val="004D717F"/>
    <w:rsid w:val="004D78ED"/>
    <w:rsid w:val="004E0980"/>
    <w:rsid w:val="004E16AA"/>
    <w:rsid w:val="004E16DF"/>
    <w:rsid w:val="004E2E68"/>
    <w:rsid w:val="004E51FB"/>
    <w:rsid w:val="004E6202"/>
    <w:rsid w:val="004E7B2C"/>
    <w:rsid w:val="004F0AE0"/>
    <w:rsid w:val="004F2702"/>
    <w:rsid w:val="004F273B"/>
    <w:rsid w:val="004F2BAA"/>
    <w:rsid w:val="004F4005"/>
    <w:rsid w:val="004F6261"/>
    <w:rsid w:val="004F6C87"/>
    <w:rsid w:val="004F702A"/>
    <w:rsid w:val="00503896"/>
    <w:rsid w:val="00504A60"/>
    <w:rsid w:val="00512E47"/>
    <w:rsid w:val="0051653E"/>
    <w:rsid w:val="00517E79"/>
    <w:rsid w:val="00521579"/>
    <w:rsid w:val="00521B67"/>
    <w:rsid w:val="00524521"/>
    <w:rsid w:val="005260A0"/>
    <w:rsid w:val="00527B7C"/>
    <w:rsid w:val="005306B9"/>
    <w:rsid w:val="00531F5D"/>
    <w:rsid w:val="005324D9"/>
    <w:rsid w:val="005349CC"/>
    <w:rsid w:val="005351E4"/>
    <w:rsid w:val="005374F2"/>
    <w:rsid w:val="00537DFB"/>
    <w:rsid w:val="00545E7F"/>
    <w:rsid w:val="00546F43"/>
    <w:rsid w:val="0054711C"/>
    <w:rsid w:val="00547BD8"/>
    <w:rsid w:val="00550D2F"/>
    <w:rsid w:val="0055238C"/>
    <w:rsid w:val="00552515"/>
    <w:rsid w:val="00552B5F"/>
    <w:rsid w:val="005538CF"/>
    <w:rsid w:val="00553F98"/>
    <w:rsid w:val="0055444E"/>
    <w:rsid w:val="0055521D"/>
    <w:rsid w:val="00555B0B"/>
    <w:rsid w:val="00562556"/>
    <w:rsid w:val="00564F24"/>
    <w:rsid w:val="00567112"/>
    <w:rsid w:val="00567535"/>
    <w:rsid w:val="00571D51"/>
    <w:rsid w:val="00572ED6"/>
    <w:rsid w:val="00573183"/>
    <w:rsid w:val="00574CDF"/>
    <w:rsid w:val="00576365"/>
    <w:rsid w:val="00581ACF"/>
    <w:rsid w:val="005822E1"/>
    <w:rsid w:val="00582FD7"/>
    <w:rsid w:val="00584C4B"/>
    <w:rsid w:val="00585DD2"/>
    <w:rsid w:val="00586CC0"/>
    <w:rsid w:val="0058762E"/>
    <w:rsid w:val="005903D4"/>
    <w:rsid w:val="00591192"/>
    <w:rsid w:val="00591358"/>
    <w:rsid w:val="00592326"/>
    <w:rsid w:val="00594577"/>
    <w:rsid w:val="00596EE1"/>
    <w:rsid w:val="005A0785"/>
    <w:rsid w:val="005A1475"/>
    <w:rsid w:val="005A2308"/>
    <w:rsid w:val="005A2EC4"/>
    <w:rsid w:val="005A5384"/>
    <w:rsid w:val="005B045A"/>
    <w:rsid w:val="005B21A4"/>
    <w:rsid w:val="005B4517"/>
    <w:rsid w:val="005B4CF3"/>
    <w:rsid w:val="005B729E"/>
    <w:rsid w:val="005C1941"/>
    <w:rsid w:val="005C5678"/>
    <w:rsid w:val="005C5F9E"/>
    <w:rsid w:val="005D0371"/>
    <w:rsid w:val="005D05DE"/>
    <w:rsid w:val="005D0772"/>
    <w:rsid w:val="005D20FE"/>
    <w:rsid w:val="005D3C67"/>
    <w:rsid w:val="005D444B"/>
    <w:rsid w:val="005D4BF7"/>
    <w:rsid w:val="005D66FF"/>
    <w:rsid w:val="005D76B4"/>
    <w:rsid w:val="005E123F"/>
    <w:rsid w:val="005E1BBC"/>
    <w:rsid w:val="005E2FC3"/>
    <w:rsid w:val="005E3120"/>
    <w:rsid w:val="005E3C16"/>
    <w:rsid w:val="005E4C3F"/>
    <w:rsid w:val="005E5031"/>
    <w:rsid w:val="005E54D0"/>
    <w:rsid w:val="005E6452"/>
    <w:rsid w:val="005E7392"/>
    <w:rsid w:val="005E7C32"/>
    <w:rsid w:val="005F0400"/>
    <w:rsid w:val="005F08F2"/>
    <w:rsid w:val="005F3189"/>
    <w:rsid w:val="005F4F53"/>
    <w:rsid w:val="006005B5"/>
    <w:rsid w:val="00600EC4"/>
    <w:rsid w:val="006033DB"/>
    <w:rsid w:val="00604DB7"/>
    <w:rsid w:val="00605291"/>
    <w:rsid w:val="006108B7"/>
    <w:rsid w:val="00612DD9"/>
    <w:rsid w:val="006165B9"/>
    <w:rsid w:val="006171B3"/>
    <w:rsid w:val="00617749"/>
    <w:rsid w:val="00617E3D"/>
    <w:rsid w:val="00624352"/>
    <w:rsid w:val="00624871"/>
    <w:rsid w:val="006252BE"/>
    <w:rsid w:val="00625FC9"/>
    <w:rsid w:val="00627456"/>
    <w:rsid w:val="006275DD"/>
    <w:rsid w:val="00627924"/>
    <w:rsid w:val="00627C8D"/>
    <w:rsid w:val="00631A14"/>
    <w:rsid w:val="0063228C"/>
    <w:rsid w:val="00635200"/>
    <w:rsid w:val="00640183"/>
    <w:rsid w:val="00640320"/>
    <w:rsid w:val="0064313D"/>
    <w:rsid w:val="0064393A"/>
    <w:rsid w:val="006444B1"/>
    <w:rsid w:val="00646738"/>
    <w:rsid w:val="00650357"/>
    <w:rsid w:val="0065247B"/>
    <w:rsid w:val="00653BF3"/>
    <w:rsid w:val="006548FF"/>
    <w:rsid w:val="00655A55"/>
    <w:rsid w:val="006562B6"/>
    <w:rsid w:val="00656F30"/>
    <w:rsid w:val="0066090A"/>
    <w:rsid w:val="00661CE6"/>
    <w:rsid w:val="00662B23"/>
    <w:rsid w:val="0066591E"/>
    <w:rsid w:val="0066637B"/>
    <w:rsid w:val="00670AC0"/>
    <w:rsid w:val="00670CCD"/>
    <w:rsid w:val="006744A1"/>
    <w:rsid w:val="00675D54"/>
    <w:rsid w:val="00676DF7"/>
    <w:rsid w:val="00677AC4"/>
    <w:rsid w:val="00677EBD"/>
    <w:rsid w:val="0068120E"/>
    <w:rsid w:val="00681A36"/>
    <w:rsid w:val="00682E42"/>
    <w:rsid w:val="006839EC"/>
    <w:rsid w:val="00685A22"/>
    <w:rsid w:val="00685D78"/>
    <w:rsid w:val="006867BF"/>
    <w:rsid w:val="00686A90"/>
    <w:rsid w:val="0068701C"/>
    <w:rsid w:val="006877DD"/>
    <w:rsid w:val="00690EE3"/>
    <w:rsid w:val="00692730"/>
    <w:rsid w:val="00692875"/>
    <w:rsid w:val="00694276"/>
    <w:rsid w:val="00694A85"/>
    <w:rsid w:val="00694C86"/>
    <w:rsid w:val="00694F95"/>
    <w:rsid w:val="006A2A97"/>
    <w:rsid w:val="006A2B70"/>
    <w:rsid w:val="006A33F9"/>
    <w:rsid w:val="006A3604"/>
    <w:rsid w:val="006A3AA9"/>
    <w:rsid w:val="006A3EE9"/>
    <w:rsid w:val="006A3FC7"/>
    <w:rsid w:val="006A5DB7"/>
    <w:rsid w:val="006A65D4"/>
    <w:rsid w:val="006B0515"/>
    <w:rsid w:val="006B47E9"/>
    <w:rsid w:val="006B6FA6"/>
    <w:rsid w:val="006B7756"/>
    <w:rsid w:val="006B78BE"/>
    <w:rsid w:val="006C05A6"/>
    <w:rsid w:val="006C0ABC"/>
    <w:rsid w:val="006C0CDC"/>
    <w:rsid w:val="006C0EBC"/>
    <w:rsid w:val="006C2CCF"/>
    <w:rsid w:val="006C2E54"/>
    <w:rsid w:val="006C4B88"/>
    <w:rsid w:val="006C4F22"/>
    <w:rsid w:val="006C4FFC"/>
    <w:rsid w:val="006C7E64"/>
    <w:rsid w:val="006D0151"/>
    <w:rsid w:val="006D0FC8"/>
    <w:rsid w:val="006D1589"/>
    <w:rsid w:val="006D16B0"/>
    <w:rsid w:val="006D29A1"/>
    <w:rsid w:val="006D3472"/>
    <w:rsid w:val="006D3F6D"/>
    <w:rsid w:val="006D42DB"/>
    <w:rsid w:val="006D5480"/>
    <w:rsid w:val="006D5972"/>
    <w:rsid w:val="006D5EE2"/>
    <w:rsid w:val="006D73E0"/>
    <w:rsid w:val="006E00BB"/>
    <w:rsid w:val="006E08E4"/>
    <w:rsid w:val="006E2130"/>
    <w:rsid w:val="006E4065"/>
    <w:rsid w:val="006E4B4A"/>
    <w:rsid w:val="006E7075"/>
    <w:rsid w:val="006F05FC"/>
    <w:rsid w:val="006F3550"/>
    <w:rsid w:val="006F3AB3"/>
    <w:rsid w:val="006F495E"/>
    <w:rsid w:val="006F4BB5"/>
    <w:rsid w:val="006F5B22"/>
    <w:rsid w:val="006F7EF8"/>
    <w:rsid w:val="00700507"/>
    <w:rsid w:val="007023EF"/>
    <w:rsid w:val="007042FE"/>
    <w:rsid w:val="0070620C"/>
    <w:rsid w:val="00706ADB"/>
    <w:rsid w:val="007100DB"/>
    <w:rsid w:val="00710183"/>
    <w:rsid w:val="00710AEB"/>
    <w:rsid w:val="00711CC4"/>
    <w:rsid w:val="00713F27"/>
    <w:rsid w:val="007143DA"/>
    <w:rsid w:val="00714ED6"/>
    <w:rsid w:val="00721088"/>
    <w:rsid w:val="00721D30"/>
    <w:rsid w:val="00722703"/>
    <w:rsid w:val="007233A9"/>
    <w:rsid w:val="00723559"/>
    <w:rsid w:val="00723628"/>
    <w:rsid w:val="007236EE"/>
    <w:rsid w:val="00724DAC"/>
    <w:rsid w:val="0072623D"/>
    <w:rsid w:val="00732245"/>
    <w:rsid w:val="00733EB6"/>
    <w:rsid w:val="00734E61"/>
    <w:rsid w:val="00735533"/>
    <w:rsid w:val="00735AA1"/>
    <w:rsid w:val="00735D8F"/>
    <w:rsid w:val="00737123"/>
    <w:rsid w:val="00740791"/>
    <w:rsid w:val="0074138F"/>
    <w:rsid w:val="0074164E"/>
    <w:rsid w:val="0074495C"/>
    <w:rsid w:val="0074538F"/>
    <w:rsid w:val="0074618F"/>
    <w:rsid w:val="0074734E"/>
    <w:rsid w:val="00750DF1"/>
    <w:rsid w:val="00752439"/>
    <w:rsid w:val="0075245E"/>
    <w:rsid w:val="00752FD2"/>
    <w:rsid w:val="00753B85"/>
    <w:rsid w:val="00754238"/>
    <w:rsid w:val="0075489C"/>
    <w:rsid w:val="00755BA8"/>
    <w:rsid w:val="007571CB"/>
    <w:rsid w:val="00757ADD"/>
    <w:rsid w:val="00760864"/>
    <w:rsid w:val="007628A5"/>
    <w:rsid w:val="00762A55"/>
    <w:rsid w:val="00762ED8"/>
    <w:rsid w:val="007656C0"/>
    <w:rsid w:val="00766558"/>
    <w:rsid w:val="00767F98"/>
    <w:rsid w:val="00770C03"/>
    <w:rsid w:val="0077106D"/>
    <w:rsid w:val="00771AB0"/>
    <w:rsid w:val="007731EB"/>
    <w:rsid w:val="0077478D"/>
    <w:rsid w:val="00774E02"/>
    <w:rsid w:val="00776055"/>
    <w:rsid w:val="00777ACD"/>
    <w:rsid w:val="00782BAD"/>
    <w:rsid w:val="00783EE7"/>
    <w:rsid w:val="0078498A"/>
    <w:rsid w:val="00785782"/>
    <w:rsid w:val="00786698"/>
    <w:rsid w:val="00786CE3"/>
    <w:rsid w:val="00787171"/>
    <w:rsid w:val="007871A7"/>
    <w:rsid w:val="00787B53"/>
    <w:rsid w:val="007905BC"/>
    <w:rsid w:val="00790D8C"/>
    <w:rsid w:val="00790F4C"/>
    <w:rsid w:val="00791DB1"/>
    <w:rsid w:val="0079248D"/>
    <w:rsid w:val="00795B0C"/>
    <w:rsid w:val="00796876"/>
    <w:rsid w:val="007A1031"/>
    <w:rsid w:val="007A233C"/>
    <w:rsid w:val="007A2D1B"/>
    <w:rsid w:val="007A3067"/>
    <w:rsid w:val="007A3CF2"/>
    <w:rsid w:val="007A52B0"/>
    <w:rsid w:val="007A7266"/>
    <w:rsid w:val="007A7BEF"/>
    <w:rsid w:val="007B0AAA"/>
    <w:rsid w:val="007B1738"/>
    <w:rsid w:val="007B1EF7"/>
    <w:rsid w:val="007B2B3A"/>
    <w:rsid w:val="007B45E1"/>
    <w:rsid w:val="007B4F97"/>
    <w:rsid w:val="007B6C1F"/>
    <w:rsid w:val="007B6F01"/>
    <w:rsid w:val="007C122E"/>
    <w:rsid w:val="007C233F"/>
    <w:rsid w:val="007C2577"/>
    <w:rsid w:val="007C5580"/>
    <w:rsid w:val="007D032D"/>
    <w:rsid w:val="007D33F1"/>
    <w:rsid w:val="007D366C"/>
    <w:rsid w:val="007D4172"/>
    <w:rsid w:val="007D6B6A"/>
    <w:rsid w:val="007D78EB"/>
    <w:rsid w:val="007E04F3"/>
    <w:rsid w:val="007E12C7"/>
    <w:rsid w:val="007E44BF"/>
    <w:rsid w:val="007E47C7"/>
    <w:rsid w:val="007E4E17"/>
    <w:rsid w:val="007E6019"/>
    <w:rsid w:val="007E73B5"/>
    <w:rsid w:val="007E7719"/>
    <w:rsid w:val="007F082B"/>
    <w:rsid w:val="007F13EA"/>
    <w:rsid w:val="007F267E"/>
    <w:rsid w:val="007F26B0"/>
    <w:rsid w:val="007F55D8"/>
    <w:rsid w:val="007F5922"/>
    <w:rsid w:val="007F5A96"/>
    <w:rsid w:val="007F6118"/>
    <w:rsid w:val="00801068"/>
    <w:rsid w:val="008013E3"/>
    <w:rsid w:val="00801859"/>
    <w:rsid w:val="00802BDC"/>
    <w:rsid w:val="0080369F"/>
    <w:rsid w:val="008069EA"/>
    <w:rsid w:val="00811066"/>
    <w:rsid w:val="00811A50"/>
    <w:rsid w:val="008120F2"/>
    <w:rsid w:val="008132E8"/>
    <w:rsid w:val="008142A2"/>
    <w:rsid w:val="00814839"/>
    <w:rsid w:val="00815327"/>
    <w:rsid w:val="00820E12"/>
    <w:rsid w:val="00821C4D"/>
    <w:rsid w:val="00822CFB"/>
    <w:rsid w:val="008249EB"/>
    <w:rsid w:val="008249F2"/>
    <w:rsid w:val="008272EC"/>
    <w:rsid w:val="00830CDB"/>
    <w:rsid w:val="008322DB"/>
    <w:rsid w:val="00832D29"/>
    <w:rsid w:val="00832E21"/>
    <w:rsid w:val="00832F77"/>
    <w:rsid w:val="00834394"/>
    <w:rsid w:val="0083652F"/>
    <w:rsid w:val="00836FB4"/>
    <w:rsid w:val="00837EDB"/>
    <w:rsid w:val="00840AA7"/>
    <w:rsid w:val="00842533"/>
    <w:rsid w:val="0084469C"/>
    <w:rsid w:val="00844D6C"/>
    <w:rsid w:val="00845FB8"/>
    <w:rsid w:val="00846295"/>
    <w:rsid w:val="00846C7D"/>
    <w:rsid w:val="008507C3"/>
    <w:rsid w:val="00851761"/>
    <w:rsid w:val="00851DCC"/>
    <w:rsid w:val="00853CE8"/>
    <w:rsid w:val="008547AD"/>
    <w:rsid w:val="008548BA"/>
    <w:rsid w:val="00854AB3"/>
    <w:rsid w:val="00854CB9"/>
    <w:rsid w:val="00855027"/>
    <w:rsid w:val="008551E9"/>
    <w:rsid w:val="00857416"/>
    <w:rsid w:val="008575EC"/>
    <w:rsid w:val="008609C3"/>
    <w:rsid w:val="00861A73"/>
    <w:rsid w:val="00861A8B"/>
    <w:rsid w:val="00861EEE"/>
    <w:rsid w:val="00862E1A"/>
    <w:rsid w:val="00863141"/>
    <w:rsid w:val="0086463C"/>
    <w:rsid w:val="00870FD7"/>
    <w:rsid w:val="00872A10"/>
    <w:rsid w:val="00873747"/>
    <w:rsid w:val="0087755C"/>
    <w:rsid w:val="00882927"/>
    <w:rsid w:val="00882CEE"/>
    <w:rsid w:val="00884D42"/>
    <w:rsid w:val="00886014"/>
    <w:rsid w:val="008867E8"/>
    <w:rsid w:val="00886A16"/>
    <w:rsid w:val="00892BAC"/>
    <w:rsid w:val="0089390E"/>
    <w:rsid w:val="00894916"/>
    <w:rsid w:val="0089493B"/>
    <w:rsid w:val="008A03BB"/>
    <w:rsid w:val="008A18EF"/>
    <w:rsid w:val="008A43BB"/>
    <w:rsid w:val="008A6E45"/>
    <w:rsid w:val="008A7BEB"/>
    <w:rsid w:val="008B0A38"/>
    <w:rsid w:val="008B1857"/>
    <w:rsid w:val="008B1D78"/>
    <w:rsid w:val="008B35A2"/>
    <w:rsid w:val="008B572C"/>
    <w:rsid w:val="008C133D"/>
    <w:rsid w:val="008C2E70"/>
    <w:rsid w:val="008C3C2B"/>
    <w:rsid w:val="008D06FC"/>
    <w:rsid w:val="008D15C3"/>
    <w:rsid w:val="008D3F46"/>
    <w:rsid w:val="008D5717"/>
    <w:rsid w:val="008D5DE2"/>
    <w:rsid w:val="008E23C9"/>
    <w:rsid w:val="008E4E0B"/>
    <w:rsid w:val="008E4E47"/>
    <w:rsid w:val="008E500F"/>
    <w:rsid w:val="008E55BF"/>
    <w:rsid w:val="008E5DD3"/>
    <w:rsid w:val="008E5FF5"/>
    <w:rsid w:val="008E71D5"/>
    <w:rsid w:val="008F0B06"/>
    <w:rsid w:val="008F177C"/>
    <w:rsid w:val="008F25A0"/>
    <w:rsid w:val="008F3143"/>
    <w:rsid w:val="008F3C8D"/>
    <w:rsid w:val="008F5AF9"/>
    <w:rsid w:val="008F7CFA"/>
    <w:rsid w:val="00900A1E"/>
    <w:rsid w:val="009027FC"/>
    <w:rsid w:val="00902AD0"/>
    <w:rsid w:val="00904652"/>
    <w:rsid w:val="00904DC8"/>
    <w:rsid w:val="00905057"/>
    <w:rsid w:val="00910070"/>
    <w:rsid w:val="00910705"/>
    <w:rsid w:val="0091149C"/>
    <w:rsid w:val="00912033"/>
    <w:rsid w:val="00913B3C"/>
    <w:rsid w:val="00913DCB"/>
    <w:rsid w:val="0091503C"/>
    <w:rsid w:val="0091568B"/>
    <w:rsid w:val="00916142"/>
    <w:rsid w:val="009161C7"/>
    <w:rsid w:val="009167CA"/>
    <w:rsid w:val="00916BB3"/>
    <w:rsid w:val="00916E8A"/>
    <w:rsid w:val="00925EE4"/>
    <w:rsid w:val="0092645C"/>
    <w:rsid w:val="009305DD"/>
    <w:rsid w:val="0093257C"/>
    <w:rsid w:val="00932767"/>
    <w:rsid w:val="00932CDC"/>
    <w:rsid w:val="00934ED5"/>
    <w:rsid w:val="00935625"/>
    <w:rsid w:val="00935E1D"/>
    <w:rsid w:val="0093748C"/>
    <w:rsid w:val="00937546"/>
    <w:rsid w:val="00941D89"/>
    <w:rsid w:val="00943F5A"/>
    <w:rsid w:val="009470FB"/>
    <w:rsid w:val="00953E8C"/>
    <w:rsid w:val="00954240"/>
    <w:rsid w:val="009550BA"/>
    <w:rsid w:val="00955DFC"/>
    <w:rsid w:val="009561AF"/>
    <w:rsid w:val="00957770"/>
    <w:rsid w:val="00961D7D"/>
    <w:rsid w:val="009629C6"/>
    <w:rsid w:val="00963408"/>
    <w:rsid w:val="00964BD8"/>
    <w:rsid w:val="0096500E"/>
    <w:rsid w:val="009658E4"/>
    <w:rsid w:val="00970B0E"/>
    <w:rsid w:val="00972528"/>
    <w:rsid w:val="00976880"/>
    <w:rsid w:val="00976B8B"/>
    <w:rsid w:val="00980AAB"/>
    <w:rsid w:val="009826CD"/>
    <w:rsid w:val="00982756"/>
    <w:rsid w:val="00983822"/>
    <w:rsid w:val="00984BF1"/>
    <w:rsid w:val="00984F35"/>
    <w:rsid w:val="0098636B"/>
    <w:rsid w:val="00986C3F"/>
    <w:rsid w:val="009874C5"/>
    <w:rsid w:val="00990278"/>
    <w:rsid w:val="00991A48"/>
    <w:rsid w:val="00994E89"/>
    <w:rsid w:val="009963CF"/>
    <w:rsid w:val="009A006B"/>
    <w:rsid w:val="009A0612"/>
    <w:rsid w:val="009A1727"/>
    <w:rsid w:val="009A30B8"/>
    <w:rsid w:val="009A4E6E"/>
    <w:rsid w:val="009A6015"/>
    <w:rsid w:val="009A63DE"/>
    <w:rsid w:val="009A766C"/>
    <w:rsid w:val="009A7A16"/>
    <w:rsid w:val="009B1851"/>
    <w:rsid w:val="009B26DE"/>
    <w:rsid w:val="009B365B"/>
    <w:rsid w:val="009C18C0"/>
    <w:rsid w:val="009C1A34"/>
    <w:rsid w:val="009C35A1"/>
    <w:rsid w:val="009C40B1"/>
    <w:rsid w:val="009C5FBD"/>
    <w:rsid w:val="009C7243"/>
    <w:rsid w:val="009C778F"/>
    <w:rsid w:val="009D1272"/>
    <w:rsid w:val="009D15B6"/>
    <w:rsid w:val="009D163A"/>
    <w:rsid w:val="009D21FB"/>
    <w:rsid w:val="009D3183"/>
    <w:rsid w:val="009D35C8"/>
    <w:rsid w:val="009D4804"/>
    <w:rsid w:val="009D55EC"/>
    <w:rsid w:val="009D56BA"/>
    <w:rsid w:val="009D5C10"/>
    <w:rsid w:val="009D74D0"/>
    <w:rsid w:val="009E0B0E"/>
    <w:rsid w:val="009E1F06"/>
    <w:rsid w:val="009E2CC7"/>
    <w:rsid w:val="009E54D4"/>
    <w:rsid w:val="009F1A8C"/>
    <w:rsid w:val="009F1B8C"/>
    <w:rsid w:val="009F27FB"/>
    <w:rsid w:val="009F2C9B"/>
    <w:rsid w:val="009F399C"/>
    <w:rsid w:val="009F5AC0"/>
    <w:rsid w:val="009F5BD4"/>
    <w:rsid w:val="009F64CB"/>
    <w:rsid w:val="009F6C78"/>
    <w:rsid w:val="009F77B5"/>
    <w:rsid w:val="009F7AD5"/>
    <w:rsid w:val="009F7E9D"/>
    <w:rsid w:val="00A00264"/>
    <w:rsid w:val="00A00F28"/>
    <w:rsid w:val="00A01232"/>
    <w:rsid w:val="00A01388"/>
    <w:rsid w:val="00A01895"/>
    <w:rsid w:val="00A05729"/>
    <w:rsid w:val="00A061F7"/>
    <w:rsid w:val="00A1216F"/>
    <w:rsid w:val="00A13E13"/>
    <w:rsid w:val="00A142D5"/>
    <w:rsid w:val="00A15EBF"/>
    <w:rsid w:val="00A206EA"/>
    <w:rsid w:val="00A20C74"/>
    <w:rsid w:val="00A2202C"/>
    <w:rsid w:val="00A22631"/>
    <w:rsid w:val="00A22CE5"/>
    <w:rsid w:val="00A252BD"/>
    <w:rsid w:val="00A27ADA"/>
    <w:rsid w:val="00A30143"/>
    <w:rsid w:val="00A31576"/>
    <w:rsid w:val="00A31966"/>
    <w:rsid w:val="00A32BEB"/>
    <w:rsid w:val="00A33A82"/>
    <w:rsid w:val="00A33A8D"/>
    <w:rsid w:val="00A34E51"/>
    <w:rsid w:val="00A368AD"/>
    <w:rsid w:val="00A3797C"/>
    <w:rsid w:val="00A40FDD"/>
    <w:rsid w:val="00A41080"/>
    <w:rsid w:val="00A4155B"/>
    <w:rsid w:val="00A41610"/>
    <w:rsid w:val="00A41B1B"/>
    <w:rsid w:val="00A4258A"/>
    <w:rsid w:val="00A444B3"/>
    <w:rsid w:val="00A444F2"/>
    <w:rsid w:val="00A44F91"/>
    <w:rsid w:val="00A44FA5"/>
    <w:rsid w:val="00A45CDB"/>
    <w:rsid w:val="00A46C36"/>
    <w:rsid w:val="00A50FC1"/>
    <w:rsid w:val="00A52E29"/>
    <w:rsid w:val="00A5375E"/>
    <w:rsid w:val="00A570B2"/>
    <w:rsid w:val="00A60B13"/>
    <w:rsid w:val="00A61B65"/>
    <w:rsid w:val="00A61D53"/>
    <w:rsid w:val="00A62486"/>
    <w:rsid w:val="00A63B17"/>
    <w:rsid w:val="00A64E51"/>
    <w:rsid w:val="00A6532A"/>
    <w:rsid w:val="00A65AAD"/>
    <w:rsid w:val="00A67984"/>
    <w:rsid w:val="00A71544"/>
    <w:rsid w:val="00A71CF6"/>
    <w:rsid w:val="00A720C3"/>
    <w:rsid w:val="00A72DBA"/>
    <w:rsid w:val="00A73453"/>
    <w:rsid w:val="00A7497A"/>
    <w:rsid w:val="00A7509C"/>
    <w:rsid w:val="00A752A0"/>
    <w:rsid w:val="00A768C0"/>
    <w:rsid w:val="00A77E8E"/>
    <w:rsid w:val="00A81DA7"/>
    <w:rsid w:val="00A83522"/>
    <w:rsid w:val="00A84CCE"/>
    <w:rsid w:val="00A9085D"/>
    <w:rsid w:val="00A915F7"/>
    <w:rsid w:val="00A919AB"/>
    <w:rsid w:val="00A96487"/>
    <w:rsid w:val="00AA0259"/>
    <w:rsid w:val="00AA223B"/>
    <w:rsid w:val="00AA3831"/>
    <w:rsid w:val="00AA387C"/>
    <w:rsid w:val="00AA4DDB"/>
    <w:rsid w:val="00AB12E6"/>
    <w:rsid w:val="00AB14CA"/>
    <w:rsid w:val="00AB3040"/>
    <w:rsid w:val="00AB33B7"/>
    <w:rsid w:val="00AB53EF"/>
    <w:rsid w:val="00AB6D7B"/>
    <w:rsid w:val="00AC0EBC"/>
    <w:rsid w:val="00AC1146"/>
    <w:rsid w:val="00AC3C43"/>
    <w:rsid w:val="00AC4F1C"/>
    <w:rsid w:val="00AC5F01"/>
    <w:rsid w:val="00AC696D"/>
    <w:rsid w:val="00AD0912"/>
    <w:rsid w:val="00AD0EBB"/>
    <w:rsid w:val="00AD2587"/>
    <w:rsid w:val="00AD2AB7"/>
    <w:rsid w:val="00AD3113"/>
    <w:rsid w:val="00AD3A8C"/>
    <w:rsid w:val="00AD462F"/>
    <w:rsid w:val="00AD47A5"/>
    <w:rsid w:val="00AD48EC"/>
    <w:rsid w:val="00AD496A"/>
    <w:rsid w:val="00AD59AD"/>
    <w:rsid w:val="00AE0D62"/>
    <w:rsid w:val="00AE279C"/>
    <w:rsid w:val="00AE3B4B"/>
    <w:rsid w:val="00AE41B0"/>
    <w:rsid w:val="00AE73D3"/>
    <w:rsid w:val="00AF1368"/>
    <w:rsid w:val="00AF4785"/>
    <w:rsid w:val="00AF479B"/>
    <w:rsid w:val="00AF4B6C"/>
    <w:rsid w:val="00AF4BCD"/>
    <w:rsid w:val="00AF4D31"/>
    <w:rsid w:val="00AF6775"/>
    <w:rsid w:val="00B00005"/>
    <w:rsid w:val="00B03C1E"/>
    <w:rsid w:val="00B03DAC"/>
    <w:rsid w:val="00B04572"/>
    <w:rsid w:val="00B0518B"/>
    <w:rsid w:val="00B07FA4"/>
    <w:rsid w:val="00B11C1F"/>
    <w:rsid w:val="00B12DE5"/>
    <w:rsid w:val="00B2179C"/>
    <w:rsid w:val="00B218F5"/>
    <w:rsid w:val="00B22C84"/>
    <w:rsid w:val="00B2557F"/>
    <w:rsid w:val="00B25AE7"/>
    <w:rsid w:val="00B261FE"/>
    <w:rsid w:val="00B26377"/>
    <w:rsid w:val="00B30B50"/>
    <w:rsid w:val="00B30F13"/>
    <w:rsid w:val="00B312C5"/>
    <w:rsid w:val="00B31710"/>
    <w:rsid w:val="00B31A17"/>
    <w:rsid w:val="00B31E90"/>
    <w:rsid w:val="00B32EEB"/>
    <w:rsid w:val="00B333AE"/>
    <w:rsid w:val="00B35B13"/>
    <w:rsid w:val="00B35D39"/>
    <w:rsid w:val="00B367B8"/>
    <w:rsid w:val="00B37D4C"/>
    <w:rsid w:val="00B40A31"/>
    <w:rsid w:val="00B42A1C"/>
    <w:rsid w:val="00B435F0"/>
    <w:rsid w:val="00B43FE3"/>
    <w:rsid w:val="00B4434A"/>
    <w:rsid w:val="00B46C62"/>
    <w:rsid w:val="00B476FB"/>
    <w:rsid w:val="00B51783"/>
    <w:rsid w:val="00B519C7"/>
    <w:rsid w:val="00B5213E"/>
    <w:rsid w:val="00B5368D"/>
    <w:rsid w:val="00B53897"/>
    <w:rsid w:val="00B548A2"/>
    <w:rsid w:val="00B54D29"/>
    <w:rsid w:val="00B54E47"/>
    <w:rsid w:val="00B61A2C"/>
    <w:rsid w:val="00B62887"/>
    <w:rsid w:val="00B64AC4"/>
    <w:rsid w:val="00B67668"/>
    <w:rsid w:val="00B70E8A"/>
    <w:rsid w:val="00B725A6"/>
    <w:rsid w:val="00B740FD"/>
    <w:rsid w:val="00B7618A"/>
    <w:rsid w:val="00B84FD2"/>
    <w:rsid w:val="00B857A9"/>
    <w:rsid w:val="00B85918"/>
    <w:rsid w:val="00B87712"/>
    <w:rsid w:val="00B87DF4"/>
    <w:rsid w:val="00B87E05"/>
    <w:rsid w:val="00B900BD"/>
    <w:rsid w:val="00B90164"/>
    <w:rsid w:val="00B91556"/>
    <w:rsid w:val="00B91C6F"/>
    <w:rsid w:val="00B91DB4"/>
    <w:rsid w:val="00B94096"/>
    <w:rsid w:val="00B95626"/>
    <w:rsid w:val="00B9636B"/>
    <w:rsid w:val="00B96F19"/>
    <w:rsid w:val="00B974C3"/>
    <w:rsid w:val="00B97D55"/>
    <w:rsid w:val="00BA096E"/>
    <w:rsid w:val="00BA1314"/>
    <w:rsid w:val="00BA4567"/>
    <w:rsid w:val="00BA566D"/>
    <w:rsid w:val="00BA6B85"/>
    <w:rsid w:val="00BA7611"/>
    <w:rsid w:val="00BA7EAF"/>
    <w:rsid w:val="00BB0C59"/>
    <w:rsid w:val="00BB1B41"/>
    <w:rsid w:val="00BB7453"/>
    <w:rsid w:val="00BB767B"/>
    <w:rsid w:val="00BB7707"/>
    <w:rsid w:val="00BC1D53"/>
    <w:rsid w:val="00BC2E6D"/>
    <w:rsid w:val="00BC3AE7"/>
    <w:rsid w:val="00BD19E1"/>
    <w:rsid w:val="00BD19F1"/>
    <w:rsid w:val="00BD4827"/>
    <w:rsid w:val="00BD50EE"/>
    <w:rsid w:val="00BD6E0C"/>
    <w:rsid w:val="00BD7A1C"/>
    <w:rsid w:val="00BE0469"/>
    <w:rsid w:val="00BE14CC"/>
    <w:rsid w:val="00BE2CC7"/>
    <w:rsid w:val="00BE35C0"/>
    <w:rsid w:val="00BE3E80"/>
    <w:rsid w:val="00BE4100"/>
    <w:rsid w:val="00BE4496"/>
    <w:rsid w:val="00BE5035"/>
    <w:rsid w:val="00BE539A"/>
    <w:rsid w:val="00BE5618"/>
    <w:rsid w:val="00BE6763"/>
    <w:rsid w:val="00BE7966"/>
    <w:rsid w:val="00BF1092"/>
    <w:rsid w:val="00BF1249"/>
    <w:rsid w:val="00BF2A21"/>
    <w:rsid w:val="00BF38D7"/>
    <w:rsid w:val="00BF3961"/>
    <w:rsid w:val="00BF520E"/>
    <w:rsid w:val="00BF5E23"/>
    <w:rsid w:val="00BF5FE0"/>
    <w:rsid w:val="00BF7D19"/>
    <w:rsid w:val="00BF7D60"/>
    <w:rsid w:val="00BF7DBB"/>
    <w:rsid w:val="00C0362B"/>
    <w:rsid w:val="00C054C4"/>
    <w:rsid w:val="00C101D8"/>
    <w:rsid w:val="00C10E85"/>
    <w:rsid w:val="00C12167"/>
    <w:rsid w:val="00C130E4"/>
    <w:rsid w:val="00C15426"/>
    <w:rsid w:val="00C166BF"/>
    <w:rsid w:val="00C171B5"/>
    <w:rsid w:val="00C1721F"/>
    <w:rsid w:val="00C17BFD"/>
    <w:rsid w:val="00C20AA0"/>
    <w:rsid w:val="00C20FB1"/>
    <w:rsid w:val="00C221E3"/>
    <w:rsid w:val="00C23C86"/>
    <w:rsid w:val="00C2405B"/>
    <w:rsid w:val="00C240DD"/>
    <w:rsid w:val="00C249E9"/>
    <w:rsid w:val="00C24FEC"/>
    <w:rsid w:val="00C2526B"/>
    <w:rsid w:val="00C27E0E"/>
    <w:rsid w:val="00C310BF"/>
    <w:rsid w:val="00C31D11"/>
    <w:rsid w:val="00C34A51"/>
    <w:rsid w:val="00C34FC6"/>
    <w:rsid w:val="00C35671"/>
    <w:rsid w:val="00C36666"/>
    <w:rsid w:val="00C37029"/>
    <w:rsid w:val="00C40261"/>
    <w:rsid w:val="00C41382"/>
    <w:rsid w:val="00C43DC3"/>
    <w:rsid w:val="00C450F7"/>
    <w:rsid w:val="00C46132"/>
    <w:rsid w:val="00C508C5"/>
    <w:rsid w:val="00C523AB"/>
    <w:rsid w:val="00C537AF"/>
    <w:rsid w:val="00C546BA"/>
    <w:rsid w:val="00C55C3D"/>
    <w:rsid w:val="00C56445"/>
    <w:rsid w:val="00C626F2"/>
    <w:rsid w:val="00C62D01"/>
    <w:rsid w:val="00C63E1B"/>
    <w:rsid w:val="00C659BF"/>
    <w:rsid w:val="00C65B21"/>
    <w:rsid w:val="00C65E7A"/>
    <w:rsid w:val="00C73723"/>
    <w:rsid w:val="00C73D9A"/>
    <w:rsid w:val="00C758B6"/>
    <w:rsid w:val="00C7619A"/>
    <w:rsid w:val="00C767CA"/>
    <w:rsid w:val="00C81AE9"/>
    <w:rsid w:val="00C81F18"/>
    <w:rsid w:val="00C81FCD"/>
    <w:rsid w:val="00C8302C"/>
    <w:rsid w:val="00C834A8"/>
    <w:rsid w:val="00C83AE9"/>
    <w:rsid w:val="00C90A28"/>
    <w:rsid w:val="00C94129"/>
    <w:rsid w:val="00C9413A"/>
    <w:rsid w:val="00C948F7"/>
    <w:rsid w:val="00C94AA8"/>
    <w:rsid w:val="00C94EED"/>
    <w:rsid w:val="00C959BB"/>
    <w:rsid w:val="00C96FFE"/>
    <w:rsid w:val="00C97E86"/>
    <w:rsid w:val="00CA0467"/>
    <w:rsid w:val="00CA2673"/>
    <w:rsid w:val="00CA26B5"/>
    <w:rsid w:val="00CA28B0"/>
    <w:rsid w:val="00CA2E13"/>
    <w:rsid w:val="00CA4125"/>
    <w:rsid w:val="00CA4CD1"/>
    <w:rsid w:val="00CA5AA9"/>
    <w:rsid w:val="00CA6645"/>
    <w:rsid w:val="00CB38B4"/>
    <w:rsid w:val="00CB7474"/>
    <w:rsid w:val="00CB7615"/>
    <w:rsid w:val="00CB7F6F"/>
    <w:rsid w:val="00CC1716"/>
    <w:rsid w:val="00CC1770"/>
    <w:rsid w:val="00CC1D93"/>
    <w:rsid w:val="00CC596F"/>
    <w:rsid w:val="00CC5F66"/>
    <w:rsid w:val="00CC70E7"/>
    <w:rsid w:val="00CC728E"/>
    <w:rsid w:val="00CD0045"/>
    <w:rsid w:val="00CD0F4D"/>
    <w:rsid w:val="00CD1365"/>
    <w:rsid w:val="00CD14DD"/>
    <w:rsid w:val="00CD27F8"/>
    <w:rsid w:val="00CD37A7"/>
    <w:rsid w:val="00CE1F40"/>
    <w:rsid w:val="00CE204C"/>
    <w:rsid w:val="00CE359C"/>
    <w:rsid w:val="00CE3E6A"/>
    <w:rsid w:val="00CE45DE"/>
    <w:rsid w:val="00CE56F8"/>
    <w:rsid w:val="00CE7605"/>
    <w:rsid w:val="00CF1922"/>
    <w:rsid w:val="00CF2F87"/>
    <w:rsid w:val="00CF329E"/>
    <w:rsid w:val="00CF7268"/>
    <w:rsid w:val="00D02175"/>
    <w:rsid w:val="00D032A4"/>
    <w:rsid w:val="00D03B37"/>
    <w:rsid w:val="00D05C2A"/>
    <w:rsid w:val="00D06CAF"/>
    <w:rsid w:val="00D07839"/>
    <w:rsid w:val="00D1004D"/>
    <w:rsid w:val="00D11497"/>
    <w:rsid w:val="00D114AB"/>
    <w:rsid w:val="00D13676"/>
    <w:rsid w:val="00D141D7"/>
    <w:rsid w:val="00D14B13"/>
    <w:rsid w:val="00D151F2"/>
    <w:rsid w:val="00D15E17"/>
    <w:rsid w:val="00D161E2"/>
    <w:rsid w:val="00D162BB"/>
    <w:rsid w:val="00D2188E"/>
    <w:rsid w:val="00D21CC4"/>
    <w:rsid w:val="00D2241C"/>
    <w:rsid w:val="00D23E04"/>
    <w:rsid w:val="00D2432C"/>
    <w:rsid w:val="00D24E6C"/>
    <w:rsid w:val="00D25CED"/>
    <w:rsid w:val="00D2685B"/>
    <w:rsid w:val="00D27961"/>
    <w:rsid w:val="00D27BE0"/>
    <w:rsid w:val="00D3110D"/>
    <w:rsid w:val="00D316B6"/>
    <w:rsid w:val="00D336EC"/>
    <w:rsid w:val="00D34A2D"/>
    <w:rsid w:val="00D359C4"/>
    <w:rsid w:val="00D36309"/>
    <w:rsid w:val="00D36BF5"/>
    <w:rsid w:val="00D40170"/>
    <w:rsid w:val="00D41957"/>
    <w:rsid w:val="00D43725"/>
    <w:rsid w:val="00D43963"/>
    <w:rsid w:val="00D43D4B"/>
    <w:rsid w:val="00D46A2D"/>
    <w:rsid w:val="00D4740A"/>
    <w:rsid w:val="00D531E0"/>
    <w:rsid w:val="00D54DB0"/>
    <w:rsid w:val="00D54FA8"/>
    <w:rsid w:val="00D55889"/>
    <w:rsid w:val="00D55A16"/>
    <w:rsid w:val="00D60431"/>
    <w:rsid w:val="00D642E6"/>
    <w:rsid w:val="00D64E9D"/>
    <w:rsid w:val="00D659BF"/>
    <w:rsid w:val="00D66B4C"/>
    <w:rsid w:val="00D70271"/>
    <w:rsid w:val="00D73281"/>
    <w:rsid w:val="00D73E5A"/>
    <w:rsid w:val="00D75A58"/>
    <w:rsid w:val="00D7799C"/>
    <w:rsid w:val="00D815C3"/>
    <w:rsid w:val="00D81860"/>
    <w:rsid w:val="00D83012"/>
    <w:rsid w:val="00D835BC"/>
    <w:rsid w:val="00D83CF3"/>
    <w:rsid w:val="00D83DA7"/>
    <w:rsid w:val="00D84D4A"/>
    <w:rsid w:val="00D87FA4"/>
    <w:rsid w:val="00D90AA4"/>
    <w:rsid w:val="00D922BD"/>
    <w:rsid w:val="00D931A7"/>
    <w:rsid w:val="00D94C35"/>
    <w:rsid w:val="00D95A8D"/>
    <w:rsid w:val="00D95A96"/>
    <w:rsid w:val="00D95F86"/>
    <w:rsid w:val="00D97626"/>
    <w:rsid w:val="00D97A48"/>
    <w:rsid w:val="00DA0CC9"/>
    <w:rsid w:val="00DA13A2"/>
    <w:rsid w:val="00DA14A3"/>
    <w:rsid w:val="00DA1E72"/>
    <w:rsid w:val="00DA2754"/>
    <w:rsid w:val="00DA2D47"/>
    <w:rsid w:val="00DA2E0B"/>
    <w:rsid w:val="00DA3323"/>
    <w:rsid w:val="00DA3EE0"/>
    <w:rsid w:val="00DA4B7F"/>
    <w:rsid w:val="00DA57D4"/>
    <w:rsid w:val="00DA5B70"/>
    <w:rsid w:val="00DA6B01"/>
    <w:rsid w:val="00DA7BA6"/>
    <w:rsid w:val="00DB00B7"/>
    <w:rsid w:val="00DB1E87"/>
    <w:rsid w:val="00DB27BE"/>
    <w:rsid w:val="00DB4CB3"/>
    <w:rsid w:val="00DB5B09"/>
    <w:rsid w:val="00DB6F6B"/>
    <w:rsid w:val="00DC0908"/>
    <w:rsid w:val="00DC0A05"/>
    <w:rsid w:val="00DC411E"/>
    <w:rsid w:val="00DC4180"/>
    <w:rsid w:val="00DC4C77"/>
    <w:rsid w:val="00DC500D"/>
    <w:rsid w:val="00DC6601"/>
    <w:rsid w:val="00DD0F2C"/>
    <w:rsid w:val="00DD12AB"/>
    <w:rsid w:val="00DD4DCC"/>
    <w:rsid w:val="00DD5AC0"/>
    <w:rsid w:val="00DE1B47"/>
    <w:rsid w:val="00DE26BC"/>
    <w:rsid w:val="00DE2A51"/>
    <w:rsid w:val="00DE59F9"/>
    <w:rsid w:val="00DE685A"/>
    <w:rsid w:val="00DF0CAA"/>
    <w:rsid w:val="00DF2AA9"/>
    <w:rsid w:val="00DF43E3"/>
    <w:rsid w:val="00DF4FED"/>
    <w:rsid w:val="00E0094E"/>
    <w:rsid w:val="00E07C61"/>
    <w:rsid w:val="00E10527"/>
    <w:rsid w:val="00E10DD0"/>
    <w:rsid w:val="00E11821"/>
    <w:rsid w:val="00E131DE"/>
    <w:rsid w:val="00E13541"/>
    <w:rsid w:val="00E135AC"/>
    <w:rsid w:val="00E2132B"/>
    <w:rsid w:val="00E31140"/>
    <w:rsid w:val="00E33891"/>
    <w:rsid w:val="00E340F1"/>
    <w:rsid w:val="00E36654"/>
    <w:rsid w:val="00E37B9C"/>
    <w:rsid w:val="00E4044F"/>
    <w:rsid w:val="00E409BD"/>
    <w:rsid w:val="00E41853"/>
    <w:rsid w:val="00E423FB"/>
    <w:rsid w:val="00E427E9"/>
    <w:rsid w:val="00E44306"/>
    <w:rsid w:val="00E444A5"/>
    <w:rsid w:val="00E4465C"/>
    <w:rsid w:val="00E44A1E"/>
    <w:rsid w:val="00E45B4B"/>
    <w:rsid w:val="00E45CF6"/>
    <w:rsid w:val="00E46B12"/>
    <w:rsid w:val="00E47036"/>
    <w:rsid w:val="00E4776F"/>
    <w:rsid w:val="00E50762"/>
    <w:rsid w:val="00E51B03"/>
    <w:rsid w:val="00E520B7"/>
    <w:rsid w:val="00E52D2C"/>
    <w:rsid w:val="00E542D0"/>
    <w:rsid w:val="00E55825"/>
    <w:rsid w:val="00E57BF1"/>
    <w:rsid w:val="00E61CE1"/>
    <w:rsid w:val="00E6369D"/>
    <w:rsid w:val="00E64F73"/>
    <w:rsid w:val="00E650F7"/>
    <w:rsid w:val="00E66905"/>
    <w:rsid w:val="00E66934"/>
    <w:rsid w:val="00E672B8"/>
    <w:rsid w:val="00E7550D"/>
    <w:rsid w:val="00E75D89"/>
    <w:rsid w:val="00E76B4E"/>
    <w:rsid w:val="00E85A50"/>
    <w:rsid w:val="00E86D75"/>
    <w:rsid w:val="00E86D99"/>
    <w:rsid w:val="00E873F0"/>
    <w:rsid w:val="00E9111D"/>
    <w:rsid w:val="00E923ED"/>
    <w:rsid w:val="00E9288B"/>
    <w:rsid w:val="00E92AD0"/>
    <w:rsid w:val="00E938C3"/>
    <w:rsid w:val="00E93910"/>
    <w:rsid w:val="00E9460E"/>
    <w:rsid w:val="00E95230"/>
    <w:rsid w:val="00E9621C"/>
    <w:rsid w:val="00E96D0A"/>
    <w:rsid w:val="00E97B19"/>
    <w:rsid w:val="00EA08FD"/>
    <w:rsid w:val="00EA2B58"/>
    <w:rsid w:val="00EA4E41"/>
    <w:rsid w:val="00EA5184"/>
    <w:rsid w:val="00EA6D2F"/>
    <w:rsid w:val="00EB0AAD"/>
    <w:rsid w:val="00EB2B08"/>
    <w:rsid w:val="00EB2DB8"/>
    <w:rsid w:val="00EB4CAF"/>
    <w:rsid w:val="00EB4CB0"/>
    <w:rsid w:val="00EB5A8A"/>
    <w:rsid w:val="00EB6180"/>
    <w:rsid w:val="00EB762D"/>
    <w:rsid w:val="00EB7E0E"/>
    <w:rsid w:val="00EC171A"/>
    <w:rsid w:val="00EC2845"/>
    <w:rsid w:val="00EC2BC5"/>
    <w:rsid w:val="00EC33A8"/>
    <w:rsid w:val="00EC45C3"/>
    <w:rsid w:val="00EC4830"/>
    <w:rsid w:val="00EC5EDA"/>
    <w:rsid w:val="00ED1D0A"/>
    <w:rsid w:val="00ED44CF"/>
    <w:rsid w:val="00ED51D1"/>
    <w:rsid w:val="00ED554B"/>
    <w:rsid w:val="00ED6040"/>
    <w:rsid w:val="00ED7334"/>
    <w:rsid w:val="00EE02C2"/>
    <w:rsid w:val="00EE10AE"/>
    <w:rsid w:val="00EE10DC"/>
    <w:rsid w:val="00EE3833"/>
    <w:rsid w:val="00EE3F3B"/>
    <w:rsid w:val="00EE421F"/>
    <w:rsid w:val="00EE5E3E"/>
    <w:rsid w:val="00EE674B"/>
    <w:rsid w:val="00EE6D85"/>
    <w:rsid w:val="00EE76FF"/>
    <w:rsid w:val="00EF0AC7"/>
    <w:rsid w:val="00EF184B"/>
    <w:rsid w:val="00EF48B3"/>
    <w:rsid w:val="00EF79A0"/>
    <w:rsid w:val="00F02BA9"/>
    <w:rsid w:val="00F0353E"/>
    <w:rsid w:val="00F03C23"/>
    <w:rsid w:val="00F048F2"/>
    <w:rsid w:val="00F06582"/>
    <w:rsid w:val="00F0726D"/>
    <w:rsid w:val="00F0773C"/>
    <w:rsid w:val="00F148CE"/>
    <w:rsid w:val="00F15FAF"/>
    <w:rsid w:val="00F17BE5"/>
    <w:rsid w:val="00F216C9"/>
    <w:rsid w:val="00F23160"/>
    <w:rsid w:val="00F2413E"/>
    <w:rsid w:val="00F246E0"/>
    <w:rsid w:val="00F259F6"/>
    <w:rsid w:val="00F27640"/>
    <w:rsid w:val="00F302DD"/>
    <w:rsid w:val="00F3034F"/>
    <w:rsid w:val="00F32C8C"/>
    <w:rsid w:val="00F35FC8"/>
    <w:rsid w:val="00F36710"/>
    <w:rsid w:val="00F400AD"/>
    <w:rsid w:val="00F40704"/>
    <w:rsid w:val="00F43857"/>
    <w:rsid w:val="00F438A9"/>
    <w:rsid w:val="00F443C7"/>
    <w:rsid w:val="00F44E2A"/>
    <w:rsid w:val="00F45668"/>
    <w:rsid w:val="00F46053"/>
    <w:rsid w:val="00F4659E"/>
    <w:rsid w:val="00F465A6"/>
    <w:rsid w:val="00F46E01"/>
    <w:rsid w:val="00F50176"/>
    <w:rsid w:val="00F50784"/>
    <w:rsid w:val="00F50ADE"/>
    <w:rsid w:val="00F50B28"/>
    <w:rsid w:val="00F536CA"/>
    <w:rsid w:val="00F54923"/>
    <w:rsid w:val="00F55AD0"/>
    <w:rsid w:val="00F6175C"/>
    <w:rsid w:val="00F61C56"/>
    <w:rsid w:val="00F64183"/>
    <w:rsid w:val="00F64607"/>
    <w:rsid w:val="00F67241"/>
    <w:rsid w:val="00F67760"/>
    <w:rsid w:val="00F73290"/>
    <w:rsid w:val="00F735E1"/>
    <w:rsid w:val="00F73A28"/>
    <w:rsid w:val="00F73FF7"/>
    <w:rsid w:val="00F756B0"/>
    <w:rsid w:val="00F7593E"/>
    <w:rsid w:val="00F77D1B"/>
    <w:rsid w:val="00F80E5E"/>
    <w:rsid w:val="00F82020"/>
    <w:rsid w:val="00F82723"/>
    <w:rsid w:val="00F82B2D"/>
    <w:rsid w:val="00F858CC"/>
    <w:rsid w:val="00F8629B"/>
    <w:rsid w:val="00F9073E"/>
    <w:rsid w:val="00F90E72"/>
    <w:rsid w:val="00F9139C"/>
    <w:rsid w:val="00F914E8"/>
    <w:rsid w:val="00F91EB3"/>
    <w:rsid w:val="00F93714"/>
    <w:rsid w:val="00F94572"/>
    <w:rsid w:val="00F97CDF"/>
    <w:rsid w:val="00FA0044"/>
    <w:rsid w:val="00FA2F6F"/>
    <w:rsid w:val="00FA2FEC"/>
    <w:rsid w:val="00FA73D2"/>
    <w:rsid w:val="00FA7DD0"/>
    <w:rsid w:val="00FB1906"/>
    <w:rsid w:val="00FB2340"/>
    <w:rsid w:val="00FB29D0"/>
    <w:rsid w:val="00FB4343"/>
    <w:rsid w:val="00FB4749"/>
    <w:rsid w:val="00FB4C88"/>
    <w:rsid w:val="00FB5EE5"/>
    <w:rsid w:val="00FB6B6E"/>
    <w:rsid w:val="00FB75AB"/>
    <w:rsid w:val="00FC0001"/>
    <w:rsid w:val="00FC065D"/>
    <w:rsid w:val="00FC0D19"/>
    <w:rsid w:val="00FC34F4"/>
    <w:rsid w:val="00FC40C1"/>
    <w:rsid w:val="00FC5ED0"/>
    <w:rsid w:val="00FC607D"/>
    <w:rsid w:val="00FC6E6F"/>
    <w:rsid w:val="00FC7F1F"/>
    <w:rsid w:val="00FD1B76"/>
    <w:rsid w:val="00FD3C1A"/>
    <w:rsid w:val="00FD5280"/>
    <w:rsid w:val="00FD55E4"/>
    <w:rsid w:val="00FD6A61"/>
    <w:rsid w:val="00FE14DB"/>
    <w:rsid w:val="00FE26BE"/>
    <w:rsid w:val="00FE3356"/>
    <w:rsid w:val="00FE3AE4"/>
    <w:rsid w:val="00FE4134"/>
    <w:rsid w:val="00FE4C62"/>
    <w:rsid w:val="00FE796D"/>
    <w:rsid w:val="00FF59B0"/>
    <w:rsid w:val="00FF631D"/>
    <w:rsid w:val="00FF6595"/>
    <w:rsid w:val="00FF6E3A"/>
    <w:rsid w:val="00FF72B7"/>
    <w:rsid w:val="00FF7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39"/>
    <o:shapelayout v:ext="edit">
      <o:idmap v:ext="edit" data="1"/>
      <o:rules v:ext="edit">
        <o:r id="V:Rule11" type="connector" idref="#AutoShape 41"/>
        <o:r id="V:Rule12" type="connector" idref="#AutoShape 37"/>
        <o:r id="V:Rule13" type="connector" idref="#AutoShape 40"/>
        <o:r id="V:Rule14" type="connector" idref="#AutoShape 42"/>
        <o:r id="V:Rule15" type="connector" idref="#AutoShape 48"/>
        <o:r id="V:Rule16" type="connector" idref="#AutoShape 54"/>
        <o:r id="V:Rule17" type="connector" idref="#AutoShape 47"/>
        <o:r id="V:Rule18" type="connector" idref="#AutoShape 58"/>
        <o:r id="V:Rule19" type="connector" idref="#AutoShape 35"/>
        <o:r id="V:Rule20" type="connector" idref="#AutoShape 34"/>
      </o:rules>
    </o:shapelayout>
  </w:shapeDefaults>
  <w:decimalSymbol w:val="."/>
  <w:listSeparator w:val=","/>
  <w14:docId w14:val="1A1341ED"/>
  <w15:docId w15:val="{EB3C8CCB-F574-406A-BE8C-5ABE8F7C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3DE"/>
    <w:rPr>
      <w:rFonts w:ascii="Arial MT" w:eastAsia="Arial MT" w:hAnsi="Arial MT" w:cs="Arial MT"/>
    </w:rPr>
  </w:style>
  <w:style w:type="paragraph" w:styleId="1">
    <w:name w:val="heading 1"/>
    <w:basedOn w:val="a"/>
    <w:uiPriority w:val="9"/>
    <w:qFormat/>
    <w:rsid w:val="000B33DE"/>
    <w:pPr>
      <w:ind w:left="3224" w:right="3229"/>
      <w:jc w:val="center"/>
      <w:outlineLvl w:val="0"/>
    </w:pPr>
    <w:rPr>
      <w:rFonts w:ascii="Arial" w:eastAsia="Arial" w:hAnsi="Arial" w:cs="Arial"/>
      <w:b/>
      <w:bCs/>
      <w:sz w:val="24"/>
      <w:szCs w:val="24"/>
      <w:u w:val="single" w:color="000000"/>
    </w:rPr>
  </w:style>
  <w:style w:type="paragraph" w:styleId="2">
    <w:name w:val="heading 2"/>
    <w:basedOn w:val="a"/>
    <w:uiPriority w:val="9"/>
    <w:unhideWhenUsed/>
    <w:qFormat/>
    <w:rsid w:val="000B33DE"/>
    <w:pPr>
      <w:ind w:left="152"/>
      <w:jc w:val="both"/>
      <w:outlineLvl w:val="1"/>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B33DE"/>
  </w:style>
  <w:style w:type="paragraph" w:styleId="a5">
    <w:name w:val="List Paragraph"/>
    <w:basedOn w:val="a"/>
    <w:uiPriority w:val="34"/>
    <w:qFormat/>
    <w:rsid w:val="000B33DE"/>
    <w:pPr>
      <w:ind w:left="580" w:hanging="428"/>
    </w:pPr>
  </w:style>
  <w:style w:type="paragraph" w:customStyle="1" w:styleId="TableParagraph">
    <w:name w:val="Table Paragraph"/>
    <w:basedOn w:val="a"/>
    <w:uiPriority w:val="1"/>
    <w:qFormat/>
    <w:rsid w:val="000B33DE"/>
    <w:pPr>
      <w:spacing w:before="33"/>
      <w:ind w:left="36"/>
    </w:pPr>
  </w:style>
  <w:style w:type="paragraph" w:styleId="a6">
    <w:name w:val="header"/>
    <w:basedOn w:val="a"/>
    <w:link w:val="a7"/>
    <w:uiPriority w:val="99"/>
    <w:unhideWhenUsed/>
    <w:rsid w:val="005C1941"/>
    <w:pPr>
      <w:tabs>
        <w:tab w:val="center" w:pos="4680"/>
        <w:tab w:val="right" w:pos="9360"/>
      </w:tabs>
    </w:pPr>
  </w:style>
  <w:style w:type="character" w:customStyle="1" w:styleId="a7">
    <w:name w:val="כותרת עליונה תו"/>
    <w:basedOn w:val="a0"/>
    <w:link w:val="a6"/>
    <w:uiPriority w:val="99"/>
    <w:rsid w:val="005C1941"/>
    <w:rPr>
      <w:rFonts w:ascii="Arial MT" w:eastAsia="Arial MT" w:hAnsi="Arial MT" w:cs="Arial MT"/>
    </w:rPr>
  </w:style>
  <w:style w:type="paragraph" w:styleId="a8">
    <w:name w:val="footer"/>
    <w:basedOn w:val="a"/>
    <w:link w:val="a9"/>
    <w:uiPriority w:val="99"/>
    <w:unhideWhenUsed/>
    <w:rsid w:val="005C1941"/>
    <w:pPr>
      <w:tabs>
        <w:tab w:val="center" w:pos="4680"/>
        <w:tab w:val="right" w:pos="9360"/>
      </w:tabs>
    </w:pPr>
  </w:style>
  <w:style w:type="character" w:customStyle="1" w:styleId="a9">
    <w:name w:val="כותרת תחתונה תו"/>
    <w:basedOn w:val="a0"/>
    <w:link w:val="a8"/>
    <w:uiPriority w:val="99"/>
    <w:rsid w:val="005C1941"/>
    <w:rPr>
      <w:rFonts w:ascii="Arial MT" w:eastAsia="Arial MT" w:hAnsi="Arial MT" w:cs="Arial MT"/>
    </w:rPr>
  </w:style>
  <w:style w:type="character" w:styleId="aa">
    <w:name w:val="annotation reference"/>
    <w:basedOn w:val="a0"/>
    <w:uiPriority w:val="99"/>
    <w:semiHidden/>
    <w:unhideWhenUsed/>
    <w:rsid w:val="00024412"/>
    <w:rPr>
      <w:sz w:val="16"/>
      <w:szCs w:val="16"/>
    </w:rPr>
  </w:style>
  <w:style w:type="paragraph" w:styleId="ab">
    <w:name w:val="annotation text"/>
    <w:basedOn w:val="a"/>
    <w:link w:val="ac"/>
    <w:uiPriority w:val="99"/>
    <w:unhideWhenUsed/>
    <w:rsid w:val="00024412"/>
    <w:rPr>
      <w:sz w:val="20"/>
      <w:szCs w:val="20"/>
    </w:rPr>
  </w:style>
  <w:style w:type="character" w:customStyle="1" w:styleId="ac">
    <w:name w:val="טקסט הערה תו"/>
    <w:basedOn w:val="a0"/>
    <w:link w:val="ab"/>
    <w:uiPriority w:val="99"/>
    <w:rsid w:val="00024412"/>
    <w:rPr>
      <w:rFonts w:ascii="Arial MT" w:eastAsia="Arial MT" w:hAnsi="Arial MT" w:cs="Arial MT"/>
      <w:sz w:val="20"/>
      <w:szCs w:val="20"/>
    </w:rPr>
  </w:style>
  <w:style w:type="paragraph" w:styleId="ad">
    <w:name w:val="annotation subject"/>
    <w:basedOn w:val="ab"/>
    <w:next w:val="ab"/>
    <w:link w:val="ae"/>
    <w:uiPriority w:val="99"/>
    <w:semiHidden/>
    <w:unhideWhenUsed/>
    <w:rsid w:val="00024412"/>
    <w:rPr>
      <w:b/>
      <w:bCs/>
    </w:rPr>
  </w:style>
  <w:style w:type="character" w:customStyle="1" w:styleId="ae">
    <w:name w:val="נושא הערה תו"/>
    <w:basedOn w:val="ac"/>
    <w:link w:val="ad"/>
    <w:uiPriority w:val="99"/>
    <w:semiHidden/>
    <w:rsid w:val="00024412"/>
    <w:rPr>
      <w:rFonts w:ascii="Arial MT" w:eastAsia="Arial MT" w:hAnsi="Arial MT" w:cs="Arial MT"/>
      <w:b/>
      <w:bCs/>
      <w:sz w:val="20"/>
      <w:szCs w:val="20"/>
    </w:rPr>
  </w:style>
  <w:style w:type="paragraph" w:styleId="af">
    <w:name w:val="Revision"/>
    <w:hidden/>
    <w:uiPriority w:val="99"/>
    <w:semiHidden/>
    <w:rsid w:val="00024412"/>
    <w:pPr>
      <w:widowControl/>
      <w:autoSpaceDE/>
      <w:autoSpaceDN/>
    </w:pPr>
    <w:rPr>
      <w:rFonts w:ascii="Arial MT" w:eastAsia="Arial MT" w:hAnsi="Arial MT" w:cs="Arial MT"/>
    </w:rPr>
  </w:style>
  <w:style w:type="paragraph" w:styleId="af0">
    <w:name w:val="Balloon Text"/>
    <w:basedOn w:val="a"/>
    <w:link w:val="af1"/>
    <w:uiPriority w:val="99"/>
    <w:semiHidden/>
    <w:unhideWhenUsed/>
    <w:rsid w:val="006E08E4"/>
    <w:rPr>
      <w:rFonts w:ascii="Tahoma" w:hAnsi="Tahoma" w:cs="Tahoma"/>
      <w:sz w:val="16"/>
      <w:szCs w:val="16"/>
    </w:rPr>
  </w:style>
  <w:style w:type="character" w:customStyle="1" w:styleId="af1">
    <w:name w:val="טקסט בלונים תו"/>
    <w:basedOn w:val="a0"/>
    <w:link w:val="af0"/>
    <w:uiPriority w:val="99"/>
    <w:semiHidden/>
    <w:rsid w:val="006E08E4"/>
    <w:rPr>
      <w:rFonts w:ascii="Tahoma" w:eastAsia="Arial MT" w:hAnsi="Tahoma" w:cs="Tahoma"/>
      <w:sz w:val="16"/>
      <w:szCs w:val="16"/>
    </w:rPr>
  </w:style>
  <w:style w:type="character" w:styleId="af2">
    <w:name w:val="Emphasis"/>
    <w:basedOn w:val="a0"/>
    <w:uiPriority w:val="20"/>
    <w:qFormat/>
    <w:rsid w:val="00FB2340"/>
    <w:rPr>
      <w:i/>
      <w:iCs/>
    </w:rPr>
  </w:style>
  <w:style w:type="character" w:customStyle="1" w:styleId="a4">
    <w:name w:val="גוף טקסט תו"/>
    <w:basedOn w:val="a0"/>
    <w:link w:val="a3"/>
    <w:uiPriority w:val="1"/>
    <w:rsid w:val="007236EE"/>
    <w:rPr>
      <w:rFonts w:ascii="Arial MT" w:eastAsia="Arial MT" w:hAnsi="Arial MT" w:cs="Arial MT"/>
    </w:rPr>
  </w:style>
  <w:style w:type="character" w:customStyle="1" w:styleId="nlmchapter-title">
    <w:name w:val="nlm_chapter-title"/>
    <w:basedOn w:val="a0"/>
    <w:rsid w:val="008D3F46"/>
  </w:style>
  <w:style w:type="character" w:customStyle="1" w:styleId="hlfld-contribauthor">
    <w:name w:val="hlfld-contribauthor"/>
    <w:basedOn w:val="a0"/>
    <w:rsid w:val="008D3F46"/>
  </w:style>
  <w:style w:type="character" w:customStyle="1" w:styleId="nlmgiven-names">
    <w:name w:val="nlm_given-names"/>
    <w:basedOn w:val="a0"/>
    <w:rsid w:val="008D3F46"/>
  </w:style>
  <w:style w:type="character" w:customStyle="1" w:styleId="nlmfpage">
    <w:name w:val="nlm_fpage"/>
    <w:basedOn w:val="a0"/>
    <w:rsid w:val="008D3F46"/>
  </w:style>
  <w:style w:type="character" w:customStyle="1" w:styleId="nlmlpage">
    <w:name w:val="nlm_lpage"/>
    <w:basedOn w:val="a0"/>
    <w:rsid w:val="008D3F46"/>
  </w:style>
  <w:style w:type="character" w:customStyle="1" w:styleId="nlmpublisher-loc">
    <w:name w:val="nlm_publisher-loc"/>
    <w:basedOn w:val="a0"/>
    <w:rsid w:val="008D3F46"/>
  </w:style>
  <w:style w:type="character" w:customStyle="1" w:styleId="nlmpublisher-name">
    <w:name w:val="nlm_publisher-name"/>
    <w:basedOn w:val="a0"/>
    <w:rsid w:val="008D3F46"/>
  </w:style>
  <w:style w:type="paragraph" w:customStyle="1" w:styleId="Newparagraph">
    <w:name w:val="New paragraph"/>
    <w:basedOn w:val="a"/>
    <w:qFormat/>
    <w:rsid w:val="00F32C8C"/>
    <w:pPr>
      <w:widowControl/>
      <w:autoSpaceDE/>
      <w:autoSpaceDN/>
      <w:spacing w:line="480" w:lineRule="auto"/>
      <w:ind w:firstLine="720"/>
    </w:pPr>
    <w:rPr>
      <w:rFonts w:ascii="Times New Roman" w:eastAsia="Times New Roman" w:hAnsi="Times New Roman" w:cs="Times New Roman"/>
      <w:sz w:val="24"/>
      <w:szCs w:val="24"/>
      <w:lang w:val="en-GB" w:eastAsia="en-GB"/>
    </w:rPr>
  </w:style>
  <w:style w:type="character" w:styleId="af3">
    <w:name w:val="Strong"/>
    <w:basedOn w:val="a0"/>
    <w:uiPriority w:val="22"/>
    <w:qFormat/>
    <w:rsid w:val="00495753"/>
    <w:rPr>
      <w:b/>
      <w:bCs/>
    </w:rPr>
  </w:style>
  <w:style w:type="paragraph" w:customStyle="1" w:styleId="Articletitle">
    <w:name w:val="Article title"/>
    <w:basedOn w:val="a"/>
    <w:next w:val="a"/>
    <w:qFormat/>
    <w:rsid w:val="00473B64"/>
    <w:pPr>
      <w:widowControl/>
      <w:autoSpaceDE/>
      <w:autoSpaceDN/>
      <w:spacing w:after="120" w:line="360" w:lineRule="auto"/>
    </w:pPr>
    <w:rPr>
      <w:rFonts w:ascii="Times New Roman" w:eastAsia="Times New Roman" w:hAnsi="Times New Roman" w:cs="Times New Roman"/>
      <w:b/>
      <w:sz w:val="28"/>
      <w:szCs w:val="24"/>
      <w:lang w:val="en-GB" w:eastAsia="en-GB"/>
    </w:rPr>
  </w:style>
  <w:style w:type="paragraph" w:styleId="af4">
    <w:name w:val="Bibliography"/>
    <w:basedOn w:val="a"/>
    <w:next w:val="a"/>
    <w:uiPriority w:val="37"/>
    <w:semiHidden/>
    <w:unhideWhenUsed/>
    <w:rsid w:val="007871A7"/>
  </w:style>
  <w:style w:type="character" w:customStyle="1" w:styleId="name">
    <w:name w:val="name"/>
    <w:basedOn w:val="a0"/>
    <w:rsid w:val="001469CF"/>
  </w:style>
  <w:style w:type="character" w:customStyle="1" w:styleId="surname">
    <w:name w:val="surname"/>
    <w:basedOn w:val="a0"/>
    <w:rsid w:val="001469CF"/>
  </w:style>
  <w:style w:type="character" w:customStyle="1" w:styleId="given-names">
    <w:name w:val="given-names"/>
    <w:basedOn w:val="a0"/>
    <w:rsid w:val="001469CF"/>
  </w:style>
  <w:style w:type="character" w:customStyle="1" w:styleId="year">
    <w:name w:val="year"/>
    <w:basedOn w:val="a0"/>
    <w:rsid w:val="001469CF"/>
  </w:style>
  <w:style w:type="character" w:customStyle="1" w:styleId="fpage">
    <w:name w:val="fpage"/>
    <w:basedOn w:val="a0"/>
    <w:rsid w:val="001469CF"/>
  </w:style>
  <w:style w:type="character" w:customStyle="1" w:styleId="lpage">
    <w:name w:val="lpage"/>
    <w:basedOn w:val="a0"/>
    <w:rsid w:val="001469CF"/>
  </w:style>
  <w:style w:type="character" w:customStyle="1" w:styleId="publisher-loc">
    <w:name w:val="publisher-loc"/>
    <w:basedOn w:val="a0"/>
    <w:rsid w:val="001469CF"/>
  </w:style>
  <w:style w:type="character" w:customStyle="1" w:styleId="publisher-name">
    <w:name w:val="publisher-name"/>
    <w:basedOn w:val="a0"/>
    <w:rsid w:val="001469CF"/>
  </w:style>
  <w:style w:type="paragraph" w:styleId="af5">
    <w:name w:val="caption"/>
    <w:basedOn w:val="a"/>
    <w:next w:val="a"/>
    <w:uiPriority w:val="35"/>
    <w:unhideWhenUsed/>
    <w:qFormat/>
    <w:rsid w:val="00F048F2"/>
    <w:pPr>
      <w:spacing w:after="200"/>
    </w:pPr>
    <w:rPr>
      <w:i/>
      <w:iCs/>
      <w:color w:val="1F497D" w:themeColor="text2"/>
      <w:sz w:val="18"/>
      <w:szCs w:val="18"/>
    </w:rPr>
  </w:style>
  <w:style w:type="table" w:customStyle="1" w:styleId="TableGrid1">
    <w:name w:val="Table Grid1"/>
    <w:basedOn w:val="a1"/>
    <w:next w:val="af6"/>
    <w:uiPriority w:val="39"/>
    <w:rsid w:val="006F7EF8"/>
    <w:pPr>
      <w:widowControl/>
      <w:autoSpaceDE/>
      <w:autoSpaceDN/>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unhideWhenUsed/>
    <w:rsid w:val="006F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82CEE"/>
    <w:rPr>
      <w:color w:val="0000FF" w:themeColor="hyperlink"/>
      <w:u w:val="single"/>
    </w:rPr>
  </w:style>
  <w:style w:type="character" w:customStyle="1" w:styleId="UnresolvedMention1">
    <w:name w:val="Unresolved Mention1"/>
    <w:basedOn w:val="a0"/>
    <w:uiPriority w:val="99"/>
    <w:semiHidden/>
    <w:unhideWhenUsed/>
    <w:rsid w:val="00882CEE"/>
    <w:rPr>
      <w:color w:val="605E5C"/>
      <w:shd w:val="clear" w:color="auto" w:fill="E1DFDD"/>
    </w:rPr>
  </w:style>
  <w:style w:type="character" w:customStyle="1" w:styleId="commaitem">
    <w:name w:val="comma__item"/>
    <w:basedOn w:val="a0"/>
    <w:rsid w:val="00F46053"/>
  </w:style>
  <w:style w:type="character" w:customStyle="1" w:styleId="comma-separator">
    <w:name w:val="comma-separator"/>
    <w:basedOn w:val="a0"/>
    <w:rsid w:val="00F4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993">
      <w:bodyDiv w:val="1"/>
      <w:marLeft w:val="0"/>
      <w:marRight w:val="0"/>
      <w:marTop w:val="0"/>
      <w:marBottom w:val="0"/>
      <w:divBdr>
        <w:top w:val="none" w:sz="0" w:space="0" w:color="auto"/>
        <w:left w:val="none" w:sz="0" w:space="0" w:color="auto"/>
        <w:bottom w:val="none" w:sz="0" w:space="0" w:color="auto"/>
        <w:right w:val="none" w:sz="0" w:space="0" w:color="auto"/>
      </w:divBdr>
    </w:div>
    <w:div w:id="117339430">
      <w:bodyDiv w:val="1"/>
      <w:marLeft w:val="0"/>
      <w:marRight w:val="0"/>
      <w:marTop w:val="0"/>
      <w:marBottom w:val="0"/>
      <w:divBdr>
        <w:top w:val="none" w:sz="0" w:space="0" w:color="auto"/>
        <w:left w:val="none" w:sz="0" w:space="0" w:color="auto"/>
        <w:bottom w:val="none" w:sz="0" w:space="0" w:color="auto"/>
        <w:right w:val="none" w:sz="0" w:space="0" w:color="auto"/>
      </w:divBdr>
    </w:div>
    <w:div w:id="153884125">
      <w:bodyDiv w:val="1"/>
      <w:marLeft w:val="0"/>
      <w:marRight w:val="0"/>
      <w:marTop w:val="0"/>
      <w:marBottom w:val="0"/>
      <w:divBdr>
        <w:top w:val="none" w:sz="0" w:space="0" w:color="auto"/>
        <w:left w:val="none" w:sz="0" w:space="0" w:color="auto"/>
        <w:bottom w:val="none" w:sz="0" w:space="0" w:color="auto"/>
        <w:right w:val="none" w:sz="0" w:space="0" w:color="auto"/>
      </w:divBdr>
    </w:div>
    <w:div w:id="224414745">
      <w:bodyDiv w:val="1"/>
      <w:marLeft w:val="0"/>
      <w:marRight w:val="0"/>
      <w:marTop w:val="0"/>
      <w:marBottom w:val="0"/>
      <w:divBdr>
        <w:top w:val="none" w:sz="0" w:space="0" w:color="auto"/>
        <w:left w:val="none" w:sz="0" w:space="0" w:color="auto"/>
        <w:bottom w:val="none" w:sz="0" w:space="0" w:color="auto"/>
        <w:right w:val="none" w:sz="0" w:space="0" w:color="auto"/>
      </w:divBdr>
    </w:div>
    <w:div w:id="524486399">
      <w:bodyDiv w:val="1"/>
      <w:marLeft w:val="0"/>
      <w:marRight w:val="0"/>
      <w:marTop w:val="0"/>
      <w:marBottom w:val="0"/>
      <w:divBdr>
        <w:top w:val="none" w:sz="0" w:space="0" w:color="auto"/>
        <w:left w:val="none" w:sz="0" w:space="0" w:color="auto"/>
        <w:bottom w:val="none" w:sz="0" w:space="0" w:color="auto"/>
        <w:right w:val="none" w:sz="0" w:space="0" w:color="auto"/>
      </w:divBdr>
    </w:div>
    <w:div w:id="621233991">
      <w:bodyDiv w:val="1"/>
      <w:marLeft w:val="0"/>
      <w:marRight w:val="0"/>
      <w:marTop w:val="0"/>
      <w:marBottom w:val="0"/>
      <w:divBdr>
        <w:top w:val="none" w:sz="0" w:space="0" w:color="auto"/>
        <w:left w:val="none" w:sz="0" w:space="0" w:color="auto"/>
        <w:bottom w:val="none" w:sz="0" w:space="0" w:color="auto"/>
        <w:right w:val="none" w:sz="0" w:space="0" w:color="auto"/>
      </w:divBdr>
      <w:divsChild>
        <w:div w:id="1561936217">
          <w:marLeft w:val="0"/>
          <w:marRight w:val="0"/>
          <w:marTop w:val="0"/>
          <w:marBottom w:val="0"/>
          <w:divBdr>
            <w:top w:val="none" w:sz="0" w:space="0" w:color="auto"/>
            <w:left w:val="none" w:sz="0" w:space="0" w:color="auto"/>
            <w:bottom w:val="none" w:sz="0" w:space="0" w:color="auto"/>
            <w:right w:val="none" w:sz="0" w:space="0" w:color="auto"/>
          </w:divBdr>
        </w:div>
        <w:div w:id="2088961472">
          <w:marLeft w:val="0"/>
          <w:marRight w:val="0"/>
          <w:marTop w:val="0"/>
          <w:marBottom w:val="0"/>
          <w:divBdr>
            <w:top w:val="none" w:sz="0" w:space="0" w:color="auto"/>
            <w:left w:val="none" w:sz="0" w:space="0" w:color="auto"/>
            <w:bottom w:val="none" w:sz="0" w:space="0" w:color="auto"/>
            <w:right w:val="none" w:sz="0" w:space="0" w:color="auto"/>
          </w:divBdr>
        </w:div>
      </w:divsChild>
    </w:div>
    <w:div w:id="721175384">
      <w:bodyDiv w:val="1"/>
      <w:marLeft w:val="0"/>
      <w:marRight w:val="0"/>
      <w:marTop w:val="0"/>
      <w:marBottom w:val="0"/>
      <w:divBdr>
        <w:top w:val="none" w:sz="0" w:space="0" w:color="auto"/>
        <w:left w:val="none" w:sz="0" w:space="0" w:color="auto"/>
        <w:bottom w:val="none" w:sz="0" w:space="0" w:color="auto"/>
        <w:right w:val="none" w:sz="0" w:space="0" w:color="auto"/>
      </w:divBdr>
    </w:div>
    <w:div w:id="737945835">
      <w:bodyDiv w:val="1"/>
      <w:marLeft w:val="0"/>
      <w:marRight w:val="0"/>
      <w:marTop w:val="0"/>
      <w:marBottom w:val="0"/>
      <w:divBdr>
        <w:top w:val="none" w:sz="0" w:space="0" w:color="auto"/>
        <w:left w:val="none" w:sz="0" w:space="0" w:color="auto"/>
        <w:bottom w:val="none" w:sz="0" w:space="0" w:color="auto"/>
        <w:right w:val="none" w:sz="0" w:space="0" w:color="auto"/>
      </w:divBdr>
    </w:div>
    <w:div w:id="1042247326">
      <w:bodyDiv w:val="1"/>
      <w:marLeft w:val="0"/>
      <w:marRight w:val="0"/>
      <w:marTop w:val="0"/>
      <w:marBottom w:val="0"/>
      <w:divBdr>
        <w:top w:val="none" w:sz="0" w:space="0" w:color="auto"/>
        <w:left w:val="none" w:sz="0" w:space="0" w:color="auto"/>
        <w:bottom w:val="none" w:sz="0" w:space="0" w:color="auto"/>
        <w:right w:val="none" w:sz="0" w:space="0" w:color="auto"/>
      </w:divBdr>
    </w:div>
    <w:div w:id="1137995024">
      <w:bodyDiv w:val="1"/>
      <w:marLeft w:val="0"/>
      <w:marRight w:val="0"/>
      <w:marTop w:val="0"/>
      <w:marBottom w:val="0"/>
      <w:divBdr>
        <w:top w:val="none" w:sz="0" w:space="0" w:color="auto"/>
        <w:left w:val="none" w:sz="0" w:space="0" w:color="auto"/>
        <w:bottom w:val="none" w:sz="0" w:space="0" w:color="auto"/>
        <w:right w:val="none" w:sz="0" w:space="0" w:color="auto"/>
      </w:divBdr>
    </w:div>
    <w:div w:id="1206984908">
      <w:bodyDiv w:val="1"/>
      <w:marLeft w:val="0"/>
      <w:marRight w:val="0"/>
      <w:marTop w:val="0"/>
      <w:marBottom w:val="0"/>
      <w:divBdr>
        <w:top w:val="none" w:sz="0" w:space="0" w:color="auto"/>
        <w:left w:val="none" w:sz="0" w:space="0" w:color="auto"/>
        <w:bottom w:val="none" w:sz="0" w:space="0" w:color="auto"/>
        <w:right w:val="none" w:sz="0" w:space="0" w:color="auto"/>
      </w:divBdr>
    </w:div>
    <w:div w:id="1332372560">
      <w:bodyDiv w:val="1"/>
      <w:marLeft w:val="0"/>
      <w:marRight w:val="0"/>
      <w:marTop w:val="0"/>
      <w:marBottom w:val="0"/>
      <w:divBdr>
        <w:top w:val="none" w:sz="0" w:space="0" w:color="auto"/>
        <w:left w:val="none" w:sz="0" w:space="0" w:color="auto"/>
        <w:bottom w:val="none" w:sz="0" w:space="0" w:color="auto"/>
        <w:right w:val="none" w:sz="0" w:space="0" w:color="auto"/>
      </w:divBdr>
    </w:div>
    <w:div w:id="1404454106">
      <w:bodyDiv w:val="1"/>
      <w:marLeft w:val="0"/>
      <w:marRight w:val="0"/>
      <w:marTop w:val="0"/>
      <w:marBottom w:val="0"/>
      <w:divBdr>
        <w:top w:val="none" w:sz="0" w:space="0" w:color="auto"/>
        <w:left w:val="none" w:sz="0" w:space="0" w:color="auto"/>
        <w:bottom w:val="none" w:sz="0" w:space="0" w:color="auto"/>
        <w:right w:val="none" w:sz="0" w:space="0" w:color="auto"/>
      </w:divBdr>
      <w:divsChild>
        <w:div w:id="1361786731">
          <w:marLeft w:val="0"/>
          <w:marRight w:val="0"/>
          <w:marTop w:val="0"/>
          <w:marBottom w:val="0"/>
          <w:divBdr>
            <w:top w:val="none" w:sz="0" w:space="0" w:color="auto"/>
            <w:left w:val="none" w:sz="0" w:space="0" w:color="auto"/>
            <w:bottom w:val="none" w:sz="0" w:space="0" w:color="auto"/>
            <w:right w:val="none" w:sz="0" w:space="0" w:color="auto"/>
          </w:divBdr>
        </w:div>
        <w:div w:id="300231945">
          <w:marLeft w:val="0"/>
          <w:marRight w:val="0"/>
          <w:marTop w:val="0"/>
          <w:marBottom w:val="0"/>
          <w:divBdr>
            <w:top w:val="none" w:sz="0" w:space="0" w:color="auto"/>
            <w:left w:val="none" w:sz="0" w:space="0" w:color="auto"/>
            <w:bottom w:val="none" w:sz="0" w:space="0" w:color="auto"/>
            <w:right w:val="none" w:sz="0" w:space="0" w:color="auto"/>
          </w:divBdr>
        </w:div>
      </w:divsChild>
    </w:div>
    <w:div w:id="1432239015">
      <w:bodyDiv w:val="1"/>
      <w:marLeft w:val="0"/>
      <w:marRight w:val="0"/>
      <w:marTop w:val="0"/>
      <w:marBottom w:val="0"/>
      <w:divBdr>
        <w:top w:val="none" w:sz="0" w:space="0" w:color="auto"/>
        <w:left w:val="none" w:sz="0" w:space="0" w:color="auto"/>
        <w:bottom w:val="none" w:sz="0" w:space="0" w:color="auto"/>
        <w:right w:val="none" w:sz="0" w:space="0" w:color="auto"/>
      </w:divBdr>
    </w:div>
    <w:div w:id="1685596785">
      <w:bodyDiv w:val="1"/>
      <w:marLeft w:val="0"/>
      <w:marRight w:val="0"/>
      <w:marTop w:val="0"/>
      <w:marBottom w:val="0"/>
      <w:divBdr>
        <w:top w:val="none" w:sz="0" w:space="0" w:color="auto"/>
        <w:left w:val="none" w:sz="0" w:space="0" w:color="auto"/>
        <w:bottom w:val="none" w:sz="0" w:space="0" w:color="auto"/>
        <w:right w:val="none" w:sz="0" w:space="0" w:color="auto"/>
      </w:divBdr>
    </w:div>
    <w:div w:id="1747997806">
      <w:bodyDiv w:val="1"/>
      <w:marLeft w:val="0"/>
      <w:marRight w:val="0"/>
      <w:marTop w:val="0"/>
      <w:marBottom w:val="0"/>
      <w:divBdr>
        <w:top w:val="none" w:sz="0" w:space="0" w:color="auto"/>
        <w:left w:val="none" w:sz="0" w:space="0" w:color="auto"/>
        <w:bottom w:val="none" w:sz="0" w:space="0" w:color="auto"/>
        <w:right w:val="none" w:sz="0" w:space="0" w:color="auto"/>
      </w:divBdr>
    </w:div>
    <w:div w:id="1768188689">
      <w:bodyDiv w:val="1"/>
      <w:marLeft w:val="0"/>
      <w:marRight w:val="0"/>
      <w:marTop w:val="0"/>
      <w:marBottom w:val="0"/>
      <w:divBdr>
        <w:top w:val="none" w:sz="0" w:space="0" w:color="auto"/>
        <w:left w:val="none" w:sz="0" w:space="0" w:color="auto"/>
        <w:bottom w:val="none" w:sz="0" w:space="0" w:color="auto"/>
        <w:right w:val="none" w:sz="0" w:space="0" w:color="auto"/>
      </w:divBdr>
    </w:div>
    <w:div w:id="1821842062">
      <w:bodyDiv w:val="1"/>
      <w:marLeft w:val="0"/>
      <w:marRight w:val="0"/>
      <w:marTop w:val="0"/>
      <w:marBottom w:val="0"/>
      <w:divBdr>
        <w:top w:val="none" w:sz="0" w:space="0" w:color="auto"/>
        <w:left w:val="none" w:sz="0" w:space="0" w:color="auto"/>
        <w:bottom w:val="none" w:sz="0" w:space="0" w:color="auto"/>
        <w:right w:val="none" w:sz="0" w:space="0" w:color="auto"/>
      </w:divBdr>
    </w:div>
    <w:div w:id="1852992747">
      <w:bodyDiv w:val="1"/>
      <w:marLeft w:val="0"/>
      <w:marRight w:val="0"/>
      <w:marTop w:val="0"/>
      <w:marBottom w:val="0"/>
      <w:divBdr>
        <w:top w:val="none" w:sz="0" w:space="0" w:color="auto"/>
        <w:left w:val="none" w:sz="0" w:space="0" w:color="auto"/>
        <w:bottom w:val="none" w:sz="0" w:space="0" w:color="auto"/>
        <w:right w:val="none" w:sz="0" w:space="0" w:color="auto"/>
      </w:divBdr>
    </w:div>
    <w:div w:id="194302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onlinelibrary.wiley.com/action/doSearch?ContribAuthorStored=Kaufman%2C+Leonar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github.com/JiaShengJerryLu/Counting-First-Occurrence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onlinelibrary.wiley.com/action/doSearch?ContribAuthorStored=Rousseeuw%2C+Peter+J" TargetMode="External"/><Relationship Id="rId23" Type="http://schemas.openxmlformats.org/officeDocument/2006/relationships/header" Target="header3.xml"/><Relationship Id="rId28"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hyperlink" Target="https://onlinelibrary.wiley.com/action/doSearch?ContribAuthorStored=Rousseeuw%2C+Peter+J"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nlinelibrary.wiley.com/action/doSearch?ContribAuthorStored=Kaufman%2C+Leonard"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B5C0C-56EB-4685-B05F-7B2125E2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Pages>
  <Words>12959</Words>
  <Characters>73869</Characters>
  <Application>Microsoft Office Word</Application>
  <DocSecurity>0</DocSecurity>
  <Lines>615</Lines>
  <Paragraphs>173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ARNAN</dc:creator>
  <cp:lastModifiedBy>Andrea Marcelo Arch</cp:lastModifiedBy>
  <cp:revision>18</cp:revision>
  <dcterms:created xsi:type="dcterms:W3CDTF">2021-09-07T13:46:00Z</dcterms:created>
  <dcterms:modified xsi:type="dcterms:W3CDTF">2021-09-07T15:10:00Z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Aspose Ltd.</vt:lpwstr>
  </property>
  <property fmtid="{D5CDD505-2E9C-101B-9397-08002B2CF9AE}" pid="4" name="LastSaved">
    <vt:filetime>2021-06-04T00:00:00Z</vt:filetime>
  </property>
</Properties>
</file>