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6F" w:rsidRDefault="00510B5E">
      <w:bookmarkStart w:id="0" w:name="_GoBack"/>
      <w:bookmarkEnd w:id="0"/>
      <w:r>
        <w:t>Director of Israel Development</w:t>
      </w:r>
    </w:p>
    <w:p w:rsidR="00510B5E" w:rsidRDefault="00510B5E" w:rsidP="00DB474D">
      <w:r>
        <w:t xml:space="preserve">HIT is seeking an experienced professional for resource development </w:t>
      </w:r>
      <w:r w:rsidR="00DB474D">
        <w:t xml:space="preserve">to </w:t>
      </w:r>
      <w:r>
        <w:t>advance important initiatives of the Institute, including finding support to double the size of campus, establish new hubs of excellence, support Innovation and Entrepreneurship, and other key academic enterprises.</w:t>
      </w:r>
    </w:p>
    <w:p w:rsidR="00510B5E" w:rsidRDefault="00510B5E" w:rsidP="00510B5E"/>
    <w:p w:rsidR="00510B5E" w:rsidRDefault="00510B5E" w:rsidP="00510B5E">
      <w:r>
        <w:t>The Director will be responsible for:</w:t>
      </w:r>
    </w:p>
    <w:p w:rsidR="00510B5E" w:rsidRDefault="00510B5E" w:rsidP="00510B5E">
      <w:pPr>
        <w:pStyle w:val="ListParagraph"/>
        <w:numPr>
          <w:ilvl w:val="0"/>
          <w:numId w:val="1"/>
        </w:numPr>
      </w:pPr>
      <w:r>
        <w:t>Building an Israel campaign strategy based on HIT priorities</w:t>
      </w:r>
    </w:p>
    <w:p w:rsidR="00510B5E" w:rsidRDefault="00510B5E" w:rsidP="00510B5E">
      <w:pPr>
        <w:pStyle w:val="ListParagraph"/>
        <w:numPr>
          <w:ilvl w:val="0"/>
          <w:numId w:val="1"/>
        </w:numPr>
      </w:pPr>
      <w:r>
        <w:t>Identifying, cultivating and soliciting potential donors, and developing leads as to how to reach these donors</w:t>
      </w:r>
    </w:p>
    <w:p w:rsidR="00CF6AAC" w:rsidRDefault="00CF6AAC" w:rsidP="00510B5E">
      <w:pPr>
        <w:pStyle w:val="ListParagraph"/>
        <w:numPr>
          <w:ilvl w:val="0"/>
          <w:numId w:val="1"/>
        </w:numPr>
      </w:pPr>
      <w:r>
        <w:t>Devising an annual campaign plan, with defined financial targets</w:t>
      </w:r>
    </w:p>
    <w:p w:rsidR="00510B5E" w:rsidRDefault="00510B5E" w:rsidP="00510B5E">
      <w:pPr>
        <w:pStyle w:val="ListParagraph"/>
        <w:numPr>
          <w:ilvl w:val="0"/>
          <w:numId w:val="1"/>
        </w:numPr>
      </w:pPr>
      <w:r>
        <w:t>Preparing materials in Hebrew to submit to donors</w:t>
      </w:r>
    </w:p>
    <w:p w:rsidR="00510B5E" w:rsidRDefault="00510B5E" w:rsidP="00510B5E">
      <w:pPr>
        <w:pStyle w:val="ListParagraph"/>
        <w:numPr>
          <w:ilvl w:val="0"/>
          <w:numId w:val="1"/>
        </w:numPr>
      </w:pPr>
      <w:r>
        <w:t>Organizing events and visits to advance campaign strategy (Business Forum, Gala Dinner, etc.)</w:t>
      </w:r>
    </w:p>
    <w:p w:rsidR="00510B5E" w:rsidRDefault="00510B5E" w:rsidP="00867C9E">
      <w:pPr>
        <w:pStyle w:val="ListParagraph"/>
        <w:numPr>
          <w:ilvl w:val="0"/>
          <w:numId w:val="1"/>
        </w:numPr>
      </w:pPr>
      <w:r>
        <w:t>Creating an Israel Friends organization, with appropriate pro-active leadership</w:t>
      </w:r>
    </w:p>
    <w:p w:rsidR="00CF6AAC" w:rsidRDefault="00CF6AAC" w:rsidP="00867C9E">
      <w:pPr>
        <w:pStyle w:val="ListParagraph"/>
        <w:numPr>
          <w:ilvl w:val="0"/>
          <w:numId w:val="1"/>
        </w:numPr>
      </w:pPr>
      <w:r>
        <w:t>Documenting donor gifts and organizing suitable database and website</w:t>
      </w:r>
    </w:p>
    <w:p w:rsidR="00510B5E" w:rsidRDefault="00CF6AAC" w:rsidP="00867C9E">
      <w:pPr>
        <w:pStyle w:val="ListParagraph"/>
        <w:numPr>
          <w:ilvl w:val="0"/>
          <w:numId w:val="1"/>
        </w:numPr>
      </w:pPr>
      <w:r>
        <w:t>S</w:t>
      </w:r>
      <w:r w:rsidR="00510B5E">
        <w:t>tewarding donors and donations</w:t>
      </w:r>
      <w:r>
        <w:t>, and providing appropriate donor recognition</w:t>
      </w:r>
    </w:p>
    <w:p w:rsidR="00510B5E" w:rsidRDefault="00510B5E" w:rsidP="00510B5E"/>
    <w:p w:rsidR="00510B5E" w:rsidRDefault="00510B5E" w:rsidP="00510B5E">
      <w:r>
        <w:t>Qualifications</w:t>
      </w:r>
    </w:p>
    <w:p w:rsidR="00510B5E" w:rsidRDefault="00510B5E" w:rsidP="00510B5E">
      <w:pPr>
        <w:pStyle w:val="ListParagraph"/>
        <w:numPr>
          <w:ilvl w:val="0"/>
          <w:numId w:val="2"/>
        </w:numPr>
      </w:pPr>
      <w:r>
        <w:t xml:space="preserve">At least 8 </w:t>
      </w:r>
      <w:proofErr w:type="spellStart"/>
      <w:r>
        <w:t>years experience</w:t>
      </w:r>
      <w:proofErr w:type="spellEnd"/>
      <w:r>
        <w:t xml:space="preserve"> in </w:t>
      </w:r>
      <w:r w:rsidR="00DB474D">
        <w:t xml:space="preserve">front-line </w:t>
      </w:r>
      <w:r>
        <w:t>resource development in Israel, with preference given to experience in academic</w:t>
      </w:r>
      <w:r w:rsidR="00DB474D">
        <w:t xml:space="preserve"> or medical</w:t>
      </w:r>
      <w:r>
        <w:t xml:space="preserve"> institutions</w:t>
      </w:r>
    </w:p>
    <w:p w:rsidR="00510B5E" w:rsidRDefault="00DB474D" w:rsidP="00DB474D">
      <w:pPr>
        <w:pStyle w:val="ListParagraph"/>
        <w:numPr>
          <w:ilvl w:val="0"/>
          <w:numId w:val="2"/>
        </w:numPr>
      </w:pPr>
      <w:r>
        <w:t>Excellent written and oral skills in Hebrew (Mother language); good knowledge of written and spoken English required</w:t>
      </w:r>
    </w:p>
    <w:p w:rsidR="00DB474D" w:rsidRDefault="00DB474D" w:rsidP="00510B5E">
      <w:pPr>
        <w:pStyle w:val="ListParagraph"/>
        <w:numPr>
          <w:ilvl w:val="0"/>
          <w:numId w:val="2"/>
        </w:numPr>
      </w:pPr>
      <w:r>
        <w:t>Self-starter; ability to work on own, navigate complex internal organizational situations</w:t>
      </w:r>
    </w:p>
    <w:p w:rsidR="00DB474D" w:rsidRDefault="00DB474D" w:rsidP="00510B5E">
      <w:pPr>
        <w:pStyle w:val="ListParagraph"/>
        <w:numPr>
          <w:ilvl w:val="0"/>
          <w:numId w:val="2"/>
        </w:numPr>
      </w:pPr>
      <w:r>
        <w:t>Ability to adjust quickly to changing dynamics</w:t>
      </w:r>
    </w:p>
    <w:p w:rsidR="00DB474D" w:rsidRDefault="00CF6AAC" w:rsidP="00CF6AAC">
      <w:pPr>
        <w:pStyle w:val="ListParagraph"/>
        <w:numPr>
          <w:ilvl w:val="0"/>
          <w:numId w:val="2"/>
        </w:numPr>
      </w:pPr>
      <w:r>
        <w:t>Relationship-building and t</w:t>
      </w:r>
      <w:r w:rsidR="00DB474D">
        <w:t>eam-building skills</w:t>
      </w:r>
    </w:p>
    <w:p w:rsidR="00DB474D" w:rsidRDefault="00DB474D" w:rsidP="00510B5E">
      <w:pPr>
        <w:pStyle w:val="ListParagraph"/>
        <w:numPr>
          <w:ilvl w:val="0"/>
          <w:numId w:val="2"/>
        </w:numPr>
      </w:pPr>
      <w:proofErr w:type="spellStart"/>
      <w:r>
        <w:t>Bachelors</w:t>
      </w:r>
      <w:proofErr w:type="spellEnd"/>
      <w:r>
        <w:t xml:space="preserve"> degree from recognized Israeli Institution</w:t>
      </w:r>
    </w:p>
    <w:p w:rsidR="00DB474D" w:rsidRDefault="00DB474D" w:rsidP="00510B5E">
      <w:pPr>
        <w:pStyle w:val="ListParagraph"/>
        <w:numPr>
          <w:ilvl w:val="0"/>
          <w:numId w:val="2"/>
        </w:numPr>
      </w:pPr>
      <w:r>
        <w:t>Understanding of technology and design a plus</w:t>
      </w:r>
    </w:p>
    <w:p w:rsidR="00DB474D" w:rsidRDefault="00DB474D" w:rsidP="00DB474D"/>
    <w:p w:rsidR="00DB474D" w:rsidRDefault="00DB474D" w:rsidP="00DB474D">
      <w:r w:rsidRPr="00DB474D">
        <w:rPr>
          <w:highlight w:val="yellow"/>
        </w:rPr>
        <w:t>The Israel Desk Director will report to the Senior Advisor to the President, and will work in cooperation with the contracted development representative of the Holon Friends</w:t>
      </w:r>
    </w:p>
    <w:p w:rsidR="00510B5E" w:rsidRDefault="00510B5E"/>
    <w:sectPr w:rsidR="0051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0CCD"/>
    <w:multiLevelType w:val="hybridMultilevel"/>
    <w:tmpl w:val="6B60C5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9B710AE"/>
    <w:multiLevelType w:val="hybridMultilevel"/>
    <w:tmpl w:val="144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5E"/>
    <w:rsid w:val="00510B5E"/>
    <w:rsid w:val="0097512E"/>
    <w:rsid w:val="00CF6AAC"/>
    <w:rsid w:val="00DB474D"/>
    <w:rsid w:val="00E3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3EF0E-768A-4492-A314-C5BAD29B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ג'ודית חיימוב</dc:creator>
  <cp:keywords/>
  <dc:description/>
  <cp:lastModifiedBy>Judith Haimoff</cp:lastModifiedBy>
  <cp:revision>2</cp:revision>
  <dcterms:created xsi:type="dcterms:W3CDTF">2019-07-17T12:51:00Z</dcterms:created>
  <dcterms:modified xsi:type="dcterms:W3CDTF">2019-07-17T12:51:00Z</dcterms:modified>
</cp:coreProperties>
</file>