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5E25" w:rsidRDefault="00416BBE" w:rsidP="00355E25">
      <w:pPr>
        <w:spacing w:after="0"/>
        <w:jc w:val="both"/>
        <w:rPr>
          <w:rtl/>
        </w:rPr>
      </w:pPr>
      <w:r>
        <w:rPr>
          <w:rFonts w:hint="cs"/>
          <w:rtl/>
        </w:rPr>
        <w:t>פנורמה</w:t>
      </w:r>
    </w:p>
    <w:p w:rsidR="00355E25" w:rsidRDefault="00355E25" w:rsidP="00355E25">
      <w:pPr>
        <w:spacing w:after="0"/>
        <w:jc w:val="both"/>
        <w:rPr>
          <w:rtl/>
        </w:rPr>
      </w:pPr>
    </w:p>
    <w:p w:rsidR="00355E25" w:rsidRDefault="00416BBE" w:rsidP="00355E25">
      <w:pPr>
        <w:spacing w:after="0"/>
        <w:jc w:val="both"/>
        <w:rPr>
          <w:rtl/>
        </w:rPr>
      </w:pPr>
      <w:r>
        <w:rPr>
          <w:rFonts w:cs="Arial" w:hint="cs"/>
          <w:b/>
          <w:bCs/>
          <w:sz w:val="28"/>
          <w:szCs w:val="28"/>
          <w:rtl/>
        </w:rPr>
        <w:t>ג'מיליה</w:t>
      </w:r>
    </w:p>
    <w:p w:rsidR="00355E25" w:rsidRDefault="00416BBE" w:rsidP="00355E25">
      <w:pPr>
        <w:spacing w:after="0"/>
        <w:jc w:val="both"/>
        <w:rPr>
          <w:rtl/>
        </w:rPr>
      </w:pPr>
      <w:r>
        <w:rPr>
          <w:rFonts w:cs="Arial" w:hint="cs"/>
          <w:rtl/>
        </w:rPr>
        <w:t>אמינאטו אשארד</w:t>
      </w:r>
    </w:p>
    <w:p w:rsidR="00355E25" w:rsidRPr="009975C8" w:rsidRDefault="00355E25" w:rsidP="00355E25">
      <w:pPr>
        <w:spacing w:after="0"/>
        <w:jc w:val="both"/>
        <w:rPr>
          <w:rtl/>
        </w:rPr>
      </w:pPr>
    </w:p>
    <w:p w:rsidR="00355E25" w:rsidRDefault="00416BBE" w:rsidP="00416BBE">
      <w:pPr>
        <w:spacing w:after="0"/>
        <w:jc w:val="both"/>
        <w:rPr>
          <w:rtl/>
        </w:rPr>
      </w:pPr>
      <w:r>
        <w:rPr>
          <w:rFonts w:cs="Arial" w:hint="cs"/>
          <w:rtl/>
        </w:rPr>
        <w:t>קירגיסטן</w:t>
      </w:r>
      <w:r w:rsidR="00355E25" w:rsidRPr="00F44775">
        <w:rPr>
          <w:rFonts w:cs="Arial"/>
          <w:rtl/>
        </w:rPr>
        <w:t xml:space="preserve"> </w:t>
      </w:r>
      <w:r>
        <w:rPr>
          <w:rFonts w:cs="Arial" w:hint="cs"/>
          <w:rtl/>
        </w:rPr>
        <w:t>2018</w:t>
      </w:r>
      <w:r w:rsidR="00355E25" w:rsidRPr="00F44775">
        <w:rPr>
          <w:rFonts w:cs="Arial"/>
          <w:rtl/>
        </w:rPr>
        <w:t xml:space="preserve"> | </w:t>
      </w:r>
      <w:r>
        <w:rPr>
          <w:rFonts w:cs="Arial" w:hint="cs"/>
          <w:rtl/>
        </w:rPr>
        <w:t>84</w:t>
      </w:r>
      <w:r w:rsidR="00355E25" w:rsidRPr="00F44775">
        <w:rPr>
          <w:rFonts w:cs="Arial"/>
          <w:rtl/>
        </w:rPr>
        <w:t xml:space="preserve"> </w:t>
      </w:r>
      <w:r w:rsidR="00355E25" w:rsidRPr="00F44775">
        <w:rPr>
          <w:rFonts w:cs="Arial" w:hint="cs"/>
          <w:rtl/>
        </w:rPr>
        <w:t>דקות</w:t>
      </w:r>
      <w:r w:rsidR="00355E25" w:rsidRPr="00F44775">
        <w:rPr>
          <w:rFonts w:cs="Arial"/>
          <w:rtl/>
        </w:rPr>
        <w:t xml:space="preserve"> | </w:t>
      </w:r>
      <w:r>
        <w:rPr>
          <w:rFonts w:cs="Arial" w:hint="cs"/>
          <w:rtl/>
        </w:rPr>
        <w:t>קירגיזית, אוזבקית, רוסית, אנגלית, צרפתית</w:t>
      </w:r>
      <w:r w:rsidR="00355E25">
        <w:rPr>
          <w:rFonts w:cs="Arial" w:hint="cs"/>
          <w:rtl/>
        </w:rPr>
        <w:t xml:space="preserve"> |</w:t>
      </w:r>
      <w:r w:rsidR="00355E25" w:rsidRPr="00F44775">
        <w:rPr>
          <w:rFonts w:cs="Arial"/>
          <w:rtl/>
        </w:rPr>
        <w:t xml:space="preserve"> </w:t>
      </w:r>
      <w:r w:rsidR="00355E25" w:rsidRPr="00F44775">
        <w:rPr>
          <w:rFonts w:cs="Arial" w:hint="cs"/>
          <w:rtl/>
        </w:rPr>
        <w:t>כתוביות</w:t>
      </w:r>
      <w:r w:rsidR="00355E25" w:rsidRPr="00F44775">
        <w:rPr>
          <w:rFonts w:cs="Arial"/>
          <w:rtl/>
        </w:rPr>
        <w:t xml:space="preserve"> </w:t>
      </w:r>
      <w:r w:rsidR="00355E25" w:rsidRPr="00F44775">
        <w:rPr>
          <w:rFonts w:cs="Arial" w:hint="cs"/>
          <w:rtl/>
        </w:rPr>
        <w:t>בעברית</w:t>
      </w:r>
      <w:r w:rsidR="00355E25" w:rsidRPr="00F44775">
        <w:rPr>
          <w:rFonts w:cs="Arial"/>
          <w:rtl/>
        </w:rPr>
        <w:t xml:space="preserve"> </w:t>
      </w:r>
      <w:r w:rsidR="00355E25" w:rsidRPr="00F44775">
        <w:rPr>
          <w:rFonts w:cs="Arial" w:hint="cs"/>
          <w:rtl/>
        </w:rPr>
        <w:t>ובאנגלית</w:t>
      </w:r>
    </w:p>
    <w:p w:rsidR="00355E25" w:rsidRPr="00E92CE5" w:rsidRDefault="00355E25" w:rsidP="00355E25">
      <w:pPr>
        <w:spacing w:after="0"/>
        <w:jc w:val="both"/>
        <w:rPr>
          <w:rtl/>
        </w:rPr>
      </w:pPr>
    </w:p>
    <w:p w:rsidR="00355E25" w:rsidRDefault="00416BBE" w:rsidP="00416BBE">
      <w:pPr>
        <w:spacing w:after="0"/>
        <w:jc w:val="both"/>
      </w:pPr>
      <w:r>
        <w:rPr>
          <w:rFonts w:hint="cs"/>
          <w:rtl/>
        </w:rPr>
        <w:t>מפיקה</w:t>
      </w:r>
      <w:r w:rsidR="00355E25">
        <w:rPr>
          <w:rFonts w:hint="cs"/>
          <w:rtl/>
        </w:rPr>
        <w:t>:</w:t>
      </w:r>
      <w:r>
        <w:rPr>
          <w:rFonts w:hint="cs"/>
          <w:rtl/>
        </w:rPr>
        <w:t xml:space="preserve"> לורנס רבויון</w:t>
      </w:r>
      <w:r w:rsidR="00355E25">
        <w:rPr>
          <w:rFonts w:hint="cs"/>
          <w:rtl/>
        </w:rPr>
        <w:t xml:space="preserve"> </w:t>
      </w:r>
    </w:p>
    <w:p w:rsidR="00355E25" w:rsidRDefault="00355E25" w:rsidP="00B17998">
      <w:pPr>
        <w:spacing w:after="0"/>
        <w:jc w:val="both"/>
        <w:rPr>
          <w:rtl/>
        </w:rPr>
      </w:pPr>
      <w:r>
        <w:rPr>
          <w:rFonts w:hint="cs"/>
          <w:rtl/>
        </w:rPr>
        <w:t xml:space="preserve">צילום: </w:t>
      </w:r>
      <w:r w:rsidR="00416BBE">
        <w:rPr>
          <w:rFonts w:hint="cs"/>
          <w:rtl/>
        </w:rPr>
        <w:t>אנימאטו אשארד</w:t>
      </w:r>
    </w:p>
    <w:p w:rsidR="00D13083" w:rsidRDefault="00355E25" w:rsidP="00416BBE">
      <w:pPr>
        <w:spacing w:after="0"/>
        <w:jc w:val="both"/>
        <w:rPr>
          <w:rtl/>
        </w:rPr>
      </w:pPr>
      <w:r>
        <w:rPr>
          <w:rFonts w:hint="cs"/>
          <w:rtl/>
        </w:rPr>
        <w:t xml:space="preserve">עריכה: </w:t>
      </w:r>
      <w:r w:rsidR="00416BBE">
        <w:rPr>
          <w:rFonts w:hint="cs"/>
          <w:rtl/>
        </w:rPr>
        <w:t>אמינאטו אשארד</w:t>
      </w:r>
    </w:p>
    <w:p w:rsidR="00355E25" w:rsidRDefault="00355E25" w:rsidP="00B17998">
      <w:pPr>
        <w:spacing w:after="0"/>
        <w:jc w:val="both"/>
        <w:rPr>
          <w:rtl/>
        </w:rPr>
      </w:pPr>
      <w:r>
        <w:rPr>
          <w:rFonts w:hint="cs"/>
          <w:rtl/>
        </w:rPr>
        <w:t xml:space="preserve">פסטיבלים: </w:t>
      </w:r>
      <w:r w:rsidR="00416BBE">
        <w:rPr>
          <w:rFonts w:hint="cs"/>
          <w:rtl/>
        </w:rPr>
        <w:t>ברלין</w:t>
      </w:r>
    </w:p>
    <w:p w:rsidR="00355E25" w:rsidRDefault="00355E25" w:rsidP="00B17998">
      <w:pPr>
        <w:spacing w:after="0"/>
        <w:jc w:val="both"/>
        <w:rPr>
          <w:rtl/>
        </w:rPr>
      </w:pPr>
      <w:r>
        <w:rPr>
          <w:rFonts w:hint="cs"/>
          <w:rtl/>
        </w:rPr>
        <w:t xml:space="preserve">מכירות בינ"ל: </w:t>
      </w:r>
      <w:r w:rsidR="00416BBE">
        <w:t>529 Dragons</w:t>
      </w:r>
      <w:r w:rsidR="00416BBE">
        <w:rPr>
          <w:rFonts w:hint="cs"/>
          <w:rtl/>
        </w:rPr>
        <w:t>, מרסיי</w:t>
      </w:r>
    </w:p>
    <w:p w:rsidR="00355E25" w:rsidRDefault="0074236F" w:rsidP="00355E25">
      <w:pPr>
        <w:spacing w:after="0"/>
        <w:jc w:val="both"/>
        <w:rPr>
          <w:rtl/>
        </w:rPr>
      </w:pPr>
      <w:r>
        <w:rPr>
          <w:rFonts w:hint="cs"/>
          <w:rtl/>
        </w:rPr>
        <w:t>פורמט:</w:t>
      </w:r>
      <w:r w:rsidR="00542297">
        <w:rPr>
          <w:rFonts w:hint="cs"/>
          <w:rtl/>
        </w:rPr>
        <w:t xml:space="preserve"> </w:t>
      </w:r>
      <w:r w:rsidR="00542297">
        <w:t>DCP</w:t>
      </w:r>
    </w:p>
    <w:p w:rsidR="00E3492B" w:rsidRPr="00E3492B" w:rsidRDefault="00E3492B" w:rsidP="00E3492B">
      <w:pPr>
        <w:spacing w:after="0"/>
        <w:rPr>
          <w:rFonts w:cs="Arial"/>
          <w:rtl/>
        </w:rPr>
      </w:pPr>
    </w:p>
    <w:p w:rsidR="00E3492B" w:rsidRPr="00E3492B" w:rsidRDefault="00E3492B" w:rsidP="00542297">
      <w:pPr>
        <w:spacing w:after="0"/>
        <w:jc w:val="both"/>
        <w:rPr>
          <w:rFonts w:cs="Arial"/>
          <w:rtl/>
        </w:rPr>
      </w:pPr>
      <w:r w:rsidRPr="00E3492B">
        <w:rPr>
          <w:rFonts w:cs="Arial"/>
          <w:rtl/>
        </w:rPr>
        <w:t>תקציר ארוך:</w:t>
      </w:r>
    </w:p>
    <w:p w:rsidR="0052460E" w:rsidRPr="00E3492B" w:rsidRDefault="0052460E" w:rsidP="00DE1672">
      <w:pPr>
        <w:spacing w:after="0"/>
        <w:jc w:val="both"/>
        <w:rPr>
          <w:rFonts w:cs="Arial"/>
          <w:rtl/>
        </w:rPr>
      </w:pPr>
    </w:p>
    <w:p w:rsidR="00217BFF" w:rsidRDefault="00E3492B" w:rsidP="00542297">
      <w:pPr>
        <w:spacing w:after="0"/>
        <w:jc w:val="both"/>
        <w:rPr>
          <w:rFonts w:cs="Arial"/>
          <w:rtl/>
        </w:rPr>
      </w:pPr>
      <w:r w:rsidRPr="00E3492B">
        <w:rPr>
          <w:rFonts w:cs="Arial"/>
          <w:rtl/>
        </w:rPr>
        <w:t xml:space="preserve">תקציר קצר: </w:t>
      </w:r>
    </w:p>
    <w:p w:rsidR="00B35698" w:rsidRDefault="00B35698" w:rsidP="003C1C0C">
      <w:pPr>
        <w:spacing w:after="0"/>
        <w:jc w:val="both"/>
        <w:rPr>
          <w:rtl/>
        </w:rPr>
      </w:pPr>
    </w:p>
    <w:p w:rsidR="00B80F06" w:rsidRDefault="00B80F06" w:rsidP="00B80F06">
      <w:pPr>
        <w:spacing w:after="0"/>
        <w:jc w:val="both"/>
        <w:rPr>
          <w:rtl/>
        </w:rPr>
      </w:pPr>
    </w:p>
    <w:p w:rsidR="000A5135" w:rsidRPr="00A53C53" w:rsidRDefault="00416BBE" w:rsidP="000A5135">
      <w:pPr>
        <w:bidi w:val="0"/>
        <w:spacing w:after="0"/>
        <w:jc w:val="both"/>
        <w:rPr>
          <w:lang w:val="fr-FR"/>
        </w:rPr>
      </w:pPr>
      <w:r w:rsidRPr="00A53C53">
        <w:rPr>
          <w:lang w:val="fr-FR"/>
        </w:rPr>
        <w:t>Panorama</w:t>
      </w:r>
    </w:p>
    <w:p w:rsidR="000A5135" w:rsidRPr="00A53C53" w:rsidRDefault="000A5135" w:rsidP="000A5135">
      <w:pPr>
        <w:bidi w:val="0"/>
        <w:spacing w:after="0"/>
        <w:jc w:val="both"/>
        <w:rPr>
          <w:lang w:val="fr-FR"/>
        </w:rPr>
      </w:pPr>
    </w:p>
    <w:p w:rsidR="000A5135" w:rsidRDefault="00416BBE" w:rsidP="00B17998">
      <w:pPr>
        <w:bidi w:val="0"/>
        <w:spacing w:after="0"/>
        <w:jc w:val="both"/>
        <w:rPr>
          <w:rtl/>
        </w:rPr>
      </w:pPr>
      <w:proofErr w:type="spellStart"/>
      <w:r w:rsidRPr="00A53C53">
        <w:rPr>
          <w:b/>
          <w:sz w:val="28"/>
          <w:szCs w:val="28"/>
          <w:lang w:val="fr-FR"/>
        </w:rPr>
        <w:t>Jamilia</w:t>
      </w:r>
      <w:proofErr w:type="spellEnd"/>
    </w:p>
    <w:p w:rsidR="00056B83" w:rsidRPr="0062755E" w:rsidRDefault="00416BBE" w:rsidP="00056B83">
      <w:pPr>
        <w:bidi w:val="0"/>
        <w:spacing w:after="0"/>
        <w:jc w:val="both"/>
      </w:pPr>
      <w:r w:rsidRPr="0062755E">
        <w:rPr>
          <w:sz w:val="24"/>
          <w:szCs w:val="24"/>
        </w:rPr>
        <w:t>Aminatou Echard</w:t>
      </w:r>
    </w:p>
    <w:p w:rsidR="00416BBE" w:rsidRPr="0062755E" w:rsidRDefault="00416BBE" w:rsidP="00416BBE">
      <w:pPr>
        <w:bidi w:val="0"/>
        <w:spacing w:after="0"/>
        <w:jc w:val="both"/>
      </w:pPr>
    </w:p>
    <w:p w:rsidR="000A5135" w:rsidRDefault="00416BBE" w:rsidP="00416BBE">
      <w:pPr>
        <w:bidi w:val="0"/>
        <w:spacing w:after="0"/>
        <w:jc w:val="both"/>
      </w:pPr>
      <w:r w:rsidRPr="0062755E">
        <w:t>Kirghizstan</w:t>
      </w:r>
      <w:r w:rsidR="00056B83" w:rsidRPr="0062755E">
        <w:t xml:space="preserve"> </w:t>
      </w:r>
      <w:r w:rsidRPr="0062755E">
        <w:t>2018</w:t>
      </w:r>
      <w:r w:rsidR="000A5135" w:rsidRPr="0062755E">
        <w:t xml:space="preserve"> | </w:t>
      </w:r>
      <w:r w:rsidRPr="0062755E">
        <w:t>84</w:t>
      </w:r>
      <w:r w:rsidR="000A5135" w:rsidRPr="0062755E">
        <w:t xml:space="preserve"> min. </w:t>
      </w:r>
      <w:r w:rsidR="000A5135">
        <w:t xml:space="preserve">| </w:t>
      </w:r>
      <w:r>
        <w:t xml:space="preserve">Kirghiz, Uzbek, Russian, English, French </w:t>
      </w:r>
      <w:r w:rsidR="000A5135">
        <w:t>| English &amp; Hebrew subtitles</w:t>
      </w:r>
    </w:p>
    <w:p w:rsidR="000A5135" w:rsidRDefault="000A5135" w:rsidP="000A5135">
      <w:pPr>
        <w:bidi w:val="0"/>
        <w:spacing w:after="0"/>
        <w:jc w:val="both"/>
      </w:pPr>
    </w:p>
    <w:p w:rsidR="00416BBE" w:rsidRPr="00A53C53" w:rsidRDefault="00416BBE" w:rsidP="00416BBE">
      <w:pPr>
        <w:bidi w:val="0"/>
        <w:spacing w:after="0"/>
        <w:jc w:val="both"/>
        <w:rPr>
          <w:lang w:val="fr-FR"/>
        </w:rPr>
      </w:pPr>
      <w:r w:rsidRPr="00A53C53">
        <w:rPr>
          <w:lang w:val="fr-FR"/>
        </w:rPr>
        <w:t xml:space="preserve">Original </w:t>
      </w:r>
      <w:proofErr w:type="spellStart"/>
      <w:r w:rsidRPr="00A53C53">
        <w:rPr>
          <w:lang w:val="fr-FR"/>
        </w:rPr>
        <w:t>Title</w:t>
      </w:r>
      <w:proofErr w:type="spellEnd"/>
      <w:r w:rsidRPr="00A53C53">
        <w:rPr>
          <w:lang w:val="fr-FR"/>
        </w:rPr>
        <w:t xml:space="preserve">: </w:t>
      </w:r>
      <w:proofErr w:type="spellStart"/>
      <w:r w:rsidRPr="00A53C53">
        <w:rPr>
          <w:lang w:val="fr-FR"/>
        </w:rPr>
        <w:t>Djamilia</w:t>
      </w:r>
      <w:proofErr w:type="spellEnd"/>
    </w:p>
    <w:p w:rsidR="000A5135" w:rsidRPr="00A53C53" w:rsidRDefault="000A5135" w:rsidP="00416BBE">
      <w:pPr>
        <w:bidi w:val="0"/>
        <w:spacing w:after="0"/>
        <w:jc w:val="both"/>
        <w:rPr>
          <w:lang w:val="fr-FR"/>
        </w:rPr>
      </w:pPr>
      <w:r w:rsidRPr="00A53C53">
        <w:rPr>
          <w:lang w:val="fr-FR"/>
        </w:rPr>
        <w:t>Prod.:</w:t>
      </w:r>
      <w:r w:rsidR="00416BBE" w:rsidRPr="00A53C53">
        <w:rPr>
          <w:lang w:val="fr-FR"/>
        </w:rPr>
        <w:t xml:space="preserve"> Laurence </w:t>
      </w:r>
      <w:proofErr w:type="spellStart"/>
      <w:r w:rsidR="00416BBE" w:rsidRPr="00A53C53">
        <w:rPr>
          <w:lang w:val="fr-FR"/>
        </w:rPr>
        <w:t>Rebouillon</w:t>
      </w:r>
      <w:proofErr w:type="spellEnd"/>
    </w:p>
    <w:p w:rsidR="00416BBE" w:rsidRPr="00A53C53" w:rsidRDefault="000A5135" w:rsidP="00416BBE">
      <w:pPr>
        <w:bidi w:val="0"/>
        <w:spacing w:after="0"/>
        <w:jc w:val="both"/>
        <w:rPr>
          <w:lang w:val="fr-FR"/>
        </w:rPr>
      </w:pPr>
      <w:r w:rsidRPr="00A53C53">
        <w:rPr>
          <w:lang w:val="fr-FR"/>
        </w:rPr>
        <w:t xml:space="preserve">Ph.: </w:t>
      </w:r>
      <w:r w:rsidR="00416BBE" w:rsidRPr="00A53C53">
        <w:rPr>
          <w:lang w:val="fr-FR"/>
        </w:rPr>
        <w:t xml:space="preserve">Aminatou </w:t>
      </w:r>
      <w:proofErr w:type="spellStart"/>
      <w:r w:rsidR="00416BBE" w:rsidRPr="00A53C53">
        <w:rPr>
          <w:lang w:val="fr-FR"/>
        </w:rPr>
        <w:t>Echard</w:t>
      </w:r>
      <w:proofErr w:type="spellEnd"/>
    </w:p>
    <w:p w:rsidR="00416BBE" w:rsidRPr="009E6A97" w:rsidRDefault="000A5135" w:rsidP="00416BBE">
      <w:pPr>
        <w:bidi w:val="0"/>
        <w:spacing w:after="0"/>
        <w:jc w:val="both"/>
        <w:rPr>
          <w:lang w:val="fr-FR"/>
        </w:rPr>
      </w:pPr>
      <w:r w:rsidRPr="009E6A97">
        <w:rPr>
          <w:lang w:val="fr-FR"/>
        </w:rPr>
        <w:t xml:space="preserve">Ed.: </w:t>
      </w:r>
      <w:r w:rsidR="00416BBE" w:rsidRPr="009E6A97">
        <w:rPr>
          <w:lang w:val="fr-FR"/>
        </w:rPr>
        <w:t>Aminatou Echard</w:t>
      </w:r>
    </w:p>
    <w:p w:rsidR="000A5135" w:rsidRPr="00A53C53" w:rsidRDefault="000A5135" w:rsidP="00416BBE">
      <w:pPr>
        <w:bidi w:val="0"/>
        <w:spacing w:after="0"/>
        <w:rPr>
          <w:lang w:val="fr-FR"/>
        </w:rPr>
      </w:pPr>
      <w:r w:rsidRPr="00A53C53">
        <w:rPr>
          <w:lang w:val="fr-FR"/>
        </w:rPr>
        <w:t xml:space="preserve">Festivals: </w:t>
      </w:r>
      <w:r w:rsidR="00416BBE" w:rsidRPr="00A53C53">
        <w:rPr>
          <w:lang w:val="fr-FR"/>
        </w:rPr>
        <w:t>Berlin</w:t>
      </w:r>
    </w:p>
    <w:p w:rsidR="000A5135" w:rsidRPr="00A53C53" w:rsidRDefault="00FC0BD0" w:rsidP="00B17998">
      <w:pPr>
        <w:bidi w:val="0"/>
        <w:spacing w:after="0"/>
        <w:jc w:val="both"/>
        <w:rPr>
          <w:lang w:val="fr-FR"/>
        </w:rPr>
      </w:pPr>
      <w:r w:rsidRPr="00A53C53">
        <w:rPr>
          <w:lang w:val="fr-FR"/>
        </w:rPr>
        <w:t>WS:</w:t>
      </w:r>
      <w:r w:rsidR="00416BBE" w:rsidRPr="00A53C53">
        <w:rPr>
          <w:lang w:val="fr-FR"/>
        </w:rPr>
        <w:t xml:space="preserve"> 529 Dragons, Marseille</w:t>
      </w:r>
      <w:r w:rsidR="00542297" w:rsidRPr="00A53C53">
        <w:rPr>
          <w:lang w:val="fr-FR"/>
        </w:rPr>
        <w:t xml:space="preserve"> </w:t>
      </w:r>
    </w:p>
    <w:p w:rsidR="000A5135" w:rsidRPr="00A53C53" w:rsidRDefault="0074236F" w:rsidP="000A5135">
      <w:pPr>
        <w:bidi w:val="0"/>
        <w:spacing w:after="0"/>
        <w:jc w:val="both"/>
        <w:rPr>
          <w:lang w:val="fr-FR"/>
        </w:rPr>
      </w:pPr>
      <w:r w:rsidRPr="00A53C53">
        <w:rPr>
          <w:lang w:val="fr-FR"/>
        </w:rPr>
        <w:t>Format:</w:t>
      </w:r>
      <w:r w:rsidR="00542297" w:rsidRPr="00A53C53">
        <w:rPr>
          <w:lang w:val="fr-FR"/>
        </w:rPr>
        <w:t xml:space="preserve"> DCP</w:t>
      </w:r>
    </w:p>
    <w:p w:rsidR="000A5135" w:rsidRPr="00A53C53" w:rsidRDefault="000A5135" w:rsidP="000A5135">
      <w:pPr>
        <w:bidi w:val="0"/>
        <w:spacing w:after="0"/>
        <w:jc w:val="both"/>
        <w:rPr>
          <w:lang w:val="fr-FR"/>
        </w:rPr>
      </w:pPr>
    </w:p>
    <w:p w:rsidR="000A5135" w:rsidRDefault="000A5135" w:rsidP="000A5135">
      <w:pPr>
        <w:bidi w:val="0"/>
        <w:spacing w:after="0"/>
        <w:jc w:val="both"/>
      </w:pPr>
      <w:r>
        <w:t>Long:</w:t>
      </w:r>
    </w:p>
    <w:p w:rsidR="00416BBE" w:rsidRDefault="00416BBE" w:rsidP="00A53C53">
      <w:pPr>
        <w:bidi w:val="0"/>
        <w:spacing w:after="0"/>
        <w:jc w:val="both"/>
      </w:pPr>
      <w:proofErr w:type="spellStart"/>
      <w:r w:rsidRPr="00416BBE">
        <w:rPr>
          <w:i/>
          <w:iCs/>
        </w:rPr>
        <w:t>Jamilia</w:t>
      </w:r>
      <w:proofErr w:type="spellEnd"/>
      <w:r>
        <w:t xml:space="preserve">, the </w:t>
      </w:r>
      <w:r w:rsidR="001C2651">
        <w:t xml:space="preserve">first </w:t>
      </w:r>
      <w:r>
        <w:t>novel</w:t>
      </w:r>
      <w:r w:rsidRPr="00416BBE">
        <w:t xml:space="preserve"> by </w:t>
      </w:r>
      <w:r w:rsidR="002B7EEF">
        <w:t>Soviet-</w:t>
      </w:r>
      <w:r w:rsidR="002B7EEF" w:rsidRPr="002B7EEF">
        <w:t>Kyrgyz</w:t>
      </w:r>
      <w:r w:rsidR="002B7EEF">
        <w:t xml:space="preserve"> author </w:t>
      </w:r>
      <w:proofErr w:type="spellStart"/>
      <w:r w:rsidRPr="00416BBE">
        <w:t>Chinghiz</w:t>
      </w:r>
      <w:proofErr w:type="spellEnd"/>
      <w:r w:rsidRPr="00416BBE">
        <w:t xml:space="preserve"> </w:t>
      </w:r>
      <w:proofErr w:type="spellStart"/>
      <w:r w:rsidRPr="00416BBE">
        <w:t>Aitmatov</w:t>
      </w:r>
      <w:proofErr w:type="spellEnd"/>
      <w:r>
        <w:t>, was published i</w:t>
      </w:r>
      <w:r w:rsidR="002B7EEF">
        <w:t>n 1958.</w:t>
      </w:r>
      <w:r>
        <w:t xml:space="preserve"> </w:t>
      </w:r>
      <w:r w:rsidR="001C2651">
        <w:t>P</w:t>
      </w:r>
      <w:r w:rsidRPr="00416BBE">
        <w:t>olitical authorities c</w:t>
      </w:r>
      <w:r w:rsidR="001C2651">
        <w:t xml:space="preserve">ontrolled all publishing, </w:t>
      </w:r>
      <w:r w:rsidR="001C2651" w:rsidRPr="0062755E">
        <w:t>while</w:t>
      </w:r>
      <w:r w:rsidR="001C2651" w:rsidRPr="0062755E">
        <w:rPr>
          <w:rFonts w:hint="cs"/>
          <w:rtl/>
        </w:rPr>
        <w:t xml:space="preserve"> </w:t>
      </w:r>
      <w:r w:rsidR="00A53C53" w:rsidRPr="0062755E">
        <w:t>supervising</w:t>
      </w:r>
      <w:r w:rsidRPr="0062755E">
        <w:t xml:space="preserve"> schools and education across the USSR</w:t>
      </w:r>
      <w:r w:rsidR="002B7EEF" w:rsidRPr="0062755E">
        <w:t xml:space="preserve">. The paradox was that </w:t>
      </w:r>
      <w:proofErr w:type="spellStart"/>
      <w:r w:rsidR="002B7EEF" w:rsidRPr="0062755E">
        <w:rPr>
          <w:i/>
          <w:iCs/>
        </w:rPr>
        <w:t>Jamilia</w:t>
      </w:r>
      <w:proofErr w:type="spellEnd"/>
      <w:r w:rsidR="00A53C53" w:rsidRPr="0062755E">
        <w:t xml:space="preserve"> beca</w:t>
      </w:r>
      <w:r w:rsidRPr="0062755E">
        <w:t xml:space="preserve">me a classic </w:t>
      </w:r>
      <w:r w:rsidR="002B7EEF" w:rsidRPr="0062755E">
        <w:t xml:space="preserve">(and part of the Soviet school curriculum) </w:t>
      </w:r>
      <w:r w:rsidRPr="0062755E">
        <w:t>despite the fact that the main character broke all the</w:t>
      </w:r>
      <w:bookmarkStart w:id="0" w:name="_GoBack"/>
      <w:bookmarkEnd w:id="0"/>
      <w:r w:rsidRPr="00416BBE">
        <w:t xml:space="preserve"> rules, defying the authority of both her father and the village leader. Since Ki</w:t>
      </w:r>
      <w:r w:rsidR="002B7EEF">
        <w:t>rghizstan obtained independence</w:t>
      </w:r>
      <w:r w:rsidRPr="00416BBE">
        <w:t xml:space="preserve"> in 1990, </w:t>
      </w:r>
      <w:r w:rsidR="001C2651">
        <w:t>the book</w:t>
      </w:r>
      <w:r w:rsidRPr="00416BBE">
        <w:t xml:space="preserve"> has continued to be studied there with </w:t>
      </w:r>
      <w:r w:rsidR="002B7EEF">
        <w:t>much admiration</w:t>
      </w:r>
      <w:r w:rsidR="001C2651">
        <w:t>, and thus</w:t>
      </w:r>
      <w:r w:rsidRPr="00416BBE">
        <w:t xml:space="preserve"> </w:t>
      </w:r>
      <w:r w:rsidR="001C2651">
        <w:t xml:space="preserve">everyone </w:t>
      </w:r>
      <w:r w:rsidR="002B7EEF">
        <w:t>know</w:t>
      </w:r>
      <w:r w:rsidR="001C2651">
        <w:t>s</w:t>
      </w:r>
      <w:r w:rsidR="002B7EEF">
        <w:t xml:space="preserve"> </w:t>
      </w:r>
      <w:r w:rsidR="001C2651">
        <w:t>it</w:t>
      </w:r>
      <w:r w:rsidR="002B7EEF">
        <w:t xml:space="preserve">. </w:t>
      </w:r>
      <w:r w:rsidRPr="00416BBE">
        <w:t xml:space="preserve">The film, </w:t>
      </w:r>
      <w:r w:rsidR="002B7EEF">
        <w:t xml:space="preserve">shot in Kirgizstan </w:t>
      </w:r>
      <w:r w:rsidR="001C2651">
        <w:t>using</w:t>
      </w:r>
      <w:r w:rsidR="002B7EEF">
        <w:t xml:space="preserve"> a Super-8 camera, is a search for </w:t>
      </w:r>
      <w:proofErr w:type="spellStart"/>
      <w:r w:rsidR="002B7EEF">
        <w:t>Jamilia</w:t>
      </w:r>
      <w:proofErr w:type="spellEnd"/>
      <w:r w:rsidR="002B7EEF">
        <w:t>. We</w:t>
      </w:r>
      <w:r w:rsidRPr="00416BBE">
        <w:t xml:space="preserve"> meet </w:t>
      </w:r>
      <w:r w:rsidRPr="00416BBE">
        <w:lastRenderedPageBreak/>
        <w:t>women who</w:t>
      </w:r>
      <w:r w:rsidR="002B7EEF">
        <w:t xml:space="preserve"> talk about </w:t>
      </w:r>
      <w:proofErr w:type="spellStart"/>
      <w:r w:rsidR="002B7EEF">
        <w:t>Jamilia</w:t>
      </w:r>
      <w:proofErr w:type="spellEnd"/>
      <w:r w:rsidR="002B7EEF">
        <w:t xml:space="preserve"> while</w:t>
      </w:r>
      <w:r w:rsidRPr="00416BBE">
        <w:t xml:space="preserve"> reveal</w:t>
      </w:r>
      <w:r w:rsidR="002B7EEF">
        <w:t>ing</w:t>
      </w:r>
      <w:r w:rsidRPr="00416BBE">
        <w:t xml:space="preserve"> their own private lives and desires, the rules they chafe under and their ideas of freedom.</w:t>
      </w:r>
    </w:p>
    <w:p w:rsidR="000A5135" w:rsidRDefault="000A5135" w:rsidP="000A5135">
      <w:pPr>
        <w:bidi w:val="0"/>
        <w:spacing w:after="0"/>
        <w:jc w:val="both"/>
      </w:pPr>
    </w:p>
    <w:p w:rsidR="000A5135" w:rsidRDefault="000A5135" w:rsidP="000A5135">
      <w:pPr>
        <w:bidi w:val="0"/>
        <w:spacing w:after="0"/>
        <w:jc w:val="both"/>
      </w:pPr>
      <w:r>
        <w:t>Short:</w:t>
      </w:r>
    </w:p>
    <w:p w:rsidR="001C2651" w:rsidRDefault="001C2651" w:rsidP="00F12FE7">
      <w:pPr>
        <w:bidi w:val="0"/>
        <w:spacing w:after="0"/>
        <w:jc w:val="both"/>
      </w:pPr>
      <w:proofErr w:type="spellStart"/>
      <w:r w:rsidRPr="00416BBE">
        <w:rPr>
          <w:i/>
          <w:iCs/>
        </w:rPr>
        <w:t>Jamilia</w:t>
      </w:r>
      <w:proofErr w:type="spellEnd"/>
      <w:r>
        <w:t>, the Soviet-</w:t>
      </w:r>
      <w:r w:rsidRPr="002B7EEF">
        <w:t>Kyrgyz</w:t>
      </w:r>
      <w:r>
        <w:t xml:space="preserve"> novel from 1958, </w:t>
      </w:r>
      <w:r w:rsidRPr="00416BBE">
        <w:t xml:space="preserve">become a </w:t>
      </w:r>
      <w:r>
        <w:t xml:space="preserve">Soviet </w:t>
      </w:r>
      <w:r w:rsidRPr="00416BBE">
        <w:t>classic</w:t>
      </w:r>
      <w:r>
        <w:t xml:space="preserve"> </w:t>
      </w:r>
      <w:r w:rsidR="00F12FE7">
        <w:t>even though</w:t>
      </w:r>
      <w:r w:rsidRPr="00416BBE">
        <w:t xml:space="preserve"> the main character broke all the rules</w:t>
      </w:r>
      <w:r>
        <w:t>.</w:t>
      </w:r>
      <w:r w:rsidRPr="00416BBE">
        <w:t xml:space="preserve"> </w:t>
      </w:r>
      <w:r>
        <w:t xml:space="preserve">The film takes us to Kirgizstan, where the book is still </w:t>
      </w:r>
      <w:r w:rsidR="00F12FE7">
        <w:t xml:space="preserve">widely </w:t>
      </w:r>
      <w:r>
        <w:t xml:space="preserve">admired, </w:t>
      </w:r>
      <w:r w:rsidR="00F12FE7">
        <w:t>to</w:t>
      </w:r>
      <w:r w:rsidRPr="00416BBE">
        <w:t xml:space="preserve"> meet women who</w:t>
      </w:r>
      <w:r>
        <w:t xml:space="preserve"> talk about </w:t>
      </w:r>
      <w:proofErr w:type="spellStart"/>
      <w:r>
        <w:t>Jamilia</w:t>
      </w:r>
      <w:proofErr w:type="spellEnd"/>
      <w:r>
        <w:t xml:space="preserve"> </w:t>
      </w:r>
      <w:r w:rsidR="00F12FE7">
        <w:t>and</w:t>
      </w:r>
      <w:r w:rsidRPr="00416BBE">
        <w:t xml:space="preserve"> reveal their own private lives and desires.</w:t>
      </w:r>
    </w:p>
    <w:p w:rsidR="000A5135" w:rsidRDefault="000A5135" w:rsidP="000A5135">
      <w:pPr>
        <w:bidi w:val="0"/>
        <w:spacing w:after="0"/>
        <w:jc w:val="both"/>
      </w:pPr>
    </w:p>
    <w:p w:rsidR="000A5135" w:rsidRDefault="000A5135" w:rsidP="000A5135">
      <w:pPr>
        <w:spacing w:after="0"/>
        <w:jc w:val="both"/>
        <w:rPr>
          <w:rtl/>
        </w:rPr>
      </w:pPr>
    </w:p>
    <w:p w:rsidR="006D599C" w:rsidRDefault="006D599C" w:rsidP="000A5135">
      <w:pPr>
        <w:bidi w:val="0"/>
        <w:spacing w:after="0"/>
        <w:jc w:val="both"/>
      </w:pPr>
    </w:p>
    <w:sectPr w:rsidR="006D599C" w:rsidSect="0040785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514F"/>
    <w:rsid w:val="00032E57"/>
    <w:rsid w:val="00056B83"/>
    <w:rsid w:val="00094EAB"/>
    <w:rsid w:val="0009505A"/>
    <w:rsid w:val="000A5135"/>
    <w:rsid w:val="000B2119"/>
    <w:rsid w:val="000B7240"/>
    <w:rsid w:val="000C0424"/>
    <w:rsid w:val="000D2AFD"/>
    <w:rsid w:val="000E24A2"/>
    <w:rsid w:val="00100A66"/>
    <w:rsid w:val="00101E03"/>
    <w:rsid w:val="00126219"/>
    <w:rsid w:val="001833B1"/>
    <w:rsid w:val="001B7166"/>
    <w:rsid w:val="001C2651"/>
    <w:rsid w:val="001D204E"/>
    <w:rsid w:val="001E02F6"/>
    <w:rsid w:val="001E37B7"/>
    <w:rsid w:val="001E5C89"/>
    <w:rsid w:val="00202ADD"/>
    <w:rsid w:val="00210F6A"/>
    <w:rsid w:val="00212E1A"/>
    <w:rsid w:val="00216048"/>
    <w:rsid w:val="00217BFF"/>
    <w:rsid w:val="00217E4C"/>
    <w:rsid w:val="00247976"/>
    <w:rsid w:val="00263E15"/>
    <w:rsid w:val="00265D8E"/>
    <w:rsid w:val="00270C3B"/>
    <w:rsid w:val="00273C93"/>
    <w:rsid w:val="002B7EEF"/>
    <w:rsid w:val="002C0063"/>
    <w:rsid w:val="002D015C"/>
    <w:rsid w:val="002D3071"/>
    <w:rsid w:val="002D7C0B"/>
    <w:rsid w:val="002F557F"/>
    <w:rsid w:val="002F5D1C"/>
    <w:rsid w:val="00300592"/>
    <w:rsid w:val="00353623"/>
    <w:rsid w:val="00354332"/>
    <w:rsid w:val="00355E25"/>
    <w:rsid w:val="003673BC"/>
    <w:rsid w:val="00390340"/>
    <w:rsid w:val="00393E76"/>
    <w:rsid w:val="003C1C0C"/>
    <w:rsid w:val="003D06B1"/>
    <w:rsid w:val="00407853"/>
    <w:rsid w:val="00410060"/>
    <w:rsid w:val="004120C2"/>
    <w:rsid w:val="00416BBE"/>
    <w:rsid w:val="0044715B"/>
    <w:rsid w:val="004615BC"/>
    <w:rsid w:val="004B75AB"/>
    <w:rsid w:val="004F7CC6"/>
    <w:rsid w:val="0052460E"/>
    <w:rsid w:val="00542297"/>
    <w:rsid w:val="005447D7"/>
    <w:rsid w:val="0055348E"/>
    <w:rsid w:val="005A58CE"/>
    <w:rsid w:val="005A761A"/>
    <w:rsid w:val="005C4433"/>
    <w:rsid w:val="005E7338"/>
    <w:rsid w:val="005F1D90"/>
    <w:rsid w:val="0060407F"/>
    <w:rsid w:val="0062755E"/>
    <w:rsid w:val="00633EB1"/>
    <w:rsid w:val="006767EE"/>
    <w:rsid w:val="006D53C6"/>
    <w:rsid w:val="006D599C"/>
    <w:rsid w:val="006E3F94"/>
    <w:rsid w:val="006E5BA9"/>
    <w:rsid w:val="00721A78"/>
    <w:rsid w:val="0074236F"/>
    <w:rsid w:val="00742385"/>
    <w:rsid w:val="00744EFF"/>
    <w:rsid w:val="00747F8F"/>
    <w:rsid w:val="0075120D"/>
    <w:rsid w:val="00774F48"/>
    <w:rsid w:val="00794B8F"/>
    <w:rsid w:val="007A1E37"/>
    <w:rsid w:val="007C2BB4"/>
    <w:rsid w:val="007D3030"/>
    <w:rsid w:val="008177E6"/>
    <w:rsid w:val="00881FD9"/>
    <w:rsid w:val="00894519"/>
    <w:rsid w:val="008A406B"/>
    <w:rsid w:val="008E55DF"/>
    <w:rsid w:val="008F63C8"/>
    <w:rsid w:val="008F7A01"/>
    <w:rsid w:val="00905E48"/>
    <w:rsid w:val="009104F8"/>
    <w:rsid w:val="00920D27"/>
    <w:rsid w:val="00931988"/>
    <w:rsid w:val="009434C6"/>
    <w:rsid w:val="009607CD"/>
    <w:rsid w:val="009975C8"/>
    <w:rsid w:val="009A7234"/>
    <w:rsid w:val="009B4CA0"/>
    <w:rsid w:val="009E0C80"/>
    <w:rsid w:val="009E12A8"/>
    <w:rsid w:val="009E2AB9"/>
    <w:rsid w:val="009E4748"/>
    <w:rsid w:val="009E6A97"/>
    <w:rsid w:val="009F379B"/>
    <w:rsid w:val="009F3FF3"/>
    <w:rsid w:val="00A010D9"/>
    <w:rsid w:val="00A04FD5"/>
    <w:rsid w:val="00A53C53"/>
    <w:rsid w:val="00A753D7"/>
    <w:rsid w:val="00AD5742"/>
    <w:rsid w:val="00AF4286"/>
    <w:rsid w:val="00AF6D5A"/>
    <w:rsid w:val="00AF6FFF"/>
    <w:rsid w:val="00AF7EF2"/>
    <w:rsid w:val="00B00A63"/>
    <w:rsid w:val="00B17998"/>
    <w:rsid w:val="00B32909"/>
    <w:rsid w:val="00B35698"/>
    <w:rsid w:val="00B46CB7"/>
    <w:rsid w:val="00B612BA"/>
    <w:rsid w:val="00B80F06"/>
    <w:rsid w:val="00BE1706"/>
    <w:rsid w:val="00BF25C5"/>
    <w:rsid w:val="00C115AA"/>
    <w:rsid w:val="00C4514F"/>
    <w:rsid w:val="00C54DB2"/>
    <w:rsid w:val="00C96C25"/>
    <w:rsid w:val="00CC4118"/>
    <w:rsid w:val="00D04126"/>
    <w:rsid w:val="00D13083"/>
    <w:rsid w:val="00D61EE6"/>
    <w:rsid w:val="00D669A4"/>
    <w:rsid w:val="00D73F32"/>
    <w:rsid w:val="00DA58C6"/>
    <w:rsid w:val="00DE1672"/>
    <w:rsid w:val="00DE1C64"/>
    <w:rsid w:val="00E1651B"/>
    <w:rsid w:val="00E3492B"/>
    <w:rsid w:val="00E73884"/>
    <w:rsid w:val="00E92CE5"/>
    <w:rsid w:val="00E94FEE"/>
    <w:rsid w:val="00EC2296"/>
    <w:rsid w:val="00EC41E1"/>
    <w:rsid w:val="00EE5E70"/>
    <w:rsid w:val="00F00113"/>
    <w:rsid w:val="00F12FE7"/>
    <w:rsid w:val="00F30556"/>
    <w:rsid w:val="00F44775"/>
    <w:rsid w:val="00F95626"/>
    <w:rsid w:val="00FB2CA7"/>
    <w:rsid w:val="00FC0BD0"/>
    <w:rsid w:val="00FC78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936BACA-BBF5-4603-A16B-E7A37BE85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6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Elad Samorzik</dc:creator>
  <cp:lastModifiedBy>Elizabeth Zauderer</cp:lastModifiedBy>
  <cp:revision>5</cp:revision>
  <dcterms:created xsi:type="dcterms:W3CDTF">2018-06-23T07:00:00Z</dcterms:created>
  <dcterms:modified xsi:type="dcterms:W3CDTF">2018-06-24T06:33:00Z</dcterms:modified>
</cp:coreProperties>
</file>