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01708" w14:textId="4C762038" w:rsidR="00D02D6F" w:rsidRDefault="008F5514" w:rsidP="008F5514">
      <w:pPr>
        <w:bidi w:val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CFCFC"/>
        </w:rPr>
      </w:pPr>
      <w:r>
        <w:t xml:space="preserve">Dear Dr. </w:t>
      </w:r>
      <w:r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CFCFC"/>
        </w:rPr>
        <w:t>Fitzgerald</w:t>
      </w:r>
      <w:r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CFCFC"/>
        </w:rPr>
        <w:t>,</w:t>
      </w:r>
    </w:p>
    <w:p w14:paraId="6ABED258" w14:textId="4CFC2E69" w:rsidR="008F5514" w:rsidRDefault="008F5514" w:rsidP="008F5514">
      <w:pPr>
        <w:bidi w:val="0"/>
        <w:spacing w:line="276" w:lineRule="auto"/>
        <w:rPr>
          <w:rFonts w:ascii="Segoe UI" w:hAnsi="Segoe UI" w:cs="Segoe UI"/>
          <w:color w:val="333333"/>
          <w:sz w:val="27"/>
          <w:szCs w:val="27"/>
          <w:shd w:val="clear" w:color="auto" w:fill="FCFCFC"/>
        </w:rPr>
      </w:pPr>
    </w:p>
    <w:p w14:paraId="018D53EE" w14:textId="70238A60" w:rsidR="008F5514" w:rsidRDefault="008F5514" w:rsidP="008F5514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The Journal 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Research in Science Education</w:t>
      </w:r>
      <w:r>
        <w:rPr>
          <w:rFonts w:ascii="Segoe UI" w:hAnsi="Segoe UI" w:cs="Segoe UI"/>
          <w:color w:val="333333"/>
          <w:shd w:val="clear" w:color="auto" w:fill="FCFCFC"/>
        </w:rPr>
        <w:t xml:space="preserve"> became leading under your editorial work. The rigorous studies deepen my knowledge, and I am delighted to share it with my students. </w:t>
      </w:r>
    </w:p>
    <w:p w14:paraId="1E806636" w14:textId="3EDDD74C" w:rsidR="008F5514" w:rsidRDefault="008F5514" w:rsidP="008F5514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</w:p>
    <w:p w14:paraId="48DA7302" w14:textId="6026C015" w:rsidR="0054153C" w:rsidRPr="0054153C" w:rsidRDefault="008F5514" w:rsidP="0054153C">
      <w:pPr>
        <w:bidi w:val="0"/>
        <w:spacing w:line="276" w:lineRule="auto"/>
        <w:rPr>
          <w:rFonts w:ascii="Segoe UI" w:hAnsi="Segoe UI" w:cs="Segoe UI"/>
          <w:i/>
          <w:iCs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>The last study I conducted focused on the relationship between teachers and parent of gifted children</w:t>
      </w:r>
      <w:r w:rsidR="0054153C">
        <w:rPr>
          <w:rFonts w:ascii="Segoe UI" w:hAnsi="Segoe UI" w:cs="Segoe UI"/>
          <w:color w:val="333333"/>
          <w:shd w:val="clear" w:color="auto" w:fill="FCFCFC"/>
        </w:rPr>
        <w:t xml:space="preserve"> entitle: </w:t>
      </w:r>
      <w:r w:rsidR="0054153C" w:rsidRPr="0054153C">
        <w:rPr>
          <w:rFonts w:ascii="Segoe UI" w:hAnsi="Segoe UI" w:cs="Segoe UI"/>
          <w:i/>
          <w:iCs/>
          <w:color w:val="333333"/>
          <w:shd w:val="clear" w:color="auto" w:fill="FCFCFC"/>
        </w:rPr>
        <w:t>Whose Rights and Duties?</w:t>
      </w:r>
      <w:r w:rsidR="0054153C"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r w:rsidR="0054153C" w:rsidRPr="0054153C">
        <w:rPr>
          <w:rFonts w:ascii="Segoe UI" w:hAnsi="Segoe UI" w:cs="Segoe UI"/>
          <w:i/>
          <w:iCs/>
          <w:color w:val="333333"/>
          <w:shd w:val="clear" w:color="auto" w:fill="FCFCFC"/>
        </w:rPr>
        <w:t>Strategies Parents of Gifted Children Use in Tense Situations with Teachers</w:t>
      </w:r>
      <w:r w:rsidR="0054153C">
        <w:rPr>
          <w:rFonts w:ascii="Segoe UI" w:hAnsi="Segoe UI" w:cs="Segoe UI"/>
          <w:i/>
          <w:iCs/>
          <w:color w:val="333333"/>
          <w:shd w:val="clear" w:color="auto" w:fill="FCFCFC"/>
        </w:rPr>
        <w:t>.</w:t>
      </w:r>
    </w:p>
    <w:p w14:paraId="7953D514" w14:textId="221E6F67" w:rsidR="0054153C" w:rsidRDefault="0054153C" w:rsidP="008F5514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>The study uncover</w:t>
      </w:r>
      <w:r w:rsidR="00216D85">
        <w:rPr>
          <w:rFonts w:ascii="Segoe UI" w:hAnsi="Segoe UI" w:cs="Segoe UI"/>
          <w:color w:val="333333"/>
          <w:shd w:val="clear" w:color="auto" w:fill="FCFCFC"/>
        </w:rPr>
        <w:t>ed</w:t>
      </w:r>
      <w:r>
        <w:rPr>
          <w:rFonts w:ascii="Segoe UI" w:hAnsi="Segoe UI" w:cs="Segoe UI"/>
          <w:color w:val="333333"/>
          <w:shd w:val="clear" w:color="auto" w:fill="FCFCFC"/>
        </w:rPr>
        <w:t xml:space="preserve"> the psychological but also the organizational </w:t>
      </w:r>
      <w:r w:rsidR="00865CDD">
        <w:rPr>
          <w:rFonts w:ascii="Segoe UI" w:hAnsi="Segoe UI" w:cs="Segoe UI"/>
          <w:color w:val="333333"/>
          <w:shd w:val="clear" w:color="auto" w:fill="FCFCFC"/>
        </w:rPr>
        <w:t xml:space="preserve">factors that create and can be solved the tension between parents of gifted children and teachers. </w:t>
      </w:r>
    </w:p>
    <w:p w14:paraId="2DA6E5B8" w14:textId="77777777" w:rsidR="0054153C" w:rsidRDefault="0054153C" w:rsidP="0054153C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</w:p>
    <w:p w14:paraId="17D73578" w14:textId="49A3D81E" w:rsidR="0054153C" w:rsidRDefault="008F5514" w:rsidP="0054153C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This crucial relationship had been found important in improving student's academic achievement. However, little attention has been paid for this special population at both pre-service teachers and in-service. Considering the inclusion policy that all children from the spectrum should learn together it is important to extend our knowledge about the parent of gifted children and </w:t>
      </w:r>
      <w:r w:rsidR="0054153C">
        <w:rPr>
          <w:rFonts w:ascii="Segoe UI" w:hAnsi="Segoe UI" w:cs="Segoe UI"/>
          <w:color w:val="333333"/>
          <w:shd w:val="clear" w:color="auto" w:fill="FCFCFC"/>
        </w:rPr>
        <w:t xml:space="preserve">their relationship with </w:t>
      </w:r>
      <w:r>
        <w:rPr>
          <w:rFonts w:ascii="Segoe UI" w:hAnsi="Segoe UI" w:cs="Segoe UI"/>
          <w:color w:val="333333"/>
          <w:shd w:val="clear" w:color="auto" w:fill="FCFCFC"/>
        </w:rPr>
        <w:t xml:space="preserve">teacher. </w:t>
      </w:r>
    </w:p>
    <w:p w14:paraId="282ED560" w14:textId="77777777" w:rsidR="0054153C" w:rsidRDefault="0054153C" w:rsidP="0054153C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</w:p>
    <w:p w14:paraId="7BFF2CCB" w14:textId="3686F756" w:rsidR="0054153C" w:rsidRDefault="0054153C" w:rsidP="0054153C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The current manuscript is 10274 words that cross the limit of the journal. </w:t>
      </w:r>
    </w:p>
    <w:p w14:paraId="5F99427E" w14:textId="53A97528" w:rsidR="008F5514" w:rsidRDefault="0054153C" w:rsidP="0054153C">
      <w:pPr>
        <w:bidi w:val="0"/>
        <w:spacing w:line="276" w:lineRule="auto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>Would you consider</w:t>
      </w:r>
      <w:r w:rsidR="00865CDD">
        <w:rPr>
          <w:rFonts w:ascii="Segoe UI" w:hAnsi="Segoe UI" w:cs="Segoe UI"/>
          <w:color w:val="333333"/>
          <w:shd w:val="clear" w:color="auto" w:fill="FCFCFC"/>
        </w:rPr>
        <w:t xml:space="preserve"> reading it </w:t>
      </w:r>
      <w:r>
        <w:rPr>
          <w:rFonts w:ascii="Segoe UI" w:hAnsi="Segoe UI" w:cs="Segoe UI"/>
          <w:color w:val="333333"/>
          <w:shd w:val="clear" w:color="auto" w:fill="FCFCFC"/>
        </w:rPr>
        <w:t xml:space="preserve">in order to examine if the manuscript is fits to the journal you edit? If so, I will work on shorten it. </w:t>
      </w:r>
      <w:r w:rsidR="008F5514">
        <w:rPr>
          <w:rFonts w:ascii="Segoe UI" w:hAnsi="Segoe UI" w:cs="Segoe UI"/>
          <w:color w:val="333333"/>
          <w:shd w:val="clear" w:color="auto" w:fill="FCFCFC"/>
        </w:rPr>
        <w:t xml:space="preserve">  </w:t>
      </w:r>
    </w:p>
    <w:p w14:paraId="03A381D0" w14:textId="77777777" w:rsidR="008F5514" w:rsidRPr="008F5514" w:rsidRDefault="008F5514" w:rsidP="008F5514">
      <w:pPr>
        <w:bidi w:val="0"/>
        <w:spacing w:line="276" w:lineRule="auto"/>
      </w:pPr>
    </w:p>
    <w:sectPr w:rsidR="008F5514" w:rsidRPr="008F5514" w:rsidSect="00B864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14"/>
    <w:rsid w:val="00216D85"/>
    <w:rsid w:val="0054153C"/>
    <w:rsid w:val="0062709E"/>
    <w:rsid w:val="00865CDD"/>
    <w:rsid w:val="008F5514"/>
    <w:rsid w:val="00B86425"/>
    <w:rsid w:val="00BB0F68"/>
    <w:rsid w:val="00C56B18"/>
    <w:rsid w:val="00D02D6F"/>
    <w:rsid w:val="00E8152B"/>
    <w:rsid w:val="00E8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692E"/>
  <w15:chartTrackingRefBased/>
  <w15:docId w15:val="{334F5B2A-B2D1-42D7-9B1D-6ABE29A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18"/>
  </w:style>
  <w:style w:type="paragraph" w:styleId="1">
    <w:name w:val="heading 1"/>
    <w:basedOn w:val="a"/>
    <w:next w:val="a"/>
    <w:link w:val="10"/>
    <w:uiPriority w:val="9"/>
    <w:qFormat/>
    <w:rsid w:val="00E81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8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2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1036</Characters>
  <Application>Microsoft Office Word</Application>
  <DocSecurity>0</DocSecurity>
  <Lines>15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Ben Artzey Scieber</dc:creator>
  <cp:keywords/>
  <dc:description/>
  <cp:lastModifiedBy>Nava Ben Artzey Scieber</cp:lastModifiedBy>
  <cp:revision>2</cp:revision>
  <dcterms:created xsi:type="dcterms:W3CDTF">2020-12-20T09:53:00Z</dcterms:created>
  <dcterms:modified xsi:type="dcterms:W3CDTF">2020-12-20T10:17:00Z</dcterms:modified>
</cp:coreProperties>
</file>