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1E0F5" w14:textId="289ABB8B" w:rsidR="005B37C2" w:rsidRDefault="005B37C2" w:rsidP="00BE212F">
      <w:pPr>
        <w:spacing w:before="120" w:after="12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Minerva School 2022</w:t>
      </w:r>
    </w:p>
    <w:p w14:paraId="466C6076" w14:textId="5B5C2775" w:rsidR="005B37C2" w:rsidRPr="00A744AF" w:rsidRDefault="00E94F9C" w:rsidP="00A744AF">
      <w:pPr>
        <w:spacing w:before="120" w:after="120" w:line="360" w:lineRule="auto"/>
        <w:jc w:val="both"/>
        <w:rPr>
          <w:rFonts w:asciiTheme="majorBidi" w:hAnsiTheme="majorBidi" w:cstheme="majorBidi"/>
          <w:sz w:val="24"/>
          <w:szCs w:val="24"/>
          <w:lang w:val="en-US"/>
        </w:rPr>
      </w:pPr>
      <w:r w:rsidRPr="00A744AF">
        <w:rPr>
          <w:rFonts w:asciiTheme="majorBidi" w:hAnsiTheme="majorBidi" w:cstheme="majorBidi"/>
          <w:sz w:val="24"/>
          <w:szCs w:val="24"/>
          <w:lang w:val="en-US"/>
        </w:rPr>
        <w:t>A p</w:t>
      </w:r>
      <w:r w:rsidR="005B37C2" w:rsidRPr="00A744AF">
        <w:rPr>
          <w:rFonts w:asciiTheme="majorBidi" w:hAnsiTheme="majorBidi" w:cstheme="majorBidi"/>
          <w:sz w:val="24"/>
          <w:szCs w:val="24"/>
          <w:lang w:val="en-US"/>
        </w:rPr>
        <w:t xml:space="preserve">roposal </w:t>
      </w:r>
      <w:r w:rsidR="00820618">
        <w:rPr>
          <w:rFonts w:asciiTheme="majorBidi" w:hAnsiTheme="majorBidi" w:cstheme="majorBidi"/>
          <w:sz w:val="24"/>
          <w:szCs w:val="24"/>
          <w:lang w:val="en-US"/>
        </w:rPr>
        <w:t>by</w:t>
      </w:r>
      <w:r w:rsidRPr="00A744AF">
        <w:rPr>
          <w:rFonts w:asciiTheme="majorBidi" w:hAnsiTheme="majorBidi" w:cstheme="majorBidi"/>
          <w:sz w:val="24"/>
          <w:szCs w:val="24"/>
          <w:lang w:val="en-US"/>
        </w:rPr>
        <w:t xml:space="preserve"> </w:t>
      </w:r>
      <w:r w:rsidR="00E21202">
        <w:rPr>
          <w:rFonts w:asciiTheme="majorBidi" w:hAnsiTheme="majorBidi" w:cstheme="majorBidi"/>
          <w:sz w:val="24"/>
          <w:szCs w:val="24"/>
          <w:lang w:val="en-US"/>
        </w:rPr>
        <w:t xml:space="preserve">The </w:t>
      </w:r>
      <w:r w:rsidR="005B37C2" w:rsidRPr="00A744AF">
        <w:rPr>
          <w:rFonts w:asciiTheme="majorBidi" w:hAnsiTheme="majorBidi" w:cstheme="majorBidi"/>
          <w:sz w:val="24"/>
          <w:szCs w:val="24"/>
          <w:lang w:val="en-US"/>
        </w:rPr>
        <w:t>Humboldt University</w:t>
      </w:r>
      <w:r w:rsidR="009150A0">
        <w:rPr>
          <w:rFonts w:asciiTheme="majorBidi" w:hAnsiTheme="majorBidi" w:cstheme="majorBidi"/>
          <w:sz w:val="24"/>
          <w:szCs w:val="24"/>
          <w:lang w:val="en-US"/>
        </w:rPr>
        <w:t xml:space="preserve"> of Berlin</w:t>
      </w:r>
      <w:r w:rsidRPr="00A744AF">
        <w:rPr>
          <w:rFonts w:asciiTheme="majorBidi" w:hAnsiTheme="majorBidi" w:cstheme="majorBidi"/>
          <w:sz w:val="24"/>
          <w:szCs w:val="24"/>
          <w:lang w:val="en-US"/>
        </w:rPr>
        <w:t xml:space="preserve"> and</w:t>
      </w:r>
      <w:r w:rsidR="009150A0">
        <w:rPr>
          <w:rFonts w:asciiTheme="majorBidi" w:hAnsiTheme="majorBidi" w:cstheme="majorBidi"/>
          <w:sz w:val="24"/>
          <w:szCs w:val="24"/>
          <w:lang w:val="en-US"/>
        </w:rPr>
        <w:t xml:space="preserve"> </w:t>
      </w:r>
      <w:r w:rsidR="00E21202">
        <w:rPr>
          <w:rFonts w:asciiTheme="majorBidi" w:hAnsiTheme="majorBidi" w:cstheme="majorBidi"/>
          <w:sz w:val="24"/>
          <w:szCs w:val="24"/>
          <w:lang w:val="en-US"/>
        </w:rPr>
        <w:t>The</w:t>
      </w:r>
      <w:r w:rsidRPr="00A744AF">
        <w:rPr>
          <w:rFonts w:asciiTheme="majorBidi" w:hAnsiTheme="majorBidi" w:cstheme="majorBidi"/>
          <w:sz w:val="24"/>
          <w:szCs w:val="24"/>
          <w:lang w:val="en-US"/>
        </w:rPr>
        <w:t xml:space="preserve"> </w:t>
      </w:r>
      <w:r w:rsidR="005B37C2" w:rsidRPr="00A744AF">
        <w:rPr>
          <w:rFonts w:asciiTheme="majorBidi" w:hAnsiTheme="majorBidi" w:cstheme="majorBidi"/>
          <w:sz w:val="24"/>
          <w:szCs w:val="24"/>
          <w:lang w:val="en-US"/>
        </w:rPr>
        <w:t>University of Haifa</w:t>
      </w:r>
      <w:r w:rsidR="00820618" w:rsidRPr="00A744AF">
        <w:rPr>
          <w:rFonts w:asciiTheme="majorBidi" w:hAnsiTheme="majorBidi" w:cstheme="majorBidi"/>
          <w:sz w:val="24"/>
          <w:szCs w:val="24"/>
          <w:lang w:val="en-US"/>
        </w:rPr>
        <w:t>.</w:t>
      </w:r>
    </w:p>
    <w:p w14:paraId="4A841A98" w14:textId="77777777" w:rsidR="005B37C2" w:rsidRDefault="005B37C2" w:rsidP="00BE212F">
      <w:pPr>
        <w:spacing w:before="120" w:after="120" w:line="360" w:lineRule="auto"/>
        <w:jc w:val="both"/>
        <w:rPr>
          <w:rFonts w:asciiTheme="majorBidi" w:hAnsiTheme="majorBidi" w:cstheme="majorBidi"/>
          <w:b/>
          <w:bCs/>
          <w:sz w:val="24"/>
          <w:szCs w:val="24"/>
          <w:lang w:val="en-US"/>
        </w:rPr>
      </w:pPr>
    </w:p>
    <w:p w14:paraId="7C4BCC47" w14:textId="050FCEFB" w:rsidR="00B80A2E" w:rsidRPr="00BE212F" w:rsidRDefault="006F4968" w:rsidP="00BE212F">
      <w:pPr>
        <w:spacing w:before="120" w:after="120" w:line="360" w:lineRule="auto"/>
        <w:jc w:val="both"/>
        <w:rPr>
          <w:rFonts w:asciiTheme="majorBidi" w:hAnsiTheme="majorBidi" w:cstheme="majorBidi"/>
          <w:b/>
          <w:bCs/>
          <w:sz w:val="24"/>
          <w:szCs w:val="24"/>
          <w:rtl/>
          <w:lang w:val="en-US"/>
        </w:rPr>
      </w:pPr>
      <w:r w:rsidRPr="00BE212F">
        <w:rPr>
          <w:rFonts w:asciiTheme="majorBidi" w:hAnsiTheme="majorBidi" w:cstheme="majorBidi"/>
          <w:b/>
          <w:bCs/>
          <w:sz w:val="24"/>
          <w:szCs w:val="24"/>
          <w:lang w:val="en-US"/>
        </w:rPr>
        <w:t xml:space="preserve">What are We Talking about when We Talk about Jewish-Christian Dialogue? </w:t>
      </w:r>
    </w:p>
    <w:p w14:paraId="0A3A45E4" w14:textId="49402736" w:rsidR="0077540D" w:rsidRPr="008B5E5A" w:rsidRDefault="00DC1B94" w:rsidP="00027247">
      <w:pPr>
        <w:spacing w:before="120" w:after="12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w:t>
      </w:r>
      <w:r w:rsidR="0077540D" w:rsidRPr="008B5E5A">
        <w:rPr>
          <w:rFonts w:asciiTheme="majorBidi" w:hAnsiTheme="majorBidi" w:cstheme="majorBidi"/>
          <w:sz w:val="24"/>
          <w:szCs w:val="24"/>
          <w:lang w:val="en-US"/>
        </w:rPr>
        <w:t xml:space="preserve">he Christian-Jewish dialogue </w:t>
      </w:r>
      <w:r>
        <w:rPr>
          <w:rFonts w:asciiTheme="majorBidi" w:hAnsiTheme="majorBidi" w:cstheme="majorBidi"/>
          <w:sz w:val="24"/>
          <w:szCs w:val="24"/>
          <w:lang w:val="en-US"/>
        </w:rPr>
        <w:t>has been thriving in the last few decades, gaining both public and scholarly attention</w:t>
      </w:r>
      <w:r w:rsidR="0077540D" w:rsidRPr="008B5E5A">
        <w:rPr>
          <w:rFonts w:asciiTheme="majorBidi" w:hAnsiTheme="majorBidi" w:cstheme="majorBidi"/>
          <w:sz w:val="24"/>
          <w:szCs w:val="24"/>
          <w:lang w:val="en-US"/>
        </w:rPr>
        <w:t xml:space="preserve">. </w:t>
      </w:r>
      <w:r>
        <w:rPr>
          <w:rFonts w:asciiTheme="majorBidi" w:hAnsiTheme="majorBidi" w:cstheme="majorBidi"/>
          <w:sz w:val="24"/>
          <w:szCs w:val="24"/>
          <w:lang w:val="en-US"/>
        </w:rPr>
        <w:t>I</w:t>
      </w:r>
      <w:r w:rsidR="0077540D" w:rsidRPr="008B5E5A">
        <w:rPr>
          <w:rFonts w:asciiTheme="majorBidi" w:hAnsiTheme="majorBidi" w:cstheme="majorBidi"/>
          <w:sz w:val="24"/>
          <w:szCs w:val="24"/>
          <w:lang w:val="en-US"/>
        </w:rPr>
        <w:t xml:space="preserve">n most cases, </w:t>
      </w:r>
      <w:r>
        <w:rPr>
          <w:rFonts w:asciiTheme="majorBidi" w:hAnsiTheme="majorBidi" w:cstheme="majorBidi"/>
          <w:sz w:val="24"/>
          <w:szCs w:val="24"/>
          <w:lang w:val="en-US"/>
        </w:rPr>
        <w:t>this dialogue ha</w:t>
      </w:r>
      <w:r w:rsidR="00027247">
        <w:rPr>
          <w:rFonts w:asciiTheme="majorBidi" w:hAnsiTheme="majorBidi" w:cstheme="majorBidi"/>
          <w:sz w:val="24"/>
          <w:szCs w:val="24"/>
          <w:lang w:val="en-US"/>
        </w:rPr>
        <w:t>s</w:t>
      </w:r>
      <w:r>
        <w:rPr>
          <w:rFonts w:asciiTheme="majorBidi" w:hAnsiTheme="majorBidi" w:cstheme="majorBidi"/>
          <w:sz w:val="24"/>
          <w:szCs w:val="24"/>
          <w:lang w:val="en-US"/>
        </w:rPr>
        <w:t xml:space="preserve"> taken place </w:t>
      </w:r>
      <w:r w:rsidR="0077540D" w:rsidRPr="008B5E5A">
        <w:rPr>
          <w:rFonts w:asciiTheme="majorBidi" w:hAnsiTheme="majorBidi" w:cstheme="majorBidi"/>
          <w:sz w:val="24"/>
          <w:szCs w:val="24"/>
          <w:lang w:val="en-US"/>
        </w:rPr>
        <w:t xml:space="preserve">between representatives of more open flanks of both Christianity and Judaism, and </w:t>
      </w:r>
      <w:r w:rsidRPr="008B5E5A">
        <w:rPr>
          <w:rFonts w:asciiTheme="majorBidi" w:hAnsiTheme="majorBidi" w:cstheme="majorBidi"/>
          <w:sz w:val="24"/>
          <w:szCs w:val="24"/>
          <w:lang w:val="en-US"/>
        </w:rPr>
        <w:t>involve</w:t>
      </w:r>
      <w:r>
        <w:rPr>
          <w:rFonts w:asciiTheme="majorBidi" w:hAnsiTheme="majorBidi" w:cstheme="majorBidi"/>
          <w:sz w:val="24"/>
          <w:szCs w:val="24"/>
          <w:lang w:val="en-US"/>
        </w:rPr>
        <w:t>d</w:t>
      </w:r>
      <w:r w:rsidRPr="008B5E5A">
        <w:rPr>
          <w:rFonts w:asciiTheme="majorBidi" w:hAnsiTheme="majorBidi" w:cstheme="majorBidi"/>
          <w:sz w:val="24"/>
          <w:szCs w:val="24"/>
          <w:lang w:val="en-US"/>
        </w:rPr>
        <w:t xml:space="preserve"> </w:t>
      </w:r>
      <w:r w:rsidR="0077540D" w:rsidRPr="008B5E5A">
        <w:rPr>
          <w:rFonts w:asciiTheme="majorBidi" w:hAnsiTheme="majorBidi" w:cstheme="majorBidi"/>
          <w:sz w:val="24"/>
          <w:szCs w:val="24"/>
          <w:lang w:val="en-US"/>
        </w:rPr>
        <w:t>participants who have a religious attitude typically termed “</w:t>
      </w:r>
      <w:r>
        <w:rPr>
          <w:rFonts w:asciiTheme="majorBidi" w:hAnsiTheme="majorBidi" w:cstheme="majorBidi"/>
          <w:sz w:val="24"/>
          <w:szCs w:val="24"/>
          <w:lang w:val="en-US"/>
        </w:rPr>
        <w:t>liberal</w:t>
      </w:r>
      <w:r w:rsidR="0077540D" w:rsidRPr="008B5E5A">
        <w:rPr>
          <w:rFonts w:asciiTheme="majorBidi" w:hAnsiTheme="majorBidi" w:cstheme="majorBidi"/>
          <w:sz w:val="24"/>
          <w:szCs w:val="24"/>
          <w:lang w:val="en-US"/>
        </w:rPr>
        <w:t>”</w:t>
      </w:r>
      <w:r>
        <w:rPr>
          <w:rFonts w:asciiTheme="majorBidi" w:hAnsiTheme="majorBidi" w:cstheme="majorBidi"/>
          <w:sz w:val="24"/>
          <w:szCs w:val="24"/>
          <w:lang w:val="en-US"/>
        </w:rPr>
        <w:t>, in a sense that both parties are united by a similar political and cultural vision that transcends the differences between them</w:t>
      </w:r>
      <w:r w:rsidR="0077540D" w:rsidRPr="008B5E5A">
        <w:rPr>
          <w:rFonts w:asciiTheme="majorBidi" w:hAnsiTheme="majorBidi" w:cstheme="majorBidi"/>
          <w:sz w:val="24"/>
          <w:szCs w:val="24"/>
          <w:lang w:val="en-US"/>
        </w:rPr>
        <w:t>. Dialogue seems to be an outcome of the weakening of radical voices, who</w:t>
      </w:r>
      <w:r w:rsidR="00E5278B">
        <w:rPr>
          <w:rFonts w:asciiTheme="majorBidi" w:hAnsiTheme="majorBidi" w:cstheme="majorBidi"/>
          <w:sz w:val="24"/>
          <w:szCs w:val="24"/>
          <w:lang w:val="en-US"/>
        </w:rPr>
        <w:t xml:space="preserve"> allegedly</w:t>
      </w:r>
      <w:r w:rsidR="0077540D" w:rsidRPr="008B5E5A">
        <w:rPr>
          <w:rFonts w:asciiTheme="majorBidi" w:hAnsiTheme="majorBidi" w:cstheme="majorBidi"/>
          <w:sz w:val="24"/>
          <w:szCs w:val="24"/>
          <w:lang w:val="en-US"/>
        </w:rPr>
        <w:t xml:space="preserve"> regard </w:t>
      </w:r>
      <w:r w:rsidR="006C48EE">
        <w:rPr>
          <w:rFonts w:asciiTheme="majorBidi" w:hAnsiTheme="majorBidi" w:cstheme="majorBidi"/>
          <w:sz w:val="24"/>
          <w:szCs w:val="24"/>
          <w:lang w:val="en-US"/>
        </w:rPr>
        <w:t>relations with another religion</w:t>
      </w:r>
      <w:r w:rsidR="00E5278B" w:rsidRPr="008B5E5A">
        <w:rPr>
          <w:rFonts w:asciiTheme="majorBidi" w:hAnsiTheme="majorBidi" w:cstheme="majorBidi"/>
          <w:sz w:val="24"/>
          <w:szCs w:val="24"/>
          <w:lang w:val="en-US"/>
        </w:rPr>
        <w:t xml:space="preserve"> </w:t>
      </w:r>
      <w:r w:rsidR="0077540D" w:rsidRPr="008B5E5A">
        <w:rPr>
          <w:rFonts w:asciiTheme="majorBidi" w:hAnsiTheme="majorBidi" w:cstheme="majorBidi"/>
          <w:sz w:val="24"/>
          <w:szCs w:val="24"/>
          <w:lang w:val="en-US"/>
        </w:rPr>
        <w:t>with hostility, and to the growth of moderate religious approaches, which enables rational and pra</w:t>
      </w:r>
      <w:r w:rsidR="001F6722">
        <w:rPr>
          <w:rFonts w:asciiTheme="majorBidi" w:hAnsiTheme="majorBidi" w:cstheme="majorBidi"/>
          <w:sz w:val="24"/>
          <w:szCs w:val="24"/>
          <w:lang w:val="en-US"/>
        </w:rPr>
        <w:t>gmatic inter-faith discussions.</w:t>
      </w:r>
      <w:r w:rsidR="0077540D" w:rsidRPr="008B5E5A">
        <w:rPr>
          <w:rFonts w:asciiTheme="majorBidi" w:hAnsiTheme="majorBidi" w:cstheme="majorBidi"/>
          <w:sz w:val="24"/>
          <w:szCs w:val="24"/>
          <w:lang w:val="en-US"/>
        </w:rPr>
        <w:t xml:space="preserve"> </w:t>
      </w:r>
      <w:r>
        <w:rPr>
          <w:rFonts w:asciiTheme="majorBidi" w:hAnsiTheme="majorBidi" w:cstheme="majorBidi"/>
          <w:sz w:val="24"/>
          <w:szCs w:val="24"/>
          <w:lang w:val="en-US"/>
        </w:rPr>
        <w:t>Jewish-Christian</w:t>
      </w:r>
      <w:r w:rsidRPr="008B5E5A">
        <w:rPr>
          <w:rFonts w:asciiTheme="majorBidi" w:hAnsiTheme="majorBidi" w:cstheme="majorBidi"/>
          <w:sz w:val="24"/>
          <w:szCs w:val="24"/>
          <w:lang w:val="en-US"/>
        </w:rPr>
        <w:t xml:space="preserve"> </w:t>
      </w:r>
      <w:r w:rsidR="0077540D" w:rsidRPr="008B5E5A">
        <w:rPr>
          <w:rFonts w:asciiTheme="majorBidi" w:hAnsiTheme="majorBidi" w:cstheme="majorBidi"/>
          <w:sz w:val="24"/>
          <w:szCs w:val="24"/>
          <w:lang w:val="en-US"/>
        </w:rPr>
        <w:t>dialogue, in other words, is judged to be a phenomenon pertaining to the secular</w:t>
      </w:r>
      <w:r>
        <w:rPr>
          <w:rFonts w:asciiTheme="majorBidi" w:hAnsiTheme="majorBidi" w:cstheme="majorBidi"/>
          <w:sz w:val="24"/>
          <w:szCs w:val="24"/>
          <w:lang w:val="en-US"/>
        </w:rPr>
        <w:t>/liberal</w:t>
      </w:r>
      <w:r w:rsidR="0077540D" w:rsidRPr="008B5E5A">
        <w:rPr>
          <w:rFonts w:asciiTheme="majorBidi" w:hAnsiTheme="majorBidi" w:cstheme="majorBidi"/>
          <w:sz w:val="24"/>
          <w:szCs w:val="24"/>
          <w:lang w:val="en-US"/>
        </w:rPr>
        <w:t xml:space="preserve"> setting</w:t>
      </w:r>
      <w:r>
        <w:rPr>
          <w:rFonts w:asciiTheme="majorBidi" w:hAnsiTheme="majorBidi" w:cstheme="majorBidi"/>
          <w:sz w:val="24"/>
          <w:szCs w:val="24"/>
          <w:lang w:val="en-US"/>
        </w:rPr>
        <w:t xml:space="preserve"> of the postwar Western world</w:t>
      </w:r>
      <w:r w:rsidR="0077540D" w:rsidRPr="008B5E5A">
        <w:rPr>
          <w:rFonts w:asciiTheme="majorBidi" w:hAnsiTheme="majorBidi" w:cstheme="majorBidi"/>
          <w:sz w:val="24"/>
          <w:szCs w:val="24"/>
          <w:lang w:val="en-US"/>
        </w:rPr>
        <w:t xml:space="preserve">, and is carried out through the means of </w:t>
      </w:r>
      <w:r>
        <w:rPr>
          <w:rFonts w:asciiTheme="majorBidi" w:hAnsiTheme="majorBidi" w:cstheme="majorBidi"/>
          <w:sz w:val="24"/>
          <w:szCs w:val="24"/>
          <w:lang w:val="en-US"/>
        </w:rPr>
        <w:t xml:space="preserve">a modernized and moderated </w:t>
      </w:r>
      <w:r w:rsidR="00E5278B">
        <w:rPr>
          <w:rFonts w:asciiTheme="majorBidi" w:hAnsiTheme="majorBidi" w:cstheme="majorBidi"/>
          <w:sz w:val="24"/>
          <w:szCs w:val="24"/>
          <w:lang w:val="en-US"/>
        </w:rPr>
        <w:t xml:space="preserve">universal </w:t>
      </w:r>
      <w:r>
        <w:rPr>
          <w:rFonts w:asciiTheme="majorBidi" w:hAnsiTheme="majorBidi" w:cstheme="majorBidi"/>
          <w:sz w:val="24"/>
          <w:szCs w:val="24"/>
          <w:lang w:val="en-US"/>
        </w:rPr>
        <w:t>religious language</w:t>
      </w:r>
      <w:r w:rsidR="0077540D" w:rsidRPr="008B5E5A">
        <w:rPr>
          <w:rFonts w:asciiTheme="majorBidi" w:hAnsiTheme="majorBidi" w:cstheme="majorBidi"/>
          <w:sz w:val="24"/>
          <w:szCs w:val="24"/>
          <w:lang w:val="en-US"/>
        </w:rPr>
        <w:t>.</w:t>
      </w:r>
      <w:r w:rsidR="0077540D" w:rsidRPr="008B5E5A">
        <w:rPr>
          <w:rFonts w:asciiTheme="majorBidi" w:hAnsiTheme="majorBidi" w:cstheme="majorBidi"/>
          <w:sz w:val="24"/>
          <w:szCs w:val="24"/>
          <w:rtl/>
          <w:lang w:val="en-US"/>
        </w:rPr>
        <w:t xml:space="preserve"> </w:t>
      </w:r>
    </w:p>
    <w:p w14:paraId="280E1C53" w14:textId="03E35E9E" w:rsidR="005B7AF6" w:rsidRDefault="0077540D">
      <w:pPr>
        <w:spacing w:before="120" w:after="120" w:line="360" w:lineRule="auto"/>
        <w:ind w:firstLine="567"/>
        <w:jc w:val="both"/>
        <w:rPr>
          <w:rFonts w:asciiTheme="majorBidi" w:hAnsiTheme="majorBidi" w:cstheme="majorBidi"/>
          <w:sz w:val="24"/>
          <w:szCs w:val="24"/>
          <w:lang w:val="en-US"/>
        </w:rPr>
      </w:pPr>
      <w:r w:rsidRPr="008B5E5A">
        <w:rPr>
          <w:rFonts w:asciiTheme="majorBidi" w:hAnsiTheme="majorBidi" w:cstheme="majorBidi"/>
          <w:sz w:val="24"/>
          <w:szCs w:val="24"/>
          <w:lang w:val="en-US"/>
        </w:rPr>
        <w:t xml:space="preserve">However, this </w:t>
      </w:r>
      <w:r w:rsidR="00C16458" w:rsidRPr="00BE212F">
        <w:rPr>
          <w:rFonts w:asciiTheme="majorBidi" w:hAnsiTheme="majorBidi" w:cstheme="majorBidi"/>
          <w:sz w:val="24"/>
          <w:szCs w:val="24"/>
          <w:lang w:val="en-US"/>
        </w:rPr>
        <w:t>co</w:t>
      </w:r>
      <w:r w:rsidR="00C16458">
        <w:rPr>
          <w:rFonts w:asciiTheme="majorBidi" w:hAnsiTheme="majorBidi" w:cstheme="majorBidi"/>
          <w:sz w:val="24"/>
          <w:szCs w:val="24"/>
          <w:lang w:val="en-US"/>
        </w:rPr>
        <w:t xml:space="preserve">mmon understanding </w:t>
      </w:r>
      <w:r w:rsidRPr="008B5E5A">
        <w:rPr>
          <w:rFonts w:asciiTheme="majorBidi" w:hAnsiTheme="majorBidi" w:cstheme="majorBidi"/>
          <w:sz w:val="24"/>
          <w:szCs w:val="24"/>
          <w:lang w:val="en-US"/>
        </w:rPr>
        <w:t xml:space="preserve">of the </w:t>
      </w:r>
      <w:r w:rsidR="00DC1B94">
        <w:rPr>
          <w:rFonts w:asciiTheme="majorBidi" w:hAnsiTheme="majorBidi" w:cstheme="majorBidi"/>
          <w:sz w:val="24"/>
          <w:szCs w:val="24"/>
          <w:lang w:val="en-US"/>
        </w:rPr>
        <w:t>nature</w:t>
      </w:r>
      <w:r w:rsidR="00DC1B94" w:rsidRPr="008B5E5A">
        <w:rPr>
          <w:rFonts w:asciiTheme="majorBidi" w:hAnsiTheme="majorBidi" w:cstheme="majorBidi"/>
          <w:sz w:val="24"/>
          <w:szCs w:val="24"/>
          <w:lang w:val="en-US"/>
        </w:rPr>
        <w:t xml:space="preserve"> </w:t>
      </w:r>
      <w:r w:rsidR="00DC1B94">
        <w:rPr>
          <w:rFonts w:asciiTheme="majorBidi" w:hAnsiTheme="majorBidi" w:cstheme="majorBidi"/>
          <w:sz w:val="24"/>
          <w:szCs w:val="24"/>
          <w:lang w:val="en-US"/>
        </w:rPr>
        <w:t xml:space="preserve">and scope </w:t>
      </w:r>
      <w:r w:rsidRPr="008B5E5A">
        <w:rPr>
          <w:rFonts w:asciiTheme="majorBidi" w:hAnsiTheme="majorBidi" w:cstheme="majorBidi"/>
          <w:sz w:val="24"/>
          <w:szCs w:val="24"/>
          <w:lang w:val="en-US"/>
        </w:rPr>
        <w:t xml:space="preserve">of </w:t>
      </w:r>
      <w:r w:rsidR="00DC1B94">
        <w:rPr>
          <w:rFonts w:asciiTheme="majorBidi" w:hAnsiTheme="majorBidi" w:cstheme="majorBidi"/>
          <w:sz w:val="24"/>
          <w:szCs w:val="24"/>
          <w:lang w:val="en-US"/>
        </w:rPr>
        <w:t xml:space="preserve">Jewish-Christian </w:t>
      </w:r>
      <w:r w:rsidRPr="008B5E5A">
        <w:rPr>
          <w:rFonts w:asciiTheme="majorBidi" w:hAnsiTheme="majorBidi" w:cstheme="majorBidi"/>
          <w:sz w:val="24"/>
          <w:szCs w:val="24"/>
          <w:lang w:val="en-US"/>
        </w:rPr>
        <w:t xml:space="preserve">dialogue is </w:t>
      </w:r>
      <w:r w:rsidR="00027247">
        <w:rPr>
          <w:rFonts w:asciiTheme="majorBidi" w:hAnsiTheme="majorBidi" w:cstheme="majorBidi"/>
          <w:sz w:val="24"/>
          <w:szCs w:val="24"/>
          <w:lang w:val="en-US"/>
        </w:rPr>
        <w:t>limited</w:t>
      </w:r>
      <w:r w:rsidR="00027247" w:rsidRPr="008B5E5A">
        <w:rPr>
          <w:rFonts w:asciiTheme="majorBidi" w:hAnsiTheme="majorBidi" w:cstheme="majorBidi"/>
          <w:sz w:val="24"/>
          <w:szCs w:val="24"/>
          <w:lang w:val="en-US"/>
        </w:rPr>
        <w:t xml:space="preserve"> </w:t>
      </w:r>
      <w:r w:rsidRPr="008B5E5A">
        <w:rPr>
          <w:rFonts w:asciiTheme="majorBidi" w:hAnsiTheme="majorBidi" w:cstheme="majorBidi"/>
          <w:sz w:val="24"/>
          <w:szCs w:val="24"/>
          <w:lang w:val="en-US"/>
        </w:rPr>
        <w:t xml:space="preserve">in two respects. First, it does not cover the entire range of dialogical phenomena. As the studies discussed at the workshop suggest, several dialogical initiatives do not adhere to liberal criteria, which assume </w:t>
      </w:r>
      <w:r w:rsidR="00DC1B94">
        <w:rPr>
          <w:rFonts w:asciiTheme="majorBidi" w:hAnsiTheme="majorBidi" w:cstheme="majorBidi"/>
          <w:sz w:val="24"/>
          <w:szCs w:val="24"/>
          <w:lang w:val="en-US"/>
        </w:rPr>
        <w:t xml:space="preserve">a rational agreement about the place of </w:t>
      </w:r>
      <w:r w:rsidRPr="008B5E5A">
        <w:rPr>
          <w:rFonts w:asciiTheme="majorBidi" w:hAnsiTheme="majorBidi" w:cstheme="majorBidi"/>
          <w:sz w:val="24"/>
          <w:szCs w:val="24"/>
          <w:lang w:val="en-US"/>
        </w:rPr>
        <w:t xml:space="preserve">religious commitment </w:t>
      </w:r>
      <w:r w:rsidR="00DC1B94">
        <w:rPr>
          <w:rFonts w:asciiTheme="majorBidi" w:hAnsiTheme="majorBidi" w:cstheme="majorBidi"/>
          <w:sz w:val="24"/>
          <w:szCs w:val="24"/>
          <w:lang w:val="en-US"/>
        </w:rPr>
        <w:t>and its contribution to a diverse society</w:t>
      </w:r>
      <w:r w:rsidRPr="008B5E5A">
        <w:rPr>
          <w:rFonts w:asciiTheme="majorBidi" w:hAnsiTheme="majorBidi" w:cstheme="majorBidi"/>
          <w:sz w:val="24"/>
          <w:szCs w:val="24"/>
          <w:lang w:val="en-US"/>
        </w:rPr>
        <w:t>. In fact, one can find dialogical inclinations in surprisingly illiberal settings</w:t>
      </w:r>
      <w:r w:rsidR="00DC1B94" w:rsidRPr="008B5E5A">
        <w:rPr>
          <w:rFonts w:asciiTheme="majorBidi" w:hAnsiTheme="majorBidi" w:cstheme="majorBidi"/>
          <w:sz w:val="24"/>
          <w:szCs w:val="24"/>
          <w:lang w:val="en-US"/>
        </w:rPr>
        <w:t>.</w:t>
      </w:r>
      <w:r w:rsidR="00DC1B94">
        <w:rPr>
          <w:rFonts w:asciiTheme="majorBidi" w:hAnsiTheme="majorBidi" w:cstheme="majorBidi"/>
          <w:sz w:val="24"/>
          <w:szCs w:val="24"/>
          <w:lang w:val="en-US"/>
        </w:rPr>
        <w:t xml:space="preserve"> Second, </w:t>
      </w:r>
      <w:r w:rsidR="00E5278B">
        <w:rPr>
          <w:rFonts w:asciiTheme="majorBidi" w:hAnsiTheme="majorBidi" w:cstheme="majorBidi"/>
          <w:sz w:val="24"/>
          <w:szCs w:val="24"/>
          <w:lang w:val="en-US"/>
        </w:rPr>
        <w:t xml:space="preserve">the liberal narrative of the Jewish-Christian dialogue </w:t>
      </w:r>
      <w:r w:rsidR="00DC1B94">
        <w:rPr>
          <w:rFonts w:asciiTheme="majorBidi" w:hAnsiTheme="majorBidi" w:cstheme="majorBidi"/>
          <w:sz w:val="24"/>
          <w:szCs w:val="24"/>
          <w:lang w:val="en-US"/>
        </w:rPr>
        <w:t>focus</w:t>
      </w:r>
      <w:r w:rsidR="00E5278B">
        <w:rPr>
          <w:rFonts w:asciiTheme="majorBidi" w:hAnsiTheme="majorBidi" w:cstheme="majorBidi"/>
          <w:sz w:val="24"/>
          <w:szCs w:val="24"/>
          <w:lang w:val="en-US"/>
        </w:rPr>
        <w:t>es</w:t>
      </w:r>
      <w:r w:rsidR="00DC1B94">
        <w:rPr>
          <w:rFonts w:asciiTheme="majorBidi" w:hAnsiTheme="majorBidi" w:cstheme="majorBidi"/>
          <w:sz w:val="24"/>
          <w:szCs w:val="24"/>
          <w:lang w:val="en-US"/>
        </w:rPr>
        <w:t xml:space="preserve"> </w:t>
      </w:r>
      <w:r w:rsidR="00E5278B">
        <w:rPr>
          <w:rFonts w:asciiTheme="majorBidi" w:hAnsiTheme="majorBidi" w:cstheme="majorBidi"/>
          <w:sz w:val="24"/>
          <w:szCs w:val="24"/>
          <w:lang w:val="en-US"/>
        </w:rPr>
        <w:t>mainly</w:t>
      </w:r>
      <w:r w:rsidR="00DC1B94">
        <w:rPr>
          <w:rFonts w:asciiTheme="majorBidi" w:hAnsiTheme="majorBidi" w:cstheme="majorBidi"/>
          <w:sz w:val="24"/>
          <w:szCs w:val="24"/>
          <w:lang w:val="en-US"/>
        </w:rPr>
        <w:t xml:space="preserve"> on the geographical and political settings </w:t>
      </w:r>
      <w:r w:rsidR="00E5278B">
        <w:rPr>
          <w:rFonts w:asciiTheme="majorBidi" w:hAnsiTheme="majorBidi" w:cstheme="majorBidi"/>
          <w:sz w:val="24"/>
          <w:szCs w:val="24"/>
          <w:lang w:val="en-US"/>
        </w:rPr>
        <w:t xml:space="preserve">of </w:t>
      </w:r>
      <w:r w:rsidR="00DC1B94">
        <w:rPr>
          <w:rFonts w:asciiTheme="majorBidi" w:hAnsiTheme="majorBidi" w:cstheme="majorBidi"/>
          <w:sz w:val="24"/>
          <w:szCs w:val="24"/>
          <w:lang w:val="en-US"/>
        </w:rPr>
        <w:t xml:space="preserve">Europe and </w:t>
      </w:r>
      <w:r w:rsidR="00D264B8">
        <w:rPr>
          <w:rFonts w:asciiTheme="majorBidi" w:hAnsiTheme="majorBidi" w:cstheme="majorBidi"/>
          <w:sz w:val="24"/>
          <w:szCs w:val="24"/>
          <w:lang w:val="en-US"/>
        </w:rPr>
        <w:t xml:space="preserve">North </w:t>
      </w:r>
      <w:r w:rsidR="00DC1B94">
        <w:rPr>
          <w:rFonts w:asciiTheme="majorBidi" w:hAnsiTheme="majorBidi" w:cstheme="majorBidi"/>
          <w:sz w:val="24"/>
          <w:szCs w:val="24"/>
          <w:lang w:val="en-US"/>
        </w:rPr>
        <w:t>America</w:t>
      </w:r>
      <w:r w:rsidR="00E5278B">
        <w:rPr>
          <w:rFonts w:asciiTheme="majorBidi" w:hAnsiTheme="majorBidi" w:cstheme="majorBidi"/>
          <w:sz w:val="24"/>
          <w:szCs w:val="24"/>
          <w:lang w:val="en-US"/>
        </w:rPr>
        <w:t>; it</w:t>
      </w:r>
      <w:r w:rsidR="00DC1B94">
        <w:rPr>
          <w:rFonts w:asciiTheme="majorBidi" w:hAnsiTheme="majorBidi" w:cstheme="majorBidi"/>
          <w:sz w:val="24"/>
          <w:szCs w:val="24"/>
          <w:lang w:val="en-US"/>
        </w:rPr>
        <w:t xml:space="preserve"> </w:t>
      </w:r>
      <w:r w:rsidR="00027247">
        <w:rPr>
          <w:rFonts w:asciiTheme="majorBidi" w:hAnsiTheme="majorBidi" w:cstheme="majorBidi"/>
          <w:sz w:val="24"/>
          <w:szCs w:val="24"/>
          <w:lang w:val="en-US"/>
        </w:rPr>
        <w:t xml:space="preserve">omits </w:t>
      </w:r>
      <w:r w:rsidR="00DC1B94">
        <w:rPr>
          <w:rFonts w:asciiTheme="majorBidi" w:hAnsiTheme="majorBidi" w:cstheme="majorBidi"/>
          <w:sz w:val="24"/>
          <w:szCs w:val="24"/>
          <w:lang w:val="en-US"/>
        </w:rPr>
        <w:t xml:space="preserve">other types of dialogue that </w:t>
      </w:r>
      <w:r w:rsidR="00E5278B">
        <w:rPr>
          <w:rFonts w:asciiTheme="majorBidi" w:hAnsiTheme="majorBidi" w:cstheme="majorBidi"/>
          <w:sz w:val="24"/>
          <w:szCs w:val="24"/>
          <w:lang w:val="en-US"/>
        </w:rPr>
        <w:t>stem from other landscapes and their unique concerns. These non-western initiatives</w:t>
      </w:r>
      <w:r w:rsidR="00516344">
        <w:rPr>
          <w:rFonts w:asciiTheme="majorBidi" w:hAnsiTheme="majorBidi" w:cstheme="majorBidi"/>
          <w:sz w:val="24"/>
          <w:szCs w:val="24"/>
          <w:lang w:val="en-US"/>
        </w:rPr>
        <w:t xml:space="preserve"> are</w:t>
      </w:r>
      <w:r w:rsidR="00E5278B">
        <w:rPr>
          <w:rFonts w:asciiTheme="majorBidi" w:hAnsiTheme="majorBidi" w:cstheme="majorBidi"/>
          <w:sz w:val="24"/>
          <w:szCs w:val="24"/>
          <w:lang w:val="en-US"/>
        </w:rPr>
        <w:t xml:space="preserve"> </w:t>
      </w:r>
      <w:r w:rsidR="00516344">
        <w:rPr>
          <w:rFonts w:asciiTheme="majorBidi" w:hAnsiTheme="majorBidi" w:cstheme="majorBidi"/>
          <w:sz w:val="24"/>
          <w:szCs w:val="24"/>
          <w:lang w:val="en-US"/>
        </w:rPr>
        <w:t xml:space="preserve">grounded on </w:t>
      </w:r>
      <w:r w:rsidR="00027247">
        <w:rPr>
          <w:rFonts w:asciiTheme="majorBidi" w:hAnsiTheme="majorBidi" w:cstheme="majorBidi"/>
          <w:sz w:val="24"/>
          <w:szCs w:val="24"/>
          <w:lang w:val="en-US"/>
        </w:rPr>
        <w:t xml:space="preserve">alternative </w:t>
      </w:r>
      <w:r w:rsidR="00516344">
        <w:rPr>
          <w:rFonts w:asciiTheme="majorBidi" w:hAnsiTheme="majorBidi" w:cstheme="majorBidi"/>
          <w:sz w:val="24"/>
          <w:szCs w:val="24"/>
          <w:lang w:val="en-US"/>
        </w:rPr>
        <w:t xml:space="preserve">religious grammars </w:t>
      </w:r>
      <w:r w:rsidR="00DC1B94">
        <w:rPr>
          <w:rFonts w:asciiTheme="majorBidi" w:hAnsiTheme="majorBidi" w:cstheme="majorBidi"/>
          <w:sz w:val="24"/>
          <w:szCs w:val="24"/>
          <w:lang w:val="en-US"/>
        </w:rPr>
        <w:t xml:space="preserve">and </w:t>
      </w:r>
      <w:r w:rsidR="00516344">
        <w:rPr>
          <w:rFonts w:asciiTheme="majorBidi" w:hAnsiTheme="majorBidi" w:cstheme="majorBidi"/>
          <w:sz w:val="24"/>
          <w:szCs w:val="24"/>
          <w:lang w:val="en-US"/>
        </w:rPr>
        <w:t xml:space="preserve">are oriented towards other sets of </w:t>
      </w:r>
      <w:r w:rsidR="00B969A1">
        <w:rPr>
          <w:rFonts w:asciiTheme="majorBidi" w:hAnsiTheme="majorBidi" w:cstheme="majorBidi"/>
          <w:sz w:val="24"/>
          <w:szCs w:val="24"/>
          <w:lang w:val="en-US"/>
        </w:rPr>
        <w:t xml:space="preserve">political </w:t>
      </w:r>
      <w:r w:rsidR="002860D2">
        <w:rPr>
          <w:rFonts w:asciiTheme="majorBidi" w:hAnsiTheme="majorBidi" w:cstheme="majorBidi"/>
          <w:sz w:val="24"/>
          <w:szCs w:val="24"/>
          <w:lang w:val="en-US"/>
        </w:rPr>
        <w:t>agendas</w:t>
      </w:r>
      <w:r w:rsidR="00B969A1">
        <w:rPr>
          <w:rFonts w:asciiTheme="majorBidi" w:hAnsiTheme="majorBidi" w:cstheme="majorBidi"/>
          <w:sz w:val="24"/>
          <w:szCs w:val="24"/>
          <w:lang w:val="en-US"/>
        </w:rPr>
        <w:t xml:space="preserve">, which </w:t>
      </w:r>
      <w:r w:rsidR="00074F6B">
        <w:rPr>
          <w:rFonts w:asciiTheme="majorBidi" w:hAnsiTheme="majorBidi" w:cstheme="majorBidi"/>
          <w:sz w:val="24"/>
          <w:szCs w:val="24"/>
          <w:lang w:val="en-US"/>
        </w:rPr>
        <w:t xml:space="preserve">often </w:t>
      </w:r>
      <w:r w:rsidR="003D3736">
        <w:rPr>
          <w:rFonts w:asciiTheme="majorBidi" w:hAnsiTheme="majorBidi" w:cstheme="majorBidi"/>
          <w:sz w:val="24"/>
          <w:szCs w:val="24"/>
          <w:lang w:val="en-US"/>
        </w:rPr>
        <w:t xml:space="preserve">explicitly </w:t>
      </w:r>
      <w:r w:rsidR="00027247">
        <w:rPr>
          <w:rFonts w:asciiTheme="majorBidi" w:hAnsiTheme="majorBidi" w:cstheme="majorBidi"/>
          <w:sz w:val="24"/>
          <w:szCs w:val="24"/>
          <w:lang w:val="en-US"/>
        </w:rPr>
        <w:t>rejects the</w:t>
      </w:r>
      <w:r w:rsidR="00B969A1">
        <w:rPr>
          <w:rFonts w:asciiTheme="majorBidi" w:hAnsiTheme="majorBidi" w:cstheme="majorBidi"/>
          <w:sz w:val="24"/>
          <w:szCs w:val="24"/>
          <w:lang w:val="en-US"/>
        </w:rPr>
        <w:t xml:space="preserve"> liberal </w:t>
      </w:r>
      <w:r w:rsidR="00027247">
        <w:rPr>
          <w:rFonts w:asciiTheme="majorBidi" w:hAnsiTheme="majorBidi" w:cstheme="majorBidi"/>
          <w:sz w:val="24"/>
          <w:szCs w:val="24"/>
          <w:lang w:val="en-US"/>
        </w:rPr>
        <w:t>program</w:t>
      </w:r>
      <w:r w:rsidR="003D3736">
        <w:rPr>
          <w:rFonts w:asciiTheme="majorBidi" w:hAnsiTheme="majorBidi" w:cstheme="majorBidi"/>
          <w:sz w:val="24"/>
          <w:szCs w:val="24"/>
          <w:lang w:val="en-US"/>
        </w:rPr>
        <w:t>.</w:t>
      </w:r>
    </w:p>
    <w:p w14:paraId="76C1A0A5" w14:textId="21107705" w:rsidR="0077540D" w:rsidRPr="008B5E5A" w:rsidRDefault="00027247">
      <w:pPr>
        <w:spacing w:before="120" w:after="120" w:line="360" w:lineRule="auto"/>
        <w:ind w:firstLine="567"/>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In order to</w:t>
      </w:r>
      <w:proofErr w:type="gramEnd"/>
      <w:r>
        <w:rPr>
          <w:rFonts w:asciiTheme="majorBidi" w:hAnsiTheme="majorBidi" w:cstheme="majorBidi"/>
          <w:sz w:val="24"/>
          <w:szCs w:val="24"/>
          <w:lang w:val="en-US"/>
        </w:rPr>
        <w:t xml:space="preserve"> overcome a narrow approach to religious dialogue</w:t>
      </w:r>
      <w:r w:rsidR="0077540D" w:rsidRPr="008B5E5A">
        <w:rPr>
          <w:rFonts w:asciiTheme="majorBidi" w:hAnsiTheme="majorBidi" w:cstheme="majorBidi"/>
          <w:sz w:val="24"/>
          <w:szCs w:val="24"/>
          <w:lang w:val="en-US"/>
        </w:rPr>
        <w:t xml:space="preserve">, our workshop shall focus on two topics. First, an empirical examination of a variety of projects that </w:t>
      </w:r>
      <w:r w:rsidR="006C48EE">
        <w:rPr>
          <w:rFonts w:asciiTheme="majorBidi" w:hAnsiTheme="majorBidi" w:cstheme="majorBidi"/>
          <w:sz w:val="24"/>
          <w:szCs w:val="24"/>
          <w:lang w:val="en-US"/>
        </w:rPr>
        <w:t>have been</w:t>
      </w:r>
      <w:r w:rsidR="0077540D" w:rsidRPr="008B5E5A">
        <w:rPr>
          <w:rFonts w:asciiTheme="majorBidi" w:hAnsiTheme="majorBidi" w:cstheme="majorBidi"/>
          <w:sz w:val="24"/>
          <w:szCs w:val="24"/>
          <w:lang w:val="en-US"/>
        </w:rPr>
        <w:t xml:space="preserve"> performed in contexts that are normally not deemed amenable to the dialogical logic (narrowly understood). Shedding light on such initiatives, often neglected by the </w:t>
      </w:r>
      <w:r>
        <w:rPr>
          <w:rFonts w:asciiTheme="majorBidi" w:hAnsiTheme="majorBidi" w:cstheme="majorBidi"/>
          <w:sz w:val="24"/>
          <w:szCs w:val="24"/>
          <w:lang w:val="en-US"/>
        </w:rPr>
        <w:t>liberal</w:t>
      </w:r>
      <w:r w:rsidRPr="008B5E5A">
        <w:rPr>
          <w:rFonts w:asciiTheme="majorBidi" w:hAnsiTheme="majorBidi" w:cstheme="majorBidi"/>
          <w:sz w:val="24"/>
          <w:szCs w:val="24"/>
          <w:lang w:val="en-US"/>
        </w:rPr>
        <w:t xml:space="preserve"> </w:t>
      </w:r>
      <w:r w:rsidR="0077540D" w:rsidRPr="008B5E5A">
        <w:rPr>
          <w:rFonts w:asciiTheme="majorBidi" w:hAnsiTheme="majorBidi" w:cstheme="majorBidi"/>
          <w:sz w:val="24"/>
          <w:szCs w:val="24"/>
          <w:lang w:val="en-US"/>
        </w:rPr>
        <w:t xml:space="preserve">framework of dialogue, contributes in and of itself to the understanding of the Christian-Jewish dialogue in its variety. </w:t>
      </w:r>
      <w:r w:rsidR="00E5278B">
        <w:rPr>
          <w:rFonts w:asciiTheme="majorBidi" w:hAnsiTheme="majorBidi" w:cstheme="majorBidi"/>
          <w:sz w:val="24"/>
          <w:szCs w:val="24"/>
          <w:lang w:val="en-US"/>
        </w:rPr>
        <w:t>Second</w:t>
      </w:r>
      <w:r w:rsidR="0077540D" w:rsidRPr="008B5E5A">
        <w:rPr>
          <w:rFonts w:asciiTheme="majorBidi" w:hAnsiTheme="majorBidi" w:cstheme="majorBidi"/>
          <w:sz w:val="24"/>
          <w:szCs w:val="24"/>
          <w:lang w:val="en-US"/>
        </w:rPr>
        <w:t xml:space="preserve">, a critical inquiry of the variety of dialogical initiatives enables us to interrogate the logic behind the very concept of dialogue itself. </w:t>
      </w:r>
      <w:r w:rsidR="00E5278B">
        <w:rPr>
          <w:rFonts w:asciiTheme="majorBidi" w:hAnsiTheme="majorBidi" w:cstheme="majorBidi"/>
          <w:sz w:val="24"/>
          <w:szCs w:val="24"/>
          <w:lang w:val="en-US"/>
        </w:rPr>
        <w:t>T</w:t>
      </w:r>
      <w:r w:rsidR="0077540D" w:rsidRPr="008B5E5A">
        <w:rPr>
          <w:rFonts w:asciiTheme="majorBidi" w:hAnsiTheme="majorBidi" w:cstheme="majorBidi"/>
          <w:sz w:val="24"/>
          <w:szCs w:val="24"/>
          <w:lang w:val="en-US"/>
        </w:rPr>
        <w:t xml:space="preserve">he workshop attempts to </w:t>
      </w:r>
      <w:r w:rsidR="0077540D" w:rsidRPr="008B5E5A">
        <w:rPr>
          <w:rFonts w:asciiTheme="majorBidi" w:hAnsiTheme="majorBidi" w:cstheme="majorBidi"/>
          <w:sz w:val="24"/>
          <w:szCs w:val="24"/>
          <w:lang w:val="en-US"/>
        </w:rPr>
        <w:lastRenderedPageBreak/>
        <w:t xml:space="preserve">formulate a grammar suitable for the dialogical variety, and to think anew, with a theoretical language befitting of this multiplicity, even phenomena that up until now have been narrowly understood through the </w:t>
      </w:r>
      <w:r w:rsidR="00DC1B94">
        <w:rPr>
          <w:rFonts w:asciiTheme="majorBidi" w:hAnsiTheme="majorBidi" w:cstheme="majorBidi"/>
          <w:sz w:val="24"/>
          <w:szCs w:val="24"/>
          <w:lang w:val="en-US"/>
        </w:rPr>
        <w:t>liberal</w:t>
      </w:r>
      <w:r w:rsidR="00DC1B94" w:rsidRPr="008B5E5A">
        <w:rPr>
          <w:rFonts w:asciiTheme="majorBidi" w:hAnsiTheme="majorBidi" w:cstheme="majorBidi"/>
          <w:sz w:val="24"/>
          <w:szCs w:val="24"/>
          <w:lang w:val="en-US"/>
        </w:rPr>
        <w:t xml:space="preserve"> </w:t>
      </w:r>
      <w:r w:rsidR="0077540D" w:rsidRPr="008B5E5A">
        <w:rPr>
          <w:rFonts w:asciiTheme="majorBidi" w:hAnsiTheme="majorBidi" w:cstheme="majorBidi"/>
          <w:sz w:val="24"/>
          <w:szCs w:val="24"/>
          <w:lang w:val="en-US"/>
        </w:rPr>
        <w:t>grammar of dialogue.</w:t>
      </w:r>
      <w:r w:rsidR="00481DC6">
        <w:rPr>
          <w:rFonts w:asciiTheme="majorBidi" w:hAnsiTheme="majorBidi" w:cstheme="majorBidi"/>
          <w:sz w:val="24"/>
          <w:szCs w:val="24"/>
          <w:lang w:val="en-US"/>
        </w:rPr>
        <w:t xml:space="preserve"> </w:t>
      </w:r>
    </w:p>
    <w:p w14:paraId="66DE9EE9" w14:textId="5E109F7F" w:rsidR="00B97509" w:rsidRDefault="0077540D">
      <w:pPr>
        <w:spacing w:before="120" w:after="120" w:line="360" w:lineRule="auto"/>
        <w:ind w:firstLine="567"/>
        <w:jc w:val="both"/>
        <w:rPr>
          <w:rFonts w:asciiTheme="majorBidi" w:hAnsiTheme="majorBidi" w:cstheme="majorBidi"/>
          <w:sz w:val="24"/>
          <w:szCs w:val="24"/>
          <w:lang w:val="en-US"/>
        </w:rPr>
      </w:pPr>
      <w:r w:rsidRPr="008B5E5A">
        <w:rPr>
          <w:rFonts w:asciiTheme="majorBidi" w:hAnsiTheme="majorBidi" w:cstheme="majorBidi"/>
          <w:sz w:val="24"/>
          <w:szCs w:val="24"/>
          <w:lang w:val="en-US"/>
        </w:rPr>
        <w:t xml:space="preserve">The workshop shall focus on dialogical initiatives that have received relatively less attention in scholarly literature. The </w:t>
      </w:r>
      <w:r w:rsidR="00027247">
        <w:rPr>
          <w:rFonts w:asciiTheme="majorBidi" w:hAnsiTheme="majorBidi" w:cstheme="majorBidi"/>
          <w:sz w:val="24"/>
          <w:szCs w:val="24"/>
          <w:lang w:val="en-US"/>
        </w:rPr>
        <w:t>case-</w:t>
      </w:r>
      <w:r w:rsidRPr="008B5E5A">
        <w:rPr>
          <w:rFonts w:asciiTheme="majorBidi" w:hAnsiTheme="majorBidi" w:cstheme="majorBidi"/>
          <w:sz w:val="24"/>
          <w:szCs w:val="24"/>
          <w:lang w:val="en-US"/>
        </w:rPr>
        <w:t>studies in our workshop focus on voices emerging from marginalized and non-</w:t>
      </w:r>
      <w:r w:rsidR="00DC1B94">
        <w:rPr>
          <w:rFonts w:asciiTheme="majorBidi" w:hAnsiTheme="majorBidi" w:cstheme="majorBidi"/>
          <w:sz w:val="24"/>
          <w:szCs w:val="24"/>
          <w:lang w:val="en-US"/>
        </w:rPr>
        <w:t>W</w:t>
      </w:r>
      <w:r w:rsidR="00DC1B94" w:rsidRPr="008B5E5A">
        <w:rPr>
          <w:rFonts w:asciiTheme="majorBidi" w:hAnsiTheme="majorBidi" w:cstheme="majorBidi"/>
          <w:sz w:val="24"/>
          <w:szCs w:val="24"/>
          <w:lang w:val="en-US"/>
        </w:rPr>
        <w:t xml:space="preserve">estern </w:t>
      </w:r>
      <w:r w:rsidRPr="008B5E5A">
        <w:rPr>
          <w:rFonts w:asciiTheme="majorBidi" w:hAnsiTheme="majorBidi" w:cstheme="majorBidi"/>
          <w:sz w:val="24"/>
          <w:szCs w:val="24"/>
          <w:lang w:val="en-US"/>
        </w:rPr>
        <w:t>landscapes and mediated under circumstances of poverty and emergency; done in conflictual situations in which dialogue between two parties facilitates discrimination against a third party; adopting hermeneutical logic that does not presuppose secularism but rather fosters religious radicalism; and arising from groups</w:t>
      </w:r>
      <w:r w:rsidR="004741BE" w:rsidRPr="00B36F6D">
        <w:rPr>
          <w:rFonts w:asciiTheme="majorBidi" w:hAnsiTheme="majorBidi" w:cstheme="majorBidi"/>
          <w:sz w:val="24"/>
          <w:szCs w:val="24"/>
          <w:lang w:val="en-US"/>
        </w:rPr>
        <w:t xml:space="preserve"> </w:t>
      </w:r>
      <w:r w:rsidR="00B66CE9" w:rsidRPr="00B36F6D">
        <w:rPr>
          <w:rFonts w:asciiTheme="majorBidi" w:hAnsiTheme="majorBidi" w:cstheme="majorBidi"/>
          <w:sz w:val="24"/>
          <w:szCs w:val="24"/>
          <w:lang w:val="en-US"/>
        </w:rPr>
        <w:t>typically</w:t>
      </w:r>
      <w:r w:rsidR="004741BE" w:rsidRPr="00B36F6D">
        <w:rPr>
          <w:rFonts w:asciiTheme="majorBidi" w:hAnsiTheme="majorBidi" w:cstheme="majorBidi"/>
          <w:sz w:val="24"/>
          <w:szCs w:val="24"/>
          <w:lang w:val="en-US"/>
        </w:rPr>
        <w:t xml:space="preserve"> called </w:t>
      </w:r>
      <w:r w:rsidR="004741BE">
        <w:rPr>
          <w:rFonts w:asciiTheme="majorBidi" w:hAnsiTheme="majorBidi" w:cstheme="majorBidi"/>
          <w:sz w:val="24"/>
          <w:szCs w:val="24"/>
          <w:lang w:val="en-US"/>
        </w:rPr>
        <w:t>“fundamental”</w:t>
      </w:r>
      <w:r w:rsidRPr="008B5E5A">
        <w:rPr>
          <w:rFonts w:asciiTheme="majorBidi" w:hAnsiTheme="majorBidi" w:cstheme="majorBidi"/>
          <w:sz w:val="24"/>
          <w:szCs w:val="24"/>
          <w:lang w:val="en-US"/>
        </w:rPr>
        <w:t xml:space="preserve"> that do not share the liberal vision. </w:t>
      </w:r>
      <w:r w:rsidR="00DC1411">
        <w:rPr>
          <w:rFonts w:asciiTheme="majorBidi" w:hAnsiTheme="majorBidi" w:cstheme="majorBidi"/>
          <w:sz w:val="24"/>
          <w:szCs w:val="24"/>
          <w:lang w:val="en-US"/>
        </w:rPr>
        <w:t>The</w:t>
      </w:r>
      <w:r w:rsidRPr="008B5E5A">
        <w:rPr>
          <w:rFonts w:asciiTheme="majorBidi" w:hAnsiTheme="majorBidi" w:cstheme="majorBidi"/>
          <w:sz w:val="24"/>
          <w:szCs w:val="24"/>
          <w:lang w:val="en-US"/>
        </w:rPr>
        <w:t xml:space="preserve"> workshop will explore </w:t>
      </w:r>
      <w:r w:rsidR="00C16458">
        <w:rPr>
          <w:rFonts w:asciiTheme="majorBidi" w:hAnsiTheme="majorBidi" w:cstheme="majorBidi"/>
          <w:sz w:val="24"/>
          <w:szCs w:val="24"/>
          <w:lang w:val="en-US"/>
        </w:rPr>
        <w:t xml:space="preserve">both </w:t>
      </w:r>
      <w:r w:rsidR="00C16458" w:rsidRPr="008B5E5A">
        <w:rPr>
          <w:rFonts w:asciiTheme="majorBidi" w:hAnsiTheme="majorBidi" w:cstheme="majorBidi"/>
          <w:sz w:val="24"/>
          <w:szCs w:val="24"/>
          <w:lang w:val="en-US"/>
        </w:rPr>
        <w:t>case</w:t>
      </w:r>
      <w:r w:rsidR="00C16458">
        <w:rPr>
          <w:rFonts w:asciiTheme="majorBidi" w:hAnsiTheme="majorBidi" w:cstheme="majorBidi"/>
          <w:sz w:val="24"/>
          <w:szCs w:val="24"/>
          <w:lang w:val="en-US"/>
        </w:rPr>
        <w:t>s</w:t>
      </w:r>
      <w:r w:rsidR="00C16458" w:rsidRPr="008B5E5A">
        <w:rPr>
          <w:rFonts w:asciiTheme="majorBidi" w:hAnsiTheme="majorBidi" w:cstheme="majorBidi"/>
          <w:sz w:val="24"/>
          <w:szCs w:val="24"/>
          <w:lang w:val="en-US"/>
        </w:rPr>
        <w:t xml:space="preserve"> </w:t>
      </w:r>
      <w:r w:rsidR="006D4C1B">
        <w:rPr>
          <w:rFonts w:asciiTheme="majorBidi" w:hAnsiTheme="majorBidi" w:cstheme="majorBidi"/>
          <w:sz w:val="24"/>
          <w:szCs w:val="24"/>
          <w:lang w:val="en-US"/>
        </w:rPr>
        <w:t xml:space="preserve">of direct dialogue between the parties, </w:t>
      </w:r>
      <w:r w:rsidR="00C16458">
        <w:rPr>
          <w:rFonts w:asciiTheme="majorBidi" w:hAnsiTheme="majorBidi" w:cstheme="majorBidi"/>
          <w:sz w:val="24"/>
          <w:szCs w:val="24"/>
          <w:lang w:val="en-US"/>
        </w:rPr>
        <w:t>and</w:t>
      </w:r>
      <w:r w:rsidR="006D4C1B">
        <w:rPr>
          <w:rFonts w:asciiTheme="majorBidi" w:hAnsiTheme="majorBidi" w:cstheme="majorBidi"/>
          <w:sz w:val="24"/>
          <w:szCs w:val="24"/>
          <w:lang w:val="en-US"/>
        </w:rPr>
        <w:t xml:space="preserve"> cases </w:t>
      </w:r>
      <w:r w:rsidRPr="008B5E5A">
        <w:rPr>
          <w:rFonts w:asciiTheme="majorBidi" w:hAnsiTheme="majorBidi" w:cstheme="majorBidi"/>
          <w:sz w:val="24"/>
          <w:szCs w:val="24"/>
          <w:lang w:val="en-US"/>
        </w:rPr>
        <w:t xml:space="preserve">that are not conventionally described as dialogical, </w:t>
      </w:r>
      <w:r w:rsidR="00027247">
        <w:rPr>
          <w:rFonts w:asciiTheme="majorBidi" w:hAnsiTheme="majorBidi" w:cstheme="majorBidi"/>
          <w:sz w:val="24"/>
          <w:szCs w:val="24"/>
          <w:lang w:val="en-US"/>
        </w:rPr>
        <w:t>whose</w:t>
      </w:r>
      <w:r w:rsidR="00027247" w:rsidRPr="008B5E5A">
        <w:rPr>
          <w:rFonts w:asciiTheme="majorBidi" w:hAnsiTheme="majorBidi" w:cstheme="majorBidi"/>
          <w:sz w:val="24"/>
          <w:szCs w:val="24"/>
          <w:lang w:val="en-US"/>
        </w:rPr>
        <w:t xml:space="preserve"> </w:t>
      </w:r>
      <w:r w:rsidRPr="008B5E5A">
        <w:rPr>
          <w:rFonts w:asciiTheme="majorBidi" w:hAnsiTheme="majorBidi" w:cstheme="majorBidi"/>
          <w:sz w:val="24"/>
          <w:szCs w:val="24"/>
          <w:lang w:val="en-US"/>
        </w:rPr>
        <w:t>investigation enables to enlarge the scope of meanings</w:t>
      </w:r>
      <w:r w:rsidR="00074243">
        <w:rPr>
          <w:rFonts w:asciiTheme="majorBidi" w:hAnsiTheme="majorBidi" w:cstheme="majorBidi"/>
          <w:sz w:val="24"/>
          <w:szCs w:val="24"/>
          <w:lang w:val="en-US"/>
        </w:rPr>
        <w:t xml:space="preserve"> typically</w:t>
      </w:r>
      <w:r w:rsidRPr="008B5E5A">
        <w:rPr>
          <w:rFonts w:asciiTheme="majorBidi" w:hAnsiTheme="majorBidi" w:cstheme="majorBidi"/>
          <w:sz w:val="24"/>
          <w:szCs w:val="24"/>
          <w:lang w:val="en-US"/>
        </w:rPr>
        <w:t xml:space="preserve"> ascribed to </w:t>
      </w:r>
      <w:r w:rsidR="00074243">
        <w:rPr>
          <w:rFonts w:asciiTheme="majorBidi" w:hAnsiTheme="majorBidi" w:cstheme="majorBidi"/>
          <w:sz w:val="24"/>
          <w:szCs w:val="24"/>
          <w:lang w:val="en-US"/>
        </w:rPr>
        <w:t>the concept</w:t>
      </w:r>
      <w:r w:rsidR="00074243" w:rsidRPr="008B5E5A">
        <w:rPr>
          <w:rFonts w:asciiTheme="majorBidi" w:hAnsiTheme="majorBidi" w:cstheme="majorBidi"/>
          <w:sz w:val="24"/>
          <w:szCs w:val="24"/>
          <w:lang w:val="en-US"/>
        </w:rPr>
        <w:t xml:space="preserve"> </w:t>
      </w:r>
      <w:r w:rsidR="00074243">
        <w:rPr>
          <w:rFonts w:asciiTheme="majorBidi" w:hAnsiTheme="majorBidi" w:cstheme="majorBidi"/>
          <w:sz w:val="24"/>
          <w:szCs w:val="24"/>
          <w:lang w:val="en-US"/>
        </w:rPr>
        <w:t>“</w:t>
      </w:r>
      <w:r w:rsidRPr="008B5E5A">
        <w:rPr>
          <w:rFonts w:asciiTheme="majorBidi" w:hAnsiTheme="majorBidi" w:cstheme="majorBidi"/>
          <w:sz w:val="24"/>
          <w:szCs w:val="24"/>
          <w:lang w:val="en-US"/>
        </w:rPr>
        <w:t>dialogue</w:t>
      </w:r>
      <w:r w:rsidR="0037797D">
        <w:rPr>
          <w:rFonts w:asciiTheme="majorBidi" w:hAnsiTheme="majorBidi" w:cstheme="majorBidi"/>
          <w:sz w:val="24"/>
          <w:szCs w:val="24"/>
          <w:lang w:val="en-US"/>
        </w:rPr>
        <w:t>.</w:t>
      </w:r>
      <w:r w:rsidR="00074243">
        <w:rPr>
          <w:rFonts w:asciiTheme="majorBidi" w:hAnsiTheme="majorBidi" w:cstheme="majorBidi"/>
          <w:sz w:val="24"/>
          <w:szCs w:val="24"/>
          <w:lang w:val="en-US"/>
        </w:rPr>
        <w:t>”</w:t>
      </w:r>
      <w:r w:rsidR="00B97509">
        <w:rPr>
          <w:rFonts w:asciiTheme="majorBidi" w:hAnsiTheme="majorBidi" w:cstheme="majorBidi"/>
          <w:sz w:val="24"/>
          <w:szCs w:val="24"/>
          <w:lang w:val="en-US"/>
        </w:rPr>
        <w:t xml:space="preserve"> </w:t>
      </w:r>
    </w:p>
    <w:p w14:paraId="5BBDE57A" w14:textId="1748D34B" w:rsidR="00D710F0" w:rsidRDefault="0077540D">
      <w:pPr>
        <w:spacing w:before="120" w:after="120" w:line="360" w:lineRule="auto"/>
        <w:ind w:firstLine="567"/>
        <w:jc w:val="both"/>
        <w:rPr>
          <w:rFonts w:ascii="Times New Roman" w:eastAsia="Times New Roman" w:hAnsi="Times New Roman" w:cs="Times New Roman"/>
          <w:sz w:val="24"/>
          <w:szCs w:val="24"/>
          <w:lang w:val="en-US" w:eastAsia="de-DE"/>
        </w:rPr>
      </w:pPr>
      <w:r w:rsidRPr="008B5E5A">
        <w:rPr>
          <w:rFonts w:asciiTheme="majorBidi" w:hAnsiTheme="majorBidi" w:cstheme="majorBidi"/>
          <w:sz w:val="24"/>
          <w:szCs w:val="24"/>
          <w:lang w:val="en-US"/>
        </w:rPr>
        <w:t>Among these cases, one may consider interactions where mutual influence is enacted not through proper dialogical encounters, but through conflict and enmity, conversion, and dialogical monologues.</w:t>
      </w:r>
      <w:r w:rsidR="00800ACE">
        <w:rPr>
          <w:rFonts w:asciiTheme="majorBidi" w:hAnsiTheme="majorBidi" w:cstheme="majorBidi"/>
          <w:sz w:val="24"/>
          <w:szCs w:val="24"/>
          <w:lang w:val="en-US"/>
        </w:rPr>
        <w:t xml:space="preserve"> Examples are the ways in which Catholic communities in the middle East challenge the European Post Holocaust assumptions underlying the Vatican’s dialog with the Jews; </w:t>
      </w:r>
      <w:r w:rsidR="00800ACE">
        <w:rPr>
          <w:rFonts w:ascii="Times New Roman" w:eastAsia="Times New Roman" w:hAnsi="Times New Roman" w:cs="Times New Roman"/>
          <w:sz w:val="24"/>
          <w:szCs w:val="24"/>
          <w:lang w:val="en-US" w:eastAsia="de-DE"/>
        </w:rPr>
        <w:t>the subtle Jewish</w:t>
      </w:r>
      <w:r w:rsidR="00800ACE">
        <w:rPr>
          <w:rFonts w:ascii="Times New Roman" w:eastAsia="Times New Roman" w:hAnsi="Times New Roman" w:cs="Times New Roman" w:hint="cs"/>
          <w:sz w:val="24"/>
          <w:szCs w:val="24"/>
          <w:rtl/>
          <w:lang w:val="en-US" w:eastAsia="de-DE"/>
        </w:rPr>
        <w:t>-</w:t>
      </w:r>
      <w:r w:rsidR="00800ACE" w:rsidRPr="006B46B7">
        <w:rPr>
          <w:rFonts w:ascii="Times New Roman" w:eastAsia="Times New Roman" w:hAnsi="Times New Roman" w:cs="Times New Roman"/>
          <w:sz w:val="24"/>
          <w:szCs w:val="24"/>
          <w:lang w:val="en-US" w:eastAsia="de-DE"/>
        </w:rPr>
        <w:t>Christian interte</w:t>
      </w:r>
      <w:r w:rsidR="00800ACE">
        <w:rPr>
          <w:rFonts w:ascii="Times New Roman" w:eastAsia="Times New Roman" w:hAnsi="Times New Roman" w:cs="Times New Roman"/>
          <w:sz w:val="24"/>
          <w:szCs w:val="24"/>
          <w:lang w:val="en-US" w:eastAsia="de-DE"/>
        </w:rPr>
        <w:t xml:space="preserve">xtuality that can be discovered within </w:t>
      </w:r>
      <w:r w:rsidR="00800ACE" w:rsidRPr="00EB34B1">
        <w:rPr>
          <w:rFonts w:ascii="Times New Roman" w:eastAsia="Times New Roman" w:hAnsi="Times New Roman" w:cs="Times New Roman"/>
          <w:sz w:val="24"/>
          <w:szCs w:val="24"/>
          <w:lang w:val="en-US" w:eastAsia="de-DE"/>
        </w:rPr>
        <w:t>Lat</w:t>
      </w:r>
      <w:r w:rsidR="00800ACE">
        <w:rPr>
          <w:rFonts w:ascii="Times New Roman" w:eastAsia="Times New Roman" w:hAnsi="Times New Roman" w:cs="Times New Roman"/>
          <w:sz w:val="24"/>
          <w:szCs w:val="24"/>
          <w:lang w:val="en-US" w:eastAsia="de-DE"/>
        </w:rPr>
        <w:t>in American liberation theology;</w:t>
      </w:r>
      <w:r w:rsidR="00800ACE" w:rsidRPr="00EB34B1">
        <w:rPr>
          <w:rFonts w:ascii="Times New Roman" w:eastAsia="Times New Roman" w:hAnsi="Times New Roman" w:cs="Times New Roman"/>
          <w:sz w:val="24"/>
          <w:szCs w:val="24"/>
          <w:lang w:val="en-US" w:eastAsia="de-DE"/>
        </w:rPr>
        <w:t xml:space="preserve"> </w:t>
      </w:r>
      <w:r w:rsidR="00800ACE">
        <w:rPr>
          <w:rFonts w:ascii="Times New Roman" w:eastAsia="Times New Roman" w:hAnsi="Times New Roman" w:cs="Times New Roman"/>
          <w:sz w:val="24"/>
          <w:szCs w:val="24"/>
          <w:lang w:val="en-US" w:eastAsia="de-DE"/>
        </w:rPr>
        <w:t xml:space="preserve">the interplay between French Christian </w:t>
      </w:r>
      <w:r w:rsidR="00800ACE" w:rsidRPr="00A636C6">
        <w:rPr>
          <w:rFonts w:ascii="Times New Roman" w:eastAsia="Times New Roman" w:hAnsi="Times New Roman" w:cs="Times New Roman"/>
          <w:sz w:val="24"/>
          <w:szCs w:val="24"/>
          <w:lang w:val="en-US" w:eastAsia="de-DE"/>
        </w:rPr>
        <w:t xml:space="preserve">intellectuals and Jewish settlers in the West Bank; </w:t>
      </w:r>
      <w:r w:rsidR="00B12D71">
        <w:rPr>
          <w:rFonts w:ascii="Times New Roman" w:eastAsia="Times New Roman" w:hAnsi="Times New Roman" w:cs="Times New Roman"/>
          <w:sz w:val="24"/>
          <w:szCs w:val="24"/>
          <w:lang w:val="en-US" w:eastAsia="de-DE"/>
        </w:rPr>
        <w:t>dialogue initiatives on the part of Orthodox Christians, which challenge the classical perception of Orthodox-Christianity as holding onto an anti-Jewish tradition; messianic Jews and Jews for Jesus,</w:t>
      </w:r>
      <w:r w:rsidR="00800ACE">
        <w:rPr>
          <w:rFonts w:ascii="Times New Roman" w:eastAsia="Times New Roman" w:hAnsi="Times New Roman" w:cs="Times New Roman"/>
          <w:sz w:val="24"/>
          <w:szCs w:val="24"/>
          <w:lang w:val="en-US" w:eastAsia="de-DE"/>
        </w:rPr>
        <w:t xml:space="preserve"> </w:t>
      </w:r>
      <w:r w:rsidR="00B12D71">
        <w:rPr>
          <w:rFonts w:ascii="Times New Roman" w:eastAsia="Times New Roman" w:hAnsi="Times New Roman" w:cs="Times New Roman"/>
          <w:sz w:val="24"/>
          <w:szCs w:val="24"/>
          <w:lang w:val="en-US" w:eastAsia="de-DE"/>
        </w:rPr>
        <w:t>and dialog between Jewish and Christian fundamentalists</w:t>
      </w:r>
      <w:r w:rsidR="00800ACE">
        <w:rPr>
          <w:rFonts w:ascii="Times New Roman" w:eastAsia="Times New Roman" w:hAnsi="Times New Roman" w:cs="Times New Roman"/>
          <w:sz w:val="24"/>
          <w:szCs w:val="24"/>
          <w:lang w:val="en-US" w:eastAsia="de-DE"/>
        </w:rPr>
        <w:t>.</w:t>
      </w:r>
      <w:r w:rsidRPr="008B5E5A">
        <w:rPr>
          <w:rFonts w:asciiTheme="majorBidi" w:hAnsiTheme="majorBidi" w:cstheme="majorBidi"/>
          <w:sz w:val="24"/>
          <w:szCs w:val="24"/>
          <w:rtl/>
          <w:lang w:val="en-US"/>
        </w:rPr>
        <w:t xml:space="preserve"> </w:t>
      </w:r>
      <w:r w:rsidR="00987C66">
        <w:rPr>
          <w:rFonts w:asciiTheme="majorBidi" w:hAnsiTheme="majorBidi" w:cstheme="majorBidi"/>
          <w:sz w:val="24"/>
          <w:szCs w:val="24"/>
          <w:lang w:val="en-US"/>
        </w:rPr>
        <w:t>The</w:t>
      </w:r>
      <w:r w:rsidR="00800ACE">
        <w:rPr>
          <w:rFonts w:asciiTheme="majorBidi" w:hAnsiTheme="majorBidi" w:cstheme="majorBidi"/>
          <w:sz w:val="24"/>
          <w:szCs w:val="24"/>
          <w:lang w:val="en-US"/>
        </w:rPr>
        <w:t>se cases</w:t>
      </w:r>
      <w:r w:rsidR="00987C66">
        <w:rPr>
          <w:rFonts w:asciiTheme="majorBidi" w:hAnsiTheme="majorBidi" w:cstheme="majorBidi"/>
          <w:sz w:val="24"/>
          <w:szCs w:val="24"/>
          <w:lang w:val="en-US"/>
        </w:rPr>
        <w:t xml:space="preserve"> </w:t>
      </w:r>
      <w:r w:rsidR="00800ACE">
        <w:rPr>
          <w:rFonts w:asciiTheme="majorBidi" w:hAnsiTheme="majorBidi" w:cstheme="majorBidi"/>
          <w:sz w:val="24"/>
          <w:szCs w:val="24"/>
          <w:lang w:val="en-US"/>
        </w:rPr>
        <w:t>could</w:t>
      </w:r>
      <w:r w:rsidR="00987C66">
        <w:rPr>
          <w:rFonts w:asciiTheme="majorBidi" w:hAnsiTheme="majorBidi" w:cstheme="majorBidi"/>
          <w:sz w:val="24"/>
          <w:szCs w:val="24"/>
          <w:lang w:val="en-US"/>
        </w:rPr>
        <w:t xml:space="preserve"> </w:t>
      </w:r>
      <w:r w:rsidR="00AA6698">
        <w:rPr>
          <w:rFonts w:asciiTheme="majorBidi" w:hAnsiTheme="majorBidi" w:cstheme="majorBidi"/>
          <w:sz w:val="24"/>
          <w:szCs w:val="24"/>
          <w:lang w:val="en-US"/>
        </w:rPr>
        <w:t>unfold</w:t>
      </w:r>
      <w:r w:rsidR="00800ACE">
        <w:rPr>
          <w:rFonts w:asciiTheme="majorBidi" w:hAnsiTheme="majorBidi" w:cstheme="majorBidi"/>
          <w:sz w:val="24"/>
          <w:szCs w:val="24"/>
          <w:lang w:val="en-US"/>
        </w:rPr>
        <w:t xml:space="preserve"> that</w:t>
      </w:r>
      <w:r w:rsidR="00AA6698">
        <w:rPr>
          <w:rFonts w:asciiTheme="majorBidi" w:hAnsiTheme="majorBidi" w:cstheme="majorBidi"/>
          <w:sz w:val="24"/>
          <w:szCs w:val="24"/>
          <w:lang w:val="en-US"/>
        </w:rPr>
        <w:t xml:space="preserve"> </w:t>
      </w:r>
      <w:r w:rsidR="003734EF">
        <w:rPr>
          <w:rFonts w:asciiTheme="majorBidi" w:hAnsiTheme="majorBidi" w:cstheme="majorBidi"/>
          <w:sz w:val="24"/>
          <w:szCs w:val="24"/>
          <w:lang w:val="en-US"/>
        </w:rPr>
        <w:t>two</w:t>
      </w:r>
      <w:r w:rsidR="00AA6698">
        <w:rPr>
          <w:rFonts w:asciiTheme="majorBidi" w:hAnsiTheme="majorBidi" w:cstheme="majorBidi"/>
          <w:sz w:val="24"/>
          <w:szCs w:val="24"/>
          <w:lang w:val="en-US"/>
        </w:rPr>
        <w:t xml:space="preserve"> </w:t>
      </w:r>
      <w:r w:rsidR="003734EF">
        <w:rPr>
          <w:rFonts w:asciiTheme="majorBidi" w:hAnsiTheme="majorBidi" w:cstheme="majorBidi"/>
          <w:sz w:val="24"/>
          <w:szCs w:val="24"/>
          <w:lang w:val="en-US"/>
        </w:rPr>
        <w:t xml:space="preserve">different </w:t>
      </w:r>
      <w:r w:rsidR="00826071">
        <w:rPr>
          <w:rFonts w:asciiTheme="majorBidi" w:hAnsiTheme="majorBidi" w:cstheme="majorBidi"/>
          <w:sz w:val="24"/>
          <w:szCs w:val="24"/>
          <w:lang w:val="en-US"/>
        </w:rPr>
        <w:t>prototypes</w:t>
      </w:r>
      <w:r w:rsidR="003734EF">
        <w:rPr>
          <w:rFonts w:asciiTheme="majorBidi" w:hAnsiTheme="majorBidi" w:cstheme="majorBidi"/>
          <w:sz w:val="24"/>
          <w:szCs w:val="24"/>
          <w:lang w:val="en-US"/>
        </w:rPr>
        <w:t xml:space="preserve"> of Jewish-Christian exchange</w:t>
      </w:r>
      <w:r w:rsidR="004A0970">
        <w:rPr>
          <w:rFonts w:asciiTheme="majorBidi" w:hAnsiTheme="majorBidi" w:cstheme="majorBidi"/>
          <w:sz w:val="24"/>
          <w:szCs w:val="24"/>
          <w:lang w:val="en-US"/>
        </w:rPr>
        <w:t xml:space="preserve"> ha</w:t>
      </w:r>
      <w:r w:rsidR="00800ACE">
        <w:rPr>
          <w:rFonts w:asciiTheme="majorBidi" w:hAnsiTheme="majorBidi" w:cstheme="majorBidi"/>
          <w:sz w:val="24"/>
          <w:szCs w:val="24"/>
          <w:lang w:val="en-US"/>
        </w:rPr>
        <w:t>ve</w:t>
      </w:r>
      <w:r w:rsidR="004A0970">
        <w:rPr>
          <w:rFonts w:asciiTheme="majorBidi" w:hAnsiTheme="majorBidi" w:cstheme="majorBidi"/>
          <w:sz w:val="24"/>
          <w:szCs w:val="24"/>
          <w:lang w:val="en-US"/>
        </w:rPr>
        <w:t xml:space="preserve"> been taking place in the last decades. </w:t>
      </w:r>
    </w:p>
    <w:p w14:paraId="6169CAB9" w14:textId="5823F0C5" w:rsidR="00CC285D" w:rsidRDefault="0077540D" w:rsidP="008B5E5A">
      <w:pPr>
        <w:spacing w:before="120" w:after="120" w:line="360" w:lineRule="auto"/>
        <w:ind w:firstLine="567"/>
        <w:jc w:val="both"/>
        <w:rPr>
          <w:rFonts w:asciiTheme="majorBidi" w:hAnsiTheme="majorBidi" w:cstheme="majorBidi"/>
          <w:sz w:val="24"/>
          <w:szCs w:val="24"/>
          <w:rtl/>
          <w:lang w:val="en-US"/>
        </w:rPr>
      </w:pPr>
      <w:r w:rsidRPr="008B5E5A">
        <w:rPr>
          <w:rFonts w:asciiTheme="majorBidi" w:hAnsiTheme="majorBidi" w:cstheme="majorBidi"/>
          <w:sz w:val="24"/>
          <w:szCs w:val="24"/>
          <w:lang w:val="en-US"/>
        </w:rPr>
        <w:t xml:space="preserve">The workshop will convene scholars from the disciplines of history, theology, philosophy, </w:t>
      </w:r>
      <w:r w:rsidR="008F72BB">
        <w:rPr>
          <w:rFonts w:asciiTheme="majorBidi" w:hAnsiTheme="majorBidi" w:cstheme="majorBidi"/>
          <w:sz w:val="24"/>
          <w:szCs w:val="24"/>
          <w:lang w:val="en-US"/>
        </w:rPr>
        <w:t xml:space="preserve">cultural studies, </w:t>
      </w:r>
      <w:r w:rsidRPr="008B5E5A">
        <w:rPr>
          <w:rFonts w:asciiTheme="majorBidi" w:hAnsiTheme="majorBidi" w:cstheme="majorBidi"/>
          <w:sz w:val="24"/>
          <w:szCs w:val="24"/>
          <w:lang w:val="en-US"/>
        </w:rPr>
        <w:t>political science,</w:t>
      </w:r>
      <w:r w:rsidR="008F72BB">
        <w:rPr>
          <w:rFonts w:asciiTheme="majorBidi" w:hAnsiTheme="majorBidi" w:cstheme="majorBidi"/>
          <w:sz w:val="24"/>
          <w:szCs w:val="24"/>
          <w:lang w:val="en-US"/>
        </w:rPr>
        <w:t xml:space="preserve"> postcolonial studies,</w:t>
      </w:r>
      <w:r w:rsidRPr="008B5E5A">
        <w:rPr>
          <w:rFonts w:asciiTheme="majorBidi" w:hAnsiTheme="majorBidi" w:cstheme="majorBidi"/>
          <w:sz w:val="24"/>
          <w:szCs w:val="24"/>
          <w:lang w:val="en-US"/>
        </w:rPr>
        <w:t xml:space="preserve"> and sociology, whose studies are relevant </w:t>
      </w:r>
      <w:r w:rsidR="00C16458">
        <w:rPr>
          <w:rFonts w:asciiTheme="majorBidi" w:hAnsiTheme="majorBidi" w:cstheme="majorBidi"/>
          <w:sz w:val="24"/>
          <w:szCs w:val="24"/>
          <w:lang w:val="en-US"/>
        </w:rPr>
        <w:t xml:space="preserve">for </w:t>
      </w:r>
      <w:r w:rsidRPr="008B5E5A">
        <w:rPr>
          <w:rFonts w:asciiTheme="majorBidi" w:hAnsiTheme="majorBidi" w:cstheme="majorBidi"/>
          <w:sz w:val="24"/>
          <w:szCs w:val="24"/>
          <w:lang w:val="en-US"/>
        </w:rPr>
        <w:t>understanding the mutual relations and dialogue between Jews and Christians in their current</w:t>
      </w:r>
      <w:r w:rsidR="00074243">
        <w:rPr>
          <w:rFonts w:asciiTheme="majorBidi" w:hAnsiTheme="majorBidi" w:cstheme="majorBidi"/>
          <w:sz w:val="24"/>
          <w:szCs w:val="24"/>
          <w:lang w:val="en-US"/>
        </w:rPr>
        <w:t xml:space="preserve"> </w:t>
      </w:r>
      <w:r w:rsidR="00074243" w:rsidRPr="00A636C6">
        <w:rPr>
          <w:rFonts w:asciiTheme="majorBidi" w:hAnsiTheme="majorBidi" w:cstheme="majorBidi"/>
          <w:sz w:val="24"/>
          <w:szCs w:val="24"/>
          <w:lang w:val="en-US"/>
        </w:rPr>
        <w:t>plural</w:t>
      </w:r>
      <w:r w:rsidRPr="00A636C6">
        <w:rPr>
          <w:rFonts w:asciiTheme="majorBidi" w:hAnsiTheme="majorBidi" w:cstheme="majorBidi"/>
          <w:sz w:val="24"/>
          <w:szCs w:val="24"/>
          <w:lang w:val="en-US"/>
        </w:rPr>
        <w:t xml:space="preserve"> form</w:t>
      </w:r>
      <w:r w:rsidRPr="008B5E5A">
        <w:rPr>
          <w:rFonts w:asciiTheme="majorBidi" w:hAnsiTheme="majorBidi" w:cstheme="majorBidi"/>
          <w:sz w:val="24"/>
          <w:szCs w:val="24"/>
          <w:lang w:val="en-US"/>
        </w:rPr>
        <w:t>.</w:t>
      </w:r>
    </w:p>
    <w:p w14:paraId="75D8A13C" w14:textId="12AE7BAD" w:rsidR="00703617" w:rsidRDefault="00703617" w:rsidP="008B5E5A">
      <w:pPr>
        <w:spacing w:before="120" w:after="120" w:line="360" w:lineRule="auto"/>
        <w:ind w:firstLine="567"/>
        <w:jc w:val="both"/>
        <w:rPr>
          <w:rFonts w:asciiTheme="majorBidi" w:hAnsiTheme="majorBidi" w:cstheme="majorBidi"/>
          <w:sz w:val="24"/>
          <w:szCs w:val="24"/>
          <w:rtl/>
          <w:lang w:val="en-US"/>
        </w:rPr>
      </w:pPr>
    </w:p>
    <w:p w14:paraId="4ACB5F82" w14:textId="771BD8E3" w:rsidR="00703617" w:rsidRDefault="00703617" w:rsidP="008B5E5A">
      <w:pPr>
        <w:spacing w:before="120" w:after="120" w:line="360" w:lineRule="auto"/>
        <w:ind w:firstLine="567"/>
        <w:jc w:val="both"/>
        <w:rPr>
          <w:rFonts w:asciiTheme="majorBidi" w:hAnsiTheme="majorBidi" w:cstheme="majorBidi"/>
          <w:sz w:val="24"/>
          <w:szCs w:val="24"/>
          <w:rtl/>
          <w:lang w:val="en-US"/>
        </w:rPr>
      </w:pPr>
    </w:p>
    <w:p w14:paraId="025C746E" w14:textId="517A07E1" w:rsidR="00703617" w:rsidRDefault="00703617" w:rsidP="008B5E5A">
      <w:pPr>
        <w:spacing w:before="120" w:after="120" w:line="360" w:lineRule="auto"/>
        <w:ind w:firstLine="567"/>
        <w:jc w:val="both"/>
        <w:rPr>
          <w:rFonts w:asciiTheme="majorBidi" w:hAnsiTheme="majorBidi" w:cstheme="majorBidi"/>
          <w:sz w:val="24"/>
          <w:szCs w:val="24"/>
          <w:lang w:val="en-US"/>
        </w:rPr>
      </w:pPr>
    </w:p>
    <w:p w14:paraId="518D1F80" w14:textId="2DFE4665" w:rsidR="00C11200" w:rsidRDefault="00C11200" w:rsidP="008B5E5A">
      <w:pPr>
        <w:spacing w:before="120" w:after="120" w:line="360" w:lineRule="auto"/>
        <w:ind w:firstLine="567"/>
        <w:jc w:val="both"/>
        <w:rPr>
          <w:rFonts w:asciiTheme="majorBidi" w:hAnsiTheme="majorBidi" w:cstheme="majorBidi"/>
          <w:sz w:val="24"/>
          <w:szCs w:val="24"/>
          <w:lang w:val="en-US"/>
        </w:rPr>
      </w:pPr>
    </w:p>
    <w:p w14:paraId="2ADEA266" w14:textId="77777777" w:rsidR="00C11200" w:rsidRPr="00703617" w:rsidRDefault="00C11200" w:rsidP="00C11200">
      <w:pPr>
        <w:autoSpaceDE w:val="0"/>
        <w:autoSpaceDN w:val="0"/>
        <w:adjustRightInd w:val="0"/>
        <w:spacing w:after="34" w:line="240" w:lineRule="auto"/>
        <w:rPr>
          <w:rFonts w:ascii="Verdana" w:hAnsi="Verdana" w:cs="Verdana"/>
          <w:color w:val="000000"/>
          <w:sz w:val="18"/>
          <w:szCs w:val="18"/>
          <w:lang w:val="en-GB"/>
        </w:rPr>
      </w:pPr>
      <w:r w:rsidRPr="00703617">
        <w:rPr>
          <w:rFonts w:ascii="Verdana" w:hAnsi="Verdana" w:cs="Verdana"/>
          <w:b/>
          <w:bCs/>
          <w:color w:val="000000"/>
          <w:sz w:val="18"/>
          <w:szCs w:val="18"/>
          <w:lang w:val="en-GB"/>
        </w:rPr>
        <w:t xml:space="preserve">Future impact </w:t>
      </w:r>
      <w:r w:rsidRPr="00703617">
        <w:rPr>
          <w:rFonts w:ascii="Verdana" w:hAnsi="Verdana" w:cs="Verdana"/>
          <w:color w:val="000000"/>
          <w:sz w:val="18"/>
          <w:szCs w:val="18"/>
          <w:lang w:val="en-GB"/>
        </w:rPr>
        <w:t xml:space="preserve">of the School for the corresponding field of research </w:t>
      </w:r>
    </w:p>
    <w:p w14:paraId="0EDF62D1" w14:textId="77777777" w:rsidR="00C11200" w:rsidRPr="00C11200" w:rsidRDefault="00C11200" w:rsidP="008B5E5A">
      <w:pPr>
        <w:spacing w:before="120" w:after="120" w:line="360" w:lineRule="auto"/>
        <w:ind w:firstLine="567"/>
        <w:jc w:val="both"/>
        <w:rPr>
          <w:rFonts w:asciiTheme="majorBidi" w:hAnsiTheme="majorBidi" w:cstheme="majorBidi"/>
          <w:sz w:val="24"/>
          <w:szCs w:val="24"/>
          <w:rtl/>
          <w:lang w:val="en-GB"/>
        </w:rPr>
      </w:pPr>
    </w:p>
    <w:p w14:paraId="41E63FFE" w14:textId="77777777" w:rsidR="00703617" w:rsidRPr="00703617" w:rsidRDefault="00703617" w:rsidP="00703617">
      <w:pPr>
        <w:autoSpaceDE w:val="0"/>
        <w:autoSpaceDN w:val="0"/>
        <w:adjustRightInd w:val="0"/>
        <w:spacing w:after="34" w:line="240" w:lineRule="auto"/>
        <w:rPr>
          <w:rFonts w:ascii="Verdana" w:hAnsi="Verdana" w:cs="Verdana"/>
          <w:b/>
          <w:bCs/>
          <w:color w:val="000000"/>
          <w:sz w:val="18"/>
          <w:szCs w:val="18"/>
          <w:lang w:val="en-GB"/>
        </w:rPr>
      </w:pPr>
    </w:p>
    <w:p w14:paraId="633DBD7C" w14:textId="55597EF8" w:rsidR="00C11200" w:rsidRPr="00666B9F" w:rsidRDefault="00C11200">
      <w:pPr>
        <w:shd w:val="clear" w:color="auto" w:fill="FFFFFF"/>
        <w:spacing w:after="120" w:line="360" w:lineRule="auto"/>
        <w:ind w:right="-23"/>
        <w:jc w:val="both"/>
        <w:rPr>
          <w:rFonts w:ascii="David" w:eastAsia="Times New Roman" w:hAnsi="David" w:cs="David"/>
          <w:sz w:val="24"/>
          <w:szCs w:val="24"/>
          <w:lang w:val="en-US" w:eastAsia="en-GB"/>
        </w:rPr>
      </w:pPr>
      <w:r>
        <w:rPr>
          <w:rFonts w:ascii="David" w:eastAsia="Times New Roman" w:hAnsi="David" w:cs="David"/>
          <w:sz w:val="24"/>
          <w:szCs w:val="24"/>
          <w:lang w:val="en-US" w:eastAsia="en-GB"/>
        </w:rPr>
        <w:t>This interdisciplinary workshop, which</w:t>
      </w:r>
      <w:r w:rsidRPr="00982DD5">
        <w:rPr>
          <w:rFonts w:ascii="David" w:eastAsia="Times New Roman" w:hAnsi="David" w:cs="David"/>
          <w:sz w:val="24"/>
          <w:szCs w:val="24"/>
          <w:lang w:val="en-US" w:eastAsia="en-GB"/>
        </w:rPr>
        <w:t xml:space="preserve"> proposes to </w:t>
      </w:r>
      <w:r w:rsidR="00800ACE">
        <w:rPr>
          <w:rFonts w:ascii="David" w:eastAsia="Times New Roman" w:hAnsi="David" w:cs="David"/>
          <w:sz w:val="24"/>
          <w:szCs w:val="24"/>
          <w:lang w:val="en-US" w:eastAsia="en-GB"/>
        </w:rPr>
        <w:t xml:space="preserve">examine </w:t>
      </w:r>
      <w:r w:rsidR="008923DC">
        <w:rPr>
          <w:rFonts w:ascii="David" w:hAnsi="David" w:cs="David"/>
          <w:sz w:val="24"/>
          <w:szCs w:val="24"/>
          <w:shd w:val="clear" w:color="auto" w:fill="FFFFFF"/>
          <w:lang w:val="en-GB"/>
        </w:rPr>
        <w:t xml:space="preserve">Christian-Jewish </w:t>
      </w:r>
      <w:r w:rsidR="00800ACE">
        <w:rPr>
          <w:rFonts w:ascii="David" w:eastAsia="Times New Roman" w:hAnsi="David" w:cs="David"/>
          <w:sz w:val="24"/>
          <w:szCs w:val="24"/>
          <w:lang w:val="en-US" w:eastAsia="en-GB"/>
        </w:rPr>
        <w:t xml:space="preserve">dialogue in its variety, enables to </w:t>
      </w:r>
      <w:r w:rsidR="008923DC">
        <w:rPr>
          <w:rFonts w:ascii="David" w:eastAsia="Times New Roman" w:hAnsi="David" w:cs="David"/>
          <w:sz w:val="24"/>
          <w:szCs w:val="24"/>
          <w:lang w:val="en-US" w:eastAsia="en-GB"/>
        </w:rPr>
        <w:t>shed light on</w:t>
      </w:r>
      <w:r w:rsidR="004B59BB">
        <w:rPr>
          <w:rFonts w:ascii="David" w:eastAsia="Times New Roman" w:hAnsi="David" w:cs="David"/>
          <w:sz w:val="24"/>
          <w:szCs w:val="24"/>
          <w:lang w:val="en-US" w:eastAsia="en-GB"/>
        </w:rPr>
        <w:t xml:space="preserve"> the current concept of dialogue and to pinpoint its limitations, to offer an alternative dialogical language, and to examine the hitherto under-researched phenomena of non- or post-liberal dialogical initiatives.</w:t>
      </w:r>
      <w:r w:rsidR="00800ACE">
        <w:rPr>
          <w:rFonts w:ascii="David" w:eastAsia="Times New Roman" w:hAnsi="David" w:cs="David"/>
          <w:sz w:val="24"/>
          <w:szCs w:val="24"/>
          <w:lang w:val="en-US" w:eastAsia="en-GB"/>
        </w:rPr>
        <w:t xml:space="preserve"> </w:t>
      </w:r>
      <w:r w:rsidR="004B59BB">
        <w:rPr>
          <w:rFonts w:ascii="David" w:eastAsia="Times New Roman" w:hAnsi="David" w:cs="David"/>
          <w:sz w:val="24"/>
          <w:szCs w:val="24"/>
          <w:lang w:val="en-US" w:eastAsia="en-GB"/>
        </w:rPr>
        <w:t xml:space="preserve">It brings into the fore voices from the Middle East and Latin America whose significance for dialogue has not been </w:t>
      </w:r>
      <w:r w:rsidR="008923DC">
        <w:rPr>
          <w:rFonts w:ascii="David" w:eastAsia="Times New Roman" w:hAnsi="David" w:cs="David"/>
          <w:sz w:val="24"/>
          <w:szCs w:val="24"/>
          <w:lang w:val="en-US" w:eastAsia="en-GB"/>
        </w:rPr>
        <w:t>properly acknowledged</w:t>
      </w:r>
      <w:r w:rsidR="004B59BB">
        <w:rPr>
          <w:rFonts w:ascii="David" w:eastAsia="Times New Roman" w:hAnsi="David" w:cs="David"/>
          <w:sz w:val="24"/>
          <w:szCs w:val="24"/>
          <w:lang w:val="en-US" w:eastAsia="en-GB"/>
        </w:rPr>
        <w:t>. Additionally, focusing on a dialogue as a site of conflict</w:t>
      </w:r>
      <w:r w:rsidR="008923DC">
        <w:rPr>
          <w:rFonts w:ascii="David" w:eastAsia="Times New Roman" w:hAnsi="David" w:cs="David"/>
          <w:sz w:val="24"/>
          <w:szCs w:val="24"/>
          <w:lang w:val="en-US" w:eastAsia="en-GB"/>
        </w:rPr>
        <w:t xml:space="preserve">, as well as </w:t>
      </w:r>
      <w:r w:rsidR="004B59BB">
        <w:rPr>
          <w:rFonts w:ascii="David" w:eastAsia="Times New Roman" w:hAnsi="David" w:cs="David"/>
          <w:sz w:val="24"/>
          <w:szCs w:val="24"/>
          <w:lang w:val="en-US" w:eastAsia="en-GB"/>
        </w:rPr>
        <w:t xml:space="preserve">its usage in conflictual situations, </w:t>
      </w:r>
      <w:r>
        <w:rPr>
          <w:rFonts w:ascii="David" w:hAnsi="David" w:cs="David"/>
          <w:sz w:val="24"/>
          <w:szCs w:val="24"/>
          <w:shd w:val="clear" w:color="auto" w:fill="FFFFFF"/>
          <w:lang w:val="en-GB"/>
        </w:rPr>
        <w:t xml:space="preserve">provide an </w:t>
      </w:r>
      <w:r w:rsidRPr="00703617">
        <w:rPr>
          <w:rFonts w:ascii="David" w:hAnsi="David" w:cs="David"/>
          <w:sz w:val="24"/>
          <w:szCs w:val="24"/>
          <w:shd w:val="clear" w:color="auto" w:fill="FFFFFF"/>
          <w:lang w:val="en-GB"/>
        </w:rPr>
        <w:t xml:space="preserve">innovative contribution to the understanding of the scope and possibilities of </w:t>
      </w:r>
      <w:r>
        <w:rPr>
          <w:rFonts w:ascii="David" w:hAnsi="David" w:cs="David"/>
          <w:sz w:val="24"/>
          <w:szCs w:val="24"/>
          <w:shd w:val="clear" w:color="auto" w:fill="FFFFFF"/>
          <w:lang w:val="en-GB"/>
        </w:rPr>
        <w:t>the meeting points between religion and politics</w:t>
      </w:r>
      <w:r w:rsidR="008923DC">
        <w:rPr>
          <w:rFonts w:ascii="David" w:hAnsi="David" w:cs="David"/>
          <w:sz w:val="24"/>
          <w:szCs w:val="24"/>
          <w:shd w:val="clear" w:color="auto" w:fill="FFFFFF"/>
          <w:lang w:val="en-GB"/>
        </w:rPr>
        <w:t>. Finally, the workshop offers</w:t>
      </w:r>
      <w:r w:rsidRPr="00703617">
        <w:rPr>
          <w:rFonts w:ascii="David" w:hAnsi="David" w:cs="David"/>
          <w:sz w:val="24"/>
          <w:szCs w:val="24"/>
          <w:shd w:val="clear" w:color="auto" w:fill="FFFFFF"/>
          <w:lang w:val="en-GB"/>
        </w:rPr>
        <w:t xml:space="preserve"> new perspectives </w:t>
      </w:r>
      <w:r w:rsidR="008923DC">
        <w:rPr>
          <w:rFonts w:ascii="David" w:hAnsi="David" w:cs="David"/>
          <w:sz w:val="24"/>
          <w:szCs w:val="24"/>
          <w:shd w:val="clear" w:color="auto" w:fill="FFFFFF"/>
          <w:lang w:val="en-GB"/>
        </w:rPr>
        <w:t>on the</w:t>
      </w:r>
      <w:r w:rsidRPr="00703617">
        <w:rPr>
          <w:rFonts w:ascii="David" w:hAnsi="David" w:cs="David"/>
          <w:sz w:val="24"/>
          <w:szCs w:val="24"/>
          <w:shd w:val="clear" w:color="auto" w:fill="FFFFFF"/>
          <w:lang w:val="en-GB"/>
        </w:rPr>
        <w:t xml:space="preserve"> interreligious </w:t>
      </w:r>
      <w:r w:rsidR="008923DC">
        <w:rPr>
          <w:rFonts w:ascii="David" w:hAnsi="David" w:cs="David"/>
          <w:sz w:val="24"/>
          <w:szCs w:val="24"/>
          <w:shd w:val="clear" w:color="auto" w:fill="FFFFFF"/>
          <w:lang w:val="en-GB"/>
        </w:rPr>
        <w:t xml:space="preserve">dialogue in ways that enable to strengthen such initiatives in their variety. </w:t>
      </w:r>
    </w:p>
    <w:p w14:paraId="70D30E08" w14:textId="1A58FF10" w:rsidR="00703617" w:rsidRDefault="00703617" w:rsidP="008B5E5A">
      <w:pPr>
        <w:spacing w:before="120" w:after="120" w:line="360" w:lineRule="auto"/>
        <w:ind w:firstLine="567"/>
        <w:jc w:val="both"/>
        <w:rPr>
          <w:rFonts w:asciiTheme="majorBidi" w:hAnsiTheme="majorBidi" w:cstheme="majorBidi"/>
          <w:sz w:val="24"/>
          <w:szCs w:val="24"/>
          <w:lang w:val="en-US"/>
        </w:rPr>
      </w:pPr>
    </w:p>
    <w:p w14:paraId="22BFE165" w14:textId="3636AF6B" w:rsidR="00352D6E" w:rsidRDefault="00352D6E" w:rsidP="00352D6E">
      <w:pPr>
        <w:pStyle w:val="ListParagraph"/>
        <w:spacing w:before="120" w:after="120" w:line="360" w:lineRule="auto"/>
        <w:ind w:left="927"/>
        <w:jc w:val="both"/>
        <w:rPr>
          <w:rFonts w:ascii="Arial" w:hAnsi="Arial" w:cs="Arial"/>
          <w:color w:val="202122"/>
          <w:sz w:val="21"/>
          <w:szCs w:val="21"/>
          <w:shd w:val="clear" w:color="auto" w:fill="FFFFFF"/>
        </w:rPr>
      </w:pPr>
    </w:p>
    <w:p w14:paraId="6AF45989" w14:textId="77777777" w:rsidR="00352D6E" w:rsidRPr="00762929" w:rsidRDefault="00352D6E" w:rsidP="00352D6E">
      <w:pPr>
        <w:pStyle w:val="ListParagraph"/>
        <w:spacing w:before="120" w:after="120" w:line="360" w:lineRule="auto"/>
        <w:ind w:left="927"/>
        <w:jc w:val="both"/>
        <w:rPr>
          <w:rFonts w:asciiTheme="majorBidi" w:hAnsiTheme="majorBidi" w:cstheme="majorBidi" w:hint="cs"/>
          <w:sz w:val="24"/>
          <w:szCs w:val="24"/>
          <w:rtl/>
          <w:lang w:val="en-US"/>
        </w:rPr>
      </w:pPr>
    </w:p>
    <w:p w14:paraId="41DE381D" w14:textId="77777777" w:rsidR="00BA6D02" w:rsidRPr="0077540D" w:rsidRDefault="00BA6D02">
      <w:pPr>
        <w:rPr>
          <w:lang w:val="en-US"/>
        </w:rPr>
      </w:pPr>
    </w:p>
    <w:sectPr w:rsidR="00BA6D02" w:rsidRPr="0077540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D5FAF" w14:textId="77777777" w:rsidR="00A54943" w:rsidRDefault="00A54943" w:rsidP="002170BB">
      <w:pPr>
        <w:spacing w:after="0" w:line="240" w:lineRule="auto"/>
      </w:pPr>
      <w:r>
        <w:separator/>
      </w:r>
    </w:p>
  </w:endnote>
  <w:endnote w:type="continuationSeparator" w:id="0">
    <w:p w14:paraId="43481E86" w14:textId="77777777" w:rsidR="00A54943" w:rsidRDefault="00A54943" w:rsidP="0021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9A7DB" w14:textId="77777777" w:rsidR="00A54943" w:rsidRDefault="00A54943" w:rsidP="002170BB">
      <w:pPr>
        <w:spacing w:after="0" w:line="240" w:lineRule="auto"/>
      </w:pPr>
      <w:r>
        <w:separator/>
      </w:r>
    </w:p>
  </w:footnote>
  <w:footnote w:type="continuationSeparator" w:id="0">
    <w:p w14:paraId="10A401B6" w14:textId="77777777" w:rsidR="00A54943" w:rsidRDefault="00A54943" w:rsidP="00217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001E7D"/>
    <w:multiLevelType w:val="hybridMultilevel"/>
    <w:tmpl w:val="96C8FA56"/>
    <w:lvl w:ilvl="0" w:tplc="F25084C2">
      <w:start w:val="147"/>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6C"/>
    <w:rsid w:val="000166A5"/>
    <w:rsid w:val="00027247"/>
    <w:rsid w:val="00074243"/>
    <w:rsid w:val="00074F6B"/>
    <w:rsid w:val="00096190"/>
    <w:rsid w:val="000F3C27"/>
    <w:rsid w:val="000F5059"/>
    <w:rsid w:val="0011402D"/>
    <w:rsid w:val="00115864"/>
    <w:rsid w:val="00116405"/>
    <w:rsid w:val="00121691"/>
    <w:rsid w:val="0015308B"/>
    <w:rsid w:val="00155031"/>
    <w:rsid w:val="00155752"/>
    <w:rsid w:val="00161870"/>
    <w:rsid w:val="00165DFF"/>
    <w:rsid w:val="00180FDB"/>
    <w:rsid w:val="001977CE"/>
    <w:rsid w:val="001D235D"/>
    <w:rsid w:val="001D4C8D"/>
    <w:rsid w:val="001D53B6"/>
    <w:rsid w:val="001D6529"/>
    <w:rsid w:val="001F3D65"/>
    <w:rsid w:val="001F6722"/>
    <w:rsid w:val="0020042E"/>
    <w:rsid w:val="00200AC7"/>
    <w:rsid w:val="00210F1A"/>
    <w:rsid w:val="002170BB"/>
    <w:rsid w:val="002860D2"/>
    <w:rsid w:val="002C4239"/>
    <w:rsid w:val="002D26A0"/>
    <w:rsid w:val="002D3DD5"/>
    <w:rsid w:val="002D6B5C"/>
    <w:rsid w:val="002E6851"/>
    <w:rsid w:val="002F017C"/>
    <w:rsid w:val="00320D5B"/>
    <w:rsid w:val="003301F6"/>
    <w:rsid w:val="00346251"/>
    <w:rsid w:val="00352D6E"/>
    <w:rsid w:val="00356614"/>
    <w:rsid w:val="00356A1F"/>
    <w:rsid w:val="003734EF"/>
    <w:rsid w:val="00373CAF"/>
    <w:rsid w:val="0037797D"/>
    <w:rsid w:val="00381482"/>
    <w:rsid w:val="003B7CC5"/>
    <w:rsid w:val="003C37D3"/>
    <w:rsid w:val="003C427D"/>
    <w:rsid w:val="003C6403"/>
    <w:rsid w:val="003D3736"/>
    <w:rsid w:val="003D731A"/>
    <w:rsid w:val="003E46F8"/>
    <w:rsid w:val="003F49B8"/>
    <w:rsid w:val="0040334C"/>
    <w:rsid w:val="0044399B"/>
    <w:rsid w:val="00450059"/>
    <w:rsid w:val="004670EC"/>
    <w:rsid w:val="004741BE"/>
    <w:rsid w:val="00481DC6"/>
    <w:rsid w:val="00484513"/>
    <w:rsid w:val="00490771"/>
    <w:rsid w:val="00497DE0"/>
    <w:rsid w:val="004A0970"/>
    <w:rsid w:val="004A6752"/>
    <w:rsid w:val="004B12FD"/>
    <w:rsid w:val="004B59BB"/>
    <w:rsid w:val="004D55A9"/>
    <w:rsid w:val="004E6AB1"/>
    <w:rsid w:val="00516344"/>
    <w:rsid w:val="005217C7"/>
    <w:rsid w:val="00525E15"/>
    <w:rsid w:val="00525FC4"/>
    <w:rsid w:val="00527E66"/>
    <w:rsid w:val="005304D6"/>
    <w:rsid w:val="00532647"/>
    <w:rsid w:val="00542B3D"/>
    <w:rsid w:val="00553123"/>
    <w:rsid w:val="00565F81"/>
    <w:rsid w:val="00566D37"/>
    <w:rsid w:val="00575E74"/>
    <w:rsid w:val="00577B08"/>
    <w:rsid w:val="00584512"/>
    <w:rsid w:val="0058723C"/>
    <w:rsid w:val="005A0BD1"/>
    <w:rsid w:val="005B37C2"/>
    <w:rsid w:val="005B7892"/>
    <w:rsid w:val="005B7AF6"/>
    <w:rsid w:val="005D146B"/>
    <w:rsid w:val="005D313A"/>
    <w:rsid w:val="005D35F2"/>
    <w:rsid w:val="005D3C2A"/>
    <w:rsid w:val="00631633"/>
    <w:rsid w:val="00653A9C"/>
    <w:rsid w:val="00666B9F"/>
    <w:rsid w:val="00671D00"/>
    <w:rsid w:val="006B46B7"/>
    <w:rsid w:val="006B4DB6"/>
    <w:rsid w:val="006C2325"/>
    <w:rsid w:val="006C48EE"/>
    <w:rsid w:val="006C7C47"/>
    <w:rsid w:val="006D4C1B"/>
    <w:rsid w:val="006E4769"/>
    <w:rsid w:val="006F3A22"/>
    <w:rsid w:val="006F4968"/>
    <w:rsid w:val="00703617"/>
    <w:rsid w:val="00710073"/>
    <w:rsid w:val="0071628D"/>
    <w:rsid w:val="00723823"/>
    <w:rsid w:val="00725BBF"/>
    <w:rsid w:val="00746159"/>
    <w:rsid w:val="00762929"/>
    <w:rsid w:val="0077540D"/>
    <w:rsid w:val="00780A39"/>
    <w:rsid w:val="00796168"/>
    <w:rsid w:val="007B6FDD"/>
    <w:rsid w:val="007D7B2A"/>
    <w:rsid w:val="007E4A4B"/>
    <w:rsid w:val="007E500E"/>
    <w:rsid w:val="007F76F5"/>
    <w:rsid w:val="00800ACE"/>
    <w:rsid w:val="00802B8C"/>
    <w:rsid w:val="008100DC"/>
    <w:rsid w:val="00820618"/>
    <w:rsid w:val="00820A06"/>
    <w:rsid w:val="00826071"/>
    <w:rsid w:val="008354D1"/>
    <w:rsid w:val="00837E29"/>
    <w:rsid w:val="00842EC7"/>
    <w:rsid w:val="008474E6"/>
    <w:rsid w:val="00854333"/>
    <w:rsid w:val="008804A1"/>
    <w:rsid w:val="00881FEA"/>
    <w:rsid w:val="008923DC"/>
    <w:rsid w:val="008A01E2"/>
    <w:rsid w:val="008A360E"/>
    <w:rsid w:val="008B261C"/>
    <w:rsid w:val="008B454E"/>
    <w:rsid w:val="008B5E5A"/>
    <w:rsid w:val="008F72BB"/>
    <w:rsid w:val="009038B0"/>
    <w:rsid w:val="009150A0"/>
    <w:rsid w:val="0092164A"/>
    <w:rsid w:val="00927058"/>
    <w:rsid w:val="00961AA7"/>
    <w:rsid w:val="00982DD5"/>
    <w:rsid w:val="00987C66"/>
    <w:rsid w:val="009905C9"/>
    <w:rsid w:val="009A10EC"/>
    <w:rsid w:val="009D33A9"/>
    <w:rsid w:val="00A074AF"/>
    <w:rsid w:val="00A1597C"/>
    <w:rsid w:val="00A54943"/>
    <w:rsid w:val="00A636C6"/>
    <w:rsid w:val="00A744AF"/>
    <w:rsid w:val="00A907F4"/>
    <w:rsid w:val="00A95C8B"/>
    <w:rsid w:val="00AA6698"/>
    <w:rsid w:val="00AC51D1"/>
    <w:rsid w:val="00AF24B2"/>
    <w:rsid w:val="00AF54F6"/>
    <w:rsid w:val="00B054D2"/>
    <w:rsid w:val="00B06172"/>
    <w:rsid w:val="00B12D71"/>
    <w:rsid w:val="00B21650"/>
    <w:rsid w:val="00B32373"/>
    <w:rsid w:val="00B36F6D"/>
    <w:rsid w:val="00B46297"/>
    <w:rsid w:val="00B61E66"/>
    <w:rsid w:val="00B63B61"/>
    <w:rsid w:val="00B66CE9"/>
    <w:rsid w:val="00B80A2E"/>
    <w:rsid w:val="00B86C45"/>
    <w:rsid w:val="00B969A1"/>
    <w:rsid w:val="00B97509"/>
    <w:rsid w:val="00BA6D02"/>
    <w:rsid w:val="00BD19C6"/>
    <w:rsid w:val="00BD2BAA"/>
    <w:rsid w:val="00BE0A2E"/>
    <w:rsid w:val="00BE212F"/>
    <w:rsid w:val="00BE5DD3"/>
    <w:rsid w:val="00BF7D2E"/>
    <w:rsid w:val="00C0250F"/>
    <w:rsid w:val="00C053B3"/>
    <w:rsid w:val="00C065B7"/>
    <w:rsid w:val="00C11200"/>
    <w:rsid w:val="00C16458"/>
    <w:rsid w:val="00C201A2"/>
    <w:rsid w:val="00C24D23"/>
    <w:rsid w:val="00C3133A"/>
    <w:rsid w:val="00C32181"/>
    <w:rsid w:val="00C41D10"/>
    <w:rsid w:val="00C4562B"/>
    <w:rsid w:val="00C45E67"/>
    <w:rsid w:val="00C474BD"/>
    <w:rsid w:val="00C536C6"/>
    <w:rsid w:val="00C53BAC"/>
    <w:rsid w:val="00CA30D7"/>
    <w:rsid w:val="00CC285D"/>
    <w:rsid w:val="00CE345F"/>
    <w:rsid w:val="00D20328"/>
    <w:rsid w:val="00D2215C"/>
    <w:rsid w:val="00D264B8"/>
    <w:rsid w:val="00D56BC0"/>
    <w:rsid w:val="00D605DF"/>
    <w:rsid w:val="00D7028A"/>
    <w:rsid w:val="00D710F0"/>
    <w:rsid w:val="00D71D7B"/>
    <w:rsid w:val="00D7306E"/>
    <w:rsid w:val="00D76676"/>
    <w:rsid w:val="00D9337A"/>
    <w:rsid w:val="00D97291"/>
    <w:rsid w:val="00DA2135"/>
    <w:rsid w:val="00DB267D"/>
    <w:rsid w:val="00DB7D15"/>
    <w:rsid w:val="00DC1411"/>
    <w:rsid w:val="00DC1B94"/>
    <w:rsid w:val="00DC4FFE"/>
    <w:rsid w:val="00DD230F"/>
    <w:rsid w:val="00E21202"/>
    <w:rsid w:val="00E23C8D"/>
    <w:rsid w:val="00E43DB7"/>
    <w:rsid w:val="00E5278B"/>
    <w:rsid w:val="00E570DC"/>
    <w:rsid w:val="00E76C35"/>
    <w:rsid w:val="00E82EA6"/>
    <w:rsid w:val="00E86C7F"/>
    <w:rsid w:val="00E87E53"/>
    <w:rsid w:val="00E94F9C"/>
    <w:rsid w:val="00EA12A7"/>
    <w:rsid w:val="00EA316E"/>
    <w:rsid w:val="00EA6586"/>
    <w:rsid w:val="00EC3B74"/>
    <w:rsid w:val="00ED7D43"/>
    <w:rsid w:val="00EF0F37"/>
    <w:rsid w:val="00F2251A"/>
    <w:rsid w:val="00F268AD"/>
    <w:rsid w:val="00F33C46"/>
    <w:rsid w:val="00F84400"/>
    <w:rsid w:val="00F9106C"/>
    <w:rsid w:val="00FC5F87"/>
    <w:rsid w:val="00FE1A3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B468"/>
  <w15:chartTrackingRefBased/>
  <w15:docId w15:val="{036F8184-B48A-4E5D-989E-B96BF48C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0D"/>
  </w:style>
  <w:style w:type="paragraph" w:styleId="Heading3">
    <w:name w:val="heading 3"/>
    <w:basedOn w:val="Normal"/>
    <w:link w:val="Heading3Char"/>
    <w:uiPriority w:val="9"/>
    <w:qFormat/>
    <w:rsid w:val="00762929"/>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B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1B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2215C"/>
    <w:rPr>
      <w:sz w:val="16"/>
      <w:szCs w:val="16"/>
    </w:rPr>
  </w:style>
  <w:style w:type="paragraph" w:styleId="CommentText">
    <w:name w:val="annotation text"/>
    <w:basedOn w:val="Normal"/>
    <w:link w:val="CommentTextChar"/>
    <w:uiPriority w:val="99"/>
    <w:unhideWhenUsed/>
    <w:rsid w:val="00D2215C"/>
    <w:pPr>
      <w:spacing w:line="240" w:lineRule="auto"/>
    </w:pPr>
    <w:rPr>
      <w:sz w:val="20"/>
      <w:szCs w:val="20"/>
    </w:rPr>
  </w:style>
  <w:style w:type="character" w:customStyle="1" w:styleId="CommentTextChar">
    <w:name w:val="Comment Text Char"/>
    <w:basedOn w:val="DefaultParagraphFont"/>
    <w:link w:val="CommentText"/>
    <w:uiPriority w:val="99"/>
    <w:rsid w:val="00D2215C"/>
    <w:rPr>
      <w:sz w:val="20"/>
      <w:szCs w:val="20"/>
    </w:rPr>
  </w:style>
  <w:style w:type="paragraph" w:styleId="CommentSubject">
    <w:name w:val="annotation subject"/>
    <w:basedOn w:val="CommentText"/>
    <w:next w:val="CommentText"/>
    <w:link w:val="CommentSubjectChar"/>
    <w:uiPriority w:val="99"/>
    <w:semiHidden/>
    <w:unhideWhenUsed/>
    <w:rsid w:val="00D2215C"/>
    <w:rPr>
      <w:b/>
      <w:bCs/>
    </w:rPr>
  </w:style>
  <w:style w:type="character" w:customStyle="1" w:styleId="CommentSubjectChar">
    <w:name w:val="Comment Subject Char"/>
    <w:basedOn w:val="CommentTextChar"/>
    <w:link w:val="CommentSubject"/>
    <w:uiPriority w:val="99"/>
    <w:semiHidden/>
    <w:rsid w:val="00D2215C"/>
    <w:rPr>
      <w:b/>
      <w:bCs/>
      <w:sz w:val="20"/>
      <w:szCs w:val="20"/>
    </w:rPr>
  </w:style>
  <w:style w:type="paragraph" w:styleId="Header">
    <w:name w:val="header"/>
    <w:basedOn w:val="Normal"/>
    <w:link w:val="HeaderChar"/>
    <w:uiPriority w:val="99"/>
    <w:unhideWhenUsed/>
    <w:rsid w:val="00217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0BB"/>
  </w:style>
  <w:style w:type="paragraph" w:styleId="Footer">
    <w:name w:val="footer"/>
    <w:basedOn w:val="Normal"/>
    <w:link w:val="FooterChar"/>
    <w:uiPriority w:val="99"/>
    <w:unhideWhenUsed/>
    <w:rsid w:val="00217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0BB"/>
  </w:style>
  <w:style w:type="paragraph" w:styleId="ListParagraph">
    <w:name w:val="List Paragraph"/>
    <w:basedOn w:val="Normal"/>
    <w:uiPriority w:val="34"/>
    <w:qFormat/>
    <w:rsid w:val="006B4DB6"/>
    <w:pPr>
      <w:ind w:left="720"/>
      <w:contextualSpacing/>
    </w:pPr>
  </w:style>
  <w:style w:type="character" w:customStyle="1" w:styleId="Heading3Char">
    <w:name w:val="Heading 3 Char"/>
    <w:basedOn w:val="DefaultParagraphFont"/>
    <w:link w:val="Heading3"/>
    <w:uiPriority w:val="9"/>
    <w:rsid w:val="00762929"/>
    <w:rPr>
      <w:rFonts w:ascii="Times New Roman" w:eastAsia="Times New Roman" w:hAnsi="Times New Roman" w:cs="Times New Roman"/>
      <w:b/>
      <w:bCs/>
      <w:sz w:val="27"/>
      <w:szCs w:val="27"/>
      <w:lang w:val="en-GB" w:eastAsia="en-GB"/>
    </w:rPr>
  </w:style>
  <w:style w:type="character" w:customStyle="1" w:styleId="gd">
    <w:name w:val="gd"/>
    <w:basedOn w:val="DefaultParagraphFont"/>
    <w:rsid w:val="00762929"/>
  </w:style>
  <w:style w:type="character" w:customStyle="1" w:styleId="m9211364252849415500acopre">
    <w:name w:val="m_9211364252849415500acopre"/>
    <w:basedOn w:val="DefaultParagraphFont"/>
    <w:rsid w:val="005217C7"/>
  </w:style>
  <w:style w:type="character" w:styleId="Hyperlink">
    <w:name w:val="Hyperlink"/>
    <w:basedOn w:val="DefaultParagraphFont"/>
    <w:uiPriority w:val="99"/>
    <w:semiHidden/>
    <w:unhideWhenUsed/>
    <w:rsid w:val="005D3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09945">
      <w:bodyDiv w:val="1"/>
      <w:marLeft w:val="0"/>
      <w:marRight w:val="0"/>
      <w:marTop w:val="0"/>
      <w:marBottom w:val="0"/>
      <w:divBdr>
        <w:top w:val="none" w:sz="0" w:space="0" w:color="auto"/>
        <w:left w:val="none" w:sz="0" w:space="0" w:color="auto"/>
        <w:bottom w:val="none" w:sz="0" w:space="0" w:color="auto"/>
        <w:right w:val="none" w:sz="0" w:space="0" w:color="auto"/>
      </w:divBdr>
    </w:div>
    <w:div w:id="577179674">
      <w:bodyDiv w:val="1"/>
      <w:marLeft w:val="0"/>
      <w:marRight w:val="0"/>
      <w:marTop w:val="0"/>
      <w:marBottom w:val="0"/>
      <w:divBdr>
        <w:top w:val="none" w:sz="0" w:space="0" w:color="auto"/>
        <w:left w:val="none" w:sz="0" w:space="0" w:color="auto"/>
        <w:bottom w:val="none" w:sz="0" w:space="0" w:color="auto"/>
        <w:right w:val="none" w:sz="0" w:space="0" w:color="auto"/>
      </w:divBdr>
    </w:div>
    <w:div w:id="1223248781">
      <w:bodyDiv w:val="1"/>
      <w:marLeft w:val="0"/>
      <w:marRight w:val="0"/>
      <w:marTop w:val="0"/>
      <w:marBottom w:val="0"/>
      <w:divBdr>
        <w:top w:val="none" w:sz="0" w:space="0" w:color="auto"/>
        <w:left w:val="none" w:sz="0" w:space="0" w:color="auto"/>
        <w:bottom w:val="none" w:sz="0" w:space="0" w:color="auto"/>
        <w:right w:val="none" w:sz="0" w:space="0" w:color="auto"/>
      </w:divBdr>
    </w:div>
    <w:div w:id="1462649031">
      <w:bodyDiv w:val="1"/>
      <w:marLeft w:val="0"/>
      <w:marRight w:val="0"/>
      <w:marTop w:val="0"/>
      <w:marBottom w:val="0"/>
      <w:divBdr>
        <w:top w:val="none" w:sz="0" w:space="0" w:color="auto"/>
        <w:left w:val="none" w:sz="0" w:space="0" w:color="auto"/>
        <w:bottom w:val="none" w:sz="0" w:space="0" w:color="auto"/>
        <w:right w:val="none" w:sz="0" w:space="0" w:color="auto"/>
      </w:divBdr>
      <w:divsChild>
        <w:div w:id="897322203">
          <w:marLeft w:val="0"/>
          <w:marRight w:val="0"/>
          <w:marTop w:val="0"/>
          <w:marBottom w:val="0"/>
          <w:divBdr>
            <w:top w:val="none" w:sz="0" w:space="0" w:color="auto"/>
            <w:left w:val="none" w:sz="0" w:space="0" w:color="auto"/>
            <w:bottom w:val="none" w:sz="0" w:space="0" w:color="auto"/>
            <w:right w:val="none" w:sz="0" w:space="0" w:color="auto"/>
          </w:divBdr>
        </w:div>
        <w:div w:id="1123498035">
          <w:marLeft w:val="0"/>
          <w:marRight w:val="0"/>
          <w:marTop w:val="0"/>
          <w:marBottom w:val="0"/>
          <w:divBdr>
            <w:top w:val="none" w:sz="0" w:space="0" w:color="auto"/>
            <w:left w:val="none" w:sz="0" w:space="0" w:color="auto"/>
            <w:bottom w:val="none" w:sz="0" w:space="0" w:color="auto"/>
            <w:right w:val="none" w:sz="0" w:space="0" w:color="auto"/>
          </w:divBdr>
        </w:div>
        <w:div w:id="564531083">
          <w:marLeft w:val="0"/>
          <w:marRight w:val="0"/>
          <w:marTop w:val="0"/>
          <w:marBottom w:val="0"/>
          <w:divBdr>
            <w:top w:val="none" w:sz="0" w:space="0" w:color="auto"/>
            <w:left w:val="none" w:sz="0" w:space="0" w:color="auto"/>
            <w:bottom w:val="none" w:sz="0" w:space="0" w:color="auto"/>
            <w:right w:val="none" w:sz="0" w:space="0" w:color="auto"/>
          </w:divBdr>
        </w:div>
      </w:divsChild>
    </w:div>
    <w:div w:id="1551841431">
      <w:bodyDiv w:val="1"/>
      <w:marLeft w:val="0"/>
      <w:marRight w:val="0"/>
      <w:marTop w:val="0"/>
      <w:marBottom w:val="0"/>
      <w:divBdr>
        <w:top w:val="none" w:sz="0" w:space="0" w:color="auto"/>
        <w:left w:val="none" w:sz="0" w:space="0" w:color="auto"/>
        <w:bottom w:val="none" w:sz="0" w:space="0" w:color="auto"/>
        <w:right w:val="none" w:sz="0" w:space="0" w:color="auto"/>
      </w:divBdr>
      <w:divsChild>
        <w:div w:id="1839802962">
          <w:marLeft w:val="0"/>
          <w:marRight w:val="0"/>
          <w:marTop w:val="0"/>
          <w:marBottom w:val="0"/>
          <w:divBdr>
            <w:top w:val="none" w:sz="0" w:space="0" w:color="auto"/>
            <w:left w:val="none" w:sz="0" w:space="0" w:color="auto"/>
            <w:bottom w:val="none" w:sz="0" w:space="0" w:color="auto"/>
            <w:right w:val="none" w:sz="0" w:space="0" w:color="auto"/>
          </w:divBdr>
        </w:div>
        <w:div w:id="77378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892</Words>
  <Characters>5090</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Itamar Ben Ami</dc:creator>
  <cp:keywords/>
  <dc:description/>
  <cp:lastModifiedBy>סילבנה קנדל למדן</cp:lastModifiedBy>
  <cp:revision>7</cp:revision>
  <dcterms:created xsi:type="dcterms:W3CDTF">2021-01-29T15:10:00Z</dcterms:created>
  <dcterms:modified xsi:type="dcterms:W3CDTF">2021-01-31T09:55:00Z</dcterms:modified>
</cp:coreProperties>
</file>