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4D2A" w14:textId="6A362921" w:rsidR="00D42A67" w:rsidRPr="00D42A67" w:rsidRDefault="00D42A67" w:rsidP="00D42A67">
      <w:pPr>
        <w:bidi w:val="0"/>
        <w:spacing w:line="360" w:lineRule="auto"/>
        <w:ind w:left="-483"/>
        <w:jc w:val="both"/>
        <w:rPr>
          <w:rFonts w:asciiTheme="majorBidi" w:hAnsiTheme="majorBidi" w:cstheme="majorBidi"/>
          <w:b/>
          <w:bCs/>
          <w:sz w:val="32"/>
          <w:szCs w:val="32"/>
        </w:rPr>
      </w:pPr>
      <w:r w:rsidRPr="00D42A67">
        <w:rPr>
          <w:rFonts w:asciiTheme="majorBidi" w:hAnsiTheme="majorBidi" w:cstheme="majorBidi"/>
          <w:b/>
          <w:bCs/>
          <w:sz w:val="32"/>
          <w:szCs w:val="32"/>
        </w:rPr>
        <w:t xml:space="preserve">The Fires of Hell or </w:t>
      </w:r>
      <w:r w:rsidRPr="00D42A67">
        <w:rPr>
          <w:rFonts w:asciiTheme="majorBidi" w:hAnsiTheme="majorBidi" w:cstheme="majorBidi"/>
          <w:b/>
          <w:bCs/>
          <w:i/>
          <w:iCs/>
          <w:sz w:val="32"/>
          <w:szCs w:val="32"/>
        </w:rPr>
        <w:t>azoy vi got in ades</w:t>
      </w:r>
      <w:r w:rsidRPr="00D42A67">
        <w:rPr>
          <w:rFonts w:asciiTheme="majorBidi" w:hAnsiTheme="majorBidi" w:cstheme="majorBidi"/>
          <w:b/>
          <w:bCs/>
          <w:sz w:val="32"/>
          <w:szCs w:val="32"/>
        </w:rPr>
        <w:t xml:space="preserve">?  Revisiting Jewish </w:t>
      </w:r>
      <w:r>
        <w:rPr>
          <w:rFonts w:asciiTheme="majorBidi" w:hAnsiTheme="majorBidi" w:cstheme="majorBidi"/>
          <w:b/>
          <w:bCs/>
          <w:sz w:val="32"/>
          <w:szCs w:val="32"/>
        </w:rPr>
        <w:t xml:space="preserve">                           </w:t>
      </w:r>
      <w:r w:rsidRPr="00D42A67">
        <w:rPr>
          <w:rFonts w:asciiTheme="majorBidi" w:hAnsiTheme="majorBidi" w:cstheme="majorBidi"/>
          <w:b/>
          <w:bCs/>
          <w:sz w:val="32"/>
          <w:szCs w:val="32"/>
        </w:rPr>
        <w:t>Odessa from Mendosa, Argentina 1964</w:t>
      </w:r>
    </w:p>
    <w:p w14:paraId="360CD7D3" w14:textId="77777777" w:rsidR="00D42A67" w:rsidRPr="00D42A67" w:rsidRDefault="00D42A67" w:rsidP="00D42A67">
      <w:pPr>
        <w:bidi w:val="0"/>
        <w:spacing w:line="360" w:lineRule="auto"/>
        <w:ind w:left="-483"/>
        <w:jc w:val="both"/>
        <w:rPr>
          <w:rFonts w:asciiTheme="majorBidi" w:hAnsiTheme="majorBidi" w:cstheme="majorBidi"/>
          <w:b/>
          <w:bCs/>
          <w:sz w:val="28"/>
          <w:szCs w:val="28"/>
        </w:rPr>
      </w:pPr>
      <w:r w:rsidRPr="00D42A67">
        <w:rPr>
          <w:rFonts w:asciiTheme="majorBidi" w:hAnsiTheme="majorBidi" w:cstheme="majorBidi"/>
          <w:b/>
          <w:bCs/>
          <w:sz w:val="28"/>
          <w:szCs w:val="28"/>
        </w:rPr>
        <w:t>Israel Barta</w:t>
      </w:r>
      <w:r w:rsidRPr="00D42A67">
        <w:rPr>
          <w:rFonts w:asciiTheme="majorBidi" w:hAnsiTheme="majorBidi" w:cstheme="majorBidi"/>
          <w:b/>
          <w:bCs/>
          <w:sz w:val="28"/>
          <w:szCs w:val="28"/>
        </w:rPr>
        <w:t xml:space="preserve">  </w:t>
      </w:r>
    </w:p>
    <w:p w14:paraId="5BADC307" w14:textId="25C08136" w:rsidR="006127A2" w:rsidRPr="00D42A67" w:rsidRDefault="00D42A67" w:rsidP="00D42A67">
      <w:pPr>
        <w:bidi w:val="0"/>
        <w:spacing w:line="360" w:lineRule="auto"/>
        <w:ind w:left="-483"/>
        <w:jc w:val="both"/>
        <w:rPr>
          <w:rFonts w:asciiTheme="majorBidi" w:hAnsiTheme="majorBidi" w:cstheme="majorBidi"/>
          <w:b/>
          <w:bCs/>
          <w:sz w:val="28"/>
          <w:szCs w:val="28"/>
          <w:rtl/>
        </w:rPr>
      </w:pPr>
      <w:r w:rsidRPr="00D42A67">
        <w:rPr>
          <w:rFonts w:asciiTheme="majorBidi" w:hAnsiTheme="majorBidi" w:cstheme="majorBidi"/>
          <w:b/>
          <w:bCs/>
          <w:sz w:val="28"/>
          <w:szCs w:val="28"/>
        </w:rPr>
        <w:t xml:space="preserve"> </w:t>
      </w:r>
      <w:r w:rsidRPr="00D42A67">
        <w:rPr>
          <w:rFonts w:asciiTheme="majorBidi" w:hAnsiTheme="majorBidi" w:cstheme="majorBidi"/>
          <w:b/>
          <w:bCs/>
          <w:sz w:val="28"/>
          <w:szCs w:val="28"/>
        </w:rPr>
        <w:t>Hebrew University</w:t>
      </w:r>
    </w:p>
    <w:p w14:paraId="105D1B54" w14:textId="2AD683CA" w:rsidR="009C35CF" w:rsidRDefault="006127A2" w:rsidP="00151173">
      <w:pPr>
        <w:spacing w:line="360" w:lineRule="auto"/>
        <w:ind w:left="-483"/>
        <w:jc w:val="both"/>
        <w:rPr>
          <w:rFonts w:asciiTheme="majorBidi" w:hAnsiTheme="majorBidi" w:cstheme="majorBidi" w:hint="cs"/>
          <w:b/>
          <w:bCs/>
          <w:sz w:val="32"/>
          <w:szCs w:val="32"/>
          <w:rtl/>
        </w:rPr>
      </w:pPr>
      <w:r>
        <w:rPr>
          <w:rFonts w:asciiTheme="majorBidi" w:hAnsiTheme="majorBidi" w:cstheme="majorBidi" w:hint="cs"/>
          <w:b/>
          <w:bCs/>
          <w:sz w:val="32"/>
          <w:szCs w:val="32"/>
          <w:rtl/>
        </w:rPr>
        <w:t xml:space="preserve">                               </w:t>
      </w:r>
      <w:r w:rsidR="009C35CF">
        <w:rPr>
          <w:rFonts w:asciiTheme="majorBidi" w:hAnsiTheme="majorBidi" w:cstheme="majorBidi" w:hint="cs"/>
          <w:b/>
          <w:bCs/>
          <w:sz w:val="32"/>
          <w:szCs w:val="32"/>
          <w:rtl/>
        </w:rPr>
        <w:t xml:space="preserve">          </w:t>
      </w:r>
    </w:p>
    <w:p w14:paraId="2A7D1CF4" w14:textId="5A481B96" w:rsidR="00513AF5" w:rsidRDefault="00C0073F" w:rsidP="002E23A0">
      <w:pPr>
        <w:spacing w:line="360" w:lineRule="auto"/>
        <w:ind w:left="-483"/>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E23A0">
        <w:rPr>
          <w:rFonts w:asciiTheme="majorBidi" w:hAnsiTheme="majorBidi" w:cstheme="majorBidi" w:hint="cs"/>
          <w:sz w:val="28"/>
          <w:szCs w:val="28"/>
          <w:rtl/>
        </w:rPr>
        <w:t xml:space="preserve">    </w:t>
      </w:r>
      <w:r w:rsidR="00D2461F" w:rsidRPr="00857E81">
        <w:rPr>
          <w:rFonts w:asciiTheme="majorBidi" w:hAnsiTheme="majorBidi" w:cstheme="majorBidi"/>
          <w:sz w:val="28"/>
          <w:szCs w:val="28"/>
          <w:rtl/>
        </w:rPr>
        <w:t>ספרות הזכרונות ש</w:t>
      </w:r>
      <w:r w:rsidR="004D53F5">
        <w:rPr>
          <w:rFonts w:asciiTheme="majorBidi" w:hAnsiTheme="majorBidi" w:cstheme="majorBidi" w:hint="cs"/>
          <w:sz w:val="28"/>
          <w:szCs w:val="28"/>
          <w:rtl/>
        </w:rPr>
        <w:t xml:space="preserve">הותירו אחריהם </w:t>
      </w:r>
      <w:r w:rsidR="00D2461F" w:rsidRPr="00857E81">
        <w:rPr>
          <w:rFonts w:asciiTheme="majorBidi" w:hAnsiTheme="majorBidi" w:cstheme="majorBidi"/>
          <w:sz w:val="28"/>
          <w:szCs w:val="28"/>
          <w:rtl/>
        </w:rPr>
        <w:t>מהגרים יהודים</w:t>
      </w:r>
      <w:r w:rsidR="004D53F5">
        <w:rPr>
          <w:rFonts w:asciiTheme="majorBidi" w:hAnsiTheme="majorBidi" w:cstheme="majorBidi" w:hint="cs"/>
          <w:sz w:val="28"/>
          <w:szCs w:val="28"/>
          <w:rtl/>
        </w:rPr>
        <w:t xml:space="preserve"> שעקרו </w:t>
      </w:r>
      <w:r w:rsidR="00D2461F" w:rsidRPr="00857E81">
        <w:rPr>
          <w:rFonts w:asciiTheme="majorBidi" w:hAnsiTheme="majorBidi" w:cstheme="majorBidi"/>
          <w:sz w:val="28"/>
          <w:szCs w:val="28"/>
          <w:rtl/>
        </w:rPr>
        <w:t xml:space="preserve"> </w:t>
      </w:r>
      <w:r w:rsidR="004D53F5">
        <w:rPr>
          <w:rFonts w:asciiTheme="majorBidi" w:hAnsiTheme="majorBidi" w:cstheme="majorBidi" w:hint="cs"/>
          <w:sz w:val="28"/>
          <w:szCs w:val="28"/>
          <w:rtl/>
        </w:rPr>
        <w:t>מ</w:t>
      </w:r>
      <w:r w:rsidR="00D2461F" w:rsidRPr="00857E81">
        <w:rPr>
          <w:rFonts w:asciiTheme="majorBidi" w:hAnsiTheme="majorBidi" w:cstheme="majorBidi"/>
          <w:sz w:val="28"/>
          <w:szCs w:val="28"/>
          <w:rtl/>
        </w:rPr>
        <w:t>מזרח אירופה</w:t>
      </w:r>
      <w:r w:rsidR="004D53F5">
        <w:rPr>
          <w:rFonts w:asciiTheme="majorBidi" w:hAnsiTheme="majorBidi" w:cstheme="majorBidi" w:hint="cs"/>
          <w:sz w:val="28"/>
          <w:szCs w:val="28"/>
          <w:rtl/>
        </w:rPr>
        <w:t xml:space="preserve"> </w:t>
      </w:r>
      <w:r w:rsidR="00115039">
        <w:rPr>
          <w:rFonts w:asciiTheme="majorBidi" w:hAnsiTheme="majorBidi" w:cstheme="majorBidi" w:hint="cs"/>
          <w:sz w:val="28"/>
          <w:szCs w:val="28"/>
          <w:rtl/>
        </w:rPr>
        <w:t xml:space="preserve">לאחר </w:t>
      </w:r>
      <w:r w:rsidR="00D2461F" w:rsidRPr="00857E81">
        <w:rPr>
          <w:rFonts w:asciiTheme="majorBidi" w:hAnsiTheme="majorBidi" w:cstheme="majorBidi"/>
          <w:sz w:val="28"/>
          <w:szCs w:val="28"/>
          <w:rtl/>
        </w:rPr>
        <w:t>מלחמת הע</w:t>
      </w:r>
      <w:r w:rsidR="005E18E7" w:rsidRPr="00857E81">
        <w:rPr>
          <w:rFonts w:asciiTheme="majorBidi" w:hAnsiTheme="majorBidi" w:cstheme="majorBidi"/>
          <w:sz w:val="28"/>
          <w:szCs w:val="28"/>
          <w:rtl/>
        </w:rPr>
        <w:t>ו</w:t>
      </w:r>
      <w:r w:rsidR="00D2461F" w:rsidRPr="00857E81">
        <w:rPr>
          <w:rFonts w:asciiTheme="majorBidi" w:hAnsiTheme="majorBidi" w:cstheme="majorBidi"/>
          <w:sz w:val="28"/>
          <w:szCs w:val="28"/>
          <w:rtl/>
        </w:rPr>
        <w:t xml:space="preserve">לם הראשונה עשירה ביותר. </w:t>
      </w:r>
      <w:r>
        <w:rPr>
          <w:rFonts w:asciiTheme="majorBidi" w:hAnsiTheme="majorBidi" w:cstheme="majorBidi" w:hint="cs"/>
          <w:sz w:val="28"/>
          <w:szCs w:val="28"/>
          <w:rtl/>
        </w:rPr>
        <w:t>יוצריה</w:t>
      </w:r>
      <w:r w:rsidR="004D53F5">
        <w:rPr>
          <w:rFonts w:asciiTheme="majorBidi" w:hAnsiTheme="majorBidi" w:cstheme="majorBidi" w:hint="cs"/>
          <w:sz w:val="28"/>
          <w:szCs w:val="28"/>
          <w:rtl/>
        </w:rPr>
        <w:t xml:space="preserve"> יצאו</w:t>
      </w:r>
      <w:r>
        <w:rPr>
          <w:rFonts w:asciiTheme="majorBidi" w:hAnsiTheme="majorBidi" w:cstheme="majorBidi" w:hint="cs"/>
          <w:sz w:val="28"/>
          <w:szCs w:val="28"/>
          <w:rtl/>
        </w:rPr>
        <w:t xml:space="preserve"> מסביבה רב-לשונית </w:t>
      </w:r>
      <w:r w:rsidR="004D53F5">
        <w:rPr>
          <w:rFonts w:asciiTheme="majorBidi" w:hAnsiTheme="majorBidi" w:cstheme="majorBidi" w:hint="cs"/>
          <w:sz w:val="28"/>
          <w:szCs w:val="28"/>
          <w:rtl/>
        </w:rPr>
        <w:t>בה</w:t>
      </w:r>
      <w:r>
        <w:rPr>
          <w:rFonts w:asciiTheme="majorBidi" w:hAnsiTheme="majorBidi" w:cstheme="majorBidi" w:hint="cs"/>
          <w:sz w:val="28"/>
          <w:szCs w:val="28"/>
          <w:rtl/>
        </w:rPr>
        <w:t xml:space="preserve"> עברו </w:t>
      </w:r>
      <w:r w:rsidR="00513AF5">
        <w:rPr>
          <w:rFonts w:asciiTheme="majorBidi" w:hAnsiTheme="majorBidi" w:cstheme="majorBidi" w:hint="cs"/>
          <w:sz w:val="28"/>
          <w:szCs w:val="28"/>
          <w:rtl/>
        </w:rPr>
        <w:t xml:space="preserve">על </w:t>
      </w:r>
      <w:r>
        <w:rPr>
          <w:rFonts w:asciiTheme="majorBidi" w:hAnsiTheme="majorBidi" w:cstheme="majorBidi" w:hint="cs"/>
          <w:sz w:val="28"/>
          <w:szCs w:val="28"/>
          <w:rtl/>
        </w:rPr>
        <w:t xml:space="preserve">היהודים </w:t>
      </w:r>
      <w:r w:rsidR="00513AF5">
        <w:rPr>
          <w:rFonts w:asciiTheme="majorBidi" w:hAnsiTheme="majorBidi" w:cstheme="majorBidi" w:hint="cs"/>
          <w:sz w:val="28"/>
          <w:szCs w:val="28"/>
          <w:rtl/>
        </w:rPr>
        <w:t xml:space="preserve">בעשורים שקדמו למלחמה ולהתפרקות הסדר המדיני הישן  </w:t>
      </w:r>
      <w:r>
        <w:rPr>
          <w:rFonts w:asciiTheme="majorBidi" w:hAnsiTheme="majorBidi" w:cstheme="majorBidi" w:hint="cs"/>
          <w:sz w:val="28"/>
          <w:szCs w:val="28"/>
          <w:rtl/>
        </w:rPr>
        <w:t>תהליכי תמורה תרבותית</w:t>
      </w:r>
      <w:r w:rsidR="00903F6D">
        <w:rPr>
          <w:rFonts w:asciiTheme="majorBidi" w:hAnsiTheme="majorBidi" w:cstheme="majorBidi" w:hint="cs"/>
          <w:sz w:val="28"/>
          <w:szCs w:val="28"/>
          <w:rtl/>
        </w:rPr>
        <w:t xml:space="preserve"> רבי עוצמה.</w:t>
      </w:r>
      <w:r>
        <w:rPr>
          <w:rFonts w:asciiTheme="majorBidi" w:hAnsiTheme="majorBidi" w:cstheme="majorBidi" w:hint="cs"/>
          <w:sz w:val="28"/>
          <w:szCs w:val="28"/>
          <w:rtl/>
        </w:rPr>
        <w:t xml:space="preserve"> כשבאו </w:t>
      </w:r>
      <w:r w:rsidR="00513AF5">
        <w:rPr>
          <w:rFonts w:asciiTheme="majorBidi" w:hAnsiTheme="majorBidi" w:cstheme="majorBidi" w:hint="cs"/>
          <w:sz w:val="28"/>
          <w:szCs w:val="28"/>
          <w:rtl/>
        </w:rPr>
        <w:t xml:space="preserve"> אותם מהגרים </w:t>
      </w:r>
      <w:r>
        <w:rPr>
          <w:rFonts w:asciiTheme="majorBidi" w:hAnsiTheme="majorBidi" w:cstheme="majorBidi" w:hint="cs"/>
          <w:sz w:val="28"/>
          <w:szCs w:val="28"/>
          <w:rtl/>
        </w:rPr>
        <w:t>ל</w:t>
      </w:r>
      <w:r w:rsidR="00513AF5">
        <w:rPr>
          <w:rFonts w:asciiTheme="majorBidi" w:hAnsiTheme="majorBidi" w:cstheme="majorBidi" w:hint="cs"/>
          <w:sz w:val="28"/>
          <w:szCs w:val="28"/>
          <w:rtl/>
        </w:rPr>
        <w:t xml:space="preserve">העלות על הכתב את זכרונתיהם, </w:t>
      </w:r>
      <w:r>
        <w:rPr>
          <w:rFonts w:asciiTheme="majorBidi" w:hAnsiTheme="majorBidi" w:cstheme="majorBidi" w:hint="cs"/>
          <w:sz w:val="28"/>
          <w:szCs w:val="28"/>
          <w:rtl/>
        </w:rPr>
        <w:t xml:space="preserve">היו </w:t>
      </w:r>
      <w:r w:rsidR="004D53F5">
        <w:rPr>
          <w:rFonts w:asciiTheme="majorBidi" w:hAnsiTheme="majorBidi" w:cstheme="majorBidi" w:hint="cs"/>
          <w:sz w:val="28"/>
          <w:szCs w:val="28"/>
          <w:rtl/>
        </w:rPr>
        <w:t>בהם כאלו</w:t>
      </w:r>
      <w:r w:rsidR="00513AF5">
        <w:rPr>
          <w:rFonts w:asciiTheme="majorBidi" w:hAnsiTheme="majorBidi" w:cstheme="majorBidi" w:hint="cs"/>
          <w:sz w:val="28"/>
          <w:szCs w:val="28"/>
          <w:rtl/>
        </w:rPr>
        <w:t xml:space="preserve"> </w:t>
      </w:r>
      <w:r>
        <w:rPr>
          <w:rFonts w:asciiTheme="majorBidi" w:hAnsiTheme="majorBidi" w:cstheme="majorBidi" w:hint="cs"/>
          <w:sz w:val="28"/>
          <w:szCs w:val="28"/>
          <w:rtl/>
        </w:rPr>
        <w:t>ששמרו אמונים ללשון המדינה ממנה עקרו</w:t>
      </w:r>
      <w:r w:rsidR="00513AF5">
        <w:rPr>
          <w:rFonts w:asciiTheme="majorBidi" w:hAnsiTheme="majorBidi" w:cstheme="majorBidi" w:hint="cs"/>
          <w:sz w:val="28"/>
          <w:szCs w:val="28"/>
          <w:rtl/>
        </w:rPr>
        <w:t xml:space="preserve">: הם </w:t>
      </w:r>
      <w:r>
        <w:rPr>
          <w:rFonts w:asciiTheme="majorBidi" w:hAnsiTheme="majorBidi" w:cstheme="majorBidi" w:hint="cs"/>
          <w:sz w:val="28"/>
          <w:szCs w:val="28"/>
          <w:rtl/>
        </w:rPr>
        <w:t>תיעדו את עברם במולדת הישנה ברוסית או בפולנית. רבים</w:t>
      </w:r>
      <w:r w:rsidR="00D2461F" w:rsidRPr="00857E81">
        <w:rPr>
          <w:rFonts w:asciiTheme="majorBidi" w:hAnsiTheme="majorBidi" w:cstheme="majorBidi"/>
          <w:sz w:val="28"/>
          <w:szCs w:val="28"/>
          <w:rtl/>
        </w:rPr>
        <w:t xml:space="preserve"> </w:t>
      </w:r>
      <w:r>
        <w:rPr>
          <w:rFonts w:asciiTheme="majorBidi" w:hAnsiTheme="majorBidi" w:cstheme="majorBidi" w:hint="cs"/>
          <w:sz w:val="28"/>
          <w:szCs w:val="28"/>
          <w:rtl/>
        </w:rPr>
        <w:t xml:space="preserve"> כתבו </w:t>
      </w:r>
      <w:r w:rsidR="00D2461F" w:rsidRPr="00857E81">
        <w:rPr>
          <w:rFonts w:asciiTheme="majorBidi" w:hAnsiTheme="majorBidi" w:cstheme="majorBidi"/>
          <w:sz w:val="28"/>
          <w:szCs w:val="28"/>
          <w:rtl/>
        </w:rPr>
        <w:t xml:space="preserve">באחת מן השפות המהלכות במקומות בהן נקלטו המהגרים לאחר שנעקרו מסביבתם הלשונית בארץ הישנה </w:t>
      </w:r>
      <w:r>
        <w:rPr>
          <w:rFonts w:asciiTheme="majorBidi" w:hAnsiTheme="majorBidi" w:cstheme="majorBidi" w:hint="cs"/>
          <w:sz w:val="28"/>
          <w:szCs w:val="28"/>
          <w:rtl/>
        </w:rPr>
        <w:t xml:space="preserve"> -  בעיקר</w:t>
      </w:r>
      <w:r w:rsidR="00D2461F" w:rsidRPr="00857E81">
        <w:rPr>
          <w:rFonts w:asciiTheme="majorBidi" w:hAnsiTheme="majorBidi" w:cstheme="majorBidi"/>
          <w:sz w:val="28"/>
          <w:szCs w:val="28"/>
          <w:rtl/>
        </w:rPr>
        <w:t xml:space="preserve"> אנגלית, צרפתית, ספרדית </w:t>
      </w:r>
      <w:r>
        <w:rPr>
          <w:rFonts w:asciiTheme="majorBidi" w:hAnsiTheme="majorBidi" w:cstheme="majorBidi" w:hint="cs"/>
          <w:sz w:val="28"/>
          <w:szCs w:val="28"/>
          <w:rtl/>
        </w:rPr>
        <w:t>ו</w:t>
      </w:r>
      <w:r w:rsidR="00D2461F" w:rsidRPr="00857E81">
        <w:rPr>
          <w:rFonts w:asciiTheme="majorBidi" w:hAnsiTheme="majorBidi" w:cstheme="majorBidi"/>
          <w:sz w:val="28"/>
          <w:szCs w:val="28"/>
          <w:rtl/>
        </w:rPr>
        <w:t>גרמנית</w:t>
      </w:r>
      <w:r>
        <w:rPr>
          <w:rFonts w:asciiTheme="majorBidi" w:hAnsiTheme="majorBidi" w:cstheme="majorBidi" w:hint="cs"/>
          <w:sz w:val="28"/>
          <w:szCs w:val="28"/>
          <w:rtl/>
        </w:rPr>
        <w:t xml:space="preserve">. </w:t>
      </w:r>
      <w:r w:rsidR="00D2461F" w:rsidRPr="00857E81">
        <w:rPr>
          <w:rFonts w:asciiTheme="majorBidi" w:hAnsiTheme="majorBidi" w:cstheme="majorBidi"/>
          <w:sz w:val="28"/>
          <w:szCs w:val="28"/>
          <w:rtl/>
        </w:rPr>
        <w:t xml:space="preserve"> חלק </w:t>
      </w:r>
      <w:r>
        <w:rPr>
          <w:rFonts w:asciiTheme="majorBidi" w:hAnsiTheme="majorBidi" w:cstheme="majorBidi" w:hint="cs"/>
          <w:sz w:val="28"/>
          <w:szCs w:val="28"/>
          <w:rtl/>
        </w:rPr>
        <w:t xml:space="preserve">מן הספרות האוטוביוגרפית </w:t>
      </w:r>
      <w:r w:rsidR="004D53F5">
        <w:rPr>
          <w:rFonts w:asciiTheme="majorBidi" w:hAnsiTheme="majorBidi" w:cstheme="majorBidi" w:hint="cs"/>
          <w:sz w:val="28"/>
          <w:szCs w:val="28"/>
          <w:rtl/>
        </w:rPr>
        <w:t xml:space="preserve">הזאת </w:t>
      </w:r>
      <w:r>
        <w:rPr>
          <w:rFonts w:asciiTheme="majorBidi" w:hAnsiTheme="majorBidi" w:cstheme="majorBidi" w:hint="cs"/>
          <w:sz w:val="28"/>
          <w:szCs w:val="28"/>
          <w:rtl/>
        </w:rPr>
        <w:t>נוצר</w:t>
      </w:r>
      <w:r w:rsidR="00D2461F" w:rsidRPr="00857E81">
        <w:rPr>
          <w:rFonts w:asciiTheme="majorBidi" w:hAnsiTheme="majorBidi" w:cstheme="majorBidi"/>
          <w:sz w:val="28"/>
          <w:szCs w:val="28"/>
          <w:rtl/>
        </w:rPr>
        <w:t xml:space="preserve"> ביידיש, הרכיב הוורנקולארי ב</w:t>
      </w:r>
      <w:r>
        <w:rPr>
          <w:rFonts w:asciiTheme="majorBidi" w:hAnsiTheme="majorBidi" w:cstheme="majorBidi" w:hint="cs"/>
          <w:sz w:val="28"/>
          <w:szCs w:val="28"/>
          <w:rtl/>
        </w:rPr>
        <w:t>תרבות ה</w:t>
      </w:r>
      <w:r w:rsidR="00D2461F" w:rsidRPr="00857E81">
        <w:rPr>
          <w:rFonts w:asciiTheme="majorBidi" w:hAnsiTheme="majorBidi" w:cstheme="majorBidi"/>
          <w:sz w:val="28"/>
          <w:szCs w:val="28"/>
          <w:rtl/>
        </w:rPr>
        <w:t>דו-לשוני</w:t>
      </w:r>
      <w:r>
        <w:rPr>
          <w:rFonts w:asciiTheme="majorBidi" w:hAnsiTheme="majorBidi" w:cstheme="majorBidi" w:hint="cs"/>
          <w:sz w:val="28"/>
          <w:szCs w:val="28"/>
          <w:rtl/>
        </w:rPr>
        <w:t>ת</w:t>
      </w:r>
      <w:r w:rsidR="00D2461F" w:rsidRPr="00857E81">
        <w:rPr>
          <w:rFonts w:asciiTheme="majorBidi" w:hAnsiTheme="majorBidi" w:cstheme="majorBidi"/>
          <w:sz w:val="28"/>
          <w:szCs w:val="28"/>
          <w:rtl/>
        </w:rPr>
        <w:t xml:space="preserve"> ששררה משך מאות שנים בפזורה האשכנזית</w:t>
      </w:r>
      <w:r w:rsidR="005E18E7" w:rsidRPr="00857E81">
        <w:rPr>
          <w:rFonts w:asciiTheme="majorBidi" w:hAnsiTheme="majorBidi" w:cstheme="majorBidi"/>
          <w:sz w:val="28"/>
          <w:szCs w:val="28"/>
          <w:rtl/>
        </w:rPr>
        <w:t>,</w:t>
      </w:r>
      <w:r w:rsidR="00D2461F" w:rsidRPr="00857E81">
        <w:rPr>
          <w:rFonts w:asciiTheme="majorBidi" w:hAnsiTheme="majorBidi" w:cstheme="majorBidi"/>
          <w:sz w:val="28"/>
          <w:szCs w:val="28"/>
          <w:rtl/>
        </w:rPr>
        <w:t xml:space="preserve"> </w:t>
      </w:r>
      <w:r w:rsidR="005E18E7" w:rsidRPr="00857E81">
        <w:rPr>
          <w:rFonts w:asciiTheme="majorBidi" w:hAnsiTheme="majorBidi" w:cstheme="majorBidi"/>
          <w:sz w:val="28"/>
          <w:szCs w:val="28"/>
          <w:rtl/>
        </w:rPr>
        <w:t>ו</w:t>
      </w:r>
      <w:r w:rsidR="00D2461F" w:rsidRPr="00857E81">
        <w:rPr>
          <w:rFonts w:asciiTheme="majorBidi" w:hAnsiTheme="majorBidi" w:cstheme="majorBidi"/>
          <w:sz w:val="28"/>
          <w:szCs w:val="28"/>
          <w:rtl/>
        </w:rPr>
        <w:t xml:space="preserve">היה לשפת ספרות מודרנית בעת החדשה. חלק אחר נוצר בעברית, לשון קודש שעברה חילון רדיקלי והיתה בסופו של דבר לשפה שלטת במדינת לאום </w:t>
      </w:r>
      <w:r>
        <w:rPr>
          <w:rFonts w:asciiTheme="majorBidi" w:hAnsiTheme="majorBidi" w:cstheme="majorBidi" w:hint="cs"/>
          <w:sz w:val="28"/>
          <w:szCs w:val="28"/>
          <w:rtl/>
        </w:rPr>
        <w:t xml:space="preserve">יהודית </w:t>
      </w:r>
      <w:r w:rsidR="00D2461F" w:rsidRPr="00857E81">
        <w:rPr>
          <w:rFonts w:asciiTheme="majorBidi" w:hAnsiTheme="majorBidi" w:cstheme="majorBidi"/>
          <w:sz w:val="28"/>
          <w:szCs w:val="28"/>
          <w:rtl/>
        </w:rPr>
        <w:t xml:space="preserve">מעבר לים. </w:t>
      </w:r>
      <w:r w:rsidR="00513AF5">
        <w:rPr>
          <w:rFonts w:asciiTheme="majorBidi" w:hAnsiTheme="majorBidi" w:cstheme="majorBidi" w:hint="cs"/>
          <w:sz w:val="28"/>
          <w:szCs w:val="28"/>
          <w:rtl/>
        </w:rPr>
        <w:t xml:space="preserve">יצחק </w:t>
      </w:r>
      <w:r w:rsidR="004E00C5">
        <w:rPr>
          <w:rFonts w:asciiTheme="majorBidi" w:hAnsiTheme="majorBidi" w:cstheme="majorBidi" w:hint="cs"/>
          <w:sz w:val="28"/>
          <w:szCs w:val="28"/>
          <w:rtl/>
        </w:rPr>
        <w:t xml:space="preserve"> זאב </w:t>
      </w:r>
      <w:r w:rsidR="00513AF5">
        <w:rPr>
          <w:rFonts w:asciiTheme="majorBidi" w:hAnsiTheme="majorBidi" w:cstheme="majorBidi" w:hint="cs"/>
          <w:sz w:val="28"/>
          <w:szCs w:val="28"/>
          <w:rtl/>
        </w:rPr>
        <w:t>ספיבקוב (196</w:t>
      </w:r>
      <w:r w:rsidR="00E15377">
        <w:rPr>
          <w:rFonts w:asciiTheme="majorBidi" w:hAnsiTheme="majorBidi" w:cstheme="majorBidi" w:hint="cs"/>
          <w:sz w:val="28"/>
          <w:szCs w:val="28"/>
          <w:rtl/>
        </w:rPr>
        <w:t>8</w:t>
      </w:r>
      <w:r w:rsidR="00513AF5">
        <w:rPr>
          <w:rFonts w:asciiTheme="majorBidi" w:hAnsiTheme="majorBidi" w:cstheme="majorBidi" w:hint="cs"/>
          <w:sz w:val="28"/>
          <w:szCs w:val="28"/>
          <w:rtl/>
        </w:rPr>
        <w:t>-1874)</w:t>
      </w:r>
      <w:r w:rsidR="004E00C5">
        <w:rPr>
          <w:rFonts w:asciiTheme="majorBidi" w:hAnsiTheme="majorBidi" w:cstheme="majorBidi" w:hint="cs"/>
          <w:sz w:val="28"/>
          <w:szCs w:val="28"/>
          <w:rtl/>
        </w:rPr>
        <w:t>, משורר, מתרגם</w:t>
      </w:r>
      <w:r w:rsidR="00202F98">
        <w:rPr>
          <w:rFonts w:asciiTheme="majorBidi" w:hAnsiTheme="majorBidi" w:cstheme="majorBidi" w:hint="cs"/>
          <w:sz w:val="28"/>
          <w:szCs w:val="28"/>
          <w:rtl/>
        </w:rPr>
        <w:t xml:space="preserve">, מורה </w:t>
      </w:r>
      <w:r w:rsidR="004E00C5">
        <w:rPr>
          <w:rFonts w:asciiTheme="majorBidi" w:hAnsiTheme="majorBidi" w:cstheme="majorBidi" w:hint="cs"/>
          <w:sz w:val="28"/>
          <w:szCs w:val="28"/>
          <w:rtl/>
        </w:rPr>
        <w:t xml:space="preserve">ולשונאי יליד אודסה </w:t>
      </w:r>
      <w:r w:rsidR="00EE1643">
        <w:rPr>
          <w:rFonts w:asciiTheme="majorBidi" w:hAnsiTheme="majorBidi" w:cstheme="majorBidi" w:hint="cs"/>
          <w:sz w:val="28"/>
          <w:szCs w:val="28"/>
          <w:rtl/>
        </w:rPr>
        <w:t xml:space="preserve">בדרום מערב האימפריה הרוסית </w:t>
      </w:r>
      <w:r w:rsidR="00431D43">
        <w:rPr>
          <w:rFonts w:asciiTheme="majorBidi" w:hAnsiTheme="majorBidi" w:cstheme="majorBidi" w:hint="cs"/>
          <w:sz w:val="28"/>
          <w:szCs w:val="28"/>
          <w:rtl/>
        </w:rPr>
        <w:t>שגלה למנדוסה בארגנטינה</w:t>
      </w:r>
      <w:r w:rsidR="004D53F5">
        <w:rPr>
          <w:rFonts w:asciiTheme="majorBidi" w:hAnsiTheme="majorBidi" w:cstheme="majorBidi" w:hint="cs"/>
          <w:sz w:val="28"/>
          <w:szCs w:val="28"/>
          <w:rtl/>
        </w:rPr>
        <w:t>,</w:t>
      </w:r>
      <w:r w:rsidR="00EE1643">
        <w:rPr>
          <w:rFonts w:asciiTheme="majorBidi" w:hAnsiTheme="majorBidi" w:cstheme="majorBidi" w:hint="cs"/>
          <w:sz w:val="28"/>
          <w:szCs w:val="28"/>
          <w:rtl/>
        </w:rPr>
        <w:t xml:space="preserve">  </w:t>
      </w:r>
      <w:r w:rsidR="004E00C5">
        <w:rPr>
          <w:rFonts w:asciiTheme="majorBidi" w:hAnsiTheme="majorBidi" w:cstheme="majorBidi" w:hint="cs"/>
          <w:sz w:val="28"/>
          <w:szCs w:val="28"/>
          <w:rtl/>
        </w:rPr>
        <w:t xml:space="preserve">שלט היטב </w:t>
      </w:r>
      <w:r w:rsidR="004D53F5">
        <w:rPr>
          <w:rFonts w:asciiTheme="majorBidi" w:hAnsiTheme="majorBidi" w:cstheme="majorBidi" w:hint="cs"/>
          <w:sz w:val="28"/>
          <w:szCs w:val="28"/>
          <w:rtl/>
        </w:rPr>
        <w:t xml:space="preserve"> ברוסית, </w:t>
      </w:r>
      <w:r w:rsidR="004E00C5">
        <w:rPr>
          <w:rFonts w:asciiTheme="majorBidi" w:hAnsiTheme="majorBidi" w:cstheme="majorBidi" w:hint="cs"/>
          <w:sz w:val="28"/>
          <w:szCs w:val="28"/>
          <w:rtl/>
        </w:rPr>
        <w:t>לשון המדינה ממנה יצא</w:t>
      </w:r>
      <w:r w:rsidR="004D53F5">
        <w:rPr>
          <w:rFonts w:asciiTheme="majorBidi" w:hAnsiTheme="majorBidi" w:cstheme="majorBidi" w:hint="cs"/>
          <w:sz w:val="28"/>
          <w:szCs w:val="28"/>
          <w:rtl/>
        </w:rPr>
        <w:t xml:space="preserve">. </w:t>
      </w:r>
      <w:r w:rsidR="004E00C5">
        <w:rPr>
          <w:rFonts w:asciiTheme="majorBidi" w:hAnsiTheme="majorBidi" w:cstheme="majorBidi" w:hint="cs"/>
          <w:sz w:val="28"/>
          <w:szCs w:val="28"/>
          <w:rtl/>
        </w:rPr>
        <w:t>ה</w:t>
      </w:r>
      <w:r w:rsidR="004D53F5">
        <w:rPr>
          <w:rFonts w:asciiTheme="majorBidi" w:hAnsiTheme="majorBidi" w:cstheme="majorBidi" w:hint="cs"/>
          <w:sz w:val="28"/>
          <w:szCs w:val="28"/>
          <w:rtl/>
        </w:rPr>
        <w:t>וא</w:t>
      </w:r>
      <w:r w:rsidR="004E00C5">
        <w:rPr>
          <w:rFonts w:asciiTheme="majorBidi" w:hAnsiTheme="majorBidi" w:cstheme="majorBidi" w:hint="cs"/>
          <w:sz w:val="28"/>
          <w:szCs w:val="28"/>
          <w:rtl/>
        </w:rPr>
        <w:t xml:space="preserve"> </w:t>
      </w:r>
      <w:r w:rsidR="004D53F5">
        <w:rPr>
          <w:rFonts w:asciiTheme="majorBidi" w:hAnsiTheme="majorBidi" w:cstheme="majorBidi" w:hint="cs"/>
          <w:sz w:val="28"/>
          <w:szCs w:val="28"/>
          <w:rtl/>
        </w:rPr>
        <w:t xml:space="preserve">רכש  באמצע שנות חייו  את השפה הספרדית, </w:t>
      </w:r>
      <w:r w:rsidR="004E00C5">
        <w:rPr>
          <w:rFonts w:asciiTheme="majorBidi" w:hAnsiTheme="majorBidi" w:cstheme="majorBidi" w:hint="cs"/>
          <w:sz w:val="28"/>
          <w:szCs w:val="28"/>
          <w:rtl/>
        </w:rPr>
        <w:t>לשון המדינה אליה עבר</w:t>
      </w:r>
      <w:r w:rsidR="004D53F5">
        <w:rPr>
          <w:rFonts w:asciiTheme="majorBidi" w:hAnsiTheme="majorBidi" w:cstheme="majorBidi" w:hint="cs"/>
          <w:sz w:val="28"/>
          <w:szCs w:val="28"/>
          <w:rtl/>
        </w:rPr>
        <w:t xml:space="preserve">, היה </w:t>
      </w:r>
      <w:r w:rsidR="0039455D">
        <w:rPr>
          <w:rFonts w:asciiTheme="majorBidi" w:hAnsiTheme="majorBidi" w:cstheme="majorBidi" w:hint="cs"/>
          <w:sz w:val="28"/>
          <w:szCs w:val="28"/>
          <w:rtl/>
        </w:rPr>
        <w:t xml:space="preserve"> ב</w:t>
      </w:r>
      <w:r w:rsidR="004E00C5">
        <w:rPr>
          <w:rFonts w:asciiTheme="majorBidi" w:hAnsiTheme="majorBidi" w:cstheme="majorBidi" w:hint="cs"/>
          <w:sz w:val="28"/>
          <w:szCs w:val="28"/>
          <w:rtl/>
        </w:rPr>
        <w:t>ן</w:t>
      </w:r>
      <w:r w:rsidR="00202F98">
        <w:rPr>
          <w:rFonts w:asciiTheme="majorBidi" w:hAnsiTheme="majorBidi" w:cstheme="majorBidi" w:hint="cs"/>
          <w:sz w:val="28"/>
          <w:szCs w:val="28"/>
          <w:rtl/>
        </w:rPr>
        <w:t xml:space="preserve"> </w:t>
      </w:r>
      <w:r w:rsidR="004E00C5">
        <w:rPr>
          <w:rFonts w:asciiTheme="majorBidi" w:hAnsiTheme="majorBidi" w:cstheme="majorBidi" w:hint="cs"/>
          <w:sz w:val="28"/>
          <w:szCs w:val="28"/>
          <w:rtl/>
        </w:rPr>
        <w:t xml:space="preserve"> </w:t>
      </w:r>
      <w:r w:rsidR="0039455D">
        <w:rPr>
          <w:rFonts w:asciiTheme="majorBidi" w:hAnsiTheme="majorBidi" w:cstheme="majorBidi" w:hint="cs"/>
          <w:sz w:val="28"/>
          <w:szCs w:val="28"/>
          <w:rtl/>
        </w:rPr>
        <w:t xml:space="preserve">בית </w:t>
      </w:r>
      <w:r w:rsidR="004E00C5">
        <w:rPr>
          <w:rFonts w:asciiTheme="majorBidi" w:hAnsiTheme="majorBidi" w:cstheme="majorBidi" w:hint="cs"/>
          <w:sz w:val="28"/>
          <w:szCs w:val="28"/>
          <w:rtl/>
        </w:rPr>
        <w:t>בייידיש</w:t>
      </w:r>
      <w:r w:rsidR="0039455D">
        <w:rPr>
          <w:rFonts w:asciiTheme="majorBidi" w:hAnsiTheme="majorBidi" w:cstheme="majorBidi" w:hint="cs"/>
          <w:sz w:val="28"/>
          <w:szCs w:val="28"/>
          <w:rtl/>
        </w:rPr>
        <w:t>, שפת אימו,</w:t>
      </w:r>
      <w:r w:rsidR="004E00C5">
        <w:rPr>
          <w:rFonts w:asciiTheme="majorBidi" w:hAnsiTheme="majorBidi" w:cstheme="majorBidi" w:hint="cs"/>
          <w:sz w:val="28"/>
          <w:szCs w:val="28"/>
          <w:rtl/>
        </w:rPr>
        <w:t xml:space="preserve"> ו</w:t>
      </w:r>
      <w:r w:rsidR="0039455D">
        <w:rPr>
          <w:rFonts w:asciiTheme="majorBidi" w:hAnsiTheme="majorBidi" w:cstheme="majorBidi" w:hint="cs"/>
          <w:sz w:val="28"/>
          <w:szCs w:val="28"/>
          <w:rtl/>
        </w:rPr>
        <w:t>כתב מנעוריו ב</w:t>
      </w:r>
      <w:r w:rsidR="004E00C5">
        <w:rPr>
          <w:rFonts w:asciiTheme="majorBidi" w:hAnsiTheme="majorBidi" w:cstheme="majorBidi" w:hint="cs"/>
          <w:sz w:val="28"/>
          <w:szCs w:val="28"/>
          <w:rtl/>
        </w:rPr>
        <w:t>עברית</w:t>
      </w:r>
      <w:r w:rsidR="00202F98">
        <w:rPr>
          <w:rFonts w:asciiTheme="majorBidi" w:hAnsiTheme="majorBidi" w:cstheme="majorBidi" w:hint="cs"/>
          <w:sz w:val="28"/>
          <w:szCs w:val="28"/>
          <w:rtl/>
        </w:rPr>
        <w:t xml:space="preserve">. </w:t>
      </w:r>
      <w:r w:rsidR="0039455D">
        <w:rPr>
          <w:rFonts w:asciiTheme="majorBidi" w:hAnsiTheme="majorBidi" w:cstheme="majorBidi" w:hint="cs"/>
          <w:sz w:val="28"/>
          <w:szCs w:val="28"/>
          <w:rtl/>
        </w:rPr>
        <w:t>הוא</w:t>
      </w:r>
      <w:r w:rsidR="00EE1643">
        <w:rPr>
          <w:rFonts w:asciiTheme="majorBidi" w:hAnsiTheme="majorBidi" w:cstheme="majorBidi" w:hint="cs"/>
          <w:sz w:val="28"/>
          <w:szCs w:val="28"/>
          <w:rtl/>
        </w:rPr>
        <w:t xml:space="preserve"> </w:t>
      </w:r>
      <w:r w:rsidR="004E00C5">
        <w:rPr>
          <w:rFonts w:asciiTheme="majorBidi" w:hAnsiTheme="majorBidi" w:cstheme="majorBidi" w:hint="cs"/>
          <w:sz w:val="28"/>
          <w:szCs w:val="28"/>
          <w:rtl/>
        </w:rPr>
        <w:t>בחר להנחיל לדורות פרקים מסיפור חייו בשפת הקודש העתיקה שהתחדשה.</w:t>
      </w:r>
      <w:r w:rsidR="00202F98">
        <w:rPr>
          <w:rFonts w:asciiTheme="majorBidi" w:hAnsiTheme="majorBidi" w:cstheme="majorBidi" w:hint="cs"/>
          <w:sz w:val="28"/>
          <w:szCs w:val="28"/>
          <w:rtl/>
        </w:rPr>
        <w:t xml:space="preserve"> בחירתו של ספיבקוב לכתוב בעברית בתוך סביבה בה השימוש בלשון זו היה שולי (בלשון המעטה) ומוגבל </w:t>
      </w:r>
      <w:r w:rsidR="00903F6D">
        <w:rPr>
          <w:rFonts w:asciiTheme="majorBidi" w:hAnsiTheme="majorBidi" w:cstheme="majorBidi" w:hint="cs"/>
          <w:sz w:val="28"/>
          <w:szCs w:val="28"/>
          <w:rtl/>
        </w:rPr>
        <w:t xml:space="preserve">מזמנת לנו </w:t>
      </w:r>
      <w:r w:rsidR="00EE1643">
        <w:rPr>
          <w:rFonts w:asciiTheme="majorBidi" w:hAnsiTheme="majorBidi" w:cstheme="majorBidi" w:hint="cs"/>
          <w:sz w:val="28"/>
          <w:szCs w:val="28"/>
          <w:rtl/>
        </w:rPr>
        <w:t>מפגש  עם מ</w:t>
      </w:r>
      <w:r w:rsidR="00202F98">
        <w:rPr>
          <w:rFonts w:asciiTheme="majorBidi" w:hAnsiTheme="majorBidi" w:cstheme="majorBidi" w:hint="cs"/>
          <w:sz w:val="28"/>
          <w:szCs w:val="28"/>
          <w:rtl/>
        </w:rPr>
        <w:t>סמך  תרבותי-לשוני  מרתק</w:t>
      </w:r>
      <w:r w:rsidR="00DB6AFD">
        <w:rPr>
          <w:rFonts w:asciiTheme="majorBidi" w:hAnsiTheme="majorBidi" w:cstheme="majorBidi" w:hint="cs"/>
          <w:sz w:val="28"/>
          <w:szCs w:val="28"/>
          <w:rtl/>
        </w:rPr>
        <w:t xml:space="preserve">: הזכרונות </w:t>
      </w:r>
      <w:r w:rsidR="00EE1643">
        <w:rPr>
          <w:rFonts w:asciiTheme="majorBidi" w:hAnsiTheme="majorBidi" w:cstheme="majorBidi" w:hint="cs"/>
          <w:sz w:val="28"/>
          <w:szCs w:val="28"/>
          <w:rtl/>
        </w:rPr>
        <w:t xml:space="preserve"> שלפנינו </w:t>
      </w:r>
      <w:r w:rsidR="00DB6AFD">
        <w:rPr>
          <w:rFonts w:asciiTheme="majorBidi" w:hAnsiTheme="majorBidi" w:cstheme="majorBidi" w:hint="cs"/>
          <w:sz w:val="28"/>
          <w:szCs w:val="28"/>
          <w:rtl/>
        </w:rPr>
        <w:t>נטועים במצב העברית הספרותית ששימשה חלק מן האינטליגנציה היהודית במזרח אירופה בראשית המאה העשרים!</w:t>
      </w:r>
      <w:r w:rsidR="00FE59B6">
        <w:rPr>
          <w:rFonts w:asciiTheme="majorBidi" w:hAnsiTheme="majorBidi" w:cstheme="majorBidi" w:hint="cs"/>
          <w:sz w:val="28"/>
          <w:szCs w:val="28"/>
          <w:rtl/>
        </w:rPr>
        <w:t xml:space="preserve"> אף שהמחבר עמד בקשרי מכתבים עם ידידי נעוריו שהתערו בתרבות העברית החדשה שהתפתחה במהירות בארץ-ישראל, </w:t>
      </w:r>
      <w:r w:rsidR="00EE1643">
        <w:rPr>
          <w:rFonts w:asciiTheme="majorBidi" w:hAnsiTheme="majorBidi" w:cstheme="majorBidi" w:hint="cs"/>
          <w:sz w:val="28"/>
          <w:szCs w:val="28"/>
          <w:rtl/>
        </w:rPr>
        <w:t>וג</w:t>
      </w:r>
      <w:r w:rsidR="00FE59B6">
        <w:rPr>
          <w:rFonts w:asciiTheme="majorBidi" w:hAnsiTheme="majorBidi" w:cstheme="majorBidi" w:hint="cs"/>
          <w:sz w:val="28"/>
          <w:szCs w:val="28"/>
          <w:rtl/>
        </w:rPr>
        <w:t>ם קרא פרסומים עבריים שראו אור עד שנות הששים של המאה העשרים, לא שינה את לשונו</w:t>
      </w:r>
      <w:r w:rsidR="0039455D">
        <w:rPr>
          <w:rFonts w:asciiTheme="majorBidi" w:hAnsiTheme="majorBidi" w:cstheme="majorBidi" w:hint="cs"/>
          <w:sz w:val="28"/>
          <w:szCs w:val="28"/>
          <w:rtl/>
        </w:rPr>
        <w:t xml:space="preserve"> מאז ימי אודסה </w:t>
      </w:r>
      <w:r w:rsidR="00FE59B6">
        <w:rPr>
          <w:rFonts w:asciiTheme="majorBidi" w:hAnsiTheme="majorBidi" w:cstheme="majorBidi" w:hint="cs"/>
          <w:sz w:val="28"/>
          <w:szCs w:val="28"/>
          <w:rtl/>
        </w:rPr>
        <w:t xml:space="preserve"> אלא במעט.</w:t>
      </w:r>
      <w:r w:rsidR="00903F6D">
        <w:rPr>
          <w:rFonts w:asciiTheme="majorBidi" w:hAnsiTheme="majorBidi" w:cstheme="majorBidi" w:hint="cs"/>
          <w:sz w:val="28"/>
          <w:szCs w:val="28"/>
          <w:rtl/>
        </w:rPr>
        <w:t xml:space="preserve"> התהלי</w:t>
      </w:r>
      <w:r w:rsidR="00431D43">
        <w:rPr>
          <w:rFonts w:asciiTheme="majorBidi" w:hAnsiTheme="majorBidi" w:cstheme="majorBidi" w:hint="cs"/>
          <w:sz w:val="28"/>
          <w:szCs w:val="28"/>
          <w:rtl/>
        </w:rPr>
        <w:t>ך</w:t>
      </w:r>
      <w:r w:rsidR="00903F6D">
        <w:rPr>
          <w:rFonts w:asciiTheme="majorBidi" w:hAnsiTheme="majorBidi" w:cstheme="majorBidi" w:hint="cs"/>
          <w:sz w:val="28"/>
          <w:szCs w:val="28"/>
          <w:rtl/>
        </w:rPr>
        <w:t xml:space="preserve"> הלשוני שהוביל</w:t>
      </w:r>
      <w:r w:rsidR="00431D43">
        <w:rPr>
          <w:rFonts w:asciiTheme="majorBidi" w:hAnsiTheme="majorBidi" w:cstheme="majorBidi" w:hint="cs"/>
          <w:sz w:val="28"/>
          <w:szCs w:val="28"/>
          <w:rtl/>
        </w:rPr>
        <w:t xml:space="preserve"> </w:t>
      </w:r>
      <w:r w:rsidR="00903F6D">
        <w:rPr>
          <w:rFonts w:asciiTheme="majorBidi" w:hAnsiTheme="majorBidi" w:cstheme="majorBidi" w:hint="cs"/>
          <w:sz w:val="28"/>
          <w:szCs w:val="28"/>
          <w:rtl/>
        </w:rPr>
        <w:t xml:space="preserve">את מחבר  הזכרונות לכתוב כפי שכתב </w:t>
      </w:r>
      <w:r w:rsidR="00431D43">
        <w:rPr>
          <w:rFonts w:asciiTheme="majorBidi" w:hAnsiTheme="majorBidi" w:cstheme="majorBidi" w:hint="cs"/>
          <w:sz w:val="28"/>
          <w:szCs w:val="28"/>
          <w:rtl/>
        </w:rPr>
        <w:t>היו</w:t>
      </w:r>
      <w:r w:rsidR="0039455D">
        <w:rPr>
          <w:rFonts w:asciiTheme="majorBidi" w:hAnsiTheme="majorBidi" w:cstheme="majorBidi" w:hint="cs"/>
          <w:sz w:val="28"/>
          <w:szCs w:val="28"/>
          <w:rtl/>
        </w:rPr>
        <w:t xml:space="preserve">וה </w:t>
      </w:r>
      <w:r w:rsidR="00431D43">
        <w:rPr>
          <w:rFonts w:asciiTheme="majorBidi" w:hAnsiTheme="majorBidi" w:cstheme="majorBidi" w:hint="cs"/>
          <w:sz w:val="28"/>
          <w:szCs w:val="28"/>
          <w:rtl/>
        </w:rPr>
        <w:t xml:space="preserve"> מרכיב מהותי וגורם משפיע בתמורה ההיסטורית שעברה על יהודי  מזרח אירופה נוכח אתגרי העת החדשה. לשון הטקסט </w:t>
      </w:r>
      <w:r w:rsidR="0039455D">
        <w:rPr>
          <w:rFonts w:asciiTheme="majorBidi" w:hAnsiTheme="majorBidi" w:cstheme="majorBidi" w:hint="cs"/>
          <w:sz w:val="28"/>
          <w:szCs w:val="28"/>
          <w:rtl/>
        </w:rPr>
        <w:t xml:space="preserve">של </w:t>
      </w:r>
      <w:r w:rsidR="0039455D">
        <w:rPr>
          <w:rFonts w:asciiTheme="majorBidi" w:hAnsiTheme="majorBidi" w:cstheme="majorBidi" w:hint="cs"/>
          <w:sz w:val="28"/>
          <w:szCs w:val="28"/>
          <w:rtl/>
        </w:rPr>
        <w:lastRenderedPageBreak/>
        <w:t xml:space="preserve">ספיבקוב </w:t>
      </w:r>
      <w:r w:rsidR="00431D43">
        <w:rPr>
          <w:rFonts w:asciiTheme="majorBidi" w:hAnsiTheme="majorBidi" w:cstheme="majorBidi" w:hint="cs"/>
          <w:sz w:val="28"/>
          <w:szCs w:val="28"/>
          <w:rtl/>
        </w:rPr>
        <w:t xml:space="preserve">היא מוצר של </w:t>
      </w:r>
      <w:r w:rsidR="00431D43" w:rsidRPr="00431D43">
        <w:rPr>
          <w:rFonts w:asciiTheme="majorBidi" w:hAnsiTheme="majorBidi" w:cstheme="majorBidi" w:hint="cs"/>
          <w:b/>
          <w:bCs/>
          <w:sz w:val="28"/>
          <w:szCs w:val="28"/>
          <w:rtl/>
        </w:rPr>
        <w:t>אקולטורציה</w:t>
      </w:r>
      <w:r w:rsidR="00431D43">
        <w:rPr>
          <w:rFonts w:asciiTheme="majorBidi" w:hAnsiTheme="majorBidi" w:cstheme="majorBidi" w:hint="cs"/>
          <w:sz w:val="28"/>
          <w:szCs w:val="28"/>
          <w:rtl/>
        </w:rPr>
        <w:t xml:space="preserve"> שהתחוללה במרחב</w:t>
      </w:r>
      <w:r w:rsidR="0039455D">
        <w:rPr>
          <w:rFonts w:asciiTheme="majorBidi" w:hAnsiTheme="majorBidi" w:cstheme="majorBidi" w:hint="cs"/>
          <w:sz w:val="28"/>
          <w:szCs w:val="28"/>
          <w:rtl/>
        </w:rPr>
        <w:t>י</w:t>
      </w:r>
      <w:r w:rsidR="00431D43">
        <w:rPr>
          <w:rFonts w:asciiTheme="majorBidi" w:hAnsiTheme="majorBidi" w:cstheme="majorBidi" w:hint="cs"/>
          <w:sz w:val="28"/>
          <w:szCs w:val="28"/>
          <w:rtl/>
        </w:rPr>
        <w:t xml:space="preserve"> המקום ו</w:t>
      </w:r>
      <w:r w:rsidR="0039455D">
        <w:rPr>
          <w:rFonts w:asciiTheme="majorBidi" w:hAnsiTheme="majorBidi" w:cstheme="majorBidi" w:hint="cs"/>
          <w:sz w:val="28"/>
          <w:szCs w:val="28"/>
          <w:rtl/>
        </w:rPr>
        <w:t xml:space="preserve">במרחקי </w:t>
      </w:r>
      <w:r w:rsidR="00431D43">
        <w:rPr>
          <w:rFonts w:asciiTheme="majorBidi" w:hAnsiTheme="majorBidi" w:cstheme="majorBidi" w:hint="cs"/>
          <w:sz w:val="28"/>
          <w:szCs w:val="28"/>
          <w:rtl/>
        </w:rPr>
        <w:t xml:space="preserve">הזמן </w:t>
      </w:r>
      <w:r w:rsidR="0039455D">
        <w:rPr>
          <w:rFonts w:asciiTheme="majorBidi" w:hAnsiTheme="majorBidi" w:cstheme="majorBidi" w:hint="cs"/>
          <w:sz w:val="28"/>
          <w:szCs w:val="28"/>
          <w:rtl/>
        </w:rPr>
        <w:t>המפרידים בין</w:t>
      </w:r>
      <w:r w:rsidR="00431D43">
        <w:rPr>
          <w:rFonts w:asciiTheme="majorBidi" w:hAnsiTheme="majorBidi" w:cstheme="majorBidi" w:hint="cs"/>
          <w:sz w:val="28"/>
          <w:szCs w:val="28"/>
          <w:rtl/>
        </w:rPr>
        <w:t xml:space="preserve"> אודסה האימפריאלית למנדוסה הפרובינציאלית</w:t>
      </w:r>
      <w:r w:rsidR="0039455D">
        <w:rPr>
          <w:rFonts w:asciiTheme="majorBidi" w:hAnsiTheme="majorBidi" w:cstheme="majorBidi" w:hint="cs"/>
          <w:sz w:val="28"/>
          <w:szCs w:val="28"/>
          <w:rtl/>
        </w:rPr>
        <w:t>.</w:t>
      </w:r>
      <w:r w:rsidR="00431D43">
        <w:rPr>
          <w:rFonts w:asciiTheme="majorBidi" w:hAnsiTheme="majorBidi" w:cstheme="majorBidi" w:hint="cs"/>
          <w:sz w:val="28"/>
          <w:szCs w:val="28"/>
          <w:rtl/>
        </w:rPr>
        <w:t>תוכן הטקסט</w:t>
      </w:r>
      <w:r w:rsidR="0039455D">
        <w:rPr>
          <w:rFonts w:asciiTheme="majorBidi" w:hAnsiTheme="majorBidi" w:cstheme="majorBidi" w:hint="cs"/>
          <w:sz w:val="28"/>
          <w:szCs w:val="28"/>
          <w:rtl/>
        </w:rPr>
        <w:t xml:space="preserve">, לעומת זאת, </w:t>
      </w:r>
      <w:r w:rsidR="00431D43">
        <w:rPr>
          <w:rFonts w:asciiTheme="majorBidi" w:hAnsiTheme="majorBidi" w:cstheme="majorBidi" w:hint="cs"/>
          <w:sz w:val="28"/>
          <w:szCs w:val="28"/>
          <w:rtl/>
        </w:rPr>
        <w:t xml:space="preserve"> </w:t>
      </w:r>
      <w:r w:rsidR="00270E0F">
        <w:rPr>
          <w:rFonts w:asciiTheme="majorBidi" w:hAnsiTheme="majorBidi" w:cstheme="majorBidi" w:hint="cs"/>
          <w:sz w:val="28"/>
          <w:szCs w:val="28"/>
          <w:rtl/>
        </w:rPr>
        <w:t>מכיל את</w:t>
      </w:r>
      <w:r w:rsidR="00431D43">
        <w:rPr>
          <w:rFonts w:asciiTheme="majorBidi" w:hAnsiTheme="majorBidi" w:cstheme="majorBidi" w:hint="cs"/>
          <w:sz w:val="28"/>
          <w:szCs w:val="28"/>
          <w:rtl/>
        </w:rPr>
        <w:t xml:space="preserve"> סיפור תהליך ה</w:t>
      </w:r>
      <w:r w:rsidR="00431D43" w:rsidRPr="00431D43">
        <w:rPr>
          <w:rFonts w:asciiTheme="majorBidi" w:hAnsiTheme="majorBidi" w:cstheme="majorBidi" w:hint="cs"/>
          <w:b/>
          <w:bCs/>
          <w:sz w:val="28"/>
          <w:szCs w:val="28"/>
          <w:rtl/>
        </w:rPr>
        <w:t xml:space="preserve">אקולטורציה </w:t>
      </w:r>
      <w:r w:rsidR="00431D43">
        <w:rPr>
          <w:rFonts w:asciiTheme="majorBidi" w:hAnsiTheme="majorBidi" w:cstheme="majorBidi" w:hint="cs"/>
          <w:sz w:val="28"/>
          <w:szCs w:val="28"/>
          <w:rtl/>
        </w:rPr>
        <w:t xml:space="preserve"> הייחודי שעבר המחבר. </w:t>
      </w:r>
    </w:p>
    <w:p w14:paraId="6DBD7993" w14:textId="2926C4AC" w:rsidR="00E04BA2" w:rsidRPr="00857E81" w:rsidRDefault="00EE1643" w:rsidP="002E23A0">
      <w:pPr>
        <w:spacing w:line="360" w:lineRule="auto"/>
        <w:ind w:left="-483"/>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00E5C" w:rsidRPr="00857E81">
        <w:rPr>
          <w:rFonts w:asciiTheme="majorBidi" w:hAnsiTheme="majorBidi" w:cstheme="majorBidi"/>
          <w:sz w:val="28"/>
          <w:szCs w:val="28"/>
          <w:rtl/>
        </w:rPr>
        <w:t>ב</w:t>
      </w:r>
      <w:r w:rsidR="0017686F" w:rsidRPr="00857E81">
        <w:rPr>
          <w:rFonts w:asciiTheme="majorBidi" w:hAnsiTheme="majorBidi" w:cstheme="majorBidi"/>
          <w:sz w:val="28"/>
          <w:szCs w:val="28"/>
          <w:rtl/>
        </w:rPr>
        <w:t xml:space="preserve">כתבים אוטוביוגרפיים  שהותירו אחריהם  אנשים ונשים </w:t>
      </w:r>
      <w:r w:rsidR="0039455D">
        <w:rPr>
          <w:rFonts w:asciiTheme="majorBidi" w:hAnsiTheme="majorBidi" w:cstheme="majorBidi" w:hint="cs"/>
          <w:sz w:val="28"/>
          <w:szCs w:val="28"/>
          <w:rtl/>
        </w:rPr>
        <w:t xml:space="preserve"> שבעי ימים </w:t>
      </w:r>
      <w:r w:rsidR="00000E5C" w:rsidRPr="00857E81">
        <w:rPr>
          <w:rFonts w:asciiTheme="majorBidi" w:hAnsiTheme="majorBidi" w:cstheme="majorBidi"/>
          <w:sz w:val="28"/>
          <w:szCs w:val="28"/>
          <w:rtl/>
        </w:rPr>
        <w:t>מעורבים</w:t>
      </w:r>
      <w:r w:rsidR="0039455D">
        <w:rPr>
          <w:rFonts w:asciiTheme="majorBidi" w:hAnsiTheme="majorBidi" w:cstheme="majorBidi" w:hint="cs"/>
          <w:sz w:val="28"/>
          <w:szCs w:val="28"/>
          <w:rtl/>
        </w:rPr>
        <w:t xml:space="preserve">, בדרך כלל, </w:t>
      </w:r>
      <w:r w:rsidR="00000E5C" w:rsidRPr="00857E81">
        <w:rPr>
          <w:rFonts w:asciiTheme="majorBidi" w:hAnsiTheme="majorBidi" w:cstheme="majorBidi"/>
          <w:sz w:val="28"/>
          <w:szCs w:val="28"/>
          <w:rtl/>
        </w:rPr>
        <w:t>זכרונות מימים רחוקים עם חוויות מאוחרות</w:t>
      </w:r>
      <w:r w:rsidR="0039455D">
        <w:rPr>
          <w:rFonts w:asciiTheme="majorBidi" w:hAnsiTheme="majorBidi" w:cstheme="majorBidi" w:hint="cs"/>
          <w:sz w:val="28"/>
          <w:szCs w:val="28"/>
          <w:rtl/>
        </w:rPr>
        <w:t>. כמו כן ש</w:t>
      </w:r>
      <w:r w:rsidR="00000E5C" w:rsidRPr="00857E81">
        <w:rPr>
          <w:rFonts w:asciiTheme="majorBidi" w:hAnsiTheme="majorBidi" w:cstheme="majorBidi"/>
          <w:sz w:val="28"/>
          <w:szCs w:val="28"/>
          <w:rtl/>
        </w:rPr>
        <w:t>זור</w:t>
      </w:r>
      <w:r w:rsidR="0039455D">
        <w:rPr>
          <w:rFonts w:asciiTheme="majorBidi" w:hAnsiTheme="majorBidi" w:cstheme="majorBidi" w:hint="cs"/>
          <w:sz w:val="28"/>
          <w:szCs w:val="28"/>
          <w:rtl/>
        </w:rPr>
        <w:t xml:space="preserve"> בהם </w:t>
      </w:r>
      <w:r w:rsidR="00000E5C" w:rsidRPr="00857E81">
        <w:rPr>
          <w:rFonts w:asciiTheme="majorBidi" w:hAnsiTheme="majorBidi" w:cstheme="majorBidi"/>
          <w:sz w:val="28"/>
          <w:szCs w:val="28"/>
          <w:rtl/>
        </w:rPr>
        <w:t xml:space="preserve">מידע </w:t>
      </w:r>
      <w:r w:rsidR="0039455D">
        <w:rPr>
          <w:rFonts w:asciiTheme="majorBidi" w:hAnsiTheme="majorBidi" w:cstheme="majorBidi" w:hint="cs"/>
          <w:sz w:val="28"/>
          <w:szCs w:val="28"/>
          <w:rtl/>
        </w:rPr>
        <w:t>מאוחר בזמן</w:t>
      </w:r>
      <w:r w:rsidR="004D3B9E">
        <w:rPr>
          <w:rFonts w:asciiTheme="majorBidi" w:hAnsiTheme="majorBidi" w:cstheme="majorBidi" w:hint="cs"/>
          <w:sz w:val="28"/>
          <w:szCs w:val="28"/>
          <w:rtl/>
        </w:rPr>
        <w:t xml:space="preserve"> שנשאב</w:t>
      </w:r>
      <w:r w:rsidR="00000E5C" w:rsidRPr="00857E81">
        <w:rPr>
          <w:rFonts w:asciiTheme="majorBidi" w:hAnsiTheme="majorBidi" w:cstheme="majorBidi"/>
          <w:sz w:val="28"/>
          <w:szCs w:val="28"/>
          <w:rtl/>
        </w:rPr>
        <w:t xml:space="preserve"> </w:t>
      </w:r>
      <w:r w:rsidR="004D3B9E">
        <w:rPr>
          <w:rFonts w:asciiTheme="majorBidi" w:hAnsiTheme="majorBidi" w:cstheme="majorBidi" w:hint="cs"/>
          <w:sz w:val="28"/>
          <w:szCs w:val="28"/>
          <w:rtl/>
        </w:rPr>
        <w:t>ממה ש</w:t>
      </w:r>
      <w:r w:rsidR="00000E5C" w:rsidRPr="00857E81">
        <w:rPr>
          <w:rFonts w:asciiTheme="majorBidi" w:hAnsiTheme="majorBidi" w:cstheme="majorBidi"/>
          <w:sz w:val="28"/>
          <w:szCs w:val="28"/>
          <w:rtl/>
        </w:rPr>
        <w:t xml:space="preserve">פורסם בדפוס עשרות שנים לאחר שארעו </w:t>
      </w:r>
      <w:r w:rsidR="0039455D">
        <w:rPr>
          <w:rFonts w:asciiTheme="majorBidi" w:hAnsiTheme="majorBidi" w:cstheme="majorBidi" w:hint="cs"/>
          <w:sz w:val="28"/>
          <w:szCs w:val="28"/>
          <w:rtl/>
        </w:rPr>
        <w:t>ה</w:t>
      </w:r>
      <w:r w:rsidR="00000E5C" w:rsidRPr="00857E81">
        <w:rPr>
          <w:rFonts w:asciiTheme="majorBidi" w:hAnsiTheme="majorBidi" w:cstheme="majorBidi"/>
          <w:sz w:val="28"/>
          <w:szCs w:val="28"/>
          <w:rtl/>
        </w:rPr>
        <w:t xml:space="preserve">דברים. </w:t>
      </w:r>
      <w:r w:rsidR="004D3B9E">
        <w:rPr>
          <w:rFonts w:asciiTheme="majorBidi" w:hAnsiTheme="majorBidi" w:cstheme="majorBidi" w:hint="cs"/>
          <w:sz w:val="28"/>
          <w:szCs w:val="28"/>
          <w:rtl/>
        </w:rPr>
        <w:t>זאת ועוד</w:t>
      </w:r>
      <w:r w:rsidR="00000E5C" w:rsidRPr="00857E81">
        <w:rPr>
          <w:rFonts w:asciiTheme="majorBidi" w:hAnsiTheme="majorBidi" w:cstheme="majorBidi"/>
          <w:sz w:val="28"/>
          <w:szCs w:val="28"/>
          <w:rtl/>
        </w:rPr>
        <w:t xml:space="preserve">, </w:t>
      </w:r>
      <w:r w:rsidR="007D2CA8" w:rsidRPr="00857E81">
        <w:rPr>
          <w:rFonts w:asciiTheme="majorBidi" w:hAnsiTheme="majorBidi" w:cstheme="majorBidi"/>
          <w:sz w:val="28"/>
          <w:szCs w:val="28"/>
          <w:rtl/>
        </w:rPr>
        <w:t>הכותבות והכותבים כבולים</w:t>
      </w:r>
      <w:r w:rsidR="004D3B9E">
        <w:rPr>
          <w:rFonts w:asciiTheme="majorBidi" w:hAnsiTheme="majorBidi" w:cstheme="majorBidi" w:hint="cs"/>
          <w:sz w:val="28"/>
          <w:szCs w:val="28"/>
          <w:rtl/>
        </w:rPr>
        <w:t xml:space="preserve">, </w:t>
      </w:r>
      <w:r w:rsidR="007D2CA8" w:rsidRPr="00857E81">
        <w:rPr>
          <w:rFonts w:asciiTheme="majorBidi" w:hAnsiTheme="majorBidi" w:cstheme="majorBidi"/>
          <w:sz w:val="28"/>
          <w:szCs w:val="28"/>
          <w:rtl/>
        </w:rPr>
        <w:t>מדעת ושלא מדעת</w:t>
      </w:r>
      <w:r w:rsidR="004D3B9E">
        <w:rPr>
          <w:rFonts w:asciiTheme="majorBidi" w:hAnsiTheme="majorBidi" w:cstheme="majorBidi" w:hint="cs"/>
          <w:sz w:val="28"/>
          <w:szCs w:val="28"/>
          <w:rtl/>
        </w:rPr>
        <w:t>,</w:t>
      </w:r>
      <w:r w:rsidR="007D2CA8" w:rsidRPr="00857E81">
        <w:rPr>
          <w:rFonts w:asciiTheme="majorBidi" w:hAnsiTheme="majorBidi" w:cstheme="majorBidi"/>
          <w:sz w:val="28"/>
          <w:szCs w:val="28"/>
          <w:rtl/>
        </w:rPr>
        <w:t xml:space="preserve"> למוסכמות ספרותיות המכוונות את הזכרונות הנכתבים למחוזות רחוקים, מעצימות עניינים מסויימים וגוזרות דינם של עניינים אחרים לשכחה</w:t>
      </w:r>
      <w:r w:rsidR="00075C51" w:rsidRPr="00857E81">
        <w:rPr>
          <w:rFonts w:asciiTheme="majorBidi" w:hAnsiTheme="majorBidi" w:cstheme="majorBidi"/>
          <w:sz w:val="28"/>
          <w:szCs w:val="28"/>
          <w:rtl/>
        </w:rPr>
        <w:t>.</w:t>
      </w:r>
      <w:r w:rsidR="004D3B9E">
        <w:rPr>
          <w:rFonts w:asciiTheme="majorBidi" w:hAnsiTheme="majorBidi" w:cstheme="majorBidi" w:hint="cs"/>
          <w:sz w:val="28"/>
          <w:szCs w:val="28"/>
          <w:rtl/>
        </w:rPr>
        <w:t xml:space="preserve"> </w:t>
      </w:r>
      <w:r w:rsidR="00270E0F">
        <w:rPr>
          <w:rFonts w:asciiTheme="majorBidi" w:hAnsiTheme="majorBidi" w:cstheme="majorBidi" w:hint="cs"/>
          <w:sz w:val="28"/>
          <w:szCs w:val="28"/>
          <w:rtl/>
        </w:rPr>
        <w:t xml:space="preserve">יצחק ספיבקוב, שהעלה על הכתב את מה שביקש לשמר </w:t>
      </w:r>
      <w:r w:rsidR="00136B54">
        <w:rPr>
          <w:rFonts w:asciiTheme="majorBidi" w:hAnsiTheme="majorBidi" w:cstheme="majorBidi" w:hint="cs"/>
          <w:sz w:val="28"/>
          <w:szCs w:val="28"/>
          <w:rtl/>
        </w:rPr>
        <w:t xml:space="preserve">מזיכרונותיו </w:t>
      </w:r>
      <w:r w:rsidR="00270E0F">
        <w:rPr>
          <w:rFonts w:asciiTheme="majorBidi" w:hAnsiTheme="majorBidi" w:cstheme="majorBidi" w:hint="cs"/>
          <w:sz w:val="28"/>
          <w:szCs w:val="28"/>
          <w:rtl/>
        </w:rPr>
        <w:t xml:space="preserve">עבור הדורות הבאים אחריו, </w:t>
      </w:r>
      <w:r w:rsidR="00B567B4">
        <w:rPr>
          <w:rFonts w:asciiTheme="majorBidi" w:hAnsiTheme="majorBidi" w:cstheme="majorBidi" w:hint="cs"/>
          <w:sz w:val="28"/>
          <w:szCs w:val="28"/>
          <w:rtl/>
        </w:rPr>
        <w:t xml:space="preserve">מודיע לקוראיו כי כבר פרסם בעבר קטעי זכרונות שבהם הרחיב את הדיבור על עניינים ומאורעות </w:t>
      </w:r>
      <w:r w:rsidR="00136B54">
        <w:rPr>
          <w:rFonts w:asciiTheme="majorBidi" w:hAnsiTheme="majorBidi" w:cstheme="majorBidi" w:hint="cs"/>
          <w:sz w:val="28"/>
          <w:szCs w:val="28"/>
          <w:rtl/>
        </w:rPr>
        <w:t xml:space="preserve">אותם </w:t>
      </w:r>
      <w:r w:rsidR="00B567B4">
        <w:rPr>
          <w:rFonts w:asciiTheme="majorBidi" w:hAnsiTheme="majorBidi" w:cstheme="majorBidi" w:hint="cs"/>
          <w:sz w:val="28"/>
          <w:szCs w:val="28"/>
          <w:rtl/>
        </w:rPr>
        <w:t>בחר להשמיט מן החיבור</w:t>
      </w:r>
      <w:r w:rsidR="00CA3807">
        <w:rPr>
          <w:rFonts w:asciiTheme="majorBidi" w:hAnsiTheme="majorBidi" w:cstheme="majorBidi" w:hint="cs"/>
          <w:sz w:val="28"/>
          <w:szCs w:val="28"/>
          <w:rtl/>
        </w:rPr>
        <w:t xml:space="preserve"> הנוכחי:</w:t>
      </w:r>
      <w:r w:rsidR="00CA3807">
        <w:rPr>
          <w:rFonts w:asciiTheme="majorBidi" w:hAnsiTheme="majorBidi" w:cstheme="majorBidi" w:hint="cs"/>
          <w:sz w:val="28"/>
          <w:szCs w:val="28"/>
        </w:rPr>
        <w:t xml:space="preserve"> </w:t>
      </w:r>
      <w:r w:rsidR="00CA3807">
        <w:rPr>
          <w:rFonts w:asciiTheme="majorBidi" w:hAnsiTheme="majorBidi" w:cstheme="majorBidi" w:hint="cs"/>
          <w:sz w:val="28"/>
          <w:szCs w:val="28"/>
          <w:rtl/>
        </w:rPr>
        <w:t>"</w:t>
      </w:r>
      <w:r w:rsidR="00CA3807" w:rsidRPr="00CA3807">
        <w:rPr>
          <w:rFonts w:asciiTheme="majorBidi" w:hAnsiTheme="majorBidi" w:cstheme="majorBidi" w:hint="cs"/>
          <w:sz w:val="28"/>
          <w:szCs w:val="28"/>
          <w:rtl/>
        </w:rPr>
        <w:t>לא הכנסתי אותם לתוך הביוגרפיה. אני השתמשתי בהם קודם לכן ביסוד הביוגרפי אשר שיקעתי ברשימותיי ובמונוגרפיות שבאו באילו ירחונים ושבועונים שונים</w:t>
      </w:r>
      <w:r w:rsidR="00CA3807">
        <w:rPr>
          <w:rFonts w:asciiTheme="majorBidi" w:hAnsiTheme="majorBidi" w:cstheme="majorBidi" w:hint="cs"/>
          <w:sz w:val="28"/>
          <w:szCs w:val="28"/>
          <w:rtl/>
        </w:rPr>
        <w:t xml:space="preserve">." [עמ' 4-3]. וכך, למשל, יימצא מי שיעין בתיאור </w:t>
      </w:r>
      <w:r w:rsidR="00B567B4">
        <w:rPr>
          <w:rFonts w:asciiTheme="majorBidi" w:hAnsiTheme="majorBidi" w:cstheme="majorBidi" w:hint="cs"/>
          <w:sz w:val="28"/>
          <w:szCs w:val="28"/>
          <w:rtl/>
        </w:rPr>
        <w:t xml:space="preserve"> </w:t>
      </w:r>
      <w:r w:rsidR="00CA3807">
        <w:rPr>
          <w:rFonts w:asciiTheme="majorBidi" w:hAnsiTheme="majorBidi" w:cstheme="majorBidi" w:hint="cs"/>
          <w:sz w:val="28"/>
          <w:szCs w:val="28"/>
          <w:rtl/>
        </w:rPr>
        <w:t>חברותו של הנער האודסאי יצחק ספיבקוב באגודה לקידום השפה העברית  ש</w:t>
      </w:r>
      <w:r w:rsidR="00E04BA2">
        <w:rPr>
          <w:rFonts w:asciiTheme="majorBidi" w:hAnsiTheme="majorBidi" w:cstheme="majorBidi" w:hint="cs"/>
          <w:sz w:val="28"/>
          <w:szCs w:val="28"/>
          <w:rtl/>
        </w:rPr>
        <w:t>פורסם</w:t>
      </w:r>
      <w:r w:rsidR="00CA3807">
        <w:rPr>
          <w:rFonts w:asciiTheme="majorBidi" w:hAnsiTheme="majorBidi" w:cstheme="majorBidi" w:hint="cs"/>
          <w:sz w:val="28"/>
          <w:szCs w:val="28"/>
          <w:rtl/>
        </w:rPr>
        <w:t xml:space="preserve"> בעתון ארגנטינאי מידע רב שלא נכלל באוטוביוגרפיה המאוחרת.</w:t>
      </w:r>
      <w:r w:rsidR="00427204">
        <w:rPr>
          <w:rStyle w:val="a6"/>
          <w:rFonts w:asciiTheme="majorBidi" w:hAnsiTheme="majorBidi" w:cstheme="majorBidi"/>
          <w:sz w:val="28"/>
          <w:szCs w:val="28"/>
          <w:rtl/>
        </w:rPr>
        <w:footnoteReference w:id="1"/>
      </w:r>
      <w:r w:rsidR="00CA3807">
        <w:rPr>
          <w:rFonts w:asciiTheme="majorBidi" w:hAnsiTheme="majorBidi" w:cstheme="majorBidi" w:hint="cs"/>
          <w:sz w:val="28"/>
          <w:szCs w:val="28"/>
          <w:rtl/>
        </w:rPr>
        <w:t xml:space="preserve"> </w:t>
      </w:r>
      <w:r w:rsidR="00E04BA2">
        <w:rPr>
          <w:rFonts w:asciiTheme="majorBidi" w:hAnsiTheme="majorBidi" w:cstheme="majorBidi" w:hint="cs"/>
          <w:sz w:val="28"/>
          <w:szCs w:val="28"/>
          <w:rtl/>
        </w:rPr>
        <w:t>המחבר</w:t>
      </w:r>
      <w:r w:rsidR="004D3B9E">
        <w:rPr>
          <w:rFonts w:asciiTheme="majorBidi" w:hAnsiTheme="majorBidi" w:cstheme="majorBidi" w:hint="cs"/>
          <w:sz w:val="28"/>
          <w:szCs w:val="28"/>
          <w:rtl/>
        </w:rPr>
        <w:t xml:space="preserve"> מצביע בכמה מקומות במפורש על עירוב</w:t>
      </w:r>
      <w:r w:rsidR="00136B54">
        <w:rPr>
          <w:rFonts w:asciiTheme="majorBidi" w:hAnsiTheme="majorBidi" w:cstheme="majorBidi" w:hint="cs"/>
          <w:sz w:val="28"/>
          <w:szCs w:val="28"/>
          <w:rtl/>
        </w:rPr>
        <w:t>י</w:t>
      </w:r>
      <w:r w:rsidR="004D3B9E">
        <w:rPr>
          <w:rFonts w:asciiTheme="majorBidi" w:hAnsiTheme="majorBidi" w:cstheme="majorBidi" w:hint="cs"/>
          <w:sz w:val="28"/>
          <w:szCs w:val="28"/>
          <w:rtl/>
        </w:rPr>
        <w:t xml:space="preserve"> מוקדם ומאוחר, ומדלג על פני עשרות שנים בעט קלה לפנים ולאחור. </w:t>
      </w:r>
      <w:r w:rsidR="00270E0F">
        <w:rPr>
          <w:rFonts w:asciiTheme="majorBidi" w:hAnsiTheme="majorBidi" w:cstheme="majorBidi" w:hint="cs"/>
          <w:sz w:val="28"/>
          <w:szCs w:val="28"/>
          <w:rtl/>
        </w:rPr>
        <w:t>הנה</w:t>
      </w:r>
      <w:r w:rsidR="007C2D9A">
        <w:rPr>
          <w:rFonts w:asciiTheme="majorBidi" w:hAnsiTheme="majorBidi" w:cstheme="majorBidi" w:hint="cs"/>
          <w:sz w:val="28"/>
          <w:szCs w:val="28"/>
          <w:rtl/>
        </w:rPr>
        <w:t>,</w:t>
      </w:r>
      <w:r w:rsidR="00270E0F">
        <w:rPr>
          <w:rFonts w:asciiTheme="majorBidi" w:hAnsiTheme="majorBidi" w:cstheme="majorBidi" w:hint="cs"/>
          <w:sz w:val="28"/>
          <w:szCs w:val="28"/>
          <w:rtl/>
        </w:rPr>
        <w:t xml:space="preserve"> לדוגמה</w:t>
      </w:r>
      <w:r w:rsidR="004D3B9E">
        <w:rPr>
          <w:rFonts w:asciiTheme="majorBidi" w:hAnsiTheme="majorBidi" w:cstheme="majorBidi" w:hint="cs"/>
          <w:sz w:val="28"/>
          <w:szCs w:val="28"/>
          <w:rtl/>
        </w:rPr>
        <w:t>, הוא מספר לנו על מפג</w:t>
      </w:r>
      <w:r w:rsidR="007677B3">
        <w:rPr>
          <w:rFonts w:asciiTheme="majorBidi" w:hAnsiTheme="majorBidi" w:cstheme="majorBidi" w:hint="cs"/>
          <w:sz w:val="28"/>
          <w:szCs w:val="28"/>
          <w:rtl/>
        </w:rPr>
        <w:t xml:space="preserve">ש </w:t>
      </w:r>
      <w:r w:rsidR="000B561E">
        <w:rPr>
          <w:rFonts w:asciiTheme="majorBidi" w:hAnsiTheme="majorBidi" w:cstheme="majorBidi" w:hint="cs"/>
          <w:sz w:val="28"/>
          <w:szCs w:val="28"/>
          <w:rtl/>
        </w:rPr>
        <w:t xml:space="preserve"> </w:t>
      </w:r>
      <w:r w:rsidR="007677B3">
        <w:rPr>
          <w:rFonts w:asciiTheme="majorBidi" w:hAnsiTheme="majorBidi" w:cstheme="majorBidi" w:hint="cs"/>
          <w:sz w:val="28"/>
          <w:szCs w:val="28"/>
          <w:rtl/>
        </w:rPr>
        <w:t xml:space="preserve">עם סוכן </w:t>
      </w:r>
      <w:r w:rsidR="00857E81">
        <w:rPr>
          <w:rFonts w:asciiTheme="majorBidi" w:hAnsiTheme="majorBidi" w:cstheme="majorBidi" w:hint="cs"/>
          <w:sz w:val="28"/>
          <w:szCs w:val="28"/>
          <w:rtl/>
        </w:rPr>
        <w:t xml:space="preserve"> </w:t>
      </w:r>
      <w:r w:rsidR="007677B3">
        <w:rPr>
          <w:rFonts w:asciiTheme="majorBidi" w:hAnsiTheme="majorBidi" w:cstheme="majorBidi" w:hint="cs"/>
          <w:sz w:val="28"/>
          <w:szCs w:val="28"/>
          <w:rtl/>
        </w:rPr>
        <w:t xml:space="preserve">חברת הקולוניזציה </w:t>
      </w:r>
      <w:r w:rsidR="000B561E">
        <w:rPr>
          <w:rFonts w:asciiTheme="majorBidi" w:hAnsiTheme="majorBidi" w:cstheme="majorBidi" w:hint="cs"/>
          <w:sz w:val="28"/>
          <w:szCs w:val="28"/>
          <w:rtl/>
        </w:rPr>
        <w:t>היהודית בארגנטינה</w:t>
      </w:r>
      <w:r w:rsidR="000B561E" w:rsidRPr="000B561E">
        <w:rPr>
          <w:rFonts w:asciiTheme="majorBidi" w:hAnsiTheme="majorBidi" w:cstheme="majorBidi" w:hint="cs"/>
          <w:sz w:val="28"/>
          <w:szCs w:val="28"/>
          <w:rtl/>
        </w:rPr>
        <w:t xml:space="preserve"> שהתרחש</w:t>
      </w:r>
      <w:r w:rsidR="000B561E">
        <w:rPr>
          <w:rFonts w:asciiTheme="majorBidi" w:hAnsiTheme="majorBidi" w:cstheme="majorBidi" w:hint="cs"/>
          <w:sz w:val="28"/>
          <w:szCs w:val="28"/>
          <w:rtl/>
        </w:rPr>
        <w:t xml:space="preserve"> בביאליסטוק עשרות שנים לפני </w:t>
      </w:r>
      <w:r w:rsidR="000B561E" w:rsidRPr="000B561E">
        <w:rPr>
          <w:rFonts w:asciiTheme="majorBidi" w:hAnsiTheme="majorBidi" w:cstheme="majorBidi" w:hint="cs"/>
          <w:sz w:val="28"/>
          <w:szCs w:val="28"/>
          <w:rtl/>
        </w:rPr>
        <w:t xml:space="preserve">שעלה  בכלל בדעתו לנסוע לאותה ארץ רחוקה.  </w:t>
      </w:r>
      <w:r w:rsidR="000B561E">
        <w:rPr>
          <w:rFonts w:asciiTheme="majorBidi" w:hAnsiTheme="majorBidi" w:cstheme="majorBidi" w:hint="cs"/>
          <w:sz w:val="28"/>
          <w:szCs w:val="28"/>
          <w:rtl/>
        </w:rPr>
        <w:t>ספיבקוב, אז חיל בצבא הרוסי, תיאר בפני הסוכן שביקש לפתותו לערוק מן הצבא את העתיד ה</w:t>
      </w:r>
      <w:r w:rsidR="00C92B63">
        <w:rPr>
          <w:rFonts w:asciiTheme="majorBidi" w:hAnsiTheme="majorBidi" w:cstheme="majorBidi" w:hint="cs"/>
          <w:sz w:val="28"/>
          <w:szCs w:val="28"/>
          <w:rtl/>
        </w:rPr>
        <w:t>וורוד</w:t>
      </w:r>
      <w:r w:rsidR="000B561E">
        <w:rPr>
          <w:rFonts w:asciiTheme="majorBidi" w:hAnsiTheme="majorBidi" w:cstheme="majorBidi" w:hint="cs"/>
          <w:sz w:val="28"/>
          <w:szCs w:val="28"/>
          <w:rtl/>
        </w:rPr>
        <w:t xml:space="preserve"> </w:t>
      </w:r>
      <w:r w:rsidR="00497B5D">
        <w:rPr>
          <w:rFonts w:asciiTheme="majorBidi" w:hAnsiTheme="majorBidi" w:cstheme="majorBidi" w:hint="cs"/>
          <w:sz w:val="28"/>
          <w:szCs w:val="28"/>
          <w:rtl/>
        </w:rPr>
        <w:t xml:space="preserve">הצפוי לו </w:t>
      </w:r>
      <w:r w:rsidR="000B561E">
        <w:rPr>
          <w:rFonts w:asciiTheme="majorBidi" w:hAnsiTheme="majorBidi" w:cstheme="majorBidi" w:hint="cs"/>
          <w:sz w:val="28"/>
          <w:szCs w:val="28"/>
          <w:rtl/>
        </w:rPr>
        <w:t xml:space="preserve">תחת שלטון רוסיה - </w:t>
      </w:r>
      <w:r w:rsidR="000B561E" w:rsidRPr="000B561E">
        <w:rPr>
          <w:rFonts w:asciiTheme="majorBidi" w:hAnsiTheme="majorBidi" w:cstheme="majorBidi" w:hint="cs"/>
          <w:sz w:val="28"/>
          <w:szCs w:val="28"/>
          <w:rtl/>
        </w:rPr>
        <w:t xml:space="preserve"> </w:t>
      </w:r>
      <w:r w:rsidR="00497B5D">
        <w:rPr>
          <w:rFonts w:asciiTheme="majorBidi" w:hAnsiTheme="majorBidi" w:cstheme="majorBidi" w:hint="cs"/>
          <w:sz w:val="28"/>
          <w:szCs w:val="28"/>
          <w:rtl/>
        </w:rPr>
        <w:t>ודבריו עשויים ללמד הרבה על הל</w:t>
      </w:r>
      <w:r w:rsidR="00C92B63">
        <w:rPr>
          <w:rFonts w:asciiTheme="majorBidi" w:hAnsiTheme="majorBidi" w:cstheme="majorBidi" w:hint="cs"/>
          <w:sz w:val="28"/>
          <w:szCs w:val="28"/>
          <w:rtl/>
        </w:rPr>
        <w:t>כי</w:t>
      </w:r>
      <w:r w:rsidR="00497B5D">
        <w:rPr>
          <w:rFonts w:asciiTheme="majorBidi" w:hAnsiTheme="majorBidi" w:cstheme="majorBidi" w:hint="cs"/>
          <w:sz w:val="28"/>
          <w:szCs w:val="28"/>
          <w:rtl/>
        </w:rPr>
        <w:t xml:space="preserve"> </w:t>
      </w:r>
      <w:r w:rsidR="00C92B63">
        <w:rPr>
          <w:rFonts w:asciiTheme="majorBidi" w:hAnsiTheme="majorBidi" w:cstheme="majorBidi" w:hint="cs"/>
          <w:sz w:val="28"/>
          <w:szCs w:val="28"/>
          <w:rtl/>
        </w:rPr>
        <w:t>הרוח</w:t>
      </w:r>
      <w:r w:rsidR="00497B5D">
        <w:rPr>
          <w:rFonts w:asciiTheme="majorBidi" w:hAnsiTheme="majorBidi" w:cstheme="majorBidi" w:hint="cs"/>
          <w:sz w:val="28"/>
          <w:szCs w:val="28"/>
          <w:rtl/>
        </w:rPr>
        <w:t xml:space="preserve"> של  יהודים  לא מעטים </w:t>
      </w:r>
      <w:r w:rsidR="00C92B63">
        <w:rPr>
          <w:rFonts w:asciiTheme="majorBidi" w:hAnsiTheme="majorBidi" w:cstheme="majorBidi" w:hint="cs"/>
          <w:sz w:val="28"/>
          <w:szCs w:val="28"/>
          <w:rtl/>
        </w:rPr>
        <w:t xml:space="preserve"> (ובכללם חסידי הלאומיות היהודית) </w:t>
      </w:r>
      <w:r w:rsidR="00497B5D">
        <w:rPr>
          <w:rFonts w:asciiTheme="majorBidi" w:hAnsiTheme="majorBidi" w:cstheme="majorBidi" w:hint="cs"/>
          <w:sz w:val="28"/>
          <w:szCs w:val="28"/>
          <w:rtl/>
        </w:rPr>
        <w:t>בראשית המאה העשרים. קטע זה נחתם בהערה</w:t>
      </w:r>
      <w:r w:rsidR="00987E29">
        <w:rPr>
          <w:rFonts w:asciiTheme="majorBidi" w:hAnsiTheme="majorBidi" w:cstheme="majorBidi" w:hint="cs"/>
          <w:sz w:val="28"/>
          <w:szCs w:val="28"/>
          <w:rtl/>
        </w:rPr>
        <w:t>:</w:t>
      </w:r>
      <w:r w:rsidR="00497B5D">
        <w:rPr>
          <w:rFonts w:asciiTheme="majorBidi" w:hAnsiTheme="majorBidi" w:cstheme="majorBidi" w:hint="cs"/>
          <w:sz w:val="28"/>
          <w:szCs w:val="28"/>
          <w:rtl/>
        </w:rPr>
        <w:t xml:space="preserve"> </w:t>
      </w:r>
      <w:r w:rsidR="00987E29">
        <w:rPr>
          <w:rFonts w:asciiTheme="majorBidi" w:hAnsiTheme="majorBidi" w:cstheme="majorBidi" w:hint="cs"/>
          <w:sz w:val="28"/>
          <w:szCs w:val="28"/>
          <w:rtl/>
        </w:rPr>
        <w:t>"</w:t>
      </w:r>
      <w:r w:rsidR="00987E29" w:rsidRPr="00987E29">
        <w:rPr>
          <w:rFonts w:asciiTheme="majorBidi" w:hAnsiTheme="majorBidi" w:cs="Times New Roman"/>
          <w:sz w:val="28"/>
          <w:szCs w:val="28"/>
          <w:rtl/>
        </w:rPr>
        <w:t>בימים ההם לא האמנתי שאִיזרק בחצי ימיי לארגנטינה ובה עליי דרכי תיסגר.</w:t>
      </w:r>
      <w:r w:rsidR="00987E29">
        <w:rPr>
          <w:rFonts w:asciiTheme="majorBidi" w:hAnsiTheme="majorBidi" w:cs="Times New Roman" w:hint="cs"/>
          <w:sz w:val="28"/>
          <w:szCs w:val="28"/>
          <w:rtl/>
        </w:rPr>
        <w:t xml:space="preserve">" </w:t>
      </w:r>
      <w:r w:rsidR="00987E29" w:rsidRPr="007C2D9A">
        <w:rPr>
          <w:rFonts w:asciiTheme="majorBidi" w:hAnsiTheme="majorBidi" w:cs="Times New Roman" w:hint="cs"/>
          <w:sz w:val="28"/>
          <w:szCs w:val="28"/>
          <w:rtl/>
        </w:rPr>
        <w:t>[עמ 74]</w:t>
      </w:r>
      <w:r w:rsidR="00987E29" w:rsidRPr="00987E29">
        <w:rPr>
          <w:rFonts w:asciiTheme="majorBidi" w:hAnsiTheme="majorBidi" w:cs="Times New Roman"/>
          <w:sz w:val="28"/>
          <w:szCs w:val="28"/>
          <w:rtl/>
        </w:rPr>
        <w:t xml:space="preserve"> </w:t>
      </w:r>
      <w:r w:rsidR="000B561E" w:rsidRPr="000B561E">
        <w:rPr>
          <w:rFonts w:asciiTheme="majorBidi" w:hAnsiTheme="majorBidi" w:cstheme="majorBidi" w:hint="cs"/>
          <w:sz w:val="28"/>
          <w:szCs w:val="28"/>
          <w:rtl/>
        </w:rPr>
        <w:t xml:space="preserve"> </w:t>
      </w:r>
      <w:r w:rsidR="00E04BA2">
        <w:rPr>
          <w:rFonts w:asciiTheme="majorBidi" w:hAnsiTheme="majorBidi" w:cstheme="majorBidi" w:hint="cs"/>
          <w:sz w:val="28"/>
          <w:szCs w:val="28"/>
          <w:rtl/>
        </w:rPr>
        <w:t>כללם של דברים</w:t>
      </w:r>
      <w:r w:rsidR="004A6759">
        <w:rPr>
          <w:rFonts w:asciiTheme="majorBidi" w:hAnsiTheme="majorBidi" w:cstheme="majorBidi" w:hint="cs"/>
          <w:sz w:val="28"/>
          <w:szCs w:val="28"/>
          <w:rtl/>
        </w:rPr>
        <w:t>,</w:t>
      </w:r>
      <w:r w:rsidR="00270E0F">
        <w:rPr>
          <w:rFonts w:asciiTheme="majorBidi" w:hAnsiTheme="majorBidi" w:cstheme="majorBidi" w:hint="cs"/>
          <w:sz w:val="28"/>
          <w:szCs w:val="28"/>
          <w:rtl/>
        </w:rPr>
        <w:t xml:space="preserve"> מאליו מובן כי מה שמספר אדם שלא העלה בדעתו כי יגיע לארגנטינה</w:t>
      </w:r>
      <w:r w:rsidR="00E04BA2">
        <w:rPr>
          <w:rFonts w:asciiTheme="majorBidi" w:hAnsiTheme="majorBidi" w:cstheme="majorBidi" w:hint="cs"/>
          <w:sz w:val="28"/>
          <w:szCs w:val="28"/>
          <w:rtl/>
        </w:rPr>
        <w:t xml:space="preserve"> </w:t>
      </w:r>
      <w:r w:rsidR="00270E0F">
        <w:rPr>
          <w:rFonts w:asciiTheme="majorBidi" w:hAnsiTheme="majorBidi" w:cstheme="majorBidi" w:hint="cs"/>
          <w:sz w:val="28"/>
          <w:szCs w:val="28"/>
          <w:rtl/>
        </w:rPr>
        <w:t xml:space="preserve"> לאחר ארבעים שנת חיים בארגנטינה </w:t>
      </w:r>
      <w:r w:rsidR="00270E0F" w:rsidRPr="00270E0F">
        <w:rPr>
          <w:rFonts w:asciiTheme="majorBidi" w:hAnsiTheme="majorBidi" w:cstheme="majorBidi" w:hint="cs"/>
          <w:sz w:val="28"/>
          <w:szCs w:val="28"/>
          <w:rtl/>
        </w:rPr>
        <w:t>טעון</w:t>
      </w:r>
      <w:r w:rsidR="007C2D9A">
        <w:rPr>
          <w:rFonts w:asciiTheme="majorBidi" w:hAnsiTheme="majorBidi" w:cstheme="majorBidi" w:hint="cs"/>
          <w:sz w:val="28"/>
          <w:szCs w:val="28"/>
          <w:rtl/>
        </w:rPr>
        <w:t xml:space="preserve"> בדיקה. </w:t>
      </w:r>
      <w:r w:rsidR="00270E0F" w:rsidRPr="00270E0F">
        <w:rPr>
          <w:rFonts w:asciiTheme="majorBidi" w:hAnsiTheme="majorBidi" w:cstheme="majorBidi" w:hint="cs"/>
          <w:sz w:val="28"/>
          <w:szCs w:val="28"/>
          <w:rtl/>
        </w:rPr>
        <w:t xml:space="preserve"> </w:t>
      </w:r>
      <w:r w:rsidR="007C2D9A">
        <w:rPr>
          <w:rFonts w:asciiTheme="majorBidi" w:hAnsiTheme="majorBidi" w:cstheme="majorBidi" w:hint="cs"/>
          <w:sz w:val="28"/>
          <w:szCs w:val="28"/>
          <w:rtl/>
        </w:rPr>
        <w:t xml:space="preserve">סכנת </w:t>
      </w:r>
      <w:r w:rsidR="007C2D9A" w:rsidRPr="007C2D9A">
        <w:rPr>
          <w:rFonts w:asciiTheme="majorBidi" w:hAnsiTheme="majorBidi" w:cstheme="majorBidi" w:hint="cs"/>
          <w:sz w:val="28"/>
          <w:szCs w:val="28"/>
          <w:rtl/>
        </w:rPr>
        <w:t xml:space="preserve">האנכרוניזם ההיסטורי אורבת לפתחו של מי שיקבל </w:t>
      </w:r>
      <w:r w:rsidR="004A6759">
        <w:rPr>
          <w:rFonts w:asciiTheme="majorBidi" w:hAnsiTheme="majorBidi" w:cstheme="majorBidi" w:hint="cs"/>
          <w:sz w:val="28"/>
          <w:szCs w:val="28"/>
          <w:rtl/>
        </w:rPr>
        <w:t xml:space="preserve">מן הזכרונות </w:t>
      </w:r>
      <w:r w:rsidR="007C2D9A" w:rsidRPr="007C2D9A">
        <w:rPr>
          <w:rFonts w:asciiTheme="majorBidi" w:hAnsiTheme="majorBidi" w:cstheme="majorBidi" w:hint="cs"/>
          <w:sz w:val="28"/>
          <w:szCs w:val="28"/>
          <w:rtl/>
        </w:rPr>
        <w:t>בלא בדיקה עובדות, תאריכים וסדרי אירועים.</w:t>
      </w:r>
      <w:r w:rsidR="004A6759">
        <w:rPr>
          <w:rFonts w:asciiTheme="majorBidi" w:hAnsiTheme="majorBidi" w:cstheme="majorBidi" w:hint="cs"/>
          <w:sz w:val="28"/>
          <w:szCs w:val="28"/>
          <w:rtl/>
        </w:rPr>
        <w:t xml:space="preserve"> </w:t>
      </w:r>
      <w:r w:rsidR="007C2D9A" w:rsidRPr="007C2D9A">
        <w:rPr>
          <w:rFonts w:asciiTheme="majorBidi" w:hAnsiTheme="majorBidi" w:cstheme="majorBidi" w:hint="cs"/>
          <w:sz w:val="28"/>
          <w:szCs w:val="28"/>
          <w:rtl/>
        </w:rPr>
        <w:t xml:space="preserve"> א</w:t>
      </w:r>
      <w:r w:rsidR="0037000B">
        <w:rPr>
          <w:rFonts w:asciiTheme="majorBidi" w:hAnsiTheme="majorBidi" w:cstheme="majorBidi" w:hint="cs"/>
          <w:sz w:val="28"/>
          <w:szCs w:val="28"/>
          <w:rtl/>
        </w:rPr>
        <w:t>ולם</w:t>
      </w:r>
      <w:r w:rsidR="00B82D2E">
        <w:rPr>
          <w:rFonts w:asciiTheme="majorBidi" w:hAnsiTheme="majorBidi" w:cstheme="majorBidi" w:hint="cs"/>
          <w:sz w:val="28"/>
          <w:szCs w:val="28"/>
          <w:rtl/>
        </w:rPr>
        <w:t xml:space="preserve">, </w:t>
      </w:r>
      <w:r w:rsidR="007C2D9A" w:rsidRPr="007C2D9A">
        <w:rPr>
          <w:rFonts w:asciiTheme="majorBidi" w:hAnsiTheme="majorBidi" w:cstheme="majorBidi" w:hint="cs"/>
          <w:sz w:val="28"/>
          <w:szCs w:val="28"/>
          <w:rtl/>
        </w:rPr>
        <w:t xml:space="preserve">לא </w:t>
      </w:r>
      <w:r w:rsidR="0037000B">
        <w:rPr>
          <w:rFonts w:asciiTheme="majorBidi" w:hAnsiTheme="majorBidi" w:cstheme="majorBidi" w:hint="cs"/>
          <w:sz w:val="28"/>
          <w:szCs w:val="28"/>
          <w:rtl/>
        </w:rPr>
        <w:t>דיוק ה</w:t>
      </w:r>
      <w:r w:rsidR="00136B54">
        <w:rPr>
          <w:rFonts w:asciiTheme="majorBidi" w:hAnsiTheme="majorBidi" w:cstheme="majorBidi" w:hint="cs"/>
          <w:sz w:val="28"/>
          <w:szCs w:val="28"/>
          <w:rtl/>
        </w:rPr>
        <w:t>עובדות</w:t>
      </w:r>
      <w:r w:rsidR="0037000B">
        <w:rPr>
          <w:rFonts w:asciiTheme="majorBidi" w:hAnsiTheme="majorBidi" w:cstheme="majorBidi" w:hint="cs"/>
          <w:sz w:val="28"/>
          <w:szCs w:val="28"/>
          <w:rtl/>
        </w:rPr>
        <w:t>, נכונות התאריכים וסדרי המאורעות ה</w:t>
      </w:r>
      <w:r w:rsidR="007C2D9A" w:rsidRPr="007C2D9A">
        <w:rPr>
          <w:rFonts w:asciiTheme="majorBidi" w:hAnsiTheme="majorBidi" w:cstheme="majorBidi" w:hint="cs"/>
          <w:sz w:val="28"/>
          <w:szCs w:val="28"/>
          <w:rtl/>
        </w:rPr>
        <w:t>ם ה</w:t>
      </w:r>
      <w:r w:rsidR="0037000B">
        <w:rPr>
          <w:rFonts w:asciiTheme="majorBidi" w:hAnsiTheme="majorBidi" w:cstheme="majorBidi" w:hint="cs"/>
          <w:sz w:val="28"/>
          <w:szCs w:val="28"/>
          <w:rtl/>
        </w:rPr>
        <w:t>עניינים בהם ייבחן ערכה ההיסטורי של ה</w:t>
      </w:r>
      <w:r w:rsidR="007C2D9A">
        <w:rPr>
          <w:rFonts w:asciiTheme="majorBidi" w:hAnsiTheme="majorBidi" w:cstheme="majorBidi" w:hint="cs"/>
          <w:sz w:val="28"/>
          <w:szCs w:val="28"/>
          <w:rtl/>
        </w:rPr>
        <w:t>אוטוביוגרפיה שלפנינו. קטעי הזכרונות של ספיבקוב חשובים משום שהם מ</w:t>
      </w:r>
      <w:r w:rsidR="00B82D2E">
        <w:rPr>
          <w:rFonts w:asciiTheme="majorBidi" w:hAnsiTheme="majorBidi" w:cstheme="majorBidi" w:hint="cs"/>
          <w:sz w:val="28"/>
          <w:szCs w:val="28"/>
          <w:rtl/>
        </w:rPr>
        <w:t xml:space="preserve">צרפים מבט נוסף לשורת טקסטים </w:t>
      </w:r>
      <w:r w:rsidR="004528AD">
        <w:rPr>
          <w:rFonts w:asciiTheme="majorBidi" w:hAnsiTheme="majorBidi" w:cstheme="majorBidi" w:hint="cs"/>
          <w:sz w:val="28"/>
          <w:szCs w:val="28"/>
          <w:rtl/>
        </w:rPr>
        <w:t>א</w:t>
      </w:r>
      <w:r w:rsidR="004A6759">
        <w:rPr>
          <w:rFonts w:asciiTheme="majorBidi" w:hAnsiTheme="majorBidi" w:cstheme="majorBidi" w:hint="cs"/>
          <w:sz w:val="28"/>
          <w:szCs w:val="28"/>
          <w:rtl/>
        </w:rPr>
        <w:t>ו</w:t>
      </w:r>
      <w:r w:rsidR="004528AD">
        <w:rPr>
          <w:rFonts w:asciiTheme="majorBidi" w:hAnsiTheme="majorBidi" w:cstheme="majorBidi" w:hint="cs"/>
          <w:sz w:val="28"/>
          <w:szCs w:val="28"/>
          <w:rtl/>
        </w:rPr>
        <w:t xml:space="preserve">טוביוגרפיים, </w:t>
      </w:r>
      <w:r w:rsidR="00B82D2E">
        <w:rPr>
          <w:rFonts w:asciiTheme="majorBidi" w:hAnsiTheme="majorBidi" w:cstheme="majorBidi" w:hint="cs"/>
          <w:sz w:val="28"/>
          <w:szCs w:val="28"/>
          <w:rtl/>
        </w:rPr>
        <w:t xml:space="preserve">המאירים, כל אחד מנקודת מבט ייחודית </w:t>
      </w:r>
      <w:r w:rsidR="00B82D2E">
        <w:rPr>
          <w:rFonts w:asciiTheme="majorBidi" w:hAnsiTheme="majorBidi" w:cstheme="majorBidi" w:hint="cs"/>
          <w:sz w:val="28"/>
          <w:szCs w:val="28"/>
          <w:rtl/>
        </w:rPr>
        <w:lastRenderedPageBreak/>
        <w:t xml:space="preserve">משלו, </w:t>
      </w:r>
      <w:r w:rsidR="007C2D9A">
        <w:rPr>
          <w:rFonts w:asciiTheme="majorBidi" w:hAnsiTheme="majorBidi" w:cstheme="majorBidi" w:hint="cs"/>
          <w:sz w:val="28"/>
          <w:szCs w:val="28"/>
          <w:rtl/>
        </w:rPr>
        <w:t>תהליכים חברתיים ומגמות תרבותיות שעברו על הקהילה היהודית הגדולה בעולם</w:t>
      </w:r>
      <w:r w:rsidR="004528AD">
        <w:rPr>
          <w:rFonts w:asciiTheme="majorBidi" w:hAnsiTheme="majorBidi" w:cstheme="majorBidi" w:hint="cs"/>
          <w:sz w:val="28"/>
          <w:szCs w:val="28"/>
          <w:rtl/>
        </w:rPr>
        <w:t>.</w:t>
      </w:r>
      <w:r w:rsidR="007C2D9A">
        <w:rPr>
          <w:rFonts w:asciiTheme="majorBidi" w:hAnsiTheme="majorBidi" w:cstheme="majorBidi" w:hint="cs"/>
          <w:sz w:val="28"/>
          <w:szCs w:val="28"/>
          <w:rtl/>
        </w:rPr>
        <w:t xml:space="preserve">  </w:t>
      </w:r>
      <w:r w:rsidR="004528AD">
        <w:rPr>
          <w:rFonts w:asciiTheme="majorBidi" w:hAnsiTheme="majorBidi" w:cstheme="majorBidi" w:hint="cs"/>
          <w:sz w:val="28"/>
          <w:szCs w:val="28"/>
          <w:rtl/>
        </w:rPr>
        <w:t xml:space="preserve">תהליכים  משני מציאות וקובעי תודעה </w:t>
      </w:r>
      <w:r w:rsidR="0037000B">
        <w:rPr>
          <w:rFonts w:asciiTheme="majorBidi" w:hAnsiTheme="majorBidi" w:cstheme="majorBidi" w:hint="cs"/>
          <w:sz w:val="28"/>
          <w:szCs w:val="28"/>
          <w:rtl/>
        </w:rPr>
        <w:t xml:space="preserve">שהתחוללו </w:t>
      </w:r>
      <w:r w:rsidR="007C2D9A">
        <w:rPr>
          <w:rFonts w:asciiTheme="majorBidi" w:hAnsiTheme="majorBidi" w:cstheme="majorBidi" w:hint="cs"/>
          <w:sz w:val="28"/>
          <w:szCs w:val="28"/>
          <w:rtl/>
        </w:rPr>
        <w:t>ב</w:t>
      </w:r>
      <w:r w:rsidR="00B82D2E">
        <w:rPr>
          <w:rFonts w:asciiTheme="majorBidi" w:hAnsiTheme="majorBidi" w:cstheme="majorBidi" w:hint="cs"/>
          <w:sz w:val="28"/>
          <w:szCs w:val="28"/>
          <w:rtl/>
        </w:rPr>
        <w:t>ימי</w:t>
      </w:r>
      <w:r w:rsidR="007C2D9A">
        <w:rPr>
          <w:rFonts w:asciiTheme="majorBidi" w:hAnsiTheme="majorBidi" w:cstheme="majorBidi" w:hint="cs"/>
          <w:sz w:val="28"/>
          <w:szCs w:val="28"/>
          <w:rtl/>
        </w:rPr>
        <w:t xml:space="preserve"> </w:t>
      </w:r>
      <w:r w:rsidR="00B82D2E">
        <w:rPr>
          <w:rFonts w:asciiTheme="majorBidi" w:hAnsiTheme="majorBidi" w:cstheme="majorBidi" w:hint="cs"/>
          <w:sz w:val="28"/>
          <w:szCs w:val="28"/>
          <w:rtl/>
        </w:rPr>
        <w:t>פרידת</w:t>
      </w:r>
      <w:r w:rsidR="004528AD">
        <w:rPr>
          <w:rFonts w:asciiTheme="majorBidi" w:hAnsiTheme="majorBidi" w:cstheme="majorBidi" w:hint="cs"/>
          <w:sz w:val="28"/>
          <w:szCs w:val="28"/>
          <w:rtl/>
        </w:rPr>
        <w:t>ם</w:t>
      </w:r>
      <w:r w:rsidR="00B82D2E">
        <w:rPr>
          <w:rFonts w:asciiTheme="majorBidi" w:hAnsiTheme="majorBidi" w:cstheme="majorBidi" w:hint="cs"/>
          <w:sz w:val="28"/>
          <w:szCs w:val="28"/>
          <w:rtl/>
        </w:rPr>
        <w:t xml:space="preserve"> </w:t>
      </w:r>
      <w:r w:rsidR="004528AD">
        <w:rPr>
          <w:rFonts w:asciiTheme="majorBidi" w:hAnsiTheme="majorBidi" w:cstheme="majorBidi" w:hint="cs"/>
          <w:sz w:val="28"/>
          <w:szCs w:val="28"/>
          <w:rtl/>
        </w:rPr>
        <w:t xml:space="preserve">של יהודי מזרח אירופה </w:t>
      </w:r>
      <w:r w:rsidR="00B82D2E">
        <w:rPr>
          <w:rFonts w:asciiTheme="majorBidi" w:hAnsiTheme="majorBidi" w:cstheme="majorBidi" w:hint="cs"/>
          <w:sz w:val="28"/>
          <w:szCs w:val="28"/>
          <w:rtl/>
        </w:rPr>
        <w:t>מהוויית הח</w:t>
      </w:r>
      <w:r w:rsidR="007C2D9A">
        <w:rPr>
          <w:rFonts w:asciiTheme="majorBidi" w:hAnsiTheme="majorBidi" w:cstheme="majorBidi" w:hint="cs"/>
          <w:sz w:val="28"/>
          <w:szCs w:val="28"/>
          <w:rtl/>
        </w:rPr>
        <w:t xml:space="preserve">ברה </w:t>
      </w:r>
      <w:r w:rsidR="00B82D2E">
        <w:rPr>
          <w:rFonts w:asciiTheme="majorBidi" w:hAnsiTheme="majorBidi" w:cstheme="majorBidi" w:hint="cs"/>
          <w:sz w:val="28"/>
          <w:szCs w:val="28"/>
          <w:rtl/>
        </w:rPr>
        <w:t>ה</w:t>
      </w:r>
      <w:r w:rsidR="007C2D9A">
        <w:rPr>
          <w:rFonts w:asciiTheme="majorBidi" w:hAnsiTheme="majorBidi" w:cstheme="majorBidi" w:hint="cs"/>
          <w:sz w:val="28"/>
          <w:szCs w:val="28"/>
          <w:rtl/>
        </w:rPr>
        <w:t xml:space="preserve">מסורתית </w:t>
      </w:r>
      <w:r w:rsidR="00B82D2E">
        <w:rPr>
          <w:rFonts w:asciiTheme="majorBidi" w:hAnsiTheme="majorBidi" w:cstheme="majorBidi" w:hint="cs"/>
          <w:sz w:val="28"/>
          <w:szCs w:val="28"/>
          <w:rtl/>
        </w:rPr>
        <w:t xml:space="preserve"> והתפ</w:t>
      </w:r>
      <w:r w:rsidR="004528AD">
        <w:rPr>
          <w:rFonts w:asciiTheme="majorBidi" w:hAnsiTheme="majorBidi" w:cstheme="majorBidi" w:hint="cs"/>
          <w:sz w:val="28"/>
          <w:szCs w:val="28"/>
          <w:rtl/>
        </w:rPr>
        <w:t>רדותם</w:t>
      </w:r>
      <w:r w:rsidR="00B82D2E">
        <w:rPr>
          <w:rFonts w:asciiTheme="majorBidi" w:hAnsiTheme="majorBidi" w:cstheme="majorBidi" w:hint="cs"/>
          <w:sz w:val="28"/>
          <w:szCs w:val="28"/>
          <w:rtl/>
        </w:rPr>
        <w:t xml:space="preserve"> למקבץ יישויות </w:t>
      </w:r>
      <w:r w:rsidR="004528AD">
        <w:rPr>
          <w:rFonts w:asciiTheme="majorBidi" w:hAnsiTheme="majorBidi" w:cstheme="majorBidi" w:hint="cs"/>
          <w:sz w:val="28"/>
          <w:szCs w:val="28"/>
          <w:rtl/>
        </w:rPr>
        <w:t>שחתרו למצוא</w:t>
      </w:r>
      <w:r w:rsidR="00B82D2E">
        <w:rPr>
          <w:rFonts w:asciiTheme="majorBidi" w:hAnsiTheme="majorBidi" w:cstheme="majorBidi" w:hint="cs"/>
          <w:sz w:val="28"/>
          <w:szCs w:val="28"/>
          <w:rtl/>
        </w:rPr>
        <w:t xml:space="preserve"> דרכי השתמרות בתוך עולמות משתנים</w:t>
      </w:r>
      <w:r w:rsidR="0037000B">
        <w:rPr>
          <w:rFonts w:asciiTheme="majorBidi" w:hAnsiTheme="majorBidi" w:cstheme="majorBidi" w:hint="cs"/>
          <w:sz w:val="28"/>
          <w:szCs w:val="28"/>
          <w:rtl/>
        </w:rPr>
        <w:t xml:space="preserve"> </w:t>
      </w:r>
    </w:p>
    <w:p w14:paraId="0A743B07" w14:textId="1372AC13" w:rsidR="00B51541" w:rsidRPr="00857E81" w:rsidRDefault="002E23A0" w:rsidP="002E23A0">
      <w:pPr>
        <w:spacing w:line="360" w:lineRule="auto"/>
        <w:ind w:left="-483"/>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012A1">
        <w:rPr>
          <w:rFonts w:asciiTheme="majorBidi" w:hAnsiTheme="majorBidi" w:cstheme="majorBidi" w:hint="cs"/>
          <w:sz w:val="28"/>
          <w:szCs w:val="28"/>
          <w:rtl/>
        </w:rPr>
        <w:t xml:space="preserve">   </w:t>
      </w:r>
      <w:r w:rsidR="007A056A" w:rsidRPr="00857E81">
        <w:rPr>
          <w:rFonts w:asciiTheme="majorBidi" w:hAnsiTheme="majorBidi" w:cstheme="majorBidi"/>
          <w:sz w:val="28"/>
          <w:szCs w:val="28"/>
          <w:rtl/>
        </w:rPr>
        <w:t xml:space="preserve">על </w:t>
      </w:r>
      <w:r w:rsidR="009924C7">
        <w:rPr>
          <w:rFonts w:asciiTheme="majorBidi" w:hAnsiTheme="majorBidi" w:cstheme="majorBidi" w:hint="cs"/>
          <w:sz w:val="28"/>
          <w:szCs w:val="28"/>
          <w:rtl/>
        </w:rPr>
        <w:t>ה</w:t>
      </w:r>
      <w:r w:rsidR="00FF71B8">
        <w:rPr>
          <w:rFonts w:asciiTheme="majorBidi" w:hAnsiTheme="majorBidi" w:cstheme="majorBidi" w:hint="cs"/>
          <w:sz w:val="28"/>
          <w:szCs w:val="28"/>
          <w:rtl/>
        </w:rPr>
        <w:t xml:space="preserve">סיבות </w:t>
      </w:r>
      <w:r w:rsidR="007A056A" w:rsidRPr="00857E81">
        <w:rPr>
          <w:rFonts w:asciiTheme="majorBidi" w:hAnsiTheme="majorBidi" w:cstheme="majorBidi"/>
          <w:sz w:val="28"/>
          <w:szCs w:val="28"/>
          <w:rtl/>
        </w:rPr>
        <w:t xml:space="preserve"> </w:t>
      </w:r>
      <w:r w:rsidR="004A6759">
        <w:rPr>
          <w:rFonts w:asciiTheme="majorBidi" w:hAnsiTheme="majorBidi" w:cstheme="majorBidi" w:hint="cs"/>
          <w:sz w:val="28"/>
          <w:szCs w:val="28"/>
          <w:rtl/>
        </w:rPr>
        <w:t>ל</w:t>
      </w:r>
      <w:r w:rsidR="007A056A" w:rsidRPr="00857E81">
        <w:rPr>
          <w:rFonts w:asciiTheme="majorBidi" w:hAnsiTheme="majorBidi" w:cstheme="majorBidi"/>
          <w:sz w:val="28"/>
          <w:szCs w:val="28"/>
          <w:rtl/>
        </w:rPr>
        <w:t xml:space="preserve">כתיבת הזכרונות </w:t>
      </w:r>
      <w:r w:rsidR="00FF71B8">
        <w:rPr>
          <w:rFonts w:asciiTheme="majorBidi" w:hAnsiTheme="majorBidi" w:cstheme="majorBidi" w:hint="cs"/>
          <w:sz w:val="28"/>
          <w:szCs w:val="28"/>
          <w:rtl/>
        </w:rPr>
        <w:t>עמד</w:t>
      </w:r>
      <w:r w:rsidR="007A056A" w:rsidRPr="00857E81">
        <w:rPr>
          <w:rFonts w:asciiTheme="majorBidi" w:hAnsiTheme="majorBidi" w:cstheme="majorBidi"/>
          <w:sz w:val="28"/>
          <w:szCs w:val="28"/>
          <w:rtl/>
        </w:rPr>
        <w:t xml:space="preserve">  יצחק ספיבקוב</w:t>
      </w:r>
      <w:r w:rsidR="00BD7BA5">
        <w:rPr>
          <w:rFonts w:asciiTheme="majorBidi" w:hAnsiTheme="majorBidi" w:cstheme="majorBidi" w:hint="cs"/>
          <w:sz w:val="28"/>
          <w:szCs w:val="28"/>
          <w:rtl/>
        </w:rPr>
        <w:t xml:space="preserve"> בדברי הסבר קצרים שהקדים לחיבור:</w:t>
      </w:r>
      <w:r w:rsidR="007A056A" w:rsidRPr="00857E81">
        <w:rPr>
          <w:rFonts w:asciiTheme="majorBidi" w:hAnsiTheme="majorBidi" w:cstheme="majorBidi"/>
          <w:sz w:val="28"/>
          <w:szCs w:val="28"/>
          <w:rtl/>
        </w:rPr>
        <w:t xml:space="preserve"> "</w:t>
      </w:r>
      <w:r w:rsidR="007A056A" w:rsidRPr="00857E81">
        <w:rPr>
          <w:rFonts w:asciiTheme="majorBidi" w:eastAsia="Calibri" w:hAnsiTheme="majorBidi" w:cstheme="majorBidi"/>
          <w:noProof w:val="0"/>
          <w:sz w:val="28"/>
          <w:szCs w:val="28"/>
          <w:rtl/>
        </w:rPr>
        <w:t>בביוגרפיה רואים אנו את התפתחותו, התקדמותו וצביונו האמיתי [של הכותב -י.ב.] בכל הצדדים, המעניין אותנו, ובטרם שאנו מוצאים אותו בתוך יצירותיו, וביסוד שלהן"</w:t>
      </w:r>
      <w:r w:rsidR="00BD7BA5">
        <w:rPr>
          <w:rFonts w:asciiTheme="majorBidi" w:eastAsia="Calibri" w:hAnsiTheme="majorBidi" w:cstheme="majorBidi" w:hint="cs"/>
          <w:noProof w:val="0"/>
          <w:sz w:val="28"/>
          <w:szCs w:val="28"/>
          <w:rtl/>
        </w:rPr>
        <w:t xml:space="preserve">. </w:t>
      </w:r>
      <w:r w:rsidR="007A056A" w:rsidRPr="00857E81">
        <w:rPr>
          <w:rFonts w:asciiTheme="majorBidi" w:eastAsia="Calibri" w:hAnsiTheme="majorBidi" w:cstheme="majorBidi"/>
          <w:noProof w:val="0"/>
          <w:sz w:val="28"/>
          <w:szCs w:val="28"/>
          <w:rtl/>
        </w:rPr>
        <w:t xml:space="preserve">[עמ' </w:t>
      </w:r>
      <w:r w:rsidR="00C52444">
        <w:rPr>
          <w:rFonts w:asciiTheme="majorBidi" w:eastAsia="Calibri" w:hAnsiTheme="majorBidi" w:cstheme="majorBidi" w:hint="cs"/>
          <w:noProof w:val="0"/>
          <w:sz w:val="28"/>
          <w:szCs w:val="28"/>
          <w:rtl/>
        </w:rPr>
        <w:t>3</w:t>
      </w:r>
      <w:r w:rsidR="007A056A" w:rsidRPr="00857E81">
        <w:rPr>
          <w:rFonts w:asciiTheme="majorBidi" w:eastAsia="Calibri" w:hAnsiTheme="majorBidi" w:cstheme="majorBidi"/>
          <w:noProof w:val="0"/>
          <w:sz w:val="28"/>
          <w:szCs w:val="28"/>
          <w:rtl/>
        </w:rPr>
        <w:t>]</w:t>
      </w:r>
      <w:r w:rsidR="00075C51" w:rsidRPr="00857E81">
        <w:rPr>
          <w:rFonts w:asciiTheme="majorBidi" w:eastAsia="Calibri" w:hAnsiTheme="majorBidi" w:cstheme="majorBidi"/>
          <w:noProof w:val="0"/>
          <w:sz w:val="28"/>
          <w:szCs w:val="28"/>
          <w:rtl/>
        </w:rPr>
        <w:t xml:space="preserve">. </w:t>
      </w:r>
      <w:r w:rsidR="00452DE8">
        <w:rPr>
          <w:rFonts w:asciiTheme="majorBidi" w:eastAsia="Calibri" w:hAnsiTheme="majorBidi" w:cstheme="majorBidi" w:hint="cs"/>
          <w:noProof w:val="0"/>
          <w:sz w:val="28"/>
          <w:szCs w:val="28"/>
          <w:rtl/>
        </w:rPr>
        <w:t>צ</w:t>
      </w:r>
      <w:r w:rsidR="000F5DE4" w:rsidRPr="00857E81">
        <w:rPr>
          <w:rFonts w:asciiTheme="majorBidi" w:eastAsia="Calibri" w:hAnsiTheme="majorBidi" w:cstheme="majorBidi"/>
          <w:noProof w:val="0"/>
          <w:sz w:val="28"/>
          <w:szCs w:val="28"/>
          <w:rtl/>
        </w:rPr>
        <w:t>יר</w:t>
      </w:r>
      <w:r w:rsidR="00075C51" w:rsidRPr="00857E81">
        <w:rPr>
          <w:rFonts w:asciiTheme="majorBidi" w:eastAsia="Calibri" w:hAnsiTheme="majorBidi" w:cstheme="majorBidi"/>
          <w:noProof w:val="0"/>
          <w:sz w:val="28"/>
          <w:szCs w:val="28"/>
          <w:rtl/>
        </w:rPr>
        <w:t xml:space="preserve"> כתיב</w:t>
      </w:r>
      <w:r w:rsidR="00452DE8">
        <w:rPr>
          <w:rFonts w:asciiTheme="majorBidi" w:eastAsia="Calibri" w:hAnsiTheme="majorBidi" w:cstheme="majorBidi" w:hint="cs"/>
          <w:noProof w:val="0"/>
          <w:sz w:val="28"/>
          <w:szCs w:val="28"/>
          <w:rtl/>
        </w:rPr>
        <w:t xml:space="preserve">ת הקטעים האוטוביוגרפיים </w:t>
      </w:r>
      <w:r w:rsidR="00075C51" w:rsidRPr="00857E81">
        <w:rPr>
          <w:rFonts w:asciiTheme="majorBidi" w:eastAsia="Calibri" w:hAnsiTheme="majorBidi" w:cstheme="majorBidi"/>
          <w:noProof w:val="0"/>
          <w:sz w:val="28"/>
          <w:szCs w:val="28"/>
          <w:rtl/>
        </w:rPr>
        <w:t xml:space="preserve"> </w:t>
      </w:r>
      <w:r w:rsidR="006650C1">
        <w:rPr>
          <w:rFonts w:asciiTheme="majorBidi" w:eastAsia="Calibri" w:hAnsiTheme="majorBidi" w:cstheme="majorBidi" w:hint="cs"/>
          <w:noProof w:val="0"/>
          <w:sz w:val="28"/>
          <w:szCs w:val="28"/>
          <w:rtl/>
        </w:rPr>
        <w:t xml:space="preserve">בו בחר </w:t>
      </w:r>
      <w:r w:rsidR="00075C51" w:rsidRPr="00857E81">
        <w:rPr>
          <w:rFonts w:asciiTheme="majorBidi" w:eastAsia="Calibri" w:hAnsiTheme="majorBidi" w:cstheme="majorBidi"/>
          <w:noProof w:val="0"/>
          <w:sz w:val="28"/>
          <w:szCs w:val="28"/>
          <w:rtl/>
        </w:rPr>
        <w:t>הוא</w:t>
      </w:r>
      <w:r w:rsidR="00452DE8">
        <w:rPr>
          <w:rFonts w:asciiTheme="majorBidi" w:eastAsia="Calibri" w:hAnsiTheme="majorBidi" w:cstheme="majorBidi" w:hint="cs"/>
          <w:noProof w:val="0"/>
          <w:sz w:val="28"/>
          <w:szCs w:val="28"/>
          <w:rtl/>
        </w:rPr>
        <w:t>, לפי עדות זו</w:t>
      </w:r>
      <w:r w:rsidR="006650C1">
        <w:rPr>
          <w:rFonts w:asciiTheme="majorBidi" w:eastAsia="Calibri" w:hAnsiTheme="majorBidi" w:cstheme="majorBidi" w:hint="cs"/>
          <w:noProof w:val="0"/>
          <w:sz w:val="28"/>
          <w:szCs w:val="28"/>
          <w:rtl/>
        </w:rPr>
        <w:t>,</w:t>
      </w:r>
      <w:r w:rsidR="00452DE8">
        <w:rPr>
          <w:rFonts w:asciiTheme="majorBidi" w:eastAsia="Calibri" w:hAnsiTheme="majorBidi" w:cstheme="majorBidi" w:hint="cs"/>
          <w:noProof w:val="0"/>
          <w:sz w:val="28"/>
          <w:szCs w:val="28"/>
          <w:rtl/>
        </w:rPr>
        <w:t xml:space="preserve"> </w:t>
      </w:r>
      <w:r w:rsidR="004D0E50">
        <w:rPr>
          <w:rFonts w:asciiTheme="majorBidi" w:eastAsia="Calibri" w:hAnsiTheme="majorBidi" w:cstheme="majorBidi" w:hint="cs"/>
          <w:noProof w:val="0"/>
          <w:sz w:val="28"/>
          <w:szCs w:val="28"/>
          <w:rtl/>
        </w:rPr>
        <w:t xml:space="preserve">הצגת </w:t>
      </w:r>
      <w:r w:rsidR="00075C51" w:rsidRPr="00857E81">
        <w:rPr>
          <w:rFonts w:asciiTheme="majorBidi" w:eastAsia="Calibri" w:hAnsiTheme="majorBidi" w:cstheme="majorBidi"/>
          <w:noProof w:val="0"/>
          <w:sz w:val="28"/>
          <w:szCs w:val="28"/>
          <w:rtl/>
        </w:rPr>
        <w:t xml:space="preserve">סיפור חייו </w:t>
      </w:r>
      <w:r w:rsidR="00452DE8">
        <w:rPr>
          <w:rFonts w:asciiTheme="majorBidi" w:eastAsia="Calibri" w:hAnsiTheme="majorBidi" w:cstheme="majorBidi" w:hint="cs"/>
          <w:noProof w:val="0"/>
          <w:sz w:val="28"/>
          <w:szCs w:val="28"/>
          <w:rtl/>
        </w:rPr>
        <w:t xml:space="preserve"> הייחודי והאישי של </w:t>
      </w:r>
      <w:proofErr w:type="spellStart"/>
      <w:r w:rsidR="00452DE8">
        <w:rPr>
          <w:rFonts w:asciiTheme="majorBidi" w:eastAsia="Calibri" w:hAnsiTheme="majorBidi" w:cstheme="majorBidi" w:hint="cs"/>
          <w:noProof w:val="0"/>
          <w:sz w:val="28"/>
          <w:szCs w:val="28"/>
          <w:rtl/>
        </w:rPr>
        <w:t>ספיבקוב</w:t>
      </w:r>
      <w:proofErr w:type="spellEnd"/>
      <w:r w:rsidR="00452DE8">
        <w:rPr>
          <w:rFonts w:asciiTheme="majorBidi" w:eastAsia="Calibri" w:hAnsiTheme="majorBidi" w:cstheme="majorBidi" w:hint="cs"/>
          <w:noProof w:val="0"/>
          <w:sz w:val="28"/>
          <w:szCs w:val="28"/>
          <w:rtl/>
        </w:rPr>
        <w:t xml:space="preserve"> </w:t>
      </w:r>
      <w:r w:rsidR="00452DE8" w:rsidRPr="00452DE8">
        <w:rPr>
          <w:rFonts w:asciiTheme="majorBidi" w:eastAsia="Calibri" w:hAnsiTheme="majorBidi" w:cstheme="majorBidi" w:hint="cs"/>
          <w:b/>
          <w:bCs/>
          <w:noProof w:val="0"/>
          <w:sz w:val="28"/>
          <w:szCs w:val="28"/>
          <w:rtl/>
        </w:rPr>
        <w:t>האדם</w:t>
      </w:r>
      <w:r w:rsidR="00452DE8">
        <w:rPr>
          <w:rFonts w:asciiTheme="majorBidi" w:eastAsia="Calibri" w:hAnsiTheme="majorBidi" w:cstheme="majorBidi" w:hint="cs"/>
          <w:noProof w:val="0"/>
          <w:sz w:val="28"/>
          <w:szCs w:val="28"/>
          <w:rtl/>
        </w:rPr>
        <w:t xml:space="preserve">. </w:t>
      </w:r>
      <w:r w:rsidR="0083149F">
        <w:rPr>
          <w:rFonts w:asciiTheme="majorBidi" w:eastAsia="Calibri" w:hAnsiTheme="majorBidi" w:cstheme="majorBidi" w:hint="cs"/>
          <w:noProof w:val="0"/>
          <w:sz w:val="28"/>
          <w:szCs w:val="28"/>
          <w:rtl/>
        </w:rPr>
        <w:t xml:space="preserve"> </w:t>
      </w:r>
      <w:r w:rsidR="00452DE8">
        <w:rPr>
          <w:rFonts w:asciiTheme="majorBidi" w:eastAsia="Calibri" w:hAnsiTheme="majorBidi" w:cstheme="majorBidi" w:hint="cs"/>
          <w:noProof w:val="0"/>
          <w:sz w:val="28"/>
          <w:szCs w:val="28"/>
          <w:rtl/>
        </w:rPr>
        <w:t xml:space="preserve">הכותב הוא </w:t>
      </w:r>
      <w:r w:rsidR="00075C51" w:rsidRPr="00857E81">
        <w:rPr>
          <w:rFonts w:asciiTheme="majorBidi" w:eastAsia="Calibri" w:hAnsiTheme="majorBidi" w:cstheme="majorBidi"/>
          <w:noProof w:val="0"/>
          <w:sz w:val="28"/>
          <w:szCs w:val="28"/>
          <w:rtl/>
        </w:rPr>
        <w:t>גיבור הז</w:t>
      </w:r>
      <w:r w:rsidR="000F5DE4" w:rsidRPr="00857E81">
        <w:rPr>
          <w:rFonts w:asciiTheme="majorBidi" w:eastAsia="Calibri" w:hAnsiTheme="majorBidi" w:cstheme="majorBidi"/>
          <w:noProof w:val="0"/>
          <w:sz w:val="28"/>
          <w:szCs w:val="28"/>
          <w:rtl/>
        </w:rPr>
        <w:t>י</w:t>
      </w:r>
      <w:r w:rsidR="00075C51" w:rsidRPr="00857E81">
        <w:rPr>
          <w:rFonts w:asciiTheme="majorBidi" w:eastAsia="Calibri" w:hAnsiTheme="majorBidi" w:cstheme="majorBidi"/>
          <w:noProof w:val="0"/>
          <w:sz w:val="28"/>
          <w:szCs w:val="28"/>
          <w:rtl/>
        </w:rPr>
        <w:t>כרונות,</w:t>
      </w:r>
      <w:r w:rsidR="00452DE8">
        <w:rPr>
          <w:rFonts w:asciiTheme="majorBidi" w:eastAsia="Calibri" w:hAnsiTheme="majorBidi" w:cstheme="majorBidi" w:hint="cs"/>
          <w:noProof w:val="0"/>
          <w:sz w:val="28"/>
          <w:szCs w:val="28"/>
          <w:rtl/>
        </w:rPr>
        <w:t xml:space="preserve"> ומעשיו וחוויותיו עומדים </w:t>
      </w:r>
      <w:r w:rsidR="00075C51" w:rsidRPr="00857E81">
        <w:rPr>
          <w:rFonts w:asciiTheme="majorBidi" w:eastAsia="Calibri" w:hAnsiTheme="majorBidi" w:cstheme="majorBidi"/>
          <w:noProof w:val="0"/>
          <w:sz w:val="28"/>
          <w:szCs w:val="28"/>
          <w:rtl/>
        </w:rPr>
        <w:t>במרכז</w:t>
      </w:r>
      <w:r w:rsidR="00452DE8">
        <w:rPr>
          <w:rFonts w:asciiTheme="majorBidi" w:eastAsia="Calibri" w:hAnsiTheme="majorBidi" w:cstheme="majorBidi" w:hint="cs"/>
          <w:noProof w:val="0"/>
          <w:sz w:val="28"/>
          <w:szCs w:val="28"/>
          <w:rtl/>
        </w:rPr>
        <w:t>ם</w:t>
      </w:r>
      <w:r w:rsidR="000F5DE4" w:rsidRPr="00857E81">
        <w:rPr>
          <w:rFonts w:asciiTheme="majorBidi" w:eastAsia="Calibri" w:hAnsiTheme="majorBidi" w:cstheme="majorBidi"/>
          <w:noProof w:val="0"/>
          <w:sz w:val="28"/>
          <w:szCs w:val="28"/>
          <w:rtl/>
        </w:rPr>
        <w:t>.</w:t>
      </w:r>
      <w:r w:rsidR="00452DE8">
        <w:rPr>
          <w:rFonts w:asciiTheme="majorBidi" w:eastAsia="Calibri" w:hAnsiTheme="majorBidi" w:cstheme="majorBidi" w:hint="cs"/>
          <w:noProof w:val="0"/>
          <w:sz w:val="28"/>
          <w:szCs w:val="28"/>
          <w:rtl/>
        </w:rPr>
        <w:t xml:space="preserve"> </w:t>
      </w:r>
      <w:r w:rsidR="000F5DE4" w:rsidRPr="00857E81">
        <w:rPr>
          <w:rFonts w:asciiTheme="majorBidi" w:eastAsia="Calibri" w:hAnsiTheme="majorBidi" w:cstheme="majorBidi"/>
          <w:noProof w:val="0"/>
          <w:sz w:val="28"/>
          <w:szCs w:val="28"/>
          <w:rtl/>
        </w:rPr>
        <w:t>לכאורה,</w:t>
      </w:r>
      <w:r w:rsidR="00BC658A">
        <w:rPr>
          <w:rFonts w:asciiTheme="majorBidi" w:eastAsia="Calibri" w:hAnsiTheme="majorBidi" w:cstheme="majorBidi" w:hint="cs"/>
          <w:noProof w:val="0"/>
          <w:sz w:val="28"/>
          <w:szCs w:val="28"/>
          <w:rtl/>
        </w:rPr>
        <w:t xml:space="preserve"> </w:t>
      </w:r>
      <w:r w:rsidR="0083149F">
        <w:rPr>
          <w:rFonts w:asciiTheme="majorBidi" w:eastAsia="Calibri" w:hAnsiTheme="majorBidi" w:cstheme="majorBidi" w:hint="cs"/>
          <w:noProof w:val="0"/>
          <w:sz w:val="28"/>
          <w:szCs w:val="28"/>
          <w:rtl/>
        </w:rPr>
        <w:t>ה</w:t>
      </w:r>
      <w:r w:rsidR="000F5DE4" w:rsidRPr="00857E81">
        <w:rPr>
          <w:rFonts w:asciiTheme="majorBidi" w:eastAsia="Calibri" w:hAnsiTheme="majorBidi" w:cstheme="majorBidi"/>
          <w:noProof w:val="0"/>
          <w:sz w:val="28"/>
          <w:szCs w:val="28"/>
          <w:rtl/>
        </w:rPr>
        <w:t xml:space="preserve">לך </w:t>
      </w:r>
      <w:proofErr w:type="spellStart"/>
      <w:r w:rsidR="000F5DE4" w:rsidRPr="00857E81">
        <w:rPr>
          <w:rFonts w:asciiTheme="majorBidi" w:eastAsia="Calibri" w:hAnsiTheme="majorBidi" w:cstheme="majorBidi"/>
          <w:noProof w:val="0"/>
          <w:sz w:val="28"/>
          <w:szCs w:val="28"/>
          <w:rtl/>
        </w:rPr>
        <w:t>ספיבקוב</w:t>
      </w:r>
      <w:proofErr w:type="spellEnd"/>
      <w:r w:rsidR="000F5DE4" w:rsidRPr="00857E81">
        <w:rPr>
          <w:rFonts w:asciiTheme="majorBidi" w:eastAsia="Calibri" w:hAnsiTheme="majorBidi" w:cstheme="majorBidi"/>
          <w:noProof w:val="0"/>
          <w:sz w:val="28"/>
          <w:szCs w:val="28"/>
          <w:rtl/>
        </w:rPr>
        <w:t xml:space="preserve"> בדרכי </w:t>
      </w:r>
      <w:r w:rsidR="00452DE8">
        <w:rPr>
          <w:rFonts w:asciiTheme="majorBidi" w:eastAsia="Calibri" w:hAnsiTheme="majorBidi" w:cstheme="majorBidi" w:hint="cs"/>
          <w:noProof w:val="0"/>
          <w:sz w:val="28"/>
          <w:szCs w:val="28"/>
          <w:rtl/>
        </w:rPr>
        <w:t xml:space="preserve">כתיבת </w:t>
      </w:r>
      <w:r w:rsidR="000F5DE4" w:rsidRPr="00857E81">
        <w:rPr>
          <w:rFonts w:asciiTheme="majorBidi" w:eastAsia="Calibri" w:hAnsiTheme="majorBidi" w:cstheme="majorBidi"/>
          <w:noProof w:val="0"/>
          <w:sz w:val="28"/>
          <w:szCs w:val="28"/>
          <w:rtl/>
        </w:rPr>
        <w:t xml:space="preserve">האוטוביוגרפיה </w:t>
      </w:r>
      <w:r w:rsidR="00452DE8">
        <w:rPr>
          <w:rFonts w:asciiTheme="majorBidi" w:eastAsia="Calibri" w:hAnsiTheme="majorBidi" w:cstheme="majorBidi" w:hint="cs"/>
          <w:noProof w:val="0"/>
          <w:sz w:val="28"/>
          <w:szCs w:val="28"/>
          <w:rtl/>
        </w:rPr>
        <w:t xml:space="preserve">שנהגו באירופה </w:t>
      </w:r>
      <w:r w:rsidR="00B86868">
        <w:rPr>
          <w:rFonts w:asciiTheme="majorBidi" w:eastAsia="Calibri" w:hAnsiTheme="majorBidi" w:cstheme="majorBidi" w:hint="cs"/>
          <w:noProof w:val="0"/>
          <w:sz w:val="28"/>
          <w:szCs w:val="28"/>
          <w:rtl/>
        </w:rPr>
        <w:t xml:space="preserve"> בהשפעת הנאורות</w:t>
      </w:r>
      <w:r w:rsidR="000F5DE4" w:rsidRPr="00857E81">
        <w:rPr>
          <w:rFonts w:asciiTheme="majorBidi" w:eastAsia="Calibri" w:hAnsiTheme="majorBidi" w:cstheme="majorBidi"/>
          <w:noProof w:val="0"/>
          <w:sz w:val="28"/>
          <w:szCs w:val="28"/>
          <w:rtl/>
        </w:rPr>
        <w:t xml:space="preserve"> </w:t>
      </w:r>
      <w:r w:rsidR="00B86868">
        <w:rPr>
          <w:rFonts w:asciiTheme="majorBidi" w:eastAsia="Calibri" w:hAnsiTheme="majorBidi" w:cstheme="majorBidi" w:hint="cs"/>
          <w:noProof w:val="0"/>
          <w:sz w:val="28"/>
          <w:szCs w:val="28"/>
          <w:rtl/>
        </w:rPr>
        <w:t xml:space="preserve"> והרומנטיקה </w:t>
      </w:r>
      <w:r w:rsidR="000F5DE4" w:rsidRPr="00857E81">
        <w:rPr>
          <w:rFonts w:asciiTheme="majorBidi" w:eastAsia="Calibri" w:hAnsiTheme="majorBidi" w:cstheme="majorBidi"/>
          <w:noProof w:val="0"/>
          <w:sz w:val="28"/>
          <w:szCs w:val="28"/>
          <w:rtl/>
        </w:rPr>
        <w:t>– מה שחושף לעיני ההיסטוריו</w:t>
      </w:r>
      <w:r w:rsidR="00B567B4">
        <w:rPr>
          <w:rFonts w:asciiTheme="majorBidi" w:eastAsia="Calibri" w:hAnsiTheme="majorBidi" w:cstheme="majorBidi" w:hint="cs"/>
          <w:noProof w:val="0"/>
          <w:sz w:val="28"/>
          <w:szCs w:val="28"/>
          <w:rtl/>
        </w:rPr>
        <w:t>נים</w:t>
      </w:r>
      <w:r w:rsidR="000F5DE4" w:rsidRPr="00857E81">
        <w:rPr>
          <w:rFonts w:asciiTheme="majorBidi" w:eastAsia="Calibri" w:hAnsiTheme="majorBidi" w:cstheme="majorBidi"/>
          <w:noProof w:val="0"/>
          <w:sz w:val="28"/>
          <w:szCs w:val="28"/>
          <w:rtl/>
        </w:rPr>
        <w:t xml:space="preserve"> </w:t>
      </w:r>
      <w:r w:rsidR="00B567B4">
        <w:rPr>
          <w:rFonts w:asciiTheme="majorBidi" w:eastAsia="Calibri" w:hAnsiTheme="majorBidi" w:cstheme="majorBidi" w:hint="cs"/>
          <w:noProof w:val="0"/>
          <w:sz w:val="28"/>
          <w:szCs w:val="28"/>
          <w:rtl/>
        </w:rPr>
        <w:t xml:space="preserve"> וחוקרי הספרות </w:t>
      </w:r>
      <w:r w:rsidR="000F5DE4" w:rsidRPr="00857E81">
        <w:rPr>
          <w:rFonts w:asciiTheme="majorBidi" w:eastAsia="Calibri" w:hAnsiTheme="majorBidi" w:cstheme="majorBidi"/>
          <w:noProof w:val="0"/>
          <w:sz w:val="28"/>
          <w:szCs w:val="28"/>
          <w:rtl/>
        </w:rPr>
        <w:t>עד כמה הפנים המחבר –</w:t>
      </w:r>
      <w:r w:rsidR="00B567B4">
        <w:rPr>
          <w:rFonts w:asciiTheme="majorBidi" w:eastAsia="Calibri" w:hAnsiTheme="majorBidi" w:cstheme="majorBidi" w:hint="cs"/>
          <w:noProof w:val="0"/>
          <w:sz w:val="28"/>
          <w:szCs w:val="28"/>
          <w:rtl/>
        </w:rPr>
        <w:t>כבר ב</w:t>
      </w:r>
      <w:r w:rsidR="000F5DE4" w:rsidRPr="00857E81">
        <w:rPr>
          <w:rFonts w:asciiTheme="majorBidi" w:eastAsia="Calibri" w:hAnsiTheme="majorBidi" w:cstheme="majorBidi"/>
          <w:noProof w:val="0"/>
          <w:sz w:val="28"/>
          <w:szCs w:val="28"/>
          <w:rtl/>
        </w:rPr>
        <w:t>ימי נעוריו</w:t>
      </w:r>
      <w:r w:rsidR="0083149F">
        <w:rPr>
          <w:rFonts w:asciiTheme="majorBidi" w:eastAsia="Calibri" w:hAnsiTheme="majorBidi" w:cstheme="majorBidi" w:hint="cs"/>
          <w:noProof w:val="0"/>
          <w:sz w:val="28"/>
          <w:szCs w:val="28"/>
          <w:rtl/>
        </w:rPr>
        <w:t xml:space="preserve"> -</w:t>
      </w:r>
      <w:r w:rsidR="000F5DE4" w:rsidRPr="00857E81">
        <w:rPr>
          <w:rFonts w:asciiTheme="majorBidi" w:eastAsia="Calibri" w:hAnsiTheme="majorBidi" w:cstheme="majorBidi"/>
          <w:noProof w:val="0"/>
          <w:sz w:val="28"/>
          <w:szCs w:val="28"/>
          <w:rtl/>
        </w:rPr>
        <w:t xml:space="preserve"> את השפעות התרבות המערבית</w:t>
      </w:r>
      <w:r w:rsidR="00A3180C">
        <w:rPr>
          <w:rFonts w:asciiTheme="majorBidi" w:eastAsia="Calibri" w:hAnsiTheme="majorBidi" w:cstheme="majorBidi" w:hint="cs"/>
          <w:noProof w:val="0"/>
          <w:sz w:val="28"/>
          <w:szCs w:val="28"/>
          <w:rtl/>
        </w:rPr>
        <w:t xml:space="preserve">. לא בכדי ציין </w:t>
      </w:r>
      <w:proofErr w:type="spellStart"/>
      <w:r w:rsidR="00A3180C">
        <w:rPr>
          <w:rFonts w:asciiTheme="majorBidi" w:eastAsia="Calibri" w:hAnsiTheme="majorBidi" w:cstheme="majorBidi" w:hint="cs"/>
          <w:noProof w:val="0"/>
          <w:sz w:val="28"/>
          <w:szCs w:val="28"/>
          <w:rtl/>
        </w:rPr>
        <w:t>ספיבקוב</w:t>
      </w:r>
      <w:proofErr w:type="spellEnd"/>
      <w:r w:rsidR="000F5DE4" w:rsidRPr="00857E81">
        <w:rPr>
          <w:rFonts w:asciiTheme="majorBidi" w:eastAsia="Calibri" w:hAnsiTheme="majorBidi" w:cstheme="majorBidi"/>
          <w:noProof w:val="0"/>
          <w:sz w:val="28"/>
          <w:szCs w:val="28"/>
          <w:rtl/>
        </w:rPr>
        <w:t xml:space="preserve"> </w:t>
      </w:r>
      <w:r w:rsidR="0018577E">
        <w:rPr>
          <w:rFonts w:asciiTheme="majorBidi" w:eastAsia="Calibri" w:hAnsiTheme="majorBidi" w:cstheme="majorBidi" w:hint="cs"/>
          <w:noProof w:val="0"/>
          <w:sz w:val="28"/>
          <w:szCs w:val="28"/>
          <w:rtl/>
        </w:rPr>
        <w:t xml:space="preserve">בהקדמתו לזיכרונות </w:t>
      </w:r>
      <w:r w:rsidR="000F5DE4" w:rsidRPr="00857E81">
        <w:rPr>
          <w:rFonts w:asciiTheme="majorBidi" w:eastAsia="Calibri" w:hAnsiTheme="majorBidi" w:cstheme="majorBidi"/>
          <w:noProof w:val="0"/>
          <w:sz w:val="28"/>
          <w:szCs w:val="28"/>
          <w:rtl/>
        </w:rPr>
        <w:t xml:space="preserve"> </w:t>
      </w:r>
      <w:r w:rsidR="00A3180C">
        <w:rPr>
          <w:rFonts w:asciiTheme="majorBidi" w:eastAsia="Calibri" w:hAnsiTheme="majorBidi" w:cstheme="majorBidi" w:hint="cs"/>
          <w:noProof w:val="0"/>
          <w:sz w:val="28"/>
          <w:szCs w:val="28"/>
          <w:rtl/>
        </w:rPr>
        <w:t xml:space="preserve">שתי </w:t>
      </w:r>
      <w:r w:rsidR="0018577E">
        <w:rPr>
          <w:rFonts w:asciiTheme="majorBidi" w:eastAsia="Calibri" w:hAnsiTheme="majorBidi" w:cstheme="majorBidi" w:hint="cs"/>
          <w:noProof w:val="0"/>
          <w:sz w:val="28"/>
          <w:szCs w:val="28"/>
          <w:rtl/>
        </w:rPr>
        <w:t>א</w:t>
      </w:r>
      <w:r w:rsidR="00A3180C">
        <w:rPr>
          <w:rFonts w:asciiTheme="majorBidi" w:eastAsia="Calibri" w:hAnsiTheme="majorBidi" w:cstheme="majorBidi" w:hint="cs"/>
          <w:noProof w:val="0"/>
          <w:sz w:val="28"/>
          <w:szCs w:val="28"/>
          <w:rtl/>
        </w:rPr>
        <w:t>וטוביוגרפיות  מופתיות</w:t>
      </w:r>
      <w:r w:rsidR="0018577E">
        <w:rPr>
          <w:rFonts w:asciiTheme="majorBidi" w:eastAsia="Calibri" w:hAnsiTheme="majorBidi" w:cstheme="majorBidi" w:hint="cs"/>
          <w:noProof w:val="0"/>
          <w:sz w:val="28"/>
          <w:szCs w:val="28"/>
          <w:rtl/>
        </w:rPr>
        <w:t xml:space="preserve"> בספרות  האירופאית שעיקרן עיצוב דמותו של היחיד:</w:t>
      </w:r>
      <w:r w:rsidR="0018577E">
        <w:rPr>
          <w:rFonts w:asciiTheme="majorBidi" w:eastAsia="Calibri" w:hAnsiTheme="majorBidi" w:cstheme="majorBidi" w:hint="cs"/>
          <w:noProof w:val="0"/>
          <w:sz w:val="28"/>
          <w:szCs w:val="28"/>
        </w:rPr>
        <w:t xml:space="preserve"> </w:t>
      </w:r>
      <w:r w:rsidR="0018577E">
        <w:rPr>
          <w:rFonts w:asciiTheme="majorBidi" w:eastAsia="Calibri" w:hAnsiTheme="majorBidi" w:cstheme="majorBidi" w:hint="cs"/>
          <w:noProof w:val="0"/>
          <w:sz w:val="28"/>
          <w:szCs w:val="28"/>
          <w:rtl/>
        </w:rPr>
        <w:t>"</w:t>
      </w:r>
      <w:r w:rsidR="0018577E" w:rsidRPr="0018577E">
        <w:rPr>
          <w:rFonts w:ascii="Times New Roman" w:hAnsi="Times New Roman" w:cs="FrankRuehl" w:hint="cs"/>
          <w:noProof w:val="0"/>
          <w:sz w:val="28"/>
          <w:szCs w:val="28"/>
          <w:rtl/>
        </w:rPr>
        <w:t xml:space="preserve"> </w:t>
      </w:r>
      <w:r w:rsidR="0018577E" w:rsidRPr="0018577E">
        <w:rPr>
          <w:rFonts w:asciiTheme="majorBidi" w:eastAsia="Calibri" w:hAnsiTheme="majorBidi" w:cstheme="majorBidi" w:hint="cs"/>
          <w:noProof w:val="0"/>
          <w:sz w:val="28"/>
          <w:szCs w:val="28"/>
          <w:rtl/>
        </w:rPr>
        <w:t xml:space="preserve">האוטוביוגרפיות היותר שלמות ונאות הן של רוסו ושל </w:t>
      </w:r>
      <w:proofErr w:type="spellStart"/>
      <w:r w:rsidR="0018577E" w:rsidRPr="0018577E">
        <w:rPr>
          <w:rFonts w:asciiTheme="majorBidi" w:eastAsia="Calibri" w:hAnsiTheme="majorBidi" w:cstheme="majorBidi" w:hint="cs"/>
          <w:noProof w:val="0"/>
          <w:sz w:val="28"/>
          <w:szCs w:val="28"/>
          <w:rtl/>
        </w:rPr>
        <w:t>גֵתה</w:t>
      </w:r>
      <w:proofErr w:type="spellEnd"/>
      <w:r w:rsidR="0018577E" w:rsidRPr="0018577E">
        <w:rPr>
          <w:rFonts w:asciiTheme="majorBidi" w:eastAsia="Calibri" w:hAnsiTheme="majorBidi" w:cstheme="majorBidi" w:hint="cs"/>
          <w:noProof w:val="0"/>
          <w:sz w:val="28"/>
          <w:szCs w:val="28"/>
          <w:rtl/>
        </w:rPr>
        <w:t>. כך אומרים הסופרים הנודעים</w:t>
      </w:r>
      <w:r w:rsidR="0018577E" w:rsidRPr="0018577E">
        <w:rPr>
          <w:rFonts w:asciiTheme="majorBidi" w:eastAsia="Calibri" w:hAnsiTheme="majorBidi" w:cstheme="majorBidi"/>
          <w:noProof w:val="0"/>
          <w:sz w:val="28"/>
          <w:szCs w:val="28"/>
        </w:rPr>
        <w:t>;</w:t>
      </w:r>
      <w:r w:rsidR="0018577E" w:rsidRPr="0018577E">
        <w:rPr>
          <w:rFonts w:asciiTheme="majorBidi" w:eastAsia="Calibri" w:hAnsiTheme="majorBidi" w:cstheme="majorBidi" w:hint="cs"/>
          <w:noProof w:val="0"/>
          <w:sz w:val="28"/>
          <w:szCs w:val="28"/>
          <w:rtl/>
        </w:rPr>
        <w:t xml:space="preserve"> ואני חושב שאצל כל אדם תרבותי בלי יוצא ישנם מומנטים דווקא חשובים, הראויים לגילוי ולפרסום</w:t>
      </w:r>
      <w:r w:rsidR="0018577E">
        <w:rPr>
          <w:rFonts w:asciiTheme="majorBidi" w:eastAsia="Calibri" w:hAnsiTheme="majorBidi" w:cstheme="majorBidi" w:hint="cs"/>
          <w:noProof w:val="0"/>
          <w:sz w:val="28"/>
          <w:szCs w:val="28"/>
          <w:rtl/>
        </w:rPr>
        <w:t xml:space="preserve">." [עמ' 3]  </w:t>
      </w:r>
      <w:r w:rsidR="006650C1">
        <w:rPr>
          <w:rFonts w:asciiTheme="majorBidi" w:eastAsia="Calibri" w:hAnsiTheme="majorBidi" w:cstheme="majorBidi" w:hint="cs"/>
          <w:noProof w:val="0"/>
          <w:sz w:val="28"/>
          <w:szCs w:val="28"/>
          <w:rtl/>
        </w:rPr>
        <w:t>אך ב</w:t>
      </w:r>
      <w:r w:rsidR="00D257E0">
        <w:rPr>
          <w:rFonts w:asciiTheme="majorBidi" w:eastAsia="Calibri" w:hAnsiTheme="majorBidi" w:cstheme="majorBidi" w:hint="cs"/>
          <w:noProof w:val="0"/>
          <w:sz w:val="28"/>
          <w:szCs w:val="28"/>
          <w:rtl/>
        </w:rPr>
        <w:t>המשך הדברים</w:t>
      </w:r>
      <w:r w:rsidR="006650C1">
        <w:rPr>
          <w:rFonts w:asciiTheme="majorBidi" w:eastAsia="Calibri" w:hAnsiTheme="majorBidi" w:cstheme="majorBidi" w:hint="cs"/>
          <w:noProof w:val="0"/>
          <w:sz w:val="28"/>
          <w:szCs w:val="28"/>
          <w:rtl/>
        </w:rPr>
        <w:t xml:space="preserve"> כתב: "</w:t>
      </w:r>
      <w:r w:rsidR="00727AF6">
        <w:rPr>
          <w:rFonts w:asciiTheme="majorBidi" w:eastAsia="Calibri" w:hAnsiTheme="majorBidi" w:cstheme="majorBidi" w:hint="cs"/>
          <w:noProof w:val="0"/>
          <w:sz w:val="28"/>
          <w:szCs w:val="28"/>
          <w:rtl/>
        </w:rPr>
        <w:t>כ</w:t>
      </w:r>
      <w:r w:rsidR="00D257E0" w:rsidRPr="00D257E0">
        <w:rPr>
          <w:rFonts w:asciiTheme="majorBidi" w:eastAsia="Calibri" w:hAnsiTheme="majorBidi" w:cstheme="majorBidi" w:hint="cs"/>
          <w:noProof w:val="0"/>
          <w:sz w:val="28"/>
          <w:szCs w:val="28"/>
          <w:rtl/>
        </w:rPr>
        <w:t>שכותבים ביוגרפיה חבים לתת בה לא רק את הצדדים הבהירים, הזכים, של האיש</w:t>
      </w:r>
      <w:r w:rsidR="00D257E0">
        <w:rPr>
          <w:rFonts w:asciiTheme="majorBidi" w:eastAsia="Calibri" w:hAnsiTheme="majorBidi" w:cstheme="majorBidi" w:hint="cs"/>
          <w:noProof w:val="0"/>
          <w:sz w:val="28"/>
          <w:szCs w:val="28"/>
          <w:rtl/>
        </w:rPr>
        <w:t xml:space="preserve"> [...] </w:t>
      </w:r>
      <w:r w:rsidR="00D257E0" w:rsidRPr="00D257E0">
        <w:rPr>
          <w:rFonts w:asciiTheme="majorBidi" w:eastAsia="Calibri" w:hAnsiTheme="majorBidi" w:cstheme="majorBidi" w:hint="cs"/>
          <w:noProof w:val="0"/>
          <w:sz w:val="28"/>
          <w:szCs w:val="28"/>
          <w:rtl/>
        </w:rPr>
        <w:t>אלא גם את הצדדים האפלוליים, השוללים</w:t>
      </w:r>
      <w:r w:rsidR="00B128CA">
        <w:rPr>
          <w:rFonts w:asciiTheme="majorBidi" w:eastAsia="Calibri" w:hAnsiTheme="majorBidi" w:cstheme="majorBidi" w:hint="cs"/>
          <w:noProof w:val="0"/>
          <w:sz w:val="28"/>
          <w:szCs w:val="28"/>
          <w:rtl/>
        </w:rPr>
        <w:t xml:space="preserve"> </w:t>
      </w:r>
      <w:r w:rsidR="00D257E0" w:rsidRPr="00D257E0">
        <w:rPr>
          <w:rFonts w:asciiTheme="majorBidi" w:eastAsia="Calibri" w:hAnsiTheme="majorBidi" w:cstheme="majorBidi" w:hint="cs"/>
          <w:noProof w:val="0"/>
          <w:sz w:val="28"/>
          <w:szCs w:val="28"/>
          <w:rtl/>
        </w:rPr>
        <w:t>שבו. האדם, גם בשעה שהיא מזיקה, חייב לומר את האמת.</w:t>
      </w:r>
      <w:r w:rsidR="00B128CA">
        <w:rPr>
          <w:rFonts w:asciiTheme="majorBidi" w:eastAsia="Calibri" w:hAnsiTheme="majorBidi" w:cstheme="majorBidi" w:hint="cs"/>
          <w:noProof w:val="0"/>
          <w:sz w:val="28"/>
          <w:szCs w:val="28"/>
          <w:rtl/>
        </w:rPr>
        <w:t>"</w:t>
      </w:r>
      <w:r w:rsidR="00D257E0" w:rsidRPr="00D257E0">
        <w:rPr>
          <w:rFonts w:asciiTheme="majorBidi" w:eastAsia="Calibri" w:hAnsiTheme="majorBidi" w:cstheme="majorBidi" w:hint="cs"/>
          <w:noProof w:val="0"/>
          <w:sz w:val="28"/>
          <w:szCs w:val="28"/>
          <w:rtl/>
        </w:rPr>
        <w:t xml:space="preserve"> </w:t>
      </w:r>
      <w:r w:rsidR="00A3180C">
        <w:rPr>
          <w:rFonts w:asciiTheme="majorBidi" w:eastAsia="Calibri" w:hAnsiTheme="majorBidi" w:cstheme="majorBidi" w:hint="cs"/>
          <w:noProof w:val="0"/>
          <w:sz w:val="28"/>
          <w:szCs w:val="28"/>
          <w:rtl/>
        </w:rPr>
        <w:t xml:space="preserve"> </w:t>
      </w:r>
      <w:r w:rsidR="007D3D75">
        <w:rPr>
          <w:rFonts w:asciiTheme="majorBidi" w:eastAsia="Calibri" w:hAnsiTheme="majorBidi" w:cstheme="majorBidi" w:hint="cs"/>
          <w:noProof w:val="0"/>
          <w:sz w:val="28"/>
          <w:szCs w:val="28"/>
          <w:rtl/>
        </w:rPr>
        <w:t>[שם]. בדומה  למחברי האוטוביוגרפי</w:t>
      </w:r>
      <w:r w:rsidR="007D3D75">
        <w:rPr>
          <w:rFonts w:asciiTheme="majorBidi" w:eastAsia="Calibri" w:hAnsiTheme="majorBidi" w:cstheme="majorBidi" w:hint="eastAsia"/>
          <w:noProof w:val="0"/>
          <w:sz w:val="28"/>
          <w:szCs w:val="28"/>
          <w:rtl/>
        </w:rPr>
        <w:t>ות</w:t>
      </w:r>
      <w:r w:rsidR="007D3D75">
        <w:rPr>
          <w:rFonts w:asciiTheme="majorBidi" w:eastAsia="Calibri" w:hAnsiTheme="majorBidi" w:cstheme="majorBidi" w:hint="cs"/>
          <w:noProof w:val="0"/>
          <w:sz w:val="28"/>
          <w:szCs w:val="28"/>
          <w:rtl/>
        </w:rPr>
        <w:t xml:space="preserve"> העבריות שקדמו לו, מרדכי אהרון </w:t>
      </w:r>
      <w:proofErr w:type="spellStart"/>
      <w:r w:rsidR="007D3D75">
        <w:rPr>
          <w:rFonts w:asciiTheme="majorBidi" w:eastAsia="Calibri" w:hAnsiTheme="majorBidi" w:cstheme="majorBidi" w:hint="cs"/>
          <w:noProof w:val="0"/>
          <w:sz w:val="28"/>
          <w:szCs w:val="28"/>
          <w:rtl/>
        </w:rPr>
        <w:t>גינצבורג</w:t>
      </w:r>
      <w:proofErr w:type="spellEnd"/>
      <w:r w:rsidR="007D3D75">
        <w:rPr>
          <w:rFonts w:asciiTheme="majorBidi" w:eastAsia="Calibri" w:hAnsiTheme="majorBidi" w:cstheme="majorBidi" w:hint="cs"/>
          <w:noProof w:val="0"/>
          <w:sz w:val="28"/>
          <w:szCs w:val="28"/>
          <w:rtl/>
        </w:rPr>
        <w:t xml:space="preserve"> (1846-</w:t>
      </w:r>
      <w:r w:rsidR="004C619F">
        <w:rPr>
          <w:rFonts w:asciiTheme="majorBidi" w:eastAsia="Calibri" w:hAnsiTheme="majorBidi" w:cstheme="majorBidi" w:hint="cs"/>
          <w:noProof w:val="0"/>
          <w:sz w:val="28"/>
          <w:szCs w:val="28"/>
          <w:rtl/>
        </w:rPr>
        <w:t>1795</w:t>
      </w:r>
      <w:r w:rsidR="007D3D75">
        <w:rPr>
          <w:rFonts w:asciiTheme="majorBidi" w:eastAsia="Calibri" w:hAnsiTheme="majorBidi" w:cstheme="majorBidi" w:hint="cs"/>
          <w:noProof w:val="0"/>
          <w:sz w:val="28"/>
          <w:szCs w:val="28"/>
          <w:rtl/>
        </w:rPr>
        <w:t xml:space="preserve">) משה לייב </w:t>
      </w:r>
      <w:proofErr w:type="spellStart"/>
      <w:r w:rsidR="007D3D75">
        <w:rPr>
          <w:rFonts w:asciiTheme="majorBidi" w:eastAsia="Calibri" w:hAnsiTheme="majorBidi" w:cstheme="majorBidi" w:hint="cs"/>
          <w:noProof w:val="0"/>
          <w:sz w:val="28"/>
          <w:szCs w:val="28"/>
          <w:rtl/>
        </w:rPr>
        <w:t>ליל</w:t>
      </w:r>
      <w:r w:rsidR="00134EF9">
        <w:rPr>
          <w:rFonts w:asciiTheme="majorBidi" w:eastAsia="Calibri" w:hAnsiTheme="majorBidi" w:cstheme="majorBidi" w:hint="cs"/>
          <w:noProof w:val="0"/>
          <w:sz w:val="28"/>
          <w:szCs w:val="28"/>
          <w:rtl/>
        </w:rPr>
        <w:t>י</w:t>
      </w:r>
      <w:r w:rsidR="007D3D75">
        <w:rPr>
          <w:rFonts w:asciiTheme="majorBidi" w:eastAsia="Calibri" w:hAnsiTheme="majorBidi" w:cstheme="majorBidi" w:hint="cs"/>
          <w:noProof w:val="0"/>
          <w:sz w:val="28"/>
          <w:szCs w:val="28"/>
          <w:rtl/>
        </w:rPr>
        <w:t>נבלום</w:t>
      </w:r>
      <w:proofErr w:type="spellEnd"/>
      <w:r w:rsidR="007D3D75">
        <w:rPr>
          <w:rFonts w:asciiTheme="majorBidi" w:eastAsia="Calibri" w:hAnsiTheme="majorBidi" w:cstheme="majorBidi" w:hint="cs"/>
          <w:noProof w:val="0"/>
          <w:sz w:val="28"/>
          <w:szCs w:val="28"/>
          <w:rtl/>
        </w:rPr>
        <w:t xml:space="preserve"> (</w:t>
      </w:r>
      <w:r w:rsidR="00D469F1">
        <w:rPr>
          <w:rFonts w:asciiTheme="majorBidi" w:eastAsia="Calibri" w:hAnsiTheme="majorBidi" w:cstheme="majorBidi" w:hint="cs"/>
          <w:noProof w:val="0"/>
          <w:sz w:val="28"/>
          <w:szCs w:val="28"/>
          <w:rtl/>
        </w:rPr>
        <w:t>1910-1843</w:t>
      </w:r>
      <w:r w:rsidR="007D3D75">
        <w:rPr>
          <w:rFonts w:asciiTheme="majorBidi" w:eastAsia="Calibri" w:hAnsiTheme="majorBidi" w:cstheme="majorBidi" w:hint="cs"/>
          <w:noProof w:val="0"/>
          <w:sz w:val="28"/>
          <w:szCs w:val="28"/>
          <w:rtl/>
        </w:rPr>
        <w:t xml:space="preserve">) בחר גם </w:t>
      </w:r>
      <w:proofErr w:type="spellStart"/>
      <w:r w:rsidR="007D3D75">
        <w:rPr>
          <w:rFonts w:asciiTheme="majorBidi" w:eastAsia="Calibri" w:hAnsiTheme="majorBidi" w:cstheme="majorBidi" w:hint="cs"/>
          <w:noProof w:val="0"/>
          <w:sz w:val="28"/>
          <w:szCs w:val="28"/>
          <w:rtl/>
        </w:rPr>
        <w:t>ספיבקוב</w:t>
      </w:r>
      <w:proofErr w:type="spellEnd"/>
      <w:r w:rsidR="007D3D75">
        <w:rPr>
          <w:rFonts w:asciiTheme="majorBidi" w:eastAsia="Calibri" w:hAnsiTheme="majorBidi" w:cstheme="majorBidi" w:hint="cs"/>
          <w:noProof w:val="0"/>
          <w:sz w:val="28"/>
          <w:szCs w:val="28"/>
          <w:rtl/>
        </w:rPr>
        <w:t xml:space="preserve"> ל</w:t>
      </w:r>
      <w:r w:rsidR="004C619F">
        <w:rPr>
          <w:rFonts w:asciiTheme="majorBidi" w:eastAsia="Calibri" w:hAnsiTheme="majorBidi" w:cstheme="majorBidi" w:hint="cs"/>
          <w:noProof w:val="0"/>
          <w:sz w:val="28"/>
          <w:szCs w:val="28"/>
          <w:rtl/>
        </w:rPr>
        <w:t>הקדיש חלק ניכר בזיכרונו</w:t>
      </w:r>
      <w:r w:rsidR="004C619F">
        <w:rPr>
          <w:rFonts w:asciiTheme="majorBidi" w:eastAsia="Calibri" w:hAnsiTheme="majorBidi" w:cstheme="majorBidi" w:hint="eastAsia"/>
          <w:noProof w:val="0"/>
          <w:sz w:val="28"/>
          <w:szCs w:val="28"/>
          <w:rtl/>
        </w:rPr>
        <w:t>ת</w:t>
      </w:r>
      <w:r w:rsidR="007D3D75">
        <w:rPr>
          <w:rFonts w:asciiTheme="majorBidi" w:eastAsia="Calibri" w:hAnsiTheme="majorBidi" w:cstheme="majorBidi" w:hint="cs"/>
          <w:noProof w:val="0"/>
          <w:sz w:val="28"/>
          <w:szCs w:val="28"/>
          <w:rtl/>
        </w:rPr>
        <w:t xml:space="preserve"> </w:t>
      </w:r>
      <w:r w:rsidR="004C619F">
        <w:rPr>
          <w:rFonts w:asciiTheme="majorBidi" w:eastAsia="Calibri" w:hAnsiTheme="majorBidi" w:cstheme="majorBidi" w:hint="cs"/>
          <w:noProof w:val="0"/>
          <w:sz w:val="28"/>
          <w:szCs w:val="28"/>
          <w:rtl/>
        </w:rPr>
        <w:t>ל</w:t>
      </w:r>
      <w:r w:rsidR="007D3D75">
        <w:rPr>
          <w:rFonts w:asciiTheme="majorBidi" w:eastAsia="Calibri" w:hAnsiTheme="majorBidi" w:cstheme="majorBidi" w:hint="cs"/>
          <w:noProof w:val="0"/>
          <w:sz w:val="28"/>
          <w:szCs w:val="28"/>
          <w:rtl/>
        </w:rPr>
        <w:t>עיצוב אישיותו ו</w:t>
      </w:r>
      <w:r w:rsidR="004C619F">
        <w:rPr>
          <w:rFonts w:asciiTheme="majorBidi" w:eastAsia="Calibri" w:hAnsiTheme="majorBidi" w:cstheme="majorBidi" w:hint="cs"/>
          <w:noProof w:val="0"/>
          <w:sz w:val="28"/>
          <w:szCs w:val="28"/>
          <w:rtl/>
        </w:rPr>
        <w:t>ל</w:t>
      </w:r>
      <w:r w:rsidR="007D3D75">
        <w:rPr>
          <w:rFonts w:asciiTheme="majorBidi" w:eastAsia="Calibri" w:hAnsiTheme="majorBidi" w:cstheme="majorBidi" w:hint="cs"/>
          <w:noProof w:val="0"/>
          <w:sz w:val="28"/>
          <w:szCs w:val="28"/>
          <w:rtl/>
        </w:rPr>
        <w:t>התפתחות עולמו הרוחני</w:t>
      </w:r>
      <w:r w:rsidR="004C619F">
        <w:rPr>
          <w:rFonts w:asciiTheme="majorBidi" w:eastAsia="Calibri" w:hAnsiTheme="majorBidi" w:cstheme="majorBidi" w:hint="cs"/>
          <w:noProof w:val="0"/>
          <w:sz w:val="28"/>
          <w:szCs w:val="28"/>
          <w:rtl/>
        </w:rPr>
        <w:t>.</w:t>
      </w:r>
      <w:r w:rsidR="007D3D75">
        <w:rPr>
          <w:rFonts w:asciiTheme="majorBidi" w:eastAsia="Calibri" w:hAnsiTheme="majorBidi" w:cstheme="majorBidi" w:hint="cs"/>
          <w:noProof w:val="0"/>
          <w:sz w:val="28"/>
          <w:szCs w:val="28"/>
          <w:rtl/>
        </w:rPr>
        <w:t xml:space="preserve">  </w:t>
      </w:r>
      <w:r w:rsidR="00727AF6">
        <w:rPr>
          <w:rFonts w:asciiTheme="majorBidi" w:eastAsia="Calibri" w:hAnsiTheme="majorBidi" w:cstheme="majorBidi" w:hint="cs"/>
          <w:noProof w:val="0"/>
          <w:sz w:val="28"/>
          <w:szCs w:val="28"/>
          <w:rtl/>
        </w:rPr>
        <w:t xml:space="preserve">אך בשעה שחיבוריהם  של אנשי תנועת ההשכלה הללו נשאו אופי דידקטי  והיו </w:t>
      </w:r>
      <w:r w:rsidR="008553B6">
        <w:rPr>
          <w:rFonts w:asciiTheme="majorBidi" w:eastAsia="Calibri" w:hAnsiTheme="majorBidi" w:cstheme="majorBidi" w:hint="cs"/>
          <w:noProof w:val="0"/>
          <w:sz w:val="28"/>
          <w:szCs w:val="28"/>
          <w:rtl/>
        </w:rPr>
        <w:t xml:space="preserve">גדושות </w:t>
      </w:r>
      <w:r w:rsidR="00727AF6">
        <w:rPr>
          <w:rFonts w:asciiTheme="majorBidi" w:eastAsia="Calibri" w:hAnsiTheme="majorBidi" w:cstheme="majorBidi" w:hint="cs"/>
          <w:noProof w:val="0"/>
          <w:sz w:val="28"/>
          <w:szCs w:val="28"/>
          <w:rtl/>
        </w:rPr>
        <w:t xml:space="preserve"> ביקורת חריפה על החברה בה גדלו, הלך </w:t>
      </w:r>
      <w:proofErr w:type="spellStart"/>
      <w:r w:rsidR="00727AF6">
        <w:rPr>
          <w:rFonts w:asciiTheme="majorBidi" w:eastAsia="Calibri" w:hAnsiTheme="majorBidi" w:cstheme="majorBidi" w:hint="cs"/>
          <w:noProof w:val="0"/>
          <w:sz w:val="28"/>
          <w:szCs w:val="28"/>
          <w:rtl/>
        </w:rPr>
        <w:t>ספיבקוב</w:t>
      </w:r>
      <w:proofErr w:type="spellEnd"/>
      <w:r w:rsidR="00727AF6">
        <w:rPr>
          <w:rFonts w:asciiTheme="majorBidi" w:eastAsia="Calibri" w:hAnsiTheme="majorBidi" w:cstheme="majorBidi" w:hint="cs"/>
          <w:noProof w:val="0"/>
          <w:sz w:val="28"/>
          <w:szCs w:val="28"/>
          <w:rtl/>
        </w:rPr>
        <w:t xml:space="preserve"> בדרך שונה מהם. </w:t>
      </w:r>
      <w:r w:rsidR="007D3D75">
        <w:rPr>
          <w:rFonts w:asciiTheme="majorBidi" w:eastAsia="Calibri" w:hAnsiTheme="majorBidi" w:cstheme="majorBidi" w:hint="cs"/>
          <w:noProof w:val="0"/>
          <w:sz w:val="28"/>
          <w:szCs w:val="28"/>
          <w:rtl/>
        </w:rPr>
        <w:t>חלק נכבד מן האוטוביוגרפיה מוקדש לחינוכו בבית הוריו ובמוסדות הלימוד</w:t>
      </w:r>
      <w:r w:rsidR="00A443A0">
        <w:rPr>
          <w:rFonts w:asciiTheme="majorBidi" w:eastAsia="Calibri" w:hAnsiTheme="majorBidi" w:cstheme="majorBidi" w:hint="cs"/>
          <w:noProof w:val="0"/>
          <w:sz w:val="28"/>
          <w:szCs w:val="28"/>
          <w:rtl/>
        </w:rPr>
        <w:t xml:space="preserve"> בהם קנה תורה</w:t>
      </w:r>
      <w:r w:rsidR="007D3D75">
        <w:rPr>
          <w:rFonts w:asciiTheme="majorBidi" w:eastAsia="Calibri" w:hAnsiTheme="majorBidi" w:cstheme="majorBidi" w:hint="cs"/>
          <w:noProof w:val="0"/>
          <w:sz w:val="28"/>
          <w:szCs w:val="28"/>
          <w:rtl/>
        </w:rPr>
        <w:t>. אך בשונה ממה שהיה מקובל באוטוביוגרפיה המשכילית, חסר אצלו לח</w:t>
      </w:r>
      <w:r w:rsidR="001B51B3">
        <w:rPr>
          <w:rFonts w:asciiTheme="majorBidi" w:eastAsia="Calibri" w:hAnsiTheme="majorBidi" w:cstheme="majorBidi" w:hint="cs"/>
          <w:noProof w:val="0"/>
          <w:sz w:val="28"/>
          <w:szCs w:val="28"/>
          <w:rtl/>
        </w:rPr>
        <w:t>ל</w:t>
      </w:r>
      <w:r w:rsidR="007D3D75">
        <w:rPr>
          <w:rFonts w:asciiTheme="majorBidi" w:eastAsia="Calibri" w:hAnsiTheme="majorBidi" w:cstheme="majorBidi" w:hint="cs"/>
          <w:noProof w:val="0"/>
          <w:sz w:val="28"/>
          <w:szCs w:val="28"/>
          <w:rtl/>
        </w:rPr>
        <w:t xml:space="preserve">וטין </w:t>
      </w:r>
      <w:r w:rsidR="001B51B3">
        <w:rPr>
          <w:rFonts w:asciiTheme="majorBidi" w:eastAsia="Calibri" w:hAnsiTheme="majorBidi" w:cstheme="majorBidi" w:hint="cs"/>
          <w:noProof w:val="0"/>
          <w:sz w:val="28"/>
          <w:szCs w:val="28"/>
          <w:rtl/>
        </w:rPr>
        <w:t xml:space="preserve">יסוד הווידוי האוטוביוגרפי בדבר  קלקלות החינוך ופגעי הווי החברה היהודית המסורתית שהסבו נזק חסר-תקנה </w:t>
      </w:r>
      <w:r w:rsidR="004C619F">
        <w:rPr>
          <w:rFonts w:asciiTheme="majorBidi" w:eastAsia="Calibri" w:hAnsiTheme="majorBidi" w:cstheme="majorBidi" w:hint="cs"/>
          <w:noProof w:val="0"/>
          <w:sz w:val="28"/>
          <w:szCs w:val="28"/>
          <w:rtl/>
        </w:rPr>
        <w:t xml:space="preserve"> לנפש </w:t>
      </w:r>
      <w:r w:rsidR="004A6759">
        <w:rPr>
          <w:rFonts w:asciiTheme="majorBidi" w:eastAsia="Calibri" w:hAnsiTheme="majorBidi" w:cstheme="majorBidi" w:hint="cs"/>
          <w:noProof w:val="0"/>
          <w:sz w:val="28"/>
          <w:szCs w:val="28"/>
          <w:rtl/>
        </w:rPr>
        <w:t xml:space="preserve"> האדם הצעיר </w:t>
      </w:r>
      <w:r w:rsidR="001B51B3">
        <w:rPr>
          <w:rFonts w:asciiTheme="majorBidi" w:eastAsia="Calibri" w:hAnsiTheme="majorBidi" w:cstheme="majorBidi" w:hint="cs"/>
          <w:noProof w:val="0"/>
          <w:sz w:val="28"/>
          <w:szCs w:val="28"/>
          <w:rtl/>
        </w:rPr>
        <w:t>ופגמו בעיצוב אישיות</w:t>
      </w:r>
      <w:r w:rsidR="004A6759">
        <w:rPr>
          <w:rFonts w:asciiTheme="majorBidi" w:eastAsia="Calibri" w:hAnsiTheme="majorBidi" w:cstheme="majorBidi" w:hint="cs"/>
          <w:noProof w:val="0"/>
          <w:sz w:val="28"/>
          <w:szCs w:val="28"/>
          <w:rtl/>
        </w:rPr>
        <w:t>ו הבוגרת</w:t>
      </w:r>
      <w:r w:rsidR="001B51B3">
        <w:rPr>
          <w:rFonts w:asciiTheme="majorBidi" w:eastAsia="Calibri" w:hAnsiTheme="majorBidi" w:cstheme="majorBidi" w:hint="cs"/>
          <w:noProof w:val="0"/>
          <w:sz w:val="28"/>
          <w:szCs w:val="28"/>
          <w:rtl/>
        </w:rPr>
        <w:t xml:space="preserve">. בלשונו של מ"א </w:t>
      </w:r>
      <w:proofErr w:type="spellStart"/>
      <w:r w:rsidR="001B51B3">
        <w:rPr>
          <w:rFonts w:asciiTheme="majorBidi" w:eastAsia="Calibri" w:hAnsiTheme="majorBidi" w:cstheme="majorBidi" w:hint="cs"/>
          <w:noProof w:val="0"/>
          <w:sz w:val="28"/>
          <w:szCs w:val="28"/>
          <w:rtl/>
        </w:rPr>
        <w:t>גינצבורג</w:t>
      </w:r>
      <w:proofErr w:type="spellEnd"/>
      <w:r w:rsidR="00D469F1">
        <w:rPr>
          <w:rFonts w:asciiTheme="majorBidi" w:eastAsia="Calibri" w:hAnsiTheme="majorBidi" w:cstheme="majorBidi" w:hint="cs"/>
          <w:noProof w:val="0"/>
          <w:sz w:val="28"/>
          <w:szCs w:val="28"/>
          <w:rtl/>
        </w:rPr>
        <w:t>,</w:t>
      </w:r>
      <w:r w:rsidR="00727AF6">
        <w:rPr>
          <w:rFonts w:asciiTheme="majorBidi" w:eastAsia="Calibri" w:hAnsiTheme="majorBidi" w:cstheme="majorBidi" w:hint="cs"/>
          <w:noProof w:val="0"/>
          <w:sz w:val="28"/>
          <w:szCs w:val="28"/>
          <w:rtl/>
        </w:rPr>
        <w:t xml:space="preserve"> </w:t>
      </w:r>
      <w:r w:rsidR="00D469F1">
        <w:rPr>
          <w:rFonts w:asciiTheme="majorBidi" w:eastAsia="Calibri" w:hAnsiTheme="majorBidi" w:cstheme="majorBidi" w:hint="cs"/>
          <w:noProof w:val="0"/>
          <w:sz w:val="28"/>
          <w:szCs w:val="28"/>
          <w:rtl/>
        </w:rPr>
        <w:t>הי</w:t>
      </w:r>
      <w:r w:rsidR="004A6759">
        <w:rPr>
          <w:rFonts w:asciiTheme="majorBidi" w:eastAsia="Calibri" w:hAnsiTheme="majorBidi" w:cstheme="majorBidi" w:hint="cs"/>
          <w:noProof w:val="0"/>
          <w:sz w:val="28"/>
          <w:szCs w:val="28"/>
          <w:rtl/>
        </w:rPr>
        <w:t>י</w:t>
      </w:r>
      <w:r w:rsidR="00D469F1">
        <w:rPr>
          <w:rFonts w:asciiTheme="majorBidi" w:eastAsia="Calibri" w:hAnsiTheme="majorBidi" w:cstheme="majorBidi" w:hint="cs"/>
          <w:noProof w:val="0"/>
          <w:sz w:val="28"/>
          <w:szCs w:val="28"/>
          <w:rtl/>
        </w:rPr>
        <w:t xml:space="preserve">תה </w:t>
      </w:r>
      <w:r w:rsidR="00727AF6">
        <w:rPr>
          <w:rFonts w:asciiTheme="majorBidi" w:eastAsia="Calibri" w:hAnsiTheme="majorBidi" w:cstheme="majorBidi" w:hint="cs"/>
          <w:noProof w:val="0"/>
          <w:sz w:val="28"/>
          <w:szCs w:val="28"/>
          <w:rtl/>
        </w:rPr>
        <w:t xml:space="preserve">חובת המחבר המספר את </w:t>
      </w:r>
      <w:r w:rsidR="00B4279D">
        <w:rPr>
          <w:rFonts w:asciiTheme="majorBidi" w:eastAsia="Calibri" w:hAnsiTheme="majorBidi" w:cstheme="majorBidi" w:hint="cs"/>
          <w:noProof w:val="0"/>
          <w:sz w:val="28"/>
          <w:szCs w:val="28"/>
          <w:rtl/>
        </w:rPr>
        <w:t>תולדות נפשו (</w:t>
      </w:r>
      <w:proofErr w:type="spellStart"/>
      <w:r w:rsidR="00B4279D">
        <w:rPr>
          <w:rFonts w:asciiTheme="majorBidi" w:eastAsia="Calibri" w:hAnsiTheme="majorBidi" w:cstheme="majorBidi" w:hint="cs"/>
          <w:noProof w:val="0"/>
          <w:sz w:val="28"/>
          <w:szCs w:val="28"/>
          <w:rtl/>
        </w:rPr>
        <w:t>זעלבסטביאגראפיע</w:t>
      </w:r>
      <w:proofErr w:type="spellEnd"/>
      <w:r w:rsidR="00B4279D">
        <w:rPr>
          <w:rFonts w:asciiTheme="majorBidi" w:eastAsia="Calibri" w:hAnsiTheme="majorBidi" w:cstheme="majorBidi" w:hint="cs"/>
          <w:noProof w:val="0"/>
          <w:sz w:val="28"/>
          <w:szCs w:val="28"/>
          <w:rtl/>
        </w:rPr>
        <w:t xml:space="preserve">) </w:t>
      </w:r>
      <w:r w:rsidR="001B51B3">
        <w:rPr>
          <w:rFonts w:asciiTheme="majorBidi" w:eastAsia="Calibri" w:hAnsiTheme="majorBidi" w:cstheme="majorBidi" w:hint="cs"/>
          <w:noProof w:val="0"/>
          <w:sz w:val="28"/>
          <w:szCs w:val="28"/>
          <w:rtl/>
        </w:rPr>
        <w:t xml:space="preserve">: "להורות את </w:t>
      </w:r>
      <w:proofErr w:type="spellStart"/>
      <w:r w:rsidR="001B51B3">
        <w:rPr>
          <w:rFonts w:asciiTheme="majorBidi" w:eastAsia="Calibri" w:hAnsiTheme="majorBidi" w:cstheme="majorBidi" w:hint="cs"/>
          <w:noProof w:val="0"/>
          <w:sz w:val="28"/>
          <w:szCs w:val="28"/>
          <w:rtl/>
        </w:rPr>
        <w:t>הוות</w:t>
      </w:r>
      <w:proofErr w:type="spellEnd"/>
      <w:r w:rsidR="001B51B3">
        <w:rPr>
          <w:rFonts w:asciiTheme="majorBidi" w:eastAsia="Calibri" w:hAnsiTheme="majorBidi" w:cstheme="majorBidi" w:hint="cs"/>
          <w:noProof w:val="0"/>
          <w:sz w:val="28"/>
          <w:szCs w:val="28"/>
          <w:rtl/>
        </w:rPr>
        <w:t xml:space="preserve"> נפשו אשר </w:t>
      </w:r>
      <w:proofErr w:type="spellStart"/>
      <w:r w:rsidR="001B51B3">
        <w:rPr>
          <w:rFonts w:asciiTheme="majorBidi" w:eastAsia="Calibri" w:hAnsiTheme="majorBidi" w:cstheme="majorBidi" w:hint="cs"/>
          <w:noProof w:val="0"/>
          <w:sz w:val="28"/>
          <w:szCs w:val="28"/>
          <w:rtl/>
        </w:rPr>
        <w:t>עותו</w:t>
      </w:r>
      <w:proofErr w:type="spellEnd"/>
      <w:r w:rsidR="001B51B3">
        <w:rPr>
          <w:rFonts w:asciiTheme="majorBidi" w:eastAsia="Calibri" w:hAnsiTheme="majorBidi" w:cstheme="majorBidi" w:hint="cs"/>
          <w:noProof w:val="0"/>
          <w:sz w:val="28"/>
          <w:szCs w:val="28"/>
          <w:rtl/>
        </w:rPr>
        <w:t xml:space="preserve"> אתו אומניו ומלמדיו, חבריו או בני דורו.</w:t>
      </w:r>
      <w:r w:rsidR="004C619F">
        <w:rPr>
          <w:rFonts w:asciiTheme="majorBidi" w:eastAsia="Calibri" w:hAnsiTheme="majorBidi" w:cstheme="majorBidi" w:hint="cs"/>
          <w:noProof w:val="0"/>
          <w:sz w:val="28"/>
          <w:szCs w:val="28"/>
          <w:rtl/>
        </w:rPr>
        <w:t>"</w:t>
      </w:r>
      <w:r w:rsidR="004C619F">
        <w:rPr>
          <w:rStyle w:val="a6"/>
          <w:rFonts w:asciiTheme="majorBidi" w:eastAsia="Calibri" w:hAnsiTheme="majorBidi" w:cstheme="majorBidi"/>
          <w:noProof w:val="0"/>
          <w:sz w:val="28"/>
          <w:szCs w:val="28"/>
          <w:rtl/>
        </w:rPr>
        <w:footnoteReference w:id="2"/>
      </w:r>
      <w:r w:rsidR="001B51B3">
        <w:rPr>
          <w:rFonts w:asciiTheme="majorBidi" w:eastAsia="Calibri" w:hAnsiTheme="majorBidi" w:cstheme="majorBidi" w:hint="cs"/>
          <w:noProof w:val="0"/>
          <w:sz w:val="28"/>
          <w:szCs w:val="28"/>
          <w:rtl/>
        </w:rPr>
        <w:t xml:space="preserve"> </w:t>
      </w:r>
      <w:r w:rsidR="00A443A0">
        <w:rPr>
          <w:rFonts w:asciiTheme="majorBidi" w:eastAsia="Calibri" w:hAnsiTheme="majorBidi" w:cstheme="majorBidi" w:hint="cs"/>
          <w:noProof w:val="0"/>
          <w:sz w:val="28"/>
          <w:szCs w:val="28"/>
          <w:rtl/>
        </w:rPr>
        <w:t xml:space="preserve">לא כך נהג בעל הזיכרונות </w:t>
      </w:r>
      <w:proofErr w:type="spellStart"/>
      <w:r w:rsidR="00A443A0">
        <w:rPr>
          <w:rFonts w:asciiTheme="majorBidi" w:eastAsia="Calibri" w:hAnsiTheme="majorBidi" w:cstheme="majorBidi" w:hint="cs"/>
          <w:noProof w:val="0"/>
          <w:sz w:val="28"/>
          <w:szCs w:val="28"/>
          <w:rtl/>
        </w:rPr>
        <w:t>ספיבקוב</w:t>
      </w:r>
      <w:proofErr w:type="spellEnd"/>
      <w:r w:rsidR="00A443A0">
        <w:rPr>
          <w:rFonts w:asciiTheme="majorBidi" w:eastAsia="Calibri" w:hAnsiTheme="majorBidi" w:cstheme="majorBidi" w:hint="cs"/>
          <w:noProof w:val="0"/>
          <w:sz w:val="28"/>
          <w:szCs w:val="28"/>
          <w:rtl/>
        </w:rPr>
        <w:t xml:space="preserve">. </w:t>
      </w:r>
      <w:r w:rsidR="00D469F1">
        <w:rPr>
          <w:rFonts w:asciiTheme="majorBidi" w:eastAsia="Calibri" w:hAnsiTheme="majorBidi" w:cstheme="majorBidi" w:hint="cs"/>
          <w:noProof w:val="0"/>
          <w:sz w:val="28"/>
          <w:szCs w:val="28"/>
          <w:rtl/>
        </w:rPr>
        <w:t xml:space="preserve">במובן </w:t>
      </w:r>
      <w:r w:rsidR="00D469F1">
        <w:rPr>
          <w:rFonts w:asciiTheme="majorBidi" w:eastAsia="Calibri" w:hAnsiTheme="majorBidi" w:cstheme="majorBidi" w:hint="cs"/>
          <w:noProof w:val="0"/>
          <w:sz w:val="28"/>
          <w:szCs w:val="28"/>
          <w:rtl/>
        </w:rPr>
        <w:lastRenderedPageBreak/>
        <w:t xml:space="preserve">זה, </w:t>
      </w:r>
      <w:r w:rsidR="00A443A0">
        <w:rPr>
          <w:rFonts w:asciiTheme="majorBidi" w:eastAsia="Calibri" w:hAnsiTheme="majorBidi" w:cstheme="majorBidi" w:hint="cs"/>
          <w:noProof w:val="0"/>
          <w:sz w:val="28"/>
          <w:szCs w:val="28"/>
          <w:rtl/>
        </w:rPr>
        <w:t xml:space="preserve">ניתן לראות בו </w:t>
      </w:r>
      <w:r w:rsidR="00D469F1">
        <w:rPr>
          <w:rFonts w:asciiTheme="majorBidi" w:eastAsia="Calibri" w:hAnsiTheme="majorBidi" w:cstheme="majorBidi" w:hint="cs"/>
          <w:noProof w:val="0"/>
          <w:sz w:val="28"/>
          <w:szCs w:val="28"/>
          <w:rtl/>
        </w:rPr>
        <w:t xml:space="preserve">סופר </w:t>
      </w:r>
      <w:r w:rsidR="00A443A0">
        <w:rPr>
          <w:rFonts w:asciiTheme="majorBidi" w:eastAsia="Calibri" w:hAnsiTheme="majorBidi" w:cstheme="majorBidi" w:hint="cs"/>
          <w:noProof w:val="0"/>
          <w:sz w:val="28"/>
          <w:szCs w:val="28"/>
          <w:rtl/>
        </w:rPr>
        <w:t xml:space="preserve">עברי </w:t>
      </w:r>
      <w:r w:rsidR="00D469F1">
        <w:rPr>
          <w:rFonts w:asciiTheme="majorBidi" w:eastAsia="Calibri" w:hAnsiTheme="majorBidi" w:cstheme="majorBidi" w:hint="cs"/>
          <w:noProof w:val="0"/>
          <w:sz w:val="28"/>
          <w:szCs w:val="28"/>
          <w:rtl/>
        </w:rPr>
        <w:t xml:space="preserve">בתר-משכילי מובהק. </w:t>
      </w:r>
      <w:r w:rsidR="000F5DE4" w:rsidRPr="00857E81">
        <w:rPr>
          <w:rFonts w:asciiTheme="majorBidi" w:eastAsia="Calibri" w:hAnsiTheme="majorBidi" w:cstheme="majorBidi"/>
          <w:noProof w:val="0"/>
          <w:sz w:val="28"/>
          <w:szCs w:val="28"/>
          <w:rtl/>
        </w:rPr>
        <w:t xml:space="preserve">במקביל לציר האישי שסביבו שזר </w:t>
      </w:r>
      <w:r w:rsidR="00D469F1">
        <w:rPr>
          <w:rFonts w:asciiTheme="majorBidi" w:eastAsia="Calibri" w:hAnsiTheme="majorBidi" w:cstheme="majorBidi" w:hint="cs"/>
          <w:noProof w:val="0"/>
          <w:sz w:val="28"/>
          <w:szCs w:val="28"/>
          <w:rtl/>
        </w:rPr>
        <w:t>מחברנו</w:t>
      </w:r>
      <w:r w:rsidR="000F5DE4" w:rsidRPr="00857E81">
        <w:rPr>
          <w:rFonts w:asciiTheme="majorBidi" w:eastAsia="Calibri" w:hAnsiTheme="majorBidi" w:cstheme="majorBidi"/>
          <w:noProof w:val="0"/>
          <w:sz w:val="28"/>
          <w:szCs w:val="28"/>
          <w:rtl/>
        </w:rPr>
        <w:t xml:space="preserve"> את פרקי </w:t>
      </w:r>
      <w:r w:rsidR="00CC0370" w:rsidRPr="00857E81">
        <w:rPr>
          <w:rFonts w:asciiTheme="majorBidi" w:eastAsia="Calibri" w:hAnsiTheme="majorBidi" w:cstheme="majorBidi"/>
          <w:noProof w:val="0"/>
          <w:sz w:val="28"/>
          <w:szCs w:val="28"/>
          <w:rtl/>
        </w:rPr>
        <w:t>הזיכרונות</w:t>
      </w:r>
      <w:r w:rsidR="000F5DE4" w:rsidRPr="00857E81">
        <w:rPr>
          <w:rFonts w:asciiTheme="majorBidi" w:eastAsia="Calibri" w:hAnsiTheme="majorBidi" w:cstheme="majorBidi"/>
          <w:noProof w:val="0"/>
          <w:sz w:val="28"/>
          <w:szCs w:val="28"/>
          <w:rtl/>
        </w:rPr>
        <w:t xml:space="preserve">, </w:t>
      </w:r>
      <w:r w:rsidR="00CC0370" w:rsidRPr="00857E81">
        <w:rPr>
          <w:rFonts w:asciiTheme="majorBidi" w:eastAsia="Calibri" w:hAnsiTheme="majorBidi" w:cstheme="majorBidi"/>
          <w:noProof w:val="0"/>
          <w:sz w:val="28"/>
          <w:szCs w:val="28"/>
          <w:rtl/>
        </w:rPr>
        <w:t xml:space="preserve">מתקדמת עלילת  חייו הכתובה  לאורך ציר נוסף, שהוא המכוון בסופו של דבר את עלילת הסיפור: </w:t>
      </w:r>
      <w:r w:rsidR="00CC0370" w:rsidRPr="00BC658A">
        <w:rPr>
          <w:rFonts w:asciiTheme="majorBidi" w:eastAsia="Calibri" w:hAnsiTheme="majorBidi" w:cstheme="majorBidi"/>
          <w:b/>
          <w:bCs/>
          <w:noProof w:val="0"/>
          <w:sz w:val="28"/>
          <w:szCs w:val="28"/>
          <w:rtl/>
        </w:rPr>
        <w:t>הביוגרפיה הקיבוצית</w:t>
      </w:r>
      <w:r w:rsidR="00CC0370" w:rsidRPr="00857E81">
        <w:rPr>
          <w:rFonts w:asciiTheme="majorBidi" w:eastAsia="Calibri" w:hAnsiTheme="majorBidi" w:cstheme="majorBidi"/>
          <w:noProof w:val="0"/>
          <w:sz w:val="28"/>
          <w:szCs w:val="28"/>
          <w:rtl/>
        </w:rPr>
        <w:t xml:space="preserve">   של הקהילה האתנית-דתית לתוכה נולד, את רוחה ספג ובהתפרקותה מול כוחות איתנים שלא הייתה ליהודים כל שליטה בהם נסחף גם הוא. הז</w:t>
      </w:r>
      <w:r w:rsidR="006266B1" w:rsidRPr="00857E81">
        <w:rPr>
          <w:rFonts w:asciiTheme="majorBidi" w:eastAsia="Calibri" w:hAnsiTheme="majorBidi" w:cstheme="majorBidi"/>
          <w:noProof w:val="0"/>
          <w:sz w:val="28"/>
          <w:szCs w:val="28"/>
          <w:rtl/>
        </w:rPr>
        <w:t>י</w:t>
      </w:r>
      <w:r w:rsidR="00CC0370" w:rsidRPr="00857E81">
        <w:rPr>
          <w:rFonts w:asciiTheme="majorBidi" w:eastAsia="Calibri" w:hAnsiTheme="majorBidi" w:cstheme="majorBidi"/>
          <w:noProof w:val="0"/>
          <w:sz w:val="28"/>
          <w:szCs w:val="28"/>
          <w:rtl/>
        </w:rPr>
        <w:t>כרונות הם, אפוא,  מקור להבנת עולמו הפנימי של יהודי-רוס</w:t>
      </w:r>
      <w:r w:rsidR="006266B1" w:rsidRPr="00857E81">
        <w:rPr>
          <w:rFonts w:asciiTheme="majorBidi" w:eastAsia="Calibri" w:hAnsiTheme="majorBidi" w:cstheme="majorBidi"/>
          <w:noProof w:val="0"/>
          <w:sz w:val="28"/>
          <w:szCs w:val="28"/>
          <w:rtl/>
        </w:rPr>
        <w:t>י</w:t>
      </w:r>
      <w:r w:rsidR="00CC0370" w:rsidRPr="00857E81">
        <w:rPr>
          <w:rFonts w:asciiTheme="majorBidi" w:eastAsia="Calibri" w:hAnsiTheme="majorBidi" w:cstheme="majorBidi"/>
          <w:noProof w:val="0"/>
          <w:sz w:val="28"/>
          <w:szCs w:val="28"/>
          <w:rtl/>
        </w:rPr>
        <w:t xml:space="preserve">, על </w:t>
      </w:r>
      <w:r w:rsidR="00857E81" w:rsidRPr="00857E81">
        <w:rPr>
          <w:rFonts w:asciiTheme="majorBidi" w:eastAsia="Calibri" w:hAnsiTheme="majorBidi" w:cstheme="majorBidi"/>
          <w:noProof w:val="0"/>
          <w:sz w:val="28"/>
          <w:szCs w:val="28"/>
          <w:rtl/>
        </w:rPr>
        <w:t>מג</w:t>
      </w:r>
      <w:r w:rsidR="00EE1643">
        <w:rPr>
          <w:rFonts w:asciiTheme="majorBidi" w:eastAsia="Calibri" w:hAnsiTheme="majorBidi" w:cstheme="majorBidi" w:hint="cs"/>
          <w:noProof w:val="0"/>
          <w:sz w:val="28"/>
          <w:szCs w:val="28"/>
          <w:rtl/>
        </w:rPr>
        <w:t>ו</w:t>
      </w:r>
      <w:r w:rsidR="00857E81" w:rsidRPr="00857E81">
        <w:rPr>
          <w:rFonts w:asciiTheme="majorBidi" w:eastAsia="Calibri" w:hAnsiTheme="majorBidi" w:cstheme="majorBidi"/>
          <w:noProof w:val="0"/>
          <w:sz w:val="28"/>
          <w:szCs w:val="28"/>
          <w:rtl/>
        </w:rPr>
        <w:t xml:space="preserve">ון </w:t>
      </w:r>
      <w:r w:rsidR="00CC0370" w:rsidRPr="00857E81">
        <w:rPr>
          <w:rFonts w:asciiTheme="majorBidi" w:eastAsia="Calibri" w:hAnsiTheme="majorBidi" w:cstheme="majorBidi"/>
          <w:noProof w:val="0"/>
          <w:sz w:val="28"/>
          <w:szCs w:val="28"/>
          <w:rtl/>
        </w:rPr>
        <w:t xml:space="preserve">האופנים בהם הפנים את חוויית חיי </w:t>
      </w:r>
      <w:r w:rsidR="006266B1" w:rsidRPr="00857E81">
        <w:rPr>
          <w:rFonts w:asciiTheme="majorBidi" w:eastAsia="Calibri" w:hAnsiTheme="majorBidi" w:cstheme="majorBidi"/>
          <w:noProof w:val="0"/>
          <w:sz w:val="28"/>
          <w:szCs w:val="28"/>
          <w:rtl/>
        </w:rPr>
        <w:t>היהודים</w:t>
      </w:r>
      <w:r w:rsidR="00CC0370" w:rsidRPr="00857E81">
        <w:rPr>
          <w:rFonts w:asciiTheme="majorBidi" w:eastAsia="Calibri" w:hAnsiTheme="majorBidi" w:cstheme="majorBidi"/>
          <w:noProof w:val="0"/>
          <w:sz w:val="28"/>
          <w:szCs w:val="28"/>
          <w:rtl/>
        </w:rPr>
        <w:t xml:space="preserve"> </w:t>
      </w:r>
      <w:r w:rsidR="006266B1" w:rsidRPr="00857E81">
        <w:rPr>
          <w:rFonts w:asciiTheme="majorBidi" w:eastAsia="Calibri" w:hAnsiTheme="majorBidi" w:cstheme="majorBidi"/>
          <w:noProof w:val="0"/>
          <w:sz w:val="28"/>
          <w:szCs w:val="28"/>
          <w:rtl/>
        </w:rPr>
        <w:t xml:space="preserve"> באימפריה </w:t>
      </w:r>
      <w:r w:rsidR="00857E81" w:rsidRPr="00857E81">
        <w:rPr>
          <w:rFonts w:asciiTheme="majorBidi" w:eastAsia="Calibri" w:hAnsiTheme="majorBidi" w:cstheme="majorBidi"/>
          <w:noProof w:val="0"/>
          <w:sz w:val="28"/>
          <w:szCs w:val="28"/>
          <w:rtl/>
        </w:rPr>
        <w:t>הרוסית</w:t>
      </w:r>
      <w:r w:rsidR="006266B1" w:rsidRPr="00857E81">
        <w:rPr>
          <w:rFonts w:asciiTheme="majorBidi" w:eastAsia="Calibri" w:hAnsiTheme="majorBidi" w:cstheme="majorBidi"/>
          <w:noProof w:val="0"/>
          <w:sz w:val="28"/>
          <w:szCs w:val="28"/>
          <w:rtl/>
        </w:rPr>
        <w:t xml:space="preserve"> </w:t>
      </w:r>
      <w:r w:rsidR="00CC0370" w:rsidRPr="00857E81">
        <w:rPr>
          <w:rFonts w:asciiTheme="majorBidi" w:eastAsia="Calibri" w:hAnsiTheme="majorBidi" w:cstheme="majorBidi"/>
          <w:noProof w:val="0"/>
          <w:sz w:val="28"/>
          <w:szCs w:val="28"/>
          <w:rtl/>
        </w:rPr>
        <w:t>בשלהי התקופה הצארית</w:t>
      </w:r>
      <w:r w:rsidR="00857E81" w:rsidRPr="00857E81">
        <w:rPr>
          <w:rFonts w:asciiTheme="majorBidi" w:eastAsia="Calibri" w:hAnsiTheme="majorBidi" w:cstheme="majorBidi"/>
          <w:noProof w:val="0"/>
          <w:sz w:val="28"/>
          <w:szCs w:val="28"/>
          <w:rtl/>
        </w:rPr>
        <w:t xml:space="preserve">. בה בעת מצטרפים </w:t>
      </w:r>
      <w:r w:rsidR="00BC658A">
        <w:rPr>
          <w:rFonts w:asciiTheme="majorBidi" w:eastAsia="Calibri" w:hAnsiTheme="majorBidi" w:cstheme="majorBidi" w:hint="cs"/>
          <w:noProof w:val="0"/>
          <w:sz w:val="28"/>
          <w:szCs w:val="28"/>
          <w:rtl/>
        </w:rPr>
        <w:t xml:space="preserve">זיכרונות אישיים אלו </w:t>
      </w:r>
      <w:r w:rsidR="00857E81" w:rsidRPr="00857E81">
        <w:rPr>
          <w:rFonts w:asciiTheme="majorBidi" w:eastAsia="Calibri" w:hAnsiTheme="majorBidi" w:cstheme="majorBidi"/>
          <w:noProof w:val="0"/>
          <w:sz w:val="28"/>
          <w:szCs w:val="28"/>
          <w:rtl/>
        </w:rPr>
        <w:t>לסיפור ההיסטורי המשותף של הקהילה היהודית הגדולה בעולם. קהילה בתוכה  חוללו תהל</w:t>
      </w:r>
      <w:r w:rsidR="00284EE8">
        <w:rPr>
          <w:rFonts w:asciiTheme="majorBidi" w:eastAsia="Calibri" w:hAnsiTheme="majorBidi" w:cstheme="majorBidi" w:hint="cs"/>
          <w:noProof w:val="0"/>
          <w:sz w:val="28"/>
          <w:szCs w:val="28"/>
          <w:rtl/>
        </w:rPr>
        <w:t>י</w:t>
      </w:r>
      <w:r w:rsidR="00857E81" w:rsidRPr="00857E81">
        <w:rPr>
          <w:rFonts w:asciiTheme="majorBidi" w:eastAsia="Calibri" w:hAnsiTheme="majorBidi" w:cstheme="majorBidi"/>
          <w:noProof w:val="0"/>
          <w:sz w:val="28"/>
          <w:szCs w:val="28"/>
          <w:rtl/>
        </w:rPr>
        <w:t xml:space="preserve">כי המודרניזציה התעוררות תרבותית חסרת תקדים שטבעה חותם משפיע על העולם היהודי </w:t>
      </w:r>
      <w:r w:rsidR="00284EE8">
        <w:rPr>
          <w:rFonts w:asciiTheme="majorBidi" w:eastAsia="Calibri" w:hAnsiTheme="majorBidi" w:cstheme="majorBidi" w:hint="cs"/>
          <w:noProof w:val="0"/>
          <w:sz w:val="28"/>
          <w:szCs w:val="28"/>
          <w:rtl/>
        </w:rPr>
        <w:t>בן-זמננו, ותרמה הרבה לצמיחת התרבות העברית החדשה בארץ-ישראל</w:t>
      </w:r>
      <w:r w:rsidR="00857E81" w:rsidRPr="00857E81">
        <w:rPr>
          <w:rFonts w:asciiTheme="majorBidi" w:eastAsia="Calibri" w:hAnsiTheme="majorBidi" w:cstheme="majorBidi"/>
          <w:noProof w:val="0"/>
          <w:sz w:val="28"/>
          <w:szCs w:val="28"/>
          <w:rtl/>
        </w:rPr>
        <w:t>.</w:t>
      </w:r>
      <w:r w:rsidR="00B51541">
        <w:rPr>
          <w:rFonts w:asciiTheme="majorBidi" w:eastAsia="Calibri" w:hAnsiTheme="majorBidi" w:cstheme="majorBidi" w:hint="cs"/>
          <w:noProof w:val="0"/>
          <w:sz w:val="28"/>
          <w:szCs w:val="28"/>
          <w:rtl/>
        </w:rPr>
        <w:t xml:space="preserve"> פרקי </w:t>
      </w:r>
      <w:r w:rsidR="00D469F1">
        <w:rPr>
          <w:rFonts w:asciiTheme="majorBidi" w:eastAsia="Calibri" w:hAnsiTheme="majorBidi" w:cstheme="majorBidi" w:hint="cs"/>
          <w:noProof w:val="0"/>
          <w:sz w:val="28"/>
          <w:szCs w:val="28"/>
          <w:rtl/>
        </w:rPr>
        <w:t>ה</w:t>
      </w:r>
      <w:r w:rsidR="00B51541">
        <w:rPr>
          <w:rFonts w:asciiTheme="majorBidi" w:eastAsia="Calibri" w:hAnsiTheme="majorBidi" w:cstheme="majorBidi" w:hint="cs"/>
          <w:noProof w:val="0"/>
          <w:sz w:val="28"/>
          <w:szCs w:val="28"/>
          <w:rtl/>
        </w:rPr>
        <w:t xml:space="preserve">חיים מעברו של היחיד </w:t>
      </w:r>
      <w:r w:rsidR="00BC132C">
        <w:rPr>
          <w:rFonts w:asciiTheme="majorBidi" w:eastAsia="Calibri" w:hAnsiTheme="majorBidi" w:cstheme="majorBidi" w:hint="cs"/>
          <w:noProof w:val="0"/>
          <w:sz w:val="28"/>
          <w:szCs w:val="28"/>
          <w:rtl/>
        </w:rPr>
        <w:t>ה</w:t>
      </w:r>
      <w:r w:rsidR="00B51541">
        <w:rPr>
          <w:rFonts w:asciiTheme="majorBidi" w:eastAsia="Calibri" w:hAnsiTheme="majorBidi" w:cstheme="majorBidi" w:hint="cs"/>
          <w:noProof w:val="0"/>
          <w:sz w:val="28"/>
          <w:szCs w:val="28"/>
          <w:rtl/>
        </w:rPr>
        <w:t xml:space="preserve">עולים בפני הקוראים </w:t>
      </w:r>
      <w:r w:rsidR="00BC132C">
        <w:rPr>
          <w:rFonts w:asciiTheme="majorBidi" w:eastAsia="Calibri" w:hAnsiTheme="majorBidi" w:cstheme="majorBidi" w:hint="cs"/>
          <w:noProof w:val="0"/>
          <w:sz w:val="28"/>
          <w:szCs w:val="28"/>
          <w:rtl/>
        </w:rPr>
        <w:t xml:space="preserve">הם גם </w:t>
      </w:r>
      <w:r w:rsidR="00B51541" w:rsidRPr="00B51541">
        <w:rPr>
          <w:rFonts w:asciiTheme="majorBidi" w:eastAsia="Calibri" w:hAnsiTheme="majorBidi" w:cstheme="majorBidi"/>
          <w:noProof w:val="0"/>
          <w:sz w:val="28"/>
          <w:szCs w:val="28"/>
          <w:rtl/>
        </w:rPr>
        <w:t>פ</w:t>
      </w:r>
      <w:r w:rsidR="00B51541" w:rsidRPr="00B51541">
        <w:rPr>
          <w:rFonts w:asciiTheme="majorBidi" w:hAnsiTheme="majorBidi" w:cstheme="majorBidi"/>
          <w:sz w:val="28"/>
          <w:szCs w:val="28"/>
          <w:rtl/>
        </w:rPr>
        <w:t xml:space="preserve">רקים מעברם של יהדות מזרח אירופה בעידן בו </w:t>
      </w:r>
      <w:r w:rsidR="00BC132C">
        <w:rPr>
          <w:rFonts w:asciiTheme="majorBidi" w:hAnsiTheme="majorBidi" w:cstheme="majorBidi" w:hint="cs"/>
          <w:sz w:val="28"/>
          <w:szCs w:val="28"/>
          <w:rtl/>
        </w:rPr>
        <w:t>הלך ו</w:t>
      </w:r>
      <w:r w:rsidR="00B51541" w:rsidRPr="00B51541">
        <w:rPr>
          <w:rFonts w:asciiTheme="majorBidi" w:hAnsiTheme="majorBidi" w:cstheme="majorBidi"/>
          <w:sz w:val="28"/>
          <w:szCs w:val="28"/>
          <w:rtl/>
        </w:rPr>
        <w:t xml:space="preserve">הטשטש צביונה </w:t>
      </w:r>
      <w:r w:rsidR="00BC132C">
        <w:rPr>
          <w:rFonts w:asciiTheme="majorBidi" w:hAnsiTheme="majorBidi" w:cstheme="majorBidi" w:hint="cs"/>
          <w:sz w:val="28"/>
          <w:szCs w:val="28"/>
          <w:rtl/>
        </w:rPr>
        <w:t>הקורפורטיבי הישן</w:t>
      </w:r>
      <w:r w:rsidR="00B51541" w:rsidRPr="00B51541">
        <w:rPr>
          <w:rFonts w:asciiTheme="majorBidi" w:hAnsiTheme="majorBidi" w:cstheme="majorBidi"/>
          <w:sz w:val="28"/>
          <w:szCs w:val="28"/>
          <w:rtl/>
        </w:rPr>
        <w:t xml:space="preserve">  </w:t>
      </w:r>
      <w:r w:rsidR="00BC132C">
        <w:rPr>
          <w:rFonts w:asciiTheme="majorBidi" w:hAnsiTheme="majorBidi" w:cstheme="majorBidi" w:hint="cs"/>
          <w:sz w:val="28"/>
          <w:szCs w:val="28"/>
          <w:rtl/>
        </w:rPr>
        <w:t xml:space="preserve">של האומה </w:t>
      </w:r>
      <w:r w:rsidR="00B51541" w:rsidRPr="00B51541">
        <w:rPr>
          <w:rFonts w:asciiTheme="majorBidi" w:hAnsiTheme="majorBidi" w:cstheme="majorBidi"/>
          <w:sz w:val="28"/>
          <w:szCs w:val="28"/>
          <w:rtl/>
        </w:rPr>
        <w:t>ו</w:t>
      </w:r>
      <w:r w:rsidR="00BC132C">
        <w:rPr>
          <w:rFonts w:asciiTheme="majorBidi" w:hAnsiTheme="majorBidi" w:cstheme="majorBidi" w:hint="cs"/>
          <w:sz w:val="28"/>
          <w:szCs w:val="28"/>
          <w:rtl/>
        </w:rPr>
        <w:t xml:space="preserve">היא </w:t>
      </w:r>
      <w:r w:rsidR="00B51541" w:rsidRPr="00B51541">
        <w:rPr>
          <w:rFonts w:asciiTheme="majorBidi" w:hAnsiTheme="majorBidi" w:cstheme="majorBidi"/>
          <w:sz w:val="28"/>
          <w:szCs w:val="28"/>
          <w:rtl/>
        </w:rPr>
        <w:t xml:space="preserve">החלה ללבוש  דמות </w:t>
      </w:r>
      <w:r w:rsidR="00BC132C">
        <w:rPr>
          <w:rFonts w:asciiTheme="majorBidi" w:hAnsiTheme="majorBidi" w:cstheme="majorBidi" w:hint="cs"/>
          <w:sz w:val="28"/>
          <w:szCs w:val="28"/>
          <w:rtl/>
        </w:rPr>
        <w:t xml:space="preserve">של </w:t>
      </w:r>
      <w:r w:rsidR="00B51541" w:rsidRPr="00B51541">
        <w:rPr>
          <w:rFonts w:asciiTheme="majorBidi" w:hAnsiTheme="majorBidi" w:cstheme="majorBidi"/>
          <w:sz w:val="28"/>
          <w:szCs w:val="28"/>
          <w:rtl/>
        </w:rPr>
        <w:t>לאום  מודרני.</w:t>
      </w:r>
      <w:r w:rsidR="00697F30" w:rsidRPr="007E268D">
        <w:rPr>
          <w:rFonts w:asciiTheme="majorBidi" w:hAnsiTheme="majorBidi" w:cstheme="majorBidi"/>
          <w:sz w:val="28"/>
          <w:szCs w:val="28"/>
          <w:vertAlign w:val="superscript"/>
          <w:rtl/>
        </w:rPr>
        <w:footnoteReference w:id="3"/>
      </w:r>
    </w:p>
    <w:p w14:paraId="401F8177" w14:textId="07C8F550" w:rsidR="009353E6" w:rsidRPr="00F4532E" w:rsidRDefault="00015830" w:rsidP="00FE33A1">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EE1643">
        <w:rPr>
          <w:rFonts w:asciiTheme="majorBidi" w:hAnsiTheme="majorBidi" w:cstheme="majorBidi" w:hint="cs"/>
          <w:sz w:val="28"/>
          <w:szCs w:val="28"/>
          <w:rtl/>
        </w:rPr>
        <w:t xml:space="preserve">חמש תקופות בחייו של יצחק ספיבקוב  מוצגות באוטוביוגרפיה: א. ימי ילדותו ונעוריו באודסה. ב. תקופת שרותו בצבא הרוסי. ג.  </w:t>
      </w:r>
      <w:r w:rsidR="006A390B">
        <w:rPr>
          <w:rFonts w:asciiTheme="majorBidi" w:hAnsiTheme="majorBidi" w:cstheme="majorBidi" w:hint="cs"/>
          <w:sz w:val="28"/>
          <w:szCs w:val="28"/>
          <w:rtl/>
        </w:rPr>
        <w:t xml:space="preserve">נסיעתו לפריס, שיבתו לאודסה וימי הקרירה שלו כאיש עסקים עד מהפכות 1917. ד. חייו באודסה בימי מלחמת האזרחים ובראשית השלטון הסובייטי. ה. גלות, מסע אל מעבר לים והשתקעות במנדוסה, ארגנטינה. </w:t>
      </w:r>
      <w:r w:rsidR="00CE5CB8">
        <w:rPr>
          <w:rFonts w:asciiTheme="majorBidi" w:hAnsiTheme="majorBidi" w:cstheme="majorBidi" w:hint="cs"/>
          <w:sz w:val="28"/>
          <w:szCs w:val="28"/>
          <w:rtl/>
        </w:rPr>
        <w:t>אין האוטוביוגרפיה נוגעת</w:t>
      </w:r>
      <w:r w:rsidR="006A390B">
        <w:rPr>
          <w:rFonts w:asciiTheme="majorBidi" w:hAnsiTheme="majorBidi" w:cstheme="majorBidi" w:hint="cs"/>
          <w:sz w:val="28"/>
          <w:szCs w:val="28"/>
          <w:rtl/>
        </w:rPr>
        <w:t xml:space="preserve"> </w:t>
      </w:r>
      <w:r w:rsidR="00CE5CB8">
        <w:rPr>
          <w:rFonts w:asciiTheme="majorBidi" w:hAnsiTheme="majorBidi" w:cstheme="majorBidi" w:hint="cs"/>
          <w:sz w:val="28"/>
          <w:szCs w:val="28"/>
          <w:rtl/>
        </w:rPr>
        <w:t xml:space="preserve"> באופן שווה בעניינים שונים  בחיי המחבר, אף איננה עוסקת במידת פירוט דומה   בתקופות השונות. </w:t>
      </w:r>
      <w:r w:rsidR="006A390B">
        <w:rPr>
          <w:rFonts w:asciiTheme="majorBidi" w:hAnsiTheme="majorBidi" w:cstheme="majorBidi" w:hint="cs"/>
          <w:sz w:val="28"/>
          <w:szCs w:val="28"/>
          <w:rtl/>
        </w:rPr>
        <w:t xml:space="preserve">בפרקים מסויימים מאריך המחבר </w:t>
      </w:r>
      <w:r w:rsidR="001F7E91">
        <w:rPr>
          <w:rFonts w:asciiTheme="majorBidi" w:hAnsiTheme="majorBidi" w:cstheme="majorBidi" w:hint="cs"/>
          <w:sz w:val="28"/>
          <w:szCs w:val="28"/>
          <w:rtl/>
        </w:rPr>
        <w:t xml:space="preserve">ומרבה </w:t>
      </w:r>
      <w:r w:rsidR="006A390B">
        <w:rPr>
          <w:rFonts w:asciiTheme="majorBidi" w:hAnsiTheme="majorBidi" w:cstheme="majorBidi" w:hint="cs"/>
          <w:sz w:val="28"/>
          <w:szCs w:val="28"/>
          <w:rtl/>
        </w:rPr>
        <w:t xml:space="preserve"> בתיאורים מפורטים ובפרקים אחרים הוא מקצ</w:t>
      </w:r>
      <w:r w:rsidR="003218CD">
        <w:rPr>
          <w:rFonts w:asciiTheme="majorBidi" w:hAnsiTheme="majorBidi" w:cstheme="majorBidi" w:hint="cs"/>
          <w:sz w:val="28"/>
          <w:szCs w:val="28"/>
          <w:rtl/>
        </w:rPr>
        <w:t>ר. בולט לעין הקורא השוני בין מספר העמודים שהקדיש לשנות חייו הראשונות,</w:t>
      </w:r>
      <w:r w:rsidR="001F7E91">
        <w:rPr>
          <w:rFonts w:asciiTheme="majorBidi" w:hAnsiTheme="majorBidi" w:cstheme="majorBidi" w:hint="cs"/>
          <w:sz w:val="28"/>
          <w:szCs w:val="28"/>
          <w:rtl/>
        </w:rPr>
        <w:t xml:space="preserve"> </w:t>
      </w:r>
      <w:r w:rsidR="003218CD">
        <w:rPr>
          <w:rFonts w:asciiTheme="majorBidi" w:hAnsiTheme="majorBidi" w:cstheme="majorBidi" w:hint="cs"/>
          <w:sz w:val="28"/>
          <w:szCs w:val="28"/>
          <w:rtl/>
        </w:rPr>
        <w:t xml:space="preserve">למספר אלו בהם בהם דיבר על שנות חייו המאוחרות. </w:t>
      </w:r>
      <w:r w:rsidR="006A390B">
        <w:rPr>
          <w:rFonts w:asciiTheme="majorBidi" w:hAnsiTheme="majorBidi" w:cstheme="majorBidi" w:hint="cs"/>
          <w:sz w:val="28"/>
          <w:szCs w:val="28"/>
          <w:rtl/>
        </w:rPr>
        <w:t xml:space="preserve">כשליש מן הטקסט </w:t>
      </w:r>
      <w:r w:rsidR="003218CD">
        <w:rPr>
          <w:rFonts w:asciiTheme="majorBidi" w:hAnsiTheme="majorBidi" w:cstheme="majorBidi" w:hint="cs"/>
          <w:sz w:val="28"/>
          <w:szCs w:val="28"/>
          <w:rtl/>
        </w:rPr>
        <w:t>עוסק בהרחבה</w:t>
      </w:r>
      <w:r w:rsidR="006A390B">
        <w:rPr>
          <w:rFonts w:asciiTheme="majorBidi" w:hAnsiTheme="majorBidi" w:cstheme="majorBidi" w:hint="cs"/>
          <w:sz w:val="28"/>
          <w:szCs w:val="28"/>
          <w:rtl/>
        </w:rPr>
        <w:t xml:space="preserve"> </w:t>
      </w:r>
      <w:r w:rsidR="003218CD">
        <w:rPr>
          <w:rFonts w:asciiTheme="majorBidi" w:hAnsiTheme="majorBidi" w:cstheme="majorBidi" w:hint="cs"/>
          <w:sz w:val="28"/>
          <w:szCs w:val="28"/>
          <w:rtl/>
        </w:rPr>
        <w:t>ב</w:t>
      </w:r>
      <w:r w:rsidR="006A390B">
        <w:rPr>
          <w:rFonts w:asciiTheme="majorBidi" w:hAnsiTheme="majorBidi" w:cstheme="majorBidi" w:hint="cs"/>
          <w:sz w:val="28"/>
          <w:szCs w:val="28"/>
          <w:rtl/>
        </w:rPr>
        <w:t>ימי אודסה הראשונים עד לגיוס</w:t>
      </w:r>
      <w:r w:rsidR="003218CD">
        <w:rPr>
          <w:rFonts w:asciiTheme="majorBidi" w:hAnsiTheme="majorBidi" w:cstheme="majorBidi" w:hint="cs"/>
          <w:sz w:val="28"/>
          <w:szCs w:val="28"/>
          <w:rtl/>
        </w:rPr>
        <w:t xml:space="preserve"> לצבא הרוסי</w:t>
      </w:r>
      <w:r w:rsidR="00C80256">
        <w:rPr>
          <w:rFonts w:asciiTheme="majorBidi" w:hAnsiTheme="majorBidi" w:cstheme="majorBidi" w:hint="cs"/>
          <w:sz w:val="28"/>
          <w:szCs w:val="28"/>
          <w:rtl/>
        </w:rPr>
        <w:t xml:space="preserve">, בעוד ששנות חייו </w:t>
      </w:r>
      <w:r w:rsidR="003218CD">
        <w:rPr>
          <w:rFonts w:asciiTheme="majorBidi" w:hAnsiTheme="majorBidi" w:cstheme="majorBidi" w:hint="cs"/>
          <w:sz w:val="28"/>
          <w:szCs w:val="28"/>
          <w:rtl/>
        </w:rPr>
        <w:t xml:space="preserve">של ספיבקוב </w:t>
      </w:r>
      <w:r w:rsidR="00C80256">
        <w:rPr>
          <w:rFonts w:asciiTheme="majorBidi" w:hAnsiTheme="majorBidi" w:cstheme="majorBidi" w:hint="cs"/>
          <w:sz w:val="28"/>
          <w:szCs w:val="28"/>
          <w:rtl/>
        </w:rPr>
        <w:t>לאחר שנמלט ממדינת הסובייטים  תופסות אך כ</w:t>
      </w:r>
      <w:r w:rsidR="00270651">
        <w:rPr>
          <w:rFonts w:asciiTheme="majorBidi" w:hAnsiTheme="majorBidi" w:cstheme="majorBidi" w:hint="cs"/>
          <w:sz w:val="28"/>
          <w:szCs w:val="28"/>
          <w:rtl/>
        </w:rPr>
        <w:t>שמינית</w:t>
      </w:r>
      <w:r w:rsidR="00C80256">
        <w:rPr>
          <w:rFonts w:asciiTheme="majorBidi" w:hAnsiTheme="majorBidi" w:cstheme="majorBidi" w:hint="cs"/>
          <w:sz w:val="28"/>
          <w:szCs w:val="28"/>
          <w:rtl/>
        </w:rPr>
        <w:t xml:space="preserve"> ממנו.</w:t>
      </w:r>
      <w:r w:rsidR="009E000C">
        <w:rPr>
          <w:rFonts w:asciiTheme="majorBidi" w:hAnsiTheme="majorBidi" w:cstheme="majorBidi" w:hint="cs"/>
          <w:sz w:val="28"/>
          <w:szCs w:val="28"/>
          <w:rtl/>
        </w:rPr>
        <w:t xml:space="preserve"> </w:t>
      </w:r>
      <w:r w:rsidR="003218CD">
        <w:rPr>
          <w:rFonts w:asciiTheme="majorBidi" w:hAnsiTheme="majorBidi" w:cstheme="majorBidi" w:hint="cs"/>
          <w:sz w:val="28"/>
          <w:szCs w:val="28"/>
          <w:rtl/>
        </w:rPr>
        <w:t xml:space="preserve">ההתמקדות בימי הילדות והנעורים </w:t>
      </w:r>
      <w:r w:rsidR="009F18A3">
        <w:rPr>
          <w:rFonts w:asciiTheme="majorBidi" w:hAnsiTheme="majorBidi" w:cstheme="majorBidi" w:hint="cs"/>
          <w:sz w:val="28"/>
          <w:szCs w:val="28"/>
          <w:rtl/>
        </w:rPr>
        <w:t xml:space="preserve">בהם עוצבה אישיותו של גיבור האוטוביוגרפיה </w:t>
      </w:r>
      <w:r w:rsidR="003218CD">
        <w:rPr>
          <w:rFonts w:asciiTheme="majorBidi" w:hAnsiTheme="majorBidi" w:cstheme="majorBidi" w:hint="cs"/>
          <w:sz w:val="28"/>
          <w:szCs w:val="28"/>
          <w:rtl/>
        </w:rPr>
        <w:t>מקנה ל</w:t>
      </w:r>
      <w:r w:rsidR="009F18A3">
        <w:rPr>
          <w:rFonts w:asciiTheme="majorBidi" w:hAnsiTheme="majorBidi" w:cstheme="majorBidi" w:hint="cs"/>
          <w:sz w:val="28"/>
          <w:szCs w:val="28"/>
          <w:rtl/>
        </w:rPr>
        <w:t>חלקו הראשון של ה</w:t>
      </w:r>
      <w:r w:rsidR="003218CD">
        <w:rPr>
          <w:rFonts w:asciiTheme="majorBidi" w:hAnsiTheme="majorBidi" w:cstheme="majorBidi" w:hint="cs"/>
          <w:sz w:val="28"/>
          <w:szCs w:val="28"/>
          <w:rtl/>
        </w:rPr>
        <w:t>חיבור מראית  של 'רומאן חינוך'</w:t>
      </w:r>
      <w:r w:rsidR="009F18A3">
        <w:rPr>
          <w:rFonts w:asciiTheme="majorBidi" w:hAnsiTheme="majorBidi" w:cstheme="majorBidi" w:hint="cs"/>
          <w:sz w:val="28"/>
          <w:szCs w:val="28"/>
          <w:rtl/>
        </w:rPr>
        <w:t xml:space="preserve"> </w:t>
      </w:r>
      <w:r w:rsidR="009F18A3" w:rsidRPr="009F18A3">
        <w:rPr>
          <w:rFonts w:asciiTheme="majorBidi" w:hAnsiTheme="majorBidi" w:cstheme="majorBidi"/>
          <w:sz w:val="28"/>
          <w:szCs w:val="28"/>
        </w:rPr>
        <w:t>Bildungsroman</w:t>
      </w:r>
      <w:r w:rsidR="009F18A3">
        <w:rPr>
          <w:rFonts w:asciiTheme="majorBidi" w:hAnsiTheme="majorBidi" w:cstheme="majorBidi"/>
          <w:sz w:val="28"/>
          <w:szCs w:val="28"/>
        </w:rPr>
        <w:t>)</w:t>
      </w:r>
      <w:r w:rsidR="009F18A3" w:rsidRPr="009F18A3">
        <w:rPr>
          <w:rFonts w:asciiTheme="majorBidi" w:hAnsiTheme="majorBidi" w:cs="Times New Roman"/>
          <w:sz w:val="28"/>
          <w:szCs w:val="28"/>
          <w:rtl/>
        </w:rPr>
        <w:t>)</w:t>
      </w:r>
      <w:r w:rsidR="009F18A3">
        <w:rPr>
          <w:rFonts w:asciiTheme="majorBidi" w:hAnsiTheme="majorBidi" w:cstheme="majorBidi" w:hint="cs"/>
          <w:sz w:val="28"/>
          <w:szCs w:val="28"/>
          <w:rtl/>
        </w:rPr>
        <w:t xml:space="preserve">. אלא שהתפנית שחוללו בחיי הגיבור התפוררות האימפריה הרוסית וקריסת סדר העולם לקראתו התחנך </w:t>
      </w:r>
      <w:r w:rsidR="00054038">
        <w:rPr>
          <w:rFonts w:asciiTheme="majorBidi" w:hAnsiTheme="majorBidi" w:cstheme="majorBidi" w:hint="cs"/>
          <w:sz w:val="28"/>
          <w:szCs w:val="28"/>
          <w:rtl/>
        </w:rPr>
        <w:t xml:space="preserve">מילדותו </w:t>
      </w:r>
      <w:r w:rsidR="00A33523">
        <w:rPr>
          <w:rFonts w:asciiTheme="majorBidi" w:hAnsiTheme="majorBidi" w:cstheme="majorBidi" w:hint="cs"/>
          <w:sz w:val="28"/>
          <w:szCs w:val="28"/>
          <w:rtl/>
        </w:rPr>
        <w:t>שינו לחלוטין את מהלך הדברים</w:t>
      </w:r>
      <w:r w:rsidR="00A60D18">
        <w:rPr>
          <w:rFonts w:asciiTheme="majorBidi" w:hAnsiTheme="majorBidi" w:cstheme="majorBidi" w:hint="cs"/>
          <w:sz w:val="28"/>
          <w:szCs w:val="28"/>
          <w:rtl/>
        </w:rPr>
        <w:t xml:space="preserve">, וגם את דרך סיפורם. </w:t>
      </w:r>
      <w:r w:rsidR="00A33523">
        <w:rPr>
          <w:rFonts w:asciiTheme="majorBidi" w:hAnsiTheme="majorBidi" w:cstheme="majorBidi" w:hint="cs"/>
          <w:sz w:val="28"/>
          <w:szCs w:val="28"/>
          <w:rtl/>
        </w:rPr>
        <w:t>הם שיוו</w:t>
      </w:r>
      <w:r w:rsidR="00054038">
        <w:rPr>
          <w:rFonts w:asciiTheme="majorBidi" w:hAnsiTheme="majorBidi" w:cstheme="majorBidi" w:hint="cs"/>
          <w:sz w:val="28"/>
          <w:szCs w:val="28"/>
          <w:rtl/>
        </w:rPr>
        <w:t xml:space="preserve"> לחלק השני אופי של </w:t>
      </w:r>
      <w:r w:rsidR="00A33523" w:rsidRPr="003B00E6">
        <w:rPr>
          <w:rFonts w:asciiTheme="majorBidi" w:hAnsiTheme="majorBidi" w:cstheme="majorBidi" w:hint="cs"/>
          <w:b/>
          <w:bCs/>
          <w:sz w:val="28"/>
          <w:szCs w:val="28"/>
          <w:rtl/>
        </w:rPr>
        <w:t>סיפור הגירה</w:t>
      </w:r>
      <w:r w:rsidR="00A33523">
        <w:rPr>
          <w:rFonts w:asciiTheme="majorBidi" w:hAnsiTheme="majorBidi" w:cstheme="majorBidi" w:hint="cs"/>
          <w:sz w:val="28"/>
          <w:szCs w:val="28"/>
          <w:rtl/>
        </w:rPr>
        <w:t xml:space="preserve">, </w:t>
      </w:r>
      <w:r w:rsidR="00A60D18">
        <w:rPr>
          <w:rFonts w:asciiTheme="majorBidi" w:hAnsiTheme="majorBidi" w:cstheme="majorBidi" w:hint="cs"/>
          <w:sz w:val="28"/>
          <w:szCs w:val="28"/>
          <w:rtl/>
        </w:rPr>
        <w:t xml:space="preserve">סיפור </w:t>
      </w:r>
      <w:r w:rsidR="00A33523">
        <w:rPr>
          <w:rFonts w:asciiTheme="majorBidi" w:hAnsiTheme="majorBidi" w:cstheme="majorBidi" w:hint="cs"/>
          <w:sz w:val="28"/>
          <w:szCs w:val="28"/>
          <w:rtl/>
        </w:rPr>
        <w:t>בו לזכרונות החניכה מהעיר המולדת הרחוקה שהוטמעו בנפשו, אין חלק במציאות הארץ החדשה</w:t>
      </w:r>
      <w:r w:rsidR="00A60D18">
        <w:rPr>
          <w:rFonts w:asciiTheme="majorBidi" w:hAnsiTheme="majorBidi" w:cstheme="majorBidi" w:hint="cs"/>
          <w:sz w:val="28"/>
          <w:szCs w:val="28"/>
          <w:rtl/>
        </w:rPr>
        <w:t xml:space="preserve">, בעולם שנעשה בערוב </w:t>
      </w:r>
      <w:r w:rsidR="00A60D18">
        <w:rPr>
          <w:rFonts w:asciiTheme="majorBidi" w:hAnsiTheme="majorBidi" w:cstheme="majorBidi" w:hint="cs"/>
          <w:sz w:val="28"/>
          <w:szCs w:val="28"/>
          <w:rtl/>
        </w:rPr>
        <w:lastRenderedPageBreak/>
        <w:t>ימיו של המחבר "מוזר, נכרי"</w:t>
      </w:r>
      <w:r w:rsidR="00A33523">
        <w:rPr>
          <w:rFonts w:asciiTheme="majorBidi" w:hAnsiTheme="majorBidi" w:cstheme="majorBidi" w:hint="cs"/>
          <w:sz w:val="28"/>
          <w:szCs w:val="28"/>
          <w:rtl/>
        </w:rPr>
        <w:t xml:space="preserve"> </w:t>
      </w:r>
      <w:r w:rsidR="00A60D18">
        <w:rPr>
          <w:rFonts w:asciiTheme="majorBidi" w:hAnsiTheme="majorBidi" w:cstheme="majorBidi" w:hint="cs"/>
          <w:sz w:val="28"/>
          <w:szCs w:val="28"/>
          <w:rtl/>
        </w:rPr>
        <w:t>[ עמ' 5]. לחיים בארגנטינה, ארץ מקלט א</w:t>
      </w:r>
      <w:r w:rsidR="00A33523">
        <w:rPr>
          <w:rFonts w:asciiTheme="majorBidi" w:hAnsiTheme="majorBidi" w:cstheme="majorBidi" w:hint="cs"/>
          <w:sz w:val="28"/>
          <w:szCs w:val="28"/>
          <w:rtl/>
        </w:rPr>
        <w:t xml:space="preserve">ליה טלטלו אותו כוחות איתנים </w:t>
      </w:r>
      <w:r w:rsidR="00A60D18">
        <w:rPr>
          <w:rFonts w:asciiTheme="majorBidi" w:hAnsiTheme="majorBidi" w:cstheme="majorBidi" w:hint="cs"/>
          <w:sz w:val="28"/>
          <w:szCs w:val="28"/>
          <w:rtl/>
        </w:rPr>
        <w:t xml:space="preserve">שאין לו בהם כל שליטה לא הכשירה אותו החניכה האודסאית. </w:t>
      </w:r>
      <w:r w:rsidR="00A33523">
        <w:rPr>
          <w:rFonts w:asciiTheme="majorBidi" w:hAnsiTheme="majorBidi" w:cstheme="majorBidi" w:hint="cs"/>
          <w:sz w:val="28"/>
          <w:szCs w:val="28"/>
          <w:rtl/>
        </w:rPr>
        <w:t xml:space="preserve"> </w:t>
      </w:r>
      <w:r w:rsidR="00A60D18">
        <w:rPr>
          <w:rFonts w:asciiTheme="majorBidi" w:hAnsiTheme="majorBidi" w:cstheme="majorBidi" w:hint="cs"/>
          <w:sz w:val="28"/>
          <w:szCs w:val="28"/>
          <w:rtl/>
        </w:rPr>
        <w:t xml:space="preserve">שלא כמו בנות ובני דורו שנחתו </w:t>
      </w:r>
      <w:r w:rsidR="003646CA">
        <w:rPr>
          <w:rFonts w:asciiTheme="majorBidi" w:hAnsiTheme="majorBidi" w:cstheme="majorBidi" w:hint="cs"/>
          <w:sz w:val="28"/>
          <w:szCs w:val="28"/>
          <w:rtl/>
        </w:rPr>
        <w:t xml:space="preserve">אחרי מהפכות 1917 בחופי ארץ-ישראל, וזכו לצרף בתודעתם את המטען התרבותי שרכשו בממלכת הצארים עם חוויית התרבות העברית המתחדשת, נותר ספיבקוב בודד בקצווי ארץ.  </w:t>
      </w:r>
      <w:r w:rsidR="009E000C">
        <w:rPr>
          <w:rFonts w:asciiTheme="majorBidi" w:hAnsiTheme="majorBidi" w:cstheme="majorBidi" w:hint="cs"/>
          <w:sz w:val="28"/>
          <w:szCs w:val="28"/>
          <w:rtl/>
        </w:rPr>
        <w:t xml:space="preserve">אין לדעת אם קיצר </w:t>
      </w:r>
      <w:r w:rsidR="00CE5CB8">
        <w:rPr>
          <w:rFonts w:asciiTheme="majorBidi" w:hAnsiTheme="majorBidi" w:cstheme="majorBidi" w:hint="cs"/>
          <w:sz w:val="28"/>
          <w:szCs w:val="28"/>
          <w:rtl/>
        </w:rPr>
        <w:t>ספיבקוב</w:t>
      </w:r>
      <w:r w:rsidR="009E000C">
        <w:rPr>
          <w:rFonts w:asciiTheme="majorBidi" w:hAnsiTheme="majorBidi" w:cstheme="majorBidi" w:hint="cs"/>
          <w:sz w:val="28"/>
          <w:szCs w:val="28"/>
          <w:rtl/>
        </w:rPr>
        <w:t xml:space="preserve"> </w:t>
      </w:r>
      <w:r w:rsidR="00C80256">
        <w:rPr>
          <w:rFonts w:asciiTheme="majorBidi" w:hAnsiTheme="majorBidi" w:cstheme="majorBidi" w:hint="cs"/>
          <w:sz w:val="28"/>
          <w:szCs w:val="28"/>
          <w:rtl/>
        </w:rPr>
        <w:t xml:space="preserve"> </w:t>
      </w:r>
      <w:r w:rsidR="009E000C">
        <w:rPr>
          <w:rFonts w:asciiTheme="majorBidi" w:hAnsiTheme="majorBidi" w:cstheme="majorBidi" w:hint="cs"/>
          <w:sz w:val="28"/>
          <w:szCs w:val="28"/>
          <w:rtl/>
        </w:rPr>
        <w:t xml:space="preserve"> בסיפור המחצית השנייה של חייו משום גילו המופלג בעת חיבור הזכרונות, או שסבר כי </w:t>
      </w:r>
      <w:r w:rsidR="00A60D18">
        <w:rPr>
          <w:rFonts w:asciiTheme="majorBidi" w:hAnsiTheme="majorBidi" w:cstheme="majorBidi" w:hint="cs"/>
          <w:sz w:val="28"/>
          <w:szCs w:val="28"/>
          <w:rtl/>
        </w:rPr>
        <w:t>י</w:t>
      </w:r>
      <w:r w:rsidR="00DB47B7">
        <w:rPr>
          <w:rFonts w:asciiTheme="majorBidi" w:hAnsiTheme="majorBidi" w:cstheme="majorBidi" w:hint="cs"/>
          <w:sz w:val="28"/>
          <w:szCs w:val="28"/>
          <w:rtl/>
        </w:rPr>
        <w:t>ביא</w:t>
      </w:r>
      <w:r w:rsidR="00A60D18">
        <w:rPr>
          <w:rFonts w:asciiTheme="majorBidi" w:hAnsiTheme="majorBidi" w:cstheme="majorBidi" w:hint="cs"/>
          <w:sz w:val="28"/>
          <w:szCs w:val="28"/>
          <w:rtl/>
        </w:rPr>
        <w:t xml:space="preserve"> </w:t>
      </w:r>
      <w:r w:rsidR="009E000C">
        <w:rPr>
          <w:rFonts w:asciiTheme="majorBidi" w:hAnsiTheme="majorBidi" w:cstheme="majorBidi" w:hint="cs"/>
          <w:sz w:val="28"/>
          <w:szCs w:val="28"/>
          <w:rtl/>
        </w:rPr>
        <w:t xml:space="preserve">ערך גדול יותר לדורות </w:t>
      </w:r>
      <w:r w:rsidR="00DB47B7">
        <w:rPr>
          <w:rFonts w:asciiTheme="majorBidi" w:hAnsiTheme="majorBidi" w:cstheme="majorBidi" w:hint="cs"/>
          <w:sz w:val="28"/>
          <w:szCs w:val="28"/>
          <w:rtl/>
        </w:rPr>
        <w:t>העתיד</w:t>
      </w:r>
      <w:r w:rsidR="009E000C">
        <w:rPr>
          <w:rFonts w:asciiTheme="majorBidi" w:hAnsiTheme="majorBidi" w:cstheme="majorBidi" w:hint="cs"/>
          <w:sz w:val="28"/>
          <w:szCs w:val="28"/>
          <w:rtl/>
        </w:rPr>
        <w:t xml:space="preserve"> </w:t>
      </w:r>
      <w:r w:rsidR="00DB47B7">
        <w:rPr>
          <w:rFonts w:asciiTheme="majorBidi" w:hAnsiTheme="majorBidi" w:cstheme="majorBidi" w:hint="cs"/>
          <w:sz w:val="28"/>
          <w:szCs w:val="28"/>
          <w:rtl/>
        </w:rPr>
        <w:t>ב</w:t>
      </w:r>
      <w:r w:rsidR="009E000C">
        <w:rPr>
          <w:rFonts w:asciiTheme="majorBidi" w:hAnsiTheme="majorBidi" w:cstheme="majorBidi" w:hint="cs"/>
          <w:sz w:val="28"/>
          <w:szCs w:val="28"/>
          <w:rtl/>
        </w:rPr>
        <w:t>ת</w:t>
      </w:r>
      <w:r w:rsidR="00A60D18">
        <w:rPr>
          <w:rFonts w:asciiTheme="majorBidi" w:hAnsiTheme="majorBidi" w:cstheme="majorBidi" w:hint="cs"/>
          <w:sz w:val="28"/>
          <w:szCs w:val="28"/>
          <w:rtl/>
        </w:rPr>
        <w:t>י</w:t>
      </w:r>
      <w:r w:rsidR="009E000C">
        <w:rPr>
          <w:rFonts w:asciiTheme="majorBidi" w:hAnsiTheme="majorBidi" w:cstheme="majorBidi" w:hint="cs"/>
          <w:sz w:val="28"/>
          <w:szCs w:val="28"/>
          <w:rtl/>
        </w:rPr>
        <w:t>ע</w:t>
      </w:r>
      <w:r w:rsidR="00A60D18">
        <w:rPr>
          <w:rFonts w:asciiTheme="majorBidi" w:hAnsiTheme="majorBidi" w:cstheme="majorBidi" w:hint="cs"/>
          <w:sz w:val="28"/>
          <w:szCs w:val="28"/>
          <w:rtl/>
        </w:rPr>
        <w:t xml:space="preserve">וד </w:t>
      </w:r>
      <w:r w:rsidR="009E000C">
        <w:rPr>
          <w:rFonts w:asciiTheme="majorBidi" w:hAnsiTheme="majorBidi" w:cstheme="majorBidi" w:hint="cs"/>
          <w:sz w:val="28"/>
          <w:szCs w:val="28"/>
          <w:rtl/>
        </w:rPr>
        <w:t xml:space="preserve"> חייו </w:t>
      </w:r>
      <w:r w:rsidR="001F7E91">
        <w:rPr>
          <w:rFonts w:asciiTheme="majorBidi" w:hAnsiTheme="majorBidi" w:cstheme="majorBidi" w:hint="cs"/>
          <w:sz w:val="28"/>
          <w:szCs w:val="28"/>
          <w:rtl/>
        </w:rPr>
        <w:t xml:space="preserve"> בשלהי תקופת הצארים, </w:t>
      </w:r>
      <w:r w:rsidR="009E000C">
        <w:rPr>
          <w:rFonts w:asciiTheme="majorBidi" w:hAnsiTheme="majorBidi" w:cstheme="majorBidi" w:hint="cs"/>
          <w:sz w:val="28"/>
          <w:szCs w:val="28"/>
          <w:rtl/>
        </w:rPr>
        <w:t xml:space="preserve">עולם מזרח-אירופאי שנמחה </w:t>
      </w:r>
      <w:r w:rsidR="00DB47B7">
        <w:rPr>
          <w:rFonts w:asciiTheme="majorBidi" w:hAnsiTheme="majorBidi" w:cstheme="majorBidi" w:hint="cs"/>
          <w:sz w:val="28"/>
          <w:szCs w:val="28"/>
          <w:rtl/>
        </w:rPr>
        <w:t>רובו ככולו מעל פני האדמה</w:t>
      </w:r>
      <w:r w:rsidR="009E000C" w:rsidRPr="009E000C">
        <w:rPr>
          <w:rFonts w:asciiTheme="majorBidi" w:hAnsiTheme="majorBidi" w:cstheme="majorBidi" w:hint="cs"/>
          <w:sz w:val="28"/>
          <w:szCs w:val="28"/>
          <w:rtl/>
        </w:rPr>
        <w:t xml:space="preserve">  בין 1917 ל-</w:t>
      </w:r>
      <w:r w:rsidR="009E000C" w:rsidRPr="00CE5CB8">
        <w:rPr>
          <w:rFonts w:asciiTheme="majorBidi" w:hAnsiTheme="majorBidi" w:cstheme="majorBidi" w:hint="cs"/>
          <w:sz w:val="28"/>
          <w:szCs w:val="28"/>
          <w:rtl/>
        </w:rPr>
        <w:t xml:space="preserve">1945.  </w:t>
      </w:r>
      <w:r w:rsidR="009E000C" w:rsidRPr="00270651">
        <w:rPr>
          <w:rFonts w:asciiTheme="majorBidi" w:hAnsiTheme="majorBidi" w:cstheme="majorBidi" w:hint="cs"/>
          <w:sz w:val="28"/>
          <w:szCs w:val="28"/>
          <w:rtl/>
        </w:rPr>
        <w:t xml:space="preserve">מכל מקום, </w:t>
      </w:r>
      <w:r w:rsidR="003646CA">
        <w:rPr>
          <w:rFonts w:asciiTheme="majorBidi" w:hAnsiTheme="majorBidi" w:cstheme="majorBidi" w:hint="cs"/>
          <w:sz w:val="28"/>
          <w:szCs w:val="28"/>
          <w:rtl/>
        </w:rPr>
        <w:t xml:space="preserve">הוא ברר היטב מה להעלות על הכתב ומה לעבור עליו בשתיקה. </w:t>
      </w:r>
      <w:r w:rsidR="00CE5CB8">
        <w:rPr>
          <w:rFonts w:asciiTheme="majorBidi" w:hAnsiTheme="majorBidi" w:cstheme="majorBidi" w:hint="cs"/>
          <w:sz w:val="28"/>
          <w:szCs w:val="28"/>
          <w:rtl/>
        </w:rPr>
        <w:t>כך העיד על עצמו</w:t>
      </w:r>
      <w:r w:rsidR="001F7E91" w:rsidRPr="00270651">
        <w:rPr>
          <w:rFonts w:asciiTheme="majorBidi" w:hAnsiTheme="majorBidi" w:cstheme="majorBidi" w:hint="cs"/>
          <w:sz w:val="28"/>
          <w:szCs w:val="28"/>
          <w:rtl/>
        </w:rPr>
        <w:t xml:space="preserve">: </w:t>
      </w:r>
      <w:r w:rsidR="00CE5CB8">
        <w:rPr>
          <w:rFonts w:asciiTheme="majorBidi" w:hAnsiTheme="majorBidi" w:cstheme="majorBidi" w:hint="cs"/>
          <w:sz w:val="28"/>
          <w:szCs w:val="28"/>
          <w:rtl/>
        </w:rPr>
        <w:t>"</w:t>
      </w:r>
      <w:r w:rsidR="00CE5CB8" w:rsidRPr="00CE5CB8">
        <w:rPr>
          <w:rFonts w:asciiTheme="majorBidi" w:eastAsia="Calibri" w:hAnsiTheme="majorBidi" w:cstheme="majorBidi"/>
          <w:noProof w:val="0"/>
          <w:sz w:val="28"/>
          <w:szCs w:val="28"/>
          <w:rtl/>
        </w:rPr>
        <w:t xml:space="preserve">היו לי בחיי הרבה </w:t>
      </w:r>
      <w:proofErr w:type="spellStart"/>
      <w:r w:rsidR="00CE5CB8" w:rsidRPr="00CE5CB8">
        <w:rPr>
          <w:rFonts w:asciiTheme="majorBidi" w:eastAsia="Calibri" w:hAnsiTheme="majorBidi" w:cstheme="majorBidi"/>
          <w:noProof w:val="0"/>
          <w:sz w:val="28"/>
          <w:szCs w:val="28"/>
          <w:rtl/>
        </w:rPr>
        <w:t>אמתלאות</w:t>
      </w:r>
      <w:proofErr w:type="spellEnd"/>
      <w:r w:rsidR="00CE5CB8">
        <w:rPr>
          <w:rFonts w:asciiTheme="majorBidi" w:eastAsia="Calibri" w:hAnsiTheme="majorBidi" w:cstheme="majorBidi" w:hint="cs"/>
          <w:noProof w:val="0"/>
          <w:sz w:val="28"/>
          <w:szCs w:val="28"/>
          <w:rtl/>
        </w:rPr>
        <w:t xml:space="preserve"> [תלאות -י.ב.] </w:t>
      </w:r>
      <w:r w:rsidR="00CE5CB8" w:rsidRPr="00CE5CB8">
        <w:rPr>
          <w:rFonts w:asciiTheme="majorBidi" w:eastAsia="Calibri" w:hAnsiTheme="majorBidi" w:cstheme="majorBidi"/>
          <w:noProof w:val="0"/>
          <w:sz w:val="28"/>
          <w:szCs w:val="28"/>
          <w:rtl/>
        </w:rPr>
        <w:t xml:space="preserve"> ומאורעות שאינם מצוינים ביותר. לא הכנסתי אותם לתוך הביוגרפיה</w:t>
      </w:r>
      <w:r w:rsidR="00CE5CB8">
        <w:rPr>
          <w:rFonts w:asciiTheme="majorBidi" w:eastAsia="Calibri" w:hAnsiTheme="majorBidi" w:cstheme="majorBidi" w:hint="cs"/>
          <w:noProof w:val="0"/>
          <w:sz w:val="28"/>
          <w:szCs w:val="28"/>
          <w:rtl/>
        </w:rPr>
        <w:t>.</w:t>
      </w:r>
      <w:r w:rsidR="003646CA">
        <w:rPr>
          <w:rFonts w:asciiTheme="majorBidi" w:eastAsia="Calibri" w:hAnsiTheme="majorBidi" w:cstheme="majorBidi" w:hint="cs"/>
          <w:noProof w:val="0"/>
          <w:sz w:val="28"/>
          <w:szCs w:val="28"/>
          <w:rtl/>
        </w:rPr>
        <w:t>"</w:t>
      </w:r>
      <w:r w:rsidR="00CE5CB8">
        <w:rPr>
          <w:rFonts w:asciiTheme="majorBidi" w:eastAsia="Calibri" w:hAnsiTheme="majorBidi" w:cstheme="majorBidi" w:hint="cs"/>
          <w:noProof w:val="0"/>
          <w:sz w:val="28"/>
          <w:szCs w:val="28"/>
          <w:rtl/>
        </w:rPr>
        <w:t xml:space="preserve"> </w:t>
      </w:r>
      <w:r w:rsidR="00F11C93">
        <w:rPr>
          <w:rFonts w:asciiTheme="majorBidi" w:eastAsia="Calibri" w:hAnsiTheme="majorBidi" w:cstheme="majorBidi" w:hint="cs"/>
          <w:noProof w:val="0"/>
          <w:sz w:val="28"/>
          <w:szCs w:val="28"/>
          <w:rtl/>
        </w:rPr>
        <w:t xml:space="preserve">[עמ' 3] </w:t>
      </w:r>
      <w:r w:rsidR="00CE5CB8">
        <w:rPr>
          <w:rFonts w:asciiTheme="majorBidi" w:eastAsia="Calibri" w:hAnsiTheme="majorBidi" w:cstheme="majorBidi" w:hint="cs"/>
          <w:noProof w:val="0"/>
          <w:sz w:val="28"/>
          <w:szCs w:val="28"/>
          <w:rtl/>
        </w:rPr>
        <w:t xml:space="preserve">הקריירה העסקית שלו, שיש בה בוודאי עניין רב להבנת הקשר בין </w:t>
      </w:r>
      <w:r w:rsidR="00D31E89">
        <w:rPr>
          <w:rFonts w:asciiTheme="majorBidi" w:eastAsia="Calibri" w:hAnsiTheme="majorBidi" w:cstheme="majorBidi" w:hint="cs"/>
          <w:noProof w:val="0"/>
          <w:sz w:val="28"/>
          <w:szCs w:val="28"/>
          <w:rtl/>
        </w:rPr>
        <w:t>פעילות</w:t>
      </w:r>
      <w:r w:rsidR="00D31E89">
        <w:rPr>
          <w:rFonts w:asciiTheme="majorBidi" w:eastAsia="Calibri" w:hAnsiTheme="majorBidi" w:cstheme="majorBidi" w:hint="eastAsia"/>
          <w:noProof w:val="0"/>
          <w:sz w:val="28"/>
          <w:szCs w:val="28"/>
          <w:rtl/>
        </w:rPr>
        <w:t>ם</w:t>
      </w:r>
      <w:r w:rsidR="00D31E89">
        <w:rPr>
          <w:rFonts w:asciiTheme="majorBidi" w:eastAsia="Calibri" w:hAnsiTheme="majorBidi" w:cstheme="majorBidi" w:hint="cs"/>
          <w:noProof w:val="0"/>
          <w:sz w:val="28"/>
          <w:szCs w:val="28"/>
          <w:rtl/>
        </w:rPr>
        <w:t xml:space="preserve"> ה</w:t>
      </w:r>
      <w:r w:rsidR="00CE5CB8">
        <w:rPr>
          <w:rFonts w:asciiTheme="majorBidi" w:eastAsia="Calibri" w:hAnsiTheme="majorBidi" w:cstheme="majorBidi" w:hint="cs"/>
          <w:noProof w:val="0"/>
          <w:sz w:val="28"/>
          <w:szCs w:val="28"/>
          <w:rtl/>
        </w:rPr>
        <w:t>כלכל</w:t>
      </w:r>
      <w:r w:rsidR="00D31E89">
        <w:rPr>
          <w:rFonts w:asciiTheme="majorBidi" w:eastAsia="Calibri" w:hAnsiTheme="majorBidi" w:cstheme="majorBidi" w:hint="cs"/>
          <w:noProof w:val="0"/>
          <w:sz w:val="28"/>
          <w:szCs w:val="28"/>
          <w:rtl/>
        </w:rPr>
        <w:t xml:space="preserve">ית של היהודים </w:t>
      </w:r>
      <w:r w:rsidR="00CE5CB8">
        <w:rPr>
          <w:rFonts w:ascii="Times New Roman" w:eastAsia="Calibri" w:hAnsi="Times New Roman" w:cs="FrankRuehl" w:hint="cs"/>
          <w:noProof w:val="0"/>
          <w:sz w:val="28"/>
          <w:szCs w:val="28"/>
          <w:rtl/>
        </w:rPr>
        <w:t xml:space="preserve"> </w:t>
      </w:r>
      <w:r w:rsidR="005B634D" w:rsidRPr="005B634D">
        <w:rPr>
          <w:rFonts w:asciiTheme="majorBidi" w:eastAsia="Calibri" w:hAnsiTheme="majorBidi" w:cstheme="majorBidi"/>
          <w:noProof w:val="0"/>
          <w:sz w:val="28"/>
          <w:szCs w:val="28"/>
          <w:rtl/>
        </w:rPr>
        <w:t>במשק הקפיטליסטי</w:t>
      </w:r>
      <w:r w:rsidR="005B634D">
        <w:rPr>
          <w:rFonts w:ascii="Times New Roman" w:eastAsia="Calibri" w:hAnsi="Times New Roman" w:cs="FrankRuehl" w:hint="cs"/>
          <w:noProof w:val="0"/>
          <w:sz w:val="28"/>
          <w:szCs w:val="28"/>
          <w:rtl/>
        </w:rPr>
        <w:t xml:space="preserve"> </w:t>
      </w:r>
      <w:r w:rsidR="005B634D">
        <w:rPr>
          <w:rFonts w:asciiTheme="majorBidi" w:eastAsia="Calibri" w:hAnsiTheme="majorBidi" w:cstheme="majorBidi" w:hint="cs"/>
          <w:noProof w:val="0"/>
          <w:sz w:val="28"/>
          <w:szCs w:val="28"/>
          <w:rtl/>
        </w:rPr>
        <w:t xml:space="preserve"> המתפתח  במזרח אירופה </w:t>
      </w:r>
      <w:r w:rsidR="00CE5CB8" w:rsidRPr="009353E6">
        <w:rPr>
          <w:rFonts w:asciiTheme="majorBidi" w:eastAsia="Calibri" w:hAnsiTheme="majorBidi" w:cstheme="majorBidi"/>
          <w:noProof w:val="0"/>
          <w:sz w:val="28"/>
          <w:szCs w:val="28"/>
          <w:rtl/>
        </w:rPr>
        <w:t>ל</w:t>
      </w:r>
      <w:r w:rsidR="005B634D">
        <w:rPr>
          <w:rFonts w:asciiTheme="majorBidi" w:eastAsia="Calibri" w:hAnsiTheme="majorBidi" w:cstheme="majorBidi" w:hint="cs"/>
          <w:noProof w:val="0"/>
          <w:sz w:val="28"/>
          <w:szCs w:val="28"/>
          <w:rtl/>
        </w:rPr>
        <w:t xml:space="preserve">אופני </w:t>
      </w:r>
      <w:r w:rsidR="00CE5CB8" w:rsidRPr="009353E6">
        <w:rPr>
          <w:rFonts w:asciiTheme="majorBidi" w:eastAsia="Calibri" w:hAnsiTheme="majorBidi" w:cstheme="majorBidi"/>
          <w:noProof w:val="0"/>
          <w:sz w:val="28"/>
          <w:szCs w:val="28"/>
          <w:rtl/>
        </w:rPr>
        <w:t>השתלבות</w:t>
      </w:r>
      <w:r w:rsidR="00D31E89">
        <w:rPr>
          <w:rFonts w:asciiTheme="majorBidi" w:eastAsia="Calibri" w:hAnsiTheme="majorBidi" w:cstheme="majorBidi" w:hint="cs"/>
          <w:noProof w:val="0"/>
          <w:sz w:val="28"/>
          <w:szCs w:val="28"/>
          <w:rtl/>
        </w:rPr>
        <w:t xml:space="preserve">ם </w:t>
      </w:r>
      <w:r w:rsidR="00CE5CB8" w:rsidRPr="009353E6">
        <w:rPr>
          <w:rFonts w:asciiTheme="majorBidi" w:eastAsia="Calibri" w:hAnsiTheme="majorBidi" w:cstheme="majorBidi"/>
          <w:noProof w:val="0"/>
          <w:sz w:val="28"/>
          <w:szCs w:val="28"/>
          <w:rtl/>
        </w:rPr>
        <w:t>בתרבות הרוסית האימפריאלית</w:t>
      </w:r>
      <w:r w:rsidR="00F11C93">
        <w:rPr>
          <w:rFonts w:asciiTheme="majorBidi" w:eastAsia="Calibri" w:hAnsiTheme="majorBidi" w:cstheme="majorBidi" w:hint="cs"/>
          <w:noProof w:val="0"/>
          <w:sz w:val="28"/>
          <w:szCs w:val="28"/>
          <w:rtl/>
        </w:rPr>
        <w:t>,</w:t>
      </w:r>
      <w:r w:rsidR="00CE5CB8" w:rsidRPr="009353E6">
        <w:rPr>
          <w:rFonts w:asciiTheme="majorBidi" w:hAnsiTheme="majorBidi" w:cstheme="majorBidi" w:hint="cs"/>
          <w:sz w:val="28"/>
          <w:szCs w:val="28"/>
          <w:rtl/>
        </w:rPr>
        <w:t xml:space="preserve"> </w:t>
      </w:r>
      <w:r w:rsidR="005B634D">
        <w:rPr>
          <w:rFonts w:asciiTheme="majorBidi" w:hAnsiTheme="majorBidi" w:cstheme="majorBidi" w:hint="cs"/>
          <w:sz w:val="28"/>
          <w:szCs w:val="28"/>
          <w:rtl/>
        </w:rPr>
        <w:t>תופסת</w:t>
      </w:r>
      <w:r w:rsidR="00CE5CB8" w:rsidRPr="009353E6">
        <w:rPr>
          <w:rFonts w:asciiTheme="majorBidi" w:hAnsiTheme="majorBidi" w:cstheme="majorBidi" w:hint="cs"/>
          <w:sz w:val="28"/>
          <w:szCs w:val="28"/>
          <w:rtl/>
        </w:rPr>
        <w:t xml:space="preserve"> </w:t>
      </w:r>
      <w:r w:rsidR="00F146E4">
        <w:rPr>
          <w:rFonts w:asciiTheme="majorBidi" w:hAnsiTheme="majorBidi" w:cstheme="majorBidi" w:hint="cs"/>
          <w:sz w:val="28"/>
          <w:szCs w:val="28"/>
          <w:rtl/>
        </w:rPr>
        <w:t xml:space="preserve">באוטוביוגרפיה </w:t>
      </w:r>
      <w:r w:rsidR="005B634D">
        <w:rPr>
          <w:rFonts w:asciiTheme="majorBidi" w:hAnsiTheme="majorBidi" w:cstheme="majorBidi" w:hint="cs"/>
          <w:sz w:val="28"/>
          <w:szCs w:val="28"/>
          <w:rtl/>
        </w:rPr>
        <w:t>מקום</w:t>
      </w:r>
      <w:r w:rsidR="00CE5CB8" w:rsidRPr="009353E6">
        <w:rPr>
          <w:rFonts w:asciiTheme="majorBidi" w:hAnsiTheme="majorBidi" w:cstheme="majorBidi" w:hint="cs"/>
          <w:sz w:val="28"/>
          <w:szCs w:val="28"/>
          <w:rtl/>
        </w:rPr>
        <w:t xml:space="preserve"> צנוע למדי</w:t>
      </w:r>
      <w:r w:rsidR="005B634D">
        <w:rPr>
          <w:rFonts w:asciiTheme="majorBidi" w:hAnsiTheme="majorBidi" w:cstheme="majorBidi" w:hint="cs"/>
          <w:sz w:val="28"/>
          <w:szCs w:val="28"/>
          <w:rtl/>
        </w:rPr>
        <w:t xml:space="preserve">. </w:t>
      </w:r>
      <w:r w:rsidR="005B634D" w:rsidRPr="005B634D">
        <w:rPr>
          <w:rFonts w:asciiTheme="majorBidi" w:eastAsia="Calibri" w:hAnsiTheme="majorBidi" w:cstheme="majorBidi"/>
          <w:noProof w:val="0"/>
          <w:sz w:val="28"/>
          <w:szCs w:val="28"/>
          <w:rtl/>
        </w:rPr>
        <w:t xml:space="preserve">"אכן </w:t>
      </w:r>
      <w:proofErr w:type="spellStart"/>
      <w:r w:rsidR="005B634D" w:rsidRPr="005B634D">
        <w:rPr>
          <w:rFonts w:asciiTheme="majorBidi" w:eastAsia="Calibri" w:hAnsiTheme="majorBidi" w:cstheme="majorBidi"/>
          <w:noProof w:val="0"/>
          <w:sz w:val="28"/>
          <w:szCs w:val="28"/>
          <w:rtl/>
        </w:rPr>
        <w:t>נתמסרתי</w:t>
      </w:r>
      <w:proofErr w:type="spellEnd"/>
      <w:r w:rsidR="005B634D" w:rsidRPr="005B634D">
        <w:rPr>
          <w:rFonts w:asciiTheme="majorBidi" w:eastAsia="Calibri" w:hAnsiTheme="majorBidi" w:cstheme="majorBidi"/>
          <w:noProof w:val="0"/>
          <w:sz w:val="28"/>
          <w:szCs w:val="28"/>
          <w:rtl/>
        </w:rPr>
        <w:t xml:space="preserve"> לשם פרנסתי למסחר ולתעשייה. הם לא מילאו את רצוני לגמרו ואת חיי; אבל בעסקים הללו הלא מצאתי את מחייתי</w:t>
      </w:r>
      <w:r w:rsidR="005B634D">
        <w:rPr>
          <w:rFonts w:ascii="Times New Roman" w:eastAsia="Calibri" w:hAnsi="Times New Roman" w:cs="FrankRuehl" w:hint="cs"/>
          <w:noProof w:val="0"/>
          <w:sz w:val="28"/>
          <w:szCs w:val="28"/>
          <w:rtl/>
        </w:rPr>
        <w:t xml:space="preserve">" </w:t>
      </w:r>
      <w:r w:rsidR="005B634D" w:rsidRPr="005B634D">
        <w:rPr>
          <w:rFonts w:asciiTheme="majorBidi" w:eastAsia="Calibri" w:hAnsiTheme="majorBidi" w:cstheme="majorBidi"/>
          <w:noProof w:val="0"/>
          <w:sz w:val="28"/>
          <w:szCs w:val="28"/>
          <w:rtl/>
        </w:rPr>
        <w:t xml:space="preserve">כתב </w:t>
      </w:r>
      <w:proofErr w:type="spellStart"/>
      <w:r w:rsidR="005B634D" w:rsidRPr="005B634D">
        <w:rPr>
          <w:rFonts w:asciiTheme="majorBidi" w:eastAsia="Calibri" w:hAnsiTheme="majorBidi" w:cstheme="majorBidi"/>
          <w:noProof w:val="0"/>
          <w:sz w:val="28"/>
          <w:szCs w:val="28"/>
          <w:rtl/>
        </w:rPr>
        <w:t>ספיבקוב</w:t>
      </w:r>
      <w:proofErr w:type="spellEnd"/>
      <w:r w:rsidR="005B634D" w:rsidRPr="005B634D">
        <w:rPr>
          <w:rFonts w:asciiTheme="majorBidi" w:hAnsiTheme="majorBidi" w:cstheme="majorBidi" w:hint="cs"/>
          <w:sz w:val="28"/>
          <w:szCs w:val="28"/>
          <w:rtl/>
        </w:rPr>
        <w:t xml:space="preserve"> </w:t>
      </w:r>
      <w:r w:rsidR="005B634D">
        <w:rPr>
          <w:rFonts w:asciiTheme="majorBidi" w:hAnsiTheme="majorBidi" w:cstheme="majorBidi" w:hint="cs"/>
          <w:sz w:val="28"/>
          <w:szCs w:val="28"/>
          <w:rtl/>
        </w:rPr>
        <w:t>[עמ</w:t>
      </w:r>
      <w:r w:rsidR="007B0121">
        <w:rPr>
          <w:rFonts w:asciiTheme="majorBidi" w:hAnsiTheme="majorBidi" w:cstheme="majorBidi" w:hint="cs"/>
          <w:sz w:val="28"/>
          <w:szCs w:val="28"/>
          <w:rtl/>
        </w:rPr>
        <w:t xml:space="preserve">' </w:t>
      </w:r>
      <w:r w:rsidR="003F6B85">
        <w:rPr>
          <w:rFonts w:asciiTheme="majorBidi" w:hAnsiTheme="majorBidi" w:cstheme="majorBidi" w:hint="cs"/>
          <w:sz w:val="28"/>
          <w:szCs w:val="28"/>
          <w:rtl/>
        </w:rPr>
        <w:t>4</w:t>
      </w:r>
      <w:r w:rsidR="005B634D">
        <w:rPr>
          <w:rFonts w:asciiTheme="majorBidi" w:hAnsiTheme="majorBidi" w:cstheme="majorBidi" w:hint="cs"/>
          <w:sz w:val="28"/>
          <w:szCs w:val="28"/>
          <w:rtl/>
        </w:rPr>
        <w:t>]</w:t>
      </w:r>
      <w:r w:rsidR="005C3B6D">
        <w:rPr>
          <w:rFonts w:asciiTheme="majorBidi" w:hAnsiTheme="majorBidi" w:cstheme="majorBidi" w:hint="cs"/>
          <w:sz w:val="28"/>
          <w:szCs w:val="28"/>
          <w:rtl/>
        </w:rPr>
        <w:t>.</w:t>
      </w:r>
      <w:r w:rsidR="005B634D">
        <w:rPr>
          <w:rFonts w:asciiTheme="majorBidi" w:hAnsiTheme="majorBidi" w:cstheme="majorBidi" w:hint="cs"/>
          <w:sz w:val="28"/>
          <w:szCs w:val="28"/>
          <w:rtl/>
        </w:rPr>
        <w:t xml:space="preserve"> </w:t>
      </w:r>
      <w:r w:rsidR="00F146E4" w:rsidRPr="006F19BE">
        <w:rPr>
          <w:rFonts w:asciiTheme="majorBidi" w:hAnsiTheme="majorBidi" w:cstheme="majorBidi" w:hint="cs"/>
          <w:sz w:val="28"/>
          <w:szCs w:val="28"/>
          <w:rtl/>
        </w:rPr>
        <w:t>ממה ש</w:t>
      </w:r>
      <w:r w:rsidR="00DE6D13">
        <w:rPr>
          <w:rFonts w:asciiTheme="majorBidi" w:hAnsiTheme="majorBidi" w:cstheme="majorBidi" w:hint="cs"/>
          <w:sz w:val="28"/>
          <w:szCs w:val="28"/>
          <w:rtl/>
        </w:rPr>
        <w:t xml:space="preserve">בכל זאת </w:t>
      </w:r>
      <w:r w:rsidR="00F146E4" w:rsidRPr="006F19BE">
        <w:rPr>
          <w:rFonts w:asciiTheme="majorBidi" w:hAnsiTheme="majorBidi" w:cstheme="majorBidi" w:hint="cs"/>
          <w:sz w:val="28"/>
          <w:szCs w:val="28"/>
          <w:rtl/>
        </w:rPr>
        <w:t xml:space="preserve">בחר המחבר להציג בפנינו </w:t>
      </w:r>
      <w:r w:rsidR="00CE5CB8" w:rsidRPr="006F19BE">
        <w:rPr>
          <w:rFonts w:asciiTheme="majorBidi" w:hAnsiTheme="majorBidi" w:cstheme="majorBidi" w:hint="cs"/>
          <w:sz w:val="28"/>
          <w:szCs w:val="28"/>
          <w:rtl/>
        </w:rPr>
        <w:t xml:space="preserve"> </w:t>
      </w:r>
      <w:r w:rsidR="00E36364" w:rsidRPr="006F19BE">
        <w:rPr>
          <w:rFonts w:asciiTheme="majorBidi" w:hAnsiTheme="majorBidi" w:cstheme="majorBidi" w:hint="cs"/>
          <w:sz w:val="28"/>
          <w:szCs w:val="28"/>
          <w:rtl/>
        </w:rPr>
        <w:t xml:space="preserve">עולה </w:t>
      </w:r>
      <w:r w:rsidR="005C3B6D">
        <w:rPr>
          <w:rFonts w:asciiTheme="majorBidi" w:hAnsiTheme="majorBidi" w:cstheme="majorBidi" w:hint="cs"/>
          <w:sz w:val="28"/>
          <w:szCs w:val="28"/>
          <w:rtl/>
        </w:rPr>
        <w:t xml:space="preserve">דמותו </w:t>
      </w:r>
      <w:r w:rsidR="00E36364" w:rsidRPr="006F19BE">
        <w:rPr>
          <w:rFonts w:asciiTheme="majorBidi" w:hAnsiTheme="majorBidi" w:cstheme="majorBidi" w:hint="cs"/>
          <w:sz w:val="28"/>
          <w:szCs w:val="28"/>
          <w:rtl/>
        </w:rPr>
        <w:t>של יזם כלכלי</w:t>
      </w:r>
      <w:r w:rsidR="005C3B6D">
        <w:rPr>
          <w:rFonts w:asciiTheme="majorBidi" w:hAnsiTheme="majorBidi" w:cstheme="majorBidi" w:hint="cs"/>
          <w:sz w:val="28"/>
          <w:szCs w:val="28"/>
          <w:rtl/>
        </w:rPr>
        <w:t xml:space="preserve">, </w:t>
      </w:r>
      <w:r w:rsidR="000E6E14">
        <w:rPr>
          <w:rFonts w:asciiTheme="majorBidi" w:hAnsiTheme="majorBidi" w:cstheme="majorBidi" w:hint="cs"/>
          <w:sz w:val="28"/>
          <w:szCs w:val="28"/>
          <w:rtl/>
        </w:rPr>
        <w:t xml:space="preserve"> סוכן חברות ליצור שמנים ו</w:t>
      </w:r>
      <w:r w:rsidR="005C3B6D">
        <w:rPr>
          <w:rFonts w:asciiTheme="majorBidi" w:hAnsiTheme="majorBidi" w:cstheme="majorBidi" w:hint="cs"/>
          <w:sz w:val="28"/>
          <w:szCs w:val="28"/>
          <w:rtl/>
        </w:rPr>
        <w:t>בעל מפעל לצבעים, שהפיץ מוצריו ברחבי האימ</w:t>
      </w:r>
      <w:r w:rsidR="00F11C93">
        <w:rPr>
          <w:rFonts w:asciiTheme="majorBidi" w:hAnsiTheme="majorBidi" w:cstheme="majorBidi" w:hint="cs"/>
          <w:sz w:val="28"/>
          <w:szCs w:val="28"/>
          <w:rtl/>
        </w:rPr>
        <w:t>פריה, ו</w:t>
      </w:r>
      <w:r w:rsidR="00E36364" w:rsidRPr="006F19BE">
        <w:rPr>
          <w:rFonts w:asciiTheme="majorBidi" w:hAnsiTheme="majorBidi" w:cstheme="majorBidi" w:hint="cs"/>
          <w:sz w:val="28"/>
          <w:szCs w:val="28"/>
          <w:rtl/>
        </w:rPr>
        <w:t xml:space="preserve">ניהל </w:t>
      </w:r>
      <w:r w:rsidR="00D95621">
        <w:rPr>
          <w:rFonts w:asciiTheme="majorBidi" w:hAnsiTheme="majorBidi" w:cstheme="majorBidi" w:hint="cs"/>
          <w:sz w:val="28"/>
          <w:szCs w:val="28"/>
          <w:rtl/>
        </w:rPr>
        <w:t xml:space="preserve">בביתו </w:t>
      </w:r>
      <w:r w:rsidR="00E36364" w:rsidRPr="006F19BE">
        <w:rPr>
          <w:rFonts w:asciiTheme="majorBidi" w:hAnsiTheme="majorBidi" w:cstheme="majorBidi" w:hint="cs"/>
          <w:sz w:val="28"/>
          <w:szCs w:val="28"/>
          <w:rtl/>
        </w:rPr>
        <w:t>אורח חיים שהיה אופייני ל</w:t>
      </w:r>
      <w:r w:rsidR="00D31E89" w:rsidRPr="006F19BE">
        <w:rPr>
          <w:rFonts w:asciiTheme="majorBidi" w:hAnsiTheme="majorBidi" w:cstheme="majorBidi" w:hint="cs"/>
          <w:sz w:val="28"/>
          <w:szCs w:val="28"/>
          <w:rtl/>
        </w:rPr>
        <w:t>בורגנ</w:t>
      </w:r>
      <w:r w:rsidR="00E36364" w:rsidRPr="006F19BE">
        <w:rPr>
          <w:rFonts w:asciiTheme="majorBidi" w:hAnsiTheme="majorBidi" w:cstheme="majorBidi" w:hint="cs"/>
          <w:sz w:val="28"/>
          <w:szCs w:val="28"/>
          <w:rtl/>
        </w:rPr>
        <w:t>ו</w:t>
      </w:r>
      <w:r w:rsidR="00D31E89" w:rsidRPr="006F19BE">
        <w:rPr>
          <w:rFonts w:asciiTheme="majorBidi" w:hAnsiTheme="majorBidi" w:cstheme="majorBidi" w:hint="cs"/>
          <w:sz w:val="28"/>
          <w:szCs w:val="28"/>
          <w:rtl/>
        </w:rPr>
        <w:t>ת</w:t>
      </w:r>
      <w:r w:rsidR="00E36364" w:rsidRPr="006F19BE">
        <w:rPr>
          <w:rFonts w:asciiTheme="majorBidi" w:hAnsiTheme="majorBidi" w:cstheme="majorBidi" w:hint="cs"/>
          <w:sz w:val="28"/>
          <w:szCs w:val="28"/>
          <w:rtl/>
        </w:rPr>
        <w:t xml:space="preserve"> היהודית בערי</w:t>
      </w:r>
      <w:r w:rsidR="006F19BE" w:rsidRPr="006F19BE">
        <w:rPr>
          <w:rFonts w:asciiTheme="majorBidi" w:hAnsiTheme="majorBidi" w:cstheme="majorBidi" w:hint="cs"/>
          <w:sz w:val="28"/>
          <w:szCs w:val="28"/>
          <w:rtl/>
        </w:rPr>
        <w:t xml:space="preserve">ם הגדולות </w:t>
      </w:r>
      <w:r w:rsidR="00E36364" w:rsidRPr="006F19BE">
        <w:rPr>
          <w:rFonts w:asciiTheme="majorBidi" w:hAnsiTheme="majorBidi" w:cstheme="majorBidi" w:hint="cs"/>
          <w:sz w:val="28"/>
          <w:szCs w:val="28"/>
          <w:rtl/>
        </w:rPr>
        <w:t xml:space="preserve"> </w:t>
      </w:r>
      <w:r w:rsidR="006F19BE" w:rsidRPr="006F19BE">
        <w:rPr>
          <w:rFonts w:asciiTheme="majorBidi" w:hAnsiTheme="majorBidi" w:cstheme="majorBidi" w:hint="cs"/>
          <w:sz w:val="28"/>
          <w:szCs w:val="28"/>
          <w:rtl/>
        </w:rPr>
        <w:t xml:space="preserve">של </w:t>
      </w:r>
      <w:r w:rsidR="00F11C93">
        <w:rPr>
          <w:rFonts w:asciiTheme="majorBidi" w:hAnsiTheme="majorBidi" w:cstheme="majorBidi" w:hint="cs"/>
          <w:sz w:val="28"/>
          <w:szCs w:val="28"/>
          <w:rtl/>
        </w:rPr>
        <w:t>רוסיה הצארית</w:t>
      </w:r>
      <w:r w:rsidR="00F11C93" w:rsidRPr="00F11C93">
        <w:rPr>
          <w:rFonts w:asciiTheme="majorBidi" w:hAnsiTheme="majorBidi" w:cstheme="majorBidi" w:hint="cs"/>
          <w:sz w:val="28"/>
          <w:szCs w:val="28"/>
          <w:rtl/>
        </w:rPr>
        <w:t xml:space="preserve">. </w:t>
      </w:r>
      <w:r w:rsidR="00E71992">
        <w:rPr>
          <w:rFonts w:asciiTheme="majorBidi" w:hAnsiTheme="majorBidi" w:cstheme="majorBidi" w:hint="cs"/>
          <w:sz w:val="28"/>
          <w:szCs w:val="28"/>
          <w:rtl/>
        </w:rPr>
        <w:t>ה</w:t>
      </w:r>
      <w:r w:rsidR="00460C65">
        <w:rPr>
          <w:rFonts w:asciiTheme="majorBidi" w:hAnsiTheme="majorBidi" w:cstheme="majorBidi" w:hint="cs"/>
          <w:sz w:val="28"/>
          <w:szCs w:val="28"/>
          <w:rtl/>
        </w:rPr>
        <w:t xml:space="preserve">פרטים </w:t>
      </w:r>
      <w:r w:rsidR="00E71992">
        <w:rPr>
          <w:rFonts w:asciiTheme="majorBidi" w:hAnsiTheme="majorBidi" w:cstheme="majorBidi" w:hint="cs"/>
          <w:sz w:val="28"/>
          <w:szCs w:val="28"/>
          <w:rtl/>
        </w:rPr>
        <w:t xml:space="preserve"> התמציתיים ה</w:t>
      </w:r>
      <w:r w:rsidR="00E71992" w:rsidRPr="00460C65">
        <w:rPr>
          <w:rFonts w:asciiTheme="majorBidi" w:hAnsiTheme="majorBidi" w:cstheme="majorBidi" w:hint="cs"/>
          <w:sz w:val="28"/>
          <w:szCs w:val="28"/>
          <w:rtl/>
        </w:rPr>
        <w:t>משו</w:t>
      </w:r>
      <w:r w:rsidR="00E71992">
        <w:rPr>
          <w:rFonts w:asciiTheme="majorBidi" w:hAnsiTheme="majorBidi" w:cstheme="majorBidi" w:hint="cs"/>
          <w:sz w:val="28"/>
          <w:szCs w:val="28"/>
          <w:rtl/>
        </w:rPr>
        <w:t>בצ</w:t>
      </w:r>
      <w:r w:rsidR="00E71992" w:rsidRPr="00460C65">
        <w:rPr>
          <w:rFonts w:asciiTheme="majorBidi" w:hAnsiTheme="majorBidi" w:cstheme="majorBidi" w:hint="cs"/>
          <w:sz w:val="28"/>
          <w:szCs w:val="28"/>
          <w:rtl/>
        </w:rPr>
        <w:t xml:space="preserve">ים בזכרונות </w:t>
      </w:r>
      <w:r w:rsidR="00460C65">
        <w:rPr>
          <w:rFonts w:asciiTheme="majorBidi" w:hAnsiTheme="majorBidi" w:cstheme="majorBidi" w:hint="cs"/>
          <w:sz w:val="28"/>
          <w:szCs w:val="28"/>
          <w:rtl/>
        </w:rPr>
        <w:t xml:space="preserve">על </w:t>
      </w:r>
      <w:r w:rsidR="00460C65" w:rsidRPr="00460C65">
        <w:rPr>
          <w:rFonts w:asciiTheme="majorBidi" w:hAnsiTheme="majorBidi" w:cstheme="majorBidi" w:hint="cs"/>
          <w:sz w:val="28"/>
          <w:szCs w:val="28"/>
          <w:rtl/>
        </w:rPr>
        <w:t xml:space="preserve">מסעותיו העסקיים ברחבי האימפריה </w:t>
      </w:r>
      <w:r w:rsidR="00E71992">
        <w:rPr>
          <w:rFonts w:asciiTheme="majorBidi" w:hAnsiTheme="majorBidi" w:cstheme="majorBidi" w:hint="cs"/>
          <w:sz w:val="28"/>
          <w:szCs w:val="28"/>
          <w:rtl/>
        </w:rPr>
        <w:t>משמשים כ</w:t>
      </w:r>
      <w:r w:rsidR="00460C65" w:rsidRPr="00460C65">
        <w:rPr>
          <w:rFonts w:asciiTheme="majorBidi" w:hAnsiTheme="majorBidi" w:cstheme="majorBidi" w:hint="cs"/>
          <w:sz w:val="28"/>
          <w:szCs w:val="28"/>
          <w:rtl/>
        </w:rPr>
        <w:t>רקע ל</w:t>
      </w:r>
      <w:r w:rsidR="00E71992">
        <w:rPr>
          <w:rFonts w:asciiTheme="majorBidi" w:hAnsiTheme="majorBidi" w:cstheme="majorBidi" w:hint="cs"/>
          <w:sz w:val="28"/>
          <w:szCs w:val="28"/>
          <w:rtl/>
        </w:rPr>
        <w:t xml:space="preserve">תיאורי </w:t>
      </w:r>
      <w:r w:rsidR="00460C65" w:rsidRPr="00460C65">
        <w:rPr>
          <w:rFonts w:asciiTheme="majorBidi" w:hAnsiTheme="majorBidi" w:cstheme="majorBidi" w:hint="cs"/>
          <w:sz w:val="28"/>
          <w:szCs w:val="28"/>
          <w:rtl/>
        </w:rPr>
        <w:t xml:space="preserve">מפגשים עם מגוון קבוצות </w:t>
      </w:r>
      <w:r w:rsidR="00460C65">
        <w:rPr>
          <w:rFonts w:asciiTheme="majorBidi" w:hAnsiTheme="majorBidi" w:cstheme="majorBidi" w:hint="cs"/>
          <w:sz w:val="28"/>
          <w:szCs w:val="28"/>
          <w:rtl/>
        </w:rPr>
        <w:t>אתניות</w:t>
      </w:r>
      <w:r w:rsidR="00E71992">
        <w:rPr>
          <w:rFonts w:asciiTheme="majorBidi" w:hAnsiTheme="majorBidi" w:cstheme="majorBidi" w:hint="cs"/>
          <w:sz w:val="28"/>
          <w:szCs w:val="28"/>
          <w:rtl/>
        </w:rPr>
        <w:t xml:space="preserve">, מעמדיות </w:t>
      </w:r>
      <w:r w:rsidR="00460C65">
        <w:rPr>
          <w:rFonts w:asciiTheme="majorBidi" w:hAnsiTheme="majorBidi" w:cstheme="majorBidi" w:hint="cs"/>
          <w:sz w:val="28"/>
          <w:szCs w:val="28"/>
          <w:rtl/>
        </w:rPr>
        <w:t xml:space="preserve"> ודתיות. </w:t>
      </w:r>
      <w:r w:rsidR="004874CE" w:rsidRPr="00FA2CF6">
        <w:rPr>
          <w:rFonts w:asciiTheme="majorBidi" w:hAnsiTheme="majorBidi" w:cstheme="majorBidi" w:hint="cs"/>
          <w:sz w:val="28"/>
          <w:szCs w:val="28"/>
          <w:rtl/>
        </w:rPr>
        <w:t xml:space="preserve">כך, למשל, התגורר </w:t>
      </w:r>
      <w:r w:rsidR="004847B3">
        <w:rPr>
          <w:rFonts w:asciiTheme="majorBidi" w:hAnsiTheme="majorBidi" w:cstheme="majorBidi" w:hint="cs"/>
          <w:sz w:val="28"/>
          <w:szCs w:val="28"/>
          <w:rtl/>
        </w:rPr>
        <w:t xml:space="preserve"> זמן מה </w:t>
      </w:r>
      <w:r w:rsidR="004874CE" w:rsidRPr="00FA2CF6">
        <w:rPr>
          <w:rFonts w:asciiTheme="majorBidi" w:hAnsiTheme="majorBidi" w:cstheme="majorBidi" w:hint="cs"/>
          <w:sz w:val="28"/>
          <w:szCs w:val="28"/>
          <w:rtl/>
        </w:rPr>
        <w:t xml:space="preserve">במנזר רוסי, שוחח עם כמרים ונזירות </w:t>
      </w:r>
      <w:r w:rsidR="00FA2CF6">
        <w:rPr>
          <w:rFonts w:asciiTheme="majorBidi" w:hAnsiTheme="majorBidi" w:cstheme="majorBidi" w:hint="cs"/>
          <w:sz w:val="28"/>
          <w:szCs w:val="28"/>
          <w:rtl/>
        </w:rPr>
        <w:t>ו</w:t>
      </w:r>
      <w:r w:rsidR="009C78A5" w:rsidRPr="00FA2CF6">
        <w:rPr>
          <w:rFonts w:asciiTheme="majorBidi" w:hAnsiTheme="majorBidi" w:cstheme="majorBidi" w:hint="cs"/>
          <w:sz w:val="28"/>
          <w:szCs w:val="28"/>
          <w:rtl/>
        </w:rPr>
        <w:t>בחן</w:t>
      </w:r>
      <w:r w:rsidR="004874CE" w:rsidRPr="00FA2CF6">
        <w:rPr>
          <w:rFonts w:asciiTheme="majorBidi" w:hAnsiTheme="majorBidi" w:cstheme="majorBidi" w:hint="cs"/>
          <w:sz w:val="28"/>
          <w:szCs w:val="28"/>
          <w:rtl/>
        </w:rPr>
        <w:t xml:space="preserve"> מקרוב עולם שהיה לגביו זר ומרוחק</w:t>
      </w:r>
      <w:r w:rsidR="00FA2CF6">
        <w:rPr>
          <w:rFonts w:asciiTheme="majorBidi" w:hAnsiTheme="majorBidi" w:cstheme="majorBidi" w:hint="cs"/>
          <w:sz w:val="28"/>
          <w:szCs w:val="28"/>
          <w:rtl/>
        </w:rPr>
        <w:t xml:space="preserve">. מסע עסקים </w:t>
      </w:r>
      <w:r w:rsidR="00E71992">
        <w:rPr>
          <w:rFonts w:asciiTheme="majorBidi" w:hAnsiTheme="majorBidi" w:cstheme="majorBidi" w:hint="cs"/>
          <w:sz w:val="28"/>
          <w:szCs w:val="28"/>
          <w:rtl/>
        </w:rPr>
        <w:t xml:space="preserve">שערך המחבר במטרה למכור </w:t>
      </w:r>
      <w:r w:rsidR="00FA2CF6">
        <w:rPr>
          <w:rFonts w:asciiTheme="majorBidi" w:hAnsiTheme="majorBidi" w:cstheme="majorBidi" w:hint="cs"/>
          <w:sz w:val="28"/>
          <w:szCs w:val="28"/>
          <w:rtl/>
        </w:rPr>
        <w:t xml:space="preserve"> שמן להדלקת מנורות </w:t>
      </w:r>
      <w:r w:rsidR="00E170C0">
        <w:rPr>
          <w:rFonts w:asciiTheme="majorBidi" w:hAnsiTheme="majorBidi" w:cstheme="majorBidi" w:hint="cs"/>
          <w:sz w:val="28"/>
          <w:szCs w:val="28"/>
          <w:rtl/>
        </w:rPr>
        <w:t xml:space="preserve">של איקונאות קדושים נוצרים </w:t>
      </w:r>
      <w:r w:rsidR="00FA2CF6" w:rsidRPr="00FA2CF6">
        <w:rPr>
          <w:rFonts w:asciiTheme="majorBidi" w:hAnsiTheme="majorBidi" w:cstheme="majorBidi" w:hint="cs"/>
          <w:sz w:val="28"/>
          <w:szCs w:val="28"/>
          <w:rtl/>
        </w:rPr>
        <w:t xml:space="preserve">הותיר </w:t>
      </w:r>
      <w:r w:rsidR="00FA2CF6">
        <w:rPr>
          <w:rFonts w:asciiTheme="majorBidi" w:hAnsiTheme="majorBidi" w:cstheme="majorBidi" w:hint="cs"/>
          <w:sz w:val="28"/>
          <w:szCs w:val="28"/>
          <w:rtl/>
        </w:rPr>
        <w:t xml:space="preserve">לנו </w:t>
      </w:r>
      <w:r w:rsidR="00FA2CF6" w:rsidRPr="00FA2CF6">
        <w:rPr>
          <w:rFonts w:asciiTheme="majorBidi" w:hAnsiTheme="majorBidi" w:cstheme="majorBidi" w:hint="cs"/>
          <w:sz w:val="28"/>
          <w:szCs w:val="28"/>
          <w:rtl/>
        </w:rPr>
        <w:t>ציור סטירי כתוב ברוח אנטי-קלריקלית של שחיתות, מתירנות מינית ודבקות באמונות הבל</w:t>
      </w:r>
      <w:r w:rsidR="004847B3">
        <w:rPr>
          <w:rFonts w:asciiTheme="majorBidi" w:hAnsiTheme="majorBidi" w:cstheme="majorBidi" w:hint="cs"/>
          <w:sz w:val="28"/>
          <w:szCs w:val="28"/>
          <w:rtl/>
        </w:rPr>
        <w:t xml:space="preserve"> </w:t>
      </w:r>
      <w:r w:rsidR="004874CE" w:rsidRPr="00FA2CF6">
        <w:rPr>
          <w:rFonts w:asciiTheme="majorBidi" w:hAnsiTheme="majorBidi" w:cstheme="majorBidi" w:hint="cs"/>
          <w:sz w:val="28"/>
          <w:szCs w:val="28"/>
          <w:rtl/>
        </w:rPr>
        <w:t>[</w:t>
      </w:r>
      <w:r w:rsidR="00FA2CF6" w:rsidRPr="00FA2CF6">
        <w:rPr>
          <w:rFonts w:asciiTheme="majorBidi" w:hAnsiTheme="majorBidi" w:cstheme="majorBidi" w:hint="cs"/>
          <w:sz w:val="28"/>
          <w:szCs w:val="28"/>
          <w:rtl/>
        </w:rPr>
        <w:t>עמ' 106-102]</w:t>
      </w:r>
      <w:r w:rsidR="004874CE">
        <w:rPr>
          <w:rFonts w:asciiTheme="majorBidi" w:hAnsiTheme="majorBidi" w:cstheme="majorBidi" w:hint="cs"/>
          <w:sz w:val="28"/>
          <w:szCs w:val="28"/>
          <w:rtl/>
        </w:rPr>
        <w:t xml:space="preserve"> </w:t>
      </w:r>
      <w:r w:rsidR="00460C65">
        <w:rPr>
          <w:rFonts w:asciiTheme="majorBidi" w:hAnsiTheme="majorBidi" w:cstheme="majorBidi" w:hint="cs"/>
          <w:sz w:val="28"/>
          <w:szCs w:val="28"/>
          <w:rtl/>
        </w:rPr>
        <w:t xml:space="preserve">עסקיו </w:t>
      </w:r>
      <w:r w:rsidR="00E170C0">
        <w:rPr>
          <w:rFonts w:asciiTheme="majorBidi" w:hAnsiTheme="majorBidi" w:cstheme="majorBidi" w:hint="cs"/>
          <w:sz w:val="28"/>
          <w:szCs w:val="28"/>
          <w:rtl/>
        </w:rPr>
        <w:t xml:space="preserve"> של ספיבקוב </w:t>
      </w:r>
      <w:r w:rsidR="00F4532E">
        <w:rPr>
          <w:rFonts w:asciiTheme="majorBidi" w:hAnsiTheme="majorBidi" w:cstheme="majorBidi" w:hint="cs"/>
          <w:sz w:val="28"/>
          <w:szCs w:val="28"/>
          <w:rtl/>
        </w:rPr>
        <w:t>איפשרו לו ל</w:t>
      </w:r>
      <w:r w:rsidR="004847B3">
        <w:rPr>
          <w:rFonts w:asciiTheme="majorBidi" w:hAnsiTheme="majorBidi" w:cstheme="majorBidi" w:hint="cs"/>
          <w:sz w:val="28"/>
          <w:szCs w:val="28"/>
          <w:rtl/>
        </w:rPr>
        <w:t xml:space="preserve">שאת הרצאות בפני קהל יהודי בערים שונות, ולהפיץ, אגב כך, </w:t>
      </w:r>
      <w:r w:rsidR="00F4532E">
        <w:rPr>
          <w:rFonts w:asciiTheme="majorBidi" w:hAnsiTheme="majorBidi" w:cstheme="majorBidi" w:hint="cs"/>
          <w:sz w:val="28"/>
          <w:szCs w:val="28"/>
          <w:rtl/>
        </w:rPr>
        <w:t xml:space="preserve">את </w:t>
      </w:r>
      <w:r w:rsidR="00F4532E" w:rsidRPr="00F4532E">
        <w:rPr>
          <w:rFonts w:asciiTheme="majorBidi" w:hAnsiTheme="majorBidi" w:cstheme="majorBidi" w:hint="cs"/>
          <w:sz w:val="28"/>
          <w:szCs w:val="28"/>
          <w:rtl/>
        </w:rPr>
        <w:t xml:space="preserve">בשורת </w:t>
      </w:r>
      <w:r w:rsidR="004847B3">
        <w:rPr>
          <w:rFonts w:asciiTheme="majorBidi" w:hAnsiTheme="majorBidi" w:cstheme="majorBidi" w:hint="cs"/>
          <w:sz w:val="28"/>
          <w:szCs w:val="28"/>
          <w:rtl/>
        </w:rPr>
        <w:t xml:space="preserve">התרבות הלאומית המתחדשת. בכך הצטרף לחוג </w:t>
      </w:r>
      <w:r w:rsidR="00010838">
        <w:rPr>
          <w:rFonts w:asciiTheme="majorBidi" w:hAnsiTheme="majorBidi" w:cstheme="majorBidi" w:hint="cs"/>
          <w:sz w:val="28"/>
          <w:szCs w:val="28"/>
          <w:rtl/>
        </w:rPr>
        <w:t xml:space="preserve"> גדול למדי של </w:t>
      </w:r>
      <w:r w:rsidR="004847B3">
        <w:rPr>
          <w:rFonts w:asciiTheme="majorBidi" w:hAnsiTheme="majorBidi" w:cstheme="majorBidi" w:hint="cs"/>
          <w:sz w:val="28"/>
          <w:szCs w:val="28"/>
          <w:rtl/>
        </w:rPr>
        <w:t xml:space="preserve">אנשי  אינטליגנציה </w:t>
      </w:r>
      <w:r w:rsidR="00F4532E" w:rsidRPr="00F4532E">
        <w:rPr>
          <w:rFonts w:asciiTheme="majorBidi" w:hAnsiTheme="majorBidi" w:cstheme="majorBidi" w:hint="cs"/>
          <w:sz w:val="28"/>
          <w:szCs w:val="28"/>
          <w:rtl/>
        </w:rPr>
        <w:t xml:space="preserve"> </w:t>
      </w:r>
      <w:r w:rsidR="004847B3">
        <w:rPr>
          <w:rFonts w:asciiTheme="majorBidi" w:hAnsiTheme="majorBidi" w:cstheme="majorBidi" w:hint="cs"/>
          <w:sz w:val="28"/>
          <w:szCs w:val="28"/>
          <w:rtl/>
        </w:rPr>
        <w:t xml:space="preserve">יהודית </w:t>
      </w:r>
      <w:r w:rsidR="00421E98">
        <w:rPr>
          <w:rFonts w:asciiTheme="majorBidi" w:hAnsiTheme="majorBidi" w:cstheme="majorBidi" w:hint="cs"/>
          <w:sz w:val="28"/>
          <w:szCs w:val="28"/>
          <w:rtl/>
        </w:rPr>
        <w:t xml:space="preserve"> דוברי רוסית </w:t>
      </w:r>
      <w:r w:rsidR="00FE33A1">
        <w:rPr>
          <w:rFonts w:asciiTheme="majorBidi" w:hAnsiTheme="majorBidi" w:cstheme="majorBidi" w:hint="cs"/>
          <w:sz w:val="28"/>
          <w:szCs w:val="28"/>
          <w:rtl/>
        </w:rPr>
        <w:t xml:space="preserve"> </w:t>
      </w:r>
      <w:r w:rsidR="00E71992">
        <w:rPr>
          <w:rFonts w:asciiTheme="majorBidi" w:hAnsiTheme="majorBidi" w:cstheme="majorBidi" w:hint="cs"/>
          <w:sz w:val="28"/>
          <w:szCs w:val="28"/>
          <w:rtl/>
        </w:rPr>
        <w:t>ש</w:t>
      </w:r>
      <w:r w:rsidR="00FE33A1">
        <w:rPr>
          <w:rFonts w:asciiTheme="majorBidi" w:hAnsiTheme="majorBidi" w:cstheme="majorBidi" w:hint="cs"/>
          <w:sz w:val="28"/>
          <w:szCs w:val="28"/>
          <w:rtl/>
        </w:rPr>
        <w:t>נעו בדרכים לרגל עסקיהם</w:t>
      </w:r>
      <w:r w:rsidR="00E71992">
        <w:rPr>
          <w:rFonts w:asciiTheme="majorBidi" w:hAnsiTheme="majorBidi" w:cstheme="majorBidi" w:hint="cs"/>
          <w:sz w:val="28"/>
          <w:szCs w:val="28"/>
          <w:rtl/>
        </w:rPr>
        <w:t>,</w:t>
      </w:r>
      <w:r w:rsidR="00421E98">
        <w:rPr>
          <w:rFonts w:asciiTheme="majorBidi" w:hAnsiTheme="majorBidi" w:cstheme="majorBidi" w:hint="cs"/>
          <w:sz w:val="28"/>
          <w:szCs w:val="28"/>
          <w:rtl/>
        </w:rPr>
        <w:t xml:space="preserve"> סבבו בין הקהילות</w:t>
      </w:r>
      <w:r w:rsidR="000C0291">
        <w:rPr>
          <w:rFonts w:asciiTheme="majorBidi" w:hAnsiTheme="majorBidi" w:cstheme="majorBidi" w:hint="cs"/>
          <w:sz w:val="28"/>
          <w:szCs w:val="28"/>
          <w:rtl/>
        </w:rPr>
        <w:t xml:space="preserve">  </w:t>
      </w:r>
      <w:r w:rsidR="00010838">
        <w:rPr>
          <w:rFonts w:asciiTheme="majorBidi" w:hAnsiTheme="majorBidi" w:cstheme="majorBidi" w:hint="cs"/>
          <w:sz w:val="28"/>
          <w:szCs w:val="28"/>
          <w:rtl/>
        </w:rPr>
        <w:t>והרצו ב</w:t>
      </w:r>
      <w:r w:rsidR="00FE33A1">
        <w:rPr>
          <w:rFonts w:asciiTheme="majorBidi" w:hAnsiTheme="majorBidi" w:cstheme="majorBidi" w:hint="cs"/>
          <w:sz w:val="28"/>
          <w:szCs w:val="28"/>
          <w:rtl/>
        </w:rPr>
        <w:t xml:space="preserve">אירועים </w:t>
      </w:r>
      <w:r w:rsidR="00010838">
        <w:rPr>
          <w:rFonts w:asciiTheme="majorBidi" w:hAnsiTheme="majorBidi" w:cstheme="majorBidi" w:hint="cs"/>
          <w:sz w:val="28"/>
          <w:szCs w:val="28"/>
          <w:rtl/>
        </w:rPr>
        <w:t>פומביים</w:t>
      </w:r>
      <w:r w:rsidR="00FE33A1">
        <w:rPr>
          <w:rFonts w:asciiTheme="majorBidi" w:hAnsiTheme="majorBidi" w:cstheme="majorBidi" w:hint="cs"/>
          <w:sz w:val="28"/>
          <w:szCs w:val="28"/>
          <w:rtl/>
        </w:rPr>
        <w:t>, הכל תחת עינה הפק</w:t>
      </w:r>
      <w:r w:rsidR="000C0291">
        <w:rPr>
          <w:rFonts w:asciiTheme="majorBidi" w:hAnsiTheme="majorBidi" w:cstheme="majorBidi" w:hint="cs"/>
          <w:sz w:val="28"/>
          <w:szCs w:val="28"/>
          <w:rtl/>
        </w:rPr>
        <w:t>ו</w:t>
      </w:r>
      <w:r w:rsidR="00FE33A1">
        <w:rPr>
          <w:rFonts w:asciiTheme="majorBidi" w:hAnsiTheme="majorBidi" w:cstheme="majorBidi" w:hint="cs"/>
          <w:sz w:val="28"/>
          <w:szCs w:val="28"/>
          <w:rtl/>
        </w:rPr>
        <w:t>חה של הבולשת הצארית</w:t>
      </w:r>
      <w:r w:rsidR="00010838">
        <w:rPr>
          <w:rFonts w:asciiTheme="majorBidi" w:hAnsiTheme="majorBidi" w:cstheme="majorBidi" w:hint="cs"/>
          <w:sz w:val="28"/>
          <w:szCs w:val="28"/>
          <w:rtl/>
        </w:rPr>
        <w:t xml:space="preserve">.  הוא </w:t>
      </w:r>
      <w:r w:rsidR="00FE33A1">
        <w:rPr>
          <w:rFonts w:asciiTheme="majorBidi" w:hAnsiTheme="majorBidi" w:cstheme="majorBidi" w:hint="cs"/>
          <w:sz w:val="28"/>
          <w:szCs w:val="28"/>
          <w:rtl/>
        </w:rPr>
        <w:t>מציג עצמו כ</w:t>
      </w:r>
      <w:r w:rsidR="00F4532E" w:rsidRPr="00F4532E">
        <w:rPr>
          <w:rFonts w:asciiTheme="majorBidi" w:hAnsiTheme="majorBidi" w:cstheme="majorBidi" w:hint="cs"/>
          <w:sz w:val="28"/>
          <w:szCs w:val="28"/>
          <w:rtl/>
        </w:rPr>
        <w:t xml:space="preserve">מעין 'דרשן' </w:t>
      </w:r>
      <w:r w:rsidR="004874CE">
        <w:rPr>
          <w:rFonts w:asciiTheme="majorBidi" w:hAnsiTheme="majorBidi" w:cstheme="majorBidi" w:hint="cs"/>
          <w:sz w:val="28"/>
          <w:szCs w:val="28"/>
          <w:rtl/>
        </w:rPr>
        <w:t xml:space="preserve"> נודד </w:t>
      </w:r>
      <w:r w:rsidR="00F4532E" w:rsidRPr="00F4532E">
        <w:rPr>
          <w:rFonts w:asciiTheme="majorBidi" w:hAnsiTheme="majorBidi" w:cstheme="majorBidi" w:hint="cs"/>
          <w:sz w:val="28"/>
          <w:szCs w:val="28"/>
          <w:rtl/>
        </w:rPr>
        <w:t>ציוני</w:t>
      </w:r>
      <w:r w:rsidR="004847B3">
        <w:rPr>
          <w:rFonts w:asciiTheme="majorBidi" w:hAnsiTheme="majorBidi" w:cstheme="majorBidi" w:hint="cs"/>
          <w:sz w:val="28"/>
          <w:szCs w:val="28"/>
          <w:rtl/>
        </w:rPr>
        <w:t xml:space="preserve"> </w:t>
      </w:r>
      <w:r w:rsidR="00FE33A1">
        <w:rPr>
          <w:rFonts w:asciiTheme="majorBidi" w:hAnsiTheme="majorBidi" w:cstheme="majorBidi" w:hint="cs"/>
          <w:sz w:val="28"/>
          <w:szCs w:val="28"/>
          <w:rtl/>
        </w:rPr>
        <w:t>ו</w:t>
      </w:r>
      <w:r w:rsidR="004847B3">
        <w:rPr>
          <w:rFonts w:asciiTheme="majorBidi" w:hAnsiTheme="majorBidi" w:cstheme="majorBidi" w:hint="cs"/>
          <w:sz w:val="28"/>
          <w:szCs w:val="28"/>
          <w:rtl/>
        </w:rPr>
        <w:t xml:space="preserve">גם על </w:t>
      </w:r>
      <w:r w:rsidR="004874CE">
        <w:rPr>
          <w:rFonts w:asciiTheme="majorBidi" w:hAnsiTheme="majorBidi" w:cstheme="majorBidi" w:hint="cs"/>
          <w:sz w:val="28"/>
          <w:szCs w:val="28"/>
          <w:rtl/>
        </w:rPr>
        <w:t>ע</w:t>
      </w:r>
      <w:r w:rsidR="004847B3">
        <w:rPr>
          <w:rFonts w:asciiTheme="majorBidi" w:hAnsiTheme="majorBidi" w:cstheme="majorBidi" w:hint="cs"/>
          <w:sz w:val="28"/>
          <w:szCs w:val="28"/>
          <w:rtl/>
        </w:rPr>
        <w:t>יסוק זה</w:t>
      </w:r>
      <w:r w:rsidR="000C0291">
        <w:rPr>
          <w:rFonts w:asciiTheme="majorBidi" w:hAnsiTheme="majorBidi" w:cstheme="majorBidi" w:hint="cs"/>
          <w:sz w:val="28"/>
          <w:szCs w:val="28"/>
          <w:rtl/>
        </w:rPr>
        <w:t>, נסיבותיו ומסריו</w:t>
      </w:r>
      <w:r w:rsidR="004847B3">
        <w:rPr>
          <w:rFonts w:asciiTheme="majorBidi" w:hAnsiTheme="majorBidi" w:cstheme="majorBidi" w:hint="cs"/>
          <w:sz w:val="28"/>
          <w:szCs w:val="28"/>
          <w:rtl/>
        </w:rPr>
        <w:t xml:space="preserve"> </w:t>
      </w:r>
      <w:r w:rsidR="004874CE">
        <w:rPr>
          <w:rFonts w:asciiTheme="majorBidi" w:hAnsiTheme="majorBidi" w:cstheme="majorBidi" w:hint="cs"/>
          <w:sz w:val="28"/>
          <w:szCs w:val="28"/>
          <w:rtl/>
        </w:rPr>
        <w:t xml:space="preserve">הוא מרחיב את הדיבור  יותר מאשר  על </w:t>
      </w:r>
      <w:r w:rsidR="00610B3E">
        <w:rPr>
          <w:rFonts w:asciiTheme="majorBidi" w:hAnsiTheme="majorBidi" w:cstheme="majorBidi" w:hint="cs"/>
          <w:sz w:val="28"/>
          <w:szCs w:val="28"/>
          <w:rtl/>
        </w:rPr>
        <w:t>המוצרים התעשייתים ששיווק ללקוחותיו</w:t>
      </w:r>
      <w:r w:rsidR="00F4532E" w:rsidRPr="00F4532E">
        <w:rPr>
          <w:rFonts w:asciiTheme="majorBidi" w:hAnsiTheme="majorBidi" w:cstheme="majorBidi" w:hint="cs"/>
          <w:sz w:val="28"/>
          <w:szCs w:val="28"/>
          <w:rtl/>
        </w:rPr>
        <w:t>: "</w:t>
      </w:r>
      <w:r w:rsidR="00FE33A1" w:rsidRPr="00FE33A1">
        <w:rPr>
          <w:rFonts w:asciiTheme="majorBidi" w:hAnsiTheme="majorBidi" w:cstheme="majorBidi" w:hint="cs"/>
          <w:sz w:val="28"/>
          <w:szCs w:val="28"/>
          <w:rtl/>
        </w:rPr>
        <w:t xml:space="preserve">ביקשתי אפשרות ונאמתי הכא והכא על טיבה של הציוניות והתחייה היהודית הבאה אט ולאט בארץ האבות; על שאלת היהודים, שעלתה לנו במצוקות </w:t>
      </w:r>
      <w:r w:rsidR="00FE33A1" w:rsidRPr="00FE33A1">
        <w:rPr>
          <w:rFonts w:asciiTheme="majorBidi" w:hAnsiTheme="majorBidi" w:cstheme="majorBidi" w:hint="cs"/>
          <w:sz w:val="28"/>
          <w:szCs w:val="28"/>
          <w:rtl/>
        </w:rPr>
        <w:lastRenderedPageBreak/>
        <w:t>והטרידה אותנו כל הימים; על הדת והחיים; על האושר שבחיים; על ההשכלה והסכלות; על האהבה והקנאה; על הלשון העברית וטיבה ועל שהעם חייב להיות קשור ומרותק בלשונו, העם והלשון אינם מתפרדים</w:t>
      </w:r>
      <w:r w:rsidR="004874CE">
        <w:rPr>
          <w:rFonts w:asciiTheme="majorBidi" w:hAnsiTheme="majorBidi" w:cstheme="majorBidi" w:hint="cs"/>
          <w:sz w:val="28"/>
          <w:szCs w:val="28"/>
          <w:rtl/>
        </w:rPr>
        <w:t xml:space="preserve"> </w:t>
      </w:r>
      <w:r w:rsidR="00FE33A1">
        <w:rPr>
          <w:rFonts w:asciiTheme="majorBidi" w:hAnsiTheme="majorBidi" w:cstheme="majorBidi" w:hint="cs"/>
          <w:sz w:val="28"/>
          <w:szCs w:val="28"/>
          <w:rtl/>
        </w:rPr>
        <w:t xml:space="preserve"> [...] </w:t>
      </w:r>
      <w:r w:rsidR="00FE33A1" w:rsidRPr="00FE33A1">
        <w:rPr>
          <w:rFonts w:asciiTheme="majorBidi" w:hAnsiTheme="majorBidi" w:cstheme="majorBidi" w:hint="cs"/>
          <w:sz w:val="28"/>
          <w:szCs w:val="28"/>
          <w:rtl/>
        </w:rPr>
        <w:t>. ואת הכול תמיד ותדיר בלשון הרוסית, השגורה בפי כול</w:t>
      </w:r>
      <w:r w:rsidR="00FE33A1">
        <w:rPr>
          <w:rFonts w:asciiTheme="majorBidi" w:hAnsiTheme="majorBidi" w:cstheme="majorBidi" w:hint="cs"/>
          <w:sz w:val="28"/>
          <w:szCs w:val="28"/>
          <w:rtl/>
        </w:rPr>
        <w:t xml:space="preserve">"[עמ' </w:t>
      </w:r>
      <w:r w:rsidR="000C0291">
        <w:rPr>
          <w:rFonts w:asciiTheme="majorBidi" w:hAnsiTheme="majorBidi" w:cstheme="majorBidi" w:hint="cs"/>
          <w:sz w:val="28"/>
          <w:szCs w:val="28"/>
          <w:rtl/>
        </w:rPr>
        <w:t>1</w:t>
      </w:r>
      <w:r w:rsidR="00FE33A1" w:rsidRPr="000C0291">
        <w:rPr>
          <w:rFonts w:asciiTheme="majorBidi" w:hAnsiTheme="majorBidi" w:cstheme="majorBidi" w:hint="cs"/>
          <w:sz w:val="28"/>
          <w:szCs w:val="28"/>
          <w:rtl/>
        </w:rPr>
        <w:t>27-126].</w:t>
      </w:r>
      <w:r w:rsidR="00FE33A1">
        <w:rPr>
          <w:rFonts w:asciiTheme="majorBidi" w:hAnsiTheme="majorBidi" w:cstheme="majorBidi" w:hint="cs"/>
          <w:sz w:val="28"/>
          <w:szCs w:val="28"/>
          <w:rtl/>
        </w:rPr>
        <w:t xml:space="preserve">  </w:t>
      </w:r>
    </w:p>
    <w:p w14:paraId="54C0197C" w14:textId="7BB28105" w:rsidR="00AC0AE0" w:rsidRPr="003B00E6" w:rsidRDefault="003B00E6" w:rsidP="00657CF0">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98481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AC0AE0" w:rsidRPr="003B00E6">
        <w:rPr>
          <w:rFonts w:asciiTheme="majorBidi" w:hAnsiTheme="majorBidi" w:cstheme="majorBidi" w:hint="cs"/>
          <w:sz w:val="28"/>
          <w:szCs w:val="28"/>
          <w:rtl/>
        </w:rPr>
        <w:t xml:space="preserve">הזכרונות נמסרים בגוף ראשון. יצחק ספיבקוב הוא המספר השולט ברצף הרצאת הדברים ומנווט </w:t>
      </w:r>
      <w:r>
        <w:rPr>
          <w:rFonts w:asciiTheme="majorBidi" w:hAnsiTheme="majorBidi" w:cstheme="majorBidi" w:hint="cs"/>
          <w:sz w:val="28"/>
          <w:szCs w:val="28"/>
          <w:rtl/>
        </w:rPr>
        <w:t xml:space="preserve"> כאוות נפשו </w:t>
      </w:r>
      <w:r w:rsidR="00AC0AE0" w:rsidRPr="003B00E6">
        <w:rPr>
          <w:rFonts w:asciiTheme="majorBidi" w:hAnsiTheme="majorBidi" w:cstheme="majorBidi" w:hint="cs"/>
          <w:sz w:val="28"/>
          <w:szCs w:val="28"/>
          <w:rtl/>
        </w:rPr>
        <w:t xml:space="preserve">בין הזמנים והמקומות. </w:t>
      </w:r>
      <w:r w:rsidR="001F16FD">
        <w:rPr>
          <w:rFonts w:asciiTheme="majorBidi" w:hAnsiTheme="majorBidi" w:cstheme="majorBidi" w:hint="cs"/>
          <w:sz w:val="28"/>
          <w:szCs w:val="28"/>
          <w:rtl/>
        </w:rPr>
        <w:t>'</w:t>
      </w:r>
      <w:r>
        <w:rPr>
          <w:rFonts w:asciiTheme="majorBidi" w:hAnsiTheme="majorBidi" w:cstheme="majorBidi" w:hint="cs"/>
          <w:sz w:val="28"/>
          <w:szCs w:val="28"/>
          <w:rtl/>
        </w:rPr>
        <w:t>חופש ספרותי</w:t>
      </w:r>
      <w:r w:rsidR="001F16FD">
        <w:rPr>
          <w:rFonts w:asciiTheme="majorBidi" w:hAnsiTheme="majorBidi" w:cstheme="majorBidi" w:hint="cs"/>
          <w:sz w:val="28"/>
          <w:szCs w:val="28"/>
          <w:rtl/>
        </w:rPr>
        <w:t>'</w:t>
      </w:r>
      <w:r>
        <w:rPr>
          <w:rFonts w:asciiTheme="majorBidi" w:hAnsiTheme="majorBidi" w:cstheme="majorBidi" w:hint="cs"/>
          <w:sz w:val="28"/>
          <w:szCs w:val="28"/>
          <w:rtl/>
        </w:rPr>
        <w:t xml:space="preserve"> זה מקשה, לעתים, על ההיסטוריון</w:t>
      </w:r>
      <w:r w:rsidR="00063DA5">
        <w:rPr>
          <w:rFonts w:asciiTheme="majorBidi" w:hAnsiTheme="majorBidi" w:cstheme="majorBidi" w:hint="cs"/>
          <w:sz w:val="28"/>
          <w:szCs w:val="28"/>
          <w:rtl/>
        </w:rPr>
        <w:t xml:space="preserve"> </w:t>
      </w:r>
      <w:r w:rsidR="001F16FD">
        <w:rPr>
          <w:rFonts w:asciiTheme="majorBidi" w:hAnsiTheme="majorBidi" w:cstheme="majorBidi" w:hint="cs"/>
          <w:sz w:val="28"/>
          <w:szCs w:val="28"/>
          <w:rtl/>
        </w:rPr>
        <w:t xml:space="preserve">הקורא בהם, </w:t>
      </w:r>
      <w:r w:rsidR="00063DA5">
        <w:rPr>
          <w:rFonts w:asciiTheme="majorBidi" w:hAnsiTheme="majorBidi" w:cstheme="majorBidi" w:hint="cs"/>
          <w:sz w:val="28"/>
          <w:szCs w:val="28"/>
          <w:rtl/>
        </w:rPr>
        <w:t>לעשות את מלאכתו הביקורתית.</w:t>
      </w:r>
      <w:r>
        <w:rPr>
          <w:rFonts w:asciiTheme="majorBidi" w:hAnsiTheme="majorBidi" w:cstheme="majorBidi" w:hint="cs"/>
          <w:sz w:val="28"/>
          <w:szCs w:val="28"/>
          <w:rtl/>
        </w:rPr>
        <w:t xml:space="preserve"> במיוחד </w:t>
      </w:r>
      <w:r w:rsidR="00063DA5">
        <w:rPr>
          <w:rFonts w:asciiTheme="majorBidi" w:hAnsiTheme="majorBidi" w:cstheme="majorBidi" w:hint="cs"/>
          <w:sz w:val="28"/>
          <w:szCs w:val="28"/>
          <w:rtl/>
        </w:rPr>
        <w:t>הדברים אמורים</w:t>
      </w:r>
      <w:r w:rsidR="00257F9B">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באשר לניתורים </w:t>
      </w:r>
      <w:r w:rsidR="001F16FD">
        <w:rPr>
          <w:rFonts w:asciiTheme="majorBidi" w:hAnsiTheme="majorBidi" w:cstheme="majorBidi" w:hint="cs"/>
          <w:sz w:val="28"/>
          <w:szCs w:val="28"/>
          <w:rtl/>
        </w:rPr>
        <w:t xml:space="preserve">של עשורי שנים </w:t>
      </w:r>
      <w:r>
        <w:rPr>
          <w:rFonts w:asciiTheme="majorBidi" w:hAnsiTheme="majorBidi" w:cstheme="majorBidi" w:hint="cs"/>
          <w:sz w:val="28"/>
          <w:szCs w:val="28"/>
          <w:rtl/>
        </w:rPr>
        <w:t xml:space="preserve">אחורה וקדימה במרחבי הזמן והמקום.  </w:t>
      </w:r>
      <w:r w:rsidR="001F16FD">
        <w:rPr>
          <w:rFonts w:asciiTheme="majorBidi" w:hAnsiTheme="majorBidi" w:cstheme="majorBidi" w:hint="cs"/>
          <w:sz w:val="28"/>
          <w:szCs w:val="28"/>
          <w:rtl/>
        </w:rPr>
        <w:t xml:space="preserve">זאת ועוד, </w:t>
      </w:r>
      <w:r w:rsidR="00AC0AE0" w:rsidRPr="003B00E6">
        <w:rPr>
          <w:rFonts w:asciiTheme="majorBidi" w:hAnsiTheme="majorBidi" w:cstheme="majorBidi" w:hint="cs"/>
          <w:sz w:val="28"/>
          <w:szCs w:val="28"/>
          <w:rtl/>
        </w:rPr>
        <w:t xml:space="preserve">בכמה מקומות נותן </w:t>
      </w:r>
      <w:r w:rsidR="00940FD1" w:rsidRPr="003B00E6">
        <w:rPr>
          <w:rFonts w:asciiTheme="majorBidi" w:hAnsiTheme="majorBidi" w:cstheme="majorBidi" w:hint="cs"/>
          <w:sz w:val="28"/>
          <w:szCs w:val="28"/>
          <w:rtl/>
        </w:rPr>
        <w:t xml:space="preserve">המחבר </w:t>
      </w:r>
      <w:r w:rsidR="00AC0AE0" w:rsidRPr="003B00E6">
        <w:rPr>
          <w:rFonts w:asciiTheme="majorBidi" w:hAnsiTheme="majorBidi" w:cstheme="majorBidi" w:hint="cs"/>
          <w:sz w:val="28"/>
          <w:szCs w:val="28"/>
          <w:rtl/>
        </w:rPr>
        <w:t>את רשות הדיבור לדמויות אחרות</w:t>
      </w:r>
      <w:r w:rsidR="001F16FD">
        <w:rPr>
          <w:rFonts w:asciiTheme="majorBidi" w:hAnsiTheme="majorBidi" w:cstheme="majorBidi" w:hint="cs"/>
          <w:sz w:val="28"/>
          <w:szCs w:val="28"/>
          <w:rtl/>
        </w:rPr>
        <w:t xml:space="preserve">. אף אלו מדברות בגוף ראשון. </w:t>
      </w:r>
      <w:r w:rsidR="00AE1225">
        <w:rPr>
          <w:rFonts w:asciiTheme="majorBidi" w:hAnsiTheme="majorBidi" w:cstheme="majorBidi" w:hint="cs"/>
          <w:sz w:val="28"/>
          <w:szCs w:val="28"/>
          <w:rtl/>
        </w:rPr>
        <w:t xml:space="preserve">ספיבקוב </w:t>
      </w:r>
      <w:r w:rsidR="00AE1225" w:rsidRPr="00AE1225">
        <w:rPr>
          <w:rFonts w:asciiTheme="majorBidi" w:hAnsiTheme="majorBidi" w:cstheme="majorBidi" w:hint="cs"/>
          <w:sz w:val="28"/>
          <w:szCs w:val="28"/>
          <w:rtl/>
        </w:rPr>
        <w:t xml:space="preserve">שראה עצמו </w:t>
      </w:r>
      <w:r w:rsidR="00AE1225">
        <w:rPr>
          <w:rFonts w:asciiTheme="majorBidi" w:hAnsiTheme="majorBidi" w:cstheme="majorBidi" w:hint="cs"/>
          <w:sz w:val="28"/>
          <w:szCs w:val="28"/>
          <w:rtl/>
        </w:rPr>
        <w:t xml:space="preserve">הן </w:t>
      </w:r>
      <w:r w:rsidR="00AE1225" w:rsidRPr="00AE1225">
        <w:rPr>
          <w:rFonts w:asciiTheme="majorBidi" w:hAnsiTheme="majorBidi" w:cstheme="majorBidi" w:hint="cs"/>
          <w:sz w:val="28"/>
          <w:szCs w:val="28"/>
          <w:rtl/>
        </w:rPr>
        <w:t>כממשיך ההווייה בתוכה גדל והתחנך</w:t>
      </w:r>
      <w:r w:rsidR="00AE1225">
        <w:rPr>
          <w:rFonts w:asciiTheme="majorBidi" w:hAnsiTheme="majorBidi" w:cstheme="majorBidi" w:hint="cs"/>
          <w:sz w:val="28"/>
          <w:szCs w:val="28"/>
          <w:rtl/>
        </w:rPr>
        <w:t>, הן כמי</w:t>
      </w:r>
      <w:r w:rsidR="00AE1225" w:rsidRPr="00AE1225">
        <w:rPr>
          <w:rFonts w:asciiTheme="majorBidi" w:hAnsiTheme="majorBidi" w:cstheme="majorBidi" w:hint="cs"/>
          <w:sz w:val="28"/>
          <w:szCs w:val="28"/>
          <w:rtl/>
        </w:rPr>
        <w:t xml:space="preserve"> </w:t>
      </w:r>
      <w:r w:rsidR="00AE1225">
        <w:rPr>
          <w:rFonts w:asciiTheme="majorBidi" w:hAnsiTheme="majorBidi" w:cstheme="majorBidi" w:hint="cs"/>
          <w:sz w:val="28"/>
          <w:szCs w:val="28"/>
          <w:rtl/>
        </w:rPr>
        <w:t>שמרד</w:t>
      </w:r>
      <w:r w:rsidR="00AE1225" w:rsidRPr="00AE1225">
        <w:rPr>
          <w:rFonts w:asciiTheme="majorBidi" w:hAnsiTheme="majorBidi" w:cstheme="majorBidi" w:hint="cs"/>
          <w:sz w:val="28"/>
          <w:szCs w:val="28"/>
          <w:rtl/>
        </w:rPr>
        <w:t xml:space="preserve"> בה</w:t>
      </w:r>
      <w:r w:rsidR="00AE1225">
        <w:rPr>
          <w:rFonts w:asciiTheme="majorBidi" w:hAnsiTheme="majorBidi" w:cstheme="majorBidi" w:hint="cs"/>
          <w:sz w:val="28"/>
          <w:szCs w:val="28"/>
          <w:rtl/>
        </w:rPr>
        <w:t xml:space="preserve">, </w:t>
      </w:r>
      <w:r w:rsidR="001F16FD">
        <w:rPr>
          <w:rFonts w:asciiTheme="majorBidi" w:hAnsiTheme="majorBidi" w:cstheme="majorBidi" w:hint="cs"/>
          <w:sz w:val="28"/>
          <w:szCs w:val="28"/>
          <w:rtl/>
        </w:rPr>
        <w:t xml:space="preserve"> שם</w:t>
      </w:r>
      <w:r w:rsidR="008F1DF8">
        <w:rPr>
          <w:rFonts w:asciiTheme="majorBidi" w:hAnsiTheme="majorBidi" w:cstheme="majorBidi" w:hint="cs"/>
          <w:sz w:val="28"/>
          <w:szCs w:val="28"/>
          <w:rtl/>
        </w:rPr>
        <w:t xml:space="preserve"> בפיהן</w:t>
      </w:r>
      <w:r w:rsidR="00940FD1" w:rsidRPr="003B00E6">
        <w:rPr>
          <w:rFonts w:asciiTheme="majorBidi" w:hAnsiTheme="majorBidi" w:cstheme="majorBidi" w:hint="cs"/>
          <w:sz w:val="28"/>
          <w:szCs w:val="28"/>
          <w:rtl/>
        </w:rPr>
        <w:t xml:space="preserve"> מונולוגים, או </w:t>
      </w:r>
      <w:r w:rsidR="008F1DF8">
        <w:rPr>
          <w:rFonts w:asciiTheme="majorBidi" w:hAnsiTheme="majorBidi" w:cstheme="majorBidi" w:hint="cs"/>
          <w:sz w:val="28"/>
          <w:szCs w:val="28"/>
          <w:rtl/>
        </w:rPr>
        <w:t xml:space="preserve">מנהל עימן </w:t>
      </w:r>
      <w:r w:rsidR="00940FD1" w:rsidRPr="003B00E6">
        <w:rPr>
          <w:rFonts w:asciiTheme="majorBidi" w:hAnsiTheme="majorBidi" w:cstheme="majorBidi" w:hint="cs"/>
          <w:sz w:val="28"/>
          <w:szCs w:val="28"/>
          <w:rtl/>
        </w:rPr>
        <w:t>דיאלוגים</w:t>
      </w:r>
      <w:r w:rsidR="008F1DF8">
        <w:rPr>
          <w:rFonts w:asciiTheme="majorBidi" w:hAnsiTheme="majorBidi" w:cstheme="majorBidi" w:hint="cs"/>
          <w:sz w:val="28"/>
          <w:szCs w:val="28"/>
          <w:rtl/>
        </w:rPr>
        <w:t xml:space="preserve">, </w:t>
      </w:r>
      <w:r w:rsidR="00940FD1" w:rsidRPr="003B00E6">
        <w:rPr>
          <w:rFonts w:asciiTheme="majorBidi" w:hAnsiTheme="majorBidi" w:cstheme="majorBidi" w:hint="cs"/>
          <w:sz w:val="28"/>
          <w:szCs w:val="28"/>
          <w:rtl/>
        </w:rPr>
        <w:t xml:space="preserve"> </w:t>
      </w:r>
      <w:r w:rsidR="001F16FD">
        <w:rPr>
          <w:rFonts w:asciiTheme="majorBidi" w:hAnsiTheme="majorBidi" w:cstheme="majorBidi" w:hint="cs"/>
          <w:sz w:val="28"/>
          <w:szCs w:val="28"/>
          <w:rtl/>
        </w:rPr>
        <w:t>בהם עולות</w:t>
      </w:r>
      <w:r w:rsidR="00AC0AE0" w:rsidRPr="003B00E6">
        <w:rPr>
          <w:rFonts w:asciiTheme="majorBidi" w:hAnsiTheme="majorBidi" w:cstheme="majorBidi" w:hint="cs"/>
          <w:sz w:val="28"/>
          <w:szCs w:val="28"/>
          <w:rtl/>
        </w:rPr>
        <w:t xml:space="preserve"> </w:t>
      </w:r>
      <w:r w:rsidR="00940FD1" w:rsidRPr="003B00E6">
        <w:rPr>
          <w:rFonts w:asciiTheme="majorBidi" w:hAnsiTheme="majorBidi" w:cstheme="majorBidi" w:hint="cs"/>
          <w:sz w:val="28"/>
          <w:szCs w:val="28"/>
          <w:rtl/>
        </w:rPr>
        <w:t xml:space="preserve">עמדות, השקפות ודעות מן העבר. </w:t>
      </w:r>
      <w:r>
        <w:rPr>
          <w:rFonts w:asciiTheme="majorBidi" w:hAnsiTheme="majorBidi" w:cstheme="majorBidi" w:hint="cs"/>
          <w:sz w:val="28"/>
          <w:szCs w:val="28"/>
          <w:rtl/>
        </w:rPr>
        <w:t>כך, למשל, מתערב</w:t>
      </w:r>
      <w:r w:rsidR="008F1DF8">
        <w:rPr>
          <w:rFonts w:asciiTheme="majorBidi" w:hAnsiTheme="majorBidi" w:cstheme="majorBidi" w:hint="cs"/>
          <w:sz w:val="28"/>
          <w:szCs w:val="28"/>
          <w:rtl/>
        </w:rPr>
        <w:t>ת</w:t>
      </w:r>
      <w:r>
        <w:rPr>
          <w:rFonts w:asciiTheme="majorBidi" w:hAnsiTheme="majorBidi" w:cstheme="majorBidi" w:hint="cs"/>
          <w:sz w:val="28"/>
          <w:szCs w:val="28"/>
          <w:rtl/>
        </w:rPr>
        <w:t xml:space="preserve"> </w:t>
      </w:r>
      <w:r w:rsidR="008F1DF8">
        <w:rPr>
          <w:rFonts w:asciiTheme="majorBidi" w:hAnsiTheme="majorBidi" w:cstheme="majorBidi" w:hint="cs"/>
          <w:sz w:val="28"/>
          <w:szCs w:val="28"/>
          <w:rtl/>
        </w:rPr>
        <w:t xml:space="preserve">בתיאור רשמי הפוגרום בקישינב (1903) </w:t>
      </w:r>
      <w:r>
        <w:rPr>
          <w:rFonts w:asciiTheme="majorBidi" w:hAnsiTheme="majorBidi" w:cstheme="majorBidi" w:hint="cs"/>
          <w:sz w:val="28"/>
          <w:szCs w:val="28"/>
          <w:rtl/>
        </w:rPr>
        <w:t xml:space="preserve"> ה</w:t>
      </w:r>
      <w:r w:rsidR="00940FD1" w:rsidRPr="003B00E6">
        <w:rPr>
          <w:rFonts w:asciiTheme="majorBidi" w:hAnsiTheme="majorBidi" w:cstheme="majorBidi" w:hint="cs"/>
          <w:sz w:val="28"/>
          <w:szCs w:val="28"/>
          <w:rtl/>
        </w:rPr>
        <w:t>סבתא,</w:t>
      </w:r>
      <w:r w:rsidR="009924C7" w:rsidRPr="003B00E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המדברת בשם </w:t>
      </w:r>
      <w:r w:rsidR="009924C7" w:rsidRPr="003B00E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ערכים </w:t>
      </w:r>
      <w:r w:rsidR="009924C7" w:rsidRPr="003B00E6">
        <w:rPr>
          <w:rFonts w:asciiTheme="majorBidi" w:hAnsiTheme="majorBidi" w:cstheme="majorBidi" w:hint="cs"/>
          <w:sz w:val="28"/>
          <w:szCs w:val="28"/>
          <w:rtl/>
        </w:rPr>
        <w:t>שמר</w:t>
      </w:r>
      <w:r>
        <w:rPr>
          <w:rFonts w:asciiTheme="majorBidi" w:hAnsiTheme="majorBidi" w:cstheme="majorBidi" w:hint="cs"/>
          <w:sz w:val="28"/>
          <w:szCs w:val="28"/>
          <w:rtl/>
        </w:rPr>
        <w:t>ניים</w:t>
      </w:r>
      <w:r w:rsidR="009924C7" w:rsidRPr="003B00E6">
        <w:rPr>
          <w:rFonts w:asciiTheme="majorBidi" w:hAnsiTheme="majorBidi" w:cstheme="majorBidi" w:hint="cs"/>
          <w:sz w:val="28"/>
          <w:szCs w:val="28"/>
          <w:rtl/>
        </w:rPr>
        <w:t xml:space="preserve"> </w:t>
      </w:r>
      <w:r>
        <w:rPr>
          <w:rFonts w:asciiTheme="majorBidi" w:hAnsiTheme="majorBidi" w:cstheme="majorBidi" w:hint="cs"/>
          <w:sz w:val="28"/>
          <w:szCs w:val="28"/>
          <w:rtl/>
        </w:rPr>
        <w:t>של '</w:t>
      </w:r>
      <w:r w:rsidR="009924C7" w:rsidRPr="003B00E6">
        <w:rPr>
          <w:rFonts w:asciiTheme="majorBidi" w:hAnsiTheme="majorBidi" w:cstheme="majorBidi" w:hint="cs"/>
          <w:sz w:val="28"/>
          <w:szCs w:val="28"/>
          <w:rtl/>
        </w:rPr>
        <w:t>הדור הקודם</w:t>
      </w:r>
      <w:r>
        <w:rPr>
          <w:rFonts w:asciiTheme="majorBidi" w:hAnsiTheme="majorBidi" w:cstheme="majorBidi" w:hint="cs"/>
          <w:sz w:val="28"/>
          <w:szCs w:val="28"/>
          <w:rtl/>
        </w:rPr>
        <w:t>' ומביעה נאמנות</w:t>
      </w:r>
      <w:r w:rsidR="009924C7" w:rsidRPr="003B00E6">
        <w:rPr>
          <w:rFonts w:asciiTheme="majorBidi" w:hAnsiTheme="majorBidi" w:cstheme="majorBidi" w:hint="cs"/>
          <w:sz w:val="28"/>
          <w:szCs w:val="28"/>
          <w:rtl/>
        </w:rPr>
        <w:t xml:space="preserve"> לשלטון</w:t>
      </w:r>
      <w:r>
        <w:rPr>
          <w:rFonts w:asciiTheme="majorBidi" w:hAnsiTheme="majorBidi" w:cstheme="majorBidi" w:hint="cs"/>
          <w:sz w:val="28"/>
          <w:szCs w:val="28"/>
          <w:rtl/>
        </w:rPr>
        <w:t xml:space="preserve"> הצארי</w:t>
      </w:r>
      <w:r w:rsidR="00657CF0">
        <w:rPr>
          <w:rFonts w:asciiTheme="majorBidi" w:hAnsiTheme="majorBidi" w:cstheme="majorBidi" w:hint="cs"/>
          <w:sz w:val="28"/>
          <w:szCs w:val="28"/>
          <w:rtl/>
        </w:rPr>
        <w:t>: "</w:t>
      </w:r>
      <w:r w:rsidR="00657CF0" w:rsidRPr="00657CF0">
        <w:rPr>
          <w:rFonts w:asciiTheme="majorBidi" w:hAnsiTheme="majorBidi" w:cstheme="majorBidi" w:hint="cs"/>
          <w:sz w:val="28"/>
          <w:szCs w:val="28"/>
          <w:rtl/>
        </w:rPr>
        <w:t xml:space="preserve">הלא בשעתם לא פרצו פוגרומים </w:t>
      </w:r>
      <w:r w:rsidR="003B67E1">
        <w:rPr>
          <w:rFonts w:asciiTheme="majorBidi" w:hAnsiTheme="majorBidi" w:cstheme="majorBidi" w:hint="cs"/>
          <w:sz w:val="28"/>
          <w:szCs w:val="28"/>
          <w:rtl/>
        </w:rPr>
        <w:t xml:space="preserve"> [...] </w:t>
      </w:r>
      <w:r w:rsidR="00657CF0" w:rsidRPr="00657CF0">
        <w:rPr>
          <w:rFonts w:asciiTheme="majorBidi" w:hAnsiTheme="majorBidi" w:cstheme="majorBidi" w:hint="cs"/>
          <w:sz w:val="28"/>
          <w:szCs w:val="28"/>
          <w:rtl/>
        </w:rPr>
        <w:t>גם הממשלה ידעה את חובתה לשמור על בניה והגֵנה על היהודים. בימיו של ניקולאי הראשון, כשזדו להתפרץ באיזה מקום שהוא, הכו את הגויים בשבטים מלוחים ברחובות הערים לעין כול ולא יצאו בלי עונש, ושקטה הארץ. האבות התחזקו בנחלת השם</w:t>
      </w:r>
      <w:r w:rsidR="003B67E1">
        <w:rPr>
          <w:rFonts w:asciiTheme="majorBidi" w:hAnsiTheme="majorBidi" w:cstheme="majorBidi" w:hint="cs"/>
          <w:sz w:val="28"/>
          <w:szCs w:val="28"/>
          <w:rtl/>
        </w:rPr>
        <w:t>."</w:t>
      </w:r>
      <w:r w:rsidR="008F1DF8">
        <w:rPr>
          <w:rFonts w:asciiTheme="majorBidi" w:hAnsiTheme="majorBidi" w:cstheme="majorBidi" w:hint="cs"/>
          <w:sz w:val="28"/>
          <w:szCs w:val="28"/>
          <w:rtl/>
        </w:rPr>
        <w:t xml:space="preserve">[עמ' </w:t>
      </w:r>
      <w:r w:rsidR="00657CF0">
        <w:rPr>
          <w:rFonts w:asciiTheme="majorBidi" w:hAnsiTheme="majorBidi" w:cstheme="majorBidi" w:hint="cs"/>
          <w:sz w:val="28"/>
          <w:szCs w:val="28"/>
          <w:rtl/>
        </w:rPr>
        <w:t>79</w:t>
      </w:r>
      <w:r w:rsidR="008F1DF8">
        <w:rPr>
          <w:rFonts w:asciiTheme="majorBidi" w:hAnsiTheme="majorBidi" w:cstheme="majorBidi" w:hint="cs"/>
          <w:sz w:val="28"/>
          <w:szCs w:val="28"/>
          <w:rtl/>
        </w:rPr>
        <w:t xml:space="preserve">]. </w:t>
      </w:r>
      <w:r w:rsidR="00DE6D13">
        <w:rPr>
          <w:rFonts w:asciiTheme="majorBidi" w:hAnsiTheme="majorBidi" w:cstheme="majorBidi" w:hint="cs"/>
          <w:sz w:val="28"/>
          <w:szCs w:val="28"/>
          <w:rtl/>
        </w:rPr>
        <w:t>בדברים תמימים, כ</w:t>
      </w:r>
      <w:r w:rsidR="00E85F04">
        <w:rPr>
          <w:rFonts w:asciiTheme="majorBidi" w:hAnsiTheme="majorBidi" w:cstheme="majorBidi" w:hint="cs"/>
          <w:sz w:val="28"/>
          <w:szCs w:val="28"/>
          <w:rtl/>
        </w:rPr>
        <w:t>ב</w:t>
      </w:r>
      <w:r w:rsidR="00DE6D13">
        <w:rPr>
          <w:rFonts w:asciiTheme="majorBidi" w:hAnsiTheme="majorBidi" w:cstheme="majorBidi" w:hint="cs"/>
          <w:sz w:val="28"/>
          <w:szCs w:val="28"/>
          <w:rtl/>
        </w:rPr>
        <w:t>יכול</w:t>
      </w:r>
      <w:r w:rsidR="00E85F04">
        <w:rPr>
          <w:rFonts w:asciiTheme="majorBidi" w:hAnsiTheme="majorBidi" w:cstheme="majorBidi" w:hint="cs"/>
          <w:sz w:val="28"/>
          <w:szCs w:val="28"/>
          <w:rtl/>
        </w:rPr>
        <w:t>,</w:t>
      </w:r>
      <w:r w:rsidR="00DE6D13">
        <w:rPr>
          <w:rFonts w:asciiTheme="majorBidi" w:hAnsiTheme="majorBidi" w:cstheme="majorBidi" w:hint="cs"/>
          <w:sz w:val="28"/>
          <w:szCs w:val="28"/>
          <w:rtl/>
        </w:rPr>
        <w:t xml:space="preserve"> </w:t>
      </w:r>
      <w:r w:rsidR="003B67E1">
        <w:rPr>
          <w:rFonts w:asciiTheme="majorBidi" w:hAnsiTheme="majorBidi" w:cstheme="majorBidi" w:hint="cs"/>
          <w:sz w:val="28"/>
          <w:szCs w:val="28"/>
          <w:rtl/>
        </w:rPr>
        <w:t xml:space="preserve">מהם עולים געגועים </w:t>
      </w:r>
      <w:r w:rsidR="00DD75E9">
        <w:rPr>
          <w:rFonts w:asciiTheme="majorBidi" w:hAnsiTheme="majorBidi" w:cstheme="majorBidi" w:hint="cs"/>
          <w:sz w:val="28"/>
          <w:szCs w:val="28"/>
          <w:rtl/>
        </w:rPr>
        <w:t xml:space="preserve"> של יהודיה שומרת מצוות </w:t>
      </w:r>
      <w:r w:rsidR="003B67E1">
        <w:rPr>
          <w:rFonts w:asciiTheme="majorBidi" w:hAnsiTheme="majorBidi" w:cstheme="majorBidi" w:hint="cs"/>
          <w:sz w:val="28"/>
          <w:szCs w:val="28"/>
          <w:rtl/>
        </w:rPr>
        <w:t>לימי שלטונו של הצאר השנוא ניק</w:t>
      </w:r>
      <w:r w:rsidR="00460C65">
        <w:rPr>
          <w:rFonts w:asciiTheme="majorBidi" w:hAnsiTheme="majorBidi" w:cstheme="majorBidi" w:hint="cs"/>
          <w:sz w:val="28"/>
          <w:szCs w:val="28"/>
          <w:rtl/>
        </w:rPr>
        <w:t>ולא</w:t>
      </w:r>
      <w:r w:rsidR="003B67E1">
        <w:rPr>
          <w:rFonts w:asciiTheme="majorBidi" w:hAnsiTheme="majorBidi" w:cstheme="majorBidi" w:hint="cs"/>
          <w:sz w:val="28"/>
          <w:szCs w:val="28"/>
          <w:rtl/>
        </w:rPr>
        <w:t>י הראשון,</w:t>
      </w:r>
      <w:r w:rsidR="00E85F04">
        <w:rPr>
          <w:rFonts w:asciiTheme="majorBidi" w:hAnsiTheme="majorBidi" w:cstheme="majorBidi" w:hint="cs"/>
          <w:sz w:val="28"/>
          <w:szCs w:val="28"/>
          <w:rtl/>
        </w:rPr>
        <w:t xml:space="preserve"> </w:t>
      </w:r>
      <w:r w:rsidR="00DE6D13">
        <w:rPr>
          <w:rFonts w:asciiTheme="majorBidi" w:hAnsiTheme="majorBidi" w:cstheme="majorBidi" w:hint="cs"/>
          <w:sz w:val="28"/>
          <w:szCs w:val="28"/>
          <w:rtl/>
        </w:rPr>
        <w:t xml:space="preserve">חושף </w:t>
      </w:r>
      <w:r w:rsidR="00E85F04">
        <w:rPr>
          <w:rFonts w:asciiTheme="majorBidi" w:hAnsiTheme="majorBidi" w:cstheme="majorBidi" w:hint="cs"/>
          <w:sz w:val="28"/>
          <w:szCs w:val="28"/>
          <w:rtl/>
        </w:rPr>
        <w:t xml:space="preserve">המחבר </w:t>
      </w:r>
      <w:r w:rsidR="00DE6D13">
        <w:rPr>
          <w:rFonts w:asciiTheme="majorBidi" w:hAnsiTheme="majorBidi" w:cstheme="majorBidi" w:hint="cs"/>
          <w:sz w:val="28"/>
          <w:szCs w:val="28"/>
          <w:rtl/>
        </w:rPr>
        <w:t>בפני הקורא</w:t>
      </w:r>
      <w:r w:rsidR="00E85F04">
        <w:rPr>
          <w:rFonts w:asciiTheme="majorBidi" w:hAnsiTheme="majorBidi" w:cstheme="majorBidi" w:hint="cs"/>
          <w:sz w:val="28"/>
          <w:szCs w:val="28"/>
          <w:rtl/>
        </w:rPr>
        <w:t>ים</w:t>
      </w:r>
      <w:r w:rsidR="00DE6D13">
        <w:rPr>
          <w:rFonts w:asciiTheme="majorBidi" w:hAnsiTheme="majorBidi" w:cstheme="majorBidi" w:hint="cs"/>
          <w:sz w:val="28"/>
          <w:szCs w:val="28"/>
          <w:rtl/>
        </w:rPr>
        <w:t xml:space="preserve"> את </w:t>
      </w:r>
      <w:r w:rsidR="001A6998">
        <w:rPr>
          <w:rFonts w:asciiTheme="majorBidi" w:hAnsiTheme="majorBidi" w:cstheme="majorBidi" w:hint="cs"/>
          <w:sz w:val="28"/>
          <w:szCs w:val="28"/>
          <w:rtl/>
        </w:rPr>
        <w:t xml:space="preserve">השקפתו על </w:t>
      </w:r>
      <w:r w:rsidR="00DE6D13">
        <w:rPr>
          <w:rFonts w:asciiTheme="majorBidi" w:hAnsiTheme="majorBidi" w:cstheme="majorBidi" w:hint="cs"/>
          <w:sz w:val="28"/>
          <w:szCs w:val="28"/>
          <w:rtl/>
        </w:rPr>
        <w:t>ה</w:t>
      </w:r>
      <w:r w:rsidR="001A6998">
        <w:rPr>
          <w:rFonts w:asciiTheme="majorBidi" w:hAnsiTheme="majorBidi" w:cstheme="majorBidi" w:hint="cs"/>
          <w:sz w:val="28"/>
          <w:szCs w:val="28"/>
          <w:rtl/>
        </w:rPr>
        <w:t>'</w:t>
      </w:r>
      <w:r w:rsidR="00DE6D13">
        <w:rPr>
          <w:rFonts w:asciiTheme="majorBidi" w:hAnsiTheme="majorBidi" w:cstheme="majorBidi" w:hint="cs"/>
          <w:sz w:val="28"/>
          <w:szCs w:val="28"/>
          <w:rtl/>
        </w:rPr>
        <w:t>ברית</w:t>
      </w:r>
      <w:r w:rsidR="001A6998">
        <w:rPr>
          <w:rFonts w:asciiTheme="majorBidi" w:hAnsiTheme="majorBidi" w:cstheme="majorBidi" w:hint="cs"/>
          <w:sz w:val="28"/>
          <w:szCs w:val="28"/>
          <w:rtl/>
        </w:rPr>
        <w:t>'</w:t>
      </w:r>
      <w:r w:rsidR="00DE6D13">
        <w:rPr>
          <w:rFonts w:asciiTheme="majorBidi" w:hAnsiTheme="majorBidi" w:cstheme="majorBidi" w:hint="cs"/>
          <w:sz w:val="28"/>
          <w:szCs w:val="28"/>
          <w:rtl/>
        </w:rPr>
        <w:t xml:space="preserve"> הפוליטית</w:t>
      </w:r>
      <w:r w:rsidR="00940FD1" w:rsidRPr="003B00E6">
        <w:rPr>
          <w:rFonts w:asciiTheme="majorBidi" w:hAnsiTheme="majorBidi" w:cstheme="majorBidi" w:hint="cs"/>
          <w:sz w:val="28"/>
          <w:szCs w:val="28"/>
          <w:rtl/>
        </w:rPr>
        <w:t xml:space="preserve"> </w:t>
      </w:r>
      <w:r w:rsidR="00E85F04">
        <w:rPr>
          <w:rFonts w:asciiTheme="majorBidi" w:hAnsiTheme="majorBidi" w:cstheme="majorBidi" w:hint="cs"/>
          <w:sz w:val="28"/>
          <w:szCs w:val="28"/>
          <w:rtl/>
        </w:rPr>
        <w:t>-תרבותית שה</w:t>
      </w:r>
      <w:r w:rsidR="00657CF0">
        <w:rPr>
          <w:rFonts w:asciiTheme="majorBidi" w:hAnsiTheme="majorBidi" w:cstheme="majorBidi" w:hint="cs"/>
          <w:sz w:val="28"/>
          <w:szCs w:val="28"/>
          <w:rtl/>
        </w:rPr>
        <w:t>סתמנה</w:t>
      </w:r>
      <w:r w:rsidR="00E85F04">
        <w:rPr>
          <w:rFonts w:asciiTheme="majorBidi" w:hAnsiTheme="majorBidi" w:cstheme="majorBidi" w:hint="cs"/>
          <w:sz w:val="28"/>
          <w:szCs w:val="28"/>
          <w:rtl/>
        </w:rPr>
        <w:t xml:space="preserve"> </w:t>
      </w:r>
      <w:r w:rsidR="00657CF0">
        <w:rPr>
          <w:rFonts w:asciiTheme="majorBidi" w:hAnsiTheme="majorBidi" w:cstheme="majorBidi" w:hint="cs"/>
          <w:sz w:val="28"/>
          <w:szCs w:val="28"/>
          <w:rtl/>
        </w:rPr>
        <w:t xml:space="preserve"> בשלהי המאה התשע-עשרה </w:t>
      </w:r>
      <w:r w:rsidR="00E85F04">
        <w:rPr>
          <w:rFonts w:asciiTheme="majorBidi" w:hAnsiTheme="majorBidi" w:cstheme="majorBidi" w:hint="cs"/>
          <w:sz w:val="28"/>
          <w:szCs w:val="28"/>
          <w:rtl/>
        </w:rPr>
        <w:t>בין האורתודוכסיה היהודית לשמרנות הרוסית  לנוכח ה</w:t>
      </w:r>
      <w:r w:rsidR="00657CF0">
        <w:rPr>
          <w:rFonts w:asciiTheme="majorBidi" w:hAnsiTheme="majorBidi" w:cstheme="majorBidi" w:hint="cs"/>
          <w:sz w:val="28"/>
          <w:szCs w:val="28"/>
          <w:rtl/>
        </w:rPr>
        <w:t>חשש מה</w:t>
      </w:r>
      <w:r w:rsidR="00E85F04">
        <w:rPr>
          <w:rFonts w:asciiTheme="majorBidi" w:hAnsiTheme="majorBidi" w:cstheme="majorBidi" w:hint="cs"/>
          <w:sz w:val="28"/>
          <w:szCs w:val="28"/>
          <w:rtl/>
        </w:rPr>
        <w:t xml:space="preserve">תגברות השפעת הרדיקליזם הפוליטי </w:t>
      </w:r>
      <w:r w:rsidR="00657CF0">
        <w:rPr>
          <w:rFonts w:asciiTheme="majorBidi" w:hAnsiTheme="majorBidi" w:cstheme="majorBidi" w:hint="cs"/>
          <w:sz w:val="28"/>
          <w:szCs w:val="28"/>
          <w:rtl/>
        </w:rPr>
        <w:t>ב'תחום המושב'</w:t>
      </w:r>
      <w:r w:rsidR="00E85F04">
        <w:rPr>
          <w:rFonts w:asciiTheme="majorBidi" w:hAnsiTheme="majorBidi" w:cstheme="majorBidi" w:hint="cs"/>
          <w:sz w:val="28"/>
          <w:szCs w:val="28"/>
          <w:rtl/>
        </w:rPr>
        <w:t>.</w:t>
      </w:r>
      <w:r w:rsidR="003B67E1">
        <w:rPr>
          <w:rStyle w:val="a6"/>
          <w:rFonts w:asciiTheme="majorBidi" w:hAnsiTheme="majorBidi" w:cstheme="majorBidi"/>
          <w:sz w:val="28"/>
          <w:szCs w:val="28"/>
          <w:rtl/>
        </w:rPr>
        <w:footnoteReference w:id="4"/>
      </w:r>
      <w:r w:rsidR="00E85F04">
        <w:rPr>
          <w:rFonts w:asciiTheme="majorBidi" w:hAnsiTheme="majorBidi" w:cstheme="majorBidi" w:hint="cs"/>
          <w:sz w:val="28"/>
          <w:szCs w:val="28"/>
          <w:rtl/>
        </w:rPr>
        <w:t xml:space="preserve"> </w:t>
      </w:r>
      <w:r w:rsidR="008F1DF8">
        <w:rPr>
          <w:rFonts w:asciiTheme="majorBidi" w:hAnsiTheme="majorBidi" w:cstheme="majorBidi" w:hint="cs"/>
          <w:sz w:val="28"/>
          <w:szCs w:val="28"/>
          <w:rtl/>
        </w:rPr>
        <w:t>ב</w:t>
      </w:r>
      <w:r w:rsidR="001A6998">
        <w:rPr>
          <w:rFonts w:asciiTheme="majorBidi" w:hAnsiTheme="majorBidi" w:cstheme="majorBidi" w:hint="cs"/>
          <w:sz w:val="28"/>
          <w:szCs w:val="28"/>
          <w:rtl/>
        </w:rPr>
        <w:t>פרץ דברים שמרני דומה</w:t>
      </w:r>
      <w:r w:rsidR="008F1DF8">
        <w:rPr>
          <w:rFonts w:asciiTheme="majorBidi" w:hAnsiTheme="majorBidi" w:cstheme="majorBidi" w:hint="cs"/>
          <w:sz w:val="28"/>
          <w:szCs w:val="28"/>
          <w:rtl/>
        </w:rPr>
        <w:t>, מגן אביו</w:t>
      </w:r>
      <w:r w:rsidR="009924C7" w:rsidRPr="003B00E6">
        <w:rPr>
          <w:rFonts w:asciiTheme="majorBidi" w:hAnsiTheme="majorBidi" w:cstheme="majorBidi" w:hint="cs"/>
          <w:sz w:val="28"/>
          <w:szCs w:val="28"/>
          <w:rtl/>
        </w:rPr>
        <w:t xml:space="preserve"> </w:t>
      </w:r>
      <w:r w:rsidR="008F1DF8">
        <w:rPr>
          <w:rFonts w:asciiTheme="majorBidi" w:hAnsiTheme="majorBidi" w:cstheme="majorBidi" w:hint="cs"/>
          <w:sz w:val="28"/>
          <w:szCs w:val="28"/>
          <w:rtl/>
        </w:rPr>
        <w:t xml:space="preserve">בלהט </w:t>
      </w:r>
      <w:r w:rsidR="009924C7" w:rsidRPr="003B00E6">
        <w:rPr>
          <w:rFonts w:asciiTheme="majorBidi" w:hAnsiTheme="majorBidi" w:cstheme="majorBidi" w:hint="cs"/>
          <w:sz w:val="28"/>
          <w:szCs w:val="28"/>
          <w:rtl/>
        </w:rPr>
        <w:t xml:space="preserve">על </w:t>
      </w:r>
      <w:r w:rsidR="008F1DF8">
        <w:rPr>
          <w:rFonts w:asciiTheme="majorBidi" w:hAnsiTheme="majorBidi" w:cstheme="majorBidi" w:hint="cs"/>
          <w:sz w:val="28"/>
          <w:szCs w:val="28"/>
          <w:rtl/>
        </w:rPr>
        <w:t xml:space="preserve">ערכה </w:t>
      </w:r>
      <w:r>
        <w:rPr>
          <w:rFonts w:asciiTheme="majorBidi" w:hAnsiTheme="majorBidi" w:cstheme="majorBidi" w:hint="cs"/>
          <w:sz w:val="28"/>
          <w:szCs w:val="28"/>
          <w:rtl/>
        </w:rPr>
        <w:t xml:space="preserve"> של </w:t>
      </w:r>
      <w:r w:rsidR="009924C7" w:rsidRPr="003B00E6">
        <w:rPr>
          <w:rFonts w:asciiTheme="majorBidi" w:hAnsiTheme="majorBidi" w:cstheme="majorBidi" w:hint="cs"/>
          <w:sz w:val="28"/>
          <w:szCs w:val="28"/>
          <w:rtl/>
        </w:rPr>
        <w:t>היידיש כגורם משמר מסורת</w:t>
      </w:r>
      <w:r>
        <w:rPr>
          <w:rFonts w:asciiTheme="majorBidi" w:hAnsiTheme="majorBidi" w:cstheme="majorBidi" w:hint="cs"/>
          <w:sz w:val="28"/>
          <w:szCs w:val="28"/>
          <w:rtl/>
        </w:rPr>
        <w:t xml:space="preserve"> </w:t>
      </w:r>
      <w:r w:rsidR="008F1DF8">
        <w:rPr>
          <w:rFonts w:asciiTheme="majorBidi" w:hAnsiTheme="majorBidi" w:cstheme="majorBidi" w:hint="cs"/>
          <w:sz w:val="28"/>
          <w:szCs w:val="28"/>
          <w:rtl/>
        </w:rPr>
        <w:t xml:space="preserve">כנגד </w:t>
      </w:r>
      <w:r>
        <w:rPr>
          <w:rFonts w:asciiTheme="majorBidi" w:hAnsiTheme="majorBidi" w:cstheme="majorBidi" w:hint="cs"/>
          <w:sz w:val="28"/>
          <w:szCs w:val="28"/>
          <w:rtl/>
        </w:rPr>
        <w:t xml:space="preserve"> הקנאות </w:t>
      </w:r>
      <w:r w:rsidR="008F1DF8">
        <w:rPr>
          <w:rFonts w:asciiTheme="majorBidi" w:hAnsiTheme="majorBidi" w:cstheme="majorBidi" w:hint="cs"/>
          <w:sz w:val="28"/>
          <w:szCs w:val="28"/>
          <w:rtl/>
        </w:rPr>
        <w:t xml:space="preserve"> הכופרנית </w:t>
      </w:r>
      <w:r>
        <w:rPr>
          <w:rFonts w:asciiTheme="majorBidi" w:hAnsiTheme="majorBidi" w:cstheme="majorBidi" w:hint="cs"/>
          <w:sz w:val="28"/>
          <w:szCs w:val="28"/>
          <w:rtl/>
        </w:rPr>
        <w:t>לעברית של הבן ה</w:t>
      </w:r>
      <w:r w:rsidR="00137ED5">
        <w:rPr>
          <w:rFonts w:asciiTheme="majorBidi" w:hAnsiTheme="majorBidi" w:cstheme="majorBidi" w:hint="cs"/>
          <w:sz w:val="28"/>
          <w:szCs w:val="28"/>
          <w:rtl/>
        </w:rPr>
        <w:t>מרדן</w:t>
      </w:r>
      <w:r w:rsidR="00286D69">
        <w:rPr>
          <w:rFonts w:asciiTheme="majorBidi" w:hAnsiTheme="majorBidi" w:cstheme="majorBidi" w:hint="cs"/>
          <w:sz w:val="28"/>
          <w:szCs w:val="28"/>
          <w:rtl/>
        </w:rPr>
        <w:t xml:space="preserve">: </w:t>
      </w:r>
      <w:r w:rsidR="007C6B13">
        <w:rPr>
          <w:rFonts w:asciiTheme="majorBidi" w:hAnsiTheme="majorBidi" w:cstheme="majorBidi" w:hint="cs"/>
          <w:sz w:val="28"/>
          <w:szCs w:val="28"/>
          <w:rtl/>
        </w:rPr>
        <w:t>"</w:t>
      </w:r>
      <w:r w:rsidR="007C6B13" w:rsidRPr="007C6B13">
        <w:rPr>
          <w:rFonts w:asciiTheme="majorBidi" w:hAnsiTheme="majorBidi" w:cstheme="majorBidi" w:hint="cs"/>
          <w:sz w:val="28"/>
          <w:szCs w:val="28"/>
          <w:rtl/>
        </w:rPr>
        <w:t>אל תאמרו שלשון זו היא שפחה או משרתת. דעו שהיא האחות של לשון הקודש. שהיא נולדה וגדלה בגלות הארוכה, וכל עוד אנו תופסים מקומנו בגלות ולא ירחם עלינו אבינו שבשמיים תהא מהלכת עימנו, ממדיה יהיו ניכרים ולא תשתנה."</w:t>
      </w:r>
      <w:r w:rsidR="007C6B13">
        <w:rPr>
          <w:rFonts w:asciiTheme="majorBidi" w:hAnsiTheme="majorBidi" w:cstheme="majorBidi" w:hint="cs"/>
          <w:sz w:val="28"/>
          <w:szCs w:val="28"/>
          <w:rtl/>
        </w:rPr>
        <w:t xml:space="preserve"> </w:t>
      </w:r>
      <w:r w:rsidR="007C6B13" w:rsidRPr="007C6B13">
        <w:rPr>
          <w:rFonts w:asciiTheme="majorBidi" w:hAnsiTheme="majorBidi" w:cstheme="majorBidi" w:hint="cs"/>
          <w:sz w:val="28"/>
          <w:szCs w:val="28"/>
          <w:rtl/>
        </w:rPr>
        <w:t>[</w:t>
      </w:r>
      <w:r w:rsidR="00286D69" w:rsidRPr="007C6B13">
        <w:rPr>
          <w:rFonts w:asciiTheme="majorBidi" w:hAnsiTheme="majorBidi" w:cstheme="majorBidi" w:hint="cs"/>
          <w:sz w:val="28"/>
          <w:szCs w:val="28"/>
          <w:rtl/>
        </w:rPr>
        <w:t>עמ'</w:t>
      </w:r>
      <w:r w:rsidR="007C6B13" w:rsidRPr="007C6B13">
        <w:rPr>
          <w:rFonts w:asciiTheme="majorBidi" w:hAnsiTheme="majorBidi" w:cstheme="majorBidi" w:hint="cs"/>
          <w:sz w:val="28"/>
          <w:szCs w:val="28"/>
          <w:rtl/>
        </w:rPr>
        <w:t xml:space="preserve"> 54-53</w:t>
      </w:r>
      <w:r w:rsidR="00BC2014" w:rsidRPr="007C6B13">
        <w:rPr>
          <w:rFonts w:asciiTheme="majorBidi" w:hAnsiTheme="majorBidi" w:cstheme="majorBidi" w:hint="cs"/>
          <w:sz w:val="28"/>
          <w:szCs w:val="28"/>
          <w:rtl/>
        </w:rPr>
        <w:t>]</w:t>
      </w:r>
      <w:r w:rsidR="007C6B13" w:rsidRPr="007C6B13">
        <w:rPr>
          <w:rFonts w:asciiTheme="majorBidi" w:hAnsiTheme="majorBidi" w:cstheme="majorBidi" w:hint="cs"/>
          <w:sz w:val="28"/>
          <w:szCs w:val="28"/>
          <w:rtl/>
        </w:rPr>
        <w:t>.</w:t>
      </w:r>
      <w:r w:rsidR="00286D69">
        <w:rPr>
          <w:rFonts w:asciiTheme="majorBidi" w:hAnsiTheme="majorBidi" w:cstheme="majorBidi" w:hint="cs"/>
          <w:sz w:val="28"/>
          <w:szCs w:val="28"/>
          <w:rtl/>
        </w:rPr>
        <w:t xml:space="preserve"> </w:t>
      </w:r>
      <w:r w:rsidR="001A6998">
        <w:rPr>
          <w:rFonts w:asciiTheme="majorBidi" w:hAnsiTheme="majorBidi" w:cstheme="majorBidi" w:hint="cs"/>
          <w:sz w:val="28"/>
          <w:szCs w:val="28"/>
          <w:rtl/>
        </w:rPr>
        <w:t xml:space="preserve">היידיש, שהסוציאליסטים היהודים ניכסו לשיח הפוליטי שלהם </w:t>
      </w:r>
      <w:r w:rsidR="000E2A0F">
        <w:rPr>
          <w:rFonts w:asciiTheme="majorBidi" w:hAnsiTheme="majorBidi" w:cstheme="majorBidi" w:hint="cs"/>
          <w:sz w:val="28"/>
          <w:szCs w:val="28"/>
          <w:rtl/>
        </w:rPr>
        <w:t>בתור שפת ההמונים העמלים</w:t>
      </w:r>
      <w:r w:rsidR="001A6998">
        <w:rPr>
          <w:rFonts w:asciiTheme="majorBidi" w:hAnsiTheme="majorBidi" w:cstheme="majorBidi" w:hint="cs"/>
          <w:sz w:val="28"/>
          <w:szCs w:val="28"/>
          <w:rtl/>
        </w:rPr>
        <w:t>,</w:t>
      </w:r>
      <w:r w:rsidR="000E2A0F">
        <w:rPr>
          <w:rFonts w:asciiTheme="majorBidi" w:hAnsiTheme="majorBidi" w:cstheme="majorBidi" w:hint="cs"/>
          <w:sz w:val="28"/>
          <w:szCs w:val="28"/>
          <w:rtl/>
        </w:rPr>
        <w:t xml:space="preserve"> וכתשית ליצירת תרבותית יהודית חילונית, </w:t>
      </w:r>
      <w:r w:rsidR="001A6998">
        <w:rPr>
          <w:rFonts w:asciiTheme="majorBidi" w:hAnsiTheme="majorBidi" w:cstheme="majorBidi" w:hint="cs"/>
          <w:sz w:val="28"/>
          <w:szCs w:val="28"/>
          <w:rtl/>
        </w:rPr>
        <w:t xml:space="preserve"> מוצגת </w:t>
      </w:r>
      <w:r w:rsidR="000E2A0F">
        <w:rPr>
          <w:rFonts w:asciiTheme="majorBidi" w:hAnsiTheme="majorBidi" w:cstheme="majorBidi" w:hint="cs"/>
          <w:sz w:val="28"/>
          <w:szCs w:val="28"/>
          <w:rtl/>
        </w:rPr>
        <w:t xml:space="preserve">כאן </w:t>
      </w:r>
      <w:r w:rsidR="001A6998">
        <w:rPr>
          <w:rFonts w:asciiTheme="majorBidi" w:hAnsiTheme="majorBidi" w:cstheme="majorBidi" w:hint="cs"/>
          <w:sz w:val="28"/>
          <w:szCs w:val="28"/>
          <w:rtl/>
        </w:rPr>
        <w:t>כנכס דתי-לאומי</w:t>
      </w:r>
      <w:r w:rsidR="000E2A0F">
        <w:rPr>
          <w:rFonts w:asciiTheme="majorBidi" w:hAnsiTheme="majorBidi" w:cstheme="majorBidi" w:hint="cs"/>
          <w:sz w:val="28"/>
          <w:szCs w:val="28"/>
          <w:rtl/>
        </w:rPr>
        <w:t>.</w:t>
      </w:r>
      <w:r w:rsidR="001A6998">
        <w:rPr>
          <w:rFonts w:asciiTheme="majorBidi" w:hAnsiTheme="majorBidi" w:cstheme="majorBidi" w:hint="cs"/>
          <w:sz w:val="28"/>
          <w:szCs w:val="28"/>
          <w:rtl/>
        </w:rPr>
        <w:t xml:space="preserve"> </w:t>
      </w:r>
      <w:r w:rsidR="00137ED5">
        <w:rPr>
          <w:rFonts w:asciiTheme="majorBidi" w:hAnsiTheme="majorBidi" w:cstheme="majorBidi" w:hint="cs"/>
          <w:sz w:val="28"/>
          <w:szCs w:val="28"/>
          <w:rtl/>
        </w:rPr>
        <w:t>ל</w:t>
      </w:r>
      <w:r w:rsidR="00BC2014">
        <w:rPr>
          <w:rFonts w:asciiTheme="majorBidi" w:hAnsiTheme="majorBidi" w:cstheme="majorBidi" w:hint="cs"/>
          <w:sz w:val="28"/>
          <w:szCs w:val="28"/>
          <w:rtl/>
        </w:rPr>
        <w:t xml:space="preserve">קורא  הביקורתי אין כל אפשרות לדעת אל נכון </w:t>
      </w:r>
      <w:r w:rsidR="00137ED5">
        <w:rPr>
          <w:rFonts w:asciiTheme="majorBidi" w:hAnsiTheme="majorBidi" w:cstheme="majorBidi" w:hint="cs"/>
          <w:sz w:val="28"/>
          <w:szCs w:val="28"/>
          <w:rtl/>
        </w:rPr>
        <w:t xml:space="preserve">אם כך בדיוק </w:t>
      </w:r>
      <w:r w:rsidR="00137ED5">
        <w:rPr>
          <w:rFonts w:asciiTheme="majorBidi" w:hAnsiTheme="majorBidi" w:cstheme="majorBidi" w:hint="cs"/>
          <w:sz w:val="28"/>
          <w:szCs w:val="28"/>
          <w:rtl/>
        </w:rPr>
        <w:lastRenderedPageBreak/>
        <w:t>דיברו בשעת</w:t>
      </w:r>
      <w:r w:rsidR="00A86F6F">
        <w:rPr>
          <w:rFonts w:asciiTheme="majorBidi" w:hAnsiTheme="majorBidi" w:cstheme="majorBidi" w:hint="cs"/>
          <w:sz w:val="28"/>
          <w:szCs w:val="28"/>
          <w:rtl/>
        </w:rPr>
        <w:t>ם</w:t>
      </w:r>
      <w:r w:rsidR="00137ED5">
        <w:rPr>
          <w:rFonts w:asciiTheme="majorBidi" w:hAnsiTheme="majorBidi" w:cstheme="majorBidi" w:hint="cs"/>
          <w:sz w:val="28"/>
          <w:szCs w:val="28"/>
          <w:rtl/>
        </w:rPr>
        <w:t xml:space="preserve"> הס</w:t>
      </w:r>
      <w:r w:rsidR="00BC2014">
        <w:rPr>
          <w:rFonts w:asciiTheme="majorBidi" w:hAnsiTheme="majorBidi" w:cstheme="majorBidi" w:hint="cs"/>
          <w:sz w:val="28"/>
          <w:szCs w:val="28"/>
          <w:rtl/>
        </w:rPr>
        <w:t>ב</w:t>
      </w:r>
      <w:r w:rsidR="00137ED5">
        <w:rPr>
          <w:rFonts w:asciiTheme="majorBidi" w:hAnsiTheme="majorBidi" w:cstheme="majorBidi" w:hint="cs"/>
          <w:sz w:val="28"/>
          <w:szCs w:val="28"/>
          <w:rtl/>
        </w:rPr>
        <w:t>תא ו</w:t>
      </w:r>
      <w:r w:rsidR="00BC2014">
        <w:rPr>
          <w:rFonts w:asciiTheme="majorBidi" w:hAnsiTheme="majorBidi" w:cstheme="majorBidi" w:hint="cs"/>
          <w:sz w:val="28"/>
          <w:szCs w:val="28"/>
          <w:rtl/>
        </w:rPr>
        <w:t>האדוקה ו</w:t>
      </w:r>
      <w:r w:rsidR="00137ED5">
        <w:rPr>
          <w:rFonts w:asciiTheme="majorBidi" w:hAnsiTheme="majorBidi" w:cstheme="majorBidi" w:hint="cs"/>
          <w:sz w:val="28"/>
          <w:szCs w:val="28"/>
          <w:rtl/>
        </w:rPr>
        <w:t>האבא</w:t>
      </w:r>
      <w:r w:rsidR="00BC2014">
        <w:rPr>
          <w:rFonts w:asciiTheme="majorBidi" w:hAnsiTheme="majorBidi" w:cstheme="majorBidi" w:hint="cs"/>
          <w:sz w:val="28"/>
          <w:szCs w:val="28"/>
          <w:rtl/>
        </w:rPr>
        <w:t xml:space="preserve"> השמרן</w:t>
      </w:r>
      <w:r w:rsidR="00A86F6F">
        <w:rPr>
          <w:rFonts w:asciiTheme="majorBidi" w:hAnsiTheme="majorBidi" w:cstheme="majorBidi" w:hint="cs"/>
          <w:sz w:val="28"/>
          <w:szCs w:val="28"/>
          <w:rtl/>
        </w:rPr>
        <w:t xml:space="preserve"> באודסה של ראשית המאה העשרים</w:t>
      </w:r>
      <w:r w:rsidR="00137ED5">
        <w:rPr>
          <w:rFonts w:asciiTheme="majorBidi" w:hAnsiTheme="majorBidi" w:cstheme="majorBidi" w:hint="cs"/>
          <w:sz w:val="28"/>
          <w:szCs w:val="28"/>
          <w:rtl/>
        </w:rPr>
        <w:t xml:space="preserve">, אך שתי הדמויות הללו מאפשרות לספיבקוב להציג </w:t>
      </w:r>
      <w:r w:rsidR="000E2A0F">
        <w:rPr>
          <w:rFonts w:asciiTheme="majorBidi" w:hAnsiTheme="majorBidi" w:cstheme="majorBidi" w:hint="cs"/>
          <w:sz w:val="28"/>
          <w:szCs w:val="28"/>
          <w:rtl/>
        </w:rPr>
        <w:t xml:space="preserve">באופן ביקורתי </w:t>
      </w:r>
      <w:r w:rsidR="007C6B13">
        <w:rPr>
          <w:rFonts w:asciiTheme="majorBidi" w:hAnsiTheme="majorBidi" w:cstheme="majorBidi" w:hint="cs"/>
          <w:sz w:val="28"/>
          <w:szCs w:val="28"/>
          <w:rtl/>
        </w:rPr>
        <w:t xml:space="preserve">את </w:t>
      </w:r>
      <w:r w:rsidR="0042185A">
        <w:rPr>
          <w:rFonts w:asciiTheme="majorBidi" w:hAnsiTheme="majorBidi" w:cstheme="majorBidi" w:hint="cs"/>
          <w:sz w:val="28"/>
          <w:szCs w:val="28"/>
          <w:rtl/>
        </w:rPr>
        <w:t xml:space="preserve">מורכבות </w:t>
      </w:r>
      <w:r w:rsidR="007C6B13">
        <w:rPr>
          <w:rFonts w:asciiTheme="majorBidi" w:hAnsiTheme="majorBidi" w:cstheme="majorBidi" w:hint="cs"/>
          <w:sz w:val="28"/>
          <w:szCs w:val="28"/>
          <w:rtl/>
        </w:rPr>
        <w:t xml:space="preserve">ההקשר התרבותי הרחב בתוכו עוצבו </w:t>
      </w:r>
      <w:r w:rsidR="00137ED5">
        <w:rPr>
          <w:rFonts w:asciiTheme="majorBidi" w:hAnsiTheme="majorBidi" w:cstheme="majorBidi" w:hint="cs"/>
          <w:sz w:val="28"/>
          <w:szCs w:val="28"/>
          <w:rtl/>
        </w:rPr>
        <w:t>מחשבותיו ורגשותיו</w:t>
      </w:r>
      <w:r w:rsidR="007C6B13">
        <w:rPr>
          <w:rFonts w:asciiTheme="majorBidi" w:hAnsiTheme="majorBidi" w:cstheme="majorBidi" w:hint="cs"/>
          <w:sz w:val="28"/>
          <w:szCs w:val="28"/>
          <w:rtl/>
        </w:rPr>
        <w:t>.</w:t>
      </w:r>
      <w:r w:rsidR="00137ED5">
        <w:rPr>
          <w:rFonts w:asciiTheme="majorBidi" w:hAnsiTheme="majorBidi" w:cstheme="majorBidi" w:hint="cs"/>
          <w:sz w:val="28"/>
          <w:szCs w:val="28"/>
          <w:rtl/>
        </w:rPr>
        <w:t xml:space="preserve"> </w:t>
      </w:r>
      <w:bookmarkStart w:id="0" w:name="_Hlk71974931"/>
    </w:p>
    <w:bookmarkEnd w:id="0"/>
    <w:p w14:paraId="4DF28A87" w14:textId="796559BD" w:rsidR="00CB3D21" w:rsidRPr="00534AE5" w:rsidRDefault="007116D4" w:rsidP="00534AE5">
      <w:pPr>
        <w:spacing w:line="360" w:lineRule="auto"/>
        <w:ind w:left="-483"/>
        <w:rPr>
          <w:rFonts w:asciiTheme="majorBidi" w:hAnsiTheme="majorBidi" w:cstheme="majorBidi"/>
          <w:sz w:val="28"/>
          <w:szCs w:val="28"/>
          <w:highlight w:val="yellow"/>
        </w:rPr>
      </w:pPr>
      <w:r>
        <w:rPr>
          <w:rFonts w:asciiTheme="majorBidi" w:hAnsiTheme="majorBidi" w:cstheme="majorBidi" w:hint="cs"/>
          <w:sz w:val="28"/>
          <w:szCs w:val="28"/>
          <w:rtl/>
        </w:rPr>
        <w:t xml:space="preserve">   </w:t>
      </w:r>
      <w:r w:rsidR="002F5CCC" w:rsidRPr="002F5CCC">
        <w:rPr>
          <w:rFonts w:asciiTheme="majorBidi" w:hAnsiTheme="majorBidi" w:cstheme="majorBidi" w:hint="cs"/>
          <w:sz w:val="28"/>
          <w:szCs w:val="28"/>
          <w:rtl/>
        </w:rPr>
        <w:t xml:space="preserve">בכמה מקומות </w:t>
      </w:r>
      <w:r w:rsidR="002F5CCC">
        <w:rPr>
          <w:rFonts w:asciiTheme="majorBidi" w:hAnsiTheme="majorBidi" w:cstheme="majorBidi" w:hint="cs"/>
          <w:sz w:val="28"/>
          <w:szCs w:val="28"/>
          <w:rtl/>
        </w:rPr>
        <w:t xml:space="preserve"> </w:t>
      </w:r>
      <w:r w:rsidR="00862DB6">
        <w:rPr>
          <w:rFonts w:asciiTheme="majorBidi" w:hAnsiTheme="majorBidi" w:cstheme="majorBidi" w:hint="cs"/>
          <w:sz w:val="28"/>
          <w:szCs w:val="28"/>
          <w:rtl/>
        </w:rPr>
        <w:t xml:space="preserve">שילב ספיבקוב </w:t>
      </w:r>
      <w:r>
        <w:rPr>
          <w:rFonts w:asciiTheme="majorBidi" w:hAnsiTheme="majorBidi" w:cstheme="majorBidi" w:hint="cs"/>
          <w:sz w:val="28"/>
          <w:szCs w:val="28"/>
          <w:rtl/>
        </w:rPr>
        <w:t xml:space="preserve">בזכרונות </w:t>
      </w:r>
      <w:r w:rsidR="00862DB6">
        <w:rPr>
          <w:rFonts w:asciiTheme="majorBidi" w:hAnsiTheme="majorBidi" w:cstheme="majorBidi" w:hint="cs"/>
          <w:sz w:val="28"/>
          <w:szCs w:val="28"/>
          <w:rtl/>
        </w:rPr>
        <w:t xml:space="preserve">תיאורי הווי </w:t>
      </w:r>
      <w:r w:rsidR="005E1599">
        <w:rPr>
          <w:rFonts w:asciiTheme="majorBidi" w:hAnsiTheme="majorBidi" w:cstheme="majorBidi" w:hint="cs"/>
          <w:sz w:val="28"/>
          <w:szCs w:val="28"/>
          <w:rtl/>
        </w:rPr>
        <w:t xml:space="preserve">ודיוקנאות של אנשים ונשים </w:t>
      </w:r>
      <w:r w:rsidR="00862DB6">
        <w:rPr>
          <w:rFonts w:asciiTheme="majorBidi" w:hAnsiTheme="majorBidi" w:cstheme="majorBidi" w:hint="cs"/>
          <w:sz w:val="28"/>
          <w:szCs w:val="28"/>
          <w:rtl/>
        </w:rPr>
        <w:t xml:space="preserve"> </w:t>
      </w:r>
      <w:r w:rsidR="005E1599">
        <w:rPr>
          <w:rFonts w:asciiTheme="majorBidi" w:hAnsiTheme="majorBidi" w:cstheme="majorBidi" w:hint="cs"/>
          <w:sz w:val="28"/>
          <w:szCs w:val="28"/>
          <w:rtl/>
        </w:rPr>
        <w:t xml:space="preserve">שהעלה </w:t>
      </w:r>
      <w:r w:rsidR="00862DB6">
        <w:rPr>
          <w:rFonts w:asciiTheme="majorBidi" w:hAnsiTheme="majorBidi" w:cstheme="majorBidi" w:hint="cs"/>
          <w:sz w:val="28"/>
          <w:szCs w:val="28"/>
          <w:rtl/>
        </w:rPr>
        <w:t xml:space="preserve">מתוך המציאות  החברתית-כלכלית של יהודי מזרח-אירופה. </w:t>
      </w:r>
      <w:r w:rsidR="007A24FC">
        <w:rPr>
          <w:rFonts w:asciiTheme="majorBidi" w:hAnsiTheme="majorBidi" w:cstheme="majorBidi" w:hint="cs"/>
          <w:sz w:val="28"/>
          <w:szCs w:val="28"/>
          <w:rtl/>
        </w:rPr>
        <w:t xml:space="preserve">תיאוריו מקיפים קבוצות אתניות אחדות, מקהילות האשכנזים שוכני 'תחום המושב', ועד ליהודים </w:t>
      </w:r>
      <w:r w:rsidR="009F555A">
        <w:rPr>
          <w:rFonts w:asciiTheme="majorBidi" w:hAnsiTheme="majorBidi" w:cstheme="majorBidi" w:hint="cs"/>
          <w:sz w:val="28"/>
          <w:szCs w:val="28"/>
          <w:rtl/>
        </w:rPr>
        <w:t>הבוכרים בטורקסטן</w:t>
      </w:r>
      <w:r w:rsidR="00515C68">
        <w:rPr>
          <w:rFonts w:asciiTheme="majorBidi" w:hAnsiTheme="majorBidi" w:cstheme="majorBidi" w:hint="cs"/>
          <w:sz w:val="28"/>
          <w:szCs w:val="28"/>
          <w:rtl/>
        </w:rPr>
        <w:t xml:space="preserve"> </w:t>
      </w:r>
      <w:r w:rsidR="00E514C4">
        <w:rPr>
          <w:rFonts w:asciiTheme="majorBidi" w:hAnsiTheme="majorBidi" w:cstheme="majorBidi" w:hint="cs"/>
          <w:sz w:val="28"/>
          <w:szCs w:val="28"/>
          <w:rtl/>
        </w:rPr>
        <w:t xml:space="preserve"> [עמ' 136-133] </w:t>
      </w:r>
      <w:r w:rsidR="00515C68">
        <w:rPr>
          <w:rFonts w:asciiTheme="majorBidi" w:hAnsiTheme="majorBidi" w:cstheme="majorBidi" w:hint="cs"/>
          <w:sz w:val="28"/>
          <w:szCs w:val="28"/>
          <w:rtl/>
        </w:rPr>
        <w:t>ול</w:t>
      </w:r>
      <w:r w:rsidR="005E1599">
        <w:rPr>
          <w:rFonts w:asciiTheme="majorBidi" w:hAnsiTheme="majorBidi" w:cstheme="majorBidi" w:hint="cs"/>
          <w:sz w:val="28"/>
          <w:szCs w:val="28"/>
          <w:rtl/>
        </w:rPr>
        <w:t xml:space="preserve">איכרים </w:t>
      </w:r>
      <w:r w:rsidR="00515C68">
        <w:rPr>
          <w:rFonts w:asciiTheme="majorBidi" w:hAnsiTheme="majorBidi" w:cstheme="majorBidi" w:hint="cs"/>
          <w:sz w:val="28"/>
          <w:szCs w:val="28"/>
          <w:rtl/>
        </w:rPr>
        <w:t>'מתייהדים'</w:t>
      </w:r>
      <w:r w:rsidR="007A24FC">
        <w:rPr>
          <w:rFonts w:asciiTheme="majorBidi" w:hAnsiTheme="majorBidi" w:cstheme="majorBidi" w:hint="cs"/>
          <w:sz w:val="28"/>
          <w:szCs w:val="28"/>
          <w:rtl/>
        </w:rPr>
        <w:t xml:space="preserve"> </w:t>
      </w:r>
      <w:r w:rsidR="00515C68">
        <w:rPr>
          <w:rFonts w:asciiTheme="majorBidi" w:hAnsiTheme="majorBidi" w:cstheme="majorBidi" w:hint="cs"/>
          <w:sz w:val="28"/>
          <w:szCs w:val="28"/>
          <w:rtl/>
        </w:rPr>
        <w:t>דוברי רוסית ב</w:t>
      </w:r>
      <w:r w:rsidR="005E1599">
        <w:rPr>
          <w:rFonts w:asciiTheme="majorBidi" w:hAnsiTheme="majorBidi" w:cstheme="majorBidi" w:hint="cs"/>
          <w:sz w:val="28"/>
          <w:szCs w:val="28"/>
          <w:rtl/>
        </w:rPr>
        <w:t xml:space="preserve">כפר גדול במרכז רוסיה </w:t>
      </w:r>
      <w:r w:rsidR="00515C68">
        <w:rPr>
          <w:rFonts w:asciiTheme="majorBidi" w:hAnsiTheme="majorBidi" w:cstheme="majorBidi" w:hint="cs"/>
          <w:sz w:val="28"/>
          <w:szCs w:val="28"/>
          <w:rtl/>
        </w:rPr>
        <w:t xml:space="preserve">[עמ' </w:t>
      </w:r>
      <w:r w:rsidR="005E1599">
        <w:rPr>
          <w:rFonts w:asciiTheme="majorBidi" w:hAnsiTheme="majorBidi" w:cstheme="majorBidi" w:hint="cs"/>
          <w:sz w:val="28"/>
          <w:szCs w:val="28"/>
          <w:rtl/>
        </w:rPr>
        <w:t xml:space="preserve"> 110-109].</w:t>
      </w:r>
      <w:r w:rsidR="00E7092A">
        <w:rPr>
          <w:rStyle w:val="a6"/>
          <w:rFonts w:asciiTheme="majorBidi" w:hAnsiTheme="majorBidi" w:cstheme="majorBidi"/>
          <w:sz w:val="28"/>
          <w:szCs w:val="28"/>
          <w:rtl/>
        </w:rPr>
        <w:footnoteReference w:id="5"/>
      </w:r>
      <w:r w:rsidR="005E1599">
        <w:rPr>
          <w:rFonts w:asciiTheme="majorBidi" w:hAnsiTheme="majorBidi" w:cstheme="majorBidi" w:hint="cs"/>
          <w:sz w:val="28"/>
          <w:szCs w:val="28"/>
          <w:rtl/>
        </w:rPr>
        <w:t xml:space="preserve">  ה</w:t>
      </w:r>
      <w:r w:rsidR="00862DB6">
        <w:rPr>
          <w:rFonts w:asciiTheme="majorBidi" w:hAnsiTheme="majorBidi" w:cstheme="majorBidi" w:hint="cs"/>
          <w:sz w:val="28"/>
          <w:szCs w:val="28"/>
          <w:rtl/>
        </w:rPr>
        <w:t>מעיין ב</w:t>
      </w:r>
      <w:r>
        <w:rPr>
          <w:rFonts w:asciiTheme="majorBidi" w:hAnsiTheme="majorBidi" w:cstheme="majorBidi" w:hint="cs"/>
          <w:sz w:val="28"/>
          <w:szCs w:val="28"/>
          <w:rtl/>
        </w:rPr>
        <w:t>תמונות הללו, ובמיוחד ברשמי</w:t>
      </w:r>
      <w:r w:rsidR="005E1599">
        <w:rPr>
          <w:rFonts w:asciiTheme="majorBidi" w:hAnsiTheme="majorBidi" w:cstheme="majorBidi" w:hint="cs"/>
          <w:sz w:val="28"/>
          <w:szCs w:val="28"/>
          <w:rtl/>
        </w:rPr>
        <w:t>ם</w:t>
      </w:r>
      <w:r>
        <w:rPr>
          <w:rFonts w:asciiTheme="majorBidi" w:hAnsiTheme="majorBidi" w:cstheme="majorBidi" w:hint="cs"/>
          <w:sz w:val="28"/>
          <w:szCs w:val="28"/>
          <w:rtl/>
        </w:rPr>
        <w:t xml:space="preserve"> </w:t>
      </w:r>
      <w:r w:rsidR="005E1599">
        <w:rPr>
          <w:rFonts w:asciiTheme="majorBidi" w:hAnsiTheme="majorBidi" w:cstheme="majorBidi" w:hint="cs"/>
          <w:sz w:val="28"/>
          <w:szCs w:val="28"/>
          <w:rtl/>
        </w:rPr>
        <w:t xml:space="preserve"> שהעלה </w:t>
      </w:r>
      <w:r w:rsidR="00E7092A">
        <w:rPr>
          <w:rFonts w:asciiTheme="majorBidi" w:hAnsiTheme="majorBidi" w:cstheme="majorBidi" w:hint="cs"/>
          <w:sz w:val="28"/>
          <w:szCs w:val="28"/>
          <w:rtl/>
        </w:rPr>
        <w:t xml:space="preserve">ספיבקוב </w:t>
      </w:r>
      <w:r w:rsidR="005E1599">
        <w:rPr>
          <w:rFonts w:asciiTheme="majorBidi" w:hAnsiTheme="majorBidi" w:cstheme="majorBidi" w:hint="cs"/>
          <w:sz w:val="28"/>
          <w:szCs w:val="28"/>
          <w:rtl/>
        </w:rPr>
        <w:t>כ</w:t>
      </w:r>
      <w:r>
        <w:rPr>
          <w:rFonts w:asciiTheme="majorBidi" w:hAnsiTheme="majorBidi" w:cstheme="majorBidi" w:hint="cs"/>
          <w:sz w:val="28"/>
          <w:szCs w:val="28"/>
          <w:rtl/>
        </w:rPr>
        <w:t xml:space="preserve">חיל בצבא הרוסי </w:t>
      </w:r>
      <w:r w:rsidR="005E1599">
        <w:rPr>
          <w:rFonts w:asciiTheme="majorBidi" w:hAnsiTheme="majorBidi" w:cstheme="majorBidi" w:hint="cs"/>
          <w:sz w:val="28"/>
          <w:szCs w:val="28"/>
          <w:rtl/>
        </w:rPr>
        <w:t>משיטוטיו ב</w:t>
      </w:r>
      <w:r>
        <w:rPr>
          <w:rFonts w:asciiTheme="majorBidi" w:hAnsiTheme="majorBidi" w:cstheme="majorBidi" w:hint="cs"/>
          <w:sz w:val="28"/>
          <w:szCs w:val="28"/>
          <w:rtl/>
        </w:rPr>
        <w:t>שווקים ו</w:t>
      </w:r>
      <w:r w:rsidR="005E1599">
        <w:rPr>
          <w:rFonts w:asciiTheme="majorBidi" w:hAnsiTheme="majorBidi" w:cstheme="majorBidi" w:hint="cs"/>
          <w:sz w:val="28"/>
          <w:szCs w:val="28"/>
          <w:rtl/>
        </w:rPr>
        <w:t>ב</w:t>
      </w:r>
      <w:r>
        <w:rPr>
          <w:rFonts w:asciiTheme="majorBidi" w:hAnsiTheme="majorBidi" w:cstheme="majorBidi" w:hint="cs"/>
          <w:sz w:val="28"/>
          <w:szCs w:val="28"/>
          <w:rtl/>
        </w:rPr>
        <w:t>רחובות בפרברי העוני של עיר תעשיית</w:t>
      </w:r>
      <w:r w:rsidR="001A77E7">
        <w:rPr>
          <w:rFonts w:asciiTheme="majorBidi" w:hAnsiTheme="majorBidi" w:cstheme="majorBidi" w:hint="cs"/>
          <w:sz w:val="28"/>
          <w:szCs w:val="28"/>
          <w:rtl/>
        </w:rPr>
        <w:t xml:space="preserve"> </w:t>
      </w:r>
      <w:r w:rsidR="00BF0D64">
        <w:rPr>
          <w:rFonts w:asciiTheme="majorBidi" w:hAnsiTheme="majorBidi" w:cstheme="majorBidi" w:hint="cs"/>
          <w:sz w:val="28"/>
          <w:szCs w:val="28"/>
          <w:rtl/>
        </w:rPr>
        <w:t xml:space="preserve">האריגים </w:t>
      </w:r>
      <w:r>
        <w:rPr>
          <w:rFonts w:asciiTheme="majorBidi" w:hAnsiTheme="majorBidi" w:cstheme="majorBidi" w:hint="cs"/>
          <w:sz w:val="28"/>
          <w:szCs w:val="28"/>
          <w:rtl/>
        </w:rPr>
        <w:t>ביאליסטוק [עמ' 69-65]  יעלה על דעתו תמונ</w:t>
      </w:r>
      <w:r w:rsidR="00E7092A">
        <w:rPr>
          <w:rFonts w:asciiTheme="majorBidi" w:hAnsiTheme="majorBidi" w:cstheme="majorBidi" w:hint="cs"/>
          <w:sz w:val="28"/>
          <w:szCs w:val="28"/>
          <w:rtl/>
        </w:rPr>
        <w:t>ו</w:t>
      </w:r>
      <w:r>
        <w:rPr>
          <w:rFonts w:asciiTheme="majorBidi" w:hAnsiTheme="majorBidi" w:cstheme="majorBidi" w:hint="cs"/>
          <w:sz w:val="28"/>
          <w:szCs w:val="28"/>
          <w:rtl/>
        </w:rPr>
        <w:t>ת הווי</w:t>
      </w:r>
      <w:r w:rsidR="00BF0D64">
        <w:rPr>
          <w:rFonts w:asciiTheme="majorBidi" w:hAnsiTheme="majorBidi" w:cstheme="majorBidi" w:hint="cs"/>
          <w:sz w:val="28"/>
          <w:szCs w:val="28"/>
          <w:rtl/>
        </w:rPr>
        <w:t xml:space="preserve"> </w:t>
      </w:r>
      <w:r>
        <w:rPr>
          <w:rFonts w:asciiTheme="majorBidi" w:hAnsiTheme="majorBidi" w:cstheme="majorBidi" w:hint="cs"/>
          <w:sz w:val="28"/>
          <w:szCs w:val="28"/>
          <w:rtl/>
        </w:rPr>
        <w:t>מן הספרות הר</w:t>
      </w:r>
      <w:r w:rsidR="00BF0D64">
        <w:rPr>
          <w:rFonts w:asciiTheme="majorBidi" w:hAnsiTheme="majorBidi" w:cstheme="majorBidi" w:hint="cs"/>
          <w:sz w:val="28"/>
          <w:szCs w:val="28"/>
          <w:rtl/>
        </w:rPr>
        <w:t>י</w:t>
      </w:r>
      <w:r>
        <w:rPr>
          <w:rFonts w:asciiTheme="majorBidi" w:hAnsiTheme="majorBidi" w:cstheme="majorBidi" w:hint="cs"/>
          <w:sz w:val="28"/>
          <w:szCs w:val="28"/>
          <w:rtl/>
        </w:rPr>
        <w:t xml:space="preserve">אליסטית  בעברית, שנכתבה ממש בשנים בהן עשה </w:t>
      </w:r>
      <w:r w:rsidR="00292EC7">
        <w:rPr>
          <w:rFonts w:asciiTheme="majorBidi" w:hAnsiTheme="majorBidi" w:cstheme="majorBidi" w:hint="cs"/>
          <w:sz w:val="28"/>
          <w:szCs w:val="28"/>
          <w:rtl/>
        </w:rPr>
        <w:t xml:space="preserve">המחבר </w:t>
      </w:r>
      <w:r>
        <w:rPr>
          <w:rFonts w:asciiTheme="majorBidi" w:hAnsiTheme="majorBidi" w:cstheme="majorBidi" w:hint="cs"/>
          <w:sz w:val="28"/>
          <w:szCs w:val="28"/>
          <w:rtl/>
        </w:rPr>
        <w:t>את שירותו הצבאי בצפון-מזרח פולין.</w:t>
      </w:r>
      <w:r w:rsidR="00292EC7">
        <w:rPr>
          <w:rStyle w:val="a6"/>
          <w:rFonts w:asciiTheme="majorBidi" w:hAnsiTheme="majorBidi" w:cstheme="majorBidi"/>
          <w:sz w:val="28"/>
          <w:szCs w:val="28"/>
          <w:rtl/>
        </w:rPr>
        <w:footnoteReference w:id="6"/>
      </w:r>
      <w:r>
        <w:rPr>
          <w:rFonts w:asciiTheme="majorBidi" w:hAnsiTheme="majorBidi" w:cstheme="majorBidi" w:hint="cs"/>
          <w:sz w:val="28"/>
          <w:szCs w:val="28"/>
          <w:rtl/>
        </w:rPr>
        <w:t xml:space="preserve"> ה</w:t>
      </w:r>
      <w:r w:rsidR="003768AA">
        <w:rPr>
          <w:rFonts w:asciiTheme="majorBidi" w:hAnsiTheme="majorBidi" w:cstheme="majorBidi" w:hint="cs"/>
          <w:sz w:val="28"/>
          <w:szCs w:val="28"/>
          <w:rtl/>
        </w:rPr>
        <w:t>ן</w:t>
      </w:r>
      <w:r>
        <w:rPr>
          <w:rFonts w:asciiTheme="majorBidi" w:hAnsiTheme="majorBidi" w:cstheme="majorBidi" w:hint="cs"/>
          <w:sz w:val="28"/>
          <w:szCs w:val="28"/>
          <w:rtl/>
        </w:rPr>
        <w:t xml:space="preserve">  </w:t>
      </w:r>
      <w:r w:rsidR="005E1599">
        <w:rPr>
          <w:rFonts w:asciiTheme="majorBidi" w:hAnsiTheme="majorBidi" w:cstheme="majorBidi" w:hint="cs"/>
          <w:sz w:val="28"/>
          <w:szCs w:val="28"/>
          <w:rtl/>
        </w:rPr>
        <w:t xml:space="preserve">מזכירות </w:t>
      </w:r>
      <w:r w:rsidR="001A77E7">
        <w:rPr>
          <w:rFonts w:asciiTheme="majorBidi" w:hAnsiTheme="majorBidi" w:cstheme="majorBidi" w:hint="cs"/>
          <w:sz w:val="28"/>
          <w:szCs w:val="28"/>
          <w:rtl/>
        </w:rPr>
        <w:t xml:space="preserve">ציורי אנשים ומקומות </w:t>
      </w:r>
      <w:r>
        <w:rPr>
          <w:rFonts w:asciiTheme="majorBidi" w:hAnsiTheme="majorBidi" w:cstheme="majorBidi" w:hint="cs"/>
          <w:sz w:val="28"/>
          <w:szCs w:val="28"/>
          <w:rtl/>
        </w:rPr>
        <w:t>שניתן למצוא  ב</w:t>
      </w:r>
      <w:r w:rsidR="003768AA">
        <w:rPr>
          <w:rFonts w:asciiTheme="majorBidi" w:hAnsiTheme="majorBidi" w:cstheme="majorBidi" w:hint="cs"/>
          <w:sz w:val="28"/>
          <w:szCs w:val="28"/>
          <w:rtl/>
        </w:rPr>
        <w:t>סדרה "בילדער פון א פראווינץ רייזע"  (תמונות מנסיעה בפרובינציה)  אותה פרסם ביידיש הסופר יצחק לייבוש פרץ  בעקבות מסעות תיעוד שערך בשליחות פילנטרופ יהודי עתיר נכסים</w:t>
      </w:r>
      <w:r w:rsidR="0025508B">
        <w:rPr>
          <w:rFonts w:asciiTheme="majorBidi" w:hAnsiTheme="majorBidi" w:cstheme="majorBidi" w:hint="cs"/>
          <w:sz w:val="28"/>
          <w:szCs w:val="28"/>
          <w:rtl/>
        </w:rPr>
        <w:t xml:space="preserve"> בשם יאן בליוך</w:t>
      </w:r>
      <w:r w:rsidR="003768AA">
        <w:rPr>
          <w:rFonts w:asciiTheme="majorBidi" w:hAnsiTheme="majorBidi" w:cstheme="majorBidi" w:hint="cs"/>
          <w:sz w:val="28"/>
          <w:szCs w:val="28"/>
          <w:rtl/>
        </w:rPr>
        <w:t>.</w:t>
      </w:r>
      <w:r w:rsidR="003768AA">
        <w:rPr>
          <w:rStyle w:val="a6"/>
          <w:rFonts w:asciiTheme="majorBidi" w:hAnsiTheme="majorBidi" w:cstheme="majorBidi"/>
          <w:sz w:val="28"/>
          <w:szCs w:val="28"/>
          <w:rtl/>
        </w:rPr>
        <w:footnoteReference w:id="7"/>
      </w:r>
      <w:r w:rsidR="003768AA">
        <w:rPr>
          <w:rFonts w:asciiTheme="majorBidi" w:hAnsiTheme="majorBidi" w:cstheme="majorBidi" w:hint="cs"/>
          <w:sz w:val="28"/>
          <w:szCs w:val="28"/>
          <w:rtl/>
        </w:rPr>
        <w:t xml:space="preserve"> </w:t>
      </w:r>
      <w:r w:rsidR="0025508B">
        <w:rPr>
          <w:rFonts w:asciiTheme="majorBidi" w:hAnsiTheme="majorBidi" w:cstheme="majorBidi" w:hint="cs"/>
          <w:sz w:val="28"/>
          <w:szCs w:val="28"/>
          <w:rtl/>
        </w:rPr>
        <w:t>ס</w:t>
      </w:r>
      <w:r w:rsidR="00BF0D64">
        <w:rPr>
          <w:rFonts w:asciiTheme="majorBidi" w:hAnsiTheme="majorBidi" w:cstheme="majorBidi" w:hint="cs"/>
          <w:sz w:val="28"/>
          <w:szCs w:val="28"/>
          <w:rtl/>
        </w:rPr>
        <w:t>פ</w:t>
      </w:r>
      <w:r w:rsidR="0025508B">
        <w:rPr>
          <w:rFonts w:asciiTheme="majorBidi" w:hAnsiTheme="majorBidi" w:cstheme="majorBidi" w:hint="cs"/>
          <w:sz w:val="28"/>
          <w:szCs w:val="28"/>
          <w:rtl/>
        </w:rPr>
        <w:t>יבקוב</w:t>
      </w:r>
      <w:r w:rsidR="00862DB6">
        <w:rPr>
          <w:rFonts w:asciiTheme="majorBidi" w:hAnsiTheme="majorBidi" w:cstheme="majorBidi" w:hint="cs"/>
          <w:sz w:val="28"/>
          <w:szCs w:val="28"/>
          <w:rtl/>
        </w:rPr>
        <w:t xml:space="preserve"> </w:t>
      </w:r>
      <w:r w:rsidR="0025508B">
        <w:rPr>
          <w:rFonts w:asciiTheme="majorBidi" w:hAnsiTheme="majorBidi" w:cstheme="majorBidi" w:hint="cs"/>
          <w:sz w:val="28"/>
          <w:szCs w:val="28"/>
          <w:rtl/>
        </w:rPr>
        <w:t xml:space="preserve">שימר </w:t>
      </w:r>
      <w:r w:rsidR="00862DB6">
        <w:rPr>
          <w:rFonts w:asciiTheme="majorBidi" w:hAnsiTheme="majorBidi" w:cstheme="majorBidi" w:hint="cs"/>
          <w:sz w:val="28"/>
          <w:szCs w:val="28"/>
          <w:rtl/>
        </w:rPr>
        <w:t xml:space="preserve"> בעניין זה</w:t>
      </w:r>
      <w:r w:rsidR="0025508B">
        <w:rPr>
          <w:rFonts w:asciiTheme="majorBidi" w:hAnsiTheme="majorBidi" w:cstheme="majorBidi" w:hint="cs"/>
          <w:sz w:val="28"/>
          <w:szCs w:val="28"/>
          <w:rtl/>
        </w:rPr>
        <w:t xml:space="preserve">, ששים שנה ויותר לאחר  שחווה את המפגש עם </w:t>
      </w:r>
      <w:r w:rsidR="002C6A1D">
        <w:rPr>
          <w:rFonts w:asciiTheme="majorBidi" w:hAnsiTheme="majorBidi" w:cstheme="majorBidi" w:hint="cs"/>
          <w:sz w:val="28"/>
          <w:szCs w:val="28"/>
          <w:rtl/>
        </w:rPr>
        <w:t xml:space="preserve">הדלות והמצוקה בה היו נתונים </w:t>
      </w:r>
      <w:r w:rsidR="0025508B">
        <w:rPr>
          <w:rFonts w:asciiTheme="majorBidi" w:hAnsiTheme="majorBidi" w:cstheme="majorBidi" w:hint="cs"/>
          <w:sz w:val="28"/>
          <w:szCs w:val="28"/>
          <w:rtl/>
        </w:rPr>
        <w:t xml:space="preserve"> המוני העם היהודי</w:t>
      </w:r>
      <w:r w:rsidR="002C6A1D">
        <w:rPr>
          <w:rFonts w:asciiTheme="majorBidi" w:hAnsiTheme="majorBidi" w:cstheme="majorBidi" w:hint="cs"/>
          <w:sz w:val="28"/>
          <w:szCs w:val="28"/>
          <w:rtl/>
        </w:rPr>
        <w:t xml:space="preserve"> בתחום המושב הרוסי</w:t>
      </w:r>
      <w:r w:rsidR="00065823">
        <w:rPr>
          <w:rFonts w:asciiTheme="majorBidi" w:hAnsiTheme="majorBidi" w:cstheme="majorBidi" w:hint="cs"/>
          <w:sz w:val="28"/>
          <w:szCs w:val="28"/>
          <w:rtl/>
        </w:rPr>
        <w:t xml:space="preserve">, </w:t>
      </w:r>
      <w:r w:rsidR="00862DB6">
        <w:rPr>
          <w:rFonts w:asciiTheme="majorBidi" w:hAnsiTheme="majorBidi" w:cstheme="majorBidi" w:hint="cs"/>
          <w:sz w:val="28"/>
          <w:szCs w:val="28"/>
          <w:rtl/>
        </w:rPr>
        <w:t xml:space="preserve">מסורת </w:t>
      </w:r>
      <w:r w:rsidR="00241104">
        <w:rPr>
          <w:rFonts w:asciiTheme="majorBidi" w:hAnsiTheme="majorBidi" w:cstheme="majorBidi" w:hint="cs"/>
          <w:sz w:val="28"/>
          <w:szCs w:val="28"/>
          <w:rtl/>
        </w:rPr>
        <w:t xml:space="preserve">ספרותית </w:t>
      </w:r>
      <w:r w:rsidR="00862DB6">
        <w:rPr>
          <w:rFonts w:asciiTheme="majorBidi" w:hAnsiTheme="majorBidi" w:cstheme="majorBidi" w:hint="cs"/>
          <w:sz w:val="28"/>
          <w:szCs w:val="28"/>
          <w:rtl/>
        </w:rPr>
        <w:t>ארוכה</w:t>
      </w:r>
      <w:r w:rsidR="00241104">
        <w:rPr>
          <w:rFonts w:asciiTheme="majorBidi" w:hAnsiTheme="majorBidi" w:cstheme="majorBidi" w:hint="cs"/>
          <w:sz w:val="28"/>
          <w:szCs w:val="28"/>
          <w:rtl/>
        </w:rPr>
        <w:t>.</w:t>
      </w:r>
      <w:r w:rsidR="00862DB6">
        <w:rPr>
          <w:rFonts w:asciiTheme="majorBidi" w:hAnsiTheme="majorBidi" w:cstheme="majorBidi" w:hint="cs"/>
          <w:sz w:val="28"/>
          <w:szCs w:val="28"/>
          <w:rtl/>
        </w:rPr>
        <w:t xml:space="preserve"> שורשיה </w:t>
      </w:r>
      <w:r w:rsidR="00DA0C11">
        <w:rPr>
          <w:rFonts w:asciiTheme="majorBidi" w:hAnsiTheme="majorBidi" w:cstheme="majorBidi" w:hint="cs"/>
          <w:sz w:val="28"/>
          <w:szCs w:val="28"/>
          <w:rtl/>
        </w:rPr>
        <w:t xml:space="preserve"> של </w:t>
      </w:r>
      <w:r w:rsidR="00065823">
        <w:rPr>
          <w:rFonts w:asciiTheme="majorBidi" w:hAnsiTheme="majorBidi" w:cstheme="majorBidi" w:hint="cs"/>
          <w:sz w:val="28"/>
          <w:szCs w:val="28"/>
          <w:rtl/>
        </w:rPr>
        <w:t xml:space="preserve">מסורת </w:t>
      </w:r>
      <w:r w:rsidR="00DA0C11">
        <w:rPr>
          <w:rFonts w:asciiTheme="majorBidi" w:hAnsiTheme="majorBidi" w:cstheme="majorBidi" w:hint="cs"/>
          <w:sz w:val="28"/>
          <w:szCs w:val="28"/>
          <w:rtl/>
        </w:rPr>
        <w:t xml:space="preserve">זו </w:t>
      </w:r>
      <w:r w:rsidR="00862DB6">
        <w:rPr>
          <w:rFonts w:asciiTheme="majorBidi" w:hAnsiTheme="majorBidi" w:cstheme="majorBidi" w:hint="cs"/>
          <w:sz w:val="28"/>
          <w:szCs w:val="28"/>
          <w:rtl/>
        </w:rPr>
        <w:t>נעוצים ב</w:t>
      </w:r>
      <w:r w:rsidR="00241104">
        <w:rPr>
          <w:rFonts w:asciiTheme="majorBidi" w:hAnsiTheme="majorBidi" w:cstheme="majorBidi" w:hint="cs"/>
          <w:sz w:val="28"/>
          <w:szCs w:val="28"/>
          <w:rtl/>
        </w:rPr>
        <w:t xml:space="preserve">פרוזה </w:t>
      </w:r>
      <w:r w:rsidR="00862DB6">
        <w:rPr>
          <w:rFonts w:asciiTheme="majorBidi" w:hAnsiTheme="majorBidi" w:cstheme="majorBidi" w:hint="cs"/>
          <w:sz w:val="28"/>
          <w:szCs w:val="28"/>
          <w:rtl/>
        </w:rPr>
        <w:t xml:space="preserve"> </w:t>
      </w:r>
      <w:r w:rsidR="00241104">
        <w:rPr>
          <w:rFonts w:asciiTheme="majorBidi" w:hAnsiTheme="majorBidi" w:cstheme="majorBidi" w:hint="cs"/>
          <w:sz w:val="28"/>
          <w:szCs w:val="28"/>
          <w:rtl/>
        </w:rPr>
        <w:t xml:space="preserve">המשכילית </w:t>
      </w:r>
      <w:r w:rsidR="00862DB6">
        <w:rPr>
          <w:rFonts w:asciiTheme="majorBidi" w:hAnsiTheme="majorBidi" w:cstheme="majorBidi" w:hint="cs"/>
          <w:sz w:val="28"/>
          <w:szCs w:val="28"/>
          <w:rtl/>
        </w:rPr>
        <w:t xml:space="preserve">בעברית וביידיש </w:t>
      </w:r>
      <w:r w:rsidR="00BF0D64">
        <w:rPr>
          <w:rFonts w:asciiTheme="majorBidi" w:hAnsiTheme="majorBidi" w:cstheme="majorBidi" w:hint="cs"/>
          <w:sz w:val="28"/>
          <w:szCs w:val="28"/>
          <w:rtl/>
        </w:rPr>
        <w:t xml:space="preserve"> (כגון בסיפורי ההווי  הקצרים של אייזיק מאיר דיק</w:t>
      </w:r>
      <w:r w:rsidR="006C38EF">
        <w:rPr>
          <w:rFonts w:asciiTheme="majorBidi" w:hAnsiTheme="majorBidi" w:cstheme="majorBidi" w:hint="cs"/>
          <w:sz w:val="28"/>
          <w:szCs w:val="28"/>
          <w:rtl/>
        </w:rPr>
        <w:t xml:space="preserve"> וברומן דאס שטערנטיכל של ישראל אקסנפלד</w:t>
      </w:r>
      <w:r w:rsidR="00BF0D64">
        <w:rPr>
          <w:rFonts w:asciiTheme="majorBidi" w:hAnsiTheme="majorBidi" w:cstheme="majorBidi" w:hint="cs"/>
          <w:sz w:val="28"/>
          <w:szCs w:val="28"/>
          <w:rtl/>
        </w:rPr>
        <w:t>)</w:t>
      </w:r>
      <w:r w:rsidR="006C38EF">
        <w:rPr>
          <w:rStyle w:val="a6"/>
          <w:rFonts w:asciiTheme="majorBidi" w:hAnsiTheme="majorBidi" w:cstheme="majorBidi"/>
          <w:sz w:val="28"/>
          <w:szCs w:val="28"/>
          <w:rtl/>
        </w:rPr>
        <w:footnoteReference w:id="8"/>
      </w:r>
      <w:r w:rsidR="00BF0D64">
        <w:rPr>
          <w:rFonts w:asciiTheme="majorBidi" w:hAnsiTheme="majorBidi" w:cstheme="majorBidi" w:hint="cs"/>
          <w:sz w:val="28"/>
          <w:szCs w:val="28"/>
          <w:rtl/>
        </w:rPr>
        <w:t xml:space="preserve"> </w:t>
      </w:r>
      <w:r w:rsidR="00862DB6">
        <w:rPr>
          <w:rFonts w:asciiTheme="majorBidi" w:hAnsiTheme="majorBidi" w:cstheme="majorBidi" w:hint="cs"/>
          <w:sz w:val="28"/>
          <w:szCs w:val="28"/>
          <w:rtl/>
        </w:rPr>
        <w:t xml:space="preserve">ובהשפעות ביקורת הספרות הרוסית </w:t>
      </w:r>
      <w:r w:rsidR="00D94181">
        <w:rPr>
          <w:rFonts w:asciiTheme="majorBidi" w:hAnsiTheme="majorBidi" w:cstheme="majorBidi" w:hint="cs"/>
          <w:sz w:val="28"/>
          <w:szCs w:val="28"/>
          <w:rtl/>
        </w:rPr>
        <w:t>ב</w:t>
      </w:r>
      <w:r w:rsidR="00862DB6">
        <w:rPr>
          <w:rFonts w:asciiTheme="majorBidi" w:hAnsiTheme="majorBidi" w:cstheme="majorBidi" w:hint="cs"/>
          <w:sz w:val="28"/>
          <w:szCs w:val="28"/>
          <w:rtl/>
        </w:rPr>
        <w:t xml:space="preserve">מחצית השנייה של המאה התשע-עשרה. </w:t>
      </w:r>
      <w:r w:rsidR="00065823">
        <w:rPr>
          <w:rFonts w:asciiTheme="majorBidi" w:hAnsiTheme="majorBidi" w:cstheme="majorBidi" w:hint="cs"/>
          <w:sz w:val="28"/>
          <w:szCs w:val="28"/>
          <w:rtl/>
        </w:rPr>
        <w:t xml:space="preserve">אולם, </w:t>
      </w:r>
      <w:r w:rsidR="00034CF7">
        <w:rPr>
          <w:rFonts w:asciiTheme="majorBidi" w:hAnsiTheme="majorBidi" w:cstheme="majorBidi" w:hint="cs"/>
          <w:sz w:val="28"/>
          <w:szCs w:val="28"/>
          <w:rtl/>
        </w:rPr>
        <w:t>שלא כ</w:t>
      </w:r>
      <w:r w:rsidR="00DD75E9">
        <w:rPr>
          <w:rFonts w:asciiTheme="majorBidi" w:hAnsiTheme="majorBidi" w:cstheme="majorBidi" w:hint="cs"/>
          <w:sz w:val="28"/>
          <w:szCs w:val="28"/>
          <w:rtl/>
        </w:rPr>
        <w:t xml:space="preserve">ביצירות </w:t>
      </w:r>
      <w:r w:rsidR="00034CF7">
        <w:rPr>
          <w:rFonts w:asciiTheme="majorBidi" w:hAnsiTheme="majorBidi" w:cstheme="majorBidi" w:hint="cs"/>
          <w:sz w:val="28"/>
          <w:szCs w:val="28"/>
          <w:rtl/>
        </w:rPr>
        <w:t>סופרי ההשכלה</w:t>
      </w:r>
      <w:r w:rsidR="00D94181">
        <w:rPr>
          <w:rFonts w:asciiTheme="majorBidi" w:hAnsiTheme="majorBidi" w:cstheme="majorBidi" w:hint="cs"/>
          <w:sz w:val="28"/>
          <w:szCs w:val="28"/>
          <w:rtl/>
        </w:rPr>
        <w:t xml:space="preserve"> בשתי הלשונות</w:t>
      </w:r>
      <w:r w:rsidR="00034CF7">
        <w:rPr>
          <w:rFonts w:asciiTheme="majorBidi" w:hAnsiTheme="majorBidi" w:cstheme="majorBidi" w:hint="cs"/>
          <w:sz w:val="28"/>
          <w:szCs w:val="28"/>
          <w:rtl/>
        </w:rPr>
        <w:t xml:space="preserve">, </w:t>
      </w:r>
      <w:r w:rsidR="002C6A1D">
        <w:rPr>
          <w:rFonts w:asciiTheme="majorBidi" w:hAnsiTheme="majorBidi" w:cstheme="majorBidi" w:hint="cs"/>
          <w:sz w:val="28"/>
          <w:szCs w:val="28"/>
          <w:rtl/>
        </w:rPr>
        <w:t>כמעט שאין למצוא</w:t>
      </w:r>
      <w:r w:rsidR="00034CF7">
        <w:rPr>
          <w:rFonts w:asciiTheme="majorBidi" w:hAnsiTheme="majorBidi" w:cstheme="majorBidi" w:hint="cs"/>
          <w:sz w:val="28"/>
          <w:szCs w:val="28"/>
          <w:rtl/>
        </w:rPr>
        <w:t xml:space="preserve"> </w:t>
      </w:r>
      <w:r w:rsidR="00D94181">
        <w:rPr>
          <w:rFonts w:asciiTheme="majorBidi" w:hAnsiTheme="majorBidi" w:cstheme="majorBidi" w:hint="cs"/>
          <w:sz w:val="28"/>
          <w:szCs w:val="28"/>
          <w:rtl/>
        </w:rPr>
        <w:t xml:space="preserve">בתיאורי הדמויות והמצבים  של ספיבקוב </w:t>
      </w:r>
      <w:r w:rsidR="00034CF7">
        <w:rPr>
          <w:rFonts w:asciiTheme="majorBidi" w:hAnsiTheme="majorBidi" w:cstheme="majorBidi" w:hint="cs"/>
          <w:sz w:val="28"/>
          <w:szCs w:val="28"/>
          <w:rtl/>
        </w:rPr>
        <w:t xml:space="preserve">הטפה </w:t>
      </w:r>
      <w:r w:rsidR="00065823">
        <w:rPr>
          <w:rFonts w:asciiTheme="majorBidi" w:hAnsiTheme="majorBidi" w:cstheme="majorBidi" w:hint="cs"/>
          <w:sz w:val="28"/>
          <w:szCs w:val="28"/>
          <w:rtl/>
        </w:rPr>
        <w:t xml:space="preserve">מוטת-אידיאולוגיה </w:t>
      </w:r>
      <w:r w:rsidR="00034CF7">
        <w:rPr>
          <w:rFonts w:asciiTheme="majorBidi" w:hAnsiTheme="majorBidi" w:cstheme="majorBidi" w:hint="cs"/>
          <w:sz w:val="28"/>
          <w:szCs w:val="28"/>
          <w:rtl/>
        </w:rPr>
        <w:t xml:space="preserve">לתיקון חברתי ולחינוך מחדש. </w:t>
      </w:r>
      <w:r w:rsidR="00DC5941">
        <w:rPr>
          <w:rFonts w:asciiTheme="majorBidi" w:hAnsiTheme="majorBidi" w:cstheme="majorBidi" w:hint="cs"/>
          <w:sz w:val="28"/>
          <w:szCs w:val="28"/>
          <w:rtl/>
        </w:rPr>
        <w:t>(</w:t>
      </w:r>
      <w:r w:rsidR="005B1407">
        <w:rPr>
          <w:rFonts w:asciiTheme="majorBidi" w:hAnsiTheme="majorBidi" w:cstheme="majorBidi" w:hint="cs"/>
          <w:sz w:val="28"/>
          <w:szCs w:val="28"/>
          <w:rtl/>
        </w:rPr>
        <w:t xml:space="preserve">יוצאים-דופן בעניין זה </w:t>
      </w:r>
      <w:r w:rsidR="005B1407">
        <w:rPr>
          <w:rFonts w:asciiTheme="majorBidi" w:hAnsiTheme="majorBidi" w:cstheme="majorBidi" w:hint="cs"/>
          <w:sz w:val="28"/>
          <w:szCs w:val="28"/>
          <w:rtl/>
        </w:rPr>
        <w:lastRenderedPageBreak/>
        <w:t>התמונות מן המפגש עם היהודים</w:t>
      </w:r>
      <w:r w:rsidR="00DC5941">
        <w:rPr>
          <w:rFonts w:asciiTheme="majorBidi" w:hAnsiTheme="majorBidi" w:cstheme="majorBidi" w:hint="cs"/>
          <w:sz w:val="28"/>
          <w:szCs w:val="28"/>
          <w:rtl/>
        </w:rPr>
        <w:t xml:space="preserve"> הבוכרים , בהן ניכרת בבירור טביעתה של נקודת המבט  פטרנליסטית 'אירופאית'  בנוסח ציוני- רוסי).</w:t>
      </w:r>
      <w:r w:rsidR="002E30C2">
        <w:rPr>
          <w:rStyle w:val="a6"/>
          <w:rFonts w:asciiTheme="majorBidi" w:hAnsiTheme="majorBidi" w:cstheme="majorBidi"/>
          <w:sz w:val="28"/>
          <w:szCs w:val="28"/>
          <w:rtl/>
        </w:rPr>
        <w:footnoteReference w:id="9"/>
      </w:r>
      <w:r w:rsidR="00DC5941">
        <w:rPr>
          <w:rFonts w:asciiTheme="majorBidi" w:hAnsiTheme="majorBidi" w:cstheme="majorBidi" w:hint="cs"/>
          <w:sz w:val="28"/>
          <w:szCs w:val="28"/>
          <w:rtl/>
        </w:rPr>
        <w:t xml:space="preserve"> </w:t>
      </w:r>
      <w:r w:rsidR="00DE5793">
        <w:rPr>
          <w:rFonts w:asciiTheme="majorBidi" w:hAnsiTheme="majorBidi" w:cstheme="majorBidi" w:hint="cs"/>
          <w:sz w:val="28"/>
          <w:szCs w:val="28"/>
          <w:rtl/>
        </w:rPr>
        <w:t xml:space="preserve">לא בכדי </w:t>
      </w:r>
      <w:r w:rsidR="00460C65">
        <w:rPr>
          <w:rFonts w:asciiTheme="majorBidi" w:hAnsiTheme="majorBidi" w:cstheme="majorBidi" w:hint="cs"/>
          <w:sz w:val="28"/>
          <w:szCs w:val="28"/>
          <w:rtl/>
        </w:rPr>
        <w:t>מ</w:t>
      </w:r>
      <w:r w:rsidR="00DE5793">
        <w:rPr>
          <w:rFonts w:asciiTheme="majorBidi" w:hAnsiTheme="majorBidi" w:cstheme="majorBidi" w:hint="cs"/>
          <w:sz w:val="28"/>
          <w:szCs w:val="28"/>
          <w:rtl/>
        </w:rPr>
        <w:t xml:space="preserve">עיד </w:t>
      </w:r>
      <w:r w:rsidR="00065823">
        <w:rPr>
          <w:rFonts w:asciiTheme="majorBidi" w:hAnsiTheme="majorBidi" w:cstheme="majorBidi" w:hint="cs"/>
          <w:sz w:val="28"/>
          <w:szCs w:val="28"/>
          <w:rtl/>
        </w:rPr>
        <w:t>המחבר</w:t>
      </w:r>
      <w:r w:rsidR="00DE5793">
        <w:rPr>
          <w:rFonts w:asciiTheme="majorBidi" w:hAnsiTheme="majorBidi" w:cstheme="majorBidi" w:hint="cs"/>
          <w:sz w:val="28"/>
          <w:szCs w:val="28"/>
          <w:rtl/>
        </w:rPr>
        <w:t xml:space="preserve"> על עצמו</w:t>
      </w:r>
      <w:r w:rsidR="00D94181">
        <w:rPr>
          <w:rFonts w:asciiTheme="majorBidi" w:hAnsiTheme="majorBidi" w:cstheme="majorBidi" w:hint="cs"/>
          <w:sz w:val="28"/>
          <w:szCs w:val="28"/>
          <w:rtl/>
        </w:rPr>
        <w:t xml:space="preserve">, </w:t>
      </w:r>
      <w:r w:rsidR="00C21AB4">
        <w:rPr>
          <w:rFonts w:asciiTheme="majorBidi" w:hAnsiTheme="majorBidi" w:cstheme="majorBidi" w:hint="cs"/>
          <w:sz w:val="28"/>
          <w:szCs w:val="28"/>
          <w:rtl/>
        </w:rPr>
        <w:t>שורות ספורות לאחר</w:t>
      </w:r>
      <w:r w:rsidR="00D94181">
        <w:rPr>
          <w:rFonts w:asciiTheme="majorBidi" w:hAnsiTheme="majorBidi" w:cstheme="majorBidi" w:hint="cs"/>
          <w:sz w:val="28"/>
          <w:szCs w:val="28"/>
          <w:rtl/>
        </w:rPr>
        <w:t xml:space="preserve"> שהציג את השקפותיו הפוליטיות,</w:t>
      </w:r>
      <w:r w:rsidR="00DE5793">
        <w:rPr>
          <w:rFonts w:asciiTheme="majorBidi" w:hAnsiTheme="majorBidi" w:cstheme="majorBidi" w:hint="cs"/>
          <w:sz w:val="28"/>
          <w:szCs w:val="28"/>
          <w:rtl/>
        </w:rPr>
        <w:t xml:space="preserve"> כי</w:t>
      </w:r>
      <w:r w:rsidR="00065823">
        <w:rPr>
          <w:rFonts w:asciiTheme="majorBidi" w:hAnsiTheme="majorBidi" w:cstheme="majorBidi" w:hint="cs"/>
          <w:sz w:val="28"/>
          <w:szCs w:val="28"/>
          <w:rtl/>
        </w:rPr>
        <w:t xml:space="preserve"> אף על פי ש"</w:t>
      </w:r>
      <w:r w:rsidR="00065823" w:rsidRPr="00065823">
        <w:rPr>
          <w:rFonts w:asciiTheme="majorBidi" w:hAnsiTheme="majorBidi" w:cstheme="majorBidi" w:hint="cs"/>
          <w:sz w:val="28"/>
          <w:szCs w:val="28"/>
          <w:rtl/>
        </w:rPr>
        <w:t>הטרדיציה היהודית משכה אותי עד בלי די, ויש אשר ביקשתי והבעתי רצוני שתיעשינה תקנות ושכלולים רציניים</w:t>
      </w:r>
      <w:r w:rsidR="00065823">
        <w:rPr>
          <w:rFonts w:asciiTheme="majorBidi" w:hAnsiTheme="majorBidi" w:cstheme="majorBidi" w:hint="cs"/>
          <w:sz w:val="28"/>
          <w:szCs w:val="28"/>
          <w:rtl/>
        </w:rPr>
        <w:t>"</w:t>
      </w:r>
      <w:r w:rsidR="00DE5793">
        <w:rPr>
          <w:rFonts w:asciiTheme="majorBidi" w:hAnsiTheme="majorBidi" w:cstheme="majorBidi" w:hint="cs"/>
          <w:sz w:val="28"/>
          <w:szCs w:val="28"/>
          <w:rtl/>
        </w:rPr>
        <w:t xml:space="preserve"> </w:t>
      </w:r>
      <w:r w:rsidR="00065823">
        <w:rPr>
          <w:rFonts w:asciiTheme="majorBidi" w:hAnsiTheme="majorBidi" w:cstheme="majorBidi" w:hint="cs"/>
          <w:sz w:val="28"/>
          <w:szCs w:val="28"/>
          <w:rtl/>
        </w:rPr>
        <w:t xml:space="preserve"> לא היה מעולם מעורב בעשייה פוליטית [עמ' 69-70] </w:t>
      </w:r>
      <w:r w:rsidR="00034CF7">
        <w:rPr>
          <w:rFonts w:asciiTheme="majorBidi" w:hAnsiTheme="majorBidi" w:cstheme="majorBidi" w:hint="cs"/>
          <w:sz w:val="28"/>
          <w:szCs w:val="28"/>
          <w:rtl/>
        </w:rPr>
        <w:t>על ערכן ההיסטורי של תמונות</w:t>
      </w:r>
      <w:r w:rsidR="00862DB6">
        <w:rPr>
          <w:rFonts w:asciiTheme="majorBidi" w:hAnsiTheme="majorBidi" w:cstheme="majorBidi" w:hint="cs"/>
          <w:sz w:val="28"/>
          <w:szCs w:val="28"/>
          <w:rtl/>
        </w:rPr>
        <w:t xml:space="preserve"> אלה, ניתן להחיל את </w:t>
      </w:r>
      <w:r w:rsidR="00065823">
        <w:rPr>
          <w:rFonts w:asciiTheme="majorBidi" w:hAnsiTheme="majorBidi" w:cstheme="majorBidi" w:hint="cs"/>
          <w:sz w:val="28"/>
          <w:szCs w:val="28"/>
          <w:rtl/>
        </w:rPr>
        <w:t xml:space="preserve">מה שכתב בשעתו </w:t>
      </w:r>
      <w:r w:rsidR="00862DB6">
        <w:rPr>
          <w:rFonts w:asciiTheme="majorBidi" w:hAnsiTheme="majorBidi" w:cstheme="majorBidi" w:hint="cs"/>
          <w:sz w:val="28"/>
          <w:szCs w:val="28"/>
          <w:rtl/>
        </w:rPr>
        <w:t xml:space="preserve"> דב סדן</w:t>
      </w:r>
      <w:r w:rsidR="00034CF7">
        <w:rPr>
          <w:rFonts w:asciiTheme="majorBidi" w:hAnsiTheme="majorBidi" w:cstheme="majorBidi" w:hint="cs"/>
          <w:sz w:val="28"/>
          <w:szCs w:val="28"/>
          <w:rtl/>
        </w:rPr>
        <w:t xml:space="preserve"> אודות סיפורי אייק מאיר דיק</w:t>
      </w:r>
      <w:r w:rsidR="00862DB6">
        <w:rPr>
          <w:rFonts w:asciiTheme="majorBidi" w:hAnsiTheme="majorBidi" w:cstheme="majorBidi" w:hint="cs"/>
          <w:sz w:val="28"/>
          <w:szCs w:val="28"/>
          <w:rtl/>
        </w:rPr>
        <w:t>: "ההווי על ענייניו ונפשותיו [...] נעשים לנו, הק</w:t>
      </w:r>
      <w:r w:rsidR="00034CF7">
        <w:rPr>
          <w:rFonts w:asciiTheme="majorBidi" w:hAnsiTheme="majorBidi" w:cstheme="majorBidi" w:hint="cs"/>
          <w:sz w:val="28"/>
          <w:szCs w:val="28"/>
          <w:rtl/>
        </w:rPr>
        <w:t>וראים</w:t>
      </w:r>
      <w:r w:rsidR="00862DB6">
        <w:rPr>
          <w:rFonts w:asciiTheme="majorBidi" w:hAnsiTheme="majorBidi" w:cstheme="majorBidi" w:hint="cs"/>
          <w:sz w:val="28"/>
          <w:szCs w:val="28"/>
          <w:rtl/>
        </w:rPr>
        <w:t xml:space="preserve"> הרחוקים מזמנו ומקומו,  כעיקר ופעמים אף כעיקר העיקרים"</w:t>
      </w:r>
      <w:r w:rsidR="006E6A37">
        <w:rPr>
          <w:rFonts w:asciiTheme="majorBidi" w:hAnsiTheme="majorBidi" w:cstheme="majorBidi" w:hint="cs"/>
          <w:sz w:val="28"/>
          <w:szCs w:val="28"/>
          <w:rtl/>
        </w:rPr>
        <w:t>.</w:t>
      </w:r>
      <w:r w:rsidR="006E6A37">
        <w:rPr>
          <w:rStyle w:val="a6"/>
          <w:rFonts w:asciiTheme="majorBidi" w:hAnsiTheme="majorBidi" w:cstheme="majorBidi"/>
          <w:sz w:val="28"/>
          <w:szCs w:val="28"/>
          <w:rtl/>
        </w:rPr>
        <w:footnoteReference w:id="10"/>
      </w:r>
      <w:r w:rsidR="006E6A37">
        <w:rPr>
          <w:rFonts w:asciiTheme="majorBidi" w:hAnsiTheme="majorBidi" w:cstheme="majorBidi" w:hint="cs"/>
          <w:sz w:val="28"/>
          <w:szCs w:val="28"/>
          <w:rtl/>
        </w:rPr>
        <w:t xml:space="preserve"> </w:t>
      </w:r>
      <w:r w:rsidR="002F5CCC">
        <w:rPr>
          <w:rFonts w:asciiTheme="majorBidi" w:hAnsiTheme="majorBidi" w:cstheme="majorBidi" w:hint="cs"/>
          <w:sz w:val="28"/>
          <w:szCs w:val="28"/>
          <w:rtl/>
        </w:rPr>
        <w:t xml:space="preserve">מתגלה </w:t>
      </w:r>
      <w:r w:rsidR="00034CF7">
        <w:rPr>
          <w:rFonts w:asciiTheme="majorBidi" w:hAnsiTheme="majorBidi" w:cstheme="majorBidi" w:hint="cs"/>
          <w:sz w:val="28"/>
          <w:szCs w:val="28"/>
          <w:rtl/>
        </w:rPr>
        <w:t xml:space="preserve">בהן </w:t>
      </w:r>
      <w:r w:rsidR="002F5CCC">
        <w:rPr>
          <w:rFonts w:asciiTheme="majorBidi" w:hAnsiTheme="majorBidi" w:cstheme="majorBidi" w:hint="cs"/>
          <w:sz w:val="28"/>
          <w:szCs w:val="28"/>
          <w:rtl/>
        </w:rPr>
        <w:t>כשרו</w:t>
      </w:r>
      <w:r w:rsidR="00065823">
        <w:rPr>
          <w:rFonts w:asciiTheme="majorBidi" w:hAnsiTheme="majorBidi" w:cstheme="majorBidi" w:hint="cs"/>
          <w:sz w:val="28"/>
          <w:szCs w:val="28"/>
          <w:rtl/>
        </w:rPr>
        <w:t xml:space="preserve">ן </w:t>
      </w:r>
      <w:r w:rsidR="002F5CCC">
        <w:rPr>
          <w:rFonts w:asciiTheme="majorBidi" w:hAnsiTheme="majorBidi" w:cstheme="majorBidi" w:hint="cs"/>
          <w:sz w:val="28"/>
          <w:szCs w:val="28"/>
          <w:rtl/>
        </w:rPr>
        <w:t xml:space="preserve">מיוחד של המחבר </w:t>
      </w:r>
      <w:r w:rsidR="00034CF7">
        <w:rPr>
          <w:rFonts w:asciiTheme="majorBidi" w:hAnsiTheme="majorBidi" w:cstheme="majorBidi" w:hint="cs"/>
          <w:sz w:val="28"/>
          <w:szCs w:val="28"/>
          <w:rtl/>
        </w:rPr>
        <w:t>ל</w:t>
      </w:r>
      <w:r w:rsidR="002F5CCC">
        <w:rPr>
          <w:rFonts w:asciiTheme="majorBidi" w:hAnsiTheme="majorBidi" w:cstheme="majorBidi" w:hint="cs"/>
          <w:sz w:val="28"/>
          <w:szCs w:val="28"/>
          <w:rtl/>
        </w:rPr>
        <w:t>שחזור פרטני של תצפיות אתנוגרפיות. הדברים נ</w:t>
      </w:r>
      <w:r w:rsidR="0025508B">
        <w:rPr>
          <w:rFonts w:asciiTheme="majorBidi" w:hAnsiTheme="majorBidi" w:cstheme="majorBidi" w:hint="cs"/>
          <w:sz w:val="28"/>
          <w:szCs w:val="28"/>
          <w:rtl/>
        </w:rPr>
        <w:t xml:space="preserve">קראים היום </w:t>
      </w:r>
      <w:r w:rsidR="002F5CCC">
        <w:rPr>
          <w:rFonts w:asciiTheme="majorBidi" w:hAnsiTheme="majorBidi" w:cstheme="majorBidi" w:hint="cs"/>
          <w:sz w:val="28"/>
          <w:szCs w:val="28"/>
          <w:rtl/>
        </w:rPr>
        <w:t xml:space="preserve"> כאילו נרשמו במעין 'אקספדיציה</w:t>
      </w:r>
      <w:r w:rsidR="0025508B">
        <w:rPr>
          <w:rFonts w:asciiTheme="majorBidi" w:hAnsiTheme="majorBidi" w:cstheme="majorBidi" w:hint="cs"/>
          <w:sz w:val="28"/>
          <w:szCs w:val="28"/>
          <w:rtl/>
        </w:rPr>
        <w:t>'</w:t>
      </w:r>
      <w:r w:rsidR="002F5CCC">
        <w:rPr>
          <w:rFonts w:asciiTheme="majorBidi" w:hAnsiTheme="majorBidi" w:cstheme="majorBidi" w:hint="cs"/>
          <w:sz w:val="28"/>
          <w:szCs w:val="28"/>
          <w:rtl/>
        </w:rPr>
        <w:t xml:space="preserve"> </w:t>
      </w:r>
      <w:r w:rsidR="00295D0F">
        <w:rPr>
          <w:rFonts w:asciiTheme="majorBidi" w:hAnsiTheme="majorBidi" w:cstheme="majorBidi" w:hint="cs"/>
          <w:sz w:val="28"/>
          <w:szCs w:val="28"/>
          <w:rtl/>
        </w:rPr>
        <w:t xml:space="preserve"> (משלחת מחקר) </w:t>
      </w:r>
      <w:r w:rsidR="002F5CCC">
        <w:rPr>
          <w:rFonts w:asciiTheme="majorBidi" w:hAnsiTheme="majorBidi" w:cstheme="majorBidi" w:hint="cs"/>
          <w:sz w:val="28"/>
          <w:szCs w:val="28"/>
          <w:rtl/>
        </w:rPr>
        <w:t>בזעיר אנפין אל קהילה מס</w:t>
      </w:r>
      <w:r w:rsidR="00295D0F">
        <w:rPr>
          <w:rFonts w:asciiTheme="majorBidi" w:hAnsiTheme="majorBidi" w:cstheme="majorBidi" w:hint="cs"/>
          <w:sz w:val="28"/>
          <w:szCs w:val="28"/>
          <w:rtl/>
        </w:rPr>
        <w:t>ו</w:t>
      </w:r>
      <w:r w:rsidR="002F5CCC">
        <w:rPr>
          <w:rFonts w:asciiTheme="majorBidi" w:hAnsiTheme="majorBidi" w:cstheme="majorBidi" w:hint="cs"/>
          <w:sz w:val="28"/>
          <w:szCs w:val="28"/>
          <w:rtl/>
        </w:rPr>
        <w:t xml:space="preserve">יימת והועלו על הכתב סמוך למועד תיעודם. </w:t>
      </w:r>
      <w:r w:rsidR="007A7D48">
        <w:rPr>
          <w:rFonts w:asciiTheme="majorBidi" w:hAnsiTheme="majorBidi" w:cstheme="majorBidi" w:hint="cs"/>
          <w:sz w:val="28"/>
          <w:szCs w:val="28"/>
          <w:rtl/>
        </w:rPr>
        <w:t>ה</w:t>
      </w:r>
      <w:r w:rsidR="000535CF">
        <w:rPr>
          <w:rFonts w:asciiTheme="majorBidi" w:hAnsiTheme="majorBidi" w:cstheme="majorBidi" w:hint="cs"/>
          <w:sz w:val="28"/>
          <w:szCs w:val="28"/>
          <w:rtl/>
        </w:rPr>
        <w:t xml:space="preserve">שנים בהן עשה ספיבקוב את את שירותו הצבאי </w:t>
      </w:r>
      <w:r w:rsidR="007A7D48">
        <w:rPr>
          <w:rFonts w:asciiTheme="majorBidi" w:hAnsiTheme="majorBidi" w:cstheme="majorBidi" w:hint="cs"/>
          <w:sz w:val="28"/>
          <w:szCs w:val="28"/>
          <w:rtl/>
        </w:rPr>
        <w:t xml:space="preserve">היו </w:t>
      </w:r>
      <w:r w:rsidR="00065823">
        <w:rPr>
          <w:rFonts w:asciiTheme="majorBidi" w:hAnsiTheme="majorBidi" w:cstheme="majorBidi" w:hint="cs"/>
          <w:sz w:val="28"/>
          <w:szCs w:val="28"/>
          <w:rtl/>
        </w:rPr>
        <w:t>בתקופת</w:t>
      </w:r>
      <w:r w:rsidR="007A7D48">
        <w:rPr>
          <w:rFonts w:asciiTheme="majorBidi" w:hAnsiTheme="majorBidi" w:cstheme="majorBidi" w:hint="cs"/>
          <w:sz w:val="28"/>
          <w:szCs w:val="28"/>
          <w:rtl/>
        </w:rPr>
        <w:t xml:space="preserve"> ההתעוררות הגדולה של העניין במחקר אתנוגרפי ברוח לאומית-רדיקלית של קהילות היהודים במזרח אירופה. </w:t>
      </w:r>
      <w:r w:rsidR="00946DCC">
        <w:rPr>
          <w:rFonts w:asciiTheme="majorBidi" w:hAnsiTheme="majorBidi" w:cstheme="majorBidi" w:hint="cs"/>
          <w:sz w:val="28"/>
          <w:szCs w:val="28"/>
          <w:rtl/>
        </w:rPr>
        <w:t xml:space="preserve">היו אלה הימים שקדמו למשלחת האתנוגרפית הידועה המזוהה עם דמותו ןפעלו של אנ-סקי (שלמה  זנוויל רפפורט, 1920-1863). </w:t>
      </w:r>
      <w:r w:rsidR="007A7D48">
        <w:rPr>
          <w:rFonts w:asciiTheme="majorBidi" w:hAnsiTheme="majorBidi" w:cstheme="majorBidi" w:hint="cs"/>
          <w:sz w:val="28"/>
          <w:szCs w:val="28"/>
          <w:rtl/>
        </w:rPr>
        <w:t>לכאורה, עמד</w:t>
      </w:r>
      <w:r w:rsidR="008C6C62">
        <w:rPr>
          <w:rFonts w:asciiTheme="majorBidi" w:hAnsiTheme="majorBidi" w:cstheme="majorBidi" w:hint="cs"/>
          <w:sz w:val="28"/>
          <w:szCs w:val="28"/>
          <w:rtl/>
        </w:rPr>
        <w:t>ו</w:t>
      </w:r>
      <w:r w:rsidR="007A7D48">
        <w:rPr>
          <w:rFonts w:asciiTheme="majorBidi" w:hAnsiTheme="majorBidi" w:cstheme="majorBidi" w:hint="cs"/>
          <w:sz w:val="28"/>
          <w:szCs w:val="28"/>
          <w:rtl/>
        </w:rPr>
        <w:t xml:space="preserve"> דבקותו של ספיבקוב ברעיון תחיית העברית </w:t>
      </w:r>
      <w:r w:rsidR="008C6C62">
        <w:rPr>
          <w:rFonts w:asciiTheme="majorBidi" w:hAnsiTheme="majorBidi" w:cstheme="majorBidi" w:hint="cs"/>
          <w:sz w:val="28"/>
          <w:szCs w:val="28"/>
          <w:rtl/>
        </w:rPr>
        <w:t xml:space="preserve">והשימוש בלשון זו באתנוגרפיה </w:t>
      </w:r>
      <w:r w:rsidR="007A7D48">
        <w:rPr>
          <w:rFonts w:asciiTheme="majorBidi" w:hAnsiTheme="majorBidi" w:cstheme="majorBidi" w:hint="cs"/>
          <w:sz w:val="28"/>
          <w:szCs w:val="28"/>
          <w:rtl/>
        </w:rPr>
        <w:t>בסתירה לתיעוד הווי ואורחות חיים בסביבה בה המנהגים, מחזור החיים והיצירה העממית לסוגותיה ה</w:t>
      </w:r>
      <w:r w:rsidR="008C6C62">
        <w:rPr>
          <w:rFonts w:asciiTheme="majorBidi" w:hAnsiTheme="majorBidi" w:cstheme="majorBidi" w:hint="cs"/>
          <w:sz w:val="28"/>
          <w:szCs w:val="28"/>
          <w:rtl/>
        </w:rPr>
        <w:t>תנהלו</w:t>
      </w:r>
      <w:r w:rsidR="00946DCC">
        <w:rPr>
          <w:rFonts w:asciiTheme="majorBidi" w:hAnsiTheme="majorBidi" w:cstheme="majorBidi" w:hint="cs"/>
          <w:sz w:val="28"/>
          <w:szCs w:val="28"/>
          <w:rtl/>
        </w:rPr>
        <w:t xml:space="preserve"> כולם</w:t>
      </w:r>
      <w:r w:rsidR="007A7D48">
        <w:rPr>
          <w:rFonts w:asciiTheme="majorBidi" w:hAnsiTheme="majorBidi" w:cstheme="majorBidi" w:hint="cs"/>
          <w:sz w:val="28"/>
          <w:szCs w:val="28"/>
          <w:rtl/>
        </w:rPr>
        <w:t xml:space="preserve"> ביידיש. אולם, כמו חברו </w:t>
      </w:r>
      <w:r w:rsidR="00047C57">
        <w:rPr>
          <w:rFonts w:asciiTheme="majorBidi" w:hAnsiTheme="majorBidi" w:cstheme="majorBidi" w:hint="cs"/>
          <w:sz w:val="28"/>
          <w:szCs w:val="28"/>
          <w:rtl/>
        </w:rPr>
        <w:t xml:space="preserve">לספסל הלימודים </w:t>
      </w:r>
      <w:r w:rsidR="007A7D48">
        <w:rPr>
          <w:rFonts w:asciiTheme="majorBidi" w:hAnsiTheme="majorBidi" w:cstheme="majorBidi" w:hint="cs"/>
          <w:sz w:val="28"/>
          <w:szCs w:val="28"/>
          <w:rtl/>
        </w:rPr>
        <w:t>בגימנסיה היהודית האודסאית, נח</w:t>
      </w:r>
      <w:r w:rsidR="00047C57">
        <w:rPr>
          <w:rFonts w:asciiTheme="majorBidi" w:hAnsiTheme="majorBidi" w:cstheme="majorBidi" w:hint="cs"/>
          <w:sz w:val="28"/>
          <w:szCs w:val="28"/>
          <w:rtl/>
        </w:rPr>
        <w:t>ו</w:t>
      </w:r>
      <w:r w:rsidR="007A7D48">
        <w:rPr>
          <w:rFonts w:asciiTheme="majorBidi" w:hAnsiTheme="majorBidi" w:cstheme="majorBidi" w:hint="cs"/>
          <w:sz w:val="28"/>
          <w:szCs w:val="28"/>
          <w:rtl/>
        </w:rPr>
        <w:t>ם סלושץ, מיזג גם בעל הזכרונות 'עבריות</w:t>
      </w:r>
      <w:r w:rsidR="00047C57">
        <w:rPr>
          <w:rFonts w:asciiTheme="majorBidi" w:hAnsiTheme="majorBidi" w:cstheme="majorBidi" w:hint="cs"/>
          <w:sz w:val="28"/>
          <w:szCs w:val="28"/>
          <w:rtl/>
        </w:rPr>
        <w:t>'</w:t>
      </w:r>
      <w:r w:rsidR="007A7D48">
        <w:rPr>
          <w:rFonts w:asciiTheme="majorBidi" w:hAnsiTheme="majorBidi" w:cstheme="majorBidi" w:hint="cs"/>
          <w:sz w:val="28"/>
          <w:szCs w:val="28"/>
          <w:rtl/>
        </w:rPr>
        <w:t xml:space="preserve"> (ואפילו בעלת נטייה  מקראית בוטה) </w:t>
      </w:r>
      <w:r w:rsidR="00047C57">
        <w:rPr>
          <w:rFonts w:asciiTheme="majorBidi" w:hAnsiTheme="majorBidi" w:cstheme="majorBidi" w:hint="cs"/>
          <w:sz w:val="28"/>
          <w:szCs w:val="28"/>
          <w:rtl/>
        </w:rPr>
        <w:t xml:space="preserve"> עם תיעוד ההווי </w:t>
      </w:r>
      <w:r w:rsidR="00725BD6">
        <w:rPr>
          <w:rFonts w:asciiTheme="majorBidi" w:hAnsiTheme="majorBidi" w:cstheme="majorBidi" w:hint="cs"/>
          <w:sz w:val="28"/>
          <w:szCs w:val="28"/>
          <w:rtl/>
        </w:rPr>
        <w:t xml:space="preserve">והצגת עובדות היסטוריות-חברתיות  אותן צבר </w:t>
      </w:r>
      <w:r w:rsidR="00047C57">
        <w:rPr>
          <w:rFonts w:asciiTheme="majorBidi" w:hAnsiTheme="majorBidi" w:cstheme="majorBidi" w:hint="cs"/>
          <w:sz w:val="28"/>
          <w:szCs w:val="28"/>
          <w:rtl/>
        </w:rPr>
        <w:t>שלא בלשון הוורנקולארית.</w:t>
      </w:r>
      <w:r w:rsidR="00047C57">
        <w:rPr>
          <w:rStyle w:val="a6"/>
          <w:rFonts w:asciiTheme="majorBidi" w:hAnsiTheme="majorBidi" w:cstheme="majorBidi"/>
          <w:sz w:val="28"/>
          <w:szCs w:val="28"/>
          <w:rtl/>
        </w:rPr>
        <w:footnoteReference w:id="11"/>
      </w:r>
      <w:r w:rsidR="00047C57">
        <w:rPr>
          <w:rFonts w:asciiTheme="majorBidi" w:hAnsiTheme="majorBidi" w:cstheme="majorBidi" w:hint="cs"/>
          <w:sz w:val="28"/>
          <w:szCs w:val="28"/>
          <w:rtl/>
        </w:rPr>
        <w:t xml:space="preserve"> </w:t>
      </w:r>
    </w:p>
    <w:p w14:paraId="75CC3D21" w14:textId="233ED407" w:rsidR="008A1228" w:rsidRDefault="00EE1643" w:rsidP="008A1228">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6C368F">
        <w:rPr>
          <w:rFonts w:asciiTheme="majorBidi" w:hAnsiTheme="majorBidi" w:cstheme="majorBidi" w:hint="cs"/>
          <w:sz w:val="28"/>
          <w:szCs w:val="28"/>
          <w:rtl/>
        </w:rPr>
        <w:t>אודסה</w:t>
      </w:r>
      <w:r w:rsidR="00626395">
        <w:rPr>
          <w:rFonts w:asciiTheme="majorBidi" w:hAnsiTheme="majorBidi" w:cstheme="majorBidi" w:hint="cs"/>
          <w:sz w:val="28"/>
          <w:szCs w:val="28"/>
          <w:rtl/>
        </w:rPr>
        <w:t>, ה</w:t>
      </w:r>
      <w:r w:rsidR="00BA0E40">
        <w:rPr>
          <w:rFonts w:asciiTheme="majorBidi" w:hAnsiTheme="majorBidi" w:cstheme="majorBidi" w:hint="cs"/>
          <w:sz w:val="28"/>
          <w:szCs w:val="28"/>
          <w:rtl/>
        </w:rPr>
        <w:t>כרך</w:t>
      </w:r>
      <w:r w:rsidR="00626395">
        <w:rPr>
          <w:rFonts w:asciiTheme="majorBidi" w:hAnsiTheme="majorBidi" w:cstheme="majorBidi" w:hint="cs"/>
          <w:sz w:val="28"/>
          <w:szCs w:val="28"/>
          <w:rtl/>
        </w:rPr>
        <w:t xml:space="preserve"> </w:t>
      </w:r>
      <w:r w:rsidR="00BA0E40">
        <w:rPr>
          <w:rFonts w:asciiTheme="majorBidi" w:hAnsiTheme="majorBidi" w:cstheme="majorBidi" w:hint="cs"/>
          <w:sz w:val="28"/>
          <w:szCs w:val="28"/>
          <w:rtl/>
        </w:rPr>
        <w:t>ב</w:t>
      </w:r>
      <w:r w:rsidR="00A96AA6">
        <w:rPr>
          <w:rFonts w:asciiTheme="majorBidi" w:hAnsiTheme="majorBidi" w:cstheme="majorBidi" w:hint="cs"/>
          <w:sz w:val="28"/>
          <w:szCs w:val="28"/>
          <w:rtl/>
        </w:rPr>
        <w:t>ו</w:t>
      </w:r>
      <w:r w:rsidR="00BA0E40">
        <w:rPr>
          <w:rFonts w:asciiTheme="majorBidi" w:hAnsiTheme="majorBidi" w:cstheme="majorBidi" w:hint="cs"/>
          <w:sz w:val="28"/>
          <w:szCs w:val="28"/>
          <w:rtl/>
        </w:rPr>
        <w:t xml:space="preserve"> בילה  </w:t>
      </w:r>
      <w:r w:rsidR="00D9243B">
        <w:rPr>
          <w:rFonts w:asciiTheme="majorBidi" w:hAnsiTheme="majorBidi" w:cstheme="majorBidi" w:hint="cs"/>
          <w:sz w:val="28"/>
          <w:szCs w:val="28"/>
          <w:rtl/>
        </w:rPr>
        <w:t>יצחק ספיבק</w:t>
      </w:r>
      <w:r w:rsidR="00015830">
        <w:rPr>
          <w:rFonts w:asciiTheme="majorBidi" w:hAnsiTheme="majorBidi" w:cstheme="majorBidi" w:hint="cs"/>
          <w:sz w:val="28"/>
          <w:szCs w:val="28"/>
          <w:rtl/>
        </w:rPr>
        <w:t>וב</w:t>
      </w:r>
      <w:r w:rsidR="00D9243B">
        <w:rPr>
          <w:rFonts w:asciiTheme="majorBidi" w:hAnsiTheme="majorBidi" w:cstheme="majorBidi" w:hint="cs"/>
          <w:sz w:val="28"/>
          <w:szCs w:val="28"/>
          <w:rtl/>
        </w:rPr>
        <w:t xml:space="preserve">  </w:t>
      </w:r>
      <w:r w:rsidR="00BA0E40">
        <w:rPr>
          <w:rFonts w:asciiTheme="majorBidi" w:hAnsiTheme="majorBidi" w:cstheme="majorBidi" w:hint="cs"/>
          <w:sz w:val="28"/>
          <w:szCs w:val="28"/>
          <w:rtl/>
        </w:rPr>
        <w:t>כמחצית משנות</w:t>
      </w:r>
      <w:r w:rsidR="00D9243B">
        <w:rPr>
          <w:rFonts w:asciiTheme="majorBidi" w:hAnsiTheme="majorBidi" w:cstheme="majorBidi" w:hint="cs"/>
          <w:sz w:val="28"/>
          <w:szCs w:val="28"/>
          <w:rtl/>
        </w:rPr>
        <w:t xml:space="preserve"> </w:t>
      </w:r>
      <w:r w:rsidR="00BA0E40">
        <w:rPr>
          <w:rFonts w:asciiTheme="majorBidi" w:hAnsiTheme="majorBidi" w:cstheme="majorBidi" w:hint="cs"/>
          <w:sz w:val="28"/>
          <w:szCs w:val="28"/>
          <w:rtl/>
        </w:rPr>
        <w:t>ח</w:t>
      </w:r>
      <w:r w:rsidR="00D9243B">
        <w:rPr>
          <w:rFonts w:asciiTheme="majorBidi" w:hAnsiTheme="majorBidi" w:cstheme="majorBidi" w:hint="cs"/>
          <w:sz w:val="28"/>
          <w:szCs w:val="28"/>
          <w:rtl/>
        </w:rPr>
        <w:t>ייו</w:t>
      </w:r>
      <w:r w:rsidR="0098202D">
        <w:rPr>
          <w:rFonts w:asciiTheme="majorBidi" w:hAnsiTheme="majorBidi" w:cstheme="majorBidi" w:hint="cs"/>
          <w:sz w:val="28"/>
          <w:szCs w:val="28"/>
          <w:rtl/>
        </w:rPr>
        <w:t xml:space="preserve"> </w:t>
      </w:r>
      <w:r w:rsidR="00626395">
        <w:rPr>
          <w:rFonts w:asciiTheme="majorBidi" w:hAnsiTheme="majorBidi" w:cstheme="majorBidi" w:hint="cs"/>
          <w:sz w:val="28"/>
          <w:szCs w:val="28"/>
          <w:rtl/>
        </w:rPr>
        <w:t xml:space="preserve"> נו</w:t>
      </w:r>
      <w:r w:rsidR="00A96AA6">
        <w:rPr>
          <w:rFonts w:asciiTheme="majorBidi" w:hAnsiTheme="majorBidi" w:cstheme="majorBidi" w:hint="cs"/>
          <w:sz w:val="28"/>
          <w:szCs w:val="28"/>
          <w:rtl/>
        </w:rPr>
        <w:t>סד</w:t>
      </w:r>
      <w:r w:rsidR="006C368F">
        <w:rPr>
          <w:rFonts w:asciiTheme="majorBidi" w:hAnsiTheme="majorBidi" w:cstheme="majorBidi" w:hint="cs"/>
          <w:sz w:val="28"/>
          <w:szCs w:val="28"/>
          <w:rtl/>
        </w:rPr>
        <w:t xml:space="preserve"> פחות ממאה שנים  לפני שנולד מחבר הזכרונות. </w:t>
      </w:r>
      <w:r w:rsidR="00BA0E40">
        <w:rPr>
          <w:rFonts w:asciiTheme="majorBidi" w:hAnsiTheme="majorBidi" w:cstheme="majorBidi" w:hint="cs"/>
          <w:sz w:val="28"/>
          <w:szCs w:val="28"/>
          <w:rtl/>
        </w:rPr>
        <w:t xml:space="preserve">הייתה אודסה של מטה, </w:t>
      </w:r>
      <w:r w:rsidR="00A96AA6">
        <w:rPr>
          <w:rFonts w:asciiTheme="majorBidi" w:hAnsiTheme="majorBidi" w:cstheme="majorBidi" w:hint="cs"/>
          <w:sz w:val="28"/>
          <w:szCs w:val="28"/>
          <w:rtl/>
        </w:rPr>
        <w:t>עיר נמל פעלתנית בצומת נתיבי מסחר בין מזרח ומערב שנהרו אליה מהגרים מקרוב ומרחוק</w:t>
      </w:r>
      <w:r w:rsidR="0059721B">
        <w:rPr>
          <w:rFonts w:asciiTheme="majorBidi" w:hAnsiTheme="majorBidi" w:cstheme="majorBidi" w:hint="cs"/>
          <w:sz w:val="28"/>
          <w:szCs w:val="28"/>
          <w:rtl/>
        </w:rPr>
        <w:t>.</w:t>
      </w:r>
      <w:r w:rsidR="00A96AA6">
        <w:rPr>
          <w:rFonts w:asciiTheme="majorBidi" w:hAnsiTheme="majorBidi" w:cstheme="majorBidi" w:hint="cs"/>
          <w:sz w:val="28"/>
          <w:szCs w:val="28"/>
          <w:rtl/>
        </w:rPr>
        <w:t xml:space="preserve"> והיתה </w:t>
      </w:r>
      <w:r w:rsidR="0059721B">
        <w:rPr>
          <w:rFonts w:asciiTheme="majorBidi" w:hAnsiTheme="majorBidi" w:cstheme="majorBidi" w:hint="cs"/>
          <w:sz w:val="28"/>
          <w:szCs w:val="28"/>
          <w:rtl/>
        </w:rPr>
        <w:t xml:space="preserve"> 'מעין </w:t>
      </w:r>
      <w:r w:rsidR="00A96AA6">
        <w:rPr>
          <w:rFonts w:asciiTheme="majorBidi" w:hAnsiTheme="majorBidi" w:cstheme="majorBidi" w:hint="cs"/>
          <w:sz w:val="28"/>
          <w:szCs w:val="28"/>
          <w:rtl/>
        </w:rPr>
        <w:t>אודסה</w:t>
      </w:r>
      <w:r w:rsidR="0059721B">
        <w:rPr>
          <w:rFonts w:asciiTheme="majorBidi" w:hAnsiTheme="majorBidi" w:cstheme="majorBidi" w:hint="cs"/>
          <w:sz w:val="28"/>
          <w:szCs w:val="28"/>
          <w:rtl/>
        </w:rPr>
        <w:t>'</w:t>
      </w:r>
      <w:r w:rsidR="00A96AA6">
        <w:rPr>
          <w:rFonts w:asciiTheme="majorBidi" w:hAnsiTheme="majorBidi" w:cstheme="majorBidi" w:hint="cs"/>
          <w:sz w:val="28"/>
          <w:szCs w:val="28"/>
          <w:rtl/>
        </w:rPr>
        <w:t xml:space="preserve"> של מעלה, </w:t>
      </w:r>
      <w:r w:rsidR="0059721B">
        <w:rPr>
          <w:rFonts w:asciiTheme="majorBidi" w:hAnsiTheme="majorBidi" w:cstheme="majorBidi" w:hint="cs"/>
          <w:sz w:val="28"/>
          <w:szCs w:val="28"/>
          <w:rtl/>
        </w:rPr>
        <w:t xml:space="preserve">מוסכמה ספרותית בדבר </w:t>
      </w:r>
      <w:r w:rsidR="00A96AA6">
        <w:rPr>
          <w:rFonts w:asciiTheme="majorBidi" w:hAnsiTheme="majorBidi" w:cstheme="majorBidi" w:hint="cs"/>
          <w:sz w:val="28"/>
          <w:szCs w:val="28"/>
          <w:rtl/>
        </w:rPr>
        <w:t>מחוז חפץ אוטופי</w:t>
      </w:r>
      <w:r w:rsidR="0059721B">
        <w:rPr>
          <w:rFonts w:asciiTheme="majorBidi" w:hAnsiTheme="majorBidi" w:cstheme="majorBidi" w:hint="cs"/>
          <w:sz w:val="28"/>
          <w:szCs w:val="28"/>
          <w:rtl/>
        </w:rPr>
        <w:t>,</w:t>
      </w:r>
      <w:r w:rsidR="008178E2">
        <w:rPr>
          <w:rFonts w:asciiTheme="majorBidi" w:hAnsiTheme="majorBidi" w:cstheme="majorBidi" w:hint="cs"/>
          <w:sz w:val="28"/>
          <w:szCs w:val="28"/>
          <w:rtl/>
        </w:rPr>
        <w:t xml:space="preserve"> מקום </w:t>
      </w:r>
      <w:r w:rsidR="002A5F60">
        <w:rPr>
          <w:rFonts w:asciiTheme="majorBidi" w:hAnsiTheme="majorBidi" w:cstheme="majorBidi" w:hint="cs"/>
          <w:sz w:val="28"/>
          <w:szCs w:val="28"/>
          <w:rtl/>
        </w:rPr>
        <w:t xml:space="preserve"> ערטילאי </w:t>
      </w:r>
      <w:r w:rsidR="008178E2">
        <w:rPr>
          <w:rFonts w:asciiTheme="majorBidi" w:hAnsiTheme="majorBidi" w:cstheme="majorBidi" w:hint="cs"/>
          <w:sz w:val="28"/>
          <w:szCs w:val="28"/>
          <w:rtl/>
        </w:rPr>
        <w:t>ש</w:t>
      </w:r>
      <w:r w:rsidR="00A96AA6">
        <w:rPr>
          <w:rFonts w:asciiTheme="majorBidi" w:hAnsiTheme="majorBidi" w:cstheme="majorBidi" w:hint="cs"/>
          <w:sz w:val="28"/>
          <w:szCs w:val="28"/>
          <w:rtl/>
        </w:rPr>
        <w:t>אליו ערגו בפרובינציה  שוחרי תרבות ומדע</w:t>
      </w:r>
      <w:r w:rsidR="0059721B">
        <w:rPr>
          <w:rFonts w:asciiTheme="majorBidi" w:hAnsiTheme="majorBidi" w:cstheme="majorBidi" w:hint="cs"/>
          <w:sz w:val="28"/>
          <w:szCs w:val="28"/>
          <w:rtl/>
        </w:rPr>
        <w:t>, ומפניו חרדו יראי שמים  שמרנים</w:t>
      </w:r>
      <w:r w:rsidR="00A96AA6">
        <w:rPr>
          <w:rFonts w:asciiTheme="majorBidi" w:hAnsiTheme="majorBidi" w:cstheme="majorBidi" w:hint="cs"/>
          <w:sz w:val="28"/>
          <w:szCs w:val="28"/>
          <w:rtl/>
        </w:rPr>
        <w:t>.</w:t>
      </w:r>
      <w:r w:rsidR="00EA68F9">
        <w:rPr>
          <w:rFonts w:asciiTheme="majorBidi" w:hAnsiTheme="majorBidi" w:cstheme="majorBidi" w:hint="cs"/>
          <w:sz w:val="28"/>
          <w:szCs w:val="28"/>
          <w:rtl/>
        </w:rPr>
        <w:t xml:space="preserve"> </w:t>
      </w:r>
      <w:r w:rsidR="00122A35">
        <w:rPr>
          <w:rFonts w:asciiTheme="majorBidi" w:hAnsiTheme="majorBidi" w:cstheme="majorBidi" w:hint="cs"/>
          <w:sz w:val="28"/>
          <w:szCs w:val="28"/>
          <w:rtl/>
        </w:rPr>
        <w:t>המשכ</w:t>
      </w:r>
      <w:r w:rsidR="008178E2">
        <w:rPr>
          <w:rFonts w:asciiTheme="majorBidi" w:hAnsiTheme="majorBidi" w:cstheme="majorBidi" w:hint="cs"/>
          <w:sz w:val="28"/>
          <w:szCs w:val="28"/>
          <w:rtl/>
        </w:rPr>
        <w:t>י</w:t>
      </w:r>
      <w:r w:rsidR="00122A35">
        <w:rPr>
          <w:rFonts w:asciiTheme="majorBidi" w:hAnsiTheme="majorBidi" w:cstheme="majorBidi" w:hint="cs"/>
          <w:sz w:val="28"/>
          <w:szCs w:val="28"/>
          <w:rtl/>
        </w:rPr>
        <w:t xml:space="preserve">לים </w:t>
      </w:r>
      <w:r w:rsidR="008178E2">
        <w:rPr>
          <w:rFonts w:asciiTheme="majorBidi" w:hAnsiTheme="majorBidi" w:cstheme="majorBidi" w:hint="cs"/>
          <w:sz w:val="28"/>
          <w:szCs w:val="28"/>
          <w:rtl/>
        </w:rPr>
        <w:t xml:space="preserve">העניקו </w:t>
      </w:r>
      <w:r w:rsidR="00122A35">
        <w:rPr>
          <w:rFonts w:asciiTheme="majorBidi" w:hAnsiTheme="majorBidi" w:cstheme="majorBidi" w:hint="cs"/>
          <w:sz w:val="28"/>
          <w:szCs w:val="28"/>
          <w:rtl/>
        </w:rPr>
        <w:t xml:space="preserve">לכרך הנכסף את השם </w:t>
      </w:r>
      <w:r w:rsidR="008178E2">
        <w:rPr>
          <w:rFonts w:asciiTheme="majorBidi" w:hAnsiTheme="majorBidi" w:cstheme="majorBidi" w:hint="cs"/>
          <w:sz w:val="28"/>
          <w:szCs w:val="28"/>
          <w:rtl/>
        </w:rPr>
        <w:t xml:space="preserve"> הנמלץ </w:t>
      </w:r>
      <w:r w:rsidR="000C2811">
        <w:rPr>
          <w:rFonts w:asciiTheme="majorBidi" w:hAnsiTheme="majorBidi" w:cstheme="majorBidi" w:hint="cs"/>
          <w:sz w:val="28"/>
          <w:szCs w:val="28"/>
          <w:rtl/>
        </w:rPr>
        <w:t>'</w:t>
      </w:r>
      <w:r w:rsidR="00122A35">
        <w:rPr>
          <w:rFonts w:asciiTheme="majorBidi" w:hAnsiTheme="majorBidi" w:cstheme="majorBidi" w:hint="cs"/>
          <w:sz w:val="28"/>
          <w:szCs w:val="28"/>
          <w:rtl/>
        </w:rPr>
        <w:t>אשדות'</w:t>
      </w:r>
      <w:r w:rsidR="000C2811">
        <w:rPr>
          <w:rFonts w:asciiTheme="majorBidi" w:hAnsiTheme="majorBidi" w:cstheme="majorBidi" w:hint="cs"/>
          <w:sz w:val="28"/>
          <w:szCs w:val="28"/>
          <w:rtl/>
        </w:rPr>
        <w:t>, ואילו בפי המון ה</w:t>
      </w:r>
      <w:r w:rsidR="008178E2">
        <w:rPr>
          <w:rFonts w:asciiTheme="majorBidi" w:hAnsiTheme="majorBidi" w:cstheme="majorBidi" w:hint="cs"/>
          <w:sz w:val="28"/>
          <w:szCs w:val="28"/>
          <w:rtl/>
        </w:rPr>
        <w:t>ע</w:t>
      </w:r>
      <w:r w:rsidR="000C2811">
        <w:rPr>
          <w:rFonts w:asciiTheme="majorBidi" w:hAnsiTheme="majorBidi" w:cstheme="majorBidi" w:hint="cs"/>
          <w:sz w:val="28"/>
          <w:szCs w:val="28"/>
          <w:rtl/>
        </w:rPr>
        <w:t>ם רווחה מימרה ביידיש</w:t>
      </w:r>
      <w:r w:rsidR="008178E2">
        <w:rPr>
          <w:rFonts w:asciiTheme="majorBidi" w:hAnsiTheme="majorBidi" w:cstheme="majorBidi" w:hint="cs"/>
          <w:sz w:val="28"/>
          <w:szCs w:val="28"/>
          <w:rtl/>
        </w:rPr>
        <w:t xml:space="preserve">  </w:t>
      </w:r>
      <w:r w:rsidR="008178E2" w:rsidRPr="008178E2">
        <w:rPr>
          <w:rFonts w:asciiTheme="majorBidi" w:hAnsiTheme="majorBidi" w:cstheme="majorBidi"/>
          <w:sz w:val="28"/>
          <w:szCs w:val="28"/>
        </w:rPr>
        <w:t>"</w:t>
      </w:r>
      <w:r w:rsidR="008178E2" w:rsidRPr="008178E2">
        <w:rPr>
          <w:rFonts w:asciiTheme="majorBidi" w:hAnsiTheme="majorBidi" w:cstheme="majorBidi"/>
          <w:sz w:val="28"/>
          <w:szCs w:val="28"/>
          <w:rtl/>
        </w:rPr>
        <w:t xml:space="preserve">אש הגיהנום בוערת עשרה מילין סביב </w:t>
      </w:r>
      <w:r w:rsidR="008178E2" w:rsidRPr="008178E2">
        <w:rPr>
          <w:rFonts w:asciiTheme="majorBidi" w:hAnsiTheme="majorBidi" w:cstheme="majorBidi"/>
          <w:sz w:val="28"/>
          <w:szCs w:val="28"/>
          <w:rtl/>
        </w:rPr>
        <w:lastRenderedPageBreak/>
        <w:t>ל</w:t>
      </w:r>
      <w:r w:rsidR="008178E2">
        <w:rPr>
          <w:rFonts w:asciiTheme="majorBidi" w:hAnsiTheme="majorBidi" w:cstheme="majorBidi" w:hint="cs"/>
          <w:sz w:val="28"/>
          <w:szCs w:val="28"/>
          <w:rtl/>
        </w:rPr>
        <w:t>אודס</w:t>
      </w:r>
      <w:r w:rsidR="008178E2" w:rsidRPr="008178E2">
        <w:rPr>
          <w:rFonts w:asciiTheme="majorBidi" w:hAnsiTheme="majorBidi" w:cstheme="majorBidi"/>
          <w:sz w:val="28"/>
          <w:szCs w:val="28"/>
          <w:rtl/>
        </w:rPr>
        <w:t>ה</w:t>
      </w:r>
      <w:r w:rsidR="008178E2" w:rsidRPr="008178E2">
        <w:rPr>
          <w:rFonts w:asciiTheme="majorBidi" w:hAnsiTheme="majorBidi" w:cstheme="majorBidi"/>
          <w:sz w:val="28"/>
          <w:szCs w:val="28"/>
        </w:rPr>
        <w:t>"</w:t>
      </w:r>
      <w:r w:rsidR="008178E2">
        <w:rPr>
          <w:rFonts w:asciiTheme="majorBidi" w:hAnsiTheme="majorBidi" w:cstheme="majorBidi" w:hint="cs"/>
          <w:sz w:val="28"/>
          <w:szCs w:val="28"/>
          <w:rtl/>
        </w:rPr>
        <w:t xml:space="preserve"> (</w:t>
      </w:r>
      <w:r w:rsidR="002A5F60">
        <w:rPr>
          <w:rFonts w:asciiTheme="majorBidi" w:hAnsiTheme="majorBidi" w:cstheme="majorBidi" w:hint="cs"/>
          <w:sz w:val="28"/>
          <w:szCs w:val="28"/>
          <w:rtl/>
        </w:rPr>
        <w:t xml:space="preserve">והיו </w:t>
      </w:r>
      <w:r w:rsidR="008178E2">
        <w:rPr>
          <w:rFonts w:asciiTheme="majorBidi" w:hAnsiTheme="majorBidi" w:cstheme="majorBidi" w:hint="cs"/>
          <w:sz w:val="28"/>
          <w:szCs w:val="28"/>
          <w:rtl/>
        </w:rPr>
        <w:t xml:space="preserve">חילופי גירסאות </w:t>
      </w:r>
      <w:r w:rsidR="002A5F60">
        <w:rPr>
          <w:rFonts w:asciiTheme="majorBidi" w:hAnsiTheme="majorBidi" w:cstheme="majorBidi" w:hint="cs"/>
          <w:sz w:val="28"/>
          <w:szCs w:val="28"/>
          <w:rtl/>
        </w:rPr>
        <w:t>עד היכן הרחיקה אותה אש זרה</w:t>
      </w:r>
      <w:r w:rsidR="008178E2">
        <w:rPr>
          <w:rFonts w:asciiTheme="majorBidi" w:hAnsiTheme="majorBidi" w:cstheme="majorBidi" w:hint="cs"/>
          <w:sz w:val="28"/>
          <w:szCs w:val="28"/>
          <w:rtl/>
        </w:rPr>
        <w:t xml:space="preserve"> </w:t>
      </w:r>
      <w:r w:rsidR="002A5F60">
        <w:rPr>
          <w:rFonts w:asciiTheme="majorBidi" w:hAnsiTheme="majorBidi" w:cstheme="majorBidi" w:hint="cs"/>
          <w:sz w:val="28"/>
          <w:szCs w:val="28"/>
          <w:rtl/>
        </w:rPr>
        <w:t xml:space="preserve"> מעבר לתחומי </w:t>
      </w:r>
      <w:r w:rsidR="008178E2">
        <w:rPr>
          <w:rFonts w:asciiTheme="majorBidi" w:hAnsiTheme="majorBidi" w:cstheme="majorBidi" w:hint="cs"/>
          <w:sz w:val="28"/>
          <w:szCs w:val="28"/>
          <w:rtl/>
        </w:rPr>
        <w:t xml:space="preserve">העיר). </w:t>
      </w:r>
      <w:r w:rsidR="00667181">
        <w:rPr>
          <w:rFonts w:asciiTheme="majorBidi" w:hAnsiTheme="majorBidi" w:cstheme="majorBidi" w:hint="cs"/>
          <w:sz w:val="28"/>
          <w:szCs w:val="28"/>
          <w:rtl/>
        </w:rPr>
        <w:t xml:space="preserve">כאשר נפגשו </w:t>
      </w:r>
      <w:r w:rsidR="002A5F60">
        <w:rPr>
          <w:rFonts w:asciiTheme="majorBidi" w:hAnsiTheme="majorBidi" w:cstheme="majorBidi" w:hint="cs"/>
          <w:sz w:val="28"/>
          <w:szCs w:val="28"/>
          <w:rtl/>
        </w:rPr>
        <w:t xml:space="preserve">שוחרי 'אודסה של מעלה' עם העיר הממשית, גילו את הניכור  שבחיי הכרך וחוו על בשרם את הרדידות התרבותית נאחזו בתשוקה לחזור, לפחות ברוחם,  אל העולם הישן שנטשו מאחור. </w:t>
      </w:r>
      <w:r w:rsidR="00D035EE">
        <w:rPr>
          <w:rFonts w:asciiTheme="majorBidi" w:hAnsiTheme="majorBidi" w:cstheme="majorBidi" w:hint="cs"/>
          <w:sz w:val="28"/>
          <w:szCs w:val="28"/>
          <w:rtl/>
        </w:rPr>
        <w:t xml:space="preserve">את עוצמת האכזבה מניפוץ אשליית אודסה של מעלה </w:t>
      </w:r>
      <w:r w:rsidR="000214E8">
        <w:rPr>
          <w:rFonts w:asciiTheme="majorBidi" w:hAnsiTheme="majorBidi" w:cstheme="majorBidi" w:hint="cs"/>
          <w:sz w:val="28"/>
          <w:szCs w:val="28"/>
          <w:rtl/>
        </w:rPr>
        <w:t xml:space="preserve">היטב לבטא </w:t>
      </w:r>
      <w:r w:rsidR="00D035EE">
        <w:rPr>
          <w:rFonts w:asciiTheme="majorBidi" w:hAnsiTheme="majorBidi" w:cstheme="majorBidi" w:hint="cs"/>
          <w:sz w:val="28"/>
          <w:szCs w:val="28"/>
          <w:rtl/>
        </w:rPr>
        <w:t>משה לייב לילנבלום ב</w:t>
      </w:r>
      <w:r w:rsidR="000214E8">
        <w:rPr>
          <w:rFonts w:asciiTheme="majorBidi" w:hAnsiTheme="majorBidi" w:cstheme="majorBidi" w:hint="cs"/>
          <w:sz w:val="28"/>
          <w:szCs w:val="28"/>
          <w:rtl/>
        </w:rPr>
        <w:t xml:space="preserve">'ווידוי הגדול' שלו </w:t>
      </w:r>
      <w:r w:rsidR="000214E8" w:rsidRPr="000214E8">
        <w:rPr>
          <w:rFonts w:asciiTheme="majorBidi" w:hAnsiTheme="majorBidi" w:cstheme="majorBidi" w:hint="cs"/>
          <w:i/>
          <w:iCs/>
          <w:sz w:val="28"/>
          <w:szCs w:val="28"/>
          <w:rtl/>
        </w:rPr>
        <w:t>חטאות נעורים</w:t>
      </w:r>
      <w:r w:rsidR="000214E8">
        <w:rPr>
          <w:rFonts w:asciiTheme="majorBidi" w:hAnsiTheme="majorBidi" w:cstheme="majorBidi" w:hint="cs"/>
          <w:sz w:val="28"/>
          <w:szCs w:val="28"/>
          <w:rtl/>
        </w:rPr>
        <w:t>, מסמך אטוטביוגרפי חושפני שראה אור כשהיה ספיבקוב בן שנתיים: "ומה גורלי היום? הנני היום בעיר אשר אך השארלאטאניזמוס שולט בה; בעיר אשר החכמה ודורשיה כאין וכאפס נחשבו; בעיר אשר לא אמצא בה חיי חברה וריעות; בעיר אשר מחשבותי ודרכי רחקו ממחשובת יושביה ודרכיהם קצווי-ארץ; הנני חי עתה חיי-תוהו, חיים שוממים, נפשי נכספה לכל מחמדי ליב -ואיים, תשחר מנוחתה ושלוותה- ןלא תמצא בעד כל כופר...</w:t>
      </w:r>
      <w:r w:rsidR="00205C90">
        <w:rPr>
          <w:rFonts w:asciiTheme="majorBidi" w:hAnsiTheme="majorBidi" w:cstheme="majorBidi" w:hint="cs"/>
          <w:sz w:val="28"/>
          <w:szCs w:val="28"/>
          <w:rtl/>
        </w:rPr>
        <w:t>ו</w:t>
      </w:r>
      <w:r w:rsidR="000214E8">
        <w:rPr>
          <w:rFonts w:asciiTheme="majorBidi" w:hAnsiTheme="majorBidi" w:cstheme="majorBidi" w:hint="cs"/>
          <w:sz w:val="28"/>
          <w:szCs w:val="28"/>
          <w:rtl/>
        </w:rPr>
        <w:t>מה אחריתי פה? מה לי פה ומי לי פה? מי יביאני למרום-תקוותי? הה, מה תהי אחריתי?"</w:t>
      </w:r>
      <w:r w:rsidR="00B06727">
        <w:rPr>
          <w:rStyle w:val="a6"/>
          <w:rFonts w:asciiTheme="majorBidi" w:hAnsiTheme="majorBidi" w:cstheme="majorBidi"/>
          <w:sz w:val="28"/>
          <w:szCs w:val="28"/>
          <w:rtl/>
        </w:rPr>
        <w:footnoteReference w:id="12"/>
      </w:r>
      <w:r w:rsidR="008A1228">
        <w:rPr>
          <w:rFonts w:asciiTheme="majorBidi" w:hAnsiTheme="majorBidi" w:cstheme="majorBidi" w:hint="cs"/>
          <w:sz w:val="28"/>
          <w:szCs w:val="28"/>
          <w:rtl/>
        </w:rPr>
        <w:t xml:space="preserve"> </w:t>
      </w:r>
      <w:r w:rsidR="00A96AA6">
        <w:rPr>
          <w:rFonts w:asciiTheme="majorBidi" w:hAnsiTheme="majorBidi" w:cstheme="majorBidi" w:hint="cs"/>
          <w:sz w:val="28"/>
          <w:szCs w:val="28"/>
          <w:rtl/>
        </w:rPr>
        <w:t>המציאות</w:t>
      </w:r>
      <w:r w:rsidR="0059721B">
        <w:rPr>
          <w:rFonts w:asciiTheme="majorBidi" w:hAnsiTheme="majorBidi" w:cstheme="majorBidi" w:hint="cs"/>
          <w:sz w:val="28"/>
          <w:szCs w:val="28"/>
          <w:rtl/>
        </w:rPr>
        <w:t xml:space="preserve"> האודסאית</w:t>
      </w:r>
      <w:r w:rsidR="00EA68F9">
        <w:rPr>
          <w:rFonts w:asciiTheme="majorBidi" w:hAnsiTheme="majorBidi" w:cstheme="majorBidi" w:hint="cs"/>
          <w:sz w:val="28"/>
          <w:szCs w:val="28"/>
          <w:rtl/>
        </w:rPr>
        <w:t>, שבתוכה גדל וחונך</w:t>
      </w:r>
      <w:r w:rsidR="00A96AA6">
        <w:rPr>
          <w:rFonts w:asciiTheme="majorBidi" w:hAnsiTheme="majorBidi" w:cstheme="majorBidi" w:hint="cs"/>
          <w:sz w:val="28"/>
          <w:szCs w:val="28"/>
          <w:rtl/>
        </w:rPr>
        <w:t xml:space="preserve"> </w:t>
      </w:r>
      <w:r w:rsidR="00EA68F9">
        <w:rPr>
          <w:rFonts w:asciiTheme="majorBidi" w:hAnsiTheme="majorBidi" w:cstheme="majorBidi" w:hint="cs"/>
          <w:sz w:val="28"/>
          <w:szCs w:val="28"/>
          <w:rtl/>
        </w:rPr>
        <w:t xml:space="preserve">ספיבקוב, </w:t>
      </w:r>
      <w:r w:rsidR="00A96AA6">
        <w:rPr>
          <w:rFonts w:asciiTheme="majorBidi" w:hAnsiTheme="majorBidi" w:cstheme="majorBidi" w:hint="cs"/>
          <w:sz w:val="28"/>
          <w:szCs w:val="28"/>
          <w:rtl/>
        </w:rPr>
        <w:t xml:space="preserve">ודימוי </w:t>
      </w:r>
      <w:r w:rsidR="00F473B4">
        <w:rPr>
          <w:rFonts w:asciiTheme="majorBidi" w:hAnsiTheme="majorBidi" w:cstheme="majorBidi" w:hint="cs"/>
          <w:sz w:val="28"/>
          <w:szCs w:val="28"/>
          <w:rtl/>
        </w:rPr>
        <w:t xml:space="preserve"> הכרך </w:t>
      </w:r>
      <w:r w:rsidR="0059721B">
        <w:rPr>
          <w:rFonts w:asciiTheme="majorBidi" w:hAnsiTheme="majorBidi" w:cstheme="majorBidi" w:hint="cs"/>
          <w:sz w:val="28"/>
          <w:szCs w:val="28"/>
          <w:rtl/>
        </w:rPr>
        <w:t>(</w:t>
      </w:r>
      <w:r w:rsidR="00F473B4">
        <w:rPr>
          <w:rFonts w:asciiTheme="majorBidi" w:hAnsiTheme="majorBidi" w:cstheme="majorBidi" w:hint="cs"/>
          <w:sz w:val="28"/>
          <w:szCs w:val="28"/>
          <w:rtl/>
        </w:rPr>
        <w:t xml:space="preserve"> בין </w:t>
      </w:r>
      <w:r w:rsidR="0059721B">
        <w:rPr>
          <w:rFonts w:asciiTheme="majorBidi" w:hAnsiTheme="majorBidi" w:cstheme="majorBidi" w:hint="cs"/>
          <w:sz w:val="28"/>
          <w:szCs w:val="28"/>
          <w:rtl/>
        </w:rPr>
        <w:t xml:space="preserve">אוטופי, או דיסטופי) </w:t>
      </w:r>
      <w:r w:rsidR="00EA68F9">
        <w:rPr>
          <w:rFonts w:asciiTheme="majorBidi" w:hAnsiTheme="majorBidi" w:cstheme="majorBidi" w:hint="cs"/>
          <w:sz w:val="28"/>
          <w:szCs w:val="28"/>
          <w:rtl/>
        </w:rPr>
        <w:t xml:space="preserve">שאליו נחשף </w:t>
      </w:r>
      <w:r w:rsidR="008178E2">
        <w:rPr>
          <w:rFonts w:asciiTheme="majorBidi" w:hAnsiTheme="majorBidi" w:cstheme="majorBidi" w:hint="cs"/>
          <w:sz w:val="28"/>
          <w:szCs w:val="28"/>
          <w:rtl/>
        </w:rPr>
        <w:t xml:space="preserve"> בעל הזכרונות </w:t>
      </w:r>
      <w:r w:rsidR="00810DDF">
        <w:rPr>
          <w:rFonts w:asciiTheme="majorBidi" w:hAnsiTheme="majorBidi" w:cstheme="majorBidi" w:hint="cs"/>
          <w:sz w:val="28"/>
          <w:szCs w:val="28"/>
          <w:rtl/>
        </w:rPr>
        <w:t xml:space="preserve">מקריאה </w:t>
      </w:r>
      <w:r w:rsidR="00EA68F9">
        <w:rPr>
          <w:rFonts w:asciiTheme="majorBidi" w:hAnsiTheme="majorBidi" w:cstheme="majorBidi" w:hint="cs"/>
          <w:sz w:val="28"/>
          <w:szCs w:val="28"/>
          <w:rtl/>
        </w:rPr>
        <w:t>בכתבי המשכילים</w:t>
      </w:r>
      <w:r w:rsidR="0059721B">
        <w:rPr>
          <w:rFonts w:asciiTheme="majorBidi" w:hAnsiTheme="majorBidi" w:cstheme="majorBidi" w:hint="cs"/>
          <w:sz w:val="28"/>
          <w:szCs w:val="28"/>
          <w:rtl/>
        </w:rPr>
        <w:t xml:space="preserve"> ו</w:t>
      </w:r>
      <w:r w:rsidR="00810DDF">
        <w:rPr>
          <w:rFonts w:asciiTheme="majorBidi" w:hAnsiTheme="majorBidi" w:cstheme="majorBidi" w:hint="cs"/>
          <w:sz w:val="28"/>
          <w:szCs w:val="28"/>
          <w:rtl/>
        </w:rPr>
        <w:t>מהזאנה ל</w:t>
      </w:r>
      <w:r w:rsidR="0059721B">
        <w:rPr>
          <w:rFonts w:asciiTheme="majorBidi" w:hAnsiTheme="majorBidi" w:cstheme="majorBidi" w:hint="cs"/>
          <w:sz w:val="28"/>
          <w:szCs w:val="28"/>
          <w:rtl/>
        </w:rPr>
        <w:t>דרשות החרדים</w:t>
      </w:r>
      <w:r w:rsidR="00EA68F9">
        <w:rPr>
          <w:rFonts w:asciiTheme="majorBidi" w:hAnsiTheme="majorBidi" w:cstheme="majorBidi" w:hint="cs"/>
          <w:sz w:val="28"/>
          <w:szCs w:val="28"/>
          <w:rtl/>
        </w:rPr>
        <w:t xml:space="preserve">, </w:t>
      </w:r>
      <w:r w:rsidR="00A96AA6">
        <w:rPr>
          <w:rFonts w:asciiTheme="majorBidi" w:hAnsiTheme="majorBidi" w:cstheme="majorBidi" w:hint="cs"/>
          <w:sz w:val="28"/>
          <w:szCs w:val="28"/>
          <w:rtl/>
        </w:rPr>
        <w:t>הזינו, כביכול, זו את זה</w:t>
      </w:r>
      <w:r w:rsidR="00EA68F9">
        <w:rPr>
          <w:rFonts w:asciiTheme="majorBidi" w:hAnsiTheme="majorBidi" w:cstheme="majorBidi" w:hint="cs"/>
          <w:sz w:val="28"/>
          <w:szCs w:val="28"/>
          <w:rtl/>
        </w:rPr>
        <w:t>. המתח בין מה שזכר ו</w:t>
      </w:r>
      <w:r w:rsidR="00810DDF">
        <w:rPr>
          <w:rFonts w:asciiTheme="majorBidi" w:hAnsiTheme="majorBidi" w:cstheme="majorBidi" w:hint="cs"/>
          <w:sz w:val="28"/>
          <w:szCs w:val="28"/>
          <w:rtl/>
        </w:rPr>
        <w:t xml:space="preserve">ספיבקוב </w:t>
      </w:r>
      <w:r w:rsidR="00F473B4">
        <w:rPr>
          <w:rFonts w:asciiTheme="majorBidi" w:hAnsiTheme="majorBidi" w:cstheme="majorBidi" w:hint="cs"/>
          <w:sz w:val="28"/>
          <w:szCs w:val="28"/>
          <w:rtl/>
        </w:rPr>
        <w:t>ל</w:t>
      </w:r>
      <w:r w:rsidR="00EA68F9">
        <w:rPr>
          <w:rFonts w:asciiTheme="majorBidi" w:hAnsiTheme="majorBidi" w:cstheme="majorBidi" w:hint="cs"/>
          <w:sz w:val="28"/>
          <w:szCs w:val="28"/>
          <w:rtl/>
        </w:rPr>
        <w:t xml:space="preserve">בין מה </w:t>
      </w:r>
      <w:r w:rsidR="0059721B">
        <w:rPr>
          <w:rFonts w:asciiTheme="majorBidi" w:hAnsiTheme="majorBidi" w:cstheme="majorBidi" w:hint="cs"/>
          <w:sz w:val="28"/>
          <w:szCs w:val="28"/>
          <w:rtl/>
        </w:rPr>
        <w:t>שכתבו על העיר שוחריה, מעריציה ומבקריה</w:t>
      </w:r>
      <w:r w:rsidR="00EA68F9">
        <w:rPr>
          <w:rFonts w:asciiTheme="majorBidi" w:hAnsiTheme="majorBidi" w:cstheme="majorBidi" w:hint="cs"/>
          <w:sz w:val="28"/>
          <w:szCs w:val="28"/>
          <w:rtl/>
        </w:rPr>
        <w:t xml:space="preserve"> </w:t>
      </w:r>
      <w:r w:rsidR="0059721B">
        <w:rPr>
          <w:rFonts w:asciiTheme="majorBidi" w:hAnsiTheme="majorBidi" w:cstheme="majorBidi" w:hint="cs"/>
          <w:sz w:val="28"/>
          <w:szCs w:val="28"/>
          <w:rtl/>
        </w:rPr>
        <w:t xml:space="preserve">מלווה </w:t>
      </w:r>
      <w:r w:rsidR="00EA68F9">
        <w:rPr>
          <w:rFonts w:asciiTheme="majorBidi" w:hAnsiTheme="majorBidi" w:cstheme="majorBidi" w:hint="cs"/>
          <w:sz w:val="28"/>
          <w:szCs w:val="28"/>
          <w:rtl/>
        </w:rPr>
        <w:t xml:space="preserve">את </w:t>
      </w:r>
      <w:r w:rsidR="0059721B">
        <w:rPr>
          <w:rFonts w:asciiTheme="majorBidi" w:hAnsiTheme="majorBidi" w:cstheme="majorBidi" w:hint="cs"/>
          <w:sz w:val="28"/>
          <w:szCs w:val="28"/>
          <w:rtl/>
        </w:rPr>
        <w:t xml:space="preserve">האוטוביוגרפיה לכל אורכה. </w:t>
      </w:r>
    </w:p>
    <w:p w14:paraId="16434439" w14:textId="5D22E16B" w:rsidR="00C17E9C" w:rsidRPr="00C17E9C" w:rsidRDefault="008A1228" w:rsidP="008A1228">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F473B4">
        <w:rPr>
          <w:rFonts w:asciiTheme="majorBidi" w:hAnsiTheme="majorBidi" w:cstheme="majorBidi" w:hint="cs"/>
          <w:sz w:val="28"/>
          <w:szCs w:val="28"/>
          <w:rtl/>
        </w:rPr>
        <w:t>במה התייחדה ה</w:t>
      </w:r>
      <w:r>
        <w:rPr>
          <w:rFonts w:asciiTheme="majorBidi" w:hAnsiTheme="majorBidi" w:cstheme="majorBidi" w:hint="cs"/>
          <w:sz w:val="28"/>
          <w:szCs w:val="28"/>
          <w:rtl/>
        </w:rPr>
        <w:t>עיר אודסה</w:t>
      </w:r>
      <w:r w:rsidR="00F473B4">
        <w:rPr>
          <w:rFonts w:asciiTheme="majorBidi" w:hAnsiTheme="majorBidi" w:cstheme="majorBidi" w:hint="cs"/>
          <w:sz w:val="28"/>
          <w:szCs w:val="28"/>
          <w:rtl/>
        </w:rPr>
        <w:t xml:space="preserve"> בתולדות רוסיה ובהיסטוריה של יהודי מזרח אירופה?</w:t>
      </w:r>
      <w:r>
        <w:rPr>
          <w:rFonts w:asciiTheme="majorBidi" w:hAnsiTheme="majorBidi" w:cstheme="majorBidi" w:hint="cs"/>
          <w:sz w:val="28"/>
          <w:szCs w:val="28"/>
          <w:rtl/>
        </w:rPr>
        <w:t xml:space="preserve"> הכרך הגדול </w:t>
      </w:r>
      <w:r w:rsidR="008178E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בא לעולם </w:t>
      </w:r>
      <w:r w:rsidR="006C368F">
        <w:rPr>
          <w:rFonts w:asciiTheme="majorBidi" w:hAnsiTheme="majorBidi" w:cstheme="majorBidi" w:hint="cs"/>
          <w:sz w:val="28"/>
          <w:szCs w:val="28"/>
          <w:rtl/>
        </w:rPr>
        <w:t xml:space="preserve">במסגרת </w:t>
      </w:r>
      <w:r w:rsidR="00C54F06" w:rsidRPr="00C54F06">
        <w:rPr>
          <w:rFonts w:asciiTheme="majorBidi" w:hAnsiTheme="majorBidi" w:cstheme="majorBidi" w:hint="cs"/>
          <w:sz w:val="28"/>
          <w:szCs w:val="28"/>
          <w:rtl/>
        </w:rPr>
        <w:t xml:space="preserve">מיזם אימפריאלי  רחב-היקף  </w:t>
      </w:r>
      <w:r w:rsidR="00015830">
        <w:rPr>
          <w:rFonts w:asciiTheme="majorBidi" w:hAnsiTheme="majorBidi" w:cstheme="majorBidi" w:hint="cs"/>
          <w:sz w:val="28"/>
          <w:szCs w:val="28"/>
          <w:rtl/>
        </w:rPr>
        <w:t xml:space="preserve">שניהלה הצארית יקתרינה השנייה </w:t>
      </w:r>
      <w:r w:rsidR="008178E2">
        <w:rPr>
          <w:rFonts w:asciiTheme="majorBidi" w:hAnsiTheme="majorBidi" w:cstheme="majorBidi" w:hint="cs"/>
          <w:sz w:val="28"/>
          <w:szCs w:val="28"/>
          <w:rtl/>
        </w:rPr>
        <w:t xml:space="preserve">במחצית השנייה של המאה השמונה עשרה </w:t>
      </w:r>
      <w:r w:rsidR="00C54F06" w:rsidRPr="00C54F06">
        <w:rPr>
          <w:rFonts w:asciiTheme="majorBidi" w:hAnsiTheme="majorBidi" w:cstheme="majorBidi" w:hint="cs"/>
          <w:sz w:val="28"/>
          <w:szCs w:val="28"/>
          <w:rtl/>
        </w:rPr>
        <w:t>להרחבת תחומי השלטון הרוסי</w:t>
      </w:r>
      <w:r w:rsidR="00C54F06">
        <w:rPr>
          <w:rFonts w:asciiTheme="majorBidi" w:hAnsiTheme="majorBidi" w:cstheme="majorBidi" w:hint="cs"/>
          <w:sz w:val="28"/>
          <w:szCs w:val="28"/>
          <w:rtl/>
        </w:rPr>
        <w:t xml:space="preserve"> </w:t>
      </w:r>
      <w:r w:rsidR="00015830">
        <w:rPr>
          <w:rFonts w:asciiTheme="majorBidi" w:hAnsiTheme="majorBidi" w:cstheme="majorBidi" w:hint="cs"/>
          <w:sz w:val="28"/>
          <w:szCs w:val="28"/>
          <w:rtl/>
        </w:rPr>
        <w:t>ב</w:t>
      </w:r>
      <w:r w:rsidR="00C54F06">
        <w:rPr>
          <w:rFonts w:asciiTheme="majorBidi" w:hAnsiTheme="majorBidi" w:cstheme="majorBidi" w:hint="cs"/>
          <w:sz w:val="28"/>
          <w:szCs w:val="28"/>
          <w:rtl/>
        </w:rPr>
        <w:t xml:space="preserve">ערבה </w:t>
      </w:r>
      <w:r>
        <w:rPr>
          <w:rFonts w:asciiTheme="majorBidi" w:hAnsiTheme="majorBidi" w:cstheme="majorBidi" w:hint="cs"/>
          <w:sz w:val="28"/>
          <w:szCs w:val="28"/>
          <w:rtl/>
        </w:rPr>
        <w:t xml:space="preserve">הרחבה </w:t>
      </w:r>
      <w:r w:rsidR="00C44DE4">
        <w:rPr>
          <w:rFonts w:asciiTheme="majorBidi" w:hAnsiTheme="majorBidi" w:cstheme="majorBidi" w:hint="cs"/>
          <w:sz w:val="28"/>
          <w:szCs w:val="28"/>
          <w:rtl/>
        </w:rPr>
        <w:t>המשתרעת מצפון לים השחו</w:t>
      </w:r>
      <w:r>
        <w:rPr>
          <w:rFonts w:asciiTheme="majorBidi" w:hAnsiTheme="majorBidi" w:cstheme="majorBidi" w:hint="cs"/>
          <w:sz w:val="28"/>
          <w:szCs w:val="28"/>
          <w:rtl/>
        </w:rPr>
        <w:t>ר</w:t>
      </w:r>
      <w:r w:rsidR="00C44DE4" w:rsidRPr="00626395">
        <w:rPr>
          <w:rFonts w:asciiTheme="majorBidi" w:hAnsiTheme="majorBidi" w:cstheme="majorBidi" w:hint="cs"/>
          <w:sz w:val="28"/>
          <w:szCs w:val="28"/>
          <w:rtl/>
        </w:rPr>
        <w:t xml:space="preserve">. </w:t>
      </w:r>
      <w:r w:rsidR="00D9243B">
        <w:rPr>
          <w:rFonts w:asciiTheme="majorBidi" w:hAnsiTheme="majorBidi" w:cstheme="majorBidi" w:hint="cs"/>
          <w:sz w:val="28"/>
          <w:szCs w:val="28"/>
          <w:rtl/>
        </w:rPr>
        <w:t>ב</w:t>
      </w:r>
      <w:r w:rsidR="00015830">
        <w:rPr>
          <w:rFonts w:asciiTheme="majorBidi" w:hAnsiTheme="majorBidi" w:cstheme="majorBidi" w:hint="cs"/>
          <w:sz w:val="28"/>
          <w:szCs w:val="28"/>
          <w:rtl/>
        </w:rPr>
        <w:t xml:space="preserve">מספר  </w:t>
      </w:r>
      <w:r w:rsidR="00D9243B">
        <w:rPr>
          <w:rFonts w:asciiTheme="majorBidi" w:hAnsiTheme="majorBidi" w:cstheme="majorBidi" w:hint="cs"/>
          <w:sz w:val="28"/>
          <w:szCs w:val="28"/>
          <w:rtl/>
        </w:rPr>
        <w:t xml:space="preserve">מלחמות </w:t>
      </w:r>
      <w:r w:rsidR="00015830">
        <w:rPr>
          <w:rFonts w:asciiTheme="majorBidi" w:hAnsiTheme="majorBidi" w:cstheme="majorBidi" w:hint="cs"/>
          <w:sz w:val="28"/>
          <w:szCs w:val="28"/>
          <w:rtl/>
        </w:rPr>
        <w:t xml:space="preserve"> בין הרוסים לתורכים </w:t>
      </w:r>
      <w:r w:rsidR="00D9243B">
        <w:rPr>
          <w:rFonts w:asciiTheme="majorBidi" w:hAnsiTheme="majorBidi" w:cstheme="majorBidi" w:hint="cs"/>
          <w:sz w:val="28"/>
          <w:szCs w:val="28"/>
          <w:rtl/>
        </w:rPr>
        <w:t>דחק הצבא האימפריאלי  בהדרגה את  כוחות האימפריה העות'מאנית  דרומה</w:t>
      </w:r>
      <w:r w:rsidR="00A407DC">
        <w:rPr>
          <w:rFonts w:asciiTheme="majorBidi" w:hAnsiTheme="majorBidi" w:cstheme="majorBidi" w:hint="cs"/>
          <w:sz w:val="28"/>
          <w:szCs w:val="28"/>
          <w:rtl/>
        </w:rPr>
        <w:t>,</w:t>
      </w:r>
      <w:r w:rsidR="00D9243B">
        <w:rPr>
          <w:rFonts w:asciiTheme="majorBidi" w:hAnsiTheme="majorBidi" w:cstheme="majorBidi" w:hint="cs"/>
          <w:sz w:val="28"/>
          <w:szCs w:val="28"/>
          <w:rtl/>
        </w:rPr>
        <w:t xml:space="preserve"> </w:t>
      </w:r>
      <w:r w:rsidR="00015830">
        <w:rPr>
          <w:rFonts w:asciiTheme="majorBidi" w:hAnsiTheme="majorBidi" w:cstheme="majorBidi" w:hint="cs"/>
          <w:sz w:val="28"/>
          <w:szCs w:val="28"/>
          <w:rtl/>
        </w:rPr>
        <w:t xml:space="preserve"> </w:t>
      </w:r>
      <w:r w:rsidR="008178E2">
        <w:rPr>
          <w:rFonts w:asciiTheme="majorBidi" w:hAnsiTheme="majorBidi" w:cstheme="majorBidi" w:hint="cs"/>
          <w:sz w:val="28"/>
          <w:szCs w:val="28"/>
          <w:rtl/>
        </w:rPr>
        <w:t>השתלט על</w:t>
      </w:r>
      <w:r w:rsidR="00A407DC">
        <w:rPr>
          <w:rFonts w:asciiTheme="majorBidi" w:hAnsiTheme="majorBidi" w:cstheme="majorBidi" w:hint="cs"/>
          <w:sz w:val="28"/>
          <w:szCs w:val="28"/>
          <w:rtl/>
        </w:rPr>
        <w:t xml:space="preserve">  </w:t>
      </w:r>
      <w:r w:rsidR="00015830">
        <w:rPr>
          <w:rFonts w:asciiTheme="majorBidi" w:hAnsiTheme="majorBidi" w:cstheme="majorBidi" w:hint="cs"/>
          <w:sz w:val="28"/>
          <w:szCs w:val="28"/>
          <w:rtl/>
        </w:rPr>
        <w:t xml:space="preserve">המעגנים </w:t>
      </w:r>
      <w:r w:rsidR="00A407DC">
        <w:rPr>
          <w:rFonts w:asciiTheme="majorBidi" w:hAnsiTheme="majorBidi" w:cstheme="majorBidi" w:hint="cs"/>
          <w:sz w:val="28"/>
          <w:szCs w:val="28"/>
          <w:rtl/>
        </w:rPr>
        <w:t xml:space="preserve"> האסטרטגיים </w:t>
      </w:r>
      <w:r w:rsidR="00015830">
        <w:rPr>
          <w:rFonts w:asciiTheme="majorBidi" w:hAnsiTheme="majorBidi" w:cstheme="majorBidi" w:hint="cs"/>
          <w:sz w:val="28"/>
          <w:szCs w:val="28"/>
          <w:rtl/>
        </w:rPr>
        <w:t xml:space="preserve"> </w:t>
      </w:r>
      <w:r w:rsidR="008178E2">
        <w:rPr>
          <w:rFonts w:asciiTheme="majorBidi" w:hAnsiTheme="majorBidi" w:cstheme="majorBidi" w:hint="cs"/>
          <w:sz w:val="28"/>
          <w:szCs w:val="28"/>
          <w:rtl/>
        </w:rPr>
        <w:t>ופתח שערים ל</w:t>
      </w:r>
      <w:r w:rsidR="00D9243B">
        <w:rPr>
          <w:rFonts w:asciiTheme="majorBidi" w:hAnsiTheme="majorBidi" w:cstheme="majorBidi" w:hint="cs"/>
          <w:sz w:val="28"/>
          <w:szCs w:val="28"/>
          <w:rtl/>
        </w:rPr>
        <w:t>נתיבי</w:t>
      </w:r>
      <w:r w:rsidR="00A407DC">
        <w:rPr>
          <w:rFonts w:asciiTheme="majorBidi" w:hAnsiTheme="majorBidi" w:cstheme="majorBidi" w:hint="cs"/>
          <w:sz w:val="28"/>
          <w:szCs w:val="28"/>
          <w:rtl/>
        </w:rPr>
        <w:t xml:space="preserve"> השיט</w:t>
      </w:r>
      <w:r w:rsidR="00D9243B">
        <w:rPr>
          <w:rFonts w:asciiTheme="majorBidi" w:hAnsiTheme="majorBidi" w:cstheme="majorBidi" w:hint="cs"/>
          <w:sz w:val="28"/>
          <w:szCs w:val="28"/>
          <w:rtl/>
        </w:rPr>
        <w:t xml:space="preserve"> המו</w:t>
      </w:r>
      <w:r w:rsidR="00A407DC">
        <w:rPr>
          <w:rFonts w:asciiTheme="majorBidi" w:hAnsiTheme="majorBidi" w:cstheme="majorBidi" w:hint="cs"/>
          <w:sz w:val="28"/>
          <w:szCs w:val="28"/>
          <w:rtl/>
        </w:rPr>
        <w:t>בילים</w:t>
      </w:r>
      <w:r w:rsidR="00D9243B">
        <w:rPr>
          <w:rFonts w:asciiTheme="majorBidi" w:hAnsiTheme="majorBidi" w:cstheme="majorBidi" w:hint="cs"/>
          <w:sz w:val="28"/>
          <w:szCs w:val="28"/>
          <w:rtl/>
        </w:rPr>
        <w:t xml:space="preserve"> אל הים התיכון. </w:t>
      </w:r>
      <w:r w:rsidR="00D9243B" w:rsidRPr="00C16542">
        <w:rPr>
          <w:rFonts w:asciiTheme="majorBidi" w:hAnsiTheme="majorBidi" w:cstheme="majorBidi"/>
          <w:sz w:val="28"/>
          <w:szCs w:val="28"/>
          <w:rtl/>
        </w:rPr>
        <w:t xml:space="preserve">כאשר </w:t>
      </w:r>
      <w:r w:rsidR="00D9243B" w:rsidRPr="00626395">
        <w:rPr>
          <w:rFonts w:asciiTheme="majorBidi" w:hAnsiTheme="majorBidi" w:cstheme="majorBidi" w:hint="cs"/>
          <w:sz w:val="28"/>
          <w:szCs w:val="28"/>
          <w:rtl/>
        </w:rPr>
        <w:t>הגיעו</w:t>
      </w:r>
      <w:r w:rsidR="00D9243B" w:rsidRPr="00C16542">
        <w:rPr>
          <w:rFonts w:asciiTheme="majorBidi" w:hAnsiTheme="majorBidi" w:cstheme="majorBidi"/>
          <w:sz w:val="28"/>
          <w:szCs w:val="28"/>
          <w:rtl/>
        </w:rPr>
        <w:t xml:space="preserve"> צבאות הצארית יקתרינה השנייה </w:t>
      </w:r>
      <w:r w:rsidR="00D9243B" w:rsidRPr="00626395">
        <w:rPr>
          <w:rFonts w:asciiTheme="majorBidi" w:hAnsiTheme="majorBidi" w:cstheme="majorBidi" w:hint="cs"/>
          <w:sz w:val="28"/>
          <w:szCs w:val="28"/>
          <w:rtl/>
        </w:rPr>
        <w:t>לחוף הים השחור</w:t>
      </w:r>
      <w:r w:rsidR="00D9243B" w:rsidRPr="00C16542">
        <w:rPr>
          <w:rFonts w:asciiTheme="majorBidi" w:hAnsiTheme="majorBidi" w:cstheme="majorBidi"/>
          <w:sz w:val="28"/>
          <w:szCs w:val="28"/>
          <w:rtl/>
        </w:rPr>
        <w:t xml:space="preserve"> בשנת 1783</w:t>
      </w:r>
      <w:r w:rsidR="00D9243B">
        <w:rPr>
          <w:rFonts w:asciiTheme="majorBidi" w:hAnsiTheme="majorBidi" w:cstheme="majorBidi" w:hint="cs"/>
          <w:sz w:val="28"/>
          <w:szCs w:val="28"/>
          <w:rtl/>
        </w:rPr>
        <w:t xml:space="preserve"> </w:t>
      </w:r>
      <w:r>
        <w:rPr>
          <w:rFonts w:asciiTheme="majorBidi" w:hAnsiTheme="majorBidi" w:cstheme="majorBidi" w:hint="cs"/>
          <w:sz w:val="28"/>
          <w:szCs w:val="28"/>
          <w:rtl/>
        </w:rPr>
        <w:t>עמד</w:t>
      </w:r>
      <w:r w:rsidR="00D9243B">
        <w:rPr>
          <w:rFonts w:asciiTheme="majorBidi" w:hAnsiTheme="majorBidi" w:cstheme="majorBidi" w:hint="cs"/>
          <w:sz w:val="28"/>
          <w:szCs w:val="28"/>
          <w:rtl/>
        </w:rPr>
        <w:t xml:space="preserve"> </w:t>
      </w:r>
      <w:r w:rsidR="006C368F" w:rsidRPr="00C16542">
        <w:rPr>
          <w:rFonts w:asciiTheme="majorBidi" w:hAnsiTheme="majorBidi" w:cstheme="majorBidi"/>
          <w:sz w:val="28"/>
          <w:szCs w:val="28"/>
          <w:rtl/>
        </w:rPr>
        <w:t xml:space="preserve"> </w:t>
      </w:r>
      <w:r w:rsidR="00D9243B">
        <w:rPr>
          <w:rFonts w:asciiTheme="majorBidi" w:hAnsiTheme="majorBidi" w:cstheme="majorBidi" w:hint="cs"/>
          <w:sz w:val="28"/>
          <w:szCs w:val="28"/>
          <w:rtl/>
        </w:rPr>
        <w:t>במקום בו  צמח</w:t>
      </w:r>
      <w:r>
        <w:rPr>
          <w:rFonts w:asciiTheme="majorBidi" w:hAnsiTheme="majorBidi" w:cstheme="majorBidi" w:hint="cs"/>
          <w:sz w:val="28"/>
          <w:szCs w:val="28"/>
          <w:rtl/>
        </w:rPr>
        <w:t>ה</w:t>
      </w:r>
      <w:r w:rsidR="00D9243B">
        <w:rPr>
          <w:rFonts w:asciiTheme="majorBidi" w:hAnsiTheme="majorBidi" w:cstheme="majorBidi" w:hint="cs"/>
          <w:sz w:val="28"/>
          <w:szCs w:val="28"/>
          <w:rtl/>
        </w:rPr>
        <w:t xml:space="preserve"> </w:t>
      </w:r>
      <w:r w:rsidR="008178E2">
        <w:rPr>
          <w:rFonts w:asciiTheme="majorBidi" w:hAnsiTheme="majorBidi" w:cstheme="majorBidi" w:hint="cs"/>
          <w:sz w:val="28"/>
          <w:szCs w:val="28"/>
          <w:rtl/>
        </w:rPr>
        <w:t>לימים ה</w:t>
      </w:r>
      <w:r>
        <w:rPr>
          <w:rFonts w:asciiTheme="majorBidi" w:hAnsiTheme="majorBidi" w:cstheme="majorBidi" w:hint="cs"/>
          <w:sz w:val="28"/>
          <w:szCs w:val="28"/>
          <w:rtl/>
        </w:rPr>
        <w:t>עיר</w:t>
      </w:r>
      <w:r w:rsidR="00D9243B">
        <w:rPr>
          <w:rFonts w:asciiTheme="majorBidi" w:hAnsiTheme="majorBidi" w:cstheme="majorBidi" w:hint="cs"/>
          <w:sz w:val="28"/>
          <w:szCs w:val="28"/>
          <w:rtl/>
        </w:rPr>
        <w:t xml:space="preserve"> הגדו</w:t>
      </w:r>
      <w:r>
        <w:rPr>
          <w:rFonts w:asciiTheme="majorBidi" w:hAnsiTheme="majorBidi" w:cstheme="majorBidi" w:hint="cs"/>
          <w:sz w:val="28"/>
          <w:szCs w:val="28"/>
          <w:rtl/>
        </w:rPr>
        <w:t>לה</w:t>
      </w:r>
      <w:r w:rsidR="00D9243B">
        <w:rPr>
          <w:rFonts w:asciiTheme="majorBidi" w:hAnsiTheme="majorBidi" w:cstheme="majorBidi" w:hint="cs"/>
          <w:sz w:val="28"/>
          <w:szCs w:val="28"/>
          <w:rtl/>
        </w:rPr>
        <w:t xml:space="preserve"> כפר </w:t>
      </w:r>
      <w:r w:rsidR="006C368F" w:rsidRPr="00626395">
        <w:rPr>
          <w:rFonts w:asciiTheme="majorBidi" w:hAnsiTheme="majorBidi" w:cstheme="majorBidi" w:hint="cs"/>
          <w:sz w:val="28"/>
          <w:szCs w:val="28"/>
          <w:rtl/>
        </w:rPr>
        <w:t>נידח  בשם חג'י ביי</w:t>
      </w:r>
      <w:r w:rsidR="00D9243B">
        <w:rPr>
          <w:rFonts w:asciiTheme="majorBidi" w:hAnsiTheme="majorBidi" w:cstheme="majorBidi" w:hint="cs"/>
          <w:sz w:val="28"/>
          <w:szCs w:val="28"/>
          <w:rtl/>
        </w:rPr>
        <w:t xml:space="preserve">, </w:t>
      </w:r>
      <w:r>
        <w:rPr>
          <w:rFonts w:asciiTheme="majorBidi" w:hAnsiTheme="majorBidi" w:cstheme="majorBidi" w:hint="cs"/>
          <w:sz w:val="28"/>
          <w:szCs w:val="28"/>
          <w:rtl/>
        </w:rPr>
        <w:t>ו</w:t>
      </w:r>
      <w:r w:rsidR="008178E2">
        <w:rPr>
          <w:rFonts w:asciiTheme="majorBidi" w:hAnsiTheme="majorBidi" w:cstheme="majorBidi" w:hint="cs"/>
          <w:sz w:val="28"/>
          <w:szCs w:val="28"/>
          <w:rtl/>
        </w:rPr>
        <w:t>לצדו</w:t>
      </w:r>
      <w:r w:rsidR="006C368F" w:rsidRPr="00C16542">
        <w:rPr>
          <w:rFonts w:asciiTheme="majorBidi" w:hAnsiTheme="majorBidi" w:cstheme="majorBidi"/>
          <w:sz w:val="28"/>
          <w:szCs w:val="28"/>
          <w:rtl/>
        </w:rPr>
        <w:t xml:space="preserve"> מצודה עות'מאנית קטנה</w:t>
      </w:r>
      <w:r w:rsidR="00D9243B">
        <w:rPr>
          <w:rFonts w:asciiTheme="majorBidi" w:hAnsiTheme="majorBidi" w:cstheme="majorBidi" w:hint="cs"/>
          <w:sz w:val="28"/>
          <w:szCs w:val="28"/>
          <w:rtl/>
        </w:rPr>
        <w:t xml:space="preserve">. </w:t>
      </w:r>
      <w:r w:rsidR="0098202D">
        <w:rPr>
          <w:rFonts w:asciiTheme="majorBidi" w:hAnsiTheme="majorBidi" w:cstheme="majorBidi" w:hint="cs"/>
          <w:sz w:val="28"/>
          <w:szCs w:val="28"/>
          <w:rtl/>
        </w:rPr>
        <w:t>לשם קידום הסחר הבינלאומי הרוסי שחלק ניכר ממנו התנהל עד כיבוש הערבה הדרומית דרך נמלי הים הצפוני</w:t>
      </w:r>
      <w:r w:rsidR="00A407DC">
        <w:rPr>
          <w:rFonts w:asciiTheme="majorBidi" w:hAnsiTheme="majorBidi" w:cstheme="majorBidi" w:hint="cs"/>
          <w:sz w:val="28"/>
          <w:szCs w:val="28"/>
          <w:rtl/>
        </w:rPr>
        <w:t>, שהיו חשופים לפגעי החורף,</w:t>
      </w:r>
      <w:r w:rsidR="000B291A">
        <w:rPr>
          <w:rFonts w:asciiTheme="majorBidi" w:hAnsiTheme="majorBidi" w:cstheme="majorBidi" w:hint="cs"/>
          <w:sz w:val="28"/>
          <w:szCs w:val="28"/>
          <w:rtl/>
        </w:rPr>
        <w:t xml:space="preserve"> </w:t>
      </w:r>
      <w:r w:rsidR="00D9243B">
        <w:rPr>
          <w:rFonts w:asciiTheme="majorBidi" w:hAnsiTheme="majorBidi" w:cstheme="majorBidi" w:hint="cs"/>
          <w:sz w:val="28"/>
          <w:szCs w:val="28"/>
          <w:rtl/>
        </w:rPr>
        <w:t xml:space="preserve">הקימו הרוסים </w:t>
      </w:r>
      <w:r w:rsidR="0098202D">
        <w:rPr>
          <w:rFonts w:asciiTheme="majorBidi" w:hAnsiTheme="majorBidi" w:cstheme="majorBidi" w:hint="cs"/>
          <w:sz w:val="28"/>
          <w:szCs w:val="28"/>
          <w:rtl/>
        </w:rPr>
        <w:t xml:space="preserve"> </w:t>
      </w:r>
      <w:r w:rsidR="00A407DC">
        <w:rPr>
          <w:rFonts w:asciiTheme="majorBidi" w:hAnsiTheme="majorBidi" w:cstheme="majorBidi" w:hint="cs"/>
          <w:sz w:val="28"/>
          <w:szCs w:val="28"/>
          <w:rtl/>
        </w:rPr>
        <w:t xml:space="preserve">במקומות המעגן שתפסו </w:t>
      </w:r>
      <w:r w:rsidR="0098202D">
        <w:rPr>
          <w:rFonts w:asciiTheme="majorBidi" w:hAnsiTheme="majorBidi" w:cstheme="majorBidi" w:hint="cs"/>
          <w:sz w:val="28"/>
          <w:szCs w:val="28"/>
          <w:rtl/>
        </w:rPr>
        <w:t xml:space="preserve">ערי נמל  מודרניות. </w:t>
      </w:r>
      <w:r w:rsidR="000B291A">
        <w:rPr>
          <w:rFonts w:asciiTheme="majorBidi" w:hAnsiTheme="majorBidi" w:cstheme="majorBidi" w:hint="cs"/>
          <w:sz w:val="28"/>
          <w:szCs w:val="28"/>
          <w:rtl/>
        </w:rPr>
        <w:t xml:space="preserve"> אודסה היתה עיר הנמל  שזכתה לעידוד מיוחד מן השלטונות בפטרבורג הבירה ו</w:t>
      </w:r>
      <w:r>
        <w:rPr>
          <w:rFonts w:asciiTheme="majorBidi" w:hAnsiTheme="majorBidi" w:cstheme="majorBidi" w:hint="cs"/>
          <w:sz w:val="28"/>
          <w:szCs w:val="28"/>
          <w:rtl/>
        </w:rPr>
        <w:t xml:space="preserve">תפסה </w:t>
      </w:r>
      <w:r w:rsidR="00A407DC">
        <w:rPr>
          <w:rFonts w:asciiTheme="majorBidi" w:hAnsiTheme="majorBidi" w:cstheme="majorBidi" w:hint="cs"/>
          <w:sz w:val="28"/>
          <w:szCs w:val="28"/>
          <w:rtl/>
        </w:rPr>
        <w:t xml:space="preserve"> </w:t>
      </w:r>
      <w:r w:rsidR="000B291A">
        <w:rPr>
          <w:rFonts w:asciiTheme="majorBidi" w:hAnsiTheme="majorBidi" w:cstheme="majorBidi" w:hint="cs"/>
          <w:sz w:val="28"/>
          <w:szCs w:val="28"/>
          <w:rtl/>
        </w:rPr>
        <w:t xml:space="preserve"> במהרה </w:t>
      </w:r>
      <w:r w:rsidR="00A407DC">
        <w:rPr>
          <w:rFonts w:asciiTheme="majorBidi" w:hAnsiTheme="majorBidi" w:cstheme="majorBidi" w:hint="cs"/>
          <w:sz w:val="28"/>
          <w:szCs w:val="28"/>
          <w:rtl/>
        </w:rPr>
        <w:t>ב</w:t>
      </w:r>
      <w:r>
        <w:rPr>
          <w:rFonts w:asciiTheme="majorBidi" w:hAnsiTheme="majorBidi" w:cstheme="majorBidi" w:hint="cs"/>
          <w:sz w:val="28"/>
          <w:szCs w:val="28"/>
          <w:rtl/>
        </w:rPr>
        <w:t>את הב</w:t>
      </w:r>
      <w:r w:rsidR="000B291A">
        <w:rPr>
          <w:rFonts w:asciiTheme="majorBidi" w:hAnsiTheme="majorBidi" w:cstheme="majorBidi" w:hint="cs"/>
          <w:sz w:val="28"/>
          <w:szCs w:val="28"/>
          <w:rtl/>
        </w:rPr>
        <w:t xml:space="preserve">כורה  הכלכלית </w:t>
      </w:r>
      <w:r w:rsidR="008178E2">
        <w:rPr>
          <w:rFonts w:asciiTheme="majorBidi" w:hAnsiTheme="majorBidi" w:cstheme="majorBidi" w:hint="cs"/>
          <w:sz w:val="28"/>
          <w:szCs w:val="28"/>
          <w:rtl/>
        </w:rPr>
        <w:t xml:space="preserve">בין </w:t>
      </w:r>
      <w:r>
        <w:rPr>
          <w:rFonts w:asciiTheme="majorBidi" w:hAnsiTheme="majorBidi" w:cstheme="majorBidi" w:hint="cs"/>
          <w:sz w:val="28"/>
          <w:szCs w:val="28"/>
          <w:rtl/>
        </w:rPr>
        <w:t>כל הנמלים</w:t>
      </w:r>
      <w:r w:rsidR="008178E2">
        <w:rPr>
          <w:rFonts w:asciiTheme="majorBidi" w:hAnsiTheme="majorBidi" w:cstheme="majorBidi" w:hint="cs"/>
          <w:sz w:val="28"/>
          <w:szCs w:val="28"/>
          <w:rtl/>
        </w:rPr>
        <w:t xml:space="preserve"> החדש</w:t>
      </w:r>
      <w:r>
        <w:rPr>
          <w:rFonts w:asciiTheme="majorBidi" w:hAnsiTheme="majorBidi" w:cstheme="majorBidi" w:hint="cs"/>
          <w:sz w:val="28"/>
          <w:szCs w:val="28"/>
          <w:rtl/>
        </w:rPr>
        <w:t>ים</w:t>
      </w:r>
      <w:r w:rsidR="008178E2">
        <w:rPr>
          <w:rFonts w:asciiTheme="majorBidi" w:hAnsiTheme="majorBidi" w:cstheme="majorBidi" w:hint="cs"/>
          <w:sz w:val="28"/>
          <w:szCs w:val="28"/>
          <w:rtl/>
        </w:rPr>
        <w:t xml:space="preserve"> </w:t>
      </w:r>
      <w:r w:rsidR="000B291A">
        <w:rPr>
          <w:rFonts w:asciiTheme="majorBidi" w:hAnsiTheme="majorBidi" w:cstheme="majorBidi" w:hint="cs"/>
          <w:sz w:val="28"/>
          <w:szCs w:val="28"/>
          <w:rtl/>
        </w:rPr>
        <w:t xml:space="preserve">בדרום האימפריה. </w:t>
      </w:r>
      <w:r w:rsidR="001509F2">
        <w:rPr>
          <w:rFonts w:asciiTheme="majorBidi" w:hAnsiTheme="majorBidi" w:cstheme="majorBidi" w:hint="cs"/>
          <w:sz w:val="28"/>
          <w:szCs w:val="28"/>
          <w:rtl/>
        </w:rPr>
        <w:t>ה</w:t>
      </w:r>
      <w:r w:rsidR="00C44DE4">
        <w:rPr>
          <w:rFonts w:asciiTheme="majorBidi" w:hAnsiTheme="majorBidi" w:cstheme="majorBidi" w:hint="cs"/>
          <w:sz w:val="28"/>
          <w:szCs w:val="28"/>
          <w:rtl/>
        </w:rPr>
        <w:t>שטחים העות'מאניים שס</w:t>
      </w:r>
      <w:r w:rsidR="00E56D58">
        <w:rPr>
          <w:rFonts w:asciiTheme="majorBidi" w:hAnsiTheme="majorBidi" w:cstheme="majorBidi" w:hint="cs"/>
          <w:sz w:val="28"/>
          <w:szCs w:val="28"/>
          <w:rtl/>
        </w:rPr>
        <w:t xml:space="preserve">יפחה יקתרינה השנייה </w:t>
      </w:r>
      <w:r w:rsidR="00DE01C5">
        <w:rPr>
          <w:rFonts w:asciiTheme="majorBidi" w:hAnsiTheme="majorBidi" w:cstheme="majorBidi" w:hint="cs"/>
          <w:sz w:val="28"/>
          <w:szCs w:val="28"/>
          <w:rtl/>
        </w:rPr>
        <w:t xml:space="preserve"> מצפון לאודסה </w:t>
      </w:r>
      <w:r w:rsidR="001509F2">
        <w:rPr>
          <w:rFonts w:asciiTheme="majorBidi" w:hAnsiTheme="majorBidi" w:cstheme="majorBidi" w:hint="cs"/>
          <w:sz w:val="28"/>
          <w:szCs w:val="28"/>
          <w:rtl/>
        </w:rPr>
        <w:t xml:space="preserve"> זכו בשם </w:t>
      </w:r>
      <w:r w:rsidR="005137A8">
        <w:rPr>
          <w:rFonts w:asciiTheme="majorBidi" w:hAnsiTheme="majorBidi" w:cstheme="majorBidi" w:hint="cs"/>
          <w:sz w:val="28"/>
          <w:szCs w:val="28"/>
          <w:rtl/>
        </w:rPr>
        <w:t>'</w:t>
      </w:r>
      <w:r w:rsidR="001509F2">
        <w:rPr>
          <w:rFonts w:asciiTheme="majorBidi" w:hAnsiTheme="majorBidi" w:cstheme="majorBidi" w:hint="cs"/>
          <w:sz w:val="28"/>
          <w:szCs w:val="28"/>
          <w:rtl/>
        </w:rPr>
        <w:t>רוסיה החדשה</w:t>
      </w:r>
      <w:r w:rsidR="005137A8">
        <w:rPr>
          <w:rFonts w:asciiTheme="majorBidi" w:hAnsiTheme="majorBidi" w:cstheme="majorBidi" w:hint="cs"/>
          <w:sz w:val="28"/>
          <w:szCs w:val="28"/>
          <w:rtl/>
        </w:rPr>
        <w:t>'</w:t>
      </w:r>
      <w:r w:rsidR="001509F2">
        <w:rPr>
          <w:rFonts w:asciiTheme="majorBidi" w:hAnsiTheme="majorBidi" w:cstheme="majorBidi" w:hint="cs"/>
          <w:sz w:val="28"/>
          <w:szCs w:val="28"/>
          <w:rtl/>
        </w:rPr>
        <w:t>.  הם חולקו לגוברניות (פלכים) שנוספו למערך המנהלי האימפריאלי</w:t>
      </w:r>
      <w:r w:rsidR="00E56D58">
        <w:rPr>
          <w:rFonts w:asciiTheme="majorBidi" w:hAnsiTheme="majorBidi" w:cstheme="majorBidi" w:hint="cs"/>
          <w:sz w:val="28"/>
          <w:szCs w:val="28"/>
          <w:rtl/>
        </w:rPr>
        <w:t xml:space="preserve"> </w:t>
      </w:r>
      <w:r w:rsidR="00E56D58">
        <w:rPr>
          <w:rFonts w:asciiTheme="majorBidi" w:hAnsiTheme="majorBidi" w:cstheme="majorBidi" w:hint="cs"/>
          <w:sz w:val="28"/>
          <w:szCs w:val="28"/>
          <w:rtl/>
        </w:rPr>
        <w:lastRenderedPageBreak/>
        <w:t xml:space="preserve">הכללי.  </w:t>
      </w:r>
      <w:r w:rsidR="00C44DE4">
        <w:rPr>
          <w:rFonts w:asciiTheme="majorBidi" w:hAnsiTheme="majorBidi" w:cstheme="majorBidi" w:hint="cs"/>
          <w:sz w:val="28"/>
          <w:szCs w:val="28"/>
          <w:rtl/>
        </w:rPr>
        <w:t xml:space="preserve">נוסדו </w:t>
      </w:r>
      <w:r w:rsidR="001509F2">
        <w:rPr>
          <w:rFonts w:asciiTheme="majorBidi" w:hAnsiTheme="majorBidi" w:cstheme="majorBidi" w:hint="cs"/>
          <w:sz w:val="28"/>
          <w:szCs w:val="28"/>
          <w:rtl/>
        </w:rPr>
        <w:t xml:space="preserve">בהם </w:t>
      </w:r>
      <w:r w:rsidR="00E56D58">
        <w:rPr>
          <w:rFonts w:asciiTheme="majorBidi" w:hAnsiTheme="majorBidi" w:cstheme="majorBidi" w:hint="cs"/>
          <w:sz w:val="28"/>
          <w:szCs w:val="28"/>
          <w:rtl/>
        </w:rPr>
        <w:t>ב</w:t>
      </w:r>
      <w:r>
        <w:rPr>
          <w:rFonts w:asciiTheme="majorBidi" w:hAnsiTheme="majorBidi" w:cstheme="majorBidi" w:hint="cs"/>
          <w:sz w:val="28"/>
          <w:szCs w:val="28"/>
          <w:rtl/>
        </w:rPr>
        <w:t>יז</w:t>
      </w:r>
      <w:r w:rsidR="00E56D58">
        <w:rPr>
          <w:rFonts w:asciiTheme="majorBidi" w:hAnsiTheme="majorBidi" w:cstheme="majorBidi" w:hint="cs"/>
          <w:sz w:val="28"/>
          <w:szCs w:val="28"/>
          <w:rtl/>
        </w:rPr>
        <w:t xml:space="preserve">מת השלטון </w:t>
      </w:r>
      <w:r w:rsidR="00C44DE4">
        <w:rPr>
          <w:rFonts w:asciiTheme="majorBidi" w:hAnsiTheme="majorBidi" w:cstheme="majorBidi" w:hint="cs"/>
          <w:sz w:val="28"/>
          <w:szCs w:val="28"/>
          <w:rtl/>
        </w:rPr>
        <w:t xml:space="preserve">ערים וכפרים </w:t>
      </w:r>
      <w:r w:rsidR="00E56D58">
        <w:rPr>
          <w:rFonts w:asciiTheme="majorBidi" w:hAnsiTheme="majorBidi" w:cstheme="majorBidi" w:hint="cs"/>
          <w:sz w:val="28"/>
          <w:szCs w:val="28"/>
          <w:rtl/>
        </w:rPr>
        <w:t>ש</w:t>
      </w:r>
      <w:r w:rsidR="00C44DE4">
        <w:rPr>
          <w:rFonts w:asciiTheme="majorBidi" w:hAnsiTheme="majorBidi" w:cstheme="majorBidi" w:hint="cs"/>
          <w:sz w:val="28"/>
          <w:szCs w:val="28"/>
          <w:rtl/>
        </w:rPr>
        <w:t xml:space="preserve">אליהם נהרו מהגרים מאזורים אחרים באמפריה ומן הממלכות השכנות. </w:t>
      </w:r>
      <w:r w:rsidR="00C54F06">
        <w:rPr>
          <w:rFonts w:asciiTheme="majorBidi" w:hAnsiTheme="majorBidi" w:cstheme="majorBidi" w:hint="cs"/>
          <w:sz w:val="28"/>
          <w:szCs w:val="28"/>
          <w:rtl/>
        </w:rPr>
        <w:t xml:space="preserve">מאמצע המאה השמונה עשרה ועד לעשורים האחרונים של המאה התשע-עשרה התמלאו  שטחי </w:t>
      </w:r>
      <w:r w:rsidR="005137A8">
        <w:rPr>
          <w:rFonts w:asciiTheme="majorBidi" w:hAnsiTheme="majorBidi" w:cstheme="majorBidi" w:hint="cs"/>
          <w:sz w:val="28"/>
          <w:szCs w:val="28"/>
          <w:rtl/>
        </w:rPr>
        <w:t>'</w:t>
      </w:r>
      <w:r w:rsidR="00DE01C5">
        <w:rPr>
          <w:rFonts w:asciiTheme="majorBidi" w:hAnsiTheme="majorBidi" w:cstheme="majorBidi" w:hint="cs"/>
          <w:sz w:val="28"/>
          <w:szCs w:val="28"/>
          <w:rtl/>
        </w:rPr>
        <w:t>רוסיה החדשה</w:t>
      </w:r>
      <w:r w:rsidR="005137A8">
        <w:rPr>
          <w:rFonts w:asciiTheme="majorBidi" w:hAnsiTheme="majorBidi" w:cstheme="majorBidi" w:hint="cs"/>
          <w:sz w:val="28"/>
          <w:szCs w:val="28"/>
          <w:rtl/>
        </w:rPr>
        <w:t>'</w:t>
      </w:r>
      <w:r w:rsidR="00C54F06">
        <w:rPr>
          <w:rFonts w:asciiTheme="majorBidi" w:hAnsiTheme="majorBidi" w:cstheme="majorBidi" w:hint="cs"/>
          <w:sz w:val="28"/>
          <w:szCs w:val="28"/>
          <w:rtl/>
        </w:rPr>
        <w:t xml:space="preserve"> המוני </w:t>
      </w:r>
      <w:r w:rsidR="00C54F06" w:rsidRPr="009A0792">
        <w:rPr>
          <w:rFonts w:asciiTheme="majorBidi" w:hAnsiTheme="majorBidi" w:cstheme="majorBidi" w:hint="cs"/>
          <w:sz w:val="28"/>
          <w:szCs w:val="28"/>
          <w:rtl/>
        </w:rPr>
        <w:t xml:space="preserve">מתיישבים  </w:t>
      </w:r>
      <w:r w:rsidR="009A0792" w:rsidRPr="009A0792">
        <w:rPr>
          <w:rFonts w:asciiTheme="majorBidi" w:hAnsiTheme="majorBidi" w:cstheme="majorBidi" w:hint="cs"/>
          <w:sz w:val="28"/>
          <w:szCs w:val="28"/>
          <w:rtl/>
        </w:rPr>
        <w:t xml:space="preserve">מקבוצות </w:t>
      </w:r>
      <w:r w:rsidR="00C54F06" w:rsidRPr="009A0792">
        <w:rPr>
          <w:rFonts w:asciiTheme="majorBidi" w:hAnsiTheme="majorBidi" w:cstheme="majorBidi" w:hint="cs"/>
          <w:sz w:val="28"/>
          <w:szCs w:val="28"/>
          <w:rtl/>
        </w:rPr>
        <w:t>אתני</w:t>
      </w:r>
      <w:r w:rsidR="009A0792" w:rsidRPr="009A0792">
        <w:rPr>
          <w:rFonts w:asciiTheme="majorBidi" w:hAnsiTheme="majorBidi" w:cstheme="majorBidi" w:hint="cs"/>
          <w:sz w:val="28"/>
          <w:szCs w:val="28"/>
          <w:rtl/>
        </w:rPr>
        <w:t>ות</w:t>
      </w:r>
      <w:r w:rsidR="00C54F06" w:rsidRPr="009A0792">
        <w:rPr>
          <w:rFonts w:asciiTheme="majorBidi" w:hAnsiTheme="majorBidi" w:cstheme="majorBidi" w:hint="cs"/>
          <w:sz w:val="28"/>
          <w:szCs w:val="28"/>
          <w:rtl/>
        </w:rPr>
        <w:t xml:space="preserve"> ודתיות </w:t>
      </w:r>
      <w:r w:rsidR="009A0792" w:rsidRPr="009A0792">
        <w:rPr>
          <w:rFonts w:asciiTheme="majorBidi" w:hAnsiTheme="majorBidi" w:cstheme="majorBidi" w:hint="cs"/>
          <w:sz w:val="28"/>
          <w:szCs w:val="28"/>
          <w:rtl/>
        </w:rPr>
        <w:t xml:space="preserve">שונות. </w:t>
      </w:r>
      <w:r w:rsidR="009A0792">
        <w:rPr>
          <w:rFonts w:asciiTheme="majorBidi" w:hAnsiTheme="majorBidi" w:cstheme="majorBidi" w:hint="cs"/>
          <w:sz w:val="28"/>
          <w:szCs w:val="28"/>
          <w:rtl/>
        </w:rPr>
        <w:t>בין אלו היו לא מעט יהודים שהגיעו מן המחוזות בצפון מערב האימפריה</w:t>
      </w:r>
      <w:r w:rsidR="00DE01C5">
        <w:rPr>
          <w:rFonts w:asciiTheme="majorBidi" w:hAnsiTheme="majorBidi" w:cstheme="majorBidi" w:hint="cs"/>
          <w:sz w:val="28"/>
          <w:szCs w:val="28"/>
          <w:rtl/>
        </w:rPr>
        <w:t xml:space="preserve"> שסופחו בחלוקות פולין.</w:t>
      </w:r>
      <w:r w:rsidR="009A0792">
        <w:rPr>
          <w:rFonts w:asciiTheme="majorBidi" w:hAnsiTheme="majorBidi" w:cstheme="majorBidi" w:hint="cs"/>
          <w:sz w:val="28"/>
          <w:szCs w:val="28"/>
          <w:rtl/>
        </w:rPr>
        <w:t xml:space="preserve"> </w:t>
      </w:r>
      <w:r w:rsidR="007E268D" w:rsidRPr="007E268D">
        <w:rPr>
          <w:rFonts w:asciiTheme="majorBidi" w:hAnsiTheme="majorBidi" w:cstheme="majorBidi"/>
          <w:sz w:val="28"/>
          <w:szCs w:val="28"/>
          <w:rtl/>
        </w:rPr>
        <w:t xml:space="preserve"> </w:t>
      </w:r>
      <w:r w:rsidR="007E268D">
        <w:rPr>
          <w:rFonts w:asciiTheme="majorBidi" w:hAnsiTheme="majorBidi" w:cstheme="majorBidi" w:hint="cs"/>
          <w:sz w:val="28"/>
          <w:szCs w:val="28"/>
          <w:rtl/>
        </w:rPr>
        <w:t>ה</w:t>
      </w:r>
      <w:r w:rsidR="007E268D" w:rsidRPr="007E268D">
        <w:rPr>
          <w:rFonts w:asciiTheme="majorBidi" w:hAnsiTheme="majorBidi" w:cstheme="majorBidi"/>
          <w:sz w:val="28"/>
          <w:szCs w:val="28"/>
          <w:rtl/>
        </w:rPr>
        <w:t xml:space="preserve">שלטון </w:t>
      </w:r>
      <w:r w:rsidR="007E268D">
        <w:rPr>
          <w:rFonts w:asciiTheme="majorBidi" w:hAnsiTheme="majorBidi" w:cstheme="majorBidi" w:hint="cs"/>
          <w:sz w:val="28"/>
          <w:szCs w:val="28"/>
          <w:rtl/>
        </w:rPr>
        <w:t>הרוסי</w:t>
      </w:r>
      <w:r w:rsidR="007E268D" w:rsidRPr="007E268D">
        <w:rPr>
          <w:rFonts w:asciiTheme="majorBidi" w:hAnsiTheme="majorBidi" w:cstheme="majorBidi"/>
          <w:sz w:val="28"/>
          <w:szCs w:val="28"/>
          <w:rtl/>
        </w:rPr>
        <w:t xml:space="preserve"> שהגביל בחקיקה התיישבות של יהודים </w:t>
      </w:r>
      <w:r w:rsidR="00E56D58">
        <w:rPr>
          <w:rFonts w:asciiTheme="majorBidi" w:hAnsiTheme="majorBidi" w:cstheme="majorBidi" w:hint="cs"/>
          <w:sz w:val="28"/>
          <w:szCs w:val="28"/>
          <w:rtl/>
        </w:rPr>
        <w:t xml:space="preserve">יוצאי פולין-ליטא </w:t>
      </w:r>
      <w:r w:rsidR="007E268D" w:rsidRPr="007E268D">
        <w:rPr>
          <w:rFonts w:asciiTheme="majorBidi" w:hAnsiTheme="majorBidi" w:cstheme="majorBidi"/>
          <w:sz w:val="28"/>
          <w:szCs w:val="28"/>
          <w:rtl/>
        </w:rPr>
        <w:t>בסנקט פטרבורג, במוסק</w:t>
      </w:r>
      <w:r w:rsidR="007E268D" w:rsidRPr="007E268D">
        <w:rPr>
          <w:rFonts w:asciiTheme="majorBidi" w:hAnsiTheme="majorBidi" w:cstheme="majorBidi" w:hint="cs"/>
          <w:sz w:val="28"/>
          <w:szCs w:val="28"/>
          <w:rtl/>
        </w:rPr>
        <w:t>ב</w:t>
      </w:r>
      <w:r w:rsidR="007E268D" w:rsidRPr="007E268D">
        <w:rPr>
          <w:rFonts w:asciiTheme="majorBidi" w:hAnsiTheme="majorBidi" w:cstheme="majorBidi"/>
          <w:sz w:val="28"/>
          <w:szCs w:val="28"/>
          <w:rtl/>
        </w:rPr>
        <w:t xml:space="preserve">ה ובסמולנסק </w:t>
      </w:r>
      <w:r w:rsidR="007E268D" w:rsidRPr="007E268D">
        <w:rPr>
          <w:rFonts w:asciiTheme="majorBidi" w:hAnsiTheme="majorBidi" w:cstheme="majorBidi" w:hint="cs"/>
          <w:sz w:val="28"/>
          <w:szCs w:val="28"/>
          <w:rtl/>
        </w:rPr>
        <w:t xml:space="preserve"> שברוסיה המוסקבאית </w:t>
      </w:r>
      <w:r w:rsidR="007E268D" w:rsidRPr="007E268D">
        <w:rPr>
          <w:rFonts w:asciiTheme="majorBidi" w:hAnsiTheme="majorBidi" w:cstheme="majorBidi"/>
          <w:sz w:val="28"/>
          <w:szCs w:val="28"/>
          <w:rtl/>
        </w:rPr>
        <w:t xml:space="preserve">עודד </w:t>
      </w:r>
      <w:r w:rsidR="007E268D">
        <w:rPr>
          <w:rFonts w:asciiTheme="majorBidi" w:hAnsiTheme="majorBidi" w:cstheme="majorBidi" w:hint="cs"/>
          <w:sz w:val="28"/>
          <w:szCs w:val="28"/>
          <w:rtl/>
        </w:rPr>
        <w:t xml:space="preserve"> ממש באות</w:t>
      </w:r>
      <w:r w:rsidR="00697F30">
        <w:rPr>
          <w:rFonts w:asciiTheme="majorBidi" w:hAnsiTheme="majorBidi" w:cstheme="majorBidi" w:hint="cs"/>
          <w:sz w:val="28"/>
          <w:szCs w:val="28"/>
          <w:rtl/>
        </w:rPr>
        <w:t>ה</w:t>
      </w:r>
      <w:r w:rsidR="007E268D">
        <w:rPr>
          <w:rFonts w:asciiTheme="majorBidi" w:hAnsiTheme="majorBidi" w:cstheme="majorBidi" w:hint="cs"/>
          <w:sz w:val="28"/>
          <w:szCs w:val="28"/>
          <w:rtl/>
        </w:rPr>
        <w:t xml:space="preserve"> עת </w:t>
      </w:r>
      <w:r w:rsidR="007E268D" w:rsidRPr="007E268D">
        <w:rPr>
          <w:rFonts w:asciiTheme="majorBidi" w:hAnsiTheme="majorBidi" w:cstheme="majorBidi"/>
          <w:sz w:val="28"/>
          <w:szCs w:val="28"/>
          <w:rtl/>
        </w:rPr>
        <w:t>הגירת המוני</w:t>
      </w:r>
      <w:r w:rsidR="007E268D">
        <w:rPr>
          <w:rFonts w:asciiTheme="majorBidi" w:hAnsiTheme="majorBidi" w:cstheme="majorBidi" w:hint="cs"/>
          <w:sz w:val="28"/>
          <w:szCs w:val="28"/>
          <w:rtl/>
        </w:rPr>
        <w:t xml:space="preserve"> יהודים</w:t>
      </w:r>
      <w:r w:rsidR="007E268D" w:rsidRPr="007E268D">
        <w:rPr>
          <w:rFonts w:asciiTheme="majorBidi" w:hAnsiTheme="majorBidi" w:cstheme="majorBidi"/>
          <w:sz w:val="28"/>
          <w:szCs w:val="28"/>
          <w:rtl/>
        </w:rPr>
        <w:t xml:space="preserve"> לפלכים </w:t>
      </w:r>
      <w:r w:rsidR="007E268D" w:rsidRPr="007E268D">
        <w:rPr>
          <w:rFonts w:asciiTheme="majorBidi" w:hAnsiTheme="majorBidi" w:cstheme="majorBidi" w:hint="cs"/>
          <w:sz w:val="28"/>
          <w:szCs w:val="28"/>
          <w:rtl/>
        </w:rPr>
        <w:t>הבלתי-מיושבים ב</w:t>
      </w:r>
      <w:r w:rsidR="00DE01C5">
        <w:rPr>
          <w:rFonts w:asciiTheme="majorBidi" w:hAnsiTheme="majorBidi" w:cstheme="majorBidi" w:hint="cs"/>
          <w:sz w:val="28"/>
          <w:szCs w:val="28"/>
          <w:rtl/>
        </w:rPr>
        <w:t>חבלים הדרומיים</w:t>
      </w:r>
      <w:r w:rsidR="007E268D" w:rsidRPr="007E268D">
        <w:rPr>
          <w:rFonts w:asciiTheme="majorBidi" w:hAnsiTheme="majorBidi" w:cstheme="majorBidi"/>
          <w:sz w:val="28"/>
          <w:szCs w:val="28"/>
          <w:rtl/>
        </w:rPr>
        <w:t>. בן לילה צצו ב</w:t>
      </w:r>
      <w:r w:rsidR="00E56D58">
        <w:rPr>
          <w:rFonts w:asciiTheme="majorBidi" w:hAnsiTheme="majorBidi" w:cstheme="majorBidi" w:hint="cs"/>
          <w:sz w:val="28"/>
          <w:szCs w:val="28"/>
          <w:rtl/>
        </w:rPr>
        <w:t>יישובים</w:t>
      </w:r>
      <w:r w:rsidR="007E268D" w:rsidRPr="007E268D">
        <w:rPr>
          <w:rFonts w:asciiTheme="majorBidi" w:hAnsiTheme="majorBidi" w:cstheme="majorBidi"/>
          <w:sz w:val="28"/>
          <w:szCs w:val="28"/>
          <w:rtl/>
        </w:rPr>
        <w:t xml:space="preserve"> החדש</w:t>
      </w:r>
      <w:r w:rsidR="00E56D58">
        <w:rPr>
          <w:rFonts w:asciiTheme="majorBidi" w:hAnsiTheme="majorBidi" w:cstheme="majorBidi" w:hint="cs"/>
          <w:sz w:val="28"/>
          <w:szCs w:val="28"/>
          <w:rtl/>
        </w:rPr>
        <w:t>ים</w:t>
      </w:r>
      <w:r w:rsidR="007E268D" w:rsidRPr="007E268D">
        <w:rPr>
          <w:rFonts w:asciiTheme="majorBidi" w:hAnsiTheme="majorBidi" w:cstheme="majorBidi"/>
          <w:sz w:val="28"/>
          <w:szCs w:val="28"/>
          <w:rtl/>
        </w:rPr>
        <w:t xml:space="preserve"> שבפלכים חרסון, יקטרינוסלב וטאבריה קהילות יהודיות</w:t>
      </w:r>
      <w:r w:rsidR="00E56D58">
        <w:rPr>
          <w:rFonts w:asciiTheme="majorBidi" w:hAnsiTheme="majorBidi" w:cstheme="majorBidi" w:hint="cs"/>
          <w:sz w:val="28"/>
          <w:szCs w:val="28"/>
          <w:rtl/>
        </w:rPr>
        <w:t>,</w:t>
      </w:r>
      <w:r w:rsidR="007E268D" w:rsidRPr="007E268D">
        <w:rPr>
          <w:rFonts w:asciiTheme="majorBidi" w:hAnsiTheme="majorBidi" w:cstheme="majorBidi"/>
          <w:sz w:val="28"/>
          <w:szCs w:val="28"/>
          <w:rtl/>
        </w:rPr>
        <w:t xml:space="preserve"> שעלו </w:t>
      </w:r>
      <w:r w:rsidR="007E268D" w:rsidRPr="007E268D">
        <w:rPr>
          <w:rFonts w:asciiTheme="majorBidi" w:hAnsiTheme="majorBidi" w:cstheme="majorBidi" w:hint="cs"/>
          <w:sz w:val="28"/>
          <w:szCs w:val="28"/>
          <w:rtl/>
        </w:rPr>
        <w:t xml:space="preserve">עד מהרה </w:t>
      </w:r>
      <w:r w:rsidR="007E268D" w:rsidRPr="007E268D">
        <w:rPr>
          <w:rFonts w:asciiTheme="majorBidi" w:hAnsiTheme="majorBidi" w:cstheme="majorBidi"/>
          <w:sz w:val="28"/>
          <w:szCs w:val="28"/>
          <w:rtl/>
        </w:rPr>
        <w:t xml:space="preserve">בגודלן על קהילות עתיקות יומין בליטא וברוסיה הלבנה. </w:t>
      </w:r>
      <w:r w:rsidR="00C17E9C" w:rsidRPr="00C17E9C">
        <w:rPr>
          <w:rFonts w:asciiTheme="majorBidi" w:hAnsiTheme="majorBidi" w:cstheme="majorBidi" w:hint="cs"/>
          <w:sz w:val="28"/>
          <w:szCs w:val="28"/>
          <w:rtl/>
        </w:rPr>
        <w:t>באודסה</w:t>
      </w:r>
      <w:r w:rsidR="00E56D58">
        <w:rPr>
          <w:rFonts w:asciiTheme="majorBidi" w:hAnsiTheme="majorBidi" w:cstheme="majorBidi" w:hint="cs"/>
          <w:sz w:val="28"/>
          <w:szCs w:val="28"/>
          <w:rtl/>
        </w:rPr>
        <w:t xml:space="preserve"> </w:t>
      </w:r>
      <w:r w:rsidR="00C17E9C" w:rsidRPr="00C17E9C">
        <w:rPr>
          <w:rFonts w:asciiTheme="majorBidi" w:hAnsiTheme="majorBidi" w:cstheme="majorBidi" w:hint="cs"/>
          <w:sz w:val="28"/>
          <w:szCs w:val="28"/>
          <w:rtl/>
        </w:rPr>
        <w:t xml:space="preserve">לא נמצא אלא קומץ יהודים בימיה הראשונים, </w:t>
      </w:r>
      <w:r w:rsidR="00C17E9C" w:rsidRPr="00C17E9C">
        <w:rPr>
          <w:rFonts w:asciiTheme="majorBidi" w:hAnsiTheme="majorBidi" w:cstheme="majorBidi"/>
          <w:sz w:val="28"/>
          <w:szCs w:val="28"/>
          <w:rtl/>
        </w:rPr>
        <w:t>בעשור הראשון של המאה התשע עשרה נמנו בעיר הנמל החדשה פחות מ</w:t>
      </w:r>
      <w:r w:rsidR="00C17E9C">
        <w:rPr>
          <w:rFonts w:asciiTheme="majorBidi" w:hAnsiTheme="majorBidi" w:cstheme="majorBidi" w:hint="cs"/>
          <w:sz w:val="28"/>
          <w:szCs w:val="28"/>
          <w:rtl/>
        </w:rPr>
        <w:t>-</w:t>
      </w:r>
      <w:r w:rsidR="00C17E9C" w:rsidRPr="00C17E9C">
        <w:rPr>
          <w:rFonts w:asciiTheme="majorBidi" w:hAnsiTheme="majorBidi" w:cstheme="majorBidi"/>
          <w:sz w:val="28"/>
          <w:szCs w:val="28"/>
          <w:rtl/>
        </w:rPr>
        <w:t>2</w:t>
      </w:r>
      <w:r w:rsidR="00C17E9C">
        <w:rPr>
          <w:rFonts w:asciiTheme="majorBidi" w:hAnsiTheme="majorBidi" w:cstheme="majorBidi" w:hint="cs"/>
          <w:sz w:val="28"/>
          <w:szCs w:val="28"/>
          <w:rtl/>
        </w:rPr>
        <w:t>5</w:t>
      </w:r>
      <w:r w:rsidR="00C17E9C" w:rsidRPr="00C17E9C">
        <w:rPr>
          <w:rFonts w:asciiTheme="majorBidi" w:hAnsiTheme="majorBidi" w:cstheme="majorBidi"/>
          <w:sz w:val="28"/>
          <w:szCs w:val="28"/>
          <w:rtl/>
        </w:rPr>
        <w:t xml:space="preserve">0 יהודים. במפקד האוכלוסין </w:t>
      </w:r>
      <w:r w:rsidR="00C17E9C">
        <w:rPr>
          <w:rFonts w:asciiTheme="majorBidi" w:hAnsiTheme="majorBidi" w:cstheme="majorBidi" w:hint="cs"/>
          <w:sz w:val="28"/>
          <w:szCs w:val="28"/>
          <w:rtl/>
        </w:rPr>
        <w:t xml:space="preserve">הכלל-רוסי </w:t>
      </w:r>
      <w:r w:rsidR="00C17E9C" w:rsidRPr="00C17E9C">
        <w:rPr>
          <w:rFonts w:asciiTheme="majorBidi" w:hAnsiTheme="majorBidi" w:cstheme="majorBidi"/>
          <w:sz w:val="28"/>
          <w:szCs w:val="28"/>
          <w:rtl/>
        </w:rPr>
        <w:t xml:space="preserve">של 1897 נספרו באודסה </w:t>
      </w:r>
      <w:r w:rsidR="00C17E9C">
        <w:rPr>
          <w:rFonts w:asciiTheme="majorBidi" w:hAnsiTheme="majorBidi" w:cstheme="majorBidi" w:hint="cs"/>
          <w:sz w:val="28"/>
          <w:szCs w:val="28"/>
          <w:rtl/>
        </w:rPr>
        <w:t>כ-</w:t>
      </w:r>
      <w:r w:rsidR="00C17E9C" w:rsidRPr="00C17E9C">
        <w:rPr>
          <w:rFonts w:asciiTheme="majorBidi" w:hAnsiTheme="majorBidi" w:cstheme="majorBidi"/>
          <w:sz w:val="28"/>
          <w:szCs w:val="28"/>
          <w:rtl/>
        </w:rPr>
        <w:t xml:space="preserve">140,000 יהודים </w:t>
      </w:r>
      <w:r w:rsidR="00C17E9C" w:rsidRPr="00C17E9C">
        <w:rPr>
          <w:rFonts w:asciiTheme="majorBidi" w:hAnsiTheme="majorBidi" w:cstheme="majorBidi" w:hint="cs"/>
          <w:sz w:val="28"/>
          <w:szCs w:val="28"/>
          <w:rtl/>
        </w:rPr>
        <w:t xml:space="preserve"> והיא היתה </w:t>
      </w:r>
      <w:r w:rsidR="00C17E9C" w:rsidRPr="00C17E9C">
        <w:rPr>
          <w:rFonts w:asciiTheme="majorBidi" w:hAnsiTheme="majorBidi" w:cstheme="majorBidi"/>
          <w:sz w:val="28"/>
          <w:szCs w:val="28"/>
          <w:rtl/>
        </w:rPr>
        <w:t xml:space="preserve">הקהילה הגדולה ביותר ב'תחום המושב' באימפריה הרוסית. </w:t>
      </w:r>
      <w:r w:rsidR="00E56D58">
        <w:rPr>
          <w:rFonts w:asciiTheme="majorBidi" w:hAnsiTheme="majorBidi" w:cstheme="majorBidi" w:hint="cs"/>
          <w:sz w:val="28"/>
          <w:szCs w:val="28"/>
          <w:rtl/>
        </w:rPr>
        <w:t xml:space="preserve">בכך דמתה אודסה לורשה, מטרופולין התרבות היהודית  בצפון מערב האימפריה שהתחרה בכרך הדרומי </w:t>
      </w:r>
      <w:r w:rsidR="00DE01C5">
        <w:rPr>
          <w:rFonts w:asciiTheme="majorBidi" w:hAnsiTheme="majorBidi" w:cstheme="majorBidi" w:hint="cs"/>
          <w:sz w:val="28"/>
          <w:szCs w:val="28"/>
          <w:rtl/>
        </w:rPr>
        <w:t xml:space="preserve">החדש </w:t>
      </w:r>
      <w:r w:rsidR="00E56D58">
        <w:rPr>
          <w:rFonts w:asciiTheme="majorBidi" w:hAnsiTheme="majorBidi" w:cstheme="majorBidi" w:hint="cs"/>
          <w:sz w:val="28"/>
          <w:szCs w:val="28"/>
          <w:rtl/>
        </w:rPr>
        <w:t>על מעמד הבכורה במודרניזם היהודי המזרח-אירופי.</w:t>
      </w:r>
      <w:r w:rsidR="00C17E9C" w:rsidRPr="00C17E9C">
        <w:rPr>
          <w:rFonts w:asciiTheme="majorBidi" w:hAnsiTheme="majorBidi" w:cstheme="majorBidi"/>
          <w:sz w:val="28"/>
          <w:szCs w:val="28"/>
          <w:rtl/>
        </w:rPr>
        <w:t xml:space="preserve"> </w:t>
      </w:r>
      <w:r w:rsidR="00DE01C5">
        <w:rPr>
          <w:rFonts w:asciiTheme="majorBidi" w:hAnsiTheme="majorBidi" w:cstheme="majorBidi" w:hint="cs"/>
          <w:sz w:val="28"/>
          <w:szCs w:val="28"/>
          <w:rtl/>
        </w:rPr>
        <w:t xml:space="preserve">גם </w:t>
      </w:r>
      <w:r w:rsidR="0067092C">
        <w:rPr>
          <w:rFonts w:asciiTheme="majorBidi" w:hAnsiTheme="majorBidi" w:cstheme="majorBidi" w:hint="cs"/>
          <w:sz w:val="28"/>
          <w:szCs w:val="28"/>
          <w:rtl/>
        </w:rPr>
        <w:t xml:space="preserve">בורשה, </w:t>
      </w:r>
      <w:r w:rsidR="00C17E9C" w:rsidRPr="00C17E9C">
        <w:rPr>
          <w:rFonts w:asciiTheme="majorBidi" w:hAnsiTheme="majorBidi" w:cstheme="majorBidi"/>
          <w:sz w:val="28"/>
          <w:szCs w:val="28"/>
          <w:rtl/>
        </w:rPr>
        <w:t xml:space="preserve">אחת מן הבירות ההיסטוריות של הכתר הפולני, </w:t>
      </w:r>
      <w:r w:rsidR="00DE01C5">
        <w:rPr>
          <w:rFonts w:asciiTheme="majorBidi" w:hAnsiTheme="majorBidi" w:cstheme="majorBidi" w:hint="cs"/>
          <w:sz w:val="28"/>
          <w:szCs w:val="28"/>
          <w:rtl/>
        </w:rPr>
        <w:t xml:space="preserve">לא חיו יהודים עד העשור האחרון של המאה השמונה עשרה. </w:t>
      </w:r>
      <w:r w:rsidR="00C17E9C" w:rsidRPr="00C17E9C">
        <w:rPr>
          <w:rFonts w:asciiTheme="majorBidi" w:hAnsiTheme="majorBidi" w:cstheme="majorBidi"/>
          <w:sz w:val="28"/>
          <w:szCs w:val="28"/>
          <w:rtl/>
        </w:rPr>
        <w:t>לא הותר ל</w:t>
      </w:r>
      <w:r w:rsidR="00DE01C5">
        <w:rPr>
          <w:rFonts w:asciiTheme="majorBidi" w:hAnsiTheme="majorBidi" w:cstheme="majorBidi" w:hint="cs"/>
          <w:sz w:val="28"/>
          <w:szCs w:val="28"/>
          <w:rtl/>
        </w:rPr>
        <w:t xml:space="preserve">הם </w:t>
      </w:r>
      <w:r w:rsidR="00C17E9C" w:rsidRPr="00C17E9C">
        <w:rPr>
          <w:rFonts w:asciiTheme="majorBidi" w:hAnsiTheme="majorBidi" w:cstheme="majorBidi"/>
          <w:sz w:val="28"/>
          <w:szCs w:val="28"/>
          <w:rtl/>
        </w:rPr>
        <w:t xml:space="preserve">לשבת </w:t>
      </w:r>
      <w:r w:rsidR="00DE01C5">
        <w:rPr>
          <w:rFonts w:asciiTheme="majorBidi" w:hAnsiTheme="majorBidi" w:cstheme="majorBidi" w:hint="cs"/>
          <w:sz w:val="28"/>
          <w:szCs w:val="28"/>
          <w:rtl/>
        </w:rPr>
        <w:t xml:space="preserve"> בעיר עד</w:t>
      </w:r>
      <w:r w:rsidR="00C17E9C" w:rsidRPr="00C17E9C">
        <w:rPr>
          <w:rFonts w:asciiTheme="majorBidi" w:hAnsiTheme="majorBidi" w:cstheme="majorBidi"/>
          <w:sz w:val="28"/>
          <w:szCs w:val="28"/>
          <w:rtl/>
        </w:rPr>
        <w:t xml:space="preserve"> לימי שלטונו האחרונים של </w:t>
      </w:r>
      <w:r w:rsidR="00C17E9C">
        <w:rPr>
          <w:rFonts w:asciiTheme="majorBidi" w:hAnsiTheme="majorBidi" w:cstheme="majorBidi" w:hint="cs"/>
          <w:sz w:val="28"/>
          <w:szCs w:val="28"/>
          <w:rtl/>
        </w:rPr>
        <w:t xml:space="preserve">המלך </w:t>
      </w:r>
      <w:r w:rsidR="00C17E9C" w:rsidRPr="00C17E9C">
        <w:rPr>
          <w:rFonts w:asciiTheme="majorBidi" w:hAnsiTheme="majorBidi" w:cstheme="majorBidi"/>
          <w:sz w:val="28"/>
          <w:szCs w:val="28"/>
          <w:rtl/>
        </w:rPr>
        <w:t>סטניסלאב אוגוסט פוניאטובסקי</w:t>
      </w:r>
      <w:r w:rsidR="00DE01C5">
        <w:rPr>
          <w:rFonts w:asciiTheme="majorBidi" w:hAnsiTheme="majorBidi" w:cstheme="majorBidi" w:hint="cs"/>
          <w:sz w:val="28"/>
          <w:szCs w:val="28"/>
          <w:rtl/>
        </w:rPr>
        <w:t xml:space="preserve">, ועל כן </w:t>
      </w:r>
      <w:r w:rsidR="00C17E9C" w:rsidRPr="00C17E9C">
        <w:rPr>
          <w:rFonts w:asciiTheme="majorBidi" w:hAnsiTheme="majorBidi" w:cstheme="majorBidi"/>
          <w:sz w:val="28"/>
          <w:szCs w:val="28"/>
          <w:rtl/>
        </w:rPr>
        <w:t xml:space="preserve"> התגוררו בפרבר פראגה, מעבר לנהר הוויסלה. במפקד </w:t>
      </w:r>
      <w:r w:rsidR="009E1C07">
        <w:rPr>
          <w:rFonts w:asciiTheme="majorBidi" w:hAnsiTheme="majorBidi" w:cstheme="majorBidi" w:hint="cs"/>
          <w:sz w:val="28"/>
          <w:szCs w:val="28"/>
          <w:rtl/>
        </w:rPr>
        <w:t xml:space="preserve">הכל-רוסי </w:t>
      </w:r>
      <w:r w:rsidR="00C17E9C" w:rsidRPr="00C17E9C">
        <w:rPr>
          <w:rFonts w:asciiTheme="majorBidi" w:hAnsiTheme="majorBidi" w:cstheme="majorBidi"/>
          <w:sz w:val="28"/>
          <w:szCs w:val="28"/>
          <w:rtl/>
        </w:rPr>
        <w:t>של שנת 1897 נספרו ב</w:t>
      </w:r>
      <w:r w:rsidR="00DE01C5">
        <w:rPr>
          <w:rFonts w:asciiTheme="majorBidi" w:hAnsiTheme="majorBidi" w:cstheme="majorBidi" w:hint="cs"/>
          <w:sz w:val="28"/>
          <w:szCs w:val="28"/>
          <w:rtl/>
        </w:rPr>
        <w:t>וורשה</w:t>
      </w:r>
      <w:r w:rsidR="00C17E9C" w:rsidRPr="00C17E9C">
        <w:rPr>
          <w:rFonts w:asciiTheme="majorBidi" w:hAnsiTheme="majorBidi" w:cstheme="majorBidi"/>
          <w:sz w:val="28"/>
          <w:szCs w:val="28"/>
          <w:rtl/>
        </w:rPr>
        <w:t xml:space="preserve"> קרוב ל</w:t>
      </w:r>
      <w:r w:rsidR="00C17E9C">
        <w:rPr>
          <w:rFonts w:asciiTheme="majorBidi" w:hAnsiTheme="majorBidi" w:cstheme="majorBidi" w:hint="cs"/>
          <w:sz w:val="28"/>
          <w:szCs w:val="28"/>
          <w:rtl/>
        </w:rPr>
        <w:t>-</w:t>
      </w:r>
      <w:r w:rsidR="00C17E9C" w:rsidRPr="00C17E9C">
        <w:rPr>
          <w:rFonts w:asciiTheme="majorBidi" w:hAnsiTheme="majorBidi" w:cstheme="majorBidi"/>
          <w:sz w:val="28"/>
          <w:szCs w:val="28"/>
          <w:rtl/>
        </w:rPr>
        <w:t>220,000</w:t>
      </w:r>
      <w:r w:rsidR="00C17E9C">
        <w:rPr>
          <w:rFonts w:asciiTheme="majorBidi" w:hAnsiTheme="majorBidi" w:cstheme="majorBidi" w:hint="cs"/>
          <w:sz w:val="28"/>
          <w:szCs w:val="28"/>
          <w:rtl/>
        </w:rPr>
        <w:t xml:space="preserve"> </w:t>
      </w:r>
      <w:r w:rsidR="00C17E9C" w:rsidRPr="00C17E9C">
        <w:rPr>
          <w:rFonts w:asciiTheme="majorBidi" w:hAnsiTheme="majorBidi" w:cstheme="majorBidi"/>
          <w:sz w:val="28"/>
          <w:szCs w:val="28"/>
          <w:rtl/>
        </w:rPr>
        <w:t>יהודים</w:t>
      </w:r>
      <w:r w:rsidR="00DE01C5">
        <w:rPr>
          <w:rFonts w:asciiTheme="majorBidi" w:hAnsiTheme="majorBidi" w:cstheme="majorBidi" w:hint="cs"/>
          <w:sz w:val="28"/>
          <w:szCs w:val="28"/>
          <w:rtl/>
        </w:rPr>
        <w:t xml:space="preserve">, שהיוו את </w:t>
      </w:r>
      <w:r w:rsidR="00C17E9C" w:rsidRPr="00C17E9C">
        <w:rPr>
          <w:rFonts w:asciiTheme="majorBidi" w:hAnsiTheme="majorBidi" w:cstheme="majorBidi"/>
          <w:sz w:val="28"/>
          <w:szCs w:val="28"/>
          <w:rtl/>
        </w:rPr>
        <w:t xml:space="preserve">הקהילה היהודית הגדולה ביותר באימפריה הרוסית. </w:t>
      </w:r>
      <w:r w:rsidR="0067092C">
        <w:rPr>
          <w:rFonts w:asciiTheme="majorBidi" w:hAnsiTheme="majorBidi" w:cstheme="majorBidi" w:hint="cs"/>
          <w:sz w:val="28"/>
          <w:szCs w:val="28"/>
          <w:rtl/>
        </w:rPr>
        <w:t xml:space="preserve">אודסה היתה שניה לה בגודלה. לשם השוואה, </w:t>
      </w:r>
      <w:r w:rsidR="00C17E9C" w:rsidRPr="00C17E9C">
        <w:rPr>
          <w:rFonts w:asciiTheme="majorBidi" w:hAnsiTheme="majorBidi" w:cstheme="majorBidi"/>
          <w:sz w:val="28"/>
          <w:szCs w:val="28"/>
          <w:rtl/>
        </w:rPr>
        <w:t>קהילת וילנה, אף שהיו בה קרוב ל</w:t>
      </w:r>
      <w:r w:rsidR="00C17E9C">
        <w:rPr>
          <w:rFonts w:asciiTheme="majorBidi" w:hAnsiTheme="majorBidi" w:cstheme="majorBidi" w:hint="cs"/>
          <w:sz w:val="28"/>
          <w:szCs w:val="28"/>
          <w:rtl/>
        </w:rPr>
        <w:t>-</w:t>
      </w:r>
      <w:r w:rsidR="00C17E9C" w:rsidRPr="00C17E9C">
        <w:rPr>
          <w:rFonts w:asciiTheme="majorBidi" w:hAnsiTheme="majorBidi" w:cstheme="majorBidi"/>
          <w:sz w:val="28"/>
          <w:szCs w:val="28"/>
          <w:rtl/>
        </w:rPr>
        <w:t xml:space="preserve">60,000 יהודים על פי המפקד הנזכר, מנתה פחות ממחצית ממניין יהודי אודסה ופחות משליש ממניין יהודי ורשה. </w:t>
      </w:r>
    </w:p>
    <w:p w14:paraId="7C23A792" w14:textId="7FFF3CF3" w:rsidR="007E268D" w:rsidRPr="007E268D" w:rsidRDefault="008D1298" w:rsidP="002E23A0">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7E268D">
        <w:rPr>
          <w:rFonts w:asciiTheme="majorBidi" w:hAnsiTheme="majorBidi" w:cstheme="majorBidi" w:hint="cs"/>
          <w:sz w:val="28"/>
          <w:szCs w:val="28"/>
          <w:rtl/>
        </w:rPr>
        <w:t>ה</w:t>
      </w:r>
      <w:r w:rsidR="00A407DC">
        <w:rPr>
          <w:rFonts w:asciiTheme="majorBidi" w:hAnsiTheme="majorBidi" w:cstheme="majorBidi" w:hint="cs"/>
          <w:sz w:val="28"/>
          <w:szCs w:val="28"/>
          <w:rtl/>
        </w:rPr>
        <w:t>הגיר</w:t>
      </w:r>
      <w:r w:rsidR="00AC1322">
        <w:rPr>
          <w:rFonts w:asciiTheme="majorBidi" w:hAnsiTheme="majorBidi" w:cstheme="majorBidi" w:hint="cs"/>
          <w:sz w:val="28"/>
          <w:szCs w:val="28"/>
          <w:rtl/>
        </w:rPr>
        <w:t>ו</w:t>
      </w:r>
      <w:r w:rsidR="00A407DC">
        <w:rPr>
          <w:rFonts w:asciiTheme="majorBidi" w:hAnsiTheme="majorBidi" w:cstheme="majorBidi" w:hint="cs"/>
          <w:sz w:val="28"/>
          <w:szCs w:val="28"/>
          <w:rtl/>
        </w:rPr>
        <w:t xml:space="preserve">ת </w:t>
      </w:r>
      <w:r w:rsidR="007E268D">
        <w:rPr>
          <w:rFonts w:asciiTheme="majorBidi" w:hAnsiTheme="majorBidi" w:cstheme="majorBidi" w:hint="cs"/>
          <w:sz w:val="28"/>
          <w:szCs w:val="28"/>
          <w:rtl/>
        </w:rPr>
        <w:t>ה</w:t>
      </w:r>
      <w:r w:rsidR="00A407DC">
        <w:rPr>
          <w:rFonts w:asciiTheme="majorBidi" w:hAnsiTheme="majorBidi" w:cstheme="majorBidi" w:hint="cs"/>
          <w:sz w:val="28"/>
          <w:szCs w:val="28"/>
          <w:rtl/>
        </w:rPr>
        <w:t>המוני</w:t>
      </w:r>
      <w:r w:rsidR="00AC1322">
        <w:rPr>
          <w:rFonts w:asciiTheme="majorBidi" w:hAnsiTheme="majorBidi" w:cstheme="majorBidi" w:hint="cs"/>
          <w:sz w:val="28"/>
          <w:szCs w:val="28"/>
          <w:rtl/>
        </w:rPr>
        <w:t>ו</w:t>
      </w:r>
      <w:r w:rsidR="007E268D">
        <w:rPr>
          <w:rFonts w:asciiTheme="majorBidi" w:hAnsiTheme="majorBidi" w:cstheme="majorBidi" w:hint="cs"/>
          <w:sz w:val="28"/>
          <w:szCs w:val="28"/>
          <w:rtl/>
        </w:rPr>
        <w:t xml:space="preserve">ת </w:t>
      </w:r>
      <w:r w:rsidR="00A407DC">
        <w:rPr>
          <w:rFonts w:asciiTheme="majorBidi" w:hAnsiTheme="majorBidi" w:cstheme="majorBidi" w:hint="cs"/>
          <w:sz w:val="28"/>
          <w:szCs w:val="28"/>
          <w:rtl/>
        </w:rPr>
        <w:t xml:space="preserve"> </w:t>
      </w:r>
      <w:r w:rsidR="00AC1322">
        <w:rPr>
          <w:rFonts w:asciiTheme="majorBidi" w:hAnsiTheme="majorBidi" w:cstheme="majorBidi" w:hint="cs"/>
          <w:sz w:val="28"/>
          <w:szCs w:val="28"/>
          <w:rtl/>
        </w:rPr>
        <w:t>הפנימיות בתוך האימפריה,</w:t>
      </w:r>
      <w:r w:rsidR="00A407DC">
        <w:rPr>
          <w:rFonts w:asciiTheme="majorBidi" w:hAnsiTheme="majorBidi" w:cstheme="majorBidi" w:hint="cs"/>
          <w:sz w:val="28"/>
          <w:szCs w:val="28"/>
          <w:rtl/>
        </w:rPr>
        <w:t xml:space="preserve">  ו</w:t>
      </w:r>
      <w:r w:rsidR="0066638A">
        <w:rPr>
          <w:rFonts w:asciiTheme="majorBidi" w:hAnsiTheme="majorBidi" w:cstheme="majorBidi" w:hint="cs"/>
          <w:sz w:val="28"/>
          <w:szCs w:val="28"/>
          <w:rtl/>
        </w:rPr>
        <w:t>היווצרותן של קהילות יהודיות חדשות</w:t>
      </w:r>
      <w:r w:rsidR="007E268D">
        <w:rPr>
          <w:rFonts w:asciiTheme="majorBidi" w:hAnsiTheme="majorBidi" w:cstheme="majorBidi" w:hint="cs"/>
          <w:sz w:val="28"/>
          <w:szCs w:val="28"/>
          <w:rtl/>
        </w:rPr>
        <w:t>,</w:t>
      </w:r>
      <w:r w:rsidR="0066638A">
        <w:rPr>
          <w:rFonts w:asciiTheme="majorBidi" w:hAnsiTheme="majorBidi" w:cstheme="majorBidi" w:hint="cs"/>
          <w:sz w:val="28"/>
          <w:szCs w:val="28"/>
          <w:rtl/>
        </w:rPr>
        <w:t xml:space="preserve">  ש</w:t>
      </w:r>
      <w:r w:rsidR="00AC1322">
        <w:rPr>
          <w:rFonts w:asciiTheme="majorBidi" w:hAnsiTheme="majorBidi" w:cstheme="majorBidi" w:hint="cs"/>
          <w:sz w:val="28"/>
          <w:szCs w:val="28"/>
          <w:rtl/>
        </w:rPr>
        <w:t>וורשה ו</w:t>
      </w:r>
      <w:r w:rsidR="0066638A">
        <w:rPr>
          <w:rFonts w:asciiTheme="majorBidi" w:hAnsiTheme="majorBidi" w:cstheme="majorBidi" w:hint="cs"/>
          <w:sz w:val="28"/>
          <w:szCs w:val="28"/>
          <w:rtl/>
        </w:rPr>
        <w:t>אודסה הי</w:t>
      </w:r>
      <w:r w:rsidR="00AC1322">
        <w:rPr>
          <w:rFonts w:asciiTheme="majorBidi" w:hAnsiTheme="majorBidi" w:cstheme="majorBidi" w:hint="cs"/>
          <w:sz w:val="28"/>
          <w:szCs w:val="28"/>
          <w:rtl/>
        </w:rPr>
        <w:t>ו</w:t>
      </w:r>
      <w:r w:rsidR="0066638A">
        <w:rPr>
          <w:rFonts w:asciiTheme="majorBidi" w:hAnsiTheme="majorBidi" w:cstheme="majorBidi" w:hint="cs"/>
          <w:sz w:val="28"/>
          <w:szCs w:val="28"/>
          <w:rtl/>
        </w:rPr>
        <w:t xml:space="preserve"> הגדול</w:t>
      </w:r>
      <w:r w:rsidR="00AC1322">
        <w:rPr>
          <w:rFonts w:asciiTheme="majorBidi" w:hAnsiTheme="majorBidi" w:cstheme="majorBidi" w:hint="cs"/>
          <w:sz w:val="28"/>
          <w:szCs w:val="28"/>
          <w:rtl/>
        </w:rPr>
        <w:t>ות</w:t>
      </w:r>
      <w:r w:rsidR="0066638A">
        <w:rPr>
          <w:rFonts w:asciiTheme="majorBidi" w:hAnsiTheme="majorBidi" w:cstheme="majorBidi" w:hint="cs"/>
          <w:sz w:val="28"/>
          <w:szCs w:val="28"/>
          <w:rtl/>
        </w:rPr>
        <w:t xml:space="preserve"> והחשוב</w:t>
      </w:r>
      <w:r w:rsidR="00AC1322">
        <w:rPr>
          <w:rFonts w:asciiTheme="majorBidi" w:hAnsiTheme="majorBidi" w:cstheme="majorBidi" w:hint="cs"/>
          <w:sz w:val="28"/>
          <w:szCs w:val="28"/>
          <w:rtl/>
        </w:rPr>
        <w:t>ות</w:t>
      </w:r>
      <w:r w:rsidR="00D469F1">
        <w:rPr>
          <w:rFonts w:asciiTheme="majorBidi" w:hAnsiTheme="majorBidi" w:cstheme="majorBidi" w:hint="cs"/>
          <w:sz w:val="28"/>
          <w:szCs w:val="28"/>
          <w:rtl/>
        </w:rPr>
        <w:t xml:space="preserve"> בהן</w:t>
      </w:r>
      <w:r w:rsidR="0066638A">
        <w:rPr>
          <w:rFonts w:asciiTheme="majorBidi" w:hAnsiTheme="majorBidi" w:cstheme="majorBidi" w:hint="cs"/>
          <w:sz w:val="28"/>
          <w:szCs w:val="28"/>
          <w:rtl/>
        </w:rPr>
        <w:t xml:space="preserve">, היו הרקע ההיסטורי לתופעה </w:t>
      </w:r>
      <w:r>
        <w:rPr>
          <w:rFonts w:asciiTheme="majorBidi" w:hAnsiTheme="majorBidi" w:cstheme="majorBidi" w:hint="cs"/>
          <w:sz w:val="28"/>
          <w:szCs w:val="28"/>
          <w:rtl/>
        </w:rPr>
        <w:t>אתנית-תרבותית</w:t>
      </w:r>
      <w:r w:rsidR="0070402C">
        <w:rPr>
          <w:rFonts w:asciiTheme="majorBidi" w:hAnsiTheme="majorBidi" w:cstheme="majorBidi" w:hint="cs"/>
          <w:sz w:val="28"/>
          <w:szCs w:val="28"/>
          <w:rtl/>
        </w:rPr>
        <w:t xml:space="preserve"> מרכזית בתולדות היהודים בעת החדשה: </w:t>
      </w:r>
      <w:r w:rsidR="0019016F">
        <w:rPr>
          <w:rFonts w:asciiTheme="majorBidi" w:hAnsiTheme="majorBidi" w:cstheme="majorBidi" w:hint="cs"/>
          <w:sz w:val="28"/>
          <w:szCs w:val="28"/>
          <w:rtl/>
        </w:rPr>
        <w:t xml:space="preserve">השינוי מקורפורציה אתנית-דתית אוטונומית </w:t>
      </w:r>
      <w:r w:rsidR="0019016F">
        <w:rPr>
          <w:rFonts w:asciiTheme="majorBidi" w:hAnsiTheme="majorBidi" w:cstheme="majorBidi" w:hint="cs"/>
          <w:b/>
          <w:bCs/>
          <w:sz w:val="28"/>
          <w:szCs w:val="28"/>
          <w:rtl/>
        </w:rPr>
        <w:t>ל</w:t>
      </w:r>
      <w:r w:rsidR="0070402C">
        <w:rPr>
          <w:rFonts w:asciiTheme="majorBidi" w:hAnsiTheme="majorBidi" w:cstheme="majorBidi" w:hint="cs"/>
          <w:b/>
          <w:bCs/>
          <w:sz w:val="28"/>
          <w:szCs w:val="28"/>
          <w:rtl/>
        </w:rPr>
        <w:t>א</w:t>
      </w:r>
      <w:r w:rsidR="0070402C" w:rsidRPr="0070402C">
        <w:rPr>
          <w:rFonts w:asciiTheme="majorBidi" w:hAnsiTheme="majorBidi" w:cstheme="majorBidi" w:hint="cs"/>
          <w:b/>
          <w:bCs/>
          <w:sz w:val="28"/>
          <w:szCs w:val="28"/>
          <w:rtl/>
        </w:rPr>
        <w:t>ומת כרך</w:t>
      </w:r>
      <w:r w:rsidR="0070402C" w:rsidRPr="0019016F">
        <w:rPr>
          <w:rFonts w:asciiTheme="majorBidi" w:hAnsiTheme="majorBidi" w:cstheme="majorBidi" w:hint="cs"/>
          <w:sz w:val="28"/>
          <w:szCs w:val="28"/>
          <w:rtl/>
        </w:rPr>
        <w:t>.</w:t>
      </w:r>
      <w:r w:rsidR="0070402C">
        <w:rPr>
          <w:rFonts w:asciiTheme="majorBidi" w:hAnsiTheme="majorBidi" w:cstheme="majorBidi" w:hint="cs"/>
          <w:sz w:val="28"/>
          <w:szCs w:val="28"/>
          <w:rtl/>
        </w:rPr>
        <w:t xml:space="preserve"> תופעה זו זכתה בדור האחרון </w:t>
      </w:r>
      <w:r w:rsidR="00AC1322">
        <w:rPr>
          <w:rFonts w:asciiTheme="majorBidi" w:hAnsiTheme="majorBidi" w:cstheme="majorBidi" w:hint="cs"/>
          <w:sz w:val="28"/>
          <w:szCs w:val="28"/>
          <w:rtl/>
        </w:rPr>
        <w:t>ל</w:t>
      </w:r>
      <w:r w:rsidR="0070402C">
        <w:rPr>
          <w:rFonts w:asciiTheme="majorBidi" w:hAnsiTheme="majorBidi" w:cstheme="majorBidi" w:hint="cs"/>
          <w:sz w:val="28"/>
          <w:szCs w:val="28"/>
          <w:rtl/>
        </w:rPr>
        <w:t>עניין רב בקהילת החוקרים</w:t>
      </w:r>
      <w:r>
        <w:rPr>
          <w:rFonts w:asciiTheme="majorBidi" w:hAnsiTheme="majorBidi" w:cstheme="majorBidi" w:hint="cs"/>
          <w:sz w:val="28"/>
          <w:szCs w:val="28"/>
          <w:rtl/>
        </w:rPr>
        <w:t>.</w:t>
      </w:r>
      <w:r w:rsidR="00683E40" w:rsidRPr="00C17E9C">
        <w:rPr>
          <w:rFonts w:asciiTheme="majorBidi" w:hAnsiTheme="majorBidi" w:cstheme="majorBidi"/>
          <w:sz w:val="28"/>
          <w:szCs w:val="28"/>
          <w:vertAlign w:val="superscript"/>
          <w:rtl/>
        </w:rPr>
        <w:footnoteReference w:id="13"/>
      </w:r>
      <w:r w:rsidR="0070402C">
        <w:rPr>
          <w:rFonts w:asciiTheme="majorBidi" w:hAnsiTheme="majorBidi" w:cstheme="majorBidi" w:hint="cs"/>
          <w:sz w:val="28"/>
          <w:szCs w:val="28"/>
          <w:rtl/>
        </w:rPr>
        <w:t xml:space="preserve"> הקשר בין </w:t>
      </w:r>
      <w:r w:rsidR="0070402C" w:rsidRPr="0070402C">
        <w:rPr>
          <w:rFonts w:asciiTheme="majorBidi" w:hAnsiTheme="majorBidi" w:cstheme="majorBidi"/>
          <w:sz w:val="28"/>
          <w:szCs w:val="28"/>
          <w:rtl/>
        </w:rPr>
        <w:t>הכרך המזרח</w:t>
      </w:r>
      <w:r w:rsidR="0070402C">
        <w:rPr>
          <w:rFonts w:asciiTheme="majorBidi" w:hAnsiTheme="majorBidi" w:cstheme="majorBidi" w:hint="cs"/>
          <w:sz w:val="28"/>
          <w:szCs w:val="28"/>
          <w:rtl/>
        </w:rPr>
        <w:t>-</w:t>
      </w:r>
      <w:r w:rsidR="0070402C" w:rsidRPr="0070402C">
        <w:rPr>
          <w:rFonts w:asciiTheme="majorBidi" w:hAnsiTheme="majorBidi" w:cstheme="majorBidi"/>
          <w:sz w:val="28"/>
          <w:szCs w:val="28"/>
          <w:rtl/>
        </w:rPr>
        <w:t xml:space="preserve">אירופי </w:t>
      </w:r>
      <w:r w:rsidR="00DE01C5">
        <w:rPr>
          <w:rFonts w:asciiTheme="majorBidi" w:hAnsiTheme="majorBidi" w:cstheme="majorBidi" w:hint="cs"/>
          <w:sz w:val="28"/>
          <w:szCs w:val="28"/>
          <w:rtl/>
        </w:rPr>
        <w:t>של העת החדשה</w:t>
      </w:r>
      <w:r w:rsidR="0070402C">
        <w:rPr>
          <w:rFonts w:asciiTheme="majorBidi" w:hAnsiTheme="majorBidi" w:cstheme="majorBidi" w:hint="cs"/>
          <w:sz w:val="28"/>
          <w:szCs w:val="28"/>
          <w:rtl/>
        </w:rPr>
        <w:t xml:space="preserve"> ליהודים </w:t>
      </w:r>
      <w:r w:rsidR="00DE01C5">
        <w:rPr>
          <w:rFonts w:asciiTheme="majorBidi" w:hAnsiTheme="majorBidi" w:cstheme="majorBidi" w:hint="cs"/>
          <w:sz w:val="28"/>
          <w:szCs w:val="28"/>
          <w:rtl/>
        </w:rPr>
        <w:t xml:space="preserve"> </w:t>
      </w:r>
      <w:r w:rsidR="0070402C" w:rsidRPr="0070402C">
        <w:rPr>
          <w:rFonts w:asciiTheme="majorBidi" w:hAnsiTheme="majorBidi" w:cstheme="majorBidi"/>
          <w:sz w:val="28"/>
          <w:szCs w:val="28"/>
          <w:rtl/>
        </w:rPr>
        <w:t>נו</w:t>
      </w:r>
      <w:r w:rsidR="0070402C">
        <w:rPr>
          <w:rFonts w:asciiTheme="majorBidi" w:hAnsiTheme="majorBidi" w:cstheme="majorBidi" w:hint="cs"/>
          <w:sz w:val="28"/>
          <w:szCs w:val="28"/>
          <w:rtl/>
        </w:rPr>
        <w:t>לד</w:t>
      </w:r>
      <w:r w:rsidR="0070402C" w:rsidRPr="0070402C">
        <w:rPr>
          <w:rFonts w:asciiTheme="majorBidi" w:hAnsiTheme="majorBidi" w:cstheme="majorBidi"/>
          <w:sz w:val="28"/>
          <w:szCs w:val="28"/>
          <w:rtl/>
        </w:rPr>
        <w:t xml:space="preserve"> והת</w:t>
      </w:r>
      <w:r w:rsidR="007E268D">
        <w:rPr>
          <w:rFonts w:asciiTheme="majorBidi" w:hAnsiTheme="majorBidi" w:cstheme="majorBidi" w:hint="cs"/>
          <w:sz w:val="28"/>
          <w:szCs w:val="28"/>
          <w:rtl/>
        </w:rPr>
        <w:t>עצם</w:t>
      </w:r>
      <w:r w:rsidR="0070402C" w:rsidRPr="0070402C">
        <w:rPr>
          <w:rFonts w:asciiTheme="majorBidi" w:hAnsiTheme="majorBidi" w:cstheme="majorBidi"/>
          <w:sz w:val="28"/>
          <w:szCs w:val="28"/>
          <w:rtl/>
        </w:rPr>
        <w:t xml:space="preserve"> </w:t>
      </w:r>
      <w:r w:rsidR="005137A8">
        <w:rPr>
          <w:rFonts w:asciiTheme="majorBidi" w:hAnsiTheme="majorBidi" w:cstheme="majorBidi" w:hint="cs"/>
          <w:sz w:val="28"/>
          <w:szCs w:val="28"/>
          <w:rtl/>
        </w:rPr>
        <w:t xml:space="preserve">במקביל לעליית הסדר הכלכלי הקפיליסטי באימפריות הרב-לאומיות. הוא נהנה לא במעט מן </w:t>
      </w:r>
      <w:r w:rsidR="007E268D">
        <w:rPr>
          <w:rFonts w:asciiTheme="majorBidi" w:hAnsiTheme="majorBidi" w:cstheme="majorBidi" w:hint="cs"/>
          <w:sz w:val="28"/>
          <w:szCs w:val="28"/>
          <w:rtl/>
        </w:rPr>
        <w:t xml:space="preserve"> </w:t>
      </w:r>
      <w:r w:rsidR="0070402C" w:rsidRPr="0070402C">
        <w:rPr>
          <w:rFonts w:asciiTheme="majorBidi" w:hAnsiTheme="majorBidi" w:cstheme="majorBidi"/>
          <w:sz w:val="28"/>
          <w:szCs w:val="28"/>
          <w:rtl/>
        </w:rPr>
        <w:t xml:space="preserve">המדיניות שניהלו השלטונות הפרוסיים, האוסטריים והרוסיים בשטחים </w:t>
      </w:r>
      <w:r w:rsidR="0070402C">
        <w:rPr>
          <w:rFonts w:asciiTheme="majorBidi" w:hAnsiTheme="majorBidi" w:cstheme="majorBidi" w:hint="cs"/>
          <w:sz w:val="28"/>
          <w:szCs w:val="28"/>
          <w:rtl/>
        </w:rPr>
        <w:t>שסיפחו מפולין-ליטא ומן האימפריה העות'מאנית</w:t>
      </w:r>
      <w:r w:rsidR="0070402C" w:rsidRPr="0070402C">
        <w:rPr>
          <w:rFonts w:asciiTheme="majorBidi" w:hAnsiTheme="majorBidi" w:cstheme="majorBidi"/>
          <w:sz w:val="28"/>
          <w:szCs w:val="28"/>
          <w:rtl/>
        </w:rPr>
        <w:t xml:space="preserve">. </w:t>
      </w:r>
      <w:r w:rsidR="00D469F1">
        <w:rPr>
          <w:rFonts w:asciiTheme="majorBidi" w:hAnsiTheme="majorBidi" w:cstheme="majorBidi" w:hint="cs"/>
          <w:sz w:val="28"/>
          <w:szCs w:val="28"/>
          <w:rtl/>
        </w:rPr>
        <w:t>כאמור</w:t>
      </w:r>
      <w:r w:rsidR="0070402C" w:rsidRPr="0070402C">
        <w:rPr>
          <w:rFonts w:asciiTheme="majorBidi" w:hAnsiTheme="majorBidi" w:cstheme="majorBidi"/>
          <w:sz w:val="28"/>
          <w:szCs w:val="28"/>
          <w:rtl/>
        </w:rPr>
        <w:t xml:space="preserve"> </w:t>
      </w:r>
      <w:r w:rsidR="00697F30">
        <w:rPr>
          <w:rFonts w:asciiTheme="majorBidi" w:hAnsiTheme="majorBidi" w:cstheme="majorBidi" w:hint="cs"/>
          <w:sz w:val="28"/>
          <w:szCs w:val="28"/>
          <w:rtl/>
        </w:rPr>
        <w:t>קודם</w:t>
      </w:r>
      <w:r w:rsidR="0070402C" w:rsidRPr="0070402C">
        <w:rPr>
          <w:rFonts w:asciiTheme="majorBidi" w:hAnsiTheme="majorBidi" w:cstheme="majorBidi"/>
          <w:sz w:val="28"/>
          <w:szCs w:val="28"/>
          <w:rtl/>
        </w:rPr>
        <w:t xml:space="preserve">, </w:t>
      </w:r>
      <w:r>
        <w:rPr>
          <w:rFonts w:asciiTheme="majorBidi" w:hAnsiTheme="majorBidi" w:cstheme="majorBidi" w:hint="cs"/>
          <w:sz w:val="28"/>
          <w:szCs w:val="28"/>
          <w:rtl/>
        </w:rPr>
        <w:lastRenderedPageBreak/>
        <w:t xml:space="preserve">היתה אודסה, </w:t>
      </w:r>
      <w:r w:rsidR="00697F30">
        <w:rPr>
          <w:rFonts w:asciiTheme="majorBidi" w:hAnsiTheme="majorBidi" w:cstheme="majorBidi" w:hint="cs"/>
          <w:sz w:val="28"/>
          <w:szCs w:val="28"/>
          <w:rtl/>
        </w:rPr>
        <w:t>עיר הנמל הקיסרית</w:t>
      </w:r>
      <w:r w:rsidR="0070402C" w:rsidRPr="0070402C">
        <w:rPr>
          <w:rFonts w:asciiTheme="majorBidi" w:hAnsiTheme="majorBidi" w:cstheme="majorBidi"/>
          <w:sz w:val="28"/>
          <w:szCs w:val="28"/>
          <w:rtl/>
        </w:rPr>
        <w:t xml:space="preserve"> </w:t>
      </w:r>
      <w:r w:rsidR="00697F30">
        <w:rPr>
          <w:rFonts w:asciiTheme="majorBidi" w:hAnsiTheme="majorBidi" w:cstheme="majorBidi" w:hint="cs"/>
          <w:sz w:val="28"/>
          <w:szCs w:val="28"/>
          <w:rtl/>
        </w:rPr>
        <w:t>מגנט כלכלי-תרבותי</w:t>
      </w:r>
      <w:r w:rsidR="0070402C" w:rsidRPr="0070402C">
        <w:rPr>
          <w:rFonts w:asciiTheme="majorBidi" w:hAnsiTheme="majorBidi" w:cstheme="majorBidi"/>
          <w:sz w:val="28"/>
          <w:szCs w:val="28"/>
          <w:rtl/>
        </w:rPr>
        <w:t xml:space="preserve"> </w:t>
      </w:r>
      <w:r w:rsidR="00697F30">
        <w:rPr>
          <w:rFonts w:asciiTheme="majorBidi" w:hAnsiTheme="majorBidi" w:cstheme="majorBidi" w:hint="cs"/>
          <w:sz w:val="28"/>
          <w:szCs w:val="28"/>
          <w:rtl/>
        </w:rPr>
        <w:t xml:space="preserve">אליו נמשכו </w:t>
      </w:r>
      <w:r w:rsidR="00C17E9C">
        <w:rPr>
          <w:rFonts w:asciiTheme="majorBidi" w:hAnsiTheme="majorBidi" w:cstheme="majorBidi" w:hint="cs"/>
          <w:sz w:val="28"/>
          <w:szCs w:val="28"/>
          <w:rtl/>
        </w:rPr>
        <w:t xml:space="preserve"> קבוצות אתניות-דתיות שונות</w:t>
      </w:r>
      <w:r>
        <w:rPr>
          <w:rFonts w:asciiTheme="majorBidi" w:hAnsiTheme="majorBidi" w:cstheme="majorBidi" w:hint="cs"/>
          <w:sz w:val="28"/>
          <w:szCs w:val="28"/>
          <w:rtl/>
        </w:rPr>
        <w:t>. היו בהן</w:t>
      </w:r>
      <w:r w:rsidR="00C17E9C">
        <w:rPr>
          <w:rFonts w:asciiTheme="majorBidi" w:hAnsiTheme="majorBidi" w:cstheme="majorBidi" w:hint="cs"/>
          <w:sz w:val="28"/>
          <w:szCs w:val="28"/>
          <w:rtl/>
        </w:rPr>
        <w:t xml:space="preserve"> </w:t>
      </w:r>
      <w:r w:rsidR="0070402C" w:rsidRPr="0070402C">
        <w:rPr>
          <w:rFonts w:asciiTheme="majorBidi" w:hAnsiTheme="majorBidi" w:cstheme="majorBidi"/>
          <w:sz w:val="28"/>
          <w:szCs w:val="28"/>
          <w:rtl/>
        </w:rPr>
        <w:t xml:space="preserve">אנשי אצולה פולנים, פליטי מהפכה צרפתים וסוחרים יהודים מגליציה, מן העבר האוסטרי של הגבול. </w:t>
      </w:r>
      <w:bookmarkStart w:id="1" w:name="_Hlk68867656"/>
      <w:r w:rsidR="0070402C" w:rsidRPr="0070402C">
        <w:rPr>
          <w:rFonts w:asciiTheme="majorBidi" w:hAnsiTheme="majorBidi" w:cstheme="majorBidi"/>
          <w:sz w:val="28"/>
          <w:szCs w:val="28"/>
          <w:rtl/>
        </w:rPr>
        <w:t xml:space="preserve"> </w:t>
      </w:r>
      <w:r w:rsidR="005137A8">
        <w:rPr>
          <w:rFonts w:asciiTheme="majorBidi" w:hAnsiTheme="majorBidi" w:cstheme="majorBidi" w:hint="cs"/>
          <w:sz w:val="28"/>
          <w:szCs w:val="28"/>
          <w:rtl/>
        </w:rPr>
        <w:t>כבר הזכרנו כי</w:t>
      </w:r>
      <w:r w:rsidR="008C019B">
        <w:rPr>
          <w:rFonts w:asciiTheme="majorBidi" w:hAnsiTheme="majorBidi" w:cstheme="majorBidi" w:hint="cs"/>
          <w:sz w:val="28"/>
          <w:szCs w:val="28"/>
          <w:rtl/>
        </w:rPr>
        <w:t xml:space="preserve"> </w:t>
      </w:r>
      <w:r w:rsidR="00697F30">
        <w:rPr>
          <w:rFonts w:asciiTheme="majorBidi" w:hAnsiTheme="majorBidi" w:cstheme="majorBidi" w:hint="cs"/>
          <w:sz w:val="28"/>
          <w:szCs w:val="28"/>
          <w:rtl/>
        </w:rPr>
        <w:t>ה</w:t>
      </w:r>
      <w:r w:rsidR="0070402C" w:rsidRPr="0070402C">
        <w:rPr>
          <w:rFonts w:asciiTheme="majorBidi" w:hAnsiTheme="majorBidi" w:cstheme="majorBidi"/>
          <w:sz w:val="28"/>
          <w:szCs w:val="28"/>
          <w:rtl/>
        </w:rPr>
        <w:t xml:space="preserve">שלטון </w:t>
      </w:r>
      <w:r w:rsidR="00697F30">
        <w:rPr>
          <w:rFonts w:asciiTheme="majorBidi" w:hAnsiTheme="majorBidi" w:cstheme="majorBidi" w:hint="cs"/>
          <w:sz w:val="28"/>
          <w:szCs w:val="28"/>
          <w:rtl/>
        </w:rPr>
        <w:t>הרוסי</w:t>
      </w:r>
      <w:r w:rsidR="005137A8">
        <w:rPr>
          <w:rFonts w:asciiTheme="majorBidi" w:hAnsiTheme="majorBidi" w:cstheme="majorBidi" w:hint="cs"/>
          <w:sz w:val="28"/>
          <w:szCs w:val="28"/>
          <w:rtl/>
        </w:rPr>
        <w:t>,</w:t>
      </w:r>
      <w:r w:rsidR="00697F30">
        <w:rPr>
          <w:rFonts w:asciiTheme="majorBidi" w:hAnsiTheme="majorBidi" w:cstheme="majorBidi" w:hint="cs"/>
          <w:sz w:val="28"/>
          <w:szCs w:val="28"/>
          <w:rtl/>
        </w:rPr>
        <w:t xml:space="preserve"> </w:t>
      </w:r>
      <w:r w:rsidR="0070402C" w:rsidRPr="0070402C">
        <w:rPr>
          <w:rFonts w:asciiTheme="majorBidi" w:hAnsiTheme="majorBidi" w:cstheme="majorBidi"/>
          <w:sz w:val="28"/>
          <w:szCs w:val="28"/>
          <w:rtl/>
        </w:rPr>
        <w:t xml:space="preserve">שהגביל בחקיקה התיישבות של יהודים </w:t>
      </w:r>
      <w:r w:rsidR="008C019B">
        <w:rPr>
          <w:rFonts w:asciiTheme="majorBidi" w:hAnsiTheme="majorBidi" w:cstheme="majorBidi" w:hint="cs"/>
          <w:sz w:val="28"/>
          <w:szCs w:val="28"/>
          <w:rtl/>
        </w:rPr>
        <w:t xml:space="preserve"> בחלקים אחרים של האימפריה הענקית, </w:t>
      </w:r>
      <w:r w:rsidR="0070402C" w:rsidRPr="0070402C">
        <w:rPr>
          <w:rFonts w:asciiTheme="majorBidi" w:hAnsiTheme="majorBidi" w:cstheme="majorBidi"/>
          <w:sz w:val="28"/>
          <w:szCs w:val="28"/>
          <w:rtl/>
        </w:rPr>
        <w:t xml:space="preserve">עודד הגירת המונים לפלכים </w:t>
      </w:r>
      <w:r w:rsidR="007E268D">
        <w:rPr>
          <w:rFonts w:asciiTheme="majorBidi" w:hAnsiTheme="majorBidi" w:cstheme="majorBidi" w:hint="cs"/>
          <w:sz w:val="28"/>
          <w:szCs w:val="28"/>
          <w:rtl/>
        </w:rPr>
        <w:t>הבלתי-מיושבים ב</w:t>
      </w:r>
      <w:r w:rsidR="0070402C" w:rsidRPr="0070402C">
        <w:rPr>
          <w:rFonts w:asciiTheme="majorBidi" w:hAnsiTheme="majorBidi" w:cstheme="majorBidi"/>
          <w:sz w:val="28"/>
          <w:szCs w:val="28"/>
          <w:rtl/>
        </w:rPr>
        <w:t xml:space="preserve">'רוסיה החדשה'. </w:t>
      </w:r>
      <w:bookmarkEnd w:id="1"/>
      <w:r w:rsidR="007E268D" w:rsidRPr="007E268D">
        <w:rPr>
          <w:rFonts w:asciiTheme="majorBidi" w:hAnsiTheme="majorBidi" w:cstheme="majorBidi"/>
          <w:sz w:val="28"/>
          <w:szCs w:val="28"/>
          <w:rtl/>
        </w:rPr>
        <w:t>התמורה החברתית</w:t>
      </w:r>
      <w:r>
        <w:rPr>
          <w:rFonts w:asciiTheme="majorBidi" w:hAnsiTheme="majorBidi" w:cstheme="majorBidi" w:hint="cs"/>
          <w:sz w:val="28"/>
          <w:szCs w:val="28"/>
          <w:rtl/>
        </w:rPr>
        <w:t>-</w:t>
      </w:r>
      <w:r w:rsidR="007E268D" w:rsidRPr="007E268D">
        <w:rPr>
          <w:rFonts w:asciiTheme="majorBidi" w:hAnsiTheme="majorBidi" w:cstheme="majorBidi"/>
          <w:sz w:val="28"/>
          <w:szCs w:val="28"/>
          <w:rtl/>
        </w:rPr>
        <w:t>פוליטית ש</w:t>
      </w:r>
      <w:r>
        <w:rPr>
          <w:rFonts w:asciiTheme="majorBidi" w:hAnsiTheme="majorBidi" w:cstheme="majorBidi" w:hint="cs"/>
          <w:sz w:val="28"/>
          <w:szCs w:val="28"/>
          <w:rtl/>
        </w:rPr>
        <w:t>חוו</w:t>
      </w:r>
      <w:r w:rsidR="007E268D" w:rsidRPr="007E268D">
        <w:rPr>
          <w:rFonts w:asciiTheme="majorBidi" w:hAnsiTheme="majorBidi" w:cstheme="majorBidi"/>
          <w:sz w:val="28"/>
          <w:szCs w:val="28"/>
          <w:rtl/>
        </w:rPr>
        <w:t xml:space="preserve"> מאות אלפי יהודים במזרח אירופה עקב המעבר מרפובליקה פאודלית </w:t>
      </w:r>
      <w:r w:rsidR="005137A8">
        <w:rPr>
          <w:rFonts w:asciiTheme="majorBidi" w:hAnsiTheme="majorBidi" w:cstheme="majorBidi" w:hint="cs"/>
          <w:sz w:val="28"/>
          <w:szCs w:val="28"/>
          <w:rtl/>
        </w:rPr>
        <w:t xml:space="preserve"> (פולין-ליטא) </w:t>
      </w:r>
      <w:r w:rsidR="007E268D" w:rsidRPr="007E268D">
        <w:rPr>
          <w:rFonts w:asciiTheme="majorBidi" w:hAnsiTheme="majorBidi" w:cstheme="majorBidi"/>
          <w:sz w:val="28"/>
          <w:szCs w:val="28"/>
          <w:rtl/>
        </w:rPr>
        <w:t>למ</w:t>
      </w:r>
      <w:r w:rsidR="005137A8">
        <w:rPr>
          <w:rFonts w:asciiTheme="majorBidi" w:hAnsiTheme="majorBidi" w:cstheme="majorBidi" w:hint="cs"/>
          <w:sz w:val="28"/>
          <w:szCs w:val="28"/>
          <w:rtl/>
        </w:rPr>
        <w:t>שטר</w:t>
      </w:r>
      <w:r w:rsidR="007E268D" w:rsidRPr="007E268D">
        <w:rPr>
          <w:rFonts w:asciiTheme="majorBidi" w:hAnsiTheme="majorBidi" w:cstheme="majorBidi"/>
          <w:sz w:val="28"/>
          <w:szCs w:val="28"/>
          <w:rtl/>
        </w:rPr>
        <w:t xml:space="preserve"> </w:t>
      </w:r>
      <w:r w:rsidR="005137A8">
        <w:rPr>
          <w:rFonts w:asciiTheme="majorBidi" w:hAnsiTheme="majorBidi" w:cstheme="majorBidi" w:hint="cs"/>
          <w:sz w:val="28"/>
          <w:szCs w:val="28"/>
          <w:rtl/>
        </w:rPr>
        <w:t xml:space="preserve">אבסולוטי- </w:t>
      </w:r>
      <w:r w:rsidR="007E268D" w:rsidRPr="007E268D">
        <w:rPr>
          <w:rFonts w:asciiTheme="majorBidi" w:hAnsiTheme="majorBidi" w:cstheme="majorBidi"/>
          <w:sz w:val="28"/>
          <w:szCs w:val="28"/>
          <w:rtl/>
        </w:rPr>
        <w:t xml:space="preserve">ריכוזי, </w:t>
      </w:r>
      <w:r w:rsidR="00C17E9C">
        <w:rPr>
          <w:rFonts w:asciiTheme="majorBidi" w:hAnsiTheme="majorBidi" w:cstheme="majorBidi" w:hint="cs"/>
          <w:sz w:val="28"/>
          <w:szCs w:val="28"/>
          <w:rtl/>
        </w:rPr>
        <w:t xml:space="preserve">הייתה </w:t>
      </w:r>
      <w:r w:rsidR="007E268D" w:rsidRPr="007E268D">
        <w:rPr>
          <w:rFonts w:asciiTheme="majorBidi" w:hAnsiTheme="majorBidi" w:cstheme="majorBidi"/>
          <w:sz w:val="28"/>
          <w:szCs w:val="28"/>
          <w:rtl/>
        </w:rPr>
        <w:t xml:space="preserve">שלובה בתהליכי </w:t>
      </w:r>
      <w:r w:rsidR="005137A8">
        <w:rPr>
          <w:rFonts w:asciiTheme="majorBidi" w:hAnsiTheme="majorBidi" w:cstheme="majorBidi" w:hint="cs"/>
          <w:sz w:val="28"/>
          <w:szCs w:val="28"/>
          <w:rtl/>
        </w:rPr>
        <w:t>ה</w:t>
      </w:r>
      <w:r w:rsidR="007E268D" w:rsidRPr="007E268D">
        <w:rPr>
          <w:rFonts w:asciiTheme="majorBidi" w:hAnsiTheme="majorBidi" w:cstheme="majorBidi"/>
          <w:sz w:val="28"/>
          <w:szCs w:val="28"/>
          <w:rtl/>
        </w:rPr>
        <w:t xml:space="preserve">עיור </w:t>
      </w:r>
      <w:r w:rsidR="005137A8">
        <w:rPr>
          <w:rFonts w:asciiTheme="majorBidi" w:hAnsiTheme="majorBidi" w:cstheme="majorBidi" w:hint="cs"/>
          <w:sz w:val="28"/>
          <w:szCs w:val="28"/>
          <w:rtl/>
        </w:rPr>
        <w:t>ה</w:t>
      </w:r>
      <w:r w:rsidR="007E268D" w:rsidRPr="007E268D">
        <w:rPr>
          <w:rFonts w:asciiTheme="majorBidi" w:hAnsiTheme="majorBidi" w:cstheme="majorBidi"/>
          <w:sz w:val="28"/>
          <w:szCs w:val="28"/>
          <w:rtl/>
        </w:rPr>
        <w:t>מסיבי</w:t>
      </w:r>
      <w:r w:rsidR="005137A8">
        <w:rPr>
          <w:rFonts w:asciiTheme="majorBidi" w:hAnsiTheme="majorBidi" w:cstheme="majorBidi" w:hint="cs"/>
          <w:sz w:val="28"/>
          <w:szCs w:val="28"/>
          <w:rtl/>
        </w:rPr>
        <w:t>ים</w:t>
      </w:r>
      <w:r w:rsidR="007E268D" w:rsidRPr="007E268D">
        <w:rPr>
          <w:rFonts w:asciiTheme="majorBidi" w:hAnsiTheme="majorBidi" w:cstheme="majorBidi"/>
          <w:sz w:val="28"/>
          <w:szCs w:val="28"/>
          <w:rtl/>
        </w:rPr>
        <w:t xml:space="preserve"> שהת</w:t>
      </w:r>
      <w:r w:rsidR="008C019B">
        <w:rPr>
          <w:rFonts w:asciiTheme="majorBidi" w:hAnsiTheme="majorBidi" w:cstheme="majorBidi" w:hint="cs"/>
          <w:sz w:val="28"/>
          <w:szCs w:val="28"/>
          <w:rtl/>
        </w:rPr>
        <w:t>חוללו</w:t>
      </w:r>
      <w:r w:rsidR="007E268D" w:rsidRPr="007E268D">
        <w:rPr>
          <w:rFonts w:asciiTheme="majorBidi" w:hAnsiTheme="majorBidi" w:cstheme="majorBidi"/>
          <w:sz w:val="28"/>
          <w:szCs w:val="28"/>
          <w:rtl/>
        </w:rPr>
        <w:t xml:space="preserve"> במקביל לתמורות המדיניות. הסתגלותם החברתית של היהודים לסדר </w:t>
      </w:r>
      <w:r w:rsidR="00C17E9C">
        <w:rPr>
          <w:rFonts w:asciiTheme="majorBidi" w:hAnsiTheme="majorBidi" w:cstheme="majorBidi" w:hint="cs"/>
          <w:sz w:val="28"/>
          <w:szCs w:val="28"/>
          <w:rtl/>
        </w:rPr>
        <w:t>בתר-</w:t>
      </w:r>
      <w:r w:rsidR="007E268D" w:rsidRPr="007E268D">
        <w:rPr>
          <w:rFonts w:asciiTheme="majorBidi" w:hAnsiTheme="majorBidi" w:cstheme="majorBidi"/>
          <w:sz w:val="28"/>
          <w:szCs w:val="28"/>
          <w:rtl/>
        </w:rPr>
        <w:t xml:space="preserve">פאודלי וצמיחת מסגרות חברתיות חלופיות לקורפורציה היהודית </w:t>
      </w:r>
      <w:r>
        <w:rPr>
          <w:rFonts w:asciiTheme="majorBidi" w:hAnsiTheme="majorBidi" w:cstheme="majorBidi" w:hint="cs"/>
          <w:sz w:val="28"/>
          <w:szCs w:val="28"/>
          <w:rtl/>
        </w:rPr>
        <w:t xml:space="preserve">הישנה </w:t>
      </w:r>
      <w:r w:rsidR="007E268D" w:rsidRPr="007E268D">
        <w:rPr>
          <w:rFonts w:asciiTheme="majorBidi" w:hAnsiTheme="majorBidi" w:cstheme="majorBidi"/>
          <w:sz w:val="28"/>
          <w:szCs w:val="28"/>
          <w:rtl/>
        </w:rPr>
        <w:t xml:space="preserve">התרחשו במרחבים </w:t>
      </w:r>
      <w:r w:rsidR="005137A8">
        <w:rPr>
          <w:rFonts w:asciiTheme="majorBidi" w:hAnsiTheme="majorBidi" w:cstheme="majorBidi" w:hint="cs"/>
          <w:sz w:val="28"/>
          <w:szCs w:val="28"/>
          <w:rtl/>
        </w:rPr>
        <w:t>אורבניים</w:t>
      </w:r>
      <w:r w:rsidR="007E268D" w:rsidRPr="007E268D">
        <w:rPr>
          <w:rFonts w:asciiTheme="majorBidi" w:hAnsiTheme="majorBidi" w:cstheme="majorBidi"/>
          <w:sz w:val="28"/>
          <w:szCs w:val="28"/>
          <w:rtl/>
        </w:rPr>
        <w:t xml:space="preserve"> שצמחו בעידן של תיעוש </w:t>
      </w:r>
      <w:r w:rsidR="00264734">
        <w:rPr>
          <w:rFonts w:asciiTheme="majorBidi" w:hAnsiTheme="majorBidi" w:cstheme="majorBidi" w:hint="cs"/>
          <w:sz w:val="28"/>
          <w:szCs w:val="28"/>
          <w:rtl/>
        </w:rPr>
        <w:t xml:space="preserve"> </w:t>
      </w:r>
      <w:r w:rsidR="005137A8">
        <w:rPr>
          <w:rFonts w:asciiTheme="majorBidi" w:hAnsiTheme="majorBidi" w:cstheme="majorBidi" w:hint="cs"/>
          <w:sz w:val="28"/>
          <w:szCs w:val="28"/>
          <w:rtl/>
        </w:rPr>
        <w:t>רחב-ממדים</w:t>
      </w:r>
      <w:r w:rsidR="00264734">
        <w:rPr>
          <w:rFonts w:asciiTheme="majorBidi" w:hAnsiTheme="majorBidi" w:cstheme="majorBidi" w:hint="cs"/>
          <w:sz w:val="28"/>
          <w:szCs w:val="28"/>
          <w:rtl/>
        </w:rPr>
        <w:t xml:space="preserve"> </w:t>
      </w:r>
      <w:r w:rsidR="007E268D" w:rsidRPr="007E268D">
        <w:rPr>
          <w:rFonts w:asciiTheme="majorBidi" w:hAnsiTheme="majorBidi" w:cstheme="majorBidi"/>
          <w:sz w:val="28"/>
          <w:szCs w:val="28"/>
          <w:rtl/>
        </w:rPr>
        <w:t>ו</w:t>
      </w:r>
      <w:r w:rsidR="005137A8">
        <w:rPr>
          <w:rFonts w:asciiTheme="majorBidi" w:hAnsiTheme="majorBidi" w:cstheme="majorBidi" w:hint="cs"/>
          <w:sz w:val="28"/>
          <w:szCs w:val="28"/>
          <w:rtl/>
        </w:rPr>
        <w:t>תמורה במערכות הפיננסיות</w:t>
      </w:r>
      <w:r w:rsidR="007E268D" w:rsidRPr="007E268D">
        <w:rPr>
          <w:rFonts w:asciiTheme="majorBidi" w:hAnsiTheme="majorBidi" w:cstheme="majorBidi"/>
          <w:sz w:val="28"/>
          <w:szCs w:val="28"/>
          <w:rtl/>
        </w:rPr>
        <w:t xml:space="preserve">. בעיר </w:t>
      </w:r>
      <w:r w:rsidR="00264734">
        <w:rPr>
          <w:rFonts w:asciiTheme="majorBidi" w:hAnsiTheme="majorBidi" w:cstheme="majorBidi" w:hint="cs"/>
          <w:sz w:val="28"/>
          <w:szCs w:val="28"/>
          <w:rtl/>
        </w:rPr>
        <w:t xml:space="preserve">הגדולה </w:t>
      </w:r>
      <w:r w:rsidR="005137A8">
        <w:rPr>
          <w:rFonts w:asciiTheme="majorBidi" w:hAnsiTheme="majorBidi" w:cstheme="majorBidi" w:hint="cs"/>
          <w:sz w:val="28"/>
          <w:szCs w:val="28"/>
          <w:rtl/>
        </w:rPr>
        <w:t xml:space="preserve">הופיעה </w:t>
      </w:r>
      <w:r w:rsidR="007E268D" w:rsidRPr="007E268D">
        <w:rPr>
          <w:rFonts w:asciiTheme="majorBidi" w:hAnsiTheme="majorBidi" w:cstheme="majorBidi"/>
          <w:sz w:val="28"/>
          <w:szCs w:val="28"/>
          <w:rtl/>
        </w:rPr>
        <w:t>בורגנות יהודית מסוג חדש, ש</w:t>
      </w:r>
      <w:r w:rsidR="00A37340">
        <w:rPr>
          <w:rFonts w:asciiTheme="majorBidi" w:hAnsiTheme="majorBidi" w:cstheme="majorBidi" w:hint="cs"/>
          <w:sz w:val="28"/>
          <w:szCs w:val="28"/>
          <w:rtl/>
        </w:rPr>
        <w:t>נטתה להזדהות עם האימפריה, ו</w:t>
      </w:r>
      <w:r w:rsidR="00264734">
        <w:rPr>
          <w:rFonts w:asciiTheme="majorBidi" w:hAnsiTheme="majorBidi" w:cstheme="majorBidi" w:hint="cs"/>
          <w:sz w:val="28"/>
          <w:szCs w:val="28"/>
          <w:rtl/>
        </w:rPr>
        <w:t xml:space="preserve">הייתה </w:t>
      </w:r>
      <w:r w:rsidR="007E268D" w:rsidRPr="007E268D">
        <w:rPr>
          <w:rFonts w:asciiTheme="majorBidi" w:hAnsiTheme="majorBidi" w:cstheme="majorBidi"/>
          <w:sz w:val="28"/>
          <w:szCs w:val="28"/>
          <w:rtl/>
        </w:rPr>
        <w:t xml:space="preserve">לימים הבסיס </w:t>
      </w:r>
      <w:r w:rsidR="00264734">
        <w:rPr>
          <w:rFonts w:asciiTheme="majorBidi" w:hAnsiTheme="majorBidi" w:cstheme="majorBidi" w:hint="cs"/>
          <w:sz w:val="28"/>
          <w:szCs w:val="28"/>
          <w:rtl/>
        </w:rPr>
        <w:t xml:space="preserve">החברתי-כלכלי </w:t>
      </w:r>
      <w:r w:rsidR="007E268D" w:rsidRPr="007E268D">
        <w:rPr>
          <w:rFonts w:asciiTheme="majorBidi" w:hAnsiTheme="majorBidi" w:cstheme="majorBidi"/>
          <w:sz w:val="28"/>
          <w:szCs w:val="28"/>
          <w:rtl/>
        </w:rPr>
        <w:t xml:space="preserve">להתפתחות תרבות יהודית בלשון הרוסית. </w:t>
      </w:r>
      <w:r w:rsidR="005137A8">
        <w:rPr>
          <w:rFonts w:asciiTheme="majorBidi" w:hAnsiTheme="majorBidi" w:cstheme="majorBidi" w:hint="cs"/>
          <w:sz w:val="28"/>
          <w:szCs w:val="28"/>
          <w:rtl/>
        </w:rPr>
        <w:t>מנגד</w:t>
      </w:r>
      <w:r w:rsidR="007E268D" w:rsidRPr="007E268D">
        <w:rPr>
          <w:rFonts w:asciiTheme="majorBidi" w:hAnsiTheme="majorBidi" w:cstheme="majorBidi"/>
          <w:sz w:val="28"/>
          <w:szCs w:val="28"/>
          <w:rtl/>
        </w:rPr>
        <w:t xml:space="preserve"> </w:t>
      </w:r>
      <w:r w:rsidR="00C17E9C">
        <w:rPr>
          <w:rFonts w:asciiTheme="majorBidi" w:hAnsiTheme="majorBidi" w:cstheme="majorBidi" w:hint="cs"/>
          <w:sz w:val="28"/>
          <w:szCs w:val="28"/>
          <w:rtl/>
        </w:rPr>
        <w:t xml:space="preserve">החל לצמוח </w:t>
      </w:r>
      <w:r w:rsidR="007E268D" w:rsidRPr="007E268D">
        <w:rPr>
          <w:rFonts w:asciiTheme="majorBidi" w:hAnsiTheme="majorBidi" w:cstheme="majorBidi"/>
          <w:sz w:val="28"/>
          <w:szCs w:val="28"/>
          <w:rtl/>
        </w:rPr>
        <w:t>פרולטריון יהודי עירוני, ש</w:t>
      </w:r>
      <w:r w:rsidR="00A37340">
        <w:rPr>
          <w:rFonts w:asciiTheme="majorBidi" w:hAnsiTheme="majorBidi" w:cstheme="majorBidi" w:hint="cs"/>
          <w:sz w:val="28"/>
          <w:szCs w:val="28"/>
          <w:rtl/>
        </w:rPr>
        <w:t xml:space="preserve">מנה </w:t>
      </w:r>
      <w:r w:rsidR="00264734">
        <w:rPr>
          <w:rFonts w:asciiTheme="majorBidi" w:hAnsiTheme="majorBidi" w:cstheme="majorBidi" w:hint="cs"/>
          <w:sz w:val="28"/>
          <w:szCs w:val="28"/>
          <w:rtl/>
        </w:rPr>
        <w:t xml:space="preserve">בראשית המאה העשרים </w:t>
      </w:r>
      <w:r w:rsidR="00A37340">
        <w:rPr>
          <w:rFonts w:asciiTheme="majorBidi" w:hAnsiTheme="majorBidi" w:cstheme="majorBidi" w:hint="cs"/>
          <w:sz w:val="28"/>
          <w:szCs w:val="28"/>
          <w:rtl/>
        </w:rPr>
        <w:t xml:space="preserve"> מאות אלפי נפשות, והי</w:t>
      </w:r>
      <w:r w:rsidR="00264734">
        <w:rPr>
          <w:rFonts w:asciiTheme="majorBidi" w:hAnsiTheme="majorBidi" w:cstheme="majorBidi" w:hint="cs"/>
          <w:sz w:val="28"/>
          <w:szCs w:val="28"/>
          <w:rtl/>
        </w:rPr>
        <w:t>ה</w:t>
      </w:r>
      <w:r w:rsidR="00A37340">
        <w:rPr>
          <w:rFonts w:asciiTheme="majorBidi" w:hAnsiTheme="majorBidi" w:cstheme="majorBidi" w:hint="cs"/>
          <w:sz w:val="28"/>
          <w:szCs w:val="28"/>
          <w:rtl/>
        </w:rPr>
        <w:t xml:space="preserve"> לנ</w:t>
      </w:r>
      <w:r w:rsidR="007E268D" w:rsidRPr="007E268D">
        <w:rPr>
          <w:rFonts w:asciiTheme="majorBidi" w:hAnsiTheme="majorBidi" w:cstheme="majorBidi"/>
          <w:sz w:val="28"/>
          <w:szCs w:val="28"/>
          <w:rtl/>
        </w:rPr>
        <w:t>מען העיקרי של תנועות חברתיות רדיקליות</w:t>
      </w:r>
      <w:r w:rsidR="00C17E9C">
        <w:rPr>
          <w:rFonts w:asciiTheme="majorBidi" w:hAnsiTheme="majorBidi" w:cstheme="majorBidi" w:hint="cs"/>
          <w:sz w:val="28"/>
          <w:szCs w:val="28"/>
          <w:rtl/>
        </w:rPr>
        <w:t xml:space="preserve"> אופוזיצי</w:t>
      </w:r>
      <w:r>
        <w:rPr>
          <w:rFonts w:asciiTheme="majorBidi" w:hAnsiTheme="majorBidi" w:cstheme="majorBidi" w:hint="cs"/>
          <w:sz w:val="28"/>
          <w:szCs w:val="28"/>
          <w:rtl/>
        </w:rPr>
        <w:t>וני</w:t>
      </w:r>
      <w:r w:rsidR="00C17E9C">
        <w:rPr>
          <w:rFonts w:asciiTheme="majorBidi" w:hAnsiTheme="majorBidi" w:cstheme="majorBidi" w:hint="cs"/>
          <w:sz w:val="28"/>
          <w:szCs w:val="28"/>
          <w:rtl/>
        </w:rPr>
        <w:t>ות לשלטון</w:t>
      </w:r>
      <w:r w:rsidR="007E268D" w:rsidRPr="007E268D">
        <w:rPr>
          <w:rFonts w:asciiTheme="majorBidi" w:hAnsiTheme="majorBidi" w:cstheme="majorBidi"/>
          <w:sz w:val="28"/>
          <w:szCs w:val="28"/>
          <w:rtl/>
        </w:rPr>
        <w:t>. תהליכי האקולטורציה שהתרחשו בעיר</w:t>
      </w:r>
      <w:r w:rsidR="00A37340">
        <w:rPr>
          <w:rFonts w:asciiTheme="majorBidi" w:hAnsiTheme="majorBidi" w:cstheme="majorBidi" w:hint="cs"/>
          <w:sz w:val="28"/>
          <w:szCs w:val="28"/>
          <w:rtl/>
        </w:rPr>
        <w:t xml:space="preserve"> הגדולה </w:t>
      </w:r>
      <w:r w:rsidR="007E268D" w:rsidRPr="007E268D">
        <w:rPr>
          <w:rFonts w:asciiTheme="majorBidi" w:hAnsiTheme="majorBidi" w:cstheme="majorBidi"/>
          <w:sz w:val="28"/>
          <w:szCs w:val="28"/>
          <w:rtl/>
        </w:rPr>
        <w:t xml:space="preserve"> השפיעו </w:t>
      </w:r>
      <w:r w:rsidR="00C17E9C">
        <w:rPr>
          <w:rFonts w:asciiTheme="majorBidi" w:hAnsiTheme="majorBidi" w:cstheme="majorBidi" w:hint="cs"/>
          <w:sz w:val="28"/>
          <w:szCs w:val="28"/>
          <w:rtl/>
        </w:rPr>
        <w:t xml:space="preserve">בעוצמות שונות </w:t>
      </w:r>
      <w:r w:rsidR="007E268D" w:rsidRPr="007E268D">
        <w:rPr>
          <w:rFonts w:asciiTheme="majorBidi" w:hAnsiTheme="majorBidi" w:cstheme="majorBidi"/>
          <w:sz w:val="28"/>
          <w:szCs w:val="28"/>
          <w:rtl/>
        </w:rPr>
        <w:t xml:space="preserve">על שכבות שונות בחברה היהודית. משחק הגומלין בין החלופות התרבותיות </w:t>
      </w:r>
      <w:r w:rsidR="00A37340">
        <w:rPr>
          <w:rFonts w:asciiTheme="majorBidi" w:hAnsiTheme="majorBidi" w:cstheme="majorBidi" w:hint="cs"/>
          <w:sz w:val="28"/>
          <w:szCs w:val="28"/>
          <w:rtl/>
        </w:rPr>
        <w:t xml:space="preserve"> שאיימו על המורשת התרבותית הטרום-מודרנית </w:t>
      </w:r>
      <w:r w:rsidR="007E268D" w:rsidRPr="007E268D">
        <w:rPr>
          <w:rFonts w:asciiTheme="majorBidi" w:hAnsiTheme="majorBidi" w:cstheme="majorBidi"/>
          <w:sz w:val="28"/>
          <w:szCs w:val="28"/>
          <w:rtl/>
        </w:rPr>
        <w:t xml:space="preserve">(תרבויות האימפריות השונות, השפעות מערביות ותרבויות 'לאומיות') </w:t>
      </w:r>
      <w:r w:rsidR="00C17E9C">
        <w:rPr>
          <w:rFonts w:asciiTheme="majorBidi" w:hAnsiTheme="majorBidi" w:cstheme="majorBidi" w:hint="cs"/>
          <w:sz w:val="28"/>
          <w:szCs w:val="28"/>
          <w:rtl/>
        </w:rPr>
        <w:t>היה נמרץ יותר</w:t>
      </w:r>
      <w:r w:rsidR="007E268D" w:rsidRPr="007E268D">
        <w:rPr>
          <w:rFonts w:asciiTheme="majorBidi" w:hAnsiTheme="majorBidi" w:cstheme="majorBidi"/>
          <w:sz w:val="28"/>
          <w:szCs w:val="28"/>
          <w:rtl/>
        </w:rPr>
        <w:t xml:space="preserve"> ב</w:t>
      </w:r>
      <w:r w:rsidR="00A37340">
        <w:rPr>
          <w:rFonts w:asciiTheme="majorBidi" w:hAnsiTheme="majorBidi" w:cstheme="majorBidi" w:hint="cs"/>
          <w:sz w:val="28"/>
          <w:szCs w:val="28"/>
          <w:rtl/>
        </w:rPr>
        <w:t>כרך</w:t>
      </w:r>
      <w:r w:rsidR="00C17E9C">
        <w:rPr>
          <w:rFonts w:asciiTheme="majorBidi" w:hAnsiTheme="majorBidi" w:cstheme="majorBidi" w:hint="cs"/>
          <w:sz w:val="28"/>
          <w:szCs w:val="28"/>
          <w:rtl/>
        </w:rPr>
        <w:t xml:space="preserve"> מאשר בעיירות הפרובינציאליות</w:t>
      </w:r>
      <w:r w:rsidR="007E268D" w:rsidRPr="007E268D">
        <w:rPr>
          <w:rFonts w:asciiTheme="majorBidi" w:hAnsiTheme="majorBidi" w:cstheme="majorBidi"/>
          <w:sz w:val="28"/>
          <w:szCs w:val="28"/>
          <w:rtl/>
        </w:rPr>
        <w:t xml:space="preserve">. </w:t>
      </w:r>
      <w:r w:rsidR="00C17E9C">
        <w:rPr>
          <w:rFonts w:asciiTheme="majorBidi" w:hAnsiTheme="majorBidi" w:cstheme="majorBidi" w:hint="cs"/>
          <w:sz w:val="28"/>
          <w:szCs w:val="28"/>
          <w:rtl/>
        </w:rPr>
        <w:t xml:space="preserve">אולם, </w:t>
      </w:r>
      <w:r w:rsidR="007E268D" w:rsidRPr="007E268D">
        <w:rPr>
          <w:rFonts w:asciiTheme="majorBidi" w:hAnsiTheme="majorBidi" w:cstheme="majorBidi"/>
          <w:sz w:val="28"/>
          <w:szCs w:val="28"/>
          <w:rtl/>
        </w:rPr>
        <w:t>המגורים בערים ובכרכים</w:t>
      </w:r>
      <w:r w:rsidR="00C17E9C">
        <w:rPr>
          <w:rFonts w:asciiTheme="majorBidi" w:hAnsiTheme="majorBidi" w:cstheme="majorBidi" w:hint="cs"/>
          <w:sz w:val="28"/>
          <w:szCs w:val="28"/>
          <w:rtl/>
        </w:rPr>
        <w:t>,</w:t>
      </w:r>
      <w:r>
        <w:rPr>
          <w:rFonts w:asciiTheme="majorBidi" w:hAnsiTheme="majorBidi" w:cstheme="majorBidi" w:hint="cs"/>
          <w:sz w:val="28"/>
          <w:szCs w:val="28"/>
          <w:rtl/>
        </w:rPr>
        <w:t xml:space="preserve"> </w:t>
      </w:r>
      <w:r w:rsidR="00C17E9C">
        <w:rPr>
          <w:rFonts w:asciiTheme="majorBidi" w:hAnsiTheme="majorBidi" w:cstheme="majorBidi" w:hint="cs"/>
          <w:sz w:val="28"/>
          <w:szCs w:val="28"/>
          <w:rtl/>
        </w:rPr>
        <w:t>כמו שמע</w:t>
      </w:r>
      <w:r>
        <w:rPr>
          <w:rFonts w:asciiTheme="majorBidi" w:hAnsiTheme="majorBidi" w:cstheme="majorBidi" w:hint="cs"/>
          <w:sz w:val="28"/>
          <w:szCs w:val="28"/>
          <w:rtl/>
        </w:rPr>
        <w:t>ידים על</w:t>
      </w:r>
      <w:r w:rsidR="00C17E9C">
        <w:rPr>
          <w:rFonts w:asciiTheme="majorBidi" w:hAnsiTheme="majorBidi" w:cstheme="majorBidi" w:hint="cs"/>
          <w:sz w:val="28"/>
          <w:szCs w:val="28"/>
          <w:rtl/>
        </w:rPr>
        <w:t xml:space="preserve"> אודסה</w:t>
      </w:r>
      <w:r>
        <w:rPr>
          <w:rFonts w:asciiTheme="majorBidi" w:hAnsiTheme="majorBidi" w:cstheme="majorBidi" w:hint="cs"/>
          <w:sz w:val="28"/>
          <w:szCs w:val="28"/>
          <w:rtl/>
        </w:rPr>
        <w:t xml:space="preserve"> זכרונות ימי ילדותו ונעוריו של ספיבקוב, </w:t>
      </w:r>
      <w:r w:rsidR="007E268D" w:rsidRPr="007E268D">
        <w:rPr>
          <w:rFonts w:asciiTheme="majorBidi" w:hAnsiTheme="majorBidi" w:cstheme="majorBidi"/>
          <w:sz w:val="28"/>
          <w:szCs w:val="28"/>
          <w:rtl/>
        </w:rPr>
        <w:t>לא הביאו להיעלמותם של היהודים כקבוצה אתנית</w:t>
      </w:r>
      <w:r w:rsidR="00CB3D21">
        <w:rPr>
          <w:rFonts w:asciiTheme="majorBidi" w:hAnsiTheme="majorBidi" w:cstheme="majorBidi" w:hint="cs"/>
          <w:sz w:val="28"/>
          <w:szCs w:val="28"/>
          <w:rtl/>
        </w:rPr>
        <w:t>-</w:t>
      </w:r>
      <w:r w:rsidR="007E268D" w:rsidRPr="007E268D">
        <w:rPr>
          <w:rFonts w:asciiTheme="majorBidi" w:hAnsiTheme="majorBidi" w:cstheme="majorBidi"/>
          <w:sz w:val="28"/>
          <w:szCs w:val="28"/>
          <w:rtl/>
        </w:rPr>
        <w:t>דתית מובדלת ומובחנת</w:t>
      </w:r>
      <w:r w:rsidR="00264734">
        <w:rPr>
          <w:rFonts w:asciiTheme="majorBidi" w:hAnsiTheme="majorBidi" w:cstheme="majorBidi" w:hint="cs"/>
          <w:sz w:val="28"/>
          <w:szCs w:val="28"/>
          <w:rtl/>
        </w:rPr>
        <w:t xml:space="preserve"> משאר הקבוצות שהתקבצו בעיר הגדולה</w:t>
      </w:r>
      <w:r w:rsidR="007E268D" w:rsidRPr="007E268D">
        <w:rPr>
          <w:rFonts w:asciiTheme="majorBidi" w:hAnsiTheme="majorBidi" w:cstheme="majorBidi"/>
          <w:sz w:val="28"/>
          <w:szCs w:val="28"/>
          <w:rtl/>
        </w:rPr>
        <w:t xml:space="preserve">. נהפוך הוא,  </w:t>
      </w:r>
      <w:r w:rsidR="00264734">
        <w:rPr>
          <w:rFonts w:asciiTheme="majorBidi" w:hAnsiTheme="majorBidi" w:cstheme="majorBidi" w:hint="cs"/>
          <w:sz w:val="28"/>
          <w:szCs w:val="28"/>
          <w:rtl/>
        </w:rPr>
        <w:t xml:space="preserve">ניתן לטעון כי </w:t>
      </w:r>
      <w:r w:rsidR="007E268D" w:rsidRPr="007E268D">
        <w:rPr>
          <w:rFonts w:asciiTheme="majorBidi" w:hAnsiTheme="majorBidi" w:cstheme="majorBidi"/>
          <w:sz w:val="28"/>
          <w:szCs w:val="28"/>
          <w:rtl/>
        </w:rPr>
        <w:t>דווקא תנאי הכרך הם שעודדו שימור</w:t>
      </w:r>
      <w:r w:rsidR="00C35072">
        <w:rPr>
          <w:rFonts w:asciiTheme="majorBidi" w:hAnsiTheme="majorBidi" w:cstheme="majorBidi" w:hint="cs"/>
          <w:sz w:val="28"/>
          <w:szCs w:val="28"/>
          <w:rtl/>
        </w:rPr>
        <w:t xml:space="preserve"> </w:t>
      </w:r>
      <w:r w:rsidR="00F96FE1">
        <w:rPr>
          <w:rFonts w:asciiTheme="majorBidi" w:hAnsiTheme="majorBidi" w:cstheme="majorBidi" w:hint="cs"/>
          <w:sz w:val="28"/>
          <w:szCs w:val="28"/>
          <w:rtl/>
        </w:rPr>
        <w:t>.</w:t>
      </w:r>
      <w:r w:rsidR="00C35072">
        <w:rPr>
          <w:rFonts w:asciiTheme="majorBidi" w:hAnsiTheme="majorBidi" w:cstheme="majorBidi" w:hint="cs"/>
          <w:sz w:val="28"/>
          <w:szCs w:val="28"/>
          <w:rtl/>
        </w:rPr>
        <w:t>וזאת לצד</w:t>
      </w:r>
      <w:r w:rsidR="007E268D" w:rsidRPr="007E268D">
        <w:rPr>
          <w:rFonts w:asciiTheme="majorBidi" w:hAnsiTheme="majorBidi" w:cstheme="majorBidi"/>
          <w:sz w:val="28"/>
          <w:szCs w:val="28"/>
          <w:rtl/>
        </w:rPr>
        <w:t xml:space="preserve"> פריחה  של </w:t>
      </w:r>
      <w:r w:rsidR="007331F3">
        <w:rPr>
          <w:rFonts w:asciiTheme="majorBidi" w:hAnsiTheme="majorBidi" w:cstheme="majorBidi" w:hint="cs"/>
          <w:sz w:val="28"/>
          <w:szCs w:val="28"/>
          <w:rtl/>
        </w:rPr>
        <w:t xml:space="preserve"> משרעת </w:t>
      </w:r>
      <w:r w:rsidR="007E268D" w:rsidRPr="007E268D">
        <w:rPr>
          <w:rFonts w:asciiTheme="majorBidi" w:hAnsiTheme="majorBidi" w:cstheme="majorBidi"/>
          <w:sz w:val="28"/>
          <w:szCs w:val="28"/>
          <w:rtl/>
        </w:rPr>
        <w:t>זהויות יהודיות מסוג חדש וחסר תקדים בתולדות ה</w:t>
      </w:r>
      <w:r w:rsidR="00264734">
        <w:rPr>
          <w:rFonts w:asciiTheme="majorBidi" w:hAnsiTheme="majorBidi" w:cstheme="majorBidi" w:hint="cs"/>
          <w:sz w:val="28"/>
          <w:szCs w:val="28"/>
          <w:rtl/>
        </w:rPr>
        <w:t>חברה ה</w:t>
      </w:r>
      <w:r w:rsidR="007E268D" w:rsidRPr="007E268D">
        <w:rPr>
          <w:rFonts w:asciiTheme="majorBidi" w:hAnsiTheme="majorBidi" w:cstheme="majorBidi"/>
          <w:sz w:val="28"/>
          <w:szCs w:val="28"/>
          <w:rtl/>
        </w:rPr>
        <w:t>יה</w:t>
      </w:r>
      <w:r w:rsidR="00264734">
        <w:rPr>
          <w:rFonts w:asciiTheme="majorBidi" w:hAnsiTheme="majorBidi" w:cstheme="majorBidi" w:hint="cs"/>
          <w:sz w:val="28"/>
          <w:szCs w:val="28"/>
          <w:rtl/>
        </w:rPr>
        <w:t>ודית במזרח</w:t>
      </w:r>
      <w:r w:rsidR="004C0810">
        <w:rPr>
          <w:rFonts w:asciiTheme="majorBidi" w:hAnsiTheme="majorBidi" w:cstheme="majorBidi" w:hint="cs"/>
          <w:sz w:val="28"/>
          <w:szCs w:val="28"/>
          <w:rtl/>
        </w:rPr>
        <w:t xml:space="preserve"> </w:t>
      </w:r>
      <w:r w:rsidR="00264734">
        <w:rPr>
          <w:rFonts w:asciiTheme="majorBidi" w:hAnsiTheme="majorBidi" w:cstheme="majorBidi" w:hint="cs"/>
          <w:sz w:val="28"/>
          <w:szCs w:val="28"/>
          <w:rtl/>
        </w:rPr>
        <w:t>אירופה.</w:t>
      </w:r>
      <w:r w:rsidR="007E268D" w:rsidRPr="007E268D">
        <w:rPr>
          <w:rFonts w:asciiTheme="majorBidi" w:hAnsiTheme="majorBidi" w:cstheme="majorBidi"/>
          <w:sz w:val="28"/>
          <w:szCs w:val="28"/>
          <w:rtl/>
        </w:rPr>
        <w:t xml:space="preserve"> </w:t>
      </w:r>
      <w:r w:rsidR="006E5ECA">
        <w:rPr>
          <w:rFonts w:asciiTheme="majorBidi" w:hAnsiTheme="majorBidi" w:cstheme="majorBidi" w:hint="cs"/>
          <w:sz w:val="28"/>
          <w:szCs w:val="28"/>
          <w:rtl/>
        </w:rPr>
        <w:t xml:space="preserve">המרחב העירוני </w:t>
      </w:r>
      <w:r w:rsidR="004C0810">
        <w:rPr>
          <w:rFonts w:asciiTheme="majorBidi" w:hAnsiTheme="majorBidi" w:cstheme="majorBidi" w:hint="cs"/>
          <w:sz w:val="28"/>
          <w:szCs w:val="28"/>
          <w:rtl/>
        </w:rPr>
        <w:t>ש</w:t>
      </w:r>
      <w:r w:rsidR="006E5ECA">
        <w:rPr>
          <w:rFonts w:asciiTheme="majorBidi" w:hAnsiTheme="majorBidi" w:cstheme="majorBidi" w:hint="cs"/>
          <w:sz w:val="28"/>
          <w:szCs w:val="28"/>
          <w:rtl/>
        </w:rPr>
        <w:t xml:space="preserve">מתוכו צמח ספיבקוב הכיל בתוכו </w:t>
      </w:r>
      <w:r w:rsidR="00C35072">
        <w:rPr>
          <w:rFonts w:asciiTheme="majorBidi" w:hAnsiTheme="majorBidi" w:cstheme="majorBidi" w:hint="cs"/>
          <w:sz w:val="28"/>
          <w:szCs w:val="28"/>
          <w:rtl/>
        </w:rPr>
        <w:t xml:space="preserve">גם </w:t>
      </w:r>
      <w:r w:rsidR="006E5ECA">
        <w:rPr>
          <w:rFonts w:asciiTheme="majorBidi" w:hAnsiTheme="majorBidi" w:cstheme="majorBidi" w:hint="cs"/>
          <w:sz w:val="28"/>
          <w:szCs w:val="28"/>
          <w:rtl/>
        </w:rPr>
        <w:t>את העיירה -</w:t>
      </w:r>
      <w:r w:rsidR="00C35072">
        <w:rPr>
          <w:rFonts w:asciiTheme="majorBidi" w:hAnsiTheme="majorBidi" w:cstheme="majorBidi" w:hint="cs"/>
          <w:sz w:val="28"/>
          <w:szCs w:val="28"/>
          <w:rtl/>
        </w:rPr>
        <w:t xml:space="preserve"> </w:t>
      </w:r>
      <w:r w:rsidR="004C0810">
        <w:rPr>
          <w:rFonts w:asciiTheme="majorBidi" w:hAnsiTheme="majorBidi" w:cstheme="majorBidi" w:hint="cs"/>
          <w:sz w:val="28"/>
          <w:szCs w:val="28"/>
          <w:rtl/>
        </w:rPr>
        <w:t xml:space="preserve">הן </w:t>
      </w:r>
      <w:r w:rsidR="006E5ECA">
        <w:rPr>
          <w:rFonts w:asciiTheme="majorBidi" w:hAnsiTheme="majorBidi" w:cstheme="majorBidi" w:hint="cs"/>
          <w:sz w:val="28"/>
          <w:szCs w:val="28"/>
          <w:rtl/>
        </w:rPr>
        <w:t xml:space="preserve">המדומה </w:t>
      </w:r>
      <w:r w:rsidR="004C0810">
        <w:rPr>
          <w:rFonts w:asciiTheme="majorBidi" w:hAnsiTheme="majorBidi" w:cstheme="majorBidi" w:hint="cs"/>
          <w:sz w:val="28"/>
          <w:szCs w:val="28"/>
          <w:rtl/>
        </w:rPr>
        <w:t xml:space="preserve"> כפי שזו שנקבעה בזכרונם של מי שעקרו ממנה לכרך, הן תופעות חברתיות ותרבותיות ריאליות  עיירותיות  שיובאו לאודסה ונשתמרו בה. </w:t>
      </w:r>
      <w:r w:rsidR="00C35072">
        <w:rPr>
          <w:rFonts w:asciiTheme="majorBidi" w:hAnsiTheme="majorBidi" w:cstheme="majorBidi" w:hint="cs"/>
          <w:sz w:val="28"/>
          <w:szCs w:val="28"/>
          <w:rtl/>
        </w:rPr>
        <w:t>הסופר שלום עליכם, יושב כרכים שיצירתו נעה בין קוטב היער הגדולה לקוטב היישוב הקטן כינה את אחד מפרקי יצירתו הלא-גמורה מוטל בן פייסי החזן "קאסרילעווקע אין ניו-יארק" (כתריאלבקה בניו יורק). כותרת זו קולעת להפליא לסביבת ילדותו ו</w:t>
      </w:r>
      <w:r w:rsidR="007331F3">
        <w:rPr>
          <w:rFonts w:asciiTheme="majorBidi" w:hAnsiTheme="majorBidi" w:cstheme="majorBidi" w:hint="cs"/>
          <w:sz w:val="28"/>
          <w:szCs w:val="28"/>
          <w:rtl/>
        </w:rPr>
        <w:t>נ</w:t>
      </w:r>
      <w:r w:rsidR="00C35072">
        <w:rPr>
          <w:rFonts w:asciiTheme="majorBidi" w:hAnsiTheme="majorBidi" w:cstheme="majorBidi" w:hint="cs"/>
          <w:sz w:val="28"/>
          <w:szCs w:val="28"/>
          <w:rtl/>
        </w:rPr>
        <w:t xml:space="preserve">עוריו של בעל הזכרונות. </w:t>
      </w:r>
      <w:r w:rsidR="004C0810">
        <w:rPr>
          <w:rFonts w:asciiTheme="majorBidi" w:hAnsiTheme="majorBidi" w:cstheme="majorBidi" w:hint="cs"/>
          <w:sz w:val="28"/>
          <w:szCs w:val="28"/>
          <w:rtl/>
        </w:rPr>
        <w:t xml:space="preserve"> </w:t>
      </w:r>
    </w:p>
    <w:p w14:paraId="3BFFEC99" w14:textId="5E4702B0" w:rsidR="004B582E" w:rsidRPr="00857E81" w:rsidRDefault="008D1298" w:rsidP="001B014F">
      <w:pPr>
        <w:spacing w:line="360" w:lineRule="auto"/>
        <w:ind w:left="-483" w:firstLine="778"/>
        <w:jc w:val="both"/>
        <w:rPr>
          <w:rFonts w:asciiTheme="majorBidi" w:eastAsia="Times New Roman" w:hAnsiTheme="majorBidi" w:cstheme="majorBidi"/>
          <w:noProof w:val="0"/>
          <w:sz w:val="28"/>
          <w:szCs w:val="28"/>
          <w:rtl/>
        </w:rPr>
      </w:pPr>
      <w:r>
        <w:rPr>
          <w:rFonts w:asciiTheme="majorBidi" w:eastAsia="Times New Roman" w:hAnsiTheme="majorBidi" w:cstheme="majorBidi" w:hint="cs"/>
          <w:noProof w:val="0"/>
          <w:sz w:val="28"/>
          <w:szCs w:val="28"/>
          <w:rtl/>
        </w:rPr>
        <w:t xml:space="preserve">במספר </w:t>
      </w:r>
      <w:r w:rsidR="00B454FF" w:rsidRPr="00841C11">
        <w:rPr>
          <w:rFonts w:asciiTheme="majorBidi" w:eastAsia="Times New Roman" w:hAnsiTheme="majorBidi" w:cstheme="majorBidi"/>
          <w:noProof w:val="0"/>
          <w:sz w:val="28"/>
          <w:szCs w:val="28"/>
          <w:rtl/>
        </w:rPr>
        <w:t xml:space="preserve">כרכים </w:t>
      </w:r>
      <w:r w:rsidR="00EC6480" w:rsidRPr="00841C11">
        <w:rPr>
          <w:rFonts w:asciiTheme="majorBidi" w:eastAsia="Times New Roman" w:hAnsiTheme="majorBidi" w:cstheme="majorBidi" w:hint="cs"/>
          <w:noProof w:val="0"/>
          <w:sz w:val="28"/>
          <w:szCs w:val="28"/>
          <w:rtl/>
        </w:rPr>
        <w:t>מזרח-אירופאים</w:t>
      </w:r>
      <w:r w:rsidR="00841C11">
        <w:rPr>
          <w:rFonts w:asciiTheme="majorBidi" w:eastAsia="Times New Roman" w:hAnsiTheme="majorBidi" w:cstheme="majorBidi" w:hint="cs"/>
          <w:noProof w:val="0"/>
          <w:sz w:val="28"/>
          <w:szCs w:val="28"/>
          <w:rtl/>
        </w:rPr>
        <w:t xml:space="preserve">, </w:t>
      </w:r>
      <w:r>
        <w:rPr>
          <w:rFonts w:asciiTheme="majorBidi" w:eastAsia="Times New Roman" w:hAnsiTheme="majorBidi" w:cstheme="majorBidi" w:hint="cs"/>
          <w:noProof w:val="0"/>
          <w:sz w:val="28"/>
          <w:szCs w:val="28"/>
          <w:rtl/>
        </w:rPr>
        <w:t>ש</w:t>
      </w:r>
      <w:r w:rsidR="00841C11">
        <w:rPr>
          <w:rFonts w:asciiTheme="majorBidi" w:eastAsia="Times New Roman" w:hAnsiTheme="majorBidi" w:cstheme="majorBidi" w:hint="cs"/>
          <w:noProof w:val="0"/>
          <w:sz w:val="28"/>
          <w:szCs w:val="28"/>
          <w:rtl/>
        </w:rPr>
        <w:t xml:space="preserve">אודסה </w:t>
      </w:r>
      <w:r>
        <w:rPr>
          <w:rFonts w:asciiTheme="majorBidi" w:eastAsia="Times New Roman" w:hAnsiTheme="majorBidi" w:cstheme="majorBidi" w:hint="cs"/>
          <w:noProof w:val="0"/>
          <w:sz w:val="28"/>
          <w:szCs w:val="28"/>
          <w:rtl/>
        </w:rPr>
        <w:t>הי</w:t>
      </w:r>
      <w:r w:rsidR="00DF7337">
        <w:rPr>
          <w:rFonts w:asciiTheme="majorBidi" w:eastAsia="Times New Roman" w:hAnsiTheme="majorBidi" w:cstheme="majorBidi" w:hint="cs"/>
          <w:noProof w:val="0"/>
          <w:sz w:val="28"/>
          <w:szCs w:val="28"/>
          <w:rtl/>
        </w:rPr>
        <w:t>י</w:t>
      </w:r>
      <w:r>
        <w:rPr>
          <w:rFonts w:asciiTheme="majorBidi" w:eastAsia="Times New Roman" w:hAnsiTheme="majorBidi" w:cstheme="majorBidi" w:hint="cs"/>
          <w:noProof w:val="0"/>
          <w:sz w:val="28"/>
          <w:szCs w:val="28"/>
          <w:rtl/>
        </w:rPr>
        <w:t>תה אח</w:t>
      </w:r>
      <w:r w:rsidR="001B014F">
        <w:rPr>
          <w:rFonts w:asciiTheme="majorBidi" w:eastAsia="Times New Roman" w:hAnsiTheme="majorBidi" w:cstheme="majorBidi" w:hint="cs"/>
          <w:noProof w:val="0"/>
          <w:sz w:val="28"/>
          <w:szCs w:val="28"/>
          <w:rtl/>
        </w:rPr>
        <w:t>ד</w:t>
      </w:r>
      <w:r>
        <w:rPr>
          <w:rFonts w:asciiTheme="majorBidi" w:eastAsia="Times New Roman" w:hAnsiTheme="majorBidi" w:cstheme="majorBidi" w:hint="cs"/>
          <w:noProof w:val="0"/>
          <w:sz w:val="28"/>
          <w:szCs w:val="28"/>
          <w:rtl/>
        </w:rPr>
        <w:t xml:space="preserve"> מהם, </w:t>
      </w:r>
      <w:r w:rsidR="00DF7337">
        <w:rPr>
          <w:rFonts w:asciiTheme="majorBidi" w:eastAsia="Times New Roman" w:hAnsiTheme="majorBidi" w:cstheme="majorBidi" w:hint="cs"/>
          <w:noProof w:val="0"/>
          <w:sz w:val="28"/>
          <w:szCs w:val="28"/>
          <w:rtl/>
        </w:rPr>
        <w:t>נוצרו במחצית השנייה של המאה התשע-עשרה</w:t>
      </w:r>
      <w:r w:rsidR="00B454FF" w:rsidRPr="00841C11">
        <w:rPr>
          <w:rFonts w:asciiTheme="majorBidi" w:eastAsia="Times New Roman" w:hAnsiTheme="majorBidi" w:cstheme="majorBidi"/>
          <w:noProof w:val="0"/>
          <w:sz w:val="28"/>
          <w:szCs w:val="28"/>
          <w:rtl/>
        </w:rPr>
        <w:t xml:space="preserve"> מוקדי</w:t>
      </w:r>
      <w:r w:rsidR="00DF7337">
        <w:rPr>
          <w:rFonts w:asciiTheme="majorBidi" w:eastAsia="Times New Roman" w:hAnsiTheme="majorBidi" w:cstheme="majorBidi" w:hint="cs"/>
          <w:noProof w:val="0"/>
          <w:sz w:val="28"/>
          <w:szCs w:val="28"/>
          <w:rtl/>
        </w:rPr>
        <w:t xml:space="preserve">ם של </w:t>
      </w:r>
      <w:r w:rsidR="00B454FF" w:rsidRPr="00841C11">
        <w:rPr>
          <w:rFonts w:asciiTheme="majorBidi" w:eastAsia="Times New Roman" w:hAnsiTheme="majorBidi" w:cstheme="majorBidi"/>
          <w:noProof w:val="0"/>
          <w:sz w:val="28"/>
          <w:szCs w:val="28"/>
          <w:rtl/>
        </w:rPr>
        <w:t>ה</w:t>
      </w:r>
      <w:r w:rsidR="00AC25FE">
        <w:rPr>
          <w:rFonts w:asciiTheme="majorBidi" w:eastAsia="Times New Roman" w:hAnsiTheme="majorBidi" w:cstheme="majorBidi" w:hint="cs"/>
          <w:noProof w:val="0"/>
          <w:sz w:val="28"/>
          <w:szCs w:val="28"/>
          <w:rtl/>
        </w:rPr>
        <w:t xml:space="preserve">תנועה הלאומית </w:t>
      </w:r>
      <w:r w:rsidR="00B454FF" w:rsidRPr="00841C11">
        <w:rPr>
          <w:rFonts w:asciiTheme="majorBidi" w:eastAsia="Times New Roman" w:hAnsiTheme="majorBidi" w:cstheme="majorBidi"/>
          <w:noProof w:val="0"/>
          <w:sz w:val="28"/>
          <w:szCs w:val="28"/>
          <w:rtl/>
        </w:rPr>
        <w:t xml:space="preserve"> היהודית המודרנית </w:t>
      </w:r>
      <w:r w:rsidR="00AC25FE">
        <w:rPr>
          <w:rFonts w:asciiTheme="majorBidi" w:eastAsia="Times New Roman" w:hAnsiTheme="majorBidi" w:cstheme="majorBidi" w:hint="cs"/>
          <w:noProof w:val="0"/>
          <w:sz w:val="28"/>
          <w:szCs w:val="28"/>
          <w:rtl/>
        </w:rPr>
        <w:t xml:space="preserve">בשטחי האימפריות </w:t>
      </w:r>
      <w:r w:rsidR="00AC25FE">
        <w:rPr>
          <w:rFonts w:asciiTheme="majorBidi" w:eastAsia="Times New Roman" w:hAnsiTheme="majorBidi" w:cstheme="majorBidi" w:hint="cs"/>
          <w:noProof w:val="0"/>
          <w:sz w:val="28"/>
          <w:szCs w:val="28"/>
          <w:rtl/>
        </w:rPr>
        <w:lastRenderedPageBreak/>
        <w:t>מרובות העמים</w:t>
      </w:r>
      <w:r w:rsidR="00DF7337">
        <w:rPr>
          <w:rFonts w:asciiTheme="majorBidi" w:eastAsia="Times New Roman" w:hAnsiTheme="majorBidi" w:cstheme="majorBidi" w:hint="cs"/>
          <w:noProof w:val="0"/>
          <w:sz w:val="28"/>
          <w:szCs w:val="28"/>
          <w:rtl/>
        </w:rPr>
        <w:t xml:space="preserve">. גרמה לכך, כמובן, העובדה </w:t>
      </w:r>
      <w:r w:rsidR="007331F3">
        <w:rPr>
          <w:rFonts w:asciiTheme="majorBidi" w:eastAsia="Times New Roman" w:hAnsiTheme="majorBidi" w:cstheme="majorBidi" w:hint="cs"/>
          <w:noProof w:val="0"/>
          <w:sz w:val="28"/>
          <w:szCs w:val="28"/>
          <w:rtl/>
        </w:rPr>
        <w:t xml:space="preserve">עליה עמדנו קודם, </w:t>
      </w:r>
      <w:r w:rsidR="00DF7337">
        <w:rPr>
          <w:rFonts w:asciiTheme="majorBidi" w:eastAsia="Times New Roman" w:hAnsiTheme="majorBidi" w:cstheme="majorBidi" w:hint="cs"/>
          <w:noProof w:val="0"/>
          <w:sz w:val="28"/>
          <w:szCs w:val="28"/>
          <w:rtl/>
        </w:rPr>
        <w:t xml:space="preserve">שהיהודים לא איבדו גם בתנאי הכרך המודרני  את זהותם התרבותית הייחודית ושמרו על </w:t>
      </w:r>
      <w:r w:rsidR="00EE5BDA">
        <w:rPr>
          <w:rFonts w:asciiTheme="majorBidi" w:eastAsia="Times New Roman" w:hAnsiTheme="majorBidi" w:cstheme="majorBidi" w:hint="cs"/>
          <w:noProof w:val="0"/>
          <w:sz w:val="28"/>
          <w:szCs w:val="28"/>
          <w:rtl/>
        </w:rPr>
        <w:t xml:space="preserve">מנהגים </w:t>
      </w:r>
      <w:r w:rsidR="00DF7337">
        <w:rPr>
          <w:rFonts w:asciiTheme="majorBidi" w:eastAsia="Times New Roman" w:hAnsiTheme="majorBidi" w:cstheme="majorBidi" w:hint="cs"/>
          <w:noProof w:val="0"/>
          <w:sz w:val="28"/>
          <w:szCs w:val="28"/>
          <w:rtl/>
        </w:rPr>
        <w:t xml:space="preserve"> </w:t>
      </w:r>
      <w:r w:rsidR="00EE5BDA">
        <w:rPr>
          <w:rFonts w:asciiTheme="majorBidi" w:eastAsia="Times New Roman" w:hAnsiTheme="majorBidi" w:cstheme="majorBidi" w:hint="cs"/>
          <w:noProof w:val="0"/>
          <w:sz w:val="28"/>
          <w:szCs w:val="28"/>
          <w:rtl/>
        </w:rPr>
        <w:t>שהביאו עימם</w:t>
      </w:r>
      <w:r w:rsidR="00DF7337">
        <w:rPr>
          <w:rFonts w:asciiTheme="majorBidi" w:eastAsia="Times New Roman" w:hAnsiTheme="majorBidi" w:cstheme="majorBidi" w:hint="cs"/>
          <w:noProof w:val="0"/>
          <w:sz w:val="28"/>
          <w:szCs w:val="28"/>
          <w:rtl/>
        </w:rPr>
        <w:t xml:space="preserve"> </w:t>
      </w:r>
      <w:r w:rsidR="00EE5BDA">
        <w:rPr>
          <w:rFonts w:asciiTheme="majorBidi" w:eastAsia="Times New Roman" w:hAnsiTheme="majorBidi" w:cstheme="majorBidi" w:hint="cs"/>
          <w:noProof w:val="0"/>
          <w:sz w:val="28"/>
          <w:szCs w:val="28"/>
          <w:rtl/>
        </w:rPr>
        <w:t>מ</w:t>
      </w:r>
      <w:r w:rsidR="00DF7337">
        <w:rPr>
          <w:rFonts w:asciiTheme="majorBidi" w:eastAsia="Times New Roman" w:hAnsiTheme="majorBidi" w:cstheme="majorBidi" w:hint="cs"/>
          <w:noProof w:val="0"/>
          <w:sz w:val="28"/>
          <w:szCs w:val="28"/>
          <w:rtl/>
        </w:rPr>
        <w:t xml:space="preserve">מקומות ישיבתם הקודמים. </w:t>
      </w:r>
      <w:proofErr w:type="spellStart"/>
      <w:r w:rsidR="00DF7337">
        <w:rPr>
          <w:rFonts w:asciiTheme="majorBidi" w:eastAsia="Times New Roman" w:hAnsiTheme="majorBidi" w:cstheme="majorBidi" w:hint="cs"/>
          <w:noProof w:val="0"/>
          <w:sz w:val="28"/>
          <w:szCs w:val="28"/>
          <w:rtl/>
        </w:rPr>
        <w:t>ספיבקוב</w:t>
      </w:r>
      <w:proofErr w:type="spellEnd"/>
      <w:r w:rsidR="00DF7337">
        <w:rPr>
          <w:rFonts w:asciiTheme="majorBidi" w:eastAsia="Times New Roman" w:hAnsiTheme="majorBidi" w:cstheme="majorBidi" w:hint="cs"/>
          <w:noProof w:val="0"/>
          <w:sz w:val="28"/>
          <w:szCs w:val="28"/>
          <w:rtl/>
        </w:rPr>
        <w:t xml:space="preserve"> </w:t>
      </w:r>
      <w:r w:rsidR="00BA6B9B">
        <w:rPr>
          <w:rFonts w:asciiTheme="majorBidi" w:eastAsia="Times New Roman" w:hAnsiTheme="majorBidi" w:cstheme="majorBidi" w:hint="cs"/>
          <w:noProof w:val="0"/>
          <w:sz w:val="28"/>
          <w:szCs w:val="28"/>
          <w:rtl/>
        </w:rPr>
        <w:t xml:space="preserve">מצייר בזיכרונותיו משפחה יהודית שמרנית, נבדלת מסביבתה באמונות, בדעות ובמנהגים.  כך, למשל, הוא </w:t>
      </w:r>
      <w:r w:rsidR="00DF7337">
        <w:rPr>
          <w:rFonts w:asciiTheme="majorBidi" w:eastAsia="Times New Roman" w:hAnsiTheme="majorBidi" w:cstheme="majorBidi" w:hint="cs"/>
          <w:noProof w:val="0"/>
          <w:sz w:val="28"/>
          <w:szCs w:val="28"/>
          <w:rtl/>
        </w:rPr>
        <w:t xml:space="preserve">מספר </w:t>
      </w:r>
      <w:r w:rsidR="0029039C">
        <w:rPr>
          <w:rFonts w:asciiTheme="majorBidi" w:eastAsia="Times New Roman" w:hAnsiTheme="majorBidi" w:cstheme="majorBidi" w:hint="cs"/>
          <w:noProof w:val="0"/>
          <w:sz w:val="28"/>
          <w:szCs w:val="28"/>
          <w:rtl/>
        </w:rPr>
        <w:t>ש</w:t>
      </w:r>
      <w:r w:rsidR="00EE5BDA">
        <w:rPr>
          <w:rFonts w:asciiTheme="majorBidi" w:eastAsia="Times New Roman" w:hAnsiTheme="majorBidi" w:cstheme="majorBidi" w:hint="cs"/>
          <w:noProof w:val="0"/>
          <w:sz w:val="28"/>
          <w:szCs w:val="28"/>
          <w:rtl/>
        </w:rPr>
        <w:t xml:space="preserve">בא לעולם </w:t>
      </w:r>
      <w:r w:rsidR="0029039C">
        <w:rPr>
          <w:rFonts w:asciiTheme="majorBidi" w:eastAsia="Times New Roman" w:hAnsiTheme="majorBidi" w:cstheme="majorBidi" w:hint="cs"/>
          <w:noProof w:val="0"/>
          <w:sz w:val="28"/>
          <w:szCs w:val="28"/>
          <w:rtl/>
        </w:rPr>
        <w:t xml:space="preserve"> לאחר שאימו נסעה מאודסה </w:t>
      </w:r>
      <w:r w:rsidR="00EE5BDA">
        <w:rPr>
          <w:rFonts w:asciiTheme="majorBidi" w:eastAsia="Times New Roman" w:hAnsiTheme="majorBidi" w:cstheme="majorBidi" w:hint="cs"/>
          <w:noProof w:val="0"/>
          <w:sz w:val="28"/>
          <w:szCs w:val="28"/>
          <w:rtl/>
        </w:rPr>
        <w:t>א</w:t>
      </w:r>
      <w:r w:rsidR="0029039C">
        <w:rPr>
          <w:rFonts w:asciiTheme="majorBidi" w:eastAsia="Times New Roman" w:hAnsiTheme="majorBidi" w:cstheme="majorBidi" w:hint="cs"/>
          <w:noProof w:val="0"/>
          <w:sz w:val="28"/>
          <w:szCs w:val="28"/>
          <w:rtl/>
        </w:rPr>
        <w:t xml:space="preserve">ל הצדיק </w:t>
      </w:r>
      <w:proofErr w:type="spellStart"/>
      <w:r w:rsidR="0029039C">
        <w:rPr>
          <w:rFonts w:asciiTheme="majorBidi" w:eastAsia="Times New Roman" w:hAnsiTheme="majorBidi" w:cstheme="majorBidi" w:hint="cs"/>
          <w:noProof w:val="0"/>
          <w:sz w:val="28"/>
          <w:szCs w:val="28"/>
          <w:rtl/>
        </w:rPr>
        <w:t>מטלנה</w:t>
      </w:r>
      <w:proofErr w:type="spellEnd"/>
      <w:r w:rsidR="0029039C">
        <w:rPr>
          <w:rFonts w:asciiTheme="majorBidi" w:eastAsia="Times New Roman" w:hAnsiTheme="majorBidi" w:cstheme="majorBidi" w:hint="cs"/>
          <w:noProof w:val="0"/>
          <w:sz w:val="28"/>
          <w:szCs w:val="28"/>
          <w:rtl/>
        </w:rPr>
        <w:t xml:space="preserve"> כדי </w:t>
      </w:r>
      <w:r w:rsidR="00EE5BDA">
        <w:rPr>
          <w:rFonts w:asciiTheme="majorBidi" w:eastAsia="Times New Roman" w:hAnsiTheme="majorBidi" w:cstheme="majorBidi" w:hint="cs"/>
          <w:noProof w:val="0"/>
          <w:sz w:val="28"/>
          <w:szCs w:val="28"/>
          <w:rtl/>
        </w:rPr>
        <w:t>שיברך אותה בבן שיזכה באריכות ימים, וזאת  תמורת 'פדיון' הגון. [עמ' 6].</w:t>
      </w:r>
      <w:r w:rsidR="00DF7337">
        <w:rPr>
          <w:rFonts w:asciiTheme="majorBidi" w:eastAsia="Times New Roman" w:hAnsiTheme="majorBidi" w:cstheme="majorBidi" w:hint="cs"/>
          <w:noProof w:val="0"/>
          <w:sz w:val="28"/>
          <w:szCs w:val="28"/>
          <w:rtl/>
        </w:rPr>
        <w:t xml:space="preserve"> </w:t>
      </w:r>
      <w:r w:rsidR="00BA6B9B">
        <w:rPr>
          <w:rFonts w:asciiTheme="majorBidi" w:eastAsia="Times New Roman" w:hAnsiTheme="majorBidi" w:cstheme="majorBidi" w:hint="cs"/>
          <w:noProof w:val="0"/>
          <w:sz w:val="28"/>
          <w:szCs w:val="28"/>
          <w:rtl/>
        </w:rPr>
        <w:t>המתח בין היהודים</w:t>
      </w:r>
      <w:r w:rsidR="00EE5BDA">
        <w:rPr>
          <w:rFonts w:asciiTheme="majorBidi" w:eastAsia="Times New Roman" w:hAnsiTheme="majorBidi" w:cstheme="majorBidi" w:hint="cs"/>
          <w:noProof w:val="0"/>
          <w:sz w:val="28"/>
          <w:szCs w:val="28"/>
          <w:rtl/>
        </w:rPr>
        <w:t xml:space="preserve"> </w:t>
      </w:r>
      <w:r w:rsidR="00BA6B9B">
        <w:rPr>
          <w:rFonts w:asciiTheme="majorBidi" w:eastAsia="Times New Roman" w:hAnsiTheme="majorBidi" w:cstheme="majorBidi" w:hint="cs"/>
          <w:noProof w:val="0"/>
          <w:sz w:val="28"/>
          <w:szCs w:val="28"/>
          <w:rtl/>
        </w:rPr>
        <w:t>לשכניהם מן האומות האחרות</w:t>
      </w:r>
      <w:r w:rsidR="001B014F">
        <w:rPr>
          <w:rFonts w:asciiTheme="majorBidi" w:eastAsia="Times New Roman" w:hAnsiTheme="majorBidi" w:cstheme="majorBidi" w:hint="cs"/>
          <w:noProof w:val="0"/>
          <w:sz w:val="28"/>
          <w:szCs w:val="28"/>
          <w:rtl/>
        </w:rPr>
        <w:t xml:space="preserve">, שהתגבר דווקא בכרך, </w:t>
      </w:r>
      <w:r w:rsidR="00EE5BDA">
        <w:rPr>
          <w:rFonts w:asciiTheme="majorBidi" w:eastAsia="Times New Roman" w:hAnsiTheme="majorBidi" w:cstheme="majorBidi" w:hint="cs"/>
          <w:noProof w:val="0"/>
          <w:sz w:val="28"/>
          <w:szCs w:val="28"/>
          <w:rtl/>
        </w:rPr>
        <w:t xml:space="preserve">תרם אף הוא, ללא ספק, לעליית הלאומיות </w:t>
      </w:r>
      <w:r w:rsidR="001B014F">
        <w:rPr>
          <w:rFonts w:asciiTheme="majorBidi" w:eastAsia="Times New Roman" w:hAnsiTheme="majorBidi" w:cstheme="majorBidi" w:hint="cs"/>
          <w:noProof w:val="0"/>
          <w:sz w:val="28"/>
          <w:szCs w:val="28"/>
          <w:rtl/>
        </w:rPr>
        <w:t xml:space="preserve">בעיר הולדתו של מחבר האוטוביוגרפיה. </w:t>
      </w:r>
      <w:proofErr w:type="spellStart"/>
      <w:r w:rsidR="005006C4">
        <w:rPr>
          <w:rFonts w:asciiTheme="majorBidi" w:eastAsia="Times New Roman" w:hAnsiTheme="majorBidi" w:cstheme="majorBidi" w:hint="cs"/>
          <w:noProof w:val="0"/>
          <w:sz w:val="28"/>
          <w:szCs w:val="28"/>
          <w:rtl/>
        </w:rPr>
        <w:t>ספיבקוב</w:t>
      </w:r>
      <w:proofErr w:type="spellEnd"/>
      <w:r w:rsidR="005006C4">
        <w:rPr>
          <w:rFonts w:asciiTheme="majorBidi" w:eastAsia="Times New Roman" w:hAnsiTheme="majorBidi" w:cstheme="majorBidi" w:hint="cs"/>
          <w:noProof w:val="0"/>
          <w:sz w:val="28"/>
          <w:szCs w:val="28"/>
          <w:rtl/>
        </w:rPr>
        <w:t xml:space="preserve"> גדל בתוך תמהיל אודסאי  נפיץ  בו תססו תחרות </w:t>
      </w:r>
      <w:r w:rsidR="001B014F" w:rsidRPr="001B014F">
        <w:rPr>
          <w:rFonts w:asciiTheme="majorBidi" w:eastAsia="Times New Roman" w:hAnsiTheme="majorBidi" w:cstheme="majorBidi"/>
          <w:noProof w:val="0"/>
          <w:sz w:val="28"/>
          <w:szCs w:val="28"/>
          <w:rtl/>
        </w:rPr>
        <w:t>עסקי</w:t>
      </w:r>
      <w:r w:rsidR="005006C4">
        <w:rPr>
          <w:rFonts w:asciiTheme="majorBidi" w:eastAsia="Times New Roman" w:hAnsiTheme="majorBidi" w:cstheme="majorBidi" w:hint="cs"/>
          <w:noProof w:val="0"/>
          <w:sz w:val="28"/>
          <w:szCs w:val="28"/>
          <w:rtl/>
        </w:rPr>
        <w:t>ת עזה</w:t>
      </w:r>
      <w:r w:rsidR="001B014F" w:rsidRPr="001B014F">
        <w:rPr>
          <w:rFonts w:asciiTheme="majorBidi" w:eastAsia="Times New Roman" w:hAnsiTheme="majorBidi" w:cstheme="majorBidi"/>
          <w:noProof w:val="0"/>
          <w:sz w:val="28"/>
          <w:szCs w:val="28"/>
          <w:rtl/>
        </w:rPr>
        <w:t xml:space="preserve">, קפיטליזם </w:t>
      </w:r>
      <w:r w:rsidR="001B014F">
        <w:rPr>
          <w:rFonts w:asciiTheme="majorBidi" w:eastAsia="Times New Roman" w:hAnsiTheme="majorBidi" w:cstheme="majorBidi" w:hint="cs"/>
          <w:noProof w:val="0"/>
          <w:sz w:val="28"/>
          <w:szCs w:val="28"/>
          <w:rtl/>
        </w:rPr>
        <w:t>אגרסיבי</w:t>
      </w:r>
      <w:r w:rsidR="005006C4">
        <w:rPr>
          <w:rFonts w:asciiTheme="majorBidi" w:eastAsia="Times New Roman" w:hAnsiTheme="majorBidi" w:cstheme="majorBidi" w:hint="cs"/>
          <w:noProof w:val="0"/>
          <w:sz w:val="28"/>
          <w:szCs w:val="28"/>
          <w:rtl/>
        </w:rPr>
        <w:t xml:space="preserve">, ריבוי צפוף של </w:t>
      </w:r>
      <w:r w:rsidR="001B014F" w:rsidRPr="001B014F">
        <w:rPr>
          <w:rFonts w:asciiTheme="majorBidi" w:eastAsia="Times New Roman" w:hAnsiTheme="majorBidi" w:cstheme="majorBidi"/>
          <w:noProof w:val="0"/>
          <w:sz w:val="28"/>
          <w:szCs w:val="28"/>
          <w:rtl/>
        </w:rPr>
        <w:t>תרב</w:t>
      </w:r>
      <w:r w:rsidR="005006C4">
        <w:rPr>
          <w:rFonts w:asciiTheme="majorBidi" w:eastAsia="Times New Roman" w:hAnsiTheme="majorBidi" w:cstheme="majorBidi" w:hint="cs"/>
          <w:noProof w:val="0"/>
          <w:sz w:val="28"/>
          <w:szCs w:val="28"/>
          <w:rtl/>
        </w:rPr>
        <w:t>וי</w:t>
      </w:r>
      <w:r w:rsidR="001B014F" w:rsidRPr="001B014F">
        <w:rPr>
          <w:rFonts w:asciiTheme="majorBidi" w:eastAsia="Times New Roman" w:hAnsiTheme="majorBidi" w:cstheme="majorBidi"/>
          <w:noProof w:val="0"/>
          <w:sz w:val="28"/>
          <w:szCs w:val="28"/>
          <w:rtl/>
        </w:rPr>
        <w:t>ות אתניות ו</w:t>
      </w:r>
      <w:r w:rsidR="005006C4">
        <w:rPr>
          <w:rFonts w:asciiTheme="majorBidi" w:eastAsia="Times New Roman" w:hAnsiTheme="majorBidi" w:cstheme="majorBidi" w:hint="cs"/>
          <w:noProof w:val="0"/>
          <w:sz w:val="28"/>
          <w:szCs w:val="28"/>
          <w:rtl/>
        </w:rPr>
        <w:t xml:space="preserve">מסורות נושנות של עוינות דתית. </w:t>
      </w:r>
      <w:r w:rsidR="00841C11">
        <w:rPr>
          <w:rFonts w:asciiTheme="majorBidi" w:eastAsia="Times New Roman" w:hAnsiTheme="majorBidi" w:cstheme="majorBidi" w:hint="cs"/>
          <w:noProof w:val="0"/>
          <w:sz w:val="28"/>
          <w:szCs w:val="28"/>
          <w:rtl/>
        </w:rPr>
        <w:t xml:space="preserve">ריכוזי </w:t>
      </w:r>
      <w:r w:rsidR="00DF7337">
        <w:rPr>
          <w:rFonts w:asciiTheme="majorBidi" w:eastAsia="Times New Roman" w:hAnsiTheme="majorBidi" w:cstheme="majorBidi" w:hint="cs"/>
          <w:noProof w:val="0"/>
          <w:sz w:val="28"/>
          <w:szCs w:val="28"/>
          <w:rtl/>
        </w:rPr>
        <w:t>המהגרים הגדולים מ</w:t>
      </w:r>
      <w:r w:rsidR="00841C11">
        <w:rPr>
          <w:rFonts w:asciiTheme="majorBidi" w:eastAsia="Times New Roman" w:hAnsiTheme="majorBidi" w:cstheme="majorBidi" w:hint="cs"/>
          <w:noProof w:val="0"/>
          <w:sz w:val="28"/>
          <w:szCs w:val="28"/>
          <w:rtl/>
        </w:rPr>
        <w:t xml:space="preserve">קבוצות אתניות-דתיות שלא התמזגו </w:t>
      </w:r>
      <w:r w:rsidR="00AC25FE">
        <w:rPr>
          <w:rFonts w:asciiTheme="majorBidi" w:eastAsia="Times New Roman" w:hAnsiTheme="majorBidi" w:cstheme="majorBidi" w:hint="cs"/>
          <w:noProof w:val="0"/>
          <w:sz w:val="28"/>
          <w:szCs w:val="28"/>
          <w:rtl/>
        </w:rPr>
        <w:t>האחת עם שכנתה</w:t>
      </w:r>
      <w:r w:rsidR="00841C11">
        <w:rPr>
          <w:rFonts w:asciiTheme="majorBidi" w:eastAsia="Times New Roman" w:hAnsiTheme="majorBidi" w:cstheme="majorBidi" w:hint="cs"/>
          <w:noProof w:val="0"/>
          <w:sz w:val="28"/>
          <w:szCs w:val="28"/>
          <w:rtl/>
        </w:rPr>
        <w:t xml:space="preserve"> </w:t>
      </w:r>
      <w:r w:rsidR="00B454FF" w:rsidRPr="00841C11">
        <w:rPr>
          <w:rFonts w:asciiTheme="majorBidi" w:eastAsia="Times New Roman" w:hAnsiTheme="majorBidi" w:cstheme="majorBidi"/>
          <w:noProof w:val="0"/>
          <w:sz w:val="28"/>
          <w:szCs w:val="28"/>
          <w:rtl/>
        </w:rPr>
        <w:t>הגביר</w:t>
      </w:r>
      <w:r w:rsidR="00AC25FE">
        <w:rPr>
          <w:rFonts w:asciiTheme="majorBidi" w:eastAsia="Times New Roman" w:hAnsiTheme="majorBidi" w:cstheme="majorBidi" w:hint="cs"/>
          <w:noProof w:val="0"/>
          <w:sz w:val="28"/>
          <w:szCs w:val="28"/>
          <w:rtl/>
        </w:rPr>
        <w:t>ו</w:t>
      </w:r>
      <w:r w:rsidR="00B454FF" w:rsidRPr="00841C11">
        <w:rPr>
          <w:rFonts w:asciiTheme="majorBidi" w:eastAsia="Times New Roman" w:hAnsiTheme="majorBidi" w:cstheme="majorBidi"/>
          <w:noProof w:val="0"/>
          <w:sz w:val="28"/>
          <w:szCs w:val="28"/>
          <w:rtl/>
        </w:rPr>
        <w:t xml:space="preserve"> מתחים  בין</w:t>
      </w:r>
      <w:r w:rsidR="00EC6480" w:rsidRPr="00841C11">
        <w:rPr>
          <w:rFonts w:asciiTheme="majorBidi" w:eastAsia="Times New Roman" w:hAnsiTheme="majorBidi" w:cstheme="majorBidi" w:hint="cs"/>
          <w:noProof w:val="0"/>
          <w:sz w:val="28"/>
          <w:szCs w:val="28"/>
          <w:rtl/>
        </w:rPr>
        <w:t>-</w:t>
      </w:r>
      <w:r w:rsidR="00B454FF" w:rsidRPr="00841C11">
        <w:rPr>
          <w:rFonts w:asciiTheme="majorBidi" w:eastAsia="Times New Roman" w:hAnsiTheme="majorBidi" w:cstheme="majorBidi"/>
          <w:noProof w:val="0"/>
          <w:sz w:val="28"/>
          <w:szCs w:val="28"/>
          <w:rtl/>
        </w:rPr>
        <w:t>אתניים</w:t>
      </w:r>
      <w:r w:rsidR="00AC25FE">
        <w:rPr>
          <w:rFonts w:asciiTheme="majorBidi" w:eastAsia="Times New Roman" w:hAnsiTheme="majorBidi" w:cstheme="majorBidi" w:hint="cs"/>
          <w:noProof w:val="0"/>
          <w:sz w:val="28"/>
          <w:szCs w:val="28"/>
          <w:rtl/>
        </w:rPr>
        <w:t xml:space="preserve">, העצימו שנאות ישנות וחידדו תחרות כלכלית. דווקא  באודסה, העיר שהייתה משאת </w:t>
      </w:r>
      <w:r w:rsidR="00B454FF" w:rsidRPr="00841C11">
        <w:rPr>
          <w:rFonts w:asciiTheme="majorBidi" w:eastAsia="Times New Roman" w:hAnsiTheme="majorBidi" w:cstheme="majorBidi"/>
          <w:noProof w:val="0"/>
          <w:sz w:val="28"/>
          <w:szCs w:val="28"/>
          <w:rtl/>
        </w:rPr>
        <w:t xml:space="preserve"> </w:t>
      </w:r>
      <w:r w:rsidR="00AC25FE">
        <w:rPr>
          <w:rFonts w:asciiTheme="majorBidi" w:eastAsia="Times New Roman" w:hAnsiTheme="majorBidi" w:cstheme="majorBidi" w:hint="cs"/>
          <w:noProof w:val="0"/>
          <w:sz w:val="28"/>
          <w:szCs w:val="28"/>
          <w:rtl/>
        </w:rPr>
        <w:t>נפשם של משכילים יהודים שוחרי שוויון אזרחי  שנשבו בקסמי התרבות המערבית</w:t>
      </w:r>
      <w:r w:rsidR="00EE5BDA">
        <w:rPr>
          <w:rFonts w:asciiTheme="majorBidi" w:eastAsia="Times New Roman" w:hAnsiTheme="majorBidi" w:cstheme="majorBidi" w:hint="cs"/>
          <w:noProof w:val="0"/>
          <w:sz w:val="28"/>
          <w:szCs w:val="28"/>
          <w:rtl/>
        </w:rPr>
        <w:t>,</w:t>
      </w:r>
      <w:r w:rsidR="00AC25FE">
        <w:rPr>
          <w:rFonts w:asciiTheme="majorBidi" w:eastAsia="Times New Roman" w:hAnsiTheme="majorBidi" w:cstheme="majorBidi" w:hint="cs"/>
          <w:noProof w:val="0"/>
          <w:sz w:val="28"/>
          <w:szCs w:val="28"/>
          <w:rtl/>
        </w:rPr>
        <w:t xml:space="preserve"> </w:t>
      </w:r>
      <w:r w:rsidR="005006C4">
        <w:rPr>
          <w:rFonts w:asciiTheme="majorBidi" w:eastAsia="Times New Roman" w:hAnsiTheme="majorBidi" w:cstheme="majorBidi" w:hint="cs"/>
          <w:noProof w:val="0"/>
          <w:sz w:val="28"/>
          <w:szCs w:val="28"/>
          <w:rtl/>
        </w:rPr>
        <w:t>וקיוו לניצחון התבונה על אמונות ההבל העתיקות</w:t>
      </w:r>
      <w:r w:rsidR="00AF7262">
        <w:rPr>
          <w:rFonts w:asciiTheme="majorBidi" w:eastAsia="Times New Roman" w:hAnsiTheme="majorBidi" w:cstheme="majorBidi" w:hint="cs"/>
          <w:noProof w:val="0"/>
          <w:sz w:val="28"/>
          <w:szCs w:val="28"/>
          <w:rtl/>
        </w:rPr>
        <w:t xml:space="preserve"> </w:t>
      </w:r>
      <w:r w:rsidR="00940282">
        <w:rPr>
          <w:rFonts w:asciiTheme="majorBidi" w:eastAsia="Times New Roman" w:hAnsiTheme="majorBidi" w:cstheme="majorBidi" w:hint="cs"/>
          <w:noProof w:val="0"/>
          <w:sz w:val="28"/>
          <w:szCs w:val="28"/>
          <w:rtl/>
        </w:rPr>
        <w:t xml:space="preserve">פרצו </w:t>
      </w:r>
      <w:r w:rsidR="00B454FF" w:rsidRPr="00841C11">
        <w:rPr>
          <w:rFonts w:asciiTheme="majorBidi" w:eastAsia="Times New Roman" w:hAnsiTheme="majorBidi" w:cstheme="majorBidi"/>
          <w:noProof w:val="0"/>
          <w:sz w:val="28"/>
          <w:szCs w:val="28"/>
          <w:rtl/>
        </w:rPr>
        <w:t xml:space="preserve">התנגשויות אלימות בין הקבוצות השונות. </w:t>
      </w:r>
      <w:r w:rsidR="002B6E74">
        <w:rPr>
          <w:rFonts w:asciiTheme="majorBidi" w:eastAsia="Times New Roman" w:hAnsiTheme="majorBidi" w:cstheme="majorBidi" w:hint="cs"/>
          <w:noProof w:val="0"/>
          <w:sz w:val="28"/>
          <w:szCs w:val="28"/>
          <w:rtl/>
        </w:rPr>
        <w:t xml:space="preserve">גדולה במיוחד הייתה המתיחות בין הקהילה היוונית הגדולה  ליהודים. משקעי העוינות דתית </w:t>
      </w:r>
      <w:r w:rsidR="006D6AFE">
        <w:rPr>
          <w:rFonts w:asciiTheme="majorBidi" w:eastAsia="Times New Roman" w:hAnsiTheme="majorBidi" w:cstheme="majorBidi" w:hint="cs"/>
          <w:noProof w:val="0"/>
          <w:sz w:val="28"/>
          <w:szCs w:val="28"/>
          <w:rtl/>
        </w:rPr>
        <w:t xml:space="preserve">מימי ביזנטיון, התעוררות התנועה הלאומית היוונית </w:t>
      </w:r>
      <w:r w:rsidR="00BA7320">
        <w:rPr>
          <w:rFonts w:asciiTheme="majorBidi" w:eastAsia="Times New Roman" w:hAnsiTheme="majorBidi" w:cstheme="majorBidi" w:hint="cs"/>
          <w:noProof w:val="0"/>
          <w:sz w:val="28"/>
          <w:szCs w:val="28"/>
          <w:rtl/>
        </w:rPr>
        <w:t xml:space="preserve">(שאחד ממרכזיה נמצא באודסה!) </w:t>
      </w:r>
      <w:r w:rsidR="002B6E74">
        <w:rPr>
          <w:rFonts w:asciiTheme="majorBidi" w:eastAsia="Times New Roman" w:hAnsiTheme="majorBidi" w:cstheme="majorBidi" w:hint="cs"/>
          <w:noProof w:val="0"/>
          <w:sz w:val="28"/>
          <w:szCs w:val="28"/>
          <w:rtl/>
        </w:rPr>
        <w:t xml:space="preserve"> </w:t>
      </w:r>
      <w:r w:rsidR="006D6AFE">
        <w:rPr>
          <w:rFonts w:asciiTheme="majorBidi" w:eastAsia="Times New Roman" w:hAnsiTheme="majorBidi" w:cstheme="majorBidi" w:hint="cs"/>
          <w:noProof w:val="0"/>
          <w:sz w:val="28"/>
          <w:szCs w:val="28"/>
          <w:rtl/>
        </w:rPr>
        <w:t xml:space="preserve">והתחרות הכלכלית העזה שניטשה </w:t>
      </w:r>
      <w:r w:rsidR="00BA7320">
        <w:rPr>
          <w:rFonts w:asciiTheme="majorBidi" w:eastAsia="Times New Roman" w:hAnsiTheme="majorBidi" w:cstheme="majorBidi" w:hint="cs"/>
          <w:noProof w:val="0"/>
          <w:sz w:val="28"/>
          <w:szCs w:val="28"/>
          <w:rtl/>
        </w:rPr>
        <w:t xml:space="preserve">ביו היזמים היוונים למתחריהם היהודים </w:t>
      </w:r>
      <w:r w:rsidR="006D6AFE">
        <w:rPr>
          <w:rFonts w:asciiTheme="majorBidi" w:eastAsia="Times New Roman" w:hAnsiTheme="majorBidi" w:cstheme="majorBidi" w:hint="cs"/>
          <w:noProof w:val="0"/>
          <w:sz w:val="28"/>
          <w:szCs w:val="28"/>
          <w:rtl/>
        </w:rPr>
        <w:t xml:space="preserve">על </w:t>
      </w:r>
      <w:r w:rsidR="00BA7320">
        <w:rPr>
          <w:rFonts w:asciiTheme="majorBidi" w:eastAsia="Times New Roman" w:hAnsiTheme="majorBidi" w:cstheme="majorBidi" w:hint="cs"/>
          <w:noProof w:val="0"/>
          <w:sz w:val="28"/>
          <w:szCs w:val="28"/>
          <w:rtl/>
        </w:rPr>
        <w:t xml:space="preserve"> השליטה ב</w:t>
      </w:r>
      <w:r w:rsidR="006D6AFE">
        <w:rPr>
          <w:rFonts w:asciiTheme="majorBidi" w:eastAsia="Times New Roman" w:hAnsiTheme="majorBidi" w:cstheme="majorBidi" w:hint="cs"/>
          <w:noProof w:val="0"/>
          <w:sz w:val="28"/>
          <w:szCs w:val="28"/>
          <w:rtl/>
        </w:rPr>
        <w:t>ייצוא הדגן ו</w:t>
      </w:r>
      <w:r w:rsidR="00BA7320">
        <w:rPr>
          <w:rFonts w:asciiTheme="majorBidi" w:eastAsia="Times New Roman" w:hAnsiTheme="majorBidi" w:cstheme="majorBidi" w:hint="cs"/>
          <w:noProof w:val="0"/>
          <w:sz w:val="28"/>
          <w:szCs w:val="28"/>
          <w:rtl/>
        </w:rPr>
        <w:t>ב</w:t>
      </w:r>
      <w:r w:rsidR="006D6AFE">
        <w:rPr>
          <w:rFonts w:asciiTheme="majorBidi" w:eastAsia="Times New Roman" w:hAnsiTheme="majorBidi" w:cstheme="majorBidi" w:hint="cs"/>
          <w:noProof w:val="0"/>
          <w:sz w:val="28"/>
          <w:szCs w:val="28"/>
          <w:rtl/>
        </w:rPr>
        <w:t>מסחר העירוני</w:t>
      </w:r>
      <w:r w:rsidR="008242E7">
        <w:rPr>
          <w:rFonts w:asciiTheme="majorBidi" w:eastAsia="Times New Roman" w:hAnsiTheme="majorBidi" w:cstheme="majorBidi" w:hint="cs"/>
          <w:noProof w:val="0"/>
          <w:sz w:val="28"/>
          <w:szCs w:val="28"/>
          <w:rtl/>
        </w:rPr>
        <w:t xml:space="preserve"> הקצינו השפעתם </w:t>
      </w:r>
      <w:r w:rsidR="00BA7320">
        <w:rPr>
          <w:rFonts w:asciiTheme="majorBidi" w:eastAsia="Times New Roman" w:hAnsiTheme="majorBidi" w:cstheme="majorBidi" w:hint="cs"/>
          <w:noProof w:val="0"/>
          <w:sz w:val="28"/>
          <w:szCs w:val="28"/>
          <w:rtl/>
        </w:rPr>
        <w:t xml:space="preserve">כבר </w:t>
      </w:r>
      <w:r w:rsidR="008242E7">
        <w:rPr>
          <w:rFonts w:asciiTheme="majorBidi" w:eastAsia="Times New Roman" w:hAnsiTheme="majorBidi" w:cstheme="majorBidi" w:hint="cs"/>
          <w:noProof w:val="0"/>
          <w:sz w:val="28"/>
          <w:szCs w:val="28"/>
          <w:rtl/>
        </w:rPr>
        <w:t>בעשורים הראשונים של המאה התשע-עשרה</w:t>
      </w:r>
      <w:r w:rsidR="006D6AFE">
        <w:rPr>
          <w:rFonts w:asciiTheme="majorBidi" w:eastAsia="Times New Roman" w:hAnsiTheme="majorBidi" w:cstheme="majorBidi" w:hint="cs"/>
          <w:noProof w:val="0"/>
          <w:sz w:val="28"/>
          <w:szCs w:val="28"/>
          <w:rtl/>
        </w:rPr>
        <w:t>. לא היה זה מקרה שהפוגרום הראשון בעיר הנמל הדרומית פרץ ב</w:t>
      </w:r>
      <w:r w:rsidR="008242E7">
        <w:rPr>
          <w:rFonts w:asciiTheme="majorBidi" w:eastAsia="Times New Roman" w:hAnsiTheme="majorBidi" w:cstheme="majorBidi" w:hint="cs"/>
          <w:noProof w:val="0"/>
          <w:sz w:val="28"/>
          <w:szCs w:val="28"/>
          <w:rtl/>
        </w:rPr>
        <w:t>שנת 1821 בתחילת</w:t>
      </w:r>
      <w:r w:rsidR="006D6AFE">
        <w:rPr>
          <w:rFonts w:asciiTheme="majorBidi" w:eastAsia="Times New Roman" w:hAnsiTheme="majorBidi" w:cstheme="majorBidi" w:hint="cs"/>
          <w:noProof w:val="0"/>
          <w:sz w:val="28"/>
          <w:szCs w:val="28"/>
          <w:rtl/>
        </w:rPr>
        <w:t xml:space="preserve"> מרד היוונים </w:t>
      </w:r>
      <w:proofErr w:type="spellStart"/>
      <w:r w:rsidR="006D6AFE">
        <w:rPr>
          <w:rFonts w:asciiTheme="majorBidi" w:eastAsia="Times New Roman" w:hAnsiTheme="majorBidi" w:cstheme="majorBidi" w:hint="cs"/>
          <w:noProof w:val="0"/>
          <w:sz w:val="28"/>
          <w:szCs w:val="28"/>
          <w:rtl/>
        </w:rPr>
        <w:t>בעות'מאנים</w:t>
      </w:r>
      <w:proofErr w:type="spellEnd"/>
      <w:r w:rsidR="006D6AFE">
        <w:rPr>
          <w:rFonts w:asciiTheme="majorBidi" w:eastAsia="Times New Roman" w:hAnsiTheme="majorBidi" w:cstheme="majorBidi" w:hint="cs"/>
          <w:noProof w:val="0"/>
          <w:sz w:val="28"/>
          <w:szCs w:val="28"/>
          <w:rtl/>
        </w:rPr>
        <w:t xml:space="preserve">. אודסה, </w:t>
      </w:r>
      <w:r w:rsidR="00B454FF" w:rsidRPr="00841C11">
        <w:rPr>
          <w:rFonts w:asciiTheme="majorBidi" w:eastAsia="Times New Roman" w:hAnsiTheme="majorBidi" w:cstheme="majorBidi"/>
          <w:noProof w:val="0"/>
          <w:sz w:val="28"/>
          <w:szCs w:val="28"/>
          <w:rtl/>
        </w:rPr>
        <w:t xml:space="preserve">הכרך היהודי הגדול ביותר ב'תחום המושב', </w:t>
      </w:r>
      <w:r w:rsidR="008242E7">
        <w:rPr>
          <w:rFonts w:asciiTheme="majorBidi" w:eastAsia="Times New Roman" w:hAnsiTheme="majorBidi" w:cstheme="majorBidi" w:hint="cs"/>
          <w:noProof w:val="0"/>
          <w:sz w:val="28"/>
          <w:szCs w:val="28"/>
          <w:rtl/>
        </w:rPr>
        <w:t xml:space="preserve">היה </w:t>
      </w:r>
      <w:r w:rsidR="00841C11">
        <w:rPr>
          <w:rFonts w:asciiTheme="majorBidi" w:eastAsia="Times New Roman" w:hAnsiTheme="majorBidi" w:cstheme="majorBidi" w:hint="cs"/>
          <w:noProof w:val="0"/>
          <w:sz w:val="28"/>
          <w:szCs w:val="28"/>
          <w:rtl/>
        </w:rPr>
        <w:t xml:space="preserve">משך מאה שנה </w:t>
      </w:r>
      <w:r w:rsidR="00B454FF" w:rsidRPr="00841C11">
        <w:rPr>
          <w:rFonts w:asciiTheme="majorBidi" w:eastAsia="Times New Roman" w:hAnsiTheme="majorBidi" w:cstheme="majorBidi"/>
          <w:noProof w:val="0"/>
          <w:sz w:val="28"/>
          <w:szCs w:val="28"/>
          <w:rtl/>
        </w:rPr>
        <w:t xml:space="preserve">זירה של </w:t>
      </w:r>
      <w:r w:rsidR="00940282">
        <w:rPr>
          <w:rFonts w:asciiTheme="majorBidi" w:eastAsia="Times New Roman" w:hAnsiTheme="majorBidi" w:cstheme="majorBidi" w:hint="cs"/>
          <w:noProof w:val="0"/>
          <w:sz w:val="28"/>
          <w:szCs w:val="28"/>
          <w:rtl/>
        </w:rPr>
        <w:t>פרעות</w:t>
      </w:r>
      <w:r w:rsidR="00B454FF" w:rsidRPr="00841C11">
        <w:rPr>
          <w:rFonts w:asciiTheme="majorBidi" w:eastAsia="Times New Roman" w:hAnsiTheme="majorBidi" w:cstheme="majorBidi"/>
          <w:noProof w:val="0"/>
          <w:sz w:val="28"/>
          <w:szCs w:val="28"/>
          <w:rtl/>
        </w:rPr>
        <w:t xml:space="preserve"> אלימות נגד היהודים. בין השנים  1821 ל</w:t>
      </w:r>
      <w:r w:rsidR="00841C11">
        <w:rPr>
          <w:rFonts w:asciiTheme="majorBidi" w:eastAsia="Times New Roman" w:hAnsiTheme="majorBidi" w:cstheme="majorBidi" w:hint="cs"/>
          <w:noProof w:val="0"/>
          <w:sz w:val="28"/>
          <w:szCs w:val="28"/>
          <w:rtl/>
        </w:rPr>
        <w:t>-</w:t>
      </w:r>
      <w:r w:rsidR="00B454FF" w:rsidRPr="00841C11">
        <w:rPr>
          <w:rFonts w:asciiTheme="majorBidi" w:eastAsia="Times New Roman" w:hAnsiTheme="majorBidi" w:cstheme="majorBidi"/>
          <w:noProof w:val="0"/>
          <w:sz w:val="28"/>
          <w:szCs w:val="28"/>
          <w:rtl/>
        </w:rPr>
        <w:t>1</w:t>
      </w:r>
      <w:r w:rsidR="00841C11">
        <w:rPr>
          <w:rFonts w:asciiTheme="majorBidi" w:eastAsia="Times New Roman" w:hAnsiTheme="majorBidi" w:cstheme="majorBidi" w:hint="cs"/>
          <w:noProof w:val="0"/>
          <w:sz w:val="28"/>
          <w:szCs w:val="28"/>
          <w:rtl/>
        </w:rPr>
        <w:t>919</w:t>
      </w:r>
      <w:r w:rsidR="00B454FF" w:rsidRPr="00841C11">
        <w:rPr>
          <w:rFonts w:asciiTheme="majorBidi" w:eastAsia="Times New Roman" w:hAnsiTheme="majorBidi" w:cstheme="majorBidi"/>
          <w:noProof w:val="0"/>
          <w:sz w:val="28"/>
          <w:szCs w:val="28"/>
          <w:rtl/>
        </w:rPr>
        <w:t xml:space="preserve"> אירעו בעיר לפחות שישה גלי פרעות!</w:t>
      </w:r>
      <w:r w:rsidR="00B454FF" w:rsidRPr="00B454FF">
        <w:rPr>
          <w:rFonts w:asciiTheme="majorBidi" w:eastAsia="Times New Roman" w:hAnsiTheme="majorBidi" w:cstheme="majorBidi"/>
          <w:noProof w:val="0"/>
          <w:sz w:val="28"/>
          <w:szCs w:val="28"/>
          <w:rtl/>
        </w:rPr>
        <w:t xml:space="preserve"> </w:t>
      </w:r>
      <w:r w:rsidR="00EC6480">
        <w:rPr>
          <w:rFonts w:asciiTheme="majorBidi" w:eastAsia="Times New Roman" w:hAnsiTheme="majorBidi" w:cstheme="majorBidi" w:hint="cs"/>
          <w:noProof w:val="0"/>
          <w:sz w:val="28"/>
          <w:szCs w:val="28"/>
          <w:rtl/>
        </w:rPr>
        <w:t xml:space="preserve">שלוש מן הפרעות האלימות בכרך חווה </w:t>
      </w:r>
      <w:proofErr w:type="spellStart"/>
      <w:r w:rsidR="00EC6480">
        <w:rPr>
          <w:rFonts w:asciiTheme="majorBidi" w:eastAsia="Times New Roman" w:hAnsiTheme="majorBidi" w:cstheme="majorBidi" w:hint="cs"/>
          <w:noProof w:val="0"/>
          <w:sz w:val="28"/>
          <w:szCs w:val="28"/>
          <w:rtl/>
        </w:rPr>
        <w:t>ספיבקוב</w:t>
      </w:r>
      <w:proofErr w:type="spellEnd"/>
      <w:r w:rsidR="00EC6480">
        <w:rPr>
          <w:rFonts w:asciiTheme="majorBidi" w:eastAsia="Times New Roman" w:hAnsiTheme="majorBidi" w:cstheme="majorBidi" w:hint="cs"/>
          <w:noProof w:val="0"/>
          <w:sz w:val="28"/>
          <w:szCs w:val="28"/>
          <w:rtl/>
        </w:rPr>
        <w:t xml:space="preserve"> </w:t>
      </w:r>
      <w:r w:rsidR="00AA592D">
        <w:rPr>
          <w:rFonts w:asciiTheme="majorBidi" w:eastAsia="Times New Roman" w:hAnsiTheme="majorBidi" w:cstheme="majorBidi" w:hint="cs"/>
          <w:noProof w:val="0"/>
          <w:sz w:val="28"/>
          <w:szCs w:val="28"/>
          <w:rtl/>
        </w:rPr>
        <w:t xml:space="preserve"> ותיעד בזיכרונותיו </w:t>
      </w:r>
      <w:r w:rsidR="00EC6480">
        <w:rPr>
          <w:rFonts w:asciiTheme="majorBidi" w:eastAsia="Times New Roman" w:hAnsiTheme="majorBidi" w:cstheme="majorBidi"/>
          <w:noProof w:val="0"/>
          <w:sz w:val="28"/>
          <w:szCs w:val="28"/>
          <w:rtl/>
        </w:rPr>
        <w:t>–</w:t>
      </w:r>
      <w:r w:rsidR="00EC6480">
        <w:rPr>
          <w:rFonts w:asciiTheme="majorBidi" w:eastAsia="Times New Roman" w:hAnsiTheme="majorBidi" w:cstheme="majorBidi" w:hint="cs"/>
          <w:noProof w:val="0"/>
          <w:sz w:val="28"/>
          <w:szCs w:val="28"/>
          <w:rtl/>
        </w:rPr>
        <w:t xml:space="preserve"> ב</w:t>
      </w:r>
      <w:r w:rsidR="00AA592D">
        <w:rPr>
          <w:rFonts w:asciiTheme="majorBidi" w:eastAsia="Times New Roman" w:hAnsiTheme="majorBidi" w:cstheme="majorBidi" w:hint="cs"/>
          <w:noProof w:val="0"/>
          <w:sz w:val="28"/>
          <w:szCs w:val="28"/>
          <w:rtl/>
        </w:rPr>
        <w:t>מ</w:t>
      </w:r>
      <w:r w:rsidR="00EC6480">
        <w:rPr>
          <w:rFonts w:asciiTheme="majorBidi" w:eastAsia="Times New Roman" w:hAnsiTheme="majorBidi" w:cstheme="majorBidi" w:hint="cs"/>
          <w:noProof w:val="0"/>
          <w:sz w:val="28"/>
          <w:szCs w:val="28"/>
          <w:rtl/>
        </w:rPr>
        <w:t>אי 1881 בהיותו ילד בן שבע; ב-</w:t>
      </w:r>
      <w:r w:rsidR="00AA592D">
        <w:rPr>
          <w:rFonts w:asciiTheme="majorBidi" w:eastAsia="Times New Roman" w:hAnsiTheme="majorBidi" w:cstheme="majorBidi" w:hint="cs"/>
          <w:noProof w:val="0"/>
          <w:sz w:val="28"/>
          <w:szCs w:val="28"/>
          <w:rtl/>
        </w:rPr>
        <w:t>אוקטובר 1905, בהיותו בן  שלושים ואחת ובשנת 1919, שנים מעטות לפני שנטש את עיר הולדתו.</w:t>
      </w:r>
      <w:r w:rsidR="00940282">
        <w:rPr>
          <w:rFonts w:asciiTheme="majorBidi" w:eastAsia="Times New Roman" w:hAnsiTheme="majorBidi" w:cstheme="majorBidi" w:hint="cs"/>
          <w:noProof w:val="0"/>
          <w:sz w:val="28"/>
          <w:szCs w:val="28"/>
          <w:rtl/>
        </w:rPr>
        <w:t xml:space="preserve"> </w:t>
      </w:r>
      <w:r w:rsidR="00FD2B1D">
        <w:rPr>
          <w:rFonts w:asciiTheme="majorBidi" w:eastAsia="Times New Roman" w:hAnsiTheme="majorBidi" w:cstheme="majorBidi" w:hint="cs"/>
          <w:noProof w:val="0"/>
          <w:sz w:val="28"/>
          <w:szCs w:val="28"/>
          <w:rtl/>
        </w:rPr>
        <w:t xml:space="preserve">כאב </w:t>
      </w:r>
      <w:r w:rsidR="00940282">
        <w:rPr>
          <w:rFonts w:asciiTheme="majorBidi" w:eastAsia="Times New Roman" w:hAnsiTheme="majorBidi" w:cstheme="majorBidi" w:hint="cs"/>
          <w:noProof w:val="0"/>
          <w:sz w:val="28"/>
          <w:szCs w:val="28"/>
          <w:rtl/>
        </w:rPr>
        <w:t xml:space="preserve">הפער בין </w:t>
      </w:r>
      <w:r w:rsidR="002B6E74">
        <w:rPr>
          <w:rFonts w:asciiTheme="majorBidi" w:eastAsia="Times New Roman" w:hAnsiTheme="majorBidi" w:cstheme="majorBidi" w:hint="cs"/>
          <w:noProof w:val="0"/>
          <w:sz w:val="28"/>
          <w:szCs w:val="28"/>
          <w:rtl/>
        </w:rPr>
        <w:t xml:space="preserve"> </w:t>
      </w:r>
      <w:r w:rsidR="00940282">
        <w:rPr>
          <w:rFonts w:asciiTheme="majorBidi" w:eastAsia="Times New Roman" w:hAnsiTheme="majorBidi" w:cstheme="majorBidi" w:hint="cs"/>
          <w:noProof w:val="0"/>
          <w:sz w:val="28"/>
          <w:szCs w:val="28"/>
          <w:rtl/>
        </w:rPr>
        <w:t xml:space="preserve"> 'אודסה של מעלה'</w:t>
      </w:r>
      <w:r w:rsidR="00FD2B1D">
        <w:rPr>
          <w:rFonts w:asciiTheme="majorBidi" w:eastAsia="Times New Roman" w:hAnsiTheme="majorBidi" w:cstheme="majorBidi" w:hint="cs"/>
          <w:noProof w:val="0"/>
          <w:sz w:val="28"/>
          <w:szCs w:val="28"/>
          <w:rtl/>
        </w:rPr>
        <w:t>, עיר מולדת ובית מוגן בחסות הקיסר</w:t>
      </w:r>
      <w:r w:rsidR="00940282">
        <w:rPr>
          <w:rFonts w:asciiTheme="majorBidi" w:eastAsia="Times New Roman" w:hAnsiTheme="majorBidi" w:cstheme="majorBidi" w:hint="cs"/>
          <w:noProof w:val="0"/>
          <w:sz w:val="28"/>
          <w:szCs w:val="28"/>
          <w:rtl/>
        </w:rPr>
        <w:t xml:space="preserve"> </w:t>
      </w:r>
      <w:r w:rsidR="00FD2B1D">
        <w:rPr>
          <w:rFonts w:asciiTheme="majorBidi" w:eastAsia="Times New Roman" w:hAnsiTheme="majorBidi" w:cstheme="majorBidi" w:hint="cs"/>
          <w:noProof w:val="0"/>
          <w:sz w:val="28"/>
          <w:szCs w:val="28"/>
          <w:rtl/>
        </w:rPr>
        <w:t xml:space="preserve"> הנאור </w:t>
      </w:r>
      <w:r w:rsidR="00940282">
        <w:rPr>
          <w:rFonts w:asciiTheme="majorBidi" w:eastAsia="Times New Roman" w:hAnsiTheme="majorBidi" w:cstheme="majorBidi" w:hint="cs"/>
          <w:noProof w:val="0"/>
          <w:sz w:val="28"/>
          <w:szCs w:val="28"/>
          <w:rtl/>
        </w:rPr>
        <w:t xml:space="preserve">להר הגעש הדמוגרפי המבעבע שהטיל אימה על האוכלוסייה היהודית </w:t>
      </w:r>
      <w:r w:rsidR="00FD2B1D">
        <w:rPr>
          <w:rFonts w:asciiTheme="majorBidi" w:eastAsia="Times New Roman" w:hAnsiTheme="majorBidi" w:cstheme="majorBidi" w:hint="cs"/>
          <w:noProof w:val="0"/>
          <w:sz w:val="28"/>
          <w:szCs w:val="28"/>
          <w:rtl/>
        </w:rPr>
        <w:t xml:space="preserve">ליווה את </w:t>
      </w:r>
      <w:proofErr w:type="spellStart"/>
      <w:r w:rsidR="00FD2B1D">
        <w:rPr>
          <w:rFonts w:asciiTheme="majorBidi" w:eastAsia="Times New Roman" w:hAnsiTheme="majorBidi" w:cstheme="majorBidi" w:hint="cs"/>
          <w:noProof w:val="0"/>
          <w:sz w:val="28"/>
          <w:szCs w:val="28"/>
          <w:rtl/>
        </w:rPr>
        <w:t>ספיבקוב</w:t>
      </w:r>
      <w:proofErr w:type="spellEnd"/>
      <w:r w:rsidR="00FD2B1D">
        <w:rPr>
          <w:rFonts w:asciiTheme="majorBidi" w:eastAsia="Times New Roman" w:hAnsiTheme="majorBidi" w:cstheme="majorBidi" w:hint="cs"/>
          <w:noProof w:val="0"/>
          <w:sz w:val="28"/>
          <w:szCs w:val="28"/>
          <w:rtl/>
        </w:rPr>
        <w:t xml:space="preserve"> </w:t>
      </w:r>
      <w:r w:rsidR="00BA7320">
        <w:rPr>
          <w:rFonts w:asciiTheme="majorBidi" w:eastAsia="Times New Roman" w:hAnsiTheme="majorBidi" w:cstheme="majorBidi" w:hint="cs"/>
          <w:noProof w:val="0"/>
          <w:sz w:val="28"/>
          <w:szCs w:val="28"/>
          <w:rtl/>
        </w:rPr>
        <w:t>עד סוף</w:t>
      </w:r>
      <w:r w:rsidR="00FD2B1D">
        <w:rPr>
          <w:rFonts w:asciiTheme="majorBidi" w:eastAsia="Times New Roman" w:hAnsiTheme="majorBidi" w:cstheme="majorBidi" w:hint="cs"/>
          <w:noProof w:val="0"/>
          <w:sz w:val="28"/>
          <w:szCs w:val="28"/>
          <w:rtl/>
        </w:rPr>
        <w:t xml:space="preserve"> ימיו</w:t>
      </w:r>
      <w:r w:rsidR="002B6E74">
        <w:rPr>
          <w:rFonts w:asciiTheme="majorBidi" w:eastAsia="Times New Roman" w:hAnsiTheme="majorBidi" w:cstheme="majorBidi" w:hint="cs"/>
          <w:noProof w:val="0"/>
          <w:sz w:val="28"/>
          <w:szCs w:val="28"/>
          <w:rtl/>
        </w:rPr>
        <w:t>: "</w:t>
      </w:r>
      <w:r w:rsidR="002B6E74" w:rsidRPr="002B6E74">
        <w:rPr>
          <w:rFonts w:asciiTheme="majorBidi" w:eastAsia="Times New Roman" w:hAnsiTheme="majorBidi" w:cstheme="majorBidi" w:hint="cs"/>
          <w:noProof w:val="0"/>
          <w:sz w:val="28"/>
          <w:szCs w:val="28"/>
          <w:rtl/>
        </w:rPr>
        <w:t>ההמון הפרוע בדגלים מורמים של התרפות,</w:t>
      </w:r>
      <w:r w:rsidR="002B6E74" w:rsidRPr="002B6E74">
        <w:rPr>
          <w:rFonts w:asciiTheme="majorBidi" w:eastAsia="Times New Roman" w:hAnsiTheme="majorBidi" w:cstheme="majorBidi"/>
          <w:noProof w:val="0"/>
          <w:sz w:val="28"/>
          <w:szCs w:val="28"/>
          <w:vertAlign w:val="superscript"/>
          <w:rtl/>
        </w:rPr>
        <w:footnoteReference w:id="14"/>
      </w:r>
      <w:r w:rsidR="002B6E74" w:rsidRPr="002B6E74">
        <w:rPr>
          <w:rFonts w:asciiTheme="majorBidi" w:eastAsia="Times New Roman" w:hAnsiTheme="majorBidi" w:cstheme="majorBidi" w:hint="cs"/>
          <w:noProof w:val="0"/>
          <w:sz w:val="28"/>
          <w:szCs w:val="28"/>
          <w:rtl/>
        </w:rPr>
        <w:t xml:space="preserve"> </w:t>
      </w:r>
      <w:proofErr w:type="spellStart"/>
      <w:r w:rsidR="002B6E74" w:rsidRPr="002B6E74">
        <w:rPr>
          <w:rFonts w:asciiTheme="majorBidi" w:eastAsia="Times New Roman" w:hAnsiTheme="majorBidi" w:cstheme="majorBidi" w:hint="cs"/>
          <w:noProof w:val="0"/>
          <w:sz w:val="28"/>
          <w:szCs w:val="28"/>
          <w:rtl/>
        </w:rPr>
        <w:t>באיקוניות</w:t>
      </w:r>
      <w:proofErr w:type="spellEnd"/>
      <w:r w:rsidR="002B6E74" w:rsidRPr="002B6E74">
        <w:rPr>
          <w:rFonts w:asciiTheme="majorBidi" w:eastAsia="Times New Roman" w:hAnsiTheme="majorBidi" w:cstheme="majorBidi" w:hint="cs"/>
          <w:noProof w:val="0"/>
          <w:sz w:val="28"/>
          <w:szCs w:val="28"/>
          <w:rtl/>
        </w:rPr>
        <w:t xml:space="preserve"> שהגיעו עד העבים: "הרוג ביהודים והצל את רוסיה...</w:t>
      </w:r>
      <w:r w:rsidR="002B6E74" w:rsidRPr="002B6E74">
        <w:rPr>
          <w:rFonts w:asciiTheme="majorBidi" w:eastAsia="Times New Roman" w:hAnsiTheme="majorBidi" w:cstheme="majorBidi"/>
          <w:noProof w:val="0"/>
          <w:sz w:val="28"/>
          <w:szCs w:val="28"/>
          <w:rtl/>
        </w:rPr>
        <w:t>"</w:t>
      </w:r>
      <w:r w:rsidR="002B6E74" w:rsidRPr="002B6E74">
        <w:rPr>
          <w:rFonts w:asciiTheme="majorBidi" w:eastAsia="Times New Roman" w:hAnsiTheme="majorBidi" w:cstheme="majorBidi" w:hint="cs"/>
          <w:noProof w:val="0"/>
          <w:sz w:val="28"/>
          <w:szCs w:val="28"/>
          <w:rtl/>
        </w:rPr>
        <w:t xml:space="preserve"> המשטרה הלכה לה וצעדה לאיטה בצדדים אצל </w:t>
      </w:r>
      <w:proofErr w:type="spellStart"/>
      <w:r w:rsidR="002B6E74" w:rsidRPr="002B6E74">
        <w:rPr>
          <w:rFonts w:asciiTheme="majorBidi" w:eastAsia="Times New Roman" w:hAnsiTheme="majorBidi" w:cstheme="majorBidi" w:hint="cs"/>
          <w:noProof w:val="0"/>
          <w:sz w:val="28"/>
          <w:szCs w:val="28"/>
          <w:rtl/>
        </w:rPr>
        <w:t>הרצחנים</w:t>
      </w:r>
      <w:proofErr w:type="spellEnd"/>
      <w:r w:rsidR="002B6E74" w:rsidRPr="002B6E74">
        <w:rPr>
          <w:rFonts w:asciiTheme="majorBidi" w:eastAsia="Times New Roman" w:hAnsiTheme="majorBidi" w:cstheme="majorBidi" w:hint="cs"/>
          <w:noProof w:val="0"/>
          <w:sz w:val="28"/>
          <w:szCs w:val="28"/>
          <w:rtl/>
        </w:rPr>
        <w:t xml:space="preserve"> הפראים בידיים שלובות ולא מילאה כל עיקר את חובתה, לא עשתה כל מאומה. גם היא פשעה ביהודים רב מדי ולא הכירה אותם לגמרם בשעה חצופה זו.</w:t>
      </w:r>
      <w:r w:rsidR="002B6E74">
        <w:rPr>
          <w:rFonts w:asciiTheme="majorBidi" w:eastAsia="Times New Roman" w:hAnsiTheme="majorBidi" w:cstheme="majorBidi" w:hint="cs"/>
          <w:noProof w:val="0"/>
          <w:sz w:val="28"/>
          <w:szCs w:val="28"/>
          <w:rtl/>
        </w:rPr>
        <w:t xml:space="preserve">" [עמ' 14] </w:t>
      </w:r>
    </w:p>
    <w:p w14:paraId="17C914FD" w14:textId="315C93AD" w:rsidR="008B2EF0" w:rsidRDefault="00391604" w:rsidP="00947865">
      <w:pPr>
        <w:spacing w:line="360" w:lineRule="auto"/>
        <w:ind w:left="-483"/>
        <w:jc w:val="both"/>
        <w:rPr>
          <w:rFonts w:asciiTheme="majorBidi" w:eastAsia="Times New Roman" w:hAnsiTheme="majorBidi" w:cstheme="majorBidi"/>
          <w:noProof w:val="0"/>
          <w:sz w:val="28"/>
          <w:szCs w:val="28"/>
          <w:rtl/>
        </w:rPr>
      </w:pPr>
      <w:r>
        <w:rPr>
          <w:rFonts w:asciiTheme="majorBidi" w:eastAsia="Times New Roman" w:hAnsiTheme="majorBidi" w:cstheme="majorBidi" w:hint="cs"/>
          <w:noProof w:val="0"/>
          <w:sz w:val="28"/>
          <w:szCs w:val="28"/>
          <w:rtl/>
        </w:rPr>
        <w:lastRenderedPageBreak/>
        <w:t xml:space="preserve">   </w:t>
      </w:r>
      <w:r w:rsidR="004105EB">
        <w:rPr>
          <w:rFonts w:asciiTheme="majorBidi" w:eastAsia="Times New Roman" w:hAnsiTheme="majorBidi" w:cstheme="majorBidi" w:hint="cs"/>
          <w:noProof w:val="0"/>
          <w:sz w:val="28"/>
          <w:szCs w:val="28"/>
          <w:rtl/>
        </w:rPr>
        <w:t xml:space="preserve"> </w:t>
      </w:r>
      <w:proofErr w:type="spellStart"/>
      <w:r w:rsidR="004105EB">
        <w:rPr>
          <w:rFonts w:asciiTheme="majorBidi" w:eastAsia="Times New Roman" w:hAnsiTheme="majorBidi" w:cstheme="majorBidi" w:hint="cs"/>
          <w:noProof w:val="0"/>
          <w:sz w:val="28"/>
          <w:szCs w:val="28"/>
          <w:rtl/>
        </w:rPr>
        <w:t>ספיבקוב</w:t>
      </w:r>
      <w:proofErr w:type="spellEnd"/>
      <w:r w:rsidR="004105EB">
        <w:rPr>
          <w:rFonts w:asciiTheme="majorBidi" w:eastAsia="Times New Roman" w:hAnsiTheme="majorBidi" w:cstheme="majorBidi" w:hint="cs"/>
          <w:noProof w:val="0"/>
          <w:sz w:val="28"/>
          <w:szCs w:val="28"/>
          <w:rtl/>
        </w:rPr>
        <w:t xml:space="preserve"> </w:t>
      </w:r>
      <w:r w:rsidR="00A92B9F">
        <w:rPr>
          <w:rFonts w:asciiTheme="majorBidi" w:eastAsia="Times New Roman" w:hAnsiTheme="majorBidi" w:cstheme="majorBidi" w:hint="cs"/>
          <w:noProof w:val="0"/>
          <w:sz w:val="28"/>
          <w:szCs w:val="28"/>
          <w:rtl/>
        </w:rPr>
        <w:t xml:space="preserve"> חי, פעל וכתב ב</w:t>
      </w:r>
      <w:r w:rsidR="006B011E">
        <w:rPr>
          <w:rFonts w:asciiTheme="majorBidi" w:eastAsia="Times New Roman" w:hAnsiTheme="majorBidi" w:cstheme="majorBidi" w:hint="cs"/>
          <w:noProof w:val="0"/>
          <w:sz w:val="28"/>
          <w:szCs w:val="28"/>
          <w:rtl/>
        </w:rPr>
        <w:t xml:space="preserve">צילן של </w:t>
      </w:r>
      <w:r w:rsidR="002C6E1C">
        <w:rPr>
          <w:rFonts w:asciiTheme="majorBidi" w:eastAsia="Times New Roman" w:hAnsiTheme="majorBidi" w:cstheme="majorBidi" w:hint="cs"/>
          <w:noProof w:val="0"/>
          <w:sz w:val="28"/>
          <w:szCs w:val="28"/>
          <w:rtl/>
        </w:rPr>
        <w:t xml:space="preserve"> ה</w:t>
      </w:r>
      <w:r w:rsidR="00A92B9F">
        <w:rPr>
          <w:rFonts w:asciiTheme="majorBidi" w:eastAsia="Times New Roman" w:hAnsiTheme="majorBidi" w:cstheme="majorBidi" w:hint="cs"/>
          <w:noProof w:val="0"/>
          <w:sz w:val="28"/>
          <w:szCs w:val="28"/>
          <w:rtl/>
        </w:rPr>
        <w:t xml:space="preserve">תמורות </w:t>
      </w:r>
      <w:r w:rsidR="004B582E" w:rsidRPr="002E23A0">
        <w:rPr>
          <w:rFonts w:asciiTheme="majorBidi" w:eastAsia="Times New Roman" w:hAnsiTheme="majorBidi" w:cstheme="majorBidi"/>
          <w:noProof w:val="0"/>
          <w:sz w:val="28"/>
          <w:szCs w:val="28"/>
          <w:rtl/>
        </w:rPr>
        <w:t xml:space="preserve"> </w:t>
      </w:r>
      <w:r w:rsidR="002C6E1C">
        <w:rPr>
          <w:rFonts w:asciiTheme="majorBidi" w:eastAsia="Times New Roman" w:hAnsiTheme="majorBidi" w:cstheme="majorBidi" w:hint="cs"/>
          <w:noProof w:val="0"/>
          <w:sz w:val="28"/>
          <w:szCs w:val="28"/>
          <w:rtl/>
        </w:rPr>
        <w:t>ה</w:t>
      </w:r>
      <w:r w:rsidR="004B582E" w:rsidRPr="002E23A0">
        <w:rPr>
          <w:rFonts w:asciiTheme="majorBidi" w:eastAsia="Times New Roman" w:hAnsiTheme="majorBidi" w:cstheme="majorBidi"/>
          <w:noProof w:val="0"/>
          <w:sz w:val="28"/>
          <w:szCs w:val="28"/>
          <w:rtl/>
        </w:rPr>
        <w:t xml:space="preserve">היסטוריות </w:t>
      </w:r>
      <w:r w:rsidR="002C6E1C">
        <w:rPr>
          <w:rFonts w:asciiTheme="majorBidi" w:eastAsia="Times New Roman" w:hAnsiTheme="majorBidi" w:cstheme="majorBidi" w:hint="cs"/>
          <w:noProof w:val="0"/>
          <w:sz w:val="28"/>
          <w:szCs w:val="28"/>
          <w:rtl/>
        </w:rPr>
        <w:t xml:space="preserve">שנמנו קודם, אשר שינו במהירות את חייהם </w:t>
      </w:r>
      <w:r w:rsidR="00A92B9F">
        <w:rPr>
          <w:rFonts w:asciiTheme="majorBidi" w:eastAsia="Times New Roman" w:hAnsiTheme="majorBidi" w:cstheme="majorBidi" w:hint="cs"/>
          <w:noProof w:val="0"/>
          <w:sz w:val="28"/>
          <w:szCs w:val="28"/>
          <w:rtl/>
        </w:rPr>
        <w:t xml:space="preserve"> מ</w:t>
      </w:r>
      <w:r w:rsidR="004B582E" w:rsidRPr="002E23A0">
        <w:rPr>
          <w:rFonts w:asciiTheme="majorBidi" w:eastAsia="Times New Roman" w:hAnsiTheme="majorBidi" w:cstheme="majorBidi"/>
          <w:noProof w:val="0"/>
          <w:sz w:val="28"/>
          <w:szCs w:val="28"/>
          <w:rtl/>
        </w:rPr>
        <w:t>אות אלפי יהודים במזרח אירופה</w:t>
      </w:r>
      <w:r w:rsidR="002C6E1C">
        <w:rPr>
          <w:rFonts w:asciiTheme="majorBidi" w:eastAsia="Times New Roman" w:hAnsiTheme="majorBidi" w:cstheme="majorBidi" w:hint="cs"/>
          <w:noProof w:val="0"/>
          <w:sz w:val="28"/>
          <w:szCs w:val="28"/>
          <w:rtl/>
        </w:rPr>
        <w:t>.</w:t>
      </w:r>
      <w:r w:rsidR="00A92B9F">
        <w:rPr>
          <w:rFonts w:asciiTheme="majorBidi" w:eastAsia="Times New Roman" w:hAnsiTheme="majorBidi" w:cstheme="majorBidi" w:hint="cs"/>
          <w:noProof w:val="0"/>
          <w:sz w:val="28"/>
          <w:szCs w:val="28"/>
          <w:rtl/>
        </w:rPr>
        <w:t xml:space="preserve"> </w:t>
      </w:r>
      <w:r w:rsidR="002C6E1C">
        <w:rPr>
          <w:rFonts w:asciiTheme="majorBidi" w:eastAsia="Times New Roman" w:hAnsiTheme="majorBidi" w:cstheme="majorBidi" w:hint="cs"/>
          <w:noProof w:val="0"/>
          <w:sz w:val="28"/>
          <w:szCs w:val="28"/>
          <w:rtl/>
        </w:rPr>
        <w:t>התמורות ה</w:t>
      </w:r>
      <w:r w:rsidR="00A92B9F">
        <w:rPr>
          <w:rFonts w:asciiTheme="majorBidi" w:eastAsia="Times New Roman" w:hAnsiTheme="majorBidi" w:cstheme="majorBidi" w:hint="cs"/>
          <w:noProof w:val="0"/>
          <w:sz w:val="28"/>
          <w:szCs w:val="28"/>
          <w:rtl/>
        </w:rPr>
        <w:t xml:space="preserve">כלכליות ותרבותיות </w:t>
      </w:r>
      <w:r w:rsidR="004B582E" w:rsidRPr="002E23A0">
        <w:rPr>
          <w:rFonts w:asciiTheme="majorBidi" w:eastAsia="Times New Roman" w:hAnsiTheme="majorBidi" w:cstheme="majorBidi"/>
          <w:noProof w:val="0"/>
          <w:sz w:val="28"/>
          <w:szCs w:val="28"/>
          <w:rtl/>
        </w:rPr>
        <w:t xml:space="preserve"> </w:t>
      </w:r>
      <w:r w:rsidR="002C6E1C">
        <w:rPr>
          <w:rFonts w:asciiTheme="majorBidi" w:eastAsia="Times New Roman" w:hAnsiTheme="majorBidi" w:cstheme="majorBidi" w:hint="cs"/>
          <w:noProof w:val="0"/>
          <w:sz w:val="28"/>
          <w:szCs w:val="28"/>
          <w:rtl/>
        </w:rPr>
        <w:t xml:space="preserve">הללו </w:t>
      </w:r>
      <w:r w:rsidR="00A92B9F">
        <w:rPr>
          <w:rFonts w:asciiTheme="majorBidi" w:eastAsia="Times New Roman" w:hAnsiTheme="majorBidi" w:cstheme="majorBidi" w:hint="cs"/>
          <w:noProof w:val="0"/>
          <w:sz w:val="28"/>
          <w:szCs w:val="28"/>
          <w:rtl/>
        </w:rPr>
        <w:t xml:space="preserve">השפיעו לימים </w:t>
      </w:r>
      <w:r w:rsidR="002C6E1C">
        <w:rPr>
          <w:rFonts w:asciiTheme="majorBidi" w:eastAsia="Times New Roman" w:hAnsiTheme="majorBidi" w:cstheme="majorBidi" w:hint="cs"/>
          <w:noProof w:val="0"/>
          <w:sz w:val="28"/>
          <w:szCs w:val="28"/>
          <w:rtl/>
        </w:rPr>
        <w:t xml:space="preserve">גם </w:t>
      </w:r>
      <w:r w:rsidR="00A92B9F">
        <w:rPr>
          <w:rFonts w:asciiTheme="majorBidi" w:eastAsia="Times New Roman" w:hAnsiTheme="majorBidi" w:cstheme="majorBidi" w:hint="cs"/>
          <w:noProof w:val="0"/>
          <w:sz w:val="28"/>
          <w:szCs w:val="28"/>
          <w:rtl/>
        </w:rPr>
        <w:t xml:space="preserve">על צביונה </w:t>
      </w:r>
      <w:r w:rsidR="004B582E" w:rsidRPr="002E23A0">
        <w:rPr>
          <w:rFonts w:asciiTheme="majorBidi" w:eastAsia="Times New Roman" w:hAnsiTheme="majorBidi" w:cstheme="majorBidi"/>
          <w:noProof w:val="0"/>
          <w:sz w:val="28"/>
          <w:szCs w:val="28"/>
          <w:rtl/>
        </w:rPr>
        <w:t xml:space="preserve"> של </w:t>
      </w:r>
      <w:r w:rsidR="00A92B9F">
        <w:rPr>
          <w:rFonts w:asciiTheme="majorBidi" w:eastAsia="Times New Roman" w:hAnsiTheme="majorBidi" w:cstheme="majorBidi" w:hint="cs"/>
          <w:noProof w:val="0"/>
          <w:sz w:val="28"/>
          <w:szCs w:val="28"/>
          <w:rtl/>
        </w:rPr>
        <w:t>י</w:t>
      </w:r>
      <w:r w:rsidR="004B582E" w:rsidRPr="002E23A0">
        <w:rPr>
          <w:rFonts w:asciiTheme="majorBidi" w:eastAsia="Times New Roman" w:hAnsiTheme="majorBidi" w:cstheme="majorBidi"/>
          <w:noProof w:val="0"/>
          <w:sz w:val="28"/>
          <w:szCs w:val="28"/>
          <w:rtl/>
        </w:rPr>
        <w:t>שות חברתית</w:t>
      </w:r>
      <w:r>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 xml:space="preserve">תרבותית </w:t>
      </w:r>
      <w:r w:rsidR="00A92B9F">
        <w:rPr>
          <w:rFonts w:asciiTheme="majorBidi" w:eastAsia="Times New Roman" w:hAnsiTheme="majorBidi" w:cstheme="majorBidi" w:hint="cs"/>
          <w:noProof w:val="0"/>
          <w:sz w:val="28"/>
          <w:szCs w:val="28"/>
          <w:rtl/>
        </w:rPr>
        <w:t xml:space="preserve"> יהודית </w:t>
      </w:r>
      <w:r w:rsidR="004B582E" w:rsidRPr="002E23A0">
        <w:rPr>
          <w:rFonts w:asciiTheme="majorBidi" w:eastAsia="Times New Roman" w:hAnsiTheme="majorBidi" w:cstheme="majorBidi"/>
          <w:noProof w:val="0"/>
          <w:sz w:val="28"/>
          <w:szCs w:val="28"/>
          <w:rtl/>
        </w:rPr>
        <w:t>ח</w:t>
      </w:r>
      <w:r w:rsidR="00A92B9F">
        <w:rPr>
          <w:rFonts w:asciiTheme="majorBidi" w:eastAsia="Times New Roman" w:hAnsiTheme="majorBidi" w:cstheme="majorBidi" w:hint="cs"/>
          <w:noProof w:val="0"/>
          <w:sz w:val="28"/>
          <w:szCs w:val="28"/>
          <w:rtl/>
        </w:rPr>
        <w:t>סרת תקדים</w:t>
      </w:r>
      <w:r w:rsidR="004B582E" w:rsidRPr="002E23A0">
        <w:rPr>
          <w:rFonts w:asciiTheme="majorBidi" w:eastAsia="Times New Roman" w:hAnsiTheme="majorBidi" w:cstheme="majorBidi"/>
          <w:noProof w:val="0"/>
          <w:sz w:val="28"/>
          <w:szCs w:val="28"/>
          <w:rtl/>
        </w:rPr>
        <w:t xml:space="preserve"> </w:t>
      </w:r>
      <w:r w:rsidR="00A92B9F">
        <w:rPr>
          <w:rFonts w:asciiTheme="majorBidi" w:eastAsia="Times New Roman" w:hAnsiTheme="majorBidi" w:cstheme="majorBidi" w:hint="cs"/>
          <w:noProof w:val="0"/>
          <w:sz w:val="28"/>
          <w:szCs w:val="28"/>
          <w:rtl/>
        </w:rPr>
        <w:t xml:space="preserve"> שנולדה </w:t>
      </w:r>
      <w:r w:rsidR="004B582E" w:rsidRPr="002E23A0">
        <w:rPr>
          <w:rFonts w:asciiTheme="majorBidi" w:eastAsia="Times New Roman" w:hAnsiTheme="majorBidi" w:cstheme="majorBidi"/>
          <w:noProof w:val="0"/>
          <w:sz w:val="28"/>
          <w:szCs w:val="28"/>
          <w:rtl/>
        </w:rPr>
        <w:t>בארץ ישראל. הסתגלותם החברתית של היהודים ל</w:t>
      </w:r>
      <w:r w:rsidR="005F71CA">
        <w:rPr>
          <w:rFonts w:asciiTheme="majorBidi" w:eastAsia="Times New Roman" w:hAnsiTheme="majorBidi" w:cstheme="majorBidi" w:hint="cs"/>
          <w:noProof w:val="0"/>
          <w:sz w:val="28"/>
          <w:szCs w:val="28"/>
          <w:rtl/>
        </w:rPr>
        <w:t>עולם</w:t>
      </w:r>
      <w:r w:rsidR="004B582E" w:rsidRPr="002E23A0">
        <w:rPr>
          <w:rFonts w:asciiTheme="majorBidi" w:eastAsia="Times New Roman" w:hAnsiTheme="majorBidi" w:cstheme="majorBidi"/>
          <w:noProof w:val="0"/>
          <w:sz w:val="28"/>
          <w:szCs w:val="28"/>
          <w:rtl/>
        </w:rPr>
        <w:t xml:space="preserve"> </w:t>
      </w:r>
      <w:r w:rsidR="005F71CA">
        <w:rPr>
          <w:rFonts w:asciiTheme="majorBidi" w:eastAsia="Times New Roman" w:hAnsiTheme="majorBidi" w:cstheme="majorBidi" w:hint="cs"/>
          <w:noProof w:val="0"/>
          <w:sz w:val="28"/>
          <w:szCs w:val="28"/>
          <w:rtl/>
        </w:rPr>
        <w:t>בתר</w:t>
      </w:r>
      <w:r w:rsidR="00EC6480" w:rsidRPr="002E23A0">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 xml:space="preserve">פאודלי וצמיחתן של מסגרות </w:t>
      </w:r>
      <w:r w:rsidR="005F71CA">
        <w:rPr>
          <w:rFonts w:asciiTheme="majorBidi" w:eastAsia="Times New Roman" w:hAnsiTheme="majorBidi" w:cstheme="majorBidi" w:hint="cs"/>
          <w:noProof w:val="0"/>
          <w:sz w:val="28"/>
          <w:szCs w:val="28"/>
          <w:rtl/>
        </w:rPr>
        <w:t xml:space="preserve">ארגון </w:t>
      </w:r>
      <w:r w:rsidR="00EC6480" w:rsidRPr="002E23A0">
        <w:rPr>
          <w:rFonts w:asciiTheme="majorBidi" w:eastAsia="Times New Roman" w:hAnsiTheme="majorBidi" w:cstheme="majorBidi" w:hint="cs"/>
          <w:noProof w:val="0"/>
          <w:sz w:val="28"/>
          <w:szCs w:val="28"/>
          <w:rtl/>
        </w:rPr>
        <w:t xml:space="preserve">וולונטריות </w:t>
      </w:r>
      <w:r w:rsidR="004B582E" w:rsidRPr="002E23A0">
        <w:rPr>
          <w:rFonts w:asciiTheme="majorBidi" w:eastAsia="Times New Roman" w:hAnsiTheme="majorBidi" w:cstheme="majorBidi"/>
          <w:noProof w:val="0"/>
          <w:sz w:val="28"/>
          <w:szCs w:val="28"/>
          <w:rtl/>
        </w:rPr>
        <w:t xml:space="preserve">חלופיות לקורפורציה היהודית </w:t>
      </w:r>
      <w:r w:rsidR="00EC6480" w:rsidRPr="002E23A0">
        <w:rPr>
          <w:rFonts w:asciiTheme="majorBidi" w:eastAsia="Times New Roman" w:hAnsiTheme="majorBidi" w:cstheme="majorBidi" w:hint="cs"/>
          <w:noProof w:val="0"/>
          <w:sz w:val="28"/>
          <w:szCs w:val="28"/>
          <w:rtl/>
        </w:rPr>
        <w:t xml:space="preserve"> (ה'קהל') </w:t>
      </w:r>
      <w:r w:rsidR="004B582E" w:rsidRPr="002E23A0">
        <w:rPr>
          <w:rFonts w:asciiTheme="majorBidi" w:eastAsia="Times New Roman" w:hAnsiTheme="majorBidi" w:cstheme="majorBidi"/>
          <w:noProof w:val="0"/>
          <w:sz w:val="28"/>
          <w:szCs w:val="28"/>
          <w:rtl/>
        </w:rPr>
        <w:t xml:space="preserve">הולידו </w:t>
      </w:r>
      <w:r w:rsidR="004105EB">
        <w:rPr>
          <w:rFonts w:asciiTheme="majorBidi" w:eastAsia="Times New Roman" w:hAnsiTheme="majorBidi" w:cstheme="majorBidi" w:hint="cs"/>
          <w:noProof w:val="0"/>
          <w:sz w:val="28"/>
          <w:szCs w:val="28"/>
          <w:rtl/>
        </w:rPr>
        <w:t xml:space="preserve">במזרח אירופה </w:t>
      </w:r>
      <w:r w:rsidR="004B582E" w:rsidRPr="002E23A0">
        <w:rPr>
          <w:rFonts w:asciiTheme="majorBidi" w:eastAsia="Times New Roman" w:hAnsiTheme="majorBidi" w:cstheme="majorBidi"/>
          <w:noProof w:val="0"/>
          <w:sz w:val="28"/>
          <w:szCs w:val="28"/>
          <w:rtl/>
        </w:rPr>
        <w:t xml:space="preserve">תנועות פוליטיות </w:t>
      </w:r>
      <w:r w:rsidR="002E23A0" w:rsidRPr="002E23A0">
        <w:rPr>
          <w:rFonts w:asciiTheme="majorBidi" w:eastAsia="Times New Roman" w:hAnsiTheme="majorBidi" w:cstheme="majorBidi" w:hint="cs"/>
          <w:noProof w:val="0"/>
          <w:sz w:val="28"/>
          <w:szCs w:val="28"/>
          <w:rtl/>
        </w:rPr>
        <w:t xml:space="preserve">ותופעות תרבותיות </w:t>
      </w:r>
      <w:r w:rsidR="00EC6480" w:rsidRPr="002E23A0">
        <w:rPr>
          <w:rFonts w:asciiTheme="majorBidi" w:eastAsia="Times New Roman" w:hAnsiTheme="majorBidi" w:cstheme="majorBidi" w:hint="cs"/>
          <w:noProof w:val="0"/>
          <w:sz w:val="28"/>
          <w:szCs w:val="28"/>
          <w:rtl/>
        </w:rPr>
        <w:t>שהתגלגל</w:t>
      </w:r>
      <w:r w:rsidR="00EC6480" w:rsidRPr="002E23A0">
        <w:rPr>
          <w:rFonts w:asciiTheme="majorBidi" w:eastAsia="Times New Roman" w:hAnsiTheme="majorBidi" w:cstheme="majorBidi" w:hint="eastAsia"/>
          <w:noProof w:val="0"/>
          <w:sz w:val="28"/>
          <w:szCs w:val="28"/>
          <w:rtl/>
        </w:rPr>
        <w:t>ו</w:t>
      </w:r>
      <w:r w:rsidR="00DC4907">
        <w:rPr>
          <w:rFonts w:asciiTheme="majorBidi" w:eastAsia="Times New Roman" w:hAnsiTheme="majorBidi" w:cstheme="majorBidi" w:hint="cs"/>
          <w:noProof w:val="0"/>
          <w:sz w:val="28"/>
          <w:szCs w:val="28"/>
          <w:rtl/>
        </w:rPr>
        <w:t>,</w:t>
      </w:r>
      <w:r w:rsidR="00EC6480" w:rsidRPr="002E23A0">
        <w:rPr>
          <w:rFonts w:asciiTheme="majorBidi" w:eastAsia="Times New Roman" w:hAnsiTheme="majorBidi" w:cstheme="majorBidi" w:hint="cs"/>
          <w:noProof w:val="0"/>
          <w:sz w:val="28"/>
          <w:szCs w:val="28"/>
          <w:rtl/>
        </w:rPr>
        <w:t xml:space="preserve"> </w:t>
      </w:r>
      <w:r w:rsidR="00DC4907">
        <w:rPr>
          <w:rFonts w:asciiTheme="majorBidi" w:eastAsia="Times New Roman" w:hAnsiTheme="majorBidi" w:cstheme="majorBidi" w:hint="cs"/>
          <w:noProof w:val="0"/>
          <w:sz w:val="28"/>
          <w:szCs w:val="28"/>
          <w:rtl/>
        </w:rPr>
        <w:t xml:space="preserve"> החל משנות השמונים של המאה התשע-עשרה </w:t>
      </w:r>
      <w:r w:rsidR="00EC6480" w:rsidRPr="002E23A0">
        <w:rPr>
          <w:rFonts w:asciiTheme="majorBidi" w:eastAsia="Times New Roman" w:hAnsiTheme="majorBidi" w:cstheme="majorBidi" w:hint="cs"/>
          <w:noProof w:val="0"/>
          <w:sz w:val="28"/>
          <w:szCs w:val="28"/>
          <w:rtl/>
        </w:rPr>
        <w:t>אל המזרח התיכון</w:t>
      </w:r>
      <w:r w:rsidR="00DC4907">
        <w:rPr>
          <w:rFonts w:asciiTheme="majorBidi" w:eastAsia="Times New Roman" w:hAnsiTheme="majorBidi" w:cstheme="majorBidi" w:hint="cs"/>
          <w:noProof w:val="0"/>
          <w:sz w:val="28"/>
          <w:szCs w:val="28"/>
          <w:rtl/>
        </w:rPr>
        <w:t xml:space="preserve"> </w:t>
      </w:r>
      <w:r w:rsidR="00EC6480" w:rsidRPr="002E23A0">
        <w:rPr>
          <w:rFonts w:asciiTheme="majorBidi" w:eastAsia="Times New Roman" w:hAnsiTheme="majorBidi" w:cstheme="majorBidi" w:hint="cs"/>
          <w:noProof w:val="0"/>
          <w:sz w:val="28"/>
          <w:szCs w:val="28"/>
          <w:rtl/>
        </w:rPr>
        <w:t>ו</w:t>
      </w:r>
      <w:r w:rsidR="00DC4907">
        <w:rPr>
          <w:rFonts w:asciiTheme="majorBidi" w:eastAsia="Times New Roman" w:hAnsiTheme="majorBidi" w:cstheme="majorBidi" w:hint="cs"/>
          <w:noProof w:val="0"/>
          <w:sz w:val="28"/>
          <w:szCs w:val="28"/>
          <w:rtl/>
        </w:rPr>
        <w:t>נטלו חלק ב</w:t>
      </w:r>
      <w:r w:rsidR="004B582E" w:rsidRPr="002E23A0">
        <w:rPr>
          <w:rFonts w:asciiTheme="majorBidi" w:eastAsia="Times New Roman" w:hAnsiTheme="majorBidi" w:cstheme="majorBidi"/>
          <w:noProof w:val="0"/>
          <w:sz w:val="28"/>
          <w:szCs w:val="28"/>
          <w:rtl/>
        </w:rPr>
        <w:t>עיצ</w:t>
      </w:r>
      <w:r w:rsidR="00DC4907">
        <w:rPr>
          <w:rFonts w:asciiTheme="majorBidi" w:eastAsia="Times New Roman" w:hAnsiTheme="majorBidi" w:cstheme="majorBidi" w:hint="cs"/>
          <w:noProof w:val="0"/>
          <w:sz w:val="28"/>
          <w:szCs w:val="28"/>
          <w:rtl/>
        </w:rPr>
        <w:t>וב</w:t>
      </w:r>
      <w:r w:rsidR="004B582E" w:rsidRPr="002E23A0">
        <w:rPr>
          <w:rFonts w:asciiTheme="majorBidi" w:eastAsia="Times New Roman" w:hAnsiTheme="majorBidi" w:cstheme="majorBidi"/>
          <w:noProof w:val="0"/>
          <w:sz w:val="28"/>
          <w:szCs w:val="28"/>
          <w:rtl/>
        </w:rPr>
        <w:t xml:space="preserve">  </w:t>
      </w:r>
      <w:r w:rsidR="00EC6480" w:rsidRPr="002E23A0">
        <w:rPr>
          <w:rFonts w:asciiTheme="majorBidi" w:eastAsia="Times New Roman" w:hAnsiTheme="majorBidi" w:cstheme="majorBidi" w:hint="cs"/>
          <w:noProof w:val="0"/>
          <w:sz w:val="28"/>
          <w:szCs w:val="28"/>
          <w:rtl/>
        </w:rPr>
        <w:t>פני החברה והתרבות של '</w:t>
      </w:r>
      <w:r w:rsidR="004B582E" w:rsidRPr="002E23A0">
        <w:rPr>
          <w:rFonts w:asciiTheme="majorBidi" w:eastAsia="Times New Roman" w:hAnsiTheme="majorBidi" w:cstheme="majorBidi"/>
          <w:noProof w:val="0"/>
          <w:sz w:val="28"/>
          <w:szCs w:val="28"/>
          <w:rtl/>
        </w:rPr>
        <w:t>היישוב</w:t>
      </w:r>
      <w:r w:rsidR="00EC6480" w:rsidRPr="002E23A0">
        <w:rPr>
          <w:rFonts w:asciiTheme="majorBidi" w:eastAsia="Times New Roman" w:hAnsiTheme="majorBidi" w:cstheme="majorBidi" w:hint="cs"/>
          <w:noProof w:val="0"/>
          <w:sz w:val="28"/>
          <w:szCs w:val="28"/>
          <w:rtl/>
        </w:rPr>
        <w:t xml:space="preserve"> החדש'  </w:t>
      </w:r>
      <w:r w:rsidR="004B582E" w:rsidRPr="002E23A0">
        <w:rPr>
          <w:rFonts w:asciiTheme="majorBidi" w:eastAsia="Times New Roman" w:hAnsiTheme="majorBidi" w:cstheme="majorBidi"/>
          <w:noProof w:val="0"/>
          <w:sz w:val="28"/>
          <w:szCs w:val="28"/>
          <w:rtl/>
        </w:rPr>
        <w:t xml:space="preserve"> בארץ; ת</w:t>
      </w:r>
      <w:r w:rsidR="004105EB">
        <w:rPr>
          <w:rFonts w:asciiTheme="majorBidi" w:eastAsia="Times New Roman" w:hAnsiTheme="majorBidi" w:cstheme="majorBidi" w:hint="cs"/>
          <w:noProof w:val="0"/>
          <w:sz w:val="28"/>
          <w:szCs w:val="28"/>
          <w:rtl/>
        </w:rPr>
        <w:t>וצרים של ת</w:t>
      </w:r>
      <w:r w:rsidR="004B582E" w:rsidRPr="002E23A0">
        <w:rPr>
          <w:rFonts w:asciiTheme="majorBidi" w:eastAsia="Times New Roman" w:hAnsiTheme="majorBidi" w:cstheme="majorBidi"/>
          <w:noProof w:val="0"/>
          <w:sz w:val="28"/>
          <w:szCs w:val="28"/>
          <w:rtl/>
        </w:rPr>
        <w:t>הליכי מודרניזציה שעבר</w:t>
      </w:r>
      <w:r w:rsidR="004105EB">
        <w:rPr>
          <w:rFonts w:asciiTheme="majorBidi" w:eastAsia="Times New Roman" w:hAnsiTheme="majorBidi" w:cstheme="majorBidi" w:hint="cs"/>
          <w:noProof w:val="0"/>
          <w:sz w:val="28"/>
          <w:szCs w:val="28"/>
          <w:rtl/>
        </w:rPr>
        <w:t>ו</w:t>
      </w:r>
      <w:r w:rsidR="004B582E" w:rsidRPr="002E23A0">
        <w:rPr>
          <w:rFonts w:asciiTheme="majorBidi" w:eastAsia="Times New Roman" w:hAnsiTheme="majorBidi" w:cstheme="majorBidi"/>
          <w:noProof w:val="0"/>
          <w:sz w:val="28"/>
          <w:szCs w:val="28"/>
          <w:rtl/>
        </w:rPr>
        <w:t xml:space="preserve"> </w:t>
      </w:r>
      <w:r w:rsidR="004105EB">
        <w:rPr>
          <w:rFonts w:asciiTheme="majorBidi" w:eastAsia="Times New Roman" w:hAnsiTheme="majorBidi" w:cstheme="majorBidi" w:hint="cs"/>
          <w:noProof w:val="0"/>
          <w:sz w:val="28"/>
          <w:szCs w:val="28"/>
          <w:rtl/>
        </w:rPr>
        <w:t xml:space="preserve">על </w:t>
      </w:r>
      <w:r w:rsidR="004B582E" w:rsidRPr="002E23A0">
        <w:rPr>
          <w:rFonts w:asciiTheme="majorBidi" w:eastAsia="Times New Roman" w:hAnsiTheme="majorBidi" w:cstheme="majorBidi"/>
          <w:noProof w:val="0"/>
          <w:sz w:val="28"/>
          <w:szCs w:val="28"/>
          <w:rtl/>
        </w:rPr>
        <w:t xml:space="preserve">הקיבוץ היהודי הגדול באימפריה הרוסית מצאו את דרכם </w:t>
      </w:r>
      <w:r w:rsidR="00EC6480" w:rsidRPr="002E23A0">
        <w:rPr>
          <w:rFonts w:asciiTheme="majorBidi" w:eastAsia="Times New Roman" w:hAnsiTheme="majorBidi" w:cstheme="majorBidi" w:hint="cs"/>
          <w:noProof w:val="0"/>
          <w:sz w:val="28"/>
          <w:szCs w:val="28"/>
          <w:rtl/>
        </w:rPr>
        <w:t>לארץ-ישראל</w:t>
      </w:r>
      <w:r w:rsidR="004B582E" w:rsidRPr="002E23A0">
        <w:rPr>
          <w:rFonts w:asciiTheme="majorBidi" w:eastAsia="Times New Roman" w:hAnsiTheme="majorBidi" w:cstheme="majorBidi"/>
          <w:noProof w:val="0"/>
          <w:sz w:val="28"/>
          <w:szCs w:val="28"/>
          <w:rtl/>
        </w:rPr>
        <w:t xml:space="preserve">, והתרבות האימפריאלית הרוסית שנקלטה בתחילה בפריפריה המיושבת יהודים שבתחומי האימפריה הושתלה, </w:t>
      </w:r>
      <w:r w:rsidR="005F71CA">
        <w:rPr>
          <w:rFonts w:asciiTheme="majorBidi" w:eastAsia="Times New Roman" w:hAnsiTheme="majorBidi" w:cstheme="majorBidi" w:hint="cs"/>
          <w:noProof w:val="0"/>
          <w:sz w:val="28"/>
          <w:szCs w:val="28"/>
          <w:rtl/>
        </w:rPr>
        <w:t>במופעים לאומיים עבריים</w:t>
      </w:r>
      <w:r w:rsidR="00DC4907">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 xml:space="preserve"> בקרקע המולדת הישנה</w:t>
      </w:r>
      <w:r w:rsidR="00EC6480" w:rsidRPr="002E23A0">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חדשה.</w:t>
      </w:r>
      <w:r w:rsidR="00430B8F">
        <w:rPr>
          <w:rFonts w:asciiTheme="majorBidi" w:eastAsia="Times New Roman" w:hAnsiTheme="majorBidi" w:cstheme="majorBidi" w:hint="cs"/>
          <w:noProof w:val="0"/>
          <w:sz w:val="28"/>
          <w:szCs w:val="28"/>
          <w:rtl/>
        </w:rPr>
        <w:t xml:space="preserve"> </w:t>
      </w:r>
      <w:r w:rsidR="00397709">
        <w:rPr>
          <w:rFonts w:asciiTheme="majorBidi" w:eastAsia="Times New Roman" w:hAnsiTheme="majorBidi" w:cstheme="majorBidi" w:hint="cs"/>
          <w:noProof w:val="0"/>
          <w:sz w:val="28"/>
          <w:szCs w:val="28"/>
          <w:rtl/>
        </w:rPr>
        <w:t xml:space="preserve">באוטוביוגרפיה של </w:t>
      </w:r>
      <w:proofErr w:type="spellStart"/>
      <w:r w:rsidR="00397709">
        <w:rPr>
          <w:rFonts w:asciiTheme="majorBidi" w:eastAsia="Times New Roman" w:hAnsiTheme="majorBidi" w:cstheme="majorBidi" w:hint="cs"/>
          <w:noProof w:val="0"/>
          <w:sz w:val="28"/>
          <w:szCs w:val="28"/>
          <w:rtl/>
        </w:rPr>
        <w:t>ספיבקוב</w:t>
      </w:r>
      <w:proofErr w:type="spellEnd"/>
      <w:r w:rsidR="00397709">
        <w:rPr>
          <w:rFonts w:asciiTheme="majorBidi" w:eastAsia="Times New Roman" w:hAnsiTheme="majorBidi" w:cstheme="majorBidi" w:hint="cs"/>
          <w:noProof w:val="0"/>
          <w:sz w:val="28"/>
          <w:szCs w:val="28"/>
          <w:rtl/>
        </w:rPr>
        <w:t xml:space="preserve"> </w:t>
      </w:r>
      <w:r w:rsidR="00C81275">
        <w:rPr>
          <w:rFonts w:asciiTheme="majorBidi" w:eastAsia="Times New Roman" w:hAnsiTheme="majorBidi" w:cstheme="majorBidi" w:hint="cs"/>
          <w:noProof w:val="0"/>
          <w:sz w:val="28"/>
          <w:szCs w:val="28"/>
          <w:rtl/>
        </w:rPr>
        <w:t>שזורות</w:t>
      </w:r>
      <w:r w:rsidR="00397709">
        <w:rPr>
          <w:rFonts w:asciiTheme="majorBidi" w:eastAsia="Times New Roman" w:hAnsiTheme="majorBidi" w:cstheme="majorBidi" w:hint="cs"/>
          <w:noProof w:val="0"/>
          <w:sz w:val="28"/>
          <w:szCs w:val="28"/>
          <w:rtl/>
        </w:rPr>
        <w:t xml:space="preserve"> </w:t>
      </w:r>
      <w:r w:rsidR="00C81275">
        <w:rPr>
          <w:rFonts w:asciiTheme="majorBidi" w:eastAsia="Times New Roman" w:hAnsiTheme="majorBidi" w:cstheme="majorBidi" w:hint="cs"/>
          <w:noProof w:val="0"/>
          <w:sz w:val="28"/>
          <w:szCs w:val="28"/>
          <w:rtl/>
        </w:rPr>
        <w:t xml:space="preserve"> אפיזודות מ</w:t>
      </w:r>
      <w:r w:rsidR="00397709">
        <w:rPr>
          <w:rFonts w:asciiTheme="majorBidi" w:eastAsia="Times New Roman" w:hAnsiTheme="majorBidi" w:cstheme="majorBidi" w:hint="cs"/>
          <w:noProof w:val="0"/>
          <w:sz w:val="28"/>
          <w:szCs w:val="28"/>
          <w:rtl/>
        </w:rPr>
        <w:t xml:space="preserve">סיפור התהוותה  של  </w:t>
      </w:r>
      <w:r w:rsidR="00C81275">
        <w:rPr>
          <w:rFonts w:asciiTheme="majorBidi" w:eastAsia="Times New Roman" w:hAnsiTheme="majorBidi" w:cstheme="majorBidi" w:hint="cs"/>
          <w:noProof w:val="0"/>
          <w:sz w:val="28"/>
          <w:szCs w:val="28"/>
          <w:rtl/>
        </w:rPr>
        <w:t>ה</w:t>
      </w:r>
      <w:r w:rsidR="00397709">
        <w:rPr>
          <w:rFonts w:asciiTheme="majorBidi" w:eastAsia="Times New Roman" w:hAnsiTheme="majorBidi" w:cstheme="majorBidi" w:hint="cs"/>
          <w:noProof w:val="0"/>
          <w:sz w:val="28"/>
          <w:szCs w:val="28"/>
          <w:rtl/>
        </w:rPr>
        <w:t xml:space="preserve">לאומיות </w:t>
      </w:r>
      <w:r w:rsidR="00C81275">
        <w:rPr>
          <w:rFonts w:asciiTheme="majorBidi" w:eastAsia="Times New Roman" w:hAnsiTheme="majorBidi" w:cstheme="majorBidi" w:hint="cs"/>
          <w:noProof w:val="0"/>
          <w:sz w:val="28"/>
          <w:szCs w:val="28"/>
          <w:rtl/>
        </w:rPr>
        <w:t>ה</w:t>
      </w:r>
      <w:r w:rsidR="00397709">
        <w:rPr>
          <w:rFonts w:asciiTheme="majorBidi" w:eastAsia="Times New Roman" w:hAnsiTheme="majorBidi" w:cstheme="majorBidi" w:hint="cs"/>
          <w:noProof w:val="0"/>
          <w:sz w:val="28"/>
          <w:szCs w:val="28"/>
          <w:rtl/>
        </w:rPr>
        <w:t xml:space="preserve">תרבותית  </w:t>
      </w:r>
      <w:r w:rsidR="00C81275">
        <w:rPr>
          <w:rFonts w:asciiTheme="majorBidi" w:eastAsia="Times New Roman" w:hAnsiTheme="majorBidi" w:cstheme="majorBidi" w:hint="cs"/>
          <w:noProof w:val="0"/>
          <w:sz w:val="28"/>
          <w:szCs w:val="28"/>
          <w:rtl/>
        </w:rPr>
        <w:t>ה</w:t>
      </w:r>
      <w:r w:rsidR="00397709">
        <w:rPr>
          <w:rFonts w:asciiTheme="majorBidi" w:eastAsia="Times New Roman" w:hAnsiTheme="majorBidi" w:cstheme="majorBidi" w:hint="cs"/>
          <w:noProof w:val="0"/>
          <w:sz w:val="28"/>
          <w:szCs w:val="28"/>
          <w:rtl/>
        </w:rPr>
        <w:t>עברית נוסח אודסה</w:t>
      </w:r>
      <w:r w:rsidR="00C81275">
        <w:rPr>
          <w:rFonts w:asciiTheme="majorBidi" w:eastAsia="Times New Roman" w:hAnsiTheme="majorBidi" w:cstheme="majorBidi" w:hint="cs"/>
          <w:noProof w:val="0"/>
          <w:sz w:val="28"/>
          <w:szCs w:val="28"/>
          <w:rtl/>
        </w:rPr>
        <w:t>,</w:t>
      </w:r>
      <w:r w:rsidR="00397709">
        <w:rPr>
          <w:rFonts w:asciiTheme="majorBidi" w:eastAsia="Times New Roman" w:hAnsiTheme="majorBidi" w:cstheme="majorBidi" w:hint="cs"/>
          <w:noProof w:val="0"/>
          <w:sz w:val="28"/>
          <w:szCs w:val="28"/>
          <w:rtl/>
        </w:rPr>
        <w:t xml:space="preserve"> ש</w:t>
      </w:r>
      <w:r w:rsidR="001818FC">
        <w:rPr>
          <w:rFonts w:asciiTheme="majorBidi" w:eastAsia="Times New Roman" w:hAnsiTheme="majorBidi" w:cstheme="majorBidi" w:hint="cs"/>
          <w:noProof w:val="0"/>
          <w:sz w:val="28"/>
          <w:szCs w:val="28"/>
          <w:rtl/>
        </w:rPr>
        <w:t xml:space="preserve">לא מעט ממנה </w:t>
      </w:r>
      <w:r w:rsidR="00397709">
        <w:rPr>
          <w:rFonts w:asciiTheme="majorBidi" w:eastAsia="Times New Roman" w:hAnsiTheme="majorBidi" w:cstheme="majorBidi" w:hint="cs"/>
          <w:noProof w:val="0"/>
          <w:sz w:val="28"/>
          <w:szCs w:val="28"/>
          <w:rtl/>
        </w:rPr>
        <w:t xml:space="preserve">הועתק מחופי הים השחור לחופי הים התיכון. </w:t>
      </w:r>
      <w:r w:rsidR="001818FC">
        <w:rPr>
          <w:rFonts w:asciiTheme="majorBidi" w:eastAsia="Times New Roman" w:hAnsiTheme="majorBidi" w:cstheme="majorBidi" w:hint="cs"/>
          <w:noProof w:val="0"/>
          <w:sz w:val="28"/>
          <w:szCs w:val="28"/>
          <w:rtl/>
        </w:rPr>
        <w:t>האוטוביוגרפי</w:t>
      </w:r>
      <w:r w:rsidR="001818FC">
        <w:rPr>
          <w:rFonts w:asciiTheme="majorBidi" w:eastAsia="Times New Roman" w:hAnsiTheme="majorBidi" w:cstheme="majorBidi" w:hint="eastAsia"/>
          <w:noProof w:val="0"/>
          <w:sz w:val="28"/>
          <w:szCs w:val="28"/>
          <w:rtl/>
        </w:rPr>
        <w:t>ה</w:t>
      </w:r>
      <w:r w:rsidR="001818FC">
        <w:rPr>
          <w:rFonts w:asciiTheme="majorBidi" w:eastAsia="Times New Roman" w:hAnsiTheme="majorBidi" w:cstheme="majorBidi" w:hint="cs"/>
          <w:noProof w:val="0"/>
          <w:sz w:val="28"/>
          <w:szCs w:val="28"/>
          <w:rtl/>
        </w:rPr>
        <w:t xml:space="preserve"> </w:t>
      </w:r>
      <w:r w:rsidR="001A09C9">
        <w:rPr>
          <w:rFonts w:asciiTheme="majorBidi" w:eastAsia="Times New Roman" w:hAnsiTheme="majorBidi" w:cstheme="majorBidi" w:hint="cs"/>
          <w:noProof w:val="0"/>
          <w:sz w:val="28"/>
          <w:szCs w:val="28"/>
          <w:rtl/>
        </w:rPr>
        <w:t xml:space="preserve"> משחזרת לפנינו רגעים היסטוריים בהם ה</w:t>
      </w:r>
      <w:r w:rsidR="001818FC">
        <w:rPr>
          <w:rFonts w:asciiTheme="majorBidi" w:eastAsia="Times New Roman" w:hAnsiTheme="majorBidi" w:cstheme="majorBidi" w:hint="cs"/>
          <w:noProof w:val="0"/>
          <w:sz w:val="28"/>
          <w:szCs w:val="28"/>
          <w:rtl/>
        </w:rPr>
        <w:t>תמודדה</w:t>
      </w:r>
      <w:r w:rsidR="00801356">
        <w:rPr>
          <w:rFonts w:asciiTheme="majorBidi" w:eastAsia="Times New Roman" w:hAnsiTheme="majorBidi" w:cstheme="majorBidi" w:hint="cs"/>
          <w:noProof w:val="0"/>
          <w:sz w:val="28"/>
          <w:szCs w:val="28"/>
          <w:rtl/>
        </w:rPr>
        <w:t>,</w:t>
      </w:r>
      <w:r w:rsidR="001A09C9">
        <w:rPr>
          <w:rFonts w:asciiTheme="majorBidi" w:eastAsia="Times New Roman" w:hAnsiTheme="majorBidi" w:cstheme="majorBidi" w:hint="cs"/>
          <w:noProof w:val="0"/>
          <w:sz w:val="28"/>
          <w:szCs w:val="28"/>
          <w:rtl/>
        </w:rPr>
        <w:t xml:space="preserve"> </w:t>
      </w:r>
      <w:r w:rsidR="00801356">
        <w:rPr>
          <w:rFonts w:asciiTheme="majorBidi" w:eastAsia="Times New Roman" w:hAnsiTheme="majorBidi" w:cstheme="majorBidi" w:hint="cs"/>
          <w:noProof w:val="0"/>
          <w:sz w:val="28"/>
          <w:szCs w:val="28"/>
          <w:rtl/>
        </w:rPr>
        <w:t xml:space="preserve">תוך לבטים נפשיים ומעברים תזזיתיים  בין זהויות והשקפות, </w:t>
      </w:r>
      <w:r w:rsidR="001A09C9">
        <w:rPr>
          <w:rFonts w:asciiTheme="majorBidi" w:eastAsia="Times New Roman" w:hAnsiTheme="majorBidi" w:cstheme="majorBidi" w:hint="cs"/>
          <w:noProof w:val="0"/>
          <w:sz w:val="28"/>
          <w:szCs w:val="28"/>
          <w:rtl/>
        </w:rPr>
        <w:t>מורשת תרבותית אשכנזית מ'תחום המושב' עם גרסה רוסית-אימפריאלי</w:t>
      </w:r>
      <w:r w:rsidR="001A09C9">
        <w:rPr>
          <w:rFonts w:asciiTheme="majorBidi" w:eastAsia="Times New Roman" w:hAnsiTheme="majorBidi" w:cstheme="majorBidi" w:hint="eastAsia"/>
          <w:noProof w:val="0"/>
          <w:sz w:val="28"/>
          <w:szCs w:val="28"/>
          <w:rtl/>
        </w:rPr>
        <w:t>ת</w:t>
      </w:r>
      <w:r w:rsidR="001A09C9">
        <w:rPr>
          <w:rFonts w:asciiTheme="majorBidi" w:eastAsia="Times New Roman" w:hAnsiTheme="majorBidi" w:cstheme="majorBidi" w:hint="cs"/>
          <w:noProof w:val="0"/>
          <w:sz w:val="28"/>
          <w:szCs w:val="28"/>
          <w:rtl/>
        </w:rPr>
        <w:t xml:space="preserve"> של התרבות המערבית. הלאומיים הראשונים באודסה</w:t>
      </w:r>
      <w:r w:rsidR="00430B8F">
        <w:rPr>
          <w:rFonts w:asciiTheme="majorBidi" w:eastAsia="Times New Roman" w:hAnsiTheme="majorBidi" w:cstheme="majorBidi" w:hint="cs"/>
          <w:noProof w:val="0"/>
          <w:sz w:val="28"/>
          <w:szCs w:val="28"/>
          <w:rtl/>
        </w:rPr>
        <w:t xml:space="preserve">, </w:t>
      </w:r>
      <w:proofErr w:type="spellStart"/>
      <w:r w:rsidR="00430B8F">
        <w:rPr>
          <w:rFonts w:asciiTheme="majorBidi" w:eastAsia="Times New Roman" w:hAnsiTheme="majorBidi" w:cstheme="majorBidi" w:hint="cs"/>
          <w:noProof w:val="0"/>
          <w:sz w:val="28"/>
          <w:szCs w:val="28"/>
          <w:rtl/>
        </w:rPr>
        <w:t>שספיבקוב</w:t>
      </w:r>
      <w:proofErr w:type="spellEnd"/>
      <w:r w:rsidR="00430B8F">
        <w:rPr>
          <w:rFonts w:asciiTheme="majorBidi" w:eastAsia="Times New Roman" w:hAnsiTheme="majorBidi" w:cstheme="majorBidi" w:hint="cs"/>
          <w:noProof w:val="0"/>
          <w:sz w:val="28"/>
          <w:szCs w:val="28"/>
          <w:rtl/>
        </w:rPr>
        <w:t xml:space="preserve"> נמנה על חבורתם, </w:t>
      </w:r>
      <w:r w:rsidR="001A09C9">
        <w:rPr>
          <w:rFonts w:asciiTheme="majorBidi" w:eastAsia="Times New Roman" w:hAnsiTheme="majorBidi" w:cstheme="majorBidi" w:hint="cs"/>
          <w:noProof w:val="0"/>
          <w:sz w:val="28"/>
          <w:szCs w:val="28"/>
          <w:rtl/>
        </w:rPr>
        <w:t xml:space="preserve"> </w:t>
      </w:r>
      <w:r w:rsidR="00430B8F">
        <w:rPr>
          <w:rFonts w:asciiTheme="majorBidi" w:eastAsia="Times New Roman" w:hAnsiTheme="majorBidi" w:cstheme="majorBidi" w:hint="cs"/>
          <w:noProof w:val="0"/>
          <w:sz w:val="28"/>
          <w:szCs w:val="28"/>
          <w:rtl/>
        </w:rPr>
        <w:t>חוו</w:t>
      </w:r>
      <w:r w:rsidR="001A09C9">
        <w:rPr>
          <w:rFonts w:asciiTheme="majorBidi" w:eastAsia="Times New Roman" w:hAnsiTheme="majorBidi" w:cstheme="majorBidi" w:hint="cs"/>
          <w:noProof w:val="0"/>
          <w:sz w:val="28"/>
          <w:szCs w:val="28"/>
          <w:rtl/>
        </w:rPr>
        <w:t xml:space="preserve"> תהליך אקולטורציה בו שימשה העברית, שפת קודש עתיקת יומין  כלשון תקשורת עם אירופה לצידה של הרוסית, לשון האימפריה  העל-לאומית. השער </w:t>
      </w:r>
      <w:r w:rsidR="00702564">
        <w:rPr>
          <w:rFonts w:asciiTheme="majorBidi" w:eastAsia="Times New Roman" w:hAnsiTheme="majorBidi" w:cstheme="majorBidi" w:hint="cs"/>
          <w:noProof w:val="0"/>
          <w:sz w:val="28"/>
          <w:szCs w:val="28"/>
          <w:rtl/>
        </w:rPr>
        <w:t xml:space="preserve">הלאומי העברי החדש </w:t>
      </w:r>
      <w:r w:rsidR="001A09C9">
        <w:rPr>
          <w:rFonts w:asciiTheme="majorBidi" w:eastAsia="Times New Roman" w:hAnsiTheme="majorBidi" w:cstheme="majorBidi" w:hint="cs"/>
          <w:noProof w:val="0"/>
          <w:sz w:val="28"/>
          <w:szCs w:val="28"/>
          <w:rtl/>
        </w:rPr>
        <w:t>למערב  (אירופה)</w:t>
      </w:r>
      <w:r w:rsidR="0010000B">
        <w:rPr>
          <w:rFonts w:asciiTheme="majorBidi" w:eastAsia="Times New Roman" w:hAnsiTheme="majorBidi" w:cstheme="majorBidi" w:hint="cs"/>
          <w:noProof w:val="0"/>
          <w:sz w:val="28"/>
          <w:szCs w:val="28"/>
          <w:rtl/>
        </w:rPr>
        <w:t xml:space="preserve"> שנפתח באודסה </w:t>
      </w:r>
      <w:r w:rsidR="001A09C9">
        <w:rPr>
          <w:rFonts w:asciiTheme="majorBidi" w:eastAsia="Times New Roman" w:hAnsiTheme="majorBidi" w:cstheme="majorBidi" w:hint="cs"/>
          <w:noProof w:val="0"/>
          <w:sz w:val="28"/>
          <w:szCs w:val="28"/>
          <w:rtl/>
        </w:rPr>
        <w:t xml:space="preserve"> היה גם השער למזרח (התיכון</w:t>
      </w:r>
      <w:r w:rsidR="00702564">
        <w:rPr>
          <w:rFonts w:asciiTheme="majorBidi" w:eastAsia="Times New Roman" w:hAnsiTheme="majorBidi" w:cstheme="majorBidi" w:hint="cs"/>
          <w:noProof w:val="0"/>
          <w:sz w:val="28"/>
          <w:szCs w:val="28"/>
          <w:rtl/>
        </w:rPr>
        <w:t xml:space="preserve">). כל זה </w:t>
      </w:r>
      <w:r w:rsidR="001A09C9">
        <w:rPr>
          <w:rFonts w:asciiTheme="majorBidi" w:eastAsia="Times New Roman" w:hAnsiTheme="majorBidi" w:cstheme="majorBidi" w:hint="cs"/>
          <w:noProof w:val="0"/>
          <w:sz w:val="28"/>
          <w:szCs w:val="28"/>
          <w:rtl/>
        </w:rPr>
        <w:t xml:space="preserve">בכרך </w:t>
      </w:r>
      <w:r w:rsidR="00702564">
        <w:rPr>
          <w:rFonts w:asciiTheme="majorBidi" w:eastAsia="Times New Roman" w:hAnsiTheme="majorBidi" w:cstheme="majorBidi" w:hint="cs"/>
          <w:noProof w:val="0"/>
          <w:sz w:val="28"/>
          <w:szCs w:val="28"/>
          <w:rtl/>
        </w:rPr>
        <w:t>בו התחברו בפועל מזרח ומערב, לא רחוק מקו  התפר הפוליטי והתרבותי הבלתי-נראה שבין האימפריה העות'מאנית הנסוגה דרומה והאימפריה  הרוסית המחדשת</w:t>
      </w:r>
      <w:r w:rsidR="00430B8F">
        <w:rPr>
          <w:rFonts w:asciiTheme="majorBidi" w:eastAsia="Times New Roman" w:hAnsiTheme="majorBidi" w:cstheme="majorBidi" w:hint="cs"/>
          <w:noProof w:val="0"/>
          <w:sz w:val="28"/>
          <w:szCs w:val="28"/>
          <w:rtl/>
        </w:rPr>
        <w:t>,</w:t>
      </w:r>
      <w:r w:rsidR="00702564">
        <w:rPr>
          <w:rFonts w:asciiTheme="majorBidi" w:eastAsia="Times New Roman" w:hAnsiTheme="majorBidi" w:cstheme="majorBidi" w:hint="cs"/>
          <w:noProof w:val="0"/>
          <w:sz w:val="28"/>
          <w:szCs w:val="28"/>
          <w:rtl/>
        </w:rPr>
        <w:t xml:space="preserve"> כביכול</w:t>
      </w:r>
      <w:r w:rsidR="00430B8F">
        <w:rPr>
          <w:rFonts w:asciiTheme="majorBidi" w:eastAsia="Times New Roman" w:hAnsiTheme="majorBidi" w:cstheme="majorBidi" w:hint="cs"/>
          <w:noProof w:val="0"/>
          <w:sz w:val="28"/>
          <w:szCs w:val="28"/>
          <w:rtl/>
        </w:rPr>
        <w:t>,</w:t>
      </w:r>
      <w:r w:rsidR="00702564">
        <w:rPr>
          <w:rFonts w:asciiTheme="majorBidi" w:eastAsia="Times New Roman" w:hAnsiTheme="majorBidi" w:cstheme="majorBidi" w:hint="cs"/>
          <w:noProof w:val="0"/>
          <w:sz w:val="28"/>
          <w:szCs w:val="28"/>
          <w:rtl/>
        </w:rPr>
        <w:t xml:space="preserve"> את מלכות רומא המזרחית. </w:t>
      </w:r>
      <w:r w:rsidR="00801356">
        <w:rPr>
          <w:rFonts w:asciiTheme="majorBidi" w:eastAsia="Times New Roman" w:hAnsiTheme="majorBidi" w:cstheme="majorBidi" w:hint="cs"/>
          <w:noProof w:val="0"/>
          <w:sz w:val="28"/>
          <w:szCs w:val="28"/>
          <w:rtl/>
        </w:rPr>
        <w:t xml:space="preserve"> </w:t>
      </w:r>
      <w:r w:rsidR="00801356" w:rsidRPr="00C81275">
        <w:rPr>
          <w:rFonts w:asciiTheme="majorBidi" w:eastAsia="Times New Roman" w:hAnsiTheme="majorBidi" w:cstheme="majorBidi" w:hint="cs"/>
          <w:noProof w:val="0"/>
          <w:sz w:val="28"/>
          <w:szCs w:val="28"/>
          <w:rtl/>
        </w:rPr>
        <w:t>קו התפר ה</w:t>
      </w:r>
      <w:r w:rsidR="00C81275" w:rsidRPr="00C81275">
        <w:rPr>
          <w:rFonts w:asciiTheme="majorBidi" w:eastAsia="Times New Roman" w:hAnsiTheme="majorBidi" w:cstheme="majorBidi" w:hint="cs"/>
          <w:noProof w:val="0"/>
          <w:sz w:val="28"/>
          <w:szCs w:val="28"/>
          <w:rtl/>
        </w:rPr>
        <w:t>אמור</w:t>
      </w:r>
      <w:r w:rsidR="00801356" w:rsidRPr="00C81275">
        <w:rPr>
          <w:rFonts w:asciiTheme="majorBidi" w:eastAsia="Times New Roman" w:hAnsiTheme="majorBidi" w:cstheme="majorBidi" w:hint="cs"/>
          <w:noProof w:val="0"/>
          <w:sz w:val="28"/>
          <w:szCs w:val="28"/>
          <w:rtl/>
        </w:rPr>
        <w:t xml:space="preserve"> עבר במקביל לקו</w:t>
      </w:r>
      <w:r w:rsidR="007455A9" w:rsidRPr="00C81275">
        <w:rPr>
          <w:rFonts w:asciiTheme="majorBidi" w:eastAsia="Times New Roman" w:hAnsiTheme="majorBidi" w:cstheme="majorBidi" w:hint="cs"/>
          <w:noProof w:val="0"/>
          <w:sz w:val="28"/>
          <w:szCs w:val="28"/>
          <w:rtl/>
        </w:rPr>
        <w:t xml:space="preserve"> </w:t>
      </w:r>
      <w:r w:rsidR="00801356" w:rsidRPr="00C81275">
        <w:rPr>
          <w:rFonts w:asciiTheme="majorBidi" w:eastAsia="Times New Roman" w:hAnsiTheme="majorBidi" w:cstheme="majorBidi" w:hint="cs"/>
          <w:noProof w:val="0"/>
          <w:sz w:val="28"/>
          <w:szCs w:val="28"/>
          <w:rtl/>
        </w:rPr>
        <w:t xml:space="preserve"> </w:t>
      </w:r>
      <w:r w:rsidR="00C81275" w:rsidRPr="00C81275">
        <w:rPr>
          <w:rFonts w:asciiTheme="majorBidi" w:eastAsia="Times New Roman" w:hAnsiTheme="majorBidi" w:cstheme="majorBidi" w:hint="cs"/>
          <w:noProof w:val="0"/>
          <w:sz w:val="28"/>
          <w:szCs w:val="28"/>
          <w:rtl/>
        </w:rPr>
        <w:t xml:space="preserve">חברתי-כלכלי </w:t>
      </w:r>
      <w:r w:rsidR="00801356" w:rsidRPr="00C81275">
        <w:rPr>
          <w:rFonts w:asciiTheme="majorBidi" w:eastAsia="Times New Roman" w:hAnsiTheme="majorBidi" w:cstheme="majorBidi" w:hint="cs"/>
          <w:noProof w:val="0"/>
          <w:sz w:val="28"/>
          <w:szCs w:val="28"/>
          <w:rtl/>
        </w:rPr>
        <w:t>נוסף</w:t>
      </w:r>
      <w:r w:rsidR="00430B8F">
        <w:rPr>
          <w:rFonts w:asciiTheme="majorBidi" w:eastAsia="Times New Roman" w:hAnsiTheme="majorBidi" w:cstheme="majorBidi" w:hint="cs"/>
          <w:noProof w:val="0"/>
          <w:sz w:val="28"/>
          <w:szCs w:val="28"/>
          <w:rtl/>
        </w:rPr>
        <w:t xml:space="preserve"> שנרמז קודם</w:t>
      </w:r>
      <w:r w:rsidR="007455A9" w:rsidRPr="00C81275">
        <w:rPr>
          <w:rFonts w:asciiTheme="majorBidi" w:eastAsia="Times New Roman" w:hAnsiTheme="majorBidi" w:cstheme="majorBidi" w:hint="cs"/>
          <w:noProof w:val="0"/>
          <w:sz w:val="28"/>
          <w:szCs w:val="28"/>
          <w:rtl/>
        </w:rPr>
        <w:t>:</w:t>
      </w:r>
      <w:r w:rsidR="00801356" w:rsidRPr="00C81275">
        <w:rPr>
          <w:rFonts w:asciiTheme="majorBidi" w:eastAsia="Times New Roman" w:hAnsiTheme="majorBidi" w:cstheme="majorBidi" w:hint="cs"/>
          <w:noProof w:val="0"/>
          <w:sz w:val="28"/>
          <w:szCs w:val="28"/>
          <w:rtl/>
        </w:rPr>
        <w:t xml:space="preserve"> הגבול בין </w:t>
      </w:r>
      <w:r w:rsidR="007455A9" w:rsidRPr="00C81275">
        <w:rPr>
          <w:rFonts w:asciiTheme="majorBidi" w:eastAsia="Times New Roman" w:hAnsiTheme="majorBidi" w:cstheme="majorBidi" w:hint="cs"/>
          <w:noProof w:val="0"/>
          <w:sz w:val="28"/>
          <w:szCs w:val="28"/>
          <w:rtl/>
        </w:rPr>
        <w:t xml:space="preserve">הסביבה הכפרית  בה גדל הדגן ששונע בכמויות ענק  לנמל אודסה  לסביבה  האורבנית בה משל הקפיטליזם  במלוא עוזו. </w:t>
      </w:r>
      <w:proofErr w:type="spellStart"/>
      <w:r w:rsidR="0010000B" w:rsidRPr="00C81275">
        <w:rPr>
          <w:rFonts w:asciiTheme="majorBidi" w:eastAsia="Times New Roman" w:hAnsiTheme="majorBidi" w:cstheme="majorBidi" w:hint="cs"/>
          <w:noProof w:val="0"/>
          <w:sz w:val="28"/>
          <w:szCs w:val="28"/>
          <w:rtl/>
        </w:rPr>
        <w:t>ספיבקוב</w:t>
      </w:r>
      <w:proofErr w:type="spellEnd"/>
      <w:r w:rsidR="0010000B" w:rsidRPr="00C81275">
        <w:rPr>
          <w:rFonts w:asciiTheme="majorBidi" w:eastAsia="Times New Roman" w:hAnsiTheme="majorBidi" w:cstheme="majorBidi" w:hint="cs"/>
          <w:noProof w:val="0"/>
          <w:sz w:val="28"/>
          <w:szCs w:val="28"/>
          <w:rtl/>
        </w:rPr>
        <w:t xml:space="preserve"> עמד על עריסתה של לאומיות עברית  ש</w:t>
      </w:r>
      <w:r w:rsidR="00C81275" w:rsidRPr="00C81275">
        <w:rPr>
          <w:rFonts w:asciiTheme="majorBidi" w:eastAsia="Times New Roman" w:hAnsiTheme="majorBidi" w:cstheme="majorBidi" w:hint="cs"/>
          <w:noProof w:val="0"/>
          <w:sz w:val="28"/>
          <w:szCs w:val="28"/>
          <w:rtl/>
        </w:rPr>
        <w:t>ליבה נמצא</w:t>
      </w:r>
      <w:r w:rsidR="008B2EF0">
        <w:rPr>
          <w:rFonts w:asciiTheme="majorBidi" w:eastAsia="Times New Roman" w:hAnsiTheme="majorBidi" w:cstheme="majorBidi" w:hint="cs"/>
          <w:noProof w:val="0"/>
          <w:sz w:val="28"/>
          <w:szCs w:val="28"/>
          <w:rtl/>
        </w:rPr>
        <w:t>,</w:t>
      </w:r>
      <w:r w:rsidR="00C81275" w:rsidRPr="00C81275">
        <w:rPr>
          <w:rFonts w:asciiTheme="majorBidi" w:eastAsia="Times New Roman" w:hAnsiTheme="majorBidi" w:cstheme="majorBidi" w:hint="cs"/>
          <w:noProof w:val="0"/>
          <w:sz w:val="28"/>
          <w:szCs w:val="28"/>
          <w:rtl/>
        </w:rPr>
        <w:t xml:space="preserve"> כביכול  במזרח, </w:t>
      </w:r>
      <w:r w:rsidR="008B2EF0">
        <w:rPr>
          <w:rFonts w:asciiTheme="majorBidi" w:eastAsia="Times New Roman" w:hAnsiTheme="majorBidi" w:cstheme="majorBidi" w:hint="cs"/>
          <w:noProof w:val="0"/>
          <w:sz w:val="28"/>
          <w:szCs w:val="28"/>
          <w:rtl/>
        </w:rPr>
        <w:t xml:space="preserve">אך </w:t>
      </w:r>
      <w:r w:rsidR="00C81275" w:rsidRPr="00C81275">
        <w:rPr>
          <w:rFonts w:asciiTheme="majorBidi" w:eastAsia="Times New Roman" w:hAnsiTheme="majorBidi" w:cstheme="majorBidi" w:hint="cs"/>
          <w:noProof w:val="0"/>
          <w:sz w:val="28"/>
          <w:szCs w:val="28"/>
          <w:rtl/>
        </w:rPr>
        <w:t>פניה נטו</w:t>
      </w:r>
      <w:r w:rsidR="0010000B" w:rsidRPr="00C81275">
        <w:rPr>
          <w:rFonts w:asciiTheme="majorBidi" w:eastAsia="Times New Roman" w:hAnsiTheme="majorBidi" w:cstheme="majorBidi" w:hint="cs"/>
          <w:noProof w:val="0"/>
          <w:sz w:val="28"/>
          <w:szCs w:val="28"/>
          <w:rtl/>
        </w:rPr>
        <w:t xml:space="preserve"> למערב</w:t>
      </w:r>
      <w:r w:rsidR="007455A9" w:rsidRPr="00C81275">
        <w:rPr>
          <w:rFonts w:asciiTheme="majorBidi" w:eastAsia="Times New Roman" w:hAnsiTheme="majorBidi" w:cstheme="majorBidi" w:hint="cs"/>
          <w:noProof w:val="0"/>
          <w:sz w:val="28"/>
          <w:szCs w:val="28"/>
          <w:rtl/>
        </w:rPr>
        <w:t xml:space="preserve">, </w:t>
      </w:r>
      <w:r w:rsidR="00C81275" w:rsidRPr="00C81275">
        <w:rPr>
          <w:rFonts w:asciiTheme="majorBidi" w:eastAsia="Times New Roman" w:hAnsiTheme="majorBidi" w:cstheme="majorBidi" w:hint="cs"/>
          <w:noProof w:val="0"/>
          <w:sz w:val="28"/>
          <w:szCs w:val="28"/>
          <w:rtl/>
        </w:rPr>
        <w:t>ו</w:t>
      </w:r>
      <w:r w:rsidR="007455A9" w:rsidRPr="00C81275">
        <w:rPr>
          <w:rFonts w:asciiTheme="majorBidi" w:eastAsia="Times New Roman" w:hAnsiTheme="majorBidi" w:cstheme="majorBidi" w:hint="cs"/>
          <w:noProof w:val="0"/>
          <w:sz w:val="28"/>
          <w:szCs w:val="28"/>
          <w:rtl/>
        </w:rPr>
        <w:t xml:space="preserve">רגליה </w:t>
      </w:r>
      <w:r w:rsidR="00C81275" w:rsidRPr="00C81275">
        <w:rPr>
          <w:rFonts w:asciiTheme="majorBidi" w:eastAsia="Times New Roman" w:hAnsiTheme="majorBidi" w:cstheme="majorBidi" w:hint="cs"/>
          <w:noProof w:val="0"/>
          <w:sz w:val="28"/>
          <w:szCs w:val="28"/>
          <w:rtl/>
        </w:rPr>
        <w:t xml:space="preserve"> היו </w:t>
      </w:r>
      <w:r w:rsidR="007455A9" w:rsidRPr="00C81275">
        <w:rPr>
          <w:rFonts w:asciiTheme="majorBidi" w:eastAsia="Times New Roman" w:hAnsiTheme="majorBidi" w:cstheme="majorBidi" w:hint="cs"/>
          <w:noProof w:val="0"/>
          <w:sz w:val="28"/>
          <w:szCs w:val="28"/>
          <w:rtl/>
        </w:rPr>
        <w:t>נטועות בעולם של יזמות עסקית ו</w:t>
      </w:r>
      <w:r w:rsidR="0076032B" w:rsidRPr="00C81275">
        <w:rPr>
          <w:rFonts w:asciiTheme="majorBidi" w:eastAsia="Times New Roman" w:hAnsiTheme="majorBidi" w:cstheme="majorBidi" w:hint="cs"/>
          <w:noProof w:val="0"/>
          <w:sz w:val="28"/>
          <w:szCs w:val="28"/>
          <w:rtl/>
        </w:rPr>
        <w:t>פעילות פיננסית</w:t>
      </w:r>
      <w:r w:rsidR="0076032B" w:rsidRPr="00E57CEE">
        <w:rPr>
          <w:rFonts w:asciiTheme="majorBidi" w:eastAsia="Times New Roman" w:hAnsiTheme="majorBidi" w:cstheme="majorBidi" w:hint="cs"/>
          <w:noProof w:val="0"/>
          <w:sz w:val="28"/>
          <w:szCs w:val="28"/>
          <w:rtl/>
        </w:rPr>
        <w:t>.</w:t>
      </w:r>
      <w:r w:rsidR="0010000B" w:rsidRPr="00E57CEE">
        <w:rPr>
          <w:rFonts w:asciiTheme="majorBidi" w:eastAsia="Times New Roman" w:hAnsiTheme="majorBidi" w:cstheme="majorBidi" w:hint="cs"/>
          <w:noProof w:val="0"/>
          <w:sz w:val="28"/>
          <w:szCs w:val="28"/>
          <w:rtl/>
        </w:rPr>
        <w:t xml:space="preserve"> </w:t>
      </w:r>
      <w:r w:rsidR="008B2EF0">
        <w:rPr>
          <w:rFonts w:asciiTheme="majorBidi" w:eastAsia="Times New Roman" w:hAnsiTheme="majorBidi" w:cstheme="majorBidi" w:hint="cs"/>
          <w:noProof w:val="0"/>
          <w:sz w:val="28"/>
          <w:szCs w:val="28"/>
          <w:rtl/>
        </w:rPr>
        <w:t xml:space="preserve">לא בכדי תרגם מגרמנית לעברית ופרסם בכתב </w:t>
      </w:r>
      <w:r w:rsidR="00B23711">
        <w:rPr>
          <w:rFonts w:asciiTheme="majorBidi" w:eastAsia="Times New Roman" w:hAnsiTheme="majorBidi" w:cstheme="majorBidi" w:hint="cs"/>
          <w:noProof w:val="0"/>
          <w:sz w:val="28"/>
          <w:szCs w:val="28"/>
          <w:rtl/>
        </w:rPr>
        <w:t xml:space="preserve">אודסאי </w:t>
      </w:r>
      <w:r w:rsidR="008B2EF0">
        <w:rPr>
          <w:rFonts w:asciiTheme="majorBidi" w:eastAsia="Times New Roman" w:hAnsiTheme="majorBidi" w:cstheme="majorBidi" w:hint="cs"/>
          <w:noProof w:val="0"/>
          <w:sz w:val="28"/>
          <w:szCs w:val="28"/>
          <w:rtl/>
        </w:rPr>
        <w:t xml:space="preserve">עת  שיר ברוח הרומנטיקה הלאומית של משוררי חיבת ציון, בו נשמעה הקריאה: </w:t>
      </w:r>
    </w:p>
    <w:p w14:paraId="0FF23C4A" w14:textId="7C680926" w:rsidR="008B2EF0" w:rsidRDefault="008B2EF0" w:rsidP="008B2EF0">
      <w:pPr>
        <w:spacing w:line="360" w:lineRule="auto"/>
        <w:ind w:left="-483"/>
        <w:jc w:val="both"/>
        <w:rPr>
          <w:rFonts w:asciiTheme="majorBidi" w:eastAsia="Times New Roman" w:hAnsiTheme="majorBidi" w:cstheme="majorBidi"/>
          <w:noProof w:val="0"/>
          <w:sz w:val="28"/>
          <w:szCs w:val="28"/>
          <w:rtl/>
        </w:rPr>
      </w:pPr>
      <w:r w:rsidRPr="008B2EF0">
        <w:rPr>
          <w:rFonts w:asciiTheme="majorBidi" w:eastAsia="Times New Roman" w:hAnsiTheme="majorBidi" w:cstheme="majorBidi"/>
          <w:noProof w:val="0"/>
          <w:sz w:val="28"/>
          <w:szCs w:val="28"/>
          <w:rtl/>
        </w:rPr>
        <w:t xml:space="preserve">גַּם אָז עוֹד לְצִיּוֹן הַלֵּב </w:t>
      </w:r>
      <w:proofErr w:type="spellStart"/>
      <w:r w:rsidRPr="008B2EF0">
        <w:rPr>
          <w:rFonts w:asciiTheme="majorBidi" w:eastAsia="Times New Roman" w:hAnsiTheme="majorBidi" w:cstheme="majorBidi"/>
          <w:noProof w:val="0"/>
          <w:sz w:val="28"/>
          <w:szCs w:val="28"/>
          <w:rtl/>
        </w:rPr>
        <w:t>יִכְסֹף</w:t>
      </w:r>
      <w:proofErr w:type="spellEnd"/>
      <w:r w:rsidRPr="008B2EF0">
        <w:rPr>
          <w:rFonts w:asciiTheme="majorBidi" w:eastAsia="Times New Roman" w:hAnsiTheme="majorBidi" w:cstheme="majorBidi"/>
          <w:noProof w:val="0"/>
          <w:sz w:val="28"/>
          <w:szCs w:val="28"/>
          <w:rtl/>
        </w:rPr>
        <w:t xml:space="preserve"> נֶצַח</w:t>
      </w:r>
      <w:r>
        <w:rPr>
          <w:rFonts w:asciiTheme="majorBidi" w:eastAsia="Times New Roman" w:hAnsiTheme="majorBidi" w:cstheme="majorBidi" w:hint="cs"/>
          <w:noProof w:val="0"/>
          <w:sz w:val="28"/>
          <w:szCs w:val="28"/>
          <w:rtl/>
        </w:rPr>
        <w:t xml:space="preserve">\ </w:t>
      </w:r>
      <w:r w:rsidRPr="008B2EF0">
        <w:rPr>
          <w:rFonts w:asciiTheme="majorBidi" w:eastAsia="Times New Roman" w:hAnsiTheme="majorBidi" w:cstheme="majorBidi"/>
          <w:noProof w:val="0"/>
          <w:sz w:val="28"/>
          <w:szCs w:val="28"/>
          <w:rtl/>
        </w:rPr>
        <w:t>וּלְמִזְרַח הַשֶּׁמֶשׁ אֶת עֵינִי עוֹד אָרִים</w:t>
      </w:r>
      <w:r>
        <w:rPr>
          <w:rFonts w:asciiTheme="majorBidi" w:eastAsia="Times New Roman" w:hAnsiTheme="majorBidi" w:cstheme="majorBidi" w:hint="cs"/>
          <w:noProof w:val="0"/>
          <w:sz w:val="28"/>
          <w:szCs w:val="28"/>
          <w:rtl/>
        </w:rPr>
        <w:t>.</w:t>
      </w:r>
      <w:r>
        <w:rPr>
          <w:rStyle w:val="a6"/>
          <w:rFonts w:asciiTheme="majorBidi" w:eastAsia="Times New Roman" w:hAnsiTheme="majorBidi" w:cstheme="majorBidi"/>
          <w:noProof w:val="0"/>
          <w:sz w:val="28"/>
          <w:szCs w:val="28"/>
          <w:rtl/>
        </w:rPr>
        <w:footnoteReference w:id="15"/>
      </w:r>
    </w:p>
    <w:p w14:paraId="31295A84" w14:textId="6D41B0AC" w:rsidR="00C96FC9" w:rsidRPr="00715786" w:rsidRDefault="008B2EF0" w:rsidP="00C96FC9">
      <w:pPr>
        <w:spacing w:line="360" w:lineRule="auto"/>
        <w:ind w:left="-483"/>
        <w:jc w:val="both"/>
        <w:rPr>
          <w:rFonts w:asciiTheme="majorBidi" w:eastAsia="Times New Roman" w:hAnsiTheme="majorBidi" w:cstheme="majorBidi"/>
          <w:noProof w:val="0"/>
          <w:sz w:val="28"/>
          <w:szCs w:val="28"/>
        </w:rPr>
      </w:pPr>
      <w:r>
        <w:rPr>
          <w:rFonts w:asciiTheme="majorBidi" w:eastAsia="Times New Roman" w:hAnsiTheme="majorBidi" w:cstheme="majorBidi" w:hint="cs"/>
          <w:noProof w:val="0"/>
          <w:sz w:val="28"/>
          <w:szCs w:val="28"/>
          <w:rtl/>
        </w:rPr>
        <w:lastRenderedPageBreak/>
        <w:t xml:space="preserve">אולם, </w:t>
      </w:r>
      <w:r w:rsidR="00C81275" w:rsidRPr="00E57CEE">
        <w:rPr>
          <w:rFonts w:asciiTheme="majorBidi" w:eastAsia="Times New Roman" w:hAnsiTheme="majorBidi" w:cstheme="majorBidi" w:hint="cs"/>
          <w:noProof w:val="0"/>
          <w:sz w:val="28"/>
          <w:szCs w:val="28"/>
          <w:rtl/>
        </w:rPr>
        <w:t xml:space="preserve">בסופו של דבר, </w:t>
      </w:r>
      <w:r w:rsidR="00C81275" w:rsidRPr="00E57CEE">
        <w:rPr>
          <w:rFonts w:asciiTheme="majorBidi" w:eastAsia="Times New Roman" w:hAnsiTheme="majorBidi" w:cstheme="majorBidi" w:hint="cs"/>
          <w:noProof w:val="0"/>
          <w:sz w:val="28"/>
          <w:szCs w:val="28"/>
          <w:rtl/>
        </w:rPr>
        <w:t xml:space="preserve">הובילו אותו </w:t>
      </w:r>
      <w:r w:rsidR="00C81275" w:rsidRPr="00E57CEE">
        <w:rPr>
          <w:rFonts w:asciiTheme="majorBidi" w:eastAsia="Times New Roman" w:hAnsiTheme="majorBidi" w:cstheme="majorBidi" w:hint="cs"/>
          <w:noProof w:val="0"/>
          <w:sz w:val="28"/>
          <w:szCs w:val="28"/>
          <w:rtl/>
        </w:rPr>
        <w:t>נ</w:t>
      </w:r>
      <w:r w:rsidR="0010000B" w:rsidRPr="00E57CEE">
        <w:rPr>
          <w:rFonts w:asciiTheme="majorBidi" w:eastAsia="Times New Roman" w:hAnsiTheme="majorBidi" w:cstheme="majorBidi" w:hint="cs"/>
          <w:noProof w:val="0"/>
          <w:sz w:val="28"/>
          <w:szCs w:val="28"/>
          <w:rtl/>
        </w:rPr>
        <w:t>סיבות חייו בכיוון ה</w:t>
      </w:r>
      <w:r w:rsidR="0076032B" w:rsidRPr="00E57CEE">
        <w:rPr>
          <w:rFonts w:asciiTheme="majorBidi" w:eastAsia="Times New Roman" w:hAnsiTheme="majorBidi" w:cstheme="majorBidi" w:hint="cs"/>
          <w:noProof w:val="0"/>
          <w:sz w:val="28"/>
          <w:szCs w:val="28"/>
          <w:rtl/>
        </w:rPr>
        <w:t xml:space="preserve">מנוגד למשאת הנפש העברית-לאומית </w:t>
      </w:r>
      <w:r w:rsidR="0010000B" w:rsidRPr="00E57CEE">
        <w:rPr>
          <w:rFonts w:asciiTheme="majorBidi" w:eastAsia="Times New Roman" w:hAnsiTheme="majorBidi" w:cstheme="majorBidi" w:hint="cs"/>
          <w:noProof w:val="0"/>
          <w:sz w:val="28"/>
          <w:szCs w:val="28"/>
          <w:rtl/>
        </w:rPr>
        <w:t xml:space="preserve">- </w:t>
      </w:r>
    </w:p>
    <w:p w14:paraId="4F92645B" w14:textId="7785E457" w:rsidR="0078166A" w:rsidRPr="00857E81" w:rsidRDefault="00BF53C5" w:rsidP="007A23CC">
      <w:pPr>
        <w:spacing w:line="360" w:lineRule="auto"/>
        <w:ind w:left="-483"/>
        <w:rPr>
          <w:rFonts w:asciiTheme="majorBidi" w:eastAsia="Times New Roman" w:hAnsiTheme="majorBidi" w:cstheme="majorBidi"/>
          <w:noProof w:val="0"/>
          <w:sz w:val="28"/>
          <w:szCs w:val="28"/>
          <w:rtl/>
        </w:rPr>
      </w:pPr>
      <w:r>
        <w:rPr>
          <w:rFonts w:asciiTheme="majorBidi" w:eastAsia="Times New Roman" w:hAnsiTheme="majorBidi" w:cstheme="majorBidi" w:hint="cs"/>
          <w:noProof w:val="0"/>
          <w:sz w:val="28"/>
          <w:szCs w:val="28"/>
          <w:rtl/>
        </w:rPr>
        <w:t xml:space="preserve">     </w:t>
      </w:r>
      <w:r w:rsidR="00411AE5" w:rsidRPr="002E23A0">
        <w:rPr>
          <w:rFonts w:asciiTheme="majorBidi" w:eastAsia="Times New Roman" w:hAnsiTheme="majorBidi" w:cstheme="majorBidi"/>
          <w:noProof w:val="0"/>
          <w:sz w:val="28"/>
          <w:szCs w:val="28"/>
          <w:rtl/>
        </w:rPr>
        <w:t xml:space="preserve">השינוי הרדיקלי שהתחולל בדפוסי ההגירה ממזרח </w:t>
      </w:r>
      <w:r w:rsidR="00411AE5" w:rsidRPr="004105EB">
        <w:rPr>
          <w:rFonts w:asciiTheme="majorBidi" w:eastAsia="Times New Roman" w:hAnsiTheme="majorBidi" w:cstheme="majorBidi"/>
          <w:noProof w:val="0"/>
          <w:sz w:val="28"/>
          <w:szCs w:val="28"/>
          <w:rtl/>
        </w:rPr>
        <w:t xml:space="preserve">אירופה עם ראשיתה של התנועה הלאומית החדשה </w:t>
      </w:r>
      <w:r w:rsidR="00C96FC9">
        <w:rPr>
          <w:rFonts w:asciiTheme="majorBidi" w:eastAsia="Times New Roman" w:hAnsiTheme="majorBidi" w:cstheme="majorBidi" w:hint="cs"/>
          <w:noProof w:val="0"/>
          <w:sz w:val="28"/>
          <w:szCs w:val="28"/>
          <w:rtl/>
        </w:rPr>
        <w:t>עודד גם אפשרות</w:t>
      </w:r>
      <w:r w:rsidR="00430B8F">
        <w:rPr>
          <w:rFonts w:asciiTheme="majorBidi" w:eastAsia="Times New Roman" w:hAnsiTheme="majorBidi" w:cstheme="majorBidi" w:hint="cs"/>
          <w:noProof w:val="0"/>
          <w:sz w:val="28"/>
          <w:szCs w:val="28"/>
          <w:rtl/>
        </w:rPr>
        <w:t xml:space="preserve"> </w:t>
      </w:r>
      <w:r w:rsidR="00C96FC9">
        <w:rPr>
          <w:rFonts w:asciiTheme="majorBidi" w:eastAsia="Times New Roman" w:hAnsiTheme="majorBidi" w:cstheme="majorBidi" w:hint="cs"/>
          <w:noProof w:val="0"/>
          <w:sz w:val="28"/>
          <w:szCs w:val="28"/>
          <w:rtl/>
        </w:rPr>
        <w:t>ל</w:t>
      </w:r>
      <w:r w:rsidR="00411AE5" w:rsidRPr="004105EB">
        <w:rPr>
          <w:rFonts w:asciiTheme="majorBidi" w:eastAsia="Times New Roman" w:hAnsiTheme="majorBidi" w:cstheme="majorBidi"/>
          <w:noProof w:val="0"/>
          <w:sz w:val="28"/>
          <w:szCs w:val="28"/>
          <w:rtl/>
        </w:rPr>
        <w:t xml:space="preserve">חלופה </w:t>
      </w:r>
      <w:r w:rsidR="00B75D3F">
        <w:rPr>
          <w:rFonts w:asciiTheme="majorBidi" w:eastAsia="Times New Roman" w:hAnsiTheme="majorBidi" w:cstheme="majorBidi" w:hint="cs"/>
          <w:noProof w:val="0"/>
          <w:sz w:val="28"/>
          <w:szCs w:val="28"/>
          <w:rtl/>
        </w:rPr>
        <w:t xml:space="preserve">בלתי-מסורתית </w:t>
      </w:r>
      <w:r w:rsidR="00411AE5" w:rsidRPr="004105EB">
        <w:rPr>
          <w:rFonts w:asciiTheme="majorBidi" w:eastAsia="Times New Roman" w:hAnsiTheme="majorBidi" w:cstheme="majorBidi"/>
          <w:noProof w:val="0"/>
          <w:sz w:val="28"/>
          <w:szCs w:val="28"/>
          <w:rtl/>
        </w:rPr>
        <w:t xml:space="preserve"> של קיום יהודי בארץ ישראל: </w:t>
      </w:r>
      <w:r w:rsidR="00667181">
        <w:rPr>
          <w:rFonts w:asciiTheme="majorBidi" w:eastAsia="Times New Roman" w:hAnsiTheme="majorBidi" w:cstheme="majorBidi" w:hint="cs"/>
          <w:noProof w:val="0"/>
          <w:sz w:val="28"/>
          <w:szCs w:val="28"/>
          <w:rtl/>
        </w:rPr>
        <w:t xml:space="preserve">בריאת </w:t>
      </w:r>
      <w:r w:rsidR="00411AE5" w:rsidRPr="004105EB">
        <w:rPr>
          <w:rFonts w:asciiTheme="majorBidi" w:eastAsia="Times New Roman" w:hAnsiTheme="majorBidi" w:cstheme="majorBidi"/>
          <w:noProof w:val="0"/>
          <w:sz w:val="28"/>
          <w:szCs w:val="28"/>
          <w:rtl/>
        </w:rPr>
        <w:t>קהילה מודרנית באופייה שתחולל רנסנס תרבותי</w:t>
      </w:r>
      <w:r w:rsidR="00411AE5" w:rsidRPr="004105EB">
        <w:rPr>
          <w:rFonts w:asciiTheme="majorBidi" w:eastAsia="Times New Roman" w:hAnsiTheme="majorBidi" w:cstheme="majorBidi" w:hint="cs"/>
          <w:noProof w:val="0"/>
          <w:sz w:val="28"/>
          <w:szCs w:val="28"/>
          <w:rtl/>
        </w:rPr>
        <w:t>-</w:t>
      </w:r>
      <w:r w:rsidR="00411AE5" w:rsidRPr="004105EB">
        <w:rPr>
          <w:rFonts w:asciiTheme="majorBidi" w:eastAsia="Times New Roman" w:hAnsiTheme="majorBidi" w:cstheme="majorBidi"/>
          <w:noProof w:val="0"/>
          <w:sz w:val="28"/>
          <w:szCs w:val="28"/>
          <w:rtl/>
        </w:rPr>
        <w:t>חברתי ותוליד מ</w:t>
      </w:r>
      <w:r w:rsidR="00667181">
        <w:rPr>
          <w:rFonts w:asciiTheme="majorBidi" w:eastAsia="Times New Roman" w:hAnsiTheme="majorBidi" w:cstheme="majorBidi" w:hint="cs"/>
          <w:noProof w:val="0"/>
          <w:sz w:val="28"/>
          <w:szCs w:val="28"/>
          <w:rtl/>
        </w:rPr>
        <w:t>תוכה</w:t>
      </w:r>
      <w:r w:rsidR="00411AE5" w:rsidRPr="004105EB">
        <w:rPr>
          <w:rFonts w:asciiTheme="majorBidi" w:eastAsia="Times New Roman" w:hAnsiTheme="majorBidi" w:cstheme="majorBidi"/>
          <w:noProof w:val="0"/>
          <w:sz w:val="28"/>
          <w:szCs w:val="28"/>
          <w:rtl/>
        </w:rPr>
        <w:t xml:space="preserve"> דמות של 'יהודי חדש'. 'היהודי החדש' שצפו בעיני רוחם לא מעטים ממייסדי היישוב לא היה כה רחוק מדמויות המופת </w:t>
      </w:r>
      <w:r w:rsidR="00430B8F">
        <w:rPr>
          <w:rFonts w:asciiTheme="majorBidi" w:eastAsia="Times New Roman" w:hAnsiTheme="majorBidi" w:cstheme="majorBidi" w:hint="cs"/>
          <w:noProof w:val="0"/>
          <w:sz w:val="28"/>
          <w:szCs w:val="28"/>
          <w:rtl/>
        </w:rPr>
        <w:t xml:space="preserve">של 'יהודי מתוקן' </w:t>
      </w:r>
      <w:r w:rsidR="00411AE5" w:rsidRPr="004105EB">
        <w:rPr>
          <w:rFonts w:asciiTheme="majorBidi" w:eastAsia="Times New Roman" w:hAnsiTheme="majorBidi" w:cstheme="majorBidi"/>
          <w:noProof w:val="0"/>
          <w:sz w:val="28"/>
          <w:szCs w:val="28"/>
          <w:rtl/>
        </w:rPr>
        <w:t xml:space="preserve">שחזו פקידי </w:t>
      </w:r>
      <w:r w:rsidR="00411AE5" w:rsidRPr="004105EB">
        <w:rPr>
          <w:rFonts w:asciiTheme="majorBidi" w:eastAsia="Times New Roman" w:hAnsiTheme="majorBidi" w:cstheme="majorBidi" w:hint="cs"/>
          <w:noProof w:val="0"/>
          <w:sz w:val="28"/>
          <w:szCs w:val="28"/>
          <w:rtl/>
        </w:rPr>
        <w:t>שלטון רוסי</w:t>
      </w:r>
      <w:r w:rsidR="00411AE5" w:rsidRPr="004105EB">
        <w:rPr>
          <w:rFonts w:asciiTheme="majorBidi" w:eastAsia="Times New Roman" w:hAnsiTheme="majorBidi" w:cstheme="majorBidi"/>
          <w:noProof w:val="0"/>
          <w:sz w:val="28"/>
          <w:szCs w:val="28"/>
          <w:rtl/>
        </w:rPr>
        <w:t xml:space="preserve"> חסידי נאורות, משכילים יהודים שוחרי קִדמה </w:t>
      </w:r>
      <w:r w:rsidR="00411AE5" w:rsidRPr="004105EB">
        <w:rPr>
          <w:rFonts w:asciiTheme="majorBidi" w:eastAsia="Times New Roman" w:hAnsiTheme="majorBidi" w:cstheme="majorBidi" w:hint="cs"/>
          <w:noProof w:val="0"/>
          <w:sz w:val="28"/>
          <w:szCs w:val="28"/>
          <w:rtl/>
        </w:rPr>
        <w:t>באודסה ובווילנ</w:t>
      </w:r>
      <w:r w:rsidR="00411AE5" w:rsidRPr="004105EB">
        <w:rPr>
          <w:rFonts w:asciiTheme="majorBidi" w:eastAsia="Times New Roman" w:hAnsiTheme="majorBidi" w:cstheme="majorBidi" w:hint="eastAsia"/>
          <w:noProof w:val="0"/>
          <w:sz w:val="28"/>
          <w:szCs w:val="28"/>
          <w:rtl/>
        </w:rPr>
        <w:t>ה</w:t>
      </w:r>
      <w:r w:rsidR="00411AE5" w:rsidRPr="004105EB">
        <w:rPr>
          <w:rFonts w:asciiTheme="majorBidi" w:eastAsia="Times New Roman" w:hAnsiTheme="majorBidi" w:cstheme="majorBidi" w:hint="cs"/>
          <w:noProof w:val="0"/>
          <w:sz w:val="28"/>
          <w:szCs w:val="28"/>
          <w:rtl/>
        </w:rPr>
        <w:t xml:space="preserve"> </w:t>
      </w:r>
      <w:r w:rsidR="00411AE5" w:rsidRPr="004105EB">
        <w:rPr>
          <w:rFonts w:asciiTheme="majorBidi" w:eastAsia="Times New Roman" w:hAnsiTheme="majorBidi" w:cstheme="majorBidi"/>
          <w:noProof w:val="0"/>
          <w:sz w:val="28"/>
          <w:szCs w:val="28"/>
          <w:rtl/>
        </w:rPr>
        <w:t>ורדיקלים מתקני עולם</w:t>
      </w:r>
      <w:r w:rsidR="00411AE5" w:rsidRPr="004105EB">
        <w:rPr>
          <w:rFonts w:asciiTheme="majorBidi" w:eastAsia="Times New Roman" w:hAnsiTheme="majorBidi" w:cstheme="majorBidi" w:hint="cs"/>
          <w:noProof w:val="0"/>
          <w:sz w:val="28"/>
          <w:szCs w:val="28"/>
          <w:rtl/>
        </w:rPr>
        <w:t xml:space="preserve"> שחברו למפלגות הפוליטיות </w:t>
      </w:r>
      <w:r w:rsidR="00667181">
        <w:rPr>
          <w:rFonts w:asciiTheme="majorBidi" w:eastAsia="Times New Roman" w:hAnsiTheme="majorBidi" w:cstheme="majorBidi" w:hint="cs"/>
          <w:noProof w:val="0"/>
          <w:sz w:val="28"/>
          <w:szCs w:val="28"/>
          <w:rtl/>
        </w:rPr>
        <w:t xml:space="preserve">האופוזיציוניות </w:t>
      </w:r>
      <w:r w:rsidR="00411AE5" w:rsidRPr="004105EB">
        <w:rPr>
          <w:rFonts w:asciiTheme="majorBidi" w:eastAsia="Times New Roman" w:hAnsiTheme="majorBidi" w:cstheme="majorBidi" w:hint="cs"/>
          <w:noProof w:val="0"/>
          <w:sz w:val="28"/>
          <w:szCs w:val="28"/>
          <w:rtl/>
        </w:rPr>
        <w:t>ברוסיה הצארית.</w:t>
      </w:r>
      <w:r w:rsidR="00411AE5">
        <w:rPr>
          <w:rFonts w:asciiTheme="majorBidi" w:eastAsia="Times New Roman" w:hAnsiTheme="majorBidi" w:cstheme="majorBidi" w:hint="cs"/>
          <w:noProof w:val="0"/>
          <w:sz w:val="28"/>
          <w:szCs w:val="28"/>
          <w:rtl/>
        </w:rPr>
        <w:t xml:space="preserve"> </w:t>
      </w:r>
      <w:r w:rsidR="00411AE5" w:rsidRPr="004105EB">
        <w:rPr>
          <w:rFonts w:asciiTheme="majorBidi" w:eastAsia="Times New Roman" w:hAnsiTheme="majorBidi" w:cstheme="majorBidi"/>
          <w:noProof w:val="0"/>
          <w:sz w:val="28"/>
          <w:szCs w:val="28"/>
          <w:rtl/>
        </w:rPr>
        <w:t>ראשוני תנועת 'חיבת ציון', וכמוהם גם אנשי התנועות, המפלגות והאגודות הציוניות, שהושפעו מרעיונות הרדיקליזם הרוסי לגווניו קשרו את פתרון המצוקה הכלכלית, החברתית והמדינית של יהודי האימפריה הרוסית בחזון מודרניסטי מובהק. שלא כעולים מן האימפריה הרוסית שקדמו להם, אנשי האליטות הדתיות מן  הלמדנים הליטאים או החסידים שהניחו את התשתית ל'יישוב הישן' המזרח</w:t>
      </w:r>
      <w:r w:rsidR="00411AE5">
        <w:rPr>
          <w:rFonts w:asciiTheme="majorBidi" w:eastAsia="Times New Roman" w:hAnsiTheme="majorBidi" w:cstheme="majorBidi" w:hint="cs"/>
          <w:noProof w:val="0"/>
          <w:sz w:val="28"/>
          <w:szCs w:val="28"/>
          <w:rtl/>
        </w:rPr>
        <w:t>-</w:t>
      </w:r>
      <w:r w:rsidR="00411AE5" w:rsidRPr="004105EB">
        <w:rPr>
          <w:rFonts w:asciiTheme="majorBidi" w:eastAsia="Times New Roman" w:hAnsiTheme="majorBidi" w:cstheme="majorBidi"/>
          <w:noProof w:val="0"/>
          <w:sz w:val="28"/>
          <w:szCs w:val="28"/>
          <w:rtl/>
        </w:rPr>
        <w:t xml:space="preserve">אירופי בערי ארץ ישראל, העולים החדשים הונעו על ידי שאיפה רבת עצמה לשנות את דרכי החיים שהניחו אחריהם ב'תחום המושב' הרוסי. </w:t>
      </w:r>
      <w:r w:rsidR="00E56FA1">
        <w:rPr>
          <w:rFonts w:asciiTheme="majorBidi" w:eastAsia="Times New Roman" w:hAnsiTheme="majorBidi" w:cstheme="majorBidi" w:hint="cs"/>
          <w:noProof w:val="0"/>
          <w:sz w:val="28"/>
          <w:szCs w:val="28"/>
          <w:rtl/>
        </w:rPr>
        <w:t xml:space="preserve">באודסה התחדדה והעמיקה תודעת הניגוד בין עולמם של מיליוני היהודים ב'תחום המושב'  -  עולם פאודלי-קורפורטיבי מתפורר שתמציתו זוקקה לדימוי הספרותי של ה'עיירה' </w:t>
      </w:r>
      <w:r w:rsidR="00E56FA1">
        <w:rPr>
          <w:rFonts w:asciiTheme="majorBidi" w:eastAsia="Times New Roman" w:hAnsiTheme="majorBidi" w:cstheme="majorBidi"/>
          <w:noProof w:val="0"/>
          <w:sz w:val="28"/>
          <w:szCs w:val="28"/>
          <w:rtl/>
        </w:rPr>
        <w:t>–</w:t>
      </w:r>
      <w:r w:rsidR="00E56FA1">
        <w:rPr>
          <w:rFonts w:asciiTheme="majorBidi" w:eastAsia="Times New Roman" w:hAnsiTheme="majorBidi" w:cstheme="majorBidi" w:hint="cs"/>
          <w:noProof w:val="0"/>
          <w:sz w:val="28"/>
          <w:szCs w:val="28"/>
          <w:rtl/>
        </w:rPr>
        <w:t xml:space="preserve"> למציאות האורבנית </w:t>
      </w:r>
      <w:r w:rsidR="007A23CC">
        <w:rPr>
          <w:rFonts w:asciiTheme="majorBidi" w:eastAsia="Times New Roman" w:hAnsiTheme="majorBidi" w:cstheme="majorBidi" w:hint="cs"/>
          <w:noProof w:val="0"/>
          <w:sz w:val="28"/>
          <w:szCs w:val="28"/>
          <w:rtl/>
        </w:rPr>
        <w:t>הדינמית.</w:t>
      </w:r>
      <w:r w:rsidR="00E56FA1">
        <w:rPr>
          <w:rFonts w:asciiTheme="majorBidi" w:eastAsia="Times New Roman" w:hAnsiTheme="majorBidi" w:cstheme="majorBidi" w:hint="cs"/>
          <w:noProof w:val="0"/>
          <w:sz w:val="28"/>
          <w:szCs w:val="28"/>
          <w:rtl/>
        </w:rPr>
        <w:t xml:space="preserve"> </w:t>
      </w:r>
      <w:r w:rsidR="007A23CC">
        <w:rPr>
          <w:rFonts w:asciiTheme="majorBidi" w:eastAsia="Times New Roman" w:hAnsiTheme="majorBidi" w:cstheme="majorBidi" w:hint="cs"/>
          <w:noProof w:val="0"/>
          <w:sz w:val="28"/>
          <w:szCs w:val="28"/>
          <w:rtl/>
        </w:rPr>
        <w:t xml:space="preserve"> הרתיעה מ</w:t>
      </w:r>
      <w:r w:rsidR="00411AE5" w:rsidRPr="004105EB">
        <w:rPr>
          <w:rFonts w:asciiTheme="majorBidi" w:eastAsia="Times New Roman" w:hAnsiTheme="majorBidi" w:cstheme="majorBidi"/>
          <w:noProof w:val="0"/>
          <w:sz w:val="28"/>
          <w:szCs w:val="28"/>
          <w:rtl/>
        </w:rPr>
        <w:t xml:space="preserve">אורח החיים הישן במולדת האימפריאלית (שהוכתר תדיר בשם התואר 'גלותי') </w:t>
      </w:r>
      <w:r w:rsidR="007A23CC">
        <w:rPr>
          <w:rFonts w:asciiTheme="majorBidi" w:eastAsia="Times New Roman" w:hAnsiTheme="majorBidi" w:cstheme="majorBidi" w:hint="cs"/>
          <w:noProof w:val="0"/>
          <w:sz w:val="28"/>
          <w:szCs w:val="28"/>
          <w:rtl/>
        </w:rPr>
        <w:t xml:space="preserve">הייתה </w:t>
      </w:r>
      <w:r w:rsidR="00411AE5" w:rsidRPr="004105EB">
        <w:rPr>
          <w:rFonts w:asciiTheme="majorBidi" w:eastAsia="Times New Roman" w:hAnsiTheme="majorBidi" w:cstheme="majorBidi"/>
          <w:noProof w:val="0"/>
          <w:sz w:val="28"/>
          <w:szCs w:val="28"/>
          <w:rtl/>
        </w:rPr>
        <w:t xml:space="preserve"> </w:t>
      </w:r>
      <w:r w:rsidR="007A23CC">
        <w:rPr>
          <w:rFonts w:asciiTheme="majorBidi" w:eastAsia="Times New Roman" w:hAnsiTheme="majorBidi" w:cstheme="majorBidi" w:hint="cs"/>
          <w:noProof w:val="0"/>
          <w:sz w:val="28"/>
          <w:szCs w:val="28"/>
          <w:rtl/>
        </w:rPr>
        <w:t>גלומה במ</w:t>
      </w:r>
      <w:r w:rsidR="00411AE5" w:rsidRPr="004105EB">
        <w:rPr>
          <w:rFonts w:asciiTheme="majorBidi" w:eastAsia="Times New Roman" w:hAnsiTheme="majorBidi" w:cstheme="majorBidi"/>
          <w:noProof w:val="0"/>
          <w:sz w:val="28"/>
          <w:szCs w:val="28"/>
          <w:rtl/>
        </w:rPr>
        <w:t xml:space="preserve">טען </w:t>
      </w:r>
      <w:r w:rsidR="007A23CC">
        <w:rPr>
          <w:rFonts w:asciiTheme="majorBidi" w:eastAsia="Times New Roman" w:hAnsiTheme="majorBidi" w:cstheme="majorBidi" w:hint="cs"/>
          <w:noProof w:val="0"/>
          <w:sz w:val="28"/>
          <w:szCs w:val="28"/>
          <w:rtl/>
        </w:rPr>
        <w:t>ה</w:t>
      </w:r>
      <w:r w:rsidR="00411AE5" w:rsidRPr="004105EB">
        <w:rPr>
          <w:rFonts w:asciiTheme="majorBidi" w:eastAsia="Times New Roman" w:hAnsiTheme="majorBidi" w:cstheme="majorBidi"/>
          <w:noProof w:val="0"/>
          <w:sz w:val="28"/>
          <w:szCs w:val="28"/>
          <w:rtl/>
        </w:rPr>
        <w:t xml:space="preserve">ערכים שיובא </w:t>
      </w:r>
      <w:r w:rsidR="00411AE5">
        <w:rPr>
          <w:rFonts w:asciiTheme="majorBidi" w:eastAsia="Times New Roman" w:hAnsiTheme="majorBidi" w:cstheme="majorBidi" w:hint="cs"/>
          <w:noProof w:val="0"/>
          <w:sz w:val="28"/>
          <w:szCs w:val="28"/>
          <w:rtl/>
        </w:rPr>
        <w:t xml:space="preserve"> לפלשתינה </w:t>
      </w:r>
      <w:r w:rsidR="00411AE5" w:rsidRPr="004105EB">
        <w:rPr>
          <w:rFonts w:asciiTheme="majorBidi" w:eastAsia="Times New Roman" w:hAnsiTheme="majorBidi" w:cstheme="majorBidi"/>
          <w:noProof w:val="0"/>
          <w:sz w:val="28"/>
          <w:szCs w:val="28"/>
          <w:rtl/>
        </w:rPr>
        <w:t xml:space="preserve">ממרכז אירופה וממזרחה. </w:t>
      </w:r>
      <w:r w:rsidR="00411AE5">
        <w:rPr>
          <w:rFonts w:asciiTheme="majorBidi" w:eastAsia="Times New Roman" w:hAnsiTheme="majorBidi" w:cstheme="majorBidi" w:hint="cs"/>
          <w:noProof w:val="0"/>
          <w:sz w:val="28"/>
          <w:szCs w:val="28"/>
          <w:rtl/>
        </w:rPr>
        <w:t xml:space="preserve">חלק נכבד ממטען זה נוצר באודסה או </w:t>
      </w:r>
      <w:r w:rsidR="007A23CC">
        <w:rPr>
          <w:rFonts w:asciiTheme="majorBidi" w:eastAsia="Times New Roman" w:hAnsiTheme="majorBidi" w:cstheme="majorBidi" w:hint="cs"/>
          <w:noProof w:val="0"/>
          <w:sz w:val="28"/>
          <w:szCs w:val="28"/>
          <w:rtl/>
        </w:rPr>
        <w:t xml:space="preserve">לפחות </w:t>
      </w:r>
      <w:r w:rsidR="00411AE5">
        <w:rPr>
          <w:rFonts w:asciiTheme="majorBidi" w:eastAsia="Times New Roman" w:hAnsiTheme="majorBidi" w:cstheme="majorBidi" w:hint="cs"/>
          <w:noProof w:val="0"/>
          <w:sz w:val="28"/>
          <w:szCs w:val="28"/>
          <w:rtl/>
        </w:rPr>
        <w:t xml:space="preserve">עבר דרכה. </w:t>
      </w:r>
      <w:r w:rsidR="00411AE5" w:rsidRPr="004105EB">
        <w:rPr>
          <w:rFonts w:asciiTheme="majorBidi" w:eastAsia="Times New Roman" w:hAnsiTheme="majorBidi" w:cstheme="majorBidi"/>
          <w:noProof w:val="0"/>
          <w:sz w:val="28"/>
          <w:szCs w:val="28"/>
          <w:rtl/>
        </w:rPr>
        <w:t xml:space="preserve">התרבות הישראלית החדשה שהתפתחה בארץ ישראל החל בימי 'העלייה הראשונה' שילבה </w:t>
      </w:r>
      <w:r w:rsidR="007A23CC">
        <w:rPr>
          <w:rFonts w:asciiTheme="majorBidi" w:eastAsia="Times New Roman" w:hAnsiTheme="majorBidi" w:cstheme="majorBidi" w:hint="cs"/>
          <w:noProof w:val="0"/>
          <w:sz w:val="28"/>
          <w:szCs w:val="28"/>
          <w:rtl/>
        </w:rPr>
        <w:t>את ה</w:t>
      </w:r>
      <w:r w:rsidR="00411AE5" w:rsidRPr="004105EB">
        <w:rPr>
          <w:rFonts w:asciiTheme="majorBidi" w:eastAsia="Times New Roman" w:hAnsiTheme="majorBidi" w:cstheme="majorBidi"/>
          <w:noProof w:val="0"/>
          <w:sz w:val="28"/>
          <w:szCs w:val="28"/>
          <w:rtl/>
        </w:rPr>
        <w:t>מטע</w:t>
      </w:r>
      <w:r w:rsidR="007A23CC">
        <w:rPr>
          <w:rFonts w:asciiTheme="majorBidi" w:eastAsia="Times New Roman" w:hAnsiTheme="majorBidi" w:cstheme="majorBidi" w:hint="cs"/>
          <w:noProof w:val="0"/>
          <w:sz w:val="28"/>
          <w:szCs w:val="28"/>
          <w:rtl/>
        </w:rPr>
        <w:t>ן</w:t>
      </w:r>
      <w:r w:rsidR="00411AE5" w:rsidRPr="004105EB">
        <w:rPr>
          <w:rFonts w:asciiTheme="majorBidi" w:eastAsia="Times New Roman" w:hAnsiTheme="majorBidi" w:cstheme="majorBidi"/>
          <w:noProof w:val="0"/>
          <w:sz w:val="28"/>
          <w:szCs w:val="28"/>
          <w:rtl/>
        </w:rPr>
        <w:t xml:space="preserve"> התרבותי שנשאו עמם המהגרים  ממזרח אירופה עם רכיבים מן התרבות המקומית ומן המורשת התרבותית </w:t>
      </w:r>
      <w:r w:rsidR="0000591B">
        <w:rPr>
          <w:rFonts w:asciiTheme="majorBidi" w:eastAsia="Times New Roman" w:hAnsiTheme="majorBidi" w:cstheme="majorBidi" w:hint="cs"/>
          <w:noProof w:val="0"/>
          <w:sz w:val="28"/>
          <w:szCs w:val="28"/>
          <w:rtl/>
        </w:rPr>
        <w:t xml:space="preserve">שהובאה </w:t>
      </w:r>
      <w:r w:rsidR="00411AE5" w:rsidRPr="004105EB">
        <w:rPr>
          <w:rFonts w:asciiTheme="majorBidi" w:eastAsia="Times New Roman" w:hAnsiTheme="majorBidi" w:cstheme="majorBidi"/>
          <w:noProof w:val="0"/>
          <w:sz w:val="28"/>
          <w:szCs w:val="28"/>
          <w:rtl/>
        </w:rPr>
        <w:t xml:space="preserve">לארץ </w:t>
      </w:r>
      <w:r w:rsidR="0000591B">
        <w:rPr>
          <w:rFonts w:asciiTheme="majorBidi" w:eastAsia="Times New Roman" w:hAnsiTheme="majorBidi" w:cstheme="majorBidi" w:hint="cs"/>
          <w:noProof w:val="0"/>
          <w:sz w:val="28"/>
          <w:szCs w:val="28"/>
          <w:rtl/>
        </w:rPr>
        <w:t xml:space="preserve"> על ידי</w:t>
      </w:r>
      <w:r w:rsidR="00411AE5" w:rsidRPr="004105EB">
        <w:rPr>
          <w:rFonts w:asciiTheme="majorBidi" w:eastAsia="Times New Roman" w:hAnsiTheme="majorBidi" w:cstheme="majorBidi"/>
          <w:noProof w:val="0"/>
          <w:sz w:val="28"/>
          <w:szCs w:val="28"/>
          <w:rtl/>
        </w:rPr>
        <w:t xml:space="preserve"> עולים מקהילות אגן הים התיכון ומארצות מרכז אירופה.</w:t>
      </w:r>
      <w:r w:rsidR="00411AE5" w:rsidRPr="004105EB">
        <w:rPr>
          <w:rFonts w:asciiTheme="majorBidi" w:eastAsia="Calibri" w:hAnsiTheme="majorBidi" w:cstheme="majorBidi"/>
          <w:sz w:val="28"/>
          <w:szCs w:val="28"/>
          <w:rtl/>
        </w:rPr>
        <w:t xml:space="preserve"> </w:t>
      </w:r>
      <w:r w:rsidR="001B18F0">
        <w:rPr>
          <w:rFonts w:asciiTheme="majorBidi" w:eastAsia="Times New Roman" w:hAnsiTheme="majorBidi" w:cstheme="majorBidi" w:hint="cs"/>
          <w:noProof w:val="0"/>
          <w:sz w:val="28"/>
          <w:szCs w:val="28"/>
          <w:rtl/>
        </w:rPr>
        <w:t>במקביל לצמיחתו של 'יישוב חדש'</w:t>
      </w:r>
      <w:r w:rsidR="007A23CC">
        <w:rPr>
          <w:rFonts w:asciiTheme="majorBidi" w:eastAsia="Times New Roman" w:hAnsiTheme="majorBidi" w:cstheme="majorBidi" w:hint="cs"/>
          <w:noProof w:val="0"/>
          <w:sz w:val="28"/>
          <w:szCs w:val="28"/>
          <w:rtl/>
        </w:rPr>
        <w:t>,</w:t>
      </w:r>
      <w:r w:rsidR="001B18F0">
        <w:rPr>
          <w:rFonts w:asciiTheme="majorBidi" w:eastAsia="Times New Roman" w:hAnsiTheme="majorBidi" w:cstheme="majorBidi" w:hint="cs"/>
          <w:noProof w:val="0"/>
          <w:sz w:val="28"/>
          <w:szCs w:val="28"/>
          <w:rtl/>
        </w:rPr>
        <w:t xml:space="preserve"> שניזון מן התרבות העברית החדשה נוסח אודסה,  </w:t>
      </w:r>
      <w:r w:rsidR="007A23CC">
        <w:rPr>
          <w:rFonts w:asciiTheme="majorBidi" w:eastAsia="Times New Roman" w:hAnsiTheme="majorBidi" w:cstheme="majorBidi" w:hint="cs"/>
          <w:noProof w:val="0"/>
          <w:sz w:val="28"/>
          <w:szCs w:val="28"/>
          <w:rtl/>
        </w:rPr>
        <w:t xml:space="preserve">המשיך להגיע לחופי הארץ גם לא מעט ממה שדחו החדשנים. </w:t>
      </w:r>
      <w:r w:rsidR="00DC4907" w:rsidRPr="00DC4907">
        <w:rPr>
          <w:rFonts w:asciiTheme="majorBidi" w:eastAsia="Times New Roman" w:hAnsiTheme="majorBidi" w:cstheme="majorBidi" w:hint="cs"/>
          <w:noProof w:val="0"/>
          <w:sz w:val="28"/>
          <w:szCs w:val="28"/>
          <w:rtl/>
        </w:rPr>
        <w:t xml:space="preserve"> </w:t>
      </w:r>
      <w:r w:rsidR="007A23CC">
        <w:rPr>
          <w:rFonts w:asciiTheme="majorBidi" w:eastAsia="Times New Roman" w:hAnsiTheme="majorBidi" w:cstheme="majorBidi" w:hint="cs"/>
          <w:noProof w:val="0"/>
          <w:sz w:val="28"/>
          <w:szCs w:val="28"/>
          <w:rtl/>
        </w:rPr>
        <w:t xml:space="preserve">אל לנו </w:t>
      </w:r>
      <w:r w:rsidR="00DC4907" w:rsidRPr="00DC4907">
        <w:rPr>
          <w:rFonts w:asciiTheme="majorBidi" w:eastAsia="Times New Roman" w:hAnsiTheme="majorBidi" w:cstheme="majorBidi" w:hint="cs"/>
          <w:noProof w:val="0"/>
          <w:sz w:val="28"/>
          <w:szCs w:val="28"/>
          <w:rtl/>
        </w:rPr>
        <w:t>לשכוח כי אחד מאפיקי הקשר הע</w:t>
      </w:r>
      <w:r w:rsidR="00C953B3">
        <w:rPr>
          <w:rFonts w:asciiTheme="majorBidi" w:eastAsia="Times New Roman" w:hAnsiTheme="majorBidi" w:cstheme="majorBidi" w:hint="cs"/>
          <w:noProof w:val="0"/>
          <w:sz w:val="28"/>
          <w:szCs w:val="28"/>
          <w:rtl/>
        </w:rPr>
        <w:t>י</w:t>
      </w:r>
      <w:r w:rsidR="00DC4907" w:rsidRPr="00DC4907">
        <w:rPr>
          <w:rFonts w:asciiTheme="majorBidi" w:eastAsia="Times New Roman" w:hAnsiTheme="majorBidi" w:cstheme="majorBidi" w:hint="cs"/>
          <w:noProof w:val="0"/>
          <w:sz w:val="28"/>
          <w:szCs w:val="28"/>
          <w:rtl/>
        </w:rPr>
        <w:t>קריים בין היה</w:t>
      </w:r>
      <w:r w:rsidR="00F5598B">
        <w:rPr>
          <w:rFonts w:asciiTheme="majorBidi" w:eastAsia="Times New Roman" w:hAnsiTheme="majorBidi" w:cstheme="majorBidi" w:hint="cs"/>
          <w:noProof w:val="0"/>
          <w:sz w:val="28"/>
          <w:szCs w:val="28"/>
          <w:rtl/>
        </w:rPr>
        <w:t>דו</w:t>
      </w:r>
      <w:r w:rsidR="00DC4907" w:rsidRPr="00DC4907">
        <w:rPr>
          <w:rFonts w:asciiTheme="majorBidi" w:eastAsia="Times New Roman" w:hAnsiTheme="majorBidi" w:cstheme="majorBidi" w:hint="cs"/>
          <w:noProof w:val="0"/>
          <w:sz w:val="28"/>
          <w:szCs w:val="28"/>
          <w:rtl/>
        </w:rPr>
        <w:t xml:space="preserve">ת הרוסית לקהילות ארץ-ישראל עבר  דרך </w:t>
      </w:r>
      <w:r w:rsidR="0000591B">
        <w:rPr>
          <w:rFonts w:asciiTheme="majorBidi" w:eastAsia="Times New Roman" w:hAnsiTheme="majorBidi" w:cstheme="majorBidi" w:hint="cs"/>
          <w:noProof w:val="0"/>
          <w:sz w:val="28"/>
          <w:szCs w:val="28"/>
          <w:rtl/>
        </w:rPr>
        <w:t>אודסה</w:t>
      </w:r>
      <w:r w:rsidR="00DC4907" w:rsidRPr="00DC4907">
        <w:rPr>
          <w:rFonts w:asciiTheme="majorBidi" w:eastAsia="Times New Roman" w:hAnsiTheme="majorBidi" w:cstheme="majorBidi" w:hint="cs"/>
          <w:noProof w:val="0"/>
          <w:sz w:val="28"/>
          <w:szCs w:val="28"/>
          <w:rtl/>
        </w:rPr>
        <w:t xml:space="preserve"> </w:t>
      </w:r>
      <w:r w:rsidR="00667181">
        <w:rPr>
          <w:rFonts w:asciiTheme="majorBidi" w:eastAsia="Times New Roman" w:hAnsiTheme="majorBidi" w:cstheme="majorBidi" w:hint="cs"/>
          <w:noProof w:val="0"/>
          <w:sz w:val="28"/>
          <w:szCs w:val="28"/>
          <w:rtl/>
        </w:rPr>
        <w:t xml:space="preserve">עוד </w:t>
      </w:r>
      <w:r w:rsidR="00C953B3">
        <w:rPr>
          <w:rFonts w:asciiTheme="majorBidi" w:eastAsia="Times New Roman" w:hAnsiTheme="majorBidi" w:cstheme="majorBidi" w:hint="cs"/>
          <w:noProof w:val="0"/>
          <w:sz w:val="28"/>
          <w:szCs w:val="28"/>
          <w:rtl/>
        </w:rPr>
        <w:t xml:space="preserve">מאה שנים </w:t>
      </w:r>
      <w:r w:rsidR="00DC4907" w:rsidRPr="00DC4907">
        <w:rPr>
          <w:rFonts w:asciiTheme="majorBidi" w:eastAsia="Times New Roman" w:hAnsiTheme="majorBidi" w:cstheme="majorBidi" w:hint="cs"/>
          <w:noProof w:val="0"/>
          <w:sz w:val="28"/>
          <w:szCs w:val="28"/>
          <w:rtl/>
        </w:rPr>
        <w:t xml:space="preserve">קודם לימי 'חיבת </w:t>
      </w:r>
      <w:r w:rsidR="00DC4907" w:rsidRPr="00BD5F2C">
        <w:rPr>
          <w:rFonts w:asciiTheme="majorBidi" w:eastAsia="Times New Roman" w:hAnsiTheme="majorBidi" w:cstheme="majorBidi" w:hint="cs"/>
          <w:noProof w:val="0"/>
          <w:sz w:val="28"/>
          <w:szCs w:val="28"/>
          <w:rtl/>
        </w:rPr>
        <w:t xml:space="preserve">ציון'. </w:t>
      </w:r>
      <w:r w:rsidR="007A23CC">
        <w:rPr>
          <w:rFonts w:asciiTheme="majorBidi" w:eastAsia="Times New Roman" w:hAnsiTheme="majorBidi" w:cstheme="majorBidi" w:hint="cs"/>
          <w:noProof w:val="0"/>
          <w:sz w:val="28"/>
          <w:szCs w:val="28"/>
          <w:rtl/>
        </w:rPr>
        <w:t xml:space="preserve">באופן פרדוכסלי העמידה העיר החדשה נתיב קשר בטוח </w:t>
      </w:r>
      <w:r w:rsidR="006741A4">
        <w:rPr>
          <w:rFonts w:asciiTheme="majorBidi" w:eastAsia="Times New Roman" w:hAnsiTheme="majorBidi" w:cstheme="majorBidi" w:hint="cs"/>
          <w:noProof w:val="0"/>
          <w:sz w:val="28"/>
          <w:szCs w:val="28"/>
          <w:rtl/>
        </w:rPr>
        <w:t xml:space="preserve">עם קהילות 'תחום המושב' לרשות ה'יישוב הישן'. </w:t>
      </w:r>
      <w:r w:rsidR="004B582E" w:rsidRPr="00BD5F2C">
        <w:rPr>
          <w:rFonts w:asciiTheme="majorBidi" w:eastAsia="Times New Roman" w:hAnsiTheme="majorBidi" w:cstheme="majorBidi"/>
          <w:noProof w:val="0"/>
          <w:sz w:val="28"/>
          <w:szCs w:val="28"/>
          <w:rtl/>
        </w:rPr>
        <w:t>במאה</w:t>
      </w:r>
      <w:r w:rsidR="004B582E" w:rsidRPr="002E23A0">
        <w:rPr>
          <w:rFonts w:asciiTheme="majorBidi" w:eastAsia="Times New Roman" w:hAnsiTheme="majorBidi" w:cstheme="majorBidi"/>
          <w:noProof w:val="0"/>
          <w:sz w:val="28"/>
          <w:szCs w:val="28"/>
          <w:rtl/>
        </w:rPr>
        <w:t xml:space="preserve"> השמונה עשרה היו יהודי מזרח אירופה הקבוצה הדמוגרפית הגדולה ביותר באוכלוסייה היהודית שעל פני כדור הארץ. בארץ הקודש, מחוז החפץ  שיהודי התפוצות הזכירו מדי יום בתפילותיהם והנציחו בחגיהם ובצומותיהם</w:t>
      </w:r>
      <w:r w:rsidR="00430B8F">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 xml:space="preserve"> חיו </w:t>
      </w:r>
      <w:r w:rsidR="00C953B3">
        <w:rPr>
          <w:rFonts w:asciiTheme="majorBidi" w:eastAsia="Times New Roman" w:hAnsiTheme="majorBidi" w:cstheme="majorBidi" w:hint="cs"/>
          <w:noProof w:val="0"/>
          <w:sz w:val="28"/>
          <w:szCs w:val="28"/>
          <w:rtl/>
        </w:rPr>
        <w:t xml:space="preserve"> אז </w:t>
      </w:r>
      <w:r w:rsidR="004B582E" w:rsidRPr="002E23A0">
        <w:rPr>
          <w:rFonts w:asciiTheme="majorBidi" w:eastAsia="Times New Roman" w:hAnsiTheme="majorBidi" w:cstheme="majorBidi"/>
          <w:noProof w:val="0"/>
          <w:sz w:val="28"/>
          <w:szCs w:val="28"/>
          <w:rtl/>
        </w:rPr>
        <w:t>רק אלפים בודדים (</w:t>
      </w:r>
      <w:r w:rsidR="00C953B3">
        <w:rPr>
          <w:rFonts w:asciiTheme="majorBidi" w:eastAsia="Times New Roman" w:hAnsiTheme="majorBidi" w:cstheme="majorBidi" w:hint="cs"/>
          <w:noProof w:val="0"/>
          <w:sz w:val="28"/>
          <w:szCs w:val="28"/>
          <w:rtl/>
        </w:rPr>
        <w:t>יחד מנה הייש</w:t>
      </w:r>
      <w:r w:rsidR="00E4045B">
        <w:rPr>
          <w:rFonts w:asciiTheme="majorBidi" w:eastAsia="Times New Roman" w:hAnsiTheme="majorBidi" w:cstheme="majorBidi" w:hint="cs"/>
          <w:noProof w:val="0"/>
          <w:sz w:val="28"/>
          <w:szCs w:val="28"/>
          <w:rtl/>
        </w:rPr>
        <w:t>ו</w:t>
      </w:r>
      <w:r w:rsidR="00C953B3">
        <w:rPr>
          <w:rFonts w:asciiTheme="majorBidi" w:eastAsia="Times New Roman" w:hAnsiTheme="majorBidi" w:cstheme="majorBidi" w:hint="cs"/>
          <w:noProof w:val="0"/>
          <w:sz w:val="28"/>
          <w:szCs w:val="28"/>
          <w:rtl/>
        </w:rPr>
        <w:t xml:space="preserve">ב הקטן </w:t>
      </w:r>
      <w:r w:rsidR="004B582E" w:rsidRPr="002E23A0">
        <w:rPr>
          <w:rFonts w:asciiTheme="majorBidi" w:eastAsia="Times New Roman" w:hAnsiTheme="majorBidi" w:cstheme="majorBidi"/>
          <w:noProof w:val="0"/>
          <w:sz w:val="28"/>
          <w:szCs w:val="28"/>
          <w:rtl/>
        </w:rPr>
        <w:t xml:space="preserve">פחות ממספר </w:t>
      </w:r>
      <w:r w:rsidR="004B582E" w:rsidRPr="002E23A0">
        <w:rPr>
          <w:rFonts w:asciiTheme="majorBidi" w:eastAsia="Times New Roman" w:hAnsiTheme="majorBidi" w:cstheme="majorBidi"/>
          <w:noProof w:val="0"/>
          <w:sz w:val="28"/>
          <w:szCs w:val="28"/>
          <w:rtl/>
        </w:rPr>
        <w:lastRenderedPageBreak/>
        <w:t xml:space="preserve">היהודים  בווילנה או בברודי). </w:t>
      </w:r>
      <w:r w:rsidR="00C953B3">
        <w:rPr>
          <w:rFonts w:asciiTheme="majorBidi" w:eastAsia="Times New Roman" w:hAnsiTheme="majorBidi" w:cstheme="majorBidi" w:hint="cs"/>
          <w:noProof w:val="0"/>
          <w:sz w:val="28"/>
          <w:szCs w:val="28"/>
          <w:rtl/>
        </w:rPr>
        <w:t>זכר לקשר ה</w:t>
      </w:r>
      <w:r w:rsidR="006741A4">
        <w:rPr>
          <w:rFonts w:asciiTheme="majorBidi" w:eastAsia="Times New Roman" w:hAnsiTheme="majorBidi" w:cstheme="majorBidi" w:hint="cs"/>
          <w:noProof w:val="0"/>
          <w:sz w:val="28"/>
          <w:szCs w:val="28"/>
          <w:rtl/>
        </w:rPr>
        <w:t xml:space="preserve">אודסאי </w:t>
      </w:r>
      <w:r w:rsidR="00C953B3">
        <w:rPr>
          <w:rFonts w:asciiTheme="majorBidi" w:eastAsia="Times New Roman" w:hAnsiTheme="majorBidi" w:cstheme="majorBidi" w:hint="cs"/>
          <w:noProof w:val="0"/>
          <w:sz w:val="28"/>
          <w:szCs w:val="28"/>
          <w:rtl/>
        </w:rPr>
        <w:t>נושן הזה נמצא ב</w:t>
      </w:r>
      <w:r w:rsidR="004105EB">
        <w:rPr>
          <w:rFonts w:asciiTheme="majorBidi" w:eastAsia="Times New Roman" w:hAnsiTheme="majorBidi" w:cstheme="majorBidi" w:hint="cs"/>
          <w:noProof w:val="0"/>
          <w:sz w:val="28"/>
          <w:szCs w:val="28"/>
          <w:rtl/>
        </w:rPr>
        <w:t>שלוחי ארץ-ישראל</w:t>
      </w:r>
      <w:r w:rsidR="00BD5F2C">
        <w:rPr>
          <w:rFonts w:asciiTheme="majorBidi" w:eastAsia="Times New Roman" w:hAnsiTheme="majorBidi" w:cstheme="majorBidi" w:hint="cs"/>
          <w:noProof w:val="0"/>
          <w:sz w:val="28"/>
          <w:szCs w:val="28"/>
          <w:rtl/>
        </w:rPr>
        <w:t xml:space="preserve">, יהודים דוברי יידיש </w:t>
      </w:r>
      <w:r w:rsidR="004105EB">
        <w:rPr>
          <w:rFonts w:asciiTheme="majorBidi" w:eastAsia="Times New Roman" w:hAnsiTheme="majorBidi" w:cstheme="majorBidi" w:hint="cs"/>
          <w:noProof w:val="0"/>
          <w:sz w:val="28"/>
          <w:szCs w:val="28"/>
          <w:rtl/>
        </w:rPr>
        <w:t xml:space="preserve">שנחתו בנמל אודסה בדרכם אל עיירות 'תחום המושב', </w:t>
      </w:r>
      <w:r w:rsidR="00C953B3">
        <w:rPr>
          <w:rFonts w:asciiTheme="majorBidi" w:eastAsia="Times New Roman" w:hAnsiTheme="majorBidi" w:cstheme="majorBidi" w:hint="cs"/>
          <w:noProof w:val="0"/>
          <w:sz w:val="28"/>
          <w:szCs w:val="28"/>
          <w:rtl/>
        </w:rPr>
        <w:t>ו</w:t>
      </w:r>
      <w:r w:rsidR="00947865">
        <w:rPr>
          <w:rFonts w:asciiTheme="majorBidi" w:eastAsia="Times New Roman" w:hAnsiTheme="majorBidi" w:cstheme="majorBidi" w:hint="cs"/>
          <w:noProof w:val="0"/>
          <w:sz w:val="28"/>
          <w:szCs w:val="28"/>
          <w:rtl/>
        </w:rPr>
        <w:t xml:space="preserve">הצטרפו לחוויות </w:t>
      </w:r>
      <w:r w:rsidR="004105EB">
        <w:rPr>
          <w:rFonts w:asciiTheme="majorBidi" w:eastAsia="Times New Roman" w:hAnsiTheme="majorBidi" w:cstheme="majorBidi" w:hint="cs"/>
          <w:noProof w:val="0"/>
          <w:sz w:val="28"/>
          <w:szCs w:val="28"/>
          <w:rtl/>
        </w:rPr>
        <w:t xml:space="preserve">הילדות של </w:t>
      </w:r>
      <w:proofErr w:type="spellStart"/>
      <w:r w:rsidR="004105EB">
        <w:rPr>
          <w:rFonts w:asciiTheme="majorBidi" w:eastAsia="Times New Roman" w:hAnsiTheme="majorBidi" w:cstheme="majorBidi" w:hint="cs"/>
          <w:noProof w:val="0"/>
          <w:sz w:val="28"/>
          <w:szCs w:val="28"/>
          <w:rtl/>
        </w:rPr>
        <w:t>ספיבק</w:t>
      </w:r>
      <w:r w:rsidR="003C60DA">
        <w:rPr>
          <w:rFonts w:asciiTheme="majorBidi" w:eastAsia="Times New Roman" w:hAnsiTheme="majorBidi" w:cstheme="majorBidi" w:hint="cs"/>
          <w:noProof w:val="0"/>
          <w:sz w:val="28"/>
          <w:szCs w:val="28"/>
          <w:rtl/>
        </w:rPr>
        <w:t>ו</w:t>
      </w:r>
      <w:r w:rsidR="004105EB">
        <w:rPr>
          <w:rFonts w:asciiTheme="majorBidi" w:eastAsia="Times New Roman" w:hAnsiTheme="majorBidi" w:cstheme="majorBidi" w:hint="cs"/>
          <w:noProof w:val="0"/>
          <w:sz w:val="28"/>
          <w:szCs w:val="28"/>
          <w:rtl/>
        </w:rPr>
        <w:t>ב</w:t>
      </w:r>
      <w:proofErr w:type="spellEnd"/>
      <w:r w:rsidR="003C60DA">
        <w:rPr>
          <w:rFonts w:asciiTheme="majorBidi" w:eastAsia="Times New Roman" w:hAnsiTheme="majorBidi" w:cstheme="majorBidi" w:hint="cs"/>
          <w:noProof w:val="0"/>
          <w:sz w:val="28"/>
          <w:szCs w:val="28"/>
          <w:rtl/>
        </w:rPr>
        <w:t xml:space="preserve"> </w:t>
      </w:r>
      <w:r w:rsidR="003C60DA" w:rsidRPr="00667181">
        <w:rPr>
          <w:rFonts w:asciiTheme="majorBidi" w:eastAsia="Times New Roman" w:hAnsiTheme="majorBidi" w:cstheme="majorBidi" w:hint="cs"/>
          <w:noProof w:val="0"/>
          <w:sz w:val="28"/>
          <w:szCs w:val="28"/>
          <w:rtl/>
        </w:rPr>
        <w:t>[עמ'</w:t>
      </w:r>
      <w:r w:rsidR="00BD5F2C" w:rsidRPr="00667181">
        <w:rPr>
          <w:rFonts w:asciiTheme="majorBidi" w:eastAsia="Times New Roman" w:hAnsiTheme="majorBidi" w:cstheme="majorBidi" w:hint="cs"/>
          <w:noProof w:val="0"/>
          <w:sz w:val="28"/>
          <w:szCs w:val="28"/>
          <w:rtl/>
        </w:rPr>
        <w:t xml:space="preserve"> </w:t>
      </w:r>
      <w:r w:rsidR="00667181">
        <w:rPr>
          <w:rFonts w:asciiTheme="majorBidi" w:eastAsia="Times New Roman" w:hAnsiTheme="majorBidi" w:cstheme="majorBidi" w:hint="cs"/>
          <w:noProof w:val="0"/>
          <w:sz w:val="28"/>
          <w:szCs w:val="28"/>
          <w:rtl/>
        </w:rPr>
        <w:t>1</w:t>
      </w:r>
      <w:r w:rsidR="00BD5F2C" w:rsidRPr="00667181">
        <w:rPr>
          <w:rFonts w:asciiTheme="majorBidi" w:eastAsia="Times New Roman" w:hAnsiTheme="majorBidi" w:cstheme="majorBidi" w:hint="cs"/>
          <w:noProof w:val="0"/>
          <w:sz w:val="28"/>
          <w:szCs w:val="28"/>
          <w:rtl/>
        </w:rPr>
        <w:t>3</w:t>
      </w:r>
      <w:r w:rsidR="00E4045B" w:rsidRPr="00667181">
        <w:rPr>
          <w:rFonts w:asciiTheme="majorBidi" w:eastAsia="Times New Roman" w:hAnsiTheme="majorBidi" w:cstheme="majorBidi" w:hint="cs"/>
          <w:noProof w:val="0"/>
          <w:sz w:val="28"/>
          <w:szCs w:val="28"/>
          <w:rtl/>
        </w:rPr>
        <w:t>]</w:t>
      </w:r>
      <w:r w:rsidR="003C60DA">
        <w:rPr>
          <w:rFonts w:asciiTheme="majorBidi" w:eastAsia="Times New Roman" w:hAnsiTheme="majorBidi" w:cstheme="majorBidi" w:hint="cs"/>
          <w:noProof w:val="0"/>
          <w:sz w:val="28"/>
          <w:szCs w:val="28"/>
          <w:rtl/>
        </w:rPr>
        <w:t xml:space="preserve"> </w:t>
      </w:r>
      <w:r w:rsidR="004105EB">
        <w:rPr>
          <w:rFonts w:asciiTheme="majorBidi" w:eastAsia="Times New Roman" w:hAnsiTheme="majorBidi" w:cstheme="majorBidi" w:hint="cs"/>
          <w:noProof w:val="0"/>
          <w:sz w:val="28"/>
          <w:szCs w:val="28"/>
          <w:rtl/>
        </w:rPr>
        <w:t xml:space="preserve"> </w:t>
      </w:r>
      <w:r w:rsidR="00947865">
        <w:rPr>
          <w:rFonts w:asciiTheme="majorBidi" w:eastAsia="Times New Roman" w:hAnsiTheme="majorBidi" w:cstheme="majorBidi" w:hint="cs"/>
          <w:noProof w:val="0"/>
          <w:sz w:val="28"/>
          <w:szCs w:val="28"/>
          <w:rtl/>
        </w:rPr>
        <w:t xml:space="preserve">בשנת 1881, </w:t>
      </w:r>
      <w:r w:rsidR="00947865" w:rsidRPr="002E23A0">
        <w:rPr>
          <w:rFonts w:asciiTheme="majorBidi" w:eastAsia="Times New Roman" w:hAnsiTheme="majorBidi" w:cstheme="majorBidi"/>
          <w:noProof w:val="0"/>
          <w:sz w:val="28"/>
          <w:szCs w:val="28"/>
          <w:rtl/>
        </w:rPr>
        <w:t>ערב העליות הלאומיות</w:t>
      </w:r>
      <w:r w:rsidR="00947865">
        <w:rPr>
          <w:rFonts w:asciiTheme="majorBidi" w:eastAsia="Times New Roman" w:hAnsiTheme="majorBidi" w:cstheme="majorBidi" w:hint="cs"/>
          <w:noProof w:val="0"/>
          <w:sz w:val="28"/>
          <w:szCs w:val="28"/>
          <w:rtl/>
        </w:rPr>
        <w:t>,</w:t>
      </w:r>
      <w:r w:rsidR="00947865" w:rsidRPr="002E23A0">
        <w:rPr>
          <w:rFonts w:asciiTheme="majorBidi" w:eastAsia="Times New Roman" w:hAnsiTheme="majorBidi" w:cstheme="majorBidi"/>
          <w:noProof w:val="0"/>
          <w:sz w:val="28"/>
          <w:szCs w:val="28"/>
          <w:rtl/>
        </w:rPr>
        <w:t xml:space="preserve"> </w:t>
      </w:r>
      <w:r w:rsidR="00947865">
        <w:rPr>
          <w:rFonts w:asciiTheme="majorBidi" w:eastAsia="Times New Roman" w:hAnsiTheme="majorBidi" w:cstheme="majorBidi" w:hint="cs"/>
          <w:noProof w:val="0"/>
          <w:sz w:val="28"/>
          <w:szCs w:val="28"/>
          <w:rtl/>
        </w:rPr>
        <w:t xml:space="preserve">כשהיה מחבר האוטוביוגרפיה בן שבע שנים, </w:t>
      </w:r>
      <w:r w:rsidR="004B582E" w:rsidRPr="002E23A0">
        <w:rPr>
          <w:rFonts w:asciiTheme="majorBidi" w:eastAsia="Times New Roman" w:hAnsiTheme="majorBidi" w:cstheme="majorBidi"/>
          <w:noProof w:val="0"/>
          <w:sz w:val="28"/>
          <w:szCs w:val="28"/>
          <w:rtl/>
        </w:rPr>
        <w:t xml:space="preserve">חיו בארץ הקודש </w:t>
      </w:r>
      <w:r w:rsidR="004105EB">
        <w:rPr>
          <w:rFonts w:asciiTheme="majorBidi" w:eastAsia="Times New Roman" w:hAnsiTheme="majorBidi" w:cstheme="majorBidi" w:hint="cs"/>
          <w:noProof w:val="0"/>
          <w:sz w:val="28"/>
          <w:szCs w:val="28"/>
          <w:rtl/>
        </w:rPr>
        <w:t>כ-</w:t>
      </w:r>
      <w:r w:rsidR="004B582E" w:rsidRPr="002E23A0">
        <w:rPr>
          <w:rFonts w:asciiTheme="majorBidi" w:eastAsia="Times New Roman" w:hAnsiTheme="majorBidi" w:cstheme="majorBidi"/>
          <w:noProof w:val="0"/>
          <w:sz w:val="28"/>
          <w:szCs w:val="28"/>
          <w:rtl/>
        </w:rPr>
        <w:t>26,000 יהודים, כמחציתם יוצאי מזרח אירופה. כעבור פחות מארבע עשרות שנים</w:t>
      </w:r>
      <w:r w:rsidR="004105EB">
        <w:rPr>
          <w:rFonts w:asciiTheme="majorBidi" w:eastAsia="Times New Roman" w:hAnsiTheme="majorBidi" w:cstheme="majorBidi" w:hint="cs"/>
          <w:noProof w:val="0"/>
          <w:sz w:val="28"/>
          <w:szCs w:val="28"/>
          <w:rtl/>
        </w:rPr>
        <w:t xml:space="preserve">, בשלהי ימי העלייה </w:t>
      </w:r>
      <w:r w:rsidR="00947865">
        <w:rPr>
          <w:rFonts w:asciiTheme="majorBidi" w:eastAsia="Times New Roman" w:hAnsiTheme="majorBidi" w:cstheme="majorBidi" w:hint="cs"/>
          <w:noProof w:val="0"/>
          <w:sz w:val="28"/>
          <w:szCs w:val="28"/>
          <w:rtl/>
        </w:rPr>
        <w:t xml:space="preserve">השנייה, כשהיה </w:t>
      </w:r>
      <w:proofErr w:type="spellStart"/>
      <w:r w:rsidR="00947865">
        <w:rPr>
          <w:rFonts w:asciiTheme="majorBidi" w:eastAsia="Times New Roman" w:hAnsiTheme="majorBidi" w:cstheme="majorBidi" w:hint="cs"/>
          <w:noProof w:val="0"/>
          <w:sz w:val="28"/>
          <w:szCs w:val="28"/>
          <w:rtl/>
        </w:rPr>
        <w:t>ספיבקוב</w:t>
      </w:r>
      <w:proofErr w:type="spellEnd"/>
      <w:r w:rsidR="00947865">
        <w:rPr>
          <w:rFonts w:asciiTheme="majorBidi" w:eastAsia="Times New Roman" w:hAnsiTheme="majorBidi" w:cstheme="majorBidi" w:hint="cs"/>
          <w:noProof w:val="0"/>
          <w:sz w:val="28"/>
          <w:szCs w:val="28"/>
          <w:rtl/>
        </w:rPr>
        <w:t xml:space="preserve"> בן ארבעים שנה,</w:t>
      </w:r>
      <w:r w:rsidR="004B582E" w:rsidRPr="002E23A0">
        <w:rPr>
          <w:rFonts w:asciiTheme="majorBidi" w:eastAsia="Times New Roman" w:hAnsiTheme="majorBidi" w:cstheme="majorBidi"/>
          <w:noProof w:val="0"/>
          <w:sz w:val="28"/>
          <w:szCs w:val="28"/>
          <w:rtl/>
        </w:rPr>
        <w:t xml:space="preserve"> מנה היישוב היהודי בארץ ישראל כ</w:t>
      </w:r>
      <w:r w:rsidR="004105EB">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86,000 יהודים, זאת לאחר מספר גלי הגירה ממזרח אירופה שהצמיחו בארץ הים</w:t>
      </w:r>
      <w:r w:rsidR="00391604">
        <w:rPr>
          <w:rFonts w:asciiTheme="majorBidi" w:eastAsia="Times New Roman" w:hAnsiTheme="majorBidi" w:cstheme="majorBidi" w:hint="cs"/>
          <w:noProof w:val="0"/>
          <w:sz w:val="28"/>
          <w:szCs w:val="28"/>
          <w:rtl/>
        </w:rPr>
        <w:t>-</w:t>
      </w:r>
      <w:r w:rsidR="004B582E" w:rsidRPr="002E23A0">
        <w:rPr>
          <w:rFonts w:asciiTheme="majorBidi" w:eastAsia="Times New Roman" w:hAnsiTheme="majorBidi" w:cstheme="majorBidi"/>
          <w:noProof w:val="0"/>
          <w:sz w:val="28"/>
          <w:szCs w:val="28"/>
          <w:rtl/>
        </w:rPr>
        <w:t>תיכונית הקטנה ישות חברתית ותרבותית חסרת תקדים בתולדות היהודים</w:t>
      </w:r>
      <w:r w:rsidR="006741A4">
        <w:rPr>
          <w:rFonts w:asciiTheme="majorBidi" w:eastAsia="Calibri" w:hAnsiTheme="majorBidi" w:cstheme="majorBidi" w:hint="cs"/>
          <w:sz w:val="28"/>
          <w:szCs w:val="28"/>
          <w:rtl/>
        </w:rPr>
        <w:t xml:space="preserve">, </w:t>
      </w:r>
      <w:r w:rsidR="000A594C">
        <w:rPr>
          <w:rFonts w:asciiTheme="majorBidi" w:eastAsia="Calibri" w:hAnsiTheme="majorBidi" w:cstheme="majorBidi" w:hint="cs"/>
          <w:sz w:val="28"/>
          <w:szCs w:val="28"/>
          <w:rtl/>
        </w:rPr>
        <w:t xml:space="preserve">אך גם </w:t>
      </w:r>
      <w:r w:rsidR="006741A4">
        <w:rPr>
          <w:rFonts w:asciiTheme="majorBidi" w:eastAsia="Calibri" w:hAnsiTheme="majorBidi" w:cstheme="majorBidi" w:hint="cs"/>
          <w:sz w:val="28"/>
          <w:szCs w:val="28"/>
          <w:rtl/>
        </w:rPr>
        <w:t xml:space="preserve">הגדילו </w:t>
      </w:r>
      <w:r w:rsidR="001B18F0">
        <w:rPr>
          <w:rFonts w:asciiTheme="majorBidi" w:eastAsia="Calibri" w:hAnsiTheme="majorBidi" w:cstheme="majorBidi" w:hint="cs"/>
          <w:sz w:val="28"/>
          <w:szCs w:val="28"/>
          <w:rtl/>
        </w:rPr>
        <w:t xml:space="preserve">באותה תקופה גם </w:t>
      </w:r>
      <w:r w:rsidR="006741A4">
        <w:rPr>
          <w:rFonts w:asciiTheme="majorBidi" w:eastAsia="Calibri" w:hAnsiTheme="majorBidi" w:cstheme="majorBidi" w:hint="cs"/>
          <w:sz w:val="28"/>
          <w:szCs w:val="28"/>
          <w:rtl/>
        </w:rPr>
        <w:t>את מספר אנשי ה'יישוב הישן'.</w:t>
      </w:r>
    </w:p>
    <w:p w14:paraId="0D14DB18" w14:textId="2021B74D" w:rsidR="009910AB" w:rsidRDefault="005A0864" w:rsidP="002E23A0">
      <w:pPr>
        <w:spacing w:line="360" w:lineRule="auto"/>
        <w:ind w:left="-483"/>
        <w:rPr>
          <w:rFonts w:asciiTheme="majorBidi" w:hAnsiTheme="majorBidi" w:cstheme="majorBidi"/>
          <w:sz w:val="28"/>
          <w:szCs w:val="28"/>
          <w:rtl/>
        </w:rPr>
      </w:pPr>
      <w:r w:rsidRPr="00857E81">
        <w:rPr>
          <w:rFonts w:asciiTheme="majorBidi" w:hAnsiTheme="majorBidi" w:cstheme="majorBidi"/>
          <w:sz w:val="28"/>
          <w:szCs w:val="28"/>
          <w:rtl/>
        </w:rPr>
        <w:t xml:space="preserve">  </w:t>
      </w:r>
      <w:r w:rsidR="00AD4457">
        <w:rPr>
          <w:rFonts w:asciiTheme="majorBidi" w:hAnsiTheme="majorBidi" w:cstheme="majorBidi" w:hint="cs"/>
          <w:sz w:val="28"/>
          <w:szCs w:val="28"/>
          <w:rtl/>
        </w:rPr>
        <w:t xml:space="preserve"> </w:t>
      </w:r>
      <w:r w:rsidR="00DC70FE">
        <w:rPr>
          <w:rFonts w:asciiTheme="majorBidi" w:hAnsiTheme="majorBidi" w:cstheme="majorBidi" w:hint="cs"/>
          <w:sz w:val="28"/>
          <w:szCs w:val="28"/>
          <w:rtl/>
        </w:rPr>
        <w:t xml:space="preserve"> </w:t>
      </w:r>
      <w:r w:rsidR="007F5183" w:rsidRPr="00857E81">
        <w:rPr>
          <w:rFonts w:asciiTheme="majorBidi" w:hAnsiTheme="majorBidi" w:cstheme="majorBidi"/>
          <w:sz w:val="28"/>
          <w:szCs w:val="28"/>
          <w:rtl/>
        </w:rPr>
        <w:t>רבים מאנשי 'החבורה האודסאית' שעמדו על ערשה של התרבות העברית החדשה</w:t>
      </w:r>
      <w:r w:rsidR="00B20FCC" w:rsidRPr="00857E81">
        <w:rPr>
          <w:rFonts w:asciiTheme="majorBidi" w:hAnsiTheme="majorBidi" w:cstheme="majorBidi"/>
          <w:sz w:val="28"/>
          <w:szCs w:val="28"/>
          <w:rtl/>
        </w:rPr>
        <w:t xml:space="preserve"> ב</w:t>
      </w:r>
      <w:r w:rsidR="00F918DF" w:rsidRPr="00857E81">
        <w:rPr>
          <w:rFonts w:asciiTheme="majorBidi" w:hAnsiTheme="majorBidi" w:cstheme="majorBidi"/>
          <w:sz w:val="28"/>
          <w:szCs w:val="28"/>
          <w:rtl/>
        </w:rPr>
        <w:t>אודסה</w:t>
      </w:r>
      <w:r w:rsidR="007F5183" w:rsidRPr="00857E81">
        <w:rPr>
          <w:rFonts w:asciiTheme="majorBidi" w:hAnsiTheme="majorBidi" w:cstheme="majorBidi"/>
          <w:sz w:val="28"/>
          <w:szCs w:val="28"/>
          <w:rtl/>
        </w:rPr>
        <w:t>,</w:t>
      </w:r>
      <w:r w:rsidR="003764CC" w:rsidRPr="00857E81">
        <w:rPr>
          <w:rFonts w:asciiTheme="majorBidi" w:hAnsiTheme="majorBidi" w:cstheme="majorBidi"/>
          <w:sz w:val="28"/>
          <w:szCs w:val="28"/>
          <w:rtl/>
        </w:rPr>
        <w:t xml:space="preserve"> ו</w:t>
      </w:r>
      <w:r w:rsidR="00AF46EA" w:rsidRPr="00857E81">
        <w:rPr>
          <w:rFonts w:asciiTheme="majorBidi" w:hAnsiTheme="majorBidi" w:cstheme="majorBidi"/>
          <w:sz w:val="28"/>
          <w:szCs w:val="28"/>
          <w:rtl/>
        </w:rPr>
        <w:t>היו</w:t>
      </w:r>
      <w:r w:rsidR="00F918DF" w:rsidRPr="00857E81">
        <w:rPr>
          <w:rFonts w:asciiTheme="majorBidi" w:hAnsiTheme="majorBidi" w:cstheme="majorBidi"/>
          <w:sz w:val="28"/>
          <w:szCs w:val="28"/>
          <w:rtl/>
        </w:rPr>
        <w:t xml:space="preserve">, </w:t>
      </w:r>
      <w:r w:rsidR="00AF46EA" w:rsidRPr="00857E81">
        <w:rPr>
          <w:rFonts w:asciiTheme="majorBidi" w:hAnsiTheme="majorBidi" w:cstheme="majorBidi"/>
          <w:sz w:val="28"/>
          <w:szCs w:val="28"/>
          <w:rtl/>
        </w:rPr>
        <w:t>בעצם,</w:t>
      </w:r>
      <w:r w:rsidR="003764CC" w:rsidRPr="00857E81">
        <w:rPr>
          <w:rFonts w:asciiTheme="majorBidi" w:hAnsiTheme="majorBidi" w:cstheme="majorBidi"/>
          <w:sz w:val="28"/>
          <w:szCs w:val="28"/>
          <w:rtl/>
        </w:rPr>
        <w:t xml:space="preserve"> </w:t>
      </w:r>
      <w:r w:rsidR="001F693D">
        <w:rPr>
          <w:rFonts w:asciiTheme="majorBidi" w:hAnsiTheme="majorBidi" w:cstheme="majorBidi" w:hint="cs"/>
          <w:sz w:val="28"/>
          <w:szCs w:val="28"/>
          <w:rtl/>
        </w:rPr>
        <w:t xml:space="preserve">כעין </w:t>
      </w:r>
      <w:r w:rsidR="00AF46EA" w:rsidRPr="00857E81">
        <w:rPr>
          <w:rFonts w:asciiTheme="majorBidi" w:hAnsiTheme="majorBidi" w:cstheme="majorBidi"/>
          <w:sz w:val="28"/>
          <w:szCs w:val="28"/>
          <w:rtl/>
        </w:rPr>
        <w:t>זרזיף קטן</w:t>
      </w:r>
      <w:r w:rsidR="003764CC" w:rsidRPr="00857E81">
        <w:rPr>
          <w:rFonts w:asciiTheme="majorBidi" w:hAnsiTheme="majorBidi" w:cstheme="majorBidi"/>
          <w:sz w:val="28"/>
          <w:szCs w:val="28"/>
          <w:rtl/>
        </w:rPr>
        <w:t xml:space="preserve"> </w:t>
      </w:r>
      <w:r w:rsidR="00AF46EA" w:rsidRPr="00857E81">
        <w:rPr>
          <w:rFonts w:asciiTheme="majorBidi" w:hAnsiTheme="majorBidi" w:cstheme="majorBidi"/>
          <w:sz w:val="28"/>
          <w:szCs w:val="28"/>
          <w:rtl/>
        </w:rPr>
        <w:t xml:space="preserve"> בתוך שטף אדיר  </w:t>
      </w:r>
      <w:r w:rsidR="0020639E" w:rsidRPr="00857E81">
        <w:rPr>
          <w:rFonts w:asciiTheme="majorBidi" w:hAnsiTheme="majorBidi" w:cstheme="majorBidi"/>
          <w:sz w:val="28"/>
          <w:szCs w:val="28"/>
          <w:rtl/>
        </w:rPr>
        <w:t xml:space="preserve">של </w:t>
      </w:r>
      <w:r w:rsidR="003764CC" w:rsidRPr="00857E81">
        <w:rPr>
          <w:rFonts w:asciiTheme="majorBidi" w:hAnsiTheme="majorBidi" w:cstheme="majorBidi"/>
          <w:sz w:val="28"/>
          <w:szCs w:val="28"/>
          <w:rtl/>
        </w:rPr>
        <w:t>רבבות המהגרים היהודים שנהרו אל העיר הגדולה, הגיע</w:t>
      </w:r>
      <w:r w:rsidR="00A45AFA" w:rsidRPr="00857E81">
        <w:rPr>
          <w:rFonts w:asciiTheme="majorBidi" w:hAnsiTheme="majorBidi" w:cstheme="majorBidi"/>
          <w:sz w:val="28"/>
          <w:szCs w:val="28"/>
          <w:rtl/>
        </w:rPr>
        <w:t>ו</w:t>
      </w:r>
      <w:r w:rsidR="003764CC" w:rsidRPr="00857E81">
        <w:rPr>
          <w:rFonts w:asciiTheme="majorBidi" w:hAnsiTheme="majorBidi" w:cstheme="majorBidi"/>
          <w:sz w:val="28"/>
          <w:szCs w:val="28"/>
          <w:rtl/>
        </w:rPr>
        <w:t xml:space="preserve"> לאודסה ממרחקים</w:t>
      </w:r>
      <w:r w:rsidR="003E3405">
        <w:rPr>
          <w:rFonts w:asciiTheme="majorBidi" w:hAnsiTheme="majorBidi" w:cstheme="majorBidi" w:hint="cs"/>
          <w:sz w:val="28"/>
          <w:szCs w:val="28"/>
          <w:rtl/>
        </w:rPr>
        <w:t xml:space="preserve">. לעתים </w:t>
      </w:r>
      <w:r w:rsidR="00790FF7">
        <w:rPr>
          <w:rFonts w:asciiTheme="majorBidi" w:hAnsiTheme="majorBidi" w:cstheme="majorBidi" w:hint="cs"/>
          <w:sz w:val="28"/>
          <w:szCs w:val="28"/>
          <w:rtl/>
        </w:rPr>
        <w:t xml:space="preserve"> </w:t>
      </w:r>
      <w:r w:rsidR="0051619E">
        <w:rPr>
          <w:rFonts w:asciiTheme="majorBidi" w:hAnsiTheme="majorBidi" w:cstheme="majorBidi" w:hint="cs"/>
          <w:sz w:val="28"/>
          <w:szCs w:val="28"/>
          <w:rtl/>
        </w:rPr>
        <w:t>באו</w:t>
      </w:r>
      <w:r w:rsidR="00790FF7">
        <w:rPr>
          <w:rFonts w:asciiTheme="majorBidi" w:hAnsiTheme="majorBidi" w:cstheme="majorBidi" w:hint="cs"/>
          <w:sz w:val="28"/>
          <w:szCs w:val="28"/>
          <w:rtl/>
        </w:rPr>
        <w:t xml:space="preserve"> לכרך הגדול עם הוריהם </w:t>
      </w:r>
      <w:r w:rsidR="003E3405">
        <w:rPr>
          <w:rFonts w:asciiTheme="majorBidi" w:hAnsiTheme="majorBidi" w:cstheme="majorBidi" w:hint="cs"/>
          <w:sz w:val="28"/>
          <w:szCs w:val="28"/>
          <w:rtl/>
        </w:rPr>
        <w:t>כילדים רכים בשנים</w:t>
      </w:r>
      <w:r w:rsidR="003764CC" w:rsidRPr="00857E81">
        <w:rPr>
          <w:rFonts w:asciiTheme="majorBidi" w:hAnsiTheme="majorBidi" w:cstheme="majorBidi"/>
          <w:sz w:val="28"/>
          <w:szCs w:val="28"/>
          <w:rtl/>
        </w:rPr>
        <w:t>. ש"י אברמוביץ (מנדלי מוכר ספרים), מ</w:t>
      </w:r>
      <w:r w:rsidR="003E3405">
        <w:rPr>
          <w:rFonts w:asciiTheme="majorBidi" w:hAnsiTheme="majorBidi" w:cstheme="majorBidi" w:hint="cs"/>
          <w:sz w:val="28"/>
          <w:szCs w:val="28"/>
          <w:rtl/>
        </w:rPr>
        <w:t>שה לייב</w:t>
      </w:r>
      <w:r w:rsidR="003764CC" w:rsidRPr="00857E81">
        <w:rPr>
          <w:rFonts w:asciiTheme="majorBidi" w:hAnsiTheme="majorBidi" w:cstheme="majorBidi"/>
          <w:sz w:val="28"/>
          <w:szCs w:val="28"/>
          <w:rtl/>
        </w:rPr>
        <w:t xml:space="preserve"> לילנבלום, </w:t>
      </w:r>
      <w:r w:rsidR="00DE3E86" w:rsidRPr="00857E81">
        <w:rPr>
          <w:rFonts w:asciiTheme="majorBidi" w:hAnsiTheme="majorBidi" w:cstheme="majorBidi"/>
          <w:sz w:val="28"/>
          <w:szCs w:val="28"/>
          <w:rtl/>
        </w:rPr>
        <w:t xml:space="preserve">אשר גינצבורג ('אחד העם') </w:t>
      </w:r>
      <w:r w:rsidR="003764CC" w:rsidRPr="00857E81">
        <w:rPr>
          <w:rFonts w:asciiTheme="majorBidi" w:hAnsiTheme="majorBidi" w:cstheme="majorBidi"/>
          <w:sz w:val="28"/>
          <w:szCs w:val="28"/>
          <w:rtl/>
        </w:rPr>
        <w:t>ח"נ ביאליק ו</w:t>
      </w:r>
      <w:r w:rsidR="00974A22" w:rsidRPr="00857E81">
        <w:rPr>
          <w:rFonts w:asciiTheme="majorBidi" w:hAnsiTheme="majorBidi" w:cstheme="majorBidi"/>
          <w:sz w:val="28"/>
          <w:szCs w:val="28"/>
          <w:rtl/>
        </w:rPr>
        <w:t>חיים טשרנוביץ</w:t>
      </w:r>
      <w:r w:rsidR="00C16827" w:rsidRPr="00857E81">
        <w:rPr>
          <w:rFonts w:asciiTheme="majorBidi" w:hAnsiTheme="majorBidi" w:cstheme="majorBidi"/>
          <w:sz w:val="28"/>
          <w:szCs w:val="28"/>
          <w:rtl/>
        </w:rPr>
        <w:t xml:space="preserve"> </w:t>
      </w:r>
      <w:r w:rsidR="003764CC" w:rsidRPr="00857E81">
        <w:rPr>
          <w:rFonts w:asciiTheme="majorBidi" w:hAnsiTheme="majorBidi" w:cstheme="majorBidi"/>
          <w:sz w:val="28"/>
          <w:szCs w:val="28"/>
          <w:rtl/>
        </w:rPr>
        <w:t>טשרנוביץ ('רב צעיר'), י</w:t>
      </w:r>
      <w:r w:rsidR="003E3405">
        <w:rPr>
          <w:rFonts w:asciiTheme="majorBidi" w:hAnsiTheme="majorBidi" w:cstheme="majorBidi" w:hint="cs"/>
          <w:sz w:val="28"/>
          <w:szCs w:val="28"/>
          <w:rtl/>
        </w:rPr>
        <w:t>וסף</w:t>
      </w:r>
      <w:r w:rsidR="003764CC" w:rsidRPr="00857E81">
        <w:rPr>
          <w:rFonts w:asciiTheme="majorBidi" w:hAnsiTheme="majorBidi" w:cstheme="majorBidi"/>
          <w:sz w:val="28"/>
          <w:szCs w:val="28"/>
          <w:rtl/>
        </w:rPr>
        <w:t xml:space="preserve"> קלויזנר</w:t>
      </w:r>
      <w:r w:rsidR="003E3405">
        <w:rPr>
          <w:rFonts w:asciiTheme="majorBidi" w:hAnsiTheme="majorBidi" w:cstheme="majorBidi" w:hint="cs"/>
          <w:sz w:val="28"/>
          <w:szCs w:val="28"/>
          <w:rtl/>
        </w:rPr>
        <w:t xml:space="preserve">, נחום סלושץ </w:t>
      </w:r>
      <w:r w:rsidR="00DE3E86" w:rsidRPr="00857E81">
        <w:rPr>
          <w:rFonts w:asciiTheme="majorBidi" w:hAnsiTheme="majorBidi" w:cstheme="majorBidi"/>
          <w:sz w:val="28"/>
          <w:szCs w:val="28"/>
          <w:rtl/>
        </w:rPr>
        <w:t xml:space="preserve"> ורבים נוספים נולדו בקהילות  קטנות  או בינוניות בליטא, רוסיה הלבנה ואוקראינה</w:t>
      </w:r>
      <w:r w:rsidR="00C16827" w:rsidRPr="00857E81">
        <w:rPr>
          <w:rFonts w:asciiTheme="majorBidi" w:hAnsiTheme="majorBidi" w:cstheme="majorBidi"/>
          <w:sz w:val="28"/>
          <w:szCs w:val="28"/>
          <w:rtl/>
        </w:rPr>
        <w:t>.</w:t>
      </w:r>
      <w:r w:rsidR="00DE3E86" w:rsidRPr="00857E81">
        <w:rPr>
          <w:rFonts w:asciiTheme="majorBidi" w:hAnsiTheme="majorBidi" w:cstheme="majorBidi"/>
          <w:sz w:val="28"/>
          <w:szCs w:val="28"/>
          <w:rtl/>
        </w:rPr>
        <w:t xml:space="preserve"> </w:t>
      </w:r>
      <w:r w:rsidR="00C16827" w:rsidRPr="00857E81">
        <w:rPr>
          <w:rFonts w:asciiTheme="majorBidi" w:hAnsiTheme="majorBidi" w:cstheme="majorBidi"/>
          <w:sz w:val="28"/>
          <w:szCs w:val="28"/>
          <w:rtl/>
        </w:rPr>
        <w:t xml:space="preserve">אף שהמעבר מן הסביבה השמרנית אל  המקום שנראה כמעוז הקידמה  </w:t>
      </w:r>
      <w:r w:rsidR="004E4114" w:rsidRPr="00857E81">
        <w:rPr>
          <w:rFonts w:asciiTheme="majorBidi" w:hAnsiTheme="majorBidi" w:cstheme="majorBidi"/>
          <w:sz w:val="28"/>
          <w:szCs w:val="28"/>
          <w:rtl/>
        </w:rPr>
        <w:t>ה</w:t>
      </w:r>
      <w:r w:rsidR="00C16827" w:rsidRPr="00857E81">
        <w:rPr>
          <w:rFonts w:asciiTheme="majorBidi" w:hAnsiTheme="majorBidi" w:cstheme="majorBidi"/>
          <w:sz w:val="28"/>
          <w:szCs w:val="28"/>
          <w:rtl/>
        </w:rPr>
        <w:t>יה לג</w:t>
      </w:r>
      <w:r w:rsidR="004E4114" w:rsidRPr="00857E81">
        <w:rPr>
          <w:rFonts w:asciiTheme="majorBidi" w:hAnsiTheme="majorBidi" w:cstheme="majorBidi"/>
          <w:sz w:val="28"/>
          <w:szCs w:val="28"/>
          <w:rtl/>
        </w:rPr>
        <w:t>ביהם</w:t>
      </w:r>
      <w:r w:rsidR="00C16827" w:rsidRPr="00857E81">
        <w:rPr>
          <w:rFonts w:asciiTheme="majorBidi" w:hAnsiTheme="majorBidi" w:cstheme="majorBidi"/>
          <w:sz w:val="28"/>
          <w:szCs w:val="28"/>
          <w:rtl/>
        </w:rPr>
        <w:t xml:space="preserve"> צעד </w:t>
      </w:r>
      <w:r w:rsidR="004E4114" w:rsidRPr="00857E81">
        <w:rPr>
          <w:rFonts w:asciiTheme="majorBidi" w:hAnsiTheme="majorBidi" w:cstheme="majorBidi"/>
          <w:sz w:val="28"/>
          <w:szCs w:val="28"/>
          <w:rtl/>
        </w:rPr>
        <w:t xml:space="preserve">מהפכני, לא היתה </w:t>
      </w:r>
      <w:r w:rsidR="00DE3E86" w:rsidRPr="00857E81">
        <w:rPr>
          <w:rFonts w:asciiTheme="majorBidi" w:hAnsiTheme="majorBidi" w:cstheme="majorBidi"/>
          <w:sz w:val="28"/>
          <w:szCs w:val="28"/>
          <w:rtl/>
        </w:rPr>
        <w:t>אודס</w:t>
      </w:r>
      <w:r w:rsidR="00C16827" w:rsidRPr="00857E81">
        <w:rPr>
          <w:rFonts w:asciiTheme="majorBidi" w:hAnsiTheme="majorBidi" w:cstheme="majorBidi"/>
          <w:sz w:val="28"/>
          <w:szCs w:val="28"/>
          <w:rtl/>
        </w:rPr>
        <w:t>ה</w:t>
      </w:r>
      <w:r w:rsidR="004E4114" w:rsidRPr="00857E81">
        <w:rPr>
          <w:rFonts w:asciiTheme="majorBidi" w:hAnsiTheme="majorBidi" w:cstheme="majorBidi"/>
          <w:sz w:val="28"/>
          <w:szCs w:val="28"/>
          <w:rtl/>
        </w:rPr>
        <w:t>,</w:t>
      </w:r>
      <w:r w:rsidR="00DE3E86" w:rsidRPr="00857E81">
        <w:rPr>
          <w:rFonts w:asciiTheme="majorBidi" w:hAnsiTheme="majorBidi" w:cstheme="majorBidi"/>
          <w:sz w:val="28"/>
          <w:szCs w:val="28"/>
          <w:rtl/>
        </w:rPr>
        <w:t xml:space="preserve"> </w:t>
      </w:r>
      <w:r w:rsidR="004E4114" w:rsidRPr="00857E81">
        <w:rPr>
          <w:rFonts w:asciiTheme="majorBidi" w:hAnsiTheme="majorBidi" w:cstheme="majorBidi"/>
          <w:sz w:val="28"/>
          <w:szCs w:val="28"/>
          <w:rtl/>
        </w:rPr>
        <w:t>בסופו של דבר</w:t>
      </w:r>
      <w:r w:rsidR="003356DA">
        <w:rPr>
          <w:rFonts w:asciiTheme="majorBidi" w:hAnsiTheme="majorBidi" w:cstheme="majorBidi" w:hint="cs"/>
          <w:sz w:val="28"/>
          <w:szCs w:val="28"/>
          <w:rtl/>
        </w:rPr>
        <w:t>,</w:t>
      </w:r>
      <w:r w:rsidR="00DE3E86" w:rsidRPr="00857E81">
        <w:rPr>
          <w:rFonts w:asciiTheme="majorBidi" w:hAnsiTheme="majorBidi" w:cstheme="majorBidi"/>
          <w:sz w:val="28"/>
          <w:szCs w:val="28"/>
          <w:rtl/>
        </w:rPr>
        <w:t xml:space="preserve"> אל</w:t>
      </w:r>
      <w:r w:rsidR="00C16827" w:rsidRPr="00857E81">
        <w:rPr>
          <w:rFonts w:asciiTheme="majorBidi" w:hAnsiTheme="majorBidi" w:cstheme="majorBidi"/>
          <w:sz w:val="28"/>
          <w:szCs w:val="28"/>
          <w:rtl/>
        </w:rPr>
        <w:t>א</w:t>
      </w:r>
      <w:r w:rsidR="00DE3E86" w:rsidRPr="00857E81">
        <w:rPr>
          <w:rFonts w:asciiTheme="majorBidi" w:hAnsiTheme="majorBidi" w:cstheme="majorBidi"/>
          <w:sz w:val="28"/>
          <w:szCs w:val="28"/>
          <w:rtl/>
        </w:rPr>
        <w:t xml:space="preserve"> </w:t>
      </w:r>
      <w:r w:rsidR="00CF5B71" w:rsidRPr="00857E81">
        <w:rPr>
          <w:rFonts w:asciiTheme="majorBidi" w:hAnsiTheme="majorBidi" w:cstheme="majorBidi"/>
          <w:sz w:val="28"/>
          <w:szCs w:val="28"/>
          <w:rtl/>
        </w:rPr>
        <w:t>מ</w:t>
      </w:r>
      <w:r w:rsidR="00B20FCC" w:rsidRPr="00857E81">
        <w:rPr>
          <w:rFonts w:asciiTheme="majorBidi" w:hAnsiTheme="majorBidi" w:cstheme="majorBidi"/>
          <w:sz w:val="28"/>
          <w:szCs w:val="28"/>
          <w:rtl/>
        </w:rPr>
        <w:t xml:space="preserve">עין </w:t>
      </w:r>
      <w:r w:rsidR="00DE3E86" w:rsidRPr="00857E81">
        <w:rPr>
          <w:rFonts w:asciiTheme="majorBidi" w:hAnsiTheme="majorBidi" w:cstheme="majorBidi"/>
          <w:sz w:val="28"/>
          <w:szCs w:val="28"/>
          <w:rtl/>
        </w:rPr>
        <w:t>תחנת ביניים בקריירה הספרותית</w:t>
      </w:r>
      <w:r w:rsidR="00C16827" w:rsidRPr="00857E81">
        <w:rPr>
          <w:rFonts w:asciiTheme="majorBidi" w:hAnsiTheme="majorBidi" w:cstheme="majorBidi"/>
          <w:sz w:val="28"/>
          <w:szCs w:val="28"/>
          <w:rtl/>
        </w:rPr>
        <w:t xml:space="preserve"> או בביוגרפיה הפוליטית שלהם. </w:t>
      </w:r>
      <w:r w:rsidR="007F5183" w:rsidRPr="00857E81">
        <w:rPr>
          <w:rFonts w:asciiTheme="majorBidi" w:hAnsiTheme="majorBidi" w:cstheme="majorBidi"/>
          <w:sz w:val="28"/>
          <w:szCs w:val="28"/>
          <w:rtl/>
        </w:rPr>
        <w:t>ספיבק</w:t>
      </w:r>
      <w:r w:rsidR="001F693D">
        <w:rPr>
          <w:rFonts w:asciiTheme="majorBidi" w:hAnsiTheme="majorBidi" w:cstheme="majorBidi" w:hint="cs"/>
          <w:sz w:val="28"/>
          <w:szCs w:val="28"/>
          <w:rtl/>
        </w:rPr>
        <w:t>וב</w:t>
      </w:r>
      <w:r w:rsidR="00A45AFA" w:rsidRPr="00857E81">
        <w:rPr>
          <w:rFonts w:asciiTheme="majorBidi" w:hAnsiTheme="majorBidi" w:cstheme="majorBidi"/>
          <w:sz w:val="28"/>
          <w:szCs w:val="28"/>
          <w:rtl/>
        </w:rPr>
        <w:t>,</w:t>
      </w:r>
      <w:r w:rsidR="007F5183" w:rsidRPr="00857E81">
        <w:rPr>
          <w:rFonts w:asciiTheme="majorBidi" w:hAnsiTheme="majorBidi" w:cstheme="majorBidi"/>
          <w:sz w:val="28"/>
          <w:szCs w:val="28"/>
          <w:rtl/>
        </w:rPr>
        <w:t xml:space="preserve"> </w:t>
      </w:r>
      <w:r w:rsidR="00A45AFA" w:rsidRPr="00857E81">
        <w:rPr>
          <w:rFonts w:asciiTheme="majorBidi" w:hAnsiTheme="majorBidi" w:cstheme="majorBidi"/>
          <w:sz w:val="28"/>
          <w:szCs w:val="28"/>
          <w:rtl/>
        </w:rPr>
        <w:t xml:space="preserve">מחבר הזכרונות, </w:t>
      </w:r>
      <w:r w:rsidR="00C16827" w:rsidRPr="00857E81">
        <w:rPr>
          <w:rFonts w:asciiTheme="majorBidi" w:hAnsiTheme="majorBidi" w:cstheme="majorBidi"/>
          <w:sz w:val="28"/>
          <w:szCs w:val="28"/>
          <w:rtl/>
        </w:rPr>
        <w:t xml:space="preserve">היה </w:t>
      </w:r>
      <w:r w:rsidR="00B20FCC" w:rsidRPr="00857E81">
        <w:rPr>
          <w:rFonts w:asciiTheme="majorBidi" w:hAnsiTheme="majorBidi" w:cstheme="majorBidi"/>
          <w:b/>
          <w:bCs/>
          <w:sz w:val="28"/>
          <w:szCs w:val="28"/>
          <w:rtl/>
        </w:rPr>
        <w:t>יליד</w:t>
      </w:r>
      <w:r w:rsidR="007F5183" w:rsidRPr="00857E81">
        <w:rPr>
          <w:rFonts w:asciiTheme="majorBidi" w:hAnsiTheme="majorBidi" w:cstheme="majorBidi"/>
          <w:sz w:val="28"/>
          <w:szCs w:val="28"/>
          <w:rtl/>
        </w:rPr>
        <w:t xml:space="preserve"> הכרך. </w:t>
      </w:r>
      <w:r w:rsidR="00A45AFA" w:rsidRPr="00384744">
        <w:rPr>
          <w:rFonts w:asciiTheme="majorBidi" w:hAnsiTheme="majorBidi" w:cstheme="majorBidi"/>
          <w:sz w:val="28"/>
          <w:szCs w:val="28"/>
          <w:rtl/>
        </w:rPr>
        <w:t xml:space="preserve"> הוא נולד </w:t>
      </w:r>
      <w:r w:rsidR="001F693D" w:rsidRPr="00384744">
        <w:rPr>
          <w:rFonts w:asciiTheme="majorBidi" w:hAnsiTheme="majorBidi" w:cstheme="majorBidi" w:hint="cs"/>
          <w:sz w:val="28"/>
          <w:szCs w:val="28"/>
          <w:rtl/>
        </w:rPr>
        <w:t>באודסה</w:t>
      </w:r>
      <w:r w:rsidR="003356DA">
        <w:rPr>
          <w:rFonts w:asciiTheme="majorBidi" w:hAnsiTheme="majorBidi" w:cstheme="majorBidi" w:hint="cs"/>
          <w:sz w:val="28"/>
          <w:szCs w:val="28"/>
          <w:rtl/>
        </w:rPr>
        <w:t xml:space="preserve"> </w:t>
      </w:r>
      <w:r w:rsidR="00A45AFA" w:rsidRPr="00384744">
        <w:rPr>
          <w:rFonts w:asciiTheme="majorBidi" w:hAnsiTheme="majorBidi" w:cstheme="majorBidi"/>
          <w:sz w:val="28"/>
          <w:szCs w:val="28"/>
          <w:rtl/>
        </w:rPr>
        <w:t xml:space="preserve"> </w:t>
      </w:r>
      <w:r w:rsidR="003356DA">
        <w:rPr>
          <w:rFonts w:asciiTheme="majorBidi" w:hAnsiTheme="majorBidi" w:cstheme="majorBidi" w:hint="cs"/>
          <w:sz w:val="28"/>
          <w:szCs w:val="28"/>
          <w:rtl/>
        </w:rPr>
        <w:t>ו</w:t>
      </w:r>
      <w:r w:rsidR="00A45AFA" w:rsidRPr="00384744">
        <w:rPr>
          <w:rFonts w:asciiTheme="majorBidi" w:hAnsiTheme="majorBidi" w:cstheme="majorBidi"/>
          <w:sz w:val="28"/>
          <w:szCs w:val="28"/>
          <w:rtl/>
        </w:rPr>
        <w:t xml:space="preserve">בילה </w:t>
      </w:r>
      <w:r w:rsidR="001F693D" w:rsidRPr="00384744">
        <w:rPr>
          <w:rFonts w:asciiTheme="majorBidi" w:hAnsiTheme="majorBidi" w:cstheme="majorBidi" w:hint="cs"/>
          <w:sz w:val="28"/>
          <w:szCs w:val="28"/>
          <w:rtl/>
        </w:rPr>
        <w:t>ב</w:t>
      </w:r>
      <w:r w:rsidR="003356DA">
        <w:rPr>
          <w:rFonts w:asciiTheme="majorBidi" w:hAnsiTheme="majorBidi" w:cstheme="majorBidi" w:hint="cs"/>
          <w:sz w:val="28"/>
          <w:szCs w:val="28"/>
          <w:rtl/>
        </w:rPr>
        <w:t>ה</w:t>
      </w:r>
      <w:r w:rsidR="00A45AFA" w:rsidRPr="00384744">
        <w:rPr>
          <w:rFonts w:asciiTheme="majorBidi" w:hAnsiTheme="majorBidi" w:cstheme="majorBidi"/>
          <w:sz w:val="28"/>
          <w:szCs w:val="28"/>
          <w:rtl/>
        </w:rPr>
        <w:t xml:space="preserve"> את ימי  </w:t>
      </w:r>
      <w:r w:rsidR="001F693D" w:rsidRPr="00384744">
        <w:rPr>
          <w:rFonts w:asciiTheme="majorBidi" w:hAnsiTheme="majorBidi" w:cstheme="majorBidi" w:hint="cs"/>
          <w:sz w:val="28"/>
          <w:szCs w:val="28"/>
          <w:rtl/>
        </w:rPr>
        <w:t>ילדותו ו</w:t>
      </w:r>
      <w:r w:rsidR="00A45AFA" w:rsidRPr="00384744">
        <w:rPr>
          <w:rFonts w:asciiTheme="majorBidi" w:hAnsiTheme="majorBidi" w:cstheme="majorBidi"/>
          <w:sz w:val="28"/>
          <w:szCs w:val="28"/>
          <w:rtl/>
        </w:rPr>
        <w:t>נעוריו</w:t>
      </w:r>
      <w:r w:rsidR="003356DA">
        <w:rPr>
          <w:rFonts w:asciiTheme="majorBidi" w:hAnsiTheme="majorBidi" w:cstheme="majorBidi" w:hint="cs"/>
          <w:sz w:val="28"/>
          <w:szCs w:val="28"/>
          <w:rtl/>
        </w:rPr>
        <w:t xml:space="preserve">.  חייו בעיר נמשכו אל תוך </w:t>
      </w:r>
      <w:r w:rsidR="001F693D" w:rsidRPr="00384744">
        <w:rPr>
          <w:rFonts w:asciiTheme="majorBidi" w:hAnsiTheme="majorBidi" w:cstheme="majorBidi" w:hint="cs"/>
          <w:sz w:val="28"/>
          <w:szCs w:val="28"/>
          <w:rtl/>
        </w:rPr>
        <w:t xml:space="preserve"> ימי שלטון הסובייטים  -</w:t>
      </w:r>
      <w:r w:rsidR="00A45AFA" w:rsidRPr="00384744">
        <w:rPr>
          <w:rFonts w:asciiTheme="majorBidi" w:hAnsiTheme="majorBidi" w:cstheme="majorBidi"/>
          <w:sz w:val="28"/>
          <w:szCs w:val="28"/>
          <w:rtl/>
        </w:rPr>
        <w:t xml:space="preserve"> </w:t>
      </w:r>
      <w:r w:rsidR="003356DA">
        <w:rPr>
          <w:rFonts w:asciiTheme="majorBidi" w:hAnsiTheme="majorBidi" w:cstheme="majorBidi" w:hint="cs"/>
          <w:sz w:val="28"/>
          <w:szCs w:val="28"/>
          <w:rtl/>
        </w:rPr>
        <w:t>להוציא זמן</w:t>
      </w:r>
      <w:r w:rsidR="00A45AFA" w:rsidRPr="00384744">
        <w:rPr>
          <w:rFonts w:asciiTheme="majorBidi" w:hAnsiTheme="majorBidi" w:cstheme="majorBidi"/>
          <w:sz w:val="28"/>
          <w:szCs w:val="28"/>
          <w:rtl/>
        </w:rPr>
        <w:t xml:space="preserve"> שירותו הצבאי ו</w:t>
      </w:r>
      <w:r w:rsidR="001F693D" w:rsidRPr="00384744">
        <w:rPr>
          <w:rFonts w:asciiTheme="majorBidi" w:hAnsiTheme="majorBidi" w:cstheme="majorBidi" w:hint="cs"/>
          <w:sz w:val="28"/>
          <w:szCs w:val="28"/>
          <w:rtl/>
        </w:rPr>
        <w:t xml:space="preserve">שנות </w:t>
      </w:r>
      <w:r w:rsidR="00A45AFA" w:rsidRPr="00384744">
        <w:rPr>
          <w:rFonts w:asciiTheme="majorBidi" w:hAnsiTheme="majorBidi" w:cstheme="majorBidi"/>
          <w:sz w:val="28"/>
          <w:szCs w:val="28"/>
          <w:rtl/>
        </w:rPr>
        <w:t>נסיעתו לצרפת</w:t>
      </w:r>
      <w:r w:rsidR="001F693D" w:rsidRPr="00384744">
        <w:rPr>
          <w:rFonts w:asciiTheme="majorBidi" w:hAnsiTheme="majorBidi" w:cstheme="majorBidi" w:hint="cs"/>
          <w:sz w:val="28"/>
          <w:szCs w:val="28"/>
          <w:rtl/>
        </w:rPr>
        <w:t xml:space="preserve"> </w:t>
      </w:r>
      <w:r w:rsidR="001F693D" w:rsidRPr="00384744">
        <w:rPr>
          <w:rFonts w:asciiTheme="majorBidi" w:hAnsiTheme="majorBidi" w:cstheme="majorBidi"/>
          <w:sz w:val="28"/>
          <w:szCs w:val="28"/>
          <w:rtl/>
        </w:rPr>
        <w:t>–</w:t>
      </w:r>
      <w:r w:rsidR="001F693D" w:rsidRPr="00384744">
        <w:rPr>
          <w:rFonts w:asciiTheme="majorBidi" w:hAnsiTheme="majorBidi" w:cstheme="majorBidi" w:hint="cs"/>
          <w:sz w:val="28"/>
          <w:szCs w:val="28"/>
          <w:rtl/>
        </w:rPr>
        <w:t xml:space="preserve"> עד שנטש אות</w:t>
      </w:r>
      <w:r w:rsidR="003356DA">
        <w:rPr>
          <w:rFonts w:asciiTheme="majorBidi" w:hAnsiTheme="majorBidi" w:cstheme="majorBidi" w:hint="cs"/>
          <w:sz w:val="28"/>
          <w:szCs w:val="28"/>
          <w:rtl/>
        </w:rPr>
        <w:t>ה</w:t>
      </w:r>
      <w:r w:rsidR="001F693D" w:rsidRPr="00384744">
        <w:rPr>
          <w:rFonts w:asciiTheme="majorBidi" w:hAnsiTheme="majorBidi" w:cstheme="majorBidi" w:hint="cs"/>
          <w:sz w:val="28"/>
          <w:szCs w:val="28"/>
          <w:rtl/>
        </w:rPr>
        <w:t xml:space="preserve"> בהיותו קרוב לגיל חמשים</w:t>
      </w:r>
      <w:r w:rsidR="00A45AFA" w:rsidRPr="00384744">
        <w:rPr>
          <w:rFonts w:asciiTheme="majorBidi" w:hAnsiTheme="majorBidi" w:cstheme="majorBidi"/>
          <w:sz w:val="28"/>
          <w:szCs w:val="28"/>
          <w:rtl/>
        </w:rPr>
        <w:t xml:space="preserve">! </w:t>
      </w:r>
      <w:r w:rsidR="00384744">
        <w:rPr>
          <w:rFonts w:asciiTheme="majorBidi" w:hAnsiTheme="majorBidi" w:cstheme="majorBidi" w:hint="cs"/>
          <w:sz w:val="28"/>
          <w:szCs w:val="28"/>
          <w:rtl/>
        </w:rPr>
        <w:t>ניתן לומר כי היה 'מוצר' אודסאי, כמוהו כולדימיר (זאב) ז'בוטינסקי. ואכן, למרות השוני בין השניים, ניתן להצ</w:t>
      </w:r>
      <w:r w:rsidR="00B027E7">
        <w:rPr>
          <w:rFonts w:asciiTheme="majorBidi" w:hAnsiTheme="majorBidi" w:cstheme="majorBidi" w:hint="cs"/>
          <w:sz w:val="28"/>
          <w:szCs w:val="28"/>
          <w:rtl/>
        </w:rPr>
        <w:t>בי</w:t>
      </w:r>
      <w:r w:rsidR="00384744">
        <w:rPr>
          <w:rFonts w:asciiTheme="majorBidi" w:hAnsiTheme="majorBidi" w:cstheme="majorBidi" w:hint="cs"/>
          <w:sz w:val="28"/>
          <w:szCs w:val="28"/>
          <w:rtl/>
        </w:rPr>
        <w:t xml:space="preserve">ע על </w:t>
      </w:r>
      <w:r w:rsidR="00B027E7">
        <w:rPr>
          <w:rFonts w:asciiTheme="majorBidi" w:hAnsiTheme="majorBidi" w:cstheme="majorBidi" w:hint="cs"/>
          <w:sz w:val="28"/>
          <w:szCs w:val="28"/>
          <w:rtl/>
        </w:rPr>
        <w:t>מספר קווים משותפים לספיבקוב ולז'בוטינסקי שה</w:t>
      </w:r>
      <w:r w:rsidR="003356DA">
        <w:rPr>
          <w:rFonts w:asciiTheme="majorBidi" w:hAnsiTheme="majorBidi" w:cstheme="majorBidi" w:hint="cs"/>
          <w:sz w:val="28"/>
          <w:szCs w:val="28"/>
          <w:rtl/>
        </w:rPr>
        <w:t>קשר ה</w:t>
      </w:r>
      <w:r w:rsidR="00B027E7">
        <w:rPr>
          <w:rFonts w:asciiTheme="majorBidi" w:hAnsiTheme="majorBidi" w:cstheme="majorBidi" w:hint="cs"/>
          <w:sz w:val="28"/>
          <w:szCs w:val="28"/>
          <w:rtl/>
        </w:rPr>
        <w:t>אודסא</w:t>
      </w:r>
      <w:r w:rsidR="003356DA">
        <w:rPr>
          <w:rFonts w:asciiTheme="majorBidi" w:hAnsiTheme="majorBidi" w:cstheme="majorBidi" w:hint="cs"/>
          <w:sz w:val="28"/>
          <w:szCs w:val="28"/>
          <w:rtl/>
        </w:rPr>
        <w:t>י</w:t>
      </w:r>
      <w:r w:rsidR="00B027E7">
        <w:rPr>
          <w:rFonts w:asciiTheme="majorBidi" w:hAnsiTheme="majorBidi" w:cstheme="majorBidi" w:hint="cs"/>
          <w:sz w:val="28"/>
          <w:szCs w:val="28"/>
          <w:rtl/>
        </w:rPr>
        <w:t xml:space="preserve"> עשוי</w:t>
      </w:r>
      <w:r w:rsidR="003356DA">
        <w:rPr>
          <w:rFonts w:asciiTheme="majorBidi" w:hAnsiTheme="majorBidi" w:cstheme="majorBidi" w:hint="cs"/>
          <w:sz w:val="28"/>
          <w:szCs w:val="28"/>
          <w:rtl/>
        </w:rPr>
        <w:t xml:space="preserve"> </w:t>
      </w:r>
      <w:r w:rsidR="00B027E7">
        <w:rPr>
          <w:rFonts w:asciiTheme="majorBidi" w:hAnsiTheme="majorBidi" w:cstheme="majorBidi" w:hint="cs"/>
          <w:sz w:val="28"/>
          <w:szCs w:val="28"/>
          <w:rtl/>
        </w:rPr>
        <w:t xml:space="preserve">להסבירם </w:t>
      </w:r>
      <w:r w:rsidR="00B027E7">
        <w:rPr>
          <w:rFonts w:asciiTheme="majorBidi" w:hAnsiTheme="majorBidi" w:cstheme="majorBidi"/>
          <w:sz w:val="28"/>
          <w:szCs w:val="28"/>
          <w:rtl/>
        </w:rPr>
        <w:t>–</w:t>
      </w:r>
      <w:r w:rsidR="00B027E7">
        <w:rPr>
          <w:rFonts w:asciiTheme="majorBidi" w:hAnsiTheme="majorBidi" w:cstheme="majorBidi" w:hint="cs"/>
          <w:sz w:val="28"/>
          <w:szCs w:val="28"/>
          <w:rtl/>
        </w:rPr>
        <w:t xml:space="preserve"> </w:t>
      </w:r>
      <w:r w:rsidR="003356DA">
        <w:rPr>
          <w:rFonts w:asciiTheme="majorBidi" w:hAnsiTheme="majorBidi" w:cstheme="majorBidi" w:hint="cs"/>
          <w:sz w:val="28"/>
          <w:szCs w:val="28"/>
          <w:rtl/>
        </w:rPr>
        <w:t>הבולט בהם</w:t>
      </w:r>
      <w:r w:rsidR="00BF0819">
        <w:rPr>
          <w:rFonts w:asciiTheme="majorBidi" w:hAnsiTheme="majorBidi" w:cstheme="majorBidi" w:hint="cs"/>
          <w:sz w:val="28"/>
          <w:szCs w:val="28"/>
          <w:rtl/>
        </w:rPr>
        <w:t xml:space="preserve">, בעיני, הוא </w:t>
      </w:r>
      <w:r w:rsidR="00B027E7">
        <w:rPr>
          <w:rFonts w:asciiTheme="majorBidi" w:hAnsiTheme="majorBidi" w:cstheme="majorBidi" w:hint="cs"/>
          <w:sz w:val="28"/>
          <w:szCs w:val="28"/>
          <w:rtl/>
        </w:rPr>
        <w:t xml:space="preserve"> השילוב </w:t>
      </w:r>
      <w:r w:rsidR="00BF0819">
        <w:rPr>
          <w:rFonts w:asciiTheme="majorBidi" w:hAnsiTheme="majorBidi" w:cstheme="majorBidi" w:hint="cs"/>
          <w:sz w:val="28"/>
          <w:szCs w:val="28"/>
          <w:rtl/>
        </w:rPr>
        <w:t xml:space="preserve"> שהיה בנפשם </w:t>
      </w:r>
      <w:r w:rsidR="00B027E7">
        <w:rPr>
          <w:rFonts w:asciiTheme="majorBidi" w:hAnsiTheme="majorBidi" w:cstheme="majorBidi" w:hint="cs"/>
          <w:sz w:val="28"/>
          <w:szCs w:val="28"/>
          <w:rtl/>
        </w:rPr>
        <w:t>בין עבריות חילונית, בוטה לעתים, ל</w:t>
      </w:r>
      <w:r w:rsidR="00E712F7">
        <w:rPr>
          <w:rFonts w:asciiTheme="majorBidi" w:hAnsiTheme="majorBidi" w:cstheme="majorBidi" w:hint="cs"/>
          <w:sz w:val="28"/>
          <w:szCs w:val="28"/>
          <w:rtl/>
        </w:rPr>
        <w:t>היותם בני בית ב</w:t>
      </w:r>
      <w:r w:rsidR="00B027E7">
        <w:rPr>
          <w:rFonts w:asciiTheme="majorBidi" w:hAnsiTheme="majorBidi" w:cstheme="majorBidi" w:hint="cs"/>
          <w:sz w:val="28"/>
          <w:szCs w:val="28"/>
          <w:rtl/>
        </w:rPr>
        <w:t>תרבות הרוסית</w:t>
      </w:r>
      <w:r w:rsidR="0080125E">
        <w:rPr>
          <w:rFonts w:asciiTheme="majorBidi" w:hAnsiTheme="majorBidi" w:cstheme="majorBidi" w:hint="cs"/>
          <w:sz w:val="28"/>
          <w:szCs w:val="28"/>
          <w:rtl/>
        </w:rPr>
        <w:t>.</w:t>
      </w:r>
      <w:r w:rsidR="0080125E">
        <w:rPr>
          <w:rStyle w:val="a6"/>
          <w:rFonts w:asciiTheme="majorBidi" w:hAnsiTheme="majorBidi" w:cstheme="majorBidi"/>
          <w:sz w:val="28"/>
          <w:szCs w:val="28"/>
          <w:rtl/>
        </w:rPr>
        <w:footnoteReference w:id="16"/>
      </w:r>
    </w:p>
    <w:p w14:paraId="053E536E" w14:textId="36FDF270" w:rsidR="005D1527" w:rsidRPr="005D1527" w:rsidRDefault="00F02B63" w:rsidP="002E23A0">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A731F7">
        <w:rPr>
          <w:rFonts w:asciiTheme="majorBidi" w:hAnsiTheme="majorBidi" w:cstheme="majorBidi" w:hint="cs"/>
          <w:sz w:val="28"/>
          <w:szCs w:val="28"/>
          <w:rtl/>
        </w:rPr>
        <w:t xml:space="preserve">    </w:t>
      </w:r>
      <w:r w:rsidR="00841144" w:rsidRPr="00857E81">
        <w:rPr>
          <w:rFonts w:asciiTheme="majorBidi" w:hAnsiTheme="majorBidi" w:cstheme="majorBidi"/>
          <w:sz w:val="28"/>
          <w:szCs w:val="28"/>
          <w:rtl/>
        </w:rPr>
        <w:t>תחושת ההזדהות של</w:t>
      </w:r>
      <w:r w:rsidR="00E712F7">
        <w:rPr>
          <w:rFonts w:asciiTheme="majorBidi" w:hAnsiTheme="majorBidi" w:cstheme="majorBidi" w:hint="cs"/>
          <w:sz w:val="28"/>
          <w:szCs w:val="28"/>
          <w:rtl/>
        </w:rPr>
        <w:t xml:space="preserve"> ספיבקוב</w:t>
      </w:r>
      <w:r w:rsidR="00841144" w:rsidRPr="00857E81">
        <w:rPr>
          <w:rFonts w:asciiTheme="majorBidi" w:hAnsiTheme="majorBidi" w:cstheme="majorBidi"/>
          <w:sz w:val="28"/>
          <w:szCs w:val="28"/>
          <w:rtl/>
        </w:rPr>
        <w:t xml:space="preserve"> עם העיר, </w:t>
      </w:r>
      <w:r w:rsidR="00407B3C" w:rsidRPr="00857E81">
        <w:rPr>
          <w:rFonts w:asciiTheme="majorBidi" w:hAnsiTheme="majorBidi" w:cstheme="majorBidi"/>
          <w:sz w:val="28"/>
          <w:szCs w:val="28"/>
          <w:rtl/>
        </w:rPr>
        <w:t>ש</w:t>
      </w:r>
      <w:r w:rsidR="00841144" w:rsidRPr="00857E81">
        <w:rPr>
          <w:rFonts w:asciiTheme="majorBidi" w:hAnsiTheme="majorBidi" w:cstheme="majorBidi"/>
          <w:sz w:val="28"/>
          <w:szCs w:val="28"/>
          <w:rtl/>
        </w:rPr>
        <w:t xml:space="preserve">היתה בת </w:t>
      </w:r>
      <w:r w:rsidR="00407B3C" w:rsidRPr="00857E81">
        <w:rPr>
          <w:rFonts w:asciiTheme="majorBidi" w:hAnsiTheme="majorBidi" w:cstheme="majorBidi"/>
          <w:sz w:val="28"/>
          <w:szCs w:val="28"/>
          <w:rtl/>
        </w:rPr>
        <w:t>כ</w:t>
      </w:r>
      <w:r w:rsidR="00841144" w:rsidRPr="00857E81">
        <w:rPr>
          <w:rFonts w:asciiTheme="majorBidi" w:hAnsiTheme="majorBidi" w:cstheme="majorBidi"/>
          <w:sz w:val="28"/>
          <w:szCs w:val="28"/>
          <w:rtl/>
        </w:rPr>
        <w:t xml:space="preserve">שמונים שנה כאשר נולד,  </w:t>
      </w:r>
      <w:r w:rsidR="00974A22" w:rsidRPr="00857E81">
        <w:rPr>
          <w:rFonts w:asciiTheme="majorBidi" w:hAnsiTheme="majorBidi" w:cstheme="majorBidi"/>
          <w:sz w:val="28"/>
          <w:szCs w:val="28"/>
          <w:rtl/>
        </w:rPr>
        <w:t xml:space="preserve">מקושרת בזכרונותיו </w:t>
      </w:r>
      <w:r w:rsidR="00841144" w:rsidRPr="00857E81">
        <w:rPr>
          <w:rFonts w:asciiTheme="majorBidi" w:hAnsiTheme="majorBidi" w:cstheme="majorBidi"/>
          <w:sz w:val="28"/>
          <w:szCs w:val="28"/>
          <w:rtl/>
        </w:rPr>
        <w:t xml:space="preserve"> עם תודעת השייכות לא</w:t>
      </w:r>
      <w:r w:rsidR="00B1048E" w:rsidRPr="00857E81">
        <w:rPr>
          <w:rFonts w:asciiTheme="majorBidi" w:hAnsiTheme="majorBidi" w:cstheme="majorBidi"/>
          <w:sz w:val="28"/>
          <w:szCs w:val="28"/>
          <w:rtl/>
        </w:rPr>
        <w:t>י</w:t>
      </w:r>
      <w:r w:rsidR="00841144" w:rsidRPr="00857E81">
        <w:rPr>
          <w:rFonts w:asciiTheme="majorBidi" w:hAnsiTheme="majorBidi" w:cstheme="majorBidi"/>
          <w:sz w:val="28"/>
          <w:szCs w:val="28"/>
          <w:rtl/>
        </w:rPr>
        <w:t xml:space="preserve">מפריה הרוסית. </w:t>
      </w:r>
      <w:r w:rsidR="00407B3C" w:rsidRPr="00857E81">
        <w:rPr>
          <w:rFonts w:asciiTheme="majorBidi" w:hAnsiTheme="majorBidi" w:cstheme="majorBidi"/>
          <w:sz w:val="28"/>
          <w:szCs w:val="28"/>
          <w:rtl/>
        </w:rPr>
        <w:t xml:space="preserve">תודעה </w:t>
      </w:r>
      <w:r w:rsidR="00B91AFA" w:rsidRPr="00857E81">
        <w:rPr>
          <w:rFonts w:asciiTheme="majorBidi" w:hAnsiTheme="majorBidi" w:cstheme="majorBidi"/>
          <w:sz w:val="28"/>
          <w:szCs w:val="28"/>
          <w:rtl/>
        </w:rPr>
        <w:t xml:space="preserve">דומה </w:t>
      </w:r>
      <w:r w:rsidR="00407B3C" w:rsidRPr="00857E81">
        <w:rPr>
          <w:rFonts w:asciiTheme="majorBidi" w:hAnsiTheme="majorBidi" w:cstheme="majorBidi"/>
          <w:sz w:val="28"/>
          <w:szCs w:val="28"/>
          <w:rtl/>
        </w:rPr>
        <w:t>פעמה לבבות לא מעטים מן המהגרים לפרובינציות של  רוסיה החדשה</w:t>
      </w:r>
      <w:r w:rsidR="007B5865">
        <w:rPr>
          <w:rFonts w:asciiTheme="majorBidi" w:hAnsiTheme="majorBidi" w:cstheme="majorBidi" w:hint="cs"/>
          <w:sz w:val="28"/>
          <w:szCs w:val="28"/>
          <w:rtl/>
        </w:rPr>
        <w:t xml:space="preserve">. היו שותפים לה </w:t>
      </w:r>
      <w:r w:rsidR="001640E0" w:rsidRPr="00857E81">
        <w:rPr>
          <w:rFonts w:asciiTheme="majorBidi" w:hAnsiTheme="majorBidi" w:cstheme="majorBidi"/>
          <w:sz w:val="28"/>
          <w:szCs w:val="28"/>
          <w:rtl/>
        </w:rPr>
        <w:t xml:space="preserve">יהודים </w:t>
      </w:r>
      <w:r w:rsidR="00407B3C" w:rsidRPr="00857E81">
        <w:rPr>
          <w:rFonts w:asciiTheme="majorBidi" w:hAnsiTheme="majorBidi" w:cstheme="majorBidi"/>
          <w:sz w:val="28"/>
          <w:szCs w:val="28"/>
          <w:rtl/>
        </w:rPr>
        <w:t>שומרי מצוות,</w:t>
      </w:r>
      <w:r w:rsidR="009910AB">
        <w:rPr>
          <w:rFonts w:asciiTheme="majorBidi" w:hAnsiTheme="majorBidi" w:cstheme="majorBidi" w:hint="cs"/>
          <w:sz w:val="28"/>
          <w:szCs w:val="28"/>
          <w:rtl/>
        </w:rPr>
        <w:t xml:space="preserve"> שהגיעו מליטא,</w:t>
      </w:r>
      <w:r w:rsidR="00407B3C" w:rsidRPr="00857E81">
        <w:rPr>
          <w:rFonts w:asciiTheme="majorBidi" w:hAnsiTheme="majorBidi" w:cstheme="majorBidi"/>
          <w:sz w:val="28"/>
          <w:szCs w:val="28"/>
          <w:rtl/>
        </w:rPr>
        <w:t xml:space="preserve"> יוונים </w:t>
      </w:r>
      <w:r w:rsidR="007B5865">
        <w:rPr>
          <w:rFonts w:asciiTheme="majorBidi" w:hAnsiTheme="majorBidi" w:cstheme="majorBidi" w:hint="cs"/>
          <w:sz w:val="28"/>
          <w:szCs w:val="28"/>
          <w:rtl/>
        </w:rPr>
        <w:t xml:space="preserve">שנהרו </w:t>
      </w:r>
      <w:r w:rsidR="00407B3C" w:rsidRPr="00857E81">
        <w:rPr>
          <w:rFonts w:asciiTheme="majorBidi" w:hAnsiTheme="majorBidi" w:cstheme="majorBidi"/>
          <w:sz w:val="28"/>
          <w:szCs w:val="28"/>
          <w:rtl/>
        </w:rPr>
        <w:t xml:space="preserve">מאנטוליה, </w:t>
      </w:r>
      <w:r w:rsidR="007B5865">
        <w:rPr>
          <w:rFonts w:asciiTheme="majorBidi" w:hAnsiTheme="majorBidi" w:cstheme="majorBidi" w:hint="cs"/>
          <w:sz w:val="28"/>
          <w:szCs w:val="28"/>
          <w:rtl/>
        </w:rPr>
        <w:t xml:space="preserve"> איכרים </w:t>
      </w:r>
      <w:r w:rsidR="00407B3C" w:rsidRPr="00857E81">
        <w:rPr>
          <w:rFonts w:asciiTheme="majorBidi" w:hAnsiTheme="majorBidi" w:cstheme="majorBidi"/>
          <w:sz w:val="28"/>
          <w:szCs w:val="28"/>
          <w:rtl/>
        </w:rPr>
        <w:t>גרמנים מווירטמברג ו</w:t>
      </w:r>
      <w:r w:rsidR="001640E0" w:rsidRPr="00857E81">
        <w:rPr>
          <w:rFonts w:asciiTheme="majorBidi" w:hAnsiTheme="majorBidi" w:cstheme="majorBidi"/>
          <w:sz w:val="28"/>
          <w:szCs w:val="28"/>
          <w:rtl/>
        </w:rPr>
        <w:t xml:space="preserve">אנשי </w:t>
      </w:r>
      <w:r w:rsidR="00407B3C" w:rsidRPr="00857E81">
        <w:rPr>
          <w:rFonts w:asciiTheme="majorBidi" w:hAnsiTheme="majorBidi" w:cstheme="majorBidi"/>
          <w:sz w:val="28"/>
          <w:szCs w:val="28"/>
          <w:rtl/>
        </w:rPr>
        <w:t xml:space="preserve">שאר אומות </w:t>
      </w:r>
      <w:r w:rsidR="007557E1" w:rsidRPr="00857E81">
        <w:rPr>
          <w:rFonts w:asciiTheme="majorBidi" w:hAnsiTheme="majorBidi" w:cstheme="majorBidi"/>
          <w:sz w:val="28"/>
          <w:szCs w:val="28"/>
          <w:rtl/>
        </w:rPr>
        <w:t xml:space="preserve">שהוזמנו </w:t>
      </w:r>
      <w:r w:rsidR="007557E1" w:rsidRPr="00857E81">
        <w:rPr>
          <w:rFonts w:asciiTheme="majorBidi" w:hAnsiTheme="majorBidi" w:cstheme="majorBidi"/>
          <w:sz w:val="28"/>
          <w:szCs w:val="28"/>
          <w:rtl/>
        </w:rPr>
        <w:lastRenderedPageBreak/>
        <w:t>ל</w:t>
      </w:r>
      <w:r w:rsidR="00B91AFA" w:rsidRPr="00857E81">
        <w:rPr>
          <w:rFonts w:asciiTheme="majorBidi" w:hAnsiTheme="majorBidi" w:cstheme="majorBidi"/>
          <w:sz w:val="28"/>
          <w:szCs w:val="28"/>
          <w:rtl/>
        </w:rPr>
        <w:t xml:space="preserve">בוא ולהתיישב בערים </w:t>
      </w:r>
      <w:r w:rsidR="007B5865">
        <w:rPr>
          <w:rFonts w:asciiTheme="majorBidi" w:hAnsiTheme="majorBidi" w:cstheme="majorBidi" w:hint="cs"/>
          <w:sz w:val="28"/>
          <w:szCs w:val="28"/>
          <w:rtl/>
        </w:rPr>
        <w:t xml:space="preserve">החדשות </w:t>
      </w:r>
      <w:r w:rsidR="00B91AFA" w:rsidRPr="00857E81">
        <w:rPr>
          <w:rFonts w:asciiTheme="majorBidi" w:hAnsiTheme="majorBidi" w:cstheme="majorBidi"/>
          <w:sz w:val="28"/>
          <w:szCs w:val="28"/>
          <w:rtl/>
        </w:rPr>
        <w:t xml:space="preserve">ובמושבות </w:t>
      </w:r>
      <w:r w:rsidR="007B5865">
        <w:rPr>
          <w:rFonts w:asciiTheme="majorBidi" w:hAnsiTheme="majorBidi" w:cstheme="majorBidi" w:hint="cs"/>
          <w:sz w:val="28"/>
          <w:szCs w:val="28"/>
          <w:rtl/>
        </w:rPr>
        <w:t>ה</w:t>
      </w:r>
      <w:r w:rsidR="00B91AFA" w:rsidRPr="00857E81">
        <w:rPr>
          <w:rFonts w:asciiTheme="majorBidi" w:hAnsiTheme="majorBidi" w:cstheme="majorBidi"/>
          <w:sz w:val="28"/>
          <w:szCs w:val="28"/>
          <w:rtl/>
        </w:rPr>
        <w:t>חקלאיות</w:t>
      </w:r>
      <w:r w:rsidR="007B5865" w:rsidRPr="007B5865">
        <w:rPr>
          <w:rFonts w:asciiTheme="majorBidi" w:hAnsiTheme="majorBidi" w:cstheme="majorBidi" w:hint="cs"/>
          <w:sz w:val="28"/>
          <w:szCs w:val="28"/>
          <w:rtl/>
        </w:rPr>
        <w:t xml:space="preserve"> </w:t>
      </w:r>
      <w:r w:rsidR="007B5865">
        <w:rPr>
          <w:rFonts w:asciiTheme="majorBidi" w:hAnsiTheme="majorBidi" w:cstheme="majorBidi" w:hint="cs"/>
          <w:sz w:val="28"/>
          <w:szCs w:val="28"/>
          <w:rtl/>
        </w:rPr>
        <w:t>שצצו ב'רוסיה החדשה'.</w:t>
      </w:r>
      <w:r w:rsidR="00B91AFA" w:rsidRPr="00857E81">
        <w:rPr>
          <w:rFonts w:asciiTheme="majorBidi" w:hAnsiTheme="majorBidi" w:cstheme="majorBidi"/>
          <w:sz w:val="28"/>
          <w:szCs w:val="28"/>
          <w:rtl/>
        </w:rPr>
        <w:t xml:space="preserve">  </w:t>
      </w:r>
      <w:r w:rsidR="007B5865">
        <w:rPr>
          <w:rFonts w:asciiTheme="majorBidi" w:hAnsiTheme="majorBidi" w:cstheme="majorBidi" w:hint="cs"/>
          <w:sz w:val="28"/>
          <w:szCs w:val="28"/>
          <w:rtl/>
        </w:rPr>
        <w:t xml:space="preserve">כל אלו </w:t>
      </w:r>
      <w:r w:rsidR="00407B3C" w:rsidRPr="00857E81">
        <w:rPr>
          <w:rFonts w:asciiTheme="majorBidi" w:hAnsiTheme="majorBidi" w:cstheme="majorBidi"/>
          <w:sz w:val="28"/>
          <w:szCs w:val="28"/>
          <w:rtl/>
        </w:rPr>
        <w:t>יצרו פסיפס אתני מגוון</w:t>
      </w:r>
      <w:r w:rsidR="00EE5BDA">
        <w:rPr>
          <w:rFonts w:asciiTheme="majorBidi" w:hAnsiTheme="majorBidi" w:cstheme="majorBidi" w:hint="cs"/>
          <w:sz w:val="28"/>
          <w:szCs w:val="28"/>
          <w:rtl/>
        </w:rPr>
        <w:t xml:space="preserve">, שהמשותף לרכיביו השונים היה </w:t>
      </w:r>
      <w:r w:rsidR="00DF709B">
        <w:rPr>
          <w:rFonts w:asciiTheme="majorBidi" w:hAnsiTheme="majorBidi" w:cstheme="majorBidi" w:hint="cs"/>
          <w:sz w:val="28"/>
          <w:szCs w:val="28"/>
          <w:rtl/>
        </w:rPr>
        <w:t>לויאליות לאימפר</w:t>
      </w:r>
      <w:r w:rsidR="00E712F7">
        <w:rPr>
          <w:rFonts w:asciiTheme="majorBidi" w:hAnsiTheme="majorBidi" w:cstheme="majorBidi" w:hint="cs"/>
          <w:sz w:val="28"/>
          <w:szCs w:val="28"/>
          <w:rtl/>
        </w:rPr>
        <w:t>י</w:t>
      </w:r>
      <w:r w:rsidR="00DF709B">
        <w:rPr>
          <w:rFonts w:asciiTheme="majorBidi" w:hAnsiTheme="majorBidi" w:cstheme="majorBidi" w:hint="cs"/>
          <w:sz w:val="28"/>
          <w:szCs w:val="28"/>
          <w:rtl/>
        </w:rPr>
        <w:t xml:space="preserve">ה שאת גבולותיה הרחיבו </w:t>
      </w:r>
      <w:r w:rsidR="00407B3C" w:rsidRPr="00857E81">
        <w:rPr>
          <w:rFonts w:asciiTheme="majorBidi" w:hAnsiTheme="majorBidi" w:cstheme="majorBidi"/>
          <w:sz w:val="28"/>
          <w:szCs w:val="28"/>
          <w:rtl/>
        </w:rPr>
        <w:t xml:space="preserve"> </w:t>
      </w:r>
      <w:r w:rsidR="00DF709B">
        <w:rPr>
          <w:rFonts w:asciiTheme="majorBidi" w:hAnsiTheme="majorBidi" w:cstheme="majorBidi" w:hint="cs"/>
          <w:sz w:val="28"/>
          <w:szCs w:val="28"/>
          <w:rtl/>
        </w:rPr>
        <w:t xml:space="preserve">אל  השטחים </w:t>
      </w:r>
      <w:r w:rsidR="00407B3C" w:rsidRPr="00857E81">
        <w:rPr>
          <w:rFonts w:asciiTheme="majorBidi" w:hAnsiTheme="majorBidi" w:cstheme="majorBidi"/>
          <w:sz w:val="28"/>
          <w:szCs w:val="28"/>
          <w:rtl/>
        </w:rPr>
        <w:t xml:space="preserve">שסופחו </w:t>
      </w:r>
      <w:r w:rsidR="001640E0" w:rsidRPr="00857E81">
        <w:rPr>
          <w:rFonts w:asciiTheme="majorBidi" w:hAnsiTheme="majorBidi" w:cstheme="majorBidi"/>
          <w:sz w:val="28"/>
          <w:szCs w:val="28"/>
          <w:rtl/>
        </w:rPr>
        <w:t xml:space="preserve">בימי הצארית יקתרינה השנייה </w:t>
      </w:r>
      <w:r w:rsidR="00407B3C" w:rsidRPr="00857E81">
        <w:rPr>
          <w:rFonts w:asciiTheme="majorBidi" w:hAnsiTheme="majorBidi" w:cstheme="majorBidi"/>
          <w:sz w:val="28"/>
          <w:szCs w:val="28"/>
          <w:rtl/>
        </w:rPr>
        <w:t xml:space="preserve">מידי התורכים. </w:t>
      </w:r>
      <w:r w:rsidR="00B91AFA" w:rsidRPr="00857E81">
        <w:rPr>
          <w:rFonts w:asciiTheme="majorBidi" w:hAnsiTheme="majorBidi" w:cstheme="majorBidi"/>
          <w:sz w:val="28"/>
          <w:szCs w:val="28"/>
          <w:rtl/>
        </w:rPr>
        <w:t>ספיבק</w:t>
      </w:r>
      <w:r w:rsidR="001C1331">
        <w:rPr>
          <w:rFonts w:asciiTheme="majorBidi" w:hAnsiTheme="majorBidi" w:cstheme="majorBidi" w:hint="cs"/>
          <w:sz w:val="28"/>
          <w:szCs w:val="28"/>
          <w:rtl/>
        </w:rPr>
        <w:t xml:space="preserve">וב </w:t>
      </w:r>
      <w:r w:rsidR="00E712F7">
        <w:rPr>
          <w:rFonts w:asciiTheme="majorBidi" w:hAnsiTheme="majorBidi" w:cstheme="majorBidi" w:hint="cs"/>
          <w:sz w:val="28"/>
          <w:szCs w:val="28"/>
          <w:rtl/>
        </w:rPr>
        <w:t xml:space="preserve">הציג עצמו בזכרונות </w:t>
      </w:r>
      <w:r w:rsidR="00841144" w:rsidRPr="00857E81">
        <w:rPr>
          <w:rFonts w:asciiTheme="majorBidi" w:hAnsiTheme="majorBidi" w:cstheme="majorBidi"/>
          <w:sz w:val="28"/>
          <w:szCs w:val="28"/>
          <w:rtl/>
        </w:rPr>
        <w:t xml:space="preserve"> </w:t>
      </w:r>
      <w:r w:rsidR="00E712F7">
        <w:rPr>
          <w:rFonts w:asciiTheme="majorBidi" w:hAnsiTheme="majorBidi" w:cstheme="majorBidi" w:hint="cs"/>
          <w:sz w:val="28"/>
          <w:szCs w:val="28"/>
          <w:rtl/>
        </w:rPr>
        <w:t>כ</w:t>
      </w:r>
      <w:r w:rsidR="00841144" w:rsidRPr="00857E81">
        <w:rPr>
          <w:rFonts w:asciiTheme="majorBidi" w:hAnsiTheme="majorBidi" w:cstheme="majorBidi"/>
          <w:sz w:val="28"/>
          <w:szCs w:val="28"/>
          <w:rtl/>
        </w:rPr>
        <w:t>נין ונכד ל</w:t>
      </w:r>
      <w:r w:rsidR="001640E0" w:rsidRPr="00857E81">
        <w:rPr>
          <w:rFonts w:asciiTheme="majorBidi" w:hAnsiTheme="majorBidi" w:cstheme="majorBidi"/>
          <w:sz w:val="28"/>
          <w:szCs w:val="28"/>
          <w:rtl/>
        </w:rPr>
        <w:t>יהודי שומר תורה ומצוות</w:t>
      </w:r>
      <w:r w:rsidR="00C72FC7" w:rsidRPr="00857E81">
        <w:rPr>
          <w:rFonts w:asciiTheme="majorBidi" w:hAnsiTheme="majorBidi" w:cstheme="majorBidi"/>
          <w:sz w:val="28"/>
          <w:szCs w:val="28"/>
          <w:rtl/>
        </w:rPr>
        <w:t xml:space="preserve"> </w:t>
      </w:r>
      <w:r w:rsidR="001640E0" w:rsidRPr="00857E81">
        <w:rPr>
          <w:rFonts w:asciiTheme="majorBidi" w:hAnsiTheme="majorBidi" w:cstheme="majorBidi"/>
          <w:sz w:val="28"/>
          <w:szCs w:val="28"/>
          <w:rtl/>
        </w:rPr>
        <w:t>שנטל חלק במיזם הרחבת</w:t>
      </w:r>
      <w:r w:rsidR="00841144" w:rsidRPr="00857E81">
        <w:rPr>
          <w:rFonts w:asciiTheme="majorBidi" w:hAnsiTheme="majorBidi" w:cstheme="majorBidi"/>
          <w:sz w:val="28"/>
          <w:szCs w:val="28"/>
          <w:rtl/>
        </w:rPr>
        <w:t xml:space="preserve"> גבולות הממלכה עד גדות הים השח</w:t>
      </w:r>
      <w:r w:rsidR="001640E0" w:rsidRPr="00857E81">
        <w:rPr>
          <w:rFonts w:asciiTheme="majorBidi" w:hAnsiTheme="majorBidi" w:cstheme="majorBidi"/>
          <w:sz w:val="28"/>
          <w:szCs w:val="28"/>
          <w:rtl/>
        </w:rPr>
        <w:t>ו</w:t>
      </w:r>
      <w:r w:rsidR="00841144" w:rsidRPr="00857E81">
        <w:rPr>
          <w:rFonts w:asciiTheme="majorBidi" w:hAnsiTheme="majorBidi" w:cstheme="majorBidi"/>
          <w:sz w:val="28"/>
          <w:szCs w:val="28"/>
          <w:rtl/>
        </w:rPr>
        <w:t>ר</w:t>
      </w:r>
      <w:r w:rsidR="001C1331">
        <w:rPr>
          <w:rFonts w:asciiTheme="majorBidi" w:hAnsiTheme="majorBidi" w:cstheme="majorBidi" w:hint="cs"/>
          <w:sz w:val="28"/>
          <w:szCs w:val="28"/>
          <w:rtl/>
        </w:rPr>
        <w:t>. מבצע איתנים</w:t>
      </w:r>
      <w:r w:rsidR="00841144" w:rsidRPr="00857E81">
        <w:rPr>
          <w:rFonts w:asciiTheme="majorBidi" w:hAnsiTheme="majorBidi" w:cstheme="majorBidi"/>
          <w:sz w:val="28"/>
          <w:szCs w:val="28"/>
          <w:rtl/>
        </w:rPr>
        <w:t xml:space="preserve"> </w:t>
      </w:r>
      <w:r w:rsidR="00C72FC7" w:rsidRPr="00857E81">
        <w:rPr>
          <w:rFonts w:asciiTheme="majorBidi" w:hAnsiTheme="majorBidi" w:cstheme="majorBidi"/>
          <w:sz w:val="28"/>
          <w:szCs w:val="28"/>
          <w:rtl/>
        </w:rPr>
        <w:t xml:space="preserve">שנמשך מאז </w:t>
      </w:r>
      <w:r w:rsidR="001640E0" w:rsidRPr="00857E81">
        <w:rPr>
          <w:rFonts w:asciiTheme="majorBidi" w:hAnsiTheme="majorBidi" w:cstheme="majorBidi"/>
          <w:sz w:val="28"/>
          <w:szCs w:val="28"/>
          <w:rtl/>
        </w:rPr>
        <w:t xml:space="preserve">ימי </w:t>
      </w:r>
      <w:r w:rsidR="00841144" w:rsidRPr="00857E81">
        <w:rPr>
          <w:rFonts w:asciiTheme="majorBidi" w:hAnsiTheme="majorBidi" w:cstheme="majorBidi"/>
          <w:sz w:val="28"/>
          <w:szCs w:val="28"/>
          <w:rtl/>
        </w:rPr>
        <w:t xml:space="preserve">המלחמות </w:t>
      </w:r>
      <w:r w:rsidR="00430E0F" w:rsidRPr="00857E81">
        <w:rPr>
          <w:rFonts w:asciiTheme="majorBidi" w:hAnsiTheme="majorBidi" w:cstheme="majorBidi"/>
          <w:sz w:val="28"/>
          <w:szCs w:val="28"/>
          <w:rtl/>
        </w:rPr>
        <w:t>נגד העות'מאנים בשלהי המאה השמונה-עשרה</w:t>
      </w:r>
      <w:r w:rsidR="00C72FC7" w:rsidRPr="00857E81">
        <w:rPr>
          <w:rFonts w:asciiTheme="majorBidi" w:hAnsiTheme="majorBidi" w:cstheme="majorBidi"/>
          <w:sz w:val="28"/>
          <w:szCs w:val="28"/>
          <w:rtl/>
        </w:rPr>
        <w:t xml:space="preserve"> ועד ראשית ימי הצאר אלכסנדר השני באמצע המאה התשע-עשרה. </w:t>
      </w:r>
      <w:r w:rsidR="00841144" w:rsidRPr="00857E81">
        <w:rPr>
          <w:rFonts w:asciiTheme="majorBidi" w:hAnsiTheme="majorBidi" w:cstheme="majorBidi"/>
          <w:sz w:val="28"/>
          <w:szCs w:val="28"/>
          <w:rtl/>
        </w:rPr>
        <w:t xml:space="preserve"> </w:t>
      </w:r>
      <w:r w:rsidR="001640E0" w:rsidRPr="00857E81">
        <w:rPr>
          <w:rFonts w:asciiTheme="majorBidi" w:hAnsiTheme="majorBidi" w:cstheme="majorBidi"/>
          <w:sz w:val="28"/>
          <w:szCs w:val="28"/>
          <w:rtl/>
        </w:rPr>
        <w:t xml:space="preserve">בעל הזכרונות </w:t>
      </w:r>
      <w:r w:rsidR="007F5183" w:rsidRPr="00857E81">
        <w:rPr>
          <w:rFonts w:asciiTheme="majorBidi" w:hAnsiTheme="majorBidi" w:cstheme="majorBidi"/>
          <w:sz w:val="28"/>
          <w:szCs w:val="28"/>
          <w:rtl/>
        </w:rPr>
        <w:t xml:space="preserve"> שמר בליבו כל ימיו מסורת שעברה </w:t>
      </w:r>
      <w:r w:rsidR="00B1048E" w:rsidRPr="00857E81">
        <w:rPr>
          <w:rFonts w:asciiTheme="majorBidi" w:hAnsiTheme="majorBidi" w:cstheme="majorBidi"/>
          <w:sz w:val="28"/>
          <w:szCs w:val="28"/>
          <w:rtl/>
        </w:rPr>
        <w:t>אליו מאביו</w:t>
      </w:r>
      <w:r w:rsidR="007F5183" w:rsidRPr="00857E81">
        <w:rPr>
          <w:rFonts w:asciiTheme="majorBidi" w:hAnsiTheme="majorBidi" w:cstheme="majorBidi"/>
          <w:sz w:val="28"/>
          <w:szCs w:val="28"/>
          <w:rtl/>
        </w:rPr>
        <w:t>,</w:t>
      </w:r>
      <w:r w:rsidR="00841144" w:rsidRPr="00857E81">
        <w:rPr>
          <w:rFonts w:asciiTheme="majorBidi" w:hAnsiTheme="majorBidi" w:cstheme="majorBidi"/>
          <w:sz w:val="28"/>
          <w:szCs w:val="28"/>
          <w:rtl/>
        </w:rPr>
        <w:t xml:space="preserve"> כי </w:t>
      </w:r>
      <w:r w:rsidR="00C72FC7" w:rsidRPr="00857E81">
        <w:rPr>
          <w:rFonts w:asciiTheme="majorBidi" w:hAnsiTheme="majorBidi" w:cstheme="majorBidi"/>
          <w:sz w:val="28"/>
          <w:szCs w:val="28"/>
          <w:rtl/>
        </w:rPr>
        <w:t>סבו</w:t>
      </w:r>
      <w:r w:rsidR="00841144" w:rsidRPr="00857E81">
        <w:rPr>
          <w:rFonts w:asciiTheme="majorBidi" w:hAnsiTheme="majorBidi" w:cstheme="majorBidi"/>
          <w:sz w:val="28"/>
          <w:szCs w:val="28"/>
          <w:rtl/>
        </w:rPr>
        <w:t xml:space="preserve"> של </w:t>
      </w:r>
      <w:r w:rsidR="00C72FC7" w:rsidRPr="00857E81">
        <w:rPr>
          <w:rFonts w:asciiTheme="majorBidi" w:hAnsiTheme="majorBidi" w:cstheme="majorBidi"/>
          <w:sz w:val="28"/>
          <w:szCs w:val="28"/>
          <w:rtl/>
        </w:rPr>
        <w:t>ה</w:t>
      </w:r>
      <w:r w:rsidR="00841144" w:rsidRPr="00857E81">
        <w:rPr>
          <w:rFonts w:asciiTheme="majorBidi" w:hAnsiTheme="majorBidi" w:cstheme="majorBidi"/>
          <w:sz w:val="28"/>
          <w:szCs w:val="28"/>
          <w:rtl/>
        </w:rPr>
        <w:t>אב  זכה באות כבוד אימפרי</w:t>
      </w:r>
      <w:r w:rsidR="001640E0" w:rsidRPr="00857E81">
        <w:rPr>
          <w:rFonts w:asciiTheme="majorBidi" w:hAnsiTheme="majorBidi" w:cstheme="majorBidi"/>
          <w:sz w:val="28"/>
          <w:szCs w:val="28"/>
          <w:rtl/>
        </w:rPr>
        <w:t>א</w:t>
      </w:r>
      <w:r w:rsidR="00841144" w:rsidRPr="00857E81">
        <w:rPr>
          <w:rFonts w:asciiTheme="majorBidi" w:hAnsiTheme="majorBidi" w:cstheme="majorBidi"/>
          <w:sz w:val="28"/>
          <w:szCs w:val="28"/>
          <w:rtl/>
        </w:rPr>
        <w:t>לי ("</w:t>
      </w:r>
      <w:r w:rsidR="00841144" w:rsidRPr="00841144">
        <w:rPr>
          <w:rFonts w:asciiTheme="majorBidi" w:hAnsiTheme="majorBidi" w:cstheme="majorBidi"/>
          <w:sz w:val="28"/>
          <w:szCs w:val="28"/>
          <w:rtl/>
        </w:rPr>
        <w:t>המדליה הכספית עם השנץ של ולדימיר על החזה</w:t>
      </w:r>
      <w:r w:rsidR="00841144" w:rsidRPr="00857E81">
        <w:rPr>
          <w:rFonts w:asciiTheme="majorBidi" w:hAnsiTheme="majorBidi" w:cstheme="majorBidi"/>
          <w:sz w:val="28"/>
          <w:szCs w:val="28"/>
          <w:rtl/>
        </w:rPr>
        <w:t>" בלשונו)</w:t>
      </w:r>
      <w:r w:rsidR="00C57824" w:rsidRPr="00857E81">
        <w:rPr>
          <w:rFonts w:asciiTheme="majorBidi" w:hAnsiTheme="majorBidi" w:cstheme="majorBidi"/>
          <w:sz w:val="28"/>
          <w:szCs w:val="28"/>
          <w:rtl/>
        </w:rPr>
        <w:t xml:space="preserve"> [עמ' 6].</w:t>
      </w:r>
      <w:r w:rsidR="00841144" w:rsidRPr="00841144">
        <w:rPr>
          <w:rFonts w:asciiTheme="majorBidi" w:hAnsiTheme="majorBidi" w:cstheme="majorBidi"/>
          <w:sz w:val="28"/>
          <w:szCs w:val="28"/>
          <w:rtl/>
        </w:rPr>
        <w:t xml:space="preserve"> </w:t>
      </w:r>
      <w:r w:rsidR="000100E7" w:rsidRPr="00857E81">
        <w:rPr>
          <w:rFonts w:asciiTheme="majorBidi" w:hAnsiTheme="majorBidi" w:cstheme="majorBidi"/>
          <w:sz w:val="28"/>
          <w:szCs w:val="28"/>
          <w:rtl/>
        </w:rPr>
        <w:t xml:space="preserve">אותו סב </w:t>
      </w:r>
      <w:r w:rsidR="009D58A0" w:rsidRPr="00857E81">
        <w:rPr>
          <w:rFonts w:asciiTheme="majorBidi" w:hAnsiTheme="majorBidi" w:cstheme="majorBidi"/>
          <w:sz w:val="28"/>
          <w:szCs w:val="28"/>
          <w:rtl/>
        </w:rPr>
        <w:t>זכה ללח</w:t>
      </w:r>
      <w:r w:rsidR="000100E7" w:rsidRPr="00857E81">
        <w:rPr>
          <w:rFonts w:asciiTheme="majorBidi" w:hAnsiTheme="majorBidi" w:cstheme="majorBidi"/>
          <w:sz w:val="28"/>
          <w:szCs w:val="28"/>
          <w:rtl/>
        </w:rPr>
        <w:t xml:space="preserve">וץ את ידו  </w:t>
      </w:r>
      <w:r w:rsidR="009D58A0" w:rsidRPr="00857E81">
        <w:rPr>
          <w:rFonts w:asciiTheme="majorBidi" w:hAnsiTheme="majorBidi" w:cstheme="majorBidi"/>
          <w:sz w:val="28"/>
          <w:szCs w:val="28"/>
          <w:rtl/>
        </w:rPr>
        <w:t>של הצאר אלכסנדר ה</w:t>
      </w:r>
      <w:r w:rsidR="000100E7" w:rsidRPr="00857E81">
        <w:rPr>
          <w:rFonts w:asciiTheme="majorBidi" w:hAnsiTheme="majorBidi" w:cstheme="majorBidi"/>
          <w:sz w:val="28"/>
          <w:szCs w:val="28"/>
          <w:rtl/>
        </w:rPr>
        <w:t>ש</w:t>
      </w:r>
      <w:r w:rsidR="009D58A0" w:rsidRPr="00857E81">
        <w:rPr>
          <w:rFonts w:asciiTheme="majorBidi" w:hAnsiTheme="majorBidi" w:cstheme="majorBidi"/>
          <w:sz w:val="28"/>
          <w:szCs w:val="28"/>
          <w:rtl/>
        </w:rPr>
        <w:t xml:space="preserve">ני, שבא </w:t>
      </w:r>
      <w:r w:rsidR="000100E7" w:rsidRPr="00857E81">
        <w:rPr>
          <w:rFonts w:asciiTheme="majorBidi" w:hAnsiTheme="majorBidi" w:cstheme="majorBidi"/>
          <w:sz w:val="28"/>
          <w:szCs w:val="28"/>
          <w:rtl/>
        </w:rPr>
        <w:t xml:space="preserve"> לאודסה שנים אחדות לאחר תום מלחמת קרים </w:t>
      </w:r>
      <w:r w:rsidR="009D58A0" w:rsidRPr="00857E81">
        <w:rPr>
          <w:rFonts w:asciiTheme="majorBidi" w:hAnsiTheme="majorBidi" w:cstheme="majorBidi"/>
          <w:sz w:val="28"/>
          <w:szCs w:val="28"/>
          <w:rtl/>
        </w:rPr>
        <w:t>לחנוך אנדרטה ל</w:t>
      </w:r>
      <w:r w:rsidR="000100E7" w:rsidRPr="00857E81">
        <w:rPr>
          <w:rFonts w:asciiTheme="majorBidi" w:hAnsiTheme="majorBidi" w:cstheme="majorBidi"/>
          <w:sz w:val="28"/>
          <w:szCs w:val="28"/>
          <w:rtl/>
        </w:rPr>
        <w:t xml:space="preserve">זכרו </w:t>
      </w:r>
      <w:r w:rsidR="009D58A0" w:rsidRPr="00857E81">
        <w:rPr>
          <w:rFonts w:asciiTheme="majorBidi" w:hAnsiTheme="majorBidi" w:cstheme="majorBidi"/>
          <w:sz w:val="28"/>
          <w:szCs w:val="28"/>
          <w:rtl/>
        </w:rPr>
        <w:t xml:space="preserve">של </w:t>
      </w:r>
      <w:r w:rsidR="000100E7" w:rsidRPr="00857E81">
        <w:rPr>
          <w:rFonts w:asciiTheme="majorBidi" w:hAnsiTheme="majorBidi" w:cstheme="majorBidi"/>
          <w:sz w:val="28"/>
          <w:szCs w:val="28"/>
          <w:rtl/>
        </w:rPr>
        <w:t xml:space="preserve"> ראש העיר המיתולוגי מיכאיל </w:t>
      </w:r>
      <w:r w:rsidR="009D58A0" w:rsidRPr="00857E81">
        <w:rPr>
          <w:rFonts w:asciiTheme="majorBidi" w:hAnsiTheme="majorBidi" w:cstheme="majorBidi"/>
          <w:sz w:val="28"/>
          <w:szCs w:val="28"/>
          <w:rtl/>
        </w:rPr>
        <w:t>וורונצוב</w:t>
      </w:r>
      <w:r w:rsidR="000100E7" w:rsidRPr="00857E81">
        <w:rPr>
          <w:rFonts w:asciiTheme="majorBidi" w:hAnsiTheme="majorBidi" w:cstheme="majorBidi"/>
          <w:sz w:val="28"/>
          <w:szCs w:val="28"/>
          <w:rtl/>
        </w:rPr>
        <w:t xml:space="preserve"> </w:t>
      </w:r>
      <w:r w:rsidR="000100E7" w:rsidRPr="00857E81">
        <w:rPr>
          <w:rFonts w:asciiTheme="majorBidi" w:hAnsiTheme="majorBidi" w:cstheme="majorBidi"/>
          <w:sz w:val="28"/>
          <w:szCs w:val="28"/>
        </w:rPr>
        <w:t>)</w:t>
      </w:r>
      <w:r w:rsidR="000100E7" w:rsidRPr="00857E81">
        <w:rPr>
          <w:rFonts w:asciiTheme="majorBidi" w:hAnsiTheme="majorBidi" w:cstheme="majorBidi"/>
          <w:sz w:val="28"/>
          <w:szCs w:val="28"/>
          <w:rtl/>
        </w:rPr>
        <w:t>1856-1782), איש צבא שזכה לתהילה בימי מסע המלחמה נפוליון לרוסיה בשנת 1812.</w:t>
      </w:r>
      <w:r w:rsidR="009D58A0" w:rsidRPr="00857E81">
        <w:rPr>
          <w:rFonts w:asciiTheme="majorBidi" w:hAnsiTheme="majorBidi" w:cstheme="majorBidi"/>
          <w:sz w:val="28"/>
          <w:szCs w:val="28"/>
          <w:rtl/>
        </w:rPr>
        <w:t xml:space="preserve"> </w:t>
      </w:r>
      <w:r w:rsidR="00974A22" w:rsidRPr="00857E81">
        <w:rPr>
          <w:rFonts w:asciiTheme="majorBidi" w:hAnsiTheme="majorBidi" w:cstheme="majorBidi"/>
          <w:sz w:val="28"/>
          <w:szCs w:val="28"/>
          <w:rtl/>
        </w:rPr>
        <w:t>הכבוד ש</w:t>
      </w:r>
      <w:r w:rsidR="00E712F7">
        <w:rPr>
          <w:rFonts w:asciiTheme="majorBidi" w:hAnsiTheme="majorBidi" w:cstheme="majorBidi" w:hint="cs"/>
          <w:sz w:val="28"/>
          <w:szCs w:val="28"/>
          <w:rtl/>
        </w:rPr>
        <w:t xml:space="preserve">זכה בו </w:t>
      </w:r>
      <w:r w:rsidR="00974A22" w:rsidRPr="00857E81">
        <w:rPr>
          <w:rFonts w:asciiTheme="majorBidi" w:hAnsiTheme="majorBidi" w:cstheme="majorBidi"/>
          <w:sz w:val="28"/>
          <w:szCs w:val="28"/>
          <w:rtl/>
        </w:rPr>
        <w:t xml:space="preserve">הסב היה </w:t>
      </w:r>
      <w:r w:rsidR="00841144" w:rsidRPr="00857E81">
        <w:rPr>
          <w:rFonts w:asciiTheme="majorBidi" w:hAnsiTheme="majorBidi" w:cstheme="majorBidi"/>
          <w:sz w:val="28"/>
          <w:szCs w:val="28"/>
          <w:rtl/>
        </w:rPr>
        <w:t>על חלקו בהקמת מ</w:t>
      </w:r>
      <w:r w:rsidR="0023234F" w:rsidRPr="00857E81">
        <w:rPr>
          <w:rFonts w:asciiTheme="majorBidi" w:hAnsiTheme="majorBidi" w:cstheme="majorBidi"/>
          <w:sz w:val="28"/>
          <w:szCs w:val="28"/>
          <w:rtl/>
        </w:rPr>
        <w:t>תקן צבאי</w:t>
      </w:r>
      <w:r w:rsidR="00841144" w:rsidRPr="00857E81">
        <w:rPr>
          <w:rFonts w:asciiTheme="majorBidi" w:hAnsiTheme="majorBidi" w:cstheme="majorBidi"/>
          <w:sz w:val="28"/>
          <w:szCs w:val="28"/>
          <w:rtl/>
        </w:rPr>
        <w:t xml:space="preserve"> </w:t>
      </w:r>
      <w:r w:rsidR="0023234F" w:rsidRPr="00857E81">
        <w:rPr>
          <w:rFonts w:asciiTheme="majorBidi" w:hAnsiTheme="majorBidi" w:cstheme="majorBidi"/>
          <w:sz w:val="28"/>
          <w:szCs w:val="28"/>
          <w:rtl/>
        </w:rPr>
        <w:t xml:space="preserve">אסטרטגי </w:t>
      </w:r>
      <w:r w:rsidR="00841144" w:rsidRPr="00857E81">
        <w:rPr>
          <w:rFonts w:asciiTheme="majorBidi" w:hAnsiTheme="majorBidi" w:cstheme="majorBidi"/>
          <w:sz w:val="28"/>
          <w:szCs w:val="28"/>
          <w:rtl/>
        </w:rPr>
        <w:t xml:space="preserve">באוצ'קוב! </w:t>
      </w:r>
      <w:r w:rsidR="00B1048E" w:rsidRPr="00857E81">
        <w:rPr>
          <w:rFonts w:asciiTheme="majorBidi" w:hAnsiTheme="majorBidi" w:cstheme="majorBidi"/>
          <w:sz w:val="28"/>
          <w:szCs w:val="28"/>
          <w:rtl/>
        </w:rPr>
        <w:t xml:space="preserve">ככל הנראה מדובר בשיקום המצודה השולטת בשפך הדנייפר לים השחור שנכבשה </w:t>
      </w:r>
      <w:r w:rsidR="005B3505" w:rsidRPr="00857E81">
        <w:rPr>
          <w:rFonts w:asciiTheme="majorBidi" w:hAnsiTheme="majorBidi" w:cstheme="majorBidi"/>
          <w:sz w:val="28"/>
          <w:szCs w:val="28"/>
          <w:rtl/>
        </w:rPr>
        <w:t xml:space="preserve"> ב-17 באוקטובר 1855</w:t>
      </w:r>
      <w:r w:rsidR="00B1048E" w:rsidRPr="00857E81">
        <w:rPr>
          <w:rFonts w:asciiTheme="majorBidi" w:hAnsiTheme="majorBidi" w:cstheme="majorBidi"/>
          <w:sz w:val="28"/>
          <w:szCs w:val="28"/>
          <w:rtl/>
        </w:rPr>
        <w:t xml:space="preserve"> </w:t>
      </w:r>
      <w:r w:rsidR="005B3505" w:rsidRPr="00857E81">
        <w:rPr>
          <w:rFonts w:asciiTheme="majorBidi" w:hAnsiTheme="majorBidi" w:cstheme="majorBidi"/>
          <w:sz w:val="28"/>
          <w:szCs w:val="28"/>
          <w:rtl/>
        </w:rPr>
        <w:t>ב</w:t>
      </w:r>
      <w:r w:rsidR="00B1048E" w:rsidRPr="00857E81">
        <w:rPr>
          <w:rFonts w:asciiTheme="majorBidi" w:hAnsiTheme="majorBidi" w:cstheme="majorBidi"/>
          <w:sz w:val="28"/>
          <w:szCs w:val="28"/>
          <w:rtl/>
        </w:rPr>
        <w:t xml:space="preserve">מלחמת קרים  בידי הצבא האנגלי. </w:t>
      </w:r>
      <w:r w:rsidR="005B3505" w:rsidRPr="00857E81">
        <w:rPr>
          <w:rFonts w:asciiTheme="majorBidi" w:hAnsiTheme="majorBidi" w:cstheme="majorBidi"/>
          <w:sz w:val="28"/>
          <w:szCs w:val="28"/>
          <w:rtl/>
        </w:rPr>
        <w:t xml:space="preserve">השם </w:t>
      </w:r>
      <w:r w:rsidR="005B3505" w:rsidRPr="00857E81">
        <w:rPr>
          <w:rFonts w:asciiTheme="majorBidi" w:hAnsiTheme="majorBidi" w:cstheme="majorBidi"/>
          <w:b/>
          <w:bCs/>
          <w:sz w:val="28"/>
          <w:szCs w:val="28"/>
          <w:rtl/>
        </w:rPr>
        <w:t>אוצ'קוב</w:t>
      </w:r>
      <w:r w:rsidR="005B3505" w:rsidRPr="00857E81">
        <w:rPr>
          <w:rFonts w:asciiTheme="majorBidi" w:hAnsiTheme="majorBidi" w:cstheme="majorBidi"/>
          <w:sz w:val="28"/>
          <w:szCs w:val="28"/>
          <w:rtl/>
        </w:rPr>
        <w:t xml:space="preserve"> היה בעל משמעות סימלית גדולה בשיח התרבותי האימפריאלי  בתקופה הצארית: ב-1788, שנים אחדות קודם שנוסדה העיר אודסה, כבשו את מצוד</w:t>
      </w:r>
      <w:r w:rsidR="0023234F" w:rsidRPr="00857E81">
        <w:rPr>
          <w:rFonts w:asciiTheme="majorBidi" w:hAnsiTheme="majorBidi" w:cstheme="majorBidi"/>
          <w:sz w:val="28"/>
          <w:szCs w:val="28"/>
          <w:rtl/>
        </w:rPr>
        <w:t>ת</w:t>
      </w:r>
      <w:r w:rsidR="005B3505" w:rsidRPr="00857E81">
        <w:rPr>
          <w:rFonts w:asciiTheme="majorBidi" w:hAnsiTheme="majorBidi" w:cstheme="majorBidi"/>
          <w:sz w:val="28"/>
          <w:szCs w:val="28"/>
          <w:rtl/>
        </w:rPr>
        <w:t xml:space="preserve"> </w:t>
      </w:r>
      <w:r w:rsidR="0023234F" w:rsidRPr="00857E81">
        <w:rPr>
          <w:rFonts w:asciiTheme="majorBidi" w:hAnsiTheme="majorBidi" w:cstheme="majorBidi"/>
          <w:sz w:val="28"/>
          <w:szCs w:val="28"/>
          <w:rtl/>
        </w:rPr>
        <w:t xml:space="preserve"> אוצ'קוב </w:t>
      </w:r>
      <w:r w:rsidR="005B3505" w:rsidRPr="00857E81">
        <w:rPr>
          <w:rFonts w:asciiTheme="majorBidi" w:hAnsiTheme="majorBidi" w:cstheme="majorBidi"/>
          <w:sz w:val="28"/>
          <w:szCs w:val="28"/>
          <w:rtl/>
        </w:rPr>
        <w:t>צבאות רוסיה והביאו למפנה הצבאי שגרם את סילוקם של העות'מאנים מן השטחים שמצפון לים השחור. יתירה מזאת, המשורר</w:t>
      </w:r>
      <w:r w:rsidR="00C72FC7" w:rsidRPr="00857E81">
        <w:rPr>
          <w:rFonts w:asciiTheme="majorBidi" w:hAnsiTheme="majorBidi" w:cstheme="majorBidi"/>
          <w:sz w:val="28"/>
          <w:szCs w:val="28"/>
          <w:rtl/>
        </w:rPr>
        <w:t xml:space="preserve"> </w:t>
      </w:r>
      <w:r w:rsidR="005B3505" w:rsidRPr="00857E81">
        <w:rPr>
          <w:rFonts w:asciiTheme="majorBidi" w:hAnsiTheme="majorBidi" w:cstheme="majorBidi"/>
          <w:sz w:val="28"/>
          <w:szCs w:val="28"/>
          <w:rtl/>
        </w:rPr>
        <w:t>הנודע גבריל דרז'אווין</w:t>
      </w:r>
      <w:r w:rsidR="00E712F7">
        <w:rPr>
          <w:rFonts w:asciiTheme="majorBidi" w:hAnsiTheme="majorBidi" w:cstheme="majorBidi" w:hint="cs"/>
          <w:sz w:val="28"/>
          <w:szCs w:val="28"/>
          <w:rtl/>
        </w:rPr>
        <w:t xml:space="preserve"> (</w:t>
      </w:r>
      <w:r w:rsidR="00B40EAC">
        <w:rPr>
          <w:rFonts w:asciiTheme="majorBidi" w:hAnsiTheme="majorBidi" w:cstheme="majorBidi" w:hint="cs"/>
          <w:sz w:val="28"/>
          <w:szCs w:val="28"/>
          <w:rtl/>
        </w:rPr>
        <w:t>1816-1743</w:t>
      </w:r>
      <w:r w:rsidR="00E712F7">
        <w:rPr>
          <w:rFonts w:asciiTheme="majorBidi" w:hAnsiTheme="majorBidi" w:cstheme="majorBidi" w:hint="cs"/>
          <w:sz w:val="28"/>
          <w:szCs w:val="28"/>
          <w:rtl/>
        </w:rPr>
        <w:t>)</w:t>
      </w:r>
      <w:r w:rsidR="005B3505" w:rsidRPr="00857E81">
        <w:rPr>
          <w:rFonts w:asciiTheme="majorBidi" w:hAnsiTheme="majorBidi" w:cstheme="majorBidi"/>
          <w:sz w:val="28"/>
          <w:szCs w:val="28"/>
          <w:rtl/>
        </w:rPr>
        <w:t xml:space="preserve">, </w:t>
      </w:r>
      <w:r w:rsidR="00B40EAC">
        <w:rPr>
          <w:rFonts w:asciiTheme="majorBidi" w:hAnsiTheme="majorBidi" w:cstheme="majorBidi" w:hint="cs"/>
          <w:sz w:val="28"/>
          <w:szCs w:val="28"/>
          <w:rtl/>
        </w:rPr>
        <w:t xml:space="preserve">איש שלטון משפיע </w:t>
      </w:r>
      <w:r w:rsidR="005B3505" w:rsidRPr="00857E81">
        <w:rPr>
          <w:rFonts w:asciiTheme="majorBidi" w:hAnsiTheme="majorBidi" w:cstheme="majorBidi"/>
          <w:sz w:val="28"/>
          <w:szCs w:val="28"/>
          <w:rtl/>
        </w:rPr>
        <w:t>ששיר</w:t>
      </w:r>
      <w:r w:rsidR="00C72FC7" w:rsidRPr="00857E81">
        <w:rPr>
          <w:rFonts w:asciiTheme="majorBidi" w:hAnsiTheme="majorBidi" w:cstheme="majorBidi"/>
          <w:sz w:val="28"/>
          <w:szCs w:val="28"/>
          <w:rtl/>
        </w:rPr>
        <w:t>י</w:t>
      </w:r>
      <w:r w:rsidR="005B3505" w:rsidRPr="00857E81">
        <w:rPr>
          <w:rFonts w:asciiTheme="majorBidi" w:hAnsiTheme="majorBidi" w:cstheme="majorBidi"/>
          <w:sz w:val="28"/>
          <w:szCs w:val="28"/>
          <w:rtl/>
        </w:rPr>
        <w:t xml:space="preserve">ו </w:t>
      </w:r>
      <w:r w:rsidR="00C72FC7" w:rsidRPr="00857E81">
        <w:rPr>
          <w:rFonts w:asciiTheme="majorBidi" w:hAnsiTheme="majorBidi" w:cstheme="majorBidi"/>
          <w:sz w:val="28"/>
          <w:szCs w:val="28"/>
          <w:rtl/>
        </w:rPr>
        <w:t>ו</w:t>
      </w:r>
      <w:r w:rsidR="005B3505" w:rsidRPr="00857E81">
        <w:rPr>
          <w:rFonts w:asciiTheme="majorBidi" w:hAnsiTheme="majorBidi" w:cstheme="majorBidi"/>
          <w:sz w:val="28"/>
          <w:szCs w:val="28"/>
          <w:rtl/>
        </w:rPr>
        <w:t>נלמדו בכל גימנסיה רוסית בימי נעוריו של ספיבק</w:t>
      </w:r>
      <w:r w:rsidR="007F2886">
        <w:rPr>
          <w:rFonts w:asciiTheme="majorBidi" w:hAnsiTheme="majorBidi" w:cstheme="majorBidi" w:hint="cs"/>
          <w:sz w:val="28"/>
          <w:szCs w:val="28"/>
          <w:rtl/>
        </w:rPr>
        <w:t>וב</w:t>
      </w:r>
      <w:r w:rsidR="005B3505" w:rsidRPr="00857E81">
        <w:rPr>
          <w:rFonts w:asciiTheme="majorBidi" w:hAnsiTheme="majorBidi" w:cstheme="majorBidi"/>
          <w:sz w:val="28"/>
          <w:szCs w:val="28"/>
          <w:rtl/>
        </w:rPr>
        <w:t>,</w:t>
      </w:r>
      <w:r w:rsidR="009D58A0" w:rsidRPr="00857E81">
        <w:rPr>
          <w:rFonts w:asciiTheme="majorBidi" w:hAnsiTheme="majorBidi" w:cstheme="majorBidi"/>
          <w:sz w:val="28"/>
          <w:szCs w:val="28"/>
          <w:rtl/>
        </w:rPr>
        <w:t xml:space="preserve"> </w:t>
      </w:r>
      <w:r w:rsidR="005B3505" w:rsidRPr="00857E81">
        <w:rPr>
          <w:rFonts w:asciiTheme="majorBidi" w:hAnsiTheme="majorBidi" w:cstheme="majorBidi"/>
          <w:sz w:val="28"/>
          <w:szCs w:val="28"/>
          <w:rtl/>
        </w:rPr>
        <w:t xml:space="preserve">חיבר לכבוד הנצחון ב-1788 אודה ידועה. </w:t>
      </w:r>
      <w:r w:rsidR="00841144" w:rsidRPr="00857E81">
        <w:rPr>
          <w:rFonts w:asciiTheme="majorBidi" w:hAnsiTheme="majorBidi" w:cstheme="majorBidi"/>
          <w:sz w:val="28"/>
          <w:szCs w:val="28"/>
          <w:rtl/>
        </w:rPr>
        <w:t>אותו   סבא רבא</w:t>
      </w:r>
      <w:r w:rsidR="00C72FC7" w:rsidRPr="00857E81">
        <w:rPr>
          <w:rFonts w:asciiTheme="majorBidi" w:hAnsiTheme="majorBidi" w:cstheme="majorBidi"/>
          <w:sz w:val="28"/>
          <w:szCs w:val="28"/>
          <w:rtl/>
        </w:rPr>
        <w:t xml:space="preserve"> </w:t>
      </w:r>
      <w:r w:rsidR="009D58A0" w:rsidRPr="00857E81">
        <w:rPr>
          <w:rFonts w:asciiTheme="majorBidi" w:hAnsiTheme="majorBidi" w:cstheme="majorBidi"/>
          <w:sz w:val="28"/>
          <w:szCs w:val="28"/>
          <w:rtl/>
        </w:rPr>
        <w:t>שימש</w:t>
      </w:r>
      <w:r w:rsidR="00C72FC7" w:rsidRPr="00857E81">
        <w:rPr>
          <w:rFonts w:asciiTheme="majorBidi" w:hAnsiTheme="majorBidi" w:cstheme="majorBidi"/>
          <w:sz w:val="28"/>
          <w:szCs w:val="28"/>
          <w:rtl/>
        </w:rPr>
        <w:t>,</w:t>
      </w:r>
      <w:r w:rsidR="000100E7" w:rsidRPr="00857E81">
        <w:rPr>
          <w:rFonts w:asciiTheme="majorBidi" w:hAnsiTheme="majorBidi" w:cstheme="majorBidi"/>
          <w:sz w:val="28"/>
          <w:szCs w:val="28"/>
          <w:rtl/>
        </w:rPr>
        <w:t xml:space="preserve"> </w:t>
      </w:r>
      <w:r w:rsidR="00C72FC7" w:rsidRPr="00857E81">
        <w:rPr>
          <w:rFonts w:asciiTheme="majorBidi" w:hAnsiTheme="majorBidi" w:cstheme="majorBidi"/>
          <w:sz w:val="28"/>
          <w:szCs w:val="28"/>
          <w:rtl/>
        </w:rPr>
        <w:t xml:space="preserve">ככל הנראה, קבלן או ספק  </w:t>
      </w:r>
      <w:r w:rsidR="00197A96">
        <w:rPr>
          <w:rFonts w:asciiTheme="majorBidi" w:hAnsiTheme="majorBidi" w:cstheme="majorBidi" w:hint="cs"/>
          <w:sz w:val="28"/>
          <w:szCs w:val="28"/>
          <w:rtl/>
        </w:rPr>
        <w:t xml:space="preserve">יהודי </w:t>
      </w:r>
      <w:r w:rsidR="00C72FC7" w:rsidRPr="00857E81">
        <w:rPr>
          <w:rFonts w:asciiTheme="majorBidi" w:hAnsiTheme="majorBidi" w:cstheme="majorBidi"/>
          <w:sz w:val="28"/>
          <w:szCs w:val="28"/>
          <w:rtl/>
        </w:rPr>
        <w:t>שעשה עסקים עם הצבא</w:t>
      </w:r>
      <w:r w:rsidR="00197A96">
        <w:rPr>
          <w:rFonts w:asciiTheme="majorBidi" w:hAnsiTheme="majorBidi" w:cstheme="majorBidi" w:hint="cs"/>
          <w:sz w:val="28"/>
          <w:szCs w:val="28"/>
          <w:rtl/>
        </w:rPr>
        <w:t>,</w:t>
      </w:r>
      <w:r w:rsidR="00C72FC7" w:rsidRPr="00857E81">
        <w:rPr>
          <w:rFonts w:asciiTheme="majorBidi" w:hAnsiTheme="majorBidi" w:cstheme="majorBidi"/>
          <w:sz w:val="28"/>
          <w:szCs w:val="28"/>
          <w:rtl/>
        </w:rPr>
        <w:t xml:space="preserve"> עניין </w:t>
      </w:r>
      <w:r w:rsidR="009D58A0" w:rsidRPr="00857E81">
        <w:rPr>
          <w:rFonts w:asciiTheme="majorBidi" w:hAnsiTheme="majorBidi" w:cstheme="majorBidi"/>
          <w:sz w:val="28"/>
          <w:szCs w:val="28"/>
          <w:rtl/>
        </w:rPr>
        <w:t xml:space="preserve">שהיה </w:t>
      </w:r>
      <w:r w:rsidR="00C72FC7" w:rsidRPr="00857E81">
        <w:rPr>
          <w:rFonts w:asciiTheme="majorBidi" w:hAnsiTheme="majorBidi" w:cstheme="majorBidi"/>
          <w:sz w:val="28"/>
          <w:szCs w:val="28"/>
          <w:rtl/>
        </w:rPr>
        <w:t>שכיח בחיי הכלכלה ובפעילות הצבאית  בר</w:t>
      </w:r>
      <w:r w:rsidR="009D58A0" w:rsidRPr="00857E81">
        <w:rPr>
          <w:rFonts w:asciiTheme="majorBidi" w:hAnsiTheme="majorBidi" w:cstheme="majorBidi"/>
          <w:sz w:val="28"/>
          <w:szCs w:val="28"/>
          <w:rtl/>
        </w:rPr>
        <w:t>וסיה</w:t>
      </w:r>
      <w:r w:rsidR="00C72FC7" w:rsidRPr="00857E81">
        <w:rPr>
          <w:rFonts w:asciiTheme="majorBidi" w:hAnsiTheme="majorBidi" w:cstheme="majorBidi"/>
          <w:sz w:val="28"/>
          <w:szCs w:val="28"/>
          <w:rtl/>
        </w:rPr>
        <w:t xml:space="preserve"> בתקופה הצארית. </w:t>
      </w:r>
      <w:r w:rsidR="007B5865">
        <w:rPr>
          <w:rFonts w:asciiTheme="majorBidi" w:hAnsiTheme="majorBidi" w:cstheme="majorBidi" w:hint="cs"/>
          <w:sz w:val="28"/>
          <w:szCs w:val="28"/>
          <w:rtl/>
        </w:rPr>
        <w:t>תחושת ה</w:t>
      </w:r>
      <w:r w:rsidR="00320D4E">
        <w:rPr>
          <w:rFonts w:asciiTheme="majorBidi" w:hAnsiTheme="majorBidi" w:cstheme="majorBidi" w:hint="cs"/>
          <w:sz w:val="28"/>
          <w:szCs w:val="28"/>
          <w:rtl/>
        </w:rPr>
        <w:t>יותם 'בני בית'</w:t>
      </w:r>
      <w:r w:rsidR="007B5865">
        <w:rPr>
          <w:rFonts w:asciiTheme="majorBidi" w:hAnsiTheme="majorBidi" w:cstheme="majorBidi" w:hint="cs"/>
          <w:sz w:val="28"/>
          <w:szCs w:val="28"/>
          <w:rtl/>
        </w:rPr>
        <w:t xml:space="preserve"> </w:t>
      </w:r>
      <w:r w:rsidR="00320D4E">
        <w:rPr>
          <w:rFonts w:asciiTheme="majorBidi" w:hAnsiTheme="majorBidi" w:cstheme="majorBidi" w:hint="cs"/>
          <w:sz w:val="28"/>
          <w:szCs w:val="28"/>
          <w:rtl/>
        </w:rPr>
        <w:t>ב</w:t>
      </w:r>
      <w:r w:rsidR="007B5865">
        <w:rPr>
          <w:rFonts w:asciiTheme="majorBidi" w:hAnsiTheme="majorBidi" w:cstheme="majorBidi" w:hint="cs"/>
          <w:sz w:val="28"/>
          <w:szCs w:val="28"/>
          <w:rtl/>
        </w:rPr>
        <w:t>אימפריה, ש</w:t>
      </w:r>
      <w:r w:rsidR="00B71209">
        <w:rPr>
          <w:rFonts w:asciiTheme="majorBidi" w:hAnsiTheme="majorBidi" w:cstheme="majorBidi" w:hint="cs"/>
          <w:sz w:val="28"/>
          <w:szCs w:val="28"/>
          <w:rtl/>
        </w:rPr>
        <w:t>פילסה</w:t>
      </w:r>
      <w:r w:rsidR="007B5865">
        <w:rPr>
          <w:rFonts w:asciiTheme="majorBidi" w:hAnsiTheme="majorBidi" w:cstheme="majorBidi" w:hint="cs"/>
          <w:sz w:val="28"/>
          <w:szCs w:val="28"/>
          <w:rtl/>
        </w:rPr>
        <w:t xml:space="preserve"> את דרכם של יהודי </w:t>
      </w:r>
      <w:r w:rsidR="00B71209">
        <w:rPr>
          <w:rFonts w:asciiTheme="majorBidi" w:hAnsiTheme="majorBidi" w:cstheme="majorBidi" w:hint="cs"/>
          <w:sz w:val="28"/>
          <w:szCs w:val="28"/>
          <w:rtl/>
        </w:rPr>
        <w:t xml:space="preserve">ילידי </w:t>
      </w:r>
      <w:r w:rsidR="007B5865">
        <w:rPr>
          <w:rFonts w:asciiTheme="majorBidi" w:hAnsiTheme="majorBidi" w:cstheme="majorBidi" w:hint="cs"/>
          <w:sz w:val="28"/>
          <w:szCs w:val="28"/>
          <w:rtl/>
        </w:rPr>
        <w:t>אודסה אל התרבות הרוסית, לא</w:t>
      </w:r>
      <w:r w:rsidR="00B71209">
        <w:rPr>
          <w:rFonts w:asciiTheme="majorBidi" w:hAnsiTheme="majorBidi" w:cstheme="majorBidi" w:hint="cs"/>
          <w:sz w:val="28"/>
          <w:szCs w:val="28"/>
          <w:rtl/>
        </w:rPr>
        <w:t xml:space="preserve"> גררה </w:t>
      </w:r>
      <w:r w:rsidR="007B5865">
        <w:rPr>
          <w:rFonts w:asciiTheme="majorBidi" w:hAnsiTheme="majorBidi" w:cstheme="majorBidi" w:hint="cs"/>
          <w:sz w:val="28"/>
          <w:szCs w:val="28"/>
          <w:rtl/>
        </w:rPr>
        <w:t xml:space="preserve"> </w:t>
      </w:r>
      <w:r w:rsidR="00B71209">
        <w:rPr>
          <w:rFonts w:asciiTheme="majorBidi" w:hAnsiTheme="majorBidi" w:cstheme="majorBidi" w:hint="cs"/>
          <w:sz w:val="28"/>
          <w:szCs w:val="28"/>
          <w:rtl/>
        </w:rPr>
        <w:t xml:space="preserve">בהכרח </w:t>
      </w:r>
      <w:r w:rsidR="007B5865">
        <w:rPr>
          <w:rFonts w:asciiTheme="majorBidi" w:hAnsiTheme="majorBidi" w:cstheme="majorBidi" w:hint="cs"/>
          <w:sz w:val="28"/>
          <w:szCs w:val="28"/>
          <w:rtl/>
        </w:rPr>
        <w:t>התמזגות</w:t>
      </w:r>
      <w:r w:rsidR="00B71209">
        <w:rPr>
          <w:rFonts w:asciiTheme="majorBidi" w:hAnsiTheme="majorBidi" w:cstheme="majorBidi" w:hint="cs"/>
          <w:sz w:val="28"/>
          <w:szCs w:val="28"/>
          <w:rtl/>
        </w:rPr>
        <w:t xml:space="preserve"> </w:t>
      </w:r>
      <w:r w:rsidR="007B5865">
        <w:rPr>
          <w:rFonts w:asciiTheme="majorBidi" w:hAnsiTheme="majorBidi" w:cstheme="majorBidi" w:hint="cs"/>
          <w:sz w:val="28"/>
          <w:szCs w:val="28"/>
          <w:rtl/>
        </w:rPr>
        <w:t xml:space="preserve">עם שכניהם מן הקבוצות האתניות האחרות. </w:t>
      </w:r>
      <w:r w:rsidR="00B71209">
        <w:rPr>
          <w:rFonts w:asciiTheme="majorBidi" w:hAnsiTheme="majorBidi" w:cstheme="majorBidi" w:hint="cs"/>
          <w:sz w:val="28"/>
          <w:szCs w:val="28"/>
          <w:rtl/>
        </w:rPr>
        <w:t>ניתן לומר דווקא את ההיפך:</w:t>
      </w:r>
      <w:r w:rsidR="007B5865">
        <w:rPr>
          <w:rFonts w:asciiTheme="majorBidi" w:hAnsiTheme="majorBidi" w:cstheme="majorBidi" w:hint="cs"/>
          <w:sz w:val="28"/>
          <w:szCs w:val="28"/>
          <w:rtl/>
        </w:rPr>
        <w:t xml:space="preserve"> </w:t>
      </w:r>
      <w:r w:rsidR="00D52D61">
        <w:rPr>
          <w:rFonts w:asciiTheme="majorBidi" w:hAnsiTheme="majorBidi" w:cstheme="majorBidi" w:hint="cs"/>
          <w:sz w:val="28"/>
          <w:szCs w:val="28"/>
          <w:rtl/>
        </w:rPr>
        <w:t>חווית החיים בכרך הקוסמופוליטי</w:t>
      </w:r>
      <w:r w:rsidR="007B5865">
        <w:rPr>
          <w:rFonts w:asciiTheme="majorBidi" w:hAnsiTheme="majorBidi" w:cstheme="majorBidi" w:hint="cs"/>
          <w:sz w:val="28"/>
          <w:szCs w:val="28"/>
          <w:rtl/>
        </w:rPr>
        <w:t xml:space="preserve"> איפשרה לזיקה </w:t>
      </w:r>
      <w:r w:rsidR="0073612F">
        <w:rPr>
          <w:rFonts w:asciiTheme="majorBidi" w:hAnsiTheme="majorBidi" w:cstheme="majorBidi" w:hint="cs"/>
          <w:sz w:val="28"/>
          <w:szCs w:val="28"/>
          <w:rtl/>
        </w:rPr>
        <w:t>החיובית אל האימפריה</w:t>
      </w:r>
      <w:r w:rsidR="007B5865">
        <w:rPr>
          <w:rFonts w:asciiTheme="majorBidi" w:hAnsiTheme="majorBidi" w:cstheme="majorBidi" w:hint="cs"/>
          <w:sz w:val="28"/>
          <w:szCs w:val="28"/>
          <w:rtl/>
        </w:rPr>
        <w:t xml:space="preserve"> להתקיים בצוותא עם </w:t>
      </w:r>
      <w:r w:rsidR="0073612F">
        <w:rPr>
          <w:rFonts w:asciiTheme="majorBidi" w:hAnsiTheme="majorBidi" w:cstheme="majorBidi" w:hint="cs"/>
          <w:sz w:val="28"/>
          <w:szCs w:val="28"/>
          <w:rtl/>
        </w:rPr>
        <w:t xml:space="preserve">התגבשות תודעה לאומית. יהודי הכרך </w:t>
      </w:r>
      <w:r w:rsidR="00BC7F26">
        <w:rPr>
          <w:rFonts w:asciiTheme="majorBidi" w:hAnsiTheme="majorBidi" w:cstheme="majorBidi" w:hint="cs"/>
          <w:sz w:val="28"/>
          <w:szCs w:val="28"/>
          <w:rtl/>
        </w:rPr>
        <w:t xml:space="preserve">הגדול לחוף הים השחור </w:t>
      </w:r>
      <w:r w:rsidR="0073612F">
        <w:rPr>
          <w:rFonts w:asciiTheme="majorBidi" w:hAnsiTheme="majorBidi" w:cstheme="majorBidi" w:hint="cs"/>
          <w:sz w:val="28"/>
          <w:szCs w:val="28"/>
          <w:rtl/>
        </w:rPr>
        <w:t>לא היו שונים במובן זה מן היוונים באודסה</w:t>
      </w:r>
      <w:r w:rsidR="00B71209">
        <w:rPr>
          <w:rFonts w:asciiTheme="majorBidi" w:hAnsiTheme="majorBidi" w:cstheme="majorBidi" w:hint="cs"/>
          <w:sz w:val="28"/>
          <w:szCs w:val="28"/>
          <w:rtl/>
        </w:rPr>
        <w:t>, שכנים בלתי-ידידותיים,</w:t>
      </w:r>
      <w:r w:rsidR="0073612F">
        <w:rPr>
          <w:rFonts w:asciiTheme="majorBidi" w:hAnsiTheme="majorBidi" w:cstheme="majorBidi" w:hint="cs"/>
          <w:sz w:val="28"/>
          <w:szCs w:val="28"/>
          <w:rtl/>
        </w:rPr>
        <w:t xml:space="preserve"> שהזדהו עם הלאומיות ההלנית החדשה ונהנו מתמיכת הקיסרות הרוסית בשאיפות הלאומיות של </w:t>
      </w:r>
      <w:r w:rsidR="00B71209">
        <w:rPr>
          <w:rFonts w:asciiTheme="majorBidi" w:hAnsiTheme="majorBidi" w:cstheme="majorBidi" w:hint="cs"/>
          <w:sz w:val="28"/>
          <w:szCs w:val="28"/>
          <w:rtl/>
        </w:rPr>
        <w:t xml:space="preserve">יוונים </w:t>
      </w:r>
      <w:r w:rsidR="0073612F">
        <w:rPr>
          <w:rFonts w:asciiTheme="majorBidi" w:hAnsiTheme="majorBidi" w:cstheme="majorBidi" w:hint="cs"/>
          <w:sz w:val="28"/>
          <w:szCs w:val="28"/>
          <w:rtl/>
        </w:rPr>
        <w:t xml:space="preserve"> </w:t>
      </w:r>
      <w:r w:rsidR="00B71209">
        <w:rPr>
          <w:rFonts w:asciiTheme="majorBidi" w:hAnsiTheme="majorBidi" w:cstheme="majorBidi" w:hint="cs"/>
          <w:sz w:val="28"/>
          <w:szCs w:val="28"/>
          <w:rtl/>
        </w:rPr>
        <w:t xml:space="preserve">שהיו </w:t>
      </w:r>
      <w:r w:rsidR="0073612F">
        <w:rPr>
          <w:rFonts w:asciiTheme="majorBidi" w:hAnsiTheme="majorBidi" w:cstheme="majorBidi" w:hint="cs"/>
          <w:sz w:val="28"/>
          <w:szCs w:val="28"/>
          <w:rtl/>
        </w:rPr>
        <w:t xml:space="preserve">נתיני האימפריה העות'מאנית. יתירה מזאת, תחושת השייכות לאימפריה עלתה בקנה אחד עם סוג של </w:t>
      </w:r>
      <w:r w:rsidR="008E64E5">
        <w:rPr>
          <w:rFonts w:asciiTheme="majorBidi" w:hAnsiTheme="majorBidi" w:cstheme="majorBidi" w:hint="cs"/>
          <w:sz w:val="28"/>
          <w:szCs w:val="28"/>
          <w:rtl/>
        </w:rPr>
        <w:t>'</w:t>
      </w:r>
      <w:r w:rsidR="0073612F">
        <w:rPr>
          <w:rFonts w:asciiTheme="majorBidi" w:hAnsiTheme="majorBidi" w:cstheme="majorBidi" w:hint="cs"/>
          <w:sz w:val="28"/>
          <w:szCs w:val="28"/>
          <w:rtl/>
        </w:rPr>
        <w:t>פטריוטיזם לוקלי</w:t>
      </w:r>
      <w:r w:rsidR="008E64E5">
        <w:rPr>
          <w:rFonts w:asciiTheme="majorBidi" w:hAnsiTheme="majorBidi" w:cstheme="majorBidi" w:hint="cs"/>
          <w:sz w:val="28"/>
          <w:szCs w:val="28"/>
          <w:rtl/>
        </w:rPr>
        <w:t>'</w:t>
      </w:r>
      <w:r w:rsidR="0073612F">
        <w:rPr>
          <w:rFonts w:asciiTheme="majorBidi" w:hAnsiTheme="majorBidi" w:cstheme="majorBidi" w:hint="cs"/>
          <w:sz w:val="28"/>
          <w:szCs w:val="28"/>
          <w:rtl/>
        </w:rPr>
        <w:t xml:space="preserve"> אודסאי, שפיעם, בעוצמות שונות, את ליבותיהם של סופרים, משוררים והוגי דעות יהודים, </w:t>
      </w:r>
      <w:r w:rsidR="00D153A6">
        <w:rPr>
          <w:rFonts w:asciiTheme="majorBidi" w:hAnsiTheme="majorBidi" w:cstheme="majorBidi" w:hint="cs"/>
          <w:sz w:val="28"/>
          <w:szCs w:val="28"/>
          <w:rtl/>
        </w:rPr>
        <w:t xml:space="preserve">כולם בני דורו של ספיבקוב. המוכר שבהם היה </w:t>
      </w:r>
      <w:r w:rsidR="0073612F">
        <w:rPr>
          <w:rFonts w:asciiTheme="majorBidi" w:hAnsiTheme="majorBidi" w:cstheme="majorBidi" w:hint="cs"/>
          <w:sz w:val="28"/>
          <w:szCs w:val="28"/>
          <w:rtl/>
        </w:rPr>
        <w:t xml:space="preserve"> ולדימיר (זאב) ז'בוטינסקי</w:t>
      </w:r>
      <w:r w:rsidR="00D153A6">
        <w:rPr>
          <w:rFonts w:asciiTheme="majorBidi" w:hAnsiTheme="majorBidi" w:cstheme="majorBidi" w:hint="cs"/>
          <w:sz w:val="28"/>
          <w:szCs w:val="28"/>
          <w:rtl/>
        </w:rPr>
        <w:t xml:space="preserve"> (1940-1880)</w:t>
      </w:r>
      <w:r w:rsidR="00173D22">
        <w:rPr>
          <w:rFonts w:asciiTheme="majorBidi" w:hAnsiTheme="majorBidi" w:cstheme="majorBidi" w:hint="cs"/>
          <w:sz w:val="28"/>
          <w:szCs w:val="28"/>
          <w:rtl/>
        </w:rPr>
        <w:t xml:space="preserve"> </w:t>
      </w:r>
      <w:r w:rsidR="005E79AF">
        <w:rPr>
          <w:rFonts w:asciiTheme="majorBidi" w:hAnsiTheme="majorBidi" w:cstheme="majorBidi" w:hint="cs"/>
          <w:sz w:val="28"/>
          <w:szCs w:val="28"/>
          <w:rtl/>
        </w:rPr>
        <w:lastRenderedPageBreak/>
        <w:t>אשר</w:t>
      </w:r>
      <w:r w:rsidR="00173D22">
        <w:rPr>
          <w:rFonts w:asciiTheme="majorBidi" w:hAnsiTheme="majorBidi" w:cstheme="majorBidi" w:hint="cs"/>
          <w:sz w:val="28"/>
          <w:szCs w:val="28"/>
          <w:rtl/>
        </w:rPr>
        <w:t xml:space="preserve"> הזכרנו קודם</w:t>
      </w:r>
      <w:r w:rsidR="0073612F">
        <w:rPr>
          <w:rFonts w:asciiTheme="majorBidi" w:hAnsiTheme="majorBidi" w:cstheme="majorBidi" w:hint="cs"/>
          <w:sz w:val="28"/>
          <w:szCs w:val="28"/>
          <w:rtl/>
        </w:rPr>
        <w:t xml:space="preserve">, </w:t>
      </w:r>
      <w:r w:rsidR="00475418">
        <w:rPr>
          <w:rFonts w:asciiTheme="majorBidi" w:hAnsiTheme="majorBidi" w:cstheme="majorBidi" w:hint="cs"/>
          <w:sz w:val="28"/>
          <w:szCs w:val="28"/>
          <w:rtl/>
        </w:rPr>
        <w:t>סופר רוסי, משורר עברי ומדינאי ציוני</w:t>
      </w:r>
      <w:r w:rsidR="00D153A6">
        <w:rPr>
          <w:rFonts w:asciiTheme="majorBidi" w:hAnsiTheme="majorBidi" w:cstheme="majorBidi" w:hint="cs"/>
          <w:sz w:val="28"/>
          <w:szCs w:val="28"/>
          <w:rtl/>
        </w:rPr>
        <w:t xml:space="preserve"> שנולד אף הוא באודסה.</w:t>
      </w:r>
      <w:r w:rsidR="00DF709B">
        <w:rPr>
          <w:rStyle w:val="a6"/>
          <w:rFonts w:asciiTheme="majorBidi" w:hAnsiTheme="majorBidi" w:cstheme="majorBidi"/>
          <w:sz w:val="28"/>
          <w:szCs w:val="28"/>
          <w:rtl/>
        </w:rPr>
        <w:footnoteReference w:id="17"/>
      </w:r>
      <w:r w:rsidR="00D153A6">
        <w:rPr>
          <w:rFonts w:asciiTheme="majorBidi" w:hAnsiTheme="majorBidi" w:cstheme="majorBidi" w:hint="cs"/>
          <w:sz w:val="28"/>
          <w:szCs w:val="28"/>
          <w:rtl/>
        </w:rPr>
        <w:t xml:space="preserve"> </w:t>
      </w:r>
      <w:r w:rsidR="007F2886">
        <w:rPr>
          <w:rFonts w:asciiTheme="majorBidi" w:hAnsiTheme="majorBidi" w:cstheme="majorBidi" w:hint="cs"/>
          <w:sz w:val="28"/>
          <w:szCs w:val="28"/>
          <w:rtl/>
        </w:rPr>
        <w:t xml:space="preserve"> </w:t>
      </w:r>
      <w:r w:rsidR="008E64E5">
        <w:rPr>
          <w:rFonts w:asciiTheme="majorBidi" w:hAnsiTheme="majorBidi" w:cstheme="majorBidi" w:hint="cs"/>
          <w:sz w:val="28"/>
          <w:szCs w:val="28"/>
          <w:rtl/>
        </w:rPr>
        <w:t xml:space="preserve">אותו 'פטריוטיזם לוקלי 'לא עמד  בסתירה להזדהות  אנשי אינטליגנציה יהודים  בכרך הדרומי עם הלאומיות היהודית בכלל, ועם עמדות ציונית בפרט. </w:t>
      </w:r>
      <w:r w:rsidR="007F2886">
        <w:rPr>
          <w:rFonts w:asciiTheme="majorBidi" w:hAnsiTheme="majorBidi" w:cstheme="majorBidi" w:hint="cs"/>
          <w:sz w:val="28"/>
          <w:szCs w:val="28"/>
          <w:rtl/>
        </w:rPr>
        <w:t xml:space="preserve">ספיבקוב </w:t>
      </w:r>
      <w:r w:rsidR="0008785D">
        <w:rPr>
          <w:rFonts w:asciiTheme="majorBidi" w:hAnsiTheme="majorBidi" w:cstheme="majorBidi" w:hint="cs"/>
          <w:sz w:val="28"/>
          <w:szCs w:val="28"/>
          <w:rtl/>
        </w:rPr>
        <w:t xml:space="preserve">נצר בליבו כל ימיו </w:t>
      </w:r>
      <w:r w:rsidR="00B71209">
        <w:rPr>
          <w:rFonts w:asciiTheme="majorBidi" w:hAnsiTheme="majorBidi" w:cstheme="majorBidi" w:hint="cs"/>
          <w:sz w:val="28"/>
          <w:szCs w:val="28"/>
          <w:rtl/>
        </w:rPr>
        <w:t xml:space="preserve">זכר </w:t>
      </w:r>
      <w:r w:rsidR="0008785D">
        <w:rPr>
          <w:rFonts w:asciiTheme="majorBidi" w:hAnsiTheme="majorBidi" w:cstheme="majorBidi" w:hint="cs"/>
          <w:sz w:val="28"/>
          <w:szCs w:val="28"/>
          <w:rtl/>
        </w:rPr>
        <w:t xml:space="preserve">אתרים אודסאים </w:t>
      </w:r>
      <w:r w:rsidR="00B71209">
        <w:rPr>
          <w:rFonts w:asciiTheme="majorBidi" w:hAnsiTheme="majorBidi" w:cstheme="majorBidi" w:hint="cs"/>
          <w:sz w:val="28"/>
          <w:szCs w:val="28"/>
          <w:rtl/>
        </w:rPr>
        <w:t xml:space="preserve">בהם היו כרוכים יחד </w:t>
      </w:r>
      <w:r w:rsidR="0008785D">
        <w:rPr>
          <w:rFonts w:asciiTheme="majorBidi" w:hAnsiTheme="majorBidi" w:cstheme="majorBidi" w:hint="cs"/>
          <w:sz w:val="28"/>
          <w:szCs w:val="28"/>
          <w:rtl/>
        </w:rPr>
        <w:t xml:space="preserve"> הזדהות עם נופי כרך </w:t>
      </w:r>
      <w:r w:rsidR="00B71209">
        <w:rPr>
          <w:rFonts w:asciiTheme="majorBidi" w:hAnsiTheme="majorBidi" w:cstheme="majorBidi" w:hint="cs"/>
          <w:sz w:val="28"/>
          <w:szCs w:val="28"/>
          <w:rtl/>
        </w:rPr>
        <w:t>מולדת</w:t>
      </w:r>
      <w:r w:rsidR="0008785D">
        <w:rPr>
          <w:rFonts w:asciiTheme="majorBidi" w:hAnsiTheme="majorBidi" w:cstheme="majorBidi" w:hint="cs"/>
          <w:sz w:val="28"/>
          <w:szCs w:val="28"/>
          <w:rtl/>
        </w:rPr>
        <w:t xml:space="preserve">, </w:t>
      </w:r>
      <w:r w:rsidR="00B71209">
        <w:rPr>
          <w:rFonts w:asciiTheme="majorBidi" w:hAnsiTheme="majorBidi" w:cstheme="majorBidi" w:hint="cs"/>
          <w:sz w:val="28"/>
          <w:szCs w:val="28"/>
          <w:rtl/>
        </w:rPr>
        <w:t>שייכות</w:t>
      </w:r>
      <w:r w:rsidR="0008785D">
        <w:rPr>
          <w:rFonts w:asciiTheme="majorBidi" w:hAnsiTheme="majorBidi" w:cstheme="majorBidi" w:hint="cs"/>
          <w:sz w:val="28"/>
          <w:szCs w:val="28"/>
          <w:rtl/>
        </w:rPr>
        <w:t xml:space="preserve"> לתרבות הרוסית האימפריאלית</w:t>
      </w:r>
      <w:r w:rsidR="00655BB0">
        <w:rPr>
          <w:rFonts w:asciiTheme="majorBidi" w:hAnsiTheme="majorBidi" w:cstheme="majorBidi" w:hint="cs"/>
          <w:sz w:val="28"/>
          <w:szCs w:val="28"/>
          <w:rtl/>
        </w:rPr>
        <w:t xml:space="preserve">, </w:t>
      </w:r>
      <w:r w:rsidR="0008785D">
        <w:rPr>
          <w:rFonts w:asciiTheme="majorBidi" w:hAnsiTheme="majorBidi" w:cstheme="majorBidi" w:hint="cs"/>
          <w:sz w:val="28"/>
          <w:szCs w:val="28"/>
          <w:rtl/>
        </w:rPr>
        <w:t>חיב</w:t>
      </w:r>
      <w:r w:rsidR="00B71209">
        <w:rPr>
          <w:rFonts w:asciiTheme="majorBidi" w:hAnsiTheme="majorBidi" w:cstheme="majorBidi" w:hint="cs"/>
          <w:sz w:val="28"/>
          <w:szCs w:val="28"/>
          <w:rtl/>
        </w:rPr>
        <w:t>ה</w:t>
      </w:r>
      <w:r w:rsidR="0008785D">
        <w:rPr>
          <w:rFonts w:asciiTheme="majorBidi" w:hAnsiTheme="majorBidi" w:cstheme="majorBidi" w:hint="cs"/>
          <w:sz w:val="28"/>
          <w:szCs w:val="28"/>
          <w:rtl/>
        </w:rPr>
        <w:t xml:space="preserve"> ללשון העברית ו</w:t>
      </w:r>
      <w:r w:rsidR="00655BB0">
        <w:rPr>
          <w:rFonts w:asciiTheme="majorBidi" w:hAnsiTheme="majorBidi" w:cstheme="majorBidi" w:hint="cs"/>
          <w:sz w:val="28"/>
          <w:szCs w:val="28"/>
          <w:rtl/>
        </w:rPr>
        <w:t>דבקות ב</w:t>
      </w:r>
      <w:r w:rsidR="0008785D">
        <w:rPr>
          <w:rFonts w:asciiTheme="majorBidi" w:hAnsiTheme="majorBidi" w:cstheme="majorBidi" w:hint="cs"/>
          <w:sz w:val="28"/>
          <w:szCs w:val="28"/>
          <w:rtl/>
        </w:rPr>
        <w:t>רעיון התחייה ה</w:t>
      </w:r>
      <w:r w:rsidR="00655BB0">
        <w:rPr>
          <w:rFonts w:asciiTheme="majorBidi" w:hAnsiTheme="majorBidi" w:cstheme="majorBidi" w:hint="cs"/>
          <w:sz w:val="28"/>
          <w:szCs w:val="28"/>
          <w:rtl/>
        </w:rPr>
        <w:t>לאומית</w:t>
      </w:r>
      <w:r w:rsidR="0008785D">
        <w:rPr>
          <w:rFonts w:asciiTheme="majorBidi" w:hAnsiTheme="majorBidi" w:cstheme="majorBidi" w:hint="cs"/>
          <w:sz w:val="28"/>
          <w:szCs w:val="28"/>
          <w:rtl/>
        </w:rPr>
        <w:t>.</w:t>
      </w:r>
      <w:r w:rsidR="00BC7F26">
        <w:rPr>
          <w:rFonts w:asciiTheme="majorBidi" w:hAnsiTheme="majorBidi" w:cstheme="majorBidi" w:hint="cs"/>
          <w:sz w:val="28"/>
          <w:szCs w:val="28"/>
          <w:rtl/>
        </w:rPr>
        <w:t xml:space="preserve"> </w:t>
      </w:r>
      <w:r w:rsidR="00173D22">
        <w:rPr>
          <w:rFonts w:asciiTheme="majorBidi" w:hAnsiTheme="majorBidi" w:cstheme="majorBidi" w:hint="cs"/>
          <w:sz w:val="28"/>
          <w:szCs w:val="28"/>
          <w:rtl/>
        </w:rPr>
        <w:t>ומה עשוי להדגים טוב יותר את  החבור האימפריאלי- לאומי מאשר הטקס שערכו ספיבקוב וחבריו ליד פסל משורר רוסי נודע? "</w:t>
      </w:r>
      <w:r w:rsidR="001348FD" w:rsidRPr="001348FD">
        <w:rPr>
          <w:rFonts w:asciiTheme="majorBidi" w:eastAsia="Calibri" w:hAnsiTheme="majorBidi" w:cstheme="majorBidi"/>
          <w:noProof w:val="0"/>
          <w:sz w:val="28"/>
          <w:szCs w:val="28"/>
          <w:rtl/>
        </w:rPr>
        <w:t xml:space="preserve">בימים ההם </w:t>
      </w:r>
      <w:proofErr w:type="spellStart"/>
      <w:r w:rsidR="001348FD" w:rsidRPr="001348FD">
        <w:rPr>
          <w:rFonts w:asciiTheme="majorBidi" w:eastAsia="Calibri" w:hAnsiTheme="majorBidi" w:cstheme="majorBidi"/>
          <w:noProof w:val="0"/>
          <w:sz w:val="28"/>
          <w:szCs w:val="28"/>
          <w:rtl/>
        </w:rPr>
        <w:t>נתאספנו</w:t>
      </w:r>
      <w:proofErr w:type="spellEnd"/>
      <w:r w:rsidR="001348FD" w:rsidRPr="001348FD">
        <w:rPr>
          <w:rFonts w:asciiTheme="majorBidi" w:eastAsia="Calibri" w:hAnsiTheme="majorBidi" w:cstheme="majorBidi"/>
          <w:noProof w:val="0"/>
          <w:sz w:val="28"/>
          <w:szCs w:val="28"/>
          <w:rtl/>
        </w:rPr>
        <w:t xml:space="preserve"> בשבת אחת לפנות ערב </w:t>
      </w:r>
      <w:proofErr w:type="spellStart"/>
      <w:r w:rsidR="001348FD" w:rsidRPr="001348FD">
        <w:rPr>
          <w:rFonts w:asciiTheme="majorBidi" w:eastAsia="Calibri" w:hAnsiTheme="majorBidi" w:cstheme="majorBidi"/>
          <w:noProof w:val="0"/>
          <w:sz w:val="28"/>
          <w:szCs w:val="28"/>
          <w:rtl/>
        </w:rPr>
        <w:t>שנים־עשר</w:t>
      </w:r>
      <w:proofErr w:type="spellEnd"/>
      <w:r w:rsidR="001348FD" w:rsidRPr="001348FD">
        <w:rPr>
          <w:rFonts w:asciiTheme="majorBidi" w:eastAsia="Calibri" w:hAnsiTheme="majorBidi" w:cstheme="majorBidi"/>
          <w:noProof w:val="0"/>
          <w:sz w:val="28"/>
          <w:szCs w:val="28"/>
          <w:rtl/>
        </w:rPr>
        <w:t xml:space="preserve"> נערים חברים אצל הפסל של המשורר פושקין ממול הים השחור. שם נשבענו שבועת אמונים שלעברית נתמסר עד נצח</w:t>
      </w:r>
      <w:r w:rsidR="001348FD" w:rsidRPr="001348FD">
        <w:rPr>
          <w:rFonts w:asciiTheme="majorBidi" w:hAnsiTheme="majorBidi" w:cstheme="majorBidi"/>
          <w:sz w:val="28"/>
          <w:szCs w:val="28"/>
          <w:rtl/>
        </w:rPr>
        <w:t>."[</w:t>
      </w:r>
      <w:r w:rsidR="001348FD">
        <w:rPr>
          <w:rFonts w:asciiTheme="majorBidi" w:hAnsiTheme="majorBidi" w:cstheme="majorBidi" w:hint="cs"/>
          <w:sz w:val="28"/>
          <w:szCs w:val="28"/>
          <w:rtl/>
        </w:rPr>
        <w:t>עמ' 30]</w:t>
      </w:r>
      <w:r w:rsidR="00386A48">
        <w:rPr>
          <w:rFonts w:asciiTheme="majorBidi" w:hAnsiTheme="majorBidi" w:cstheme="majorBidi" w:hint="cs"/>
          <w:sz w:val="28"/>
          <w:szCs w:val="28"/>
          <w:rtl/>
        </w:rPr>
        <w:t xml:space="preserve">. </w:t>
      </w:r>
      <w:r w:rsidR="00BC7F26">
        <w:rPr>
          <w:rFonts w:asciiTheme="majorBidi" w:hAnsiTheme="majorBidi" w:cstheme="majorBidi" w:hint="cs"/>
          <w:sz w:val="28"/>
          <w:szCs w:val="28"/>
          <w:rtl/>
        </w:rPr>
        <w:t xml:space="preserve">חברי </w:t>
      </w:r>
      <w:r w:rsidR="001348FD">
        <w:rPr>
          <w:rFonts w:asciiTheme="majorBidi" w:hAnsiTheme="majorBidi" w:cstheme="majorBidi" w:hint="cs"/>
          <w:sz w:val="28"/>
          <w:szCs w:val="28"/>
          <w:rtl/>
        </w:rPr>
        <w:t xml:space="preserve">אגודת </w:t>
      </w:r>
      <w:r w:rsidR="00386A48">
        <w:rPr>
          <w:rFonts w:asciiTheme="majorBidi" w:hAnsiTheme="majorBidi" w:cstheme="majorBidi" w:hint="cs"/>
          <w:sz w:val="28"/>
          <w:szCs w:val="28"/>
          <w:rtl/>
        </w:rPr>
        <w:t>ה</w:t>
      </w:r>
      <w:r w:rsidR="001348FD">
        <w:rPr>
          <w:rFonts w:asciiTheme="majorBidi" w:hAnsiTheme="majorBidi" w:cstheme="majorBidi" w:hint="cs"/>
          <w:sz w:val="28"/>
          <w:szCs w:val="28"/>
          <w:rtl/>
        </w:rPr>
        <w:t xml:space="preserve">סתרים </w:t>
      </w:r>
      <w:r w:rsidR="00386A48">
        <w:rPr>
          <w:rFonts w:asciiTheme="majorBidi" w:hAnsiTheme="majorBidi" w:cstheme="majorBidi" w:hint="cs"/>
          <w:sz w:val="28"/>
          <w:szCs w:val="28"/>
          <w:rtl/>
        </w:rPr>
        <w:t>שבחר</w:t>
      </w:r>
      <w:r w:rsidR="00BC7F26">
        <w:rPr>
          <w:rFonts w:asciiTheme="majorBidi" w:hAnsiTheme="majorBidi" w:cstheme="majorBidi" w:hint="cs"/>
          <w:sz w:val="28"/>
          <w:szCs w:val="28"/>
          <w:rtl/>
        </w:rPr>
        <w:t>ו</w:t>
      </w:r>
      <w:r w:rsidR="00386A48">
        <w:rPr>
          <w:rFonts w:asciiTheme="majorBidi" w:hAnsiTheme="majorBidi" w:cstheme="majorBidi" w:hint="cs"/>
          <w:sz w:val="28"/>
          <w:szCs w:val="28"/>
          <w:rtl/>
        </w:rPr>
        <w:t xml:space="preserve"> לערוך טקס ליד  אנדרטת פושקין, </w:t>
      </w:r>
      <w:r w:rsidR="00BC7F26">
        <w:rPr>
          <w:rFonts w:asciiTheme="majorBidi" w:hAnsiTheme="majorBidi" w:cstheme="majorBidi" w:hint="cs"/>
          <w:sz w:val="28"/>
          <w:szCs w:val="28"/>
          <w:rtl/>
        </w:rPr>
        <w:t>אמן הלשון הרוסית</w:t>
      </w:r>
      <w:r w:rsidR="00386A48">
        <w:rPr>
          <w:rFonts w:asciiTheme="majorBidi" w:hAnsiTheme="majorBidi" w:cstheme="majorBidi" w:hint="cs"/>
          <w:sz w:val="28"/>
          <w:szCs w:val="28"/>
          <w:rtl/>
        </w:rPr>
        <w:t xml:space="preserve"> שנתן בשירתו ביטוי לרוח הקוסמופוליטית של אודסה, </w:t>
      </w:r>
      <w:r w:rsidR="00BC7F26">
        <w:rPr>
          <w:rFonts w:asciiTheme="majorBidi" w:hAnsiTheme="majorBidi" w:cstheme="majorBidi" w:hint="cs"/>
          <w:sz w:val="28"/>
          <w:szCs w:val="28"/>
          <w:rtl/>
        </w:rPr>
        <w:t>קראו תיגר על עולם המסורת היהודי-אשכנזי</w:t>
      </w:r>
      <w:r w:rsidR="005E79AF">
        <w:rPr>
          <w:rFonts w:asciiTheme="majorBidi" w:hAnsiTheme="majorBidi" w:cstheme="majorBidi" w:hint="cs"/>
          <w:sz w:val="28"/>
          <w:szCs w:val="28"/>
          <w:rtl/>
        </w:rPr>
        <w:t xml:space="preserve"> המזוהה עם 'תחום המושב'.</w:t>
      </w:r>
      <w:r w:rsidR="00635FFB">
        <w:rPr>
          <w:rFonts w:asciiTheme="majorBidi" w:hAnsiTheme="majorBidi" w:cstheme="majorBidi" w:hint="cs"/>
          <w:sz w:val="28"/>
          <w:szCs w:val="28"/>
          <w:rtl/>
        </w:rPr>
        <w:t xml:space="preserve"> </w:t>
      </w:r>
      <w:r w:rsidR="005E79AF">
        <w:rPr>
          <w:rFonts w:asciiTheme="majorBidi" w:hAnsiTheme="majorBidi" w:cstheme="majorBidi" w:hint="cs"/>
          <w:sz w:val="28"/>
          <w:szCs w:val="28"/>
          <w:rtl/>
        </w:rPr>
        <w:t xml:space="preserve">על האגודה זאת </w:t>
      </w:r>
      <w:r w:rsidR="00386A48">
        <w:rPr>
          <w:rFonts w:asciiTheme="majorBidi" w:hAnsiTheme="majorBidi" w:cstheme="majorBidi" w:hint="cs"/>
          <w:sz w:val="28"/>
          <w:szCs w:val="28"/>
          <w:rtl/>
        </w:rPr>
        <w:t>נמנו</w:t>
      </w:r>
      <w:r w:rsidR="005E79AF">
        <w:rPr>
          <w:rFonts w:asciiTheme="majorBidi" w:hAnsiTheme="majorBidi" w:cstheme="majorBidi" w:hint="cs"/>
          <w:sz w:val="28"/>
          <w:szCs w:val="28"/>
          <w:rtl/>
        </w:rPr>
        <w:t xml:space="preserve">, </w:t>
      </w:r>
      <w:r w:rsidR="00386A48">
        <w:rPr>
          <w:rFonts w:asciiTheme="majorBidi" w:hAnsiTheme="majorBidi" w:cstheme="majorBidi" w:hint="cs"/>
          <w:sz w:val="28"/>
          <w:szCs w:val="28"/>
          <w:rtl/>
        </w:rPr>
        <w:t xml:space="preserve">בין היתר, יוסף קלויזנר ונחום סלושץ. </w:t>
      </w:r>
      <w:r w:rsidR="00743F05">
        <w:rPr>
          <w:rFonts w:asciiTheme="majorBidi" w:hAnsiTheme="majorBidi" w:cstheme="majorBidi" w:hint="cs"/>
          <w:sz w:val="28"/>
          <w:szCs w:val="28"/>
          <w:rtl/>
        </w:rPr>
        <w:t xml:space="preserve">בחבורה </w:t>
      </w:r>
      <w:r w:rsidR="00386A48">
        <w:rPr>
          <w:rFonts w:asciiTheme="majorBidi" w:hAnsiTheme="majorBidi" w:cstheme="majorBidi" w:hint="cs"/>
          <w:sz w:val="28"/>
          <w:szCs w:val="28"/>
          <w:rtl/>
        </w:rPr>
        <w:t>היתה  גם נערה אחת,  אסתר יוניס (</w:t>
      </w:r>
      <w:r w:rsidR="00743F05">
        <w:rPr>
          <w:rFonts w:asciiTheme="majorBidi" w:hAnsiTheme="majorBidi" w:cstheme="majorBidi" w:hint="cs"/>
          <w:sz w:val="28"/>
          <w:szCs w:val="28"/>
          <w:rtl/>
        </w:rPr>
        <w:t>י</w:t>
      </w:r>
      <w:r w:rsidR="00386A48">
        <w:rPr>
          <w:rFonts w:asciiTheme="majorBidi" w:hAnsiTheme="majorBidi" w:cstheme="majorBidi" w:hint="cs"/>
          <w:sz w:val="28"/>
          <w:szCs w:val="28"/>
          <w:rtl/>
        </w:rPr>
        <w:t>יבין)</w:t>
      </w:r>
      <w:r w:rsidR="005E79AF">
        <w:rPr>
          <w:rFonts w:asciiTheme="majorBidi" w:hAnsiTheme="majorBidi" w:cstheme="majorBidi" w:hint="cs"/>
          <w:sz w:val="28"/>
          <w:szCs w:val="28"/>
          <w:rtl/>
        </w:rPr>
        <w:t xml:space="preserve"> (1975-1877)</w:t>
      </w:r>
      <w:r w:rsidR="00743F05">
        <w:rPr>
          <w:rFonts w:asciiTheme="majorBidi" w:hAnsiTheme="majorBidi" w:cstheme="majorBidi" w:hint="cs"/>
          <w:sz w:val="28"/>
          <w:szCs w:val="28"/>
          <w:rtl/>
        </w:rPr>
        <w:t>, לימים  מובילת ה</w:t>
      </w:r>
      <w:r w:rsidR="00743F05" w:rsidRPr="00743F05">
        <w:rPr>
          <w:rFonts w:asciiTheme="majorBidi" w:hAnsiTheme="majorBidi" w:cstheme="majorBidi"/>
          <w:sz w:val="28"/>
          <w:szCs w:val="28"/>
          <w:rtl/>
        </w:rPr>
        <w:t>מאבק ל</w:t>
      </w:r>
      <w:hyperlink r:id="rId7" w:tooltip="זכויות האישה" w:history="1">
        <w:r w:rsidR="00743F05" w:rsidRPr="00743F05">
          <w:rPr>
            <w:rStyle w:val="Hyperlink"/>
            <w:rFonts w:asciiTheme="majorBidi" w:hAnsiTheme="majorBidi" w:cstheme="majorBidi"/>
            <w:color w:val="auto"/>
            <w:sz w:val="28"/>
            <w:szCs w:val="28"/>
            <w:u w:val="none"/>
            <w:rtl/>
          </w:rPr>
          <w:t>שוויון זכויות נשים</w:t>
        </w:r>
      </w:hyperlink>
      <w:r w:rsidR="00743F05" w:rsidRPr="00743F05">
        <w:rPr>
          <w:rFonts w:asciiTheme="majorBidi" w:hAnsiTheme="majorBidi" w:cstheme="majorBidi"/>
          <w:sz w:val="28"/>
          <w:szCs w:val="28"/>
        </w:rPr>
        <w:t> </w:t>
      </w:r>
      <w:r w:rsidR="00743F05" w:rsidRPr="00743F05">
        <w:rPr>
          <w:rFonts w:asciiTheme="majorBidi" w:hAnsiTheme="majorBidi" w:cstheme="majorBidi"/>
          <w:sz w:val="28"/>
          <w:szCs w:val="28"/>
          <w:rtl/>
        </w:rPr>
        <w:t>בארץ ישראל, חברת </w:t>
      </w:r>
      <w:hyperlink r:id="rId8" w:tooltip="אספת הנבחרים" w:history="1">
        <w:r w:rsidR="00743F05" w:rsidRPr="00743F05">
          <w:rPr>
            <w:rStyle w:val="Hyperlink"/>
            <w:rFonts w:asciiTheme="majorBidi" w:hAnsiTheme="majorBidi" w:cstheme="majorBidi"/>
            <w:color w:val="auto"/>
            <w:sz w:val="28"/>
            <w:szCs w:val="28"/>
            <w:u w:val="none"/>
            <w:rtl/>
          </w:rPr>
          <w:t>אספת הנבחרים</w:t>
        </w:r>
      </w:hyperlink>
      <w:r w:rsidR="00743F05" w:rsidRPr="00743F05">
        <w:rPr>
          <w:rFonts w:asciiTheme="majorBidi" w:hAnsiTheme="majorBidi" w:cstheme="majorBidi"/>
          <w:sz w:val="28"/>
          <w:szCs w:val="28"/>
        </w:rPr>
        <w:t> </w:t>
      </w:r>
      <w:r w:rsidR="00743F05" w:rsidRPr="00743F05">
        <w:rPr>
          <w:rFonts w:asciiTheme="majorBidi" w:hAnsiTheme="majorBidi" w:cstheme="majorBidi"/>
          <w:sz w:val="28"/>
          <w:szCs w:val="28"/>
          <w:rtl/>
        </w:rPr>
        <w:t>ו</w:t>
      </w:r>
      <w:hyperlink r:id="rId9" w:tooltip="הוועד הלאומי" w:history="1">
        <w:r w:rsidR="00743F05" w:rsidRPr="00743F05">
          <w:rPr>
            <w:rStyle w:val="Hyperlink"/>
            <w:rFonts w:asciiTheme="majorBidi" w:hAnsiTheme="majorBidi" w:cstheme="majorBidi"/>
            <w:color w:val="auto"/>
            <w:sz w:val="28"/>
            <w:szCs w:val="28"/>
            <w:u w:val="none"/>
            <w:rtl/>
          </w:rPr>
          <w:t>הוועד הלאומי</w:t>
        </w:r>
      </w:hyperlink>
      <w:r w:rsidR="00743F05" w:rsidRPr="00743F05">
        <w:rPr>
          <w:rFonts w:asciiTheme="majorBidi" w:hAnsiTheme="majorBidi" w:cstheme="majorBidi"/>
          <w:sz w:val="28"/>
          <w:szCs w:val="28"/>
        </w:rPr>
        <w:t>.</w:t>
      </w:r>
      <w:r w:rsidR="00743F05">
        <w:rPr>
          <w:rFonts w:asciiTheme="majorBidi" w:hAnsiTheme="majorBidi" w:cstheme="majorBidi" w:hint="cs"/>
          <w:sz w:val="28"/>
          <w:szCs w:val="28"/>
          <w:rtl/>
        </w:rPr>
        <w:t xml:space="preserve"> לבנה </w:t>
      </w:r>
      <w:r w:rsidR="00173D22">
        <w:rPr>
          <w:rFonts w:asciiTheme="majorBidi" w:hAnsiTheme="majorBidi" w:cstheme="majorBidi" w:hint="cs"/>
          <w:sz w:val="28"/>
          <w:szCs w:val="28"/>
          <w:rtl/>
        </w:rPr>
        <w:t xml:space="preserve"> הקטן </w:t>
      </w:r>
      <w:r w:rsidR="007B3494">
        <w:rPr>
          <w:rFonts w:asciiTheme="majorBidi" w:hAnsiTheme="majorBidi" w:cstheme="majorBidi" w:hint="cs"/>
          <w:sz w:val="28"/>
          <w:szCs w:val="28"/>
          <w:rtl/>
        </w:rPr>
        <w:t xml:space="preserve"> שמואל </w:t>
      </w:r>
      <w:r w:rsidR="00743F05">
        <w:rPr>
          <w:rFonts w:asciiTheme="majorBidi" w:hAnsiTheme="majorBidi" w:cstheme="majorBidi" w:hint="cs"/>
          <w:sz w:val="28"/>
          <w:szCs w:val="28"/>
          <w:rtl/>
        </w:rPr>
        <w:t xml:space="preserve">הקדיש המשורר שאול טשרניחובסקי בשנת 1896 את שיר הערש </w:t>
      </w:r>
      <w:r w:rsidR="00173D22">
        <w:rPr>
          <w:rFonts w:asciiTheme="majorBidi" w:hAnsiTheme="majorBidi" w:cstheme="majorBidi" w:hint="cs"/>
          <w:sz w:val="28"/>
          <w:szCs w:val="28"/>
          <w:rtl/>
        </w:rPr>
        <w:t xml:space="preserve">העברי </w:t>
      </w:r>
      <w:r w:rsidR="00743F05">
        <w:rPr>
          <w:rFonts w:asciiTheme="majorBidi" w:hAnsiTheme="majorBidi" w:cstheme="majorBidi" w:hint="cs"/>
          <w:sz w:val="28"/>
          <w:szCs w:val="28"/>
          <w:rtl/>
        </w:rPr>
        <w:t>"ניטשו צללים"</w:t>
      </w:r>
      <w:r w:rsidR="00386A48">
        <w:rPr>
          <w:rFonts w:asciiTheme="majorBidi" w:hAnsiTheme="majorBidi" w:cstheme="majorBidi" w:hint="cs"/>
          <w:sz w:val="28"/>
          <w:szCs w:val="28"/>
          <w:rtl/>
        </w:rPr>
        <w:t>.</w:t>
      </w:r>
      <w:r w:rsidR="00B567B4">
        <w:rPr>
          <w:rStyle w:val="a6"/>
          <w:rFonts w:asciiTheme="majorBidi" w:hAnsiTheme="majorBidi" w:cstheme="majorBidi"/>
          <w:sz w:val="28"/>
          <w:szCs w:val="28"/>
          <w:rtl/>
        </w:rPr>
        <w:footnoteReference w:id="18"/>
      </w:r>
      <w:r w:rsidR="00B71209">
        <w:rPr>
          <w:rFonts w:asciiTheme="majorBidi" w:hAnsiTheme="majorBidi" w:cstheme="majorBidi" w:hint="cs"/>
          <w:sz w:val="28"/>
          <w:szCs w:val="28"/>
          <w:rtl/>
        </w:rPr>
        <w:t xml:space="preserve"> </w:t>
      </w:r>
      <w:r w:rsidR="006F3F7B">
        <w:rPr>
          <w:rFonts w:asciiTheme="majorBidi" w:hAnsiTheme="majorBidi" w:cstheme="majorBidi" w:hint="cs"/>
          <w:sz w:val="28"/>
          <w:szCs w:val="28"/>
          <w:rtl/>
        </w:rPr>
        <w:t>ה</w:t>
      </w:r>
      <w:r w:rsidR="00635FFB">
        <w:rPr>
          <w:rFonts w:asciiTheme="majorBidi" w:hAnsiTheme="majorBidi" w:cstheme="majorBidi" w:hint="cs"/>
          <w:sz w:val="28"/>
          <w:szCs w:val="28"/>
          <w:rtl/>
        </w:rPr>
        <w:t>השרא</w:t>
      </w:r>
      <w:r w:rsidR="006F3F7B">
        <w:rPr>
          <w:rFonts w:asciiTheme="majorBidi" w:hAnsiTheme="majorBidi" w:cstheme="majorBidi" w:hint="cs"/>
          <w:sz w:val="28"/>
          <w:szCs w:val="28"/>
          <w:rtl/>
        </w:rPr>
        <w:t>ה</w:t>
      </w:r>
      <w:r w:rsidR="00386A48">
        <w:rPr>
          <w:rFonts w:asciiTheme="majorBidi" w:hAnsiTheme="majorBidi" w:cstheme="majorBidi" w:hint="cs"/>
          <w:sz w:val="28"/>
          <w:szCs w:val="28"/>
          <w:rtl/>
        </w:rPr>
        <w:t xml:space="preserve"> </w:t>
      </w:r>
      <w:r w:rsidR="00743F05">
        <w:rPr>
          <w:rFonts w:asciiTheme="majorBidi" w:hAnsiTheme="majorBidi" w:cstheme="majorBidi" w:hint="cs"/>
          <w:sz w:val="28"/>
          <w:szCs w:val="28"/>
          <w:rtl/>
        </w:rPr>
        <w:t xml:space="preserve"> </w:t>
      </w:r>
      <w:r w:rsidR="006F3F7B">
        <w:rPr>
          <w:rFonts w:asciiTheme="majorBidi" w:hAnsiTheme="majorBidi" w:cstheme="majorBidi" w:hint="cs"/>
          <w:sz w:val="28"/>
          <w:szCs w:val="28"/>
          <w:rtl/>
        </w:rPr>
        <w:t xml:space="preserve">לפנות </w:t>
      </w:r>
      <w:r w:rsidR="00D153A6">
        <w:rPr>
          <w:rFonts w:asciiTheme="majorBidi" w:hAnsiTheme="majorBidi" w:cstheme="majorBidi" w:hint="cs"/>
          <w:sz w:val="28"/>
          <w:szCs w:val="28"/>
          <w:rtl/>
        </w:rPr>
        <w:t xml:space="preserve">בכיוון  </w:t>
      </w:r>
      <w:r w:rsidR="00743F05">
        <w:rPr>
          <w:rFonts w:asciiTheme="majorBidi" w:hAnsiTheme="majorBidi" w:cstheme="majorBidi" w:hint="cs"/>
          <w:sz w:val="28"/>
          <w:szCs w:val="28"/>
          <w:rtl/>
        </w:rPr>
        <w:t xml:space="preserve">הלאומי -רדיקלי </w:t>
      </w:r>
      <w:r w:rsidR="00386A48">
        <w:rPr>
          <w:rFonts w:asciiTheme="majorBidi" w:hAnsiTheme="majorBidi" w:cstheme="majorBidi" w:hint="cs"/>
          <w:sz w:val="28"/>
          <w:szCs w:val="28"/>
          <w:rtl/>
        </w:rPr>
        <w:t>של חברי</w:t>
      </w:r>
      <w:r w:rsidR="00D153A6">
        <w:rPr>
          <w:rFonts w:asciiTheme="majorBidi" w:hAnsiTheme="majorBidi" w:cstheme="majorBidi" w:hint="cs"/>
          <w:sz w:val="28"/>
          <w:szCs w:val="28"/>
          <w:rtl/>
        </w:rPr>
        <w:t xml:space="preserve"> האגודה </w:t>
      </w:r>
      <w:r w:rsidR="00386A48">
        <w:rPr>
          <w:rFonts w:asciiTheme="majorBidi" w:hAnsiTheme="majorBidi" w:cstheme="majorBidi" w:hint="cs"/>
          <w:sz w:val="28"/>
          <w:szCs w:val="28"/>
          <w:rtl/>
        </w:rPr>
        <w:t xml:space="preserve"> </w:t>
      </w:r>
      <w:r w:rsidR="00D153A6">
        <w:rPr>
          <w:rFonts w:asciiTheme="majorBidi" w:hAnsiTheme="majorBidi" w:cstheme="majorBidi" w:hint="cs"/>
          <w:sz w:val="28"/>
          <w:szCs w:val="28"/>
          <w:rtl/>
        </w:rPr>
        <w:t>באה</w:t>
      </w:r>
      <w:r w:rsidR="00635FFB">
        <w:rPr>
          <w:rFonts w:asciiTheme="majorBidi" w:hAnsiTheme="majorBidi" w:cstheme="majorBidi" w:hint="cs"/>
          <w:sz w:val="28"/>
          <w:szCs w:val="28"/>
          <w:rtl/>
        </w:rPr>
        <w:t xml:space="preserve"> </w:t>
      </w:r>
      <w:r w:rsidR="00D153A6">
        <w:rPr>
          <w:rFonts w:asciiTheme="majorBidi" w:hAnsiTheme="majorBidi" w:cstheme="majorBidi" w:hint="cs"/>
          <w:sz w:val="28"/>
          <w:szCs w:val="28"/>
          <w:rtl/>
        </w:rPr>
        <w:t>מ</w:t>
      </w:r>
      <w:r w:rsidR="00635FFB">
        <w:rPr>
          <w:rFonts w:asciiTheme="majorBidi" w:hAnsiTheme="majorBidi" w:cstheme="majorBidi" w:hint="cs"/>
          <w:sz w:val="28"/>
          <w:szCs w:val="28"/>
          <w:rtl/>
        </w:rPr>
        <w:t>מורה הגימנסיה  יהודה לייב דווידוביץ'</w:t>
      </w:r>
      <w:r w:rsidR="00194DE7">
        <w:rPr>
          <w:rFonts w:asciiTheme="majorBidi" w:hAnsiTheme="majorBidi" w:cstheme="majorBidi" w:hint="cs"/>
          <w:sz w:val="28"/>
          <w:szCs w:val="28"/>
          <w:rtl/>
        </w:rPr>
        <w:t xml:space="preserve"> (</w:t>
      </w:r>
      <w:r w:rsidR="00942BFA">
        <w:rPr>
          <w:rFonts w:asciiTheme="majorBidi" w:hAnsiTheme="majorBidi" w:cstheme="majorBidi" w:hint="cs"/>
          <w:sz w:val="28"/>
          <w:szCs w:val="28"/>
          <w:rtl/>
        </w:rPr>
        <w:t>1898-1855</w:t>
      </w:r>
      <w:r w:rsidR="00194DE7">
        <w:rPr>
          <w:rFonts w:asciiTheme="majorBidi" w:hAnsiTheme="majorBidi" w:cstheme="majorBidi" w:hint="cs"/>
          <w:sz w:val="28"/>
          <w:szCs w:val="28"/>
          <w:rtl/>
        </w:rPr>
        <w:t>)</w:t>
      </w:r>
      <w:r w:rsidR="00635FFB">
        <w:rPr>
          <w:rFonts w:asciiTheme="majorBidi" w:hAnsiTheme="majorBidi" w:cstheme="majorBidi" w:hint="cs"/>
          <w:sz w:val="28"/>
          <w:szCs w:val="28"/>
          <w:rtl/>
        </w:rPr>
        <w:t xml:space="preserve">, שפרסם </w:t>
      </w:r>
      <w:r w:rsidR="00942BFA">
        <w:rPr>
          <w:rFonts w:asciiTheme="majorBidi" w:hAnsiTheme="majorBidi" w:cstheme="majorBidi" w:hint="cs"/>
          <w:sz w:val="28"/>
          <w:szCs w:val="28"/>
          <w:rtl/>
        </w:rPr>
        <w:t>בענייני חינוך</w:t>
      </w:r>
      <w:r w:rsidR="00635FFB">
        <w:rPr>
          <w:rFonts w:asciiTheme="majorBidi" w:hAnsiTheme="majorBidi" w:cstheme="majorBidi" w:hint="cs"/>
          <w:sz w:val="28"/>
          <w:szCs w:val="28"/>
          <w:rtl/>
        </w:rPr>
        <w:t xml:space="preserve"> בכתב העת הלאומי </w:t>
      </w:r>
      <w:r w:rsidR="00635FFB" w:rsidRPr="00194DE7">
        <w:rPr>
          <w:rFonts w:asciiTheme="majorBidi" w:hAnsiTheme="majorBidi" w:cstheme="majorBidi" w:hint="cs"/>
          <w:i/>
          <w:iCs/>
          <w:sz w:val="28"/>
          <w:szCs w:val="28"/>
          <w:rtl/>
        </w:rPr>
        <w:t>השלח</w:t>
      </w:r>
      <w:r w:rsidR="00635FFB">
        <w:rPr>
          <w:rFonts w:asciiTheme="majorBidi" w:hAnsiTheme="majorBidi" w:cstheme="majorBidi" w:hint="cs"/>
          <w:sz w:val="28"/>
          <w:szCs w:val="28"/>
          <w:rtl/>
        </w:rPr>
        <w:t xml:space="preserve"> ותרגם </w:t>
      </w:r>
      <w:r w:rsidR="00386A48">
        <w:rPr>
          <w:rFonts w:asciiTheme="majorBidi" w:hAnsiTheme="majorBidi" w:cstheme="majorBidi" w:hint="cs"/>
          <w:sz w:val="28"/>
          <w:szCs w:val="28"/>
          <w:rtl/>
        </w:rPr>
        <w:t xml:space="preserve">לעברית </w:t>
      </w:r>
      <w:r w:rsidR="00635FFB">
        <w:rPr>
          <w:rFonts w:asciiTheme="majorBidi" w:hAnsiTheme="majorBidi" w:cstheme="majorBidi" w:hint="cs"/>
          <w:sz w:val="28"/>
          <w:szCs w:val="28"/>
          <w:rtl/>
        </w:rPr>
        <w:t xml:space="preserve">מכתבי </w:t>
      </w:r>
      <w:r w:rsidR="00386A48">
        <w:rPr>
          <w:rFonts w:asciiTheme="majorBidi" w:hAnsiTheme="majorBidi" w:cstheme="majorBidi" w:hint="cs"/>
          <w:sz w:val="28"/>
          <w:szCs w:val="28"/>
          <w:rtl/>
        </w:rPr>
        <w:t xml:space="preserve">הפילוסוף האנגלי </w:t>
      </w:r>
      <w:r w:rsidR="00635FFB">
        <w:rPr>
          <w:rFonts w:asciiTheme="majorBidi" w:hAnsiTheme="majorBidi" w:cstheme="majorBidi" w:hint="cs"/>
          <w:sz w:val="28"/>
          <w:szCs w:val="28"/>
          <w:rtl/>
        </w:rPr>
        <w:t>הרברט ספנסר</w:t>
      </w:r>
      <w:r w:rsidR="00386A48">
        <w:rPr>
          <w:rFonts w:asciiTheme="majorBidi" w:hAnsiTheme="majorBidi" w:cstheme="majorBidi" w:hint="cs"/>
          <w:sz w:val="28"/>
          <w:szCs w:val="28"/>
          <w:rtl/>
        </w:rPr>
        <w:t>.</w:t>
      </w:r>
      <w:r w:rsidR="00463844">
        <w:rPr>
          <w:rStyle w:val="a6"/>
          <w:rFonts w:asciiTheme="majorBidi" w:hAnsiTheme="majorBidi" w:cstheme="majorBidi"/>
          <w:sz w:val="28"/>
          <w:szCs w:val="28"/>
          <w:rtl/>
        </w:rPr>
        <w:footnoteReference w:id="19"/>
      </w:r>
      <w:r w:rsidR="00635FFB">
        <w:rPr>
          <w:rFonts w:asciiTheme="majorBidi" w:hAnsiTheme="majorBidi" w:cstheme="majorBidi" w:hint="cs"/>
          <w:sz w:val="28"/>
          <w:szCs w:val="28"/>
          <w:rtl/>
        </w:rPr>
        <w:t xml:space="preserve"> ספיבקוב חיבר </w:t>
      </w:r>
      <w:r w:rsidR="00386A48">
        <w:rPr>
          <w:rFonts w:asciiTheme="majorBidi" w:hAnsiTheme="majorBidi" w:cstheme="majorBidi" w:hint="cs"/>
          <w:sz w:val="28"/>
          <w:szCs w:val="28"/>
          <w:rtl/>
        </w:rPr>
        <w:t>עבור חברי האגודה</w:t>
      </w:r>
      <w:r w:rsidR="00635FFB">
        <w:rPr>
          <w:rFonts w:asciiTheme="majorBidi" w:hAnsiTheme="majorBidi" w:cstheme="majorBidi" w:hint="cs"/>
          <w:sz w:val="28"/>
          <w:szCs w:val="28"/>
          <w:rtl/>
        </w:rPr>
        <w:t xml:space="preserve"> </w:t>
      </w:r>
      <w:r w:rsidR="00655BB0">
        <w:rPr>
          <w:rFonts w:asciiTheme="majorBidi" w:hAnsiTheme="majorBidi" w:cstheme="majorBidi" w:hint="cs"/>
          <w:sz w:val="28"/>
          <w:szCs w:val="28"/>
          <w:rtl/>
        </w:rPr>
        <w:t xml:space="preserve">נוסח </w:t>
      </w:r>
      <w:r w:rsidR="00635FFB">
        <w:rPr>
          <w:rFonts w:asciiTheme="majorBidi" w:hAnsiTheme="majorBidi" w:cstheme="majorBidi" w:hint="cs"/>
          <w:sz w:val="28"/>
          <w:szCs w:val="28"/>
          <w:rtl/>
        </w:rPr>
        <w:t>שבועה בלשון העברית</w:t>
      </w:r>
      <w:r w:rsidR="00E8429D">
        <w:rPr>
          <w:rFonts w:asciiTheme="majorBidi" w:hAnsiTheme="majorBidi" w:cstheme="majorBidi" w:hint="cs"/>
          <w:sz w:val="28"/>
          <w:szCs w:val="28"/>
          <w:rtl/>
        </w:rPr>
        <w:t xml:space="preserve"> [עמ' </w:t>
      </w:r>
      <w:r w:rsidR="00BC127B">
        <w:rPr>
          <w:rFonts w:asciiTheme="majorBidi" w:hAnsiTheme="majorBidi" w:cstheme="majorBidi" w:hint="cs"/>
          <w:sz w:val="28"/>
          <w:szCs w:val="28"/>
          <w:rtl/>
        </w:rPr>
        <w:t>30</w:t>
      </w:r>
      <w:r w:rsidR="00E8429D">
        <w:rPr>
          <w:rFonts w:asciiTheme="majorBidi" w:hAnsiTheme="majorBidi" w:cstheme="majorBidi" w:hint="cs"/>
          <w:sz w:val="28"/>
          <w:szCs w:val="28"/>
          <w:rtl/>
        </w:rPr>
        <w:t>]</w:t>
      </w:r>
      <w:r w:rsidR="00BC127B">
        <w:rPr>
          <w:rFonts w:asciiTheme="majorBidi" w:hAnsiTheme="majorBidi" w:cstheme="majorBidi" w:hint="cs"/>
          <w:sz w:val="28"/>
          <w:szCs w:val="28"/>
          <w:rtl/>
        </w:rPr>
        <w:t>.</w:t>
      </w:r>
      <w:r w:rsidR="00635FFB">
        <w:rPr>
          <w:rFonts w:asciiTheme="majorBidi" w:hAnsiTheme="majorBidi" w:cstheme="majorBidi" w:hint="cs"/>
          <w:sz w:val="28"/>
          <w:szCs w:val="28"/>
          <w:rtl/>
        </w:rPr>
        <w:t xml:space="preserve"> תיאורה  של האגודה </w:t>
      </w:r>
      <w:r w:rsidR="001348FD">
        <w:rPr>
          <w:rFonts w:asciiTheme="majorBidi" w:hAnsiTheme="majorBidi" w:cstheme="majorBidi" w:hint="cs"/>
          <w:sz w:val="28"/>
          <w:szCs w:val="28"/>
          <w:rtl/>
        </w:rPr>
        <w:t xml:space="preserve">מעלה על הדעת אגודות </w:t>
      </w:r>
      <w:r w:rsidR="00635FFB">
        <w:rPr>
          <w:rFonts w:asciiTheme="majorBidi" w:hAnsiTheme="majorBidi" w:cstheme="majorBidi" w:hint="cs"/>
          <w:sz w:val="28"/>
          <w:szCs w:val="28"/>
          <w:rtl/>
        </w:rPr>
        <w:t xml:space="preserve">לאומיות דומות </w:t>
      </w:r>
      <w:r w:rsidR="00BC127B">
        <w:rPr>
          <w:rFonts w:asciiTheme="majorBidi" w:hAnsiTheme="majorBidi" w:cstheme="majorBidi" w:hint="cs"/>
          <w:sz w:val="28"/>
          <w:szCs w:val="28"/>
          <w:rtl/>
        </w:rPr>
        <w:t>חדורות רוח הרומנטיקה שייסדו</w:t>
      </w:r>
      <w:r w:rsidR="00635FFB">
        <w:rPr>
          <w:rFonts w:asciiTheme="majorBidi" w:hAnsiTheme="majorBidi" w:cstheme="majorBidi" w:hint="cs"/>
          <w:sz w:val="28"/>
          <w:szCs w:val="28"/>
          <w:rtl/>
        </w:rPr>
        <w:t xml:space="preserve"> בני נוער וסטודנטים </w:t>
      </w:r>
      <w:r w:rsidR="00655BB0">
        <w:rPr>
          <w:rFonts w:asciiTheme="majorBidi" w:hAnsiTheme="majorBidi" w:cstheme="majorBidi" w:hint="cs"/>
          <w:sz w:val="28"/>
          <w:szCs w:val="28"/>
          <w:rtl/>
        </w:rPr>
        <w:t>מ</w:t>
      </w:r>
      <w:r w:rsidR="001348FD">
        <w:rPr>
          <w:rFonts w:asciiTheme="majorBidi" w:hAnsiTheme="majorBidi" w:cstheme="majorBidi" w:hint="cs"/>
          <w:sz w:val="28"/>
          <w:szCs w:val="28"/>
          <w:rtl/>
        </w:rPr>
        <w:t xml:space="preserve">אומות אחרות </w:t>
      </w:r>
      <w:r w:rsidR="00BC127B">
        <w:rPr>
          <w:rFonts w:asciiTheme="majorBidi" w:hAnsiTheme="majorBidi" w:cstheme="majorBidi" w:hint="cs"/>
          <w:sz w:val="28"/>
          <w:szCs w:val="28"/>
          <w:rtl/>
        </w:rPr>
        <w:t>ברחבי ה</w:t>
      </w:r>
      <w:r w:rsidR="00635FFB">
        <w:rPr>
          <w:rFonts w:asciiTheme="majorBidi" w:hAnsiTheme="majorBidi" w:cstheme="majorBidi" w:hint="cs"/>
          <w:sz w:val="28"/>
          <w:szCs w:val="28"/>
          <w:rtl/>
        </w:rPr>
        <w:t xml:space="preserve">אימפריות הגדולות של אירופה המרכזית והמזרחית. </w:t>
      </w:r>
      <w:r w:rsidR="00655BB0">
        <w:rPr>
          <w:rFonts w:asciiTheme="majorBidi" w:hAnsiTheme="majorBidi" w:cstheme="majorBidi" w:hint="cs"/>
          <w:sz w:val="28"/>
          <w:szCs w:val="28"/>
          <w:rtl/>
        </w:rPr>
        <w:t xml:space="preserve">בעוד שאנדרטת פושקין העניקה לשאיפות העתיד </w:t>
      </w:r>
      <w:r w:rsidR="005D1527">
        <w:rPr>
          <w:rFonts w:asciiTheme="majorBidi" w:hAnsiTheme="majorBidi" w:cstheme="majorBidi" w:hint="cs"/>
          <w:sz w:val="28"/>
          <w:szCs w:val="28"/>
          <w:rtl/>
        </w:rPr>
        <w:t xml:space="preserve">של בני הנוער </w:t>
      </w:r>
      <w:r w:rsidR="00655BB0">
        <w:rPr>
          <w:rFonts w:asciiTheme="majorBidi" w:hAnsiTheme="majorBidi" w:cstheme="majorBidi" w:hint="cs"/>
          <w:sz w:val="28"/>
          <w:szCs w:val="28"/>
          <w:rtl/>
        </w:rPr>
        <w:t>את ה</w:t>
      </w:r>
      <w:r w:rsidR="005E4AEF">
        <w:rPr>
          <w:rFonts w:asciiTheme="majorBidi" w:hAnsiTheme="majorBidi" w:cstheme="majorBidi" w:hint="cs"/>
          <w:sz w:val="28"/>
          <w:szCs w:val="28"/>
          <w:rtl/>
        </w:rPr>
        <w:t xml:space="preserve">גוון </w:t>
      </w:r>
      <w:r w:rsidR="00D565EF">
        <w:rPr>
          <w:rFonts w:asciiTheme="majorBidi" w:hAnsiTheme="majorBidi" w:cstheme="majorBidi" w:hint="cs"/>
          <w:sz w:val="28"/>
          <w:szCs w:val="28"/>
          <w:rtl/>
        </w:rPr>
        <w:t>ה</w:t>
      </w:r>
      <w:r w:rsidR="00655BB0">
        <w:rPr>
          <w:rFonts w:asciiTheme="majorBidi" w:hAnsiTheme="majorBidi" w:cstheme="majorBidi" w:hint="cs"/>
          <w:sz w:val="28"/>
          <w:szCs w:val="28"/>
          <w:rtl/>
        </w:rPr>
        <w:t xml:space="preserve">קוסמופוליטי שבזהות האודסאית </w:t>
      </w:r>
      <w:r w:rsidR="005D1527">
        <w:rPr>
          <w:rFonts w:asciiTheme="majorBidi" w:hAnsiTheme="majorBidi" w:cstheme="majorBidi" w:hint="cs"/>
          <w:sz w:val="28"/>
          <w:szCs w:val="28"/>
          <w:rtl/>
        </w:rPr>
        <w:t xml:space="preserve">צרפה </w:t>
      </w:r>
      <w:r w:rsidR="00655BB0">
        <w:rPr>
          <w:rFonts w:asciiTheme="majorBidi" w:hAnsiTheme="majorBidi" w:cstheme="majorBidi" w:hint="cs"/>
          <w:sz w:val="28"/>
          <w:szCs w:val="28"/>
          <w:rtl/>
        </w:rPr>
        <w:t>האנדרטה של מיכאיל וורונצוב שנזכרה קודם,</w:t>
      </w:r>
      <w:r w:rsidR="005D1527" w:rsidRPr="005D1527">
        <w:rPr>
          <w:rFonts w:asciiTheme="majorBidi" w:hAnsiTheme="majorBidi" w:cstheme="majorBidi" w:hint="cs"/>
          <w:sz w:val="28"/>
          <w:szCs w:val="28"/>
          <w:rtl/>
        </w:rPr>
        <w:t xml:space="preserve"> את העבר היהודי ה</w:t>
      </w:r>
      <w:r w:rsidR="00D23285">
        <w:rPr>
          <w:rFonts w:asciiTheme="majorBidi" w:hAnsiTheme="majorBidi" w:cstheme="majorBidi" w:hint="cs"/>
          <w:sz w:val="28"/>
          <w:szCs w:val="28"/>
          <w:rtl/>
        </w:rPr>
        <w:t>'</w:t>
      </w:r>
      <w:r w:rsidR="005D1527" w:rsidRPr="005D1527">
        <w:rPr>
          <w:rFonts w:asciiTheme="majorBidi" w:hAnsiTheme="majorBidi" w:cstheme="majorBidi" w:hint="cs"/>
          <w:sz w:val="28"/>
          <w:szCs w:val="28"/>
          <w:rtl/>
        </w:rPr>
        <w:t>טרום-לאומי</w:t>
      </w:r>
      <w:r w:rsidR="00D23285">
        <w:rPr>
          <w:rFonts w:asciiTheme="majorBidi" w:hAnsiTheme="majorBidi" w:cstheme="majorBidi" w:hint="cs"/>
          <w:sz w:val="28"/>
          <w:szCs w:val="28"/>
          <w:rtl/>
        </w:rPr>
        <w:t>'</w:t>
      </w:r>
      <w:r w:rsidR="005D1527" w:rsidRPr="005D1527">
        <w:rPr>
          <w:rFonts w:asciiTheme="majorBidi" w:hAnsiTheme="majorBidi" w:cstheme="majorBidi" w:hint="cs"/>
          <w:sz w:val="28"/>
          <w:szCs w:val="28"/>
          <w:rtl/>
        </w:rPr>
        <w:t xml:space="preserve"> </w:t>
      </w:r>
      <w:r w:rsidR="005D1527">
        <w:rPr>
          <w:rFonts w:asciiTheme="majorBidi" w:hAnsiTheme="majorBidi" w:cstheme="majorBidi" w:hint="cs"/>
          <w:sz w:val="28"/>
          <w:szCs w:val="28"/>
          <w:rtl/>
        </w:rPr>
        <w:t xml:space="preserve">של משפחות אביו ואימו </w:t>
      </w:r>
      <w:r w:rsidR="005E4AEF">
        <w:rPr>
          <w:rFonts w:asciiTheme="majorBidi" w:hAnsiTheme="majorBidi" w:cstheme="majorBidi" w:hint="cs"/>
          <w:sz w:val="28"/>
          <w:szCs w:val="28"/>
          <w:rtl/>
        </w:rPr>
        <w:t>ל</w:t>
      </w:r>
      <w:r w:rsidR="005D1527" w:rsidRPr="005D1527">
        <w:rPr>
          <w:rFonts w:asciiTheme="majorBidi" w:hAnsiTheme="majorBidi" w:cstheme="majorBidi" w:hint="cs"/>
          <w:sz w:val="28"/>
          <w:szCs w:val="28"/>
          <w:rtl/>
        </w:rPr>
        <w:t xml:space="preserve">הטרוגניות האתנית </w:t>
      </w:r>
      <w:r w:rsidR="00D153A6">
        <w:rPr>
          <w:rFonts w:asciiTheme="majorBidi" w:hAnsiTheme="majorBidi" w:cstheme="majorBidi" w:hint="cs"/>
          <w:sz w:val="28"/>
          <w:szCs w:val="28"/>
          <w:rtl/>
        </w:rPr>
        <w:t xml:space="preserve"> שפיעמה גם היא </w:t>
      </w:r>
      <w:r w:rsidR="005D1527" w:rsidRPr="005D1527">
        <w:rPr>
          <w:rFonts w:asciiTheme="majorBidi" w:hAnsiTheme="majorBidi" w:cstheme="majorBidi" w:hint="cs"/>
          <w:sz w:val="28"/>
          <w:szCs w:val="28"/>
          <w:rtl/>
        </w:rPr>
        <w:t>באותה זהות</w:t>
      </w:r>
      <w:r w:rsidR="001C1331">
        <w:rPr>
          <w:rFonts w:asciiTheme="majorBidi" w:hAnsiTheme="majorBidi" w:cstheme="majorBidi" w:hint="cs"/>
          <w:sz w:val="28"/>
          <w:szCs w:val="28"/>
          <w:rtl/>
        </w:rPr>
        <w:t xml:space="preserve"> לוקלית</w:t>
      </w:r>
      <w:r w:rsidR="005D1527" w:rsidRPr="005D1527">
        <w:rPr>
          <w:rFonts w:asciiTheme="majorBidi" w:hAnsiTheme="majorBidi" w:cstheme="majorBidi" w:hint="cs"/>
          <w:sz w:val="28"/>
          <w:szCs w:val="28"/>
          <w:rtl/>
        </w:rPr>
        <w:t xml:space="preserve">. עולמו התרבותי של ספיבקוב התגבש, כביכול, בין שתי נקודות הציון הגיאוגרפיות-היסטוריות </w:t>
      </w:r>
      <w:r w:rsidR="001C1331">
        <w:rPr>
          <w:rFonts w:asciiTheme="majorBidi" w:hAnsiTheme="majorBidi" w:cstheme="majorBidi" w:hint="cs"/>
          <w:sz w:val="28"/>
          <w:szCs w:val="28"/>
          <w:rtl/>
        </w:rPr>
        <w:t xml:space="preserve"> - אנדרטאות עירוניות - </w:t>
      </w:r>
      <w:r w:rsidR="005D1527" w:rsidRPr="005D1527">
        <w:rPr>
          <w:rFonts w:asciiTheme="majorBidi" w:hAnsiTheme="majorBidi" w:cstheme="majorBidi" w:hint="cs"/>
          <w:sz w:val="28"/>
          <w:szCs w:val="28"/>
          <w:rtl/>
        </w:rPr>
        <w:t>שטבע השלטון האימפרי</w:t>
      </w:r>
      <w:r w:rsidR="00AC37BE">
        <w:rPr>
          <w:rFonts w:asciiTheme="majorBidi" w:hAnsiTheme="majorBidi" w:cstheme="majorBidi" w:hint="cs"/>
          <w:sz w:val="28"/>
          <w:szCs w:val="28"/>
          <w:rtl/>
        </w:rPr>
        <w:t>א</w:t>
      </w:r>
      <w:r w:rsidR="005D1527" w:rsidRPr="005D1527">
        <w:rPr>
          <w:rFonts w:asciiTheme="majorBidi" w:hAnsiTheme="majorBidi" w:cstheme="majorBidi" w:hint="cs"/>
          <w:sz w:val="28"/>
          <w:szCs w:val="28"/>
          <w:rtl/>
        </w:rPr>
        <w:t xml:space="preserve">לי </w:t>
      </w:r>
      <w:r w:rsidR="005D1527" w:rsidRPr="005D1527">
        <w:rPr>
          <w:rFonts w:asciiTheme="majorBidi" w:hAnsiTheme="majorBidi" w:cstheme="majorBidi" w:hint="cs"/>
          <w:sz w:val="28"/>
          <w:szCs w:val="28"/>
          <w:rtl/>
        </w:rPr>
        <w:lastRenderedPageBreak/>
        <w:t>במפה המקומית.</w:t>
      </w:r>
      <w:r w:rsidR="001C1331">
        <w:rPr>
          <w:rFonts w:asciiTheme="majorBidi" w:hAnsiTheme="majorBidi" w:cstheme="majorBidi" w:hint="cs"/>
          <w:sz w:val="28"/>
          <w:szCs w:val="28"/>
          <w:rtl/>
        </w:rPr>
        <w:t xml:space="preserve"> </w:t>
      </w:r>
      <w:r w:rsidR="00320D4E">
        <w:rPr>
          <w:rFonts w:asciiTheme="majorBidi" w:hAnsiTheme="majorBidi" w:cstheme="majorBidi" w:hint="cs"/>
          <w:sz w:val="28"/>
          <w:szCs w:val="28"/>
          <w:rtl/>
        </w:rPr>
        <w:t xml:space="preserve">מפה שכמה מרחובות העיר הראשייים ששורטטו עליה </w:t>
      </w:r>
      <w:r w:rsidR="00A81438">
        <w:rPr>
          <w:rFonts w:asciiTheme="majorBidi" w:hAnsiTheme="majorBidi" w:cstheme="majorBidi" w:hint="cs"/>
          <w:sz w:val="28"/>
          <w:szCs w:val="28"/>
          <w:rtl/>
        </w:rPr>
        <w:t>נקראו ב</w:t>
      </w:r>
      <w:r w:rsidR="00320D4E">
        <w:rPr>
          <w:rFonts w:asciiTheme="majorBidi" w:hAnsiTheme="majorBidi" w:cstheme="majorBidi" w:hint="cs"/>
          <w:sz w:val="28"/>
          <w:szCs w:val="28"/>
          <w:rtl/>
        </w:rPr>
        <w:t>שמות</w:t>
      </w:r>
      <w:r w:rsidR="00A81438">
        <w:rPr>
          <w:rFonts w:asciiTheme="majorBidi" w:hAnsiTheme="majorBidi" w:cstheme="majorBidi" w:hint="cs"/>
          <w:sz w:val="28"/>
          <w:szCs w:val="28"/>
          <w:rtl/>
        </w:rPr>
        <w:t xml:space="preserve"> </w:t>
      </w:r>
      <w:r w:rsidR="00320D4E">
        <w:rPr>
          <w:rFonts w:asciiTheme="majorBidi" w:hAnsiTheme="majorBidi" w:cstheme="majorBidi" w:hint="cs"/>
          <w:sz w:val="28"/>
          <w:szCs w:val="28"/>
          <w:rtl/>
        </w:rPr>
        <w:t xml:space="preserve">הקבוצות האתניות שנמנו בין מייסדות הכרך </w:t>
      </w:r>
      <w:r w:rsidR="00320D4E">
        <w:rPr>
          <w:rFonts w:asciiTheme="majorBidi" w:hAnsiTheme="majorBidi" w:cstheme="majorBidi"/>
          <w:sz w:val="28"/>
          <w:szCs w:val="28"/>
          <w:rtl/>
        </w:rPr>
        <w:t>–</w:t>
      </w:r>
      <w:r w:rsidR="00320D4E">
        <w:rPr>
          <w:rFonts w:asciiTheme="majorBidi" w:hAnsiTheme="majorBidi" w:cstheme="majorBidi" w:hint="cs"/>
          <w:sz w:val="28"/>
          <w:szCs w:val="28"/>
          <w:rtl/>
        </w:rPr>
        <w:t xml:space="preserve"> איטלקים, יוונים, יהודים... .אודסה </w:t>
      </w:r>
      <w:r w:rsidR="001C1331">
        <w:rPr>
          <w:rFonts w:asciiTheme="majorBidi" w:hAnsiTheme="majorBidi" w:cstheme="majorBidi" w:hint="cs"/>
          <w:sz w:val="28"/>
          <w:szCs w:val="28"/>
          <w:rtl/>
        </w:rPr>
        <w:t xml:space="preserve">הכילה בתוכה בעת ובעונה אחת מוקדים של מורשת יהודית שלא נטשטשה גם אחרי ארבעה -חמישה דורות של חיים בכרך החדש ולצידם סוכנים </w:t>
      </w:r>
      <w:r w:rsidR="00C953B3">
        <w:rPr>
          <w:rFonts w:asciiTheme="majorBidi" w:hAnsiTheme="majorBidi" w:cstheme="majorBidi" w:hint="cs"/>
          <w:sz w:val="28"/>
          <w:szCs w:val="28"/>
          <w:rtl/>
        </w:rPr>
        <w:t xml:space="preserve"> </w:t>
      </w:r>
      <w:r w:rsidR="00320D4E">
        <w:rPr>
          <w:rFonts w:asciiTheme="majorBidi" w:hAnsiTheme="majorBidi" w:cstheme="majorBidi" w:hint="cs"/>
          <w:sz w:val="28"/>
          <w:szCs w:val="28"/>
          <w:rtl/>
        </w:rPr>
        <w:t xml:space="preserve">אימפריאליים </w:t>
      </w:r>
      <w:r w:rsidR="00C953B3">
        <w:rPr>
          <w:rFonts w:asciiTheme="majorBidi" w:hAnsiTheme="majorBidi" w:cstheme="majorBidi" w:hint="cs"/>
          <w:sz w:val="28"/>
          <w:szCs w:val="28"/>
          <w:rtl/>
        </w:rPr>
        <w:t xml:space="preserve">מעוררי </w:t>
      </w:r>
      <w:r w:rsidR="001C1331">
        <w:rPr>
          <w:rFonts w:asciiTheme="majorBidi" w:hAnsiTheme="majorBidi" w:cstheme="majorBidi" w:hint="cs"/>
          <w:sz w:val="28"/>
          <w:szCs w:val="28"/>
          <w:rtl/>
        </w:rPr>
        <w:t>שינוי ו</w:t>
      </w:r>
      <w:r w:rsidR="00C953B3">
        <w:rPr>
          <w:rFonts w:asciiTheme="majorBidi" w:hAnsiTheme="majorBidi" w:cstheme="majorBidi" w:hint="cs"/>
          <w:sz w:val="28"/>
          <w:szCs w:val="28"/>
          <w:rtl/>
        </w:rPr>
        <w:t xml:space="preserve">מחוללי </w:t>
      </w:r>
      <w:r w:rsidR="001C1331">
        <w:rPr>
          <w:rFonts w:asciiTheme="majorBidi" w:hAnsiTheme="majorBidi" w:cstheme="majorBidi" w:hint="cs"/>
          <w:sz w:val="28"/>
          <w:szCs w:val="28"/>
          <w:rtl/>
        </w:rPr>
        <w:t>תמורה</w:t>
      </w:r>
      <w:r w:rsidR="00567925">
        <w:rPr>
          <w:rFonts w:asciiTheme="majorBidi" w:hAnsiTheme="majorBidi" w:cstheme="majorBidi" w:hint="cs"/>
          <w:sz w:val="28"/>
          <w:szCs w:val="28"/>
          <w:rtl/>
        </w:rPr>
        <w:t xml:space="preserve">. ה'גיאוגרפיה של הזכרון' שמתווים פרקי אודסה באוטוביוגרפיה </w:t>
      </w:r>
      <w:r w:rsidR="00AC37BE">
        <w:rPr>
          <w:rFonts w:asciiTheme="majorBidi" w:hAnsiTheme="majorBidi" w:cstheme="majorBidi" w:hint="cs"/>
          <w:sz w:val="28"/>
          <w:szCs w:val="28"/>
          <w:rtl/>
        </w:rPr>
        <w:t xml:space="preserve">של ספיבקוב </w:t>
      </w:r>
      <w:r w:rsidR="00567925">
        <w:rPr>
          <w:rFonts w:asciiTheme="majorBidi" w:hAnsiTheme="majorBidi" w:cstheme="majorBidi" w:hint="cs"/>
          <w:sz w:val="28"/>
          <w:szCs w:val="28"/>
          <w:rtl/>
        </w:rPr>
        <w:t xml:space="preserve">מעניקה לנו </w:t>
      </w:r>
      <w:r w:rsidR="00AC37BE">
        <w:rPr>
          <w:rFonts w:asciiTheme="majorBidi" w:hAnsiTheme="majorBidi" w:cstheme="majorBidi" w:hint="cs"/>
          <w:sz w:val="28"/>
          <w:szCs w:val="28"/>
          <w:rtl/>
        </w:rPr>
        <w:t xml:space="preserve">מימד נוסף  </w:t>
      </w:r>
      <w:r w:rsidR="00C953B3">
        <w:rPr>
          <w:rFonts w:asciiTheme="majorBidi" w:hAnsiTheme="majorBidi" w:cstheme="majorBidi" w:hint="cs"/>
          <w:sz w:val="28"/>
          <w:szCs w:val="28"/>
          <w:rtl/>
        </w:rPr>
        <w:t xml:space="preserve">של </w:t>
      </w:r>
      <w:r w:rsidR="00AC37BE">
        <w:rPr>
          <w:rFonts w:asciiTheme="majorBidi" w:hAnsiTheme="majorBidi" w:cstheme="majorBidi" w:hint="cs"/>
          <w:sz w:val="28"/>
          <w:szCs w:val="28"/>
          <w:rtl/>
        </w:rPr>
        <w:t xml:space="preserve"> </w:t>
      </w:r>
      <w:r w:rsidR="00C953B3">
        <w:rPr>
          <w:rFonts w:asciiTheme="majorBidi" w:hAnsiTheme="majorBidi" w:cstheme="majorBidi" w:hint="cs"/>
          <w:sz w:val="28"/>
          <w:szCs w:val="28"/>
          <w:rtl/>
        </w:rPr>
        <w:t>ה</w:t>
      </w:r>
      <w:r w:rsidR="00567925">
        <w:rPr>
          <w:rFonts w:asciiTheme="majorBidi" w:hAnsiTheme="majorBidi" w:cstheme="majorBidi" w:hint="cs"/>
          <w:sz w:val="28"/>
          <w:szCs w:val="28"/>
          <w:rtl/>
        </w:rPr>
        <w:t xml:space="preserve">משחק </w:t>
      </w:r>
      <w:r w:rsidR="00C953B3">
        <w:rPr>
          <w:rFonts w:asciiTheme="majorBidi" w:hAnsiTheme="majorBidi" w:cstheme="majorBidi" w:hint="cs"/>
          <w:sz w:val="28"/>
          <w:szCs w:val="28"/>
          <w:rtl/>
        </w:rPr>
        <w:t xml:space="preserve">הגומלין </w:t>
      </w:r>
      <w:r w:rsidR="00567925">
        <w:rPr>
          <w:rFonts w:asciiTheme="majorBidi" w:hAnsiTheme="majorBidi" w:cstheme="majorBidi" w:hint="cs"/>
          <w:sz w:val="28"/>
          <w:szCs w:val="28"/>
          <w:rtl/>
        </w:rPr>
        <w:t xml:space="preserve">החמקמק בין רצף ותמורה, </w:t>
      </w:r>
      <w:r w:rsidR="00C953B3">
        <w:rPr>
          <w:rFonts w:asciiTheme="majorBidi" w:hAnsiTheme="majorBidi" w:cstheme="majorBidi" w:hint="cs"/>
          <w:sz w:val="28"/>
          <w:szCs w:val="28"/>
          <w:rtl/>
        </w:rPr>
        <w:t>ו</w:t>
      </w:r>
      <w:r w:rsidR="00567925">
        <w:rPr>
          <w:rFonts w:asciiTheme="majorBidi" w:hAnsiTheme="majorBidi" w:cstheme="majorBidi" w:hint="cs"/>
          <w:sz w:val="28"/>
          <w:szCs w:val="28"/>
          <w:rtl/>
        </w:rPr>
        <w:t>בין מסורת ומרד</w:t>
      </w:r>
      <w:r w:rsidR="00C953B3">
        <w:rPr>
          <w:rFonts w:asciiTheme="majorBidi" w:hAnsiTheme="majorBidi" w:cstheme="majorBidi" w:hint="cs"/>
          <w:sz w:val="28"/>
          <w:szCs w:val="28"/>
          <w:rtl/>
        </w:rPr>
        <w:t xml:space="preserve">, משחק </w:t>
      </w:r>
      <w:r w:rsidR="00567925">
        <w:rPr>
          <w:rFonts w:asciiTheme="majorBidi" w:hAnsiTheme="majorBidi" w:cstheme="majorBidi" w:hint="cs"/>
          <w:sz w:val="28"/>
          <w:szCs w:val="28"/>
          <w:rtl/>
        </w:rPr>
        <w:t xml:space="preserve"> </w:t>
      </w:r>
      <w:r w:rsidR="00AC37BE">
        <w:rPr>
          <w:rFonts w:asciiTheme="majorBidi" w:hAnsiTheme="majorBidi" w:cstheme="majorBidi" w:hint="cs"/>
          <w:sz w:val="28"/>
          <w:szCs w:val="28"/>
          <w:rtl/>
        </w:rPr>
        <w:t>ש</w:t>
      </w:r>
      <w:r w:rsidR="00567925">
        <w:rPr>
          <w:rFonts w:asciiTheme="majorBidi" w:hAnsiTheme="majorBidi" w:cstheme="majorBidi" w:hint="cs"/>
          <w:sz w:val="28"/>
          <w:szCs w:val="28"/>
          <w:rtl/>
        </w:rPr>
        <w:t xml:space="preserve">לווה את </w:t>
      </w:r>
      <w:r w:rsidR="00F142B9">
        <w:rPr>
          <w:rFonts w:asciiTheme="majorBidi" w:hAnsiTheme="majorBidi" w:cstheme="majorBidi" w:hint="cs"/>
          <w:sz w:val="28"/>
          <w:szCs w:val="28"/>
          <w:rtl/>
        </w:rPr>
        <w:t xml:space="preserve">מחוללי </w:t>
      </w:r>
      <w:r w:rsidR="00567925">
        <w:rPr>
          <w:rFonts w:asciiTheme="majorBidi" w:hAnsiTheme="majorBidi" w:cstheme="majorBidi" w:hint="cs"/>
          <w:sz w:val="28"/>
          <w:szCs w:val="28"/>
          <w:rtl/>
        </w:rPr>
        <w:t xml:space="preserve">הלאומיות היהודית המודרנית  </w:t>
      </w:r>
      <w:r w:rsidR="00C953B3">
        <w:rPr>
          <w:rFonts w:asciiTheme="majorBidi" w:hAnsiTheme="majorBidi" w:cstheme="majorBidi" w:hint="cs"/>
          <w:sz w:val="28"/>
          <w:szCs w:val="28"/>
          <w:rtl/>
        </w:rPr>
        <w:t>בדרכ</w:t>
      </w:r>
      <w:r w:rsidR="00F142B9">
        <w:rPr>
          <w:rFonts w:asciiTheme="majorBidi" w:hAnsiTheme="majorBidi" w:cstheme="majorBidi" w:hint="cs"/>
          <w:sz w:val="28"/>
          <w:szCs w:val="28"/>
          <w:rtl/>
        </w:rPr>
        <w:t>ם</w:t>
      </w:r>
      <w:r w:rsidR="00C953B3">
        <w:rPr>
          <w:rFonts w:asciiTheme="majorBidi" w:hAnsiTheme="majorBidi" w:cstheme="majorBidi" w:hint="cs"/>
          <w:sz w:val="28"/>
          <w:szCs w:val="28"/>
          <w:rtl/>
        </w:rPr>
        <w:t xml:space="preserve"> </w:t>
      </w:r>
      <w:r w:rsidR="00AC37BE">
        <w:rPr>
          <w:rFonts w:asciiTheme="majorBidi" w:hAnsiTheme="majorBidi" w:cstheme="majorBidi" w:hint="cs"/>
          <w:sz w:val="28"/>
          <w:szCs w:val="28"/>
          <w:rtl/>
        </w:rPr>
        <w:t xml:space="preserve">מן הכרך  </w:t>
      </w:r>
      <w:r w:rsidR="00C953B3">
        <w:rPr>
          <w:rFonts w:asciiTheme="majorBidi" w:hAnsiTheme="majorBidi" w:cstheme="majorBidi" w:hint="cs"/>
          <w:sz w:val="28"/>
          <w:szCs w:val="28"/>
          <w:rtl/>
        </w:rPr>
        <w:t>האימפריאלי לארץ ישראל.</w:t>
      </w:r>
    </w:p>
    <w:p w14:paraId="6234110F" w14:textId="670B55CC" w:rsidR="00CE1CF5" w:rsidRDefault="000A594C" w:rsidP="002E23A0">
      <w:pPr>
        <w:spacing w:line="360" w:lineRule="auto"/>
        <w:ind w:left="-483"/>
        <w:rPr>
          <w:rFonts w:asciiTheme="majorBidi" w:hAnsiTheme="majorBidi" w:cstheme="majorBidi"/>
          <w:sz w:val="28"/>
          <w:szCs w:val="28"/>
          <w:rtl/>
        </w:rPr>
      </w:pPr>
      <w:r>
        <w:rPr>
          <w:rFonts w:asciiTheme="majorBidi" w:hAnsiTheme="majorBidi" w:cstheme="majorBidi" w:hint="cs"/>
          <w:sz w:val="28"/>
          <w:szCs w:val="28"/>
          <w:rtl/>
        </w:rPr>
        <w:t xml:space="preserve">   </w:t>
      </w:r>
      <w:r w:rsidR="001037C2" w:rsidRPr="008242E7">
        <w:rPr>
          <w:rFonts w:asciiTheme="majorBidi" w:hAnsiTheme="majorBidi" w:cstheme="majorBidi"/>
          <w:sz w:val="28"/>
          <w:szCs w:val="28"/>
          <w:rtl/>
        </w:rPr>
        <w:t xml:space="preserve">רבים </w:t>
      </w:r>
      <w:r w:rsidR="00567925" w:rsidRPr="008242E7">
        <w:rPr>
          <w:rFonts w:asciiTheme="majorBidi" w:hAnsiTheme="majorBidi" w:cstheme="majorBidi"/>
          <w:sz w:val="28"/>
          <w:szCs w:val="28"/>
          <w:rtl/>
        </w:rPr>
        <w:t>מא</w:t>
      </w:r>
      <w:r w:rsidR="001037C2" w:rsidRPr="008242E7">
        <w:rPr>
          <w:rFonts w:asciiTheme="majorBidi" w:hAnsiTheme="majorBidi" w:cstheme="majorBidi"/>
          <w:sz w:val="28"/>
          <w:szCs w:val="28"/>
          <w:rtl/>
        </w:rPr>
        <w:t>ל</w:t>
      </w:r>
      <w:r w:rsidR="00567925" w:rsidRPr="008242E7">
        <w:rPr>
          <w:rFonts w:asciiTheme="majorBidi" w:hAnsiTheme="majorBidi" w:cstheme="majorBidi"/>
          <w:sz w:val="28"/>
          <w:szCs w:val="28"/>
          <w:rtl/>
        </w:rPr>
        <w:t xml:space="preserve">ו שנמנו על </w:t>
      </w:r>
      <w:r w:rsidR="00CF0E3A" w:rsidRPr="008242E7">
        <w:rPr>
          <w:rFonts w:asciiTheme="majorBidi" w:hAnsiTheme="majorBidi" w:cstheme="majorBidi"/>
          <w:sz w:val="28"/>
          <w:szCs w:val="28"/>
          <w:rtl/>
        </w:rPr>
        <w:t xml:space="preserve"> </w:t>
      </w:r>
      <w:r w:rsidR="00567925" w:rsidRPr="008242E7">
        <w:rPr>
          <w:rFonts w:asciiTheme="majorBidi" w:hAnsiTheme="majorBidi" w:cstheme="majorBidi"/>
          <w:sz w:val="28"/>
          <w:szCs w:val="28"/>
          <w:rtl/>
        </w:rPr>
        <w:t>ה</w:t>
      </w:r>
      <w:r w:rsidR="00CF0E3A" w:rsidRPr="008242E7">
        <w:rPr>
          <w:rFonts w:asciiTheme="majorBidi" w:hAnsiTheme="majorBidi" w:cstheme="majorBidi"/>
          <w:sz w:val="28"/>
          <w:szCs w:val="28"/>
          <w:rtl/>
        </w:rPr>
        <w:t xml:space="preserve">'חבורה אודסאית', </w:t>
      </w:r>
      <w:r w:rsidR="001037C2" w:rsidRPr="008242E7">
        <w:rPr>
          <w:rFonts w:asciiTheme="majorBidi" w:hAnsiTheme="majorBidi" w:cstheme="majorBidi"/>
          <w:sz w:val="28"/>
          <w:szCs w:val="28"/>
          <w:rtl/>
        </w:rPr>
        <w:t>ו</w:t>
      </w:r>
      <w:r w:rsidR="00CF0E3A" w:rsidRPr="008242E7">
        <w:rPr>
          <w:rFonts w:asciiTheme="majorBidi" w:hAnsiTheme="majorBidi" w:cstheme="majorBidi"/>
          <w:sz w:val="28"/>
          <w:szCs w:val="28"/>
          <w:rtl/>
        </w:rPr>
        <w:t>הפיצו לימים את מורשת היצירה היהודית האודסאית ברחבי העולם, עברו את תהליך ה</w:t>
      </w:r>
      <w:r w:rsidR="001037C2" w:rsidRPr="008242E7">
        <w:rPr>
          <w:rFonts w:asciiTheme="majorBidi" w:hAnsiTheme="majorBidi" w:cstheme="majorBidi"/>
          <w:sz w:val="28"/>
          <w:szCs w:val="28"/>
          <w:rtl/>
        </w:rPr>
        <w:t xml:space="preserve">החלצות </w:t>
      </w:r>
      <w:r w:rsidR="00CF0E3A" w:rsidRPr="008242E7">
        <w:rPr>
          <w:rFonts w:asciiTheme="majorBidi" w:hAnsiTheme="majorBidi" w:cstheme="majorBidi"/>
          <w:sz w:val="28"/>
          <w:szCs w:val="28"/>
          <w:rtl/>
        </w:rPr>
        <w:t>מעולמה של הסביבה המסורתית  עוד קודם שבאו ל</w:t>
      </w:r>
      <w:r w:rsidR="001037C2" w:rsidRPr="008242E7">
        <w:rPr>
          <w:rFonts w:asciiTheme="majorBidi" w:hAnsiTheme="majorBidi" w:cstheme="majorBidi"/>
          <w:sz w:val="28"/>
          <w:szCs w:val="28"/>
          <w:rtl/>
        </w:rPr>
        <w:t>כרך הגדול</w:t>
      </w:r>
      <w:r w:rsidR="00CF0E3A" w:rsidRPr="008242E7">
        <w:rPr>
          <w:rFonts w:asciiTheme="majorBidi" w:hAnsiTheme="majorBidi" w:cstheme="majorBidi"/>
          <w:sz w:val="28"/>
          <w:szCs w:val="28"/>
          <w:rtl/>
        </w:rPr>
        <w:t>. ספיבק</w:t>
      </w:r>
      <w:r w:rsidR="00CE1CF5">
        <w:rPr>
          <w:rFonts w:asciiTheme="majorBidi" w:hAnsiTheme="majorBidi" w:cstheme="majorBidi" w:hint="cs"/>
          <w:sz w:val="28"/>
          <w:szCs w:val="28"/>
          <w:rtl/>
        </w:rPr>
        <w:t>וב</w:t>
      </w:r>
      <w:r w:rsidR="00CF0E3A" w:rsidRPr="008242E7">
        <w:rPr>
          <w:rFonts w:asciiTheme="majorBidi" w:hAnsiTheme="majorBidi" w:cstheme="majorBidi"/>
          <w:sz w:val="28"/>
          <w:szCs w:val="28"/>
          <w:rtl/>
        </w:rPr>
        <w:t xml:space="preserve">, לעומתם, עבר תהליך זה, שלב מוכר  וכמעט </w:t>
      </w:r>
      <w:r w:rsidR="001037C2" w:rsidRPr="008242E7">
        <w:rPr>
          <w:rFonts w:asciiTheme="majorBidi" w:hAnsiTheme="majorBidi" w:cstheme="majorBidi"/>
          <w:sz w:val="28"/>
          <w:szCs w:val="28"/>
          <w:rtl/>
        </w:rPr>
        <w:t>'</w:t>
      </w:r>
      <w:r w:rsidR="00CF0E3A" w:rsidRPr="008242E7">
        <w:rPr>
          <w:rFonts w:asciiTheme="majorBidi" w:hAnsiTheme="majorBidi" w:cstheme="majorBidi"/>
          <w:sz w:val="28"/>
          <w:szCs w:val="28"/>
          <w:rtl/>
        </w:rPr>
        <w:t>הכרחי</w:t>
      </w:r>
      <w:r w:rsidR="001037C2" w:rsidRPr="008242E7">
        <w:rPr>
          <w:rFonts w:asciiTheme="majorBidi" w:hAnsiTheme="majorBidi" w:cstheme="majorBidi"/>
          <w:sz w:val="28"/>
          <w:szCs w:val="28"/>
          <w:rtl/>
        </w:rPr>
        <w:t>'</w:t>
      </w:r>
      <w:r w:rsidR="00CF0E3A" w:rsidRPr="008242E7">
        <w:rPr>
          <w:rFonts w:asciiTheme="majorBidi" w:hAnsiTheme="majorBidi" w:cstheme="majorBidi"/>
          <w:sz w:val="28"/>
          <w:szCs w:val="28"/>
          <w:rtl/>
        </w:rPr>
        <w:t xml:space="preserve"> בביוגרפיה הקיבוצית של עשרות אלפי אנשי אינטליגנציה יהודים יליד</w:t>
      </w:r>
      <w:r w:rsidR="00C953B3">
        <w:rPr>
          <w:rFonts w:asciiTheme="majorBidi" w:hAnsiTheme="majorBidi" w:cstheme="majorBidi" w:hint="cs"/>
          <w:sz w:val="28"/>
          <w:szCs w:val="28"/>
          <w:rtl/>
        </w:rPr>
        <w:t>י</w:t>
      </w:r>
      <w:r w:rsidR="00CF0E3A" w:rsidRPr="008242E7">
        <w:rPr>
          <w:rFonts w:asciiTheme="majorBidi" w:hAnsiTheme="majorBidi" w:cstheme="majorBidi"/>
          <w:sz w:val="28"/>
          <w:szCs w:val="28"/>
          <w:rtl/>
        </w:rPr>
        <w:t xml:space="preserve"> מזרח אירופה</w:t>
      </w:r>
      <w:r w:rsidR="001037C2" w:rsidRPr="008242E7">
        <w:rPr>
          <w:rFonts w:asciiTheme="majorBidi" w:hAnsiTheme="majorBidi" w:cstheme="majorBidi"/>
          <w:sz w:val="28"/>
          <w:szCs w:val="28"/>
          <w:rtl/>
        </w:rPr>
        <w:t xml:space="preserve"> שהיה גם לקונבנציה ספרותית</w:t>
      </w:r>
      <w:r w:rsidR="00CF0E3A" w:rsidRPr="008242E7">
        <w:rPr>
          <w:rFonts w:asciiTheme="majorBidi" w:hAnsiTheme="majorBidi" w:cstheme="majorBidi"/>
          <w:sz w:val="28"/>
          <w:szCs w:val="28"/>
          <w:rtl/>
        </w:rPr>
        <w:t>, בל</w:t>
      </w:r>
      <w:r w:rsidR="00625693" w:rsidRPr="008242E7">
        <w:rPr>
          <w:rFonts w:asciiTheme="majorBidi" w:hAnsiTheme="majorBidi" w:cstheme="majorBidi"/>
          <w:sz w:val="28"/>
          <w:szCs w:val="28"/>
          <w:rtl/>
        </w:rPr>
        <w:t xml:space="preserve">א </w:t>
      </w:r>
      <w:r w:rsidR="00CF0E3A" w:rsidRPr="008242E7">
        <w:rPr>
          <w:rFonts w:asciiTheme="majorBidi" w:hAnsiTheme="majorBidi" w:cstheme="majorBidi"/>
          <w:sz w:val="28"/>
          <w:szCs w:val="28"/>
          <w:rtl/>
        </w:rPr>
        <w:t>שיצא מעיר הולדתו.</w:t>
      </w:r>
      <w:r w:rsidR="001037C2" w:rsidRPr="008242E7">
        <w:rPr>
          <w:rFonts w:asciiTheme="majorBidi" w:hAnsiTheme="majorBidi" w:cstheme="majorBidi"/>
          <w:sz w:val="28"/>
          <w:szCs w:val="28"/>
          <w:rtl/>
        </w:rPr>
        <w:t xml:space="preserve"> אודסה נשמרה בזכרונם של משכילים, משוררים,  סופרים והיסטוריונים כיעד נכסף וכמחוז חפץ אידיאלי אליו ערגו בימי הבחרות באחת מקהילות 'תחום המושב'  - אך זוהרו הועם וקסמו פג כאשר פגשו בחיים הממשיים כהווייתם. </w:t>
      </w:r>
      <w:r w:rsidR="00C953B3">
        <w:rPr>
          <w:rFonts w:asciiTheme="majorBidi" w:hAnsiTheme="majorBidi" w:cstheme="majorBidi" w:hint="cs"/>
          <w:sz w:val="28"/>
          <w:szCs w:val="28"/>
          <w:rtl/>
        </w:rPr>
        <w:t xml:space="preserve"> </w:t>
      </w:r>
      <w:r w:rsidR="001037C2" w:rsidRPr="008242E7">
        <w:rPr>
          <w:rFonts w:asciiTheme="majorBidi" w:hAnsiTheme="majorBidi" w:cstheme="majorBidi"/>
          <w:sz w:val="28"/>
          <w:szCs w:val="28"/>
          <w:rtl/>
        </w:rPr>
        <w:t xml:space="preserve">לדידו של ספיבקוב לא היתה העיר הגדולה </w:t>
      </w:r>
      <w:r w:rsidR="00F15B81" w:rsidRPr="008242E7">
        <w:rPr>
          <w:rFonts w:asciiTheme="majorBidi" w:hAnsiTheme="majorBidi" w:cstheme="majorBidi"/>
          <w:sz w:val="28"/>
          <w:szCs w:val="28"/>
          <w:rtl/>
        </w:rPr>
        <w:t xml:space="preserve"> מעולם יעד נכסף אלא עיר מולדת. זאת ועוד, כיון שהיה בן למשפחה שניהלה אורח חיים יהודי מסורתי בכרך, לא התחבר</w:t>
      </w:r>
      <w:r w:rsidR="00533B1F" w:rsidRPr="008242E7">
        <w:rPr>
          <w:rFonts w:asciiTheme="majorBidi" w:hAnsiTheme="majorBidi" w:cstheme="majorBidi"/>
          <w:sz w:val="28"/>
          <w:szCs w:val="28"/>
          <w:rtl/>
        </w:rPr>
        <w:t xml:space="preserve"> </w:t>
      </w:r>
      <w:r w:rsidR="00F15B81" w:rsidRPr="008242E7">
        <w:rPr>
          <w:rFonts w:asciiTheme="majorBidi" w:hAnsiTheme="majorBidi" w:cstheme="majorBidi"/>
          <w:sz w:val="28"/>
          <w:szCs w:val="28"/>
          <w:rtl/>
        </w:rPr>
        <w:t xml:space="preserve">אצלו </w:t>
      </w:r>
      <w:r w:rsidR="00533B1F" w:rsidRPr="008242E7">
        <w:rPr>
          <w:rFonts w:asciiTheme="majorBidi" w:hAnsiTheme="majorBidi" w:cstheme="majorBidi"/>
          <w:sz w:val="28"/>
          <w:szCs w:val="28"/>
          <w:rtl/>
        </w:rPr>
        <w:t xml:space="preserve">זכרון </w:t>
      </w:r>
      <w:r w:rsidR="00F15B81" w:rsidRPr="008242E7">
        <w:rPr>
          <w:rFonts w:asciiTheme="majorBidi" w:hAnsiTheme="majorBidi" w:cstheme="majorBidi"/>
          <w:sz w:val="28"/>
          <w:szCs w:val="28"/>
          <w:rtl/>
        </w:rPr>
        <w:t xml:space="preserve">ההווייה היהודית הישנה עם </w:t>
      </w:r>
      <w:r w:rsidR="00533B1F" w:rsidRPr="008242E7">
        <w:rPr>
          <w:rFonts w:asciiTheme="majorBidi" w:hAnsiTheme="majorBidi" w:cstheme="majorBidi"/>
          <w:sz w:val="28"/>
          <w:szCs w:val="28"/>
          <w:rtl/>
        </w:rPr>
        <w:t>זכר מקום קטן.</w:t>
      </w:r>
      <w:r w:rsidR="00F15B81" w:rsidRPr="008242E7">
        <w:rPr>
          <w:rFonts w:asciiTheme="majorBidi" w:hAnsiTheme="majorBidi" w:cstheme="majorBidi"/>
          <w:sz w:val="28"/>
          <w:szCs w:val="28"/>
          <w:rtl/>
        </w:rPr>
        <w:t xml:space="preserve"> </w:t>
      </w:r>
      <w:r w:rsidR="00533B1F" w:rsidRPr="008242E7">
        <w:rPr>
          <w:rFonts w:asciiTheme="majorBidi" w:hAnsiTheme="majorBidi" w:cstheme="majorBidi"/>
          <w:sz w:val="28"/>
          <w:szCs w:val="28"/>
          <w:rtl/>
        </w:rPr>
        <w:t xml:space="preserve"> דימוי היישוב היהודי הקטן כמעוז מסורות העבר המנותק מן העולם המודרני מוכר לרבים מן</w:t>
      </w:r>
      <w:r w:rsidR="00F15B81" w:rsidRPr="008242E7">
        <w:rPr>
          <w:rFonts w:asciiTheme="majorBidi" w:hAnsiTheme="majorBidi" w:cstheme="majorBidi"/>
          <w:sz w:val="28"/>
          <w:szCs w:val="28"/>
          <w:rtl/>
        </w:rPr>
        <w:t xml:space="preserve"> הספרות</w:t>
      </w:r>
      <w:r w:rsidR="00533B1F" w:rsidRPr="008242E7">
        <w:rPr>
          <w:rFonts w:asciiTheme="majorBidi" w:hAnsiTheme="majorBidi" w:cstheme="majorBidi"/>
          <w:sz w:val="28"/>
          <w:szCs w:val="28"/>
          <w:rtl/>
        </w:rPr>
        <w:t xml:space="preserve">. </w:t>
      </w:r>
      <w:r w:rsidR="00AF5A19">
        <w:rPr>
          <w:rFonts w:asciiTheme="majorBidi" w:hAnsiTheme="majorBidi" w:cstheme="majorBidi" w:hint="cs"/>
          <w:sz w:val="28"/>
          <w:szCs w:val="28"/>
          <w:rtl/>
        </w:rPr>
        <w:t xml:space="preserve">כפי שנאמר קודם, </w:t>
      </w:r>
      <w:r w:rsidR="00F15B81" w:rsidRPr="008242E7">
        <w:rPr>
          <w:rFonts w:asciiTheme="majorBidi" w:hAnsiTheme="majorBidi" w:cstheme="majorBidi"/>
          <w:sz w:val="28"/>
          <w:szCs w:val="28"/>
          <w:rtl/>
        </w:rPr>
        <w:t xml:space="preserve">זכה </w:t>
      </w:r>
      <w:r w:rsidR="00AF5A19">
        <w:rPr>
          <w:rFonts w:asciiTheme="majorBidi" w:hAnsiTheme="majorBidi" w:cstheme="majorBidi" w:hint="cs"/>
          <w:sz w:val="28"/>
          <w:szCs w:val="28"/>
          <w:rtl/>
        </w:rPr>
        <w:t xml:space="preserve">דימוי זה </w:t>
      </w:r>
      <w:r w:rsidR="00F15B81" w:rsidRPr="008242E7">
        <w:rPr>
          <w:rFonts w:asciiTheme="majorBidi" w:hAnsiTheme="majorBidi" w:cstheme="majorBidi"/>
          <w:sz w:val="28"/>
          <w:szCs w:val="28"/>
          <w:rtl/>
        </w:rPr>
        <w:t xml:space="preserve">לפיתוח אמנותי משפיע ביצירה היהודית ונדמה לימים </w:t>
      </w:r>
      <w:r w:rsidR="00CE1CF5">
        <w:rPr>
          <w:rFonts w:asciiTheme="majorBidi" w:hAnsiTheme="majorBidi" w:cstheme="majorBidi" w:hint="cs"/>
          <w:sz w:val="28"/>
          <w:szCs w:val="28"/>
          <w:rtl/>
        </w:rPr>
        <w:t xml:space="preserve">לרבים </w:t>
      </w:r>
      <w:r w:rsidR="00F15B81" w:rsidRPr="008242E7">
        <w:rPr>
          <w:rFonts w:asciiTheme="majorBidi" w:hAnsiTheme="majorBidi" w:cstheme="majorBidi"/>
          <w:sz w:val="28"/>
          <w:szCs w:val="28"/>
          <w:rtl/>
        </w:rPr>
        <w:t>כעובדה היסטורי</w:t>
      </w:r>
      <w:r w:rsidR="00533B1F" w:rsidRPr="008242E7">
        <w:rPr>
          <w:rFonts w:asciiTheme="majorBidi" w:hAnsiTheme="majorBidi" w:cstheme="majorBidi"/>
          <w:sz w:val="28"/>
          <w:szCs w:val="28"/>
          <w:rtl/>
        </w:rPr>
        <w:t>ת</w:t>
      </w:r>
      <w:r w:rsidR="00CE1CF5">
        <w:rPr>
          <w:rFonts w:asciiTheme="majorBidi" w:hAnsiTheme="majorBidi" w:cstheme="majorBidi" w:hint="cs"/>
          <w:sz w:val="28"/>
          <w:szCs w:val="28"/>
          <w:rtl/>
        </w:rPr>
        <w:t xml:space="preserve">. </w:t>
      </w:r>
      <w:r w:rsidR="00AF5A19">
        <w:rPr>
          <w:rFonts w:asciiTheme="majorBidi" w:hAnsiTheme="majorBidi" w:cstheme="majorBidi" w:hint="cs"/>
          <w:sz w:val="28"/>
          <w:szCs w:val="28"/>
          <w:rtl/>
        </w:rPr>
        <w:t xml:space="preserve">אולם, </w:t>
      </w:r>
      <w:r w:rsidR="00533B1F" w:rsidRPr="008242E7">
        <w:rPr>
          <w:rFonts w:asciiTheme="majorBidi" w:hAnsiTheme="majorBidi" w:cstheme="majorBidi"/>
          <w:sz w:val="28"/>
          <w:szCs w:val="28"/>
          <w:rtl/>
        </w:rPr>
        <w:t xml:space="preserve">לא כך זכר ספיבקוב את ערש ילדותו. </w:t>
      </w:r>
      <w:r w:rsidR="00F15B81" w:rsidRPr="008242E7">
        <w:rPr>
          <w:rFonts w:asciiTheme="majorBidi" w:hAnsiTheme="majorBidi" w:cstheme="majorBidi"/>
          <w:sz w:val="28"/>
          <w:szCs w:val="28"/>
          <w:rtl/>
        </w:rPr>
        <w:t xml:space="preserve"> ואכן, הזכרונות מביאים בפנינו קטעי מציאות אודסאית </w:t>
      </w:r>
      <w:r w:rsidR="003C7DDE" w:rsidRPr="008242E7">
        <w:rPr>
          <w:rFonts w:asciiTheme="majorBidi" w:hAnsiTheme="majorBidi" w:cstheme="majorBidi"/>
          <w:sz w:val="28"/>
          <w:szCs w:val="28"/>
          <w:rtl/>
        </w:rPr>
        <w:t xml:space="preserve">בשכונה יהודית </w:t>
      </w:r>
      <w:r w:rsidR="00F15B81" w:rsidRPr="008242E7">
        <w:rPr>
          <w:rFonts w:asciiTheme="majorBidi" w:hAnsiTheme="majorBidi" w:cstheme="majorBidi"/>
          <w:sz w:val="28"/>
          <w:szCs w:val="28"/>
          <w:rtl/>
        </w:rPr>
        <w:t>הדומים להפליא לתמונות החיים מן העיירה (שטעטל) שהספרות בעברית וביידיש גד</w:t>
      </w:r>
      <w:r w:rsidR="00533B1F" w:rsidRPr="008242E7">
        <w:rPr>
          <w:rFonts w:asciiTheme="majorBidi" w:hAnsiTheme="majorBidi" w:cstheme="majorBidi"/>
          <w:sz w:val="28"/>
          <w:szCs w:val="28"/>
          <w:rtl/>
        </w:rPr>
        <w:t xml:space="preserve">ושה </w:t>
      </w:r>
      <w:r w:rsidR="00F15B81" w:rsidRPr="008242E7">
        <w:rPr>
          <w:rFonts w:asciiTheme="majorBidi" w:hAnsiTheme="majorBidi" w:cstheme="majorBidi"/>
          <w:sz w:val="28"/>
          <w:szCs w:val="28"/>
          <w:rtl/>
        </w:rPr>
        <w:t>בהן.</w:t>
      </w:r>
      <w:r w:rsidR="00533B1F" w:rsidRPr="008242E7">
        <w:rPr>
          <w:rFonts w:asciiTheme="majorBidi" w:hAnsiTheme="majorBidi" w:cstheme="majorBidi"/>
          <w:sz w:val="28"/>
          <w:szCs w:val="28"/>
          <w:rtl/>
        </w:rPr>
        <w:t xml:space="preserve"> בהמשך חייו, כאשר נסע למרחקים כחיל בצבא הרוסי ואחר כך כאיש עסקים, נע בכיוון הנגדי למסלול הביוגרפי בו נעו אלו שהיגרו מן העיירה לאודסה.</w:t>
      </w:r>
      <w:r w:rsidR="00CE1CF5">
        <w:rPr>
          <w:rFonts w:asciiTheme="majorBidi" w:hAnsiTheme="majorBidi" w:cstheme="majorBidi" w:hint="cs"/>
          <w:sz w:val="28"/>
          <w:szCs w:val="28"/>
          <w:rtl/>
        </w:rPr>
        <w:t xml:space="preserve"> </w:t>
      </w:r>
      <w:r w:rsidR="00533B1F" w:rsidRPr="008242E7">
        <w:rPr>
          <w:rFonts w:asciiTheme="majorBidi" w:hAnsiTheme="majorBidi" w:cstheme="majorBidi"/>
          <w:sz w:val="28"/>
          <w:szCs w:val="28"/>
          <w:rtl/>
        </w:rPr>
        <w:t>בעוד ש</w:t>
      </w:r>
      <w:r w:rsidR="003C7DDE" w:rsidRPr="008242E7">
        <w:rPr>
          <w:rFonts w:asciiTheme="majorBidi" w:hAnsiTheme="majorBidi" w:cstheme="majorBidi"/>
          <w:sz w:val="28"/>
          <w:szCs w:val="28"/>
          <w:rtl/>
        </w:rPr>
        <w:t>האחרונים הביאו עימם  את זכרון המקום הקטן אל הכרך (ודווקא בו פיתחו ושכללו את הדימוי  הספרותי של העיירה המסורתית</w:t>
      </w:r>
      <w:r w:rsidR="003C7DDE" w:rsidRPr="008D1D63">
        <w:rPr>
          <w:rFonts w:asciiTheme="majorBidi" w:hAnsiTheme="majorBidi" w:cstheme="majorBidi"/>
          <w:sz w:val="28"/>
          <w:szCs w:val="28"/>
          <w:rtl/>
        </w:rPr>
        <w:t xml:space="preserve">), </w:t>
      </w:r>
      <w:r w:rsidR="004229E1" w:rsidRPr="00CE1CF5">
        <w:rPr>
          <w:rFonts w:asciiTheme="majorBidi" w:hAnsiTheme="majorBidi" w:cstheme="majorBidi"/>
          <w:sz w:val="28"/>
          <w:szCs w:val="28"/>
          <w:rtl/>
        </w:rPr>
        <w:t xml:space="preserve">הביא </w:t>
      </w:r>
      <w:r w:rsidR="00CE1CF5" w:rsidRPr="00CE1CF5">
        <w:rPr>
          <w:rFonts w:asciiTheme="majorBidi" w:hAnsiTheme="majorBidi" w:cstheme="majorBidi" w:hint="cs"/>
          <w:sz w:val="28"/>
          <w:szCs w:val="28"/>
          <w:rtl/>
        </w:rPr>
        <w:t xml:space="preserve">ספיבקוב  - </w:t>
      </w:r>
      <w:r w:rsidR="003C7DDE" w:rsidRPr="00CE1CF5">
        <w:rPr>
          <w:rFonts w:asciiTheme="majorBidi" w:hAnsiTheme="majorBidi" w:cstheme="majorBidi"/>
          <w:sz w:val="28"/>
          <w:szCs w:val="28"/>
          <w:rtl/>
        </w:rPr>
        <w:t xml:space="preserve">החייל היהודי מאודסה שהיה  בהמשך דרכו לאיש עסקים </w:t>
      </w:r>
      <w:r w:rsidR="004229E1" w:rsidRPr="00CE1CF5">
        <w:rPr>
          <w:rFonts w:asciiTheme="majorBidi" w:hAnsiTheme="majorBidi" w:cstheme="majorBidi"/>
          <w:sz w:val="28"/>
          <w:szCs w:val="28"/>
          <w:rtl/>
        </w:rPr>
        <w:t xml:space="preserve"> </w:t>
      </w:r>
      <w:r w:rsidR="003C7DDE" w:rsidRPr="00CE1CF5">
        <w:rPr>
          <w:rFonts w:asciiTheme="majorBidi" w:hAnsiTheme="majorBidi" w:cstheme="majorBidi"/>
          <w:sz w:val="28"/>
          <w:szCs w:val="28"/>
          <w:rtl/>
        </w:rPr>
        <w:t xml:space="preserve"> את המטען </w:t>
      </w:r>
      <w:r w:rsidR="00CE1CF5" w:rsidRPr="00CE1CF5">
        <w:rPr>
          <w:rFonts w:asciiTheme="majorBidi" w:hAnsiTheme="majorBidi" w:cstheme="majorBidi" w:hint="cs"/>
          <w:sz w:val="28"/>
          <w:szCs w:val="28"/>
          <w:rtl/>
        </w:rPr>
        <w:t xml:space="preserve">התרבותי </w:t>
      </w:r>
      <w:r w:rsidR="003C7DDE" w:rsidRPr="00CE1CF5">
        <w:rPr>
          <w:rFonts w:asciiTheme="majorBidi" w:hAnsiTheme="majorBidi" w:cstheme="majorBidi"/>
          <w:sz w:val="28"/>
          <w:szCs w:val="28"/>
          <w:rtl/>
        </w:rPr>
        <w:t>שרכש בעיר הקוסמ</w:t>
      </w:r>
      <w:r w:rsidR="00CE1CF5" w:rsidRPr="00CE1CF5">
        <w:rPr>
          <w:rFonts w:asciiTheme="majorBidi" w:hAnsiTheme="majorBidi" w:cstheme="majorBidi" w:hint="cs"/>
          <w:sz w:val="28"/>
          <w:szCs w:val="28"/>
          <w:rtl/>
        </w:rPr>
        <w:t>ו</w:t>
      </w:r>
      <w:r w:rsidR="003C7DDE" w:rsidRPr="00CE1CF5">
        <w:rPr>
          <w:rFonts w:asciiTheme="majorBidi" w:hAnsiTheme="majorBidi" w:cstheme="majorBidi"/>
          <w:sz w:val="28"/>
          <w:szCs w:val="28"/>
          <w:rtl/>
        </w:rPr>
        <w:t xml:space="preserve">פוליטית הגדולה </w:t>
      </w:r>
      <w:r w:rsidR="004229E1" w:rsidRPr="00CE1CF5">
        <w:rPr>
          <w:rFonts w:asciiTheme="majorBidi" w:hAnsiTheme="majorBidi" w:cstheme="majorBidi"/>
          <w:sz w:val="28"/>
          <w:szCs w:val="28"/>
          <w:rtl/>
        </w:rPr>
        <w:t>אל המקום הקטן -</w:t>
      </w:r>
      <w:r w:rsidR="003C7DDE" w:rsidRPr="00CE1CF5">
        <w:rPr>
          <w:rFonts w:asciiTheme="majorBidi" w:hAnsiTheme="majorBidi" w:cstheme="majorBidi"/>
          <w:sz w:val="28"/>
          <w:szCs w:val="28"/>
          <w:rtl/>
        </w:rPr>
        <w:t>אם</w:t>
      </w:r>
      <w:r w:rsidR="004229E1" w:rsidRPr="00CE1CF5">
        <w:rPr>
          <w:rFonts w:asciiTheme="majorBidi" w:hAnsiTheme="majorBidi" w:cstheme="majorBidi"/>
          <w:sz w:val="28"/>
          <w:szCs w:val="28"/>
          <w:rtl/>
        </w:rPr>
        <w:t xml:space="preserve"> ל</w:t>
      </w:r>
      <w:r w:rsidR="003C7DDE" w:rsidRPr="00CE1CF5">
        <w:rPr>
          <w:rFonts w:asciiTheme="majorBidi" w:hAnsiTheme="majorBidi" w:cstheme="majorBidi"/>
          <w:sz w:val="28"/>
          <w:szCs w:val="28"/>
          <w:rtl/>
        </w:rPr>
        <w:t>עיר הפרובינציאלית ב</w:t>
      </w:r>
      <w:r w:rsidR="004229E1" w:rsidRPr="00CE1CF5">
        <w:rPr>
          <w:rFonts w:asciiTheme="majorBidi" w:hAnsiTheme="majorBidi" w:cstheme="majorBidi"/>
          <w:sz w:val="28"/>
          <w:szCs w:val="28"/>
          <w:rtl/>
        </w:rPr>
        <w:t xml:space="preserve">רוסיה הפנימית </w:t>
      </w:r>
      <w:r w:rsidR="003C7DDE" w:rsidRPr="00CE1CF5">
        <w:rPr>
          <w:rFonts w:asciiTheme="majorBidi" w:hAnsiTheme="majorBidi" w:cstheme="majorBidi"/>
          <w:sz w:val="28"/>
          <w:szCs w:val="28"/>
          <w:rtl/>
        </w:rPr>
        <w:t>אם</w:t>
      </w:r>
      <w:r w:rsidR="004229E1" w:rsidRPr="00CE1CF5">
        <w:rPr>
          <w:rFonts w:asciiTheme="majorBidi" w:hAnsiTheme="majorBidi" w:cstheme="majorBidi"/>
          <w:sz w:val="28"/>
          <w:szCs w:val="28"/>
          <w:rtl/>
        </w:rPr>
        <w:t xml:space="preserve"> </w:t>
      </w:r>
      <w:r w:rsidR="003C7DDE" w:rsidRPr="00CE1CF5">
        <w:rPr>
          <w:rFonts w:asciiTheme="majorBidi" w:hAnsiTheme="majorBidi" w:cstheme="majorBidi"/>
          <w:sz w:val="28"/>
          <w:szCs w:val="28"/>
          <w:rtl/>
        </w:rPr>
        <w:t>לקהילות  '</w:t>
      </w:r>
      <w:r w:rsidR="004229E1" w:rsidRPr="00CE1CF5">
        <w:rPr>
          <w:rFonts w:asciiTheme="majorBidi" w:hAnsiTheme="majorBidi" w:cstheme="majorBidi"/>
          <w:sz w:val="28"/>
          <w:szCs w:val="28"/>
          <w:rtl/>
        </w:rPr>
        <w:t>תחום המושב</w:t>
      </w:r>
      <w:r w:rsidR="003C7DDE" w:rsidRPr="00CE1CF5">
        <w:rPr>
          <w:rFonts w:asciiTheme="majorBidi" w:hAnsiTheme="majorBidi" w:cstheme="majorBidi"/>
          <w:sz w:val="28"/>
          <w:szCs w:val="28"/>
          <w:rtl/>
        </w:rPr>
        <w:t>'</w:t>
      </w:r>
      <w:r w:rsidR="004229E1" w:rsidRPr="00CE1CF5">
        <w:rPr>
          <w:rFonts w:asciiTheme="majorBidi" w:hAnsiTheme="majorBidi" w:cstheme="majorBidi"/>
          <w:sz w:val="28"/>
          <w:szCs w:val="28"/>
          <w:rtl/>
        </w:rPr>
        <w:t>.</w:t>
      </w:r>
    </w:p>
    <w:p w14:paraId="1E23062B" w14:textId="784E798C" w:rsidR="005948AE" w:rsidRDefault="00044361" w:rsidP="006A11BC">
      <w:pPr>
        <w:spacing w:line="360" w:lineRule="auto"/>
        <w:ind w:left="-483"/>
        <w:jc w:val="both"/>
        <w:rPr>
          <w:rFonts w:asciiTheme="majorBidi" w:eastAsia="Calibri" w:hAnsiTheme="majorBidi" w:cstheme="majorBidi"/>
          <w:noProof w:val="0"/>
          <w:sz w:val="28"/>
          <w:szCs w:val="28"/>
          <w:rtl/>
        </w:rPr>
      </w:pPr>
      <w:r>
        <w:rPr>
          <w:rFonts w:asciiTheme="majorBidi" w:hAnsiTheme="majorBidi" w:cstheme="majorBidi" w:hint="cs"/>
          <w:sz w:val="28"/>
          <w:szCs w:val="28"/>
          <w:rtl/>
        </w:rPr>
        <w:lastRenderedPageBreak/>
        <w:t xml:space="preserve">    </w:t>
      </w:r>
      <w:r w:rsidR="00AF5A19">
        <w:rPr>
          <w:rFonts w:asciiTheme="majorBidi" w:hAnsiTheme="majorBidi" w:cstheme="majorBidi" w:hint="cs"/>
          <w:sz w:val="28"/>
          <w:szCs w:val="28"/>
          <w:rtl/>
        </w:rPr>
        <w:t xml:space="preserve">כאן </w:t>
      </w:r>
      <w:r w:rsidR="00F605B8">
        <w:rPr>
          <w:rFonts w:asciiTheme="majorBidi" w:hAnsiTheme="majorBidi" w:cstheme="majorBidi" w:hint="cs"/>
          <w:sz w:val="28"/>
          <w:szCs w:val="28"/>
          <w:rtl/>
        </w:rPr>
        <w:t>המקום ל</w:t>
      </w:r>
      <w:r w:rsidR="00AF5A19">
        <w:rPr>
          <w:rFonts w:asciiTheme="majorBidi" w:hAnsiTheme="majorBidi" w:cstheme="majorBidi" w:hint="cs"/>
          <w:sz w:val="28"/>
          <w:szCs w:val="28"/>
          <w:rtl/>
        </w:rPr>
        <w:t xml:space="preserve">חבר </w:t>
      </w:r>
      <w:r w:rsidR="00F605B8">
        <w:rPr>
          <w:rFonts w:asciiTheme="majorBidi" w:hAnsiTheme="majorBidi" w:cstheme="majorBidi" w:hint="cs"/>
          <w:sz w:val="28"/>
          <w:szCs w:val="28"/>
          <w:rtl/>
        </w:rPr>
        <w:t xml:space="preserve">את </w:t>
      </w:r>
      <w:r w:rsidR="00AF5A19">
        <w:rPr>
          <w:rFonts w:asciiTheme="majorBidi" w:hAnsiTheme="majorBidi" w:cstheme="majorBidi" w:hint="cs"/>
          <w:sz w:val="28"/>
          <w:szCs w:val="28"/>
          <w:rtl/>
        </w:rPr>
        <w:t xml:space="preserve">הסיפור האודסאי המיוחד שמציג בפנינו ספיבקוב לסיפור הגדול והמורכב </w:t>
      </w:r>
      <w:r w:rsidR="00F605B8">
        <w:rPr>
          <w:rFonts w:asciiTheme="majorBidi" w:hAnsiTheme="majorBidi" w:cstheme="majorBidi" w:hint="cs"/>
          <w:sz w:val="28"/>
          <w:szCs w:val="28"/>
          <w:rtl/>
        </w:rPr>
        <w:t>עוד יותר של האקולטוראציה היהודית ב</w:t>
      </w:r>
      <w:r w:rsidR="003327F1">
        <w:rPr>
          <w:rFonts w:asciiTheme="majorBidi" w:hAnsiTheme="majorBidi" w:cstheme="majorBidi" w:hint="cs"/>
          <w:sz w:val="28"/>
          <w:szCs w:val="28"/>
          <w:rtl/>
        </w:rPr>
        <w:t xml:space="preserve">כלל </w:t>
      </w:r>
      <w:r w:rsidR="00F605B8">
        <w:rPr>
          <w:rFonts w:asciiTheme="majorBidi" w:hAnsiTheme="majorBidi" w:cstheme="majorBidi" w:hint="cs"/>
          <w:sz w:val="28"/>
          <w:szCs w:val="28"/>
          <w:rtl/>
        </w:rPr>
        <w:t>ארצות מזרח אירופה. ה</w:t>
      </w:r>
      <w:r w:rsidR="00AF5A19" w:rsidRPr="00857E81">
        <w:rPr>
          <w:rFonts w:asciiTheme="majorBidi" w:hAnsiTheme="majorBidi" w:cstheme="majorBidi"/>
          <w:sz w:val="28"/>
          <w:szCs w:val="28"/>
          <w:rtl/>
        </w:rPr>
        <w:t>זכרונות</w:t>
      </w:r>
      <w:r w:rsidR="00AF5A19">
        <w:rPr>
          <w:rFonts w:asciiTheme="majorBidi" w:hAnsiTheme="majorBidi" w:cstheme="majorBidi" w:hint="cs"/>
          <w:sz w:val="28"/>
          <w:szCs w:val="28"/>
          <w:rtl/>
        </w:rPr>
        <w:t xml:space="preserve"> </w:t>
      </w:r>
      <w:r w:rsidR="00AF5A19" w:rsidRPr="00857E81">
        <w:rPr>
          <w:rFonts w:asciiTheme="majorBidi" w:hAnsiTheme="majorBidi" w:cstheme="majorBidi"/>
          <w:sz w:val="28"/>
          <w:szCs w:val="28"/>
          <w:rtl/>
        </w:rPr>
        <w:t>מדגימים</w:t>
      </w:r>
      <w:r w:rsidR="00AF5A19">
        <w:rPr>
          <w:rFonts w:asciiTheme="majorBidi" w:hAnsiTheme="majorBidi" w:cstheme="majorBidi" w:hint="cs"/>
          <w:sz w:val="28"/>
          <w:szCs w:val="28"/>
          <w:rtl/>
        </w:rPr>
        <w:t xml:space="preserve"> יפה</w:t>
      </w:r>
      <w:r w:rsidR="00AF5A19" w:rsidRPr="00857E81">
        <w:rPr>
          <w:rFonts w:asciiTheme="majorBidi" w:hAnsiTheme="majorBidi" w:cstheme="majorBidi"/>
          <w:sz w:val="28"/>
          <w:szCs w:val="28"/>
          <w:rtl/>
        </w:rPr>
        <w:t xml:space="preserve"> את </w:t>
      </w:r>
      <w:r w:rsidR="00F605B8">
        <w:rPr>
          <w:rFonts w:asciiTheme="majorBidi" w:hAnsiTheme="majorBidi" w:cstheme="majorBidi" w:hint="cs"/>
          <w:sz w:val="28"/>
          <w:szCs w:val="28"/>
          <w:rtl/>
        </w:rPr>
        <w:t xml:space="preserve"> </w:t>
      </w:r>
      <w:r w:rsidR="00AF5A19" w:rsidRPr="00F605B8">
        <w:rPr>
          <w:rFonts w:asciiTheme="majorBidi" w:hAnsiTheme="majorBidi" w:cstheme="majorBidi" w:hint="cs"/>
          <w:sz w:val="28"/>
          <w:szCs w:val="28"/>
          <w:rtl/>
        </w:rPr>
        <w:t>המגוון   התרבותי העשיר</w:t>
      </w:r>
      <w:r w:rsidR="00F605B8" w:rsidRPr="00F605B8">
        <w:rPr>
          <w:rFonts w:asciiTheme="majorBidi" w:hAnsiTheme="majorBidi" w:cstheme="majorBidi" w:hint="cs"/>
          <w:sz w:val="28"/>
          <w:szCs w:val="28"/>
          <w:rtl/>
        </w:rPr>
        <w:t xml:space="preserve">, הסבוך </w:t>
      </w:r>
      <w:r w:rsidR="00AF5A19" w:rsidRPr="00F605B8">
        <w:rPr>
          <w:rFonts w:asciiTheme="majorBidi" w:hAnsiTheme="majorBidi" w:cstheme="majorBidi" w:hint="cs"/>
          <w:sz w:val="28"/>
          <w:szCs w:val="28"/>
          <w:rtl/>
        </w:rPr>
        <w:t>והנזיל לתוכו נקלעו יהודי האימפריה הרוסית  עם  האצת תהליכי המודרניזציה שהתחוללו ב</w:t>
      </w:r>
      <w:r w:rsidR="003327F1">
        <w:rPr>
          <w:rFonts w:asciiTheme="majorBidi" w:hAnsiTheme="majorBidi" w:cstheme="majorBidi" w:hint="cs"/>
          <w:sz w:val="28"/>
          <w:szCs w:val="28"/>
          <w:rtl/>
        </w:rPr>
        <w:t>ממלכה</w:t>
      </w:r>
      <w:r w:rsidR="00AF5A19" w:rsidRPr="00F605B8">
        <w:rPr>
          <w:rFonts w:asciiTheme="majorBidi" w:hAnsiTheme="majorBidi" w:cstheme="majorBidi" w:hint="cs"/>
          <w:sz w:val="28"/>
          <w:szCs w:val="28"/>
          <w:rtl/>
        </w:rPr>
        <w:t xml:space="preserve"> הגדולה בשלהי התקופה הצארית. </w:t>
      </w:r>
      <w:r w:rsidR="0062191F">
        <w:rPr>
          <w:rFonts w:asciiTheme="majorBidi" w:hAnsiTheme="majorBidi" w:cstheme="majorBidi" w:hint="cs"/>
          <w:sz w:val="28"/>
          <w:szCs w:val="28"/>
          <w:rtl/>
        </w:rPr>
        <w:t xml:space="preserve">הם </w:t>
      </w:r>
      <w:r w:rsidR="0062191F">
        <w:rPr>
          <w:rFonts w:asciiTheme="majorBidi" w:hAnsiTheme="majorBidi" w:cstheme="majorBidi" w:hint="cs"/>
          <w:sz w:val="28"/>
          <w:szCs w:val="28"/>
          <w:rtl/>
        </w:rPr>
        <w:t xml:space="preserve">קורעים צוהר להכרת </w:t>
      </w:r>
      <w:r w:rsidR="0062191F">
        <w:rPr>
          <w:rFonts w:asciiTheme="majorBidi" w:hAnsiTheme="majorBidi" w:cstheme="majorBidi" w:hint="cs"/>
          <w:sz w:val="28"/>
          <w:szCs w:val="28"/>
          <w:rtl/>
        </w:rPr>
        <w:t xml:space="preserve"> משהו מן </w:t>
      </w:r>
      <w:r w:rsidR="0062191F">
        <w:rPr>
          <w:rFonts w:asciiTheme="majorBidi" w:hAnsiTheme="majorBidi" w:cstheme="majorBidi" w:hint="cs"/>
          <w:sz w:val="28"/>
          <w:szCs w:val="28"/>
          <w:rtl/>
        </w:rPr>
        <w:t xml:space="preserve">הסבך האתני-לשוני </w:t>
      </w:r>
      <w:r w:rsidR="00167C8C">
        <w:rPr>
          <w:rFonts w:asciiTheme="majorBidi" w:hAnsiTheme="majorBidi" w:cstheme="majorBidi" w:hint="cs"/>
          <w:sz w:val="28"/>
          <w:szCs w:val="28"/>
          <w:rtl/>
        </w:rPr>
        <w:t>ששרר במציאות הגיאו-פוליטית  בטרם מלחמת העולם הראשונה.</w:t>
      </w:r>
      <w:r w:rsidR="0062191F">
        <w:rPr>
          <w:rFonts w:asciiTheme="majorBidi" w:hAnsiTheme="majorBidi" w:cstheme="majorBidi" w:hint="cs"/>
          <w:sz w:val="28"/>
          <w:szCs w:val="28"/>
          <w:rtl/>
        </w:rPr>
        <w:t xml:space="preserve"> </w:t>
      </w:r>
      <w:r w:rsidR="004A5F48">
        <w:rPr>
          <w:rFonts w:asciiTheme="majorBidi" w:hAnsiTheme="majorBidi" w:cstheme="majorBidi" w:hint="cs"/>
          <w:sz w:val="28"/>
          <w:szCs w:val="28"/>
          <w:rtl/>
        </w:rPr>
        <w:t xml:space="preserve"> </w:t>
      </w:r>
      <w:r w:rsidR="00AF5A19" w:rsidRPr="00F605B8">
        <w:rPr>
          <w:rFonts w:asciiTheme="majorBidi" w:hAnsiTheme="majorBidi" w:cstheme="majorBidi"/>
          <w:sz w:val="28"/>
          <w:szCs w:val="28"/>
          <w:rtl/>
        </w:rPr>
        <w:t>חלופות</w:t>
      </w:r>
      <w:r w:rsidR="00AF5A19" w:rsidRPr="00857E81">
        <w:rPr>
          <w:rFonts w:asciiTheme="majorBidi" w:hAnsiTheme="majorBidi" w:cstheme="majorBidi"/>
          <w:sz w:val="28"/>
          <w:szCs w:val="28"/>
          <w:rtl/>
        </w:rPr>
        <w:t xml:space="preserve"> </w:t>
      </w:r>
      <w:r w:rsidR="00F605B8">
        <w:rPr>
          <w:rFonts w:asciiTheme="majorBidi" w:hAnsiTheme="majorBidi" w:cstheme="majorBidi" w:hint="cs"/>
          <w:sz w:val="28"/>
          <w:szCs w:val="28"/>
          <w:rtl/>
        </w:rPr>
        <w:t xml:space="preserve"> שונות </w:t>
      </w:r>
      <w:r w:rsidR="00167C8C">
        <w:rPr>
          <w:rFonts w:asciiTheme="majorBidi" w:hAnsiTheme="majorBidi" w:cstheme="majorBidi" w:hint="cs"/>
          <w:sz w:val="28"/>
          <w:szCs w:val="28"/>
          <w:rtl/>
        </w:rPr>
        <w:t xml:space="preserve">היו </w:t>
      </w:r>
      <w:r w:rsidR="00AF5A19" w:rsidRPr="00857E81">
        <w:rPr>
          <w:rFonts w:asciiTheme="majorBidi" w:hAnsiTheme="majorBidi" w:cstheme="majorBidi"/>
          <w:sz w:val="28"/>
          <w:szCs w:val="28"/>
          <w:rtl/>
        </w:rPr>
        <w:t xml:space="preserve">לאקולטוראציה </w:t>
      </w:r>
      <w:r w:rsidR="00F605B8">
        <w:rPr>
          <w:rFonts w:asciiTheme="majorBidi" w:hAnsiTheme="majorBidi" w:cstheme="majorBidi" w:hint="cs"/>
          <w:sz w:val="28"/>
          <w:szCs w:val="28"/>
          <w:rtl/>
        </w:rPr>
        <w:t xml:space="preserve"> </w:t>
      </w:r>
      <w:r w:rsidR="004A5F48">
        <w:rPr>
          <w:rFonts w:asciiTheme="majorBidi" w:hAnsiTheme="majorBidi" w:cstheme="majorBidi" w:hint="cs"/>
          <w:sz w:val="28"/>
          <w:szCs w:val="28"/>
          <w:rtl/>
        </w:rPr>
        <w:t>ש</w:t>
      </w:r>
      <w:r w:rsidR="00F605B8">
        <w:rPr>
          <w:rFonts w:asciiTheme="majorBidi" w:hAnsiTheme="majorBidi" w:cstheme="majorBidi" w:hint="cs"/>
          <w:sz w:val="28"/>
          <w:szCs w:val="28"/>
          <w:rtl/>
        </w:rPr>
        <w:t>אליהן נחשפו היהודים</w:t>
      </w:r>
      <w:r w:rsidR="004A5F48">
        <w:rPr>
          <w:rFonts w:asciiTheme="majorBidi" w:hAnsiTheme="majorBidi" w:cstheme="majorBidi" w:hint="cs"/>
          <w:sz w:val="28"/>
          <w:szCs w:val="28"/>
          <w:rtl/>
        </w:rPr>
        <w:t xml:space="preserve">. </w:t>
      </w:r>
      <w:r w:rsidR="0062191F">
        <w:rPr>
          <w:rFonts w:asciiTheme="majorBidi" w:hAnsiTheme="majorBidi" w:cstheme="majorBidi" w:hint="cs"/>
          <w:sz w:val="28"/>
          <w:szCs w:val="28"/>
          <w:rtl/>
        </w:rPr>
        <w:t xml:space="preserve">החלופות הללו </w:t>
      </w:r>
      <w:r w:rsidR="004A5F48">
        <w:rPr>
          <w:rFonts w:asciiTheme="majorBidi" w:hAnsiTheme="majorBidi" w:cstheme="majorBidi" w:hint="cs"/>
          <w:sz w:val="28"/>
          <w:szCs w:val="28"/>
          <w:rtl/>
        </w:rPr>
        <w:t xml:space="preserve"> התוו</w:t>
      </w:r>
      <w:r w:rsidR="00F605B8">
        <w:rPr>
          <w:rFonts w:asciiTheme="majorBidi" w:hAnsiTheme="majorBidi" w:cstheme="majorBidi" w:hint="cs"/>
          <w:sz w:val="28"/>
          <w:szCs w:val="28"/>
          <w:rtl/>
        </w:rPr>
        <w:t xml:space="preserve"> </w:t>
      </w:r>
      <w:r w:rsidR="00AF5A19" w:rsidRPr="00857E81">
        <w:rPr>
          <w:rFonts w:asciiTheme="majorBidi" w:hAnsiTheme="majorBidi" w:cstheme="majorBidi"/>
          <w:sz w:val="28"/>
          <w:szCs w:val="28"/>
          <w:rtl/>
        </w:rPr>
        <w:t xml:space="preserve">מסלולים </w:t>
      </w:r>
      <w:r w:rsidR="00F605B8">
        <w:rPr>
          <w:rFonts w:asciiTheme="majorBidi" w:hAnsiTheme="majorBidi" w:cstheme="majorBidi" w:hint="cs"/>
          <w:sz w:val="28"/>
          <w:szCs w:val="28"/>
          <w:rtl/>
        </w:rPr>
        <w:t xml:space="preserve"> מקבילים</w:t>
      </w:r>
      <w:r w:rsidR="00167C8C">
        <w:rPr>
          <w:rFonts w:asciiTheme="majorBidi" w:hAnsiTheme="majorBidi" w:cstheme="majorBidi" w:hint="cs"/>
          <w:sz w:val="28"/>
          <w:szCs w:val="28"/>
          <w:rtl/>
        </w:rPr>
        <w:t xml:space="preserve">, ולעתים משולבים זה בזה, </w:t>
      </w:r>
      <w:r w:rsidR="00F605B8">
        <w:rPr>
          <w:rFonts w:asciiTheme="majorBidi" w:hAnsiTheme="majorBidi" w:cstheme="majorBidi" w:hint="cs"/>
          <w:sz w:val="28"/>
          <w:szCs w:val="28"/>
          <w:rtl/>
        </w:rPr>
        <w:t xml:space="preserve">בדרך אל </w:t>
      </w:r>
      <w:r w:rsidR="00AF5A19" w:rsidRPr="00857E81">
        <w:rPr>
          <w:rFonts w:asciiTheme="majorBidi" w:hAnsiTheme="majorBidi" w:cstheme="majorBidi"/>
          <w:sz w:val="28"/>
          <w:szCs w:val="28"/>
          <w:rtl/>
        </w:rPr>
        <w:t xml:space="preserve"> תרבות אירופה המערבי</w:t>
      </w:r>
      <w:r w:rsidR="004A5F48">
        <w:rPr>
          <w:rFonts w:asciiTheme="majorBidi" w:hAnsiTheme="majorBidi" w:cstheme="majorBidi" w:hint="cs"/>
          <w:sz w:val="28"/>
          <w:szCs w:val="28"/>
          <w:rtl/>
        </w:rPr>
        <w:t>ת. ספיבקוב ניווט דרכו</w:t>
      </w:r>
      <w:r>
        <w:rPr>
          <w:rFonts w:asciiTheme="majorBidi" w:hAnsiTheme="majorBidi" w:cstheme="majorBidi" w:hint="cs"/>
          <w:sz w:val="28"/>
          <w:szCs w:val="28"/>
          <w:rtl/>
        </w:rPr>
        <w:t>,</w:t>
      </w:r>
      <w:r w:rsidR="004A5F48">
        <w:rPr>
          <w:rFonts w:asciiTheme="majorBidi" w:hAnsiTheme="majorBidi" w:cstheme="majorBidi" w:hint="cs"/>
          <w:sz w:val="28"/>
          <w:szCs w:val="28"/>
          <w:rtl/>
        </w:rPr>
        <w:t xml:space="preserve"> על</w:t>
      </w:r>
      <w:r>
        <w:rPr>
          <w:rFonts w:asciiTheme="majorBidi" w:hAnsiTheme="majorBidi" w:cstheme="majorBidi" w:hint="cs"/>
          <w:sz w:val="28"/>
          <w:szCs w:val="28"/>
          <w:rtl/>
        </w:rPr>
        <w:t xml:space="preserve"> </w:t>
      </w:r>
      <w:r w:rsidR="004A5F48">
        <w:rPr>
          <w:rFonts w:asciiTheme="majorBidi" w:hAnsiTheme="majorBidi" w:cstheme="majorBidi" w:hint="cs"/>
          <w:sz w:val="28"/>
          <w:szCs w:val="28"/>
          <w:rtl/>
        </w:rPr>
        <w:t>פי מה שה</w:t>
      </w:r>
      <w:r>
        <w:rPr>
          <w:rFonts w:asciiTheme="majorBidi" w:hAnsiTheme="majorBidi" w:cstheme="majorBidi" w:hint="cs"/>
          <w:sz w:val="28"/>
          <w:szCs w:val="28"/>
          <w:rtl/>
        </w:rPr>
        <w:t>וא</w:t>
      </w:r>
      <w:r w:rsidR="004A5F48">
        <w:rPr>
          <w:rFonts w:asciiTheme="majorBidi" w:hAnsiTheme="majorBidi" w:cstheme="majorBidi" w:hint="cs"/>
          <w:sz w:val="28"/>
          <w:szCs w:val="28"/>
          <w:rtl/>
        </w:rPr>
        <w:t xml:space="preserve"> ח</w:t>
      </w:r>
      <w:r>
        <w:rPr>
          <w:rFonts w:asciiTheme="majorBidi" w:hAnsiTheme="majorBidi" w:cstheme="majorBidi" w:hint="cs"/>
          <w:sz w:val="28"/>
          <w:szCs w:val="28"/>
          <w:rtl/>
        </w:rPr>
        <w:t>ו</w:t>
      </w:r>
      <w:r w:rsidR="004A5F48">
        <w:rPr>
          <w:rFonts w:asciiTheme="majorBidi" w:hAnsiTheme="majorBidi" w:cstheme="majorBidi" w:hint="cs"/>
          <w:sz w:val="28"/>
          <w:szCs w:val="28"/>
          <w:rtl/>
        </w:rPr>
        <w:t>לק עימנו</w:t>
      </w:r>
      <w:r w:rsidR="003327F1">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באוטוביוגרפיה, </w:t>
      </w:r>
      <w:r w:rsidR="004A5F48">
        <w:rPr>
          <w:rFonts w:asciiTheme="majorBidi" w:hAnsiTheme="majorBidi" w:cstheme="majorBidi" w:hint="cs"/>
          <w:sz w:val="28"/>
          <w:szCs w:val="28"/>
          <w:rtl/>
        </w:rPr>
        <w:t xml:space="preserve"> בין</w:t>
      </w:r>
      <w:r w:rsidR="00AF5A19" w:rsidRPr="00857E81">
        <w:rPr>
          <w:rFonts w:asciiTheme="majorBidi" w:hAnsiTheme="majorBidi" w:cstheme="majorBidi"/>
          <w:sz w:val="28"/>
          <w:szCs w:val="28"/>
          <w:rtl/>
        </w:rPr>
        <w:t xml:space="preserve"> </w:t>
      </w:r>
      <w:r w:rsidR="004A5F48">
        <w:rPr>
          <w:rFonts w:asciiTheme="majorBidi" w:hAnsiTheme="majorBidi" w:cstheme="majorBidi" w:hint="cs"/>
          <w:sz w:val="28"/>
          <w:szCs w:val="28"/>
          <w:rtl/>
        </w:rPr>
        <w:t xml:space="preserve">תרבות </w:t>
      </w:r>
      <w:r>
        <w:rPr>
          <w:rFonts w:asciiTheme="majorBidi" w:hAnsiTheme="majorBidi" w:cstheme="majorBidi" w:hint="cs"/>
          <w:sz w:val="28"/>
          <w:szCs w:val="28"/>
          <w:rtl/>
        </w:rPr>
        <w:t xml:space="preserve">אומת </w:t>
      </w:r>
      <w:r w:rsidR="004A5F48">
        <w:rPr>
          <w:rFonts w:asciiTheme="majorBidi" w:hAnsiTheme="majorBidi" w:cstheme="majorBidi" w:hint="cs"/>
          <w:sz w:val="28"/>
          <w:szCs w:val="28"/>
          <w:rtl/>
        </w:rPr>
        <w:t>האימפר</w:t>
      </w:r>
      <w:r>
        <w:rPr>
          <w:rFonts w:asciiTheme="majorBidi" w:hAnsiTheme="majorBidi" w:cstheme="majorBidi" w:hint="cs"/>
          <w:sz w:val="28"/>
          <w:szCs w:val="28"/>
          <w:rtl/>
        </w:rPr>
        <w:t>י</w:t>
      </w:r>
      <w:r w:rsidR="004A5F48">
        <w:rPr>
          <w:rFonts w:asciiTheme="majorBidi" w:hAnsiTheme="majorBidi" w:cstheme="majorBidi" w:hint="cs"/>
          <w:sz w:val="28"/>
          <w:szCs w:val="28"/>
          <w:rtl/>
        </w:rPr>
        <w:t xml:space="preserve">ה, התרבות הפולנית </w:t>
      </w:r>
      <w:r>
        <w:rPr>
          <w:rFonts w:asciiTheme="majorBidi" w:hAnsiTheme="majorBidi" w:cstheme="majorBidi" w:hint="cs"/>
          <w:sz w:val="28"/>
          <w:szCs w:val="28"/>
          <w:rtl/>
        </w:rPr>
        <w:t xml:space="preserve">שפגש </w:t>
      </w:r>
      <w:r w:rsidR="004A5F48">
        <w:rPr>
          <w:rFonts w:asciiTheme="majorBidi" w:hAnsiTheme="majorBidi" w:cstheme="majorBidi" w:hint="cs"/>
          <w:sz w:val="28"/>
          <w:szCs w:val="28"/>
          <w:rtl/>
        </w:rPr>
        <w:t xml:space="preserve">בה בימים ששהה בצפון מזרח 'תחום המושב' </w:t>
      </w:r>
      <w:r w:rsidR="00AF5A19" w:rsidRPr="00857E81">
        <w:rPr>
          <w:rFonts w:asciiTheme="majorBidi" w:hAnsiTheme="majorBidi" w:cstheme="majorBidi"/>
          <w:sz w:val="28"/>
          <w:szCs w:val="28"/>
          <w:rtl/>
        </w:rPr>
        <w:t xml:space="preserve"> </w:t>
      </w:r>
      <w:r w:rsidR="004A5F48">
        <w:rPr>
          <w:rFonts w:asciiTheme="majorBidi" w:hAnsiTheme="majorBidi" w:cstheme="majorBidi" w:hint="cs"/>
          <w:sz w:val="28"/>
          <w:szCs w:val="28"/>
          <w:rtl/>
        </w:rPr>
        <w:t>והתרבות ה</w:t>
      </w:r>
      <w:r w:rsidR="00AF5A19" w:rsidRPr="00857E81">
        <w:rPr>
          <w:rFonts w:asciiTheme="majorBidi" w:hAnsiTheme="majorBidi" w:cstheme="majorBidi"/>
          <w:sz w:val="28"/>
          <w:szCs w:val="28"/>
          <w:rtl/>
        </w:rPr>
        <w:t>גרמנית</w:t>
      </w:r>
      <w:r>
        <w:rPr>
          <w:rFonts w:asciiTheme="majorBidi" w:hAnsiTheme="majorBidi" w:cstheme="majorBidi" w:hint="cs"/>
          <w:sz w:val="28"/>
          <w:szCs w:val="28"/>
          <w:rtl/>
        </w:rPr>
        <w:t xml:space="preserve"> </w:t>
      </w:r>
      <w:r w:rsidR="00AF5A19" w:rsidRPr="00857E81">
        <w:rPr>
          <w:rFonts w:asciiTheme="majorBidi" w:hAnsiTheme="majorBidi" w:cstheme="majorBidi"/>
          <w:sz w:val="28"/>
          <w:szCs w:val="28"/>
          <w:rtl/>
        </w:rPr>
        <w:t xml:space="preserve">(בשלב התחדדות הזיהוי  בין גרמנייות ללאומיות גרמנית). </w:t>
      </w:r>
      <w:r>
        <w:rPr>
          <w:rFonts w:asciiTheme="majorBidi" w:hAnsiTheme="majorBidi" w:cstheme="majorBidi" w:hint="cs"/>
          <w:sz w:val="28"/>
          <w:szCs w:val="28"/>
          <w:rtl/>
        </w:rPr>
        <w:t xml:space="preserve">כל אלו שימשו </w:t>
      </w:r>
      <w:r w:rsidR="00AF5A19" w:rsidRPr="00857E81">
        <w:rPr>
          <w:rFonts w:asciiTheme="majorBidi" w:hAnsiTheme="majorBidi" w:cstheme="majorBidi"/>
          <w:sz w:val="28"/>
          <w:szCs w:val="28"/>
          <w:rtl/>
        </w:rPr>
        <w:t xml:space="preserve"> בעת וב</w:t>
      </w:r>
      <w:r w:rsidR="00AF5A19">
        <w:rPr>
          <w:rFonts w:asciiTheme="majorBidi" w:hAnsiTheme="majorBidi" w:cstheme="majorBidi" w:hint="cs"/>
          <w:sz w:val="28"/>
          <w:szCs w:val="28"/>
          <w:rtl/>
        </w:rPr>
        <w:t xml:space="preserve">עונה </w:t>
      </w:r>
      <w:r w:rsidR="00AF5A19" w:rsidRPr="00857E81">
        <w:rPr>
          <w:rFonts w:asciiTheme="majorBidi" w:hAnsiTheme="majorBidi" w:cstheme="majorBidi"/>
          <w:sz w:val="28"/>
          <w:szCs w:val="28"/>
          <w:rtl/>
        </w:rPr>
        <w:t xml:space="preserve"> אחת</w:t>
      </w:r>
      <w:r>
        <w:rPr>
          <w:rFonts w:asciiTheme="majorBidi" w:hAnsiTheme="majorBidi" w:cstheme="majorBidi" w:hint="cs"/>
          <w:sz w:val="28"/>
          <w:szCs w:val="28"/>
          <w:rtl/>
        </w:rPr>
        <w:t xml:space="preserve"> בקלחת </w:t>
      </w:r>
      <w:r w:rsidR="00AF5A19" w:rsidRPr="00857E81">
        <w:rPr>
          <w:rFonts w:asciiTheme="majorBidi" w:hAnsiTheme="majorBidi" w:cstheme="majorBidi"/>
          <w:sz w:val="28"/>
          <w:szCs w:val="28"/>
          <w:rtl/>
        </w:rPr>
        <w:t>רב</w:t>
      </w:r>
      <w:r>
        <w:rPr>
          <w:rFonts w:asciiTheme="majorBidi" w:hAnsiTheme="majorBidi" w:cstheme="majorBidi" w:hint="cs"/>
          <w:sz w:val="28"/>
          <w:szCs w:val="28"/>
          <w:rtl/>
        </w:rPr>
        <w:t xml:space="preserve">ת-אומות </w:t>
      </w:r>
      <w:r w:rsidR="00AF5A19" w:rsidRPr="00857E81">
        <w:rPr>
          <w:rFonts w:asciiTheme="majorBidi" w:hAnsiTheme="majorBidi" w:cstheme="majorBidi"/>
          <w:sz w:val="28"/>
          <w:szCs w:val="28"/>
          <w:rtl/>
        </w:rPr>
        <w:t xml:space="preserve"> </w:t>
      </w:r>
      <w:r>
        <w:rPr>
          <w:rFonts w:asciiTheme="majorBidi" w:hAnsiTheme="majorBidi" w:cstheme="majorBidi" w:hint="cs"/>
          <w:sz w:val="28"/>
          <w:szCs w:val="28"/>
          <w:rtl/>
        </w:rPr>
        <w:t>שאליה נמזגו גם שתי תרבויות יהודיות מודרניות  בהתהוות</w:t>
      </w:r>
      <w:r w:rsidR="002C4346">
        <w:rPr>
          <w:rFonts w:asciiTheme="majorBidi" w:hAnsiTheme="majorBidi" w:cstheme="majorBidi" w:hint="cs"/>
          <w:sz w:val="28"/>
          <w:szCs w:val="28"/>
          <w:rtl/>
        </w:rPr>
        <w:t>,</w:t>
      </w:r>
      <w:r>
        <w:rPr>
          <w:rFonts w:asciiTheme="majorBidi" w:hAnsiTheme="majorBidi" w:cstheme="majorBidi" w:hint="cs"/>
          <w:sz w:val="28"/>
          <w:szCs w:val="28"/>
          <w:rtl/>
        </w:rPr>
        <w:t xml:space="preserve">  שאחזו האחת בעקב אחותה </w:t>
      </w:r>
      <w:r>
        <w:rPr>
          <w:rFonts w:asciiTheme="majorBidi" w:hAnsiTheme="majorBidi" w:cstheme="majorBidi"/>
          <w:sz w:val="28"/>
          <w:szCs w:val="28"/>
          <w:rtl/>
        </w:rPr>
        <w:t>–</w:t>
      </w:r>
      <w:r w:rsidR="00AF5A19" w:rsidRPr="00857E81">
        <w:rPr>
          <w:rFonts w:asciiTheme="majorBidi" w:hAnsiTheme="majorBidi" w:cstheme="majorBidi"/>
          <w:sz w:val="28"/>
          <w:szCs w:val="28"/>
          <w:rtl/>
        </w:rPr>
        <w:t xml:space="preserve"> העברית</w:t>
      </w:r>
      <w:r>
        <w:rPr>
          <w:rFonts w:asciiTheme="majorBidi" w:hAnsiTheme="majorBidi" w:cstheme="majorBidi" w:hint="cs"/>
          <w:sz w:val="28"/>
          <w:szCs w:val="28"/>
          <w:rtl/>
        </w:rPr>
        <w:t xml:space="preserve"> </w:t>
      </w:r>
      <w:r w:rsidR="00AF5A19" w:rsidRPr="00857E81">
        <w:rPr>
          <w:rFonts w:asciiTheme="majorBidi" w:hAnsiTheme="majorBidi" w:cstheme="majorBidi"/>
          <w:sz w:val="28"/>
          <w:szCs w:val="28"/>
          <w:rtl/>
        </w:rPr>
        <w:t>והיידיש</w:t>
      </w:r>
      <w:r>
        <w:rPr>
          <w:rFonts w:asciiTheme="majorBidi" w:hAnsiTheme="majorBidi" w:cstheme="majorBidi" w:hint="cs"/>
          <w:sz w:val="28"/>
          <w:szCs w:val="28"/>
          <w:rtl/>
        </w:rPr>
        <w:t xml:space="preserve">. </w:t>
      </w:r>
      <w:r w:rsidR="00AF5A19" w:rsidRPr="00857E81">
        <w:rPr>
          <w:rFonts w:asciiTheme="majorBidi" w:hAnsiTheme="majorBidi" w:cstheme="majorBidi"/>
          <w:sz w:val="28"/>
          <w:szCs w:val="28"/>
          <w:rtl/>
        </w:rPr>
        <w:t>כל האפשר</w:t>
      </w:r>
      <w:r>
        <w:rPr>
          <w:rFonts w:asciiTheme="majorBidi" w:hAnsiTheme="majorBidi" w:cstheme="majorBidi" w:hint="cs"/>
          <w:sz w:val="28"/>
          <w:szCs w:val="28"/>
          <w:rtl/>
        </w:rPr>
        <w:t>ו</w:t>
      </w:r>
      <w:r w:rsidR="00AF5A19" w:rsidRPr="00857E81">
        <w:rPr>
          <w:rFonts w:asciiTheme="majorBidi" w:hAnsiTheme="majorBidi" w:cstheme="majorBidi"/>
          <w:sz w:val="28"/>
          <w:szCs w:val="28"/>
          <w:rtl/>
        </w:rPr>
        <w:t xml:space="preserve">יות </w:t>
      </w:r>
      <w:r>
        <w:rPr>
          <w:rFonts w:asciiTheme="majorBidi" w:hAnsiTheme="majorBidi" w:cstheme="majorBidi" w:hint="cs"/>
          <w:sz w:val="28"/>
          <w:szCs w:val="28"/>
          <w:rtl/>
        </w:rPr>
        <w:t xml:space="preserve">היו </w:t>
      </w:r>
      <w:r w:rsidR="00AF5A19" w:rsidRPr="00857E81">
        <w:rPr>
          <w:rFonts w:asciiTheme="majorBidi" w:hAnsiTheme="majorBidi" w:cstheme="majorBidi"/>
          <w:sz w:val="28"/>
          <w:szCs w:val="28"/>
          <w:rtl/>
        </w:rPr>
        <w:t xml:space="preserve">פתוחות עדיין – </w:t>
      </w:r>
      <w:r>
        <w:rPr>
          <w:rFonts w:asciiTheme="majorBidi" w:hAnsiTheme="majorBidi" w:cstheme="majorBidi" w:hint="cs"/>
          <w:sz w:val="28"/>
          <w:szCs w:val="28"/>
          <w:rtl/>
        </w:rPr>
        <w:t xml:space="preserve">לפחות </w:t>
      </w:r>
      <w:r w:rsidR="00AF5A19" w:rsidRPr="00857E81">
        <w:rPr>
          <w:rFonts w:asciiTheme="majorBidi" w:hAnsiTheme="majorBidi" w:cstheme="majorBidi"/>
          <w:sz w:val="28"/>
          <w:szCs w:val="28"/>
          <w:rtl/>
        </w:rPr>
        <w:t>עד 191</w:t>
      </w:r>
      <w:r>
        <w:rPr>
          <w:rFonts w:asciiTheme="majorBidi" w:hAnsiTheme="majorBidi" w:cstheme="majorBidi" w:hint="cs"/>
          <w:sz w:val="28"/>
          <w:szCs w:val="28"/>
          <w:rtl/>
        </w:rPr>
        <w:t>7.</w:t>
      </w:r>
      <w:r w:rsidR="00AF5A19">
        <w:rPr>
          <w:rFonts w:asciiTheme="majorBidi" w:hAnsiTheme="majorBidi" w:cstheme="majorBidi" w:hint="cs"/>
          <w:sz w:val="28"/>
          <w:szCs w:val="28"/>
          <w:rtl/>
        </w:rPr>
        <w:t xml:space="preserve"> </w:t>
      </w:r>
      <w:r w:rsidRPr="005948AE">
        <w:rPr>
          <w:rFonts w:asciiTheme="majorBidi" w:hAnsiTheme="majorBidi" w:cstheme="majorBidi" w:hint="cs"/>
          <w:sz w:val="28"/>
          <w:szCs w:val="28"/>
          <w:rtl/>
        </w:rPr>
        <w:t>ניתן היה לבחור במסלול אחד מכל אל</w:t>
      </w:r>
      <w:r w:rsidR="002C4346">
        <w:rPr>
          <w:rFonts w:asciiTheme="majorBidi" w:hAnsiTheme="majorBidi" w:cstheme="majorBidi" w:hint="cs"/>
          <w:sz w:val="28"/>
          <w:szCs w:val="28"/>
          <w:rtl/>
        </w:rPr>
        <w:t>ה</w:t>
      </w:r>
      <w:r w:rsidR="00167C8C">
        <w:rPr>
          <w:rFonts w:asciiTheme="majorBidi" w:hAnsiTheme="majorBidi" w:cstheme="majorBidi" w:hint="cs"/>
          <w:sz w:val="28"/>
          <w:szCs w:val="28"/>
          <w:rtl/>
        </w:rPr>
        <w:t xml:space="preserve"> שמנינו</w:t>
      </w:r>
      <w:r w:rsidRPr="005948AE">
        <w:rPr>
          <w:rFonts w:asciiTheme="majorBidi" w:hAnsiTheme="majorBidi" w:cstheme="majorBidi" w:hint="cs"/>
          <w:sz w:val="28"/>
          <w:szCs w:val="28"/>
          <w:rtl/>
        </w:rPr>
        <w:t xml:space="preserve">, </w:t>
      </w:r>
      <w:r w:rsidR="00AF5A19" w:rsidRPr="005948AE">
        <w:rPr>
          <w:rFonts w:asciiTheme="majorBidi" w:hAnsiTheme="majorBidi" w:cstheme="majorBidi" w:hint="cs"/>
          <w:sz w:val="28"/>
          <w:szCs w:val="28"/>
          <w:rtl/>
        </w:rPr>
        <w:t xml:space="preserve"> לבחור </w:t>
      </w:r>
      <w:r w:rsidR="00B87801" w:rsidRPr="005948AE">
        <w:rPr>
          <w:rFonts w:asciiTheme="majorBidi" w:hAnsiTheme="majorBidi" w:cstheme="majorBidi" w:hint="cs"/>
          <w:sz w:val="28"/>
          <w:szCs w:val="28"/>
          <w:rtl/>
        </w:rPr>
        <w:t xml:space="preserve"> </w:t>
      </w:r>
      <w:r w:rsidR="002C4346">
        <w:rPr>
          <w:rFonts w:asciiTheme="majorBidi" w:hAnsiTheme="majorBidi" w:cstheme="majorBidi" w:hint="cs"/>
          <w:sz w:val="28"/>
          <w:szCs w:val="28"/>
          <w:rtl/>
        </w:rPr>
        <w:t xml:space="preserve">לנוע במקביל </w:t>
      </w:r>
      <w:r w:rsidR="00B87801" w:rsidRPr="005948AE">
        <w:rPr>
          <w:rFonts w:asciiTheme="majorBidi" w:hAnsiTheme="majorBidi" w:cstheme="majorBidi" w:hint="cs"/>
          <w:sz w:val="28"/>
          <w:szCs w:val="28"/>
          <w:rtl/>
        </w:rPr>
        <w:t xml:space="preserve">בשניים או שלושה מסלולים, או לדבוק בעמדה האורתודוכסית השמרנית ולהרתע מכל החלופות המודרניסטיות כאחת.  </w:t>
      </w:r>
      <w:r w:rsidR="00606156">
        <w:rPr>
          <w:rFonts w:asciiTheme="majorBidi" w:hAnsiTheme="majorBidi" w:cstheme="majorBidi" w:hint="cs"/>
          <w:sz w:val="28"/>
          <w:szCs w:val="28"/>
          <w:rtl/>
        </w:rPr>
        <w:t xml:space="preserve">מתוך כל זאת </w:t>
      </w:r>
      <w:r w:rsidR="00B87801" w:rsidRPr="005948AE">
        <w:rPr>
          <w:rFonts w:asciiTheme="majorBidi" w:hAnsiTheme="majorBidi" w:cstheme="majorBidi" w:hint="cs"/>
          <w:sz w:val="28"/>
          <w:szCs w:val="28"/>
          <w:rtl/>
        </w:rPr>
        <w:t xml:space="preserve"> התפתחה </w:t>
      </w:r>
      <w:r w:rsidR="00606156">
        <w:rPr>
          <w:rFonts w:asciiTheme="majorBidi" w:hAnsiTheme="majorBidi" w:cstheme="majorBidi" w:hint="cs"/>
          <w:sz w:val="28"/>
          <w:szCs w:val="28"/>
          <w:rtl/>
        </w:rPr>
        <w:t xml:space="preserve">במזרח אירופה </w:t>
      </w:r>
      <w:r w:rsidR="00B87801" w:rsidRPr="005948AE">
        <w:rPr>
          <w:rFonts w:asciiTheme="majorBidi" w:hAnsiTheme="majorBidi" w:cstheme="majorBidi" w:hint="cs"/>
          <w:sz w:val="28"/>
          <w:szCs w:val="28"/>
          <w:rtl/>
        </w:rPr>
        <w:t xml:space="preserve">פעילות תרבותית יהודית  </w:t>
      </w:r>
      <w:r w:rsidR="00606156">
        <w:rPr>
          <w:rFonts w:asciiTheme="majorBidi" w:hAnsiTheme="majorBidi" w:cstheme="majorBidi" w:hint="cs"/>
          <w:sz w:val="28"/>
          <w:szCs w:val="28"/>
          <w:rtl/>
        </w:rPr>
        <w:t xml:space="preserve">שהיתה עתים </w:t>
      </w:r>
      <w:r w:rsidR="00B87801" w:rsidRPr="005948AE">
        <w:rPr>
          <w:rFonts w:asciiTheme="majorBidi" w:hAnsiTheme="majorBidi" w:cstheme="majorBidi" w:hint="cs"/>
          <w:sz w:val="28"/>
          <w:szCs w:val="28"/>
          <w:rtl/>
        </w:rPr>
        <w:t>חד-לשונית,</w:t>
      </w:r>
      <w:r w:rsidR="00606156">
        <w:rPr>
          <w:rFonts w:asciiTheme="majorBidi" w:hAnsiTheme="majorBidi" w:cstheme="majorBidi" w:hint="cs"/>
          <w:sz w:val="28"/>
          <w:szCs w:val="28"/>
          <w:rtl/>
        </w:rPr>
        <w:t xml:space="preserve"> ועתים </w:t>
      </w:r>
      <w:r w:rsidR="00B87801" w:rsidRPr="005948AE">
        <w:rPr>
          <w:rFonts w:asciiTheme="majorBidi" w:hAnsiTheme="majorBidi" w:cstheme="majorBidi" w:hint="cs"/>
          <w:sz w:val="28"/>
          <w:szCs w:val="28"/>
          <w:rtl/>
        </w:rPr>
        <w:t>דו-לשונית ואף תלת-לשונית. ספיבקוב שכתב ברוסית ובעברית</w:t>
      </w:r>
      <w:r w:rsidR="00606156">
        <w:rPr>
          <w:rFonts w:asciiTheme="majorBidi" w:hAnsiTheme="majorBidi" w:cstheme="majorBidi" w:hint="cs"/>
          <w:sz w:val="28"/>
          <w:szCs w:val="28"/>
          <w:rtl/>
        </w:rPr>
        <w:t xml:space="preserve"> ותרגם מגרמנית,</w:t>
      </w:r>
      <w:r w:rsidR="00B87801" w:rsidRPr="005948AE">
        <w:rPr>
          <w:rFonts w:asciiTheme="majorBidi" w:hAnsiTheme="majorBidi" w:cstheme="majorBidi" w:hint="cs"/>
          <w:sz w:val="28"/>
          <w:szCs w:val="28"/>
          <w:rtl/>
        </w:rPr>
        <w:t xml:space="preserve"> פעל במקביל ל</w:t>
      </w:r>
      <w:r w:rsidR="00606156">
        <w:rPr>
          <w:rFonts w:asciiTheme="majorBidi" w:hAnsiTheme="majorBidi" w:cstheme="majorBidi" w:hint="cs"/>
          <w:sz w:val="28"/>
          <w:szCs w:val="28"/>
          <w:rtl/>
        </w:rPr>
        <w:t>אלפים מ</w:t>
      </w:r>
      <w:r w:rsidR="00B87801" w:rsidRPr="005948AE">
        <w:rPr>
          <w:rFonts w:asciiTheme="majorBidi" w:hAnsiTheme="majorBidi" w:cstheme="majorBidi" w:hint="cs"/>
          <w:sz w:val="28"/>
          <w:szCs w:val="28"/>
          <w:rtl/>
        </w:rPr>
        <w:t xml:space="preserve">בני דורו שכתבו בעברית, </w:t>
      </w:r>
      <w:r w:rsidR="00606156">
        <w:rPr>
          <w:rFonts w:asciiTheme="majorBidi" w:hAnsiTheme="majorBidi" w:cstheme="majorBidi" w:hint="cs"/>
          <w:sz w:val="28"/>
          <w:szCs w:val="28"/>
          <w:rtl/>
        </w:rPr>
        <w:t xml:space="preserve">רוסית, </w:t>
      </w:r>
      <w:r w:rsidR="00B87801" w:rsidRPr="005948AE">
        <w:rPr>
          <w:rFonts w:asciiTheme="majorBidi" w:hAnsiTheme="majorBidi" w:cstheme="majorBidi" w:hint="cs"/>
          <w:sz w:val="28"/>
          <w:szCs w:val="28"/>
          <w:rtl/>
        </w:rPr>
        <w:t>יידיש</w:t>
      </w:r>
      <w:r w:rsidR="00606156">
        <w:rPr>
          <w:rFonts w:asciiTheme="majorBidi" w:hAnsiTheme="majorBidi" w:cstheme="majorBidi" w:hint="cs"/>
          <w:sz w:val="28"/>
          <w:szCs w:val="28"/>
          <w:rtl/>
        </w:rPr>
        <w:t xml:space="preserve">, </w:t>
      </w:r>
      <w:r w:rsidR="00B87801" w:rsidRPr="005948AE">
        <w:rPr>
          <w:rFonts w:asciiTheme="majorBidi" w:hAnsiTheme="majorBidi" w:cstheme="majorBidi" w:hint="cs"/>
          <w:sz w:val="28"/>
          <w:szCs w:val="28"/>
          <w:rtl/>
        </w:rPr>
        <w:t>פולנית</w:t>
      </w:r>
      <w:r w:rsidR="00606156">
        <w:rPr>
          <w:rFonts w:asciiTheme="majorBidi" w:hAnsiTheme="majorBidi" w:cstheme="majorBidi" w:hint="cs"/>
          <w:sz w:val="28"/>
          <w:szCs w:val="28"/>
          <w:rtl/>
        </w:rPr>
        <w:t xml:space="preserve"> וגרמנית</w:t>
      </w:r>
      <w:r w:rsidR="00B87801" w:rsidRPr="005948AE">
        <w:rPr>
          <w:rFonts w:asciiTheme="majorBidi" w:hAnsiTheme="majorBidi" w:cstheme="majorBidi" w:hint="cs"/>
          <w:sz w:val="28"/>
          <w:szCs w:val="28"/>
          <w:rtl/>
        </w:rPr>
        <w:t xml:space="preserve">. </w:t>
      </w:r>
      <w:r w:rsidR="00D97A7B">
        <w:rPr>
          <w:rFonts w:asciiTheme="majorBidi" w:hAnsiTheme="majorBidi" w:cstheme="majorBidi" w:hint="cs"/>
          <w:sz w:val="28"/>
          <w:szCs w:val="28"/>
          <w:rtl/>
        </w:rPr>
        <w:t>והיה,</w:t>
      </w:r>
      <w:r w:rsidR="00B87801" w:rsidRPr="005948AE">
        <w:rPr>
          <w:rFonts w:asciiTheme="majorBidi" w:hAnsiTheme="majorBidi" w:cstheme="majorBidi" w:hint="cs"/>
          <w:sz w:val="28"/>
          <w:szCs w:val="28"/>
          <w:rtl/>
        </w:rPr>
        <w:t xml:space="preserve"> כמובן, גם רקע פוליטי שהשפיע במידה רבה על  </w:t>
      </w:r>
      <w:r w:rsidR="00D97A7B">
        <w:rPr>
          <w:rFonts w:asciiTheme="majorBidi" w:hAnsiTheme="majorBidi" w:cstheme="majorBidi" w:hint="cs"/>
          <w:sz w:val="28"/>
          <w:szCs w:val="28"/>
          <w:rtl/>
        </w:rPr>
        <w:t>ה</w:t>
      </w:r>
      <w:r w:rsidR="00B87801" w:rsidRPr="005948AE">
        <w:rPr>
          <w:rFonts w:asciiTheme="majorBidi" w:hAnsiTheme="majorBidi" w:cstheme="majorBidi" w:hint="cs"/>
          <w:sz w:val="28"/>
          <w:szCs w:val="28"/>
          <w:rtl/>
        </w:rPr>
        <w:t>בחיר</w:t>
      </w:r>
      <w:r w:rsidR="00D97A7B">
        <w:rPr>
          <w:rFonts w:asciiTheme="majorBidi" w:hAnsiTheme="majorBidi" w:cstheme="majorBidi" w:hint="cs"/>
          <w:sz w:val="28"/>
          <w:szCs w:val="28"/>
          <w:rtl/>
        </w:rPr>
        <w:t>ות</w:t>
      </w:r>
      <w:r w:rsidR="00B87801" w:rsidRPr="005948AE">
        <w:rPr>
          <w:rFonts w:asciiTheme="majorBidi" w:hAnsiTheme="majorBidi" w:cstheme="majorBidi" w:hint="cs"/>
          <w:sz w:val="28"/>
          <w:szCs w:val="28"/>
          <w:rtl/>
        </w:rPr>
        <w:t xml:space="preserve"> </w:t>
      </w:r>
      <w:r w:rsidR="00D97A7B">
        <w:rPr>
          <w:rFonts w:asciiTheme="majorBidi" w:hAnsiTheme="majorBidi" w:cstheme="majorBidi" w:hint="cs"/>
          <w:sz w:val="28"/>
          <w:szCs w:val="28"/>
          <w:rtl/>
        </w:rPr>
        <w:t xml:space="preserve"> שעשו </w:t>
      </w:r>
      <w:r w:rsidR="00B87801" w:rsidRPr="005948AE">
        <w:rPr>
          <w:rFonts w:asciiTheme="majorBidi" w:hAnsiTheme="majorBidi" w:cstheme="majorBidi" w:hint="cs"/>
          <w:sz w:val="28"/>
          <w:szCs w:val="28"/>
          <w:rtl/>
        </w:rPr>
        <w:t xml:space="preserve">יהודים באזורים שונים בחלופות התרבותיות. מדיניות השלטון הרוסי כלפי הקבוצות האתניות השונות </w:t>
      </w:r>
      <w:r w:rsidR="005948AE" w:rsidRPr="005948AE">
        <w:rPr>
          <w:rFonts w:asciiTheme="majorBidi" w:hAnsiTheme="majorBidi" w:cstheme="majorBidi" w:hint="cs"/>
          <w:sz w:val="28"/>
          <w:szCs w:val="28"/>
          <w:rtl/>
        </w:rPr>
        <w:t>ו</w:t>
      </w:r>
      <w:r w:rsidR="00B87801" w:rsidRPr="005948AE">
        <w:rPr>
          <w:rFonts w:asciiTheme="majorBidi" w:hAnsiTheme="majorBidi" w:cstheme="majorBidi" w:hint="cs"/>
          <w:sz w:val="28"/>
          <w:szCs w:val="28"/>
          <w:rtl/>
        </w:rPr>
        <w:t>הגבלת השימוש בלשונות</w:t>
      </w:r>
      <w:r w:rsidR="00BD2550">
        <w:rPr>
          <w:rFonts w:asciiTheme="majorBidi" w:hAnsiTheme="majorBidi" w:cstheme="majorBidi" w:hint="cs"/>
          <w:sz w:val="28"/>
          <w:szCs w:val="28"/>
          <w:rtl/>
        </w:rPr>
        <w:t xml:space="preserve"> מסוימות</w:t>
      </w:r>
      <w:r w:rsidR="00D97A7B">
        <w:rPr>
          <w:rFonts w:asciiTheme="majorBidi" w:hAnsiTheme="majorBidi" w:cstheme="majorBidi" w:hint="cs"/>
          <w:sz w:val="28"/>
          <w:szCs w:val="28"/>
          <w:rtl/>
        </w:rPr>
        <w:t>, או עדוד</w:t>
      </w:r>
      <w:r w:rsidR="005948AE">
        <w:rPr>
          <w:rFonts w:asciiTheme="majorBidi" w:hAnsiTheme="majorBidi" w:cstheme="majorBidi" w:hint="cs"/>
          <w:sz w:val="28"/>
          <w:szCs w:val="28"/>
          <w:rtl/>
        </w:rPr>
        <w:t xml:space="preserve"> </w:t>
      </w:r>
      <w:r w:rsidR="00BD2550">
        <w:rPr>
          <w:rFonts w:asciiTheme="majorBidi" w:hAnsiTheme="majorBidi" w:cstheme="majorBidi" w:hint="cs"/>
          <w:sz w:val="28"/>
          <w:szCs w:val="28"/>
          <w:rtl/>
        </w:rPr>
        <w:t>השלטת  לשון האימפריה</w:t>
      </w:r>
      <w:r w:rsidR="00C04B95">
        <w:rPr>
          <w:rFonts w:asciiTheme="majorBidi" w:hAnsiTheme="majorBidi" w:cstheme="majorBidi" w:hint="cs"/>
          <w:sz w:val="28"/>
          <w:szCs w:val="28"/>
          <w:rtl/>
        </w:rPr>
        <w:t>,</w:t>
      </w:r>
      <w:r w:rsidR="00BD2550">
        <w:rPr>
          <w:rFonts w:asciiTheme="majorBidi" w:hAnsiTheme="majorBidi" w:cstheme="majorBidi" w:hint="cs"/>
          <w:sz w:val="28"/>
          <w:szCs w:val="28"/>
          <w:rtl/>
        </w:rPr>
        <w:t xml:space="preserve">  שבה ו</w:t>
      </w:r>
      <w:r w:rsidR="005948AE">
        <w:rPr>
          <w:rFonts w:asciiTheme="majorBidi" w:hAnsiTheme="majorBidi" w:cstheme="majorBidi" w:hint="cs"/>
          <w:sz w:val="28"/>
          <w:szCs w:val="28"/>
          <w:rtl/>
        </w:rPr>
        <w:t>עולה בכמה מקומות ב</w:t>
      </w:r>
      <w:r w:rsidR="00BD2550">
        <w:rPr>
          <w:rFonts w:asciiTheme="majorBidi" w:hAnsiTheme="majorBidi" w:cstheme="majorBidi" w:hint="cs"/>
          <w:sz w:val="28"/>
          <w:szCs w:val="28"/>
          <w:rtl/>
        </w:rPr>
        <w:t>אוטוביוגרפיה</w:t>
      </w:r>
      <w:r w:rsidR="005948AE">
        <w:rPr>
          <w:rFonts w:asciiTheme="majorBidi" w:hAnsiTheme="majorBidi" w:cstheme="majorBidi" w:hint="cs"/>
          <w:sz w:val="28"/>
          <w:szCs w:val="28"/>
          <w:rtl/>
        </w:rPr>
        <w:t xml:space="preserve">. </w:t>
      </w:r>
      <w:proofErr w:type="spellStart"/>
      <w:r w:rsidR="0073334B" w:rsidRPr="00B358F3">
        <w:rPr>
          <w:rFonts w:asciiTheme="majorBidi" w:eastAsia="Calibri" w:hAnsiTheme="majorBidi" w:cstheme="majorBidi" w:hint="cs"/>
          <w:noProof w:val="0"/>
          <w:sz w:val="28"/>
          <w:szCs w:val="28"/>
          <w:rtl/>
        </w:rPr>
        <w:t>ספיבקוב</w:t>
      </w:r>
      <w:proofErr w:type="spellEnd"/>
      <w:r w:rsidR="0073334B" w:rsidRPr="00B358F3">
        <w:rPr>
          <w:rFonts w:asciiTheme="majorBidi" w:eastAsia="Calibri" w:hAnsiTheme="majorBidi" w:cstheme="majorBidi" w:hint="cs"/>
          <w:noProof w:val="0"/>
          <w:sz w:val="28"/>
          <w:szCs w:val="28"/>
          <w:rtl/>
        </w:rPr>
        <w:t>, שמילא בשרותו הצבאי תפקיד של סוכן התרבות הרוסית (</w:t>
      </w:r>
      <w:r w:rsidR="00BD2550">
        <w:rPr>
          <w:rFonts w:asciiTheme="majorBidi" w:eastAsia="Calibri" w:hAnsiTheme="majorBidi" w:cstheme="majorBidi" w:hint="cs"/>
          <w:noProof w:val="0"/>
          <w:sz w:val="28"/>
          <w:szCs w:val="28"/>
          <w:rtl/>
        </w:rPr>
        <w:t>בתור יהודי</w:t>
      </w:r>
      <w:r w:rsidR="0073334B" w:rsidRPr="00B358F3">
        <w:rPr>
          <w:rFonts w:asciiTheme="majorBidi" w:eastAsia="Calibri" w:hAnsiTheme="majorBidi" w:cstheme="majorBidi" w:hint="cs"/>
          <w:noProof w:val="0"/>
          <w:sz w:val="28"/>
          <w:szCs w:val="28"/>
          <w:rtl/>
        </w:rPr>
        <w:t xml:space="preserve"> שהתערה בה בכרך האימפריאלי</w:t>
      </w:r>
      <w:r w:rsidR="00BD2550">
        <w:rPr>
          <w:rFonts w:asciiTheme="majorBidi" w:eastAsia="Calibri" w:hAnsiTheme="majorBidi" w:cstheme="majorBidi" w:hint="cs"/>
          <w:noProof w:val="0"/>
          <w:sz w:val="28"/>
          <w:szCs w:val="28"/>
          <w:rtl/>
        </w:rPr>
        <w:t>)</w:t>
      </w:r>
      <w:r w:rsidR="0073334B" w:rsidRPr="00B358F3">
        <w:rPr>
          <w:rFonts w:asciiTheme="majorBidi" w:eastAsia="Calibri" w:hAnsiTheme="majorBidi" w:cstheme="majorBidi" w:hint="cs"/>
          <w:noProof w:val="0"/>
          <w:sz w:val="28"/>
          <w:szCs w:val="28"/>
          <w:rtl/>
        </w:rPr>
        <w:t xml:space="preserve"> מיט</w:t>
      </w:r>
      <w:r w:rsidR="00BD2550">
        <w:rPr>
          <w:rFonts w:asciiTheme="majorBidi" w:eastAsia="Calibri" w:hAnsiTheme="majorBidi" w:cstheme="majorBidi" w:hint="cs"/>
          <w:noProof w:val="0"/>
          <w:sz w:val="28"/>
          <w:szCs w:val="28"/>
          <w:rtl/>
        </w:rPr>
        <w:t>י</w:t>
      </w:r>
      <w:r w:rsidR="0073334B" w:rsidRPr="00B358F3">
        <w:rPr>
          <w:rFonts w:asciiTheme="majorBidi" w:eastAsia="Calibri" w:hAnsiTheme="majorBidi" w:cstheme="majorBidi" w:hint="cs"/>
          <w:noProof w:val="0"/>
          <w:sz w:val="28"/>
          <w:szCs w:val="28"/>
          <w:rtl/>
        </w:rPr>
        <w:t xml:space="preserve">ב לצייר תמונה סינכרונית ודיאכרונית </w:t>
      </w:r>
      <w:r w:rsidR="001C61CA">
        <w:rPr>
          <w:rFonts w:asciiTheme="majorBidi" w:eastAsia="Calibri" w:hAnsiTheme="majorBidi" w:cstheme="majorBidi" w:hint="cs"/>
          <w:noProof w:val="0"/>
          <w:sz w:val="28"/>
          <w:szCs w:val="28"/>
          <w:rtl/>
        </w:rPr>
        <w:t xml:space="preserve">כאחת </w:t>
      </w:r>
      <w:r w:rsidR="0073334B" w:rsidRPr="00B358F3">
        <w:rPr>
          <w:rFonts w:asciiTheme="majorBidi" w:eastAsia="Calibri" w:hAnsiTheme="majorBidi" w:cstheme="majorBidi" w:hint="cs"/>
          <w:noProof w:val="0"/>
          <w:sz w:val="28"/>
          <w:szCs w:val="28"/>
          <w:rtl/>
        </w:rPr>
        <w:t xml:space="preserve">של </w:t>
      </w:r>
      <w:r w:rsidR="006679FA" w:rsidRPr="00B358F3">
        <w:rPr>
          <w:rFonts w:asciiTheme="majorBidi" w:eastAsia="Calibri" w:hAnsiTheme="majorBidi" w:cstheme="majorBidi" w:hint="cs"/>
          <w:noProof w:val="0"/>
          <w:sz w:val="28"/>
          <w:szCs w:val="28"/>
          <w:rtl/>
        </w:rPr>
        <w:t>מ</w:t>
      </w:r>
      <w:r w:rsidR="00BD2550">
        <w:rPr>
          <w:rFonts w:asciiTheme="majorBidi" w:eastAsia="Calibri" w:hAnsiTheme="majorBidi" w:cstheme="majorBidi" w:hint="cs"/>
          <w:noProof w:val="0"/>
          <w:sz w:val="28"/>
          <w:szCs w:val="28"/>
          <w:rtl/>
        </w:rPr>
        <w:t xml:space="preserve">צב הדברים  בעיר </w:t>
      </w:r>
      <w:proofErr w:type="spellStart"/>
      <w:r w:rsidR="00BD2550">
        <w:rPr>
          <w:rFonts w:asciiTheme="majorBidi" w:eastAsia="Calibri" w:hAnsiTheme="majorBidi" w:cstheme="majorBidi" w:hint="cs"/>
          <w:noProof w:val="0"/>
          <w:sz w:val="28"/>
          <w:szCs w:val="28"/>
          <w:rtl/>
        </w:rPr>
        <w:t>ביאליסטוק</w:t>
      </w:r>
      <w:proofErr w:type="spellEnd"/>
      <w:r w:rsidR="001C61CA">
        <w:rPr>
          <w:rFonts w:asciiTheme="majorBidi" w:eastAsia="Calibri" w:hAnsiTheme="majorBidi" w:cstheme="majorBidi" w:hint="cs"/>
          <w:noProof w:val="0"/>
          <w:sz w:val="28"/>
          <w:szCs w:val="28"/>
          <w:rtl/>
        </w:rPr>
        <w:t xml:space="preserve"> - </w:t>
      </w:r>
      <w:r w:rsidR="006679FA" w:rsidRPr="00B358F3">
        <w:rPr>
          <w:rFonts w:asciiTheme="majorBidi" w:eastAsia="Calibri" w:hAnsiTheme="majorBidi" w:cstheme="majorBidi" w:hint="cs"/>
          <w:noProof w:val="0"/>
          <w:sz w:val="28"/>
          <w:szCs w:val="28"/>
          <w:rtl/>
        </w:rPr>
        <w:t xml:space="preserve"> </w:t>
      </w:r>
      <w:r w:rsidR="00BD2550">
        <w:rPr>
          <w:rFonts w:asciiTheme="majorBidi" w:eastAsia="Calibri" w:hAnsiTheme="majorBidi" w:cstheme="majorBidi" w:hint="cs"/>
          <w:noProof w:val="0"/>
          <w:sz w:val="28"/>
          <w:szCs w:val="28"/>
          <w:rtl/>
        </w:rPr>
        <w:t xml:space="preserve">מקרה מקומי </w:t>
      </w:r>
      <w:r w:rsidR="003D78F2">
        <w:rPr>
          <w:rFonts w:asciiTheme="majorBidi" w:eastAsia="Calibri" w:hAnsiTheme="majorBidi" w:cstheme="majorBidi" w:hint="cs"/>
          <w:noProof w:val="0"/>
          <w:sz w:val="28"/>
          <w:szCs w:val="28"/>
          <w:rtl/>
        </w:rPr>
        <w:t>ב</w:t>
      </w:r>
      <w:r w:rsidR="001C61CA">
        <w:rPr>
          <w:rFonts w:asciiTheme="majorBidi" w:eastAsia="Calibri" w:hAnsiTheme="majorBidi" w:cstheme="majorBidi" w:hint="cs"/>
          <w:noProof w:val="0"/>
          <w:sz w:val="28"/>
          <w:szCs w:val="28"/>
          <w:rtl/>
        </w:rPr>
        <w:t>רצף ה</w:t>
      </w:r>
      <w:r w:rsidR="006679FA" w:rsidRPr="00B358F3">
        <w:rPr>
          <w:rFonts w:asciiTheme="majorBidi" w:eastAsia="Calibri" w:hAnsiTheme="majorBidi" w:cstheme="majorBidi" w:hint="cs"/>
          <w:noProof w:val="0"/>
          <w:sz w:val="28"/>
          <w:szCs w:val="28"/>
          <w:rtl/>
        </w:rPr>
        <w:t xml:space="preserve">תהליך הלשוני-התרבותי הדינמי  הזה. </w:t>
      </w:r>
      <w:r w:rsidR="001C61CA">
        <w:rPr>
          <w:rFonts w:asciiTheme="majorBidi" w:eastAsia="Calibri" w:hAnsiTheme="majorBidi" w:cstheme="majorBidi" w:hint="cs"/>
          <w:noProof w:val="0"/>
          <w:sz w:val="28"/>
          <w:szCs w:val="28"/>
          <w:rtl/>
        </w:rPr>
        <w:t xml:space="preserve">באביב 1899 </w:t>
      </w:r>
      <w:r w:rsidR="00BD2550">
        <w:rPr>
          <w:rFonts w:asciiTheme="majorBidi" w:eastAsia="Calibri" w:hAnsiTheme="majorBidi" w:cstheme="majorBidi" w:hint="cs"/>
          <w:noProof w:val="0"/>
          <w:sz w:val="28"/>
          <w:szCs w:val="28"/>
          <w:rtl/>
        </w:rPr>
        <w:t>פרסם</w:t>
      </w:r>
      <w:r w:rsidR="006679FA" w:rsidRPr="00B358F3">
        <w:rPr>
          <w:rFonts w:asciiTheme="majorBidi" w:eastAsia="Calibri" w:hAnsiTheme="majorBidi" w:cstheme="majorBidi" w:hint="cs"/>
          <w:noProof w:val="0"/>
          <w:sz w:val="28"/>
          <w:szCs w:val="28"/>
          <w:rtl/>
        </w:rPr>
        <w:t xml:space="preserve">  שיר מספד לאחד מראשוני המשכילים  הפרו-רוסים, אברהם דב </w:t>
      </w:r>
      <w:proofErr w:type="spellStart"/>
      <w:r w:rsidR="006679FA" w:rsidRPr="00B358F3">
        <w:rPr>
          <w:rFonts w:asciiTheme="majorBidi" w:eastAsia="Calibri" w:hAnsiTheme="majorBidi" w:cstheme="majorBidi" w:hint="cs"/>
          <w:noProof w:val="0"/>
          <w:sz w:val="28"/>
          <w:szCs w:val="28"/>
          <w:rtl/>
        </w:rPr>
        <w:t>גוטלובר</w:t>
      </w:r>
      <w:proofErr w:type="spellEnd"/>
      <w:r w:rsidR="00E65156">
        <w:rPr>
          <w:rFonts w:asciiTheme="majorBidi" w:eastAsia="Calibri" w:hAnsiTheme="majorBidi" w:cstheme="majorBidi" w:hint="cs"/>
          <w:noProof w:val="0"/>
          <w:sz w:val="28"/>
          <w:szCs w:val="28"/>
          <w:rtl/>
        </w:rPr>
        <w:t xml:space="preserve"> (1899-1810)</w:t>
      </w:r>
      <w:r w:rsidR="00537177">
        <w:rPr>
          <w:rFonts w:asciiTheme="majorBidi" w:eastAsia="Calibri" w:hAnsiTheme="majorBidi" w:cstheme="majorBidi" w:hint="cs"/>
          <w:noProof w:val="0"/>
          <w:sz w:val="28"/>
          <w:szCs w:val="28"/>
          <w:rtl/>
        </w:rPr>
        <w:t xml:space="preserve"> [עמ' 63]</w:t>
      </w:r>
      <w:r w:rsidR="006679FA" w:rsidRPr="00B358F3">
        <w:rPr>
          <w:rFonts w:asciiTheme="majorBidi" w:eastAsia="Calibri" w:hAnsiTheme="majorBidi" w:cstheme="majorBidi" w:hint="cs"/>
          <w:noProof w:val="0"/>
          <w:sz w:val="28"/>
          <w:szCs w:val="28"/>
          <w:rtl/>
        </w:rPr>
        <w:t>,</w:t>
      </w:r>
      <w:r w:rsidR="001C61CA">
        <w:rPr>
          <w:rFonts w:asciiTheme="majorBidi" w:eastAsia="Calibri" w:hAnsiTheme="majorBidi" w:cstheme="majorBidi" w:hint="cs"/>
          <w:noProof w:val="0"/>
          <w:sz w:val="28"/>
          <w:szCs w:val="28"/>
          <w:rtl/>
        </w:rPr>
        <w:t xml:space="preserve"> יוצר דו-לשוני (עברית ויידיש)</w:t>
      </w:r>
      <w:r w:rsidR="006679FA" w:rsidRPr="00B358F3">
        <w:rPr>
          <w:rFonts w:asciiTheme="majorBidi" w:eastAsia="Calibri" w:hAnsiTheme="majorBidi" w:cstheme="majorBidi" w:hint="cs"/>
          <w:noProof w:val="0"/>
          <w:sz w:val="28"/>
          <w:szCs w:val="28"/>
          <w:rtl/>
        </w:rPr>
        <w:t xml:space="preserve"> </w:t>
      </w:r>
      <w:r w:rsidR="001C61CA">
        <w:rPr>
          <w:rFonts w:asciiTheme="majorBidi" w:eastAsia="Calibri" w:hAnsiTheme="majorBidi" w:cstheme="majorBidi" w:hint="cs"/>
          <w:noProof w:val="0"/>
          <w:sz w:val="28"/>
          <w:szCs w:val="28"/>
          <w:rtl/>
        </w:rPr>
        <w:t>שנודע בתרגומיו מגרמנית. ב</w:t>
      </w:r>
      <w:r w:rsidR="003D78F2">
        <w:rPr>
          <w:rFonts w:asciiTheme="majorBidi" w:eastAsia="Calibri" w:hAnsiTheme="majorBidi" w:cstheme="majorBidi" w:hint="cs"/>
          <w:noProof w:val="0"/>
          <w:sz w:val="28"/>
          <w:szCs w:val="28"/>
          <w:rtl/>
        </w:rPr>
        <w:t>אות</w:t>
      </w:r>
      <w:r w:rsidR="001C61CA">
        <w:rPr>
          <w:rFonts w:asciiTheme="majorBidi" w:eastAsia="Calibri" w:hAnsiTheme="majorBidi" w:cstheme="majorBidi" w:hint="cs"/>
          <w:noProof w:val="0"/>
          <w:sz w:val="28"/>
          <w:szCs w:val="28"/>
          <w:rtl/>
        </w:rPr>
        <w:t xml:space="preserve">ם ימים </w:t>
      </w:r>
      <w:r w:rsidR="003D78F2">
        <w:rPr>
          <w:rFonts w:asciiTheme="majorBidi" w:eastAsia="Calibri" w:hAnsiTheme="majorBidi" w:cstheme="majorBidi" w:hint="cs"/>
          <w:noProof w:val="0"/>
          <w:sz w:val="28"/>
          <w:szCs w:val="28"/>
          <w:rtl/>
        </w:rPr>
        <w:t>בילה</w:t>
      </w:r>
      <w:r w:rsidR="006679FA" w:rsidRPr="00B358F3">
        <w:rPr>
          <w:rFonts w:asciiTheme="majorBidi" w:eastAsia="Calibri" w:hAnsiTheme="majorBidi" w:cstheme="majorBidi" w:hint="cs"/>
          <w:noProof w:val="0"/>
          <w:sz w:val="28"/>
          <w:szCs w:val="28"/>
          <w:rtl/>
        </w:rPr>
        <w:t xml:space="preserve"> בביתה של ביתו, </w:t>
      </w:r>
      <w:r w:rsidR="006D18E8" w:rsidRPr="00B358F3">
        <w:rPr>
          <w:rFonts w:asciiTheme="majorBidi" w:eastAsia="Calibri" w:hAnsiTheme="majorBidi" w:cstheme="majorBidi" w:hint="cs"/>
          <w:noProof w:val="0"/>
          <w:sz w:val="28"/>
          <w:szCs w:val="28"/>
          <w:rtl/>
        </w:rPr>
        <w:t>ס</w:t>
      </w:r>
      <w:r w:rsidR="00537177">
        <w:rPr>
          <w:rFonts w:asciiTheme="majorBidi" w:eastAsia="Calibri" w:hAnsiTheme="majorBidi" w:cstheme="majorBidi" w:hint="cs"/>
          <w:noProof w:val="0"/>
          <w:sz w:val="28"/>
          <w:szCs w:val="28"/>
          <w:rtl/>
        </w:rPr>
        <w:t>ו</w:t>
      </w:r>
      <w:r w:rsidR="006D18E8" w:rsidRPr="00B358F3">
        <w:rPr>
          <w:rFonts w:asciiTheme="majorBidi" w:eastAsia="Calibri" w:hAnsiTheme="majorBidi" w:cstheme="majorBidi" w:hint="cs"/>
          <w:noProof w:val="0"/>
          <w:sz w:val="28"/>
          <w:szCs w:val="28"/>
          <w:rtl/>
        </w:rPr>
        <w:t xml:space="preserve">פיה </w:t>
      </w:r>
      <w:proofErr w:type="spellStart"/>
      <w:r w:rsidR="006D18E8" w:rsidRPr="00B358F3">
        <w:rPr>
          <w:rFonts w:asciiTheme="majorBidi" w:eastAsia="Calibri" w:hAnsiTheme="majorBidi" w:cstheme="majorBidi" w:hint="cs"/>
          <w:noProof w:val="0"/>
          <w:sz w:val="28"/>
          <w:szCs w:val="28"/>
          <w:rtl/>
        </w:rPr>
        <w:t>גוטלובר</w:t>
      </w:r>
      <w:proofErr w:type="spellEnd"/>
      <w:r w:rsidR="006D18E8" w:rsidRPr="00B358F3">
        <w:rPr>
          <w:rFonts w:asciiTheme="majorBidi" w:eastAsia="Calibri" w:hAnsiTheme="majorBidi" w:cstheme="majorBidi" w:hint="cs"/>
          <w:noProof w:val="0"/>
          <w:sz w:val="28"/>
          <w:szCs w:val="28"/>
          <w:rtl/>
        </w:rPr>
        <w:t xml:space="preserve"> </w:t>
      </w:r>
      <w:r w:rsidR="00537177">
        <w:rPr>
          <w:rFonts w:asciiTheme="majorBidi" w:eastAsia="Calibri" w:hAnsiTheme="majorBidi" w:cstheme="majorBidi" w:hint="cs"/>
          <w:noProof w:val="0"/>
          <w:sz w:val="28"/>
          <w:szCs w:val="28"/>
          <w:rtl/>
        </w:rPr>
        <w:t>-</w:t>
      </w:r>
      <w:r w:rsidR="001C61CA">
        <w:rPr>
          <w:rFonts w:asciiTheme="majorBidi" w:eastAsia="Calibri" w:hAnsiTheme="majorBidi" w:cstheme="majorBidi" w:hint="cs"/>
          <w:noProof w:val="0"/>
          <w:sz w:val="28"/>
          <w:szCs w:val="28"/>
          <w:rtl/>
        </w:rPr>
        <w:t xml:space="preserve"> </w:t>
      </w:r>
      <w:r w:rsidR="00537177">
        <w:rPr>
          <w:rFonts w:asciiTheme="majorBidi" w:eastAsia="Calibri" w:hAnsiTheme="majorBidi" w:cstheme="majorBidi" w:hint="cs"/>
          <w:noProof w:val="0"/>
          <w:sz w:val="28"/>
          <w:szCs w:val="28"/>
          <w:rtl/>
        </w:rPr>
        <w:t xml:space="preserve">בורנשטיין </w:t>
      </w:r>
      <w:r w:rsidR="001C61CA">
        <w:rPr>
          <w:rStyle w:val="a6"/>
          <w:rFonts w:asciiTheme="majorBidi" w:eastAsia="Calibri" w:hAnsiTheme="majorBidi" w:cstheme="majorBidi"/>
          <w:noProof w:val="0"/>
          <w:sz w:val="28"/>
          <w:szCs w:val="28"/>
          <w:rtl/>
        </w:rPr>
        <w:footnoteReference w:id="20"/>
      </w:r>
      <w:r w:rsidR="001C61CA" w:rsidRPr="00B358F3">
        <w:rPr>
          <w:rFonts w:asciiTheme="majorBidi" w:eastAsia="Calibri" w:hAnsiTheme="majorBidi" w:cstheme="majorBidi" w:hint="cs"/>
          <w:noProof w:val="0"/>
          <w:sz w:val="28"/>
          <w:szCs w:val="28"/>
          <w:rtl/>
        </w:rPr>
        <w:t xml:space="preserve"> </w:t>
      </w:r>
      <w:r w:rsidR="00C04B95">
        <w:rPr>
          <w:rFonts w:asciiTheme="majorBidi" w:eastAsia="Calibri" w:hAnsiTheme="majorBidi" w:cstheme="majorBidi" w:hint="cs"/>
          <w:noProof w:val="0"/>
          <w:sz w:val="28"/>
          <w:szCs w:val="28"/>
          <w:rtl/>
        </w:rPr>
        <w:t xml:space="preserve">בחברת </w:t>
      </w:r>
      <w:r w:rsidR="006679FA" w:rsidRPr="00B358F3">
        <w:rPr>
          <w:rFonts w:asciiTheme="majorBidi" w:eastAsia="Calibri" w:hAnsiTheme="majorBidi" w:cstheme="majorBidi" w:hint="cs"/>
          <w:noProof w:val="0"/>
          <w:sz w:val="28"/>
          <w:szCs w:val="28"/>
          <w:rtl/>
        </w:rPr>
        <w:t xml:space="preserve"> נכדו</w:t>
      </w:r>
      <w:r w:rsidR="003D78F2">
        <w:rPr>
          <w:rFonts w:asciiTheme="majorBidi" w:eastAsia="Calibri" w:hAnsiTheme="majorBidi" w:cstheme="majorBidi" w:hint="cs"/>
          <w:noProof w:val="0"/>
          <w:sz w:val="28"/>
          <w:szCs w:val="28"/>
          <w:rtl/>
        </w:rPr>
        <w:t xml:space="preserve"> הצעיר של המשכיל הישיש</w:t>
      </w:r>
      <w:r w:rsidR="006679FA" w:rsidRPr="00B358F3">
        <w:rPr>
          <w:rFonts w:asciiTheme="majorBidi" w:eastAsia="Calibri" w:hAnsiTheme="majorBidi" w:cstheme="majorBidi" w:hint="cs"/>
          <w:noProof w:val="0"/>
          <w:sz w:val="28"/>
          <w:szCs w:val="28"/>
          <w:rtl/>
        </w:rPr>
        <w:t xml:space="preserve">, </w:t>
      </w:r>
      <w:proofErr w:type="spellStart"/>
      <w:r w:rsidR="006679FA" w:rsidRPr="00B358F3">
        <w:rPr>
          <w:rFonts w:asciiTheme="majorBidi" w:eastAsia="Calibri" w:hAnsiTheme="majorBidi" w:cstheme="majorBidi" w:hint="cs"/>
          <w:noProof w:val="0"/>
          <w:sz w:val="28"/>
          <w:szCs w:val="28"/>
          <w:rtl/>
        </w:rPr>
        <w:t>ישה</w:t>
      </w:r>
      <w:proofErr w:type="spellEnd"/>
      <w:r w:rsidR="006679FA" w:rsidRPr="00B358F3">
        <w:rPr>
          <w:rFonts w:asciiTheme="majorBidi" w:eastAsia="Calibri" w:hAnsiTheme="majorBidi" w:cstheme="majorBidi" w:hint="cs"/>
          <w:noProof w:val="0"/>
          <w:sz w:val="28"/>
          <w:szCs w:val="28"/>
          <w:rtl/>
        </w:rPr>
        <w:t xml:space="preserve">,  שהיה </w:t>
      </w:r>
      <w:r w:rsidR="006D18E8" w:rsidRPr="00B358F3">
        <w:rPr>
          <w:rFonts w:asciiTheme="majorBidi" w:eastAsia="Calibri" w:hAnsiTheme="majorBidi" w:cstheme="majorBidi" w:hint="cs"/>
          <w:noProof w:val="0"/>
          <w:sz w:val="28"/>
          <w:szCs w:val="28"/>
          <w:rtl/>
        </w:rPr>
        <w:t>משורר</w:t>
      </w:r>
      <w:r w:rsidR="006679FA" w:rsidRPr="00B358F3">
        <w:rPr>
          <w:rFonts w:asciiTheme="majorBidi" w:eastAsia="Calibri" w:hAnsiTheme="majorBidi" w:cstheme="majorBidi" w:hint="cs"/>
          <w:noProof w:val="0"/>
          <w:sz w:val="28"/>
          <w:szCs w:val="28"/>
          <w:rtl/>
        </w:rPr>
        <w:t xml:space="preserve"> פולני </w:t>
      </w:r>
      <w:r w:rsidR="00F42EF3">
        <w:rPr>
          <w:rFonts w:asciiTheme="majorBidi" w:eastAsia="Calibri" w:hAnsiTheme="majorBidi" w:cstheme="majorBidi"/>
          <w:noProof w:val="0"/>
          <w:sz w:val="28"/>
          <w:szCs w:val="28"/>
          <w:rtl/>
        </w:rPr>
        <w:t>–</w:t>
      </w:r>
      <w:r w:rsidR="00F42EF3">
        <w:rPr>
          <w:rFonts w:asciiTheme="majorBidi" w:eastAsia="Calibri" w:hAnsiTheme="majorBidi" w:cstheme="majorBidi" w:hint="cs"/>
          <w:noProof w:val="0"/>
          <w:sz w:val="28"/>
          <w:szCs w:val="28"/>
          <w:rtl/>
        </w:rPr>
        <w:t xml:space="preserve"> לאומי, </w:t>
      </w:r>
      <w:r w:rsidR="006D18E8" w:rsidRPr="00B358F3">
        <w:rPr>
          <w:rFonts w:asciiTheme="majorBidi" w:eastAsia="Calibri" w:hAnsiTheme="majorBidi" w:cstheme="majorBidi" w:hint="cs"/>
          <w:noProof w:val="0"/>
          <w:sz w:val="28"/>
          <w:szCs w:val="28"/>
          <w:rtl/>
        </w:rPr>
        <w:t xml:space="preserve">וסבל בשל יצירתו בלשון </w:t>
      </w:r>
      <w:r w:rsidR="00F42EF3">
        <w:rPr>
          <w:rFonts w:asciiTheme="majorBidi" w:eastAsia="Calibri" w:hAnsiTheme="majorBidi" w:cstheme="majorBidi" w:hint="cs"/>
          <w:noProof w:val="0"/>
          <w:sz w:val="28"/>
          <w:szCs w:val="28"/>
          <w:rtl/>
        </w:rPr>
        <w:t xml:space="preserve">הנרדפת </w:t>
      </w:r>
      <w:r w:rsidR="006D18E8" w:rsidRPr="00B358F3">
        <w:rPr>
          <w:rFonts w:asciiTheme="majorBidi" w:eastAsia="Calibri" w:hAnsiTheme="majorBidi" w:cstheme="majorBidi" w:hint="cs"/>
          <w:noProof w:val="0"/>
          <w:sz w:val="28"/>
          <w:szCs w:val="28"/>
          <w:rtl/>
        </w:rPr>
        <w:t>מהצקות המשטרה</w:t>
      </w:r>
      <w:r w:rsidR="001C61CA">
        <w:rPr>
          <w:rFonts w:asciiTheme="majorBidi" w:eastAsia="Calibri" w:hAnsiTheme="majorBidi" w:cstheme="majorBidi" w:hint="cs"/>
          <w:noProof w:val="0"/>
          <w:sz w:val="28"/>
          <w:szCs w:val="28"/>
          <w:rtl/>
        </w:rPr>
        <w:t xml:space="preserve"> הצארית</w:t>
      </w:r>
      <w:r w:rsidR="006D18E8" w:rsidRPr="002C4346">
        <w:rPr>
          <w:rFonts w:asciiTheme="majorBidi" w:eastAsia="Calibri" w:hAnsiTheme="majorBidi" w:cstheme="majorBidi" w:hint="cs"/>
          <w:noProof w:val="0"/>
          <w:sz w:val="28"/>
          <w:szCs w:val="28"/>
          <w:rtl/>
        </w:rPr>
        <w:t xml:space="preserve">. </w:t>
      </w:r>
      <w:r w:rsidR="003D78F2" w:rsidRPr="002C4346">
        <w:rPr>
          <w:rFonts w:asciiTheme="majorBidi" w:eastAsia="Calibri" w:hAnsiTheme="majorBidi" w:cstheme="majorBidi" w:hint="cs"/>
          <w:noProof w:val="0"/>
          <w:sz w:val="28"/>
          <w:szCs w:val="28"/>
          <w:rtl/>
        </w:rPr>
        <w:t>המשורר הצעיר והמרדן, דור של</w:t>
      </w:r>
      <w:r w:rsidR="002C4346" w:rsidRPr="002C4346">
        <w:rPr>
          <w:rFonts w:asciiTheme="majorBidi" w:eastAsia="Calibri" w:hAnsiTheme="majorBidi" w:cstheme="majorBidi" w:hint="cs"/>
          <w:noProof w:val="0"/>
          <w:sz w:val="28"/>
          <w:szCs w:val="28"/>
          <w:rtl/>
        </w:rPr>
        <w:t>י</w:t>
      </w:r>
      <w:r w:rsidR="003D78F2" w:rsidRPr="002C4346">
        <w:rPr>
          <w:rFonts w:asciiTheme="majorBidi" w:eastAsia="Calibri" w:hAnsiTheme="majorBidi" w:cstheme="majorBidi" w:hint="cs"/>
          <w:noProof w:val="0"/>
          <w:sz w:val="28"/>
          <w:szCs w:val="28"/>
          <w:rtl/>
        </w:rPr>
        <w:t xml:space="preserve">שי לאחד מאבות מיזם </w:t>
      </w:r>
      <w:r w:rsidR="003D78F2" w:rsidRPr="002C4346">
        <w:rPr>
          <w:rFonts w:asciiTheme="majorBidi" w:eastAsia="Calibri" w:hAnsiTheme="majorBidi" w:cstheme="majorBidi" w:hint="cs"/>
          <w:noProof w:val="0"/>
          <w:sz w:val="28"/>
          <w:szCs w:val="28"/>
          <w:rtl/>
        </w:rPr>
        <w:lastRenderedPageBreak/>
        <w:t>ההשתלבות היהודי בתרבות האימפריאלית</w:t>
      </w:r>
      <w:r w:rsidR="001C61CA" w:rsidRPr="002C4346">
        <w:rPr>
          <w:rFonts w:asciiTheme="majorBidi" w:eastAsia="Calibri" w:hAnsiTheme="majorBidi" w:cstheme="majorBidi" w:hint="cs"/>
          <w:noProof w:val="0"/>
          <w:sz w:val="28"/>
          <w:szCs w:val="28"/>
          <w:rtl/>
        </w:rPr>
        <w:t xml:space="preserve"> </w:t>
      </w:r>
      <w:r w:rsidR="003D78F2" w:rsidRPr="002C4346">
        <w:rPr>
          <w:rFonts w:asciiTheme="majorBidi" w:eastAsia="Calibri" w:hAnsiTheme="majorBidi" w:cstheme="majorBidi" w:hint="cs"/>
          <w:noProof w:val="0"/>
          <w:sz w:val="28"/>
          <w:szCs w:val="28"/>
          <w:rtl/>
        </w:rPr>
        <w:t xml:space="preserve"> הרוסית, </w:t>
      </w:r>
      <w:r w:rsidR="001C61CA" w:rsidRPr="002C4346">
        <w:rPr>
          <w:rFonts w:asciiTheme="majorBidi" w:eastAsia="Calibri" w:hAnsiTheme="majorBidi" w:cstheme="majorBidi" w:hint="cs"/>
          <w:noProof w:val="0"/>
          <w:sz w:val="28"/>
          <w:szCs w:val="28"/>
          <w:rtl/>
        </w:rPr>
        <w:t xml:space="preserve">ניסה לשכנע את </w:t>
      </w:r>
      <w:proofErr w:type="spellStart"/>
      <w:r w:rsidR="001C61CA" w:rsidRPr="002C4346">
        <w:rPr>
          <w:rFonts w:asciiTheme="majorBidi" w:eastAsia="Calibri" w:hAnsiTheme="majorBidi" w:cstheme="majorBidi" w:hint="cs"/>
          <w:noProof w:val="0"/>
          <w:sz w:val="28"/>
          <w:szCs w:val="28"/>
          <w:rtl/>
        </w:rPr>
        <w:t>ספיבקוב</w:t>
      </w:r>
      <w:proofErr w:type="spellEnd"/>
      <w:r w:rsidR="001C61CA" w:rsidRPr="002C4346">
        <w:rPr>
          <w:rFonts w:asciiTheme="majorBidi" w:eastAsia="Calibri" w:hAnsiTheme="majorBidi" w:cstheme="majorBidi" w:hint="cs"/>
          <w:noProof w:val="0"/>
          <w:sz w:val="28"/>
          <w:szCs w:val="28"/>
          <w:rtl/>
        </w:rPr>
        <w:t xml:space="preserve"> לקרוא בשירי אדם </w:t>
      </w:r>
      <w:proofErr w:type="spellStart"/>
      <w:r w:rsidR="001C61CA" w:rsidRPr="002C4346">
        <w:rPr>
          <w:rFonts w:asciiTheme="majorBidi" w:eastAsia="Calibri" w:hAnsiTheme="majorBidi" w:cstheme="majorBidi" w:hint="cs"/>
          <w:noProof w:val="0"/>
          <w:sz w:val="28"/>
          <w:szCs w:val="28"/>
          <w:rtl/>
        </w:rPr>
        <w:t>מיצקביץ</w:t>
      </w:r>
      <w:proofErr w:type="spellEnd"/>
      <w:r w:rsidR="001C61CA" w:rsidRPr="002C4346">
        <w:rPr>
          <w:rFonts w:asciiTheme="majorBidi" w:eastAsia="Calibri" w:hAnsiTheme="majorBidi" w:cstheme="majorBidi" w:hint="cs"/>
          <w:noProof w:val="0"/>
          <w:sz w:val="28"/>
          <w:szCs w:val="28"/>
          <w:rtl/>
        </w:rPr>
        <w:t xml:space="preserve"> (</w:t>
      </w:r>
      <w:r w:rsidR="00FC270F">
        <w:rPr>
          <w:rFonts w:asciiTheme="majorBidi" w:eastAsia="Calibri" w:hAnsiTheme="majorBidi" w:cstheme="majorBidi" w:hint="cs"/>
          <w:noProof w:val="0"/>
          <w:sz w:val="28"/>
          <w:szCs w:val="28"/>
          <w:rtl/>
        </w:rPr>
        <w:t>1855-1798</w:t>
      </w:r>
      <w:r w:rsidR="001C61CA" w:rsidRPr="002C4346">
        <w:rPr>
          <w:rFonts w:asciiTheme="majorBidi" w:eastAsia="Calibri" w:hAnsiTheme="majorBidi" w:cstheme="majorBidi" w:hint="cs"/>
          <w:noProof w:val="0"/>
          <w:sz w:val="28"/>
          <w:szCs w:val="28"/>
          <w:rtl/>
        </w:rPr>
        <w:t>) המשורר הפולני-ליטאי הגדול,</w:t>
      </w:r>
      <w:r w:rsidR="003D78F2" w:rsidRPr="002C4346">
        <w:rPr>
          <w:rFonts w:asciiTheme="majorBidi" w:eastAsia="Calibri" w:hAnsiTheme="majorBidi" w:cstheme="majorBidi" w:hint="cs"/>
          <w:noProof w:val="0"/>
          <w:sz w:val="28"/>
          <w:szCs w:val="28"/>
          <w:rtl/>
        </w:rPr>
        <w:t xml:space="preserve"> שנחשב כאחד מסמלי הלאומיות הפולנית הרומנטית</w:t>
      </w:r>
      <w:r w:rsidR="007260D1" w:rsidRPr="002C4346">
        <w:rPr>
          <w:rFonts w:asciiTheme="majorBidi" w:eastAsia="Calibri" w:hAnsiTheme="majorBidi" w:cstheme="majorBidi" w:hint="cs"/>
          <w:noProof w:val="0"/>
          <w:sz w:val="28"/>
          <w:szCs w:val="28"/>
          <w:rtl/>
        </w:rPr>
        <w:t>.</w:t>
      </w:r>
      <w:r w:rsidR="002C4346" w:rsidRPr="002C4346">
        <w:rPr>
          <w:rFonts w:asciiTheme="majorBidi" w:eastAsia="Calibri" w:hAnsiTheme="majorBidi" w:cstheme="majorBidi" w:hint="cs"/>
          <w:noProof w:val="0"/>
          <w:sz w:val="28"/>
          <w:szCs w:val="28"/>
          <w:rtl/>
        </w:rPr>
        <w:t xml:space="preserve"> </w:t>
      </w:r>
      <w:r w:rsidR="007260D1" w:rsidRPr="002C4346">
        <w:rPr>
          <w:rFonts w:asciiTheme="majorBidi" w:eastAsia="Calibri" w:hAnsiTheme="majorBidi" w:cstheme="majorBidi" w:hint="cs"/>
          <w:noProof w:val="0"/>
          <w:sz w:val="28"/>
          <w:szCs w:val="28"/>
          <w:rtl/>
        </w:rPr>
        <w:t>החיל ה</w:t>
      </w:r>
      <w:r w:rsidR="002C4346" w:rsidRPr="002C4346">
        <w:rPr>
          <w:rFonts w:asciiTheme="majorBidi" w:eastAsia="Calibri" w:hAnsiTheme="majorBidi" w:cstheme="majorBidi" w:hint="cs"/>
          <w:noProof w:val="0"/>
          <w:sz w:val="28"/>
          <w:szCs w:val="28"/>
          <w:rtl/>
        </w:rPr>
        <w:t>יהודי</w:t>
      </w:r>
      <w:r w:rsidR="007260D1" w:rsidRPr="002C4346">
        <w:rPr>
          <w:rFonts w:asciiTheme="majorBidi" w:eastAsia="Calibri" w:hAnsiTheme="majorBidi" w:cstheme="majorBidi" w:hint="cs"/>
          <w:noProof w:val="0"/>
          <w:sz w:val="28"/>
          <w:szCs w:val="28"/>
          <w:rtl/>
        </w:rPr>
        <w:t xml:space="preserve"> מאודסה</w:t>
      </w:r>
      <w:r w:rsidR="001C61CA" w:rsidRPr="002C4346">
        <w:rPr>
          <w:rFonts w:asciiTheme="majorBidi" w:eastAsia="Calibri" w:hAnsiTheme="majorBidi" w:cstheme="majorBidi" w:hint="cs"/>
          <w:noProof w:val="0"/>
          <w:sz w:val="28"/>
          <w:szCs w:val="28"/>
          <w:rtl/>
        </w:rPr>
        <w:t xml:space="preserve"> דחה אותו במלים: "</w:t>
      </w:r>
      <w:r w:rsidR="001C61CA" w:rsidRPr="002C4346">
        <w:rPr>
          <w:rFonts w:asciiTheme="majorBidi" w:eastAsia="Calibri" w:hAnsiTheme="majorBidi" w:cstheme="majorBidi" w:hint="cs"/>
          <w:noProof w:val="0"/>
          <w:sz w:val="28"/>
          <w:szCs w:val="28"/>
          <w:rtl/>
        </w:rPr>
        <w:t xml:space="preserve">הכול מה שנוגע לפולנים אסור </w:t>
      </w:r>
      <w:proofErr w:type="spellStart"/>
      <w:r w:rsidR="001C61CA" w:rsidRPr="002C4346">
        <w:rPr>
          <w:rFonts w:asciiTheme="majorBidi" w:eastAsia="Calibri" w:hAnsiTheme="majorBidi" w:cstheme="majorBidi" w:hint="cs"/>
          <w:noProof w:val="0"/>
          <w:sz w:val="28"/>
          <w:szCs w:val="28"/>
          <w:rtl/>
        </w:rPr>
        <w:t>בקסרקט</w:t>
      </w:r>
      <w:proofErr w:type="spellEnd"/>
      <w:r w:rsidR="001C61CA" w:rsidRPr="002C4346">
        <w:rPr>
          <w:rFonts w:asciiTheme="majorBidi" w:eastAsia="Calibri" w:hAnsiTheme="majorBidi" w:cstheme="majorBidi" w:hint="cs"/>
          <w:noProof w:val="0"/>
          <w:sz w:val="28"/>
          <w:szCs w:val="28"/>
          <w:rtl/>
        </w:rPr>
        <w:t xml:space="preserve">. ספרים פולניים </w:t>
      </w:r>
      <w:r w:rsidR="001C61CA" w:rsidRPr="002C4346">
        <w:rPr>
          <w:rFonts w:asciiTheme="majorBidi" w:eastAsia="Calibri" w:hAnsiTheme="majorBidi" w:cstheme="majorBidi"/>
          <w:noProof w:val="0"/>
          <w:sz w:val="28"/>
          <w:szCs w:val="28"/>
          <w:rtl/>
        </w:rPr>
        <w:t>–</w:t>
      </w:r>
      <w:r w:rsidR="001C61CA" w:rsidRPr="002C4346">
        <w:rPr>
          <w:rFonts w:asciiTheme="majorBidi" w:eastAsia="Calibri" w:hAnsiTheme="majorBidi" w:cstheme="majorBidi" w:hint="cs"/>
          <w:noProof w:val="0"/>
          <w:sz w:val="28"/>
          <w:szCs w:val="28"/>
          <w:rtl/>
        </w:rPr>
        <w:t xml:space="preserve"> סכנה רבה המה בצבא לכל הקורא ומשתמש בהם. אפילו את הסופרים הקלסיים הרוסיים אינם נותנים לקרוא</w:t>
      </w:r>
      <w:r w:rsidR="001C61CA" w:rsidRPr="002C4346">
        <w:rPr>
          <w:rFonts w:asciiTheme="majorBidi" w:eastAsia="Calibri" w:hAnsiTheme="majorBidi" w:cstheme="majorBidi" w:hint="cs"/>
          <w:noProof w:val="0"/>
          <w:sz w:val="28"/>
          <w:szCs w:val="28"/>
          <w:rtl/>
        </w:rPr>
        <w:t>"</w:t>
      </w:r>
      <w:r w:rsidR="003D78F2" w:rsidRPr="002C4346">
        <w:rPr>
          <w:rFonts w:asciiTheme="majorBidi" w:eastAsia="Calibri" w:hAnsiTheme="majorBidi" w:cstheme="majorBidi" w:hint="cs"/>
          <w:noProof w:val="0"/>
          <w:sz w:val="28"/>
          <w:szCs w:val="28"/>
          <w:rtl/>
        </w:rPr>
        <w:t>[עמ' 64]</w:t>
      </w:r>
      <w:r w:rsidR="002C4346" w:rsidRPr="002C4346">
        <w:rPr>
          <w:rFonts w:asciiTheme="majorBidi" w:eastAsia="Calibri" w:hAnsiTheme="majorBidi" w:cstheme="majorBidi" w:hint="cs"/>
          <w:noProof w:val="0"/>
          <w:sz w:val="28"/>
          <w:szCs w:val="28"/>
          <w:rtl/>
        </w:rPr>
        <w:t>.</w:t>
      </w:r>
      <w:r w:rsidR="003D78F2" w:rsidRPr="002C4346">
        <w:rPr>
          <w:rFonts w:asciiTheme="majorBidi" w:eastAsia="Calibri" w:hAnsiTheme="majorBidi" w:cstheme="majorBidi" w:hint="cs"/>
          <w:noProof w:val="0"/>
          <w:sz w:val="28"/>
          <w:szCs w:val="28"/>
          <w:rtl/>
        </w:rPr>
        <w:t xml:space="preserve"> </w:t>
      </w:r>
      <w:r w:rsidR="005948AE" w:rsidRPr="002C4346">
        <w:rPr>
          <w:rFonts w:asciiTheme="majorBidi" w:eastAsia="Calibri" w:hAnsiTheme="majorBidi" w:cstheme="majorBidi" w:hint="cs"/>
          <w:noProof w:val="0"/>
          <w:sz w:val="28"/>
          <w:szCs w:val="28"/>
          <w:rtl/>
        </w:rPr>
        <w:t xml:space="preserve"> </w:t>
      </w:r>
      <w:r w:rsidR="00DC58E6">
        <w:rPr>
          <w:rFonts w:asciiTheme="majorBidi" w:eastAsia="Calibri" w:hAnsiTheme="majorBidi" w:cstheme="majorBidi" w:hint="cs"/>
          <w:noProof w:val="0"/>
          <w:sz w:val="28"/>
          <w:szCs w:val="28"/>
          <w:rtl/>
        </w:rPr>
        <w:t>בעודו חשוף למתח הפולני-רוסי</w:t>
      </w:r>
      <w:r w:rsidR="006370CD">
        <w:rPr>
          <w:rFonts w:asciiTheme="majorBidi" w:eastAsia="Calibri" w:hAnsiTheme="majorBidi" w:cstheme="majorBidi" w:hint="cs"/>
          <w:noProof w:val="0"/>
          <w:sz w:val="28"/>
          <w:szCs w:val="28"/>
          <w:rtl/>
        </w:rPr>
        <w:t xml:space="preserve">, חווה מחבר הזיכרונות </w:t>
      </w:r>
      <w:proofErr w:type="spellStart"/>
      <w:r w:rsidR="006370CD">
        <w:rPr>
          <w:rFonts w:asciiTheme="majorBidi" w:eastAsia="Calibri" w:hAnsiTheme="majorBidi" w:cstheme="majorBidi" w:hint="cs"/>
          <w:noProof w:val="0"/>
          <w:sz w:val="28"/>
          <w:szCs w:val="28"/>
          <w:rtl/>
        </w:rPr>
        <w:t>בביאליסטוק</w:t>
      </w:r>
      <w:proofErr w:type="spellEnd"/>
      <w:r w:rsidR="006370CD">
        <w:rPr>
          <w:rFonts w:asciiTheme="majorBidi" w:eastAsia="Calibri" w:hAnsiTheme="majorBidi" w:cstheme="majorBidi" w:hint="cs"/>
          <w:noProof w:val="0"/>
          <w:sz w:val="28"/>
          <w:szCs w:val="28"/>
          <w:rtl/>
        </w:rPr>
        <w:t xml:space="preserve">  משהו מלבטי התבססותה של היידיש כלשון תרבות מודרנית, תהליך שהופרע אף הוא על ידי מדיניות השלטון הצארי. </w:t>
      </w:r>
      <w:proofErr w:type="spellStart"/>
      <w:r w:rsidR="006370CD">
        <w:rPr>
          <w:rFonts w:asciiTheme="majorBidi" w:eastAsia="Calibri" w:hAnsiTheme="majorBidi" w:cstheme="majorBidi" w:hint="cs"/>
          <w:noProof w:val="0"/>
          <w:sz w:val="28"/>
          <w:szCs w:val="28"/>
          <w:rtl/>
        </w:rPr>
        <w:t>ספיבקוב</w:t>
      </w:r>
      <w:proofErr w:type="spellEnd"/>
      <w:r w:rsidR="006370CD">
        <w:rPr>
          <w:rFonts w:asciiTheme="majorBidi" w:eastAsia="Calibri" w:hAnsiTheme="majorBidi" w:cstheme="majorBidi" w:hint="cs"/>
          <w:noProof w:val="0"/>
          <w:sz w:val="28"/>
          <w:szCs w:val="28"/>
          <w:rtl/>
        </w:rPr>
        <w:t>, שהתנגד נמרצות לתחיית היידיש כשפה לאומית, ניצל את כישוריו הלשוניים  המיוחדים ל</w:t>
      </w:r>
      <w:r w:rsidR="008F0FC6">
        <w:rPr>
          <w:rFonts w:asciiTheme="majorBidi" w:eastAsia="Calibri" w:hAnsiTheme="majorBidi" w:cstheme="majorBidi" w:hint="cs"/>
          <w:noProof w:val="0"/>
          <w:sz w:val="28"/>
          <w:szCs w:val="28"/>
          <w:rtl/>
        </w:rPr>
        <w:t>התפרנס  מ</w:t>
      </w:r>
      <w:r w:rsidR="006370CD">
        <w:rPr>
          <w:rFonts w:asciiTheme="majorBidi" w:eastAsia="Calibri" w:hAnsiTheme="majorBidi" w:cstheme="majorBidi" w:hint="cs"/>
          <w:noProof w:val="0"/>
          <w:sz w:val="28"/>
          <w:szCs w:val="28"/>
          <w:rtl/>
        </w:rPr>
        <w:t>'הכש</w:t>
      </w:r>
      <w:r w:rsidR="008F0FC6">
        <w:rPr>
          <w:rFonts w:asciiTheme="majorBidi" w:eastAsia="Calibri" w:hAnsiTheme="majorBidi" w:cstheme="majorBidi" w:hint="cs"/>
          <w:noProof w:val="0"/>
          <w:sz w:val="28"/>
          <w:szCs w:val="28"/>
          <w:rtl/>
        </w:rPr>
        <w:t>רת</w:t>
      </w:r>
      <w:r w:rsidR="006370CD">
        <w:rPr>
          <w:rFonts w:asciiTheme="majorBidi" w:eastAsia="Calibri" w:hAnsiTheme="majorBidi" w:cstheme="majorBidi" w:hint="cs"/>
          <w:noProof w:val="0"/>
          <w:sz w:val="28"/>
          <w:szCs w:val="28"/>
          <w:rtl/>
        </w:rPr>
        <w:t>' הצגות תיאטרון יידיש</w:t>
      </w:r>
      <w:r w:rsidR="008F0FC6" w:rsidRPr="008F0FC6">
        <w:rPr>
          <w:rFonts w:asciiTheme="majorBidi" w:eastAsia="Calibri" w:hAnsiTheme="majorBidi" w:cstheme="majorBidi" w:hint="cs"/>
          <w:noProof w:val="0"/>
          <w:sz w:val="28"/>
          <w:szCs w:val="28"/>
          <w:rtl/>
        </w:rPr>
        <w:t xml:space="preserve"> </w:t>
      </w:r>
      <w:r w:rsidR="008F0FC6">
        <w:rPr>
          <w:rFonts w:asciiTheme="majorBidi" w:eastAsia="Calibri" w:hAnsiTheme="majorBidi" w:cstheme="majorBidi" w:hint="cs"/>
          <w:noProof w:val="0"/>
          <w:sz w:val="28"/>
          <w:szCs w:val="28"/>
          <w:rtl/>
        </w:rPr>
        <w:t xml:space="preserve">בפני הצנזורה </w:t>
      </w:r>
      <w:r w:rsidR="003F165D">
        <w:rPr>
          <w:rFonts w:asciiTheme="majorBidi" w:eastAsia="Calibri" w:hAnsiTheme="majorBidi" w:cstheme="majorBidi" w:hint="cs"/>
          <w:noProof w:val="0"/>
          <w:sz w:val="28"/>
          <w:szCs w:val="28"/>
          <w:rtl/>
        </w:rPr>
        <w:t>ה</w:t>
      </w:r>
      <w:r w:rsidR="008F0FC6">
        <w:rPr>
          <w:rFonts w:asciiTheme="majorBidi" w:eastAsia="Calibri" w:hAnsiTheme="majorBidi" w:cstheme="majorBidi" w:hint="cs"/>
          <w:noProof w:val="0"/>
          <w:sz w:val="28"/>
          <w:szCs w:val="28"/>
          <w:rtl/>
        </w:rPr>
        <w:t>רוסית</w:t>
      </w:r>
      <w:r w:rsidR="006370CD">
        <w:rPr>
          <w:rFonts w:asciiTheme="majorBidi" w:eastAsia="Calibri" w:hAnsiTheme="majorBidi" w:cstheme="majorBidi" w:hint="cs"/>
          <w:noProof w:val="0"/>
          <w:sz w:val="28"/>
          <w:szCs w:val="28"/>
          <w:rtl/>
        </w:rPr>
        <w:t xml:space="preserve">, </w:t>
      </w:r>
      <w:r w:rsidR="003F165D">
        <w:rPr>
          <w:rFonts w:asciiTheme="majorBidi" w:eastAsia="Calibri" w:hAnsiTheme="majorBidi" w:cstheme="majorBidi" w:hint="cs"/>
          <w:noProof w:val="0"/>
          <w:sz w:val="28"/>
          <w:szCs w:val="28"/>
          <w:rtl/>
        </w:rPr>
        <w:t xml:space="preserve">בדרך </w:t>
      </w:r>
      <w:r w:rsidR="006370CD">
        <w:rPr>
          <w:rFonts w:asciiTheme="majorBidi" w:eastAsia="Calibri" w:hAnsiTheme="majorBidi" w:cstheme="majorBidi" w:hint="cs"/>
          <w:noProof w:val="0"/>
          <w:sz w:val="28"/>
          <w:szCs w:val="28"/>
          <w:rtl/>
        </w:rPr>
        <w:t xml:space="preserve">הפיכתם למחזות בגרמנית... בעצם, המשיך  שוחר העברית האודסאי תחבולה ספרותית-לשונית משכילית ישנה </w:t>
      </w:r>
      <w:r w:rsidR="00173399">
        <w:rPr>
          <w:rFonts w:asciiTheme="majorBidi" w:eastAsia="Calibri" w:hAnsiTheme="majorBidi" w:cstheme="majorBidi" w:hint="cs"/>
          <w:noProof w:val="0"/>
          <w:sz w:val="28"/>
          <w:szCs w:val="28"/>
          <w:rtl/>
        </w:rPr>
        <w:t xml:space="preserve"> שנהגו בה בטקסטים ביידיש</w:t>
      </w:r>
      <w:r w:rsidR="006370CD">
        <w:rPr>
          <w:rFonts w:asciiTheme="majorBidi" w:eastAsia="Calibri" w:hAnsiTheme="majorBidi" w:cstheme="majorBidi"/>
          <w:noProof w:val="0"/>
          <w:sz w:val="28"/>
          <w:szCs w:val="28"/>
          <w:rtl/>
        </w:rPr>
        <w:t>–</w:t>
      </w:r>
      <w:r w:rsidR="006370CD">
        <w:rPr>
          <w:rFonts w:asciiTheme="majorBidi" w:eastAsia="Calibri" w:hAnsiTheme="majorBidi" w:cstheme="majorBidi" w:hint="cs"/>
          <w:noProof w:val="0"/>
          <w:sz w:val="28"/>
          <w:szCs w:val="28"/>
          <w:rtl/>
        </w:rPr>
        <w:t xml:space="preserve"> המרת מלים ו</w:t>
      </w:r>
      <w:r w:rsidR="00A12CC9">
        <w:rPr>
          <w:rFonts w:asciiTheme="majorBidi" w:eastAsia="Calibri" w:hAnsiTheme="majorBidi" w:cstheme="majorBidi" w:hint="cs"/>
          <w:noProof w:val="0"/>
          <w:sz w:val="28"/>
          <w:szCs w:val="28"/>
          <w:rtl/>
        </w:rPr>
        <w:t>הכנסת '</w:t>
      </w:r>
      <w:r w:rsidR="006370CD">
        <w:rPr>
          <w:rFonts w:asciiTheme="majorBidi" w:eastAsia="Calibri" w:hAnsiTheme="majorBidi" w:cstheme="majorBidi" w:hint="cs"/>
          <w:noProof w:val="0"/>
          <w:sz w:val="28"/>
          <w:szCs w:val="28"/>
          <w:rtl/>
        </w:rPr>
        <w:t>תיקונים</w:t>
      </w:r>
      <w:r w:rsidR="003F165D">
        <w:rPr>
          <w:rFonts w:asciiTheme="majorBidi" w:eastAsia="Calibri" w:hAnsiTheme="majorBidi" w:cstheme="majorBidi" w:hint="cs"/>
          <w:noProof w:val="0"/>
          <w:sz w:val="28"/>
          <w:szCs w:val="28"/>
          <w:rtl/>
        </w:rPr>
        <w:t>'</w:t>
      </w:r>
      <w:r w:rsidR="006370CD">
        <w:rPr>
          <w:rFonts w:asciiTheme="majorBidi" w:eastAsia="Calibri" w:hAnsiTheme="majorBidi" w:cstheme="majorBidi" w:hint="cs"/>
          <w:noProof w:val="0"/>
          <w:sz w:val="28"/>
          <w:szCs w:val="28"/>
          <w:rtl/>
        </w:rPr>
        <w:t xml:space="preserve"> </w:t>
      </w:r>
      <w:r w:rsidR="00173399">
        <w:rPr>
          <w:rFonts w:asciiTheme="majorBidi" w:eastAsia="Calibri" w:hAnsiTheme="majorBidi" w:cstheme="majorBidi" w:hint="cs"/>
          <w:noProof w:val="0"/>
          <w:sz w:val="28"/>
          <w:szCs w:val="28"/>
          <w:rtl/>
        </w:rPr>
        <w:t>ת</w:t>
      </w:r>
      <w:r w:rsidR="006370CD">
        <w:rPr>
          <w:rFonts w:asciiTheme="majorBidi" w:eastAsia="Calibri" w:hAnsiTheme="majorBidi" w:cstheme="majorBidi" w:hint="cs"/>
          <w:noProof w:val="0"/>
          <w:sz w:val="28"/>
          <w:szCs w:val="28"/>
          <w:rtl/>
        </w:rPr>
        <w:t>חביריים</w:t>
      </w:r>
      <w:r w:rsidR="00A12CC9">
        <w:rPr>
          <w:rFonts w:asciiTheme="majorBidi" w:eastAsia="Calibri" w:hAnsiTheme="majorBidi" w:cstheme="majorBidi" w:hint="cs"/>
          <w:noProof w:val="0"/>
          <w:sz w:val="28"/>
          <w:szCs w:val="28"/>
          <w:rtl/>
        </w:rPr>
        <w:t xml:space="preserve"> באופן שהטקסט ילבש מראית גרמנית מהוגנת. הוא שימר לנו עדות מהימנה על הפער שהיה בפ</w:t>
      </w:r>
      <w:r w:rsidR="003F165D">
        <w:rPr>
          <w:rFonts w:asciiTheme="majorBidi" w:eastAsia="Calibri" w:hAnsiTheme="majorBidi" w:cstheme="majorBidi" w:hint="cs"/>
          <w:noProof w:val="0"/>
          <w:sz w:val="28"/>
          <w:szCs w:val="28"/>
          <w:rtl/>
        </w:rPr>
        <w:t>ו</w:t>
      </w:r>
      <w:r w:rsidR="00A12CC9">
        <w:rPr>
          <w:rFonts w:asciiTheme="majorBidi" w:eastAsia="Calibri" w:hAnsiTheme="majorBidi" w:cstheme="majorBidi" w:hint="cs"/>
          <w:noProof w:val="0"/>
          <w:sz w:val="28"/>
          <w:szCs w:val="28"/>
          <w:rtl/>
        </w:rPr>
        <w:t>על בין הטקסט ה'גרמני' הלגאל</w:t>
      </w:r>
      <w:r w:rsidR="003F165D">
        <w:rPr>
          <w:rFonts w:asciiTheme="majorBidi" w:eastAsia="Calibri" w:hAnsiTheme="majorBidi" w:cstheme="majorBidi" w:hint="cs"/>
          <w:noProof w:val="0"/>
          <w:sz w:val="28"/>
          <w:szCs w:val="28"/>
          <w:rtl/>
        </w:rPr>
        <w:t xml:space="preserve">י, </w:t>
      </w:r>
      <w:r w:rsidR="00A12CC9">
        <w:rPr>
          <w:rFonts w:asciiTheme="majorBidi" w:eastAsia="Calibri" w:hAnsiTheme="majorBidi" w:cstheme="majorBidi" w:hint="cs"/>
          <w:noProof w:val="0"/>
          <w:sz w:val="28"/>
          <w:szCs w:val="28"/>
          <w:rtl/>
        </w:rPr>
        <w:t>הכתוב באותיות לטיניות שהוגש לפקידי השלטון, לבין היידיש העסיסית והקולחת  בה בוצע המחזה על הבמה: "</w:t>
      </w:r>
      <w:r w:rsidR="006A11BC" w:rsidRPr="006A11BC">
        <w:rPr>
          <w:rFonts w:ascii="Times New Roman" w:hAnsi="Times New Roman" w:cs="FrankRuehl" w:hint="cs"/>
          <w:noProof w:val="0"/>
          <w:sz w:val="28"/>
          <w:szCs w:val="28"/>
          <w:rtl/>
        </w:rPr>
        <w:t xml:space="preserve"> </w:t>
      </w:r>
      <w:r w:rsidR="006A11BC" w:rsidRPr="006A11BC">
        <w:rPr>
          <w:rFonts w:asciiTheme="majorBidi" w:eastAsia="Calibri" w:hAnsiTheme="majorBidi" w:cstheme="majorBidi" w:hint="cs"/>
          <w:noProof w:val="0"/>
          <w:sz w:val="28"/>
          <w:szCs w:val="28"/>
          <w:rtl/>
        </w:rPr>
        <w:t xml:space="preserve">כל העניינים נעשו על ידי כמו שדרשו, ונתתי גם הכול באותיות לטיניות; ובכל זאת הטהרות והטבילות היתרות לא הוציאו את הכול מן ה"טומאה". ההגהות והתיקונים נעשו על ידי רק בגיליונות, ואילו בתיאטרון השתמשו </w:t>
      </w:r>
      <w:proofErr w:type="spellStart"/>
      <w:r w:rsidR="006A11BC" w:rsidRPr="006A11BC">
        <w:rPr>
          <w:rFonts w:asciiTheme="majorBidi" w:eastAsia="Calibri" w:hAnsiTheme="majorBidi" w:cstheme="majorBidi" w:hint="cs"/>
          <w:noProof w:val="0"/>
          <w:sz w:val="28"/>
          <w:szCs w:val="28"/>
          <w:rtl/>
        </w:rPr>
        <w:t>האקטורים</w:t>
      </w:r>
      <w:proofErr w:type="spellEnd"/>
      <w:r w:rsidR="006A11BC" w:rsidRPr="006A11BC">
        <w:rPr>
          <w:rFonts w:asciiTheme="majorBidi" w:eastAsia="Calibri" w:hAnsiTheme="majorBidi" w:cstheme="majorBidi" w:hint="cs"/>
          <w:noProof w:val="0"/>
          <w:sz w:val="28"/>
          <w:szCs w:val="28"/>
          <w:rtl/>
        </w:rPr>
        <w:t xml:space="preserve"> באידית טהורה, באידית העממית.</w:t>
      </w:r>
      <w:r w:rsidR="006A11BC">
        <w:rPr>
          <w:rFonts w:asciiTheme="majorBidi" w:eastAsia="Calibri" w:hAnsiTheme="majorBidi" w:cstheme="majorBidi" w:hint="cs"/>
          <w:noProof w:val="0"/>
          <w:sz w:val="28"/>
          <w:szCs w:val="28"/>
          <w:rtl/>
        </w:rPr>
        <w:t>"[</w:t>
      </w:r>
      <w:proofErr w:type="spellStart"/>
      <w:r w:rsidR="006A11BC">
        <w:rPr>
          <w:rFonts w:asciiTheme="majorBidi" w:eastAsia="Calibri" w:hAnsiTheme="majorBidi" w:cstheme="majorBidi" w:hint="cs"/>
          <w:noProof w:val="0"/>
          <w:sz w:val="28"/>
          <w:szCs w:val="28"/>
          <w:rtl/>
        </w:rPr>
        <w:t>עמ</w:t>
      </w:r>
      <w:proofErr w:type="spellEnd"/>
      <w:r w:rsidR="006A11BC">
        <w:rPr>
          <w:rFonts w:asciiTheme="majorBidi" w:eastAsia="Calibri" w:hAnsiTheme="majorBidi" w:cstheme="majorBidi" w:hint="cs"/>
          <w:noProof w:val="0"/>
          <w:sz w:val="28"/>
          <w:szCs w:val="28"/>
          <w:rtl/>
        </w:rPr>
        <w:t xml:space="preserve"> 64]</w:t>
      </w:r>
    </w:p>
    <w:p w14:paraId="1144074A" w14:textId="10C9931D" w:rsidR="002A4F6C" w:rsidRDefault="00AF5A19" w:rsidP="00980FC2">
      <w:pPr>
        <w:spacing w:line="360" w:lineRule="auto"/>
        <w:ind w:left="-483"/>
        <w:rPr>
          <w:rFonts w:asciiTheme="majorBidi" w:eastAsia="Calibri" w:hAnsiTheme="majorBidi" w:cstheme="majorBidi"/>
          <w:noProof w:val="0"/>
          <w:sz w:val="28"/>
          <w:szCs w:val="28"/>
          <w:rtl/>
        </w:rPr>
      </w:pPr>
      <w:r>
        <w:rPr>
          <w:rFonts w:asciiTheme="majorBidi" w:hAnsiTheme="majorBidi" w:cstheme="majorBidi" w:hint="cs"/>
          <w:sz w:val="28"/>
          <w:szCs w:val="28"/>
          <w:rtl/>
        </w:rPr>
        <w:t xml:space="preserve">   </w:t>
      </w:r>
      <w:r w:rsidR="00E84475">
        <w:rPr>
          <w:rFonts w:asciiTheme="majorBidi" w:hAnsiTheme="majorBidi" w:cstheme="majorBidi" w:hint="cs"/>
          <w:sz w:val="28"/>
          <w:szCs w:val="28"/>
          <w:rtl/>
        </w:rPr>
        <w:t xml:space="preserve"> </w:t>
      </w:r>
      <w:r w:rsidR="002C4346">
        <w:rPr>
          <w:rFonts w:asciiTheme="majorBidi" w:hAnsiTheme="majorBidi" w:cstheme="majorBidi" w:hint="cs"/>
          <w:sz w:val="28"/>
          <w:szCs w:val="28"/>
          <w:rtl/>
        </w:rPr>
        <w:t xml:space="preserve">כאמור קודם, הוכשר ספיבקוב  </w:t>
      </w:r>
      <w:r w:rsidR="002C4346" w:rsidRPr="008D1D63">
        <w:rPr>
          <w:rFonts w:asciiTheme="majorBidi" w:hAnsiTheme="majorBidi" w:cstheme="majorBidi"/>
          <w:sz w:val="28"/>
          <w:szCs w:val="28"/>
          <w:rtl/>
        </w:rPr>
        <w:t>לשמש  סוכן התרבות האימפריאלית בפרובי</w:t>
      </w:r>
      <w:r w:rsidR="002C4346">
        <w:rPr>
          <w:rFonts w:asciiTheme="majorBidi" w:hAnsiTheme="majorBidi" w:cstheme="majorBidi" w:hint="cs"/>
          <w:sz w:val="28"/>
          <w:szCs w:val="28"/>
          <w:rtl/>
        </w:rPr>
        <w:t>נ</w:t>
      </w:r>
      <w:r w:rsidR="002C4346" w:rsidRPr="008D1D63">
        <w:rPr>
          <w:rFonts w:asciiTheme="majorBidi" w:hAnsiTheme="majorBidi" w:cstheme="majorBidi"/>
          <w:sz w:val="28"/>
          <w:szCs w:val="28"/>
          <w:rtl/>
        </w:rPr>
        <w:t>ציה הרוסית</w:t>
      </w:r>
      <w:r w:rsidR="002C4346">
        <w:rPr>
          <w:rFonts w:asciiTheme="majorBidi" w:hAnsiTheme="majorBidi" w:cstheme="majorBidi" w:hint="cs"/>
          <w:sz w:val="28"/>
          <w:szCs w:val="28"/>
          <w:rtl/>
        </w:rPr>
        <w:t xml:space="preserve"> </w:t>
      </w:r>
      <w:r w:rsidR="00C053BC" w:rsidRPr="008D1D63">
        <w:rPr>
          <w:rFonts w:asciiTheme="majorBidi" w:hAnsiTheme="majorBidi" w:cstheme="majorBidi"/>
          <w:sz w:val="28"/>
          <w:szCs w:val="28"/>
          <w:rtl/>
        </w:rPr>
        <w:t xml:space="preserve">הודות לחינוך שקיבל בגימנסיה </w:t>
      </w:r>
      <w:r w:rsidR="002C4346">
        <w:rPr>
          <w:rFonts w:asciiTheme="majorBidi" w:hAnsiTheme="majorBidi" w:cstheme="majorBidi" w:hint="cs"/>
          <w:sz w:val="28"/>
          <w:szCs w:val="28"/>
          <w:rtl/>
        </w:rPr>
        <w:t xml:space="preserve">האודסאית </w:t>
      </w:r>
      <w:r w:rsidR="00C053BC" w:rsidRPr="008D1D63">
        <w:rPr>
          <w:rFonts w:asciiTheme="majorBidi" w:hAnsiTheme="majorBidi" w:cstheme="majorBidi"/>
          <w:sz w:val="28"/>
          <w:szCs w:val="28"/>
          <w:rtl/>
        </w:rPr>
        <w:t>שתוכנית הלימודים שלה הציעה לימודי יהדות לצד שיעורים במקצועות כלליים</w:t>
      </w:r>
      <w:r w:rsidR="002C4346">
        <w:rPr>
          <w:rFonts w:asciiTheme="majorBidi" w:hAnsiTheme="majorBidi" w:cstheme="majorBidi" w:hint="cs"/>
          <w:sz w:val="28"/>
          <w:szCs w:val="28"/>
          <w:rtl/>
        </w:rPr>
        <w:t>.</w:t>
      </w:r>
      <w:r w:rsidR="00C053BC" w:rsidRPr="008D1D63">
        <w:rPr>
          <w:rFonts w:asciiTheme="majorBidi" w:hAnsiTheme="majorBidi" w:cstheme="majorBidi"/>
          <w:sz w:val="28"/>
          <w:szCs w:val="28"/>
          <w:rtl/>
        </w:rPr>
        <w:t xml:space="preserve"> במלים אחרות, המרכיב התרבותי הרוסי שהצטרף </w:t>
      </w:r>
      <w:r w:rsidR="00E84475">
        <w:rPr>
          <w:rFonts w:asciiTheme="majorBidi" w:hAnsiTheme="majorBidi" w:cstheme="majorBidi" w:hint="cs"/>
          <w:sz w:val="28"/>
          <w:szCs w:val="28"/>
          <w:rtl/>
        </w:rPr>
        <w:t xml:space="preserve">בחינוכו </w:t>
      </w:r>
      <w:r w:rsidR="00C053BC" w:rsidRPr="008D1D63">
        <w:rPr>
          <w:rFonts w:asciiTheme="majorBidi" w:hAnsiTheme="majorBidi" w:cstheme="majorBidi"/>
          <w:sz w:val="28"/>
          <w:szCs w:val="28"/>
          <w:rtl/>
        </w:rPr>
        <w:t>למרכיב היהודי איפשר ל</w:t>
      </w:r>
      <w:r w:rsidR="00AD4457">
        <w:rPr>
          <w:rFonts w:asciiTheme="majorBidi" w:hAnsiTheme="majorBidi" w:cstheme="majorBidi" w:hint="cs"/>
          <w:sz w:val="28"/>
          <w:szCs w:val="28"/>
          <w:rtl/>
        </w:rPr>
        <w:t>רשויות הצבא הא</w:t>
      </w:r>
      <w:r w:rsidR="00CE1CF5">
        <w:rPr>
          <w:rFonts w:asciiTheme="majorBidi" w:hAnsiTheme="majorBidi" w:cstheme="majorBidi" w:hint="cs"/>
          <w:sz w:val="28"/>
          <w:szCs w:val="28"/>
          <w:rtl/>
        </w:rPr>
        <w:t>י</w:t>
      </w:r>
      <w:r w:rsidR="00AD4457">
        <w:rPr>
          <w:rFonts w:asciiTheme="majorBidi" w:hAnsiTheme="majorBidi" w:cstheme="majorBidi" w:hint="cs"/>
          <w:sz w:val="28"/>
          <w:szCs w:val="28"/>
          <w:rtl/>
        </w:rPr>
        <w:t>מפר</w:t>
      </w:r>
      <w:r w:rsidR="00173399">
        <w:rPr>
          <w:rFonts w:asciiTheme="majorBidi" w:hAnsiTheme="majorBidi" w:cstheme="majorBidi" w:hint="cs"/>
          <w:sz w:val="28"/>
          <w:szCs w:val="28"/>
          <w:rtl/>
        </w:rPr>
        <w:t>י</w:t>
      </w:r>
      <w:r w:rsidR="00AD4457">
        <w:rPr>
          <w:rFonts w:asciiTheme="majorBidi" w:hAnsiTheme="majorBidi" w:cstheme="majorBidi" w:hint="cs"/>
          <w:sz w:val="28"/>
          <w:szCs w:val="28"/>
          <w:rtl/>
        </w:rPr>
        <w:t>אלי</w:t>
      </w:r>
      <w:r w:rsidR="00C053BC" w:rsidRPr="008D1D63">
        <w:rPr>
          <w:rFonts w:asciiTheme="majorBidi" w:hAnsiTheme="majorBidi" w:cstheme="majorBidi"/>
          <w:sz w:val="28"/>
          <w:szCs w:val="28"/>
          <w:rtl/>
        </w:rPr>
        <w:t xml:space="preserve"> </w:t>
      </w:r>
      <w:r w:rsidR="00AD4457">
        <w:rPr>
          <w:rFonts w:asciiTheme="majorBidi" w:hAnsiTheme="majorBidi" w:cstheme="majorBidi" w:hint="cs"/>
          <w:sz w:val="28"/>
          <w:szCs w:val="28"/>
          <w:rtl/>
        </w:rPr>
        <w:t>ל</w:t>
      </w:r>
      <w:r w:rsidR="008D1D63">
        <w:rPr>
          <w:rFonts w:asciiTheme="majorBidi" w:hAnsiTheme="majorBidi" w:cstheme="majorBidi" w:hint="cs"/>
          <w:sz w:val="28"/>
          <w:szCs w:val="28"/>
          <w:rtl/>
        </w:rPr>
        <w:t xml:space="preserve">הטיל עליו </w:t>
      </w:r>
      <w:r w:rsidR="00C053BC" w:rsidRPr="008D1D63">
        <w:rPr>
          <w:rFonts w:asciiTheme="majorBidi" w:hAnsiTheme="majorBidi" w:cstheme="majorBidi"/>
          <w:sz w:val="28"/>
          <w:szCs w:val="28"/>
          <w:rtl/>
        </w:rPr>
        <w:t xml:space="preserve"> </w:t>
      </w:r>
      <w:r w:rsidR="009D538A" w:rsidRPr="008D1D63">
        <w:rPr>
          <w:rFonts w:asciiTheme="majorBidi" w:hAnsiTheme="majorBidi" w:cstheme="majorBidi"/>
          <w:sz w:val="28"/>
          <w:szCs w:val="28"/>
          <w:rtl/>
        </w:rPr>
        <w:t xml:space="preserve">למלא </w:t>
      </w:r>
      <w:r w:rsidR="00E84475" w:rsidRPr="008D1D63">
        <w:rPr>
          <w:rFonts w:asciiTheme="majorBidi" w:hAnsiTheme="majorBidi" w:cstheme="majorBidi"/>
          <w:sz w:val="28"/>
          <w:szCs w:val="28"/>
          <w:rtl/>
        </w:rPr>
        <w:t>בקרב הקבוצות האתניות ממערב האימפריה</w:t>
      </w:r>
      <w:r w:rsidR="00E84475">
        <w:rPr>
          <w:rFonts w:asciiTheme="majorBidi" w:hAnsiTheme="majorBidi" w:cstheme="majorBidi" w:hint="cs"/>
          <w:sz w:val="28"/>
          <w:szCs w:val="28"/>
          <w:rtl/>
        </w:rPr>
        <w:t xml:space="preserve"> תפקיד </w:t>
      </w:r>
      <w:r w:rsidR="00C869D1">
        <w:rPr>
          <w:rFonts w:asciiTheme="majorBidi" w:hAnsiTheme="majorBidi" w:cstheme="majorBidi" w:hint="cs"/>
          <w:sz w:val="28"/>
          <w:szCs w:val="28"/>
          <w:rtl/>
        </w:rPr>
        <w:t xml:space="preserve">ה'רוסיפיקציה' </w:t>
      </w:r>
      <w:r w:rsidR="009D538A" w:rsidRPr="008D1D63">
        <w:rPr>
          <w:rFonts w:asciiTheme="majorBidi" w:hAnsiTheme="majorBidi" w:cstheme="majorBidi"/>
          <w:sz w:val="28"/>
          <w:szCs w:val="28"/>
          <w:rtl/>
        </w:rPr>
        <w:t>שייעד</w:t>
      </w:r>
      <w:r w:rsidR="00C869D1">
        <w:rPr>
          <w:rFonts w:asciiTheme="majorBidi" w:hAnsiTheme="majorBidi" w:cstheme="majorBidi" w:hint="cs"/>
          <w:sz w:val="28"/>
          <w:szCs w:val="28"/>
          <w:rtl/>
        </w:rPr>
        <w:t xml:space="preserve"> הממשל</w:t>
      </w:r>
      <w:r w:rsidR="00E84475">
        <w:rPr>
          <w:rFonts w:asciiTheme="majorBidi" w:hAnsiTheme="majorBidi" w:cstheme="majorBidi" w:hint="cs"/>
          <w:sz w:val="28"/>
          <w:szCs w:val="28"/>
          <w:rtl/>
        </w:rPr>
        <w:t xml:space="preserve"> </w:t>
      </w:r>
      <w:r w:rsidR="009D538A" w:rsidRPr="008D1D63">
        <w:rPr>
          <w:rFonts w:asciiTheme="majorBidi" w:hAnsiTheme="majorBidi" w:cstheme="majorBidi"/>
          <w:sz w:val="28"/>
          <w:szCs w:val="28"/>
          <w:rtl/>
        </w:rPr>
        <w:t>ליהודים</w:t>
      </w:r>
      <w:r w:rsidR="00C869D1">
        <w:rPr>
          <w:rFonts w:asciiTheme="majorBidi" w:hAnsiTheme="majorBidi" w:cstheme="majorBidi" w:hint="cs"/>
          <w:sz w:val="28"/>
          <w:szCs w:val="28"/>
          <w:rtl/>
        </w:rPr>
        <w:t xml:space="preserve"> </w:t>
      </w:r>
      <w:r w:rsidR="00AD4457">
        <w:rPr>
          <w:rFonts w:asciiTheme="majorBidi" w:hAnsiTheme="majorBidi" w:cstheme="majorBidi" w:hint="cs"/>
          <w:sz w:val="28"/>
          <w:szCs w:val="28"/>
          <w:rtl/>
        </w:rPr>
        <w:t xml:space="preserve"> עוד בראשית ימי שלטונו של הצאר מחולל הרפורמות אלכסנדר השני, </w:t>
      </w:r>
      <w:r w:rsidR="00C869D1">
        <w:rPr>
          <w:rFonts w:asciiTheme="majorBidi" w:hAnsiTheme="majorBidi" w:cstheme="majorBidi" w:hint="cs"/>
          <w:sz w:val="28"/>
          <w:szCs w:val="28"/>
          <w:rtl/>
        </w:rPr>
        <w:t xml:space="preserve">כארבעים שנה קודם שגויס ספיבקוב לצבא, </w:t>
      </w:r>
      <w:r w:rsidR="009D538A" w:rsidRPr="008D1D63">
        <w:rPr>
          <w:rFonts w:asciiTheme="majorBidi" w:hAnsiTheme="majorBidi" w:cstheme="majorBidi"/>
          <w:sz w:val="28"/>
          <w:szCs w:val="28"/>
          <w:rtl/>
        </w:rPr>
        <w:t xml:space="preserve">כך מצא עצמו החייל </w:t>
      </w:r>
      <w:r w:rsidR="002A4F6C" w:rsidRPr="008D1D63">
        <w:rPr>
          <w:rFonts w:asciiTheme="majorBidi" w:hAnsiTheme="majorBidi" w:cstheme="majorBidi"/>
          <w:sz w:val="28"/>
          <w:szCs w:val="28"/>
          <w:rtl/>
        </w:rPr>
        <w:t>היהוד</w:t>
      </w:r>
      <w:r w:rsidR="008D1D63">
        <w:rPr>
          <w:rFonts w:asciiTheme="majorBidi" w:hAnsiTheme="majorBidi" w:cstheme="majorBidi" w:hint="cs"/>
          <w:sz w:val="28"/>
          <w:szCs w:val="28"/>
          <w:rtl/>
        </w:rPr>
        <w:t>י מאודסה, שהתמכר מנעוריו להחייאת הלשון העברית, ו</w:t>
      </w:r>
      <w:r w:rsidR="002A4F6C" w:rsidRPr="008D1D63">
        <w:rPr>
          <w:rFonts w:asciiTheme="majorBidi" w:hAnsiTheme="majorBidi" w:cstheme="majorBidi"/>
          <w:sz w:val="28"/>
          <w:szCs w:val="28"/>
          <w:rtl/>
        </w:rPr>
        <w:t xml:space="preserve">שלט </w:t>
      </w:r>
      <w:r w:rsidR="00C869D1">
        <w:rPr>
          <w:rFonts w:asciiTheme="majorBidi" w:hAnsiTheme="majorBidi" w:cstheme="majorBidi" w:hint="cs"/>
          <w:sz w:val="28"/>
          <w:szCs w:val="28"/>
          <w:rtl/>
        </w:rPr>
        <w:t xml:space="preserve">היטב </w:t>
      </w:r>
      <w:r w:rsidR="002A4F6C" w:rsidRPr="008D1D63">
        <w:rPr>
          <w:rFonts w:asciiTheme="majorBidi" w:hAnsiTheme="majorBidi" w:cstheme="majorBidi"/>
          <w:sz w:val="28"/>
          <w:szCs w:val="28"/>
          <w:rtl/>
        </w:rPr>
        <w:t>בלשון הרוסית</w:t>
      </w:r>
      <w:r w:rsidR="0040663B">
        <w:rPr>
          <w:rFonts w:asciiTheme="majorBidi" w:hAnsiTheme="majorBidi" w:cstheme="majorBidi" w:hint="cs"/>
          <w:sz w:val="28"/>
          <w:szCs w:val="28"/>
          <w:rtl/>
        </w:rPr>
        <w:t>,</w:t>
      </w:r>
      <w:r w:rsidR="002A4F6C" w:rsidRPr="008D1D63">
        <w:rPr>
          <w:rFonts w:asciiTheme="majorBidi" w:hAnsiTheme="majorBidi" w:cstheme="majorBidi"/>
          <w:sz w:val="28"/>
          <w:szCs w:val="28"/>
          <w:rtl/>
        </w:rPr>
        <w:t xml:space="preserve"> מלמד חיילים </w:t>
      </w:r>
      <w:r w:rsidR="00CE1CF5">
        <w:rPr>
          <w:rFonts w:asciiTheme="majorBidi" w:hAnsiTheme="majorBidi" w:cstheme="majorBidi" w:hint="cs"/>
          <w:sz w:val="28"/>
          <w:szCs w:val="28"/>
          <w:rtl/>
        </w:rPr>
        <w:t xml:space="preserve">סלבים </w:t>
      </w:r>
      <w:r w:rsidR="002A4F6C" w:rsidRPr="008D1D63">
        <w:rPr>
          <w:rFonts w:asciiTheme="majorBidi" w:hAnsiTheme="majorBidi" w:cstheme="majorBidi"/>
          <w:sz w:val="28"/>
          <w:szCs w:val="28"/>
          <w:rtl/>
        </w:rPr>
        <w:t xml:space="preserve">אנאלפביתים  את לשון המדינה </w:t>
      </w:r>
      <w:r w:rsidR="00C869D1">
        <w:rPr>
          <w:rFonts w:asciiTheme="majorBidi" w:hAnsiTheme="majorBidi" w:cstheme="majorBidi" w:hint="cs"/>
          <w:sz w:val="28"/>
          <w:szCs w:val="28"/>
          <w:rtl/>
        </w:rPr>
        <w:t>ו</w:t>
      </w:r>
      <w:r w:rsidR="008D1D63">
        <w:rPr>
          <w:rFonts w:asciiTheme="majorBidi" w:hAnsiTheme="majorBidi" w:cstheme="majorBidi" w:hint="cs"/>
          <w:sz w:val="28"/>
          <w:szCs w:val="28"/>
          <w:rtl/>
        </w:rPr>
        <w:t>מ</w:t>
      </w:r>
      <w:r w:rsidR="002A4F6C" w:rsidRPr="008D1D63">
        <w:rPr>
          <w:rFonts w:asciiTheme="majorBidi" w:hAnsiTheme="majorBidi" w:cstheme="majorBidi"/>
          <w:sz w:val="28"/>
          <w:szCs w:val="28"/>
          <w:rtl/>
        </w:rPr>
        <w:t xml:space="preserve">פיץ </w:t>
      </w:r>
      <w:r w:rsidR="00C869D1">
        <w:rPr>
          <w:rFonts w:asciiTheme="majorBidi" w:hAnsiTheme="majorBidi" w:cstheme="majorBidi" w:hint="cs"/>
          <w:sz w:val="28"/>
          <w:szCs w:val="28"/>
          <w:rtl/>
        </w:rPr>
        <w:t xml:space="preserve"> במקביל </w:t>
      </w:r>
      <w:r w:rsidR="002A4F6C" w:rsidRPr="008D1D63">
        <w:rPr>
          <w:rFonts w:asciiTheme="majorBidi" w:hAnsiTheme="majorBidi" w:cstheme="majorBidi"/>
          <w:sz w:val="28"/>
          <w:szCs w:val="28"/>
          <w:rtl/>
        </w:rPr>
        <w:t xml:space="preserve">את ידיעת הרוסית בקרב </w:t>
      </w:r>
      <w:r w:rsidR="00611DAB">
        <w:rPr>
          <w:rFonts w:asciiTheme="majorBidi" w:hAnsiTheme="majorBidi" w:cstheme="majorBidi" w:hint="cs"/>
          <w:sz w:val="28"/>
          <w:szCs w:val="28"/>
          <w:rtl/>
        </w:rPr>
        <w:t>אחיו היהודים ב</w:t>
      </w:r>
      <w:r w:rsidR="002A4F6C" w:rsidRPr="008D1D63">
        <w:rPr>
          <w:rFonts w:asciiTheme="majorBidi" w:hAnsiTheme="majorBidi" w:cstheme="majorBidi"/>
          <w:sz w:val="28"/>
          <w:szCs w:val="28"/>
          <w:rtl/>
        </w:rPr>
        <w:t>צפון מזרח פולין</w:t>
      </w:r>
      <w:r w:rsidR="00CE1CF5">
        <w:rPr>
          <w:rFonts w:asciiTheme="majorBidi" w:hAnsiTheme="majorBidi" w:cstheme="majorBidi" w:hint="cs"/>
          <w:sz w:val="28"/>
          <w:szCs w:val="28"/>
          <w:rtl/>
        </w:rPr>
        <w:t xml:space="preserve">. </w:t>
      </w:r>
      <w:r w:rsidR="008D1D63">
        <w:rPr>
          <w:rFonts w:asciiTheme="majorBidi" w:hAnsiTheme="majorBidi" w:cstheme="majorBidi" w:hint="cs"/>
          <w:sz w:val="28"/>
          <w:szCs w:val="28"/>
          <w:rtl/>
        </w:rPr>
        <w:t xml:space="preserve"> לפי עדותו (מדובר בשנת 1900) </w:t>
      </w:r>
      <w:r w:rsidR="002A4F6C" w:rsidRPr="008D1D63">
        <w:rPr>
          <w:rFonts w:asciiTheme="majorBidi" w:hAnsiTheme="majorBidi" w:cstheme="majorBidi"/>
          <w:sz w:val="28"/>
          <w:szCs w:val="28"/>
          <w:rtl/>
        </w:rPr>
        <w:t>"</w:t>
      </w:r>
      <w:r w:rsidR="002A4F6C" w:rsidRPr="008D1D63">
        <w:rPr>
          <w:rFonts w:asciiTheme="majorBidi" w:eastAsia="Calibri" w:hAnsiTheme="majorBidi" w:cstheme="majorBidi"/>
          <w:noProof w:val="0"/>
          <w:sz w:val="28"/>
          <w:szCs w:val="28"/>
          <w:rtl/>
        </w:rPr>
        <w:t>רוסית היו שומעים רק לעיתים רחוקות. העם היה מדבר פולנית, והיהודים ידעו את האידית שלהם ופולנית. ללשון הרוסית היו נזקקים האנשים שהיו להם עסקים במוסדות הממשלה ובגדודי הצבא." [עמ' 59]</w:t>
      </w:r>
      <w:r w:rsidR="00AF3737">
        <w:rPr>
          <w:rFonts w:asciiTheme="majorBidi" w:eastAsia="Calibri" w:hAnsiTheme="majorBidi" w:cstheme="majorBidi" w:hint="cs"/>
          <w:noProof w:val="0"/>
          <w:sz w:val="28"/>
          <w:szCs w:val="28"/>
          <w:rtl/>
        </w:rPr>
        <w:t xml:space="preserve">.  לתהליכי </w:t>
      </w:r>
      <w:proofErr w:type="spellStart"/>
      <w:r w:rsidR="00AF3737">
        <w:rPr>
          <w:rFonts w:asciiTheme="majorBidi" w:eastAsia="Calibri" w:hAnsiTheme="majorBidi" w:cstheme="majorBidi" w:hint="cs"/>
          <w:noProof w:val="0"/>
          <w:sz w:val="28"/>
          <w:szCs w:val="28"/>
          <w:rtl/>
        </w:rPr>
        <w:t>האקולטור</w:t>
      </w:r>
      <w:r w:rsidR="00173399">
        <w:rPr>
          <w:rFonts w:asciiTheme="majorBidi" w:eastAsia="Calibri" w:hAnsiTheme="majorBidi" w:cstheme="majorBidi" w:hint="cs"/>
          <w:noProof w:val="0"/>
          <w:sz w:val="28"/>
          <w:szCs w:val="28"/>
          <w:rtl/>
        </w:rPr>
        <w:t>א</w:t>
      </w:r>
      <w:r w:rsidR="00AF3737">
        <w:rPr>
          <w:rFonts w:asciiTheme="majorBidi" w:eastAsia="Calibri" w:hAnsiTheme="majorBidi" w:cstheme="majorBidi" w:hint="cs"/>
          <w:noProof w:val="0"/>
          <w:sz w:val="28"/>
          <w:szCs w:val="28"/>
          <w:rtl/>
        </w:rPr>
        <w:t>ציה</w:t>
      </w:r>
      <w:proofErr w:type="spellEnd"/>
      <w:r w:rsidR="00AF3737">
        <w:rPr>
          <w:rFonts w:asciiTheme="majorBidi" w:eastAsia="Calibri" w:hAnsiTheme="majorBidi" w:cstheme="majorBidi" w:hint="cs"/>
          <w:noProof w:val="0"/>
          <w:sz w:val="28"/>
          <w:szCs w:val="28"/>
          <w:rtl/>
        </w:rPr>
        <w:t xml:space="preserve"> במרחב הרב-תרבותי האימפריאלי בהם נטל </w:t>
      </w:r>
      <w:proofErr w:type="spellStart"/>
      <w:r w:rsidR="00AF3737">
        <w:rPr>
          <w:rFonts w:asciiTheme="majorBidi" w:eastAsia="Calibri" w:hAnsiTheme="majorBidi" w:cstheme="majorBidi" w:hint="cs"/>
          <w:noProof w:val="0"/>
          <w:sz w:val="28"/>
          <w:szCs w:val="28"/>
          <w:rtl/>
        </w:rPr>
        <w:t>ספיבקוב</w:t>
      </w:r>
      <w:proofErr w:type="spellEnd"/>
      <w:r w:rsidR="00AF3737">
        <w:rPr>
          <w:rFonts w:asciiTheme="majorBidi" w:eastAsia="Calibri" w:hAnsiTheme="majorBidi" w:cstheme="majorBidi" w:hint="cs"/>
          <w:noProof w:val="0"/>
          <w:sz w:val="28"/>
          <w:szCs w:val="28"/>
          <w:rtl/>
        </w:rPr>
        <w:t xml:space="preserve">  חלק פעיל </w:t>
      </w:r>
      <w:r w:rsidR="00AF3737">
        <w:rPr>
          <w:rFonts w:asciiTheme="majorBidi" w:eastAsia="Calibri" w:hAnsiTheme="majorBidi" w:cstheme="majorBidi" w:hint="cs"/>
          <w:noProof w:val="0"/>
          <w:sz w:val="28"/>
          <w:szCs w:val="28"/>
          <w:rtl/>
        </w:rPr>
        <w:lastRenderedPageBreak/>
        <w:t xml:space="preserve">כמפיץ הרוסיות היה גם היבט נוסף, מהותי להבנת התרבות היהודית המודרנית: </w:t>
      </w:r>
      <w:r w:rsidR="00D471B8">
        <w:rPr>
          <w:rFonts w:asciiTheme="majorBidi" w:eastAsia="Calibri" w:hAnsiTheme="majorBidi" w:cstheme="majorBidi" w:hint="cs"/>
          <w:noProof w:val="0"/>
          <w:sz w:val="28"/>
          <w:szCs w:val="28"/>
          <w:rtl/>
        </w:rPr>
        <w:t xml:space="preserve">השפעת ה'מתורבתים' כביכול  על </w:t>
      </w:r>
      <w:r w:rsidR="00AF3737">
        <w:rPr>
          <w:rFonts w:asciiTheme="majorBidi" w:eastAsia="Calibri" w:hAnsiTheme="majorBidi" w:cstheme="majorBidi" w:hint="cs"/>
          <w:noProof w:val="0"/>
          <w:sz w:val="28"/>
          <w:szCs w:val="28"/>
          <w:rtl/>
        </w:rPr>
        <w:t>סוכן הרוסיות</w:t>
      </w:r>
      <w:r w:rsidR="0040663B">
        <w:rPr>
          <w:rFonts w:asciiTheme="majorBidi" w:eastAsia="Calibri" w:hAnsiTheme="majorBidi" w:cstheme="majorBidi" w:hint="cs"/>
          <w:noProof w:val="0"/>
          <w:sz w:val="28"/>
          <w:szCs w:val="28"/>
          <w:rtl/>
        </w:rPr>
        <w:t xml:space="preserve"> היהודי.</w:t>
      </w:r>
      <w:r w:rsidR="00D471B8">
        <w:rPr>
          <w:rFonts w:asciiTheme="majorBidi" w:eastAsia="Calibri" w:hAnsiTheme="majorBidi" w:cstheme="majorBidi" w:hint="cs"/>
          <w:noProof w:val="0"/>
          <w:sz w:val="28"/>
          <w:szCs w:val="28"/>
          <w:rtl/>
        </w:rPr>
        <w:t xml:space="preserve"> </w:t>
      </w:r>
      <w:r w:rsidR="0040663B">
        <w:rPr>
          <w:rFonts w:asciiTheme="majorBidi" w:eastAsia="Calibri" w:hAnsiTheme="majorBidi" w:cstheme="majorBidi" w:hint="cs"/>
          <w:noProof w:val="0"/>
          <w:sz w:val="28"/>
          <w:szCs w:val="28"/>
          <w:rtl/>
        </w:rPr>
        <w:t xml:space="preserve">מופעים של </w:t>
      </w:r>
      <w:proofErr w:type="spellStart"/>
      <w:r w:rsidR="00D471B8">
        <w:rPr>
          <w:rFonts w:asciiTheme="majorBidi" w:eastAsia="Calibri" w:hAnsiTheme="majorBidi" w:cstheme="majorBidi" w:hint="cs"/>
          <w:noProof w:val="0"/>
          <w:sz w:val="28"/>
          <w:szCs w:val="28"/>
          <w:rtl/>
        </w:rPr>
        <w:t>אינטרקולטורציה</w:t>
      </w:r>
      <w:proofErr w:type="spellEnd"/>
      <w:r w:rsidR="0040663B">
        <w:rPr>
          <w:rFonts w:asciiTheme="majorBidi" w:eastAsia="Calibri" w:hAnsiTheme="majorBidi" w:cstheme="majorBidi" w:hint="cs"/>
          <w:noProof w:val="0"/>
          <w:sz w:val="28"/>
          <w:szCs w:val="28"/>
          <w:rtl/>
        </w:rPr>
        <w:t xml:space="preserve">, היינו 'תירבות' הדדי, חוזרים ועולים מקטעי הזיכרונות. כך, למשל, </w:t>
      </w:r>
      <w:proofErr w:type="spellStart"/>
      <w:r w:rsidR="0040663B">
        <w:rPr>
          <w:rFonts w:asciiTheme="majorBidi" w:eastAsia="Calibri" w:hAnsiTheme="majorBidi" w:cstheme="majorBidi" w:hint="cs"/>
          <w:noProof w:val="0"/>
          <w:sz w:val="28"/>
          <w:szCs w:val="28"/>
          <w:rtl/>
        </w:rPr>
        <w:t>ספיבקוב</w:t>
      </w:r>
      <w:proofErr w:type="spellEnd"/>
      <w:r w:rsidR="0040663B">
        <w:rPr>
          <w:rFonts w:asciiTheme="majorBidi" w:eastAsia="Calibri" w:hAnsiTheme="majorBidi" w:cstheme="majorBidi" w:hint="cs"/>
          <w:noProof w:val="0"/>
          <w:sz w:val="28"/>
          <w:szCs w:val="28"/>
          <w:rtl/>
        </w:rPr>
        <w:t xml:space="preserve"> כתב  איגרות עבור חיילים שאינם יודעים קרוא וכתוב. </w:t>
      </w:r>
      <w:r w:rsidR="0018154E">
        <w:rPr>
          <w:rFonts w:asciiTheme="majorBidi" w:eastAsia="Calibri" w:hAnsiTheme="majorBidi" w:cstheme="majorBidi" w:hint="cs"/>
          <w:noProof w:val="0"/>
          <w:sz w:val="28"/>
          <w:szCs w:val="28"/>
          <w:rtl/>
        </w:rPr>
        <w:t xml:space="preserve"> לדבריו: </w:t>
      </w:r>
      <w:r w:rsidR="0018154E" w:rsidRPr="0018154E">
        <w:rPr>
          <w:rFonts w:asciiTheme="majorBidi" w:eastAsia="Calibri" w:hAnsiTheme="majorBidi" w:cstheme="majorBidi"/>
          <w:noProof w:val="0"/>
          <w:sz w:val="28"/>
          <w:szCs w:val="28"/>
          <w:rtl/>
        </w:rPr>
        <w:t xml:space="preserve">"הטוראים החיילים על הרוב אינם כותבים מכתבים. ישנם רק </w:t>
      </w:r>
      <w:proofErr w:type="spellStart"/>
      <w:r w:rsidR="0018154E" w:rsidRPr="0018154E">
        <w:rPr>
          <w:rFonts w:asciiTheme="majorBidi" w:eastAsia="Calibri" w:hAnsiTheme="majorBidi" w:cstheme="majorBidi"/>
          <w:noProof w:val="0"/>
          <w:sz w:val="28"/>
          <w:szCs w:val="28"/>
          <w:rtl/>
        </w:rPr>
        <w:t>אי־אלה</w:t>
      </w:r>
      <w:proofErr w:type="spellEnd"/>
      <w:r w:rsidR="0018154E" w:rsidRPr="0018154E">
        <w:rPr>
          <w:rFonts w:asciiTheme="majorBidi" w:eastAsia="Calibri" w:hAnsiTheme="majorBidi" w:cstheme="majorBidi"/>
          <w:noProof w:val="0"/>
          <w:sz w:val="28"/>
          <w:szCs w:val="28"/>
          <w:rtl/>
        </w:rPr>
        <w:t xml:space="preserve"> היודעים לכתוב. קשה להם דבר זה. אינם כותבים כל מאומה. שולחים הם אל המשפחה ואל הנערות שלהם את המכתבים המוכנים באותיות הדפוס, ואת הכתובת עושה להם </w:t>
      </w:r>
      <w:proofErr w:type="spellStart"/>
      <w:r w:rsidR="0018154E" w:rsidRPr="0018154E">
        <w:rPr>
          <w:rFonts w:asciiTheme="majorBidi" w:eastAsia="Calibri" w:hAnsiTheme="majorBidi" w:cstheme="majorBidi"/>
          <w:noProof w:val="0"/>
          <w:sz w:val="28"/>
          <w:szCs w:val="28"/>
          <w:rtl/>
        </w:rPr>
        <w:t>הרב־טוראי</w:t>
      </w:r>
      <w:proofErr w:type="spellEnd"/>
      <w:r w:rsidR="0018154E" w:rsidRPr="0018154E">
        <w:rPr>
          <w:rFonts w:asciiTheme="majorBidi" w:eastAsia="Calibri" w:hAnsiTheme="majorBidi" w:cstheme="majorBidi"/>
          <w:noProof w:val="0"/>
          <w:sz w:val="28"/>
          <w:szCs w:val="28"/>
          <w:rtl/>
        </w:rPr>
        <w:t xml:space="preserve"> או הכַתָב של הלגיון. לפעמים הייתי עושה אנוכי בשבילם את הכתובת ואפילו מוסיף על פי בקשתם איזו שורה"</w:t>
      </w:r>
      <w:r w:rsidR="00173399">
        <w:rPr>
          <w:rFonts w:asciiTheme="majorBidi" w:eastAsia="Calibri" w:hAnsiTheme="majorBidi" w:cstheme="majorBidi" w:hint="cs"/>
          <w:noProof w:val="0"/>
          <w:sz w:val="28"/>
          <w:szCs w:val="28"/>
          <w:rtl/>
        </w:rPr>
        <w:t xml:space="preserve">. </w:t>
      </w:r>
      <w:r w:rsidR="0018154E" w:rsidRPr="0018154E">
        <w:rPr>
          <w:rFonts w:asciiTheme="majorBidi" w:eastAsia="Calibri" w:hAnsiTheme="majorBidi" w:cstheme="majorBidi"/>
          <w:noProof w:val="0"/>
          <w:sz w:val="28"/>
          <w:szCs w:val="28"/>
          <w:rtl/>
        </w:rPr>
        <w:t>[</w:t>
      </w:r>
      <w:r w:rsidR="0018154E" w:rsidRPr="00095100">
        <w:rPr>
          <w:rFonts w:asciiTheme="majorBidi" w:eastAsia="Calibri" w:hAnsiTheme="majorBidi" w:cstheme="majorBidi"/>
          <w:noProof w:val="0"/>
          <w:sz w:val="28"/>
          <w:szCs w:val="28"/>
          <w:rtl/>
        </w:rPr>
        <w:t xml:space="preserve">עמ' </w:t>
      </w:r>
      <w:r w:rsidR="00173399" w:rsidRPr="00095100">
        <w:rPr>
          <w:rFonts w:asciiTheme="majorBidi" w:hAnsiTheme="majorBidi" w:cstheme="majorBidi" w:hint="cs"/>
          <w:sz w:val="28"/>
          <w:szCs w:val="28"/>
          <w:rtl/>
        </w:rPr>
        <w:t xml:space="preserve">72] בכשרון מיוחד מצליח המחבר, </w:t>
      </w:r>
      <w:r w:rsidR="00CE1CF5" w:rsidRPr="00095100">
        <w:rPr>
          <w:rFonts w:asciiTheme="majorBidi" w:hAnsiTheme="majorBidi" w:cstheme="majorBidi"/>
          <w:sz w:val="28"/>
          <w:szCs w:val="28"/>
          <w:rtl/>
        </w:rPr>
        <w:t>גיבור הזכרונות</w:t>
      </w:r>
      <w:r w:rsidR="00173399" w:rsidRPr="00095100">
        <w:rPr>
          <w:rFonts w:asciiTheme="majorBidi" w:hAnsiTheme="majorBidi" w:cstheme="majorBidi" w:hint="cs"/>
          <w:sz w:val="28"/>
          <w:szCs w:val="28"/>
          <w:rtl/>
        </w:rPr>
        <w:t>, להעביר אל הקוראים  באופ</w:t>
      </w:r>
      <w:r w:rsidR="00095100">
        <w:rPr>
          <w:rFonts w:asciiTheme="majorBidi" w:hAnsiTheme="majorBidi" w:cstheme="majorBidi" w:hint="cs"/>
          <w:sz w:val="28"/>
          <w:szCs w:val="28"/>
          <w:rtl/>
        </w:rPr>
        <w:t>ן</w:t>
      </w:r>
      <w:r w:rsidR="00173399" w:rsidRPr="00095100">
        <w:rPr>
          <w:rFonts w:asciiTheme="majorBidi" w:hAnsiTheme="majorBidi" w:cstheme="majorBidi" w:hint="cs"/>
          <w:sz w:val="28"/>
          <w:szCs w:val="28"/>
          <w:rtl/>
        </w:rPr>
        <w:t xml:space="preserve"> מילולי את רוח</w:t>
      </w:r>
      <w:r w:rsidR="00095100">
        <w:rPr>
          <w:rFonts w:asciiTheme="majorBidi" w:hAnsiTheme="majorBidi" w:cstheme="majorBidi" w:hint="cs"/>
          <w:sz w:val="28"/>
          <w:szCs w:val="28"/>
          <w:rtl/>
        </w:rPr>
        <w:t xml:space="preserve">ה </w:t>
      </w:r>
      <w:r w:rsidR="00173399" w:rsidRPr="00095100">
        <w:rPr>
          <w:rFonts w:asciiTheme="majorBidi" w:hAnsiTheme="majorBidi" w:cstheme="majorBidi" w:hint="cs"/>
          <w:sz w:val="28"/>
          <w:szCs w:val="28"/>
          <w:rtl/>
        </w:rPr>
        <w:t>של אמנות 'עממית' ויזואלית</w:t>
      </w:r>
      <w:r w:rsidR="00095100">
        <w:rPr>
          <w:rFonts w:asciiTheme="majorBidi" w:hAnsiTheme="majorBidi" w:cstheme="majorBidi" w:hint="cs"/>
          <w:sz w:val="28"/>
          <w:szCs w:val="28"/>
          <w:rtl/>
        </w:rPr>
        <w:t xml:space="preserve"> </w:t>
      </w:r>
      <w:r w:rsidR="00CE1CF5" w:rsidRPr="00095100">
        <w:rPr>
          <w:rFonts w:asciiTheme="majorBidi" w:hAnsiTheme="majorBidi" w:cstheme="majorBidi"/>
          <w:sz w:val="28"/>
          <w:szCs w:val="28"/>
          <w:rtl/>
        </w:rPr>
        <w:t xml:space="preserve">- </w:t>
      </w:r>
      <w:r w:rsidR="00173399" w:rsidRPr="00095100">
        <w:rPr>
          <w:rFonts w:asciiTheme="majorBidi" w:hAnsiTheme="majorBidi" w:cstheme="majorBidi" w:hint="cs"/>
          <w:sz w:val="28"/>
          <w:szCs w:val="28"/>
          <w:rtl/>
        </w:rPr>
        <w:t xml:space="preserve"> שהיתה, בפועל, </w:t>
      </w:r>
      <w:r w:rsidR="00B03836" w:rsidRPr="00095100">
        <w:rPr>
          <w:rFonts w:asciiTheme="majorBidi" w:hAnsiTheme="majorBidi" w:cstheme="majorBidi" w:hint="cs"/>
          <w:sz w:val="28"/>
          <w:szCs w:val="28"/>
          <w:rtl/>
        </w:rPr>
        <w:t xml:space="preserve">מוצר מסחרי קפיטלסטי </w:t>
      </w:r>
      <w:r w:rsidR="002D74C6">
        <w:rPr>
          <w:rFonts w:asciiTheme="majorBidi" w:hAnsiTheme="majorBidi" w:cstheme="majorBidi" w:hint="cs"/>
          <w:sz w:val="28"/>
          <w:szCs w:val="28"/>
          <w:rtl/>
        </w:rPr>
        <w:t>חדש יחסית ברוסיה</w:t>
      </w:r>
      <w:r w:rsidR="00B03836" w:rsidRPr="00095100">
        <w:rPr>
          <w:rFonts w:asciiTheme="majorBidi" w:hAnsiTheme="majorBidi" w:cstheme="majorBidi" w:hint="cs"/>
          <w:sz w:val="28"/>
          <w:szCs w:val="28"/>
          <w:rtl/>
        </w:rPr>
        <w:t>-</w:t>
      </w:r>
      <w:r w:rsidR="002D74C6">
        <w:rPr>
          <w:rFonts w:asciiTheme="majorBidi" w:hAnsiTheme="majorBidi" w:cstheme="majorBidi" w:hint="cs"/>
          <w:sz w:val="28"/>
          <w:szCs w:val="28"/>
          <w:rtl/>
        </w:rPr>
        <w:t xml:space="preserve"> </w:t>
      </w:r>
      <w:r w:rsidR="00B03836" w:rsidRPr="00095100">
        <w:rPr>
          <w:rFonts w:asciiTheme="majorBidi" w:hAnsiTheme="majorBidi" w:cstheme="majorBidi" w:hint="cs"/>
          <w:sz w:val="28"/>
          <w:szCs w:val="28"/>
          <w:rtl/>
        </w:rPr>
        <w:t>גלויות דואר מצוירות-  באמצעותו הכתיבו היצרנים  לבני השכבות הנמוכות מה אמורה להיות 'תרבות עממית'</w:t>
      </w:r>
      <w:r w:rsidR="00095100" w:rsidRPr="00095100">
        <w:rPr>
          <w:rFonts w:asciiTheme="majorBidi" w:eastAsia="Calibri" w:hAnsiTheme="majorBidi" w:cstheme="majorBidi" w:hint="cs"/>
          <w:noProof w:val="0"/>
          <w:sz w:val="28"/>
          <w:szCs w:val="28"/>
          <w:rtl/>
        </w:rPr>
        <w:t>.</w:t>
      </w:r>
      <w:r w:rsidR="00B03836">
        <w:rPr>
          <w:rFonts w:asciiTheme="majorBidi" w:eastAsia="Calibri" w:hAnsiTheme="majorBidi" w:cstheme="majorBidi" w:hint="cs"/>
          <w:noProof w:val="0"/>
          <w:sz w:val="28"/>
          <w:szCs w:val="28"/>
          <w:rtl/>
        </w:rPr>
        <w:t xml:space="preserve"> </w:t>
      </w:r>
      <w:r w:rsidR="0040663B">
        <w:rPr>
          <w:rFonts w:asciiTheme="majorBidi" w:eastAsia="Calibri" w:hAnsiTheme="majorBidi" w:cstheme="majorBidi" w:hint="cs"/>
          <w:noProof w:val="0"/>
          <w:sz w:val="28"/>
          <w:szCs w:val="28"/>
          <w:rtl/>
        </w:rPr>
        <w:t>לכאורה ה</w:t>
      </w:r>
      <w:r w:rsidR="00B03836">
        <w:rPr>
          <w:rFonts w:asciiTheme="majorBidi" w:eastAsia="Calibri" w:hAnsiTheme="majorBidi" w:cstheme="majorBidi" w:hint="cs"/>
          <w:noProof w:val="0"/>
          <w:sz w:val="28"/>
          <w:szCs w:val="28"/>
          <w:rtl/>
        </w:rPr>
        <w:t xml:space="preserve">משיך  </w:t>
      </w:r>
      <w:proofErr w:type="spellStart"/>
      <w:r w:rsidR="00B03836">
        <w:rPr>
          <w:rFonts w:asciiTheme="majorBidi" w:eastAsia="Calibri" w:hAnsiTheme="majorBidi" w:cstheme="majorBidi" w:hint="cs"/>
          <w:noProof w:val="0"/>
          <w:sz w:val="28"/>
          <w:szCs w:val="28"/>
          <w:rtl/>
        </w:rPr>
        <w:t>ספיבקוב</w:t>
      </w:r>
      <w:proofErr w:type="spellEnd"/>
      <w:r w:rsidR="00B03836">
        <w:rPr>
          <w:rFonts w:asciiTheme="majorBidi" w:eastAsia="Calibri" w:hAnsiTheme="majorBidi" w:cstheme="majorBidi" w:hint="cs"/>
          <w:noProof w:val="0"/>
          <w:sz w:val="28"/>
          <w:szCs w:val="28"/>
          <w:rtl/>
        </w:rPr>
        <w:t>,</w:t>
      </w:r>
      <w:r w:rsidR="0040663B">
        <w:rPr>
          <w:rFonts w:asciiTheme="majorBidi" w:eastAsia="Calibri" w:hAnsiTheme="majorBidi" w:cstheme="majorBidi" w:hint="cs"/>
          <w:noProof w:val="0"/>
          <w:sz w:val="28"/>
          <w:szCs w:val="28"/>
          <w:rtl/>
        </w:rPr>
        <w:t xml:space="preserve"> בגלגול </w:t>
      </w:r>
      <w:r w:rsidR="00B03836">
        <w:rPr>
          <w:rFonts w:asciiTheme="majorBidi" w:eastAsia="Calibri" w:hAnsiTheme="majorBidi" w:cstheme="majorBidi" w:hint="cs"/>
          <w:noProof w:val="0"/>
          <w:sz w:val="28"/>
          <w:szCs w:val="28"/>
          <w:rtl/>
        </w:rPr>
        <w:t>לא-יהודי</w:t>
      </w:r>
      <w:r w:rsidR="0040663B">
        <w:rPr>
          <w:rFonts w:asciiTheme="majorBidi" w:eastAsia="Calibri" w:hAnsiTheme="majorBidi" w:cstheme="majorBidi" w:hint="cs"/>
          <w:noProof w:val="0"/>
          <w:sz w:val="28"/>
          <w:szCs w:val="28"/>
          <w:rtl/>
        </w:rPr>
        <w:t>, תפקיד ישן ומוכר בתרבות האשכנזית: זה של ה'כתבן' (</w:t>
      </w:r>
      <w:proofErr w:type="spellStart"/>
      <w:r w:rsidR="0040663B">
        <w:rPr>
          <w:rFonts w:asciiTheme="majorBidi" w:eastAsia="Calibri" w:hAnsiTheme="majorBidi" w:cstheme="majorBidi" w:hint="cs"/>
          <w:noProof w:val="0"/>
          <w:sz w:val="28"/>
          <w:szCs w:val="28"/>
          <w:rtl/>
        </w:rPr>
        <w:t>שרייבער</w:t>
      </w:r>
      <w:proofErr w:type="spellEnd"/>
      <w:r w:rsidR="0040663B">
        <w:rPr>
          <w:rFonts w:asciiTheme="majorBidi" w:eastAsia="Calibri" w:hAnsiTheme="majorBidi" w:cstheme="majorBidi" w:hint="cs"/>
          <w:noProof w:val="0"/>
          <w:sz w:val="28"/>
          <w:szCs w:val="28"/>
          <w:rtl/>
        </w:rPr>
        <w:t xml:space="preserve"> ביידיש), הכותב </w:t>
      </w:r>
      <w:r w:rsidR="00B03836">
        <w:rPr>
          <w:rFonts w:asciiTheme="majorBidi" w:eastAsia="Calibri" w:hAnsiTheme="majorBidi" w:cstheme="majorBidi" w:hint="cs"/>
          <w:noProof w:val="0"/>
          <w:sz w:val="28"/>
          <w:szCs w:val="28"/>
          <w:rtl/>
        </w:rPr>
        <w:t xml:space="preserve">איגרות </w:t>
      </w:r>
      <w:r w:rsidR="0040663B">
        <w:rPr>
          <w:rFonts w:asciiTheme="majorBidi" w:eastAsia="Calibri" w:hAnsiTheme="majorBidi" w:cstheme="majorBidi" w:hint="cs"/>
          <w:noProof w:val="0"/>
          <w:sz w:val="28"/>
          <w:szCs w:val="28"/>
          <w:rtl/>
        </w:rPr>
        <w:t xml:space="preserve">בלשון 'גבוהה' עבור לקוחותיו </w:t>
      </w:r>
      <w:r w:rsidR="00EC20B5">
        <w:rPr>
          <w:rFonts w:asciiTheme="majorBidi" w:eastAsia="Calibri" w:hAnsiTheme="majorBidi" w:cstheme="majorBidi" w:hint="cs"/>
          <w:noProof w:val="0"/>
          <w:sz w:val="28"/>
          <w:szCs w:val="28"/>
          <w:rtl/>
        </w:rPr>
        <w:t xml:space="preserve">חסרי ההשכלה. אולם, במקרה הרוסי, </w:t>
      </w:r>
      <w:r w:rsidR="00B03836">
        <w:rPr>
          <w:rFonts w:asciiTheme="majorBidi" w:eastAsia="Calibri" w:hAnsiTheme="majorBidi" w:cstheme="majorBidi" w:hint="cs"/>
          <w:noProof w:val="0"/>
          <w:sz w:val="28"/>
          <w:szCs w:val="28"/>
          <w:rtl/>
        </w:rPr>
        <w:t xml:space="preserve">נראה כי </w:t>
      </w:r>
      <w:proofErr w:type="spellStart"/>
      <w:r w:rsidR="00EC20B5">
        <w:rPr>
          <w:rFonts w:asciiTheme="majorBidi" w:eastAsia="Calibri" w:hAnsiTheme="majorBidi" w:cstheme="majorBidi" w:hint="cs"/>
          <w:noProof w:val="0"/>
          <w:sz w:val="28"/>
          <w:szCs w:val="28"/>
          <w:rtl/>
        </w:rPr>
        <w:t>ספיבקוב</w:t>
      </w:r>
      <w:proofErr w:type="spellEnd"/>
      <w:r w:rsidR="00EC20B5">
        <w:rPr>
          <w:rFonts w:asciiTheme="majorBidi" w:eastAsia="Calibri" w:hAnsiTheme="majorBidi" w:cstheme="majorBidi" w:hint="cs"/>
          <w:noProof w:val="0"/>
          <w:sz w:val="28"/>
          <w:szCs w:val="28"/>
          <w:rtl/>
        </w:rPr>
        <w:t xml:space="preserve"> ה'כתבן', שה</w:t>
      </w:r>
      <w:r w:rsidR="00B03836">
        <w:rPr>
          <w:rFonts w:asciiTheme="majorBidi" w:eastAsia="Calibri" w:hAnsiTheme="majorBidi" w:cstheme="majorBidi" w:hint="cs"/>
          <w:noProof w:val="0"/>
          <w:sz w:val="28"/>
          <w:szCs w:val="28"/>
          <w:rtl/>
        </w:rPr>
        <w:t>יה</w:t>
      </w:r>
      <w:r w:rsidR="00EC20B5">
        <w:rPr>
          <w:rFonts w:asciiTheme="majorBidi" w:eastAsia="Calibri" w:hAnsiTheme="majorBidi" w:cstheme="majorBidi" w:hint="cs"/>
          <w:noProof w:val="0"/>
          <w:sz w:val="28"/>
          <w:szCs w:val="28"/>
          <w:rtl/>
        </w:rPr>
        <w:t>, מנקודת מבטו של הממסד האימפריאלי,</w:t>
      </w:r>
      <w:r w:rsidR="00B03836">
        <w:rPr>
          <w:rFonts w:asciiTheme="majorBidi" w:eastAsia="Calibri" w:hAnsiTheme="majorBidi" w:cstheme="majorBidi" w:hint="cs"/>
          <w:noProof w:val="0"/>
          <w:sz w:val="28"/>
          <w:szCs w:val="28"/>
          <w:rtl/>
        </w:rPr>
        <w:t xml:space="preserve"> </w:t>
      </w:r>
      <w:r w:rsidR="00EC20B5">
        <w:rPr>
          <w:rFonts w:asciiTheme="majorBidi" w:eastAsia="Calibri" w:hAnsiTheme="majorBidi" w:cstheme="majorBidi" w:hint="cs"/>
          <w:noProof w:val="0"/>
          <w:sz w:val="28"/>
          <w:szCs w:val="28"/>
          <w:rtl/>
        </w:rPr>
        <w:t xml:space="preserve"> בן בית דווקא בתרבותם של החיילים הנבערים, </w:t>
      </w:r>
      <w:r w:rsidR="00B03836">
        <w:rPr>
          <w:rFonts w:asciiTheme="majorBidi" w:eastAsia="Calibri" w:hAnsiTheme="majorBidi" w:cstheme="majorBidi" w:hint="cs"/>
          <w:noProof w:val="0"/>
          <w:sz w:val="28"/>
          <w:szCs w:val="28"/>
          <w:rtl/>
        </w:rPr>
        <w:t xml:space="preserve">הפנים </w:t>
      </w:r>
      <w:r w:rsidR="00EC20B5">
        <w:rPr>
          <w:rFonts w:asciiTheme="majorBidi" w:eastAsia="Calibri" w:hAnsiTheme="majorBidi" w:cstheme="majorBidi" w:hint="cs"/>
          <w:noProof w:val="0"/>
          <w:sz w:val="28"/>
          <w:szCs w:val="28"/>
          <w:rtl/>
        </w:rPr>
        <w:t xml:space="preserve">את השפעתם התרבותית של בני האיכרים עליו! </w:t>
      </w:r>
    </w:p>
    <w:p w14:paraId="5779206E" w14:textId="5D9F8091" w:rsidR="00B560BA" w:rsidRDefault="00B560BA" w:rsidP="002E23A0">
      <w:pPr>
        <w:spacing w:line="360" w:lineRule="auto"/>
        <w:ind w:left="-483"/>
        <w:jc w:val="both"/>
        <w:rPr>
          <w:rFonts w:asciiTheme="majorBidi" w:eastAsia="Calibri" w:hAnsiTheme="majorBidi" w:cstheme="majorBidi"/>
          <w:noProof w:val="0"/>
          <w:sz w:val="28"/>
          <w:szCs w:val="28"/>
          <w:rtl/>
        </w:rPr>
      </w:pPr>
      <w:r>
        <w:rPr>
          <w:rFonts w:asciiTheme="majorBidi" w:eastAsia="Calibri" w:hAnsiTheme="majorBidi" w:cstheme="majorBidi" w:hint="cs"/>
          <w:noProof w:val="0"/>
          <w:sz w:val="28"/>
          <w:szCs w:val="28"/>
          <w:rtl/>
        </w:rPr>
        <w:t xml:space="preserve">   תקופת הביניים בין מהפכת פברואר 1917 להתבססות השלטון הסובייטי  בראשית שנות העשרים </w:t>
      </w:r>
      <w:r w:rsidR="00B63D71">
        <w:rPr>
          <w:rFonts w:asciiTheme="majorBidi" w:eastAsia="Calibri" w:hAnsiTheme="majorBidi" w:cstheme="majorBidi" w:hint="cs"/>
          <w:noProof w:val="0"/>
          <w:sz w:val="28"/>
          <w:szCs w:val="28"/>
          <w:rtl/>
        </w:rPr>
        <w:t xml:space="preserve">נשאה בעיני רבים מיהודי האימפריה המתמוטטת אופי מעין-אפוקליפטי. תקוות גאולה ומוראות הרס וחורבן נמהלו יחדיו והותירו תמונות </w:t>
      </w:r>
      <w:r w:rsidR="00293558">
        <w:rPr>
          <w:rFonts w:asciiTheme="majorBidi" w:eastAsia="Calibri" w:hAnsiTheme="majorBidi" w:cstheme="majorBidi" w:hint="cs"/>
          <w:noProof w:val="0"/>
          <w:sz w:val="28"/>
          <w:szCs w:val="28"/>
          <w:rtl/>
        </w:rPr>
        <w:t xml:space="preserve">צבועות בתקווה ובאימה  בזיכרונו של </w:t>
      </w:r>
      <w:proofErr w:type="spellStart"/>
      <w:r w:rsidR="00293558">
        <w:rPr>
          <w:rFonts w:asciiTheme="majorBidi" w:eastAsia="Calibri" w:hAnsiTheme="majorBidi" w:cstheme="majorBidi" w:hint="cs"/>
          <w:noProof w:val="0"/>
          <w:sz w:val="28"/>
          <w:szCs w:val="28"/>
          <w:rtl/>
        </w:rPr>
        <w:t>ספיבקוב</w:t>
      </w:r>
      <w:proofErr w:type="spellEnd"/>
      <w:r w:rsidR="00293558">
        <w:rPr>
          <w:rFonts w:asciiTheme="majorBidi" w:eastAsia="Calibri" w:hAnsiTheme="majorBidi" w:cstheme="majorBidi" w:hint="cs"/>
          <w:noProof w:val="0"/>
          <w:sz w:val="28"/>
          <w:szCs w:val="28"/>
          <w:rtl/>
        </w:rPr>
        <w:t xml:space="preserve">. </w:t>
      </w:r>
      <w:r w:rsidR="00B63D71">
        <w:rPr>
          <w:rFonts w:asciiTheme="majorBidi" w:eastAsia="Calibri" w:hAnsiTheme="majorBidi" w:cstheme="majorBidi" w:hint="cs"/>
          <w:noProof w:val="0"/>
          <w:sz w:val="28"/>
          <w:szCs w:val="28"/>
          <w:rtl/>
        </w:rPr>
        <w:t xml:space="preserve">מצד אחד זכו מיליוני יהודים </w:t>
      </w:r>
      <w:r w:rsidR="00DD0F94">
        <w:rPr>
          <w:rFonts w:asciiTheme="majorBidi" w:eastAsia="Calibri" w:hAnsiTheme="majorBidi" w:cstheme="majorBidi" w:hint="cs"/>
          <w:noProof w:val="0"/>
          <w:sz w:val="28"/>
          <w:szCs w:val="28"/>
          <w:rtl/>
        </w:rPr>
        <w:t xml:space="preserve">בהרף עין </w:t>
      </w:r>
      <w:r w:rsidR="00B63D71">
        <w:rPr>
          <w:rFonts w:asciiTheme="majorBidi" w:eastAsia="Calibri" w:hAnsiTheme="majorBidi" w:cstheme="majorBidi" w:hint="cs"/>
          <w:noProof w:val="0"/>
          <w:sz w:val="28"/>
          <w:szCs w:val="28"/>
          <w:rtl/>
        </w:rPr>
        <w:t xml:space="preserve">בשוויון זכויות פוליטי ובחירות מוחלטת לפתח תרבות לאומית על פי מגוון השקפותיהם. </w:t>
      </w:r>
      <w:r w:rsidR="001A77E7">
        <w:rPr>
          <w:rFonts w:asciiTheme="majorBidi" w:eastAsia="Calibri" w:hAnsiTheme="majorBidi" w:cstheme="majorBidi" w:hint="cs"/>
          <w:noProof w:val="0"/>
          <w:sz w:val="28"/>
          <w:szCs w:val="28"/>
          <w:rtl/>
        </w:rPr>
        <w:t xml:space="preserve">היה זה הרף עין קצר ימים בו התעורר פרץ של יצירה תרבותית יהודית משוחרר מאיסורים וחפשי מצנזורה. </w:t>
      </w:r>
      <w:r w:rsidR="00B63D71">
        <w:rPr>
          <w:rFonts w:asciiTheme="majorBidi" w:eastAsia="Calibri" w:hAnsiTheme="majorBidi" w:cstheme="majorBidi" w:hint="cs"/>
          <w:noProof w:val="0"/>
          <w:sz w:val="28"/>
          <w:szCs w:val="28"/>
          <w:rtl/>
        </w:rPr>
        <w:t>מצד שני החריפו המתחים הבין-אתניים  שהולידו רצח-המונים בפרובינציות הדרומיות, ונחשפו לראשונה פניה המאיימים של הטוטליטריות הבולשביקית.</w:t>
      </w:r>
      <w:r w:rsidR="00293558">
        <w:rPr>
          <w:rFonts w:asciiTheme="majorBidi" w:eastAsia="Calibri" w:hAnsiTheme="majorBidi" w:cstheme="majorBidi" w:hint="cs"/>
          <w:noProof w:val="0"/>
          <w:sz w:val="28"/>
          <w:szCs w:val="28"/>
          <w:rtl/>
        </w:rPr>
        <w:t xml:space="preserve"> פרסום הצהרת בלפור, שהבטיחה ליהודים 'בית לאומי' בפלשתינה, ומהפכת אוקטובר שפתחה את העידן הסובייטי בהיסטוריה הרוסית א</w:t>
      </w:r>
      <w:r w:rsidR="00DD0F94">
        <w:rPr>
          <w:rFonts w:asciiTheme="majorBidi" w:eastAsia="Calibri" w:hAnsiTheme="majorBidi" w:cstheme="majorBidi" w:hint="cs"/>
          <w:noProof w:val="0"/>
          <w:sz w:val="28"/>
          <w:szCs w:val="28"/>
          <w:rtl/>
        </w:rPr>
        <w:t>י</w:t>
      </w:r>
      <w:r w:rsidR="00293558">
        <w:rPr>
          <w:rFonts w:asciiTheme="majorBidi" w:eastAsia="Calibri" w:hAnsiTheme="majorBidi" w:cstheme="majorBidi" w:hint="cs"/>
          <w:noProof w:val="0"/>
          <w:sz w:val="28"/>
          <w:szCs w:val="28"/>
          <w:rtl/>
        </w:rPr>
        <w:t xml:space="preserve">רעו בהפרש של חמישה ימים בלבד! </w:t>
      </w:r>
      <w:proofErr w:type="spellStart"/>
      <w:r w:rsidR="00DD0F94">
        <w:rPr>
          <w:rFonts w:asciiTheme="majorBidi" w:eastAsia="Calibri" w:hAnsiTheme="majorBidi" w:cstheme="majorBidi" w:hint="cs"/>
          <w:noProof w:val="0"/>
          <w:sz w:val="28"/>
          <w:szCs w:val="28"/>
          <w:rtl/>
        </w:rPr>
        <w:t>ספיבקוב</w:t>
      </w:r>
      <w:proofErr w:type="spellEnd"/>
      <w:r w:rsidR="00DD0F94">
        <w:rPr>
          <w:rFonts w:asciiTheme="majorBidi" w:eastAsia="Calibri" w:hAnsiTheme="majorBidi" w:cstheme="majorBidi" w:hint="cs"/>
          <w:noProof w:val="0"/>
          <w:sz w:val="28"/>
          <w:szCs w:val="28"/>
          <w:rtl/>
        </w:rPr>
        <w:t xml:space="preserve"> השתתף  בטקס ש</w:t>
      </w:r>
      <w:r w:rsidR="008F2E08">
        <w:rPr>
          <w:rFonts w:asciiTheme="majorBidi" w:eastAsia="Calibri" w:hAnsiTheme="majorBidi" w:cstheme="majorBidi" w:hint="cs"/>
          <w:noProof w:val="0"/>
          <w:sz w:val="28"/>
          <w:szCs w:val="28"/>
          <w:rtl/>
        </w:rPr>
        <w:t xml:space="preserve">כמותו </w:t>
      </w:r>
      <w:r w:rsidR="00DD0F94">
        <w:rPr>
          <w:rFonts w:asciiTheme="majorBidi" w:eastAsia="Calibri" w:hAnsiTheme="majorBidi" w:cstheme="majorBidi" w:hint="cs"/>
          <w:noProof w:val="0"/>
          <w:sz w:val="28"/>
          <w:szCs w:val="28"/>
          <w:rtl/>
        </w:rPr>
        <w:t xml:space="preserve">לא </w:t>
      </w:r>
      <w:r w:rsidR="008F2E08">
        <w:rPr>
          <w:rFonts w:asciiTheme="majorBidi" w:eastAsia="Calibri" w:hAnsiTheme="majorBidi" w:cstheme="majorBidi" w:hint="cs"/>
          <w:noProof w:val="0"/>
          <w:sz w:val="28"/>
          <w:szCs w:val="28"/>
          <w:rtl/>
        </w:rPr>
        <w:t xml:space="preserve">יכול </w:t>
      </w:r>
      <w:r w:rsidR="00DD0F94">
        <w:rPr>
          <w:rFonts w:asciiTheme="majorBidi" w:eastAsia="Calibri" w:hAnsiTheme="majorBidi" w:cstheme="majorBidi" w:hint="cs"/>
          <w:noProof w:val="0"/>
          <w:sz w:val="28"/>
          <w:szCs w:val="28"/>
          <w:rtl/>
        </w:rPr>
        <w:t xml:space="preserve">היה יהודי רוסי להעלות </w:t>
      </w:r>
      <w:r w:rsidR="008F2E08">
        <w:rPr>
          <w:rFonts w:asciiTheme="majorBidi" w:eastAsia="Calibri" w:hAnsiTheme="majorBidi" w:cstheme="majorBidi" w:hint="cs"/>
          <w:noProof w:val="0"/>
          <w:sz w:val="28"/>
          <w:szCs w:val="28"/>
          <w:rtl/>
        </w:rPr>
        <w:t xml:space="preserve">לפני נפילת הצאר </w:t>
      </w:r>
      <w:r w:rsidR="00DD0F94">
        <w:rPr>
          <w:rFonts w:asciiTheme="majorBidi" w:eastAsia="Calibri" w:hAnsiTheme="majorBidi" w:cstheme="majorBidi" w:hint="cs"/>
          <w:noProof w:val="0"/>
          <w:sz w:val="28"/>
          <w:szCs w:val="28"/>
          <w:rtl/>
        </w:rPr>
        <w:t xml:space="preserve">אלא בדמיונו הפרוע:  קונסול אנגליה באודסה מברך את הציונים  לרגל הצהרת בלפור. אלא, שפרץ ההתעוררות הלאומית וחדוות </w:t>
      </w:r>
      <w:r w:rsidR="001B55C5">
        <w:rPr>
          <w:rFonts w:asciiTheme="majorBidi" w:eastAsia="Calibri" w:hAnsiTheme="majorBidi" w:cstheme="majorBidi" w:hint="cs"/>
          <w:noProof w:val="0"/>
          <w:sz w:val="28"/>
          <w:szCs w:val="28"/>
          <w:rtl/>
        </w:rPr>
        <w:t>שוויון</w:t>
      </w:r>
      <w:r w:rsidR="00DD0F94">
        <w:rPr>
          <w:rFonts w:asciiTheme="majorBidi" w:eastAsia="Calibri" w:hAnsiTheme="majorBidi" w:cstheme="majorBidi" w:hint="cs"/>
          <w:noProof w:val="0"/>
          <w:sz w:val="28"/>
          <w:szCs w:val="28"/>
          <w:rtl/>
        </w:rPr>
        <w:t xml:space="preserve"> הזכויות וחופש הדיבו</w:t>
      </w:r>
      <w:r w:rsidR="001B55C5">
        <w:rPr>
          <w:rFonts w:asciiTheme="majorBidi" w:eastAsia="Calibri" w:hAnsiTheme="majorBidi" w:cstheme="majorBidi" w:hint="cs"/>
          <w:noProof w:val="0"/>
          <w:sz w:val="28"/>
          <w:szCs w:val="28"/>
          <w:rtl/>
        </w:rPr>
        <w:t xml:space="preserve">ר שהשתלבו בשנת 1917 בלבבות רבים שככו תוך חודשים מעטים:  </w:t>
      </w:r>
      <w:r w:rsidR="00DD0F94">
        <w:rPr>
          <w:rFonts w:asciiTheme="majorBidi" w:eastAsia="Calibri" w:hAnsiTheme="majorBidi" w:cstheme="majorBidi" w:hint="cs"/>
          <w:noProof w:val="0"/>
          <w:sz w:val="28"/>
          <w:szCs w:val="28"/>
          <w:rtl/>
        </w:rPr>
        <w:t>"</w:t>
      </w:r>
      <w:r w:rsidR="00DD0F94" w:rsidRPr="00DD0F94">
        <w:rPr>
          <w:rFonts w:asciiTheme="majorBidi" w:eastAsia="Calibri" w:hAnsiTheme="majorBidi" w:cstheme="majorBidi" w:hint="cs"/>
          <w:noProof w:val="0"/>
          <w:sz w:val="28"/>
          <w:szCs w:val="28"/>
          <w:rtl/>
        </w:rPr>
        <w:t xml:space="preserve">יותר מכול חיוּ והתנערו מחמת המציק היהודים, </w:t>
      </w:r>
      <w:r w:rsidR="00DD0F94" w:rsidRPr="00DD0F94">
        <w:rPr>
          <w:rFonts w:asciiTheme="majorBidi" w:eastAsia="Calibri" w:hAnsiTheme="majorBidi" w:cstheme="majorBidi" w:hint="cs"/>
          <w:noProof w:val="0"/>
          <w:sz w:val="28"/>
          <w:szCs w:val="28"/>
          <w:rtl/>
        </w:rPr>
        <w:lastRenderedPageBreak/>
        <w:t>היהודים הנעלבים הרבה. כל העולם ראה אור חדש עולה ומאיר על רוסיה המונרכית</w:t>
      </w:r>
      <w:r w:rsidR="00DD0F94" w:rsidRPr="00DD0F94">
        <w:rPr>
          <w:rFonts w:ascii="Times New Roman" w:hAnsi="Times New Roman" w:cs="FrankRuehl" w:hint="cs"/>
          <w:noProof w:val="0"/>
          <w:sz w:val="28"/>
          <w:szCs w:val="28"/>
          <w:rtl/>
        </w:rPr>
        <w:t xml:space="preserve"> </w:t>
      </w:r>
      <w:r w:rsidR="00DD0F94" w:rsidRPr="00DD0F94">
        <w:rPr>
          <w:rFonts w:asciiTheme="majorBidi" w:eastAsia="Calibri" w:hAnsiTheme="majorBidi" w:cstheme="majorBidi" w:hint="cs"/>
          <w:noProof w:val="0"/>
          <w:sz w:val="28"/>
          <w:szCs w:val="28"/>
          <w:rtl/>
        </w:rPr>
        <w:t>לשעבר. העוֹל, חשבו, הוסר לעולם</w:t>
      </w:r>
      <w:r w:rsidR="00DD0F94">
        <w:rPr>
          <w:rFonts w:asciiTheme="majorBidi" w:eastAsia="Calibri" w:hAnsiTheme="majorBidi" w:cstheme="majorBidi" w:hint="cs"/>
          <w:noProof w:val="0"/>
          <w:sz w:val="28"/>
          <w:szCs w:val="28"/>
          <w:rtl/>
        </w:rPr>
        <w:t xml:space="preserve"> [...] </w:t>
      </w:r>
      <w:r w:rsidR="00DD0F94" w:rsidRPr="00DD0F94">
        <w:rPr>
          <w:rFonts w:asciiTheme="majorBidi" w:eastAsia="Calibri" w:hAnsiTheme="majorBidi" w:cstheme="majorBidi" w:hint="cs"/>
          <w:noProof w:val="0"/>
          <w:sz w:val="28"/>
          <w:szCs w:val="28"/>
          <w:rtl/>
        </w:rPr>
        <w:t xml:space="preserve">העם התכונן לקראת החופש. </w:t>
      </w:r>
      <w:r w:rsidR="00DD0F94">
        <w:rPr>
          <w:rFonts w:asciiTheme="majorBidi" w:eastAsia="Calibri" w:hAnsiTheme="majorBidi" w:cstheme="majorBidi" w:hint="cs"/>
          <w:noProof w:val="0"/>
          <w:sz w:val="28"/>
          <w:szCs w:val="28"/>
          <w:rtl/>
        </w:rPr>
        <w:t xml:space="preserve">[...] </w:t>
      </w:r>
      <w:r w:rsidR="00DD0F94" w:rsidRPr="00DD0F94">
        <w:rPr>
          <w:rFonts w:asciiTheme="majorBidi" w:eastAsia="Calibri" w:hAnsiTheme="majorBidi" w:cstheme="majorBidi" w:hint="cs"/>
          <w:noProof w:val="0"/>
          <w:sz w:val="28"/>
          <w:szCs w:val="28"/>
          <w:rtl/>
        </w:rPr>
        <w:t>אכן לשווא חיכו עד כלות הנשמה. האספה המכוננת לא הספיקה לבוא. החיים התרקמו וקיבלו פנים חדשות לגמרם. באו בייסורים גדולים ושפיכת דמים עד אין סוף</w:t>
      </w:r>
      <w:r w:rsidR="00DD0F94">
        <w:rPr>
          <w:rFonts w:asciiTheme="majorBidi" w:eastAsia="Calibri" w:hAnsiTheme="majorBidi" w:cstheme="majorBidi" w:hint="cs"/>
          <w:noProof w:val="0"/>
          <w:sz w:val="28"/>
          <w:szCs w:val="28"/>
          <w:rtl/>
        </w:rPr>
        <w:t>."</w:t>
      </w:r>
      <w:r w:rsidR="001B55C5">
        <w:rPr>
          <w:rFonts w:asciiTheme="majorBidi" w:eastAsia="Calibri" w:hAnsiTheme="majorBidi" w:cstheme="majorBidi" w:hint="cs"/>
          <w:noProof w:val="0"/>
          <w:sz w:val="28"/>
          <w:szCs w:val="28"/>
          <w:rtl/>
        </w:rPr>
        <w:t xml:space="preserve"> [עמ' 13</w:t>
      </w:r>
      <w:r w:rsidR="008F2E08">
        <w:rPr>
          <w:rFonts w:asciiTheme="majorBidi" w:eastAsia="Calibri" w:hAnsiTheme="majorBidi" w:cstheme="majorBidi" w:hint="cs"/>
          <w:noProof w:val="0"/>
          <w:sz w:val="28"/>
          <w:szCs w:val="28"/>
          <w:rtl/>
        </w:rPr>
        <w:t xml:space="preserve">8- </w:t>
      </w:r>
      <w:r w:rsidR="001B55C5">
        <w:rPr>
          <w:rFonts w:asciiTheme="majorBidi" w:eastAsia="Calibri" w:hAnsiTheme="majorBidi" w:cstheme="majorBidi" w:hint="cs"/>
          <w:noProof w:val="0"/>
          <w:sz w:val="28"/>
          <w:szCs w:val="28"/>
          <w:rtl/>
        </w:rPr>
        <w:t>13</w:t>
      </w:r>
      <w:r w:rsidR="008F2E08">
        <w:rPr>
          <w:rFonts w:asciiTheme="majorBidi" w:eastAsia="Calibri" w:hAnsiTheme="majorBidi" w:cstheme="majorBidi" w:hint="cs"/>
          <w:noProof w:val="0"/>
          <w:sz w:val="28"/>
          <w:szCs w:val="28"/>
          <w:rtl/>
        </w:rPr>
        <w:t>9</w:t>
      </w:r>
      <w:r w:rsidR="001B55C5">
        <w:rPr>
          <w:rFonts w:asciiTheme="majorBidi" w:eastAsia="Calibri" w:hAnsiTheme="majorBidi" w:cstheme="majorBidi" w:hint="cs"/>
          <w:noProof w:val="0"/>
          <w:sz w:val="28"/>
          <w:szCs w:val="28"/>
          <w:rtl/>
        </w:rPr>
        <w:t>]</w:t>
      </w:r>
      <w:r w:rsidR="00BD4220">
        <w:rPr>
          <w:rFonts w:asciiTheme="majorBidi" w:eastAsia="Calibri" w:hAnsiTheme="majorBidi" w:cstheme="majorBidi" w:hint="cs"/>
          <w:noProof w:val="0"/>
          <w:sz w:val="28"/>
          <w:szCs w:val="28"/>
          <w:rtl/>
        </w:rPr>
        <w:t xml:space="preserve">. </w:t>
      </w:r>
      <w:proofErr w:type="spellStart"/>
      <w:r w:rsidR="00BD4220">
        <w:rPr>
          <w:rFonts w:asciiTheme="majorBidi" w:eastAsia="Calibri" w:hAnsiTheme="majorBidi" w:cstheme="majorBidi" w:hint="cs"/>
          <w:noProof w:val="0"/>
          <w:sz w:val="28"/>
          <w:szCs w:val="28"/>
          <w:rtl/>
        </w:rPr>
        <w:t>ספיבקוב</w:t>
      </w:r>
      <w:proofErr w:type="spellEnd"/>
      <w:r w:rsidR="00BD4220">
        <w:rPr>
          <w:rFonts w:asciiTheme="majorBidi" w:eastAsia="Calibri" w:hAnsiTheme="majorBidi" w:cstheme="majorBidi" w:hint="cs"/>
          <w:noProof w:val="0"/>
          <w:sz w:val="28"/>
          <w:szCs w:val="28"/>
          <w:rtl/>
        </w:rPr>
        <w:t xml:space="preserve">, תעשיין </w:t>
      </w:r>
      <w:r w:rsidR="00E03F1D">
        <w:rPr>
          <w:rFonts w:asciiTheme="majorBidi" w:eastAsia="Calibri" w:hAnsiTheme="majorBidi" w:cstheme="majorBidi" w:hint="cs"/>
          <w:noProof w:val="0"/>
          <w:sz w:val="28"/>
          <w:szCs w:val="28"/>
          <w:rtl/>
        </w:rPr>
        <w:t xml:space="preserve">בעל רכוש וציוני בהשקפותיו, </w:t>
      </w:r>
      <w:r w:rsidR="00BD4220">
        <w:rPr>
          <w:rFonts w:asciiTheme="majorBidi" w:eastAsia="Calibri" w:hAnsiTheme="majorBidi" w:cstheme="majorBidi" w:hint="cs"/>
          <w:noProof w:val="0"/>
          <w:sz w:val="28"/>
          <w:szCs w:val="28"/>
          <w:rtl/>
        </w:rPr>
        <w:t xml:space="preserve">לא נמנה על אוהדי הסוציאל-דמוקרטיה הרוסית  </w:t>
      </w:r>
      <w:r w:rsidR="00E03F1D">
        <w:rPr>
          <w:rFonts w:asciiTheme="majorBidi" w:eastAsia="Calibri" w:hAnsiTheme="majorBidi" w:cstheme="majorBidi" w:hint="cs"/>
          <w:noProof w:val="0"/>
          <w:sz w:val="28"/>
          <w:szCs w:val="28"/>
          <w:rtl/>
        </w:rPr>
        <w:t>בימים שלפני המהפכה.  את התיעוב שרחש כלפי למשטר הסובייטי החדש, משטר שהחריב באלימות כל מה שהיה יקר לו בכרך האהוב, תיעד באוטוביוגרפיה בשורת תמונות  מן המציאות האודסאית.</w:t>
      </w:r>
      <w:r w:rsidR="00BD4220">
        <w:rPr>
          <w:rFonts w:asciiTheme="majorBidi" w:eastAsia="Calibri" w:hAnsiTheme="majorBidi" w:cstheme="majorBidi" w:hint="cs"/>
          <w:noProof w:val="0"/>
          <w:sz w:val="28"/>
          <w:szCs w:val="28"/>
          <w:rtl/>
        </w:rPr>
        <w:t xml:space="preserve"> </w:t>
      </w:r>
      <w:r w:rsidR="00E03F1D">
        <w:rPr>
          <w:rFonts w:asciiTheme="majorBidi" w:eastAsia="Calibri" w:hAnsiTheme="majorBidi" w:cstheme="majorBidi" w:hint="cs"/>
          <w:noProof w:val="0"/>
          <w:sz w:val="28"/>
          <w:szCs w:val="28"/>
          <w:rtl/>
        </w:rPr>
        <w:t xml:space="preserve"> </w:t>
      </w:r>
      <w:r w:rsidR="003F72BD">
        <w:rPr>
          <w:rFonts w:asciiTheme="majorBidi" w:eastAsia="Calibri" w:hAnsiTheme="majorBidi" w:cstheme="majorBidi" w:hint="cs"/>
          <w:noProof w:val="0"/>
          <w:sz w:val="28"/>
          <w:szCs w:val="28"/>
          <w:rtl/>
        </w:rPr>
        <w:t>הוא מיקד את זכרונו בחפצים שהחרימו הבולשביקים מיהודים</w:t>
      </w:r>
      <w:r w:rsidR="00615F13">
        <w:rPr>
          <w:rFonts w:asciiTheme="majorBidi" w:eastAsia="Calibri" w:hAnsiTheme="majorBidi" w:cstheme="majorBidi" w:hint="cs"/>
          <w:noProof w:val="0"/>
          <w:sz w:val="28"/>
          <w:szCs w:val="28"/>
          <w:rtl/>
        </w:rPr>
        <w:t xml:space="preserve"> ממעמדות כלכליים שונים</w:t>
      </w:r>
      <w:r w:rsidR="003F72BD">
        <w:rPr>
          <w:rFonts w:asciiTheme="majorBidi" w:eastAsia="Calibri" w:hAnsiTheme="majorBidi" w:cstheme="majorBidi" w:hint="cs"/>
          <w:noProof w:val="0"/>
          <w:sz w:val="28"/>
          <w:szCs w:val="28"/>
          <w:rtl/>
        </w:rPr>
        <w:t xml:space="preserve">.  </w:t>
      </w:r>
      <w:r w:rsidR="00E03F1D">
        <w:rPr>
          <w:rFonts w:asciiTheme="majorBidi" w:eastAsia="Calibri" w:hAnsiTheme="majorBidi" w:cstheme="majorBidi" w:hint="cs"/>
          <w:noProof w:val="0"/>
          <w:sz w:val="28"/>
          <w:szCs w:val="28"/>
          <w:rtl/>
        </w:rPr>
        <w:t xml:space="preserve">החרמת פסנתרה של ביתו, כלי </w:t>
      </w:r>
      <w:r w:rsidR="003F72BD">
        <w:rPr>
          <w:rFonts w:asciiTheme="majorBidi" w:eastAsia="Calibri" w:hAnsiTheme="majorBidi" w:cstheme="majorBidi" w:hint="cs"/>
          <w:noProof w:val="0"/>
          <w:sz w:val="28"/>
          <w:szCs w:val="28"/>
          <w:rtl/>
        </w:rPr>
        <w:t>נ</w:t>
      </w:r>
      <w:r w:rsidR="00E03F1D">
        <w:rPr>
          <w:rFonts w:asciiTheme="majorBidi" w:eastAsia="Calibri" w:hAnsiTheme="majorBidi" w:cstheme="majorBidi" w:hint="cs"/>
          <w:noProof w:val="0"/>
          <w:sz w:val="28"/>
          <w:szCs w:val="28"/>
          <w:rtl/>
        </w:rPr>
        <w:t>גינה שמילא תפקיד מכונ</w:t>
      </w:r>
      <w:r w:rsidR="003F72BD">
        <w:rPr>
          <w:rFonts w:asciiTheme="majorBidi" w:eastAsia="Calibri" w:hAnsiTheme="majorBidi" w:cstheme="majorBidi" w:hint="cs"/>
          <w:noProof w:val="0"/>
          <w:sz w:val="28"/>
          <w:szCs w:val="28"/>
          <w:rtl/>
        </w:rPr>
        <w:t>ן</w:t>
      </w:r>
      <w:r w:rsidR="00E03F1D">
        <w:rPr>
          <w:rFonts w:asciiTheme="majorBidi" w:eastAsia="Calibri" w:hAnsiTheme="majorBidi" w:cstheme="majorBidi" w:hint="cs"/>
          <w:noProof w:val="0"/>
          <w:sz w:val="28"/>
          <w:szCs w:val="28"/>
          <w:rtl/>
        </w:rPr>
        <w:t xml:space="preserve"> בבית הבורגני</w:t>
      </w:r>
      <w:r w:rsidR="003F72BD">
        <w:rPr>
          <w:rFonts w:asciiTheme="majorBidi" w:eastAsia="Calibri" w:hAnsiTheme="majorBidi" w:cstheme="majorBidi" w:hint="cs"/>
          <w:noProof w:val="0"/>
          <w:sz w:val="28"/>
          <w:szCs w:val="28"/>
          <w:rtl/>
        </w:rPr>
        <w:t xml:space="preserve"> ובתהליך השתלבותם של יהודים לא -מעטים  בתרבות המערב, סימלה בעיניו קיצה של תקופה</w:t>
      </w:r>
      <w:r w:rsidR="002451B9">
        <w:rPr>
          <w:rFonts w:asciiTheme="majorBidi" w:eastAsia="Calibri" w:hAnsiTheme="majorBidi" w:cstheme="majorBidi" w:hint="cs"/>
          <w:noProof w:val="0"/>
          <w:sz w:val="28"/>
          <w:szCs w:val="28"/>
          <w:rtl/>
        </w:rPr>
        <w:t>. היה זה 'חורבן הבית' תרתי משמע</w:t>
      </w:r>
      <w:r w:rsidR="009A7BFB">
        <w:rPr>
          <w:rFonts w:asciiTheme="majorBidi" w:eastAsia="Calibri" w:hAnsiTheme="majorBidi" w:cstheme="majorBidi" w:hint="cs"/>
          <w:noProof w:val="0"/>
          <w:sz w:val="28"/>
          <w:szCs w:val="28"/>
          <w:rtl/>
        </w:rPr>
        <w:t>, חורבן תרבותי, תודעתי, וכמובן כלכלי</w:t>
      </w:r>
      <w:r w:rsidR="002451B9">
        <w:rPr>
          <w:rFonts w:asciiTheme="majorBidi" w:eastAsia="Calibri" w:hAnsiTheme="majorBidi" w:cstheme="majorBidi" w:hint="cs"/>
          <w:noProof w:val="0"/>
          <w:sz w:val="28"/>
          <w:szCs w:val="28"/>
          <w:rtl/>
        </w:rPr>
        <w:t>: "</w:t>
      </w:r>
      <w:r w:rsidR="002451B9" w:rsidRPr="002451B9">
        <w:rPr>
          <w:rFonts w:asciiTheme="majorBidi" w:eastAsia="Calibri" w:hAnsiTheme="majorBidi" w:cstheme="majorBidi" w:hint="cs"/>
          <w:noProof w:val="0"/>
          <w:sz w:val="28"/>
          <w:szCs w:val="28"/>
          <w:rtl/>
        </w:rPr>
        <w:t xml:space="preserve">יום שגזלו בו את הפסנתר היה יום של תשעה באב שני בביתי, יום אבלות. </w:t>
      </w:r>
      <w:proofErr w:type="spellStart"/>
      <w:r w:rsidR="002451B9" w:rsidRPr="002451B9">
        <w:rPr>
          <w:rFonts w:asciiTheme="majorBidi" w:eastAsia="Calibri" w:hAnsiTheme="majorBidi" w:cstheme="majorBidi" w:hint="cs"/>
          <w:noProof w:val="0"/>
          <w:sz w:val="28"/>
          <w:szCs w:val="28"/>
          <w:rtl/>
        </w:rPr>
        <w:t>האשת</w:t>
      </w:r>
      <w:proofErr w:type="spellEnd"/>
      <w:r w:rsidR="002451B9" w:rsidRPr="002451B9">
        <w:rPr>
          <w:rFonts w:asciiTheme="majorBidi" w:eastAsia="Calibri" w:hAnsiTheme="majorBidi" w:cstheme="majorBidi" w:hint="cs"/>
          <w:noProof w:val="0"/>
          <w:sz w:val="28"/>
          <w:szCs w:val="28"/>
          <w:rtl/>
        </w:rPr>
        <w:t xml:space="preserve"> והבת היחידה שלנו בכו מרה, וקשה היה לנחם את השתיים. נדמה שהוציאו מן הבית אדם חי שנידן למיתה</w:t>
      </w:r>
      <w:r w:rsidR="002451B9">
        <w:rPr>
          <w:rFonts w:asciiTheme="majorBidi" w:eastAsia="Calibri" w:hAnsiTheme="majorBidi" w:cstheme="majorBidi" w:hint="cs"/>
          <w:noProof w:val="0"/>
          <w:sz w:val="28"/>
          <w:szCs w:val="28"/>
          <w:rtl/>
        </w:rPr>
        <w:t>."</w:t>
      </w:r>
      <w:r w:rsidR="0080125E">
        <w:rPr>
          <w:rFonts w:asciiTheme="majorBidi" w:eastAsia="Calibri" w:hAnsiTheme="majorBidi" w:cstheme="majorBidi" w:hint="cs"/>
          <w:noProof w:val="0"/>
          <w:sz w:val="28"/>
          <w:szCs w:val="28"/>
          <w:rtl/>
        </w:rPr>
        <w:t xml:space="preserve"> </w:t>
      </w:r>
      <w:r w:rsidR="002451B9">
        <w:rPr>
          <w:rFonts w:asciiTheme="majorBidi" w:eastAsia="Calibri" w:hAnsiTheme="majorBidi" w:cstheme="majorBidi" w:hint="cs"/>
          <w:noProof w:val="0"/>
          <w:sz w:val="28"/>
          <w:szCs w:val="28"/>
          <w:rtl/>
        </w:rPr>
        <w:t xml:space="preserve">[עמ' </w:t>
      </w:r>
      <w:r w:rsidR="00615F13">
        <w:rPr>
          <w:rFonts w:asciiTheme="majorBidi" w:eastAsia="Calibri" w:hAnsiTheme="majorBidi" w:cstheme="majorBidi" w:hint="cs"/>
          <w:noProof w:val="0"/>
          <w:sz w:val="28"/>
          <w:szCs w:val="28"/>
          <w:rtl/>
        </w:rPr>
        <w:t>140]. במחסן ממשלתי אחד ראה בעיניו, לצד עשרות פסנתרים מוחרמים, גם עוגבים שנעקרו מתוך כנסיות הכרך, וכן את העוגב מבית הכנסת של יוצאי ברודי.</w:t>
      </w:r>
      <w:r w:rsidR="0036273C">
        <w:rPr>
          <w:rFonts w:asciiTheme="majorBidi" w:eastAsia="Calibri" w:hAnsiTheme="majorBidi" w:cstheme="majorBidi" w:hint="cs"/>
          <w:noProof w:val="0"/>
          <w:sz w:val="28"/>
          <w:szCs w:val="28"/>
          <w:rtl/>
        </w:rPr>
        <w:t xml:space="preserve"> הרס הבית הבורגני היהודי וחורבן סמלי הציוויליזציה הנוצרית-יהודית בכרך הקוסמופוליטי נ</w:t>
      </w:r>
      <w:r w:rsidR="009A7BFB">
        <w:rPr>
          <w:rFonts w:asciiTheme="majorBidi" w:eastAsia="Calibri" w:hAnsiTheme="majorBidi" w:cstheme="majorBidi" w:hint="cs"/>
          <w:noProof w:val="0"/>
          <w:sz w:val="28"/>
          <w:szCs w:val="28"/>
          <w:rtl/>
        </w:rPr>
        <w:t xml:space="preserve">חרטו </w:t>
      </w:r>
      <w:r w:rsidR="0036273C">
        <w:rPr>
          <w:rFonts w:asciiTheme="majorBidi" w:eastAsia="Calibri" w:hAnsiTheme="majorBidi" w:cstheme="majorBidi" w:hint="cs"/>
          <w:noProof w:val="0"/>
          <w:sz w:val="28"/>
          <w:szCs w:val="28"/>
          <w:rtl/>
        </w:rPr>
        <w:t xml:space="preserve"> </w:t>
      </w:r>
      <w:r w:rsidR="009A7BFB">
        <w:rPr>
          <w:rFonts w:asciiTheme="majorBidi" w:eastAsia="Calibri" w:hAnsiTheme="majorBidi" w:cstheme="majorBidi" w:hint="cs"/>
          <w:noProof w:val="0"/>
          <w:sz w:val="28"/>
          <w:szCs w:val="28"/>
          <w:rtl/>
        </w:rPr>
        <w:t xml:space="preserve">בליבו </w:t>
      </w:r>
      <w:r w:rsidR="0036273C">
        <w:rPr>
          <w:rFonts w:asciiTheme="majorBidi" w:eastAsia="Calibri" w:hAnsiTheme="majorBidi" w:cstheme="majorBidi" w:hint="cs"/>
          <w:noProof w:val="0"/>
          <w:sz w:val="28"/>
          <w:szCs w:val="28"/>
          <w:rtl/>
        </w:rPr>
        <w:t>כאפיזודה אפוקליפטית מבשרת גלות מעיר המולדת.</w:t>
      </w:r>
    </w:p>
    <w:p w14:paraId="2C552936" w14:textId="52E62E57" w:rsidR="006E063E" w:rsidRDefault="00E775E3" w:rsidP="002E23A0">
      <w:pPr>
        <w:spacing w:line="360" w:lineRule="auto"/>
        <w:ind w:left="-483"/>
        <w:jc w:val="both"/>
        <w:rPr>
          <w:rFonts w:asciiTheme="majorBidi" w:hAnsiTheme="majorBidi" w:cstheme="majorBidi"/>
          <w:sz w:val="28"/>
          <w:szCs w:val="28"/>
          <w:highlight w:val="yellow"/>
          <w:rtl/>
        </w:rPr>
      </w:pPr>
      <w:r>
        <w:rPr>
          <w:rFonts w:asciiTheme="majorBidi" w:eastAsia="Calibri" w:hAnsiTheme="majorBidi" w:cstheme="majorBidi" w:hint="cs"/>
          <w:noProof w:val="0"/>
          <w:sz w:val="28"/>
          <w:szCs w:val="28"/>
          <w:rtl/>
        </w:rPr>
        <w:t xml:space="preserve">    </w:t>
      </w:r>
      <w:proofErr w:type="spellStart"/>
      <w:r w:rsidR="000420CC">
        <w:rPr>
          <w:rFonts w:asciiTheme="majorBidi" w:eastAsia="Calibri" w:hAnsiTheme="majorBidi" w:cstheme="majorBidi" w:hint="cs"/>
          <w:noProof w:val="0"/>
          <w:sz w:val="28"/>
          <w:szCs w:val="28"/>
          <w:rtl/>
        </w:rPr>
        <w:t>ספיבקוב</w:t>
      </w:r>
      <w:proofErr w:type="spellEnd"/>
      <w:r w:rsidR="000420CC">
        <w:rPr>
          <w:rFonts w:asciiTheme="majorBidi" w:eastAsia="Calibri" w:hAnsiTheme="majorBidi" w:cstheme="majorBidi" w:hint="cs"/>
          <w:noProof w:val="0"/>
          <w:sz w:val="28"/>
          <w:szCs w:val="28"/>
          <w:rtl/>
        </w:rPr>
        <w:t xml:space="preserve"> שוזר בזיכרונותיו פרטי מידע  רבי עניין</w:t>
      </w:r>
      <w:r w:rsidR="00FA6736">
        <w:rPr>
          <w:rFonts w:asciiTheme="majorBidi" w:eastAsia="Calibri" w:hAnsiTheme="majorBidi" w:cstheme="majorBidi" w:hint="cs"/>
          <w:noProof w:val="0"/>
          <w:sz w:val="28"/>
          <w:szCs w:val="28"/>
          <w:rtl/>
        </w:rPr>
        <w:t>,</w:t>
      </w:r>
      <w:r w:rsidR="000420CC">
        <w:rPr>
          <w:rFonts w:asciiTheme="majorBidi" w:eastAsia="Calibri" w:hAnsiTheme="majorBidi" w:cstheme="majorBidi" w:hint="cs"/>
          <w:noProof w:val="0"/>
          <w:sz w:val="28"/>
          <w:szCs w:val="28"/>
          <w:rtl/>
        </w:rPr>
        <w:t xml:space="preserve"> </w:t>
      </w:r>
      <w:r w:rsidR="00E01184">
        <w:rPr>
          <w:rFonts w:asciiTheme="majorBidi" w:eastAsia="Calibri" w:hAnsiTheme="majorBidi" w:cstheme="majorBidi" w:hint="cs"/>
          <w:noProof w:val="0"/>
          <w:sz w:val="28"/>
          <w:szCs w:val="28"/>
          <w:rtl/>
        </w:rPr>
        <w:t xml:space="preserve"> שיש </w:t>
      </w:r>
      <w:r w:rsidR="00FA6736">
        <w:rPr>
          <w:rFonts w:asciiTheme="majorBidi" w:eastAsia="Calibri" w:hAnsiTheme="majorBidi" w:cstheme="majorBidi" w:hint="cs"/>
          <w:noProof w:val="0"/>
          <w:sz w:val="28"/>
          <w:szCs w:val="28"/>
          <w:rtl/>
        </w:rPr>
        <w:t>ל</w:t>
      </w:r>
      <w:r w:rsidR="00E01184">
        <w:rPr>
          <w:rFonts w:asciiTheme="majorBidi" w:eastAsia="Calibri" w:hAnsiTheme="majorBidi" w:cstheme="majorBidi" w:hint="cs"/>
          <w:noProof w:val="0"/>
          <w:sz w:val="28"/>
          <w:szCs w:val="28"/>
          <w:rtl/>
        </w:rPr>
        <w:t xml:space="preserve">הם ערך היסטורי, </w:t>
      </w:r>
      <w:r w:rsidR="000420CC">
        <w:rPr>
          <w:rFonts w:asciiTheme="majorBidi" w:eastAsia="Calibri" w:hAnsiTheme="majorBidi" w:cstheme="majorBidi" w:hint="cs"/>
          <w:noProof w:val="0"/>
          <w:sz w:val="28"/>
          <w:szCs w:val="28"/>
          <w:rtl/>
        </w:rPr>
        <w:t xml:space="preserve">על </w:t>
      </w:r>
      <w:r w:rsidR="00457B41">
        <w:rPr>
          <w:rFonts w:asciiTheme="majorBidi" w:eastAsia="Calibri" w:hAnsiTheme="majorBidi" w:cstheme="majorBidi" w:hint="cs"/>
          <w:noProof w:val="0"/>
          <w:sz w:val="28"/>
          <w:szCs w:val="28"/>
          <w:rtl/>
        </w:rPr>
        <w:t xml:space="preserve">כמה עשרות </w:t>
      </w:r>
      <w:r w:rsidR="000420CC">
        <w:rPr>
          <w:rFonts w:asciiTheme="majorBidi" w:eastAsia="Calibri" w:hAnsiTheme="majorBidi" w:cstheme="majorBidi" w:hint="cs"/>
          <w:noProof w:val="0"/>
          <w:sz w:val="28"/>
          <w:szCs w:val="28"/>
          <w:rtl/>
        </w:rPr>
        <w:t xml:space="preserve">אנשים בהם פגש </w:t>
      </w:r>
      <w:r w:rsidR="00FF71B8">
        <w:rPr>
          <w:rFonts w:asciiTheme="majorBidi" w:eastAsia="Calibri" w:hAnsiTheme="majorBidi" w:cstheme="majorBidi" w:hint="cs"/>
          <w:noProof w:val="0"/>
          <w:sz w:val="28"/>
          <w:szCs w:val="28"/>
          <w:rtl/>
        </w:rPr>
        <w:t xml:space="preserve">במרוצת </w:t>
      </w:r>
      <w:r w:rsidR="000420CC">
        <w:rPr>
          <w:rFonts w:asciiTheme="majorBidi" w:eastAsia="Calibri" w:hAnsiTheme="majorBidi" w:cstheme="majorBidi" w:hint="cs"/>
          <w:noProof w:val="0"/>
          <w:sz w:val="28"/>
          <w:szCs w:val="28"/>
          <w:rtl/>
        </w:rPr>
        <w:t xml:space="preserve"> השנים</w:t>
      </w:r>
      <w:r w:rsidR="00457B41">
        <w:rPr>
          <w:rFonts w:asciiTheme="majorBidi" w:eastAsia="Calibri" w:hAnsiTheme="majorBidi" w:cstheme="majorBidi" w:hint="cs"/>
          <w:noProof w:val="0"/>
          <w:sz w:val="28"/>
          <w:szCs w:val="28"/>
          <w:rtl/>
        </w:rPr>
        <w:t>. בהם כאלו ש</w:t>
      </w:r>
      <w:r w:rsidR="00FA6736">
        <w:rPr>
          <w:rFonts w:asciiTheme="majorBidi" w:eastAsia="Calibri" w:hAnsiTheme="majorBidi" w:cstheme="majorBidi" w:hint="cs"/>
          <w:noProof w:val="0"/>
          <w:sz w:val="28"/>
          <w:szCs w:val="28"/>
          <w:rtl/>
        </w:rPr>
        <w:t>נטל</w:t>
      </w:r>
      <w:r w:rsidR="00457B41">
        <w:rPr>
          <w:rFonts w:asciiTheme="majorBidi" w:eastAsia="Calibri" w:hAnsiTheme="majorBidi" w:cstheme="majorBidi" w:hint="cs"/>
          <w:noProof w:val="0"/>
          <w:sz w:val="28"/>
          <w:szCs w:val="28"/>
          <w:rtl/>
        </w:rPr>
        <w:t>ו</w:t>
      </w:r>
      <w:r w:rsidR="00FF71B8">
        <w:rPr>
          <w:rFonts w:asciiTheme="majorBidi" w:eastAsia="Calibri" w:hAnsiTheme="majorBidi" w:cstheme="majorBidi" w:hint="cs"/>
          <w:noProof w:val="0"/>
          <w:sz w:val="28"/>
          <w:szCs w:val="28"/>
          <w:rtl/>
        </w:rPr>
        <w:t xml:space="preserve"> חלק </w:t>
      </w:r>
      <w:r w:rsidR="005C1FEE">
        <w:rPr>
          <w:rFonts w:asciiTheme="majorBidi" w:eastAsia="Calibri" w:hAnsiTheme="majorBidi" w:cstheme="majorBidi" w:hint="cs"/>
          <w:noProof w:val="0"/>
          <w:sz w:val="28"/>
          <w:szCs w:val="28"/>
          <w:rtl/>
        </w:rPr>
        <w:t>בעיצוב עולמו הרוחני ובבניית  גשרים שחיברו בין המטען התרבותי היהודי שרכש ב</w:t>
      </w:r>
      <w:r w:rsidR="00504B30">
        <w:rPr>
          <w:rFonts w:asciiTheme="majorBidi" w:eastAsia="Calibri" w:hAnsiTheme="majorBidi" w:cstheme="majorBidi" w:hint="cs"/>
          <w:noProof w:val="0"/>
          <w:sz w:val="28"/>
          <w:szCs w:val="28"/>
          <w:rtl/>
        </w:rPr>
        <w:t>שכונה האודסאית</w:t>
      </w:r>
      <w:r w:rsidR="005C1FEE">
        <w:rPr>
          <w:rFonts w:asciiTheme="majorBidi" w:eastAsia="Calibri" w:hAnsiTheme="majorBidi" w:cstheme="majorBidi" w:hint="cs"/>
          <w:noProof w:val="0"/>
          <w:sz w:val="28"/>
          <w:szCs w:val="28"/>
          <w:rtl/>
        </w:rPr>
        <w:t xml:space="preserve"> לתרבויות הסביבה המזרח-אירופית. </w:t>
      </w:r>
      <w:r w:rsidR="00504B30">
        <w:rPr>
          <w:rFonts w:asciiTheme="majorBidi" w:eastAsia="Calibri" w:hAnsiTheme="majorBidi" w:cstheme="majorBidi" w:hint="cs"/>
          <w:noProof w:val="0"/>
          <w:sz w:val="28"/>
          <w:szCs w:val="28"/>
          <w:rtl/>
        </w:rPr>
        <w:t>גלריית הדמויות</w:t>
      </w:r>
      <w:r w:rsidR="000420CC">
        <w:rPr>
          <w:rFonts w:asciiTheme="majorBidi" w:eastAsia="Calibri" w:hAnsiTheme="majorBidi" w:cstheme="majorBidi" w:hint="cs"/>
          <w:noProof w:val="0"/>
          <w:sz w:val="28"/>
          <w:szCs w:val="28"/>
          <w:rtl/>
        </w:rPr>
        <w:t xml:space="preserve"> </w:t>
      </w:r>
      <w:r w:rsidR="00504B30">
        <w:rPr>
          <w:rFonts w:asciiTheme="majorBidi" w:eastAsia="Calibri" w:hAnsiTheme="majorBidi" w:cstheme="majorBidi" w:hint="cs"/>
          <w:noProof w:val="0"/>
          <w:sz w:val="28"/>
          <w:szCs w:val="28"/>
          <w:rtl/>
        </w:rPr>
        <w:t xml:space="preserve">מציגה מורים </w:t>
      </w:r>
      <w:r w:rsidR="000420CC">
        <w:rPr>
          <w:rFonts w:asciiTheme="majorBidi" w:eastAsia="Calibri" w:hAnsiTheme="majorBidi" w:cstheme="majorBidi" w:hint="cs"/>
          <w:noProof w:val="0"/>
          <w:sz w:val="28"/>
          <w:szCs w:val="28"/>
          <w:rtl/>
        </w:rPr>
        <w:t>שהרביצו בו תורה, חברים לספסל הלימודים</w:t>
      </w:r>
      <w:r w:rsidR="00E01184">
        <w:rPr>
          <w:rFonts w:asciiTheme="majorBidi" w:eastAsia="Calibri" w:hAnsiTheme="majorBidi" w:cstheme="majorBidi" w:hint="cs"/>
          <w:noProof w:val="0"/>
          <w:sz w:val="28"/>
          <w:szCs w:val="28"/>
          <w:rtl/>
        </w:rPr>
        <w:t xml:space="preserve"> ש</w:t>
      </w:r>
      <w:r w:rsidR="004B2B11">
        <w:rPr>
          <w:rFonts w:asciiTheme="majorBidi" w:eastAsia="Calibri" w:hAnsiTheme="majorBidi" w:cstheme="majorBidi" w:hint="cs"/>
          <w:noProof w:val="0"/>
          <w:sz w:val="28"/>
          <w:szCs w:val="28"/>
          <w:rtl/>
        </w:rPr>
        <w:t xml:space="preserve">קנו </w:t>
      </w:r>
      <w:r w:rsidR="00E01184">
        <w:rPr>
          <w:rFonts w:asciiTheme="majorBidi" w:eastAsia="Calibri" w:hAnsiTheme="majorBidi" w:cstheme="majorBidi" w:hint="cs"/>
          <w:noProof w:val="0"/>
          <w:sz w:val="28"/>
          <w:szCs w:val="28"/>
          <w:rtl/>
        </w:rPr>
        <w:t xml:space="preserve"> לימים </w:t>
      </w:r>
      <w:r w:rsidR="004B2B11">
        <w:rPr>
          <w:rFonts w:asciiTheme="majorBidi" w:eastAsia="Calibri" w:hAnsiTheme="majorBidi" w:cstheme="majorBidi" w:hint="cs"/>
          <w:noProof w:val="0"/>
          <w:sz w:val="28"/>
          <w:szCs w:val="28"/>
          <w:rtl/>
        </w:rPr>
        <w:t xml:space="preserve"> שם </w:t>
      </w:r>
      <w:r w:rsidR="00E01184">
        <w:rPr>
          <w:rFonts w:asciiTheme="majorBidi" w:eastAsia="Calibri" w:hAnsiTheme="majorBidi" w:cstheme="majorBidi" w:hint="cs"/>
          <w:noProof w:val="0"/>
          <w:sz w:val="28"/>
          <w:szCs w:val="28"/>
          <w:rtl/>
        </w:rPr>
        <w:t>בספרות</w:t>
      </w:r>
      <w:r w:rsidR="004B2B11">
        <w:rPr>
          <w:rFonts w:asciiTheme="majorBidi" w:eastAsia="Calibri" w:hAnsiTheme="majorBidi" w:cstheme="majorBidi" w:hint="cs"/>
          <w:noProof w:val="0"/>
          <w:sz w:val="28"/>
          <w:szCs w:val="28"/>
          <w:rtl/>
        </w:rPr>
        <w:t xml:space="preserve"> העברית</w:t>
      </w:r>
      <w:r w:rsidR="00E01184">
        <w:rPr>
          <w:rFonts w:asciiTheme="majorBidi" w:eastAsia="Calibri" w:hAnsiTheme="majorBidi" w:cstheme="majorBidi" w:hint="cs"/>
          <w:noProof w:val="0"/>
          <w:sz w:val="28"/>
          <w:szCs w:val="28"/>
          <w:rtl/>
        </w:rPr>
        <w:t>, במדע ובחיים  הציבוריים</w:t>
      </w:r>
      <w:r w:rsidR="000420CC">
        <w:rPr>
          <w:rFonts w:asciiTheme="majorBidi" w:eastAsia="Calibri" w:hAnsiTheme="majorBidi" w:cstheme="majorBidi" w:hint="cs"/>
          <w:noProof w:val="0"/>
          <w:sz w:val="28"/>
          <w:szCs w:val="28"/>
          <w:rtl/>
        </w:rPr>
        <w:t>, מנהיגים קהילתיים, סופרים</w:t>
      </w:r>
      <w:r w:rsidR="00504B30">
        <w:rPr>
          <w:rFonts w:asciiTheme="majorBidi" w:eastAsia="Calibri" w:hAnsiTheme="majorBidi" w:cstheme="majorBidi" w:hint="cs"/>
          <w:noProof w:val="0"/>
          <w:sz w:val="28"/>
          <w:szCs w:val="28"/>
          <w:rtl/>
        </w:rPr>
        <w:t>, משוררים</w:t>
      </w:r>
      <w:r w:rsidR="00457B41">
        <w:rPr>
          <w:rFonts w:asciiTheme="majorBidi" w:eastAsia="Calibri" w:hAnsiTheme="majorBidi" w:cstheme="majorBidi" w:hint="cs"/>
          <w:noProof w:val="0"/>
          <w:sz w:val="28"/>
          <w:szCs w:val="28"/>
          <w:rtl/>
        </w:rPr>
        <w:t>,</w:t>
      </w:r>
      <w:r w:rsidR="000420CC">
        <w:rPr>
          <w:rFonts w:asciiTheme="majorBidi" w:eastAsia="Calibri" w:hAnsiTheme="majorBidi" w:cstheme="majorBidi" w:hint="cs"/>
          <w:noProof w:val="0"/>
          <w:sz w:val="28"/>
          <w:szCs w:val="28"/>
          <w:rtl/>
        </w:rPr>
        <w:t xml:space="preserve"> פעילים פוליטיים</w:t>
      </w:r>
      <w:r w:rsidR="00457B41">
        <w:rPr>
          <w:rFonts w:asciiTheme="majorBidi" w:eastAsia="Calibri" w:hAnsiTheme="majorBidi" w:cstheme="majorBidi" w:hint="cs"/>
          <w:noProof w:val="0"/>
          <w:sz w:val="28"/>
          <w:szCs w:val="28"/>
          <w:rtl/>
        </w:rPr>
        <w:t xml:space="preserve"> ו</w:t>
      </w:r>
      <w:r w:rsidR="007F03DF">
        <w:rPr>
          <w:rFonts w:asciiTheme="majorBidi" w:eastAsia="Calibri" w:hAnsiTheme="majorBidi" w:cstheme="majorBidi" w:hint="cs"/>
          <w:noProof w:val="0"/>
          <w:sz w:val="28"/>
          <w:szCs w:val="28"/>
          <w:rtl/>
        </w:rPr>
        <w:t>שאר א</w:t>
      </w:r>
      <w:r w:rsidR="00457B41">
        <w:rPr>
          <w:rFonts w:asciiTheme="majorBidi" w:eastAsia="Calibri" w:hAnsiTheme="majorBidi" w:cstheme="majorBidi" w:hint="cs"/>
          <w:noProof w:val="0"/>
          <w:sz w:val="28"/>
          <w:szCs w:val="28"/>
          <w:rtl/>
        </w:rPr>
        <w:t>נשים שפגישותיו עמהם הותירו בו ר</w:t>
      </w:r>
      <w:r w:rsidR="007F03DF">
        <w:rPr>
          <w:rFonts w:asciiTheme="majorBidi" w:eastAsia="Calibri" w:hAnsiTheme="majorBidi" w:cstheme="majorBidi" w:hint="cs"/>
          <w:noProof w:val="0"/>
          <w:sz w:val="28"/>
          <w:szCs w:val="28"/>
          <w:rtl/>
        </w:rPr>
        <w:t>שמים שביקש לתעד זכרם לדורות הבאים</w:t>
      </w:r>
      <w:r w:rsidR="000420CC">
        <w:rPr>
          <w:rFonts w:asciiTheme="majorBidi" w:eastAsia="Calibri" w:hAnsiTheme="majorBidi" w:cstheme="majorBidi" w:hint="cs"/>
          <w:noProof w:val="0"/>
          <w:sz w:val="28"/>
          <w:szCs w:val="28"/>
          <w:rtl/>
        </w:rPr>
        <w:t xml:space="preserve">. </w:t>
      </w:r>
      <w:r w:rsidR="00504B30">
        <w:rPr>
          <w:rFonts w:asciiTheme="majorBidi" w:eastAsia="Calibri" w:hAnsiTheme="majorBidi" w:cstheme="majorBidi" w:hint="cs"/>
          <w:noProof w:val="0"/>
          <w:sz w:val="28"/>
          <w:szCs w:val="28"/>
          <w:rtl/>
        </w:rPr>
        <w:t xml:space="preserve">משרעת </w:t>
      </w:r>
      <w:r w:rsidR="000420CC">
        <w:rPr>
          <w:rFonts w:asciiTheme="majorBidi" w:eastAsia="Calibri" w:hAnsiTheme="majorBidi" w:cstheme="majorBidi" w:hint="cs"/>
          <w:noProof w:val="0"/>
          <w:sz w:val="28"/>
          <w:szCs w:val="28"/>
          <w:rtl/>
        </w:rPr>
        <w:t>ה</w:t>
      </w:r>
      <w:r w:rsidR="00504B30">
        <w:rPr>
          <w:rFonts w:asciiTheme="majorBidi" w:eastAsia="Calibri" w:hAnsiTheme="majorBidi" w:cstheme="majorBidi" w:hint="cs"/>
          <w:noProof w:val="0"/>
          <w:sz w:val="28"/>
          <w:szCs w:val="28"/>
          <w:rtl/>
        </w:rPr>
        <w:t>אנשים והנשים</w:t>
      </w:r>
      <w:r w:rsidR="000420CC">
        <w:rPr>
          <w:rFonts w:asciiTheme="majorBidi" w:eastAsia="Calibri" w:hAnsiTheme="majorBidi" w:cstheme="majorBidi" w:hint="cs"/>
          <w:noProof w:val="0"/>
          <w:sz w:val="28"/>
          <w:szCs w:val="28"/>
          <w:rtl/>
        </w:rPr>
        <w:t xml:space="preserve">  הנפרשת בפני הקוראים  מגוונת ביותר</w:t>
      </w:r>
      <w:r w:rsidR="00420610">
        <w:rPr>
          <w:rFonts w:asciiTheme="majorBidi" w:eastAsia="Calibri" w:hAnsiTheme="majorBidi" w:cstheme="majorBidi" w:hint="cs"/>
          <w:noProof w:val="0"/>
          <w:sz w:val="28"/>
          <w:szCs w:val="28"/>
          <w:rtl/>
        </w:rPr>
        <w:t xml:space="preserve">. היא </w:t>
      </w:r>
      <w:r w:rsidR="001018B2">
        <w:rPr>
          <w:rFonts w:asciiTheme="majorBidi" w:eastAsia="Calibri" w:hAnsiTheme="majorBidi" w:cstheme="majorBidi" w:hint="cs"/>
          <w:noProof w:val="0"/>
          <w:sz w:val="28"/>
          <w:szCs w:val="28"/>
          <w:rtl/>
        </w:rPr>
        <w:t xml:space="preserve"> </w:t>
      </w:r>
      <w:r w:rsidR="00420610">
        <w:rPr>
          <w:rFonts w:asciiTheme="majorBidi" w:eastAsia="Calibri" w:hAnsiTheme="majorBidi" w:cstheme="majorBidi" w:hint="cs"/>
          <w:noProof w:val="0"/>
          <w:sz w:val="28"/>
          <w:szCs w:val="28"/>
          <w:rtl/>
        </w:rPr>
        <w:t>מ</w:t>
      </w:r>
      <w:r w:rsidR="001018B2">
        <w:rPr>
          <w:rFonts w:asciiTheme="majorBidi" w:eastAsia="Calibri" w:hAnsiTheme="majorBidi" w:cstheme="majorBidi" w:hint="cs"/>
          <w:noProof w:val="0"/>
          <w:sz w:val="28"/>
          <w:szCs w:val="28"/>
          <w:rtl/>
        </w:rPr>
        <w:t>עין</w:t>
      </w:r>
      <w:r w:rsidR="000420CC">
        <w:rPr>
          <w:rFonts w:asciiTheme="majorBidi" w:eastAsia="Calibri" w:hAnsiTheme="majorBidi" w:cstheme="majorBidi" w:hint="cs"/>
          <w:noProof w:val="0"/>
          <w:sz w:val="28"/>
          <w:szCs w:val="28"/>
          <w:rtl/>
        </w:rPr>
        <w:t xml:space="preserve"> </w:t>
      </w:r>
      <w:r w:rsidR="001018B2">
        <w:rPr>
          <w:rFonts w:asciiTheme="majorBidi" w:eastAsia="Calibri" w:hAnsiTheme="majorBidi" w:cstheme="majorBidi" w:hint="cs"/>
          <w:noProof w:val="0"/>
          <w:sz w:val="28"/>
          <w:szCs w:val="28"/>
          <w:rtl/>
        </w:rPr>
        <w:t xml:space="preserve"> </w:t>
      </w:r>
      <w:r w:rsidR="000420CC">
        <w:rPr>
          <w:rFonts w:asciiTheme="majorBidi" w:eastAsia="Calibri" w:hAnsiTheme="majorBidi" w:cstheme="majorBidi" w:hint="cs"/>
          <w:noProof w:val="0"/>
          <w:sz w:val="28"/>
          <w:szCs w:val="28"/>
          <w:rtl/>
        </w:rPr>
        <w:t xml:space="preserve">קשת רחבה של </w:t>
      </w:r>
      <w:r w:rsidR="00E01184">
        <w:rPr>
          <w:rFonts w:asciiTheme="majorBidi" w:eastAsia="Calibri" w:hAnsiTheme="majorBidi" w:cstheme="majorBidi" w:hint="cs"/>
          <w:noProof w:val="0"/>
          <w:sz w:val="28"/>
          <w:szCs w:val="28"/>
          <w:rtl/>
        </w:rPr>
        <w:t xml:space="preserve"> </w:t>
      </w:r>
      <w:r w:rsidR="00FF71B8">
        <w:rPr>
          <w:rFonts w:asciiTheme="majorBidi" w:eastAsia="Calibri" w:hAnsiTheme="majorBidi" w:cstheme="majorBidi" w:hint="cs"/>
          <w:noProof w:val="0"/>
          <w:sz w:val="28"/>
          <w:szCs w:val="28"/>
          <w:rtl/>
        </w:rPr>
        <w:t>'</w:t>
      </w:r>
      <w:r w:rsidR="001018B2">
        <w:rPr>
          <w:rFonts w:asciiTheme="majorBidi" w:eastAsia="Calibri" w:hAnsiTheme="majorBidi" w:cstheme="majorBidi" w:hint="cs"/>
          <w:noProof w:val="0"/>
          <w:sz w:val="28"/>
          <w:szCs w:val="28"/>
          <w:rtl/>
        </w:rPr>
        <w:t>נציגי</w:t>
      </w:r>
      <w:r w:rsidR="00FF71B8">
        <w:rPr>
          <w:rFonts w:asciiTheme="majorBidi" w:eastAsia="Calibri" w:hAnsiTheme="majorBidi" w:cstheme="majorBidi" w:hint="cs"/>
          <w:noProof w:val="0"/>
          <w:sz w:val="28"/>
          <w:szCs w:val="28"/>
          <w:rtl/>
        </w:rPr>
        <w:t>'</w:t>
      </w:r>
      <w:r w:rsidR="001018B2">
        <w:rPr>
          <w:rFonts w:asciiTheme="majorBidi" w:eastAsia="Calibri" w:hAnsiTheme="majorBidi" w:cstheme="majorBidi" w:hint="cs"/>
          <w:noProof w:val="0"/>
          <w:sz w:val="28"/>
          <w:szCs w:val="28"/>
          <w:rtl/>
        </w:rPr>
        <w:t xml:space="preserve"> </w:t>
      </w:r>
      <w:r w:rsidR="000420CC">
        <w:rPr>
          <w:rFonts w:asciiTheme="majorBidi" w:eastAsia="Calibri" w:hAnsiTheme="majorBidi" w:cstheme="majorBidi" w:hint="cs"/>
          <w:noProof w:val="0"/>
          <w:sz w:val="28"/>
          <w:szCs w:val="28"/>
          <w:rtl/>
        </w:rPr>
        <w:t xml:space="preserve">היהדות הרוסית </w:t>
      </w:r>
      <w:r w:rsidR="00504B30">
        <w:rPr>
          <w:rFonts w:asciiTheme="majorBidi" w:eastAsia="Calibri" w:hAnsiTheme="majorBidi" w:cstheme="majorBidi" w:hint="cs"/>
          <w:noProof w:val="0"/>
          <w:sz w:val="28"/>
          <w:szCs w:val="28"/>
          <w:rtl/>
        </w:rPr>
        <w:t>בשלהי התקופה הצארית, הנמתחת</w:t>
      </w:r>
      <w:r w:rsidR="00420610">
        <w:rPr>
          <w:rFonts w:asciiTheme="majorBidi" w:eastAsia="Calibri" w:hAnsiTheme="majorBidi" w:cstheme="majorBidi" w:hint="cs"/>
          <w:noProof w:val="0"/>
          <w:sz w:val="28"/>
          <w:szCs w:val="28"/>
          <w:rtl/>
        </w:rPr>
        <w:t xml:space="preserve">, </w:t>
      </w:r>
      <w:r w:rsidR="00110126">
        <w:rPr>
          <w:rFonts w:asciiTheme="majorBidi" w:eastAsia="Calibri" w:hAnsiTheme="majorBidi" w:cstheme="majorBidi" w:hint="cs"/>
          <w:noProof w:val="0"/>
          <w:sz w:val="28"/>
          <w:szCs w:val="28"/>
          <w:rtl/>
        </w:rPr>
        <w:t>כביכול,</w:t>
      </w:r>
      <w:r w:rsidR="00504B30">
        <w:rPr>
          <w:rFonts w:asciiTheme="majorBidi" w:eastAsia="Calibri" w:hAnsiTheme="majorBidi" w:cstheme="majorBidi" w:hint="cs"/>
          <w:noProof w:val="0"/>
          <w:sz w:val="28"/>
          <w:szCs w:val="28"/>
          <w:rtl/>
        </w:rPr>
        <w:t xml:space="preserve"> </w:t>
      </w:r>
      <w:r w:rsidR="001018B2">
        <w:rPr>
          <w:rFonts w:asciiTheme="majorBidi" w:eastAsia="Calibri" w:hAnsiTheme="majorBidi" w:cstheme="majorBidi" w:hint="cs"/>
          <w:noProof w:val="0"/>
          <w:sz w:val="28"/>
          <w:szCs w:val="28"/>
          <w:rtl/>
        </w:rPr>
        <w:t xml:space="preserve"> בין </w:t>
      </w:r>
      <w:r w:rsidR="00420610">
        <w:rPr>
          <w:rFonts w:asciiTheme="majorBidi" w:eastAsia="Calibri" w:hAnsiTheme="majorBidi" w:cstheme="majorBidi" w:hint="cs"/>
          <w:noProof w:val="0"/>
          <w:sz w:val="28"/>
          <w:szCs w:val="28"/>
          <w:rtl/>
        </w:rPr>
        <w:t xml:space="preserve">'יהדות' שמרנית מצד אחד, להתערות </w:t>
      </w:r>
      <w:r w:rsidR="009C4BD8">
        <w:rPr>
          <w:rFonts w:asciiTheme="majorBidi" w:eastAsia="Calibri" w:hAnsiTheme="majorBidi" w:cstheme="majorBidi" w:hint="cs"/>
          <w:noProof w:val="0"/>
          <w:sz w:val="28"/>
          <w:szCs w:val="28"/>
          <w:rtl/>
        </w:rPr>
        <w:t xml:space="preserve">בעוצמות שונות </w:t>
      </w:r>
      <w:r w:rsidR="00420610">
        <w:rPr>
          <w:rFonts w:asciiTheme="majorBidi" w:eastAsia="Calibri" w:hAnsiTheme="majorBidi" w:cstheme="majorBidi" w:hint="cs"/>
          <w:noProof w:val="0"/>
          <w:sz w:val="28"/>
          <w:szCs w:val="28"/>
          <w:rtl/>
        </w:rPr>
        <w:t xml:space="preserve">ב'רוסיות'  מצד שני. בין </w:t>
      </w:r>
      <w:r w:rsidR="001018B2">
        <w:rPr>
          <w:rFonts w:asciiTheme="majorBidi" w:eastAsia="Calibri" w:hAnsiTheme="majorBidi" w:cstheme="majorBidi" w:hint="cs"/>
          <w:noProof w:val="0"/>
          <w:sz w:val="28"/>
          <w:szCs w:val="28"/>
          <w:rtl/>
        </w:rPr>
        <w:t xml:space="preserve">צדיק חסידי קיצוני בשמרנותו </w:t>
      </w:r>
      <w:r w:rsidR="009C4BD8">
        <w:rPr>
          <w:rFonts w:asciiTheme="majorBidi" w:eastAsia="Calibri" w:hAnsiTheme="majorBidi" w:cstheme="majorBidi" w:hint="cs"/>
          <w:noProof w:val="0"/>
          <w:sz w:val="28"/>
          <w:szCs w:val="28"/>
          <w:rtl/>
        </w:rPr>
        <w:t xml:space="preserve">(הרבי </w:t>
      </w:r>
      <w:proofErr w:type="spellStart"/>
      <w:r w:rsidR="009C4BD8">
        <w:rPr>
          <w:rFonts w:asciiTheme="majorBidi" w:eastAsia="Calibri" w:hAnsiTheme="majorBidi" w:cstheme="majorBidi" w:hint="cs"/>
          <w:noProof w:val="0"/>
          <w:sz w:val="28"/>
          <w:szCs w:val="28"/>
          <w:rtl/>
        </w:rPr>
        <w:t>מקוברין</w:t>
      </w:r>
      <w:proofErr w:type="spellEnd"/>
      <w:r w:rsidR="009C4BD8">
        <w:rPr>
          <w:rFonts w:asciiTheme="majorBidi" w:eastAsia="Calibri" w:hAnsiTheme="majorBidi" w:cstheme="majorBidi" w:hint="cs"/>
          <w:noProof w:val="0"/>
          <w:sz w:val="28"/>
          <w:szCs w:val="28"/>
          <w:rtl/>
        </w:rPr>
        <w:t xml:space="preserve">) </w:t>
      </w:r>
      <w:r w:rsidR="001018B2">
        <w:rPr>
          <w:rFonts w:asciiTheme="majorBidi" w:eastAsia="Calibri" w:hAnsiTheme="majorBidi" w:cstheme="majorBidi" w:hint="cs"/>
          <w:noProof w:val="0"/>
          <w:sz w:val="28"/>
          <w:szCs w:val="28"/>
          <w:rtl/>
        </w:rPr>
        <w:t xml:space="preserve">לבולשביק </w:t>
      </w:r>
      <w:r w:rsidR="00504B30">
        <w:rPr>
          <w:rFonts w:asciiTheme="majorBidi" w:eastAsia="Calibri" w:hAnsiTheme="majorBidi" w:cstheme="majorBidi" w:hint="cs"/>
          <w:noProof w:val="0"/>
          <w:sz w:val="28"/>
          <w:szCs w:val="28"/>
          <w:rtl/>
        </w:rPr>
        <w:t xml:space="preserve">יהודי </w:t>
      </w:r>
      <w:r w:rsidR="001018B2">
        <w:rPr>
          <w:rFonts w:asciiTheme="majorBidi" w:eastAsia="Calibri" w:hAnsiTheme="majorBidi" w:cstheme="majorBidi" w:hint="cs"/>
          <w:noProof w:val="0"/>
          <w:sz w:val="28"/>
          <w:szCs w:val="28"/>
          <w:rtl/>
        </w:rPr>
        <w:t>שונא ציונים</w:t>
      </w:r>
      <w:r w:rsidR="009C4BD8">
        <w:rPr>
          <w:rFonts w:asciiTheme="majorBidi" w:eastAsia="Calibri" w:hAnsiTheme="majorBidi" w:cstheme="majorBidi" w:hint="cs"/>
          <w:noProof w:val="0"/>
          <w:sz w:val="28"/>
          <w:szCs w:val="28"/>
          <w:rtl/>
        </w:rPr>
        <w:t xml:space="preserve"> (</w:t>
      </w:r>
      <w:r w:rsidR="008851F6">
        <w:rPr>
          <w:rFonts w:asciiTheme="majorBidi" w:eastAsia="Calibri" w:hAnsiTheme="majorBidi" w:cstheme="majorBidi" w:hint="cs"/>
          <w:noProof w:val="0"/>
          <w:sz w:val="28"/>
          <w:szCs w:val="28"/>
          <w:rtl/>
        </w:rPr>
        <w:t xml:space="preserve">שהיה </w:t>
      </w:r>
      <w:r w:rsidR="009C4BD8">
        <w:rPr>
          <w:rFonts w:asciiTheme="majorBidi" w:eastAsia="Calibri" w:hAnsiTheme="majorBidi" w:cstheme="majorBidi" w:hint="cs"/>
          <w:noProof w:val="0"/>
          <w:sz w:val="28"/>
          <w:szCs w:val="28"/>
          <w:rtl/>
        </w:rPr>
        <w:t>גיסו של ביאליק)</w:t>
      </w:r>
      <w:r w:rsidR="001018B2">
        <w:rPr>
          <w:rFonts w:asciiTheme="majorBidi" w:eastAsia="Calibri" w:hAnsiTheme="majorBidi" w:cstheme="majorBidi" w:hint="cs"/>
          <w:noProof w:val="0"/>
          <w:sz w:val="28"/>
          <w:szCs w:val="28"/>
          <w:rtl/>
        </w:rPr>
        <w:t xml:space="preserve">. </w:t>
      </w:r>
      <w:r w:rsidR="007D0AEB">
        <w:rPr>
          <w:rFonts w:asciiTheme="majorBidi" w:eastAsia="Calibri" w:hAnsiTheme="majorBidi" w:cstheme="majorBidi" w:hint="cs"/>
          <w:noProof w:val="0"/>
          <w:sz w:val="28"/>
          <w:szCs w:val="28"/>
          <w:rtl/>
        </w:rPr>
        <w:t xml:space="preserve"> בקשת הזאת משובצים, בין היתר, </w:t>
      </w:r>
      <w:r w:rsidR="007414BE">
        <w:rPr>
          <w:rFonts w:asciiTheme="majorBidi" w:eastAsia="Calibri" w:hAnsiTheme="majorBidi" w:cstheme="majorBidi" w:hint="cs"/>
          <w:noProof w:val="0"/>
          <w:sz w:val="28"/>
          <w:szCs w:val="28"/>
          <w:rtl/>
        </w:rPr>
        <w:t xml:space="preserve">המשורר </w:t>
      </w:r>
      <w:r w:rsidR="00350244">
        <w:rPr>
          <w:rFonts w:asciiTheme="majorBidi" w:eastAsia="Calibri" w:hAnsiTheme="majorBidi" w:cstheme="majorBidi" w:hint="cs"/>
          <w:noProof w:val="0"/>
          <w:sz w:val="28"/>
          <w:szCs w:val="28"/>
          <w:rtl/>
        </w:rPr>
        <w:t>חיים נחמן ביאליק (1934-1873)</w:t>
      </w:r>
      <w:r w:rsidR="007414BE">
        <w:rPr>
          <w:rFonts w:asciiTheme="majorBidi" w:eastAsia="Calibri" w:hAnsiTheme="majorBidi" w:cstheme="majorBidi" w:hint="cs"/>
          <w:noProof w:val="0"/>
          <w:sz w:val="28"/>
          <w:szCs w:val="28"/>
          <w:rtl/>
        </w:rPr>
        <w:t xml:space="preserve">; </w:t>
      </w:r>
      <w:r w:rsidR="00350244">
        <w:rPr>
          <w:rFonts w:asciiTheme="majorBidi" w:eastAsia="Calibri" w:hAnsiTheme="majorBidi" w:cstheme="majorBidi" w:hint="cs"/>
          <w:noProof w:val="0"/>
          <w:sz w:val="28"/>
          <w:szCs w:val="28"/>
          <w:rtl/>
        </w:rPr>
        <w:t xml:space="preserve"> </w:t>
      </w:r>
      <w:r w:rsidR="001E10CA" w:rsidRPr="007414BE">
        <w:rPr>
          <w:rFonts w:asciiTheme="majorBidi" w:eastAsia="Calibri" w:hAnsiTheme="majorBidi" w:cstheme="majorBidi" w:hint="cs"/>
          <w:noProof w:val="0"/>
          <w:sz w:val="28"/>
          <w:szCs w:val="28"/>
          <w:rtl/>
        </w:rPr>
        <w:t xml:space="preserve">ההיסטוריון </w:t>
      </w:r>
      <w:r w:rsidR="007D0AEB" w:rsidRPr="007414BE">
        <w:rPr>
          <w:rFonts w:asciiTheme="majorBidi" w:eastAsia="Calibri" w:hAnsiTheme="majorBidi" w:cstheme="majorBidi" w:hint="cs"/>
          <w:noProof w:val="0"/>
          <w:sz w:val="28"/>
          <w:szCs w:val="28"/>
          <w:rtl/>
        </w:rPr>
        <w:t xml:space="preserve">חיים יונה </w:t>
      </w:r>
      <w:proofErr w:type="spellStart"/>
      <w:r w:rsidR="007D0AEB" w:rsidRPr="007414BE">
        <w:rPr>
          <w:rFonts w:asciiTheme="majorBidi" w:eastAsia="Calibri" w:hAnsiTheme="majorBidi" w:cstheme="majorBidi" w:hint="cs"/>
          <w:noProof w:val="0"/>
          <w:sz w:val="28"/>
          <w:szCs w:val="28"/>
          <w:rtl/>
        </w:rPr>
        <w:t>גורלאנד</w:t>
      </w:r>
      <w:proofErr w:type="spellEnd"/>
      <w:r w:rsidR="007D0AEB" w:rsidRPr="007414BE">
        <w:rPr>
          <w:rFonts w:asciiTheme="majorBidi" w:eastAsia="Calibri" w:hAnsiTheme="majorBidi" w:cstheme="majorBidi" w:hint="cs"/>
          <w:noProof w:val="0"/>
          <w:sz w:val="28"/>
          <w:szCs w:val="28"/>
          <w:rtl/>
        </w:rPr>
        <w:t xml:space="preserve"> (</w:t>
      </w:r>
      <w:r w:rsidR="00350244" w:rsidRPr="007414BE">
        <w:rPr>
          <w:rFonts w:asciiTheme="majorBidi" w:eastAsia="Calibri" w:hAnsiTheme="majorBidi" w:cstheme="majorBidi" w:hint="cs"/>
          <w:noProof w:val="0"/>
          <w:sz w:val="28"/>
          <w:szCs w:val="28"/>
          <w:rtl/>
        </w:rPr>
        <w:t>1890-1843)</w:t>
      </w:r>
      <w:r w:rsidR="007414BE">
        <w:rPr>
          <w:rFonts w:asciiTheme="majorBidi" w:eastAsia="Calibri" w:hAnsiTheme="majorBidi" w:cstheme="majorBidi" w:hint="cs"/>
          <w:noProof w:val="0"/>
          <w:sz w:val="28"/>
          <w:szCs w:val="28"/>
          <w:rtl/>
        </w:rPr>
        <w:t>;</w:t>
      </w:r>
      <w:r w:rsidR="00420610" w:rsidRPr="007414BE">
        <w:rPr>
          <w:rFonts w:asciiTheme="majorBidi" w:eastAsia="Calibri" w:hAnsiTheme="majorBidi" w:cstheme="majorBidi" w:hint="cs"/>
          <w:noProof w:val="0"/>
          <w:sz w:val="28"/>
          <w:szCs w:val="28"/>
          <w:rtl/>
        </w:rPr>
        <w:t xml:space="preserve"> </w:t>
      </w:r>
      <w:r w:rsidR="007414BE">
        <w:rPr>
          <w:rFonts w:asciiTheme="majorBidi" w:eastAsia="Calibri" w:hAnsiTheme="majorBidi" w:cstheme="majorBidi" w:hint="cs"/>
          <w:noProof w:val="0"/>
          <w:sz w:val="28"/>
          <w:szCs w:val="28"/>
          <w:rtl/>
        </w:rPr>
        <w:t xml:space="preserve">הרופא ואספן הספרים </w:t>
      </w:r>
      <w:r w:rsidR="00420610" w:rsidRPr="007414BE">
        <w:rPr>
          <w:rFonts w:asciiTheme="majorBidi" w:eastAsia="Calibri" w:hAnsiTheme="majorBidi" w:cstheme="majorBidi" w:hint="cs"/>
          <w:noProof w:val="0"/>
          <w:sz w:val="28"/>
          <w:szCs w:val="28"/>
          <w:rtl/>
        </w:rPr>
        <w:t xml:space="preserve">יוסף </w:t>
      </w:r>
      <w:proofErr w:type="spellStart"/>
      <w:r w:rsidR="00420610" w:rsidRPr="007414BE">
        <w:rPr>
          <w:rFonts w:asciiTheme="majorBidi" w:eastAsia="Calibri" w:hAnsiTheme="majorBidi" w:cstheme="majorBidi" w:hint="cs"/>
          <w:noProof w:val="0"/>
          <w:sz w:val="28"/>
          <w:szCs w:val="28"/>
          <w:rtl/>
        </w:rPr>
        <w:t>חזנוביץ</w:t>
      </w:r>
      <w:proofErr w:type="spellEnd"/>
      <w:r w:rsidR="007414BE">
        <w:rPr>
          <w:rFonts w:asciiTheme="majorBidi" w:eastAsia="Calibri" w:hAnsiTheme="majorBidi" w:cstheme="majorBidi" w:hint="cs"/>
          <w:noProof w:val="0"/>
          <w:sz w:val="28"/>
          <w:szCs w:val="28"/>
          <w:rtl/>
        </w:rPr>
        <w:t xml:space="preserve"> (1919-1844)</w:t>
      </w:r>
      <w:r w:rsidR="00420610" w:rsidRPr="007414BE">
        <w:rPr>
          <w:rFonts w:asciiTheme="majorBidi" w:eastAsia="Calibri" w:hAnsiTheme="majorBidi" w:cstheme="majorBidi" w:hint="cs"/>
          <w:noProof w:val="0"/>
          <w:sz w:val="28"/>
          <w:szCs w:val="28"/>
          <w:rtl/>
        </w:rPr>
        <w:t xml:space="preserve">; </w:t>
      </w:r>
      <w:r w:rsidR="007414BE">
        <w:rPr>
          <w:rFonts w:asciiTheme="majorBidi" w:eastAsia="Calibri" w:hAnsiTheme="majorBidi" w:cstheme="majorBidi" w:hint="cs"/>
          <w:noProof w:val="0"/>
          <w:sz w:val="28"/>
          <w:szCs w:val="28"/>
          <w:rtl/>
        </w:rPr>
        <w:t>המשורר</w:t>
      </w:r>
      <w:r w:rsidR="00420610" w:rsidRPr="007414BE">
        <w:rPr>
          <w:rFonts w:asciiTheme="majorBidi" w:eastAsia="Calibri" w:hAnsiTheme="majorBidi" w:cstheme="majorBidi" w:hint="cs"/>
          <w:noProof w:val="0"/>
          <w:sz w:val="28"/>
          <w:szCs w:val="28"/>
          <w:rtl/>
        </w:rPr>
        <w:t xml:space="preserve"> שאול טשרניחובסקי</w:t>
      </w:r>
      <w:r w:rsidR="007414BE">
        <w:rPr>
          <w:rFonts w:asciiTheme="majorBidi" w:eastAsia="Calibri" w:hAnsiTheme="majorBidi" w:cstheme="majorBidi" w:hint="cs"/>
          <w:noProof w:val="0"/>
          <w:sz w:val="28"/>
          <w:szCs w:val="28"/>
          <w:rtl/>
        </w:rPr>
        <w:t xml:space="preserve"> </w:t>
      </w:r>
      <w:r w:rsidR="007414BE" w:rsidRPr="007414BE">
        <w:rPr>
          <w:rFonts w:asciiTheme="majorBidi" w:eastAsia="Calibri" w:hAnsiTheme="majorBidi" w:cstheme="majorBidi" w:hint="cs"/>
          <w:noProof w:val="0"/>
          <w:sz w:val="28"/>
          <w:szCs w:val="28"/>
          <w:rtl/>
        </w:rPr>
        <w:lastRenderedPageBreak/>
        <w:t>(1943-</w:t>
      </w:r>
      <w:r w:rsidR="00E655CA" w:rsidRPr="007414BE">
        <w:rPr>
          <w:rFonts w:asciiTheme="majorBidi" w:eastAsia="Calibri" w:hAnsiTheme="majorBidi" w:cstheme="majorBidi" w:hint="cs"/>
          <w:noProof w:val="0"/>
          <w:sz w:val="28"/>
          <w:szCs w:val="28"/>
          <w:rtl/>
        </w:rPr>
        <w:t xml:space="preserve"> הרב </w:t>
      </w:r>
      <w:r w:rsidR="001E10CA" w:rsidRPr="007414BE">
        <w:rPr>
          <w:rFonts w:asciiTheme="majorBidi" w:eastAsia="Calibri" w:hAnsiTheme="majorBidi" w:cstheme="majorBidi" w:hint="cs"/>
          <w:noProof w:val="0"/>
          <w:sz w:val="28"/>
          <w:szCs w:val="28"/>
          <w:rtl/>
        </w:rPr>
        <w:t xml:space="preserve">המתקדם </w:t>
      </w:r>
      <w:r w:rsidR="00E655CA" w:rsidRPr="007414BE">
        <w:rPr>
          <w:rFonts w:asciiTheme="majorBidi" w:eastAsia="Calibri" w:hAnsiTheme="majorBidi" w:cstheme="majorBidi" w:hint="cs"/>
          <w:noProof w:val="0"/>
          <w:sz w:val="28"/>
          <w:szCs w:val="28"/>
          <w:rtl/>
        </w:rPr>
        <w:t xml:space="preserve">שמעון אריה </w:t>
      </w:r>
      <w:proofErr w:type="spellStart"/>
      <w:r w:rsidR="007D0AEB" w:rsidRPr="007414BE">
        <w:rPr>
          <w:rFonts w:asciiTheme="majorBidi" w:eastAsia="Calibri" w:hAnsiTheme="majorBidi" w:cstheme="majorBidi" w:hint="cs"/>
          <w:noProof w:val="0"/>
          <w:sz w:val="28"/>
          <w:szCs w:val="28"/>
          <w:rtl/>
        </w:rPr>
        <w:t>שוואבכר</w:t>
      </w:r>
      <w:proofErr w:type="spellEnd"/>
      <w:r w:rsidR="00E655CA" w:rsidRPr="007414BE">
        <w:rPr>
          <w:rFonts w:asciiTheme="majorBidi" w:eastAsia="Calibri" w:hAnsiTheme="majorBidi" w:cstheme="majorBidi" w:hint="cs"/>
          <w:noProof w:val="0"/>
          <w:sz w:val="28"/>
          <w:szCs w:val="28"/>
          <w:rtl/>
        </w:rPr>
        <w:t xml:space="preserve"> (1889-1820)</w:t>
      </w:r>
      <w:r w:rsidR="007D0AEB" w:rsidRPr="007414BE">
        <w:rPr>
          <w:rFonts w:asciiTheme="majorBidi" w:eastAsia="Calibri" w:hAnsiTheme="majorBidi" w:cstheme="majorBidi" w:hint="cs"/>
          <w:noProof w:val="0"/>
          <w:sz w:val="28"/>
          <w:szCs w:val="28"/>
          <w:rtl/>
        </w:rPr>
        <w:t>,</w:t>
      </w:r>
      <w:r w:rsidR="00420610" w:rsidRPr="007414BE">
        <w:rPr>
          <w:rFonts w:asciiTheme="majorBidi" w:eastAsia="Calibri" w:hAnsiTheme="majorBidi" w:cstheme="majorBidi" w:hint="cs"/>
          <w:noProof w:val="0"/>
          <w:sz w:val="28"/>
          <w:szCs w:val="28"/>
          <w:rtl/>
        </w:rPr>
        <w:t xml:space="preserve"> </w:t>
      </w:r>
      <w:r w:rsidR="007414BE" w:rsidRPr="007414BE">
        <w:rPr>
          <w:rFonts w:asciiTheme="majorBidi" w:eastAsia="Calibri" w:hAnsiTheme="majorBidi" w:cstheme="majorBidi" w:hint="cs"/>
          <w:noProof w:val="0"/>
          <w:sz w:val="28"/>
          <w:szCs w:val="28"/>
          <w:rtl/>
        </w:rPr>
        <w:t>ו</w:t>
      </w:r>
      <w:r w:rsidR="00420610" w:rsidRPr="007414BE">
        <w:rPr>
          <w:rFonts w:asciiTheme="majorBidi" w:eastAsia="Calibri" w:hAnsiTheme="majorBidi" w:cstheme="majorBidi" w:hint="cs"/>
          <w:noProof w:val="0"/>
          <w:sz w:val="28"/>
          <w:szCs w:val="28"/>
          <w:rtl/>
        </w:rPr>
        <w:t>ההיסטוריון וחוקר הספרות</w:t>
      </w:r>
      <w:r w:rsidR="00420610">
        <w:rPr>
          <w:rFonts w:asciiTheme="majorBidi" w:eastAsia="Calibri" w:hAnsiTheme="majorBidi" w:cstheme="majorBidi" w:hint="cs"/>
          <w:noProof w:val="0"/>
          <w:sz w:val="28"/>
          <w:szCs w:val="28"/>
          <w:rtl/>
        </w:rPr>
        <w:t xml:space="preserve"> </w:t>
      </w:r>
      <w:r w:rsidR="007D0AEB">
        <w:rPr>
          <w:rFonts w:asciiTheme="majorBidi" w:eastAsia="Calibri" w:hAnsiTheme="majorBidi" w:cstheme="majorBidi" w:hint="cs"/>
          <w:noProof w:val="0"/>
          <w:sz w:val="28"/>
          <w:szCs w:val="28"/>
          <w:rtl/>
        </w:rPr>
        <w:t xml:space="preserve">יוסף </w:t>
      </w:r>
      <w:proofErr w:type="spellStart"/>
      <w:r w:rsidR="007D0AEB">
        <w:rPr>
          <w:rFonts w:asciiTheme="majorBidi" w:eastAsia="Calibri" w:hAnsiTheme="majorBidi" w:cstheme="majorBidi" w:hint="cs"/>
          <w:noProof w:val="0"/>
          <w:sz w:val="28"/>
          <w:szCs w:val="28"/>
          <w:rtl/>
        </w:rPr>
        <w:t>קלויזנר</w:t>
      </w:r>
      <w:proofErr w:type="spellEnd"/>
      <w:r w:rsidR="00420610">
        <w:rPr>
          <w:rFonts w:asciiTheme="majorBidi" w:eastAsia="Calibri" w:hAnsiTheme="majorBidi" w:cstheme="majorBidi" w:hint="cs"/>
          <w:noProof w:val="0"/>
          <w:sz w:val="28"/>
          <w:szCs w:val="28"/>
          <w:rtl/>
        </w:rPr>
        <w:t xml:space="preserve"> (</w:t>
      </w:r>
      <w:r w:rsidR="007414BE">
        <w:rPr>
          <w:rFonts w:asciiTheme="majorBidi" w:eastAsia="Calibri" w:hAnsiTheme="majorBidi" w:cstheme="majorBidi" w:hint="cs"/>
          <w:noProof w:val="0"/>
          <w:sz w:val="28"/>
          <w:szCs w:val="28"/>
          <w:rtl/>
        </w:rPr>
        <w:t>1958-1874)</w:t>
      </w:r>
      <w:r w:rsidR="007414BE" w:rsidRPr="007414BE">
        <w:rPr>
          <w:rFonts w:asciiTheme="majorBidi" w:eastAsia="Calibri" w:hAnsiTheme="majorBidi" w:cstheme="majorBidi" w:hint="cs"/>
          <w:noProof w:val="0"/>
          <w:sz w:val="28"/>
          <w:szCs w:val="28"/>
          <w:rtl/>
        </w:rPr>
        <w:t>.</w:t>
      </w:r>
    </w:p>
    <w:p w14:paraId="11C00464" w14:textId="271D971A" w:rsidR="00DC7FD7" w:rsidRDefault="00E01184" w:rsidP="002E23A0">
      <w:pPr>
        <w:spacing w:line="360" w:lineRule="auto"/>
        <w:ind w:left="-483" w:hanging="142"/>
        <w:rPr>
          <w:rFonts w:asciiTheme="majorBidi" w:hAnsiTheme="majorBidi" w:cstheme="majorBidi"/>
          <w:sz w:val="28"/>
          <w:szCs w:val="28"/>
          <w:rtl/>
        </w:rPr>
      </w:pPr>
      <w:r>
        <w:rPr>
          <w:rFonts w:asciiTheme="majorBidi" w:hAnsiTheme="majorBidi" w:cstheme="majorBidi" w:hint="cs"/>
          <w:sz w:val="28"/>
          <w:szCs w:val="28"/>
          <w:rtl/>
        </w:rPr>
        <w:t xml:space="preserve">בין </w:t>
      </w:r>
      <w:r w:rsidR="00504196">
        <w:rPr>
          <w:rFonts w:asciiTheme="majorBidi" w:hAnsiTheme="majorBidi" w:cstheme="majorBidi" w:hint="cs"/>
          <w:sz w:val="28"/>
          <w:szCs w:val="28"/>
          <w:rtl/>
        </w:rPr>
        <w:t>ה</w:t>
      </w:r>
      <w:r>
        <w:rPr>
          <w:rFonts w:asciiTheme="majorBidi" w:hAnsiTheme="majorBidi" w:cstheme="majorBidi" w:hint="cs"/>
          <w:sz w:val="28"/>
          <w:szCs w:val="28"/>
          <w:rtl/>
        </w:rPr>
        <w:t>מורי</w:t>
      </w:r>
      <w:r w:rsidR="00504196">
        <w:rPr>
          <w:rFonts w:asciiTheme="majorBidi" w:hAnsiTheme="majorBidi" w:cstheme="majorBidi" w:hint="cs"/>
          <w:sz w:val="28"/>
          <w:szCs w:val="28"/>
          <w:rtl/>
        </w:rPr>
        <w:t xml:space="preserve">ם </w:t>
      </w:r>
      <w:r>
        <w:rPr>
          <w:rFonts w:asciiTheme="majorBidi" w:hAnsiTheme="majorBidi" w:cstheme="majorBidi" w:hint="cs"/>
          <w:sz w:val="28"/>
          <w:szCs w:val="28"/>
          <w:rtl/>
        </w:rPr>
        <w:t xml:space="preserve">בגימנסיה </w:t>
      </w:r>
      <w:r w:rsidR="00504196">
        <w:rPr>
          <w:rFonts w:asciiTheme="majorBidi" w:hAnsiTheme="majorBidi" w:cstheme="majorBidi" w:hint="cs"/>
          <w:sz w:val="28"/>
          <w:szCs w:val="28"/>
          <w:rtl/>
        </w:rPr>
        <w:t xml:space="preserve">-ישיבה </w:t>
      </w:r>
      <w:r>
        <w:rPr>
          <w:rFonts w:asciiTheme="majorBidi" w:hAnsiTheme="majorBidi" w:cstheme="majorBidi" w:hint="cs"/>
          <w:sz w:val="28"/>
          <w:szCs w:val="28"/>
          <w:rtl/>
        </w:rPr>
        <w:t xml:space="preserve">היהודית האודסאית זוכה </w:t>
      </w:r>
      <w:r w:rsidR="002E4477">
        <w:rPr>
          <w:rFonts w:asciiTheme="majorBidi" w:hAnsiTheme="majorBidi" w:cstheme="majorBidi" w:hint="cs"/>
          <w:sz w:val="28"/>
          <w:szCs w:val="28"/>
          <w:rtl/>
        </w:rPr>
        <w:t xml:space="preserve">למקום של כבוד </w:t>
      </w:r>
      <w:r>
        <w:rPr>
          <w:rFonts w:asciiTheme="majorBidi" w:hAnsiTheme="majorBidi" w:cstheme="majorBidi" w:hint="cs"/>
          <w:sz w:val="28"/>
          <w:szCs w:val="28"/>
          <w:rtl/>
        </w:rPr>
        <w:t xml:space="preserve">דמותו של הסופר והמורה אלימלך </w:t>
      </w:r>
      <w:r w:rsidR="002537E4">
        <w:rPr>
          <w:rFonts w:asciiTheme="majorBidi" w:hAnsiTheme="majorBidi" w:cstheme="majorBidi" w:hint="cs"/>
          <w:sz w:val="28"/>
          <w:szCs w:val="28"/>
          <w:rtl/>
        </w:rPr>
        <w:t>ו</w:t>
      </w:r>
      <w:r>
        <w:rPr>
          <w:rFonts w:asciiTheme="majorBidi" w:hAnsiTheme="majorBidi" w:cstheme="majorBidi" w:hint="cs"/>
          <w:sz w:val="28"/>
          <w:szCs w:val="28"/>
          <w:rtl/>
        </w:rPr>
        <w:t>וקסלר</w:t>
      </w:r>
      <w:r w:rsidR="002E4477">
        <w:rPr>
          <w:rFonts w:asciiTheme="majorBidi" w:hAnsiTheme="majorBidi" w:cstheme="majorBidi" w:hint="cs"/>
          <w:sz w:val="28"/>
          <w:szCs w:val="28"/>
          <w:rtl/>
        </w:rPr>
        <w:t>-בזדרקה (1919-1842)</w:t>
      </w:r>
      <w:r w:rsidR="00504196">
        <w:rPr>
          <w:rFonts w:asciiTheme="majorBidi" w:hAnsiTheme="majorBidi" w:cstheme="majorBidi" w:hint="cs"/>
          <w:sz w:val="28"/>
          <w:szCs w:val="28"/>
          <w:rtl/>
        </w:rPr>
        <w:t xml:space="preserve">, שספיבקוב ראה בו </w:t>
      </w:r>
      <w:r w:rsidR="00D01EEE">
        <w:rPr>
          <w:rFonts w:asciiTheme="majorBidi" w:hAnsiTheme="majorBidi" w:cstheme="majorBidi" w:hint="cs"/>
          <w:sz w:val="28"/>
          <w:szCs w:val="28"/>
          <w:rtl/>
        </w:rPr>
        <w:t>מכונן</w:t>
      </w:r>
      <w:r w:rsidR="002E4477">
        <w:rPr>
          <w:rFonts w:asciiTheme="majorBidi" w:hAnsiTheme="majorBidi" w:cstheme="majorBidi" w:hint="cs"/>
          <w:sz w:val="28"/>
          <w:szCs w:val="28"/>
          <w:rtl/>
        </w:rPr>
        <w:t xml:space="preserve"> </w:t>
      </w:r>
      <w:r w:rsidR="00D01EEE">
        <w:rPr>
          <w:rFonts w:asciiTheme="majorBidi" w:hAnsiTheme="majorBidi" w:cstheme="majorBidi" w:hint="cs"/>
          <w:sz w:val="28"/>
          <w:szCs w:val="28"/>
          <w:rtl/>
        </w:rPr>
        <w:t xml:space="preserve"> יחסו לתנ"ך וללשון העברית. וקסלר, אחד ממשכילי אודסה </w:t>
      </w:r>
      <w:r w:rsidR="000D0231">
        <w:rPr>
          <w:rFonts w:asciiTheme="majorBidi" w:hAnsiTheme="majorBidi" w:cstheme="majorBidi" w:hint="cs"/>
          <w:sz w:val="28"/>
          <w:szCs w:val="28"/>
          <w:rtl/>
        </w:rPr>
        <w:t xml:space="preserve">שכתב בעברית וביידיש, חתם על פרסומיו בעיתונות היהודית בכנוי העט "איש נעמי". הוא </w:t>
      </w:r>
      <w:r w:rsidR="002E4477">
        <w:rPr>
          <w:rFonts w:asciiTheme="majorBidi" w:hAnsiTheme="majorBidi" w:cstheme="majorBidi" w:hint="cs"/>
          <w:sz w:val="28"/>
          <w:szCs w:val="28"/>
          <w:rtl/>
        </w:rPr>
        <w:t xml:space="preserve">חוזר ומופיע </w:t>
      </w:r>
      <w:r w:rsidR="00F63783">
        <w:rPr>
          <w:rFonts w:asciiTheme="majorBidi" w:hAnsiTheme="majorBidi" w:cstheme="majorBidi" w:hint="cs"/>
          <w:sz w:val="28"/>
          <w:szCs w:val="28"/>
          <w:rtl/>
        </w:rPr>
        <w:t>ב</w:t>
      </w:r>
      <w:r w:rsidR="000D0231">
        <w:rPr>
          <w:rFonts w:asciiTheme="majorBidi" w:hAnsiTheme="majorBidi" w:cstheme="majorBidi" w:hint="cs"/>
          <w:sz w:val="28"/>
          <w:szCs w:val="28"/>
          <w:rtl/>
        </w:rPr>
        <w:t>אוטוביוגרפיה ב</w:t>
      </w:r>
      <w:r w:rsidR="00F63783">
        <w:rPr>
          <w:rFonts w:asciiTheme="majorBidi" w:hAnsiTheme="majorBidi" w:cstheme="majorBidi" w:hint="cs"/>
          <w:sz w:val="28"/>
          <w:szCs w:val="28"/>
          <w:rtl/>
        </w:rPr>
        <w:t xml:space="preserve">פרקי חייים </w:t>
      </w:r>
      <w:r w:rsidR="00AD0664">
        <w:rPr>
          <w:rFonts w:asciiTheme="majorBidi" w:hAnsiTheme="majorBidi" w:cstheme="majorBidi" w:hint="cs"/>
          <w:sz w:val="28"/>
          <w:szCs w:val="28"/>
          <w:rtl/>
        </w:rPr>
        <w:t xml:space="preserve"> מתקופות שונות, החל</w:t>
      </w:r>
      <w:r>
        <w:rPr>
          <w:rFonts w:asciiTheme="majorBidi" w:hAnsiTheme="majorBidi" w:cstheme="majorBidi" w:hint="cs"/>
          <w:sz w:val="28"/>
          <w:szCs w:val="28"/>
          <w:rtl/>
        </w:rPr>
        <w:t xml:space="preserve"> </w:t>
      </w:r>
      <w:r w:rsidR="002E4477">
        <w:rPr>
          <w:rFonts w:asciiTheme="majorBidi" w:hAnsiTheme="majorBidi" w:cstheme="majorBidi" w:hint="cs"/>
          <w:sz w:val="28"/>
          <w:szCs w:val="28"/>
          <w:rtl/>
        </w:rPr>
        <w:t>בזכרונות מ</w:t>
      </w:r>
      <w:r>
        <w:rPr>
          <w:rFonts w:asciiTheme="majorBidi" w:hAnsiTheme="majorBidi" w:cstheme="majorBidi" w:hint="cs"/>
          <w:sz w:val="28"/>
          <w:szCs w:val="28"/>
          <w:rtl/>
        </w:rPr>
        <w:t xml:space="preserve">ימי נעוריו של ספיבקוב בשנות השמונים של המאה התשע-עשרה, </w:t>
      </w:r>
      <w:r w:rsidR="00AD0664">
        <w:rPr>
          <w:rFonts w:asciiTheme="majorBidi" w:hAnsiTheme="majorBidi" w:cstheme="majorBidi" w:hint="cs"/>
          <w:sz w:val="28"/>
          <w:szCs w:val="28"/>
          <w:rtl/>
        </w:rPr>
        <w:t xml:space="preserve">ועד </w:t>
      </w:r>
      <w:r>
        <w:rPr>
          <w:rFonts w:asciiTheme="majorBidi" w:hAnsiTheme="majorBidi" w:cstheme="majorBidi" w:hint="cs"/>
          <w:sz w:val="28"/>
          <w:szCs w:val="28"/>
          <w:rtl/>
        </w:rPr>
        <w:t>ל</w:t>
      </w:r>
      <w:r w:rsidR="00504196">
        <w:rPr>
          <w:rFonts w:asciiTheme="majorBidi" w:hAnsiTheme="majorBidi" w:cstheme="majorBidi" w:hint="cs"/>
          <w:sz w:val="28"/>
          <w:szCs w:val="28"/>
          <w:rtl/>
        </w:rPr>
        <w:t xml:space="preserve">תיאור </w:t>
      </w:r>
      <w:r w:rsidR="00D01EEE">
        <w:rPr>
          <w:rFonts w:asciiTheme="majorBidi" w:hAnsiTheme="majorBidi" w:cstheme="majorBidi" w:hint="cs"/>
          <w:sz w:val="28"/>
          <w:szCs w:val="28"/>
          <w:rtl/>
        </w:rPr>
        <w:t xml:space="preserve"> הלווייתו בימים הסוערים שלאחר</w:t>
      </w:r>
      <w:r w:rsidR="004B2B11">
        <w:rPr>
          <w:rFonts w:asciiTheme="majorBidi" w:hAnsiTheme="majorBidi" w:cstheme="majorBidi" w:hint="cs"/>
          <w:sz w:val="28"/>
          <w:szCs w:val="28"/>
          <w:rtl/>
        </w:rPr>
        <w:t xml:space="preserve"> מהפכות 1917</w:t>
      </w:r>
      <w:r w:rsidR="000D0231">
        <w:rPr>
          <w:rFonts w:asciiTheme="majorBidi" w:hAnsiTheme="majorBidi" w:cstheme="majorBidi" w:hint="cs"/>
          <w:sz w:val="28"/>
          <w:szCs w:val="28"/>
          <w:rtl/>
        </w:rPr>
        <w:t xml:space="preserve"> ד</w:t>
      </w:r>
      <w:r w:rsidR="00223BA1">
        <w:rPr>
          <w:rFonts w:asciiTheme="majorBidi" w:hAnsiTheme="majorBidi" w:cstheme="majorBidi" w:hint="cs"/>
          <w:sz w:val="28"/>
          <w:szCs w:val="28"/>
          <w:rtl/>
        </w:rPr>
        <w:t>בק לאורך כל שנות חייו בטהרנות לשונית מקראית. הוא דחה בתוקף  את נוסח הלשון הכת</w:t>
      </w:r>
      <w:r w:rsidR="00AF7A60">
        <w:rPr>
          <w:rFonts w:asciiTheme="majorBidi" w:hAnsiTheme="majorBidi" w:cstheme="majorBidi" w:hint="cs"/>
          <w:sz w:val="28"/>
          <w:szCs w:val="28"/>
          <w:rtl/>
        </w:rPr>
        <w:t>ו</w:t>
      </w:r>
      <w:r w:rsidR="00223BA1">
        <w:rPr>
          <w:rFonts w:asciiTheme="majorBidi" w:hAnsiTheme="majorBidi" w:cstheme="majorBidi" w:hint="cs"/>
          <w:sz w:val="28"/>
          <w:szCs w:val="28"/>
          <w:rtl/>
        </w:rPr>
        <w:t>בה הפ</w:t>
      </w:r>
      <w:r w:rsidR="00AF7A60">
        <w:rPr>
          <w:rFonts w:asciiTheme="majorBidi" w:hAnsiTheme="majorBidi" w:cstheme="majorBidi" w:hint="cs"/>
          <w:sz w:val="28"/>
          <w:szCs w:val="28"/>
          <w:rtl/>
        </w:rPr>
        <w:t>וסט-משכילי</w:t>
      </w:r>
      <w:r w:rsidR="00764DCC">
        <w:rPr>
          <w:rFonts w:asciiTheme="majorBidi" w:hAnsiTheme="majorBidi" w:cstheme="majorBidi" w:hint="cs"/>
          <w:sz w:val="28"/>
          <w:szCs w:val="28"/>
          <w:rtl/>
        </w:rPr>
        <w:t>ת</w:t>
      </w:r>
      <w:r w:rsidR="00AF7A60">
        <w:rPr>
          <w:rFonts w:asciiTheme="majorBidi" w:hAnsiTheme="majorBidi" w:cstheme="majorBidi" w:hint="cs"/>
          <w:sz w:val="28"/>
          <w:szCs w:val="28"/>
          <w:rtl/>
        </w:rPr>
        <w:t xml:space="preserve"> </w:t>
      </w:r>
      <w:r w:rsidR="00764DCC">
        <w:rPr>
          <w:rFonts w:asciiTheme="majorBidi" w:hAnsiTheme="majorBidi" w:cstheme="majorBidi" w:hint="cs"/>
          <w:sz w:val="28"/>
          <w:szCs w:val="28"/>
          <w:rtl/>
        </w:rPr>
        <w:t>בה התמזגו</w:t>
      </w:r>
      <w:r w:rsidR="00AF7A60">
        <w:rPr>
          <w:rFonts w:asciiTheme="majorBidi" w:hAnsiTheme="majorBidi" w:cstheme="majorBidi" w:hint="cs"/>
          <w:sz w:val="28"/>
          <w:szCs w:val="28"/>
          <w:rtl/>
        </w:rPr>
        <w:t xml:space="preserve"> </w:t>
      </w:r>
      <w:r w:rsidR="00764DCC">
        <w:rPr>
          <w:rFonts w:asciiTheme="majorBidi" w:hAnsiTheme="majorBidi" w:cstheme="majorBidi" w:hint="cs"/>
          <w:sz w:val="28"/>
          <w:szCs w:val="28"/>
          <w:rtl/>
        </w:rPr>
        <w:t xml:space="preserve">בלשון  התנ"ך </w:t>
      </w:r>
      <w:r w:rsidR="00AF7A60">
        <w:rPr>
          <w:rFonts w:asciiTheme="majorBidi" w:hAnsiTheme="majorBidi" w:cstheme="majorBidi" w:hint="cs"/>
          <w:sz w:val="28"/>
          <w:szCs w:val="28"/>
          <w:rtl/>
        </w:rPr>
        <w:t>רבדים היסטוריים מאוחרים יותר של השפה העברית, מלשון המשנה  ועד העברית-האשכנזית של הספרות הרבנית והסיפור החסידי</w:t>
      </w:r>
      <w:r w:rsidR="00223BA1">
        <w:rPr>
          <w:rFonts w:asciiTheme="majorBidi" w:hAnsiTheme="majorBidi" w:cstheme="majorBidi" w:hint="cs"/>
          <w:sz w:val="28"/>
          <w:szCs w:val="28"/>
          <w:rtl/>
        </w:rPr>
        <w:t>".</w:t>
      </w:r>
      <w:r w:rsidR="00AF7A60">
        <w:rPr>
          <w:rFonts w:asciiTheme="majorBidi" w:hAnsiTheme="majorBidi" w:cstheme="majorBidi" w:hint="cs"/>
          <w:sz w:val="28"/>
          <w:szCs w:val="28"/>
          <w:rtl/>
        </w:rPr>
        <w:t xml:space="preserve"> </w:t>
      </w:r>
      <w:r w:rsidR="00DD131C">
        <w:rPr>
          <w:rFonts w:asciiTheme="majorBidi" w:hAnsiTheme="majorBidi" w:cstheme="majorBidi" w:hint="cs"/>
          <w:sz w:val="28"/>
          <w:szCs w:val="28"/>
          <w:rtl/>
        </w:rPr>
        <w:t>עמדה נחרצת זו עלתה אצלו בקנה אחד עם יחסו ליידיש, שה</w:t>
      </w:r>
      <w:r w:rsidR="00DC7FD7">
        <w:rPr>
          <w:rFonts w:asciiTheme="majorBidi" w:hAnsiTheme="majorBidi" w:cstheme="majorBidi" w:hint="cs"/>
          <w:sz w:val="28"/>
          <w:szCs w:val="28"/>
          <w:rtl/>
        </w:rPr>
        <w:t xml:space="preserve">יה גם הוא משכילי מובהק. הוא כתב בלשון זו משך עשרות שנים, אך ראה בה כלי תקשורת ומכשיר חינוכי, ולא ערך תרבותי-לאומי הראוי לטפוח. </w:t>
      </w:r>
      <w:r w:rsidR="000B074D">
        <w:rPr>
          <w:rFonts w:asciiTheme="majorBidi" w:hAnsiTheme="majorBidi" w:cstheme="majorBidi" w:hint="cs"/>
          <w:sz w:val="28"/>
          <w:szCs w:val="28"/>
          <w:rtl/>
        </w:rPr>
        <w:t xml:space="preserve">לרבים מאנשי </w:t>
      </w:r>
      <w:r w:rsidR="0040085F">
        <w:rPr>
          <w:rFonts w:asciiTheme="majorBidi" w:hAnsiTheme="majorBidi" w:cstheme="majorBidi" w:hint="cs"/>
          <w:sz w:val="28"/>
          <w:szCs w:val="28"/>
          <w:rtl/>
        </w:rPr>
        <w:t xml:space="preserve">חבורת הסופרים האודסאית, </w:t>
      </w:r>
      <w:r w:rsidR="000B074D">
        <w:rPr>
          <w:rFonts w:asciiTheme="majorBidi" w:hAnsiTheme="majorBidi" w:cstheme="majorBidi" w:hint="cs"/>
          <w:sz w:val="28"/>
          <w:szCs w:val="28"/>
          <w:rtl/>
        </w:rPr>
        <w:t>שנטשו את ה"מליצה" המשכילית הארכאית ו</w:t>
      </w:r>
      <w:r w:rsidR="0040085F">
        <w:rPr>
          <w:rFonts w:asciiTheme="majorBidi" w:hAnsiTheme="majorBidi" w:cstheme="majorBidi" w:hint="cs"/>
          <w:sz w:val="28"/>
          <w:szCs w:val="28"/>
          <w:rtl/>
        </w:rPr>
        <w:t>כתבו  פרוזה עברית בסגנונו של מנדלי מוכר ספרים</w:t>
      </w:r>
      <w:r w:rsidR="00DC7FD7">
        <w:rPr>
          <w:rFonts w:asciiTheme="majorBidi" w:hAnsiTheme="majorBidi" w:cstheme="majorBidi" w:hint="cs"/>
          <w:sz w:val="28"/>
          <w:szCs w:val="28"/>
          <w:rtl/>
        </w:rPr>
        <w:t>, ובה בעת נטלו חלק בטיפוח ספרות יידיש אמנותית</w:t>
      </w:r>
      <w:r w:rsidR="0040085F">
        <w:rPr>
          <w:rFonts w:asciiTheme="majorBidi" w:hAnsiTheme="majorBidi" w:cstheme="majorBidi" w:hint="cs"/>
          <w:sz w:val="28"/>
          <w:szCs w:val="28"/>
          <w:rtl/>
        </w:rPr>
        <w:t xml:space="preserve"> נראה הטהרן המקראי </w:t>
      </w:r>
      <w:r w:rsidR="00442715">
        <w:rPr>
          <w:rFonts w:asciiTheme="majorBidi" w:hAnsiTheme="majorBidi" w:cstheme="majorBidi" w:hint="cs"/>
          <w:sz w:val="28"/>
          <w:szCs w:val="28"/>
          <w:rtl/>
        </w:rPr>
        <w:t xml:space="preserve"> בשנות התשעים </w:t>
      </w:r>
      <w:r w:rsidR="0040085F">
        <w:rPr>
          <w:rFonts w:asciiTheme="majorBidi" w:hAnsiTheme="majorBidi" w:cstheme="majorBidi" w:hint="cs"/>
          <w:sz w:val="28"/>
          <w:szCs w:val="28"/>
          <w:rtl/>
        </w:rPr>
        <w:t>מיושן.</w:t>
      </w:r>
      <w:r w:rsidR="00764DCC">
        <w:rPr>
          <w:rFonts w:asciiTheme="majorBidi" w:hAnsiTheme="majorBidi" w:cstheme="majorBidi" w:hint="cs"/>
          <w:sz w:val="28"/>
          <w:szCs w:val="28"/>
          <w:rtl/>
        </w:rPr>
        <w:t xml:space="preserve"> שייך ל"דור חולף, שסגנונו לא סגנונם ובעיותיהם הרוחניות לא בעיותיו"</w:t>
      </w:r>
      <w:r w:rsidR="000026F6">
        <w:rPr>
          <w:rFonts w:asciiTheme="majorBidi" w:hAnsiTheme="majorBidi" w:cstheme="majorBidi" w:hint="cs"/>
          <w:sz w:val="28"/>
          <w:szCs w:val="28"/>
          <w:rtl/>
        </w:rPr>
        <w:t>.</w:t>
      </w:r>
      <w:r w:rsidR="00764DCC">
        <w:rPr>
          <w:rFonts w:asciiTheme="majorBidi" w:hAnsiTheme="majorBidi" w:cstheme="majorBidi" w:hint="cs"/>
          <w:sz w:val="28"/>
          <w:szCs w:val="28"/>
          <w:rtl/>
        </w:rPr>
        <w:t xml:space="preserve"> </w:t>
      </w:r>
      <w:r w:rsidR="0040085F">
        <w:rPr>
          <w:rFonts w:asciiTheme="majorBidi" w:hAnsiTheme="majorBidi" w:cstheme="majorBidi" w:hint="cs"/>
          <w:sz w:val="28"/>
          <w:szCs w:val="28"/>
          <w:rtl/>
        </w:rPr>
        <w:t xml:space="preserve">כך, לפחות, </w:t>
      </w:r>
      <w:r w:rsidR="006F572A">
        <w:rPr>
          <w:rFonts w:asciiTheme="majorBidi" w:hAnsiTheme="majorBidi" w:cstheme="majorBidi" w:hint="cs"/>
          <w:sz w:val="28"/>
          <w:szCs w:val="28"/>
          <w:rtl/>
        </w:rPr>
        <w:t>תיאר</w:t>
      </w:r>
      <w:r w:rsidR="000B074D">
        <w:rPr>
          <w:rFonts w:asciiTheme="majorBidi" w:hAnsiTheme="majorBidi" w:cstheme="majorBidi" w:hint="cs"/>
          <w:sz w:val="28"/>
          <w:szCs w:val="28"/>
          <w:rtl/>
        </w:rPr>
        <w:t xml:space="preserve"> אותו</w:t>
      </w:r>
      <w:r w:rsidR="0040085F">
        <w:rPr>
          <w:rFonts w:asciiTheme="majorBidi" w:hAnsiTheme="majorBidi" w:cstheme="majorBidi" w:hint="cs"/>
          <w:sz w:val="28"/>
          <w:szCs w:val="28"/>
          <w:rtl/>
        </w:rPr>
        <w:t xml:space="preserve"> </w:t>
      </w:r>
      <w:r w:rsidR="000B074D">
        <w:rPr>
          <w:rFonts w:asciiTheme="majorBidi" w:hAnsiTheme="majorBidi" w:cstheme="majorBidi" w:hint="cs"/>
          <w:sz w:val="28"/>
          <w:szCs w:val="28"/>
          <w:rtl/>
        </w:rPr>
        <w:t xml:space="preserve">המשורר הצעיר והחדשן </w:t>
      </w:r>
      <w:r w:rsidR="0040085F">
        <w:rPr>
          <w:rFonts w:asciiTheme="majorBidi" w:hAnsiTheme="majorBidi" w:cstheme="majorBidi" w:hint="cs"/>
          <w:sz w:val="28"/>
          <w:szCs w:val="28"/>
          <w:rtl/>
        </w:rPr>
        <w:t xml:space="preserve">שאול  </w:t>
      </w:r>
      <w:r w:rsidR="000B074D">
        <w:rPr>
          <w:rFonts w:asciiTheme="majorBidi" w:hAnsiTheme="majorBidi" w:cstheme="majorBidi" w:hint="cs"/>
          <w:sz w:val="28"/>
          <w:szCs w:val="28"/>
          <w:rtl/>
        </w:rPr>
        <w:t xml:space="preserve">טשרניחובסקי, שלושים שנה לאחר שפגש </w:t>
      </w:r>
      <w:r w:rsidR="00730622">
        <w:rPr>
          <w:rFonts w:asciiTheme="majorBidi" w:hAnsiTheme="majorBidi" w:cstheme="majorBidi" w:hint="cs"/>
          <w:sz w:val="28"/>
          <w:szCs w:val="28"/>
          <w:rtl/>
        </w:rPr>
        <w:t>בו</w:t>
      </w:r>
      <w:r w:rsidR="000B074D">
        <w:rPr>
          <w:rFonts w:asciiTheme="majorBidi" w:hAnsiTheme="majorBidi" w:cstheme="majorBidi" w:hint="cs"/>
          <w:sz w:val="28"/>
          <w:szCs w:val="28"/>
          <w:rtl/>
        </w:rPr>
        <w:t xml:space="preserve"> </w:t>
      </w:r>
      <w:r w:rsidR="00764DCC">
        <w:rPr>
          <w:rFonts w:asciiTheme="majorBidi" w:hAnsiTheme="majorBidi" w:cstheme="majorBidi" w:hint="cs"/>
          <w:sz w:val="28"/>
          <w:szCs w:val="28"/>
          <w:rtl/>
        </w:rPr>
        <w:t>מעיין בעית</w:t>
      </w:r>
      <w:r w:rsidR="00051351">
        <w:rPr>
          <w:rFonts w:asciiTheme="majorBidi" w:hAnsiTheme="majorBidi" w:cstheme="majorBidi" w:hint="cs"/>
          <w:sz w:val="28"/>
          <w:szCs w:val="28"/>
          <w:rtl/>
        </w:rPr>
        <w:t>ו</w:t>
      </w:r>
      <w:r w:rsidR="00764DCC">
        <w:rPr>
          <w:rFonts w:asciiTheme="majorBidi" w:hAnsiTheme="majorBidi" w:cstheme="majorBidi" w:hint="cs"/>
          <w:sz w:val="28"/>
          <w:szCs w:val="28"/>
          <w:rtl/>
        </w:rPr>
        <w:t xml:space="preserve">נים עבריים </w:t>
      </w:r>
      <w:r w:rsidR="000B074D">
        <w:rPr>
          <w:rFonts w:asciiTheme="majorBidi" w:hAnsiTheme="majorBidi" w:cstheme="majorBidi" w:hint="cs"/>
          <w:sz w:val="28"/>
          <w:szCs w:val="28"/>
          <w:rtl/>
        </w:rPr>
        <w:t>בספריה אודסאית</w:t>
      </w:r>
      <w:r w:rsidR="00764DCC">
        <w:rPr>
          <w:rFonts w:asciiTheme="majorBidi" w:hAnsiTheme="majorBidi" w:cstheme="majorBidi" w:hint="cs"/>
          <w:sz w:val="28"/>
          <w:szCs w:val="28"/>
          <w:rtl/>
        </w:rPr>
        <w:t>.</w:t>
      </w:r>
      <w:r w:rsidR="00764DCC">
        <w:rPr>
          <w:rStyle w:val="a6"/>
          <w:rFonts w:asciiTheme="majorBidi" w:hAnsiTheme="majorBidi" w:cstheme="majorBidi"/>
          <w:sz w:val="28"/>
          <w:szCs w:val="28"/>
          <w:rtl/>
        </w:rPr>
        <w:footnoteReference w:id="21"/>
      </w:r>
      <w:r w:rsidR="000B074D">
        <w:rPr>
          <w:rFonts w:asciiTheme="majorBidi" w:hAnsiTheme="majorBidi" w:cstheme="majorBidi" w:hint="cs"/>
          <w:sz w:val="28"/>
          <w:szCs w:val="28"/>
          <w:rtl/>
        </w:rPr>
        <w:t xml:space="preserve"> </w:t>
      </w:r>
      <w:r w:rsidR="002537E4">
        <w:rPr>
          <w:rFonts w:asciiTheme="majorBidi" w:hAnsiTheme="majorBidi" w:cstheme="majorBidi" w:hint="cs"/>
          <w:sz w:val="28"/>
          <w:szCs w:val="28"/>
          <w:rtl/>
        </w:rPr>
        <w:t xml:space="preserve"> </w:t>
      </w:r>
      <w:r w:rsidR="006F572A">
        <w:rPr>
          <w:rFonts w:asciiTheme="majorBidi" w:hAnsiTheme="majorBidi" w:cstheme="majorBidi" w:hint="cs"/>
          <w:sz w:val="28"/>
          <w:szCs w:val="28"/>
          <w:rtl/>
        </w:rPr>
        <w:t xml:space="preserve">ספיבקוב, לעומת זאת, </w:t>
      </w:r>
      <w:r w:rsidR="00730622">
        <w:rPr>
          <w:rFonts w:asciiTheme="majorBidi" w:hAnsiTheme="majorBidi" w:cstheme="majorBidi" w:hint="cs"/>
          <w:sz w:val="28"/>
          <w:szCs w:val="28"/>
          <w:rtl/>
        </w:rPr>
        <w:t xml:space="preserve">לא חדל  עד סוף ימיו לראות </w:t>
      </w:r>
      <w:r w:rsidR="006F572A">
        <w:rPr>
          <w:rFonts w:asciiTheme="majorBidi" w:hAnsiTheme="majorBidi" w:cstheme="majorBidi" w:hint="cs"/>
          <w:sz w:val="28"/>
          <w:szCs w:val="28"/>
          <w:rtl/>
        </w:rPr>
        <w:t xml:space="preserve"> ב</w:t>
      </w:r>
      <w:r w:rsidR="00730622">
        <w:rPr>
          <w:rFonts w:asciiTheme="majorBidi" w:hAnsiTheme="majorBidi" w:cstheme="majorBidi" w:hint="cs"/>
          <w:sz w:val="28"/>
          <w:szCs w:val="28"/>
          <w:rtl/>
        </w:rPr>
        <w:t>מורו "הסופר הפוריסטן"</w:t>
      </w:r>
      <w:r w:rsidR="006F572A">
        <w:rPr>
          <w:rFonts w:asciiTheme="majorBidi" w:hAnsiTheme="majorBidi" w:cstheme="majorBidi" w:hint="cs"/>
          <w:sz w:val="28"/>
          <w:szCs w:val="28"/>
          <w:rtl/>
        </w:rPr>
        <w:t xml:space="preserve"> </w:t>
      </w:r>
      <w:r w:rsidR="00730622">
        <w:rPr>
          <w:rFonts w:asciiTheme="majorBidi" w:hAnsiTheme="majorBidi" w:cstheme="majorBidi" w:hint="cs"/>
          <w:sz w:val="28"/>
          <w:szCs w:val="28"/>
          <w:rtl/>
        </w:rPr>
        <w:t xml:space="preserve">[עמ'  29] </w:t>
      </w:r>
      <w:r w:rsidR="006F572A">
        <w:rPr>
          <w:rFonts w:asciiTheme="majorBidi" w:hAnsiTheme="majorBidi" w:cstheme="majorBidi" w:hint="cs"/>
          <w:sz w:val="28"/>
          <w:szCs w:val="28"/>
          <w:rtl/>
        </w:rPr>
        <w:t>מקור השראה ל</w:t>
      </w:r>
      <w:r w:rsidR="00730622">
        <w:rPr>
          <w:rFonts w:asciiTheme="majorBidi" w:hAnsiTheme="majorBidi" w:cstheme="majorBidi" w:hint="cs"/>
          <w:sz w:val="28"/>
          <w:szCs w:val="28"/>
          <w:rtl/>
        </w:rPr>
        <w:t>מפעל חייו ב</w:t>
      </w:r>
      <w:r w:rsidR="006F572A">
        <w:rPr>
          <w:rFonts w:asciiTheme="majorBidi" w:hAnsiTheme="majorBidi" w:cstheme="majorBidi" w:hint="cs"/>
          <w:sz w:val="28"/>
          <w:szCs w:val="28"/>
          <w:rtl/>
        </w:rPr>
        <w:t>החייאת הלשון</w:t>
      </w:r>
      <w:r w:rsidR="00CB5DE8">
        <w:rPr>
          <w:rFonts w:asciiTheme="majorBidi" w:hAnsiTheme="majorBidi" w:cstheme="majorBidi" w:hint="cs"/>
          <w:sz w:val="28"/>
          <w:szCs w:val="28"/>
          <w:rtl/>
        </w:rPr>
        <w:t xml:space="preserve"> ואדם שהשפיע, דוקא ביחסו החילוני למקרא, על נטישתו את  אורח החיים המסורתי</w:t>
      </w:r>
      <w:r w:rsidR="00730622">
        <w:rPr>
          <w:rFonts w:asciiTheme="majorBidi" w:hAnsiTheme="majorBidi" w:cstheme="majorBidi" w:hint="cs"/>
          <w:sz w:val="28"/>
          <w:szCs w:val="28"/>
          <w:rtl/>
        </w:rPr>
        <w:t>.</w:t>
      </w:r>
      <w:r w:rsidR="006F572A">
        <w:rPr>
          <w:rFonts w:asciiTheme="majorBidi" w:hAnsiTheme="majorBidi" w:cstheme="majorBidi" w:hint="cs"/>
          <w:sz w:val="28"/>
          <w:szCs w:val="28"/>
          <w:rtl/>
        </w:rPr>
        <w:t xml:space="preserve"> </w:t>
      </w:r>
      <w:r w:rsidR="00730622">
        <w:rPr>
          <w:rFonts w:asciiTheme="majorBidi" w:hAnsiTheme="majorBidi" w:cstheme="majorBidi" w:hint="cs"/>
          <w:sz w:val="28"/>
          <w:szCs w:val="28"/>
          <w:rtl/>
        </w:rPr>
        <w:t>הוא ז</w:t>
      </w:r>
      <w:r w:rsidR="006F572A">
        <w:rPr>
          <w:rFonts w:asciiTheme="majorBidi" w:hAnsiTheme="majorBidi" w:cstheme="majorBidi" w:hint="cs"/>
          <w:sz w:val="28"/>
          <w:szCs w:val="28"/>
          <w:rtl/>
        </w:rPr>
        <w:t xml:space="preserve">כר לו חסד נעורים </w:t>
      </w:r>
      <w:r w:rsidR="00730622">
        <w:rPr>
          <w:rFonts w:asciiTheme="majorBidi" w:hAnsiTheme="majorBidi" w:cstheme="majorBidi" w:hint="cs"/>
          <w:sz w:val="28"/>
          <w:szCs w:val="28"/>
          <w:rtl/>
        </w:rPr>
        <w:t>ב</w:t>
      </w:r>
      <w:r w:rsidR="006F572A">
        <w:rPr>
          <w:rFonts w:asciiTheme="majorBidi" w:hAnsiTheme="majorBidi" w:cstheme="majorBidi" w:hint="cs"/>
          <w:sz w:val="28"/>
          <w:szCs w:val="28"/>
          <w:rtl/>
        </w:rPr>
        <w:t>של תמיכתו ה</w:t>
      </w:r>
      <w:r w:rsidR="00730622">
        <w:rPr>
          <w:rFonts w:asciiTheme="majorBidi" w:hAnsiTheme="majorBidi" w:cstheme="majorBidi" w:hint="cs"/>
          <w:sz w:val="28"/>
          <w:szCs w:val="28"/>
          <w:rtl/>
        </w:rPr>
        <w:t>ירחון העברי "הגן"</w:t>
      </w:r>
      <w:r w:rsidR="006F572A">
        <w:rPr>
          <w:rFonts w:asciiTheme="majorBidi" w:hAnsiTheme="majorBidi" w:cstheme="majorBidi" w:hint="cs"/>
          <w:sz w:val="28"/>
          <w:szCs w:val="28"/>
          <w:rtl/>
        </w:rPr>
        <w:t xml:space="preserve">  שהוציאו הוא וחבריו </w:t>
      </w:r>
      <w:r w:rsidR="00730622">
        <w:rPr>
          <w:rFonts w:asciiTheme="majorBidi" w:hAnsiTheme="majorBidi" w:cstheme="majorBidi" w:hint="cs"/>
          <w:sz w:val="28"/>
          <w:szCs w:val="28"/>
          <w:rtl/>
        </w:rPr>
        <w:t xml:space="preserve">לספסל הלימודים </w:t>
      </w:r>
      <w:r w:rsidR="006F572A">
        <w:rPr>
          <w:rFonts w:asciiTheme="majorBidi" w:hAnsiTheme="majorBidi" w:cstheme="majorBidi" w:hint="cs"/>
          <w:sz w:val="28"/>
          <w:szCs w:val="28"/>
          <w:rtl/>
        </w:rPr>
        <w:t>בימי הגימנסיה שלהם</w:t>
      </w:r>
      <w:r w:rsidR="00730622">
        <w:rPr>
          <w:rFonts w:asciiTheme="majorBidi" w:hAnsiTheme="majorBidi" w:cstheme="majorBidi" w:hint="cs"/>
          <w:sz w:val="28"/>
          <w:szCs w:val="28"/>
          <w:rtl/>
        </w:rPr>
        <w:t>: "</w:t>
      </w:r>
      <w:r w:rsidR="00730622" w:rsidRPr="00730622">
        <w:rPr>
          <w:rFonts w:asciiTheme="majorBidi" w:hAnsiTheme="majorBidi" w:cstheme="majorBidi" w:hint="cs"/>
          <w:sz w:val="28"/>
          <w:szCs w:val="28"/>
          <w:rtl/>
        </w:rPr>
        <w:t xml:space="preserve">נפשיותו של המורה הזה לא שכחנו כל הימים כשכבר עזבנו את הישיבה. רק דבר אחד ביקש ממנו: </w:t>
      </w:r>
      <w:r w:rsidR="00730622">
        <w:rPr>
          <w:rFonts w:asciiTheme="majorBidi" w:hAnsiTheme="majorBidi" w:cstheme="majorBidi" w:hint="cs"/>
          <w:sz w:val="28"/>
          <w:szCs w:val="28"/>
          <w:rtl/>
        </w:rPr>
        <w:t>'</w:t>
      </w:r>
      <w:r w:rsidR="00730622" w:rsidRPr="00730622">
        <w:rPr>
          <w:rFonts w:asciiTheme="majorBidi" w:hAnsiTheme="majorBidi" w:cstheme="majorBidi" w:hint="cs"/>
          <w:sz w:val="28"/>
          <w:szCs w:val="28"/>
          <w:rtl/>
        </w:rPr>
        <w:t>השתמשו בתנ"ך, בביטויים ובמליצות היפות שבו. הכול תמצאו שם וכלום חסר בתנ"ך</w:t>
      </w:r>
      <w:r w:rsidR="00730622">
        <w:rPr>
          <w:rFonts w:asciiTheme="majorBidi" w:hAnsiTheme="majorBidi" w:cstheme="majorBidi" w:hint="cs"/>
          <w:sz w:val="28"/>
          <w:szCs w:val="28"/>
          <w:rtl/>
        </w:rPr>
        <w:t>'</w:t>
      </w:r>
      <w:r w:rsidR="00730622" w:rsidRPr="00730622">
        <w:rPr>
          <w:rFonts w:asciiTheme="majorBidi" w:hAnsiTheme="majorBidi" w:cstheme="majorBidi" w:hint="cs"/>
          <w:sz w:val="28"/>
          <w:szCs w:val="28"/>
          <w:rtl/>
        </w:rPr>
        <w:t xml:space="preserve">". </w:t>
      </w:r>
      <w:r w:rsidR="002E4DC1">
        <w:rPr>
          <w:rFonts w:asciiTheme="majorBidi" w:hAnsiTheme="majorBidi" w:cstheme="majorBidi" w:hint="cs"/>
          <w:sz w:val="28"/>
          <w:szCs w:val="28"/>
          <w:rtl/>
        </w:rPr>
        <w:t>[שם]</w:t>
      </w:r>
      <w:r w:rsidR="00AD0664">
        <w:rPr>
          <w:rFonts w:asciiTheme="majorBidi" w:hAnsiTheme="majorBidi" w:cstheme="majorBidi" w:hint="cs"/>
          <w:sz w:val="28"/>
          <w:szCs w:val="28"/>
          <w:rtl/>
        </w:rPr>
        <w:t xml:space="preserve">. בדברים ששם ספיבקוב בפי אביו, נמנה ווקסלר (איש נעמי), יחד עם  </w:t>
      </w:r>
      <w:r w:rsidR="00F77465">
        <w:rPr>
          <w:rFonts w:asciiTheme="majorBidi" w:hAnsiTheme="majorBidi" w:cstheme="majorBidi" w:hint="cs"/>
          <w:sz w:val="28"/>
          <w:szCs w:val="28"/>
          <w:rtl/>
        </w:rPr>
        <w:t xml:space="preserve">יוצרים מרכזיים של תנועת ההשכלה במזרח אירופה </w:t>
      </w:r>
      <w:r w:rsidR="00AD0664">
        <w:rPr>
          <w:rFonts w:asciiTheme="majorBidi" w:hAnsiTheme="majorBidi" w:cstheme="majorBidi" w:hint="cs"/>
          <w:sz w:val="28"/>
          <w:szCs w:val="28"/>
          <w:rtl/>
        </w:rPr>
        <w:t>"</w:t>
      </w:r>
      <w:proofErr w:type="spellStart"/>
      <w:r w:rsidR="00AD0664" w:rsidRPr="00AD0664">
        <w:rPr>
          <w:rFonts w:asciiTheme="majorBidi" w:eastAsia="Calibri" w:hAnsiTheme="majorBidi" w:cstheme="majorBidi"/>
          <w:noProof w:val="0"/>
          <w:sz w:val="28"/>
          <w:szCs w:val="28"/>
          <w:rtl/>
        </w:rPr>
        <w:t>סמולנסקין</w:t>
      </w:r>
      <w:proofErr w:type="spellEnd"/>
      <w:r w:rsidR="00AD0664" w:rsidRPr="00AD0664">
        <w:rPr>
          <w:rFonts w:asciiTheme="majorBidi" w:eastAsia="Calibri" w:hAnsiTheme="majorBidi" w:cstheme="majorBidi"/>
          <w:noProof w:val="0"/>
          <w:sz w:val="28"/>
          <w:szCs w:val="28"/>
          <w:rtl/>
        </w:rPr>
        <w:t xml:space="preserve">, </w:t>
      </w:r>
      <w:proofErr w:type="spellStart"/>
      <w:r w:rsidR="00AD0664" w:rsidRPr="00AD0664">
        <w:rPr>
          <w:rFonts w:asciiTheme="majorBidi" w:eastAsia="Calibri" w:hAnsiTheme="majorBidi" w:cstheme="majorBidi"/>
          <w:noProof w:val="0"/>
          <w:sz w:val="28"/>
          <w:szCs w:val="28"/>
          <w:rtl/>
        </w:rPr>
        <w:t>ליליינבלום</w:t>
      </w:r>
      <w:proofErr w:type="spellEnd"/>
      <w:r w:rsidR="00AD0664" w:rsidRPr="00AD0664">
        <w:rPr>
          <w:rFonts w:asciiTheme="majorBidi" w:eastAsia="Calibri" w:hAnsiTheme="majorBidi" w:cstheme="majorBidi"/>
          <w:noProof w:val="0"/>
          <w:sz w:val="28"/>
          <w:szCs w:val="28"/>
          <w:rtl/>
        </w:rPr>
        <w:t xml:space="preserve">, </w:t>
      </w:r>
      <w:proofErr w:type="spellStart"/>
      <w:r w:rsidR="00AD0664" w:rsidRPr="00AD0664">
        <w:rPr>
          <w:rFonts w:asciiTheme="majorBidi" w:eastAsia="Calibri" w:hAnsiTheme="majorBidi" w:cstheme="majorBidi"/>
          <w:noProof w:val="0"/>
          <w:sz w:val="28"/>
          <w:szCs w:val="28"/>
          <w:rtl/>
        </w:rPr>
        <w:t>י"ל</w:t>
      </w:r>
      <w:proofErr w:type="spellEnd"/>
      <w:r w:rsidR="00AD0664" w:rsidRPr="00AD0664">
        <w:rPr>
          <w:rFonts w:asciiTheme="majorBidi" w:eastAsia="Calibri" w:hAnsiTheme="majorBidi" w:cstheme="majorBidi"/>
          <w:noProof w:val="0"/>
          <w:sz w:val="28"/>
          <w:szCs w:val="28"/>
          <w:rtl/>
        </w:rPr>
        <w:t xml:space="preserve"> גורדון, </w:t>
      </w:r>
      <w:proofErr w:type="spellStart"/>
      <w:r w:rsidR="00AD0664" w:rsidRPr="00AD0664">
        <w:rPr>
          <w:rFonts w:asciiTheme="majorBidi" w:eastAsia="Calibri" w:hAnsiTheme="majorBidi" w:cstheme="majorBidi"/>
          <w:noProof w:val="0"/>
          <w:sz w:val="28"/>
          <w:szCs w:val="28"/>
          <w:rtl/>
        </w:rPr>
        <w:t>מנדלקרן</w:t>
      </w:r>
      <w:proofErr w:type="spellEnd"/>
      <w:r w:rsidR="00AD0664" w:rsidRPr="00AD0664">
        <w:rPr>
          <w:rFonts w:asciiTheme="majorBidi" w:eastAsia="Calibri" w:hAnsiTheme="majorBidi" w:cstheme="majorBidi"/>
          <w:noProof w:val="0"/>
          <w:sz w:val="28"/>
          <w:szCs w:val="28"/>
          <w:rtl/>
        </w:rPr>
        <w:t xml:space="preserve">, </w:t>
      </w:r>
      <w:proofErr w:type="spellStart"/>
      <w:r w:rsidR="00AD0664" w:rsidRPr="00AD0664">
        <w:rPr>
          <w:rFonts w:asciiTheme="majorBidi" w:eastAsia="Calibri" w:hAnsiTheme="majorBidi" w:cstheme="majorBidi"/>
          <w:noProof w:val="0"/>
          <w:sz w:val="28"/>
          <w:szCs w:val="28"/>
          <w:rtl/>
        </w:rPr>
        <w:t>ברַנדשטֶטר</w:t>
      </w:r>
      <w:proofErr w:type="spellEnd"/>
      <w:r w:rsidR="00AD0664">
        <w:rPr>
          <w:rFonts w:asciiTheme="majorBidi" w:eastAsia="Calibri" w:hAnsiTheme="majorBidi" w:cstheme="majorBidi" w:hint="cs"/>
          <w:noProof w:val="0"/>
          <w:sz w:val="28"/>
          <w:szCs w:val="28"/>
          <w:rtl/>
        </w:rPr>
        <w:t>"</w:t>
      </w:r>
      <w:r w:rsidR="00AD0664" w:rsidRPr="00AD0664">
        <w:rPr>
          <w:rFonts w:asciiTheme="majorBidi" w:eastAsia="Calibri" w:hAnsiTheme="majorBidi" w:cstheme="majorBidi"/>
          <w:noProof w:val="0"/>
          <w:sz w:val="28"/>
          <w:szCs w:val="28"/>
          <w:rtl/>
        </w:rPr>
        <w:t xml:space="preserve"> </w:t>
      </w:r>
      <w:r w:rsidR="00874435">
        <w:rPr>
          <w:rFonts w:asciiTheme="majorBidi" w:hAnsiTheme="majorBidi" w:cstheme="majorBidi" w:hint="cs"/>
          <w:sz w:val="28"/>
          <w:szCs w:val="28"/>
          <w:rtl/>
        </w:rPr>
        <w:t xml:space="preserve">[עמ' 37] </w:t>
      </w:r>
      <w:r w:rsidR="00AD0664">
        <w:rPr>
          <w:rFonts w:asciiTheme="majorBidi" w:hAnsiTheme="majorBidi" w:cstheme="majorBidi" w:hint="cs"/>
          <w:sz w:val="28"/>
          <w:szCs w:val="28"/>
          <w:rtl/>
        </w:rPr>
        <w:t xml:space="preserve">ברשימת </w:t>
      </w:r>
      <w:r w:rsidR="00F77465">
        <w:rPr>
          <w:rFonts w:asciiTheme="majorBidi" w:hAnsiTheme="majorBidi" w:cstheme="majorBidi" w:hint="cs"/>
          <w:sz w:val="28"/>
          <w:szCs w:val="28"/>
          <w:rtl/>
        </w:rPr>
        <w:lastRenderedPageBreak/>
        <w:t xml:space="preserve">אלו </w:t>
      </w:r>
      <w:r w:rsidR="00AD0664">
        <w:rPr>
          <w:rFonts w:asciiTheme="majorBidi" w:hAnsiTheme="majorBidi" w:cstheme="majorBidi" w:hint="cs"/>
          <w:sz w:val="28"/>
          <w:szCs w:val="28"/>
          <w:rtl/>
        </w:rPr>
        <w:t>שהובילו להתרחקותו מאורח החיים הדתי</w:t>
      </w:r>
      <w:r w:rsidR="00874435">
        <w:rPr>
          <w:rFonts w:asciiTheme="majorBidi" w:hAnsiTheme="majorBidi" w:cstheme="majorBidi" w:hint="cs"/>
          <w:sz w:val="28"/>
          <w:szCs w:val="28"/>
          <w:rtl/>
        </w:rPr>
        <w:t>.</w:t>
      </w:r>
      <w:r w:rsidR="006D1DCE">
        <w:rPr>
          <w:rFonts w:asciiTheme="majorBidi" w:hAnsiTheme="majorBidi" w:cstheme="majorBidi" w:hint="cs"/>
          <w:sz w:val="28"/>
          <w:szCs w:val="28"/>
          <w:rtl/>
        </w:rPr>
        <w:t xml:space="preserve"> </w:t>
      </w:r>
      <w:r w:rsidR="00CB5DE8">
        <w:rPr>
          <w:rFonts w:asciiTheme="majorBidi" w:hAnsiTheme="majorBidi" w:cstheme="majorBidi" w:hint="cs"/>
          <w:sz w:val="28"/>
          <w:szCs w:val="28"/>
          <w:rtl/>
        </w:rPr>
        <w:t>ספיבקוב</w:t>
      </w:r>
      <w:r w:rsidR="00F912D9">
        <w:rPr>
          <w:rFonts w:asciiTheme="majorBidi" w:hAnsiTheme="majorBidi" w:cstheme="majorBidi" w:hint="cs"/>
          <w:sz w:val="28"/>
          <w:szCs w:val="28"/>
          <w:rtl/>
        </w:rPr>
        <w:t xml:space="preserve"> </w:t>
      </w:r>
      <w:r w:rsidR="00874435">
        <w:rPr>
          <w:rFonts w:asciiTheme="majorBidi" w:hAnsiTheme="majorBidi" w:cstheme="majorBidi" w:hint="cs"/>
          <w:sz w:val="28"/>
          <w:szCs w:val="28"/>
          <w:rtl/>
        </w:rPr>
        <w:t>מציע ל</w:t>
      </w:r>
      <w:r w:rsidR="00791ED0">
        <w:rPr>
          <w:rFonts w:asciiTheme="majorBidi" w:hAnsiTheme="majorBidi" w:cstheme="majorBidi" w:hint="cs"/>
          <w:sz w:val="28"/>
          <w:szCs w:val="28"/>
          <w:rtl/>
        </w:rPr>
        <w:t>קורא</w:t>
      </w:r>
      <w:r w:rsidR="00874435">
        <w:rPr>
          <w:rFonts w:asciiTheme="majorBidi" w:hAnsiTheme="majorBidi" w:cstheme="majorBidi" w:hint="cs"/>
          <w:sz w:val="28"/>
          <w:szCs w:val="28"/>
          <w:rtl/>
        </w:rPr>
        <w:t xml:space="preserve">י הזכרונות </w:t>
      </w:r>
      <w:r w:rsidR="00791ED0">
        <w:rPr>
          <w:rFonts w:asciiTheme="majorBidi" w:hAnsiTheme="majorBidi" w:cstheme="majorBidi" w:hint="cs"/>
          <w:sz w:val="28"/>
          <w:szCs w:val="28"/>
          <w:rtl/>
        </w:rPr>
        <w:t xml:space="preserve"> קנון ייחודי משלו</w:t>
      </w:r>
      <w:r w:rsidR="00CB5DE8">
        <w:rPr>
          <w:rFonts w:asciiTheme="majorBidi" w:hAnsiTheme="majorBidi" w:cstheme="majorBidi" w:hint="cs"/>
          <w:sz w:val="28"/>
          <w:szCs w:val="28"/>
          <w:rtl/>
        </w:rPr>
        <w:t xml:space="preserve"> </w:t>
      </w:r>
      <w:r w:rsidR="00791ED0">
        <w:rPr>
          <w:rFonts w:asciiTheme="majorBidi" w:hAnsiTheme="majorBidi" w:cstheme="majorBidi" w:hint="cs"/>
          <w:sz w:val="28"/>
          <w:szCs w:val="28"/>
          <w:rtl/>
        </w:rPr>
        <w:t>בתולדות התרבות העברית</w:t>
      </w:r>
      <w:r w:rsidR="00F912D9">
        <w:rPr>
          <w:rFonts w:asciiTheme="majorBidi" w:hAnsiTheme="majorBidi" w:cstheme="majorBidi" w:hint="cs"/>
          <w:sz w:val="28"/>
          <w:szCs w:val="28"/>
          <w:rtl/>
        </w:rPr>
        <w:t xml:space="preserve">. לשיטתו, ווקסלר הוא </w:t>
      </w:r>
      <w:r w:rsidR="00CB5DE8">
        <w:rPr>
          <w:rFonts w:asciiTheme="majorBidi" w:hAnsiTheme="majorBidi" w:cstheme="majorBidi" w:hint="cs"/>
          <w:sz w:val="28"/>
          <w:szCs w:val="28"/>
          <w:rtl/>
        </w:rPr>
        <w:t xml:space="preserve">חוליה </w:t>
      </w:r>
      <w:r w:rsidR="00791ED0">
        <w:rPr>
          <w:rFonts w:asciiTheme="majorBidi" w:hAnsiTheme="majorBidi" w:cstheme="majorBidi" w:hint="cs"/>
          <w:sz w:val="28"/>
          <w:szCs w:val="28"/>
          <w:rtl/>
        </w:rPr>
        <w:t xml:space="preserve">מאוחרת </w:t>
      </w:r>
      <w:r w:rsidR="00CB5DE8">
        <w:rPr>
          <w:rFonts w:asciiTheme="majorBidi" w:hAnsiTheme="majorBidi" w:cstheme="majorBidi" w:hint="cs"/>
          <w:sz w:val="28"/>
          <w:szCs w:val="28"/>
          <w:rtl/>
        </w:rPr>
        <w:t xml:space="preserve">בשלשלת השיבה  המשכילית-לאומית אל המקרא שקנתה לה מקום באודסה הקוסמופוליטית. </w:t>
      </w:r>
      <w:r w:rsidR="00F912D9">
        <w:rPr>
          <w:rFonts w:asciiTheme="majorBidi" w:hAnsiTheme="majorBidi" w:cstheme="majorBidi" w:hint="cs"/>
          <w:sz w:val="28"/>
          <w:szCs w:val="28"/>
          <w:rtl/>
        </w:rPr>
        <w:t xml:space="preserve">אכן, </w:t>
      </w:r>
      <w:r w:rsidR="00A82915">
        <w:rPr>
          <w:rFonts w:asciiTheme="majorBidi" w:hAnsiTheme="majorBidi" w:cstheme="majorBidi" w:hint="cs"/>
          <w:sz w:val="28"/>
          <w:szCs w:val="28"/>
          <w:rtl/>
        </w:rPr>
        <w:t>ה</w:t>
      </w:r>
      <w:r w:rsidR="00CB5DE8">
        <w:rPr>
          <w:rFonts w:asciiTheme="majorBidi" w:hAnsiTheme="majorBidi" w:cstheme="majorBidi" w:hint="cs"/>
          <w:sz w:val="28"/>
          <w:szCs w:val="28"/>
          <w:rtl/>
        </w:rPr>
        <w:t xml:space="preserve">שיבה </w:t>
      </w:r>
      <w:r w:rsidR="00A82915">
        <w:rPr>
          <w:rFonts w:asciiTheme="majorBidi" w:hAnsiTheme="majorBidi" w:cstheme="majorBidi" w:hint="cs"/>
          <w:sz w:val="28"/>
          <w:szCs w:val="28"/>
          <w:rtl/>
        </w:rPr>
        <w:t xml:space="preserve"> לתנ"ך  ברוח חילונית</w:t>
      </w:r>
      <w:r w:rsidR="00874435">
        <w:rPr>
          <w:rFonts w:asciiTheme="majorBidi" w:hAnsiTheme="majorBidi" w:cstheme="majorBidi" w:hint="cs"/>
          <w:sz w:val="28"/>
          <w:szCs w:val="28"/>
          <w:rtl/>
        </w:rPr>
        <w:t xml:space="preserve"> מתגלה </w:t>
      </w:r>
      <w:r w:rsidR="00CB5DE8">
        <w:rPr>
          <w:rFonts w:asciiTheme="majorBidi" w:hAnsiTheme="majorBidi" w:cstheme="majorBidi" w:hint="cs"/>
          <w:sz w:val="28"/>
          <w:szCs w:val="28"/>
          <w:rtl/>
        </w:rPr>
        <w:t xml:space="preserve"> </w:t>
      </w:r>
      <w:r w:rsidR="00874435">
        <w:rPr>
          <w:rFonts w:asciiTheme="majorBidi" w:hAnsiTheme="majorBidi" w:cstheme="majorBidi" w:hint="cs"/>
          <w:sz w:val="28"/>
          <w:szCs w:val="28"/>
          <w:rtl/>
        </w:rPr>
        <w:t>ב</w:t>
      </w:r>
      <w:r w:rsidR="00D933E8">
        <w:rPr>
          <w:rFonts w:asciiTheme="majorBidi" w:hAnsiTheme="majorBidi" w:cstheme="majorBidi" w:hint="cs"/>
          <w:sz w:val="28"/>
          <w:szCs w:val="28"/>
          <w:rtl/>
        </w:rPr>
        <w:t>מגוון צורות</w:t>
      </w:r>
      <w:r w:rsidR="00CB5DE8">
        <w:rPr>
          <w:rFonts w:asciiTheme="majorBidi" w:hAnsiTheme="majorBidi" w:cstheme="majorBidi" w:hint="cs"/>
          <w:sz w:val="28"/>
          <w:szCs w:val="28"/>
          <w:rtl/>
        </w:rPr>
        <w:t xml:space="preserve"> </w:t>
      </w:r>
      <w:r w:rsidR="00A82915">
        <w:rPr>
          <w:rFonts w:asciiTheme="majorBidi" w:hAnsiTheme="majorBidi" w:cstheme="majorBidi" w:hint="cs"/>
          <w:sz w:val="28"/>
          <w:szCs w:val="28"/>
          <w:rtl/>
        </w:rPr>
        <w:t xml:space="preserve">אצל יוצרים וחוקרים יהודים-רוסים </w:t>
      </w:r>
      <w:r w:rsidR="00D933E8">
        <w:rPr>
          <w:rFonts w:asciiTheme="majorBidi" w:hAnsiTheme="majorBidi" w:cstheme="majorBidi" w:hint="cs"/>
          <w:sz w:val="28"/>
          <w:szCs w:val="28"/>
          <w:rtl/>
        </w:rPr>
        <w:t xml:space="preserve">שפנו </w:t>
      </w:r>
      <w:r w:rsidR="00A82915">
        <w:rPr>
          <w:rFonts w:asciiTheme="majorBidi" w:hAnsiTheme="majorBidi" w:cstheme="majorBidi" w:hint="cs"/>
          <w:sz w:val="28"/>
          <w:szCs w:val="28"/>
          <w:rtl/>
        </w:rPr>
        <w:t xml:space="preserve">בהשראת התנועה הלאומית היהודית </w:t>
      </w:r>
      <w:r w:rsidR="00D933E8">
        <w:rPr>
          <w:rFonts w:asciiTheme="majorBidi" w:hAnsiTheme="majorBidi" w:cstheme="majorBidi" w:hint="cs"/>
          <w:sz w:val="28"/>
          <w:szCs w:val="28"/>
          <w:rtl/>
        </w:rPr>
        <w:t xml:space="preserve">לחקר העבר העברי קדום (סלושץ, קלויזנר), או ליצירה ספרותית בעברית וברוסית בהשראת התנ"ך (פרוג, טשרניחובסקי, </w:t>
      </w:r>
      <w:r w:rsidR="00874435">
        <w:rPr>
          <w:rFonts w:asciiTheme="majorBidi" w:hAnsiTheme="majorBidi" w:cstheme="majorBidi" w:hint="cs"/>
          <w:sz w:val="28"/>
          <w:szCs w:val="28"/>
          <w:rtl/>
        </w:rPr>
        <w:t>ז</w:t>
      </w:r>
      <w:r w:rsidR="00D933E8">
        <w:rPr>
          <w:rFonts w:asciiTheme="majorBidi" w:hAnsiTheme="majorBidi" w:cstheme="majorBidi" w:hint="cs"/>
          <w:sz w:val="28"/>
          <w:szCs w:val="28"/>
          <w:rtl/>
        </w:rPr>
        <w:t>'בוטינסקי).</w:t>
      </w:r>
      <w:r w:rsidR="009C1725">
        <w:rPr>
          <w:rStyle w:val="a6"/>
          <w:rFonts w:asciiTheme="majorBidi" w:hAnsiTheme="majorBidi" w:cstheme="majorBidi"/>
          <w:sz w:val="28"/>
          <w:szCs w:val="28"/>
          <w:rtl/>
        </w:rPr>
        <w:footnoteReference w:id="22"/>
      </w:r>
      <w:r w:rsidR="00D933E8">
        <w:rPr>
          <w:rFonts w:asciiTheme="majorBidi" w:hAnsiTheme="majorBidi" w:cstheme="majorBidi" w:hint="cs"/>
          <w:sz w:val="28"/>
          <w:szCs w:val="28"/>
          <w:rtl/>
        </w:rPr>
        <w:t xml:space="preserve"> </w:t>
      </w:r>
      <w:r w:rsidR="00A82915">
        <w:rPr>
          <w:rFonts w:asciiTheme="majorBidi" w:hAnsiTheme="majorBidi" w:cstheme="majorBidi" w:hint="cs"/>
          <w:sz w:val="28"/>
          <w:szCs w:val="28"/>
          <w:rtl/>
        </w:rPr>
        <w:t xml:space="preserve"> הם קיימו</w:t>
      </w:r>
      <w:r w:rsidR="00F912D9">
        <w:rPr>
          <w:rFonts w:asciiTheme="majorBidi" w:hAnsiTheme="majorBidi" w:cstheme="majorBidi" w:hint="cs"/>
          <w:sz w:val="28"/>
          <w:szCs w:val="28"/>
          <w:rtl/>
        </w:rPr>
        <w:t xml:space="preserve">, כביכול, </w:t>
      </w:r>
      <w:r w:rsidR="00A82915">
        <w:rPr>
          <w:rFonts w:asciiTheme="majorBidi" w:hAnsiTheme="majorBidi" w:cstheme="majorBidi" w:hint="cs"/>
          <w:sz w:val="28"/>
          <w:szCs w:val="28"/>
          <w:rtl/>
        </w:rPr>
        <w:t xml:space="preserve"> את הצוואה הרוחנית שהביא ספיבקוב בשם מורו</w:t>
      </w:r>
      <w:r w:rsidR="000D0231">
        <w:rPr>
          <w:rFonts w:asciiTheme="majorBidi" w:hAnsiTheme="majorBidi" w:cstheme="majorBidi" w:hint="cs"/>
          <w:sz w:val="28"/>
          <w:szCs w:val="28"/>
          <w:rtl/>
        </w:rPr>
        <w:t xml:space="preserve"> חובב המקרא,</w:t>
      </w:r>
      <w:r w:rsidR="00A82915">
        <w:rPr>
          <w:rFonts w:asciiTheme="majorBidi" w:hAnsiTheme="majorBidi" w:cstheme="majorBidi" w:hint="cs"/>
          <w:sz w:val="28"/>
          <w:szCs w:val="28"/>
          <w:rtl/>
        </w:rPr>
        <w:t xml:space="preserve">  לאחר </w:t>
      </w:r>
      <w:r w:rsidR="000D0231">
        <w:rPr>
          <w:rFonts w:asciiTheme="majorBidi" w:hAnsiTheme="majorBidi" w:cstheme="majorBidi" w:hint="cs"/>
          <w:sz w:val="28"/>
          <w:szCs w:val="28"/>
          <w:rtl/>
        </w:rPr>
        <w:t>תיאור</w:t>
      </w:r>
      <w:r w:rsidR="00A82915">
        <w:rPr>
          <w:rFonts w:asciiTheme="majorBidi" w:hAnsiTheme="majorBidi" w:cstheme="majorBidi" w:hint="cs"/>
          <w:sz w:val="28"/>
          <w:szCs w:val="28"/>
          <w:rtl/>
        </w:rPr>
        <w:t xml:space="preserve">  ה</w:t>
      </w:r>
      <w:r w:rsidR="000D0231">
        <w:rPr>
          <w:rFonts w:asciiTheme="majorBidi" w:hAnsiTheme="majorBidi" w:cstheme="majorBidi" w:hint="cs"/>
          <w:sz w:val="28"/>
          <w:szCs w:val="28"/>
          <w:rtl/>
        </w:rPr>
        <w:t>ה</w:t>
      </w:r>
      <w:r w:rsidR="00A82915">
        <w:rPr>
          <w:rFonts w:asciiTheme="majorBidi" w:hAnsiTheme="majorBidi" w:cstheme="majorBidi" w:hint="cs"/>
          <w:sz w:val="28"/>
          <w:szCs w:val="28"/>
          <w:rtl/>
        </w:rPr>
        <w:t>לווי</w:t>
      </w:r>
      <w:r w:rsidR="000D0231">
        <w:rPr>
          <w:rFonts w:asciiTheme="majorBidi" w:hAnsiTheme="majorBidi" w:cstheme="majorBidi" w:hint="cs"/>
          <w:sz w:val="28"/>
          <w:szCs w:val="28"/>
          <w:rtl/>
        </w:rPr>
        <w:t>ה</w:t>
      </w:r>
      <w:r w:rsidR="00A82915">
        <w:rPr>
          <w:rFonts w:asciiTheme="majorBidi" w:hAnsiTheme="majorBidi" w:cstheme="majorBidi" w:hint="cs"/>
          <w:sz w:val="28"/>
          <w:szCs w:val="28"/>
          <w:rtl/>
        </w:rPr>
        <w:t xml:space="preserve"> הצנועה באודסה בשנת 1919</w:t>
      </w:r>
      <w:r w:rsidR="004E0BE5">
        <w:rPr>
          <w:rFonts w:asciiTheme="majorBidi" w:hAnsiTheme="majorBidi" w:cstheme="majorBidi" w:hint="cs"/>
          <w:sz w:val="28"/>
          <w:szCs w:val="28"/>
          <w:rtl/>
        </w:rPr>
        <w:t>:</w:t>
      </w:r>
      <w:r w:rsidR="00A82915">
        <w:rPr>
          <w:rFonts w:asciiTheme="majorBidi" w:hAnsiTheme="majorBidi" w:cstheme="majorBidi" w:hint="cs"/>
          <w:sz w:val="28"/>
          <w:szCs w:val="28"/>
          <w:rtl/>
        </w:rPr>
        <w:t xml:space="preserve"> </w:t>
      </w:r>
      <w:r w:rsidR="00A82915" w:rsidRPr="00A82915">
        <w:rPr>
          <w:rFonts w:asciiTheme="majorBidi" w:hAnsiTheme="majorBidi" w:cstheme="majorBidi" w:hint="cs"/>
          <w:sz w:val="28"/>
          <w:szCs w:val="28"/>
          <w:rtl/>
        </w:rPr>
        <w:t>"רוח אלוהים מרחפת על כתבי הקודש, ואילו המִכתב אינו מכתב אלוהים"...</w:t>
      </w:r>
      <w:r w:rsidR="00F912D9">
        <w:rPr>
          <w:rFonts w:asciiTheme="majorBidi" w:hAnsiTheme="majorBidi" w:cstheme="majorBidi" w:hint="cs"/>
          <w:sz w:val="28"/>
          <w:szCs w:val="28"/>
          <w:rtl/>
        </w:rPr>
        <w:t xml:space="preserve">" [עמ' 114] </w:t>
      </w:r>
      <w:r w:rsidR="00DC7FD7">
        <w:rPr>
          <w:rFonts w:asciiTheme="majorBidi" w:hAnsiTheme="majorBidi" w:cstheme="majorBidi" w:hint="cs"/>
          <w:sz w:val="28"/>
          <w:szCs w:val="28"/>
          <w:rtl/>
        </w:rPr>
        <w:t xml:space="preserve">בדברים שהוא כותב על אלימלך ווקסלר </w:t>
      </w:r>
      <w:r w:rsidR="00DD131C">
        <w:rPr>
          <w:rFonts w:asciiTheme="majorBidi" w:hAnsiTheme="majorBidi" w:cstheme="majorBidi" w:hint="cs"/>
          <w:sz w:val="28"/>
          <w:szCs w:val="28"/>
          <w:rtl/>
        </w:rPr>
        <w:t xml:space="preserve">ספיבקוב מזהה עצמו במפורש כממשיך זרם משכילי  אודסאי שלא  התחבר, בלשון המעטה, לחוג עליו נמנו ביאליק, רבניצקי ושלום עליכם. </w:t>
      </w:r>
      <w:r w:rsidR="00DC7FD7">
        <w:rPr>
          <w:rFonts w:asciiTheme="majorBidi" w:hAnsiTheme="majorBidi" w:cstheme="majorBidi" w:hint="cs"/>
          <w:sz w:val="28"/>
          <w:szCs w:val="28"/>
          <w:rtl/>
        </w:rPr>
        <w:t xml:space="preserve"> אין אפוא, לתמוה על כך שגם ביחסו ליידיש, ממשיך ספיבקוב את העמדה המשכילית האנטי-מנדלאית שדגל בה מור</w:t>
      </w:r>
      <w:r w:rsidR="004E0BE5">
        <w:rPr>
          <w:rFonts w:asciiTheme="majorBidi" w:hAnsiTheme="majorBidi" w:cstheme="majorBidi" w:hint="cs"/>
          <w:sz w:val="28"/>
          <w:szCs w:val="28"/>
          <w:rtl/>
        </w:rPr>
        <w:t xml:space="preserve">ה הגימנסיה בעל הגישה החילונית למקרא: </w:t>
      </w:r>
      <w:r w:rsidR="004E0BE5" w:rsidRPr="007F37E6">
        <w:rPr>
          <w:rFonts w:asciiTheme="majorBidi" w:hAnsiTheme="majorBidi" w:cstheme="majorBidi"/>
          <w:sz w:val="28"/>
          <w:szCs w:val="28"/>
          <w:rtl/>
        </w:rPr>
        <w:t>"</w:t>
      </w:r>
      <w:r w:rsidR="00FC1E6A" w:rsidRPr="007F37E6">
        <w:rPr>
          <w:rFonts w:asciiTheme="majorBidi" w:eastAsia="Calibri" w:hAnsiTheme="majorBidi" w:cstheme="majorBidi"/>
          <w:noProof w:val="0"/>
          <w:sz w:val="28"/>
          <w:szCs w:val="28"/>
          <w:rtl/>
        </w:rPr>
        <w:t xml:space="preserve"> ואחר מכן בא לידי הספר "די </w:t>
      </w:r>
      <w:proofErr w:type="spellStart"/>
      <w:r w:rsidR="00FC1E6A" w:rsidRPr="007F37E6">
        <w:rPr>
          <w:rFonts w:asciiTheme="majorBidi" w:eastAsia="Calibri" w:hAnsiTheme="majorBidi" w:cstheme="majorBidi"/>
          <w:noProof w:val="0"/>
          <w:sz w:val="28"/>
          <w:szCs w:val="28"/>
          <w:rtl/>
        </w:rPr>
        <w:t>קליאטשע</w:t>
      </w:r>
      <w:proofErr w:type="spellEnd"/>
      <w:r w:rsidR="00FC1E6A" w:rsidRPr="007F37E6">
        <w:rPr>
          <w:rFonts w:asciiTheme="majorBidi" w:eastAsia="Calibri" w:hAnsiTheme="majorBidi" w:cstheme="majorBidi"/>
          <w:noProof w:val="0"/>
          <w:sz w:val="28"/>
          <w:szCs w:val="28"/>
          <w:rtl/>
        </w:rPr>
        <w:t>" – 'סוסתי' – של הסבא מנדלי. גם מנדלי, קראתי, בין הבוגדים, בין המעשיות הגרועות של הליצן שמ"ר!</w:t>
      </w:r>
      <w:r w:rsidR="00FC1E6A" w:rsidRPr="007F37E6">
        <w:rPr>
          <w:rFonts w:asciiTheme="majorBidi" w:eastAsia="Calibri" w:hAnsiTheme="majorBidi" w:cstheme="majorBidi"/>
          <w:noProof w:val="0"/>
          <w:sz w:val="28"/>
          <w:szCs w:val="28"/>
          <w:vertAlign w:val="superscript"/>
          <w:rtl/>
        </w:rPr>
        <w:footnoteReference w:id="23"/>
      </w:r>
      <w:r w:rsidR="00FC1E6A" w:rsidRPr="007F37E6">
        <w:rPr>
          <w:rFonts w:asciiTheme="majorBidi" w:eastAsia="Calibri" w:hAnsiTheme="majorBidi" w:cstheme="majorBidi"/>
          <w:noProof w:val="0"/>
          <w:sz w:val="28"/>
          <w:szCs w:val="28"/>
          <w:rtl/>
        </w:rPr>
        <w:t xml:space="preserve"> קשה היה לי מנשוא את העלבון ואת החרפה אשר חירפונו סופרינו</w:t>
      </w:r>
      <w:r w:rsidR="007F37E6" w:rsidRPr="007F37E6">
        <w:rPr>
          <w:rFonts w:asciiTheme="majorBidi" w:hAnsiTheme="majorBidi" w:cstheme="majorBidi"/>
          <w:sz w:val="28"/>
          <w:szCs w:val="28"/>
          <w:rtl/>
        </w:rPr>
        <w:t>" [עמ' 5</w:t>
      </w:r>
      <w:r w:rsidR="007F37E6">
        <w:rPr>
          <w:rFonts w:asciiTheme="majorBidi" w:hAnsiTheme="majorBidi" w:cstheme="majorBidi" w:hint="cs"/>
          <w:sz w:val="28"/>
          <w:szCs w:val="28"/>
          <w:rtl/>
        </w:rPr>
        <w:t>4</w:t>
      </w:r>
      <w:r w:rsidR="007F37E6" w:rsidRPr="007F37E6">
        <w:rPr>
          <w:rFonts w:asciiTheme="majorBidi" w:hAnsiTheme="majorBidi" w:cstheme="majorBidi"/>
          <w:sz w:val="28"/>
          <w:szCs w:val="28"/>
          <w:rtl/>
        </w:rPr>
        <w:t>]</w:t>
      </w:r>
      <w:r w:rsidR="007F37E6">
        <w:rPr>
          <w:rFonts w:asciiTheme="majorBidi" w:hAnsiTheme="majorBidi" w:cstheme="majorBidi" w:hint="cs"/>
          <w:sz w:val="28"/>
          <w:szCs w:val="28"/>
          <w:rtl/>
        </w:rPr>
        <w:t>. לשיטתו, דו-לשוניות יהודית ראוייה היא, כפי שהכריז בפניו שאול טשרניחובסקי: "עברית או רוסית" [עמ' 55]</w:t>
      </w:r>
      <w:r w:rsidR="008851F6">
        <w:rPr>
          <w:rFonts w:asciiTheme="majorBidi" w:hAnsiTheme="majorBidi" w:cstheme="majorBidi" w:hint="cs"/>
          <w:sz w:val="28"/>
          <w:szCs w:val="28"/>
          <w:rtl/>
        </w:rPr>
        <w:t>.</w:t>
      </w:r>
      <w:r w:rsidR="007F37E6">
        <w:rPr>
          <w:rFonts w:asciiTheme="majorBidi" w:hAnsiTheme="majorBidi" w:cstheme="majorBidi" w:hint="cs"/>
          <w:sz w:val="28"/>
          <w:szCs w:val="28"/>
          <w:rtl/>
        </w:rPr>
        <w:t xml:space="preserve">  </w:t>
      </w:r>
    </w:p>
    <w:p w14:paraId="06CDDB36" w14:textId="77777777" w:rsidR="007E6C28" w:rsidRDefault="00E97D3A" w:rsidP="007E6C28">
      <w:pPr>
        <w:spacing w:line="360" w:lineRule="auto"/>
        <w:ind w:left="-483" w:hanging="142"/>
        <w:rPr>
          <w:rFonts w:asciiTheme="majorBidi" w:hAnsiTheme="majorBidi" w:cstheme="majorBidi"/>
          <w:sz w:val="28"/>
          <w:szCs w:val="28"/>
          <w:rtl/>
        </w:rPr>
      </w:pPr>
      <w:r>
        <w:rPr>
          <w:rFonts w:asciiTheme="majorBidi" w:hAnsiTheme="majorBidi" w:cstheme="majorBidi" w:hint="cs"/>
          <w:sz w:val="28"/>
          <w:szCs w:val="28"/>
          <w:rtl/>
        </w:rPr>
        <w:t xml:space="preserve">בתוך שלל האפשרויות להשתלבות תרבותית-חברתית שעמדו בפני יהודי רוסיה </w:t>
      </w:r>
      <w:r w:rsidR="00231366">
        <w:rPr>
          <w:rFonts w:asciiTheme="majorBidi" w:hAnsiTheme="majorBidi" w:cstheme="majorBidi" w:hint="cs"/>
          <w:sz w:val="28"/>
          <w:szCs w:val="28"/>
          <w:rtl/>
        </w:rPr>
        <w:t xml:space="preserve"> בראשית המאה העשרים </w:t>
      </w:r>
      <w:r>
        <w:rPr>
          <w:rFonts w:asciiTheme="majorBidi" w:hAnsiTheme="majorBidi" w:cstheme="majorBidi" w:hint="cs"/>
          <w:sz w:val="28"/>
          <w:szCs w:val="28"/>
          <w:rtl/>
        </w:rPr>
        <w:t xml:space="preserve">נמצאה גם הבחירה במסלולים שהציעו התנועות הפוליטיות הרדיקליות שהשתלטו אחרי מהפכת אוקטובר על סדר היום התרבותי-לשוני באימפריה הקורסת. </w:t>
      </w:r>
      <w:r w:rsidR="00FB39EA">
        <w:rPr>
          <w:rFonts w:asciiTheme="majorBidi" w:hAnsiTheme="majorBidi" w:cstheme="majorBidi" w:hint="cs"/>
          <w:sz w:val="28"/>
          <w:szCs w:val="28"/>
          <w:rtl/>
        </w:rPr>
        <w:t xml:space="preserve">מימוש </w:t>
      </w:r>
      <w:r>
        <w:rPr>
          <w:rFonts w:asciiTheme="majorBidi" w:hAnsiTheme="majorBidi" w:cstheme="majorBidi" w:hint="cs"/>
          <w:sz w:val="28"/>
          <w:szCs w:val="28"/>
          <w:rtl/>
        </w:rPr>
        <w:t xml:space="preserve">חזון ה"עברית או רוסית" </w:t>
      </w:r>
      <w:r w:rsidR="00FB39EA">
        <w:rPr>
          <w:rFonts w:asciiTheme="majorBidi" w:hAnsiTheme="majorBidi" w:cstheme="majorBidi" w:hint="cs"/>
          <w:sz w:val="28"/>
          <w:szCs w:val="28"/>
          <w:rtl/>
        </w:rPr>
        <w:t xml:space="preserve"> ברוח קלויזנר וטשרניחובסקי </w:t>
      </w:r>
      <w:r>
        <w:rPr>
          <w:rFonts w:asciiTheme="majorBidi" w:hAnsiTheme="majorBidi" w:cstheme="majorBidi" w:hint="cs"/>
          <w:sz w:val="28"/>
          <w:szCs w:val="28"/>
          <w:rtl/>
        </w:rPr>
        <w:t>לא זכה להכרה</w:t>
      </w:r>
      <w:r w:rsidR="00231366">
        <w:rPr>
          <w:rFonts w:asciiTheme="majorBidi" w:hAnsiTheme="majorBidi" w:cstheme="majorBidi" w:hint="cs"/>
          <w:sz w:val="28"/>
          <w:szCs w:val="28"/>
          <w:rtl/>
        </w:rPr>
        <w:t xml:space="preserve"> במדינת הסובייטים,</w:t>
      </w:r>
      <w:r w:rsidR="00FB39EA">
        <w:rPr>
          <w:rFonts w:asciiTheme="majorBidi" w:hAnsiTheme="majorBidi" w:cstheme="majorBidi" w:hint="cs"/>
          <w:sz w:val="28"/>
          <w:szCs w:val="28"/>
          <w:rtl/>
        </w:rPr>
        <w:t xml:space="preserve"> אף שלא נאסר בתחילה.</w:t>
      </w:r>
      <w:r>
        <w:rPr>
          <w:rFonts w:asciiTheme="majorBidi" w:hAnsiTheme="majorBidi" w:cstheme="majorBidi" w:hint="cs"/>
          <w:sz w:val="28"/>
          <w:szCs w:val="28"/>
          <w:rtl/>
        </w:rPr>
        <w:t xml:space="preserve"> </w:t>
      </w:r>
      <w:r w:rsidR="00FB39EA">
        <w:rPr>
          <w:rFonts w:asciiTheme="majorBidi" w:hAnsiTheme="majorBidi" w:cstheme="majorBidi" w:hint="cs"/>
          <w:sz w:val="28"/>
          <w:szCs w:val="28"/>
          <w:rtl/>
        </w:rPr>
        <w:t xml:space="preserve">זאת </w:t>
      </w:r>
      <w:r>
        <w:rPr>
          <w:rFonts w:asciiTheme="majorBidi" w:hAnsiTheme="majorBidi" w:cstheme="majorBidi" w:hint="cs"/>
          <w:sz w:val="28"/>
          <w:szCs w:val="28"/>
          <w:rtl/>
        </w:rPr>
        <w:t>על אף נסיונותיהם של אנשי רוח ויוצרים</w:t>
      </w:r>
      <w:r w:rsidR="00FB39EA">
        <w:rPr>
          <w:rFonts w:asciiTheme="majorBidi" w:hAnsiTheme="majorBidi" w:cstheme="majorBidi" w:hint="cs"/>
          <w:sz w:val="28"/>
          <w:szCs w:val="28"/>
          <w:rtl/>
        </w:rPr>
        <w:t xml:space="preserve">, ובהם </w:t>
      </w:r>
      <w:r>
        <w:rPr>
          <w:rFonts w:asciiTheme="majorBidi" w:hAnsiTheme="majorBidi" w:cstheme="majorBidi" w:hint="cs"/>
          <w:sz w:val="28"/>
          <w:szCs w:val="28"/>
          <w:rtl/>
        </w:rPr>
        <w:t>אודסאים</w:t>
      </w:r>
      <w:r w:rsidR="00FB39EA">
        <w:rPr>
          <w:rFonts w:asciiTheme="majorBidi" w:hAnsiTheme="majorBidi" w:cstheme="majorBidi" w:hint="cs"/>
          <w:sz w:val="28"/>
          <w:szCs w:val="28"/>
          <w:rtl/>
        </w:rPr>
        <w:t>, להמשיך ולטפח את התרבות העברית.</w:t>
      </w:r>
      <w:r w:rsidR="00231366">
        <w:rPr>
          <w:rStyle w:val="a6"/>
          <w:rFonts w:asciiTheme="majorBidi" w:hAnsiTheme="majorBidi" w:cstheme="majorBidi"/>
          <w:sz w:val="28"/>
          <w:szCs w:val="28"/>
          <w:rtl/>
        </w:rPr>
        <w:footnoteReference w:id="24"/>
      </w:r>
      <w:r>
        <w:rPr>
          <w:rFonts w:asciiTheme="majorBidi" w:hAnsiTheme="majorBidi" w:cstheme="majorBidi" w:hint="cs"/>
          <w:sz w:val="28"/>
          <w:szCs w:val="28"/>
          <w:rtl/>
        </w:rPr>
        <w:t xml:space="preserve"> </w:t>
      </w:r>
      <w:r w:rsidR="00231366">
        <w:rPr>
          <w:rFonts w:asciiTheme="majorBidi" w:hAnsiTheme="majorBidi" w:cstheme="majorBidi" w:hint="cs"/>
          <w:sz w:val="28"/>
          <w:szCs w:val="28"/>
          <w:rtl/>
        </w:rPr>
        <w:t>היידיש הוכרה כלשון היהדות הסובייטית ויהודים שהצטרפו למנגנוני השליטה והפיקוח של המשטר החדש נטלו חלק בחיסול הדרגתי</w:t>
      </w:r>
      <w:r w:rsidR="002C1C1A">
        <w:rPr>
          <w:rFonts w:asciiTheme="majorBidi" w:hAnsiTheme="majorBidi" w:cstheme="majorBidi" w:hint="cs"/>
          <w:sz w:val="28"/>
          <w:szCs w:val="28"/>
          <w:rtl/>
        </w:rPr>
        <w:t>,</w:t>
      </w:r>
      <w:r w:rsidR="00231366">
        <w:rPr>
          <w:rFonts w:asciiTheme="majorBidi" w:hAnsiTheme="majorBidi" w:cstheme="majorBidi" w:hint="cs"/>
          <w:sz w:val="28"/>
          <w:szCs w:val="28"/>
          <w:rtl/>
        </w:rPr>
        <w:t xml:space="preserve"> </w:t>
      </w:r>
      <w:r w:rsidR="00784024">
        <w:rPr>
          <w:rFonts w:asciiTheme="majorBidi" w:hAnsiTheme="majorBidi" w:cstheme="majorBidi" w:hint="cs"/>
          <w:sz w:val="28"/>
          <w:szCs w:val="28"/>
          <w:rtl/>
        </w:rPr>
        <w:t xml:space="preserve">אם גם </w:t>
      </w:r>
      <w:r w:rsidR="002C1C1A">
        <w:rPr>
          <w:rFonts w:asciiTheme="majorBidi" w:hAnsiTheme="majorBidi" w:cstheme="majorBidi" w:hint="cs"/>
          <w:sz w:val="28"/>
          <w:szCs w:val="28"/>
          <w:rtl/>
        </w:rPr>
        <w:t xml:space="preserve">לא תמיד עקבי, </w:t>
      </w:r>
      <w:r w:rsidR="00231366">
        <w:rPr>
          <w:rFonts w:asciiTheme="majorBidi" w:hAnsiTheme="majorBidi" w:cstheme="majorBidi" w:hint="cs"/>
          <w:sz w:val="28"/>
          <w:szCs w:val="28"/>
          <w:rtl/>
        </w:rPr>
        <w:t>של  הפעילות בלשון העברית.</w:t>
      </w:r>
      <w:r w:rsidR="002C1C1A">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8851F6">
        <w:rPr>
          <w:rFonts w:asciiTheme="majorBidi" w:hAnsiTheme="majorBidi" w:cstheme="majorBidi" w:hint="cs"/>
          <w:sz w:val="28"/>
          <w:szCs w:val="28"/>
          <w:rtl/>
        </w:rPr>
        <w:t xml:space="preserve">בזכרונו של ספיבקוב נחקקה, הפעם לשלילה, גם דמותו של בולשביק יהודי שנולד בז'יטומיר, יאן גמרניק (1937-1894) </w:t>
      </w:r>
      <w:r>
        <w:rPr>
          <w:rFonts w:asciiTheme="majorBidi" w:hAnsiTheme="majorBidi" w:cstheme="majorBidi" w:hint="cs"/>
          <w:sz w:val="28"/>
          <w:szCs w:val="28"/>
          <w:rtl/>
        </w:rPr>
        <w:t>ו</w:t>
      </w:r>
      <w:r w:rsidR="008851F6">
        <w:rPr>
          <w:rFonts w:asciiTheme="majorBidi" w:hAnsiTheme="majorBidi" w:cstheme="majorBidi" w:hint="cs"/>
          <w:sz w:val="28"/>
          <w:szCs w:val="28"/>
          <w:rtl/>
        </w:rPr>
        <w:t>היה נשוי  לא</w:t>
      </w:r>
      <w:r>
        <w:rPr>
          <w:rFonts w:asciiTheme="majorBidi" w:hAnsiTheme="majorBidi" w:cstheme="majorBidi" w:hint="cs"/>
          <w:sz w:val="28"/>
          <w:szCs w:val="28"/>
          <w:rtl/>
        </w:rPr>
        <w:t>ח</w:t>
      </w:r>
      <w:r w:rsidR="008851F6">
        <w:rPr>
          <w:rFonts w:asciiTheme="majorBidi" w:hAnsiTheme="majorBidi" w:cstheme="majorBidi" w:hint="cs"/>
          <w:sz w:val="28"/>
          <w:szCs w:val="28"/>
          <w:rtl/>
        </w:rPr>
        <w:t>ותה של מניה, אשתו של ביאליק.</w:t>
      </w:r>
      <w:r w:rsidR="00784024">
        <w:rPr>
          <w:rFonts w:asciiTheme="majorBidi" w:hAnsiTheme="majorBidi" w:cstheme="majorBidi" w:hint="cs"/>
          <w:sz w:val="28"/>
          <w:szCs w:val="28"/>
          <w:rtl/>
        </w:rPr>
        <w:t xml:space="preserve"> לא ברור מן הזכרונות אם ראה המחבר אי-פעם את קרובו של המשורר </w:t>
      </w:r>
      <w:r w:rsidR="00784024">
        <w:rPr>
          <w:rFonts w:asciiTheme="majorBidi" w:hAnsiTheme="majorBidi" w:cstheme="majorBidi" w:hint="cs"/>
          <w:sz w:val="28"/>
          <w:szCs w:val="28"/>
          <w:rtl/>
        </w:rPr>
        <w:lastRenderedPageBreak/>
        <w:t xml:space="preserve">הלאומי, וכל מה שהוא מספר עליו הוא על פי השמועה. במשפטים הספורים בהם </w:t>
      </w:r>
      <w:r w:rsidR="005E4026">
        <w:rPr>
          <w:rFonts w:asciiTheme="majorBidi" w:hAnsiTheme="majorBidi" w:cstheme="majorBidi" w:hint="cs"/>
          <w:sz w:val="28"/>
          <w:szCs w:val="28"/>
          <w:rtl/>
        </w:rPr>
        <w:t xml:space="preserve">עולה </w:t>
      </w:r>
      <w:r w:rsidR="00784024">
        <w:rPr>
          <w:rFonts w:asciiTheme="majorBidi" w:hAnsiTheme="majorBidi" w:cstheme="majorBidi" w:hint="cs"/>
          <w:sz w:val="28"/>
          <w:szCs w:val="28"/>
          <w:rtl/>
        </w:rPr>
        <w:t xml:space="preserve">דמותו של גמרניק חולק ספיבקוב עם הקוראים משהו ממה שחווה  בשל מאבקם הנמרץ של בולשביקים יהודים לההחרבת </w:t>
      </w:r>
      <w:r w:rsidR="005E4026">
        <w:rPr>
          <w:rFonts w:asciiTheme="majorBidi" w:hAnsiTheme="majorBidi" w:cstheme="majorBidi" w:hint="cs"/>
          <w:sz w:val="28"/>
          <w:szCs w:val="28"/>
          <w:rtl/>
        </w:rPr>
        <w:t xml:space="preserve">אודסה - </w:t>
      </w:r>
      <w:r w:rsidR="00784024">
        <w:rPr>
          <w:rFonts w:asciiTheme="majorBidi" w:hAnsiTheme="majorBidi" w:cstheme="majorBidi" w:hint="cs"/>
          <w:sz w:val="28"/>
          <w:szCs w:val="28"/>
          <w:rtl/>
        </w:rPr>
        <w:t>כרך  המולדת העברי-קוסמופוליטי.</w:t>
      </w:r>
      <w:r w:rsidR="00647EAA">
        <w:rPr>
          <w:rFonts w:asciiTheme="majorBidi" w:hAnsiTheme="majorBidi" w:cstheme="majorBidi" w:hint="cs"/>
          <w:sz w:val="28"/>
          <w:szCs w:val="28"/>
          <w:rtl/>
        </w:rPr>
        <w:t xml:space="preserve"> </w:t>
      </w:r>
    </w:p>
    <w:p w14:paraId="2F4B8BC5" w14:textId="225F5D78" w:rsidR="003B7C09" w:rsidRPr="003B7C09" w:rsidRDefault="005B7A90" w:rsidP="007E6C28">
      <w:pPr>
        <w:spacing w:line="360" w:lineRule="auto"/>
        <w:ind w:left="-483" w:hanging="142"/>
        <w:rPr>
          <w:rFonts w:asciiTheme="majorBidi" w:hAnsiTheme="majorBidi" w:cstheme="majorBidi"/>
          <w:sz w:val="28"/>
          <w:szCs w:val="28"/>
          <w:rtl/>
        </w:rPr>
      </w:pPr>
      <w:r>
        <w:rPr>
          <w:rFonts w:asciiTheme="majorBidi" w:hAnsiTheme="majorBidi" w:cstheme="majorBidi" w:hint="cs"/>
          <w:sz w:val="28"/>
          <w:szCs w:val="28"/>
          <w:rtl/>
        </w:rPr>
        <w:t xml:space="preserve"> </w:t>
      </w:r>
      <w:r w:rsidR="00243B0C">
        <w:rPr>
          <w:rFonts w:asciiTheme="majorBidi" w:hAnsiTheme="majorBidi" w:cstheme="majorBidi" w:hint="cs"/>
          <w:sz w:val="28"/>
          <w:szCs w:val="28"/>
          <w:rtl/>
        </w:rPr>
        <w:t xml:space="preserve">     </w:t>
      </w:r>
      <w:r w:rsidR="0055077E" w:rsidRPr="0055077E">
        <w:rPr>
          <w:rFonts w:asciiTheme="majorBidi" w:hAnsiTheme="majorBidi" w:cstheme="majorBidi" w:hint="cs"/>
          <w:sz w:val="28"/>
          <w:szCs w:val="28"/>
          <w:rtl/>
        </w:rPr>
        <w:t xml:space="preserve">מעניינת ביותר </w:t>
      </w:r>
      <w:r w:rsidR="0055077E">
        <w:rPr>
          <w:rFonts w:asciiTheme="majorBidi" w:hAnsiTheme="majorBidi" w:cstheme="majorBidi" w:hint="cs"/>
          <w:sz w:val="28"/>
          <w:szCs w:val="28"/>
          <w:rtl/>
        </w:rPr>
        <w:t xml:space="preserve">היא </w:t>
      </w:r>
      <w:r w:rsidR="00F912D9">
        <w:rPr>
          <w:rFonts w:asciiTheme="majorBidi" w:hAnsiTheme="majorBidi" w:cstheme="majorBidi" w:hint="cs"/>
          <w:sz w:val="28"/>
          <w:szCs w:val="28"/>
          <w:rtl/>
        </w:rPr>
        <w:t>הפ</w:t>
      </w:r>
      <w:r w:rsidR="0055077E">
        <w:rPr>
          <w:rFonts w:asciiTheme="majorBidi" w:hAnsiTheme="majorBidi" w:cstheme="majorBidi" w:hint="cs"/>
          <w:sz w:val="28"/>
          <w:szCs w:val="28"/>
          <w:rtl/>
        </w:rPr>
        <w:t>גיש</w:t>
      </w:r>
      <w:r w:rsidR="00F912D9">
        <w:rPr>
          <w:rFonts w:asciiTheme="majorBidi" w:hAnsiTheme="majorBidi" w:cstheme="majorBidi" w:hint="cs"/>
          <w:sz w:val="28"/>
          <w:szCs w:val="28"/>
          <w:rtl/>
        </w:rPr>
        <w:t>ה</w:t>
      </w:r>
      <w:r w:rsidR="0055077E">
        <w:rPr>
          <w:rFonts w:asciiTheme="majorBidi" w:hAnsiTheme="majorBidi" w:cstheme="majorBidi" w:hint="cs"/>
          <w:sz w:val="28"/>
          <w:szCs w:val="28"/>
          <w:rtl/>
        </w:rPr>
        <w:t xml:space="preserve"> האקראית </w:t>
      </w:r>
      <w:r w:rsidR="00243B0C">
        <w:rPr>
          <w:rFonts w:asciiTheme="majorBidi" w:hAnsiTheme="majorBidi" w:cstheme="majorBidi" w:hint="cs"/>
          <w:sz w:val="28"/>
          <w:szCs w:val="28"/>
          <w:rtl/>
        </w:rPr>
        <w:t xml:space="preserve">שחווה בעל הזכרונות </w:t>
      </w:r>
      <w:r w:rsidR="0077097A">
        <w:rPr>
          <w:rFonts w:asciiTheme="majorBidi" w:hAnsiTheme="majorBidi" w:cstheme="majorBidi" w:hint="cs"/>
          <w:sz w:val="28"/>
          <w:szCs w:val="28"/>
          <w:rtl/>
        </w:rPr>
        <w:t xml:space="preserve">בשנת 1910 </w:t>
      </w:r>
      <w:r w:rsidR="0055077E">
        <w:rPr>
          <w:rFonts w:asciiTheme="majorBidi" w:hAnsiTheme="majorBidi" w:cstheme="majorBidi" w:hint="cs"/>
          <w:sz w:val="28"/>
          <w:szCs w:val="28"/>
          <w:rtl/>
        </w:rPr>
        <w:t xml:space="preserve">עם </w:t>
      </w:r>
      <w:r w:rsidR="00243B0C">
        <w:rPr>
          <w:rFonts w:asciiTheme="majorBidi" w:hAnsiTheme="majorBidi" w:cstheme="majorBidi" w:hint="cs"/>
          <w:sz w:val="28"/>
          <w:szCs w:val="28"/>
          <w:rtl/>
        </w:rPr>
        <w:t xml:space="preserve">פרופסור </w:t>
      </w:r>
      <w:r w:rsidR="0055077E">
        <w:rPr>
          <w:rFonts w:asciiTheme="majorBidi" w:hAnsiTheme="majorBidi" w:cstheme="majorBidi" w:hint="cs"/>
          <w:sz w:val="28"/>
          <w:szCs w:val="28"/>
          <w:rtl/>
        </w:rPr>
        <w:t>איליה מ'צניקוב (1916-1845)</w:t>
      </w:r>
      <w:r w:rsidR="00243B0C">
        <w:rPr>
          <w:rFonts w:asciiTheme="majorBidi" w:hAnsiTheme="majorBidi" w:cstheme="majorBidi" w:hint="cs"/>
          <w:sz w:val="28"/>
          <w:szCs w:val="28"/>
          <w:rtl/>
        </w:rPr>
        <w:t xml:space="preserve">. </w:t>
      </w:r>
      <w:r w:rsidR="00C94439">
        <w:rPr>
          <w:rFonts w:asciiTheme="majorBidi" w:hAnsiTheme="majorBidi" w:cstheme="majorBidi" w:hint="cs"/>
          <w:sz w:val="28"/>
          <w:szCs w:val="28"/>
          <w:rtl/>
        </w:rPr>
        <w:t xml:space="preserve">בתיאור הפגישה </w:t>
      </w:r>
      <w:r w:rsidR="00A362C9">
        <w:rPr>
          <w:rFonts w:asciiTheme="majorBidi" w:hAnsiTheme="majorBidi" w:cstheme="majorBidi" w:hint="cs"/>
          <w:sz w:val="28"/>
          <w:szCs w:val="28"/>
          <w:rtl/>
        </w:rPr>
        <w:t xml:space="preserve"> חוזר ומופיע </w:t>
      </w:r>
      <w:r w:rsidR="00D475F4">
        <w:rPr>
          <w:rFonts w:asciiTheme="majorBidi" w:hAnsiTheme="majorBidi" w:cstheme="majorBidi" w:hint="cs"/>
          <w:sz w:val="28"/>
          <w:szCs w:val="28"/>
          <w:rtl/>
        </w:rPr>
        <w:t xml:space="preserve">שוב </w:t>
      </w:r>
      <w:r w:rsidR="00C94439">
        <w:rPr>
          <w:rFonts w:asciiTheme="majorBidi" w:hAnsiTheme="majorBidi" w:cstheme="majorBidi" w:hint="cs"/>
          <w:sz w:val="28"/>
          <w:szCs w:val="28"/>
          <w:rtl/>
        </w:rPr>
        <w:t xml:space="preserve"> מורה התנ"ך</w:t>
      </w:r>
      <w:r w:rsidR="00A362C9">
        <w:rPr>
          <w:rFonts w:asciiTheme="majorBidi" w:hAnsiTheme="majorBidi" w:cstheme="majorBidi" w:hint="cs"/>
          <w:sz w:val="28"/>
          <w:szCs w:val="28"/>
          <w:rtl/>
        </w:rPr>
        <w:t xml:space="preserve"> אלימלך ווקסלר.  </w:t>
      </w:r>
      <w:r w:rsidR="00243B0C">
        <w:rPr>
          <w:rFonts w:asciiTheme="majorBidi" w:hAnsiTheme="majorBidi" w:cstheme="majorBidi" w:hint="cs"/>
          <w:sz w:val="28"/>
          <w:szCs w:val="28"/>
          <w:rtl/>
        </w:rPr>
        <w:t xml:space="preserve">מצ'ניקוב, </w:t>
      </w:r>
      <w:r w:rsidR="00E72941">
        <w:rPr>
          <w:rFonts w:asciiTheme="majorBidi" w:hAnsiTheme="majorBidi" w:cstheme="majorBidi" w:hint="cs"/>
          <w:sz w:val="28"/>
          <w:szCs w:val="28"/>
          <w:rtl/>
        </w:rPr>
        <w:t xml:space="preserve">איש רפואה </w:t>
      </w:r>
      <w:r w:rsidR="00D76BC5">
        <w:rPr>
          <w:rFonts w:asciiTheme="majorBidi" w:hAnsiTheme="majorBidi" w:cstheme="majorBidi" w:hint="cs"/>
          <w:sz w:val="28"/>
          <w:szCs w:val="28"/>
          <w:rtl/>
        </w:rPr>
        <w:t>דגול</w:t>
      </w:r>
      <w:r w:rsidR="00E72941">
        <w:rPr>
          <w:rFonts w:asciiTheme="majorBidi" w:hAnsiTheme="majorBidi" w:cstheme="majorBidi" w:hint="cs"/>
          <w:sz w:val="28"/>
          <w:szCs w:val="28"/>
          <w:rtl/>
        </w:rPr>
        <w:t xml:space="preserve">, נמנה  בימי נעוריו של ספיבקוב על סגל האוניברסיטה באודסה. </w:t>
      </w:r>
      <w:r w:rsidR="00D76BC5">
        <w:rPr>
          <w:rFonts w:asciiTheme="majorBidi" w:hAnsiTheme="majorBidi" w:cstheme="majorBidi" w:hint="cs"/>
          <w:sz w:val="28"/>
          <w:szCs w:val="28"/>
          <w:rtl/>
        </w:rPr>
        <w:t xml:space="preserve"> </w:t>
      </w:r>
      <w:r w:rsidR="00243B0C">
        <w:rPr>
          <w:rFonts w:asciiTheme="majorBidi" w:hAnsiTheme="majorBidi" w:cstheme="majorBidi" w:hint="cs"/>
          <w:sz w:val="28"/>
          <w:szCs w:val="28"/>
          <w:rtl/>
        </w:rPr>
        <w:t xml:space="preserve">הוא </w:t>
      </w:r>
      <w:r w:rsidR="00C84F33">
        <w:rPr>
          <w:rFonts w:asciiTheme="majorBidi" w:hAnsiTheme="majorBidi" w:cstheme="majorBidi" w:hint="cs"/>
          <w:sz w:val="28"/>
          <w:szCs w:val="28"/>
          <w:rtl/>
        </w:rPr>
        <w:t>עבר באמצע שנות חייו לפריס ו</w:t>
      </w:r>
      <w:r w:rsidR="00691F15">
        <w:rPr>
          <w:rFonts w:asciiTheme="majorBidi" w:hAnsiTheme="majorBidi" w:cstheme="majorBidi" w:hint="cs"/>
          <w:sz w:val="28"/>
          <w:szCs w:val="28"/>
          <w:rtl/>
        </w:rPr>
        <w:t>היה משך שנים רבות אחד מראשי</w:t>
      </w:r>
      <w:r w:rsidR="00C84F33">
        <w:rPr>
          <w:rFonts w:asciiTheme="majorBidi" w:hAnsiTheme="majorBidi" w:cstheme="majorBidi" w:hint="cs"/>
          <w:sz w:val="28"/>
          <w:szCs w:val="28"/>
          <w:rtl/>
        </w:rPr>
        <w:t xml:space="preserve"> מכון לואי פסטר</w:t>
      </w:r>
      <w:r w:rsidR="00691F15">
        <w:rPr>
          <w:rFonts w:asciiTheme="majorBidi" w:hAnsiTheme="majorBidi" w:cstheme="majorBidi" w:hint="cs"/>
          <w:sz w:val="28"/>
          <w:szCs w:val="28"/>
          <w:rtl/>
        </w:rPr>
        <w:t>.</w:t>
      </w:r>
      <w:r w:rsidR="00243B0C">
        <w:rPr>
          <w:rFonts w:asciiTheme="majorBidi" w:hAnsiTheme="majorBidi" w:cstheme="majorBidi" w:hint="cs"/>
          <w:sz w:val="28"/>
          <w:szCs w:val="28"/>
          <w:rtl/>
        </w:rPr>
        <w:t xml:space="preserve"> בשנת</w:t>
      </w:r>
      <w:r w:rsidR="00D76BC5">
        <w:rPr>
          <w:rFonts w:asciiTheme="majorBidi" w:hAnsiTheme="majorBidi" w:cstheme="majorBidi" w:hint="cs"/>
          <w:sz w:val="28"/>
          <w:szCs w:val="28"/>
          <w:rtl/>
        </w:rPr>
        <w:t xml:space="preserve"> 1908 </w:t>
      </w:r>
      <w:r w:rsidR="00243B0C">
        <w:rPr>
          <w:rFonts w:asciiTheme="majorBidi" w:hAnsiTheme="majorBidi" w:cstheme="majorBidi" w:hint="cs"/>
          <w:sz w:val="28"/>
          <w:szCs w:val="28"/>
          <w:rtl/>
        </w:rPr>
        <w:t xml:space="preserve">זכה </w:t>
      </w:r>
      <w:r w:rsidR="00D76BC5">
        <w:rPr>
          <w:rFonts w:asciiTheme="majorBidi" w:hAnsiTheme="majorBidi" w:cstheme="majorBidi" w:hint="cs"/>
          <w:sz w:val="28"/>
          <w:szCs w:val="28"/>
          <w:rtl/>
        </w:rPr>
        <w:t xml:space="preserve">פרס נובל  על </w:t>
      </w:r>
      <w:r w:rsidR="00E72941">
        <w:rPr>
          <w:rFonts w:asciiTheme="majorBidi" w:hAnsiTheme="majorBidi" w:cstheme="majorBidi" w:hint="cs"/>
          <w:sz w:val="28"/>
          <w:szCs w:val="28"/>
          <w:rtl/>
        </w:rPr>
        <w:t>תגליותיו המדעיות</w:t>
      </w:r>
      <w:r w:rsidR="00D76BC5">
        <w:rPr>
          <w:rFonts w:asciiTheme="majorBidi" w:hAnsiTheme="majorBidi" w:cstheme="majorBidi" w:hint="cs"/>
          <w:sz w:val="28"/>
          <w:szCs w:val="28"/>
          <w:rtl/>
        </w:rPr>
        <w:t xml:space="preserve"> בתחום הבנת המערכת החיסונית. </w:t>
      </w:r>
      <w:r w:rsidR="00A555DB">
        <w:rPr>
          <w:rFonts w:asciiTheme="majorBidi" w:hAnsiTheme="majorBidi" w:cstheme="majorBidi" w:hint="cs"/>
          <w:sz w:val="28"/>
          <w:szCs w:val="28"/>
          <w:rtl/>
        </w:rPr>
        <w:t>המלומד הנודע היה ממוצא יהוד</w:t>
      </w:r>
      <w:r w:rsidR="00691F15">
        <w:rPr>
          <w:rFonts w:asciiTheme="majorBidi" w:hAnsiTheme="majorBidi" w:cstheme="majorBidi" w:hint="cs"/>
          <w:sz w:val="28"/>
          <w:szCs w:val="28"/>
          <w:rtl/>
        </w:rPr>
        <w:t xml:space="preserve">י. הוא </w:t>
      </w:r>
      <w:r w:rsidR="00D76BC5">
        <w:rPr>
          <w:rFonts w:asciiTheme="majorBidi" w:hAnsiTheme="majorBidi" w:cstheme="majorBidi" w:hint="cs"/>
          <w:sz w:val="28"/>
          <w:szCs w:val="28"/>
          <w:rtl/>
        </w:rPr>
        <w:t xml:space="preserve">היה נכדו של </w:t>
      </w:r>
      <w:r w:rsidR="00691F15">
        <w:rPr>
          <w:rFonts w:asciiTheme="majorBidi" w:hAnsiTheme="majorBidi" w:cstheme="majorBidi" w:hint="cs"/>
          <w:sz w:val="28"/>
          <w:szCs w:val="28"/>
          <w:rtl/>
        </w:rPr>
        <w:t xml:space="preserve"> </w:t>
      </w:r>
      <w:r w:rsidR="00D76BC5">
        <w:rPr>
          <w:rFonts w:asciiTheme="majorBidi" w:hAnsiTheme="majorBidi" w:cstheme="majorBidi" w:hint="cs"/>
          <w:sz w:val="28"/>
          <w:szCs w:val="28"/>
          <w:rtl/>
        </w:rPr>
        <w:t>יהודה לייב נווחוביץ'</w:t>
      </w:r>
      <w:r w:rsidR="00691F15">
        <w:rPr>
          <w:rFonts w:asciiTheme="majorBidi" w:hAnsiTheme="majorBidi" w:cstheme="majorBidi" w:hint="cs"/>
          <w:sz w:val="28"/>
          <w:szCs w:val="28"/>
          <w:rtl/>
        </w:rPr>
        <w:t xml:space="preserve"> (1831-1776)</w:t>
      </w:r>
      <w:r w:rsidR="00D76BC5">
        <w:rPr>
          <w:rFonts w:asciiTheme="majorBidi" w:hAnsiTheme="majorBidi" w:cstheme="majorBidi" w:hint="cs"/>
          <w:sz w:val="28"/>
          <w:szCs w:val="28"/>
          <w:rtl/>
        </w:rPr>
        <w:t xml:space="preserve">, אחד מראשוני המשכילים ברוסיה, </w:t>
      </w:r>
      <w:r w:rsidR="00E72941">
        <w:rPr>
          <w:rFonts w:asciiTheme="majorBidi" w:hAnsiTheme="majorBidi" w:cstheme="majorBidi" w:hint="cs"/>
          <w:sz w:val="28"/>
          <w:szCs w:val="28"/>
          <w:rtl/>
        </w:rPr>
        <w:t xml:space="preserve">בעל החיבור המשכילי הפרו-רוסי </w:t>
      </w:r>
      <w:r w:rsidR="00D76BC5">
        <w:rPr>
          <w:rFonts w:asciiTheme="majorBidi" w:hAnsiTheme="majorBidi" w:cstheme="majorBidi" w:hint="cs"/>
          <w:sz w:val="28"/>
          <w:szCs w:val="28"/>
          <w:rtl/>
        </w:rPr>
        <w:t xml:space="preserve"> </w:t>
      </w:r>
      <w:r w:rsidR="00E72941">
        <w:rPr>
          <w:rFonts w:asciiTheme="majorBidi" w:hAnsiTheme="majorBidi" w:cstheme="majorBidi" w:hint="cs"/>
          <w:sz w:val="28"/>
          <w:szCs w:val="28"/>
          <w:rtl/>
        </w:rPr>
        <w:t xml:space="preserve">בלשון העברית </w:t>
      </w:r>
      <w:r w:rsidR="00D76BC5">
        <w:rPr>
          <w:rFonts w:asciiTheme="majorBidi" w:hAnsiTheme="majorBidi" w:cstheme="majorBidi" w:hint="cs"/>
          <w:sz w:val="28"/>
          <w:szCs w:val="28"/>
          <w:rtl/>
        </w:rPr>
        <w:t>"קול שוועת בת יהודה"</w:t>
      </w:r>
      <w:r w:rsidR="00691F15">
        <w:rPr>
          <w:rFonts w:asciiTheme="majorBidi" w:hAnsiTheme="majorBidi" w:cstheme="majorBidi" w:hint="cs"/>
          <w:sz w:val="28"/>
          <w:szCs w:val="28"/>
          <w:rtl/>
        </w:rPr>
        <w:t xml:space="preserve"> שראה אור בשקלוב בשנת 1804</w:t>
      </w:r>
      <w:r w:rsidR="00C94439">
        <w:rPr>
          <w:rFonts w:asciiTheme="majorBidi" w:hAnsiTheme="majorBidi" w:cstheme="majorBidi" w:hint="cs"/>
          <w:sz w:val="28"/>
          <w:szCs w:val="28"/>
          <w:rtl/>
        </w:rPr>
        <w:t>.</w:t>
      </w:r>
      <w:r w:rsidR="00D76BC5">
        <w:rPr>
          <w:rStyle w:val="a6"/>
          <w:rFonts w:asciiTheme="majorBidi" w:hAnsiTheme="majorBidi" w:cstheme="majorBidi"/>
          <w:sz w:val="28"/>
          <w:szCs w:val="28"/>
          <w:rtl/>
        </w:rPr>
        <w:footnoteReference w:id="25"/>
      </w:r>
      <w:r w:rsidR="00D76BC5">
        <w:rPr>
          <w:rFonts w:asciiTheme="majorBidi" w:hAnsiTheme="majorBidi" w:cstheme="majorBidi" w:hint="cs"/>
          <w:sz w:val="28"/>
          <w:szCs w:val="28"/>
          <w:rtl/>
        </w:rPr>
        <w:t xml:space="preserve"> </w:t>
      </w:r>
      <w:r w:rsidR="0012131E">
        <w:rPr>
          <w:rFonts w:asciiTheme="majorBidi" w:hAnsiTheme="majorBidi" w:cstheme="majorBidi" w:hint="cs"/>
          <w:sz w:val="28"/>
          <w:szCs w:val="28"/>
          <w:rtl/>
        </w:rPr>
        <w:t xml:space="preserve">הפגישה הזאת </w:t>
      </w:r>
      <w:r w:rsidR="00F93B77">
        <w:rPr>
          <w:rFonts w:asciiTheme="majorBidi" w:hAnsiTheme="majorBidi" w:cstheme="majorBidi" w:hint="cs"/>
          <w:sz w:val="28"/>
          <w:szCs w:val="28"/>
          <w:rtl/>
        </w:rPr>
        <w:t xml:space="preserve"> </w:t>
      </w:r>
      <w:r w:rsidR="0012131E">
        <w:rPr>
          <w:rFonts w:asciiTheme="majorBidi" w:hAnsiTheme="majorBidi" w:cstheme="majorBidi" w:hint="cs"/>
          <w:sz w:val="28"/>
          <w:szCs w:val="28"/>
          <w:rtl/>
        </w:rPr>
        <w:t>מקפלת בתוכה  יותר ממאה שנים של תנועה ב</w:t>
      </w:r>
      <w:r w:rsidR="00C30C37">
        <w:rPr>
          <w:rFonts w:asciiTheme="majorBidi" w:hAnsiTheme="majorBidi" w:cstheme="majorBidi" w:hint="cs"/>
          <w:sz w:val="28"/>
          <w:szCs w:val="28"/>
          <w:rtl/>
        </w:rPr>
        <w:t>מסלול</w:t>
      </w:r>
      <w:r w:rsidR="00F93B77">
        <w:rPr>
          <w:rFonts w:asciiTheme="majorBidi" w:hAnsiTheme="majorBidi" w:cstheme="majorBidi" w:hint="cs"/>
          <w:sz w:val="28"/>
          <w:szCs w:val="28"/>
          <w:rtl/>
        </w:rPr>
        <w:t xml:space="preserve">  ה</w:t>
      </w:r>
      <w:r w:rsidR="00C84F33">
        <w:rPr>
          <w:rFonts w:asciiTheme="majorBidi" w:hAnsiTheme="majorBidi" w:cstheme="majorBidi" w:hint="cs"/>
          <w:sz w:val="28"/>
          <w:szCs w:val="28"/>
          <w:rtl/>
        </w:rPr>
        <w:t>אקולטורציה היהוד</w:t>
      </w:r>
      <w:r w:rsidR="0004391A">
        <w:rPr>
          <w:rFonts w:asciiTheme="majorBidi" w:hAnsiTheme="majorBidi" w:cstheme="majorBidi" w:hint="cs"/>
          <w:sz w:val="28"/>
          <w:szCs w:val="28"/>
          <w:rtl/>
        </w:rPr>
        <w:t>י</w:t>
      </w:r>
      <w:r w:rsidR="00F93B77">
        <w:rPr>
          <w:rFonts w:asciiTheme="majorBidi" w:hAnsiTheme="majorBidi" w:cstheme="majorBidi" w:hint="cs"/>
          <w:sz w:val="28"/>
          <w:szCs w:val="28"/>
          <w:rtl/>
        </w:rPr>
        <w:t>ת</w:t>
      </w:r>
      <w:r w:rsidR="00C84F33">
        <w:rPr>
          <w:rFonts w:asciiTheme="majorBidi" w:hAnsiTheme="majorBidi" w:cstheme="majorBidi" w:hint="cs"/>
          <w:sz w:val="28"/>
          <w:szCs w:val="28"/>
          <w:rtl/>
        </w:rPr>
        <w:t>-רוסי</w:t>
      </w:r>
      <w:r w:rsidR="00F93B77">
        <w:rPr>
          <w:rFonts w:asciiTheme="majorBidi" w:hAnsiTheme="majorBidi" w:cstheme="majorBidi" w:hint="cs"/>
          <w:sz w:val="28"/>
          <w:szCs w:val="28"/>
          <w:rtl/>
        </w:rPr>
        <w:t>ת,</w:t>
      </w:r>
      <w:r w:rsidR="00C84F33">
        <w:rPr>
          <w:rFonts w:asciiTheme="majorBidi" w:hAnsiTheme="majorBidi" w:cstheme="majorBidi" w:hint="cs"/>
          <w:sz w:val="28"/>
          <w:szCs w:val="28"/>
          <w:rtl/>
        </w:rPr>
        <w:t xml:space="preserve"> </w:t>
      </w:r>
      <w:r w:rsidR="00F93B77">
        <w:rPr>
          <w:rFonts w:asciiTheme="majorBidi" w:hAnsiTheme="majorBidi" w:cstheme="majorBidi" w:hint="cs"/>
          <w:sz w:val="28"/>
          <w:szCs w:val="28"/>
          <w:rtl/>
        </w:rPr>
        <w:t xml:space="preserve"> </w:t>
      </w:r>
      <w:r w:rsidR="0012131E">
        <w:rPr>
          <w:rFonts w:asciiTheme="majorBidi" w:hAnsiTheme="majorBidi" w:cstheme="majorBidi" w:hint="cs"/>
          <w:sz w:val="28"/>
          <w:szCs w:val="28"/>
          <w:rtl/>
        </w:rPr>
        <w:t>ש</w:t>
      </w:r>
      <w:r w:rsidR="0004391A">
        <w:rPr>
          <w:rFonts w:asciiTheme="majorBidi" w:hAnsiTheme="majorBidi" w:cstheme="majorBidi" w:hint="cs"/>
          <w:sz w:val="28"/>
          <w:szCs w:val="28"/>
          <w:rtl/>
        </w:rPr>
        <w:t xml:space="preserve">מחבר הזכרונות  </w:t>
      </w:r>
      <w:r w:rsidR="002145B4">
        <w:rPr>
          <w:rFonts w:asciiTheme="majorBidi" w:hAnsiTheme="majorBidi" w:cstheme="majorBidi" w:hint="cs"/>
          <w:sz w:val="28"/>
          <w:szCs w:val="28"/>
          <w:rtl/>
        </w:rPr>
        <w:t xml:space="preserve">שלנו היה </w:t>
      </w:r>
      <w:r w:rsidR="0012131E">
        <w:rPr>
          <w:rFonts w:asciiTheme="majorBidi" w:hAnsiTheme="majorBidi" w:cstheme="majorBidi" w:hint="cs"/>
          <w:sz w:val="28"/>
          <w:szCs w:val="28"/>
          <w:rtl/>
        </w:rPr>
        <w:t>שרוי</w:t>
      </w:r>
      <w:r w:rsidR="00F93B77">
        <w:rPr>
          <w:rFonts w:asciiTheme="majorBidi" w:hAnsiTheme="majorBidi" w:cstheme="majorBidi" w:hint="cs"/>
          <w:sz w:val="28"/>
          <w:szCs w:val="28"/>
          <w:rtl/>
        </w:rPr>
        <w:t xml:space="preserve"> </w:t>
      </w:r>
      <w:r w:rsidR="002145B4">
        <w:rPr>
          <w:rFonts w:asciiTheme="majorBidi" w:hAnsiTheme="majorBidi" w:cstheme="majorBidi" w:hint="cs"/>
          <w:sz w:val="28"/>
          <w:szCs w:val="28"/>
          <w:rtl/>
        </w:rPr>
        <w:t xml:space="preserve"> </w:t>
      </w:r>
      <w:r w:rsidR="0004391A">
        <w:rPr>
          <w:rFonts w:asciiTheme="majorBidi" w:hAnsiTheme="majorBidi" w:cstheme="majorBidi" w:hint="cs"/>
          <w:sz w:val="28"/>
          <w:szCs w:val="28"/>
          <w:rtl/>
        </w:rPr>
        <w:t>באחד משלבי</w:t>
      </w:r>
      <w:r w:rsidR="00691F15">
        <w:rPr>
          <w:rFonts w:asciiTheme="majorBidi" w:hAnsiTheme="majorBidi" w:cstheme="majorBidi" w:hint="cs"/>
          <w:sz w:val="28"/>
          <w:szCs w:val="28"/>
          <w:rtl/>
        </w:rPr>
        <w:t>ה</w:t>
      </w:r>
      <w:r w:rsidR="0004391A">
        <w:rPr>
          <w:rFonts w:asciiTheme="majorBidi" w:hAnsiTheme="majorBidi" w:cstheme="majorBidi" w:hint="cs"/>
          <w:sz w:val="28"/>
          <w:szCs w:val="28"/>
          <w:rtl/>
        </w:rPr>
        <w:t xml:space="preserve"> המתקדמים. </w:t>
      </w:r>
      <w:r w:rsidR="00691F15">
        <w:rPr>
          <w:rFonts w:asciiTheme="majorBidi" w:hAnsiTheme="majorBidi" w:cstheme="majorBidi" w:hint="cs"/>
          <w:sz w:val="28"/>
          <w:szCs w:val="28"/>
          <w:rtl/>
        </w:rPr>
        <w:t xml:space="preserve">תהליך </w:t>
      </w:r>
      <w:r w:rsidR="0004391A">
        <w:rPr>
          <w:rFonts w:asciiTheme="majorBidi" w:hAnsiTheme="majorBidi" w:cstheme="majorBidi" w:hint="cs"/>
          <w:sz w:val="28"/>
          <w:szCs w:val="28"/>
          <w:rtl/>
        </w:rPr>
        <w:t xml:space="preserve">התערותם של יהודי פולין </w:t>
      </w:r>
      <w:r w:rsidR="00691F15">
        <w:rPr>
          <w:rFonts w:asciiTheme="majorBidi" w:hAnsiTheme="majorBidi" w:cstheme="majorBidi" w:hint="cs"/>
          <w:sz w:val="28"/>
          <w:szCs w:val="28"/>
          <w:rtl/>
        </w:rPr>
        <w:t xml:space="preserve">-ליטא </w:t>
      </w:r>
      <w:r w:rsidR="0004391A">
        <w:rPr>
          <w:rFonts w:asciiTheme="majorBidi" w:hAnsiTheme="majorBidi" w:cstheme="majorBidi" w:hint="cs"/>
          <w:sz w:val="28"/>
          <w:szCs w:val="28"/>
          <w:rtl/>
        </w:rPr>
        <w:t xml:space="preserve">המחולקת בתרבות רוסיה </w:t>
      </w:r>
      <w:r w:rsidR="00C84F33">
        <w:rPr>
          <w:rFonts w:asciiTheme="majorBidi" w:hAnsiTheme="majorBidi" w:cstheme="majorBidi" w:hint="cs"/>
          <w:sz w:val="28"/>
          <w:szCs w:val="28"/>
          <w:rtl/>
        </w:rPr>
        <w:t xml:space="preserve">נפתח </w:t>
      </w:r>
      <w:r w:rsidR="0077097A">
        <w:rPr>
          <w:rFonts w:asciiTheme="majorBidi" w:hAnsiTheme="majorBidi" w:cstheme="majorBidi" w:hint="cs"/>
          <w:sz w:val="28"/>
          <w:szCs w:val="28"/>
          <w:rtl/>
        </w:rPr>
        <w:t xml:space="preserve"> בשלהי המאה השמונה-עשרה </w:t>
      </w:r>
      <w:r w:rsidR="00F93B77">
        <w:rPr>
          <w:rFonts w:asciiTheme="majorBidi" w:hAnsiTheme="majorBidi" w:cstheme="majorBidi" w:hint="cs"/>
          <w:sz w:val="28"/>
          <w:szCs w:val="28"/>
          <w:rtl/>
        </w:rPr>
        <w:t xml:space="preserve">עם </w:t>
      </w:r>
      <w:r w:rsidR="00C84F33">
        <w:rPr>
          <w:rFonts w:asciiTheme="majorBidi" w:hAnsiTheme="majorBidi" w:cstheme="majorBidi" w:hint="cs"/>
          <w:sz w:val="28"/>
          <w:szCs w:val="28"/>
          <w:rtl/>
        </w:rPr>
        <w:t>מעברם של קומץ יהודים מרוסיה הלבנה לפט</w:t>
      </w:r>
      <w:r w:rsidR="0077097A">
        <w:rPr>
          <w:rFonts w:asciiTheme="majorBidi" w:hAnsiTheme="majorBidi" w:cstheme="majorBidi" w:hint="cs"/>
          <w:sz w:val="28"/>
          <w:szCs w:val="28"/>
          <w:rtl/>
        </w:rPr>
        <w:t>ר</w:t>
      </w:r>
      <w:r w:rsidR="00C84F33">
        <w:rPr>
          <w:rFonts w:asciiTheme="majorBidi" w:hAnsiTheme="majorBidi" w:cstheme="majorBidi" w:hint="cs"/>
          <w:sz w:val="28"/>
          <w:szCs w:val="28"/>
          <w:rtl/>
        </w:rPr>
        <w:t xml:space="preserve">בורג </w:t>
      </w:r>
      <w:r w:rsidR="00C13DB4">
        <w:rPr>
          <w:rFonts w:asciiTheme="majorBidi" w:hAnsiTheme="majorBidi" w:cstheme="majorBidi" w:hint="cs"/>
          <w:sz w:val="28"/>
          <w:szCs w:val="28"/>
          <w:rtl/>
        </w:rPr>
        <w:t>אחרי</w:t>
      </w:r>
      <w:r w:rsidR="00C84F33">
        <w:rPr>
          <w:rFonts w:asciiTheme="majorBidi" w:hAnsiTheme="majorBidi" w:cstheme="majorBidi" w:hint="cs"/>
          <w:sz w:val="28"/>
          <w:szCs w:val="28"/>
          <w:rtl/>
        </w:rPr>
        <w:t xml:space="preserve"> חלוקת פולין הראשונה ב-1772 ו</w:t>
      </w:r>
      <w:r w:rsidR="0077097A">
        <w:rPr>
          <w:rFonts w:asciiTheme="majorBidi" w:hAnsiTheme="majorBidi" w:cstheme="majorBidi" w:hint="cs"/>
          <w:sz w:val="28"/>
          <w:szCs w:val="28"/>
          <w:rtl/>
        </w:rPr>
        <w:t xml:space="preserve">נמשך עם </w:t>
      </w:r>
      <w:r w:rsidR="00C84F33">
        <w:rPr>
          <w:rFonts w:asciiTheme="majorBidi" w:hAnsiTheme="majorBidi" w:cstheme="majorBidi" w:hint="cs"/>
          <w:sz w:val="28"/>
          <w:szCs w:val="28"/>
          <w:rtl/>
        </w:rPr>
        <w:t>התערות</w:t>
      </w:r>
      <w:r w:rsidR="00C13DB4">
        <w:rPr>
          <w:rFonts w:asciiTheme="majorBidi" w:hAnsiTheme="majorBidi" w:cstheme="majorBidi" w:hint="cs"/>
          <w:sz w:val="28"/>
          <w:szCs w:val="28"/>
          <w:rtl/>
        </w:rPr>
        <w:t xml:space="preserve"> יוצאי חלציהם </w:t>
      </w:r>
      <w:r w:rsidR="00C84F33">
        <w:rPr>
          <w:rFonts w:asciiTheme="majorBidi" w:hAnsiTheme="majorBidi" w:cstheme="majorBidi" w:hint="cs"/>
          <w:sz w:val="28"/>
          <w:szCs w:val="28"/>
          <w:rtl/>
        </w:rPr>
        <w:t xml:space="preserve">  (תוך המרת </w:t>
      </w:r>
      <w:r w:rsidR="00F93B77">
        <w:rPr>
          <w:rFonts w:asciiTheme="majorBidi" w:hAnsiTheme="majorBidi" w:cstheme="majorBidi" w:hint="cs"/>
          <w:sz w:val="28"/>
          <w:szCs w:val="28"/>
          <w:rtl/>
        </w:rPr>
        <w:t>ה</w:t>
      </w:r>
      <w:r w:rsidR="00C84F33">
        <w:rPr>
          <w:rFonts w:asciiTheme="majorBidi" w:hAnsiTheme="majorBidi" w:cstheme="majorBidi" w:hint="cs"/>
          <w:sz w:val="28"/>
          <w:szCs w:val="28"/>
          <w:rtl/>
        </w:rPr>
        <w:t>דת</w:t>
      </w:r>
      <w:r w:rsidR="00F93B77">
        <w:rPr>
          <w:rFonts w:asciiTheme="majorBidi" w:hAnsiTheme="majorBidi" w:cstheme="majorBidi" w:hint="cs"/>
          <w:sz w:val="28"/>
          <w:szCs w:val="28"/>
          <w:rtl/>
        </w:rPr>
        <w:t xml:space="preserve"> של חלק מהם</w:t>
      </w:r>
      <w:r w:rsidR="00C84F33">
        <w:rPr>
          <w:rFonts w:asciiTheme="majorBidi" w:hAnsiTheme="majorBidi" w:cstheme="majorBidi" w:hint="cs"/>
          <w:sz w:val="28"/>
          <w:szCs w:val="28"/>
          <w:rtl/>
        </w:rPr>
        <w:t xml:space="preserve">) באליטה הפוליטית </w:t>
      </w:r>
      <w:r w:rsidR="00C13DB4">
        <w:rPr>
          <w:rFonts w:asciiTheme="majorBidi" w:hAnsiTheme="majorBidi" w:cstheme="majorBidi" w:hint="cs"/>
          <w:sz w:val="28"/>
          <w:szCs w:val="28"/>
          <w:rtl/>
        </w:rPr>
        <w:t xml:space="preserve"> הרוסית </w:t>
      </w:r>
      <w:r w:rsidR="00C84F33">
        <w:rPr>
          <w:rFonts w:asciiTheme="majorBidi" w:hAnsiTheme="majorBidi" w:cstheme="majorBidi" w:hint="cs"/>
          <w:sz w:val="28"/>
          <w:szCs w:val="28"/>
          <w:rtl/>
        </w:rPr>
        <w:t>ובעולם התרבות והמדע האימפריאלי</w:t>
      </w:r>
      <w:r w:rsidR="00C13DB4">
        <w:rPr>
          <w:rFonts w:asciiTheme="majorBidi" w:hAnsiTheme="majorBidi" w:cstheme="majorBidi" w:hint="cs"/>
          <w:sz w:val="28"/>
          <w:szCs w:val="28"/>
          <w:rtl/>
        </w:rPr>
        <w:t>.</w:t>
      </w:r>
      <w:r w:rsidR="0004391A">
        <w:rPr>
          <w:rFonts w:asciiTheme="majorBidi" w:hAnsiTheme="majorBidi" w:cstheme="majorBidi" w:hint="cs"/>
          <w:sz w:val="28"/>
          <w:szCs w:val="28"/>
          <w:rtl/>
        </w:rPr>
        <w:t xml:space="preserve"> </w:t>
      </w:r>
      <w:r w:rsidR="0012131E">
        <w:rPr>
          <w:rFonts w:asciiTheme="majorBidi" w:hAnsiTheme="majorBidi" w:cstheme="majorBidi" w:hint="cs"/>
          <w:sz w:val="28"/>
          <w:szCs w:val="28"/>
          <w:rtl/>
        </w:rPr>
        <w:t>מתיאור השיחה</w:t>
      </w:r>
      <w:r w:rsidR="0004391A">
        <w:rPr>
          <w:rFonts w:asciiTheme="majorBidi" w:hAnsiTheme="majorBidi" w:cstheme="majorBidi" w:hint="cs"/>
          <w:sz w:val="28"/>
          <w:szCs w:val="28"/>
          <w:rtl/>
        </w:rPr>
        <w:t xml:space="preserve"> </w:t>
      </w:r>
      <w:r w:rsidR="0012131E">
        <w:rPr>
          <w:rFonts w:asciiTheme="majorBidi" w:hAnsiTheme="majorBidi" w:cstheme="majorBidi" w:hint="cs"/>
          <w:sz w:val="28"/>
          <w:szCs w:val="28"/>
          <w:rtl/>
        </w:rPr>
        <w:t xml:space="preserve">שניהל </w:t>
      </w:r>
      <w:r w:rsidR="0004391A">
        <w:rPr>
          <w:rFonts w:asciiTheme="majorBidi" w:hAnsiTheme="majorBidi" w:cstheme="majorBidi" w:hint="cs"/>
          <w:sz w:val="28"/>
          <w:szCs w:val="28"/>
          <w:rtl/>
        </w:rPr>
        <w:t xml:space="preserve">ספיבקוב </w:t>
      </w:r>
      <w:r w:rsidR="0012131E">
        <w:rPr>
          <w:rFonts w:asciiTheme="majorBidi" w:hAnsiTheme="majorBidi" w:cstheme="majorBidi" w:hint="cs"/>
          <w:sz w:val="28"/>
          <w:szCs w:val="28"/>
          <w:rtl/>
        </w:rPr>
        <w:t>עם ה</w:t>
      </w:r>
      <w:r w:rsidR="0004391A">
        <w:rPr>
          <w:rFonts w:asciiTheme="majorBidi" w:hAnsiTheme="majorBidi" w:cstheme="majorBidi" w:hint="cs"/>
          <w:sz w:val="28"/>
          <w:szCs w:val="28"/>
          <w:rtl/>
        </w:rPr>
        <w:t xml:space="preserve">מדען הרוסי,  </w:t>
      </w:r>
      <w:r w:rsidR="0012131E">
        <w:rPr>
          <w:rFonts w:asciiTheme="majorBidi" w:hAnsiTheme="majorBidi" w:cstheme="majorBidi" w:hint="cs"/>
          <w:sz w:val="28"/>
          <w:szCs w:val="28"/>
          <w:rtl/>
        </w:rPr>
        <w:t xml:space="preserve">כמה דורות </w:t>
      </w:r>
      <w:r w:rsidR="0004391A">
        <w:rPr>
          <w:rFonts w:asciiTheme="majorBidi" w:hAnsiTheme="majorBidi" w:cstheme="majorBidi" w:hint="cs"/>
          <w:sz w:val="28"/>
          <w:szCs w:val="28"/>
          <w:rtl/>
        </w:rPr>
        <w:t>לאחר ש</w:t>
      </w:r>
      <w:r w:rsidR="00F93B77">
        <w:rPr>
          <w:rFonts w:asciiTheme="majorBidi" w:hAnsiTheme="majorBidi" w:cstheme="majorBidi" w:hint="cs"/>
          <w:sz w:val="28"/>
          <w:szCs w:val="28"/>
          <w:rtl/>
        </w:rPr>
        <w:t xml:space="preserve">יהודה לייב </w:t>
      </w:r>
      <w:r w:rsidR="0004391A">
        <w:rPr>
          <w:rFonts w:asciiTheme="majorBidi" w:hAnsiTheme="majorBidi" w:cstheme="majorBidi" w:hint="cs"/>
          <w:sz w:val="28"/>
          <w:szCs w:val="28"/>
          <w:rtl/>
        </w:rPr>
        <w:t xml:space="preserve"> נווחוביץ עקר מן הפרובינציה הבלרוסית אל הבירה הקיסרית, </w:t>
      </w:r>
      <w:r w:rsidR="0081465F">
        <w:rPr>
          <w:rFonts w:asciiTheme="majorBidi" w:hAnsiTheme="majorBidi" w:cstheme="majorBidi" w:hint="cs"/>
          <w:sz w:val="28"/>
          <w:szCs w:val="28"/>
          <w:rtl/>
        </w:rPr>
        <w:t>נראה</w:t>
      </w:r>
      <w:r w:rsidR="00F03265">
        <w:rPr>
          <w:rFonts w:asciiTheme="majorBidi" w:hAnsiTheme="majorBidi" w:cstheme="majorBidi" w:hint="cs"/>
          <w:sz w:val="28"/>
          <w:szCs w:val="28"/>
          <w:rtl/>
        </w:rPr>
        <w:t xml:space="preserve">, </w:t>
      </w:r>
      <w:r w:rsidR="00067DB8">
        <w:rPr>
          <w:rFonts w:asciiTheme="majorBidi" w:hAnsiTheme="majorBidi" w:cstheme="majorBidi" w:hint="cs"/>
          <w:sz w:val="28"/>
          <w:szCs w:val="28"/>
          <w:rtl/>
        </w:rPr>
        <w:t xml:space="preserve">לנו </w:t>
      </w:r>
      <w:r w:rsidR="00F03265">
        <w:rPr>
          <w:rFonts w:asciiTheme="majorBidi" w:hAnsiTheme="majorBidi" w:cstheme="majorBidi" w:hint="cs"/>
          <w:sz w:val="28"/>
          <w:szCs w:val="28"/>
          <w:rtl/>
        </w:rPr>
        <w:t xml:space="preserve">לכאורה, </w:t>
      </w:r>
      <w:r w:rsidR="0081465F">
        <w:rPr>
          <w:rFonts w:asciiTheme="majorBidi" w:hAnsiTheme="majorBidi" w:cstheme="majorBidi" w:hint="cs"/>
          <w:sz w:val="28"/>
          <w:szCs w:val="28"/>
          <w:rtl/>
        </w:rPr>
        <w:t xml:space="preserve">סיפור ההשתלבות המשכילי הקדום </w:t>
      </w:r>
      <w:r w:rsidR="002145B4">
        <w:rPr>
          <w:rFonts w:asciiTheme="majorBidi" w:hAnsiTheme="majorBidi" w:cstheme="majorBidi" w:hint="cs"/>
          <w:sz w:val="28"/>
          <w:szCs w:val="28"/>
          <w:rtl/>
        </w:rPr>
        <w:t xml:space="preserve"> של המ</w:t>
      </w:r>
      <w:r w:rsidR="00F03265">
        <w:rPr>
          <w:rFonts w:asciiTheme="majorBidi" w:hAnsiTheme="majorBidi" w:cstheme="majorBidi" w:hint="cs"/>
          <w:sz w:val="28"/>
          <w:szCs w:val="28"/>
          <w:rtl/>
        </w:rPr>
        <w:t>ה</w:t>
      </w:r>
      <w:r w:rsidR="002145B4">
        <w:rPr>
          <w:rFonts w:asciiTheme="majorBidi" w:hAnsiTheme="majorBidi" w:cstheme="majorBidi" w:hint="cs"/>
          <w:sz w:val="28"/>
          <w:szCs w:val="28"/>
          <w:rtl/>
        </w:rPr>
        <w:t xml:space="preserve">גרים מרוסיה הלבנה </w:t>
      </w:r>
      <w:r w:rsidR="0081465F">
        <w:rPr>
          <w:rFonts w:asciiTheme="majorBidi" w:hAnsiTheme="majorBidi" w:cstheme="majorBidi" w:hint="cs"/>
          <w:sz w:val="28"/>
          <w:szCs w:val="28"/>
          <w:rtl/>
        </w:rPr>
        <w:t xml:space="preserve">כאפיזודה רחוקה. </w:t>
      </w:r>
      <w:r w:rsidR="00F93B77">
        <w:rPr>
          <w:rFonts w:asciiTheme="majorBidi" w:hAnsiTheme="majorBidi" w:cstheme="majorBidi" w:hint="cs"/>
          <w:sz w:val="28"/>
          <w:szCs w:val="28"/>
          <w:rtl/>
        </w:rPr>
        <w:t xml:space="preserve"> אולם, </w:t>
      </w:r>
      <w:r w:rsidR="00067DB8">
        <w:rPr>
          <w:rFonts w:asciiTheme="majorBidi" w:hAnsiTheme="majorBidi" w:cstheme="majorBidi" w:hint="cs"/>
          <w:sz w:val="28"/>
          <w:szCs w:val="28"/>
          <w:rtl/>
        </w:rPr>
        <w:t xml:space="preserve"> לא כך </w:t>
      </w:r>
      <w:r w:rsidR="0012131E">
        <w:rPr>
          <w:rFonts w:asciiTheme="majorBidi" w:hAnsiTheme="majorBidi" w:cstheme="majorBidi" w:hint="cs"/>
          <w:sz w:val="28"/>
          <w:szCs w:val="28"/>
          <w:rtl/>
        </w:rPr>
        <w:t xml:space="preserve">ראה את </w:t>
      </w:r>
      <w:r w:rsidR="00067DB8">
        <w:rPr>
          <w:rFonts w:asciiTheme="majorBidi" w:hAnsiTheme="majorBidi" w:cstheme="majorBidi" w:hint="cs"/>
          <w:sz w:val="28"/>
          <w:szCs w:val="28"/>
          <w:rtl/>
        </w:rPr>
        <w:t>הדברים ספי</w:t>
      </w:r>
      <w:r w:rsidR="00691F15">
        <w:rPr>
          <w:rFonts w:asciiTheme="majorBidi" w:hAnsiTheme="majorBidi" w:cstheme="majorBidi" w:hint="cs"/>
          <w:sz w:val="28"/>
          <w:szCs w:val="28"/>
          <w:rtl/>
        </w:rPr>
        <w:t>ב</w:t>
      </w:r>
      <w:r w:rsidR="00067DB8">
        <w:rPr>
          <w:rFonts w:asciiTheme="majorBidi" w:hAnsiTheme="majorBidi" w:cstheme="majorBidi" w:hint="cs"/>
          <w:sz w:val="28"/>
          <w:szCs w:val="28"/>
          <w:rtl/>
        </w:rPr>
        <w:t xml:space="preserve">קוב, שכמו חבריו לספסל הלימודים באודסה חיבר במחשבתו בין רוסיפקציה להשתלבות בתרבות המערבית. </w:t>
      </w:r>
      <w:r w:rsidR="00EC10EB">
        <w:rPr>
          <w:rFonts w:asciiTheme="majorBidi" w:hAnsiTheme="majorBidi" w:cstheme="majorBidi" w:hint="cs"/>
          <w:sz w:val="28"/>
          <w:szCs w:val="28"/>
          <w:rtl/>
        </w:rPr>
        <w:t xml:space="preserve">בסניף דואר בחבל אסטרחן </w:t>
      </w:r>
      <w:r w:rsidR="00067DB8">
        <w:rPr>
          <w:rFonts w:asciiTheme="majorBidi" w:hAnsiTheme="majorBidi" w:cstheme="majorBidi" w:hint="cs"/>
          <w:sz w:val="28"/>
          <w:szCs w:val="28"/>
          <w:rtl/>
        </w:rPr>
        <w:t xml:space="preserve">ניהלו </w:t>
      </w:r>
      <w:r w:rsidR="00EC10EB">
        <w:rPr>
          <w:rFonts w:asciiTheme="majorBidi" w:hAnsiTheme="majorBidi" w:cstheme="majorBidi" w:hint="cs"/>
          <w:sz w:val="28"/>
          <w:szCs w:val="28"/>
          <w:rtl/>
        </w:rPr>
        <w:t>שני זרים</w:t>
      </w:r>
      <w:r w:rsidR="00F948FC">
        <w:rPr>
          <w:rFonts w:asciiTheme="majorBidi" w:hAnsiTheme="majorBidi" w:cstheme="majorBidi" w:hint="cs"/>
          <w:sz w:val="28"/>
          <w:szCs w:val="28"/>
          <w:rtl/>
        </w:rPr>
        <w:t xml:space="preserve">, ספיבקוב ומצ'ניקוב, </w:t>
      </w:r>
      <w:r w:rsidR="00EC10EB">
        <w:rPr>
          <w:rFonts w:asciiTheme="majorBidi" w:hAnsiTheme="majorBidi" w:cstheme="majorBidi" w:hint="cs"/>
          <w:sz w:val="28"/>
          <w:szCs w:val="28"/>
          <w:rtl/>
        </w:rPr>
        <w:t xml:space="preserve">שיחה בלשון הרוסית, בלא כל ידיעה </w:t>
      </w:r>
      <w:r w:rsidR="00691F15">
        <w:rPr>
          <w:rFonts w:asciiTheme="majorBidi" w:hAnsiTheme="majorBidi" w:cstheme="majorBidi" w:hint="cs"/>
          <w:sz w:val="28"/>
          <w:szCs w:val="28"/>
          <w:rtl/>
        </w:rPr>
        <w:t xml:space="preserve">מוקדמת </w:t>
      </w:r>
      <w:r w:rsidR="00EC10EB">
        <w:rPr>
          <w:rFonts w:asciiTheme="majorBidi" w:hAnsiTheme="majorBidi" w:cstheme="majorBidi" w:hint="cs"/>
          <w:sz w:val="28"/>
          <w:szCs w:val="28"/>
          <w:rtl/>
        </w:rPr>
        <w:t xml:space="preserve"> על זהותו הדתית או מוצאו האתני של בן-שיחם. הם </w:t>
      </w:r>
      <w:r w:rsidR="00F948FC">
        <w:rPr>
          <w:rFonts w:asciiTheme="majorBidi" w:hAnsiTheme="majorBidi" w:cstheme="majorBidi" w:hint="cs"/>
          <w:sz w:val="28"/>
          <w:szCs w:val="28"/>
          <w:rtl/>
        </w:rPr>
        <w:t xml:space="preserve">היו </w:t>
      </w:r>
      <w:r w:rsidR="00EC10EB">
        <w:rPr>
          <w:rFonts w:asciiTheme="majorBidi" w:hAnsiTheme="majorBidi" w:cstheme="majorBidi" w:hint="cs"/>
          <w:sz w:val="28"/>
          <w:szCs w:val="28"/>
          <w:rtl/>
        </w:rPr>
        <w:t xml:space="preserve">'רוסים' לכל דבר. </w:t>
      </w:r>
      <w:r w:rsidR="00F03265">
        <w:rPr>
          <w:rFonts w:asciiTheme="majorBidi" w:hAnsiTheme="majorBidi" w:cstheme="majorBidi" w:hint="cs"/>
          <w:sz w:val="28"/>
          <w:szCs w:val="28"/>
          <w:rtl/>
        </w:rPr>
        <w:t xml:space="preserve">אולם, </w:t>
      </w:r>
      <w:r w:rsidR="0077097A">
        <w:rPr>
          <w:rFonts w:asciiTheme="majorBidi" w:hAnsiTheme="majorBidi" w:cstheme="majorBidi" w:hint="cs"/>
          <w:sz w:val="28"/>
          <w:szCs w:val="28"/>
          <w:rtl/>
        </w:rPr>
        <w:t>מצ'ניקוב</w:t>
      </w:r>
      <w:r w:rsidR="00F03265">
        <w:rPr>
          <w:rFonts w:asciiTheme="majorBidi" w:hAnsiTheme="majorBidi" w:cstheme="majorBidi" w:hint="cs"/>
          <w:sz w:val="28"/>
          <w:szCs w:val="28"/>
          <w:rtl/>
        </w:rPr>
        <w:t xml:space="preserve">, שנשאל על ידי ספיבקוב אודות מכר שלו, אף הוא איש מדע </w:t>
      </w:r>
      <w:r w:rsidR="00F948FC">
        <w:rPr>
          <w:rFonts w:asciiTheme="majorBidi" w:hAnsiTheme="majorBidi" w:cstheme="majorBidi" w:hint="cs"/>
          <w:sz w:val="28"/>
          <w:szCs w:val="28"/>
          <w:rtl/>
        </w:rPr>
        <w:t xml:space="preserve">יהודי יוצא האימפריה הרוסית </w:t>
      </w:r>
      <w:r w:rsidR="00F03265">
        <w:rPr>
          <w:rFonts w:asciiTheme="majorBidi" w:hAnsiTheme="majorBidi" w:cstheme="majorBidi" w:hint="cs"/>
          <w:sz w:val="28"/>
          <w:szCs w:val="28"/>
          <w:rtl/>
        </w:rPr>
        <w:t>במכון פסטר בפריס,</w:t>
      </w:r>
      <w:r w:rsidR="0077097A">
        <w:rPr>
          <w:rFonts w:asciiTheme="majorBidi" w:hAnsiTheme="majorBidi" w:cstheme="majorBidi" w:hint="cs"/>
          <w:sz w:val="28"/>
          <w:szCs w:val="28"/>
          <w:rtl/>
        </w:rPr>
        <w:t xml:space="preserve"> </w:t>
      </w:r>
      <w:r w:rsidR="00F948FC">
        <w:rPr>
          <w:rFonts w:asciiTheme="majorBidi" w:hAnsiTheme="majorBidi" w:cstheme="majorBidi" w:hint="cs"/>
          <w:sz w:val="28"/>
          <w:szCs w:val="28"/>
          <w:rtl/>
        </w:rPr>
        <w:t>ציין</w:t>
      </w:r>
      <w:r w:rsidR="0077097A">
        <w:rPr>
          <w:rFonts w:asciiTheme="majorBidi" w:hAnsiTheme="majorBidi" w:cstheme="majorBidi" w:hint="cs"/>
          <w:sz w:val="28"/>
          <w:szCs w:val="28"/>
          <w:rtl/>
        </w:rPr>
        <w:t xml:space="preserve"> בפני בן-שיחו כי אמו </w:t>
      </w:r>
      <w:r w:rsidR="00F948FC">
        <w:rPr>
          <w:rFonts w:asciiTheme="majorBidi" w:hAnsiTheme="majorBidi" w:cstheme="majorBidi" w:hint="cs"/>
          <w:sz w:val="28"/>
          <w:szCs w:val="28"/>
          <w:rtl/>
        </w:rPr>
        <w:t xml:space="preserve">הייתה </w:t>
      </w:r>
      <w:r w:rsidR="0077097A">
        <w:rPr>
          <w:rFonts w:asciiTheme="majorBidi" w:hAnsiTheme="majorBidi" w:cstheme="majorBidi" w:hint="cs"/>
          <w:sz w:val="28"/>
          <w:szCs w:val="28"/>
          <w:rtl/>
        </w:rPr>
        <w:t>יהודיה</w:t>
      </w:r>
      <w:r w:rsidR="00F03265">
        <w:rPr>
          <w:rFonts w:asciiTheme="majorBidi" w:hAnsiTheme="majorBidi" w:cstheme="majorBidi" w:hint="cs"/>
          <w:sz w:val="28"/>
          <w:szCs w:val="28"/>
          <w:rtl/>
        </w:rPr>
        <w:t>:</w:t>
      </w:r>
      <w:r w:rsidR="00F03265" w:rsidRPr="00F03265">
        <w:rPr>
          <w:rFonts w:ascii="Times New Roman" w:hAnsi="Times New Roman" w:cs="FrankRuehl" w:hint="cs"/>
          <w:noProof w:val="0"/>
          <w:sz w:val="28"/>
          <w:szCs w:val="28"/>
          <w:rtl/>
        </w:rPr>
        <w:t xml:space="preserve"> </w:t>
      </w:r>
      <w:r w:rsidR="00F03265">
        <w:rPr>
          <w:rFonts w:asciiTheme="majorBidi" w:hAnsiTheme="majorBidi" w:cstheme="majorBidi" w:hint="cs"/>
          <w:sz w:val="28"/>
          <w:szCs w:val="28"/>
          <w:rtl/>
        </w:rPr>
        <w:t>"</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עברי הוא מאודיסה. שמא גם אתה עברי?</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 xml:space="preserve"> </w:t>
      </w:r>
      <w:r w:rsidR="00F03265" w:rsidRPr="00F03265">
        <w:rPr>
          <w:rFonts w:asciiTheme="majorBidi" w:hAnsiTheme="majorBidi" w:cstheme="majorBidi"/>
          <w:sz w:val="28"/>
          <w:szCs w:val="28"/>
          <w:rtl/>
        </w:rPr>
        <w:t>–</w:t>
      </w:r>
      <w:r w:rsidR="00F03265" w:rsidRPr="00F03265">
        <w:rPr>
          <w:rFonts w:asciiTheme="majorBidi" w:hAnsiTheme="majorBidi" w:cstheme="majorBidi" w:hint="cs"/>
          <w:sz w:val="28"/>
          <w:szCs w:val="28"/>
          <w:rtl/>
        </w:rPr>
        <w:t xml:space="preserve"> </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עברי אנוכי</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 xml:space="preserve">. </w:t>
      </w:r>
      <w:r w:rsidR="00F03265" w:rsidRPr="00F03265">
        <w:rPr>
          <w:rFonts w:asciiTheme="majorBidi" w:hAnsiTheme="majorBidi" w:cstheme="majorBidi"/>
          <w:sz w:val="28"/>
          <w:szCs w:val="28"/>
          <w:rtl/>
        </w:rPr>
        <w:t>–</w:t>
      </w:r>
      <w:r w:rsidR="00F03265" w:rsidRPr="00F03265">
        <w:rPr>
          <w:rFonts w:asciiTheme="majorBidi" w:hAnsiTheme="majorBidi" w:cstheme="majorBidi" w:hint="cs"/>
          <w:sz w:val="28"/>
          <w:szCs w:val="28"/>
          <w:rtl/>
        </w:rPr>
        <w:t xml:space="preserve"> </w:t>
      </w:r>
      <w:r w:rsidR="00533291">
        <w:rPr>
          <w:rFonts w:asciiTheme="majorBidi" w:hAnsiTheme="majorBidi" w:cstheme="majorBidi" w:hint="cs"/>
          <w:sz w:val="28"/>
          <w:szCs w:val="28"/>
          <w:rtl/>
        </w:rPr>
        <w:t>'ג</w:t>
      </w:r>
      <w:r w:rsidR="00F03265" w:rsidRPr="00F03265">
        <w:rPr>
          <w:rFonts w:asciiTheme="majorBidi" w:hAnsiTheme="majorBidi" w:cstheme="majorBidi" w:hint="cs"/>
          <w:sz w:val="28"/>
          <w:szCs w:val="28"/>
          <w:rtl/>
        </w:rPr>
        <w:t>ם אימי</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 אמר מצ'ניק</w:t>
      </w:r>
      <w:r w:rsidR="00F03265">
        <w:rPr>
          <w:rFonts w:asciiTheme="majorBidi" w:hAnsiTheme="majorBidi" w:cstheme="majorBidi" w:hint="cs"/>
          <w:sz w:val="28"/>
          <w:szCs w:val="28"/>
          <w:rtl/>
        </w:rPr>
        <w:t>ו</w:t>
      </w:r>
      <w:r w:rsidR="00F03265" w:rsidRPr="00F03265">
        <w:rPr>
          <w:rFonts w:asciiTheme="majorBidi" w:hAnsiTheme="majorBidi" w:cstheme="majorBidi" w:hint="cs"/>
          <w:sz w:val="28"/>
          <w:szCs w:val="28"/>
          <w:rtl/>
        </w:rPr>
        <w:t xml:space="preserve">ב, </w:t>
      </w:r>
      <w:r w:rsidR="00533291">
        <w:rPr>
          <w:rFonts w:asciiTheme="majorBidi" w:hAnsiTheme="majorBidi" w:cstheme="majorBidi" w:hint="cs"/>
          <w:sz w:val="28"/>
          <w:szCs w:val="28"/>
          <w:rtl/>
        </w:rPr>
        <w:lastRenderedPageBreak/>
        <w:t>'</w:t>
      </w:r>
      <w:r w:rsidR="00F03265" w:rsidRPr="00F03265">
        <w:rPr>
          <w:rFonts w:asciiTheme="majorBidi" w:hAnsiTheme="majorBidi" w:cstheme="majorBidi" w:hint="cs"/>
          <w:sz w:val="28"/>
          <w:szCs w:val="28"/>
          <w:rtl/>
        </w:rPr>
        <w:t>עברייה. עכשיו היא בת 85 שנים</w:t>
      </w:r>
      <w:r w:rsidR="00533291">
        <w:rPr>
          <w:rFonts w:asciiTheme="majorBidi" w:hAnsiTheme="majorBidi" w:cstheme="majorBidi" w:hint="cs"/>
          <w:sz w:val="28"/>
          <w:szCs w:val="28"/>
          <w:rtl/>
        </w:rPr>
        <w:t>'</w:t>
      </w:r>
      <w:r w:rsidR="00F03265" w:rsidRPr="00F03265">
        <w:rPr>
          <w:rFonts w:asciiTheme="majorBidi" w:hAnsiTheme="majorBidi" w:cstheme="majorBidi" w:hint="cs"/>
          <w:sz w:val="28"/>
          <w:szCs w:val="28"/>
          <w:rtl/>
        </w:rPr>
        <w:t>.</w:t>
      </w:r>
      <w:r w:rsidR="00F03265">
        <w:rPr>
          <w:rStyle w:val="a6"/>
          <w:rFonts w:asciiTheme="majorBidi" w:hAnsiTheme="majorBidi" w:cstheme="majorBidi"/>
          <w:sz w:val="28"/>
          <w:szCs w:val="28"/>
          <w:rtl/>
        </w:rPr>
        <w:footnoteReference w:id="26"/>
      </w:r>
      <w:r w:rsidR="0077097A">
        <w:rPr>
          <w:rFonts w:asciiTheme="majorBidi" w:hAnsiTheme="majorBidi" w:cstheme="majorBidi" w:hint="cs"/>
          <w:sz w:val="28"/>
          <w:szCs w:val="28"/>
          <w:rtl/>
        </w:rPr>
        <w:t xml:space="preserve"> </w:t>
      </w:r>
      <w:r w:rsidR="00533291">
        <w:rPr>
          <w:rFonts w:asciiTheme="majorBidi" w:hAnsiTheme="majorBidi" w:cstheme="majorBidi" w:hint="cs"/>
          <w:sz w:val="28"/>
          <w:szCs w:val="28"/>
          <w:rtl/>
        </w:rPr>
        <w:t xml:space="preserve">[עמ'  117] </w:t>
      </w:r>
      <w:r w:rsidR="00770D4D">
        <w:rPr>
          <w:rFonts w:asciiTheme="majorBidi" w:hAnsiTheme="majorBidi" w:cstheme="majorBidi" w:hint="cs"/>
          <w:sz w:val="28"/>
          <w:szCs w:val="28"/>
          <w:rtl/>
        </w:rPr>
        <w:t xml:space="preserve"> </w:t>
      </w:r>
      <w:r w:rsidR="00691F15">
        <w:rPr>
          <w:rFonts w:asciiTheme="majorBidi" w:hAnsiTheme="majorBidi" w:cstheme="majorBidi" w:hint="cs"/>
          <w:sz w:val="28"/>
          <w:szCs w:val="28"/>
          <w:rtl/>
        </w:rPr>
        <w:t xml:space="preserve">המכר </w:t>
      </w:r>
      <w:r w:rsidR="0012131E">
        <w:rPr>
          <w:rFonts w:asciiTheme="majorBidi" w:hAnsiTheme="majorBidi" w:cstheme="majorBidi" w:hint="cs"/>
          <w:sz w:val="28"/>
          <w:szCs w:val="28"/>
          <w:rtl/>
        </w:rPr>
        <w:t xml:space="preserve">איש פריס </w:t>
      </w:r>
      <w:r w:rsidR="00691F15">
        <w:rPr>
          <w:rFonts w:asciiTheme="majorBidi" w:hAnsiTheme="majorBidi" w:cstheme="majorBidi" w:hint="cs"/>
          <w:sz w:val="28"/>
          <w:szCs w:val="28"/>
          <w:rtl/>
        </w:rPr>
        <w:t xml:space="preserve">עליו שאל  ספיבקוב את בן-שיחו היה </w:t>
      </w:r>
      <w:r w:rsidR="00B4366A">
        <w:rPr>
          <w:rFonts w:asciiTheme="majorBidi" w:hAnsiTheme="majorBidi" w:cstheme="majorBidi" w:hint="cs"/>
          <w:sz w:val="28"/>
          <w:szCs w:val="28"/>
          <w:rtl/>
        </w:rPr>
        <w:t xml:space="preserve">האימונולוג </w:t>
      </w:r>
      <w:r w:rsidR="00770D4D">
        <w:rPr>
          <w:rFonts w:asciiTheme="majorBidi" w:hAnsiTheme="majorBidi" w:cstheme="majorBidi" w:hint="cs"/>
          <w:sz w:val="28"/>
          <w:szCs w:val="28"/>
          <w:rtl/>
        </w:rPr>
        <w:t>שמריהו</w:t>
      </w:r>
      <w:r w:rsidR="00B4366A">
        <w:rPr>
          <w:rFonts w:asciiTheme="majorBidi" w:hAnsiTheme="majorBidi" w:cstheme="majorBidi" w:hint="cs"/>
          <w:sz w:val="28"/>
          <w:szCs w:val="28"/>
          <w:rtl/>
        </w:rPr>
        <w:t xml:space="preserve"> (אלכסנדר)</w:t>
      </w:r>
      <w:r w:rsidR="00770D4D">
        <w:rPr>
          <w:rFonts w:asciiTheme="majorBidi" w:hAnsiTheme="majorBidi" w:cstheme="majorBidi" w:hint="cs"/>
          <w:sz w:val="28"/>
          <w:szCs w:val="28"/>
          <w:rtl/>
        </w:rPr>
        <w:t xml:space="preserve"> </w:t>
      </w:r>
      <w:r w:rsidR="00F948FC">
        <w:rPr>
          <w:rFonts w:asciiTheme="majorBidi" w:hAnsiTheme="majorBidi" w:cstheme="majorBidi" w:hint="cs"/>
          <w:sz w:val="28"/>
          <w:szCs w:val="28"/>
          <w:rtl/>
        </w:rPr>
        <w:t xml:space="preserve">ווקסלר- </w:t>
      </w:r>
      <w:r w:rsidR="00770D4D">
        <w:rPr>
          <w:rFonts w:asciiTheme="majorBidi" w:hAnsiTheme="majorBidi" w:cstheme="majorBidi" w:hint="cs"/>
          <w:sz w:val="28"/>
          <w:szCs w:val="28"/>
          <w:rtl/>
        </w:rPr>
        <w:t>בזרדקה</w:t>
      </w:r>
      <w:r w:rsidR="00B4366A">
        <w:rPr>
          <w:rFonts w:asciiTheme="majorBidi" w:hAnsiTheme="majorBidi" w:cstheme="majorBidi" w:hint="cs"/>
          <w:sz w:val="28"/>
          <w:szCs w:val="28"/>
          <w:rtl/>
        </w:rPr>
        <w:t xml:space="preserve"> (1940-1870)</w:t>
      </w:r>
      <w:r w:rsidR="00770D4D">
        <w:rPr>
          <w:rFonts w:asciiTheme="majorBidi" w:hAnsiTheme="majorBidi" w:cstheme="majorBidi" w:hint="cs"/>
          <w:sz w:val="28"/>
          <w:szCs w:val="28"/>
          <w:rtl/>
        </w:rPr>
        <w:t>,</w:t>
      </w:r>
      <w:r w:rsidR="00D475F4" w:rsidRPr="00D475F4">
        <w:rPr>
          <w:rStyle w:val="a6"/>
          <w:rFonts w:asciiTheme="majorBidi" w:hAnsiTheme="majorBidi" w:cstheme="majorBidi"/>
          <w:sz w:val="28"/>
          <w:szCs w:val="28"/>
          <w:rtl/>
        </w:rPr>
        <w:t xml:space="preserve"> </w:t>
      </w:r>
      <w:r w:rsidR="00D475F4">
        <w:rPr>
          <w:rStyle w:val="a6"/>
          <w:rFonts w:asciiTheme="majorBidi" w:hAnsiTheme="majorBidi" w:cstheme="majorBidi"/>
          <w:sz w:val="28"/>
          <w:szCs w:val="28"/>
          <w:rtl/>
        </w:rPr>
        <w:footnoteReference w:id="27"/>
      </w:r>
      <w:r w:rsidR="00770D4D">
        <w:rPr>
          <w:rFonts w:asciiTheme="majorBidi" w:hAnsiTheme="majorBidi" w:cstheme="majorBidi" w:hint="cs"/>
          <w:sz w:val="28"/>
          <w:szCs w:val="28"/>
          <w:rtl/>
        </w:rPr>
        <w:t xml:space="preserve"> </w:t>
      </w:r>
      <w:r w:rsidR="002145B4">
        <w:rPr>
          <w:rFonts w:asciiTheme="majorBidi" w:hAnsiTheme="majorBidi" w:cstheme="majorBidi" w:hint="cs"/>
          <w:sz w:val="28"/>
          <w:szCs w:val="28"/>
          <w:rtl/>
        </w:rPr>
        <w:t xml:space="preserve">בנו של אלימלך ווקסלר </w:t>
      </w:r>
      <w:r w:rsidR="002145B4">
        <w:rPr>
          <w:rFonts w:asciiTheme="majorBidi" w:hAnsiTheme="majorBidi" w:cstheme="majorBidi"/>
          <w:sz w:val="28"/>
          <w:szCs w:val="28"/>
          <w:rtl/>
        </w:rPr>
        <w:t>–</w:t>
      </w:r>
      <w:r w:rsidR="002145B4">
        <w:rPr>
          <w:rFonts w:asciiTheme="majorBidi" w:hAnsiTheme="majorBidi" w:cstheme="majorBidi" w:hint="cs"/>
          <w:sz w:val="28"/>
          <w:szCs w:val="28"/>
          <w:rtl/>
        </w:rPr>
        <w:t xml:space="preserve"> בזרדקה ("איש נעמי"), מורה התנ"ך הנערץ על ספיבקוב</w:t>
      </w:r>
      <w:r w:rsidR="00F948FC">
        <w:rPr>
          <w:rFonts w:asciiTheme="majorBidi" w:hAnsiTheme="majorBidi" w:cstheme="majorBidi" w:hint="cs"/>
          <w:sz w:val="28"/>
          <w:szCs w:val="28"/>
          <w:rtl/>
        </w:rPr>
        <w:t xml:space="preserve"> שנזכר קודם</w:t>
      </w:r>
      <w:r w:rsidR="00BC3C03">
        <w:rPr>
          <w:rFonts w:asciiTheme="majorBidi" w:hAnsiTheme="majorBidi" w:cstheme="majorBidi" w:hint="cs"/>
          <w:sz w:val="28"/>
          <w:szCs w:val="28"/>
          <w:rtl/>
        </w:rPr>
        <w:t>.</w:t>
      </w:r>
      <w:r w:rsidR="00B4366A">
        <w:rPr>
          <w:rStyle w:val="a6"/>
          <w:rFonts w:asciiTheme="majorBidi" w:hAnsiTheme="majorBidi" w:cstheme="majorBidi"/>
          <w:sz w:val="28"/>
          <w:szCs w:val="28"/>
          <w:rtl/>
        </w:rPr>
        <w:footnoteReference w:id="28"/>
      </w:r>
      <w:r w:rsidR="00BC3C03">
        <w:rPr>
          <w:rFonts w:asciiTheme="majorBidi" w:hAnsiTheme="majorBidi" w:cstheme="majorBidi" w:hint="cs"/>
          <w:sz w:val="28"/>
          <w:szCs w:val="28"/>
          <w:rtl/>
        </w:rPr>
        <w:t xml:space="preserve"> שמריהו</w:t>
      </w:r>
      <w:r w:rsidR="002145B4">
        <w:rPr>
          <w:rFonts w:asciiTheme="majorBidi" w:hAnsiTheme="majorBidi" w:cstheme="majorBidi" w:hint="cs"/>
          <w:sz w:val="28"/>
          <w:szCs w:val="28"/>
          <w:rtl/>
        </w:rPr>
        <w:t xml:space="preserve"> </w:t>
      </w:r>
      <w:r w:rsidR="00F93B77">
        <w:rPr>
          <w:rFonts w:asciiTheme="majorBidi" w:hAnsiTheme="majorBidi" w:cstheme="majorBidi" w:hint="cs"/>
          <w:sz w:val="28"/>
          <w:szCs w:val="28"/>
          <w:rtl/>
        </w:rPr>
        <w:t>חתנו</w:t>
      </w:r>
      <w:r w:rsidR="002145B4">
        <w:rPr>
          <w:rFonts w:asciiTheme="majorBidi" w:hAnsiTheme="majorBidi" w:cstheme="majorBidi" w:hint="cs"/>
          <w:sz w:val="28"/>
          <w:szCs w:val="28"/>
          <w:rtl/>
        </w:rPr>
        <w:t xml:space="preserve"> של החזן  האודסאי פנחס מינקובסקי</w:t>
      </w:r>
      <w:r w:rsidR="00D475F4">
        <w:rPr>
          <w:rFonts w:asciiTheme="majorBidi" w:hAnsiTheme="majorBidi" w:cstheme="majorBidi" w:hint="cs"/>
          <w:sz w:val="28"/>
          <w:szCs w:val="28"/>
          <w:rtl/>
        </w:rPr>
        <w:t xml:space="preserve"> </w:t>
      </w:r>
      <w:r w:rsidR="00D475F4" w:rsidRPr="00D475F4">
        <w:rPr>
          <w:rFonts w:asciiTheme="majorBidi" w:hAnsiTheme="majorBidi" w:cstheme="majorBidi" w:hint="cs"/>
          <w:sz w:val="28"/>
          <w:szCs w:val="28"/>
          <w:rtl/>
        </w:rPr>
        <w:t>(</w:t>
      </w:r>
      <w:r w:rsidR="00D475F4" w:rsidRPr="00D475F4">
        <w:rPr>
          <w:rFonts w:asciiTheme="majorBidi" w:hAnsiTheme="majorBidi" w:cstheme="majorBidi" w:hint="cs"/>
          <w:sz w:val="28"/>
          <w:szCs w:val="28"/>
        </w:rPr>
        <w:t>1924-1859</w:t>
      </w:r>
      <w:r w:rsidR="00D475F4" w:rsidRPr="00D475F4">
        <w:rPr>
          <w:rFonts w:asciiTheme="majorBidi" w:hAnsiTheme="majorBidi" w:cstheme="majorBidi" w:hint="cs"/>
          <w:sz w:val="28"/>
          <w:szCs w:val="28"/>
          <w:rtl/>
        </w:rPr>
        <w:t>)</w:t>
      </w:r>
      <w:r w:rsidR="00D475F4" w:rsidRPr="00D475F4">
        <w:rPr>
          <w:rStyle w:val="a6"/>
          <w:rFonts w:asciiTheme="majorBidi" w:hAnsiTheme="majorBidi" w:cstheme="majorBidi"/>
          <w:sz w:val="28"/>
          <w:szCs w:val="28"/>
          <w:rtl/>
        </w:rPr>
        <w:footnoteReference w:id="29"/>
      </w:r>
      <w:r w:rsidR="00D475F4">
        <w:rPr>
          <w:rFonts w:asciiTheme="majorBidi" w:hAnsiTheme="majorBidi" w:cstheme="majorBidi" w:hint="cs"/>
          <w:sz w:val="28"/>
          <w:szCs w:val="28"/>
          <w:rtl/>
        </w:rPr>
        <w:t xml:space="preserve"> נטש אף הוא את רוסיה הצארית ו</w:t>
      </w:r>
      <w:r w:rsidR="002145B4">
        <w:rPr>
          <w:rFonts w:asciiTheme="majorBidi" w:hAnsiTheme="majorBidi" w:cstheme="majorBidi" w:hint="cs"/>
          <w:sz w:val="28"/>
          <w:szCs w:val="28"/>
          <w:rtl/>
        </w:rPr>
        <w:t xml:space="preserve">הגיע למעמד מדעי </w:t>
      </w:r>
      <w:r w:rsidR="00D475F4">
        <w:rPr>
          <w:rFonts w:asciiTheme="majorBidi" w:hAnsiTheme="majorBidi" w:cstheme="majorBidi" w:hint="cs"/>
          <w:sz w:val="28"/>
          <w:szCs w:val="28"/>
          <w:rtl/>
        </w:rPr>
        <w:t xml:space="preserve"> בינלאומי </w:t>
      </w:r>
      <w:r w:rsidR="002145B4">
        <w:rPr>
          <w:rFonts w:asciiTheme="majorBidi" w:hAnsiTheme="majorBidi" w:cstheme="majorBidi" w:hint="cs"/>
          <w:sz w:val="28"/>
          <w:szCs w:val="28"/>
          <w:rtl/>
        </w:rPr>
        <w:t>במוסד מחקרי מוביל בפריס, לצידו של מצ'ניקוב</w:t>
      </w:r>
      <w:r w:rsidR="00A362C9">
        <w:rPr>
          <w:rFonts w:asciiTheme="majorBidi" w:hAnsiTheme="majorBidi" w:cstheme="majorBidi" w:hint="cs"/>
          <w:sz w:val="28"/>
          <w:szCs w:val="28"/>
          <w:rtl/>
        </w:rPr>
        <w:t>, נכדו של המשכיל הבלרוסי שהתנצר</w:t>
      </w:r>
      <w:r w:rsidR="002145B4">
        <w:rPr>
          <w:rFonts w:asciiTheme="majorBidi" w:hAnsiTheme="majorBidi" w:cstheme="majorBidi" w:hint="cs"/>
          <w:sz w:val="28"/>
          <w:szCs w:val="28"/>
          <w:rtl/>
        </w:rPr>
        <w:t xml:space="preserve">! </w:t>
      </w:r>
      <w:r w:rsidR="006C2299">
        <w:rPr>
          <w:rFonts w:asciiTheme="majorBidi" w:hAnsiTheme="majorBidi" w:cstheme="majorBidi" w:hint="cs"/>
          <w:sz w:val="28"/>
          <w:szCs w:val="28"/>
          <w:rtl/>
        </w:rPr>
        <w:t xml:space="preserve"> </w:t>
      </w:r>
      <w:r w:rsidR="002145B4">
        <w:rPr>
          <w:rFonts w:asciiTheme="majorBidi" w:hAnsiTheme="majorBidi" w:cstheme="majorBidi" w:hint="cs"/>
          <w:sz w:val="28"/>
          <w:szCs w:val="28"/>
          <w:rtl/>
        </w:rPr>
        <w:t xml:space="preserve">רוסיפיקציה של יהודים יוצאי הפרובינציה </w:t>
      </w:r>
      <w:r w:rsidR="00770D4D">
        <w:rPr>
          <w:rFonts w:asciiTheme="majorBidi" w:hAnsiTheme="majorBidi" w:cstheme="majorBidi" w:hint="cs"/>
          <w:sz w:val="28"/>
          <w:szCs w:val="28"/>
          <w:rtl/>
        </w:rPr>
        <w:t xml:space="preserve">שעלו </w:t>
      </w:r>
      <w:r w:rsidR="002145B4">
        <w:rPr>
          <w:rFonts w:asciiTheme="majorBidi" w:hAnsiTheme="majorBidi" w:cstheme="majorBidi" w:hint="cs"/>
          <w:sz w:val="28"/>
          <w:szCs w:val="28"/>
          <w:rtl/>
        </w:rPr>
        <w:t>בסולם הכלכלי</w:t>
      </w:r>
      <w:r w:rsidR="00F948FC">
        <w:rPr>
          <w:rFonts w:asciiTheme="majorBidi" w:hAnsiTheme="majorBidi" w:cstheme="majorBidi" w:hint="cs"/>
          <w:sz w:val="28"/>
          <w:szCs w:val="28"/>
          <w:rtl/>
        </w:rPr>
        <w:t>, זכו לחנוך אקדמי</w:t>
      </w:r>
      <w:r w:rsidR="00770D4D">
        <w:rPr>
          <w:rFonts w:asciiTheme="majorBidi" w:hAnsiTheme="majorBidi" w:cstheme="majorBidi" w:hint="cs"/>
          <w:sz w:val="28"/>
          <w:szCs w:val="28"/>
          <w:rtl/>
        </w:rPr>
        <w:t xml:space="preserve"> ופילסו דרכם לקריירות מדעיות הסתיימה  במקרים  לא מעטים, </w:t>
      </w:r>
      <w:r w:rsidR="00BF2B5D">
        <w:rPr>
          <w:rFonts w:asciiTheme="majorBidi" w:hAnsiTheme="majorBidi" w:cstheme="majorBidi" w:hint="cs"/>
          <w:sz w:val="28"/>
          <w:szCs w:val="28"/>
          <w:rtl/>
        </w:rPr>
        <w:t>ב</w:t>
      </w:r>
      <w:r w:rsidR="00770D4D">
        <w:rPr>
          <w:rFonts w:asciiTheme="majorBidi" w:hAnsiTheme="majorBidi" w:cstheme="majorBidi" w:hint="cs"/>
          <w:sz w:val="28"/>
          <w:szCs w:val="28"/>
          <w:rtl/>
        </w:rPr>
        <w:t xml:space="preserve">יציאה אל </w:t>
      </w:r>
      <w:r w:rsidR="00BF2B5D">
        <w:rPr>
          <w:rFonts w:asciiTheme="majorBidi" w:hAnsiTheme="majorBidi" w:cstheme="majorBidi" w:hint="cs"/>
          <w:sz w:val="28"/>
          <w:szCs w:val="28"/>
          <w:rtl/>
        </w:rPr>
        <w:t>אחת מבירות</w:t>
      </w:r>
      <w:r w:rsidR="00770D4D">
        <w:rPr>
          <w:rFonts w:asciiTheme="majorBidi" w:hAnsiTheme="majorBidi" w:cstheme="majorBidi" w:hint="cs"/>
          <w:sz w:val="28"/>
          <w:szCs w:val="28"/>
          <w:rtl/>
        </w:rPr>
        <w:t xml:space="preserve"> ה</w:t>
      </w:r>
      <w:r w:rsidR="00BF2B5D">
        <w:rPr>
          <w:rFonts w:asciiTheme="majorBidi" w:hAnsiTheme="majorBidi" w:cstheme="majorBidi" w:hint="cs"/>
          <w:sz w:val="28"/>
          <w:szCs w:val="28"/>
          <w:rtl/>
        </w:rPr>
        <w:t>עולם המערבי</w:t>
      </w:r>
      <w:r w:rsidR="00770D4D">
        <w:rPr>
          <w:rFonts w:asciiTheme="majorBidi" w:hAnsiTheme="majorBidi" w:cstheme="majorBidi" w:hint="cs"/>
          <w:sz w:val="28"/>
          <w:szCs w:val="28"/>
          <w:rtl/>
        </w:rPr>
        <w:t xml:space="preserve">. </w:t>
      </w:r>
      <w:r w:rsidR="00BF2B5D">
        <w:rPr>
          <w:rFonts w:asciiTheme="majorBidi" w:hAnsiTheme="majorBidi" w:cstheme="majorBidi" w:hint="cs"/>
          <w:sz w:val="28"/>
          <w:szCs w:val="28"/>
          <w:rtl/>
        </w:rPr>
        <w:t>במקרים אחרים הגיעו חבריהם מאותה קבוצה חברתית, ובהם חבריו לס</w:t>
      </w:r>
      <w:r w:rsidR="003B7C09">
        <w:rPr>
          <w:rFonts w:asciiTheme="majorBidi" w:hAnsiTheme="majorBidi" w:cstheme="majorBidi" w:hint="cs"/>
          <w:sz w:val="28"/>
          <w:szCs w:val="28"/>
          <w:rtl/>
        </w:rPr>
        <w:t>פס</w:t>
      </w:r>
      <w:r w:rsidR="00BF2B5D">
        <w:rPr>
          <w:rFonts w:asciiTheme="majorBidi" w:hAnsiTheme="majorBidi" w:cstheme="majorBidi" w:hint="cs"/>
          <w:sz w:val="28"/>
          <w:szCs w:val="28"/>
          <w:rtl/>
        </w:rPr>
        <w:t>ל הלימודים, לירושלים, תל</w:t>
      </w:r>
      <w:r w:rsidR="003B7C09">
        <w:rPr>
          <w:rFonts w:asciiTheme="majorBidi" w:hAnsiTheme="majorBidi" w:cstheme="majorBidi" w:hint="cs"/>
          <w:sz w:val="28"/>
          <w:szCs w:val="28"/>
          <w:rtl/>
        </w:rPr>
        <w:t xml:space="preserve"> </w:t>
      </w:r>
      <w:r w:rsidR="00BF2B5D">
        <w:rPr>
          <w:rFonts w:asciiTheme="majorBidi" w:hAnsiTheme="majorBidi" w:cstheme="majorBidi" w:hint="cs"/>
          <w:sz w:val="28"/>
          <w:szCs w:val="28"/>
          <w:rtl/>
        </w:rPr>
        <w:t>אביב או חיפה</w:t>
      </w:r>
      <w:r w:rsidR="00F948FC">
        <w:rPr>
          <w:rFonts w:asciiTheme="majorBidi" w:hAnsiTheme="majorBidi" w:cstheme="majorBidi" w:hint="cs"/>
          <w:sz w:val="28"/>
          <w:szCs w:val="28"/>
          <w:rtl/>
        </w:rPr>
        <w:t>, אלו  נשאו עימם למזרח התיכון את המטען התרבותי האימפריאלי הרוסי.</w:t>
      </w:r>
      <w:r w:rsidR="00BF2B5D">
        <w:rPr>
          <w:rFonts w:asciiTheme="majorBidi" w:hAnsiTheme="majorBidi" w:cstheme="majorBidi" w:hint="cs"/>
          <w:sz w:val="28"/>
          <w:szCs w:val="28"/>
          <w:rtl/>
        </w:rPr>
        <w:t xml:space="preserve"> </w:t>
      </w:r>
      <w:r w:rsidR="003B7C09">
        <w:rPr>
          <w:rFonts w:asciiTheme="majorBidi" w:hAnsiTheme="majorBidi" w:cstheme="majorBidi" w:hint="cs"/>
          <w:sz w:val="28"/>
          <w:szCs w:val="28"/>
          <w:rtl/>
        </w:rPr>
        <w:t>הפגישה בסניף  ה</w:t>
      </w:r>
      <w:r w:rsidR="00CD0783">
        <w:rPr>
          <w:rFonts w:asciiTheme="majorBidi" w:hAnsiTheme="majorBidi" w:cstheme="majorBidi" w:hint="cs"/>
          <w:sz w:val="28"/>
          <w:szCs w:val="28"/>
          <w:rtl/>
        </w:rPr>
        <w:t>מרוחק</w:t>
      </w:r>
      <w:r w:rsidR="003B7C09">
        <w:rPr>
          <w:rFonts w:asciiTheme="majorBidi" w:hAnsiTheme="majorBidi" w:cstheme="majorBidi" w:hint="cs"/>
          <w:sz w:val="28"/>
          <w:szCs w:val="28"/>
          <w:rtl/>
        </w:rPr>
        <w:t xml:space="preserve"> של הדואר ה</w:t>
      </w:r>
      <w:r w:rsidR="00F948FC">
        <w:rPr>
          <w:rFonts w:asciiTheme="majorBidi" w:hAnsiTheme="majorBidi" w:cstheme="majorBidi" w:hint="cs"/>
          <w:sz w:val="28"/>
          <w:szCs w:val="28"/>
          <w:rtl/>
        </w:rPr>
        <w:t>ממשלתי</w:t>
      </w:r>
      <w:r w:rsidR="003B7C09">
        <w:rPr>
          <w:rFonts w:asciiTheme="majorBidi" w:hAnsiTheme="majorBidi" w:cstheme="majorBidi" w:hint="cs"/>
          <w:sz w:val="28"/>
          <w:szCs w:val="28"/>
          <w:rtl/>
        </w:rPr>
        <w:t xml:space="preserve">  בין התעשיין היהודי האודסאי </w:t>
      </w:r>
      <w:r w:rsidR="003B7C09" w:rsidRPr="003B7C09">
        <w:rPr>
          <w:rFonts w:asciiTheme="majorBidi" w:hAnsiTheme="majorBidi" w:cstheme="majorBidi" w:hint="cs"/>
          <w:sz w:val="28"/>
          <w:szCs w:val="28"/>
          <w:rtl/>
        </w:rPr>
        <w:t xml:space="preserve"> והמדען </w:t>
      </w:r>
      <w:r w:rsidR="003B7C09">
        <w:rPr>
          <w:rFonts w:asciiTheme="majorBidi" w:hAnsiTheme="majorBidi" w:cstheme="majorBidi" w:hint="cs"/>
          <w:sz w:val="28"/>
          <w:szCs w:val="28"/>
          <w:rtl/>
        </w:rPr>
        <w:t xml:space="preserve"> הרוסי</w:t>
      </w:r>
      <w:r w:rsidR="00CD0783">
        <w:rPr>
          <w:rFonts w:asciiTheme="majorBidi" w:hAnsiTheme="majorBidi" w:cstheme="majorBidi" w:hint="cs"/>
          <w:sz w:val="28"/>
          <w:szCs w:val="28"/>
          <w:rtl/>
        </w:rPr>
        <w:t xml:space="preserve">-צרפתי </w:t>
      </w:r>
      <w:r w:rsidR="003B7C09">
        <w:rPr>
          <w:rFonts w:asciiTheme="majorBidi" w:hAnsiTheme="majorBidi" w:cstheme="majorBidi" w:hint="cs"/>
          <w:sz w:val="28"/>
          <w:szCs w:val="28"/>
          <w:rtl/>
        </w:rPr>
        <w:t xml:space="preserve"> ממוצא יהודי  </w:t>
      </w:r>
      <w:r w:rsidR="00CD0783">
        <w:rPr>
          <w:rFonts w:asciiTheme="majorBidi" w:hAnsiTheme="majorBidi" w:cstheme="majorBidi" w:hint="cs"/>
          <w:sz w:val="28"/>
          <w:szCs w:val="28"/>
          <w:rtl/>
        </w:rPr>
        <w:t>מעניקה לקוראי האוטוביוגרפיה</w:t>
      </w:r>
      <w:r w:rsidR="003B7C09">
        <w:rPr>
          <w:rFonts w:asciiTheme="majorBidi" w:hAnsiTheme="majorBidi" w:cstheme="majorBidi" w:hint="cs"/>
          <w:sz w:val="28"/>
          <w:szCs w:val="28"/>
          <w:rtl/>
        </w:rPr>
        <w:t xml:space="preserve"> פסקה </w:t>
      </w:r>
      <w:r w:rsidR="00F948FC">
        <w:rPr>
          <w:rFonts w:asciiTheme="majorBidi" w:hAnsiTheme="majorBidi" w:cstheme="majorBidi" w:hint="cs"/>
          <w:sz w:val="28"/>
          <w:szCs w:val="28"/>
          <w:rtl/>
        </w:rPr>
        <w:t xml:space="preserve">רבת-משמעות </w:t>
      </w:r>
      <w:r w:rsidR="003B7C09">
        <w:rPr>
          <w:rFonts w:asciiTheme="majorBidi" w:hAnsiTheme="majorBidi" w:cstheme="majorBidi" w:hint="cs"/>
          <w:sz w:val="28"/>
          <w:szCs w:val="28"/>
          <w:rtl/>
        </w:rPr>
        <w:t xml:space="preserve"> </w:t>
      </w:r>
      <w:r w:rsidR="00F948FC">
        <w:rPr>
          <w:rFonts w:asciiTheme="majorBidi" w:hAnsiTheme="majorBidi" w:cstheme="majorBidi" w:hint="cs"/>
          <w:sz w:val="28"/>
          <w:szCs w:val="28"/>
          <w:rtl/>
        </w:rPr>
        <w:t>מן ה</w:t>
      </w:r>
      <w:r w:rsidR="003B7C09">
        <w:rPr>
          <w:rFonts w:asciiTheme="majorBidi" w:hAnsiTheme="majorBidi" w:cstheme="majorBidi" w:hint="cs"/>
          <w:sz w:val="28"/>
          <w:szCs w:val="28"/>
          <w:rtl/>
        </w:rPr>
        <w:t xml:space="preserve">סיפור </w:t>
      </w:r>
      <w:r w:rsidR="00CD0783">
        <w:rPr>
          <w:rFonts w:asciiTheme="majorBidi" w:hAnsiTheme="majorBidi" w:cstheme="majorBidi" w:hint="cs"/>
          <w:sz w:val="28"/>
          <w:szCs w:val="28"/>
          <w:rtl/>
        </w:rPr>
        <w:t xml:space="preserve">הגדול של </w:t>
      </w:r>
      <w:r w:rsidR="003B7C09" w:rsidRPr="003B7C09">
        <w:rPr>
          <w:rFonts w:asciiTheme="majorBidi" w:hAnsiTheme="majorBidi" w:cstheme="majorBidi"/>
          <w:sz w:val="28"/>
          <w:szCs w:val="28"/>
          <w:rtl/>
        </w:rPr>
        <w:t xml:space="preserve">גלגולי </w:t>
      </w:r>
      <w:r w:rsidR="0012131E">
        <w:rPr>
          <w:rFonts w:asciiTheme="majorBidi" w:hAnsiTheme="majorBidi" w:cstheme="majorBidi" w:hint="cs"/>
          <w:sz w:val="28"/>
          <w:szCs w:val="28"/>
          <w:rtl/>
        </w:rPr>
        <w:t>המודרניזם היהודי</w:t>
      </w:r>
      <w:r w:rsidR="003B7C09" w:rsidRPr="003B7C09">
        <w:rPr>
          <w:rFonts w:asciiTheme="majorBidi" w:hAnsiTheme="majorBidi" w:cstheme="majorBidi"/>
          <w:sz w:val="28"/>
          <w:szCs w:val="28"/>
          <w:rtl/>
        </w:rPr>
        <w:t xml:space="preserve"> </w:t>
      </w:r>
      <w:r w:rsidR="0012131E">
        <w:rPr>
          <w:rFonts w:asciiTheme="majorBidi" w:hAnsiTheme="majorBidi" w:cstheme="majorBidi" w:hint="cs"/>
          <w:sz w:val="28"/>
          <w:szCs w:val="28"/>
          <w:rtl/>
        </w:rPr>
        <w:t xml:space="preserve">המתפשט </w:t>
      </w:r>
      <w:r w:rsidR="003B7C09">
        <w:rPr>
          <w:rFonts w:asciiTheme="majorBidi" w:hAnsiTheme="majorBidi" w:cstheme="majorBidi" w:hint="cs"/>
          <w:sz w:val="28"/>
          <w:szCs w:val="28"/>
          <w:rtl/>
        </w:rPr>
        <w:t>במרחבי הקיסרות  הרוסית, בדרכים  המוליכות ל</w:t>
      </w:r>
      <w:r w:rsidR="003B7C09" w:rsidRPr="003B7C09">
        <w:rPr>
          <w:rFonts w:asciiTheme="majorBidi" w:hAnsiTheme="majorBidi" w:cstheme="majorBidi"/>
          <w:sz w:val="28"/>
          <w:szCs w:val="28"/>
          <w:rtl/>
        </w:rPr>
        <w:t xml:space="preserve">פלשתינה, </w:t>
      </w:r>
      <w:r w:rsidR="00CD0783">
        <w:rPr>
          <w:rFonts w:asciiTheme="majorBidi" w:hAnsiTheme="majorBidi" w:cstheme="majorBidi" w:hint="cs"/>
          <w:sz w:val="28"/>
          <w:szCs w:val="28"/>
          <w:rtl/>
        </w:rPr>
        <w:t>ובהגירה למערב אירופה ו</w:t>
      </w:r>
      <w:r w:rsidR="003B7C09">
        <w:rPr>
          <w:rFonts w:asciiTheme="majorBidi" w:hAnsiTheme="majorBidi" w:cstheme="majorBidi" w:hint="cs"/>
          <w:sz w:val="28"/>
          <w:szCs w:val="28"/>
          <w:rtl/>
        </w:rPr>
        <w:t>ל</w:t>
      </w:r>
      <w:r w:rsidR="003B7C09" w:rsidRPr="003B7C09">
        <w:rPr>
          <w:rFonts w:asciiTheme="majorBidi" w:hAnsiTheme="majorBidi" w:cstheme="majorBidi"/>
          <w:sz w:val="28"/>
          <w:szCs w:val="28"/>
          <w:rtl/>
        </w:rPr>
        <w:t>אמריקה הצפונית והדרומית</w:t>
      </w:r>
      <w:r w:rsidR="00F948FC">
        <w:rPr>
          <w:rFonts w:asciiTheme="majorBidi" w:hAnsiTheme="majorBidi" w:cstheme="majorBidi" w:hint="cs"/>
          <w:sz w:val="28"/>
          <w:szCs w:val="28"/>
          <w:rtl/>
        </w:rPr>
        <w:t>. ש</w:t>
      </w:r>
      <w:r w:rsidR="003B7C09" w:rsidRPr="003B7C09">
        <w:rPr>
          <w:rFonts w:asciiTheme="majorBidi" w:hAnsiTheme="majorBidi" w:cstheme="majorBidi"/>
          <w:sz w:val="28"/>
          <w:szCs w:val="28"/>
          <w:rtl/>
        </w:rPr>
        <w:t xml:space="preserve">לושה </w:t>
      </w:r>
      <w:r w:rsidR="00F648AB">
        <w:rPr>
          <w:rFonts w:asciiTheme="majorBidi" w:hAnsiTheme="majorBidi" w:cstheme="majorBidi" w:hint="cs"/>
          <w:sz w:val="28"/>
          <w:szCs w:val="28"/>
          <w:rtl/>
        </w:rPr>
        <w:t xml:space="preserve">כיווני יציאה מן ההווייה  היהודית </w:t>
      </w:r>
      <w:r w:rsidR="003B7C09" w:rsidRPr="003B7C09">
        <w:rPr>
          <w:rFonts w:asciiTheme="majorBidi" w:hAnsiTheme="majorBidi" w:cstheme="majorBidi"/>
          <w:sz w:val="28"/>
          <w:szCs w:val="28"/>
          <w:rtl/>
        </w:rPr>
        <w:t xml:space="preserve"> </w:t>
      </w:r>
      <w:r w:rsidR="00F648AB">
        <w:rPr>
          <w:rFonts w:asciiTheme="majorBidi" w:hAnsiTheme="majorBidi" w:cstheme="majorBidi" w:hint="cs"/>
          <w:sz w:val="28"/>
          <w:szCs w:val="28"/>
          <w:rtl/>
        </w:rPr>
        <w:t xml:space="preserve">המזרח-אירופאית </w:t>
      </w:r>
      <w:r w:rsidR="003B7C09" w:rsidRPr="003B7C09">
        <w:rPr>
          <w:rFonts w:asciiTheme="majorBidi" w:hAnsiTheme="majorBidi" w:cstheme="majorBidi"/>
          <w:sz w:val="28"/>
          <w:szCs w:val="28"/>
          <w:rtl/>
        </w:rPr>
        <w:t>נפרד</w:t>
      </w:r>
      <w:r w:rsidR="00F948FC">
        <w:rPr>
          <w:rFonts w:asciiTheme="majorBidi" w:hAnsiTheme="majorBidi" w:cstheme="majorBidi" w:hint="cs"/>
          <w:sz w:val="28"/>
          <w:szCs w:val="28"/>
          <w:rtl/>
        </w:rPr>
        <w:t>ו</w:t>
      </w:r>
      <w:r w:rsidR="003B7C09" w:rsidRPr="003B7C09">
        <w:rPr>
          <w:rFonts w:asciiTheme="majorBidi" w:hAnsiTheme="majorBidi" w:cstheme="majorBidi"/>
          <w:sz w:val="28"/>
          <w:szCs w:val="28"/>
          <w:rtl/>
        </w:rPr>
        <w:t xml:space="preserve"> ונפגש</w:t>
      </w:r>
      <w:r w:rsidR="00F948FC">
        <w:rPr>
          <w:rFonts w:asciiTheme="majorBidi" w:hAnsiTheme="majorBidi" w:cstheme="majorBidi" w:hint="cs"/>
          <w:sz w:val="28"/>
          <w:szCs w:val="28"/>
          <w:rtl/>
        </w:rPr>
        <w:t>ו חליפות</w:t>
      </w:r>
      <w:r w:rsidR="003B7C09" w:rsidRPr="003B7C09">
        <w:rPr>
          <w:rFonts w:asciiTheme="majorBidi" w:hAnsiTheme="majorBidi" w:cstheme="majorBidi"/>
          <w:sz w:val="28"/>
          <w:szCs w:val="28"/>
          <w:rtl/>
        </w:rPr>
        <w:t xml:space="preserve">, תוך </w:t>
      </w:r>
      <w:r w:rsidR="00CD0783">
        <w:rPr>
          <w:rFonts w:asciiTheme="majorBidi" w:hAnsiTheme="majorBidi" w:cstheme="majorBidi" w:hint="cs"/>
          <w:sz w:val="28"/>
          <w:szCs w:val="28"/>
          <w:rtl/>
        </w:rPr>
        <w:t xml:space="preserve">שהם טווים </w:t>
      </w:r>
      <w:r w:rsidR="003B7C09" w:rsidRPr="003B7C09">
        <w:rPr>
          <w:rFonts w:asciiTheme="majorBidi" w:hAnsiTheme="majorBidi" w:cstheme="majorBidi"/>
          <w:sz w:val="28"/>
          <w:szCs w:val="28"/>
          <w:rtl/>
        </w:rPr>
        <w:t xml:space="preserve"> רשת בינלאומית של </w:t>
      </w:r>
      <w:r w:rsidR="00F93B77">
        <w:rPr>
          <w:rFonts w:asciiTheme="majorBidi" w:hAnsiTheme="majorBidi" w:cstheme="majorBidi" w:hint="cs"/>
          <w:sz w:val="28"/>
          <w:szCs w:val="28"/>
          <w:rtl/>
        </w:rPr>
        <w:t xml:space="preserve">אנשי </w:t>
      </w:r>
      <w:r w:rsidR="003B7C09" w:rsidRPr="003B7C09">
        <w:rPr>
          <w:rFonts w:asciiTheme="majorBidi" w:hAnsiTheme="majorBidi" w:cstheme="majorBidi"/>
          <w:sz w:val="28"/>
          <w:szCs w:val="28"/>
          <w:rtl/>
        </w:rPr>
        <w:t xml:space="preserve">אינטליגנציה </w:t>
      </w:r>
      <w:r w:rsidR="00CD0783">
        <w:rPr>
          <w:rFonts w:asciiTheme="majorBidi" w:hAnsiTheme="majorBidi" w:cstheme="majorBidi" w:hint="cs"/>
          <w:sz w:val="28"/>
          <w:szCs w:val="28"/>
          <w:rtl/>
        </w:rPr>
        <w:t xml:space="preserve"> יהודית,</w:t>
      </w:r>
      <w:r w:rsidR="00F648AB">
        <w:rPr>
          <w:rFonts w:asciiTheme="majorBidi" w:hAnsiTheme="majorBidi" w:cstheme="majorBidi" w:hint="cs"/>
          <w:sz w:val="28"/>
          <w:szCs w:val="28"/>
          <w:rtl/>
        </w:rPr>
        <w:t xml:space="preserve"> אשר </w:t>
      </w:r>
      <w:r w:rsidR="00F93B77">
        <w:rPr>
          <w:rFonts w:asciiTheme="majorBidi" w:hAnsiTheme="majorBidi" w:cstheme="majorBidi" w:hint="cs"/>
          <w:sz w:val="28"/>
          <w:szCs w:val="28"/>
          <w:rtl/>
        </w:rPr>
        <w:t xml:space="preserve">חבריה </w:t>
      </w:r>
      <w:r w:rsidR="003B7C09" w:rsidRPr="003B7C09">
        <w:rPr>
          <w:rFonts w:asciiTheme="majorBidi" w:hAnsiTheme="majorBidi" w:cstheme="majorBidi"/>
          <w:sz w:val="28"/>
          <w:szCs w:val="28"/>
          <w:rtl/>
        </w:rPr>
        <w:t>משתלב</w:t>
      </w:r>
      <w:r w:rsidR="00F93B77">
        <w:rPr>
          <w:rFonts w:asciiTheme="majorBidi" w:hAnsiTheme="majorBidi" w:cstheme="majorBidi" w:hint="cs"/>
          <w:sz w:val="28"/>
          <w:szCs w:val="28"/>
          <w:rtl/>
        </w:rPr>
        <w:t>ים</w:t>
      </w:r>
      <w:r w:rsidR="003B7C09" w:rsidRPr="003B7C09">
        <w:rPr>
          <w:rFonts w:asciiTheme="majorBidi" w:hAnsiTheme="majorBidi" w:cstheme="majorBidi"/>
          <w:sz w:val="28"/>
          <w:szCs w:val="28"/>
          <w:rtl/>
        </w:rPr>
        <w:t xml:space="preserve"> בסופו של</w:t>
      </w:r>
      <w:r w:rsidR="00F93B77">
        <w:rPr>
          <w:rFonts w:asciiTheme="majorBidi" w:hAnsiTheme="majorBidi" w:cstheme="majorBidi" w:hint="cs"/>
          <w:sz w:val="28"/>
          <w:szCs w:val="28"/>
          <w:rtl/>
        </w:rPr>
        <w:t xml:space="preserve"> </w:t>
      </w:r>
      <w:r w:rsidR="003B7C09" w:rsidRPr="003B7C09">
        <w:rPr>
          <w:rFonts w:asciiTheme="majorBidi" w:hAnsiTheme="majorBidi" w:cstheme="majorBidi"/>
          <w:sz w:val="28"/>
          <w:szCs w:val="28"/>
          <w:rtl/>
        </w:rPr>
        <w:t>דבר בתרבויות ה</w:t>
      </w:r>
      <w:r w:rsidR="00CD0783">
        <w:rPr>
          <w:rFonts w:asciiTheme="majorBidi" w:hAnsiTheme="majorBidi" w:cstheme="majorBidi" w:hint="cs"/>
          <w:sz w:val="28"/>
          <w:szCs w:val="28"/>
          <w:rtl/>
        </w:rPr>
        <w:t xml:space="preserve">סביבה </w:t>
      </w:r>
      <w:r w:rsidR="003B7C09" w:rsidRPr="003B7C09">
        <w:rPr>
          <w:rFonts w:asciiTheme="majorBidi" w:hAnsiTheme="majorBidi" w:cstheme="majorBidi"/>
          <w:sz w:val="28"/>
          <w:szCs w:val="28"/>
          <w:rtl/>
        </w:rPr>
        <w:t>החדש</w:t>
      </w:r>
      <w:r w:rsidR="00CD0783">
        <w:rPr>
          <w:rFonts w:asciiTheme="majorBidi" w:hAnsiTheme="majorBidi" w:cstheme="majorBidi" w:hint="cs"/>
          <w:sz w:val="28"/>
          <w:szCs w:val="28"/>
          <w:rtl/>
        </w:rPr>
        <w:t>ה.</w:t>
      </w:r>
    </w:p>
    <w:p w14:paraId="74D80108" w14:textId="4583280C" w:rsidR="00001CF4" w:rsidRDefault="004229E1" w:rsidP="002E23A0">
      <w:pPr>
        <w:spacing w:line="360" w:lineRule="auto"/>
        <w:ind w:left="-483"/>
        <w:rPr>
          <w:rFonts w:asciiTheme="majorBidi" w:hAnsiTheme="majorBidi" w:cstheme="majorBidi"/>
          <w:sz w:val="28"/>
          <w:szCs w:val="28"/>
          <w:rtl/>
        </w:rPr>
      </w:pPr>
      <w:r w:rsidRPr="00857E81">
        <w:rPr>
          <w:rFonts w:asciiTheme="majorBidi" w:hAnsiTheme="majorBidi" w:cstheme="majorBidi"/>
          <w:sz w:val="28"/>
          <w:szCs w:val="28"/>
          <w:rtl/>
        </w:rPr>
        <w:t xml:space="preserve">       </w:t>
      </w:r>
      <w:r w:rsidR="00E90A06" w:rsidRPr="00857E81">
        <w:rPr>
          <w:rFonts w:asciiTheme="majorBidi" w:hAnsiTheme="majorBidi" w:cstheme="majorBidi"/>
          <w:sz w:val="28"/>
          <w:szCs w:val="28"/>
          <w:rtl/>
        </w:rPr>
        <w:t>היסט</w:t>
      </w:r>
      <w:r w:rsidR="00D11A55">
        <w:rPr>
          <w:rFonts w:asciiTheme="majorBidi" w:hAnsiTheme="majorBidi" w:cstheme="majorBidi" w:hint="cs"/>
          <w:sz w:val="28"/>
          <w:szCs w:val="28"/>
          <w:rtl/>
        </w:rPr>
        <w:t>ו</w:t>
      </w:r>
      <w:r w:rsidR="00E90A06" w:rsidRPr="00857E81">
        <w:rPr>
          <w:rFonts w:asciiTheme="majorBidi" w:hAnsiTheme="majorBidi" w:cstheme="majorBidi"/>
          <w:sz w:val="28"/>
          <w:szCs w:val="28"/>
          <w:rtl/>
        </w:rPr>
        <w:t>ריונים</w:t>
      </w:r>
      <w:r w:rsidR="00D11A55">
        <w:rPr>
          <w:rFonts w:asciiTheme="majorBidi" w:hAnsiTheme="majorBidi" w:cstheme="majorBidi" w:hint="cs"/>
          <w:sz w:val="28"/>
          <w:szCs w:val="28"/>
          <w:rtl/>
        </w:rPr>
        <w:t>, חוקרי</w:t>
      </w:r>
      <w:r w:rsidR="00E90A06" w:rsidRPr="00857E81">
        <w:rPr>
          <w:rFonts w:asciiTheme="majorBidi" w:hAnsiTheme="majorBidi" w:cstheme="majorBidi"/>
          <w:sz w:val="28"/>
          <w:szCs w:val="28"/>
          <w:rtl/>
        </w:rPr>
        <w:t xml:space="preserve"> </w:t>
      </w:r>
      <w:r w:rsidR="00D11A55">
        <w:rPr>
          <w:rFonts w:asciiTheme="majorBidi" w:hAnsiTheme="majorBidi" w:cstheme="majorBidi" w:hint="cs"/>
          <w:sz w:val="28"/>
          <w:szCs w:val="28"/>
          <w:rtl/>
        </w:rPr>
        <w:t xml:space="preserve"> תרבות </w:t>
      </w:r>
      <w:r w:rsidR="00E90A06" w:rsidRPr="00857E81">
        <w:rPr>
          <w:rFonts w:asciiTheme="majorBidi" w:hAnsiTheme="majorBidi" w:cstheme="majorBidi"/>
          <w:sz w:val="28"/>
          <w:szCs w:val="28"/>
          <w:rtl/>
        </w:rPr>
        <w:t>ו</w:t>
      </w:r>
      <w:r w:rsidR="00D11A55">
        <w:rPr>
          <w:rFonts w:asciiTheme="majorBidi" w:hAnsiTheme="majorBidi" w:cstheme="majorBidi" w:hint="cs"/>
          <w:sz w:val="28"/>
          <w:szCs w:val="28"/>
          <w:rtl/>
        </w:rPr>
        <w:t xml:space="preserve">לומדי תולדות </w:t>
      </w:r>
      <w:r w:rsidR="00E90A06" w:rsidRPr="00857E81">
        <w:rPr>
          <w:rFonts w:asciiTheme="majorBidi" w:hAnsiTheme="majorBidi" w:cstheme="majorBidi"/>
          <w:sz w:val="28"/>
          <w:szCs w:val="28"/>
          <w:rtl/>
        </w:rPr>
        <w:t xml:space="preserve"> </w:t>
      </w:r>
      <w:r w:rsidR="00D11A55">
        <w:rPr>
          <w:rFonts w:asciiTheme="majorBidi" w:hAnsiTheme="majorBidi" w:cstheme="majorBidi" w:hint="cs"/>
          <w:sz w:val="28"/>
          <w:szCs w:val="28"/>
          <w:rtl/>
        </w:rPr>
        <w:t>ה</w:t>
      </w:r>
      <w:r w:rsidR="00E90A06" w:rsidRPr="00857E81">
        <w:rPr>
          <w:rFonts w:asciiTheme="majorBidi" w:hAnsiTheme="majorBidi" w:cstheme="majorBidi"/>
          <w:sz w:val="28"/>
          <w:szCs w:val="28"/>
          <w:rtl/>
        </w:rPr>
        <w:t xml:space="preserve">ספרות  </w:t>
      </w:r>
      <w:r w:rsidR="00D11A55">
        <w:rPr>
          <w:rFonts w:asciiTheme="majorBidi" w:hAnsiTheme="majorBidi" w:cstheme="majorBidi" w:hint="cs"/>
          <w:sz w:val="28"/>
          <w:szCs w:val="28"/>
          <w:rtl/>
        </w:rPr>
        <w:t xml:space="preserve">העברית החדשה </w:t>
      </w:r>
      <w:r w:rsidR="00E90A06" w:rsidRPr="00857E81">
        <w:rPr>
          <w:rFonts w:asciiTheme="majorBidi" w:hAnsiTheme="majorBidi" w:cstheme="majorBidi"/>
          <w:sz w:val="28"/>
          <w:szCs w:val="28"/>
          <w:rtl/>
        </w:rPr>
        <w:t>המבקשים להתחקות אחרי שורשיהן המסועפים והסבוכים של מגוון התרבויות היהודי</w:t>
      </w:r>
      <w:r w:rsidR="005849FC">
        <w:rPr>
          <w:rFonts w:asciiTheme="majorBidi" w:hAnsiTheme="majorBidi" w:cstheme="majorBidi" w:hint="cs"/>
          <w:sz w:val="28"/>
          <w:szCs w:val="28"/>
          <w:rtl/>
        </w:rPr>
        <w:t>ו</w:t>
      </w:r>
      <w:r w:rsidR="00E90A06" w:rsidRPr="00857E81">
        <w:rPr>
          <w:rFonts w:asciiTheme="majorBidi" w:hAnsiTheme="majorBidi" w:cstheme="majorBidi"/>
          <w:sz w:val="28"/>
          <w:szCs w:val="28"/>
          <w:rtl/>
        </w:rPr>
        <w:t xml:space="preserve">ת המודרניות ימצאו  </w:t>
      </w:r>
      <w:r w:rsidR="004D4489" w:rsidRPr="00857E81">
        <w:rPr>
          <w:rFonts w:asciiTheme="majorBidi" w:hAnsiTheme="majorBidi" w:cstheme="majorBidi"/>
          <w:sz w:val="28"/>
          <w:szCs w:val="28"/>
          <w:rtl/>
        </w:rPr>
        <w:t xml:space="preserve">עניין רב </w:t>
      </w:r>
      <w:r w:rsidR="00E90A06" w:rsidRPr="00857E81">
        <w:rPr>
          <w:rFonts w:asciiTheme="majorBidi" w:hAnsiTheme="majorBidi" w:cstheme="majorBidi"/>
          <w:sz w:val="28"/>
          <w:szCs w:val="28"/>
          <w:rtl/>
        </w:rPr>
        <w:t>ב</w:t>
      </w:r>
      <w:r w:rsidR="00D11A55">
        <w:rPr>
          <w:rFonts w:asciiTheme="majorBidi" w:hAnsiTheme="majorBidi" w:cstheme="majorBidi" w:hint="cs"/>
          <w:sz w:val="28"/>
          <w:szCs w:val="28"/>
          <w:rtl/>
        </w:rPr>
        <w:t>פרקי הזכרונות</w:t>
      </w:r>
      <w:r w:rsidR="000A169C">
        <w:rPr>
          <w:rFonts w:asciiTheme="majorBidi" w:hAnsiTheme="majorBidi" w:cstheme="majorBidi" w:hint="cs"/>
          <w:sz w:val="28"/>
          <w:szCs w:val="28"/>
          <w:rtl/>
        </w:rPr>
        <w:t xml:space="preserve"> שהניח אחריו יצחק ספיבקוב</w:t>
      </w:r>
      <w:r w:rsidR="00D11A55">
        <w:rPr>
          <w:rFonts w:asciiTheme="majorBidi" w:hAnsiTheme="majorBidi" w:cstheme="majorBidi" w:hint="cs"/>
          <w:sz w:val="28"/>
          <w:szCs w:val="28"/>
          <w:rtl/>
        </w:rPr>
        <w:t xml:space="preserve">. </w:t>
      </w:r>
      <w:r w:rsidR="005021DF" w:rsidRPr="00857E81">
        <w:rPr>
          <w:rFonts w:asciiTheme="majorBidi" w:hAnsiTheme="majorBidi" w:cstheme="majorBidi"/>
          <w:sz w:val="28"/>
          <w:szCs w:val="28"/>
          <w:rtl/>
        </w:rPr>
        <w:t xml:space="preserve">חובב הלשון </w:t>
      </w:r>
      <w:r w:rsidR="00E90A06" w:rsidRPr="00857E81">
        <w:rPr>
          <w:rFonts w:asciiTheme="majorBidi" w:hAnsiTheme="majorBidi" w:cstheme="majorBidi"/>
          <w:sz w:val="28"/>
          <w:szCs w:val="28"/>
          <w:rtl/>
        </w:rPr>
        <w:t>האודסאי ש</w:t>
      </w:r>
      <w:r w:rsidR="00611DAB">
        <w:rPr>
          <w:rFonts w:asciiTheme="majorBidi" w:hAnsiTheme="majorBidi" w:cstheme="majorBidi" w:hint="cs"/>
          <w:sz w:val="28"/>
          <w:szCs w:val="28"/>
          <w:rtl/>
        </w:rPr>
        <w:t xml:space="preserve">נעקר </w:t>
      </w:r>
      <w:r w:rsidR="00E90A06" w:rsidRPr="00857E81">
        <w:rPr>
          <w:rFonts w:asciiTheme="majorBidi" w:hAnsiTheme="majorBidi" w:cstheme="majorBidi"/>
          <w:sz w:val="28"/>
          <w:szCs w:val="28"/>
          <w:rtl/>
        </w:rPr>
        <w:t>מ</w:t>
      </w:r>
      <w:r w:rsidR="00611DAB">
        <w:rPr>
          <w:rFonts w:asciiTheme="majorBidi" w:hAnsiTheme="majorBidi" w:cstheme="majorBidi" w:hint="cs"/>
          <w:sz w:val="28"/>
          <w:szCs w:val="28"/>
          <w:rtl/>
        </w:rPr>
        <w:t>כ</w:t>
      </w:r>
      <w:r w:rsidR="00E90A06" w:rsidRPr="00857E81">
        <w:rPr>
          <w:rFonts w:asciiTheme="majorBidi" w:hAnsiTheme="majorBidi" w:cstheme="majorBidi"/>
          <w:sz w:val="28"/>
          <w:szCs w:val="28"/>
          <w:rtl/>
        </w:rPr>
        <w:t>רך קוסמופוליטי בדרום האימפריה הרוסית</w:t>
      </w:r>
      <w:r w:rsidR="00D11A55">
        <w:rPr>
          <w:rFonts w:asciiTheme="majorBidi" w:hAnsiTheme="majorBidi" w:cstheme="majorBidi" w:hint="cs"/>
          <w:sz w:val="28"/>
          <w:szCs w:val="28"/>
          <w:rtl/>
        </w:rPr>
        <w:t xml:space="preserve">, </w:t>
      </w:r>
      <w:r w:rsidR="00E177C9">
        <w:rPr>
          <w:rFonts w:asciiTheme="majorBidi" w:hAnsiTheme="majorBidi" w:cstheme="majorBidi" w:hint="cs"/>
          <w:sz w:val="28"/>
          <w:szCs w:val="28"/>
          <w:rtl/>
        </w:rPr>
        <w:t>מרכז מכונן בתולדות התרבות היהודית המ</w:t>
      </w:r>
      <w:r w:rsidR="00D11A55">
        <w:rPr>
          <w:rFonts w:asciiTheme="majorBidi" w:hAnsiTheme="majorBidi" w:cstheme="majorBidi" w:hint="cs"/>
          <w:sz w:val="28"/>
          <w:szCs w:val="28"/>
          <w:rtl/>
        </w:rPr>
        <w:t>ודרנית</w:t>
      </w:r>
      <w:r w:rsidR="00611DAB">
        <w:rPr>
          <w:rFonts w:asciiTheme="majorBidi" w:hAnsiTheme="majorBidi" w:cstheme="majorBidi" w:hint="cs"/>
          <w:sz w:val="28"/>
          <w:szCs w:val="28"/>
          <w:rtl/>
        </w:rPr>
        <w:t>,</w:t>
      </w:r>
      <w:r w:rsidR="002F40BB">
        <w:rPr>
          <w:rFonts w:asciiTheme="majorBidi" w:hAnsiTheme="majorBidi" w:cstheme="majorBidi" w:hint="cs"/>
          <w:sz w:val="28"/>
          <w:szCs w:val="28"/>
          <w:rtl/>
        </w:rPr>
        <w:t xml:space="preserve"> ובילה יותר ממחצית שנות חייו</w:t>
      </w:r>
      <w:r w:rsidR="00E177C9">
        <w:rPr>
          <w:rFonts w:asciiTheme="majorBidi" w:hAnsiTheme="majorBidi" w:cstheme="majorBidi" w:hint="cs"/>
          <w:sz w:val="28"/>
          <w:szCs w:val="28"/>
          <w:rtl/>
        </w:rPr>
        <w:t xml:space="preserve"> בעיר מחוז פרובינציאלית בארגנטי</w:t>
      </w:r>
      <w:r w:rsidR="005849FC">
        <w:rPr>
          <w:rFonts w:asciiTheme="majorBidi" w:hAnsiTheme="majorBidi" w:cstheme="majorBidi" w:hint="cs"/>
          <w:sz w:val="28"/>
          <w:szCs w:val="28"/>
          <w:rtl/>
        </w:rPr>
        <w:t>נ</w:t>
      </w:r>
      <w:r w:rsidR="00E177C9">
        <w:rPr>
          <w:rFonts w:asciiTheme="majorBidi" w:hAnsiTheme="majorBidi" w:cstheme="majorBidi" w:hint="cs"/>
          <w:sz w:val="28"/>
          <w:szCs w:val="28"/>
          <w:rtl/>
        </w:rPr>
        <w:t xml:space="preserve">ה. </w:t>
      </w:r>
      <w:r w:rsidR="00E90A06" w:rsidRPr="00857E81">
        <w:rPr>
          <w:rFonts w:asciiTheme="majorBidi" w:hAnsiTheme="majorBidi" w:cstheme="majorBidi"/>
          <w:sz w:val="28"/>
          <w:szCs w:val="28"/>
          <w:rtl/>
        </w:rPr>
        <w:t xml:space="preserve"> </w:t>
      </w:r>
      <w:r w:rsidR="00611DAB">
        <w:rPr>
          <w:rFonts w:asciiTheme="majorBidi" w:hAnsiTheme="majorBidi" w:cstheme="majorBidi" w:hint="cs"/>
          <w:sz w:val="28"/>
          <w:szCs w:val="28"/>
          <w:rtl/>
        </w:rPr>
        <w:t xml:space="preserve">החומרים האוטוביוגרפיים שהעלה על הכתב בעברית </w:t>
      </w:r>
      <w:r w:rsidR="00611DAB" w:rsidRPr="00857E81">
        <w:rPr>
          <w:rFonts w:asciiTheme="majorBidi" w:hAnsiTheme="majorBidi" w:cstheme="majorBidi"/>
          <w:sz w:val="28"/>
          <w:szCs w:val="28"/>
          <w:rtl/>
        </w:rPr>
        <w:t xml:space="preserve"> </w:t>
      </w:r>
      <w:r w:rsidR="004D4489" w:rsidRPr="00857E81">
        <w:rPr>
          <w:rFonts w:asciiTheme="majorBidi" w:hAnsiTheme="majorBidi" w:cstheme="majorBidi"/>
          <w:sz w:val="28"/>
          <w:szCs w:val="28"/>
          <w:rtl/>
        </w:rPr>
        <w:t xml:space="preserve"> </w:t>
      </w:r>
      <w:r w:rsidR="00D11A55">
        <w:rPr>
          <w:rFonts w:asciiTheme="majorBidi" w:hAnsiTheme="majorBidi" w:cstheme="majorBidi" w:hint="cs"/>
          <w:sz w:val="28"/>
          <w:szCs w:val="28"/>
          <w:rtl/>
        </w:rPr>
        <w:t>ר</w:t>
      </w:r>
      <w:r w:rsidR="005021DF" w:rsidRPr="00857E81">
        <w:rPr>
          <w:rFonts w:asciiTheme="majorBidi" w:hAnsiTheme="majorBidi" w:cstheme="majorBidi"/>
          <w:sz w:val="28"/>
          <w:szCs w:val="28"/>
          <w:rtl/>
        </w:rPr>
        <w:t xml:space="preserve">וויים ברשמי </w:t>
      </w:r>
      <w:r w:rsidR="00E90A06" w:rsidRPr="00857E81">
        <w:rPr>
          <w:rFonts w:asciiTheme="majorBidi" w:hAnsiTheme="majorBidi" w:cstheme="majorBidi"/>
          <w:sz w:val="28"/>
          <w:szCs w:val="28"/>
          <w:rtl/>
        </w:rPr>
        <w:t xml:space="preserve">חוויית </w:t>
      </w:r>
      <w:r w:rsidR="00FC7ED3">
        <w:rPr>
          <w:rFonts w:asciiTheme="majorBidi" w:hAnsiTheme="majorBidi" w:cstheme="majorBidi" w:hint="cs"/>
          <w:sz w:val="28"/>
          <w:szCs w:val="28"/>
          <w:rtl/>
        </w:rPr>
        <w:t>ה</w:t>
      </w:r>
      <w:r w:rsidR="00D11A55">
        <w:rPr>
          <w:rFonts w:asciiTheme="majorBidi" w:hAnsiTheme="majorBidi" w:cstheme="majorBidi" w:hint="cs"/>
          <w:sz w:val="28"/>
          <w:szCs w:val="28"/>
          <w:rtl/>
        </w:rPr>
        <w:t>התוודעות ל</w:t>
      </w:r>
      <w:r w:rsidR="00E90A06" w:rsidRPr="00857E81">
        <w:rPr>
          <w:rFonts w:asciiTheme="majorBidi" w:hAnsiTheme="majorBidi" w:cstheme="majorBidi"/>
          <w:sz w:val="28"/>
          <w:szCs w:val="28"/>
          <w:rtl/>
        </w:rPr>
        <w:t>תרבות המערב</w:t>
      </w:r>
      <w:r w:rsidR="00D11A55">
        <w:rPr>
          <w:rFonts w:asciiTheme="majorBidi" w:hAnsiTheme="majorBidi" w:cstheme="majorBidi" w:hint="cs"/>
          <w:sz w:val="28"/>
          <w:szCs w:val="28"/>
          <w:rtl/>
        </w:rPr>
        <w:t xml:space="preserve"> במופעיה המזרח-אירופיים</w:t>
      </w:r>
      <w:r w:rsidR="00E90A06" w:rsidRPr="00857E81">
        <w:rPr>
          <w:rFonts w:asciiTheme="majorBidi" w:hAnsiTheme="majorBidi" w:cstheme="majorBidi"/>
          <w:sz w:val="28"/>
          <w:szCs w:val="28"/>
          <w:rtl/>
        </w:rPr>
        <w:t xml:space="preserve">, </w:t>
      </w:r>
      <w:r w:rsidR="004D4489" w:rsidRPr="00857E81">
        <w:rPr>
          <w:rFonts w:asciiTheme="majorBidi" w:hAnsiTheme="majorBidi" w:cstheme="majorBidi"/>
          <w:sz w:val="28"/>
          <w:szCs w:val="28"/>
          <w:rtl/>
        </w:rPr>
        <w:t xml:space="preserve">חדורים </w:t>
      </w:r>
      <w:r w:rsidR="005021DF" w:rsidRPr="00857E81">
        <w:rPr>
          <w:rFonts w:asciiTheme="majorBidi" w:hAnsiTheme="majorBidi" w:cstheme="majorBidi"/>
          <w:sz w:val="28"/>
          <w:szCs w:val="28"/>
          <w:rtl/>
        </w:rPr>
        <w:t xml:space="preserve">בלהט </w:t>
      </w:r>
      <w:r w:rsidR="00D11A55">
        <w:rPr>
          <w:rFonts w:asciiTheme="majorBidi" w:hAnsiTheme="majorBidi" w:cstheme="majorBidi" w:hint="cs"/>
          <w:sz w:val="28"/>
          <w:szCs w:val="28"/>
          <w:rtl/>
        </w:rPr>
        <w:t xml:space="preserve"> </w:t>
      </w:r>
      <w:r w:rsidR="00E90A06" w:rsidRPr="00857E81">
        <w:rPr>
          <w:rFonts w:asciiTheme="majorBidi" w:hAnsiTheme="majorBidi" w:cstheme="majorBidi"/>
          <w:sz w:val="28"/>
          <w:szCs w:val="28"/>
          <w:rtl/>
        </w:rPr>
        <w:t xml:space="preserve">התעוררות הלאומיות המודרנית, </w:t>
      </w:r>
      <w:r w:rsidR="00FC7ED3">
        <w:rPr>
          <w:rFonts w:asciiTheme="majorBidi" w:hAnsiTheme="majorBidi" w:cstheme="majorBidi" w:hint="cs"/>
          <w:sz w:val="28"/>
          <w:szCs w:val="28"/>
          <w:rtl/>
        </w:rPr>
        <w:t xml:space="preserve">טבועים בהלם </w:t>
      </w:r>
      <w:r w:rsidR="00441EA6">
        <w:rPr>
          <w:rFonts w:asciiTheme="majorBidi" w:hAnsiTheme="majorBidi" w:cstheme="majorBidi" w:hint="cs"/>
          <w:sz w:val="28"/>
          <w:szCs w:val="28"/>
          <w:rtl/>
        </w:rPr>
        <w:t xml:space="preserve"> </w:t>
      </w:r>
      <w:r w:rsidR="00441EA6">
        <w:rPr>
          <w:rFonts w:asciiTheme="majorBidi" w:hAnsiTheme="majorBidi" w:cstheme="majorBidi" w:hint="cs"/>
          <w:sz w:val="28"/>
          <w:szCs w:val="28"/>
          <w:rtl/>
        </w:rPr>
        <w:lastRenderedPageBreak/>
        <w:t xml:space="preserve">המפגש עם </w:t>
      </w:r>
      <w:r w:rsidR="005021DF" w:rsidRPr="00857E81">
        <w:rPr>
          <w:rFonts w:asciiTheme="majorBidi" w:hAnsiTheme="majorBidi" w:cstheme="majorBidi"/>
          <w:sz w:val="28"/>
          <w:szCs w:val="28"/>
          <w:rtl/>
        </w:rPr>
        <w:t xml:space="preserve">כוחו </w:t>
      </w:r>
      <w:r w:rsidR="00E90A06" w:rsidRPr="00857E81">
        <w:rPr>
          <w:rFonts w:asciiTheme="majorBidi" w:hAnsiTheme="majorBidi" w:cstheme="majorBidi"/>
          <w:sz w:val="28"/>
          <w:szCs w:val="28"/>
          <w:rtl/>
        </w:rPr>
        <w:t>המצמית של משטר טוטאליטארי ו</w:t>
      </w:r>
      <w:r w:rsidR="004D4489" w:rsidRPr="00857E81">
        <w:rPr>
          <w:rFonts w:asciiTheme="majorBidi" w:hAnsiTheme="majorBidi" w:cstheme="majorBidi"/>
          <w:sz w:val="28"/>
          <w:szCs w:val="28"/>
          <w:rtl/>
        </w:rPr>
        <w:t xml:space="preserve">ספוגים </w:t>
      </w:r>
      <w:r w:rsidR="005021DF" w:rsidRPr="00857E81">
        <w:rPr>
          <w:rFonts w:asciiTheme="majorBidi" w:hAnsiTheme="majorBidi" w:cstheme="majorBidi"/>
          <w:sz w:val="28"/>
          <w:szCs w:val="28"/>
          <w:rtl/>
        </w:rPr>
        <w:t>בכאב</w:t>
      </w:r>
      <w:r w:rsidR="004D4489" w:rsidRPr="00857E81">
        <w:rPr>
          <w:rFonts w:asciiTheme="majorBidi" w:hAnsiTheme="majorBidi" w:cstheme="majorBidi"/>
          <w:sz w:val="28"/>
          <w:szCs w:val="28"/>
          <w:rtl/>
        </w:rPr>
        <w:t xml:space="preserve"> </w:t>
      </w:r>
      <w:r w:rsidR="005021DF" w:rsidRPr="00857E81">
        <w:rPr>
          <w:rFonts w:asciiTheme="majorBidi" w:hAnsiTheme="majorBidi" w:cstheme="majorBidi"/>
          <w:sz w:val="28"/>
          <w:szCs w:val="28"/>
          <w:rtl/>
        </w:rPr>
        <w:t xml:space="preserve">נפתולי הגירה </w:t>
      </w:r>
      <w:r w:rsidR="00FC7ED3">
        <w:rPr>
          <w:rFonts w:asciiTheme="majorBidi" w:hAnsiTheme="majorBidi" w:cstheme="majorBidi" w:hint="cs"/>
          <w:sz w:val="28"/>
          <w:szCs w:val="28"/>
          <w:rtl/>
        </w:rPr>
        <w:t>ובחבלי</w:t>
      </w:r>
      <w:r w:rsidR="004D4489" w:rsidRPr="00857E81">
        <w:rPr>
          <w:rFonts w:asciiTheme="majorBidi" w:hAnsiTheme="majorBidi" w:cstheme="majorBidi"/>
          <w:sz w:val="28"/>
          <w:szCs w:val="28"/>
          <w:rtl/>
        </w:rPr>
        <w:t xml:space="preserve"> </w:t>
      </w:r>
      <w:r w:rsidR="005021DF" w:rsidRPr="00857E81">
        <w:rPr>
          <w:rFonts w:asciiTheme="majorBidi" w:hAnsiTheme="majorBidi" w:cstheme="majorBidi"/>
          <w:sz w:val="28"/>
          <w:szCs w:val="28"/>
          <w:rtl/>
        </w:rPr>
        <w:t>הסתגלות</w:t>
      </w:r>
      <w:r w:rsidR="004D4489" w:rsidRPr="00857E81">
        <w:rPr>
          <w:rFonts w:asciiTheme="majorBidi" w:hAnsiTheme="majorBidi" w:cstheme="majorBidi"/>
          <w:sz w:val="28"/>
          <w:szCs w:val="28"/>
          <w:rtl/>
        </w:rPr>
        <w:t xml:space="preserve"> </w:t>
      </w:r>
      <w:r w:rsidR="00FC7ED3">
        <w:rPr>
          <w:rFonts w:asciiTheme="majorBidi" w:hAnsiTheme="majorBidi" w:cstheme="majorBidi" w:hint="cs"/>
          <w:sz w:val="28"/>
          <w:szCs w:val="28"/>
          <w:rtl/>
        </w:rPr>
        <w:t>לתרבות בלתי מוכרת</w:t>
      </w:r>
      <w:r w:rsidR="005021DF" w:rsidRPr="00857E81">
        <w:rPr>
          <w:rFonts w:asciiTheme="majorBidi" w:hAnsiTheme="majorBidi" w:cstheme="majorBidi"/>
          <w:sz w:val="28"/>
          <w:szCs w:val="28"/>
          <w:rtl/>
        </w:rPr>
        <w:t xml:space="preserve">. </w:t>
      </w:r>
      <w:r w:rsidR="00FC7ED3">
        <w:rPr>
          <w:rFonts w:asciiTheme="majorBidi" w:hAnsiTheme="majorBidi" w:cstheme="majorBidi" w:hint="cs"/>
          <w:sz w:val="28"/>
          <w:szCs w:val="28"/>
          <w:rtl/>
        </w:rPr>
        <w:t>מה</w:t>
      </w:r>
      <w:r w:rsidR="005021DF" w:rsidRPr="00857E81">
        <w:rPr>
          <w:rFonts w:asciiTheme="majorBidi" w:hAnsiTheme="majorBidi" w:cstheme="majorBidi"/>
          <w:sz w:val="28"/>
          <w:szCs w:val="28"/>
          <w:rtl/>
        </w:rPr>
        <w:t xml:space="preserve"> שחווה ספיבק</w:t>
      </w:r>
      <w:r w:rsidR="00611DAB">
        <w:rPr>
          <w:rFonts w:asciiTheme="majorBidi" w:hAnsiTheme="majorBidi" w:cstheme="majorBidi" w:hint="cs"/>
          <w:sz w:val="28"/>
          <w:szCs w:val="28"/>
          <w:rtl/>
        </w:rPr>
        <w:t>וב</w:t>
      </w:r>
      <w:r w:rsidR="005021DF" w:rsidRPr="00857E81">
        <w:rPr>
          <w:rFonts w:asciiTheme="majorBidi" w:hAnsiTheme="majorBidi" w:cstheme="majorBidi"/>
          <w:sz w:val="28"/>
          <w:szCs w:val="28"/>
          <w:rtl/>
        </w:rPr>
        <w:t xml:space="preserve"> </w:t>
      </w:r>
      <w:r w:rsidR="00FC7ED3">
        <w:rPr>
          <w:rFonts w:asciiTheme="majorBidi" w:hAnsiTheme="majorBidi" w:cstheme="majorBidi" w:hint="cs"/>
          <w:sz w:val="28"/>
          <w:szCs w:val="28"/>
          <w:rtl/>
        </w:rPr>
        <w:t xml:space="preserve">מאז </w:t>
      </w:r>
      <w:r w:rsidR="005021DF" w:rsidRPr="00857E81">
        <w:rPr>
          <w:rFonts w:asciiTheme="majorBidi" w:hAnsiTheme="majorBidi" w:cstheme="majorBidi"/>
          <w:sz w:val="28"/>
          <w:szCs w:val="28"/>
          <w:rtl/>
        </w:rPr>
        <w:t xml:space="preserve">שנות  ילדותו בשלהי תקופת הצאר אלכסנדר השני </w:t>
      </w:r>
      <w:r w:rsidR="00FC7ED3">
        <w:rPr>
          <w:rFonts w:asciiTheme="majorBidi" w:hAnsiTheme="majorBidi" w:cstheme="majorBidi" w:hint="cs"/>
          <w:sz w:val="28"/>
          <w:szCs w:val="28"/>
          <w:rtl/>
        </w:rPr>
        <w:t xml:space="preserve"> ועד </w:t>
      </w:r>
      <w:r w:rsidR="005021DF" w:rsidRPr="00857E81">
        <w:rPr>
          <w:rFonts w:asciiTheme="majorBidi" w:hAnsiTheme="majorBidi" w:cstheme="majorBidi"/>
          <w:sz w:val="28"/>
          <w:szCs w:val="28"/>
          <w:rtl/>
        </w:rPr>
        <w:t xml:space="preserve">לימי זקנתו בעיר פרובינציאלית בארגנטינה בשנות הששים של המאה העשרים </w:t>
      </w:r>
      <w:r w:rsidR="00FC7ED3">
        <w:rPr>
          <w:rFonts w:asciiTheme="majorBidi" w:hAnsiTheme="majorBidi" w:cstheme="majorBidi" w:hint="cs"/>
          <w:sz w:val="28"/>
          <w:szCs w:val="28"/>
          <w:rtl/>
        </w:rPr>
        <w:t>מצטרף ל</w:t>
      </w:r>
      <w:r w:rsidR="005021DF" w:rsidRPr="00857E81">
        <w:rPr>
          <w:rFonts w:asciiTheme="majorBidi" w:hAnsiTheme="majorBidi" w:cstheme="majorBidi"/>
          <w:sz w:val="28"/>
          <w:szCs w:val="28"/>
          <w:rtl/>
        </w:rPr>
        <w:t xml:space="preserve">פסיפס ביוגרפי </w:t>
      </w:r>
      <w:r w:rsidR="00FC7ED3">
        <w:rPr>
          <w:rFonts w:asciiTheme="majorBidi" w:hAnsiTheme="majorBidi" w:cstheme="majorBidi" w:hint="cs"/>
          <w:sz w:val="28"/>
          <w:szCs w:val="28"/>
          <w:rtl/>
        </w:rPr>
        <w:t xml:space="preserve">רב-לשוני ורב-תרבותי שנפרש על פני תבל כולה: </w:t>
      </w:r>
      <w:r w:rsidR="005849FC">
        <w:rPr>
          <w:rFonts w:asciiTheme="majorBidi" w:hAnsiTheme="majorBidi" w:cstheme="majorBidi" w:hint="cs"/>
          <w:sz w:val="28"/>
          <w:szCs w:val="28"/>
          <w:rtl/>
        </w:rPr>
        <w:t xml:space="preserve"> פסיפס </w:t>
      </w:r>
      <w:r w:rsidR="005021DF" w:rsidRPr="00857E81">
        <w:rPr>
          <w:rFonts w:asciiTheme="majorBidi" w:hAnsiTheme="majorBidi" w:cstheme="majorBidi"/>
          <w:sz w:val="28"/>
          <w:szCs w:val="28"/>
          <w:rtl/>
        </w:rPr>
        <w:t xml:space="preserve">של מליוני יהודים בני קבוצה אתנית-דתית ייחודית </w:t>
      </w:r>
      <w:r w:rsidR="005A0864" w:rsidRPr="00857E81">
        <w:rPr>
          <w:rFonts w:asciiTheme="majorBidi" w:hAnsiTheme="majorBidi" w:cstheme="majorBidi"/>
          <w:sz w:val="28"/>
          <w:szCs w:val="28"/>
          <w:rtl/>
        </w:rPr>
        <w:t xml:space="preserve">שנולדו </w:t>
      </w:r>
      <w:r w:rsidR="00D11A55">
        <w:rPr>
          <w:rFonts w:asciiTheme="majorBidi" w:hAnsiTheme="majorBidi" w:cstheme="majorBidi" w:hint="cs"/>
          <w:sz w:val="28"/>
          <w:szCs w:val="28"/>
          <w:rtl/>
        </w:rPr>
        <w:t>בתחומיה של</w:t>
      </w:r>
      <w:r w:rsidR="005A0864" w:rsidRPr="00857E81">
        <w:rPr>
          <w:rFonts w:asciiTheme="majorBidi" w:hAnsiTheme="majorBidi" w:cstheme="majorBidi"/>
          <w:sz w:val="28"/>
          <w:szCs w:val="28"/>
          <w:rtl/>
        </w:rPr>
        <w:t xml:space="preserve"> אחת מן האימפריות הרב-לאומיות באירופה, נעקרו ממקומותיהם </w:t>
      </w:r>
      <w:r w:rsidR="00D11A55">
        <w:rPr>
          <w:rFonts w:asciiTheme="majorBidi" w:hAnsiTheme="majorBidi" w:cstheme="majorBidi" w:hint="cs"/>
          <w:sz w:val="28"/>
          <w:szCs w:val="28"/>
          <w:rtl/>
        </w:rPr>
        <w:t xml:space="preserve"> עם התמוטטות הסדר הפוליטי הישן </w:t>
      </w:r>
      <w:r w:rsidR="005A0864" w:rsidRPr="00857E81">
        <w:rPr>
          <w:rFonts w:asciiTheme="majorBidi" w:hAnsiTheme="majorBidi" w:cstheme="majorBidi"/>
          <w:sz w:val="28"/>
          <w:szCs w:val="28"/>
          <w:rtl/>
        </w:rPr>
        <w:t xml:space="preserve">ונשאו </w:t>
      </w:r>
      <w:r w:rsidR="005849FC">
        <w:rPr>
          <w:rFonts w:asciiTheme="majorBidi" w:hAnsiTheme="majorBidi" w:cstheme="majorBidi" w:hint="cs"/>
          <w:sz w:val="28"/>
          <w:szCs w:val="28"/>
          <w:rtl/>
        </w:rPr>
        <w:t xml:space="preserve">עימם </w:t>
      </w:r>
      <w:r w:rsidR="005A0864" w:rsidRPr="00857E81">
        <w:rPr>
          <w:rFonts w:asciiTheme="majorBidi" w:hAnsiTheme="majorBidi" w:cstheme="majorBidi"/>
          <w:sz w:val="28"/>
          <w:szCs w:val="28"/>
          <w:rtl/>
        </w:rPr>
        <w:t xml:space="preserve">את </w:t>
      </w:r>
      <w:r w:rsidR="00D11A55">
        <w:rPr>
          <w:rFonts w:asciiTheme="majorBidi" w:hAnsiTheme="majorBidi" w:cstheme="majorBidi" w:hint="cs"/>
          <w:sz w:val="28"/>
          <w:szCs w:val="28"/>
          <w:rtl/>
        </w:rPr>
        <w:t xml:space="preserve">מורשת </w:t>
      </w:r>
      <w:r w:rsidR="005A0864" w:rsidRPr="00857E81">
        <w:rPr>
          <w:rFonts w:asciiTheme="majorBidi" w:hAnsiTheme="majorBidi" w:cstheme="majorBidi"/>
          <w:sz w:val="28"/>
          <w:szCs w:val="28"/>
          <w:rtl/>
        </w:rPr>
        <w:t xml:space="preserve"> </w:t>
      </w:r>
      <w:r w:rsidR="005849FC">
        <w:rPr>
          <w:rFonts w:asciiTheme="majorBidi" w:hAnsiTheme="majorBidi" w:cstheme="majorBidi" w:hint="cs"/>
          <w:sz w:val="28"/>
          <w:szCs w:val="28"/>
          <w:rtl/>
        </w:rPr>
        <w:t xml:space="preserve">הלאומיות  בטרם מדינת-לאום </w:t>
      </w:r>
      <w:r w:rsidR="005A0864" w:rsidRPr="00857E81">
        <w:rPr>
          <w:rFonts w:asciiTheme="majorBidi" w:hAnsiTheme="majorBidi" w:cstheme="majorBidi"/>
          <w:sz w:val="28"/>
          <w:szCs w:val="28"/>
          <w:rtl/>
        </w:rPr>
        <w:t xml:space="preserve">אל ארצות  רחוקות מעבר לים. </w:t>
      </w:r>
    </w:p>
    <w:p w14:paraId="60D01F22" w14:textId="78844CD1" w:rsidR="007414BE" w:rsidRPr="00AA052B" w:rsidRDefault="007414BE" w:rsidP="002E23A0">
      <w:pPr>
        <w:spacing w:line="360" w:lineRule="auto"/>
        <w:ind w:left="-483"/>
        <w:rPr>
          <w:rFonts w:asciiTheme="majorBidi" w:hAnsiTheme="majorBidi" w:cstheme="majorBidi"/>
          <w:b/>
          <w:bCs/>
          <w:sz w:val="28"/>
          <w:szCs w:val="28"/>
          <w:rtl/>
        </w:rPr>
      </w:pPr>
      <w:r w:rsidRPr="00AA052B">
        <w:rPr>
          <w:rFonts w:asciiTheme="majorBidi" w:hAnsiTheme="majorBidi" w:cstheme="majorBidi" w:hint="cs"/>
          <w:b/>
          <w:bCs/>
          <w:sz w:val="28"/>
          <w:szCs w:val="28"/>
          <w:rtl/>
        </w:rPr>
        <w:t>מבחר ביבליוגרפי</w:t>
      </w:r>
    </w:p>
    <w:p w14:paraId="3A09EDFD" w14:textId="0E47BA41" w:rsidR="007414BE" w:rsidRPr="007414BE" w:rsidRDefault="007414BE" w:rsidP="002E23A0">
      <w:pPr>
        <w:spacing w:line="360" w:lineRule="auto"/>
        <w:ind w:left="-483"/>
        <w:rPr>
          <w:rFonts w:asciiTheme="majorBidi" w:hAnsiTheme="majorBidi" w:cstheme="majorBidi"/>
          <w:sz w:val="28"/>
          <w:szCs w:val="28"/>
          <w:rtl/>
        </w:rPr>
      </w:pPr>
      <w:r w:rsidRPr="007414BE">
        <w:rPr>
          <w:rFonts w:asciiTheme="majorBidi" w:hAnsiTheme="majorBidi" w:cstheme="majorBidi" w:hint="cs"/>
          <w:sz w:val="28"/>
          <w:szCs w:val="28"/>
          <w:rtl/>
        </w:rPr>
        <w:t xml:space="preserve">חיים טשרנוביץ (רב צעיר), </w:t>
      </w:r>
      <w:r w:rsidRPr="007414BE">
        <w:rPr>
          <w:rFonts w:asciiTheme="majorBidi" w:hAnsiTheme="majorBidi" w:cstheme="majorBidi"/>
          <w:i/>
          <w:iCs/>
          <w:sz w:val="28"/>
          <w:szCs w:val="28"/>
          <w:rtl/>
        </w:rPr>
        <w:t>מסכת זכרונות: פרצופים והערכות</w:t>
      </w:r>
      <w:r w:rsidRPr="007414BE">
        <w:rPr>
          <w:rFonts w:asciiTheme="majorBidi" w:hAnsiTheme="majorBidi" w:cstheme="majorBidi"/>
          <w:sz w:val="28"/>
          <w:szCs w:val="28"/>
        </w:rPr>
        <w:t>' ,</w:t>
      </w:r>
      <w:r w:rsidRPr="007414BE">
        <w:rPr>
          <w:rFonts w:asciiTheme="majorBidi" w:hAnsiTheme="majorBidi" w:cstheme="majorBidi"/>
          <w:sz w:val="28"/>
          <w:szCs w:val="28"/>
          <w:rtl/>
        </w:rPr>
        <w:t>ניו-יורק תש"ה</w:t>
      </w:r>
    </w:p>
    <w:p w14:paraId="70C11A17" w14:textId="066E5D0E" w:rsidR="007414BE" w:rsidRDefault="007414BE" w:rsidP="002E23A0">
      <w:pPr>
        <w:spacing w:line="360" w:lineRule="auto"/>
        <w:ind w:left="-483"/>
        <w:rPr>
          <w:rFonts w:asciiTheme="majorBidi" w:hAnsiTheme="majorBidi" w:cstheme="majorBidi"/>
          <w:sz w:val="28"/>
          <w:szCs w:val="28"/>
          <w:rtl/>
        </w:rPr>
      </w:pPr>
      <w:r w:rsidRPr="007414BE">
        <w:rPr>
          <w:rFonts w:asciiTheme="majorBidi" w:hAnsiTheme="majorBidi" w:cstheme="majorBidi" w:hint="cs"/>
          <w:sz w:val="28"/>
          <w:szCs w:val="28"/>
          <w:rtl/>
        </w:rPr>
        <w:t xml:space="preserve">יוסף קלויזנר, </w:t>
      </w:r>
      <w:r w:rsidR="00770FA2" w:rsidRPr="00770FA2">
        <w:rPr>
          <w:rFonts w:asciiTheme="majorBidi" w:hAnsiTheme="majorBidi" w:cs="Times New Roman"/>
          <w:sz w:val="28"/>
          <w:szCs w:val="28"/>
          <w:rtl/>
        </w:rPr>
        <w:t>דרכי לקראת התחיה והגאולה: אבטוביוגראפיה</w:t>
      </w:r>
      <w:r w:rsidR="00770FA2">
        <w:rPr>
          <w:rFonts w:asciiTheme="majorBidi" w:hAnsiTheme="majorBidi" w:cstheme="majorBidi" w:hint="cs"/>
          <w:sz w:val="28"/>
          <w:szCs w:val="28"/>
          <w:rtl/>
        </w:rPr>
        <w:t>, מסדה , תל אביב תש"ו</w:t>
      </w:r>
    </w:p>
    <w:p w14:paraId="69F21852" w14:textId="53045884" w:rsidR="00877231" w:rsidRDefault="00877231" w:rsidP="00877231">
      <w:pPr>
        <w:bidi w:val="0"/>
        <w:spacing w:line="360" w:lineRule="auto"/>
        <w:ind w:left="-483"/>
        <w:rPr>
          <w:rFonts w:asciiTheme="majorBidi" w:hAnsiTheme="majorBidi" w:cstheme="majorBidi"/>
          <w:sz w:val="28"/>
          <w:szCs w:val="28"/>
        </w:rPr>
      </w:pPr>
      <w:r w:rsidRPr="00877231">
        <w:rPr>
          <w:rFonts w:asciiTheme="majorBidi" w:hAnsiTheme="majorBidi" w:cstheme="majorBidi"/>
          <w:sz w:val="28"/>
          <w:szCs w:val="28"/>
        </w:rPr>
        <w:t>Patricia Herlihy, </w:t>
      </w:r>
      <w:r w:rsidRPr="00877231">
        <w:rPr>
          <w:rFonts w:asciiTheme="majorBidi" w:hAnsiTheme="majorBidi" w:cstheme="majorBidi"/>
          <w:i/>
          <w:iCs/>
          <w:sz w:val="28"/>
          <w:szCs w:val="28"/>
        </w:rPr>
        <w:t>Odessa: A History, 1794–1914</w:t>
      </w:r>
      <w:r>
        <w:rPr>
          <w:rFonts w:asciiTheme="majorBidi" w:hAnsiTheme="majorBidi" w:cstheme="majorBidi"/>
          <w:sz w:val="28"/>
          <w:szCs w:val="28"/>
        </w:rPr>
        <w:t>, Harvard Universty Press, C</w:t>
      </w:r>
      <w:r w:rsidRPr="00877231">
        <w:rPr>
          <w:rFonts w:asciiTheme="majorBidi" w:hAnsiTheme="majorBidi" w:cstheme="majorBidi"/>
          <w:sz w:val="28"/>
          <w:szCs w:val="28"/>
        </w:rPr>
        <w:t>ambridge, Mass, 1986</w:t>
      </w:r>
      <w:r>
        <w:rPr>
          <w:rFonts w:asciiTheme="majorBidi" w:hAnsiTheme="majorBidi" w:cstheme="majorBidi"/>
          <w:sz w:val="28"/>
          <w:szCs w:val="28"/>
        </w:rPr>
        <w:t xml:space="preserve">. </w:t>
      </w:r>
    </w:p>
    <w:p w14:paraId="34482C2D" w14:textId="05DD1584" w:rsidR="004F63D5" w:rsidRDefault="004F63D5" w:rsidP="00877231">
      <w:pPr>
        <w:bidi w:val="0"/>
        <w:spacing w:line="360" w:lineRule="auto"/>
        <w:ind w:left="-483"/>
        <w:rPr>
          <w:rFonts w:asciiTheme="majorBidi" w:hAnsiTheme="majorBidi" w:cstheme="majorBidi"/>
          <w:sz w:val="28"/>
          <w:szCs w:val="28"/>
        </w:rPr>
      </w:pPr>
      <w:r>
        <w:rPr>
          <w:rFonts w:asciiTheme="majorBidi" w:hAnsiTheme="majorBidi" w:cstheme="majorBidi"/>
          <w:sz w:val="28"/>
          <w:szCs w:val="28"/>
        </w:rPr>
        <w:t xml:space="preserve">Svetlana </w:t>
      </w:r>
      <w:r w:rsidRPr="004F63D5">
        <w:rPr>
          <w:rFonts w:asciiTheme="majorBidi" w:hAnsiTheme="majorBidi" w:cstheme="majorBidi"/>
          <w:sz w:val="28"/>
          <w:szCs w:val="28"/>
        </w:rPr>
        <w:t>Natkovich</w:t>
      </w:r>
      <w:r>
        <w:rPr>
          <w:rFonts w:asciiTheme="majorBidi" w:hAnsiTheme="majorBidi" w:cstheme="majorBidi"/>
          <w:sz w:val="28"/>
          <w:szCs w:val="28"/>
        </w:rPr>
        <w:t>, "</w:t>
      </w:r>
      <w:r w:rsidRPr="004F63D5">
        <w:rPr>
          <w:rFonts w:asciiTheme="majorBidi" w:hAnsiTheme="majorBidi" w:cstheme="majorBidi"/>
          <w:sz w:val="28"/>
          <w:szCs w:val="28"/>
        </w:rPr>
        <w:t xml:space="preserve">Odessa as </w:t>
      </w:r>
      <w:r>
        <w:rPr>
          <w:rFonts w:asciiTheme="majorBidi" w:hAnsiTheme="majorBidi" w:cstheme="majorBidi"/>
          <w:sz w:val="28"/>
          <w:szCs w:val="28"/>
        </w:rPr>
        <w:t>'</w:t>
      </w:r>
      <w:r w:rsidRPr="004F63D5">
        <w:rPr>
          <w:rFonts w:asciiTheme="majorBidi" w:hAnsiTheme="majorBidi" w:cstheme="majorBidi"/>
          <w:sz w:val="28"/>
          <w:szCs w:val="28"/>
        </w:rPr>
        <w:t>Point de Capital</w:t>
      </w:r>
      <w:r>
        <w:rPr>
          <w:rFonts w:asciiTheme="majorBidi" w:hAnsiTheme="majorBidi" w:cstheme="majorBidi"/>
          <w:sz w:val="28"/>
          <w:szCs w:val="28"/>
        </w:rPr>
        <w:t>'</w:t>
      </w:r>
      <w:r w:rsidRPr="004F63D5">
        <w:rPr>
          <w:rFonts w:asciiTheme="majorBidi" w:hAnsiTheme="majorBidi" w:cstheme="majorBidi"/>
          <w:sz w:val="28"/>
          <w:szCs w:val="28"/>
        </w:rPr>
        <w:t>: Economics, History, and Time in Odessa Fiction</w:t>
      </w:r>
      <w:r>
        <w:rPr>
          <w:rFonts w:asciiTheme="majorBidi" w:hAnsiTheme="majorBidi" w:cstheme="majorBidi"/>
          <w:sz w:val="28"/>
          <w:szCs w:val="28"/>
        </w:rPr>
        <w:t>",</w:t>
      </w:r>
      <w:r w:rsidRPr="004F63D5">
        <w:rPr>
          <w:rFonts w:asciiTheme="majorBidi" w:hAnsiTheme="majorBidi" w:cstheme="majorBidi"/>
          <w:sz w:val="28"/>
          <w:szCs w:val="28"/>
        </w:rPr>
        <w:t> </w:t>
      </w:r>
      <w:r w:rsidRPr="004F63D5">
        <w:rPr>
          <w:rFonts w:asciiTheme="majorBidi" w:hAnsiTheme="majorBidi" w:cstheme="majorBidi"/>
          <w:i/>
          <w:iCs/>
          <w:sz w:val="28"/>
          <w:szCs w:val="28"/>
        </w:rPr>
        <w:t>Slavic Review,</w:t>
      </w:r>
      <w:r w:rsidRPr="004F63D5">
        <w:rPr>
          <w:rFonts w:asciiTheme="majorBidi" w:hAnsiTheme="majorBidi" w:cstheme="majorBidi"/>
          <w:sz w:val="28"/>
          <w:szCs w:val="28"/>
        </w:rPr>
        <w:t> </w:t>
      </w:r>
      <w:r w:rsidRPr="001A4AD5">
        <w:rPr>
          <w:rFonts w:asciiTheme="majorBidi" w:hAnsiTheme="majorBidi" w:cstheme="majorBidi"/>
          <w:sz w:val="28"/>
          <w:szCs w:val="28"/>
        </w:rPr>
        <w:t>75</w:t>
      </w:r>
      <w:r w:rsidR="001A4AD5">
        <w:rPr>
          <w:rFonts w:asciiTheme="majorBidi" w:hAnsiTheme="majorBidi" w:cstheme="majorBidi"/>
          <w:sz w:val="28"/>
          <w:szCs w:val="28"/>
        </w:rPr>
        <w:t xml:space="preserve"> </w:t>
      </w:r>
      <w:r w:rsidRPr="001A4AD5">
        <w:rPr>
          <w:rFonts w:asciiTheme="majorBidi" w:hAnsiTheme="majorBidi" w:cstheme="majorBidi"/>
          <w:sz w:val="28"/>
          <w:szCs w:val="28"/>
        </w:rPr>
        <w:t>(4)</w:t>
      </w:r>
      <w:r w:rsidRPr="001A4AD5">
        <w:rPr>
          <w:rFonts w:asciiTheme="majorBidi" w:hAnsiTheme="majorBidi" w:cstheme="majorBidi"/>
          <w:sz w:val="28"/>
          <w:szCs w:val="28"/>
        </w:rPr>
        <w:t xml:space="preserve"> </w:t>
      </w:r>
      <w:r>
        <w:rPr>
          <w:rFonts w:asciiTheme="majorBidi" w:hAnsiTheme="majorBidi" w:cstheme="majorBidi"/>
          <w:sz w:val="28"/>
          <w:szCs w:val="28"/>
        </w:rPr>
        <w:t>(2016)</w:t>
      </w:r>
      <w:r w:rsidRPr="004F63D5">
        <w:rPr>
          <w:rFonts w:asciiTheme="majorBidi" w:hAnsiTheme="majorBidi" w:cstheme="majorBidi"/>
          <w:sz w:val="28"/>
          <w:szCs w:val="28"/>
        </w:rPr>
        <w:t xml:space="preserve">, </w:t>
      </w:r>
      <w:r>
        <w:rPr>
          <w:rFonts w:asciiTheme="majorBidi" w:hAnsiTheme="majorBidi" w:cstheme="majorBidi"/>
          <w:sz w:val="28"/>
          <w:szCs w:val="28"/>
        </w:rPr>
        <w:t xml:space="preserve"> pp. </w:t>
      </w:r>
      <w:r w:rsidRPr="004F63D5">
        <w:rPr>
          <w:rFonts w:asciiTheme="majorBidi" w:hAnsiTheme="majorBidi" w:cstheme="majorBidi"/>
          <w:sz w:val="28"/>
          <w:szCs w:val="28"/>
        </w:rPr>
        <w:t xml:space="preserve">847-871. </w:t>
      </w:r>
    </w:p>
    <w:p w14:paraId="75C6E797" w14:textId="3B4623E0" w:rsidR="00AA052B" w:rsidRDefault="00AA052B" w:rsidP="004F63D5">
      <w:pPr>
        <w:bidi w:val="0"/>
        <w:spacing w:line="360" w:lineRule="auto"/>
        <w:ind w:left="-483"/>
        <w:rPr>
          <w:rFonts w:asciiTheme="majorBidi" w:hAnsiTheme="majorBidi" w:cstheme="majorBidi"/>
          <w:sz w:val="28"/>
          <w:szCs w:val="28"/>
        </w:rPr>
      </w:pPr>
      <w:r w:rsidRPr="00AA052B">
        <w:rPr>
          <w:rFonts w:asciiTheme="majorBidi" w:hAnsiTheme="majorBidi" w:cstheme="majorBidi"/>
          <w:sz w:val="28"/>
          <w:szCs w:val="28"/>
        </w:rPr>
        <w:t>Dmitry Shumsky</w:t>
      </w:r>
      <w:r w:rsidRPr="00AA052B">
        <w:rPr>
          <w:rFonts w:asciiTheme="majorBidi" w:hAnsiTheme="majorBidi" w:cstheme="majorBidi"/>
          <w:b/>
          <w:bCs/>
          <w:sz w:val="28"/>
          <w:szCs w:val="28"/>
        </w:rPr>
        <w:t xml:space="preserve"> </w:t>
      </w:r>
      <w:r>
        <w:rPr>
          <w:rFonts w:asciiTheme="majorBidi" w:hAnsiTheme="majorBidi" w:cstheme="majorBidi"/>
          <w:b/>
          <w:bCs/>
          <w:sz w:val="28"/>
          <w:szCs w:val="28"/>
        </w:rPr>
        <w:t>"</w:t>
      </w:r>
      <w:r w:rsidRPr="00AA052B">
        <w:rPr>
          <w:rFonts w:asciiTheme="majorBidi" w:hAnsiTheme="majorBidi" w:cstheme="majorBidi"/>
          <w:sz w:val="28"/>
          <w:szCs w:val="28"/>
        </w:rPr>
        <w:t>An Odessan Nationality? Local Patriotism and Jewish Nationalism in the Case of Vladimir Jabotinsky"</w:t>
      </w:r>
      <w:r w:rsidRPr="00AA052B">
        <w:rPr>
          <w:rFonts w:asciiTheme="majorBidi" w:hAnsiTheme="majorBidi" w:cstheme="majorBidi"/>
          <w:b/>
          <w:bCs/>
          <w:sz w:val="28"/>
          <w:szCs w:val="28"/>
        </w:rPr>
        <w:t xml:space="preserve">, </w:t>
      </w:r>
      <w:r w:rsidRPr="00AA052B">
        <w:rPr>
          <w:rFonts w:asciiTheme="majorBidi" w:hAnsiTheme="majorBidi" w:cstheme="majorBidi"/>
          <w:i/>
          <w:iCs/>
          <w:sz w:val="28"/>
          <w:szCs w:val="28"/>
        </w:rPr>
        <w:t>The Russian Review</w:t>
      </w:r>
      <w:r w:rsidRPr="00AA052B">
        <w:rPr>
          <w:rFonts w:asciiTheme="majorBidi" w:hAnsiTheme="majorBidi" w:cstheme="majorBidi"/>
          <w:b/>
          <w:bCs/>
          <w:sz w:val="28"/>
          <w:szCs w:val="28"/>
        </w:rPr>
        <w:t xml:space="preserve"> </w:t>
      </w:r>
      <w:r w:rsidRPr="00AA052B">
        <w:rPr>
          <w:rFonts w:asciiTheme="majorBidi" w:hAnsiTheme="majorBidi" w:cstheme="majorBidi"/>
          <w:sz w:val="28"/>
          <w:szCs w:val="28"/>
        </w:rPr>
        <w:t>79</w:t>
      </w:r>
      <w:r w:rsidRPr="00AA052B">
        <w:rPr>
          <w:rFonts w:asciiTheme="majorBidi" w:hAnsiTheme="majorBidi" w:cstheme="majorBidi"/>
          <w:b/>
          <w:bCs/>
          <w:sz w:val="28"/>
          <w:szCs w:val="28"/>
        </w:rPr>
        <w:t xml:space="preserve"> </w:t>
      </w:r>
      <w:r w:rsidRPr="00AA052B">
        <w:rPr>
          <w:rFonts w:asciiTheme="majorBidi" w:hAnsiTheme="majorBidi" w:cstheme="majorBidi"/>
          <w:sz w:val="28"/>
          <w:szCs w:val="28"/>
        </w:rPr>
        <w:t>(1), 2020, pp. 64-8</w:t>
      </w:r>
      <w:r>
        <w:rPr>
          <w:rFonts w:asciiTheme="majorBidi" w:hAnsiTheme="majorBidi" w:cstheme="majorBidi"/>
          <w:sz w:val="28"/>
          <w:szCs w:val="28"/>
        </w:rPr>
        <w:t>2.</w:t>
      </w:r>
      <w:r w:rsidRPr="00AA052B">
        <w:rPr>
          <w:rFonts w:asciiTheme="majorBidi" w:hAnsiTheme="majorBidi" w:cstheme="majorBidi"/>
          <w:b/>
          <w:bCs/>
          <w:sz w:val="28"/>
          <w:szCs w:val="28"/>
          <w:rtl/>
        </w:rPr>
        <w:t xml:space="preserve"> </w:t>
      </w:r>
      <w:r w:rsidRPr="00AA052B">
        <w:rPr>
          <w:rFonts w:asciiTheme="majorBidi" w:hAnsiTheme="majorBidi" w:cstheme="majorBidi"/>
          <w:sz w:val="28"/>
          <w:szCs w:val="28"/>
        </w:rPr>
        <w:t xml:space="preserve"> </w:t>
      </w:r>
    </w:p>
    <w:p w14:paraId="45932186" w14:textId="4D44B685" w:rsidR="001A4AD5" w:rsidRDefault="001A4AD5" w:rsidP="001A4AD5">
      <w:pPr>
        <w:bidi w:val="0"/>
        <w:spacing w:line="360" w:lineRule="auto"/>
        <w:ind w:left="-483"/>
        <w:rPr>
          <w:rFonts w:asciiTheme="majorBidi" w:hAnsiTheme="majorBidi" w:cstheme="majorBidi"/>
          <w:sz w:val="28"/>
          <w:szCs w:val="28"/>
        </w:rPr>
      </w:pPr>
      <w:r w:rsidRPr="001A4AD5">
        <w:rPr>
          <w:rFonts w:asciiTheme="majorBidi" w:hAnsiTheme="majorBidi" w:cstheme="majorBidi"/>
          <w:sz w:val="28"/>
          <w:szCs w:val="28"/>
        </w:rPr>
        <w:t>Michael Stanislawski, </w:t>
      </w:r>
      <w:r w:rsidRPr="001A4AD5">
        <w:rPr>
          <w:rFonts w:asciiTheme="majorBidi" w:hAnsiTheme="majorBidi" w:cstheme="majorBidi"/>
          <w:i/>
          <w:iCs/>
          <w:sz w:val="28"/>
          <w:szCs w:val="28"/>
        </w:rPr>
        <w:t>Zionism and the Fin-de-Siècle: Cosmopolitanism and Nationalism from Nordau to Jabotinsky</w:t>
      </w:r>
      <w:r>
        <w:rPr>
          <w:rFonts w:asciiTheme="majorBidi" w:hAnsiTheme="majorBidi" w:cstheme="majorBidi"/>
          <w:sz w:val="28"/>
          <w:szCs w:val="28"/>
        </w:rPr>
        <w:t>,</w:t>
      </w:r>
      <w:r w:rsidRPr="001A4AD5">
        <w:rPr>
          <w:rFonts w:asciiTheme="majorBidi" w:hAnsiTheme="majorBidi" w:cstheme="majorBidi"/>
          <w:sz w:val="28"/>
          <w:szCs w:val="28"/>
        </w:rPr>
        <w:t> Berkeley, 2001</w:t>
      </w:r>
      <w:r>
        <w:rPr>
          <w:rFonts w:asciiTheme="majorBidi" w:hAnsiTheme="majorBidi" w:cstheme="majorBidi"/>
          <w:sz w:val="28"/>
          <w:szCs w:val="28"/>
        </w:rPr>
        <w:t>.</w:t>
      </w:r>
    </w:p>
    <w:p w14:paraId="0CDB2D4F" w14:textId="0D8F17DD" w:rsidR="00FA7052" w:rsidRPr="00AA052B" w:rsidRDefault="000C0367" w:rsidP="001A4AD5">
      <w:pPr>
        <w:bidi w:val="0"/>
        <w:spacing w:line="360" w:lineRule="auto"/>
        <w:ind w:left="-483"/>
        <w:rPr>
          <w:rFonts w:asciiTheme="majorBidi" w:hAnsiTheme="majorBidi" w:cstheme="majorBidi"/>
          <w:b/>
          <w:bCs/>
          <w:sz w:val="28"/>
          <w:szCs w:val="28"/>
          <w:rtl/>
        </w:rPr>
      </w:pPr>
      <w:r>
        <w:rPr>
          <w:rFonts w:asciiTheme="majorBidi" w:hAnsiTheme="majorBidi" w:cstheme="majorBidi"/>
          <w:sz w:val="28"/>
          <w:szCs w:val="28"/>
        </w:rPr>
        <w:t xml:space="preserve">Steven </w:t>
      </w:r>
      <w:r w:rsidR="00FA7052">
        <w:rPr>
          <w:rFonts w:asciiTheme="majorBidi" w:hAnsiTheme="majorBidi" w:cstheme="majorBidi"/>
          <w:sz w:val="28"/>
          <w:szCs w:val="28"/>
        </w:rPr>
        <w:t>Zipperstein</w:t>
      </w:r>
      <w:r>
        <w:rPr>
          <w:rFonts w:asciiTheme="majorBidi" w:hAnsiTheme="majorBidi" w:cstheme="majorBidi"/>
          <w:sz w:val="28"/>
          <w:szCs w:val="28"/>
        </w:rPr>
        <w:t xml:space="preserve">, </w:t>
      </w:r>
      <w:r w:rsidRPr="000C0367">
        <w:rPr>
          <w:rFonts w:asciiTheme="majorBidi" w:hAnsiTheme="majorBidi" w:cstheme="majorBidi"/>
          <w:i/>
          <w:iCs/>
          <w:sz w:val="28"/>
          <w:szCs w:val="28"/>
        </w:rPr>
        <w:t>The Jews of Odessa, A Cultural History</w:t>
      </w:r>
      <w:r>
        <w:rPr>
          <w:rFonts w:asciiTheme="majorBidi" w:hAnsiTheme="majorBidi" w:cstheme="majorBidi"/>
          <w:sz w:val="28"/>
          <w:szCs w:val="28"/>
        </w:rPr>
        <w:t>, 1794-1881, Stanford Univeristy Press, Stanford 1985.</w:t>
      </w:r>
      <w:r w:rsidR="00FA7052">
        <w:rPr>
          <w:rFonts w:asciiTheme="majorBidi" w:hAnsiTheme="majorBidi" w:cstheme="majorBidi"/>
          <w:sz w:val="28"/>
          <w:szCs w:val="28"/>
        </w:rPr>
        <w:t xml:space="preserve"> </w:t>
      </w:r>
    </w:p>
    <w:p w14:paraId="0FF46BF8" w14:textId="77777777" w:rsidR="00AA052B" w:rsidRPr="007414BE" w:rsidRDefault="00AA052B" w:rsidP="002E23A0">
      <w:pPr>
        <w:spacing w:line="360" w:lineRule="auto"/>
        <w:ind w:left="-483"/>
        <w:rPr>
          <w:rFonts w:asciiTheme="majorBidi" w:hAnsiTheme="majorBidi" w:cstheme="majorBidi"/>
          <w:sz w:val="28"/>
          <w:szCs w:val="28"/>
          <w:rtl/>
        </w:rPr>
      </w:pPr>
    </w:p>
    <w:p w14:paraId="69810D08" w14:textId="77777777" w:rsidR="00BA6B9B" w:rsidRPr="007414BE" w:rsidRDefault="00BA6B9B" w:rsidP="002E23A0">
      <w:pPr>
        <w:spacing w:line="360" w:lineRule="auto"/>
        <w:ind w:left="-483"/>
        <w:rPr>
          <w:rFonts w:asciiTheme="majorBidi" w:hAnsiTheme="majorBidi" w:cstheme="majorBidi"/>
          <w:sz w:val="28"/>
          <w:szCs w:val="28"/>
          <w:rtl/>
        </w:rPr>
      </w:pPr>
      <w:r w:rsidRPr="007414BE">
        <w:rPr>
          <w:rFonts w:asciiTheme="majorBidi" w:hAnsiTheme="majorBidi" w:cstheme="majorBidi"/>
          <w:sz w:val="28"/>
          <w:szCs w:val="28"/>
          <w:rtl/>
        </w:rPr>
        <w:t xml:space="preserve">   </w:t>
      </w:r>
    </w:p>
    <w:p w14:paraId="1BA17F4E" w14:textId="16DDE1C5" w:rsidR="00CB5A6C" w:rsidRPr="00857E81" w:rsidRDefault="00CB5A6C" w:rsidP="002E23A0">
      <w:pPr>
        <w:bidi w:val="0"/>
        <w:spacing w:line="360" w:lineRule="auto"/>
        <w:ind w:left="-483"/>
        <w:rPr>
          <w:rFonts w:asciiTheme="majorBidi" w:hAnsiTheme="majorBidi" w:cstheme="majorBidi"/>
          <w:sz w:val="28"/>
          <w:szCs w:val="28"/>
        </w:rPr>
      </w:pPr>
    </w:p>
    <w:sectPr w:rsidR="00CB5A6C" w:rsidRPr="00857E81" w:rsidSect="004F165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6CBC" w14:textId="77777777" w:rsidR="003865CF" w:rsidRDefault="003865CF" w:rsidP="00841144">
      <w:pPr>
        <w:spacing w:after="0" w:line="240" w:lineRule="auto"/>
      </w:pPr>
      <w:r>
        <w:separator/>
      </w:r>
    </w:p>
  </w:endnote>
  <w:endnote w:type="continuationSeparator" w:id="0">
    <w:p w14:paraId="7A9BE214" w14:textId="77777777" w:rsidR="003865CF" w:rsidRDefault="003865CF" w:rsidP="0084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AFBB" w14:textId="77777777" w:rsidR="003865CF" w:rsidRDefault="003865CF" w:rsidP="00841144">
      <w:pPr>
        <w:spacing w:after="0" w:line="240" w:lineRule="auto"/>
      </w:pPr>
      <w:r>
        <w:separator/>
      </w:r>
    </w:p>
  </w:footnote>
  <w:footnote w:type="continuationSeparator" w:id="0">
    <w:p w14:paraId="1D3D609F" w14:textId="77777777" w:rsidR="003865CF" w:rsidRDefault="003865CF" w:rsidP="00841144">
      <w:pPr>
        <w:spacing w:after="0" w:line="240" w:lineRule="auto"/>
      </w:pPr>
      <w:r>
        <w:continuationSeparator/>
      </w:r>
    </w:p>
  </w:footnote>
  <w:footnote w:id="1">
    <w:p w14:paraId="36E3CCA2" w14:textId="7B997089" w:rsidR="003865CF" w:rsidRDefault="003865CF">
      <w:pPr>
        <w:pStyle w:val="a4"/>
        <w:rPr>
          <w:rtl/>
        </w:rPr>
      </w:pPr>
      <w:r>
        <w:rPr>
          <w:rStyle w:val="a6"/>
        </w:rPr>
        <w:footnoteRef/>
      </w:r>
      <w:r>
        <w:rPr>
          <w:rtl/>
        </w:rPr>
        <w:t xml:space="preserve"> </w:t>
      </w:r>
      <w:r>
        <w:rPr>
          <w:rFonts w:hint="cs"/>
          <w:rtl/>
        </w:rPr>
        <w:t xml:space="preserve">יצחק </w:t>
      </w:r>
      <w:proofErr w:type="spellStart"/>
      <w:r>
        <w:rPr>
          <w:rFonts w:hint="cs"/>
          <w:rtl/>
        </w:rPr>
        <w:t>ספיבקוב</w:t>
      </w:r>
      <w:proofErr w:type="spellEnd"/>
      <w:r>
        <w:rPr>
          <w:rFonts w:hint="cs"/>
          <w:rtl/>
        </w:rPr>
        <w:t xml:space="preserve">, "השר חסין הרוח", דרום (בואנוס איירס), ינואר 1947, עמ' 12-11. ראו: עידו </w:t>
      </w:r>
      <w:proofErr w:type="spellStart"/>
      <w:r>
        <w:rPr>
          <w:rFonts w:hint="cs"/>
          <w:rtl/>
        </w:rPr>
        <w:t>בסוק</w:t>
      </w:r>
      <w:proofErr w:type="spellEnd"/>
      <w:r>
        <w:rPr>
          <w:rFonts w:hint="cs"/>
          <w:rtl/>
        </w:rPr>
        <w:t xml:space="preserve">, </w:t>
      </w:r>
      <w:r w:rsidRPr="00427204">
        <w:rPr>
          <w:rFonts w:hint="cs"/>
          <w:i/>
          <w:iCs/>
          <w:rtl/>
        </w:rPr>
        <w:t>ליופי ולנשגב לבו ער, שאול</w:t>
      </w:r>
      <w:r>
        <w:rPr>
          <w:rFonts w:hint="cs"/>
          <w:rtl/>
        </w:rPr>
        <w:t xml:space="preserve"> </w:t>
      </w:r>
      <w:r w:rsidRPr="00427204">
        <w:rPr>
          <w:rFonts w:hint="cs"/>
          <w:i/>
          <w:iCs/>
          <w:rtl/>
        </w:rPr>
        <w:t>טשרניחובסקי -חיים</w:t>
      </w:r>
      <w:r>
        <w:rPr>
          <w:rFonts w:hint="cs"/>
          <w:rtl/>
        </w:rPr>
        <w:t>, כרמל, ירושלים תשע"ז, עמ' 69-62.</w:t>
      </w:r>
    </w:p>
  </w:footnote>
  <w:footnote w:id="2">
    <w:p w14:paraId="3B2598AA" w14:textId="1EB43F34" w:rsidR="003865CF" w:rsidRDefault="003865CF">
      <w:pPr>
        <w:pStyle w:val="a4"/>
        <w:rPr>
          <w:rtl/>
        </w:rPr>
      </w:pPr>
      <w:r>
        <w:rPr>
          <w:rStyle w:val="a6"/>
        </w:rPr>
        <w:footnoteRef/>
      </w:r>
      <w:r>
        <w:rPr>
          <w:rtl/>
        </w:rPr>
        <w:t xml:space="preserve"> </w:t>
      </w:r>
      <w:r>
        <w:rPr>
          <w:rFonts w:hint="cs"/>
          <w:rtl/>
        </w:rPr>
        <w:t xml:space="preserve">שמואל ורסס (מהדיר) </w:t>
      </w:r>
      <w:r w:rsidRPr="009924C7">
        <w:rPr>
          <w:rFonts w:hint="cs"/>
          <w:i/>
          <w:iCs/>
          <w:rtl/>
        </w:rPr>
        <w:t>ויד</w:t>
      </w:r>
      <w:r w:rsidR="009924C7" w:rsidRPr="009924C7">
        <w:rPr>
          <w:rFonts w:hint="cs"/>
          <w:i/>
          <w:iCs/>
          <w:rtl/>
        </w:rPr>
        <w:t>ו</w:t>
      </w:r>
      <w:r w:rsidRPr="009924C7">
        <w:rPr>
          <w:rFonts w:hint="cs"/>
          <w:i/>
          <w:iCs/>
          <w:rtl/>
        </w:rPr>
        <w:t>יו של משכיל, אביעזר</w:t>
      </w:r>
      <w:r>
        <w:rPr>
          <w:rFonts w:hint="cs"/>
          <w:rtl/>
        </w:rPr>
        <w:t>, מוסד ביאליק, ירושלים תשס"ט, עמ' 68,29</w:t>
      </w:r>
    </w:p>
  </w:footnote>
  <w:footnote w:id="3">
    <w:p w14:paraId="5508BB22" w14:textId="0DD46A9C" w:rsidR="003865CF" w:rsidRDefault="003865CF" w:rsidP="00697F30">
      <w:pPr>
        <w:pStyle w:val="a4"/>
        <w:rPr>
          <w:rtl/>
        </w:rPr>
      </w:pPr>
      <w:r>
        <w:rPr>
          <w:rStyle w:val="a6"/>
          <w:rFonts w:ascii="Calibri" w:hAnsi="Calibri" w:cs="Arial"/>
        </w:rPr>
        <w:footnoteRef/>
      </w:r>
      <w:r>
        <w:rPr>
          <w:rtl/>
        </w:rPr>
        <w:t xml:space="preserve"> </w:t>
      </w:r>
      <w:r>
        <w:rPr>
          <w:rtl/>
        </w:rPr>
        <w:t>י</w:t>
      </w:r>
      <w:r>
        <w:rPr>
          <w:rFonts w:hint="cs"/>
          <w:rtl/>
        </w:rPr>
        <w:t xml:space="preserve">שראל </w:t>
      </w:r>
      <w:proofErr w:type="spellStart"/>
      <w:r>
        <w:rPr>
          <w:rtl/>
        </w:rPr>
        <w:t>ברטל</w:t>
      </w:r>
      <w:proofErr w:type="spellEnd"/>
      <w:r>
        <w:rPr>
          <w:rtl/>
        </w:rPr>
        <w:t xml:space="preserve">, 'מקורפורציה לאומה: יהודים כמיעוט אתני במזרח אירופה', </w:t>
      </w:r>
      <w:r w:rsidR="004A6759">
        <w:rPr>
          <w:rFonts w:hint="cs"/>
          <w:rtl/>
        </w:rPr>
        <w:t xml:space="preserve">בתוך: </w:t>
      </w:r>
      <w:r>
        <w:rPr>
          <w:rtl/>
        </w:rPr>
        <w:t xml:space="preserve">ש' </w:t>
      </w:r>
      <w:proofErr w:type="spellStart"/>
      <w:r>
        <w:rPr>
          <w:rtl/>
        </w:rPr>
        <w:t>וולקוב</w:t>
      </w:r>
      <w:proofErr w:type="spellEnd"/>
      <w:r>
        <w:rPr>
          <w:rtl/>
        </w:rPr>
        <w:t xml:space="preserve"> (עורכת), </w:t>
      </w:r>
      <w:r w:rsidRPr="004A6759">
        <w:rPr>
          <w:i/>
          <w:iCs/>
          <w:rtl/>
        </w:rPr>
        <w:t>מיעוטים, זרים ושונים: קבוצות שוליים בהיסטוריה</w:t>
      </w:r>
      <w:r>
        <w:rPr>
          <w:rtl/>
        </w:rPr>
        <w:t xml:space="preserve">, </w:t>
      </w:r>
      <w:r>
        <w:rPr>
          <w:rFonts w:hint="cs"/>
          <w:rtl/>
        </w:rPr>
        <w:t xml:space="preserve">מרכז זלמן שזר, </w:t>
      </w:r>
      <w:r>
        <w:rPr>
          <w:rtl/>
        </w:rPr>
        <w:t>ירושלים 2000, עמ' 51-37.</w:t>
      </w:r>
    </w:p>
  </w:footnote>
  <w:footnote w:id="4">
    <w:p w14:paraId="386F51FC" w14:textId="3C2B77F4" w:rsidR="003B67E1" w:rsidRPr="00DD75E9" w:rsidRDefault="003B67E1">
      <w:pPr>
        <w:pStyle w:val="a4"/>
        <w:rPr>
          <w:rFonts w:hint="cs"/>
          <w:rtl/>
        </w:rPr>
      </w:pPr>
      <w:r>
        <w:rPr>
          <w:rStyle w:val="a6"/>
        </w:rPr>
        <w:footnoteRef/>
      </w:r>
      <w:r>
        <w:rPr>
          <w:rtl/>
        </w:rPr>
        <w:t xml:space="preserve"> </w:t>
      </w:r>
      <w:r>
        <w:rPr>
          <w:rFonts w:hint="cs"/>
          <w:rtl/>
        </w:rPr>
        <w:t xml:space="preserve">על 'ברית השמרנים' במזרח-אירופה כתגובה אורתודוכסית למודרנה ראו: </w:t>
      </w:r>
      <w:r w:rsidRPr="003B67E1">
        <w:rPr>
          <w:rFonts w:hint="cs"/>
          <w:rtl/>
        </w:rPr>
        <w:t xml:space="preserve">ישראל </w:t>
      </w:r>
      <w:proofErr w:type="spellStart"/>
      <w:r w:rsidRPr="003B67E1">
        <w:rPr>
          <w:rFonts w:hint="cs"/>
          <w:rtl/>
        </w:rPr>
        <w:t>ברטל</w:t>
      </w:r>
      <w:proofErr w:type="spellEnd"/>
      <w:r w:rsidRPr="003B67E1">
        <w:rPr>
          <w:rFonts w:hint="cs"/>
          <w:i/>
          <w:iCs/>
          <w:rtl/>
        </w:rPr>
        <w:t xml:space="preserve">, מ'אומה' ל'לאום', יהודי מזרח אירופה, </w:t>
      </w:r>
      <w:r>
        <w:rPr>
          <w:rFonts w:hint="cs"/>
          <w:i/>
          <w:iCs/>
          <w:rtl/>
        </w:rPr>
        <w:t xml:space="preserve">, </w:t>
      </w:r>
      <w:r w:rsidRPr="003B67E1">
        <w:rPr>
          <w:rFonts w:hint="cs"/>
          <w:i/>
          <w:iCs/>
          <w:rtl/>
        </w:rPr>
        <w:t>1881-1772</w:t>
      </w:r>
      <w:r w:rsidRPr="003B67E1">
        <w:rPr>
          <w:rFonts w:hint="cs"/>
          <w:rtl/>
        </w:rPr>
        <w:t xml:space="preserve">, משרד הבטחון, ההוצאה לאור, תל אביב 2002, עמ'  </w:t>
      </w:r>
      <w:r w:rsidRPr="003B67E1">
        <w:rPr>
          <w:rFonts w:hint="cs"/>
          <w:i/>
          <w:iCs/>
          <w:rtl/>
        </w:rPr>
        <w:t>171-</w:t>
      </w:r>
      <w:r w:rsidR="00763F93">
        <w:rPr>
          <w:rFonts w:hint="cs"/>
          <w:i/>
          <w:iCs/>
          <w:rtl/>
        </w:rPr>
        <w:t>142</w:t>
      </w:r>
      <w:r w:rsidR="00763F93" w:rsidRPr="00DD75E9">
        <w:rPr>
          <w:rFonts w:hint="cs"/>
          <w:rtl/>
        </w:rPr>
        <w:t xml:space="preserve">; </w:t>
      </w:r>
      <w:r w:rsidRPr="00DD75E9">
        <w:rPr>
          <w:rFonts w:hint="cs"/>
          <w:rtl/>
        </w:rPr>
        <w:t xml:space="preserve"> </w:t>
      </w:r>
      <w:r w:rsidR="00DD75E9" w:rsidRPr="00DD75E9">
        <w:rPr>
          <w:rFonts w:hint="cs"/>
          <w:rtl/>
        </w:rPr>
        <w:t>איליה לוריא</w:t>
      </w:r>
      <w:r w:rsidR="00DD75E9">
        <w:rPr>
          <w:rFonts w:hint="cs"/>
          <w:i/>
          <w:iCs/>
          <w:rtl/>
        </w:rPr>
        <w:t xml:space="preserve">, מלחמות </w:t>
      </w:r>
      <w:proofErr w:type="spellStart"/>
      <w:r w:rsidR="00DD75E9">
        <w:rPr>
          <w:rFonts w:hint="cs"/>
          <w:i/>
          <w:iCs/>
          <w:rtl/>
        </w:rPr>
        <w:t>ליובאוויץ</w:t>
      </w:r>
      <w:proofErr w:type="spellEnd"/>
      <w:r w:rsidR="00DD75E9">
        <w:rPr>
          <w:rFonts w:hint="cs"/>
          <w:i/>
          <w:iCs/>
          <w:rtl/>
        </w:rPr>
        <w:t>', חסידות חב"ד ברוסיה הצארית,</w:t>
      </w:r>
      <w:r w:rsidR="00DD75E9">
        <w:rPr>
          <w:rFonts w:hint="cs"/>
          <w:rtl/>
        </w:rPr>
        <w:t xml:space="preserve"> מרכז זלמן שזר, ירושלים 2018, עמ' 281-180, 352-349.</w:t>
      </w:r>
    </w:p>
  </w:footnote>
  <w:footnote w:id="5">
    <w:p w14:paraId="3A93568D" w14:textId="7640DA22" w:rsidR="00E7092A" w:rsidRDefault="00E7092A" w:rsidP="00E7092A">
      <w:pPr>
        <w:pStyle w:val="a4"/>
        <w:rPr>
          <w:rFonts w:hint="cs"/>
          <w:rtl/>
        </w:rPr>
      </w:pPr>
      <w:r>
        <w:rPr>
          <w:rStyle w:val="a6"/>
        </w:rPr>
        <w:footnoteRef/>
      </w:r>
      <w:r>
        <w:rPr>
          <w:rtl/>
        </w:rPr>
        <w:t xml:space="preserve"> </w:t>
      </w:r>
      <w:r>
        <w:rPr>
          <w:rFonts w:hint="cs"/>
          <w:rtl/>
        </w:rPr>
        <w:t>"</w:t>
      </w:r>
      <w:r w:rsidRPr="00E7092A">
        <w:rPr>
          <w:rFonts w:hint="cs"/>
          <w:rtl/>
        </w:rPr>
        <w:t xml:space="preserve">בחיצוניותם היו דומים ממש לאיכרים רוסיים כפריים. המעיל, המגפיים הגסים הגבוהים, אזור הבטן האדום, הכותונת הצבעונית הבלתי חבויה, </w:t>
      </w:r>
      <w:proofErr w:type="spellStart"/>
      <w:r w:rsidRPr="00E7092A">
        <w:rPr>
          <w:rFonts w:hint="cs"/>
          <w:rtl/>
        </w:rPr>
        <w:t>הברוקין</w:t>
      </w:r>
      <w:proofErr w:type="spellEnd"/>
      <w:r>
        <w:rPr>
          <w:rFonts w:hint="cs"/>
          <w:rtl/>
        </w:rPr>
        <w:t xml:space="preserve"> </w:t>
      </w:r>
      <w:r w:rsidRPr="00E7092A">
        <w:rPr>
          <w:rFonts w:hint="cs"/>
          <w:rtl/>
        </w:rPr>
        <w:t xml:space="preserve">הרחבים, הלשון הרוסית הכפרית, השיער הגדול, הזקן הארוך הפרוע, והעורף המגולח. והנשים? הנשים אינן מרובות שמלות. גם הן מצטיינות בחצאיות או </w:t>
      </w:r>
      <w:proofErr w:type="spellStart"/>
      <w:r w:rsidRPr="00E7092A">
        <w:rPr>
          <w:rFonts w:hint="cs"/>
          <w:rtl/>
        </w:rPr>
        <w:t>שׂמלניות</w:t>
      </w:r>
      <w:proofErr w:type="spellEnd"/>
      <w:r w:rsidRPr="00E7092A">
        <w:rPr>
          <w:rFonts w:hint="cs"/>
          <w:rtl/>
        </w:rPr>
        <w:t xml:space="preserve"> הארוכות, באפודות, במטפחות המגוּונות, ובצניפות המכסות את המחלפות, שלא תיגלינה לעין. כלום מן החיים והנימוסים היהודיים ניכר בפניהם של הגרים. גויים גמורים הם כולם</w:t>
      </w:r>
      <w:r>
        <w:rPr>
          <w:rFonts w:hint="cs"/>
          <w:rtl/>
        </w:rPr>
        <w:t xml:space="preserve">." </w:t>
      </w:r>
    </w:p>
  </w:footnote>
  <w:footnote w:id="6">
    <w:p w14:paraId="772F8B1F" w14:textId="430223F0" w:rsidR="003865CF" w:rsidRPr="00292EC7" w:rsidRDefault="003865CF">
      <w:pPr>
        <w:pStyle w:val="a4"/>
        <w:rPr>
          <w:i/>
          <w:iCs/>
          <w:rtl/>
        </w:rPr>
      </w:pPr>
      <w:r>
        <w:rPr>
          <w:rStyle w:val="a6"/>
        </w:rPr>
        <w:footnoteRef/>
      </w:r>
      <w:r>
        <w:rPr>
          <w:rtl/>
        </w:rPr>
        <w:t xml:space="preserve"> </w:t>
      </w:r>
      <w:r w:rsidRPr="006012A1">
        <w:rPr>
          <w:rtl/>
        </w:rPr>
        <w:t>בסיפורו "מנחם הסופר" (1893</w:t>
      </w:r>
      <w:r>
        <w:rPr>
          <w:rFonts w:hint="cs"/>
          <w:rtl/>
        </w:rPr>
        <w:t>)</w:t>
      </w:r>
      <w:r w:rsidRPr="006012A1">
        <w:rPr>
          <w:rtl/>
        </w:rPr>
        <w:t xml:space="preserve"> </w:t>
      </w:r>
      <w:r>
        <w:rPr>
          <w:rFonts w:hint="cs"/>
          <w:rtl/>
        </w:rPr>
        <w:t>, הציג</w:t>
      </w:r>
      <w:r w:rsidRPr="006012A1">
        <w:rPr>
          <w:rtl/>
        </w:rPr>
        <w:t xml:space="preserve"> בן-אביגדור </w:t>
      </w:r>
      <w:r>
        <w:rPr>
          <w:rFonts w:hint="cs"/>
          <w:rtl/>
        </w:rPr>
        <w:t xml:space="preserve">מתווה </w:t>
      </w:r>
      <w:r w:rsidRPr="006012A1">
        <w:rPr>
          <w:rtl/>
        </w:rPr>
        <w:t xml:space="preserve">של סיפורת עברית ריאליסטית, </w:t>
      </w:r>
      <w:r>
        <w:rPr>
          <w:rFonts w:hint="cs"/>
          <w:rtl/>
        </w:rPr>
        <w:t>נוסח</w:t>
      </w:r>
      <w:r w:rsidRPr="006012A1">
        <w:rPr>
          <w:rtl/>
        </w:rPr>
        <w:t xml:space="preserve"> הריאליזם האירופי. </w:t>
      </w:r>
      <w:r>
        <w:rPr>
          <w:rFonts w:hint="cs"/>
          <w:rtl/>
        </w:rPr>
        <w:t>עיקרו:</w:t>
      </w:r>
      <w:r w:rsidRPr="006012A1">
        <w:rPr>
          <w:rtl/>
        </w:rPr>
        <w:t xml:space="preserve"> פעולה, ייצוג המציאות היהודית על היבטיה החברתיים, </w:t>
      </w:r>
      <w:r>
        <w:rPr>
          <w:rFonts w:hint="cs"/>
          <w:rtl/>
        </w:rPr>
        <w:t xml:space="preserve">עיצוב </w:t>
      </w:r>
      <w:r w:rsidRPr="006012A1">
        <w:rPr>
          <w:rtl/>
        </w:rPr>
        <w:t>דמויות על-פי עקרונות פסיכולוגיים</w:t>
      </w:r>
      <w:r w:rsidRPr="006012A1">
        <w:t xml:space="preserve">, </w:t>
      </w:r>
      <w:r>
        <w:rPr>
          <w:rFonts w:hint="cs"/>
          <w:rtl/>
        </w:rPr>
        <w:t>יצירת</w:t>
      </w:r>
      <w:r w:rsidRPr="006012A1">
        <w:rPr>
          <w:rtl/>
        </w:rPr>
        <w:t xml:space="preserve"> עלילות </w:t>
      </w:r>
      <w:r>
        <w:rPr>
          <w:rFonts w:hint="cs"/>
          <w:rtl/>
        </w:rPr>
        <w:t xml:space="preserve">המתאימות </w:t>
      </w:r>
      <w:proofErr w:type="spellStart"/>
      <w:r>
        <w:rPr>
          <w:rFonts w:hint="cs"/>
          <w:rtl/>
        </w:rPr>
        <w:t>לריאליה</w:t>
      </w:r>
      <w:proofErr w:type="spellEnd"/>
      <w:r>
        <w:rPr>
          <w:rFonts w:hint="cs"/>
          <w:rtl/>
        </w:rPr>
        <w:t xml:space="preserve">, </w:t>
      </w:r>
      <w:r w:rsidRPr="006012A1">
        <w:rPr>
          <w:rtl/>
        </w:rPr>
        <w:t xml:space="preserve"> </w:t>
      </w:r>
      <w:proofErr w:type="spellStart"/>
      <w:r w:rsidRPr="006012A1">
        <w:rPr>
          <w:rtl/>
        </w:rPr>
        <w:t>תי</w:t>
      </w:r>
      <w:proofErr w:type="spellEnd"/>
      <w:r>
        <w:rPr>
          <w:rFonts w:hint="cs"/>
          <w:rtl/>
        </w:rPr>
        <w:t xml:space="preserve"> </w:t>
      </w:r>
      <w:r w:rsidRPr="006012A1">
        <w:rPr>
          <w:rtl/>
        </w:rPr>
        <w:t>אור</w:t>
      </w:r>
      <w:r>
        <w:rPr>
          <w:rFonts w:hint="cs"/>
          <w:rtl/>
        </w:rPr>
        <w:t xml:space="preserve">ים </w:t>
      </w:r>
      <w:r w:rsidRPr="006012A1">
        <w:rPr>
          <w:rFonts w:hint="cs"/>
          <w:rtl/>
        </w:rPr>
        <w:t>מ</w:t>
      </w:r>
      <w:r>
        <w:rPr>
          <w:rFonts w:hint="cs"/>
          <w:rtl/>
        </w:rPr>
        <w:t xml:space="preserve">דויקים </w:t>
      </w:r>
      <w:r w:rsidRPr="006012A1">
        <w:rPr>
          <w:rtl/>
        </w:rPr>
        <w:t>ו</w:t>
      </w:r>
      <w:r>
        <w:rPr>
          <w:rFonts w:hint="cs"/>
          <w:rtl/>
        </w:rPr>
        <w:t>שימוש ב</w:t>
      </w:r>
      <w:r w:rsidRPr="006012A1">
        <w:rPr>
          <w:rtl/>
        </w:rPr>
        <w:t>לשון דיבור</w:t>
      </w:r>
      <w:r>
        <w:rPr>
          <w:rFonts w:hint="cs"/>
          <w:rtl/>
        </w:rPr>
        <w:t xml:space="preserve"> מובנת</w:t>
      </w:r>
      <w:r w:rsidRPr="006012A1">
        <w:rPr>
          <w:rtl/>
        </w:rPr>
        <w:t xml:space="preserve">. </w:t>
      </w:r>
      <w:r>
        <w:rPr>
          <w:rFonts w:hint="cs"/>
          <w:rtl/>
        </w:rPr>
        <w:t xml:space="preserve">עקרונות אלו  הולידו </w:t>
      </w:r>
      <w:r w:rsidRPr="006012A1">
        <w:rPr>
          <w:rtl/>
        </w:rPr>
        <w:t>אסכולה ספרותית</w:t>
      </w:r>
      <w:r>
        <w:rPr>
          <w:rFonts w:hint="cs"/>
          <w:rtl/>
        </w:rPr>
        <w:t xml:space="preserve"> ברוחה נכתבו סיפורים עבריים לא מעטים. </w:t>
      </w:r>
      <w:r w:rsidRPr="006012A1">
        <w:rPr>
          <w:rFonts w:hint="cs"/>
          <w:rtl/>
        </w:rPr>
        <w:t>מבחר מייצג מן הספורים הללו, שראו אור</w:t>
      </w:r>
      <w:r>
        <w:rPr>
          <w:rFonts w:hint="cs"/>
          <w:rtl/>
        </w:rPr>
        <w:t xml:space="preserve"> בשנות התשעים של המאה התשע-עשרה, ניתן למצוא בקובץ: </w:t>
      </w:r>
      <w:r w:rsidRPr="00292EC7">
        <w:rPr>
          <w:rFonts w:hint="cs"/>
          <w:i/>
          <w:iCs/>
          <w:rtl/>
        </w:rPr>
        <w:t>ניצני הריאליזם בספרות ה</w:t>
      </w:r>
      <w:r>
        <w:rPr>
          <w:rFonts w:hint="cs"/>
          <w:i/>
          <w:iCs/>
          <w:rtl/>
        </w:rPr>
        <w:t xml:space="preserve">עברית, </w:t>
      </w:r>
      <w:r w:rsidRPr="00292EC7">
        <w:rPr>
          <w:rFonts w:hint="cs"/>
          <w:rtl/>
        </w:rPr>
        <w:t>ההדיר וה</w:t>
      </w:r>
      <w:r>
        <w:rPr>
          <w:rFonts w:hint="cs"/>
          <w:rtl/>
        </w:rPr>
        <w:t>ו</w:t>
      </w:r>
      <w:r w:rsidRPr="00292EC7">
        <w:rPr>
          <w:rFonts w:hint="cs"/>
          <w:rtl/>
        </w:rPr>
        <w:t>סיף מבוא והערות</w:t>
      </w:r>
      <w:r>
        <w:rPr>
          <w:rFonts w:hint="cs"/>
          <w:i/>
          <w:iCs/>
          <w:rtl/>
        </w:rPr>
        <w:t xml:space="preserve"> יוסף אבן ,א-ב,  ספרית דורות, מוסד ביאליק, ירושלים .1972  </w:t>
      </w:r>
    </w:p>
  </w:footnote>
  <w:footnote w:id="7">
    <w:p w14:paraId="2E6991E6" w14:textId="40C9FDD3" w:rsidR="003865CF" w:rsidRDefault="003865CF" w:rsidP="006E6A37">
      <w:pPr>
        <w:pStyle w:val="a4"/>
        <w:rPr>
          <w:rtl/>
        </w:rPr>
      </w:pPr>
      <w:r>
        <w:rPr>
          <w:rStyle w:val="a6"/>
        </w:rPr>
        <w:footnoteRef/>
      </w:r>
      <w:r>
        <w:rPr>
          <w:rtl/>
        </w:rPr>
        <w:t xml:space="preserve"> </w:t>
      </w:r>
      <w:r>
        <w:rPr>
          <w:rFonts w:hint="cs"/>
          <w:rtl/>
        </w:rPr>
        <w:t xml:space="preserve">יצחק לייבוש פרץ, </w:t>
      </w:r>
      <w:proofErr w:type="spellStart"/>
      <w:r>
        <w:rPr>
          <w:rFonts w:hint="cs"/>
          <w:rtl/>
        </w:rPr>
        <w:t>בילדער</w:t>
      </w:r>
      <w:proofErr w:type="spellEnd"/>
      <w:r>
        <w:rPr>
          <w:rFonts w:hint="cs"/>
          <w:rtl/>
        </w:rPr>
        <w:t xml:space="preserve"> פון א </w:t>
      </w:r>
      <w:proofErr w:type="spellStart"/>
      <w:r>
        <w:rPr>
          <w:rFonts w:hint="cs"/>
          <w:rtl/>
        </w:rPr>
        <w:t>פראווינץ</w:t>
      </w:r>
      <w:proofErr w:type="spellEnd"/>
      <w:r>
        <w:rPr>
          <w:rFonts w:hint="cs"/>
          <w:rtl/>
        </w:rPr>
        <w:t xml:space="preserve"> </w:t>
      </w:r>
      <w:proofErr w:type="spellStart"/>
      <w:r>
        <w:rPr>
          <w:rFonts w:hint="cs"/>
          <w:rtl/>
        </w:rPr>
        <w:t>רייזע</w:t>
      </w:r>
      <w:proofErr w:type="spellEnd"/>
      <w:r>
        <w:rPr>
          <w:rFonts w:hint="cs"/>
          <w:rtl/>
        </w:rPr>
        <w:t xml:space="preserve">:  </w:t>
      </w:r>
      <w:r w:rsidRPr="003768AA">
        <w:rPr>
          <w:rtl/>
        </w:rPr>
        <w:t xml:space="preserve">אין </w:t>
      </w:r>
      <w:proofErr w:type="spellStart"/>
      <w:r w:rsidRPr="003768AA">
        <w:rPr>
          <w:rtl/>
        </w:rPr>
        <w:t>טאמאשאווער</w:t>
      </w:r>
      <w:proofErr w:type="spellEnd"/>
      <w:r w:rsidRPr="003768AA">
        <w:rPr>
          <w:rtl/>
        </w:rPr>
        <w:t xml:space="preserve"> </w:t>
      </w:r>
      <w:proofErr w:type="spellStart"/>
      <w:r w:rsidRPr="003768AA">
        <w:rPr>
          <w:rtl/>
        </w:rPr>
        <w:t>פאוויאט</w:t>
      </w:r>
      <w:proofErr w:type="spellEnd"/>
      <w:r w:rsidRPr="003768AA">
        <w:rPr>
          <w:rtl/>
        </w:rPr>
        <w:t xml:space="preserve">, אום 1890 </w:t>
      </w:r>
      <w:proofErr w:type="spellStart"/>
      <w:r w:rsidRPr="003768AA">
        <w:rPr>
          <w:rtl/>
        </w:rPr>
        <w:t>יאר</w:t>
      </w:r>
      <w:proofErr w:type="spellEnd"/>
      <w:r>
        <w:rPr>
          <w:rFonts w:hint="cs"/>
          <w:b/>
          <w:bCs/>
          <w:rtl/>
        </w:rPr>
        <w:t xml:space="preserve">, </w:t>
      </w:r>
      <w:r w:rsidRPr="0025508B">
        <w:rPr>
          <w:rFonts w:hint="cs"/>
          <w:rtl/>
        </w:rPr>
        <w:t>1891. ראו:</w:t>
      </w:r>
      <w:r>
        <w:rPr>
          <w:rFonts w:hint="cs"/>
          <w:b/>
          <w:bCs/>
          <w:rtl/>
        </w:rPr>
        <w:t xml:space="preserve"> </w:t>
      </w:r>
      <w:r w:rsidRPr="003768AA">
        <w:rPr>
          <w:b/>
          <w:bCs/>
        </w:rPr>
        <w:br/>
      </w:r>
      <w:r w:rsidRPr="0025508B">
        <w:t xml:space="preserve">Marc Caplan, “The Fragmentation of Narrative Perspective in Y. L. </w:t>
      </w:r>
      <w:proofErr w:type="spellStart"/>
      <w:r w:rsidRPr="0025508B">
        <w:t>Peretz's</w:t>
      </w:r>
      <w:proofErr w:type="spellEnd"/>
      <w:r w:rsidRPr="0025508B">
        <w:t xml:space="preserve"> </w:t>
      </w:r>
      <w:proofErr w:type="spellStart"/>
      <w:r w:rsidRPr="0025508B">
        <w:t>Bilder</w:t>
      </w:r>
      <w:proofErr w:type="spellEnd"/>
      <w:r w:rsidRPr="0025508B">
        <w:t xml:space="preserve"> fun a </w:t>
      </w:r>
      <w:proofErr w:type="spellStart"/>
      <w:r w:rsidRPr="0025508B">
        <w:t>Provints-Rayze</w:t>
      </w:r>
      <w:proofErr w:type="spellEnd"/>
      <w:r w:rsidRPr="0025508B">
        <w:t>,” Jewish Social Studies 14 (2007): 63-88.</w:t>
      </w:r>
      <w:r>
        <w:rPr>
          <w:rFonts w:hint="cs"/>
          <w:rtl/>
        </w:rPr>
        <w:t xml:space="preserve">  </w:t>
      </w:r>
    </w:p>
  </w:footnote>
  <w:footnote w:id="8">
    <w:p w14:paraId="21F09AA9" w14:textId="10DD0E95" w:rsidR="006C38EF" w:rsidRDefault="006C38EF">
      <w:pPr>
        <w:pStyle w:val="a4"/>
        <w:rPr>
          <w:rFonts w:hint="cs"/>
          <w:rtl/>
        </w:rPr>
      </w:pPr>
      <w:r>
        <w:rPr>
          <w:rStyle w:val="a6"/>
        </w:rPr>
        <w:footnoteRef/>
      </w:r>
      <w:r>
        <w:rPr>
          <w:rtl/>
        </w:rPr>
        <w:t xml:space="preserve"> </w:t>
      </w:r>
      <w:r w:rsidR="00AB762B">
        <w:rPr>
          <w:rFonts w:hint="cs"/>
          <w:rtl/>
        </w:rPr>
        <w:t xml:space="preserve">"במאה העשרים ציינו היסטוריונים וסוציולוגים את יצירתו [של </w:t>
      </w:r>
      <w:proofErr w:type="spellStart"/>
      <w:r w:rsidR="00AB762B">
        <w:rPr>
          <w:rFonts w:hint="cs"/>
          <w:rtl/>
        </w:rPr>
        <w:t>אקסנפלד</w:t>
      </w:r>
      <w:proofErr w:type="spellEnd"/>
      <w:r w:rsidR="00AB762B">
        <w:rPr>
          <w:rFonts w:hint="cs"/>
          <w:rtl/>
        </w:rPr>
        <w:t xml:space="preserve"> -י.ב.]  לשבח על נאמנותה המושלמת, הפוטוגראפית, לעובדות -החיים ההיסטוריות-האתנוגראפיות של הזמנים המתוארים בה, והרבו להשתמש בה כבמקור היסטורי מהימן" (דן מירון</w:t>
      </w:r>
      <w:r w:rsidR="008F1232">
        <w:rPr>
          <w:rFonts w:hint="cs"/>
          <w:rtl/>
        </w:rPr>
        <w:t xml:space="preserve">, "שביס הפנינים או על התועלת שבזיוף, עקרון המציאות </w:t>
      </w:r>
      <w:proofErr w:type="spellStart"/>
      <w:r w:rsidR="008F1232">
        <w:rPr>
          <w:rFonts w:hint="cs"/>
          <w:rtl/>
        </w:rPr>
        <w:t>ברומאן</w:t>
      </w:r>
      <w:proofErr w:type="spellEnd"/>
      <w:r w:rsidR="008F1232">
        <w:rPr>
          <w:rFonts w:hint="cs"/>
          <w:rtl/>
        </w:rPr>
        <w:t xml:space="preserve"> '</w:t>
      </w:r>
      <w:proofErr w:type="spellStart"/>
      <w:r w:rsidR="008F1232">
        <w:rPr>
          <w:rFonts w:hint="cs"/>
          <w:rtl/>
        </w:rPr>
        <w:t>דאס</w:t>
      </w:r>
      <w:proofErr w:type="spellEnd"/>
      <w:r w:rsidR="008F1232">
        <w:rPr>
          <w:rFonts w:hint="cs"/>
          <w:rtl/>
        </w:rPr>
        <w:t xml:space="preserve"> </w:t>
      </w:r>
      <w:proofErr w:type="spellStart"/>
      <w:r w:rsidR="008F1232">
        <w:rPr>
          <w:rFonts w:hint="cs"/>
          <w:rtl/>
        </w:rPr>
        <w:t>שטערנטיכל</w:t>
      </w:r>
      <w:proofErr w:type="spellEnd"/>
      <w:r w:rsidR="008F1232">
        <w:rPr>
          <w:rFonts w:hint="cs"/>
          <w:rtl/>
        </w:rPr>
        <w:t xml:space="preserve">' לישראל </w:t>
      </w:r>
      <w:proofErr w:type="spellStart"/>
      <w:r w:rsidR="008F1232">
        <w:rPr>
          <w:rFonts w:hint="cs"/>
          <w:rtl/>
        </w:rPr>
        <w:t>אקסנפלד</w:t>
      </w:r>
      <w:proofErr w:type="spellEnd"/>
      <w:r w:rsidR="008F1232">
        <w:rPr>
          <w:rFonts w:hint="cs"/>
          <w:rtl/>
        </w:rPr>
        <w:t xml:space="preserve">", בתוך: הנ"ל, בין </w:t>
      </w:r>
      <w:proofErr w:type="spellStart"/>
      <w:r w:rsidR="008F1232">
        <w:rPr>
          <w:rFonts w:hint="cs"/>
          <w:rtl/>
        </w:rPr>
        <w:t>חזון</w:t>
      </w:r>
      <w:proofErr w:type="spellEnd"/>
      <w:r w:rsidR="008F1232">
        <w:rPr>
          <w:rFonts w:hint="cs"/>
          <w:rtl/>
        </w:rPr>
        <w:t xml:space="preserve"> לאמת, ניצני </w:t>
      </w:r>
      <w:proofErr w:type="spellStart"/>
      <w:r w:rsidR="008F1232">
        <w:rPr>
          <w:rFonts w:hint="cs"/>
          <w:rtl/>
        </w:rPr>
        <w:t>הרומאן</w:t>
      </w:r>
      <w:proofErr w:type="spellEnd"/>
      <w:r w:rsidR="008F1232">
        <w:rPr>
          <w:rFonts w:hint="cs"/>
          <w:rtl/>
        </w:rPr>
        <w:t xml:space="preserve"> העברי והיידי במאה התשע-עשרה, מוסד ביאליק, ירושלים  תשכ"ט, עמ' 184</w:t>
      </w:r>
    </w:p>
  </w:footnote>
  <w:footnote w:id="9">
    <w:p w14:paraId="6E7D3218" w14:textId="57DB6AF1" w:rsidR="002E30C2" w:rsidRDefault="002E30C2" w:rsidP="00940FFE">
      <w:pPr>
        <w:pStyle w:val="a4"/>
        <w:rPr>
          <w:rFonts w:hint="cs"/>
          <w:rtl/>
        </w:rPr>
      </w:pPr>
      <w:r>
        <w:rPr>
          <w:rStyle w:val="a6"/>
        </w:rPr>
        <w:footnoteRef/>
      </w:r>
      <w:r>
        <w:rPr>
          <w:rtl/>
        </w:rPr>
        <w:t xml:space="preserve"> </w:t>
      </w:r>
      <w:r w:rsidR="00940FFE">
        <w:rPr>
          <w:rFonts w:hint="cs"/>
          <w:rtl/>
        </w:rPr>
        <w:t>"</w:t>
      </w:r>
      <w:proofErr w:type="spellStart"/>
      <w:r w:rsidR="00940FFE" w:rsidRPr="00940FFE">
        <w:rPr>
          <w:rFonts w:hint="cs"/>
          <w:rtl/>
        </w:rPr>
        <w:t>החֶשֶל</w:t>
      </w:r>
      <w:proofErr w:type="spellEnd"/>
      <w:r w:rsidR="00940FFE" w:rsidRPr="00940FFE">
        <w:rPr>
          <w:rFonts w:hint="cs"/>
          <w:rtl/>
        </w:rPr>
        <w:t xml:space="preserve">, העייפות, העצלות, ניכרות בכול. אנשים שיצטיינו ביניהם בדבר מה אינם לגמרם. יודעים הם את המלאכה הפשוטה, הגסה, את המסחר הזעיר, איזו עבודה שחורה </w:t>
      </w:r>
      <w:proofErr w:type="spellStart"/>
      <w:r w:rsidR="00940FFE" w:rsidRPr="00940FFE">
        <w:rPr>
          <w:rFonts w:hint="cs"/>
          <w:rtl/>
        </w:rPr>
        <w:t>ותי</w:t>
      </w:r>
      <w:proofErr w:type="spellEnd"/>
      <w:r w:rsidR="00940FFE">
        <w:rPr>
          <w:rFonts w:hint="cs"/>
          <w:rtl/>
        </w:rPr>
        <w:t xml:space="preserve"> לא" [עמ' 134]</w:t>
      </w:r>
    </w:p>
  </w:footnote>
  <w:footnote w:id="10">
    <w:p w14:paraId="29BD9FC1" w14:textId="699A76C4" w:rsidR="003865CF" w:rsidRDefault="003865CF">
      <w:pPr>
        <w:pStyle w:val="a4"/>
        <w:rPr>
          <w:rtl/>
        </w:rPr>
      </w:pPr>
      <w:r>
        <w:rPr>
          <w:rStyle w:val="a6"/>
        </w:rPr>
        <w:footnoteRef/>
      </w:r>
      <w:r>
        <w:rPr>
          <w:rtl/>
        </w:rPr>
        <w:t xml:space="preserve"> </w:t>
      </w:r>
      <w:r>
        <w:rPr>
          <w:rFonts w:hint="cs"/>
          <w:rtl/>
        </w:rPr>
        <w:t xml:space="preserve">דב סדן, "על המחבר וחיבוריו", בתוך: אייזיק מאיר </w:t>
      </w:r>
      <w:proofErr w:type="spellStart"/>
      <w:r>
        <w:rPr>
          <w:rFonts w:hint="cs"/>
          <w:rtl/>
        </w:rPr>
        <w:t>דיק</w:t>
      </w:r>
      <w:proofErr w:type="spellEnd"/>
      <w:r>
        <w:rPr>
          <w:rFonts w:hint="cs"/>
          <w:rtl/>
        </w:rPr>
        <w:t xml:space="preserve">, </w:t>
      </w:r>
      <w:r w:rsidRPr="006E6A37">
        <w:rPr>
          <w:rFonts w:hint="cs"/>
          <w:i/>
          <w:iCs/>
          <w:rtl/>
        </w:rPr>
        <w:t>ר' שמעיה מברך המועדות</w:t>
      </w:r>
      <w:r>
        <w:rPr>
          <w:rFonts w:hint="cs"/>
          <w:rtl/>
        </w:rPr>
        <w:t>, תרגם והקדים מבוא דב סדן, ספרית דורות, מוסד ביאליק, ירושלים 1967, עמ' 11. סדן אומר על ערכם של 'תיאורי  ההווי' מן הסוג הזה: שיש בהם כדי טיפולוגיה משופעת של רחוב היהודים (הבדחן, השדכן, השמש, המשרתת, בחור הישיבה העני, נער הרחוב, הממזר וכדומה).</w:t>
      </w:r>
    </w:p>
  </w:footnote>
  <w:footnote w:id="11">
    <w:p w14:paraId="102CC0BB" w14:textId="099C7375" w:rsidR="003865CF" w:rsidRPr="00946DCC" w:rsidRDefault="003865CF">
      <w:pPr>
        <w:pStyle w:val="a4"/>
      </w:pPr>
      <w:r>
        <w:rPr>
          <w:rStyle w:val="a6"/>
        </w:rPr>
        <w:footnoteRef/>
      </w:r>
      <w:r>
        <w:rPr>
          <w:rtl/>
        </w:rPr>
        <w:t xml:space="preserve"> </w:t>
      </w:r>
      <w:r>
        <w:rPr>
          <w:rFonts w:hint="cs"/>
          <w:rtl/>
        </w:rPr>
        <w:t xml:space="preserve">על  המתח הפנימי הזה, שמלווה את חקר הפולקלור היהודי מסוף המאה התשע-עשרה ועד למחקר  התחום  בארץ-ישראל, (ומתגלה גם בפעילותו המחקרית של נחום </w:t>
      </w:r>
      <w:proofErr w:type="spellStart"/>
      <w:r>
        <w:rPr>
          <w:rFonts w:hint="cs"/>
          <w:rtl/>
        </w:rPr>
        <w:t>סלושץ</w:t>
      </w:r>
      <w:proofErr w:type="spellEnd"/>
      <w:r>
        <w:rPr>
          <w:rFonts w:hint="cs"/>
          <w:rtl/>
        </w:rPr>
        <w:t xml:space="preserve">)  ראו: דני </w:t>
      </w:r>
      <w:proofErr w:type="spellStart"/>
      <w:r>
        <w:rPr>
          <w:rFonts w:hint="cs"/>
          <w:rtl/>
        </w:rPr>
        <w:t>שרירא</w:t>
      </w:r>
      <w:proofErr w:type="spellEnd"/>
      <w:r>
        <w:rPr>
          <w:rFonts w:hint="cs"/>
          <w:rtl/>
        </w:rPr>
        <w:t xml:space="preserve">, </w:t>
      </w:r>
      <w:r w:rsidRPr="00295D0F">
        <w:rPr>
          <w:rFonts w:hint="cs"/>
          <w:i/>
          <w:iCs/>
          <w:rtl/>
        </w:rPr>
        <w:t xml:space="preserve">איסוף שברי הגולה, חקר הפולקלור הציוני לנוכח השואה, </w:t>
      </w:r>
      <w:r>
        <w:rPr>
          <w:rFonts w:hint="cs"/>
          <w:rtl/>
        </w:rPr>
        <w:t xml:space="preserve">הוצאת מאגנס, ירושלים תשע"ח , עמ' 98-52. </w:t>
      </w:r>
      <w:proofErr w:type="spellStart"/>
      <w:r>
        <w:rPr>
          <w:rFonts w:hint="cs"/>
          <w:rtl/>
        </w:rPr>
        <w:t>סלושץ</w:t>
      </w:r>
      <w:proofErr w:type="spellEnd"/>
      <w:r>
        <w:rPr>
          <w:rFonts w:hint="cs"/>
          <w:rtl/>
        </w:rPr>
        <w:t xml:space="preserve"> עצמו סייר בעיירות ליטא בשנת 1897, ותיעד את רשמיו בקובץ מאמרים  בשם רב-המשמעות: </w:t>
      </w:r>
      <w:r w:rsidRPr="00295D0F">
        <w:rPr>
          <w:rFonts w:hint="cs"/>
          <w:i/>
          <w:iCs/>
          <w:rtl/>
        </w:rPr>
        <w:t>מסע בליטה: בדרך מאשדות</w:t>
      </w:r>
      <w:r>
        <w:rPr>
          <w:rFonts w:hint="cs"/>
          <w:rtl/>
        </w:rPr>
        <w:t>, ירושלים 1898 ('אשדות' כינוייה של אודסה בלשון סופרי תנועת ההשכלה)</w:t>
      </w:r>
    </w:p>
  </w:footnote>
  <w:footnote w:id="12">
    <w:p w14:paraId="379EF5F9" w14:textId="6D6614FA" w:rsidR="00B06727" w:rsidRDefault="00B06727">
      <w:pPr>
        <w:pStyle w:val="a4"/>
        <w:rPr>
          <w:rFonts w:hint="cs"/>
        </w:rPr>
      </w:pPr>
      <w:r>
        <w:rPr>
          <w:rStyle w:val="a6"/>
        </w:rPr>
        <w:footnoteRef/>
      </w:r>
      <w:r>
        <w:rPr>
          <w:rtl/>
        </w:rPr>
        <w:t xml:space="preserve"> </w:t>
      </w:r>
      <w:r>
        <w:rPr>
          <w:rFonts w:hint="cs"/>
          <w:rtl/>
        </w:rPr>
        <w:t>מש</w:t>
      </w:r>
      <w:r w:rsidR="00A872CA">
        <w:rPr>
          <w:rFonts w:hint="cs"/>
          <w:rtl/>
        </w:rPr>
        <w:t>ה</w:t>
      </w:r>
      <w:r>
        <w:rPr>
          <w:rFonts w:hint="cs"/>
          <w:rtl/>
        </w:rPr>
        <w:t xml:space="preserve"> לייב </w:t>
      </w:r>
      <w:proofErr w:type="spellStart"/>
      <w:r>
        <w:rPr>
          <w:rFonts w:hint="cs"/>
          <w:rtl/>
        </w:rPr>
        <w:t>ליל</w:t>
      </w:r>
      <w:r w:rsidR="00801356">
        <w:rPr>
          <w:rFonts w:hint="cs"/>
          <w:rtl/>
        </w:rPr>
        <w:t>י</w:t>
      </w:r>
      <w:r>
        <w:rPr>
          <w:rFonts w:hint="cs"/>
          <w:rtl/>
        </w:rPr>
        <w:t>נבלום</w:t>
      </w:r>
      <w:proofErr w:type="spellEnd"/>
      <w:r>
        <w:rPr>
          <w:rFonts w:hint="cs"/>
          <w:rtl/>
        </w:rPr>
        <w:t xml:space="preserve">, </w:t>
      </w:r>
      <w:r w:rsidRPr="00A872CA">
        <w:rPr>
          <w:rFonts w:hint="cs"/>
          <w:i/>
          <w:iCs/>
          <w:rtl/>
        </w:rPr>
        <w:t>חטאות נעורים</w:t>
      </w:r>
      <w:r>
        <w:rPr>
          <w:rFonts w:hint="cs"/>
          <w:rtl/>
        </w:rPr>
        <w:t xml:space="preserve">, </w:t>
      </w:r>
      <w:r w:rsidRPr="00A872CA">
        <w:rPr>
          <w:rFonts w:hint="cs"/>
          <w:rtl/>
        </w:rPr>
        <w:t>בתוך</w:t>
      </w:r>
      <w:r w:rsidR="00A872CA">
        <w:rPr>
          <w:rFonts w:hint="cs"/>
          <w:rtl/>
        </w:rPr>
        <w:t xml:space="preserve">: הנ"ל, </w:t>
      </w:r>
      <w:r w:rsidR="00A872CA" w:rsidRPr="00A872CA">
        <w:rPr>
          <w:rFonts w:hint="cs"/>
          <w:i/>
          <w:iCs/>
          <w:rtl/>
        </w:rPr>
        <w:t>כתבים אוטוביוגראפיים</w:t>
      </w:r>
      <w:r w:rsidR="00A872CA">
        <w:rPr>
          <w:rFonts w:hint="cs"/>
          <w:rtl/>
        </w:rPr>
        <w:t xml:space="preserve">, ההדיר וצירף מבוא והערות שלמה </w:t>
      </w:r>
      <w:proofErr w:type="spellStart"/>
      <w:r w:rsidR="00A872CA">
        <w:rPr>
          <w:rFonts w:hint="cs"/>
          <w:rtl/>
        </w:rPr>
        <w:t>בריימן</w:t>
      </w:r>
      <w:proofErr w:type="spellEnd"/>
      <w:r w:rsidR="00A872CA">
        <w:rPr>
          <w:rFonts w:hint="cs"/>
          <w:rtl/>
        </w:rPr>
        <w:t>, כרך שני, מוסד ביאליק, ירושלים תש"ל, עמ'</w:t>
      </w:r>
      <w:r w:rsidR="000213CE">
        <w:rPr>
          <w:rFonts w:hint="cs"/>
          <w:rtl/>
        </w:rPr>
        <w:t xml:space="preserve"> 13.</w:t>
      </w:r>
    </w:p>
  </w:footnote>
  <w:footnote w:id="13">
    <w:p w14:paraId="67D3C956" w14:textId="6EF02759" w:rsidR="003865CF" w:rsidRDefault="003865CF" w:rsidP="00683E40">
      <w:pPr>
        <w:pStyle w:val="a4"/>
        <w:rPr>
          <w:rFonts w:asciiTheme="minorHAnsi" w:hAnsiTheme="minorHAnsi" w:cs="Arial"/>
        </w:rPr>
      </w:pPr>
      <w:r>
        <w:rPr>
          <w:rStyle w:val="a6"/>
          <w:rFonts w:asciiTheme="minorHAnsi" w:hAnsiTheme="minorHAnsi" w:cs="Arial"/>
        </w:rPr>
        <w:footnoteRef/>
      </w:r>
      <w:r>
        <w:rPr>
          <w:rtl/>
        </w:rPr>
        <w:t xml:space="preserve"> </w:t>
      </w:r>
      <w:r>
        <w:rPr>
          <w:rFonts w:hint="cs"/>
          <w:rtl/>
        </w:rPr>
        <w:t xml:space="preserve">למחקר עדכני על העיור במזרח אירופה והמקרה הייחודי של ורשה ראו: </w:t>
      </w:r>
      <w:r>
        <w:t xml:space="preserve">Scott  </w:t>
      </w:r>
      <w:proofErr w:type="spellStart"/>
      <w:r>
        <w:t>Ury</w:t>
      </w:r>
      <w:proofErr w:type="spellEnd"/>
      <w:r>
        <w:t>,</w:t>
      </w:r>
      <w:r>
        <w:rPr>
          <w:i/>
          <w:iCs/>
        </w:rPr>
        <w:t xml:space="preserve"> Barricades and Banners: The Revolution of 1905 </w:t>
      </w:r>
      <w:r>
        <w:t xml:space="preserve"> and the Transformation of Warsaw Jewry, Stanford 2012 </w:t>
      </w:r>
    </w:p>
  </w:footnote>
  <w:footnote w:id="14">
    <w:p w14:paraId="44D2CB8A" w14:textId="2C80B529" w:rsidR="003865CF" w:rsidRDefault="003865CF" w:rsidP="002B6E74">
      <w:pPr>
        <w:pStyle w:val="a4"/>
        <w:rPr>
          <w:rtl/>
        </w:rPr>
      </w:pPr>
      <w:r>
        <w:rPr>
          <w:rStyle w:val="a6"/>
        </w:rPr>
        <w:footnoteRef/>
      </w:r>
      <w:r>
        <w:rPr>
          <w:rtl/>
        </w:rPr>
        <w:t xml:space="preserve"> </w:t>
      </w:r>
      <w:r>
        <w:rPr>
          <w:rFonts w:hint="cs"/>
          <w:rtl/>
        </w:rPr>
        <w:t>הכנסייה.</w:t>
      </w:r>
    </w:p>
  </w:footnote>
  <w:footnote w:id="15">
    <w:p w14:paraId="3E33E134" w14:textId="40AF3F71" w:rsidR="008B2EF0" w:rsidRDefault="008B2EF0">
      <w:pPr>
        <w:pStyle w:val="a4"/>
        <w:rPr>
          <w:rFonts w:hint="cs"/>
          <w:rtl/>
        </w:rPr>
      </w:pPr>
      <w:r>
        <w:rPr>
          <w:rStyle w:val="a6"/>
        </w:rPr>
        <w:footnoteRef/>
      </w:r>
      <w:r>
        <w:rPr>
          <w:rtl/>
        </w:rPr>
        <w:t xml:space="preserve"> </w:t>
      </w:r>
      <w:r>
        <w:rPr>
          <w:rFonts w:hint="cs"/>
          <w:rtl/>
        </w:rPr>
        <w:t xml:space="preserve">יצחק </w:t>
      </w:r>
      <w:proofErr w:type="spellStart"/>
      <w:r>
        <w:rPr>
          <w:rFonts w:hint="cs"/>
          <w:rtl/>
        </w:rPr>
        <w:t>פעלד</w:t>
      </w:r>
      <w:proofErr w:type="spellEnd"/>
      <w:r>
        <w:rPr>
          <w:rFonts w:hint="cs"/>
          <w:rtl/>
        </w:rPr>
        <w:t xml:space="preserve">, "תשוקת נפשי", </w:t>
      </w:r>
      <w:r w:rsidR="00B23711">
        <w:rPr>
          <w:rFonts w:hint="cs"/>
          <w:rtl/>
        </w:rPr>
        <w:t xml:space="preserve"> </w:t>
      </w:r>
      <w:r w:rsidR="00B23711" w:rsidRPr="00B23711">
        <w:rPr>
          <w:rFonts w:hint="cs"/>
          <w:i/>
          <w:iCs/>
          <w:rtl/>
        </w:rPr>
        <w:t>לקט פרחים</w:t>
      </w:r>
      <w:r w:rsidR="00B23711">
        <w:rPr>
          <w:rFonts w:hint="cs"/>
          <w:rtl/>
        </w:rPr>
        <w:t>, חוברת א', אודסה 1895, עמ' 13.</w:t>
      </w:r>
    </w:p>
  </w:footnote>
  <w:footnote w:id="16">
    <w:p w14:paraId="6DA842D7" w14:textId="7CB58B3D" w:rsidR="003865CF" w:rsidRDefault="003865CF">
      <w:pPr>
        <w:pStyle w:val="a4"/>
      </w:pPr>
      <w:r>
        <w:rPr>
          <w:rStyle w:val="a6"/>
        </w:rPr>
        <w:footnoteRef/>
      </w:r>
      <w:r>
        <w:rPr>
          <w:rtl/>
        </w:rPr>
        <w:t xml:space="preserve"> </w:t>
      </w:r>
      <w:r w:rsidRPr="00194DE7">
        <w:rPr>
          <w:rFonts w:hint="cs"/>
          <w:highlight w:val="green"/>
          <w:rtl/>
        </w:rPr>
        <w:t>להוסיף זיכרונו</w:t>
      </w:r>
      <w:r w:rsidRPr="00194DE7">
        <w:rPr>
          <w:rFonts w:hint="eastAsia"/>
          <w:highlight w:val="green"/>
          <w:rtl/>
        </w:rPr>
        <w:t>ת</w:t>
      </w:r>
      <w:r w:rsidRPr="00194DE7">
        <w:rPr>
          <w:rFonts w:hint="cs"/>
          <w:highlight w:val="green"/>
          <w:rtl/>
        </w:rPr>
        <w:t xml:space="preserve"> ז'בוטינסקי, נוסח אנגלי, סטניסלבסקי,</w:t>
      </w:r>
    </w:p>
  </w:footnote>
  <w:footnote w:id="17">
    <w:p w14:paraId="5195B4E0" w14:textId="2F739C07" w:rsidR="003865CF" w:rsidRPr="00DF709B" w:rsidRDefault="003865CF" w:rsidP="00DF709B">
      <w:pPr>
        <w:pStyle w:val="a4"/>
        <w:rPr>
          <w:b/>
          <w:bCs/>
        </w:rPr>
      </w:pPr>
      <w:r>
        <w:rPr>
          <w:rStyle w:val="a6"/>
        </w:rPr>
        <w:footnoteRef/>
      </w:r>
      <w:r>
        <w:rPr>
          <w:rtl/>
        </w:rPr>
        <w:t xml:space="preserve"> </w:t>
      </w:r>
      <w:r w:rsidRPr="00DF709B">
        <w:t xml:space="preserve">. </w:t>
      </w:r>
      <w:r w:rsidRPr="00DF709B">
        <w:rPr>
          <w:rtl/>
        </w:rPr>
        <w:t xml:space="preserve">  </w:t>
      </w:r>
      <w:r w:rsidRPr="00DF709B">
        <w:rPr>
          <w:b/>
          <w:bCs/>
          <w:rtl/>
        </w:rPr>
        <w:t xml:space="preserve">                                      </w:t>
      </w:r>
      <w:r>
        <w:rPr>
          <w:b/>
          <w:bCs/>
        </w:rPr>
        <w:t>"</w:t>
      </w:r>
      <w:r w:rsidRPr="00FF5197">
        <w:t>An Odessan Nationality? Local Patriotism and Jewish Nationalism in the Case of Vladimir Jabotinsky",</w:t>
      </w:r>
      <w:r w:rsidRPr="00DF709B">
        <w:rPr>
          <w:b/>
          <w:bCs/>
        </w:rPr>
        <w:t xml:space="preserve"> </w:t>
      </w:r>
      <w:r w:rsidRPr="00DF709B">
        <w:t xml:space="preserve">Dmitry </w:t>
      </w:r>
      <w:proofErr w:type="spellStart"/>
      <w:r w:rsidRPr="00DF709B">
        <w:t>Shumsky</w:t>
      </w:r>
      <w:proofErr w:type="spellEnd"/>
      <w:r w:rsidRPr="00DF709B">
        <w:rPr>
          <w:b/>
          <w:bCs/>
        </w:rPr>
        <w:t xml:space="preserve">, </w:t>
      </w:r>
      <w:r w:rsidRPr="00DF709B">
        <w:rPr>
          <w:i/>
          <w:iCs/>
        </w:rPr>
        <w:t>The Russian Revie</w:t>
      </w:r>
      <w:r w:rsidRPr="00DF709B">
        <w:rPr>
          <w:b/>
          <w:bCs/>
        </w:rPr>
        <w:t xml:space="preserve">w </w:t>
      </w:r>
      <w:r w:rsidRPr="00DF709B">
        <w:t>79</w:t>
      </w:r>
      <w:r w:rsidRPr="00DF709B">
        <w:rPr>
          <w:b/>
          <w:bCs/>
        </w:rPr>
        <w:t xml:space="preserve"> </w:t>
      </w:r>
      <w:r w:rsidRPr="00DF709B">
        <w:t>(1), 2020, pp. 64-82).</w:t>
      </w:r>
      <w:r w:rsidRPr="00DF709B">
        <w:rPr>
          <w:b/>
          <w:bCs/>
          <w:rtl/>
        </w:rPr>
        <w:t xml:space="preserve"> </w:t>
      </w:r>
    </w:p>
    <w:p w14:paraId="265F798E" w14:textId="7748CDDD" w:rsidR="003865CF" w:rsidRDefault="003865CF" w:rsidP="00DF709B">
      <w:pPr>
        <w:pStyle w:val="a4"/>
        <w:bidi w:val="0"/>
      </w:pPr>
    </w:p>
  </w:footnote>
  <w:footnote w:id="18">
    <w:p w14:paraId="4B872E1B" w14:textId="059F0B9C" w:rsidR="006F3F7B" w:rsidRPr="00715786" w:rsidRDefault="003865CF" w:rsidP="006F3F7B">
      <w:pPr>
        <w:pStyle w:val="a4"/>
      </w:pPr>
      <w:r>
        <w:rPr>
          <w:rStyle w:val="a6"/>
        </w:rPr>
        <w:footnoteRef/>
      </w:r>
      <w:r>
        <w:rPr>
          <w:rtl/>
        </w:rPr>
        <w:t xml:space="preserve"> </w:t>
      </w:r>
      <w:proofErr w:type="spellStart"/>
      <w:r w:rsidRPr="00B567B4">
        <w:rPr>
          <w:rFonts w:hint="cs"/>
          <w:highlight w:val="green"/>
          <w:rtl/>
        </w:rPr>
        <w:t>בסוק</w:t>
      </w:r>
      <w:proofErr w:type="spellEnd"/>
      <w:r w:rsidRPr="00B567B4">
        <w:rPr>
          <w:rFonts w:hint="cs"/>
          <w:highlight w:val="green"/>
          <w:rtl/>
        </w:rPr>
        <w:t xml:space="preserve">, </w:t>
      </w:r>
      <w:proofErr w:type="spellStart"/>
      <w:r w:rsidRPr="00B567B4">
        <w:rPr>
          <w:rFonts w:hint="cs"/>
          <w:highlight w:val="green"/>
          <w:rtl/>
        </w:rPr>
        <w:t>זכרונות</w:t>
      </w:r>
      <w:proofErr w:type="spellEnd"/>
      <w:r w:rsidRPr="00B567B4">
        <w:rPr>
          <w:rFonts w:hint="cs"/>
          <w:highlight w:val="green"/>
          <w:rtl/>
        </w:rPr>
        <w:t xml:space="preserve"> </w:t>
      </w:r>
      <w:proofErr w:type="spellStart"/>
      <w:r w:rsidRPr="00B567B4">
        <w:rPr>
          <w:rFonts w:hint="cs"/>
          <w:highlight w:val="green"/>
          <w:rtl/>
        </w:rPr>
        <w:t>ספיבק</w:t>
      </w:r>
      <w:proofErr w:type="spellEnd"/>
      <w:r w:rsidRPr="00B567B4">
        <w:rPr>
          <w:rFonts w:hint="cs"/>
          <w:highlight w:val="green"/>
          <w:rtl/>
        </w:rPr>
        <w:t xml:space="preserve"> בעיתון הארגנטינאי</w:t>
      </w:r>
      <w:r w:rsidR="007B3494">
        <w:rPr>
          <w:rFonts w:hint="cs"/>
          <w:rtl/>
        </w:rPr>
        <w:t xml:space="preserve"> שמואל </w:t>
      </w:r>
      <w:proofErr w:type="spellStart"/>
      <w:r w:rsidR="007B3494">
        <w:rPr>
          <w:rFonts w:hint="cs"/>
          <w:rtl/>
        </w:rPr>
        <w:t>ייבין</w:t>
      </w:r>
      <w:proofErr w:type="spellEnd"/>
      <w:r w:rsidR="007B3494">
        <w:rPr>
          <w:rFonts w:hint="cs"/>
          <w:rtl/>
        </w:rPr>
        <w:t xml:space="preserve"> </w:t>
      </w:r>
      <w:r w:rsidR="00081D89">
        <w:rPr>
          <w:rFonts w:hint="cs"/>
          <w:rtl/>
        </w:rPr>
        <w:t xml:space="preserve"> (</w:t>
      </w:r>
      <w:r w:rsidR="00AC37BE">
        <w:rPr>
          <w:rFonts w:hint="cs"/>
          <w:rtl/>
        </w:rPr>
        <w:t>1982-1896) ארכיאולוג ישראלי שהיה מנהל אגף העתיקות והמוזיאונים של מדינת ישראל בשנותיה הראשונות.</w:t>
      </w:r>
      <w:r w:rsidR="006F3F7B" w:rsidRPr="006F3F7B">
        <w:rPr>
          <w:rFonts w:asciiTheme="majorBidi" w:eastAsia="Times New Roman" w:hAnsiTheme="majorBidi" w:cstheme="majorBidi"/>
          <w:sz w:val="28"/>
          <w:szCs w:val="28"/>
          <w:highlight w:val="green"/>
          <w:rtl/>
        </w:rPr>
        <w:t xml:space="preserve"> </w:t>
      </w:r>
      <w:r w:rsidR="006F3F7B">
        <w:rPr>
          <w:rFonts w:hint="cs"/>
          <w:rtl/>
        </w:rPr>
        <w:t xml:space="preserve">אנשי </w:t>
      </w:r>
      <w:r w:rsidR="006F3F7B" w:rsidRPr="00715786">
        <w:rPr>
          <w:rtl/>
        </w:rPr>
        <w:t xml:space="preserve"> החבורה </w:t>
      </w:r>
      <w:r w:rsidR="006F3F7B">
        <w:rPr>
          <w:rFonts w:hint="cs"/>
          <w:rtl/>
        </w:rPr>
        <w:t>שמרו על הקשר ביניה</w:t>
      </w:r>
      <w:r w:rsidR="006F3F7B">
        <w:rPr>
          <w:rFonts w:hint="eastAsia"/>
          <w:rtl/>
        </w:rPr>
        <w:t>ם</w:t>
      </w:r>
      <w:r w:rsidR="006F3F7B">
        <w:rPr>
          <w:rFonts w:hint="cs"/>
          <w:rtl/>
        </w:rPr>
        <w:t xml:space="preserve"> </w:t>
      </w:r>
      <w:r w:rsidR="006F3F7B" w:rsidRPr="00715786">
        <w:rPr>
          <w:rtl/>
        </w:rPr>
        <w:t xml:space="preserve"> כל ימי חייהם </w:t>
      </w:r>
      <w:r w:rsidR="006F3F7B">
        <w:rPr>
          <w:rFonts w:hint="cs"/>
          <w:rtl/>
        </w:rPr>
        <w:t xml:space="preserve">וניהלו חליפת </w:t>
      </w:r>
      <w:r w:rsidR="006F3F7B" w:rsidRPr="00715786">
        <w:rPr>
          <w:rtl/>
        </w:rPr>
        <w:t xml:space="preserve"> מכתבים בעברית</w:t>
      </w:r>
      <w:r w:rsidR="006F3F7B" w:rsidRPr="00715786">
        <w:rPr>
          <w:rFonts w:hint="cs"/>
          <w:rtl/>
        </w:rPr>
        <w:t>.</w:t>
      </w:r>
      <w:r w:rsidR="006F3F7B" w:rsidRPr="006F3F7B">
        <w:rPr>
          <w:rFonts w:hint="cs"/>
          <w:rtl/>
        </w:rPr>
        <w:t xml:space="preserve"> </w:t>
      </w:r>
    </w:p>
    <w:p w14:paraId="61861FCF" w14:textId="1C00ADEF" w:rsidR="003865CF" w:rsidRDefault="003865CF">
      <w:pPr>
        <w:pStyle w:val="a4"/>
      </w:pPr>
    </w:p>
  </w:footnote>
  <w:footnote w:id="19">
    <w:p w14:paraId="67A74449" w14:textId="33AED3E1" w:rsidR="00463844" w:rsidRDefault="00463844" w:rsidP="00463844">
      <w:pPr>
        <w:pStyle w:val="a4"/>
        <w:rPr>
          <w:rFonts w:hint="cs"/>
          <w:rtl/>
        </w:rPr>
      </w:pPr>
      <w:r>
        <w:rPr>
          <w:rStyle w:val="a6"/>
        </w:rPr>
        <w:footnoteRef/>
      </w:r>
      <w:r>
        <w:rPr>
          <w:rtl/>
        </w:rPr>
        <w:t xml:space="preserve"> </w:t>
      </w:r>
      <w:r w:rsidRPr="00715786">
        <w:rPr>
          <w:i/>
          <w:iCs/>
          <w:rtl/>
        </w:rPr>
        <w:t>החנוך השכלי המוסרי והגופני</w:t>
      </w:r>
      <w:r w:rsidRPr="00715786">
        <w:rPr>
          <w:rtl/>
        </w:rPr>
        <w:t xml:space="preserve"> / מאת </w:t>
      </w:r>
      <w:proofErr w:type="spellStart"/>
      <w:r w:rsidRPr="00715786">
        <w:rPr>
          <w:rtl/>
        </w:rPr>
        <w:t>הערבערט</w:t>
      </w:r>
      <w:proofErr w:type="spellEnd"/>
      <w:r w:rsidRPr="00715786">
        <w:rPr>
          <w:rtl/>
        </w:rPr>
        <w:t xml:space="preserve"> </w:t>
      </w:r>
      <w:proofErr w:type="spellStart"/>
      <w:r w:rsidRPr="00715786">
        <w:rPr>
          <w:rtl/>
        </w:rPr>
        <w:t>ספענסער</w:t>
      </w:r>
      <w:proofErr w:type="spellEnd"/>
      <w:r w:rsidRPr="00715786">
        <w:rPr>
          <w:rtl/>
        </w:rPr>
        <w:t xml:space="preserve"> ; תרגום שלם משפת אנגלית</w:t>
      </w:r>
      <w:r w:rsidRPr="00715786">
        <w:t xml:space="preserve">, </w:t>
      </w:r>
      <w:r w:rsidRPr="00715786">
        <w:rPr>
          <w:rtl/>
        </w:rPr>
        <w:t xml:space="preserve">בתוספת באורי-מלים ומושגים והארות מסבירות והקדמה ... מאת יהודה ליב </w:t>
      </w:r>
      <w:proofErr w:type="spellStart"/>
      <w:r w:rsidRPr="00715786">
        <w:rPr>
          <w:rtl/>
        </w:rPr>
        <w:t>דאווידאָוויטש</w:t>
      </w:r>
      <w:proofErr w:type="spellEnd"/>
      <w:r w:rsidRPr="00715786">
        <w:rPr>
          <w:rtl/>
        </w:rPr>
        <w:t xml:space="preserve"> ... (</w:t>
      </w:r>
      <w:proofErr w:type="spellStart"/>
      <w:r w:rsidRPr="00715786">
        <w:rPr>
          <w:rtl/>
        </w:rPr>
        <w:t>ווארשא</w:t>
      </w:r>
      <w:proofErr w:type="spellEnd"/>
      <w:r w:rsidRPr="00715786">
        <w:rPr>
          <w:rtl/>
        </w:rPr>
        <w:t xml:space="preserve"> : </w:t>
      </w:r>
      <w:proofErr w:type="spellStart"/>
      <w:r w:rsidRPr="00715786">
        <w:rPr>
          <w:rtl/>
        </w:rPr>
        <w:t>אחיאסף</w:t>
      </w:r>
      <w:proofErr w:type="spellEnd"/>
      <w:r w:rsidRPr="00715786">
        <w:rPr>
          <w:rtl/>
        </w:rPr>
        <w:t xml:space="preserve">, תרנ"ד </w:t>
      </w:r>
    </w:p>
  </w:footnote>
  <w:footnote w:id="20">
    <w:p w14:paraId="4607EE66" w14:textId="54312B5A" w:rsidR="001C61CA" w:rsidRDefault="001C61CA" w:rsidP="001C61CA">
      <w:pPr>
        <w:pStyle w:val="a4"/>
        <w:rPr>
          <w:rFonts w:hint="cs"/>
          <w:rtl/>
        </w:rPr>
      </w:pPr>
      <w:r>
        <w:rPr>
          <w:rStyle w:val="a6"/>
        </w:rPr>
        <w:footnoteRef/>
      </w:r>
      <w:r>
        <w:rPr>
          <w:rtl/>
        </w:rPr>
        <w:t xml:space="preserve"> </w:t>
      </w:r>
      <w:proofErr w:type="spellStart"/>
      <w:r>
        <w:rPr>
          <w:rFonts w:hint="cs"/>
          <w:rtl/>
        </w:rPr>
        <w:t>גוטלובר</w:t>
      </w:r>
      <w:proofErr w:type="spellEnd"/>
      <w:r>
        <w:rPr>
          <w:rFonts w:hint="cs"/>
          <w:rtl/>
        </w:rPr>
        <w:t xml:space="preserve"> התגורר בשנות חייו  האחרונות בבית ביתו וחתנו שהיה עורך דין. על הבית זה, שהחייל </w:t>
      </w:r>
      <w:proofErr w:type="spellStart"/>
      <w:r>
        <w:rPr>
          <w:rFonts w:hint="cs"/>
          <w:rtl/>
        </w:rPr>
        <w:t>ספיבקוב</w:t>
      </w:r>
      <w:proofErr w:type="spellEnd"/>
      <w:r>
        <w:rPr>
          <w:rFonts w:hint="cs"/>
          <w:rtl/>
        </w:rPr>
        <w:t xml:space="preserve"> בילה בו בחופשותיו מן השירות הצבאי </w:t>
      </w:r>
      <w:proofErr w:type="spellStart"/>
      <w:r>
        <w:rPr>
          <w:rFonts w:hint="cs"/>
          <w:rtl/>
        </w:rPr>
        <w:t>בביאליסטוק</w:t>
      </w:r>
      <w:proofErr w:type="spellEnd"/>
      <w:r>
        <w:rPr>
          <w:rFonts w:hint="cs"/>
          <w:rtl/>
        </w:rPr>
        <w:t xml:space="preserve"> ראו</w:t>
      </w:r>
      <w:r w:rsidR="00B87C26">
        <w:rPr>
          <w:rFonts w:hint="cs"/>
          <w:rtl/>
        </w:rPr>
        <w:t xml:space="preserve"> עדות של אדם שפגש בו את המשכיל הישיש</w:t>
      </w:r>
      <w:r>
        <w:rPr>
          <w:rFonts w:hint="cs"/>
          <w:rtl/>
        </w:rPr>
        <w:t xml:space="preserve">:  ל. </w:t>
      </w:r>
      <w:proofErr w:type="spellStart"/>
      <w:r>
        <w:rPr>
          <w:rFonts w:hint="cs"/>
          <w:rtl/>
        </w:rPr>
        <w:t>פייגין</w:t>
      </w:r>
      <w:proofErr w:type="spellEnd"/>
      <w:r>
        <w:rPr>
          <w:rFonts w:hint="cs"/>
          <w:rtl/>
        </w:rPr>
        <w:t xml:space="preserve">, "אברהם בער </w:t>
      </w:r>
      <w:proofErr w:type="spellStart"/>
      <w:r>
        <w:rPr>
          <w:rFonts w:hint="cs"/>
          <w:rtl/>
        </w:rPr>
        <w:t>גאטלאבער</w:t>
      </w:r>
      <w:proofErr w:type="spellEnd"/>
      <w:r>
        <w:rPr>
          <w:rFonts w:hint="cs"/>
          <w:rtl/>
        </w:rPr>
        <w:t xml:space="preserve">", </w:t>
      </w:r>
      <w:proofErr w:type="spellStart"/>
      <w:r w:rsidRPr="00B87C26">
        <w:rPr>
          <w:rFonts w:hint="cs"/>
          <w:i/>
          <w:iCs/>
          <w:rtl/>
        </w:rPr>
        <w:t>דאס</w:t>
      </w:r>
      <w:proofErr w:type="spellEnd"/>
      <w:r w:rsidRPr="00B87C26">
        <w:rPr>
          <w:rFonts w:hint="cs"/>
          <w:i/>
          <w:iCs/>
          <w:rtl/>
        </w:rPr>
        <w:t xml:space="preserve"> </w:t>
      </w:r>
      <w:proofErr w:type="spellStart"/>
      <w:r w:rsidRPr="00B87C26">
        <w:rPr>
          <w:rFonts w:hint="cs"/>
          <w:i/>
          <w:iCs/>
          <w:rtl/>
        </w:rPr>
        <w:t>נייע</w:t>
      </w:r>
      <w:proofErr w:type="spellEnd"/>
      <w:r w:rsidRPr="00B87C26">
        <w:rPr>
          <w:rFonts w:hint="cs"/>
          <w:i/>
          <w:iCs/>
          <w:rtl/>
        </w:rPr>
        <w:t xml:space="preserve"> לעבן</w:t>
      </w:r>
      <w:r>
        <w:rPr>
          <w:rFonts w:hint="cs"/>
          <w:rtl/>
        </w:rPr>
        <w:t>, 1 בספטמבר 1925.</w:t>
      </w:r>
    </w:p>
  </w:footnote>
  <w:footnote w:id="21">
    <w:p w14:paraId="79CEB6CC" w14:textId="12474BB4" w:rsidR="003865CF" w:rsidRDefault="003865CF" w:rsidP="00764DCC">
      <w:pPr>
        <w:pStyle w:val="a4"/>
      </w:pPr>
      <w:r>
        <w:rPr>
          <w:rStyle w:val="a6"/>
        </w:rPr>
        <w:footnoteRef/>
      </w:r>
      <w:r>
        <w:rPr>
          <w:rtl/>
        </w:rPr>
        <w:t xml:space="preserve"> </w:t>
      </w:r>
      <w:proofErr w:type="spellStart"/>
      <w:r>
        <w:rPr>
          <w:rFonts w:hint="cs"/>
          <w:rtl/>
        </w:rPr>
        <w:t>בסוק</w:t>
      </w:r>
      <w:proofErr w:type="spellEnd"/>
      <w:r>
        <w:rPr>
          <w:rFonts w:hint="cs"/>
          <w:rtl/>
        </w:rPr>
        <w:t xml:space="preserve">, ליופי ולנשגב, עמ' 82. </w:t>
      </w:r>
      <w:proofErr w:type="spellStart"/>
      <w:r>
        <w:rPr>
          <w:rFonts w:hint="cs"/>
          <w:rtl/>
        </w:rPr>
        <w:t>בסוק</w:t>
      </w:r>
      <w:proofErr w:type="spellEnd"/>
      <w:r>
        <w:rPr>
          <w:rFonts w:hint="cs"/>
          <w:rtl/>
        </w:rPr>
        <w:t xml:space="preserve"> מציג את </w:t>
      </w:r>
      <w:proofErr w:type="spellStart"/>
      <w:r>
        <w:rPr>
          <w:rFonts w:hint="cs"/>
          <w:rtl/>
        </w:rPr>
        <w:t>וקסלר</w:t>
      </w:r>
      <w:proofErr w:type="spellEnd"/>
      <w:r>
        <w:rPr>
          <w:rFonts w:hint="cs"/>
          <w:rtl/>
        </w:rPr>
        <w:t xml:space="preserve">  בכמה מקומות בספרו  כמי שהיה בעיני טשרניחובסקי מטונימיה מוצלחת לספרות ה'השכלה' בכלל המעדיפה את המליצה הקבועה בפסוקי</w:t>
      </w:r>
      <w:r>
        <w:rPr>
          <w:rFonts w:hint="eastAsia"/>
          <w:rtl/>
        </w:rPr>
        <w:t>ם</w:t>
      </w:r>
      <w:r>
        <w:rPr>
          <w:rFonts w:hint="cs"/>
          <w:rtl/>
        </w:rPr>
        <w:t xml:space="preserve"> על פני חיפוש דרכים ייחודיות בעברית למסירת גוני מחשבה והוויות מציאות (שם, עמ' 83, וראו גם: עמ' </w:t>
      </w:r>
      <w:r w:rsidRPr="00764DCC">
        <w:rPr>
          <w:rFonts w:hint="cs"/>
          <w:rtl/>
        </w:rPr>
        <w:t>120, 193, 264).</w:t>
      </w:r>
      <w:r>
        <w:rPr>
          <w:rFonts w:hint="cs"/>
          <w:rtl/>
        </w:rPr>
        <w:t xml:space="preserve"> </w:t>
      </w:r>
    </w:p>
  </w:footnote>
  <w:footnote w:id="22">
    <w:p w14:paraId="1DC8A4E3" w14:textId="7C75D2B7" w:rsidR="003865CF" w:rsidRDefault="003865CF">
      <w:pPr>
        <w:pStyle w:val="a4"/>
      </w:pPr>
      <w:r>
        <w:rPr>
          <w:rStyle w:val="a6"/>
        </w:rPr>
        <w:footnoteRef/>
      </w:r>
      <w:r>
        <w:rPr>
          <w:rtl/>
        </w:rPr>
        <w:t xml:space="preserve"> </w:t>
      </w:r>
      <w:r>
        <w:rPr>
          <w:rFonts w:hint="cs"/>
          <w:rtl/>
        </w:rPr>
        <w:t xml:space="preserve">במובן מסוים אפשר לראות בחוליה האודסאית הזאת את בשורת הכנעניות של הימין הציוני. ראו: יעקב שביט, </w:t>
      </w:r>
      <w:r w:rsidRPr="009C1725">
        <w:rPr>
          <w:rFonts w:ascii="FrankRuehl" w:hAnsi="FrankRuehl"/>
          <w:i/>
          <w:iCs/>
          <w:rtl/>
        </w:rPr>
        <w:t>מעברי עד כנעני</w:t>
      </w:r>
      <w:r>
        <w:rPr>
          <w:rFonts w:hint="cs"/>
          <w:rtl/>
        </w:rPr>
        <w:t xml:space="preserve">, הוצאת דומינו, ירושלים 1984, עמ' 74-75; </w:t>
      </w:r>
      <w:proofErr w:type="spellStart"/>
      <w:r>
        <w:rPr>
          <w:rFonts w:hint="cs"/>
          <w:rtl/>
        </w:rPr>
        <w:t>שרירא</w:t>
      </w:r>
      <w:proofErr w:type="spellEnd"/>
      <w:r>
        <w:rPr>
          <w:rFonts w:hint="cs"/>
          <w:rtl/>
        </w:rPr>
        <w:t xml:space="preserve">, </w:t>
      </w:r>
      <w:r w:rsidRPr="009C1725">
        <w:rPr>
          <w:rFonts w:hint="cs"/>
          <w:i/>
          <w:iCs/>
          <w:rtl/>
        </w:rPr>
        <w:t>איסוף שברי הגולה</w:t>
      </w:r>
      <w:r>
        <w:rPr>
          <w:rFonts w:hint="cs"/>
          <w:rtl/>
        </w:rPr>
        <w:t>, עמ' 68-62.</w:t>
      </w:r>
    </w:p>
  </w:footnote>
  <w:footnote w:id="23">
    <w:p w14:paraId="394DB6F5" w14:textId="6A1A6527" w:rsidR="003865CF" w:rsidRDefault="003865CF" w:rsidP="00FC1E6A">
      <w:pPr>
        <w:pStyle w:val="a4"/>
      </w:pPr>
      <w:r>
        <w:rPr>
          <w:rStyle w:val="a6"/>
        </w:rPr>
        <w:footnoteRef/>
      </w:r>
      <w:r>
        <w:rPr>
          <w:rtl/>
        </w:rPr>
        <w:t xml:space="preserve"> </w:t>
      </w:r>
      <w:r>
        <w:rPr>
          <w:rFonts w:hint="cs"/>
          <w:rtl/>
        </w:rPr>
        <w:t xml:space="preserve">שם העט של נחום מאיר </w:t>
      </w:r>
      <w:proofErr w:type="spellStart"/>
      <w:r>
        <w:rPr>
          <w:rFonts w:hint="cs"/>
          <w:rtl/>
        </w:rPr>
        <w:t>שייקביץ</w:t>
      </w:r>
      <w:proofErr w:type="spellEnd"/>
      <w:r>
        <w:rPr>
          <w:rFonts w:hint="cs"/>
          <w:rtl/>
        </w:rPr>
        <w:t xml:space="preserve"> (). סופר דו-לשוני שחיבר מאות רומנים ביידיש.</w:t>
      </w:r>
    </w:p>
  </w:footnote>
  <w:footnote w:id="24">
    <w:p w14:paraId="1987991A" w14:textId="77B89C2F" w:rsidR="00231366" w:rsidRDefault="00231366" w:rsidP="00231366">
      <w:pPr>
        <w:pStyle w:val="a4"/>
      </w:pPr>
      <w:r>
        <w:rPr>
          <w:rStyle w:val="a6"/>
        </w:rPr>
        <w:footnoteRef/>
      </w:r>
      <w:r>
        <w:rPr>
          <w:rtl/>
        </w:rPr>
        <w:t xml:space="preserve"> </w:t>
      </w:r>
      <w:proofErr w:type="spellStart"/>
      <w:r>
        <w:rPr>
          <w:rFonts w:hint="cs"/>
          <w:rtl/>
        </w:rPr>
        <w:t>ראו:יהושע</w:t>
      </w:r>
      <w:proofErr w:type="spellEnd"/>
      <w:r>
        <w:rPr>
          <w:rFonts w:hint="cs"/>
          <w:rtl/>
        </w:rPr>
        <w:t xml:space="preserve"> א. גלבוע, </w:t>
      </w:r>
      <w:proofErr w:type="spellStart"/>
      <w:r w:rsidRPr="00231366">
        <w:rPr>
          <w:rtl/>
        </w:rPr>
        <w:t>אוקטובראים</w:t>
      </w:r>
      <w:proofErr w:type="spellEnd"/>
      <w:r w:rsidRPr="00231366">
        <w:rPr>
          <w:rtl/>
        </w:rPr>
        <w:t xml:space="preserve"> עברים: </w:t>
      </w:r>
      <w:r w:rsidRPr="00231366">
        <w:rPr>
          <w:i/>
          <w:iCs/>
          <w:rtl/>
        </w:rPr>
        <w:t>תולדותיה של אשליה</w:t>
      </w:r>
      <w:r>
        <w:rPr>
          <w:rFonts w:hint="cs"/>
          <w:rtl/>
        </w:rPr>
        <w:t>, אוניברסיטת תל אביב, תל אביב 1974</w:t>
      </w:r>
    </w:p>
  </w:footnote>
  <w:footnote w:id="25">
    <w:p w14:paraId="7F16CDE5" w14:textId="43612E57" w:rsidR="003865CF" w:rsidRDefault="003865CF" w:rsidP="0006032F">
      <w:pPr>
        <w:pStyle w:val="a4"/>
        <w:rPr>
          <w:rtl/>
        </w:rPr>
      </w:pPr>
      <w:r>
        <w:rPr>
          <w:rStyle w:val="a6"/>
        </w:rPr>
        <w:footnoteRef/>
      </w:r>
      <w:r>
        <w:rPr>
          <w:rtl/>
        </w:rPr>
        <w:t xml:space="preserve"> </w:t>
      </w:r>
      <w:r>
        <w:rPr>
          <w:rFonts w:hint="cs"/>
          <w:rtl/>
        </w:rPr>
        <w:t>ראה אור ברוסית  בשם</w:t>
      </w:r>
      <w:r>
        <w:t xml:space="preserve"> </w:t>
      </w:r>
      <w:r>
        <w:rPr>
          <w:rFonts w:hint="cs"/>
          <w:rtl/>
        </w:rPr>
        <w:t xml:space="preserve">  </w:t>
      </w:r>
      <w:proofErr w:type="spellStart"/>
      <w:r w:rsidRPr="002C6AC3">
        <w:t>Вопль</w:t>
      </w:r>
      <w:proofErr w:type="spellEnd"/>
      <w:r w:rsidRPr="002C6AC3">
        <w:t xml:space="preserve"> </w:t>
      </w:r>
      <w:proofErr w:type="spellStart"/>
      <w:r w:rsidRPr="002C6AC3">
        <w:t>дщери</w:t>
      </w:r>
      <w:proofErr w:type="spellEnd"/>
      <w:r w:rsidRPr="002C6AC3">
        <w:t xml:space="preserve"> </w:t>
      </w:r>
      <w:proofErr w:type="spellStart"/>
      <w:r w:rsidRPr="002C6AC3">
        <w:t>иудейской</w:t>
      </w:r>
      <w:proofErr w:type="spellEnd"/>
      <w:r>
        <w:t xml:space="preserve">  </w:t>
      </w:r>
      <w:r>
        <w:rPr>
          <w:rFonts w:hint="cs"/>
          <w:rtl/>
        </w:rPr>
        <w:t xml:space="preserve"> צילום הגריסה העברית של החבור הנדיר הזה ראו: </w:t>
      </w:r>
      <w:r w:rsidRPr="002C6AC3">
        <w:t> </w:t>
      </w:r>
      <w:r>
        <w:t>"</w:t>
      </w:r>
      <w:r w:rsidRPr="0006032F">
        <w:rPr>
          <w:rtl/>
        </w:rPr>
        <w:t xml:space="preserve">קול </w:t>
      </w:r>
      <w:proofErr w:type="spellStart"/>
      <w:r w:rsidRPr="0006032F">
        <w:rPr>
          <w:rtl/>
        </w:rPr>
        <w:t>שועת</w:t>
      </w:r>
      <w:proofErr w:type="spellEnd"/>
      <w:r w:rsidRPr="0006032F">
        <w:rPr>
          <w:rtl/>
        </w:rPr>
        <w:t xml:space="preserve"> בת יהודה", עם מבוא מאת </w:t>
      </w:r>
      <w:hyperlink r:id="rId1" w:history="1">
        <w:r w:rsidRPr="0006032F">
          <w:rPr>
            <w:rStyle w:val="Hyperlink"/>
            <w:color w:val="auto"/>
            <w:u w:val="none"/>
            <w:rtl/>
          </w:rPr>
          <w:t xml:space="preserve">בן ציון </w:t>
        </w:r>
        <w:proofErr w:type="spellStart"/>
        <w:r w:rsidRPr="0006032F">
          <w:rPr>
            <w:rStyle w:val="Hyperlink"/>
            <w:color w:val="auto"/>
            <w:u w:val="none"/>
            <w:rtl/>
          </w:rPr>
          <w:t>כ"ץ</w:t>
        </w:r>
        <w:proofErr w:type="spellEnd"/>
      </w:hyperlink>
      <w:r w:rsidRPr="0006032F">
        <w:t>, </w:t>
      </w:r>
      <w:r w:rsidRPr="0006032F">
        <w:rPr>
          <w:b/>
          <w:bCs/>
          <w:rtl/>
        </w:rPr>
        <w:t>העבר</w:t>
      </w:r>
      <w:r w:rsidRPr="0006032F">
        <w:rPr>
          <w:rtl/>
        </w:rPr>
        <w:t> ב תרע"ח, עמ' 197 - 201</w:t>
      </w:r>
    </w:p>
  </w:footnote>
  <w:footnote w:id="26">
    <w:p w14:paraId="3ADD97B0" w14:textId="43E64210" w:rsidR="003865CF" w:rsidRDefault="003865CF">
      <w:pPr>
        <w:pStyle w:val="a4"/>
        <w:rPr>
          <w:rtl/>
        </w:rPr>
      </w:pPr>
      <w:r>
        <w:rPr>
          <w:rStyle w:val="a6"/>
        </w:rPr>
        <w:footnoteRef/>
      </w:r>
      <w:r>
        <w:rPr>
          <w:rtl/>
        </w:rPr>
        <w:t xml:space="preserve"> </w:t>
      </w:r>
      <w:r>
        <w:rPr>
          <w:rFonts w:hint="cs"/>
          <w:rtl/>
        </w:rPr>
        <w:t>'עברי' כאן במשמעות 'יהודי' [על פי הרוסית '</w:t>
      </w:r>
      <w:proofErr w:type="spellStart"/>
      <w:r>
        <w:rPr>
          <w:rFonts w:hint="cs"/>
          <w:rtl/>
        </w:rPr>
        <w:t>יווריי</w:t>
      </w:r>
      <w:proofErr w:type="spellEnd"/>
      <w:r>
        <w:rPr>
          <w:rFonts w:hint="cs"/>
          <w:rtl/>
        </w:rPr>
        <w:t xml:space="preserve">'=יהודי]. פרטי הסיפור אינם עולים בקנה אחד עם שנות חייה של אימו של </w:t>
      </w:r>
      <w:proofErr w:type="spellStart"/>
      <w:r>
        <w:rPr>
          <w:rFonts w:hint="cs"/>
          <w:rtl/>
        </w:rPr>
        <w:t>מ'צניקוב</w:t>
      </w:r>
      <w:proofErr w:type="spellEnd"/>
      <w:r>
        <w:rPr>
          <w:rFonts w:hint="cs"/>
          <w:rtl/>
        </w:rPr>
        <w:t xml:space="preserve"> (1879-1814) שהלכה לעולמה יותר מעשרים שנה לפני המפגש בסניף הדואר </w:t>
      </w:r>
      <w:r>
        <w:rPr>
          <w:rtl/>
        </w:rPr>
        <w:t>–</w:t>
      </w:r>
      <w:r>
        <w:rPr>
          <w:rFonts w:hint="cs"/>
          <w:rtl/>
        </w:rPr>
        <w:t xml:space="preserve"> אלא אם התכוון </w:t>
      </w:r>
      <w:proofErr w:type="spellStart"/>
      <w:r>
        <w:rPr>
          <w:rFonts w:hint="cs"/>
          <w:rtl/>
        </w:rPr>
        <w:t>ספיבקוב</w:t>
      </w:r>
      <w:proofErr w:type="spellEnd"/>
      <w:r>
        <w:rPr>
          <w:rFonts w:hint="cs"/>
          <w:rtl/>
        </w:rPr>
        <w:t xml:space="preserve">  לומר כי האם </w:t>
      </w:r>
      <w:proofErr w:type="spellStart"/>
      <w:r>
        <w:rPr>
          <w:rFonts w:hint="cs"/>
          <w:rtl/>
        </w:rPr>
        <w:t>היהודיה</w:t>
      </w:r>
      <w:proofErr w:type="spellEnd"/>
      <w:r>
        <w:rPr>
          <w:rFonts w:hint="cs"/>
          <w:rtl/>
        </w:rPr>
        <w:t xml:space="preserve"> , ביתו של </w:t>
      </w:r>
      <w:proofErr w:type="spellStart"/>
      <w:r>
        <w:rPr>
          <w:rFonts w:hint="cs"/>
          <w:rtl/>
        </w:rPr>
        <w:t>נווחוביץ'נ</w:t>
      </w:r>
      <w:proofErr w:type="spellEnd"/>
      <w:r>
        <w:rPr>
          <w:rFonts w:hint="cs"/>
          <w:rtl/>
        </w:rPr>
        <w:t xml:space="preserve"> נולדה 95 שנים. לפני המפגש.</w:t>
      </w:r>
    </w:p>
  </w:footnote>
  <w:footnote w:id="27">
    <w:p w14:paraId="6A05ADEA" w14:textId="77777777" w:rsidR="00D475F4" w:rsidRDefault="00D475F4" w:rsidP="00D475F4">
      <w:pPr>
        <w:pStyle w:val="a4"/>
        <w:rPr>
          <w:rtl/>
        </w:rPr>
      </w:pPr>
      <w:r>
        <w:rPr>
          <w:rStyle w:val="a6"/>
        </w:rPr>
        <w:footnoteRef/>
      </w:r>
      <w:r>
        <w:rPr>
          <w:rtl/>
        </w:rPr>
        <w:t xml:space="preserve"> </w:t>
      </w:r>
      <w:r>
        <w:rPr>
          <w:rFonts w:hint="cs"/>
          <w:rtl/>
        </w:rPr>
        <w:t xml:space="preserve">ביתו של החזן פנחס </w:t>
      </w:r>
      <w:proofErr w:type="spellStart"/>
      <w:r>
        <w:rPr>
          <w:rFonts w:hint="cs"/>
          <w:rtl/>
        </w:rPr>
        <w:t>מינקובסקי</w:t>
      </w:r>
      <w:proofErr w:type="spellEnd"/>
      <w:r>
        <w:rPr>
          <w:rFonts w:hint="cs"/>
          <w:rtl/>
        </w:rPr>
        <w:t xml:space="preserve">  הייתה פסנתרנית. </w:t>
      </w:r>
      <w:proofErr w:type="spellStart"/>
      <w:r>
        <w:rPr>
          <w:rFonts w:hint="cs"/>
          <w:rtl/>
        </w:rPr>
        <w:t>ספיבקוב</w:t>
      </w:r>
      <w:proofErr w:type="spellEnd"/>
      <w:r>
        <w:rPr>
          <w:rFonts w:hint="cs"/>
          <w:rtl/>
        </w:rPr>
        <w:t xml:space="preserve"> מביא תיאור עגום  של חיי הזוג </w:t>
      </w:r>
      <w:proofErr w:type="spellStart"/>
      <w:r>
        <w:rPr>
          <w:rFonts w:hint="cs"/>
          <w:rtl/>
        </w:rPr>
        <w:t>בזרדקה</w:t>
      </w:r>
      <w:proofErr w:type="spellEnd"/>
      <w:r>
        <w:rPr>
          <w:rFonts w:hint="cs"/>
          <w:rtl/>
        </w:rPr>
        <w:t xml:space="preserve"> בפריס, עליהם למד ממכתבי  הבת לאביה החזן: "</w:t>
      </w:r>
      <w:r w:rsidRPr="003865CF">
        <w:rPr>
          <w:rFonts w:hint="cs"/>
          <w:rtl/>
        </w:rPr>
        <w:t xml:space="preserve">האישה הצעירה העליזה והערה חפצה בחיים, והאיש מצוי תמיד ותדיר במעבדה שלו בתוך הצנצנות ובנוזלים השונים. הוא מצוי בעולמות שאין לה חלק בהם לגמרה. הזוג לא </w:t>
      </w:r>
      <w:proofErr w:type="spellStart"/>
      <w:r w:rsidRPr="003865CF">
        <w:rPr>
          <w:rFonts w:hint="cs"/>
          <w:rtl/>
        </w:rPr>
        <w:t>נתפרד</w:t>
      </w:r>
      <w:proofErr w:type="spellEnd"/>
      <w:r w:rsidRPr="003865CF">
        <w:rPr>
          <w:rFonts w:hint="cs"/>
          <w:rtl/>
        </w:rPr>
        <w:t xml:space="preserve">, אלא כאילו חיו </w:t>
      </w:r>
      <w:proofErr w:type="spellStart"/>
      <w:r w:rsidRPr="003865CF">
        <w:rPr>
          <w:rFonts w:hint="cs"/>
          <w:rtl/>
        </w:rPr>
        <w:t>מב</w:t>
      </w:r>
      <w:r w:rsidRPr="003865CF">
        <w:rPr>
          <w:rtl/>
        </w:rPr>
        <w:t>וּ</w:t>
      </w:r>
      <w:r w:rsidRPr="003865CF">
        <w:rPr>
          <w:rFonts w:hint="cs"/>
          <w:rtl/>
        </w:rPr>
        <w:t>דדים</w:t>
      </w:r>
      <w:proofErr w:type="spellEnd"/>
      <w:r w:rsidRPr="003865CF">
        <w:rPr>
          <w:rFonts w:hint="cs"/>
          <w:rtl/>
        </w:rPr>
        <w:t xml:space="preserve"> ומצויים בנתיב </w:t>
      </w:r>
      <w:proofErr w:type="spellStart"/>
      <w:r w:rsidRPr="003865CF">
        <w:rPr>
          <w:rFonts w:hint="cs"/>
          <w:rtl/>
        </w:rPr>
        <w:t>אי־רצוף</w:t>
      </w:r>
      <w:proofErr w:type="spellEnd"/>
      <w:r>
        <w:rPr>
          <w:rFonts w:hint="cs"/>
          <w:rtl/>
        </w:rPr>
        <w:t xml:space="preserve"> " [עמ' 50]</w:t>
      </w:r>
    </w:p>
  </w:footnote>
  <w:footnote w:id="28">
    <w:p w14:paraId="7636A262" w14:textId="0439C274" w:rsidR="003865CF" w:rsidRDefault="003865CF">
      <w:pPr>
        <w:pStyle w:val="a4"/>
        <w:rPr>
          <w:rtl/>
        </w:rPr>
      </w:pPr>
      <w:r>
        <w:rPr>
          <w:rStyle w:val="a6"/>
        </w:rPr>
        <w:footnoteRef/>
      </w:r>
      <w:r>
        <w:rPr>
          <w:rtl/>
        </w:rPr>
        <w:t xml:space="preserve"> </w:t>
      </w:r>
      <w:proofErr w:type="spellStart"/>
      <w:r>
        <w:rPr>
          <w:rFonts w:hint="cs"/>
          <w:rtl/>
        </w:rPr>
        <w:t>בזרדקה</w:t>
      </w:r>
      <w:proofErr w:type="spellEnd"/>
      <w:r>
        <w:rPr>
          <w:rFonts w:hint="cs"/>
          <w:rtl/>
        </w:rPr>
        <w:t xml:space="preserve"> החל דרכו המדעית ברוסיה, אך לאחר שהוצע לו להתנצר לשם קידומו האקדמי עבר לפריס והשלים שם את לימודיו. מאמר מדעי שלו על 'החסון המקומי' ראה אור בעברית בכתב העת הארץ-ישראלי </w:t>
      </w:r>
      <w:r w:rsidRPr="005D4A45">
        <w:rPr>
          <w:rFonts w:hint="cs"/>
          <w:i/>
          <w:iCs/>
          <w:rtl/>
        </w:rPr>
        <w:t>הרפואה</w:t>
      </w:r>
      <w:r>
        <w:rPr>
          <w:rFonts w:hint="cs"/>
          <w:rtl/>
        </w:rPr>
        <w:t xml:space="preserve"> בשנת 1924.</w:t>
      </w:r>
    </w:p>
  </w:footnote>
  <w:footnote w:id="29">
    <w:p w14:paraId="7532A50E" w14:textId="77777777" w:rsidR="00D475F4" w:rsidRDefault="00D475F4" w:rsidP="00D475F4">
      <w:pPr>
        <w:pStyle w:val="a4"/>
        <w:rPr>
          <w:rtl/>
        </w:rPr>
      </w:pPr>
      <w:r>
        <w:rPr>
          <w:rStyle w:val="a6"/>
        </w:rPr>
        <w:footnoteRef/>
      </w:r>
      <w:r>
        <w:rPr>
          <w:rFonts w:hint="cs"/>
          <w:rtl/>
        </w:rPr>
        <w:t xml:space="preserve"> </w:t>
      </w:r>
      <w:r w:rsidRPr="00612349">
        <w:rPr>
          <w:rtl/>
        </w:rPr>
        <w:t>ענת רובינשטיין</w:t>
      </w:r>
      <w:r w:rsidRPr="00612349">
        <w:t>, </w:t>
      </w:r>
      <w:r w:rsidRPr="00612349">
        <w:rPr>
          <w:i/>
          <w:iCs/>
          <w:rtl/>
        </w:rPr>
        <w:t xml:space="preserve">חזן ההשכלה: חייו יצירתו והגותו של פנחס </w:t>
      </w:r>
      <w:proofErr w:type="spellStart"/>
      <w:r w:rsidRPr="00612349">
        <w:rPr>
          <w:i/>
          <w:iCs/>
          <w:rtl/>
        </w:rPr>
        <w:t>מינקובסקי</w:t>
      </w:r>
      <w:proofErr w:type="spellEnd"/>
      <w:r w:rsidRPr="00612349">
        <w:rPr>
          <w:i/>
          <w:iCs/>
        </w:rPr>
        <w:t xml:space="preserve"> (1924-1859</w:t>
      </w:r>
      <w:r w:rsidRPr="00612349">
        <w:rPr>
          <w:b/>
          <w:bCs/>
        </w:rPr>
        <w:t>)</w:t>
      </w:r>
      <w:r w:rsidRPr="00612349">
        <w:t xml:space="preserve">, </w:t>
      </w:r>
      <w:r w:rsidRPr="00612349">
        <w:rPr>
          <w:rtl/>
        </w:rPr>
        <w:t>עבודה לתואר דוקטור, האוניברסיטה העברית בירושלים,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1B"/>
    <w:rsid w:val="00000E5C"/>
    <w:rsid w:val="00001CF4"/>
    <w:rsid w:val="000026F6"/>
    <w:rsid w:val="0000591B"/>
    <w:rsid w:val="000100E7"/>
    <w:rsid w:val="00010838"/>
    <w:rsid w:val="000109A3"/>
    <w:rsid w:val="00015830"/>
    <w:rsid w:val="000213CE"/>
    <w:rsid w:val="000214E8"/>
    <w:rsid w:val="00034CF7"/>
    <w:rsid w:val="000420CC"/>
    <w:rsid w:val="0004391A"/>
    <w:rsid w:val="00044361"/>
    <w:rsid w:val="00047C57"/>
    <w:rsid w:val="00051351"/>
    <w:rsid w:val="000535CF"/>
    <w:rsid w:val="00054038"/>
    <w:rsid w:val="0006032F"/>
    <w:rsid w:val="0006081A"/>
    <w:rsid w:val="00063DA5"/>
    <w:rsid w:val="00065823"/>
    <w:rsid w:val="000672B5"/>
    <w:rsid w:val="00067DB8"/>
    <w:rsid w:val="00075C51"/>
    <w:rsid w:val="00081D89"/>
    <w:rsid w:val="0008785D"/>
    <w:rsid w:val="00095100"/>
    <w:rsid w:val="000A169C"/>
    <w:rsid w:val="000A594C"/>
    <w:rsid w:val="000B074D"/>
    <w:rsid w:val="000B291A"/>
    <w:rsid w:val="000B561E"/>
    <w:rsid w:val="000C0291"/>
    <w:rsid w:val="000C0367"/>
    <w:rsid w:val="000C2811"/>
    <w:rsid w:val="000D0231"/>
    <w:rsid w:val="000D55CE"/>
    <w:rsid w:val="000E2A0F"/>
    <w:rsid w:val="000E6E14"/>
    <w:rsid w:val="000F5DE4"/>
    <w:rsid w:val="0010000B"/>
    <w:rsid w:val="001018B2"/>
    <w:rsid w:val="001037C2"/>
    <w:rsid w:val="001056BE"/>
    <w:rsid w:val="00110126"/>
    <w:rsid w:val="00115039"/>
    <w:rsid w:val="00116AF2"/>
    <w:rsid w:val="0012131E"/>
    <w:rsid w:val="00122A35"/>
    <w:rsid w:val="001348FD"/>
    <w:rsid w:val="00134EF9"/>
    <w:rsid w:val="00136B54"/>
    <w:rsid w:val="00137ED5"/>
    <w:rsid w:val="00142C80"/>
    <w:rsid w:val="001509F2"/>
    <w:rsid w:val="00151173"/>
    <w:rsid w:val="001640E0"/>
    <w:rsid w:val="00167C8C"/>
    <w:rsid w:val="00173399"/>
    <w:rsid w:val="00173D22"/>
    <w:rsid w:val="0017686F"/>
    <w:rsid w:val="0018154E"/>
    <w:rsid w:val="001818FC"/>
    <w:rsid w:val="0018577E"/>
    <w:rsid w:val="0019016F"/>
    <w:rsid w:val="00191BA1"/>
    <w:rsid w:val="00194DE7"/>
    <w:rsid w:val="00197A96"/>
    <w:rsid w:val="001A09C9"/>
    <w:rsid w:val="001A4AD5"/>
    <w:rsid w:val="001A6998"/>
    <w:rsid w:val="001A77E7"/>
    <w:rsid w:val="001B014F"/>
    <w:rsid w:val="001B18F0"/>
    <w:rsid w:val="001B51B3"/>
    <w:rsid w:val="001B55C5"/>
    <w:rsid w:val="001C1331"/>
    <w:rsid w:val="001C61CA"/>
    <w:rsid w:val="001E10CA"/>
    <w:rsid w:val="001E1B0E"/>
    <w:rsid w:val="001F16FD"/>
    <w:rsid w:val="001F693D"/>
    <w:rsid w:val="001F7E91"/>
    <w:rsid w:val="00202F98"/>
    <w:rsid w:val="00205C90"/>
    <w:rsid w:val="0020639E"/>
    <w:rsid w:val="00213D89"/>
    <w:rsid w:val="002145B4"/>
    <w:rsid w:val="00223BA1"/>
    <w:rsid w:val="00231366"/>
    <w:rsid w:val="0023234F"/>
    <w:rsid w:val="00241104"/>
    <w:rsid w:val="00241985"/>
    <w:rsid w:val="00242AB4"/>
    <w:rsid w:val="00243B0C"/>
    <w:rsid w:val="002451B9"/>
    <w:rsid w:val="002477D7"/>
    <w:rsid w:val="002537E4"/>
    <w:rsid w:val="0025508B"/>
    <w:rsid w:val="00257F9B"/>
    <w:rsid w:val="00264734"/>
    <w:rsid w:val="00265CA8"/>
    <w:rsid w:val="00267234"/>
    <w:rsid w:val="00270651"/>
    <w:rsid w:val="00270E0F"/>
    <w:rsid w:val="00284EE8"/>
    <w:rsid w:val="00286D69"/>
    <w:rsid w:val="0029039C"/>
    <w:rsid w:val="00292EC7"/>
    <w:rsid w:val="00293558"/>
    <w:rsid w:val="00295D0F"/>
    <w:rsid w:val="002A3D8C"/>
    <w:rsid w:val="002A4F6C"/>
    <w:rsid w:val="002A5F60"/>
    <w:rsid w:val="002B6E74"/>
    <w:rsid w:val="002C1C1A"/>
    <w:rsid w:val="002C4346"/>
    <w:rsid w:val="002C6A1D"/>
    <w:rsid w:val="002C6AC3"/>
    <w:rsid w:val="002C6E1C"/>
    <w:rsid w:val="002D74C6"/>
    <w:rsid w:val="002E23A0"/>
    <w:rsid w:val="002E30C2"/>
    <w:rsid w:val="002E4477"/>
    <w:rsid w:val="002E4DC1"/>
    <w:rsid w:val="002F40BB"/>
    <w:rsid w:val="002F5CCC"/>
    <w:rsid w:val="0031274F"/>
    <w:rsid w:val="00320D4E"/>
    <w:rsid w:val="003218CD"/>
    <w:rsid w:val="003227C4"/>
    <w:rsid w:val="00323DDA"/>
    <w:rsid w:val="00330960"/>
    <w:rsid w:val="003314C8"/>
    <w:rsid w:val="003327F1"/>
    <w:rsid w:val="003356DA"/>
    <w:rsid w:val="0033765D"/>
    <w:rsid w:val="00350244"/>
    <w:rsid w:val="0036273C"/>
    <w:rsid w:val="003646CA"/>
    <w:rsid w:val="0037000B"/>
    <w:rsid w:val="003764CC"/>
    <w:rsid w:val="003768AA"/>
    <w:rsid w:val="003845AA"/>
    <w:rsid w:val="00384744"/>
    <w:rsid w:val="003865CF"/>
    <w:rsid w:val="00386A48"/>
    <w:rsid w:val="00391604"/>
    <w:rsid w:val="0039179E"/>
    <w:rsid w:val="00393DA5"/>
    <w:rsid w:val="0039455D"/>
    <w:rsid w:val="00397709"/>
    <w:rsid w:val="003B00E6"/>
    <w:rsid w:val="003B67E1"/>
    <w:rsid w:val="003B7C09"/>
    <w:rsid w:val="003C4C63"/>
    <w:rsid w:val="003C60DA"/>
    <w:rsid w:val="003C7DDE"/>
    <w:rsid w:val="003D78F2"/>
    <w:rsid w:val="003E27A6"/>
    <w:rsid w:val="003E3405"/>
    <w:rsid w:val="003F165D"/>
    <w:rsid w:val="003F6B85"/>
    <w:rsid w:val="003F72BD"/>
    <w:rsid w:val="0040085F"/>
    <w:rsid w:val="00402CB8"/>
    <w:rsid w:val="0040663B"/>
    <w:rsid w:val="00407B3C"/>
    <w:rsid w:val="004105EB"/>
    <w:rsid w:val="004111B5"/>
    <w:rsid w:val="00411AE5"/>
    <w:rsid w:val="00420610"/>
    <w:rsid w:val="00421485"/>
    <w:rsid w:val="0042185A"/>
    <w:rsid w:val="00421E98"/>
    <w:rsid w:val="004229E1"/>
    <w:rsid w:val="00422AFE"/>
    <w:rsid w:val="00427204"/>
    <w:rsid w:val="00430B8F"/>
    <w:rsid w:val="00430E0F"/>
    <w:rsid w:val="00431D43"/>
    <w:rsid w:val="00435632"/>
    <w:rsid w:val="00441EA6"/>
    <w:rsid w:val="00442715"/>
    <w:rsid w:val="004528AD"/>
    <w:rsid w:val="00452DE8"/>
    <w:rsid w:val="0045654B"/>
    <w:rsid w:val="00457B41"/>
    <w:rsid w:val="00460C65"/>
    <w:rsid w:val="0046126B"/>
    <w:rsid w:val="00463844"/>
    <w:rsid w:val="00475418"/>
    <w:rsid w:val="00484754"/>
    <w:rsid w:val="004847B3"/>
    <w:rsid w:val="004874CE"/>
    <w:rsid w:val="00497B5D"/>
    <w:rsid w:val="004A5F48"/>
    <w:rsid w:val="004A6759"/>
    <w:rsid w:val="004B2B11"/>
    <w:rsid w:val="004B582E"/>
    <w:rsid w:val="004C0810"/>
    <w:rsid w:val="004C619F"/>
    <w:rsid w:val="004D0E50"/>
    <w:rsid w:val="004D3B9E"/>
    <w:rsid w:val="004D4489"/>
    <w:rsid w:val="004D53F5"/>
    <w:rsid w:val="004E00C5"/>
    <w:rsid w:val="004E0BE5"/>
    <w:rsid w:val="004E4114"/>
    <w:rsid w:val="004F1653"/>
    <w:rsid w:val="004F63D5"/>
    <w:rsid w:val="005006C4"/>
    <w:rsid w:val="005021DF"/>
    <w:rsid w:val="00504196"/>
    <w:rsid w:val="00504B30"/>
    <w:rsid w:val="0051203F"/>
    <w:rsid w:val="005137A8"/>
    <w:rsid w:val="00513AF5"/>
    <w:rsid w:val="00513F4E"/>
    <w:rsid w:val="00515C68"/>
    <w:rsid w:val="0051619E"/>
    <w:rsid w:val="005161E1"/>
    <w:rsid w:val="0052378C"/>
    <w:rsid w:val="0052685B"/>
    <w:rsid w:val="00530CFA"/>
    <w:rsid w:val="00533291"/>
    <w:rsid w:val="00533B1F"/>
    <w:rsid w:val="00534AE5"/>
    <w:rsid w:val="00537177"/>
    <w:rsid w:val="00545DA0"/>
    <w:rsid w:val="00546FE9"/>
    <w:rsid w:val="0055077E"/>
    <w:rsid w:val="00555696"/>
    <w:rsid w:val="00567925"/>
    <w:rsid w:val="005849FC"/>
    <w:rsid w:val="00586A82"/>
    <w:rsid w:val="005948AE"/>
    <w:rsid w:val="0059721B"/>
    <w:rsid w:val="005A0864"/>
    <w:rsid w:val="005B1407"/>
    <w:rsid w:val="005B3505"/>
    <w:rsid w:val="005B62F2"/>
    <w:rsid w:val="005B634D"/>
    <w:rsid w:val="005B7A90"/>
    <w:rsid w:val="005C1FEE"/>
    <w:rsid w:val="005C3B6D"/>
    <w:rsid w:val="005D1527"/>
    <w:rsid w:val="005D4A45"/>
    <w:rsid w:val="005D6A7D"/>
    <w:rsid w:val="005E1599"/>
    <w:rsid w:val="005E18E7"/>
    <w:rsid w:val="005E4026"/>
    <w:rsid w:val="005E4AEF"/>
    <w:rsid w:val="005E524A"/>
    <w:rsid w:val="005E79AF"/>
    <w:rsid w:val="005F71CA"/>
    <w:rsid w:val="006012A1"/>
    <w:rsid w:val="00606156"/>
    <w:rsid w:val="00610B3E"/>
    <w:rsid w:val="00611DAB"/>
    <w:rsid w:val="00612349"/>
    <w:rsid w:val="006127A2"/>
    <w:rsid w:val="00615F13"/>
    <w:rsid w:val="006170E2"/>
    <w:rsid w:val="0062191F"/>
    <w:rsid w:val="00625693"/>
    <w:rsid w:val="00626395"/>
    <w:rsid w:val="006266B1"/>
    <w:rsid w:val="00635FFB"/>
    <w:rsid w:val="006370CD"/>
    <w:rsid w:val="00647EAA"/>
    <w:rsid w:val="00655BB0"/>
    <w:rsid w:val="00656F63"/>
    <w:rsid w:val="00657CF0"/>
    <w:rsid w:val="006650C1"/>
    <w:rsid w:val="0066638A"/>
    <w:rsid w:val="00667181"/>
    <w:rsid w:val="00667458"/>
    <w:rsid w:val="006679FA"/>
    <w:rsid w:val="0067092C"/>
    <w:rsid w:val="006741A4"/>
    <w:rsid w:val="0067510C"/>
    <w:rsid w:val="00683E40"/>
    <w:rsid w:val="00691F15"/>
    <w:rsid w:val="00693B35"/>
    <w:rsid w:val="00697F30"/>
    <w:rsid w:val="006A11BC"/>
    <w:rsid w:val="006A390B"/>
    <w:rsid w:val="006B011E"/>
    <w:rsid w:val="006B4BC1"/>
    <w:rsid w:val="006C2299"/>
    <w:rsid w:val="006C368F"/>
    <w:rsid w:val="006C38EF"/>
    <w:rsid w:val="006D18E8"/>
    <w:rsid w:val="006D1DCE"/>
    <w:rsid w:val="006D6AFE"/>
    <w:rsid w:val="006E063E"/>
    <w:rsid w:val="006E5ECA"/>
    <w:rsid w:val="006E6A37"/>
    <w:rsid w:val="006E7AB9"/>
    <w:rsid w:val="006F19BE"/>
    <w:rsid w:val="006F3F7B"/>
    <w:rsid w:val="006F572A"/>
    <w:rsid w:val="0070072C"/>
    <w:rsid w:val="00702564"/>
    <w:rsid w:val="00703C66"/>
    <w:rsid w:val="0070402C"/>
    <w:rsid w:val="007116D4"/>
    <w:rsid w:val="00715786"/>
    <w:rsid w:val="00725BD6"/>
    <w:rsid w:val="00725BF0"/>
    <w:rsid w:val="007260D1"/>
    <w:rsid w:val="00727AF6"/>
    <w:rsid w:val="00730622"/>
    <w:rsid w:val="007331F3"/>
    <w:rsid w:val="0073334B"/>
    <w:rsid w:val="0073612F"/>
    <w:rsid w:val="007414BE"/>
    <w:rsid w:val="00743F05"/>
    <w:rsid w:val="007455A9"/>
    <w:rsid w:val="007557E1"/>
    <w:rsid w:val="0076032B"/>
    <w:rsid w:val="00762879"/>
    <w:rsid w:val="00763F93"/>
    <w:rsid w:val="00764DCC"/>
    <w:rsid w:val="007655C9"/>
    <w:rsid w:val="007677B3"/>
    <w:rsid w:val="0077097A"/>
    <w:rsid w:val="00770D4D"/>
    <w:rsid w:val="00770FA2"/>
    <w:rsid w:val="0077224F"/>
    <w:rsid w:val="00776D97"/>
    <w:rsid w:val="0078166A"/>
    <w:rsid w:val="00784024"/>
    <w:rsid w:val="00790FF7"/>
    <w:rsid w:val="00791ED0"/>
    <w:rsid w:val="007A056A"/>
    <w:rsid w:val="007A23CC"/>
    <w:rsid w:val="007A24FC"/>
    <w:rsid w:val="007A7D48"/>
    <w:rsid w:val="007B0121"/>
    <w:rsid w:val="007B3494"/>
    <w:rsid w:val="007B5865"/>
    <w:rsid w:val="007C1DF3"/>
    <w:rsid w:val="007C2D9A"/>
    <w:rsid w:val="007C6B13"/>
    <w:rsid w:val="007D0AEB"/>
    <w:rsid w:val="007D2CA8"/>
    <w:rsid w:val="007D3D75"/>
    <w:rsid w:val="007E268D"/>
    <w:rsid w:val="007E6C28"/>
    <w:rsid w:val="007F03DF"/>
    <w:rsid w:val="007F0C04"/>
    <w:rsid w:val="007F2886"/>
    <w:rsid w:val="007F3186"/>
    <w:rsid w:val="007F37E6"/>
    <w:rsid w:val="007F5183"/>
    <w:rsid w:val="0080125E"/>
    <w:rsid w:val="00801356"/>
    <w:rsid w:val="00810DDF"/>
    <w:rsid w:val="0081465F"/>
    <w:rsid w:val="008178E2"/>
    <w:rsid w:val="008242E7"/>
    <w:rsid w:val="0083149F"/>
    <w:rsid w:val="00837121"/>
    <w:rsid w:val="00841144"/>
    <w:rsid w:val="00841C11"/>
    <w:rsid w:val="008553B6"/>
    <w:rsid w:val="00857E81"/>
    <w:rsid w:val="00862DB6"/>
    <w:rsid w:val="00874435"/>
    <w:rsid w:val="00877231"/>
    <w:rsid w:val="008851F6"/>
    <w:rsid w:val="0089723E"/>
    <w:rsid w:val="008A1228"/>
    <w:rsid w:val="008A291B"/>
    <w:rsid w:val="008B2EF0"/>
    <w:rsid w:val="008C019B"/>
    <w:rsid w:val="008C6C62"/>
    <w:rsid w:val="008C6CD9"/>
    <w:rsid w:val="008D06B4"/>
    <w:rsid w:val="008D1298"/>
    <w:rsid w:val="008D1D63"/>
    <w:rsid w:val="008E2AB1"/>
    <w:rsid w:val="008E64E5"/>
    <w:rsid w:val="008F0FC6"/>
    <w:rsid w:val="008F1232"/>
    <w:rsid w:val="008F1DF8"/>
    <w:rsid w:val="008F2E08"/>
    <w:rsid w:val="008F5C67"/>
    <w:rsid w:val="00903F6D"/>
    <w:rsid w:val="00922969"/>
    <w:rsid w:val="009325C7"/>
    <w:rsid w:val="00934888"/>
    <w:rsid w:val="009353E6"/>
    <w:rsid w:val="00940282"/>
    <w:rsid w:val="00940FD1"/>
    <w:rsid w:val="00940FFE"/>
    <w:rsid w:val="00942BFA"/>
    <w:rsid w:val="00946DCC"/>
    <w:rsid w:val="00947865"/>
    <w:rsid w:val="0094796D"/>
    <w:rsid w:val="00952551"/>
    <w:rsid w:val="00962AE6"/>
    <w:rsid w:val="00970448"/>
    <w:rsid w:val="00970D97"/>
    <w:rsid w:val="00974A22"/>
    <w:rsid w:val="00980FC2"/>
    <w:rsid w:val="0098202D"/>
    <w:rsid w:val="0098481F"/>
    <w:rsid w:val="00987E29"/>
    <w:rsid w:val="009910AB"/>
    <w:rsid w:val="009924C7"/>
    <w:rsid w:val="009928B3"/>
    <w:rsid w:val="009A0792"/>
    <w:rsid w:val="009A7BFB"/>
    <w:rsid w:val="009B587F"/>
    <w:rsid w:val="009C1725"/>
    <w:rsid w:val="009C2D5E"/>
    <w:rsid w:val="009C35CF"/>
    <w:rsid w:val="009C4BD8"/>
    <w:rsid w:val="009C78A5"/>
    <w:rsid w:val="009D46B1"/>
    <w:rsid w:val="009D538A"/>
    <w:rsid w:val="009D58A0"/>
    <w:rsid w:val="009E000C"/>
    <w:rsid w:val="009E1C07"/>
    <w:rsid w:val="009F18A3"/>
    <w:rsid w:val="009F555A"/>
    <w:rsid w:val="009F5755"/>
    <w:rsid w:val="00A05EB0"/>
    <w:rsid w:val="00A12CC9"/>
    <w:rsid w:val="00A3180C"/>
    <w:rsid w:val="00A33523"/>
    <w:rsid w:val="00A362C9"/>
    <w:rsid w:val="00A37340"/>
    <w:rsid w:val="00A407DC"/>
    <w:rsid w:val="00A443A0"/>
    <w:rsid w:val="00A45AFA"/>
    <w:rsid w:val="00A46C20"/>
    <w:rsid w:val="00A47400"/>
    <w:rsid w:val="00A555DB"/>
    <w:rsid w:val="00A60D18"/>
    <w:rsid w:val="00A731F7"/>
    <w:rsid w:val="00A81438"/>
    <w:rsid w:val="00A82915"/>
    <w:rsid w:val="00A86F6F"/>
    <w:rsid w:val="00A872CA"/>
    <w:rsid w:val="00A92B9F"/>
    <w:rsid w:val="00A96AA6"/>
    <w:rsid w:val="00AA01B6"/>
    <w:rsid w:val="00AA052B"/>
    <w:rsid w:val="00AA592D"/>
    <w:rsid w:val="00AB072E"/>
    <w:rsid w:val="00AB762B"/>
    <w:rsid w:val="00AC0AE0"/>
    <w:rsid w:val="00AC1322"/>
    <w:rsid w:val="00AC25FE"/>
    <w:rsid w:val="00AC37BE"/>
    <w:rsid w:val="00AD0664"/>
    <w:rsid w:val="00AD4457"/>
    <w:rsid w:val="00AD781B"/>
    <w:rsid w:val="00AE1225"/>
    <w:rsid w:val="00AE45FD"/>
    <w:rsid w:val="00AF0A85"/>
    <w:rsid w:val="00AF3737"/>
    <w:rsid w:val="00AF46EA"/>
    <w:rsid w:val="00AF5A19"/>
    <w:rsid w:val="00AF7262"/>
    <w:rsid w:val="00AF7A60"/>
    <w:rsid w:val="00B027E7"/>
    <w:rsid w:val="00B03836"/>
    <w:rsid w:val="00B06727"/>
    <w:rsid w:val="00B1048E"/>
    <w:rsid w:val="00B128CA"/>
    <w:rsid w:val="00B1348D"/>
    <w:rsid w:val="00B20FCC"/>
    <w:rsid w:val="00B23711"/>
    <w:rsid w:val="00B358F3"/>
    <w:rsid w:val="00B40EAC"/>
    <w:rsid w:val="00B4279D"/>
    <w:rsid w:val="00B4366A"/>
    <w:rsid w:val="00B454FF"/>
    <w:rsid w:val="00B51541"/>
    <w:rsid w:val="00B560BA"/>
    <w:rsid w:val="00B567B4"/>
    <w:rsid w:val="00B609EF"/>
    <w:rsid w:val="00B63D71"/>
    <w:rsid w:val="00B71209"/>
    <w:rsid w:val="00B75D3F"/>
    <w:rsid w:val="00B82D2E"/>
    <w:rsid w:val="00B86868"/>
    <w:rsid w:val="00B87801"/>
    <w:rsid w:val="00B87C26"/>
    <w:rsid w:val="00B91AFA"/>
    <w:rsid w:val="00B95F8D"/>
    <w:rsid w:val="00BA0E40"/>
    <w:rsid w:val="00BA19CB"/>
    <w:rsid w:val="00BA6B9B"/>
    <w:rsid w:val="00BA7320"/>
    <w:rsid w:val="00BC127B"/>
    <w:rsid w:val="00BC132C"/>
    <w:rsid w:val="00BC2014"/>
    <w:rsid w:val="00BC3C03"/>
    <w:rsid w:val="00BC658A"/>
    <w:rsid w:val="00BC7F26"/>
    <w:rsid w:val="00BD2550"/>
    <w:rsid w:val="00BD4220"/>
    <w:rsid w:val="00BD5F2C"/>
    <w:rsid w:val="00BD7BA5"/>
    <w:rsid w:val="00BF0819"/>
    <w:rsid w:val="00BF0D64"/>
    <w:rsid w:val="00BF2B5D"/>
    <w:rsid w:val="00BF4803"/>
    <w:rsid w:val="00BF53C5"/>
    <w:rsid w:val="00C0073F"/>
    <w:rsid w:val="00C04B95"/>
    <w:rsid w:val="00C053BC"/>
    <w:rsid w:val="00C13DB4"/>
    <w:rsid w:val="00C163D7"/>
    <w:rsid w:val="00C16542"/>
    <w:rsid w:val="00C16827"/>
    <w:rsid w:val="00C17E9C"/>
    <w:rsid w:val="00C21AB4"/>
    <w:rsid w:val="00C2282D"/>
    <w:rsid w:val="00C30C37"/>
    <w:rsid w:val="00C35072"/>
    <w:rsid w:val="00C44DE4"/>
    <w:rsid w:val="00C52444"/>
    <w:rsid w:val="00C54F06"/>
    <w:rsid w:val="00C57824"/>
    <w:rsid w:val="00C62C6C"/>
    <w:rsid w:val="00C72FC7"/>
    <w:rsid w:val="00C80256"/>
    <w:rsid w:val="00C81275"/>
    <w:rsid w:val="00C84F33"/>
    <w:rsid w:val="00C869D1"/>
    <w:rsid w:val="00C92B63"/>
    <w:rsid w:val="00C92D42"/>
    <w:rsid w:val="00C94439"/>
    <w:rsid w:val="00C953B3"/>
    <w:rsid w:val="00C96FC9"/>
    <w:rsid w:val="00CA3807"/>
    <w:rsid w:val="00CB3D21"/>
    <w:rsid w:val="00CB5A6C"/>
    <w:rsid w:val="00CB5DE8"/>
    <w:rsid w:val="00CC0370"/>
    <w:rsid w:val="00CC0B57"/>
    <w:rsid w:val="00CD0783"/>
    <w:rsid w:val="00CD7C33"/>
    <w:rsid w:val="00CE1CF5"/>
    <w:rsid w:val="00CE5CB8"/>
    <w:rsid w:val="00CF0E3A"/>
    <w:rsid w:val="00CF5B71"/>
    <w:rsid w:val="00D01EEE"/>
    <w:rsid w:val="00D035EE"/>
    <w:rsid w:val="00D11A55"/>
    <w:rsid w:val="00D153A6"/>
    <w:rsid w:val="00D22B9A"/>
    <w:rsid w:val="00D23285"/>
    <w:rsid w:val="00D2461F"/>
    <w:rsid w:val="00D257E0"/>
    <w:rsid w:val="00D31E89"/>
    <w:rsid w:val="00D417D4"/>
    <w:rsid w:val="00D42A67"/>
    <w:rsid w:val="00D469F1"/>
    <w:rsid w:val="00D471B8"/>
    <w:rsid w:val="00D475F4"/>
    <w:rsid w:val="00D52D61"/>
    <w:rsid w:val="00D565EF"/>
    <w:rsid w:val="00D76BC5"/>
    <w:rsid w:val="00D7772C"/>
    <w:rsid w:val="00D9243B"/>
    <w:rsid w:val="00D933E8"/>
    <w:rsid w:val="00D94181"/>
    <w:rsid w:val="00D95621"/>
    <w:rsid w:val="00D97A7B"/>
    <w:rsid w:val="00DA0C11"/>
    <w:rsid w:val="00DB47B7"/>
    <w:rsid w:val="00DB6AFD"/>
    <w:rsid w:val="00DC4907"/>
    <w:rsid w:val="00DC58E6"/>
    <w:rsid w:val="00DC5941"/>
    <w:rsid w:val="00DC70FE"/>
    <w:rsid w:val="00DC7FD7"/>
    <w:rsid w:val="00DD0F94"/>
    <w:rsid w:val="00DD131C"/>
    <w:rsid w:val="00DD75E9"/>
    <w:rsid w:val="00DE01C5"/>
    <w:rsid w:val="00DE3E86"/>
    <w:rsid w:val="00DE5793"/>
    <w:rsid w:val="00DE6D13"/>
    <w:rsid w:val="00DF2075"/>
    <w:rsid w:val="00DF4F62"/>
    <w:rsid w:val="00DF709B"/>
    <w:rsid w:val="00DF7337"/>
    <w:rsid w:val="00E01184"/>
    <w:rsid w:val="00E01C8B"/>
    <w:rsid w:val="00E03F1D"/>
    <w:rsid w:val="00E04BA2"/>
    <w:rsid w:val="00E15377"/>
    <w:rsid w:val="00E170C0"/>
    <w:rsid w:val="00E177C9"/>
    <w:rsid w:val="00E25AD0"/>
    <w:rsid w:val="00E36364"/>
    <w:rsid w:val="00E4045B"/>
    <w:rsid w:val="00E514C4"/>
    <w:rsid w:val="00E56D58"/>
    <w:rsid w:val="00E56FA1"/>
    <w:rsid w:val="00E57CEE"/>
    <w:rsid w:val="00E63981"/>
    <w:rsid w:val="00E65156"/>
    <w:rsid w:val="00E655CA"/>
    <w:rsid w:val="00E7092A"/>
    <w:rsid w:val="00E712F7"/>
    <w:rsid w:val="00E71992"/>
    <w:rsid w:val="00E72941"/>
    <w:rsid w:val="00E775E3"/>
    <w:rsid w:val="00E8429D"/>
    <w:rsid w:val="00E84475"/>
    <w:rsid w:val="00E85F04"/>
    <w:rsid w:val="00E90A06"/>
    <w:rsid w:val="00E97D3A"/>
    <w:rsid w:val="00EA68F9"/>
    <w:rsid w:val="00EC10EB"/>
    <w:rsid w:val="00EC20B5"/>
    <w:rsid w:val="00EC6480"/>
    <w:rsid w:val="00EE1643"/>
    <w:rsid w:val="00EE4421"/>
    <w:rsid w:val="00EE5BDA"/>
    <w:rsid w:val="00EF000F"/>
    <w:rsid w:val="00F02B63"/>
    <w:rsid w:val="00F03265"/>
    <w:rsid w:val="00F11C93"/>
    <w:rsid w:val="00F13343"/>
    <w:rsid w:val="00F142B9"/>
    <w:rsid w:val="00F146E4"/>
    <w:rsid w:val="00F15B81"/>
    <w:rsid w:val="00F42EF3"/>
    <w:rsid w:val="00F4532E"/>
    <w:rsid w:val="00F473B4"/>
    <w:rsid w:val="00F479AC"/>
    <w:rsid w:val="00F5598B"/>
    <w:rsid w:val="00F605B8"/>
    <w:rsid w:val="00F63783"/>
    <w:rsid w:val="00F648AB"/>
    <w:rsid w:val="00F77465"/>
    <w:rsid w:val="00F912D9"/>
    <w:rsid w:val="00F918DF"/>
    <w:rsid w:val="00F93B77"/>
    <w:rsid w:val="00F948FC"/>
    <w:rsid w:val="00F96FE1"/>
    <w:rsid w:val="00FA2CF6"/>
    <w:rsid w:val="00FA6736"/>
    <w:rsid w:val="00FA7052"/>
    <w:rsid w:val="00FB39EA"/>
    <w:rsid w:val="00FC1E6A"/>
    <w:rsid w:val="00FC270F"/>
    <w:rsid w:val="00FC7ED3"/>
    <w:rsid w:val="00FD2B1D"/>
    <w:rsid w:val="00FE33A1"/>
    <w:rsid w:val="00FE59B6"/>
    <w:rsid w:val="00FF1DD6"/>
    <w:rsid w:val="00FF5197"/>
    <w:rsid w:val="00FF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8B824"/>
  <w15:chartTrackingRefBased/>
  <w15:docId w15:val="{2CF7456A-169F-458C-B3F5-697E3C3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5F4"/>
    <w:pPr>
      <w:bidi/>
    </w:pPr>
    <w:rPr>
      <w:noProof/>
    </w:rPr>
  </w:style>
  <w:style w:type="paragraph" w:styleId="1">
    <w:name w:val="heading 1"/>
    <w:basedOn w:val="a"/>
    <w:next w:val="a"/>
    <w:link w:val="10"/>
    <w:uiPriority w:val="9"/>
    <w:qFormat/>
    <w:rsid w:val="003376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291B"/>
    <w:rPr>
      <w:b/>
      <w:bCs/>
    </w:rPr>
  </w:style>
  <w:style w:type="paragraph" w:styleId="a4">
    <w:name w:val="footnote text"/>
    <w:basedOn w:val="a"/>
    <w:link w:val="a5"/>
    <w:uiPriority w:val="99"/>
    <w:unhideWhenUsed/>
    <w:rsid w:val="00841144"/>
    <w:pPr>
      <w:spacing w:after="0" w:line="240" w:lineRule="auto"/>
    </w:pPr>
    <w:rPr>
      <w:rFonts w:ascii="Times New Roman" w:hAnsi="Times New Roman" w:cs="FrankRuehl"/>
      <w:noProof w:val="0"/>
      <w:sz w:val="20"/>
      <w:szCs w:val="20"/>
    </w:rPr>
  </w:style>
  <w:style w:type="character" w:customStyle="1" w:styleId="a5">
    <w:name w:val="טקסט הערת שוליים תו"/>
    <w:basedOn w:val="a0"/>
    <w:link w:val="a4"/>
    <w:uiPriority w:val="99"/>
    <w:rsid w:val="00841144"/>
    <w:rPr>
      <w:rFonts w:ascii="Times New Roman" w:hAnsi="Times New Roman" w:cs="FrankRuehl"/>
      <w:sz w:val="20"/>
      <w:szCs w:val="20"/>
    </w:rPr>
  </w:style>
  <w:style w:type="character" w:styleId="a6">
    <w:name w:val="footnote reference"/>
    <w:basedOn w:val="a0"/>
    <w:uiPriority w:val="99"/>
    <w:semiHidden/>
    <w:unhideWhenUsed/>
    <w:rsid w:val="00841144"/>
    <w:rPr>
      <w:vertAlign w:val="superscript"/>
    </w:rPr>
  </w:style>
  <w:style w:type="character" w:customStyle="1" w:styleId="10">
    <w:name w:val="כותרת 1 תו"/>
    <w:basedOn w:val="a0"/>
    <w:link w:val="1"/>
    <w:uiPriority w:val="9"/>
    <w:rsid w:val="0033765D"/>
    <w:rPr>
      <w:rFonts w:asciiTheme="majorHAnsi" w:eastAsiaTheme="majorEastAsia" w:hAnsiTheme="majorHAnsi" w:cstheme="majorBidi"/>
      <w:noProof/>
      <w:color w:val="2F5496" w:themeColor="accent1" w:themeShade="BF"/>
      <w:sz w:val="32"/>
      <w:szCs w:val="32"/>
    </w:rPr>
  </w:style>
  <w:style w:type="character" w:styleId="Hyperlink">
    <w:name w:val="Hyperlink"/>
    <w:basedOn w:val="a0"/>
    <w:uiPriority w:val="99"/>
    <w:unhideWhenUsed/>
    <w:rsid w:val="0033765D"/>
    <w:rPr>
      <w:color w:val="0563C1" w:themeColor="hyperlink"/>
      <w:u w:val="single"/>
    </w:rPr>
  </w:style>
  <w:style w:type="character" w:styleId="a7">
    <w:name w:val="Unresolved Mention"/>
    <w:basedOn w:val="a0"/>
    <w:uiPriority w:val="99"/>
    <w:semiHidden/>
    <w:unhideWhenUsed/>
    <w:rsid w:val="0033765D"/>
    <w:rPr>
      <w:color w:val="605E5C"/>
      <w:shd w:val="clear" w:color="auto" w:fill="E1DFDD"/>
    </w:rPr>
  </w:style>
  <w:style w:type="paragraph" w:styleId="NormalWeb">
    <w:name w:val="Normal (Web)"/>
    <w:basedOn w:val="a"/>
    <w:uiPriority w:val="99"/>
    <w:semiHidden/>
    <w:unhideWhenUsed/>
    <w:rsid w:val="00743F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4001">
      <w:bodyDiv w:val="1"/>
      <w:marLeft w:val="0"/>
      <w:marRight w:val="0"/>
      <w:marTop w:val="0"/>
      <w:marBottom w:val="0"/>
      <w:divBdr>
        <w:top w:val="none" w:sz="0" w:space="0" w:color="auto"/>
        <w:left w:val="none" w:sz="0" w:space="0" w:color="auto"/>
        <w:bottom w:val="none" w:sz="0" w:space="0" w:color="auto"/>
        <w:right w:val="none" w:sz="0" w:space="0" w:color="auto"/>
      </w:divBdr>
    </w:div>
    <w:div w:id="325401686">
      <w:bodyDiv w:val="1"/>
      <w:marLeft w:val="0"/>
      <w:marRight w:val="0"/>
      <w:marTop w:val="0"/>
      <w:marBottom w:val="0"/>
      <w:divBdr>
        <w:top w:val="none" w:sz="0" w:space="0" w:color="auto"/>
        <w:left w:val="none" w:sz="0" w:space="0" w:color="auto"/>
        <w:bottom w:val="none" w:sz="0" w:space="0" w:color="auto"/>
        <w:right w:val="none" w:sz="0" w:space="0" w:color="auto"/>
      </w:divBdr>
    </w:div>
    <w:div w:id="653795733">
      <w:bodyDiv w:val="1"/>
      <w:marLeft w:val="0"/>
      <w:marRight w:val="0"/>
      <w:marTop w:val="0"/>
      <w:marBottom w:val="0"/>
      <w:divBdr>
        <w:top w:val="none" w:sz="0" w:space="0" w:color="auto"/>
        <w:left w:val="none" w:sz="0" w:space="0" w:color="auto"/>
        <w:bottom w:val="none" w:sz="0" w:space="0" w:color="auto"/>
        <w:right w:val="none" w:sz="0" w:space="0" w:color="auto"/>
      </w:divBdr>
    </w:div>
    <w:div w:id="1040402005">
      <w:bodyDiv w:val="1"/>
      <w:marLeft w:val="0"/>
      <w:marRight w:val="0"/>
      <w:marTop w:val="0"/>
      <w:marBottom w:val="0"/>
      <w:divBdr>
        <w:top w:val="none" w:sz="0" w:space="0" w:color="auto"/>
        <w:left w:val="none" w:sz="0" w:space="0" w:color="auto"/>
        <w:bottom w:val="none" w:sz="0" w:space="0" w:color="auto"/>
        <w:right w:val="none" w:sz="0" w:space="0" w:color="auto"/>
      </w:divBdr>
    </w:div>
    <w:div w:id="1156411775">
      <w:bodyDiv w:val="1"/>
      <w:marLeft w:val="0"/>
      <w:marRight w:val="0"/>
      <w:marTop w:val="0"/>
      <w:marBottom w:val="0"/>
      <w:divBdr>
        <w:top w:val="none" w:sz="0" w:space="0" w:color="auto"/>
        <w:left w:val="none" w:sz="0" w:space="0" w:color="auto"/>
        <w:bottom w:val="none" w:sz="0" w:space="0" w:color="auto"/>
        <w:right w:val="none" w:sz="0" w:space="0" w:color="auto"/>
      </w:divBdr>
    </w:div>
    <w:div w:id="1183594250">
      <w:bodyDiv w:val="1"/>
      <w:marLeft w:val="0"/>
      <w:marRight w:val="0"/>
      <w:marTop w:val="0"/>
      <w:marBottom w:val="0"/>
      <w:divBdr>
        <w:top w:val="none" w:sz="0" w:space="0" w:color="auto"/>
        <w:left w:val="none" w:sz="0" w:space="0" w:color="auto"/>
        <w:bottom w:val="none" w:sz="0" w:space="0" w:color="auto"/>
        <w:right w:val="none" w:sz="0" w:space="0" w:color="auto"/>
      </w:divBdr>
      <w:divsChild>
        <w:div w:id="903611931">
          <w:marLeft w:val="0"/>
          <w:marRight w:val="0"/>
          <w:marTop w:val="0"/>
          <w:marBottom w:val="0"/>
          <w:divBdr>
            <w:top w:val="none" w:sz="0" w:space="0" w:color="auto"/>
            <w:left w:val="none" w:sz="0" w:space="0" w:color="auto"/>
            <w:bottom w:val="none" w:sz="0" w:space="0" w:color="auto"/>
            <w:right w:val="none" w:sz="0" w:space="0" w:color="auto"/>
          </w:divBdr>
          <w:divsChild>
            <w:div w:id="1425107947">
              <w:marLeft w:val="0"/>
              <w:marRight w:val="0"/>
              <w:marTop w:val="0"/>
              <w:marBottom w:val="0"/>
              <w:divBdr>
                <w:top w:val="none" w:sz="0" w:space="0" w:color="auto"/>
                <w:left w:val="none" w:sz="0" w:space="0" w:color="auto"/>
                <w:bottom w:val="none" w:sz="0" w:space="0" w:color="auto"/>
                <w:right w:val="none" w:sz="0" w:space="0" w:color="auto"/>
              </w:divBdr>
              <w:divsChild>
                <w:div w:id="1064180640">
                  <w:marLeft w:val="0"/>
                  <w:marRight w:val="0"/>
                  <w:marTop w:val="0"/>
                  <w:marBottom w:val="0"/>
                  <w:divBdr>
                    <w:top w:val="none" w:sz="0" w:space="0" w:color="auto"/>
                    <w:left w:val="none" w:sz="0" w:space="0" w:color="auto"/>
                    <w:bottom w:val="none" w:sz="0" w:space="0" w:color="auto"/>
                    <w:right w:val="none" w:sz="0" w:space="0" w:color="auto"/>
                  </w:divBdr>
                  <w:divsChild>
                    <w:div w:id="20157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141">
      <w:bodyDiv w:val="1"/>
      <w:marLeft w:val="0"/>
      <w:marRight w:val="0"/>
      <w:marTop w:val="0"/>
      <w:marBottom w:val="0"/>
      <w:divBdr>
        <w:top w:val="none" w:sz="0" w:space="0" w:color="auto"/>
        <w:left w:val="none" w:sz="0" w:space="0" w:color="auto"/>
        <w:bottom w:val="none" w:sz="0" w:space="0" w:color="auto"/>
        <w:right w:val="none" w:sz="0" w:space="0" w:color="auto"/>
      </w:divBdr>
    </w:div>
    <w:div w:id="19920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A1%D7%A4%D7%AA_%D7%94%D7%A0%D7%91%D7%97%D7%A8%D7%99%D7%9D" TargetMode="External"/><Relationship Id="rId3" Type="http://schemas.openxmlformats.org/officeDocument/2006/relationships/settings" Target="settings.xml"/><Relationship Id="rId7" Type="http://schemas.openxmlformats.org/officeDocument/2006/relationships/hyperlink" Target="https://he.wikipedia.org/wiki/%D7%96%D7%9B%D7%95%D7%99%D7%95%D7%AA_%D7%94%D7%90%D7%99%D7%A9%D7%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wikipedia.org/wiki/%D7%94%D7%95%D7%95%D7%A2%D7%93_%D7%94%D7%9C%D7%90%D7%95%D7%9E%D7%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wikipedia.org/wiki/%D7%91%D7%9F_%D7%A6%D7%99%D7%95%D7%9F_%D7%9B%22%D7%A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66D4-7F32-4672-A533-A36CC9BC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9305</Words>
  <Characters>46527</Characters>
  <Application>Microsoft Office Word</Application>
  <DocSecurity>0</DocSecurity>
  <Lines>387</Lines>
  <Paragraphs>111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Bartal</dc:creator>
  <cp:keywords/>
  <dc:description/>
  <cp:lastModifiedBy>Israel Bartal</cp:lastModifiedBy>
  <cp:revision>13</cp:revision>
  <dcterms:created xsi:type="dcterms:W3CDTF">2021-05-21T12:56:00Z</dcterms:created>
  <dcterms:modified xsi:type="dcterms:W3CDTF">2021-05-21T13:19:00Z</dcterms:modified>
</cp:coreProperties>
</file>