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0E" w:rsidRPr="00E6010E" w:rsidRDefault="00E6010E" w:rsidP="00E6010E">
      <w:pPr>
        <w:bidi/>
        <w:rPr>
          <w:b/>
          <w:bCs/>
        </w:rPr>
      </w:pPr>
      <w:r w:rsidRPr="00E6010E">
        <w:rPr>
          <w:rFonts w:cs="Arial"/>
          <w:b/>
          <w:bCs/>
          <w:rtl/>
        </w:rPr>
        <w:t>פרויקט המגורים האיכותי באפרת</w:t>
      </w:r>
    </w:p>
    <w:p w:rsidR="00E6010E" w:rsidRDefault="00E6010E" w:rsidP="00E6010E">
      <w:pPr>
        <w:bidi/>
      </w:pPr>
      <w:r>
        <w:rPr>
          <w:rFonts w:cs="Arial"/>
          <w:rtl/>
        </w:rPr>
        <w:t>חברת צ.פ. גאה להעלות את רף האיכות באפרת ומציגה בפניכם את סגנון החיים ותרבות המגורים הגבוהה בישוב</w:t>
      </w:r>
      <w:r>
        <w:t xml:space="preserve">. OLIVE, </w:t>
      </w:r>
      <w:r>
        <w:rPr>
          <w:rFonts w:cs="Arial"/>
          <w:rtl/>
        </w:rPr>
        <w:t xml:space="preserve">מתחם מגורים פרטי ואקסקלוסיבי, הנבנה בסטנדרט בנייה שטרם נראה כמותו בכל </w:t>
      </w:r>
      <w:proofErr w:type="spellStart"/>
      <w:r>
        <w:rPr>
          <w:rFonts w:cs="Arial"/>
          <w:rtl/>
        </w:rPr>
        <w:t>ישובי</w:t>
      </w:r>
      <w:proofErr w:type="spellEnd"/>
      <w:r>
        <w:rPr>
          <w:rFonts w:cs="Arial"/>
          <w:rtl/>
        </w:rPr>
        <w:t xml:space="preserve"> גוש-עציון ומציע שילוב של תכנון ועיצוב חדשני. חללים נרחבים ופיתוח סביבתי מושלם</w:t>
      </w:r>
      <w:r>
        <w:t xml:space="preserve">. </w:t>
      </w:r>
    </w:p>
    <w:p w:rsidR="00E6010E" w:rsidRDefault="00E6010E" w:rsidP="00E6010E">
      <w:pPr>
        <w:bidi/>
      </w:pPr>
      <w:r>
        <w:rPr>
          <w:rFonts w:cs="Arial"/>
          <w:rtl/>
        </w:rPr>
        <w:t>הפרויקט ממשיך את הצלחתו של פרויקט “תמר ודגן” בייזום ובניה של חברת צ.פ בגבעת התמר ובגבעת הדגן, אשר אוכלס בהצלחה</w:t>
      </w:r>
      <w:r>
        <w:t xml:space="preserve">. </w:t>
      </w:r>
    </w:p>
    <w:p w:rsidR="00C74768" w:rsidRDefault="00E6010E" w:rsidP="00E6010E">
      <w:pPr>
        <w:bidi/>
        <w:rPr>
          <w:rtl/>
        </w:rPr>
      </w:pPr>
      <w:r>
        <w:rPr>
          <w:rFonts w:cs="Arial"/>
          <w:rtl/>
        </w:rPr>
        <w:t xml:space="preserve">הבניינים בני 7 קומות, מאופיינים בעיצוב ארכיטקטוני מודרני המתבלט ביופיו המיוחד וכוללים 20- יחידות דיור בבניין, חניון תת קרקעי עם חניה פרטית לכל דייר הבניין ומחסנים פרטיים. בפרויקט דירות מעוצבות ומרווחות בנות 4 ו 5- חדרים עם מרפסות, מבחר דירות גן 6 חדרים </w:t>
      </w:r>
      <w:proofErr w:type="spellStart"/>
      <w:r>
        <w:rPr>
          <w:rFonts w:cs="Arial"/>
          <w:rtl/>
        </w:rPr>
        <w:t>ודופלקסים</w:t>
      </w:r>
      <w:proofErr w:type="spellEnd"/>
      <w:r>
        <w:rPr>
          <w:rFonts w:cs="Arial"/>
          <w:rtl/>
        </w:rPr>
        <w:t xml:space="preserve"> ענקיים מפוארים ביותר</w:t>
      </w:r>
      <w:r>
        <w:t>.</w:t>
      </w:r>
    </w:p>
    <w:p w:rsidR="00E6010E" w:rsidRDefault="00E6010E" w:rsidP="00E6010E">
      <w:pPr>
        <w:bidi/>
        <w:rPr>
          <w:rtl/>
        </w:rPr>
      </w:pPr>
    </w:p>
    <w:p w:rsidR="00E6010E" w:rsidRPr="00E6010E" w:rsidRDefault="00E6010E" w:rsidP="00E6010E">
      <w:pPr>
        <w:bidi/>
        <w:rPr>
          <w:b/>
          <w:bCs/>
        </w:rPr>
      </w:pPr>
      <w:r w:rsidRPr="00E6010E">
        <w:rPr>
          <w:rFonts w:cs="Arial"/>
          <w:b/>
          <w:bCs/>
          <w:rtl/>
        </w:rPr>
        <w:t>מתחם מגורים מושלם למשפחה שלכם</w:t>
      </w:r>
    </w:p>
    <w:p w:rsidR="00E6010E" w:rsidRDefault="00E6010E" w:rsidP="00E6010E">
      <w:pPr>
        <w:bidi/>
      </w:pPr>
      <w:r>
        <w:rPr>
          <w:rFonts w:cs="Arial"/>
          <w:rtl/>
        </w:rPr>
        <w:t xml:space="preserve">מתחם </w:t>
      </w:r>
      <w:r>
        <w:t>OLIVE</w:t>
      </w:r>
      <w:r>
        <w:rPr>
          <w:rFonts w:cs="Arial"/>
          <w:rtl/>
        </w:rPr>
        <w:t xml:space="preserve"> נבנה במיקום הטוב ביותר בשכונת הזית, ברחוב זית שמן, בצמידות למרכז מסחרי מודרני, וכולל כל מה שצריך במתחם מגורים מושלם. כמה קל ונעים לגדל משפחה </w:t>
      </w:r>
      <w:proofErr w:type="spellStart"/>
      <w:r>
        <w:rPr>
          <w:rFonts w:cs="Arial"/>
          <w:rtl/>
        </w:rPr>
        <w:t>כשהכל</w:t>
      </w:r>
      <w:proofErr w:type="spellEnd"/>
      <w:r>
        <w:rPr>
          <w:rFonts w:cs="Arial"/>
          <w:rtl/>
        </w:rPr>
        <w:t xml:space="preserve"> כל כך קרוב ונוח. המתחם נמצא , בקרבת פארק ציבורי רחב ידיים, פינות ישיבה קסומות, צמחייה עשירה, שבילי הליכה מטופחים, בתי כנסת, גינת משחקים ומתקני שעשועים, בהם ילדיכם יכולים לשחק בביטחון במרחק מטרים ספורים מהבית. במרכז המסחרי הצמוד מתוכננים סופרמרקט, מסעדות, בתי קפה, מרפאות ושירותים קהילתיים. למרכז המסחרי כניסה נפרדת ממתחם המגורים והוא כולל חניון תת-קרקעי המופרד מחניון המגורים.</w:t>
      </w:r>
    </w:p>
    <w:p w:rsidR="00E6010E" w:rsidRDefault="00E6010E" w:rsidP="00E6010E">
      <w:pPr>
        <w:bidi/>
      </w:pPr>
    </w:p>
    <w:p w:rsidR="00E6010E" w:rsidRDefault="00E6010E" w:rsidP="00E6010E">
      <w:pPr>
        <w:bidi/>
      </w:pPr>
    </w:p>
    <w:p w:rsidR="00E6010E" w:rsidRPr="00E6010E" w:rsidRDefault="00E6010E" w:rsidP="00E6010E">
      <w:pPr>
        <w:bidi/>
        <w:rPr>
          <w:b/>
          <w:bCs/>
        </w:rPr>
      </w:pPr>
      <w:r w:rsidRPr="00E6010E">
        <w:rPr>
          <w:rFonts w:cs="Arial"/>
          <w:b/>
          <w:bCs/>
          <w:rtl/>
        </w:rPr>
        <w:t>לגור באפרת</w:t>
      </w:r>
    </w:p>
    <w:p w:rsidR="00E6010E" w:rsidRDefault="00E6010E" w:rsidP="00E6010E">
      <w:pPr>
        <w:bidi/>
      </w:pPr>
      <w:r>
        <w:rPr>
          <w:rFonts w:cs="Arial"/>
          <w:rtl/>
        </w:rPr>
        <w:t xml:space="preserve">אפרת הידועה כבירת גוש עציון, בעלת צביון דתי לאומי ומהווה אבן שואבת לשוחרי איכות חיים. הישוב הכפרי מתפרס על שבע גבעות מהם ניתן להשקיף אל הנופים המרהיבים של הרי יהודה וירושלים. הישוב נהנה מאיכות חיים נדירה, אויר הרים, חיי קהילה מפותחים ומתכנון סביבתי מושקע, השם דגש על שטחים ירוקים רבים, פארקים, גינות משחק ומתקני ספורט לצד חיי תרבות עשירים ביותר. לאפרת נגישות תחבורתית גבוהה במיוחד לירושלים באמצעות כביש 60 וכביש 398 המאפשר לכם להגיע תוך 15 דקות לעיר . איכות החיים הגבוהה והדגש על חינוך איכותי לערכים, הם אלו המציבים את אפרת בין הישובים המבוקשים ביותר בישראל. עשרות גני-ילדים, בתי ספר יסודיים, חטיבות ביניים, ישיבות תיכוניות ותיכון תורני השמים דגש על חינוך </w:t>
      </w:r>
      <w:proofErr w:type="spellStart"/>
      <w:r>
        <w:rPr>
          <w:rFonts w:cs="Arial"/>
          <w:rtl/>
        </w:rPr>
        <w:t>למצויינות</w:t>
      </w:r>
      <w:proofErr w:type="spellEnd"/>
      <w:r>
        <w:rPr>
          <w:rFonts w:cs="Arial"/>
          <w:rtl/>
        </w:rPr>
        <w:t xml:space="preserve">. בשנת </w:t>
      </w:r>
      <w:proofErr w:type="spellStart"/>
      <w:r>
        <w:rPr>
          <w:rFonts w:cs="Arial"/>
          <w:rtl/>
        </w:rPr>
        <w:t>התשע”ג</w:t>
      </w:r>
      <w:proofErr w:type="spellEnd"/>
      <w:r>
        <w:rPr>
          <w:rFonts w:cs="Arial"/>
          <w:rtl/>
        </w:rPr>
        <w:t xml:space="preserve"> זכתה אפרת בפרס החינוך היוקרתי. עפ”י נתוני משרד החינוך אחוז הזכאים לבגרות הוא מהגבוהים ביותר בארץ. </w:t>
      </w:r>
    </w:p>
    <w:p w:rsidR="00E6010E" w:rsidRDefault="00E6010E" w:rsidP="00E6010E">
      <w:pPr>
        <w:bidi/>
      </w:pPr>
    </w:p>
    <w:p w:rsidR="00E6010E" w:rsidRDefault="00E6010E" w:rsidP="00E6010E">
      <w:pPr>
        <w:bidi/>
        <w:rPr>
          <w:rFonts w:cs="Arial"/>
          <w:rtl/>
        </w:rPr>
      </w:pPr>
      <w:r>
        <w:rPr>
          <w:rFonts w:cs="Arial"/>
          <w:rtl/>
        </w:rPr>
        <w:t>אתם מוזמנים להשתלב בקהילה איכותית, בישוב המבוקש ביותר בסביבת ירושלים - בירת איכות החיים.</w:t>
      </w: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pPr>
      <w:r>
        <w:rPr>
          <w:rFonts w:cs="Arial"/>
          <w:rtl/>
        </w:rPr>
        <w:lastRenderedPageBreak/>
        <w:t xml:space="preserve">דירות 4-5 חדרים </w:t>
      </w:r>
      <w:proofErr w:type="spellStart"/>
      <w:r>
        <w:rPr>
          <w:rFonts w:cs="Arial"/>
          <w:rtl/>
        </w:rPr>
        <w:t>ודופלקסים</w:t>
      </w:r>
      <w:proofErr w:type="spellEnd"/>
      <w:r>
        <w:rPr>
          <w:rFonts w:cs="Arial"/>
          <w:rtl/>
        </w:rPr>
        <w:t xml:space="preserve"> </w:t>
      </w:r>
    </w:p>
    <w:p w:rsidR="00E6010E" w:rsidRDefault="00E6010E" w:rsidP="00E6010E">
      <w:pPr>
        <w:bidi/>
      </w:pPr>
      <w:r>
        <w:rPr>
          <w:rFonts w:cs="Arial"/>
          <w:rtl/>
        </w:rPr>
        <w:t>החל מ-1,540,000 ₪</w:t>
      </w:r>
    </w:p>
    <w:p w:rsidR="00E6010E" w:rsidRDefault="00E6010E" w:rsidP="00E6010E">
      <w:pPr>
        <w:bidi/>
      </w:pPr>
      <w:r>
        <w:rPr>
          <w:rFonts w:cs="Arial"/>
          <w:rtl/>
        </w:rPr>
        <w:t xml:space="preserve">הדירות המרווחות ביותר באפרת. </w:t>
      </w:r>
    </w:p>
    <w:p w:rsidR="00E6010E" w:rsidRDefault="00E6010E" w:rsidP="00E6010E">
      <w:pPr>
        <w:bidi/>
      </w:pPr>
      <w:r>
        <w:rPr>
          <w:rFonts w:cs="Arial"/>
          <w:rtl/>
        </w:rPr>
        <w:t>תבדקו אותנו &gt;&gt;</w:t>
      </w:r>
    </w:p>
    <w:p w:rsidR="00E6010E" w:rsidRDefault="00E6010E" w:rsidP="00E6010E">
      <w:pPr>
        <w:bidi/>
      </w:pPr>
    </w:p>
    <w:p w:rsidR="00E6010E" w:rsidRDefault="00E6010E" w:rsidP="00E6010E">
      <w:pPr>
        <w:bidi/>
      </w:pPr>
    </w:p>
    <w:p w:rsidR="00E6010E" w:rsidRDefault="00E6010E" w:rsidP="00E6010E">
      <w:pPr>
        <w:bidi/>
      </w:pPr>
      <w:r>
        <w:rPr>
          <w:rFonts w:cs="Arial"/>
          <w:rtl/>
        </w:rPr>
        <w:t xml:space="preserve">אנו </w:t>
      </w:r>
      <w:proofErr w:type="spellStart"/>
      <w:r>
        <w:rPr>
          <w:rFonts w:cs="Arial"/>
          <w:rtl/>
        </w:rPr>
        <w:t>בצ.פ</w:t>
      </w:r>
      <w:proofErr w:type="spellEnd"/>
      <w:r>
        <w:rPr>
          <w:rFonts w:cs="Arial"/>
          <w:rtl/>
        </w:rPr>
        <w:t xml:space="preserve">. בחרנו לקרוא לפרויקט היוקרה בשם </w:t>
      </w:r>
      <w:r>
        <w:t>OLIVE</w:t>
      </w:r>
      <w:r>
        <w:rPr>
          <w:rFonts w:cs="Arial"/>
          <w:rtl/>
        </w:rPr>
        <w:t xml:space="preserve">. </w:t>
      </w:r>
    </w:p>
    <w:p w:rsidR="00E6010E" w:rsidRDefault="00E6010E" w:rsidP="00E6010E">
      <w:pPr>
        <w:bidi/>
        <w:rPr>
          <w:rFonts w:cs="Arial"/>
          <w:rtl/>
        </w:rPr>
      </w:pPr>
      <w:r>
        <w:rPr>
          <w:rFonts w:cs="Arial"/>
          <w:rtl/>
        </w:rPr>
        <w:t>אתם יכולים לקרוא לו הבית החדש שלכם.</w:t>
      </w: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pPr>
      <w:r>
        <w:rPr>
          <w:rFonts w:cs="Arial"/>
          <w:rtl/>
        </w:rPr>
        <w:lastRenderedPageBreak/>
        <w:t>דירת 4 חד' - עיקרי מפרט טכני</w:t>
      </w:r>
    </w:p>
    <w:p w:rsidR="00E6010E" w:rsidRPr="00E6010E" w:rsidRDefault="00E6010E" w:rsidP="00E6010E">
      <w:pPr>
        <w:pStyle w:val="a3"/>
        <w:numPr>
          <w:ilvl w:val="0"/>
          <w:numId w:val="1"/>
        </w:numPr>
        <w:bidi/>
      </w:pPr>
      <w:r>
        <w:rPr>
          <w:rFonts w:hint="cs"/>
          <w:rtl/>
        </w:rPr>
        <w:t>חניון מקורה</w:t>
      </w:r>
    </w:p>
    <w:p w:rsidR="00E6010E" w:rsidRDefault="00E6010E" w:rsidP="00E6010E">
      <w:pPr>
        <w:pStyle w:val="a3"/>
        <w:numPr>
          <w:ilvl w:val="0"/>
          <w:numId w:val="1"/>
        </w:numPr>
        <w:bidi/>
      </w:pPr>
      <w:r w:rsidRPr="00E6010E">
        <w:rPr>
          <w:rFonts w:cs="Arial"/>
          <w:rtl/>
        </w:rPr>
        <w:t>מחסן לכל דירה</w:t>
      </w:r>
    </w:p>
    <w:p w:rsidR="00E6010E" w:rsidRDefault="00E6010E" w:rsidP="00E6010E">
      <w:pPr>
        <w:pStyle w:val="a3"/>
        <w:numPr>
          <w:ilvl w:val="0"/>
          <w:numId w:val="1"/>
        </w:numPr>
        <w:bidi/>
      </w:pPr>
      <w:r w:rsidRPr="00E6010E">
        <w:rPr>
          <w:rFonts w:cs="Arial"/>
          <w:rtl/>
        </w:rPr>
        <w:t>מעלית שבת</w:t>
      </w:r>
    </w:p>
    <w:p w:rsidR="00E6010E" w:rsidRPr="00E6010E" w:rsidRDefault="00E6010E" w:rsidP="00E6010E">
      <w:pPr>
        <w:pStyle w:val="a3"/>
        <w:numPr>
          <w:ilvl w:val="0"/>
          <w:numId w:val="1"/>
        </w:numPr>
        <w:bidi/>
      </w:pPr>
      <w:r w:rsidRPr="00E6010E">
        <w:rPr>
          <w:rFonts w:cs="Arial"/>
          <w:rtl/>
        </w:rPr>
        <w:t>בנית שלד בטון קירות חוץ בחיפוי אבן</w:t>
      </w:r>
    </w:p>
    <w:p w:rsidR="00E6010E" w:rsidRPr="00E6010E" w:rsidRDefault="00E6010E" w:rsidP="00E6010E">
      <w:pPr>
        <w:pStyle w:val="a3"/>
        <w:numPr>
          <w:ilvl w:val="0"/>
          <w:numId w:val="1"/>
        </w:numPr>
        <w:bidi/>
      </w:pPr>
      <w:r w:rsidRPr="00E6010E">
        <w:rPr>
          <w:rFonts w:cs="Arial"/>
          <w:rtl/>
        </w:rPr>
        <w:t>דלת ביטחון מעוצבת בכניסה לדירה</w:t>
      </w:r>
    </w:p>
    <w:p w:rsidR="00E6010E" w:rsidRDefault="00E6010E" w:rsidP="00E6010E">
      <w:pPr>
        <w:pStyle w:val="a3"/>
        <w:numPr>
          <w:ilvl w:val="0"/>
          <w:numId w:val="1"/>
        </w:numPr>
        <w:bidi/>
      </w:pPr>
      <w:r w:rsidRPr="00E6010E">
        <w:rPr>
          <w:rFonts w:cs="Arial"/>
          <w:rtl/>
        </w:rPr>
        <w:t xml:space="preserve">דלתות פנים – </w:t>
      </w:r>
      <w:proofErr w:type="spellStart"/>
      <w:r>
        <w:t>Rockstone</w:t>
      </w:r>
      <w:proofErr w:type="spellEnd"/>
    </w:p>
    <w:p w:rsidR="00E6010E" w:rsidRPr="00E6010E" w:rsidRDefault="00E6010E" w:rsidP="00E6010E">
      <w:pPr>
        <w:pStyle w:val="a3"/>
        <w:numPr>
          <w:ilvl w:val="0"/>
          <w:numId w:val="1"/>
        </w:numPr>
        <w:bidi/>
      </w:pPr>
      <w:r w:rsidRPr="00E6010E">
        <w:rPr>
          <w:rFonts w:cs="Arial"/>
          <w:rtl/>
        </w:rPr>
        <w:t>דלתות עמידות למים בחדרים הרטובים</w:t>
      </w:r>
    </w:p>
    <w:p w:rsidR="00E6010E" w:rsidRDefault="00E6010E" w:rsidP="00E6010E">
      <w:pPr>
        <w:pStyle w:val="a3"/>
        <w:numPr>
          <w:ilvl w:val="0"/>
          <w:numId w:val="1"/>
        </w:numPr>
        <w:bidi/>
      </w:pPr>
      <w:r w:rsidRPr="00E6010E">
        <w:rPr>
          <w:rFonts w:cs="Arial"/>
          <w:rtl/>
        </w:rPr>
        <w:t>ריצוף גרניט פורצלן 60/60 בחדרים 80/80 סלון מטבח</w:t>
      </w:r>
    </w:p>
    <w:p w:rsidR="00E6010E" w:rsidRPr="00E6010E" w:rsidRDefault="00E6010E" w:rsidP="00E6010E">
      <w:pPr>
        <w:pStyle w:val="a3"/>
        <w:numPr>
          <w:ilvl w:val="0"/>
          <w:numId w:val="1"/>
        </w:numPr>
        <w:bidi/>
      </w:pPr>
      <w:r w:rsidRPr="00E6010E">
        <w:rPr>
          <w:rFonts w:cs="Arial"/>
          <w:rtl/>
        </w:rPr>
        <w:t>ריצוף מרפסות וחדרים רטובים – אנטי סליפ</w:t>
      </w:r>
    </w:p>
    <w:p w:rsidR="00E6010E" w:rsidRPr="00E6010E" w:rsidRDefault="00E6010E" w:rsidP="00E6010E">
      <w:pPr>
        <w:pStyle w:val="a3"/>
        <w:numPr>
          <w:ilvl w:val="0"/>
          <w:numId w:val="1"/>
        </w:numPr>
        <w:bidi/>
      </w:pPr>
      <w:r w:rsidRPr="00E6010E">
        <w:rPr>
          <w:rFonts w:cs="Arial"/>
          <w:rtl/>
        </w:rPr>
        <w:t>ארונות אמבטיה עם כיור אינטגרלי</w:t>
      </w:r>
    </w:p>
    <w:p w:rsidR="00E6010E" w:rsidRPr="00E6010E" w:rsidRDefault="00E6010E" w:rsidP="00E6010E">
      <w:pPr>
        <w:pStyle w:val="a3"/>
        <w:numPr>
          <w:ilvl w:val="0"/>
          <w:numId w:val="1"/>
        </w:numPr>
        <w:bidi/>
      </w:pPr>
      <w:r w:rsidRPr="00E6010E">
        <w:rPr>
          <w:rFonts w:cs="Arial"/>
          <w:rtl/>
        </w:rPr>
        <w:t>ארונות מטבח איכותיים 7 מ"א , גוף סנדוויץ'</w:t>
      </w:r>
    </w:p>
    <w:p w:rsidR="00E6010E" w:rsidRPr="00E6010E" w:rsidRDefault="00E6010E" w:rsidP="00E6010E">
      <w:pPr>
        <w:pStyle w:val="a3"/>
        <w:numPr>
          <w:ilvl w:val="0"/>
          <w:numId w:val="1"/>
        </w:numPr>
        <w:bidi/>
      </w:pPr>
      <w:r w:rsidRPr="00E6010E">
        <w:rPr>
          <w:rFonts w:cs="Arial"/>
          <w:rtl/>
        </w:rPr>
        <w:t xml:space="preserve">כיור כפול או שני כיורים </w:t>
      </w:r>
      <w:proofErr w:type="spellStart"/>
      <w:r w:rsidRPr="00E6010E">
        <w:rPr>
          <w:rFonts w:cs="Arial"/>
          <w:rtl/>
        </w:rPr>
        <w:t>אקרילים</w:t>
      </w:r>
      <w:proofErr w:type="spellEnd"/>
      <w:r w:rsidRPr="00E6010E">
        <w:rPr>
          <w:rFonts w:cs="Arial"/>
          <w:rtl/>
        </w:rPr>
        <w:t xml:space="preserve"> במטבח- התקנה שטוחה</w:t>
      </w:r>
    </w:p>
    <w:p w:rsidR="00E6010E" w:rsidRPr="00E6010E" w:rsidRDefault="00E6010E" w:rsidP="00E6010E">
      <w:pPr>
        <w:pStyle w:val="a3"/>
        <w:numPr>
          <w:ilvl w:val="0"/>
          <w:numId w:val="1"/>
        </w:numPr>
        <w:bidi/>
      </w:pPr>
      <w:r w:rsidRPr="00E6010E">
        <w:rPr>
          <w:rFonts w:cs="Arial"/>
          <w:rtl/>
        </w:rPr>
        <w:t>משטח אבן קיסר במטבח 4 גוונים לבחירה</w:t>
      </w:r>
    </w:p>
    <w:p w:rsidR="00E6010E" w:rsidRDefault="00E6010E" w:rsidP="00E6010E">
      <w:pPr>
        <w:pStyle w:val="a3"/>
        <w:numPr>
          <w:ilvl w:val="0"/>
          <w:numId w:val="1"/>
        </w:numPr>
        <w:bidi/>
      </w:pPr>
      <w:r w:rsidRPr="00E6010E">
        <w:rPr>
          <w:rFonts w:cs="Arial"/>
          <w:rtl/>
        </w:rPr>
        <w:t xml:space="preserve">ברזים - חמת או </w:t>
      </w:r>
      <w:proofErr w:type="spellStart"/>
      <w:r w:rsidRPr="00E6010E">
        <w:rPr>
          <w:rFonts w:cs="Arial"/>
          <w:rtl/>
        </w:rPr>
        <w:t>שו"ע</w:t>
      </w:r>
      <w:proofErr w:type="spellEnd"/>
    </w:p>
    <w:p w:rsidR="00E6010E" w:rsidRDefault="00E6010E" w:rsidP="00E6010E">
      <w:pPr>
        <w:pStyle w:val="a3"/>
        <w:numPr>
          <w:ilvl w:val="0"/>
          <w:numId w:val="1"/>
        </w:numPr>
        <w:bidi/>
      </w:pPr>
      <w:r w:rsidRPr="00E6010E">
        <w:rPr>
          <w:rFonts w:cs="Arial"/>
          <w:rtl/>
        </w:rPr>
        <w:t>חשמל תלת פאזי 3* 40</w:t>
      </w:r>
    </w:p>
    <w:p w:rsidR="00E6010E" w:rsidRDefault="00E6010E" w:rsidP="00E6010E">
      <w:pPr>
        <w:pStyle w:val="a3"/>
        <w:numPr>
          <w:ilvl w:val="0"/>
          <w:numId w:val="1"/>
        </w:numPr>
        <w:bidi/>
      </w:pPr>
      <w:r w:rsidRPr="00E6010E">
        <w:rPr>
          <w:rFonts w:cs="Arial"/>
          <w:rtl/>
        </w:rPr>
        <w:t xml:space="preserve">אביזרי חשמל – </w:t>
      </w:r>
      <w:proofErr w:type="spellStart"/>
      <w:r w:rsidRPr="00E6010E">
        <w:rPr>
          <w:rFonts w:cs="Arial"/>
          <w:rtl/>
        </w:rPr>
        <w:t>גביס</w:t>
      </w:r>
      <w:proofErr w:type="spellEnd"/>
    </w:p>
    <w:p w:rsidR="00E6010E" w:rsidRDefault="00E6010E" w:rsidP="00E6010E">
      <w:pPr>
        <w:pStyle w:val="a3"/>
        <w:numPr>
          <w:ilvl w:val="0"/>
          <w:numId w:val="1"/>
        </w:numPr>
        <w:bidi/>
      </w:pPr>
      <w:r w:rsidRPr="00E6010E">
        <w:rPr>
          <w:rFonts w:cs="Arial"/>
          <w:rtl/>
        </w:rPr>
        <w:t xml:space="preserve">מערכת חימום </w:t>
      </w:r>
      <w:proofErr w:type="spellStart"/>
      <w:r w:rsidRPr="00E6010E">
        <w:rPr>
          <w:rFonts w:cs="Arial"/>
          <w:rtl/>
        </w:rPr>
        <w:t>דירתית</w:t>
      </w:r>
      <w:proofErr w:type="spellEnd"/>
      <w:r w:rsidRPr="00E6010E">
        <w:rPr>
          <w:rFonts w:cs="Arial"/>
          <w:rtl/>
        </w:rPr>
        <w:t xml:space="preserve"> – דקו </w:t>
      </w:r>
      <w:proofErr w:type="spellStart"/>
      <w:r w:rsidRPr="00E6010E">
        <w:rPr>
          <w:rFonts w:cs="Arial"/>
          <w:rtl/>
        </w:rPr>
        <w:t>היט</w:t>
      </w:r>
      <w:proofErr w:type="spellEnd"/>
    </w:p>
    <w:p w:rsidR="00E6010E" w:rsidRPr="00E6010E" w:rsidRDefault="00E6010E" w:rsidP="00E6010E">
      <w:pPr>
        <w:pStyle w:val="a3"/>
        <w:numPr>
          <w:ilvl w:val="0"/>
          <w:numId w:val="1"/>
        </w:numPr>
        <w:bidi/>
      </w:pPr>
      <w:r w:rsidRPr="00E6010E">
        <w:rPr>
          <w:rFonts w:cs="Arial"/>
          <w:rtl/>
        </w:rPr>
        <w:t xml:space="preserve">אלומיניום עם זכוכית </w:t>
      </w:r>
      <w:proofErr w:type="spellStart"/>
      <w:r w:rsidRPr="00E6010E">
        <w:rPr>
          <w:rFonts w:cs="Arial"/>
          <w:rtl/>
        </w:rPr>
        <w:t>בידודית</w:t>
      </w:r>
      <w:proofErr w:type="spellEnd"/>
      <w:r w:rsidRPr="00E6010E">
        <w:rPr>
          <w:rFonts w:cs="Arial"/>
          <w:rtl/>
        </w:rPr>
        <w:t xml:space="preserve"> ותריסי אלומיניום</w:t>
      </w:r>
    </w:p>
    <w:p w:rsidR="00E6010E" w:rsidRPr="00E6010E" w:rsidRDefault="00E6010E" w:rsidP="00E6010E">
      <w:pPr>
        <w:pStyle w:val="a3"/>
        <w:numPr>
          <w:ilvl w:val="0"/>
          <w:numId w:val="1"/>
        </w:numPr>
        <w:bidi/>
      </w:pPr>
      <w:r w:rsidRPr="00E6010E">
        <w:rPr>
          <w:rFonts w:cs="Arial"/>
          <w:rtl/>
        </w:rPr>
        <w:t>רשתות בכל הפתחים בהתאם לסוג החלון ולהתכנות טכנית/ הנדסית</w:t>
      </w:r>
    </w:p>
    <w:p w:rsidR="00E6010E" w:rsidRPr="00E6010E" w:rsidRDefault="00E6010E" w:rsidP="00E6010E">
      <w:pPr>
        <w:pStyle w:val="a3"/>
        <w:numPr>
          <w:ilvl w:val="0"/>
          <w:numId w:val="1"/>
        </w:numPr>
        <w:bidi/>
      </w:pPr>
      <w:r w:rsidRPr="00E6010E">
        <w:rPr>
          <w:rFonts w:cs="Arial"/>
          <w:rtl/>
        </w:rPr>
        <w:t>תריסי גלילה חשמליים - חדר מגורים וחדר שינה הורים (עם מנגנון הרמה ידני)</w:t>
      </w:r>
    </w:p>
    <w:p w:rsidR="00E6010E" w:rsidRDefault="00E6010E" w:rsidP="00E6010E">
      <w:pPr>
        <w:pStyle w:val="a3"/>
        <w:numPr>
          <w:ilvl w:val="0"/>
          <w:numId w:val="1"/>
        </w:numPr>
        <w:bidi/>
      </w:pPr>
      <w:r w:rsidRPr="00E6010E">
        <w:rPr>
          <w:rFonts w:cs="Arial"/>
          <w:rtl/>
        </w:rPr>
        <w:t>דוד שמש 150 ליטר</w:t>
      </w:r>
    </w:p>
    <w:p w:rsidR="00E6010E" w:rsidRDefault="00E6010E" w:rsidP="00E6010E">
      <w:pPr>
        <w:pStyle w:val="a3"/>
        <w:numPr>
          <w:ilvl w:val="0"/>
          <w:numId w:val="1"/>
        </w:numPr>
        <w:bidi/>
      </w:pPr>
      <w:r w:rsidRPr="00E6010E">
        <w:rPr>
          <w:rFonts w:cs="Arial"/>
          <w:rtl/>
        </w:rPr>
        <w:t>שעון שבת</w:t>
      </w:r>
    </w:p>
    <w:p w:rsidR="00E6010E" w:rsidRDefault="00E6010E" w:rsidP="00E6010E">
      <w:pPr>
        <w:bidi/>
        <w:rPr>
          <w:rtl/>
        </w:rPr>
      </w:pPr>
    </w:p>
    <w:p w:rsidR="00E6010E" w:rsidRDefault="00E6010E" w:rsidP="00E6010E">
      <w:pPr>
        <w:bidi/>
        <w:rPr>
          <w:rtl/>
        </w:rPr>
      </w:pPr>
    </w:p>
    <w:p w:rsidR="00E6010E" w:rsidRDefault="00E6010E" w:rsidP="00E6010E">
      <w:pPr>
        <w:bidi/>
      </w:pPr>
      <w:r>
        <w:rPr>
          <w:rFonts w:cs="Arial"/>
          <w:rtl/>
        </w:rPr>
        <w:t>אודות החברה היזמית</w:t>
      </w:r>
    </w:p>
    <w:p w:rsidR="00E6010E" w:rsidRDefault="00E6010E" w:rsidP="00E6010E">
      <w:pPr>
        <w:bidi/>
      </w:pPr>
      <w:r>
        <w:rPr>
          <w:rFonts w:cs="Arial"/>
          <w:rtl/>
        </w:rPr>
        <w:t xml:space="preserve">חברת צ.פ. הוקמה לפני למעלה משני עשורים על ידי צבי פוקס, מהנדס בניין ודור שני לקבלני בניין. מנכ”ל החברה, רן ינאי, מלווה את החברה למעלה מ-18 שנים. </w:t>
      </w:r>
    </w:p>
    <w:p w:rsidR="00E6010E" w:rsidRDefault="00E6010E" w:rsidP="00E6010E">
      <w:pPr>
        <w:bidi/>
      </w:pPr>
      <w:r>
        <w:rPr>
          <w:rFonts w:cs="Arial"/>
          <w:rtl/>
        </w:rPr>
        <w:t xml:space="preserve">חברתנו מאמינה כי המשאב המשמעותי ביותר שלה הוא ההון האנושי, לראיה, הנבחרת המלוכדת, המורכבת מצוותי ביצוע וניהול וותיקים ובעלי </w:t>
      </w:r>
      <w:proofErr w:type="spellStart"/>
      <w:r>
        <w:rPr>
          <w:rFonts w:cs="Arial"/>
          <w:rtl/>
        </w:rPr>
        <w:t>נסיון</w:t>
      </w:r>
      <w:proofErr w:type="spellEnd"/>
      <w:r>
        <w:rPr>
          <w:rFonts w:cs="Arial"/>
          <w:rtl/>
        </w:rPr>
        <w:t>. הרוח האנושית היא זאת המדריכה ומתווה את הדרך, הן בניהול הביצוע והן במגע עם לקוחות.</w:t>
      </w:r>
    </w:p>
    <w:p w:rsidR="00E6010E" w:rsidRDefault="00E6010E" w:rsidP="00E6010E">
      <w:pPr>
        <w:bidi/>
        <w:rPr>
          <w:rFonts w:cs="Arial"/>
          <w:rtl/>
        </w:rPr>
      </w:pPr>
      <w:r>
        <w:rPr>
          <w:rFonts w:cs="Arial"/>
          <w:rtl/>
        </w:rPr>
        <w:t>אנו מאמינים שזמינות ומחויבות לתהליך הבניה על כל מרכיביו מפיקים מוצר איכותי, כזה שגורם לשביעות רצון כל המשתתפים. כמי שיזמו וביצעו אלפי דירות ברחבי הארץ, אנו משוכנעים שנדע לעמוד באתגרים שבדרך ולבצעם על הצד הטוב ביותר גם בעתיד.</w:t>
      </w: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Default="00E6010E" w:rsidP="00E6010E">
      <w:pPr>
        <w:bidi/>
        <w:rPr>
          <w:rFonts w:cs="Arial"/>
          <w:rtl/>
        </w:rPr>
      </w:pPr>
    </w:p>
    <w:p w:rsidR="00E6010E" w:rsidRPr="00E6010E" w:rsidRDefault="00E6010E" w:rsidP="00E6010E">
      <w:pPr>
        <w:bidi/>
      </w:pPr>
      <w:bookmarkStart w:id="0" w:name="_GoBack"/>
      <w:bookmarkEnd w:id="0"/>
    </w:p>
    <w:sectPr w:rsidR="00E6010E" w:rsidRPr="00E60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D7E0A"/>
    <w:multiLevelType w:val="hybridMultilevel"/>
    <w:tmpl w:val="16E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E"/>
    <w:rsid w:val="00C74768"/>
    <w:rsid w:val="00E601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B7EF1-FC5B-4CEC-A698-6256C7C4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60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E6010E"/>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E6010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E6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9188">
      <w:bodyDiv w:val="1"/>
      <w:marLeft w:val="0"/>
      <w:marRight w:val="0"/>
      <w:marTop w:val="0"/>
      <w:marBottom w:val="0"/>
      <w:divBdr>
        <w:top w:val="none" w:sz="0" w:space="0" w:color="auto"/>
        <w:left w:val="none" w:sz="0" w:space="0" w:color="auto"/>
        <w:bottom w:val="none" w:sz="0" w:space="0" w:color="auto"/>
        <w:right w:val="none" w:sz="0" w:space="0" w:color="auto"/>
      </w:divBdr>
    </w:div>
    <w:div w:id="1270963889">
      <w:bodyDiv w:val="1"/>
      <w:marLeft w:val="0"/>
      <w:marRight w:val="0"/>
      <w:marTop w:val="0"/>
      <w:marBottom w:val="0"/>
      <w:divBdr>
        <w:top w:val="none" w:sz="0" w:space="0" w:color="auto"/>
        <w:left w:val="none" w:sz="0" w:space="0" w:color="auto"/>
        <w:bottom w:val="none" w:sz="0" w:space="0" w:color="auto"/>
        <w:right w:val="none" w:sz="0" w:space="0" w:color="auto"/>
      </w:divBdr>
      <w:divsChild>
        <w:div w:id="1585845295">
          <w:marLeft w:val="0"/>
          <w:marRight w:val="0"/>
          <w:marTop w:val="0"/>
          <w:marBottom w:val="0"/>
          <w:divBdr>
            <w:top w:val="none" w:sz="0" w:space="0" w:color="auto"/>
            <w:left w:val="none" w:sz="0" w:space="0" w:color="auto"/>
            <w:bottom w:val="none" w:sz="0" w:space="0" w:color="auto"/>
            <w:right w:val="none" w:sz="0" w:space="0" w:color="auto"/>
          </w:divBdr>
        </w:div>
        <w:div w:id="154613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547</Words>
  <Characters>3124</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חודרה</dc:creator>
  <cp:keywords/>
  <dc:description/>
  <cp:lastModifiedBy>ניר חודרה</cp:lastModifiedBy>
  <cp:revision>1</cp:revision>
  <dcterms:created xsi:type="dcterms:W3CDTF">2018-07-16T17:57:00Z</dcterms:created>
  <dcterms:modified xsi:type="dcterms:W3CDTF">2018-07-16T18:01:00Z</dcterms:modified>
</cp:coreProperties>
</file>