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8C" w:rsidRDefault="00563A51" w:rsidP="00F50560">
      <w:pPr>
        <w:spacing w:line="480" w:lineRule="auto"/>
        <w:rPr>
          <w:rFonts w:asciiTheme="majorBidi" w:hAnsiTheme="majorBidi" w:cstheme="majorBidi"/>
          <w:sz w:val="28"/>
          <w:szCs w:val="28"/>
        </w:rPr>
      </w:pPr>
      <w:r>
        <w:rPr>
          <w:rFonts w:asciiTheme="majorBidi" w:hAnsiTheme="majorBidi" w:cstheme="majorBidi"/>
          <w:sz w:val="28"/>
          <w:szCs w:val="28"/>
        </w:rPr>
        <w:t xml:space="preserve">Sam S. Rakover, </w:t>
      </w:r>
      <w:r w:rsidR="00006E8C">
        <w:rPr>
          <w:rFonts w:asciiTheme="majorBidi" w:hAnsiTheme="majorBidi" w:cstheme="majorBidi"/>
          <w:sz w:val="28"/>
          <w:szCs w:val="28"/>
        </w:rPr>
        <w:t>Rani A. Bar-On, and Anna Gliklich</w:t>
      </w:r>
    </w:p>
    <w:p w:rsidR="00006E8C" w:rsidRDefault="00006E8C" w:rsidP="00F50560">
      <w:pPr>
        <w:spacing w:line="480" w:lineRule="auto"/>
        <w:rPr>
          <w:rFonts w:asciiTheme="majorBidi" w:hAnsiTheme="majorBidi" w:cstheme="majorBidi"/>
          <w:sz w:val="28"/>
          <w:szCs w:val="28"/>
        </w:rPr>
      </w:pPr>
    </w:p>
    <w:p w:rsidR="00006E8C" w:rsidRPr="00006E8C" w:rsidRDefault="00006E8C" w:rsidP="00CF6684">
      <w:pPr>
        <w:spacing w:line="480" w:lineRule="auto"/>
        <w:rPr>
          <w:rFonts w:asciiTheme="majorBidi" w:hAnsiTheme="majorBidi" w:cstheme="majorBidi"/>
          <w:b/>
          <w:bCs/>
          <w:sz w:val="36"/>
          <w:szCs w:val="36"/>
        </w:rPr>
      </w:pPr>
      <w:r w:rsidRPr="00006E8C">
        <w:rPr>
          <w:rFonts w:asciiTheme="majorBidi" w:hAnsiTheme="majorBidi" w:cstheme="majorBidi"/>
          <w:b/>
          <w:bCs/>
          <w:sz w:val="36"/>
          <w:szCs w:val="36"/>
        </w:rPr>
        <w:t xml:space="preserve">How </w:t>
      </w:r>
      <w:r w:rsidR="00CF6684">
        <w:rPr>
          <w:rFonts w:asciiTheme="majorBidi" w:hAnsiTheme="majorBidi" w:cstheme="majorBidi"/>
          <w:b/>
          <w:bCs/>
          <w:sz w:val="36"/>
          <w:szCs w:val="36"/>
        </w:rPr>
        <w:t xml:space="preserve">an </w:t>
      </w:r>
      <w:r w:rsidRPr="00006E8C">
        <w:rPr>
          <w:rFonts w:asciiTheme="majorBidi" w:hAnsiTheme="majorBidi" w:cstheme="majorBidi"/>
          <w:b/>
          <w:bCs/>
          <w:sz w:val="36"/>
          <w:szCs w:val="36"/>
        </w:rPr>
        <w:t xml:space="preserve">inverted face </w:t>
      </w:r>
      <w:r w:rsidR="00CF6684">
        <w:rPr>
          <w:rFonts w:asciiTheme="majorBidi" w:hAnsiTheme="majorBidi" w:cstheme="majorBidi"/>
          <w:b/>
          <w:bCs/>
          <w:sz w:val="36"/>
          <w:szCs w:val="36"/>
        </w:rPr>
        <w:t xml:space="preserve">is compared </w:t>
      </w:r>
      <w:r w:rsidRPr="00006E8C">
        <w:rPr>
          <w:rFonts w:asciiTheme="majorBidi" w:hAnsiTheme="majorBidi" w:cstheme="majorBidi"/>
          <w:b/>
          <w:bCs/>
          <w:sz w:val="36"/>
          <w:szCs w:val="36"/>
        </w:rPr>
        <w:t>to upright</w:t>
      </w:r>
      <w:r w:rsidR="00CF6684">
        <w:rPr>
          <w:rFonts w:asciiTheme="majorBidi" w:hAnsiTheme="majorBidi" w:cstheme="majorBidi"/>
          <w:b/>
          <w:bCs/>
          <w:sz w:val="36"/>
          <w:szCs w:val="36"/>
        </w:rPr>
        <w:t xml:space="preserve"> face?</w:t>
      </w:r>
      <w:r w:rsidRPr="00006E8C">
        <w:rPr>
          <w:rFonts w:asciiTheme="majorBidi" w:hAnsiTheme="majorBidi" w:cstheme="majorBidi"/>
          <w:b/>
          <w:bCs/>
          <w:sz w:val="36"/>
          <w:szCs w:val="36"/>
        </w:rPr>
        <w:t xml:space="preserve"> </w:t>
      </w:r>
      <w:r w:rsidR="00CF6684">
        <w:rPr>
          <w:rFonts w:asciiTheme="majorBidi" w:hAnsiTheme="majorBidi" w:cstheme="majorBidi"/>
          <w:b/>
          <w:bCs/>
          <w:sz w:val="36"/>
          <w:szCs w:val="36"/>
        </w:rPr>
        <w:t>M</w:t>
      </w:r>
      <w:r w:rsidRPr="00006E8C">
        <w:rPr>
          <w:rFonts w:asciiTheme="majorBidi" w:hAnsiTheme="majorBidi" w:cstheme="majorBidi"/>
          <w:b/>
          <w:bCs/>
          <w:sz w:val="36"/>
          <w:szCs w:val="36"/>
        </w:rPr>
        <w:t>ental rotation or visual similarity?</w:t>
      </w:r>
    </w:p>
    <w:p w:rsidR="00CF6684" w:rsidRDefault="00C1115A" w:rsidP="0079624B">
      <w:pPr>
        <w:spacing w:line="480" w:lineRule="auto"/>
        <w:rPr>
          <w:rFonts w:asciiTheme="majorBidi" w:hAnsiTheme="majorBidi" w:cstheme="majorBidi"/>
          <w:b/>
          <w:bCs/>
          <w:sz w:val="28"/>
          <w:szCs w:val="28"/>
        </w:rPr>
      </w:pPr>
      <w:r>
        <w:rPr>
          <w:rFonts w:asciiTheme="majorBidi" w:hAnsiTheme="majorBidi" w:cstheme="majorBidi"/>
          <w:b/>
          <w:bCs/>
          <w:sz w:val="28"/>
          <w:szCs w:val="28"/>
        </w:rPr>
        <w:t>A</w:t>
      </w:r>
      <w:r w:rsidR="00006E8C">
        <w:rPr>
          <w:rFonts w:asciiTheme="majorBidi" w:hAnsiTheme="majorBidi" w:cstheme="majorBidi"/>
          <w:b/>
          <w:bCs/>
          <w:sz w:val="28"/>
          <w:szCs w:val="28"/>
        </w:rPr>
        <w:t xml:space="preserve"> main </w:t>
      </w:r>
      <w:r w:rsidR="008C16CF">
        <w:rPr>
          <w:rFonts w:asciiTheme="majorBidi" w:hAnsiTheme="majorBidi" w:cstheme="majorBidi"/>
          <w:b/>
          <w:bCs/>
          <w:sz w:val="28"/>
          <w:szCs w:val="28"/>
        </w:rPr>
        <w:t xml:space="preserve">interest </w:t>
      </w:r>
      <w:r w:rsidR="00006E8C">
        <w:rPr>
          <w:rFonts w:asciiTheme="majorBidi" w:hAnsiTheme="majorBidi" w:cstheme="majorBidi"/>
          <w:b/>
          <w:bCs/>
          <w:sz w:val="28"/>
          <w:szCs w:val="28"/>
        </w:rPr>
        <w:t>of research in face recognition</w:t>
      </w:r>
      <w:r w:rsidR="00280B14">
        <w:rPr>
          <w:rFonts w:asciiTheme="majorBidi" w:hAnsiTheme="majorBidi" w:cstheme="majorBidi"/>
          <w:b/>
          <w:bCs/>
          <w:sz w:val="28"/>
          <w:szCs w:val="28"/>
        </w:rPr>
        <w:t xml:space="preserve"> </w:t>
      </w:r>
      <w:r w:rsidR="00F50560">
        <w:rPr>
          <w:rFonts w:asciiTheme="majorBidi" w:hAnsiTheme="majorBidi" w:cstheme="majorBidi"/>
          <w:b/>
          <w:bCs/>
          <w:sz w:val="28"/>
          <w:szCs w:val="28"/>
        </w:rPr>
        <w:t xml:space="preserve">was in explaining the Face Inversion effect (FIE). Accordingly, the recognition of an inverted face has been much worse than an upright face. However, this research has not devoted efforts to answer the following question: </w:t>
      </w:r>
      <w:r w:rsidR="0079624B">
        <w:rPr>
          <w:rFonts w:asciiTheme="majorBidi" w:hAnsiTheme="majorBidi" w:cstheme="majorBidi"/>
          <w:b/>
          <w:bCs/>
          <w:sz w:val="28"/>
          <w:szCs w:val="28"/>
        </w:rPr>
        <w:t>how does the cognitive system handle the comparison between upright and inverted faces?</w:t>
      </w:r>
      <w:r w:rsidR="00F50560">
        <w:rPr>
          <w:rFonts w:asciiTheme="majorBidi" w:hAnsiTheme="majorBidi" w:cstheme="majorBidi"/>
          <w:b/>
          <w:bCs/>
          <w:sz w:val="28"/>
          <w:szCs w:val="28"/>
        </w:rPr>
        <w:t xml:space="preserve"> </w:t>
      </w:r>
      <w:r w:rsidR="0079624B">
        <w:rPr>
          <w:rFonts w:asciiTheme="majorBidi" w:hAnsiTheme="majorBidi" w:cstheme="majorBidi"/>
          <w:b/>
          <w:bCs/>
          <w:sz w:val="28"/>
          <w:szCs w:val="28"/>
        </w:rPr>
        <w:t xml:space="preserve">The present paper discovers that this comparison is made via the process of visual similarity and not through mental rotation of the inverted face to the position of an upright face. Furthermore, it has been found out that visual similarity is based on certain mutual elements between these two faces called the “Inversion Resisting Elements” (IRE).  </w:t>
      </w:r>
      <w:r w:rsidR="00617B63">
        <w:rPr>
          <w:rFonts w:asciiTheme="majorBidi" w:hAnsiTheme="majorBidi" w:cstheme="majorBidi"/>
          <w:b/>
          <w:bCs/>
          <w:sz w:val="28"/>
          <w:szCs w:val="28"/>
        </w:rPr>
        <w:t>The IRE are symmetrical and salient components of the face such as round eyes and thick lips.</w:t>
      </w:r>
    </w:p>
    <w:p w:rsidR="00CF6684" w:rsidRDefault="00CF6684" w:rsidP="0079624B">
      <w:pPr>
        <w:spacing w:line="480" w:lineRule="auto"/>
        <w:rPr>
          <w:rFonts w:asciiTheme="majorBidi" w:hAnsiTheme="majorBidi" w:cstheme="majorBidi"/>
          <w:b/>
          <w:bCs/>
          <w:sz w:val="28"/>
          <w:szCs w:val="28"/>
        </w:rPr>
      </w:pPr>
    </w:p>
    <w:p w:rsidR="00CF6684" w:rsidRDefault="00CF6684" w:rsidP="00C1115A">
      <w:pPr>
        <w:spacing w:line="360" w:lineRule="auto"/>
        <w:rPr>
          <w:rFonts w:asciiTheme="majorBidi" w:hAnsiTheme="majorBidi" w:cstheme="majorBidi"/>
          <w:sz w:val="28"/>
          <w:szCs w:val="28"/>
        </w:rPr>
      </w:pPr>
      <w:r w:rsidRPr="00110E67">
        <w:rPr>
          <w:rFonts w:asciiTheme="majorBidi" w:hAnsiTheme="majorBidi" w:cstheme="majorBidi"/>
          <w:sz w:val="28"/>
          <w:szCs w:val="28"/>
        </w:rPr>
        <w:t xml:space="preserve">Research on face perception and recognition </w:t>
      </w:r>
      <w:r>
        <w:rPr>
          <w:rFonts w:asciiTheme="majorBidi" w:hAnsiTheme="majorBidi" w:cstheme="majorBidi"/>
          <w:sz w:val="28"/>
          <w:szCs w:val="28"/>
        </w:rPr>
        <w:t xml:space="preserve">in the last 50 years has </w:t>
      </w:r>
      <w:r w:rsidRPr="00110E67">
        <w:rPr>
          <w:rFonts w:asciiTheme="majorBidi" w:hAnsiTheme="majorBidi" w:cstheme="majorBidi"/>
          <w:sz w:val="28"/>
          <w:szCs w:val="28"/>
        </w:rPr>
        <w:t>fo</w:t>
      </w:r>
      <w:r w:rsidRPr="00110E67">
        <w:rPr>
          <w:rFonts w:asciiTheme="majorBidi" w:hAnsiTheme="majorBidi" w:cstheme="majorBidi"/>
          <w:sz w:val="28"/>
          <w:szCs w:val="28"/>
        </w:rPr>
        <w:softHyphen/>
        <w:t>cuse</w:t>
      </w:r>
      <w:r>
        <w:rPr>
          <w:rFonts w:asciiTheme="majorBidi" w:hAnsiTheme="majorBidi" w:cstheme="majorBidi"/>
          <w:sz w:val="28"/>
          <w:szCs w:val="28"/>
        </w:rPr>
        <w:t xml:space="preserve">d </w:t>
      </w:r>
      <w:r w:rsidRPr="00110E67">
        <w:rPr>
          <w:rFonts w:asciiTheme="majorBidi" w:hAnsiTheme="majorBidi" w:cstheme="majorBidi"/>
          <w:sz w:val="28"/>
          <w:szCs w:val="28"/>
        </w:rPr>
        <w:t>on</w:t>
      </w:r>
      <w:r>
        <w:rPr>
          <w:rFonts w:asciiTheme="majorBidi" w:hAnsiTheme="majorBidi" w:cstheme="majorBidi"/>
          <w:sz w:val="28"/>
          <w:szCs w:val="28"/>
        </w:rPr>
        <w:t xml:space="preserve"> the ‘face inversion effect’ (FIE), according to which an </w:t>
      </w:r>
      <w:r w:rsidRPr="00110E67">
        <w:rPr>
          <w:rFonts w:asciiTheme="majorBidi" w:hAnsiTheme="majorBidi" w:cstheme="majorBidi"/>
          <w:sz w:val="28"/>
          <w:szCs w:val="28"/>
        </w:rPr>
        <w:t>upright</w:t>
      </w:r>
      <w:r>
        <w:rPr>
          <w:rFonts w:asciiTheme="majorBidi" w:hAnsiTheme="majorBidi" w:cstheme="majorBidi"/>
          <w:sz w:val="28"/>
          <w:szCs w:val="28"/>
        </w:rPr>
        <w:t xml:space="preserve"> face</w:t>
      </w:r>
      <w:r w:rsidRPr="00110E67">
        <w:rPr>
          <w:rFonts w:asciiTheme="majorBidi" w:hAnsiTheme="majorBidi" w:cstheme="majorBidi"/>
          <w:sz w:val="28"/>
          <w:szCs w:val="28"/>
        </w:rPr>
        <w:t xml:space="preserve"> (hair above, chin below</w:t>
      </w:r>
      <w:r>
        <w:rPr>
          <w:rFonts w:asciiTheme="majorBidi" w:hAnsiTheme="majorBidi" w:cstheme="majorBidi"/>
          <w:sz w:val="28"/>
          <w:szCs w:val="28"/>
        </w:rPr>
        <w:t xml:space="preserve">) is recognized much better than an inverted face </w:t>
      </w:r>
      <w:r w:rsidRPr="00110E67">
        <w:rPr>
          <w:rFonts w:asciiTheme="majorBidi" w:hAnsiTheme="majorBidi" w:cstheme="majorBidi"/>
          <w:sz w:val="28"/>
          <w:szCs w:val="28"/>
        </w:rPr>
        <w:t>(chin above, hair below</w:t>
      </w:r>
      <w:r>
        <w:rPr>
          <w:rFonts w:asciiTheme="majorBidi" w:hAnsiTheme="majorBidi" w:cstheme="majorBidi"/>
          <w:sz w:val="28"/>
          <w:szCs w:val="28"/>
        </w:rPr>
        <w:t>) (e.g.,</w:t>
      </w:r>
      <w:r w:rsidRPr="00F841D1">
        <w:rPr>
          <w:rFonts w:asciiTheme="majorBidi" w:hAnsiTheme="majorBidi" w:cstheme="majorBidi"/>
          <w:sz w:val="28"/>
          <w:szCs w:val="28"/>
        </w:rPr>
        <w:t xml:space="preserve"> </w:t>
      </w:r>
      <w:r w:rsidRPr="00110E67">
        <w:rPr>
          <w:rFonts w:asciiTheme="majorBidi" w:hAnsiTheme="majorBidi" w:cstheme="majorBidi"/>
          <w:sz w:val="28"/>
          <w:szCs w:val="28"/>
        </w:rPr>
        <w:t xml:space="preserve">Maurer, </w:t>
      </w:r>
      <w:r>
        <w:rPr>
          <w:rFonts w:asciiTheme="majorBidi" w:hAnsiTheme="majorBidi" w:cstheme="majorBidi"/>
          <w:sz w:val="28"/>
          <w:szCs w:val="28"/>
        </w:rPr>
        <w:t xml:space="preserve">et al., </w:t>
      </w:r>
      <w:r w:rsidRPr="00110E67">
        <w:rPr>
          <w:rFonts w:asciiTheme="majorBidi" w:hAnsiTheme="majorBidi" w:cstheme="majorBidi"/>
          <w:sz w:val="28"/>
          <w:szCs w:val="28"/>
        </w:rPr>
        <w:t xml:space="preserve">2002; Rakover, 2002, 2013; </w:t>
      </w:r>
      <w:proofErr w:type="spellStart"/>
      <w:r w:rsidRPr="00110E67">
        <w:rPr>
          <w:rFonts w:asciiTheme="majorBidi" w:hAnsiTheme="majorBidi" w:cstheme="majorBidi"/>
          <w:sz w:val="28"/>
          <w:szCs w:val="28"/>
        </w:rPr>
        <w:t>Rossion</w:t>
      </w:r>
      <w:proofErr w:type="spellEnd"/>
      <w:r w:rsidRPr="00110E67">
        <w:rPr>
          <w:rFonts w:asciiTheme="majorBidi" w:hAnsiTheme="majorBidi" w:cstheme="majorBidi"/>
          <w:sz w:val="28"/>
          <w:szCs w:val="28"/>
        </w:rPr>
        <w:t>, 2008, 2009; Valentine, 1988; Yin, 1969).</w:t>
      </w:r>
      <w:r>
        <w:rPr>
          <w:rFonts w:asciiTheme="majorBidi" w:hAnsiTheme="majorBidi" w:cstheme="majorBidi"/>
          <w:sz w:val="28"/>
          <w:szCs w:val="28"/>
        </w:rPr>
        <w:t xml:space="preserve"> The FIE is explained by two similar hypotheses, </w:t>
      </w:r>
      <w:r w:rsidRPr="00110E67">
        <w:rPr>
          <w:rFonts w:asciiTheme="majorBidi" w:hAnsiTheme="majorBidi" w:cstheme="majorBidi"/>
          <w:sz w:val="28"/>
          <w:szCs w:val="28"/>
        </w:rPr>
        <w:lastRenderedPageBreak/>
        <w:t xml:space="preserve">the </w:t>
      </w:r>
      <w:r>
        <w:rPr>
          <w:rFonts w:asciiTheme="majorBidi" w:hAnsiTheme="majorBidi" w:cstheme="majorBidi"/>
          <w:sz w:val="28"/>
          <w:szCs w:val="28"/>
        </w:rPr>
        <w:t>‘</w:t>
      </w:r>
      <w:r w:rsidRPr="00110E67">
        <w:rPr>
          <w:rFonts w:asciiTheme="majorBidi" w:hAnsiTheme="majorBidi" w:cstheme="majorBidi"/>
          <w:sz w:val="28"/>
          <w:szCs w:val="28"/>
        </w:rPr>
        <w:t>configural processing</w:t>
      </w:r>
      <w:r>
        <w:rPr>
          <w:rFonts w:asciiTheme="majorBidi" w:hAnsiTheme="majorBidi" w:cstheme="majorBidi"/>
          <w:sz w:val="28"/>
          <w:szCs w:val="28"/>
        </w:rPr>
        <w:t>’</w:t>
      </w:r>
      <w:r w:rsidRPr="00110E67">
        <w:rPr>
          <w:rFonts w:asciiTheme="majorBidi" w:hAnsiTheme="majorBidi" w:cstheme="majorBidi"/>
          <w:sz w:val="28"/>
          <w:szCs w:val="28"/>
        </w:rPr>
        <w:t xml:space="preserve"> </w:t>
      </w:r>
      <w:r>
        <w:rPr>
          <w:rFonts w:asciiTheme="majorBidi" w:hAnsiTheme="majorBidi" w:cstheme="majorBidi"/>
          <w:sz w:val="28"/>
          <w:szCs w:val="28"/>
        </w:rPr>
        <w:t xml:space="preserve">hypothesis </w:t>
      </w:r>
      <w:r w:rsidRPr="00110E67">
        <w:rPr>
          <w:rFonts w:asciiTheme="majorBidi" w:hAnsiTheme="majorBidi" w:cstheme="majorBidi"/>
          <w:sz w:val="28"/>
          <w:szCs w:val="28"/>
        </w:rPr>
        <w:t xml:space="preserve">and </w:t>
      </w:r>
      <w:r>
        <w:rPr>
          <w:rFonts w:asciiTheme="majorBidi" w:hAnsiTheme="majorBidi" w:cstheme="majorBidi"/>
          <w:sz w:val="28"/>
          <w:szCs w:val="28"/>
        </w:rPr>
        <w:t>the ‘</w:t>
      </w:r>
      <w:r w:rsidRPr="00110E67">
        <w:rPr>
          <w:rFonts w:asciiTheme="majorBidi" w:hAnsiTheme="majorBidi" w:cstheme="majorBidi"/>
          <w:sz w:val="28"/>
          <w:szCs w:val="28"/>
        </w:rPr>
        <w:t>holistic</w:t>
      </w:r>
      <w:r>
        <w:rPr>
          <w:rFonts w:asciiTheme="majorBidi" w:hAnsiTheme="majorBidi" w:cstheme="majorBidi"/>
          <w:sz w:val="28"/>
          <w:szCs w:val="28"/>
        </w:rPr>
        <w:t>’, which propose that in comparison to the processing of an upright face, the</w:t>
      </w:r>
      <w:r w:rsidRPr="00110E67">
        <w:rPr>
          <w:rFonts w:asciiTheme="majorBidi" w:hAnsiTheme="majorBidi" w:cstheme="majorBidi"/>
          <w:sz w:val="28"/>
          <w:szCs w:val="28"/>
        </w:rPr>
        <w:t xml:space="preserve"> </w:t>
      </w:r>
      <w:r>
        <w:rPr>
          <w:rFonts w:asciiTheme="majorBidi" w:hAnsiTheme="majorBidi" w:cstheme="majorBidi"/>
          <w:sz w:val="28"/>
          <w:szCs w:val="28"/>
        </w:rPr>
        <w:t xml:space="preserve">processing of </w:t>
      </w:r>
      <w:r w:rsidRPr="00110E67">
        <w:rPr>
          <w:rFonts w:asciiTheme="majorBidi" w:hAnsiTheme="majorBidi" w:cstheme="majorBidi"/>
          <w:sz w:val="28"/>
          <w:szCs w:val="28"/>
        </w:rPr>
        <w:t>configural and holistic in</w:t>
      </w:r>
      <w:r>
        <w:rPr>
          <w:rFonts w:asciiTheme="majorBidi" w:hAnsiTheme="majorBidi" w:cstheme="majorBidi"/>
          <w:sz w:val="28"/>
          <w:szCs w:val="28"/>
        </w:rPr>
        <w:t xml:space="preserve">formation in an inverted face are impaired (e.g., </w:t>
      </w:r>
      <w:r w:rsidRPr="00110E67">
        <w:rPr>
          <w:rFonts w:asciiTheme="majorBidi" w:hAnsiTheme="majorBidi" w:cstheme="majorBidi"/>
          <w:sz w:val="28"/>
          <w:szCs w:val="28"/>
        </w:rPr>
        <w:t xml:space="preserve">Maurer et al., 2002; </w:t>
      </w:r>
      <w:proofErr w:type="spellStart"/>
      <w:r w:rsidRPr="00110E67">
        <w:rPr>
          <w:rFonts w:asciiTheme="majorBidi" w:hAnsiTheme="majorBidi" w:cstheme="majorBidi"/>
          <w:sz w:val="28"/>
          <w:szCs w:val="28"/>
        </w:rPr>
        <w:t>McKone</w:t>
      </w:r>
      <w:proofErr w:type="spellEnd"/>
      <w:r w:rsidRPr="00110E67">
        <w:rPr>
          <w:rFonts w:asciiTheme="majorBidi" w:hAnsiTheme="majorBidi" w:cstheme="majorBidi"/>
          <w:sz w:val="28"/>
          <w:szCs w:val="28"/>
        </w:rPr>
        <w:t xml:space="preserve">, 2010; </w:t>
      </w:r>
      <w:proofErr w:type="spellStart"/>
      <w:r w:rsidRPr="00110E67">
        <w:rPr>
          <w:rFonts w:asciiTheme="majorBidi" w:hAnsiTheme="majorBidi" w:cstheme="majorBidi"/>
          <w:sz w:val="28"/>
          <w:szCs w:val="28"/>
        </w:rPr>
        <w:t>Piepers</w:t>
      </w:r>
      <w:proofErr w:type="spellEnd"/>
      <w:r w:rsidRPr="00110E67">
        <w:rPr>
          <w:rFonts w:asciiTheme="majorBidi" w:hAnsiTheme="majorBidi" w:cstheme="majorBidi"/>
          <w:sz w:val="28"/>
          <w:szCs w:val="28"/>
        </w:rPr>
        <w:t xml:space="preserve"> &amp; Robbins, 2012; Rakover, 2013; </w:t>
      </w:r>
      <w:proofErr w:type="spellStart"/>
      <w:r w:rsidRPr="00110E67">
        <w:rPr>
          <w:rFonts w:asciiTheme="majorBidi" w:hAnsiTheme="majorBidi" w:cstheme="majorBidi"/>
          <w:sz w:val="28"/>
          <w:szCs w:val="28"/>
        </w:rPr>
        <w:t>Rossion</w:t>
      </w:r>
      <w:proofErr w:type="spellEnd"/>
      <w:r w:rsidRPr="00110E67">
        <w:rPr>
          <w:rFonts w:asciiTheme="majorBidi" w:hAnsiTheme="majorBidi" w:cstheme="majorBidi"/>
          <w:sz w:val="28"/>
          <w:szCs w:val="28"/>
        </w:rPr>
        <w:t xml:space="preserve">, 2008, 2009). </w:t>
      </w:r>
      <w:r>
        <w:rPr>
          <w:rFonts w:asciiTheme="majorBidi" w:hAnsiTheme="majorBidi" w:cstheme="majorBidi"/>
          <w:sz w:val="28"/>
          <w:szCs w:val="28"/>
        </w:rPr>
        <w:t>(C</w:t>
      </w:r>
      <w:r w:rsidRPr="00110E67">
        <w:rPr>
          <w:rFonts w:asciiTheme="majorBidi" w:hAnsiTheme="majorBidi" w:cstheme="majorBidi"/>
          <w:sz w:val="28"/>
          <w:szCs w:val="28"/>
        </w:rPr>
        <w:t xml:space="preserve">onfigural </w:t>
      </w:r>
      <w:r>
        <w:rPr>
          <w:rFonts w:asciiTheme="majorBidi" w:hAnsiTheme="majorBidi" w:cstheme="majorBidi"/>
          <w:sz w:val="28"/>
          <w:szCs w:val="28"/>
        </w:rPr>
        <w:t xml:space="preserve">information </w:t>
      </w:r>
      <w:proofErr w:type="spellStart"/>
      <w:r>
        <w:rPr>
          <w:rFonts w:asciiTheme="majorBidi" w:hAnsiTheme="majorBidi" w:cstheme="majorBidi"/>
          <w:sz w:val="28"/>
          <w:szCs w:val="28"/>
        </w:rPr>
        <w:t>relats</w:t>
      </w:r>
      <w:proofErr w:type="spellEnd"/>
      <w:r>
        <w:rPr>
          <w:rFonts w:asciiTheme="majorBidi" w:hAnsiTheme="majorBidi" w:cstheme="majorBidi"/>
          <w:sz w:val="28"/>
          <w:szCs w:val="28"/>
        </w:rPr>
        <w:t xml:space="preserve"> to the </w:t>
      </w:r>
      <w:r w:rsidRPr="00110E67">
        <w:rPr>
          <w:rFonts w:asciiTheme="majorBidi" w:hAnsiTheme="majorBidi" w:cstheme="majorBidi"/>
          <w:sz w:val="28"/>
          <w:szCs w:val="28"/>
        </w:rPr>
        <w:t xml:space="preserve">space between </w:t>
      </w:r>
      <w:r>
        <w:rPr>
          <w:rFonts w:asciiTheme="majorBidi" w:hAnsiTheme="majorBidi" w:cstheme="majorBidi"/>
          <w:sz w:val="28"/>
          <w:szCs w:val="28"/>
        </w:rPr>
        <w:t>facial features</w:t>
      </w:r>
      <w:r w:rsidRPr="00110E67">
        <w:rPr>
          <w:rFonts w:asciiTheme="majorBidi" w:hAnsiTheme="majorBidi" w:cstheme="majorBidi"/>
          <w:sz w:val="28"/>
          <w:szCs w:val="28"/>
        </w:rPr>
        <w:t>, and holistic</w:t>
      </w:r>
      <w:r>
        <w:rPr>
          <w:rFonts w:asciiTheme="majorBidi" w:hAnsiTheme="majorBidi" w:cstheme="majorBidi"/>
          <w:sz w:val="28"/>
          <w:szCs w:val="28"/>
        </w:rPr>
        <w:t xml:space="preserve"> information deals with the perception of the face as </w:t>
      </w:r>
      <w:r w:rsidRPr="00110E67">
        <w:rPr>
          <w:rFonts w:asciiTheme="majorBidi" w:hAnsiTheme="majorBidi" w:cstheme="majorBidi"/>
          <w:sz w:val="28"/>
          <w:szCs w:val="28"/>
        </w:rPr>
        <w:t>a whole</w:t>
      </w:r>
      <w:r>
        <w:rPr>
          <w:rFonts w:asciiTheme="majorBidi" w:hAnsiTheme="majorBidi" w:cstheme="majorBidi"/>
          <w:sz w:val="28"/>
          <w:szCs w:val="28"/>
        </w:rPr>
        <w:t>.</w:t>
      </w:r>
      <w:r w:rsidRPr="00110E67">
        <w:rPr>
          <w:rFonts w:asciiTheme="majorBidi" w:hAnsiTheme="majorBidi" w:cstheme="majorBidi"/>
          <w:sz w:val="28"/>
          <w:szCs w:val="28"/>
        </w:rPr>
        <w:t xml:space="preserve">) </w:t>
      </w:r>
      <w:r>
        <w:rPr>
          <w:rFonts w:asciiTheme="majorBidi" w:hAnsiTheme="majorBidi" w:cstheme="majorBidi"/>
          <w:sz w:val="28"/>
          <w:szCs w:val="28"/>
        </w:rPr>
        <w:t xml:space="preserve">Notwithstanding the vast amount of research on FIE, the following important question did not receive the appropriate research attention: how </w:t>
      </w:r>
      <w:r w:rsidR="009C6320">
        <w:rPr>
          <w:rFonts w:asciiTheme="majorBidi" w:hAnsiTheme="majorBidi" w:cstheme="majorBidi"/>
          <w:sz w:val="28"/>
          <w:szCs w:val="28"/>
        </w:rPr>
        <w:t xml:space="preserve">does </w:t>
      </w:r>
      <w:r>
        <w:rPr>
          <w:rFonts w:asciiTheme="majorBidi" w:hAnsiTheme="majorBidi" w:cstheme="majorBidi"/>
          <w:sz w:val="28"/>
          <w:szCs w:val="28"/>
        </w:rPr>
        <w:t xml:space="preserve">the cognitive system </w:t>
      </w:r>
      <w:proofErr w:type="spellStart"/>
      <w:r>
        <w:rPr>
          <w:rFonts w:asciiTheme="majorBidi" w:hAnsiTheme="majorBidi" w:cstheme="majorBidi"/>
          <w:sz w:val="28"/>
          <w:szCs w:val="28"/>
        </w:rPr>
        <w:t>compar</w:t>
      </w:r>
      <w:proofErr w:type="spellEnd"/>
      <w:r>
        <w:rPr>
          <w:rFonts w:asciiTheme="majorBidi" w:hAnsiTheme="majorBidi" w:cstheme="majorBidi"/>
          <w:sz w:val="28"/>
          <w:szCs w:val="28"/>
        </w:rPr>
        <w:t xml:space="preserve"> an inverted face </w:t>
      </w:r>
      <w:r w:rsidR="009C6320">
        <w:rPr>
          <w:rFonts w:asciiTheme="majorBidi" w:hAnsiTheme="majorBidi" w:cstheme="majorBidi"/>
          <w:sz w:val="28"/>
          <w:szCs w:val="28"/>
        </w:rPr>
        <w:t>to</w:t>
      </w:r>
      <w:r>
        <w:rPr>
          <w:rFonts w:asciiTheme="majorBidi" w:hAnsiTheme="majorBidi" w:cstheme="majorBidi"/>
          <w:sz w:val="28"/>
          <w:szCs w:val="28"/>
        </w:rPr>
        <w:t xml:space="preserve"> an upright face? </w:t>
      </w:r>
      <w:r w:rsidR="009C6320">
        <w:rPr>
          <w:rFonts w:asciiTheme="majorBidi" w:hAnsiTheme="majorBidi" w:cstheme="majorBidi"/>
          <w:sz w:val="28"/>
          <w:szCs w:val="28"/>
        </w:rPr>
        <w:t xml:space="preserve">We propose two important hypotheses </w:t>
      </w:r>
      <w:r w:rsidR="00C1115A">
        <w:rPr>
          <w:rFonts w:asciiTheme="majorBidi" w:hAnsiTheme="majorBidi" w:cstheme="majorBidi"/>
          <w:sz w:val="28"/>
          <w:szCs w:val="28"/>
        </w:rPr>
        <w:t xml:space="preserve">to be tested by </w:t>
      </w:r>
      <w:r w:rsidR="009C6320">
        <w:rPr>
          <w:rFonts w:asciiTheme="majorBidi" w:hAnsiTheme="majorBidi" w:cstheme="majorBidi"/>
          <w:sz w:val="28"/>
          <w:szCs w:val="28"/>
        </w:rPr>
        <w:t>a recognition experiment (i.e., a Yes/No procedure).</w:t>
      </w:r>
    </w:p>
    <w:p w:rsidR="00CF6684" w:rsidRDefault="00CF6684" w:rsidP="009C6320">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w:t>
      </w:r>
      <w:r>
        <w:rPr>
          <w:rFonts w:asciiTheme="majorBidi" w:hAnsiTheme="majorBidi" w:cstheme="majorBidi"/>
          <w:b/>
          <w:bCs/>
          <w:sz w:val="28"/>
          <w:szCs w:val="28"/>
        </w:rPr>
        <w:t xml:space="preserve">Visual-similarity </w:t>
      </w:r>
      <w:r>
        <w:rPr>
          <w:rFonts w:asciiTheme="majorBidi" w:hAnsiTheme="majorBidi" w:cstheme="majorBidi"/>
          <w:sz w:val="28"/>
          <w:szCs w:val="28"/>
        </w:rPr>
        <w:t>hypothesis proposes that one’s decision is based on the visual similarity between the perceived inverted face and the remembered upright face (e.g., Rakover &amp;</w:t>
      </w:r>
      <w:proofErr w:type="spellStart"/>
      <w:r>
        <w:rPr>
          <w:rFonts w:asciiTheme="majorBidi" w:hAnsiTheme="majorBidi" w:cstheme="majorBidi"/>
          <w:sz w:val="28"/>
          <w:szCs w:val="28"/>
        </w:rPr>
        <w:t>Cahlon</w:t>
      </w:r>
      <w:proofErr w:type="spellEnd"/>
      <w:r>
        <w:rPr>
          <w:rFonts w:asciiTheme="majorBidi" w:hAnsiTheme="majorBidi" w:cstheme="majorBidi"/>
          <w:sz w:val="28"/>
          <w:szCs w:val="28"/>
        </w:rPr>
        <w:t xml:space="preserve">, 1989; </w:t>
      </w:r>
      <w:proofErr w:type="spellStart"/>
      <w:r>
        <w:rPr>
          <w:rFonts w:asciiTheme="majorBidi" w:hAnsiTheme="majorBidi" w:cstheme="majorBidi"/>
          <w:sz w:val="28"/>
          <w:szCs w:val="28"/>
        </w:rPr>
        <w:t>Tversky</w:t>
      </w:r>
      <w:proofErr w:type="spellEnd"/>
      <w:r>
        <w:rPr>
          <w:rFonts w:asciiTheme="majorBidi" w:hAnsiTheme="majorBidi" w:cstheme="majorBidi"/>
          <w:sz w:val="28"/>
          <w:szCs w:val="28"/>
        </w:rPr>
        <w:t xml:space="preserve">, 1977). The </w:t>
      </w:r>
      <w:r>
        <w:rPr>
          <w:rFonts w:asciiTheme="majorBidi" w:hAnsiTheme="majorBidi" w:cstheme="majorBidi"/>
          <w:b/>
          <w:bCs/>
          <w:sz w:val="28"/>
          <w:szCs w:val="28"/>
        </w:rPr>
        <w:t xml:space="preserve">Mental-rotation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proposes that the inverted face </w:t>
      </w:r>
      <w:r w:rsidR="009C6320">
        <w:rPr>
          <w:rFonts w:asciiTheme="majorBidi" w:hAnsiTheme="majorBidi" w:cstheme="majorBidi"/>
          <w:sz w:val="28"/>
          <w:szCs w:val="28"/>
        </w:rPr>
        <w:t xml:space="preserve">as a whole </w:t>
      </w:r>
      <w:r>
        <w:rPr>
          <w:rFonts w:asciiTheme="majorBidi" w:hAnsiTheme="majorBidi" w:cstheme="majorBidi"/>
          <w:sz w:val="28"/>
          <w:szCs w:val="28"/>
        </w:rPr>
        <w:t>is mentally rotated to the upright orientation and then it is compared to the remembered upright face (e.g., Rakover, 2015; Rock, 1973, 1974; Valentine &amp; Bruce, 1988). While Rock (1973, 1974) explained the FIE by proposing that the cognitive system has a huge difficulty in mentally rotating each of the facial features and their spatial relationship</w:t>
      </w:r>
      <w:r w:rsidRPr="00EE1FFF">
        <w:rPr>
          <w:rFonts w:asciiTheme="majorBidi" w:hAnsiTheme="majorBidi" w:cstheme="majorBidi"/>
          <w:sz w:val="28"/>
          <w:szCs w:val="28"/>
        </w:rPr>
        <w:t xml:space="preserve"> </w:t>
      </w:r>
      <w:r>
        <w:rPr>
          <w:rFonts w:asciiTheme="majorBidi" w:hAnsiTheme="majorBidi" w:cstheme="majorBidi"/>
          <w:sz w:val="28"/>
          <w:szCs w:val="28"/>
        </w:rPr>
        <w:t>to the upright orientation,</w:t>
      </w:r>
      <w:r w:rsidRPr="004C0A70">
        <w:rPr>
          <w:rFonts w:asciiTheme="majorBidi" w:hAnsiTheme="majorBidi" w:cstheme="majorBidi"/>
          <w:sz w:val="28"/>
          <w:szCs w:val="28"/>
        </w:rPr>
        <w:t xml:space="preserve"> </w:t>
      </w:r>
      <w:r>
        <w:rPr>
          <w:rFonts w:asciiTheme="majorBidi" w:hAnsiTheme="majorBidi" w:cstheme="majorBidi"/>
          <w:sz w:val="28"/>
          <w:szCs w:val="28"/>
        </w:rPr>
        <w:t xml:space="preserve">Valentine &amp; Bruce (1988) presented empirical evidence that support the hypothesis that a face as a whole unite, as a Gestalt, is mentally rotated in a way similar to the mental rotation of visual shapes (e.g., Cooper, 1975; Shepard &amp; Metzler, 1971).   </w:t>
      </w:r>
    </w:p>
    <w:p w:rsidR="00CF6684" w:rsidRDefault="00CF6684" w:rsidP="00C1115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These two hypotheses do not overlap since they appeal to two different mechanisms. While the visual-similarity hypothesis is based </w:t>
      </w:r>
      <w:r w:rsidR="00C1115A">
        <w:rPr>
          <w:rFonts w:asciiTheme="majorBidi" w:hAnsiTheme="majorBidi" w:cstheme="majorBidi"/>
          <w:sz w:val="28"/>
          <w:szCs w:val="28"/>
        </w:rPr>
        <w:t xml:space="preserve">mainly </w:t>
      </w:r>
      <w:r>
        <w:rPr>
          <w:rFonts w:asciiTheme="majorBidi" w:hAnsiTheme="majorBidi" w:cstheme="majorBidi"/>
          <w:sz w:val="28"/>
          <w:szCs w:val="28"/>
        </w:rPr>
        <w:t>on the estimation of the number of mutual elements that compound the two faces (e.g.,</w:t>
      </w:r>
      <w:r w:rsidRPr="002F2DC9">
        <w:rPr>
          <w:rFonts w:asciiTheme="majorBidi" w:hAnsiTheme="majorBidi" w:cstheme="majorBidi"/>
          <w:sz w:val="28"/>
          <w:szCs w:val="28"/>
        </w:rPr>
        <w:t xml:space="preserve"> </w:t>
      </w:r>
      <w:r>
        <w:rPr>
          <w:rFonts w:asciiTheme="majorBidi" w:hAnsiTheme="majorBidi" w:cstheme="majorBidi"/>
          <w:sz w:val="28"/>
          <w:szCs w:val="28"/>
        </w:rPr>
        <w:t>Rakover &amp;</w:t>
      </w:r>
      <w:proofErr w:type="spellStart"/>
      <w:r>
        <w:rPr>
          <w:rFonts w:asciiTheme="majorBidi" w:hAnsiTheme="majorBidi" w:cstheme="majorBidi"/>
          <w:sz w:val="28"/>
          <w:szCs w:val="28"/>
        </w:rPr>
        <w:t>Cahlon</w:t>
      </w:r>
      <w:proofErr w:type="spellEnd"/>
      <w:r>
        <w:rPr>
          <w:rFonts w:asciiTheme="majorBidi" w:hAnsiTheme="majorBidi" w:cstheme="majorBidi"/>
          <w:sz w:val="28"/>
          <w:szCs w:val="28"/>
        </w:rPr>
        <w:t xml:space="preserve">, 1989; </w:t>
      </w:r>
      <w:proofErr w:type="spellStart"/>
      <w:r>
        <w:rPr>
          <w:rFonts w:asciiTheme="majorBidi" w:hAnsiTheme="majorBidi" w:cstheme="majorBidi"/>
          <w:sz w:val="28"/>
          <w:szCs w:val="28"/>
        </w:rPr>
        <w:t>Tversky</w:t>
      </w:r>
      <w:proofErr w:type="spellEnd"/>
      <w:r>
        <w:rPr>
          <w:rFonts w:asciiTheme="majorBidi" w:hAnsiTheme="majorBidi" w:cstheme="majorBidi"/>
          <w:sz w:val="28"/>
          <w:szCs w:val="28"/>
        </w:rPr>
        <w:t xml:space="preserve">, 1977), the mental-rotation hypothesis is founded on a mechanism that rotates the representation of the inverted face to </w:t>
      </w:r>
      <w:r>
        <w:rPr>
          <w:rFonts w:asciiTheme="majorBidi" w:hAnsiTheme="majorBidi" w:cstheme="majorBidi"/>
          <w:sz w:val="28"/>
          <w:szCs w:val="28"/>
        </w:rPr>
        <w:lastRenderedPageBreak/>
        <w:t xml:space="preserve">the upright orientation and then examines whether it overlaps with the remembered upright face (e.g., Rakover, 2015; Rock, 1973, 1974; Shepard &amp; Metzler, 1971; Valentine &amp; Bruce, 1988). </w:t>
      </w:r>
    </w:p>
    <w:p w:rsidR="00CF6684" w:rsidRDefault="00CF6684" w:rsidP="00F6574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main goal of the present paper is to decide empirically between these two hypotheses. To carry out this program, we will conduct a variation of the </w:t>
      </w:r>
      <w:r>
        <w:rPr>
          <w:rFonts w:asciiTheme="majorBidi" w:hAnsiTheme="majorBidi" w:cstheme="majorBidi"/>
          <w:b/>
          <w:bCs/>
          <w:sz w:val="28"/>
          <w:szCs w:val="28"/>
        </w:rPr>
        <w:t>Yes</w:t>
      </w:r>
      <w:r w:rsidR="00F6574A">
        <w:rPr>
          <w:rFonts w:asciiTheme="majorBidi" w:hAnsiTheme="majorBidi" w:cstheme="majorBidi"/>
          <w:b/>
          <w:bCs/>
          <w:sz w:val="28"/>
          <w:szCs w:val="28"/>
        </w:rPr>
        <w:t>/</w:t>
      </w:r>
      <w:r>
        <w:rPr>
          <w:rFonts w:asciiTheme="majorBidi" w:hAnsiTheme="majorBidi" w:cstheme="majorBidi"/>
          <w:b/>
          <w:bCs/>
          <w:sz w:val="28"/>
          <w:szCs w:val="28"/>
        </w:rPr>
        <w:t>No</w:t>
      </w:r>
      <w:r>
        <w:rPr>
          <w:rFonts w:asciiTheme="majorBidi" w:hAnsiTheme="majorBidi" w:cstheme="majorBidi"/>
          <w:sz w:val="28"/>
          <w:szCs w:val="28"/>
        </w:rPr>
        <w:t xml:space="preserve"> </w:t>
      </w:r>
      <w:r w:rsidRPr="009F6D66">
        <w:rPr>
          <w:rFonts w:asciiTheme="majorBidi" w:hAnsiTheme="majorBidi" w:cstheme="majorBidi"/>
          <w:b/>
          <w:bCs/>
          <w:sz w:val="28"/>
          <w:szCs w:val="28"/>
        </w:rPr>
        <w:t>experiment</w:t>
      </w:r>
      <w:r>
        <w:rPr>
          <w:rFonts w:asciiTheme="majorBidi" w:hAnsiTheme="majorBidi" w:cstheme="majorBidi"/>
          <w:sz w:val="28"/>
          <w:szCs w:val="28"/>
        </w:rPr>
        <w:t xml:space="preserve"> that is based on the following manipulations and rational. Let us suppose that by a preparatory experiment we have constructed two groups of faces. The </w:t>
      </w:r>
      <w:r>
        <w:rPr>
          <w:rFonts w:asciiTheme="majorBidi" w:hAnsiTheme="majorBidi" w:cstheme="majorBidi"/>
          <w:b/>
          <w:bCs/>
          <w:sz w:val="28"/>
          <w:szCs w:val="28"/>
        </w:rPr>
        <w:t xml:space="preserve">similar-group </w:t>
      </w:r>
      <w:r>
        <w:rPr>
          <w:rFonts w:asciiTheme="majorBidi" w:hAnsiTheme="majorBidi" w:cstheme="majorBidi"/>
          <w:sz w:val="28"/>
          <w:szCs w:val="28"/>
        </w:rPr>
        <w:t xml:space="preserve">contains 7 different pairs of faces each composed of two different faces: upright and inverted, which were ranked very high on a similarity scale. The </w:t>
      </w:r>
      <w:r w:rsidRPr="0060301F">
        <w:rPr>
          <w:rFonts w:asciiTheme="majorBidi" w:hAnsiTheme="majorBidi" w:cstheme="majorBidi"/>
          <w:b/>
          <w:bCs/>
          <w:sz w:val="28"/>
          <w:szCs w:val="28"/>
        </w:rPr>
        <w:t>non-</w:t>
      </w:r>
      <w:r>
        <w:rPr>
          <w:rFonts w:asciiTheme="majorBidi" w:hAnsiTheme="majorBidi" w:cstheme="majorBidi"/>
          <w:b/>
          <w:bCs/>
          <w:sz w:val="28"/>
          <w:szCs w:val="28"/>
        </w:rPr>
        <w:t>similar group</w:t>
      </w:r>
      <w:r>
        <w:rPr>
          <w:rFonts w:asciiTheme="majorBidi" w:hAnsiTheme="majorBidi" w:cstheme="majorBidi"/>
          <w:sz w:val="28"/>
          <w:szCs w:val="28"/>
        </w:rPr>
        <w:t xml:space="preserve"> contains 7 different pairs each composed of two different faces: upright and inverted, which were ranked very low on a similarity scale. Given these, in the study stage, 14 upright faces were presented to the participant (those are the upright faces taken from the two groups: similar and non-similar). In the test stage 28 inverted faces were presented. They were composed of 14 old (which were presented in the study stage) and 14 new faces. The 14 new faces are the inverted faces, which were taken from the similar</w:t>
      </w:r>
      <w:r w:rsidR="00F6574A">
        <w:rPr>
          <w:rFonts w:asciiTheme="majorBidi" w:hAnsiTheme="majorBidi" w:cstheme="majorBidi"/>
          <w:sz w:val="28"/>
          <w:szCs w:val="28"/>
        </w:rPr>
        <w:t>-</w:t>
      </w:r>
      <w:r>
        <w:rPr>
          <w:rFonts w:asciiTheme="majorBidi" w:hAnsiTheme="majorBidi" w:cstheme="majorBidi"/>
          <w:sz w:val="28"/>
          <w:szCs w:val="28"/>
        </w:rPr>
        <w:t xml:space="preserve">group (7 similar inverted faces) and from non-similar group (7 non-similar inverted faces). The participant’s task was to decide for each inverted face if it is old or new. </w:t>
      </w:r>
    </w:p>
    <w:p w:rsidR="00CF6684" w:rsidRDefault="00CF6684" w:rsidP="00CF6684">
      <w:pPr>
        <w:spacing w:line="360" w:lineRule="auto"/>
        <w:ind w:firstLine="720"/>
        <w:rPr>
          <w:rFonts w:asciiTheme="majorBidi" w:hAnsiTheme="majorBidi" w:cstheme="majorBidi"/>
          <w:sz w:val="28"/>
          <w:szCs w:val="28"/>
        </w:rPr>
      </w:pPr>
      <w:r>
        <w:rPr>
          <w:rFonts w:asciiTheme="majorBidi" w:hAnsiTheme="majorBidi" w:cstheme="majorBidi"/>
          <w:sz w:val="28"/>
          <w:szCs w:val="28"/>
        </w:rPr>
        <w:t>Given this, the rational for the study is as follows. If the</w:t>
      </w:r>
      <w:r w:rsidRPr="006E4EDC">
        <w:rPr>
          <w:rFonts w:asciiTheme="majorBidi" w:hAnsiTheme="majorBidi" w:cstheme="majorBidi"/>
          <w:b/>
          <w:bCs/>
          <w:sz w:val="28"/>
          <w:szCs w:val="28"/>
        </w:rPr>
        <w:t xml:space="preserve"> </w:t>
      </w:r>
      <w:r>
        <w:rPr>
          <w:rFonts w:asciiTheme="majorBidi" w:hAnsiTheme="majorBidi" w:cstheme="majorBidi"/>
          <w:b/>
          <w:bCs/>
          <w:sz w:val="28"/>
          <w:szCs w:val="28"/>
        </w:rPr>
        <w:t xml:space="preserve">Visual-similarity </w:t>
      </w:r>
      <w:r>
        <w:rPr>
          <w:rFonts w:asciiTheme="majorBidi" w:hAnsiTheme="majorBidi" w:cstheme="majorBidi"/>
          <w:sz w:val="28"/>
          <w:szCs w:val="28"/>
        </w:rPr>
        <w:t xml:space="preserve">hypothesis is correct, then one should predict that the false-alarm of the 7 new similar inverted faces (FAs-faces) will be significantly greater than the false-alarm of the 7 new non-similar inverted faces (FAns-faces). The reason for this prediction is this: when the visual similarity between upright face and inverted face is high, there is a high chance of believing that a new face is an old one, hence, FAs-faces &gt; FAns-faces.  </w:t>
      </w:r>
    </w:p>
    <w:p w:rsidR="00CF6684" w:rsidRDefault="00CF6684" w:rsidP="00F6574A">
      <w:pPr>
        <w:spacing w:line="360" w:lineRule="auto"/>
        <w:ind w:firstLine="720"/>
        <w:rPr>
          <w:rFonts w:asciiTheme="majorBidi" w:hAnsiTheme="majorBidi" w:cstheme="majorBidi"/>
          <w:sz w:val="28"/>
          <w:szCs w:val="28"/>
        </w:rPr>
      </w:pPr>
      <w:r>
        <w:rPr>
          <w:rFonts w:asciiTheme="majorBidi" w:hAnsiTheme="majorBidi" w:cstheme="majorBidi"/>
          <w:sz w:val="28"/>
          <w:szCs w:val="28"/>
        </w:rPr>
        <w:t>In contrast, if the</w:t>
      </w:r>
      <w:r w:rsidRPr="001A396A">
        <w:rPr>
          <w:rFonts w:asciiTheme="majorBidi" w:hAnsiTheme="majorBidi" w:cstheme="majorBidi"/>
          <w:b/>
          <w:bCs/>
          <w:sz w:val="28"/>
          <w:szCs w:val="28"/>
        </w:rPr>
        <w:t xml:space="preserve"> </w:t>
      </w:r>
      <w:r>
        <w:rPr>
          <w:rFonts w:asciiTheme="majorBidi" w:hAnsiTheme="majorBidi" w:cstheme="majorBidi"/>
          <w:b/>
          <w:bCs/>
          <w:sz w:val="28"/>
          <w:szCs w:val="28"/>
        </w:rPr>
        <w:t xml:space="preserve">Mental-rotation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is correct, there will be no significant differences between FAs-faces and FAns-faces. The reason for this </w:t>
      </w:r>
      <w:r>
        <w:rPr>
          <w:rFonts w:asciiTheme="majorBidi" w:hAnsiTheme="majorBidi" w:cstheme="majorBidi"/>
          <w:sz w:val="28"/>
          <w:szCs w:val="28"/>
        </w:rPr>
        <w:lastRenderedPageBreak/>
        <w:t xml:space="preserve">prediction is as follows. When an inverted face is rotated to the upright orientation, it is easy to decide whether or not the rotated face is congruent with the remembered upright old face and to decide if the inverted test face is old or new. </w:t>
      </w:r>
    </w:p>
    <w:p w:rsidR="00CF6684" w:rsidRDefault="00CF6684" w:rsidP="00C1115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To test these two predictions, we conducted two experiments. The purpose of the </w:t>
      </w:r>
      <w:r>
        <w:rPr>
          <w:rFonts w:asciiTheme="majorBidi" w:hAnsiTheme="majorBidi" w:cstheme="majorBidi"/>
          <w:b/>
          <w:bCs/>
          <w:sz w:val="28"/>
          <w:szCs w:val="28"/>
        </w:rPr>
        <w:t xml:space="preserve">experiment (1) </w:t>
      </w:r>
      <w:r w:rsidRPr="00D81202">
        <w:rPr>
          <w:rFonts w:asciiTheme="majorBidi" w:hAnsiTheme="majorBidi" w:cstheme="majorBidi"/>
          <w:b/>
          <w:bCs/>
          <w:sz w:val="28"/>
          <w:szCs w:val="28"/>
        </w:rPr>
        <w:t>preparatory experiment</w:t>
      </w:r>
      <w:r>
        <w:rPr>
          <w:rFonts w:asciiTheme="majorBidi" w:hAnsiTheme="majorBidi" w:cstheme="majorBidi"/>
          <w:b/>
          <w:bCs/>
          <w:sz w:val="28"/>
          <w:szCs w:val="28"/>
        </w:rPr>
        <w:t>,</w:t>
      </w:r>
      <w:r>
        <w:rPr>
          <w:rFonts w:asciiTheme="majorBidi" w:hAnsiTheme="majorBidi" w:cstheme="majorBidi"/>
          <w:sz w:val="28"/>
          <w:szCs w:val="28"/>
        </w:rPr>
        <w:t xml:space="preserve"> was to construct the following two groups of faces:</w:t>
      </w:r>
      <w:r w:rsidRPr="00D81202">
        <w:rPr>
          <w:rFonts w:asciiTheme="majorBidi" w:hAnsiTheme="majorBidi" w:cstheme="majorBidi"/>
          <w:sz w:val="28"/>
          <w:szCs w:val="28"/>
        </w:rPr>
        <w:t xml:space="preserve"> </w:t>
      </w:r>
      <w:r>
        <w:rPr>
          <w:rFonts w:asciiTheme="majorBidi" w:hAnsiTheme="majorBidi" w:cstheme="majorBidi"/>
          <w:sz w:val="28"/>
          <w:szCs w:val="28"/>
        </w:rPr>
        <w:t xml:space="preserve">the </w:t>
      </w:r>
      <w:r>
        <w:rPr>
          <w:rFonts w:asciiTheme="majorBidi" w:hAnsiTheme="majorBidi" w:cstheme="majorBidi"/>
          <w:b/>
          <w:bCs/>
          <w:sz w:val="28"/>
          <w:szCs w:val="28"/>
        </w:rPr>
        <w:t>similar</w:t>
      </w:r>
      <w:r w:rsidR="00F6574A">
        <w:rPr>
          <w:rFonts w:asciiTheme="majorBidi" w:hAnsiTheme="majorBidi" w:cstheme="majorBidi"/>
          <w:b/>
          <w:bCs/>
          <w:sz w:val="28"/>
          <w:szCs w:val="28"/>
        </w:rPr>
        <w:t>-</w:t>
      </w:r>
      <w:r>
        <w:rPr>
          <w:rFonts w:asciiTheme="majorBidi" w:hAnsiTheme="majorBidi" w:cstheme="majorBidi"/>
          <w:b/>
          <w:bCs/>
          <w:sz w:val="28"/>
          <w:szCs w:val="28"/>
        </w:rPr>
        <w:t xml:space="preserve">group </w:t>
      </w:r>
      <w:r>
        <w:rPr>
          <w:rFonts w:asciiTheme="majorBidi" w:hAnsiTheme="majorBidi" w:cstheme="majorBidi"/>
          <w:sz w:val="28"/>
          <w:szCs w:val="28"/>
        </w:rPr>
        <w:t xml:space="preserve">and the </w:t>
      </w:r>
      <w:r>
        <w:rPr>
          <w:rFonts w:asciiTheme="majorBidi" w:hAnsiTheme="majorBidi" w:cstheme="majorBidi"/>
          <w:b/>
          <w:bCs/>
          <w:sz w:val="28"/>
          <w:szCs w:val="28"/>
        </w:rPr>
        <w:t>non-similar group</w:t>
      </w:r>
      <w:r>
        <w:rPr>
          <w:rFonts w:asciiTheme="majorBidi" w:hAnsiTheme="majorBidi" w:cstheme="majorBidi"/>
          <w:sz w:val="28"/>
          <w:szCs w:val="28"/>
        </w:rPr>
        <w:t xml:space="preserve">. The purpose of the </w:t>
      </w:r>
      <w:r>
        <w:rPr>
          <w:rFonts w:asciiTheme="majorBidi" w:hAnsiTheme="majorBidi" w:cstheme="majorBidi"/>
          <w:b/>
          <w:bCs/>
          <w:sz w:val="28"/>
          <w:szCs w:val="28"/>
        </w:rPr>
        <w:t>experiment (2)</w:t>
      </w:r>
      <w:r>
        <w:rPr>
          <w:rFonts w:asciiTheme="majorBidi" w:hAnsiTheme="majorBidi" w:cstheme="majorBidi"/>
          <w:sz w:val="28"/>
          <w:szCs w:val="28"/>
        </w:rPr>
        <w:t xml:space="preserve"> </w:t>
      </w:r>
      <w:r>
        <w:rPr>
          <w:rFonts w:asciiTheme="majorBidi" w:hAnsiTheme="majorBidi" w:cstheme="majorBidi"/>
          <w:b/>
          <w:bCs/>
          <w:sz w:val="28"/>
          <w:szCs w:val="28"/>
        </w:rPr>
        <w:t>the prediction testing part</w:t>
      </w:r>
      <w:r>
        <w:rPr>
          <w:rFonts w:asciiTheme="majorBidi" w:hAnsiTheme="majorBidi" w:cstheme="majorBidi"/>
          <w:sz w:val="28"/>
          <w:szCs w:val="28"/>
        </w:rPr>
        <w:t xml:space="preserve"> </w:t>
      </w:r>
      <w:r>
        <w:rPr>
          <w:rFonts w:asciiTheme="majorBidi" w:hAnsiTheme="majorBidi" w:cstheme="majorBidi"/>
          <w:b/>
          <w:bCs/>
          <w:sz w:val="28"/>
          <w:szCs w:val="28"/>
        </w:rPr>
        <w:t xml:space="preserve">(a) </w:t>
      </w:r>
      <w:r>
        <w:rPr>
          <w:rFonts w:asciiTheme="majorBidi" w:hAnsiTheme="majorBidi" w:cstheme="majorBidi"/>
          <w:sz w:val="28"/>
          <w:szCs w:val="28"/>
        </w:rPr>
        <w:t xml:space="preserve">was to test the above two predictions empirically, and </w:t>
      </w:r>
      <w:r>
        <w:rPr>
          <w:rFonts w:asciiTheme="majorBidi" w:hAnsiTheme="majorBidi" w:cstheme="majorBidi"/>
          <w:b/>
          <w:bCs/>
          <w:sz w:val="28"/>
          <w:szCs w:val="28"/>
        </w:rPr>
        <w:t xml:space="preserve">part (b) </w:t>
      </w:r>
      <w:r w:rsidRPr="001A7534">
        <w:rPr>
          <w:rFonts w:asciiTheme="majorBidi" w:hAnsiTheme="majorBidi" w:cstheme="majorBidi"/>
          <w:sz w:val="28"/>
          <w:szCs w:val="28"/>
        </w:rPr>
        <w:t>ha</w:t>
      </w:r>
      <w:r>
        <w:rPr>
          <w:rFonts w:asciiTheme="majorBidi" w:hAnsiTheme="majorBidi" w:cstheme="majorBidi"/>
          <w:sz w:val="28"/>
          <w:szCs w:val="28"/>
        </w:rPr>
        <w:t xml:space="preserve">d two important goals. First, to give an additional empirical support to the </w:t>
      </w:r>
      <w:r w:rsidR="00F6574A">
        <w:rPr>
          <w:rFonts w:asciiTheme="majorBidi" w:hAnsiTheme="majorBidi" w:cstheme="majorBidi"/>
          <w:sz w:val="28"/>
          <w:szCs w:val="28"/>
        </w:rPr>
        <w:t xml:space="preserve">construction of the </w:t>
      </w:r>
      <w:r>
        <w:rPr>
          <w:rFonts w:asciiTheme="majorBidi" w:hAnsiTheme="majorBidi" w:cstheme="majorBidi"/>
          <w:sz w:val="28"/>
          <w:szCs w:val="28"/>
        </w:rPr>
        <w:t xml:space="preserve">similar and non-similar groups by using a different technique: ranking the similarity of the upright/inverted (UI) pairs of faces. Second, to test wither the distinction between the similar and the non-similar groups is confined only to the UI </w:t>
      </w:r>
      <w:r w:rsidR="00C1115A">
        <w:rPr>
          <w:rFonts w:asciiTheme="majorBidi" w:hAnsiTheme="majorBidi" w:cstheme="majorBidi"/>
          <w:sz w:val="28"/>
          <w:szCs w:val="28"/>
        </w:rPr>
        <w:t>group of orientation</w:t>
      </w:r>
      <w:r>
        <w:rPr>
          <w:rFonts w:asciiTheme="majorBidi" w:hAnsiTheme="majorBidi" w:cstheme="majorBidi"/>
          <w:sz w:val="28"/>
          <w:szCs w:val="28"/>
        </w:rPr>
        <w:t xml:space="preserve"> or </w:t>
      </w:r>
      <w:r w:rsidR="000C0D2E">
        <w:rPr>
          <w:rFonts w:asciiTheme="majorBidi" w:hAnsiTheme="majorBidi" w:cstheme="majorBidi"/>
          <w:sz w:val="28"/>
          <w:szCs w:val="28"/>
        </w:rPr>
        <w:t xml:space="preserve">is </w:t>
      </w:r>
      <w:r>
        <w:rPr>
          <w:rFonts w:asciiTheme="majorBidi" w:hAnsiTheme="majorBidi" w:cstheme="majorBidi"/>
          <w:sz w:val="28"/>
          <w:szCs w:val="28"/>
        </w:rPr>
        <w:t>th</w:t>
      </w:r>
      <w:r w:rsidR="000C0D2E">
        <w:rPr>
          <w:rFonts w:asciiTheme="majorBidi" w:hAnsiTheme="majorBidi" w:cstheme="majorBidi"/>
          <w:sz w:val="28"/>
          <w:szCs w:val="28"/>
        </w:rPr>
        <w:t>is</w:t>
      </w:r>
      <w:r>
        <w:rPr>
          <w:rFonts w:asciiTheme="majorBidi" w:hAnsiTheme="majorBidi" w:cstheme="majorBidi"/>
          <w:sz w:val="28"/>
          <w:szCs w:val="28"/>
        </w:rPr>
        <w:t xml:space="preserve"> di</w:t>
      </w:r>
      <w:r w:rsidR="000C0D2E">
        <w:rPr>
          <w:rFonts w:asciiTheme="majorBidi" w:hAnsiTheme="majorBidi" w:cstheme="majorBidi"/>
          <w:sz w:val="28"/>
          <w:szCs w:val="28"/>
        </w:rPr>
        <w:t>stinction</w:t>
      </w:r>
      <w:r>
        <w:rPr>
          <w:rFonts w:asciiTheme="majorBidi" w:hAnsiTheme="majorBidi" w:cstheme="majorBidi"/>
          <w:sz w:val="28"/>
          <w:szCs w:val="28"/>
        </w:rPr>
        <w:t xml:space="preserve"> generalized to the other UU, IU and II </w:t>
      </w:r>
      <w:r w:rsidR="00C1115A">
        <w:rPr>
          <w:rFonts w:asciiTheme="majorBidi" w:hAnsiTheme="majorBidi" w:cstheme="majorBidi"/>
          <w:sz w:val="28"/>
          <w:szCs w:val="28"/>
        </w:rPr>
        <w:t>groups of orientations</w:t>
      </w:r>
      <w:r>
        <w:rPr>
          <w:rFonts w:asciiTheme="majorBidi" w:hAnsiTheme="majorBidi" w:cstheme="majorBidi"/>
          <w:sz w:val="28"/>
          <w:szCs w:val="28"/>
        </w:rPr>
        <w:t>, i.e., to test whether th</w:t>
      </w:r>
      <w:r w:rsidR="000C0D2E">
        <w:rPr>
          <w:rFonts w:asciiTheme="majorBidi" w:hAnsiTheme="majorBidi" w:cstheme="majorBidi"/>
          <w:sz w:val="28"/>
          <w:szCs w:val="28"/>
        </w:rPr>
        <w:t xml:space="preserve">is </w:t>
      </w:r>
      <w:r>
        <w:rPr>
          <w:rFonts w:asciiTheme="majorBidi" w:hAnsiTheme="majorBidi" w:cstheme="majorBidi"/>
          <w:sz w:val="28"/>
          <w:szCs w:val="28"/>
        </w:rPr>
        <w:t>distinction has the quality of resisting inversion transformation: UU, IU, II</w:t>
      </w:r>
      <w:r w:rsidR="00C1115A">
        <w:rPr>
          <w:rFonts w:asciiTheme="majorBidi" w:hAnsiTheme="majorBidi" w:cstheme="majorBidi"/>
          <w:sz w:val="28"/>
          <w:szCs w:val="28"/>
        </w:rPr>
        <w:t xml:space="preserve"> groups of orientations</w:t>
      </w:r>
      <w:r>
        <w:rPr>
          <w:rFonts w:asciiTheme="majorBidi" w:hAnsiTheme="majorBidi" w:cstheme="majorBidi"/>
          <w:sz w:val="28"/>
          <w:szCs w:val="28"/>
        </w:rPr>
        <w:t xml:space="preserve">.  </w:t>
      </w:r>
    </w:p>
    <w:p w:rsidR="00CF6684" w:rsidRDefault="00CF6684" w:rsidP="00CF6684">
      <w:pPr>
        <w:spacing w:line="360" w:lineRule="auto"/>
        <w:ind w:firstLine="720"/>
        <w:rPr>
          <w:rFonts w:asciiTheme="majorBidi" w:hAnsiTheme="majorBidi" w:cstheme="majorBidi"/>
          <w:b/>
          <w:bCs/>
          <w:sz w:val="28"/>
          <w:szCs w:val="28"/>
        </w:rPr>
      </w:pPr>
      <w:r>
        <w:rPr>
          <w:rFonts w:asciiTheme="majorBidi" w:hAnsiTheme="majorBidi" w:cstheme="majorBidi"/>
          <w:b/>
          <w:bCs/>
          <w:sz w:val="28"/>
          <w:szCs w:val="28"/>
        </w:rPr>
        <w:t xml:space="preserve">Experiment (1) </w:t>
      </w:r>
      <w:r w:rsidRPr="00D81202">
        <w:rPr>
          <w:rFonts w:asciiTheme="majorBidi" w:hAnsiTheme="majorBidi" w:cstheme="majorBidi"/>
          <w:b/>
          <w:bCs/>
          <w:sz w:val="28"/>
          <w:szCs w:val="28"/>
        </w:rPr>
        <w:t>preparatory experiment</w:t>
      </w:r>
      <w:r>
        <w:rPr>
          <w:rFonts w:asciiTheme="majorBidi" w:hAnsiTheme="majorBidi" w:cstheme="majorBidi"/>
          <w:b/>
          <w:bCs/>
          <w:sz w:val="28"/>
          <w:szCs w:val="28"/>
        </w:rPr>
        <w:t xml:space="preserve"> </w:t>
      </w:r>
    </w:p>
    <w:p w:rsidR="00CF6684" w:rsidRDefault="00CF6684" w:rsidP="000C0D2E">
      <w:pPr>
        <w:spacing w:line="360" w:lineRule="auto"/>
        <w:rPr>
          <w:rFonts w:asciiTheme="majorBidi" w:hAnsiTheme="majorBidi" w:cstheme="majorBidi"/>
          <w:sz w:val="28"/>
          <w:szCs w:val="28"/>
        </w:rPr>
      </w:pPr>
      <w:r>
        <w:rPr>
          <w:rFonts w:asciiTheme="majorBidi" w:hAnsiTheme="majorBidi" w:cstheme="majorBidi"/>
          <w:i/>
          <w:iCs/>
          <w:sz w:val="28"/>
          <w:szCs w:val="28"/>
        </w:rPr>
        <w:t>Participants, Design &amp; Procedure</w:t>
      </w:r>
      <w:r>
        <w:rPr>
          <w:rFonts w:asciiTheme="majorBidi" w:hAnsiTheme="majorBidi" w:cstheme="majorBidi"/>
          <w:sz w:val="28"/>
          <w:szCs w:val="28"/>
        </w:rPr>
        <w:t>: Thirty participants (</w:t>
      </w:r>
      <w:r w:rsidR="00F6574A" w:rsidRPr="00F6574A">
        <w:rPr>
          <w:rFonts w:asciiTheme="majorBidi" w:hAnsiTheme="majorBidi" w:cstheme="majorBidi"/>
          <w:sz w:val="28"/>
          <w:szCs w:val="28"/>
        </w:rPr>
        <w:t>21</w:t>
      </w:r>
      <w:r w:rsidR="00F6574A">
        <w:rPr>
          <w:rFonts w:asciiTheme="majorBidi" w:hAnsiTheme="majorBidi" w:cstheme="majorBidi"/>
          <w:sz w:val="28"/>
          <w:szCs w:val="28"/>
        </w:rPr>
        <w:t xml:space="preserve"> </w:t>
      </w:r>
      <w:r w:rsidRPr="00F6574A">
        <w:rPr>
          <w:rFonts w:asciiTheme="majorBidi" w:hAnsiTheme="majorBidi" w:cstheme="majorBidi"/>
          <w:sz w:val="28"/>
          <w:szCs w:val="28"/>
        </w:rPr>
        <w:t xml:space="preserve">females and </w:t>
      </w:r>
      <w:r w:rsidR="00F6574A" w:rsidRPr="00F6574A">
        <w:rPr>
          <w:rFonts w:asciiTheme="majorBidi" w:hAnsiTheme="majorBidi" w:cstheme="majorBidi"/>
          <w:sz w:val="28"/>
          <w:szCs w:val="28"/>
        </w:rPr>
        <w:t>9</w:t>
      </w:r>
      <w:r w:rsidRPr="00F6574A">
        <w:rPr>
          <w:rFonts w:asciiTheme="majorBidi" w:hAnsiTheme="majorBidi" w:cstheme="majorBidi"/>
          <w:sz w:val="28"/>
          <w:szCs w:val="28"/>
        </w:rPr>
        <w:t xml:space="preserve"> males, average age is </w:t>
      </w:r>
      <w:r w:rsidR="00F6574A" w:rsidRPr="00F6574A">
        <w:rPr>
          <w:rFonts w:asciiTheme="majorBidi" w:hAnsiTheme="majorBidi" w:cstheme="majorBidi"/>
          <w:sz w:val="28"/>
          <w:szCs w:val="28"/>
        </w:rPr>
        <w:t>24.7</w:t>
      </w:r>
      <w:r w:rsidRPr="00F6574A">
        <w:rPr>
          <w:rFonts w:asciiTheme="majorBidi" w:hAnsiTheme="majorBidi" w:cstheme="majorBidi"/>
          <w:sz w:val="28"/>
          <w:szCs w:val="28"/>
        </w:rPr>
        <w:t xml:space="preserve">) </w:t>
      </w:r>
      <w:r>
        <w:rPr>
          <w:rFonts w:asciiTheme="majorBidi" w:hAnsiTheme="majorBidi" w:cstheme="majorBidi"/>
          <w:sz w:val="28"/>
          <w:szCs w:val="28"/>
        </w:rPr>
        <w:t xml:space="preserve">were shown on a computer screen a series of pictures each consists </w:t>
      </w:r>
      <w:proofErr w:type="gramStart"/>
      <w:r>
        <w:rPr>
          <w:rFonts w:asciiTheme="majorBidi" w:hAnsiTheme="majorBidi" w:cstheme="majorBidi"/>
          <w:sz w:val="28"/>
          <w:szCs w:val="28"/>
        </w:rPr>
        <w:t xml:space="preserve">of </w:t>
      </w:r>
      <w:r w:rsidR="000C0D2E">
        <w:rPr>
          <w:rFonts w:asciiTheme="majorBidi" w:hAnsiTheme="majorBidi" w:cstheme="majorBidi"/>
          <w:sz w:val="28"/>
          <w:szCs w:val="28"/>
        </w:rPr>
        <w:t xml:space="preserve"> six</w:t>
      </w:r>
      <w:proofErr w:type="gramEnd"/>
      <w:r w:rsidR="000C0D2E">
        <w:rPr>
          <w:rFonts w:asciiTheme="majorBidi" w:hAnsiTheme="majorBidi" w:cstheme="majorBidi"/>
          <w:sz w:val="28"/>
          <w:szCs w:val="28"/>
        </w:rPr>
        <w:t xml:space="preserve"> </w:t>
      </w:r>
      <w:r>
        <w:rPr>
          <w:rFonts w:asciiTheme="majorBidi" w:hAnsiTheme="majorBidi" w:cstheme="majorBidi"/>
          <w:sz w:val="28"/>
          <w:szCs w:val="28"/>
        </w:rPr>
        <w:t xml:space="preserve">“oval-faces” without hair and ears. In each trial one oval-face appeared in the upright orientation </w:t>
      </w:r>
      <w:r w:rsidRPr="00110E67">
        <w:rPr>
          <w:rFonts w:asciiTheme="majorBidi" w:hAnsiTheme="majorBidi" w:cstheme="majorBidi"/>
          <w:sz w:val="28"/>
          <w:szCs w:val="28"/>
        </w:rPr>
        <w:t>(hair above, chin below</w:t>
      </w:r>
      <w:r>
        <w:rPr>
          <w:rFonts w:asciiTheme="majorBidi" w:hAnsiTheme="majorBidi" w:cstheme="majorBidi"/>
          <w:sz w:val="28"/>
          <w:szCs w:val="28"/>
        </w:rPr>
        <w:t xml:space="preserve">) and five oval-faces, which appeared in the inverted orientation </w:t>
      </w:r>
      <w:r w:rsidRPr="00110E67">
        <w:rPr>
          <w:rFonts w:asciiTheme="majorBidi" w:hAnsiTheme="majorBidi" w:cstheme="majorBidi"/>
          <w:sz w:val="28"/>
          <w:szCs w:val="28"/>
        </w:rPr>
        <w:t>(chin above, hair below</w:t>
      </w:r>
      <w:r>
        <w:rPr>
          <w:rFonts w:asciiTheme="majorBidi" w:hAnsiTheme="majorBidi" w:cstheme="majorBidi"/>
          <w:sz w:val="28"/>
          <w:szCs w:val="28"/>
        </w:rPr>
        <w:t xml:space="preserve">), were arranged in a semi-circle below the upright face. The number of participants was determined on the basis of a pilot study and previous experience with similar kind of experiments. The participants were undergraduate students who were rewarded by payment or course credit. Informed consent was obtained for the experiments reported here. The oval-faces were different unfamiliar black-and-white pictures of men faces. The hair and ears were cut out because </w:t>
      </w:r>
      <w:r>
        <w:rPr>
          <w:rFonts w:asciiTheme="majorBidi" w:hAnsiTheme="majorBidi" w:cstheme="majorBidi"/>
          <w:sz w:val="28"/>
          <w:szCs w:val="28"/>
        </w:rPr>
        <w:lastRenderedPageBreak/>
        <w:t xml:space="preserve">external facial features aid recognition (e.g., Bonner et al, 2003; Want et al, 2003). The experiment consisted of 180 trials, which were composed in the following way.                                                                                             </w:t>
      </w:r>
    </w:p>
    <w:p w:rsidR="00CF6684" w:rsidRDefault="00CF6684" w:rsidP="00E25FD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There were 30 different oval-faces. Each one of them appeared six times in the upright orientation with 5 different inverted oval-faces. That is, each upright face was associated with all the 30 faces in the inverted orientation (including itself), hence, 180 trials = 6x30. For each trial the faces were chosen randomly and the trials appeared also in a randomized order. The faces in each trial were exposed for 20 seconds in which time the participant </w:t>
      </w:r>
      <w:r w:rsidR="00E25FDA">
        <w:rPr>
          <w:rFonts w:asciiTheme="majorBidi" w:hAnsiTheme="majorBidi" w:cstheme="majorBidi"/>
          <w:sz w:val="28"/>
          <w:szCs w:val="28"/>
        </w:rPr>
        <w:t>has</w:t>
      </w:r>
      <w:r>
        <w:rPr>
          <w:rFonts w:asciiTheme="majorBidi" w:hAnsiTheme="majorBidi" w:cstheme="majorBidi"/>
          <w:sz w:val="28"/>
          <w:szCs w:val="28"/>
        </w:rPr>
        <w:t xml:space="preserve"> to choose from the five inverted faces at least one inverted face that is similar to the upright face. In each trial there were two whistles, which appeared after 10 and 18 seconds, to expedite the participant’s responses.</w:t>
      </w:r>
    </w:p>
    <w:p w:rsidR="00CF6684" w:rsidRDefault="00CF6684" w:rsidP="00CF6684">
      <w:pPr>
        <w:spacing w:line="360" w:lineRule="auto"/>
        <w:rPr>
          <w:rFonts w:asciiTheme="majorBidi" w:hAnsiTheme="majorBidi" w:cstheme="majorBidi"/>
          <w:b/>
          <w:bCs/>
          <w:sz w:val="28"/>
          <w:szCs w:val="28"/>
        </w:rPr>
      </w:pPr>
      <w:r>
        <w:rPr>
          <w:rFonts w:asciiTheme="majorBidi" w:hAnsiTheme="majorBidi" w:cstheme="majorBidi"/>
          <w:sz w:val="28"/>
          <w:szCs w:val="28"/>
        </w:rPr>
        <w:tab/>
      </w:r>
      <w:r>
        <w:rPr>
          <w:rFonts w:asciiTheme="majorBidi" w:hAnsiTheme="majorBidi" w:cstheme="majorBidi"/>
          <w:b/>
          <w:bCs/>
          <w:sz w:val="28"/>
          <w:szCs w:val="28"/>
        </w:rPr>
        <w:t>Results and discussion</w:t>
      </w:r>
    </w:p>
    <w:p w:rsidR="00CF6684" w:rsidRDefault="00CF6684" w:rsidP="00C1115A">
      <w:pPr>
        <w:spacing w:line="360" w:lineRule="auto"/>
        <w:rPr>
          <w:rFonts w:asciiTheme="majorBidi" w:hAnsiTheme="majorBidi" w:cstheme="majorBidi"/>
          <w:sz w:val="28"/>
          <w:szCs w:val="28"/>
        </w:rPr>
      </w:pPr>
      <w:r>
        <w:rPr>
          <w:rFonts w:asciiTheme="majorBidi" w:hAnsiTheme="majorBidi" w:cstheme="majorBidi"/>
          <w:sz w:val="28"/>
          <w:szCs w:val="28"/>
        </w:rPr>
        <w:t>The main purpose of the present experiment was to construct two groups of pairs of faces:</w:t>
      </w:r>
      <w:r w:rsidRPr="0098181C">
        <w:rPr>
          <w:rFonts w:asciiTheme="majorBidi" w:hAnsiTheme="majorBidi" w:cstheme="majorBidi"/>
          <w:sz w:val="28"/>
          <w:szCs w:val="28"/>
        </w:rPr>
        <w:t xml:space="preserve"> </w:t>
      </w:r>
      <w:r>
        <w:rPr>
          <w:rFonts w:asciiTheme="majorBidi" w:hAnsiTheme="majorBidi" w:cstheme="majorBidi"/>
          <w:sz w:val="28"/>
          <w:szCs w:val="28"/>
        </w:rPr>
        <w:t xml:space="preserve">the </w:t>
      </w:r>
      <w:r>
        <w:rPr>
          <w:rFonts w:asciiTheme="majorBidi" w:hAnsiTheme="majorBidi" w:cstheme="majorBidi"/>
          <w:b/>
          <w:bCs/>
          <w:sz w:val="28"/>
          <w:szCs w:val="28"/>
        </w:rPr>
        <w:t>similar</w:t>
      </w:r>
      <w:r w:rsidR="00E25FDA">
        <w:rPr>
          <w:rFonts w:asciiTheme="majorBidi" w:hAnsiTheme="majorBidi" w:cstheme="majorBidi"/>
          <w:b/>
          <w:bCs/>
          <w:sz w:val="28"/>
          <w:szCs w:val="28"/>
        </w:rPr>
        <w:t>-</w:t>
      </w:r>
      <w:r>
        <w:rPr>
          <w:rFonts w:asciiTheme="majorBidi" w:hAnsiTheme="majorBidi" w:cstheme="majorBidi"/>
          <w:b/>
          <w:bCs/>
          <w:sz w:val="28"/>
          <w:szCs w:val="28"/>
        </w:rPr>
        <w:t xml:space="preserve">group </w:t>
      </w:r>
      <w:r>
        <w:rPr>
          <w:rFonts w:asciiTheme="majorBidi" w:hAnsiTheme="majorBidi" w:cstheme="majorBidi"/>
          <w:sz w:val="28"/>
          <w:szCs w:val="28"/>
        </w:rPr>
        <w:t xml:space="preserve">and the </w:t>
      </w:r>
      <w:r>
        <w:rPr>
          <w:rFonts w:asciiTheme="majorBidi" w:hAnsiTheme="majorBidi" w:cstheme="majorBidi"/>
          <w:b/>
          <w:bCs/>
          <w:sz w:val="28"/>
          <w:szCs w:val="28"/>
        </w:rPr>
        <w:t>non-similar group</w:t>
      </w:r>
      <w:r>
        <w:rPr>
          <w:rFonts w:asciiTheme="majorBidi" w:hAnsiTheme="majorBidi" w:cstheme="majorBidi"/>
          <w:sz w:val="28"/>
          <w:szCs w:val="28"/>
        </w:rPr>
        <w:t xml:space="preserve">. To do this we construct a similarity table of 30 upright oval-faces x 30 inverted oval-faces. The table shows how many participants (out of 30) indicated that a certain inverted face is similar to a certain upright face. Based on this table, we built the </w:t>
      </w:r>
      <w:r>
        <w:rPr>
          <w:rFonts w:asciiTheme="majorBidi" w:hAnsiTheme="majorBidi" w:cstheme="majorBidi"/>
          <w:b/>
          <w:bCs/>
          <w:sz w:val="28"/>
          <w:szCs w:val="28"/>
        </w:rPr>
        <w:t>similar</w:t>
      </w:r>
      <w:r w:rsidR="00E25FDA">
        <w:rPr>
          <w:rFonts w:asciiTheme="majorBidi" w:hAnsiTheme="majorBidi" w:cstheme="majorBidi"/>
          <w:b/>
          <w:bCs/>
          <w:sz w:val="28"/>
          <w:szCs w:val="28"/>
        </w:rPr>
        <w:t>-</w:t>
      </w:r>
      <w:r>
        <w:rPr>
          <w:rFonts w:asciiTheme="majorBidi" w:hAnsiTheme="majorBidi" w:cstheme="majorBidi"/>
          <w:b/>
          <w:bCs/>
          <w:sz w:val="28"/>
          <w:szCs w:val="28"/>
        </w:rPr>
        <w:t>group</w:t>
      </w:r>
      <w:r>
        <w:rPr>
          <w:rFonts w:asciiTheme="majorBidi" w:hAnsiTheme="majorBidi" w:cstheme="majorBidi"/>
          <w:sz w:val="28"/>
          <w:szCs w:val="28"/>
        </w:rPr>
        <w:t xml:space="preserve"> in the following way (see Figure 1): we selected 7 different pairs of faces (each pair consisted on upright face and a different inverted face) which were different from each other with </w:t>
      </w:r>
      <w:r w:rsidR="00C1115A">
        <w:rPr>
          <w:rFonts w:asciiTheme="majorBidi" w:hAnsiTheme="majorBidi" w:cstheme="majorBidi"/>
          <w:sz w:val="28"/>
          <w:szCs w:val="28"/>
        </w:rPr>
        <w:t>a</w:t>
      </w:r>
      <w:r>
        <w:rPr>
          <w:rFonts w:asciiTheme="majorBidi" w:hAnsiTheme="majorBidi" w:cstheme="majorBidi"/>
          <w:sz w:val="28"/>
          <w:szCs w:val="28"/>
        </w:rPr>
        <w:t xml:space="preserve"> high number of participants that indicated a similarity between upright and inverted faces: the range of similarity was between 27% to 67% of the participants. The </w:t>
      </w:r>
      <w:r>
        <w:rPr>
          <w:rFonts w:asciiTheme="majorBidi" w:hAnsiTheme="majorBidi" w:cstheme="majorBidi"/>
          <w:b/>
          <w:bCs/>
          <w:sz w:val="28"/>
          <w:szCs w:val="28"/>
        </w:rPr>
        <w:t xml:space="preserve">non-similar group </w:t>
      </w:r>
      <w:r>
        <w:rPr>
          <w:rFonts w:asciiTheme="majorBidi" w:hAnsiTheme="majorBidi" w:cstheme="majorBidi"/>
          <w:sz w:val="28"/>
          <w:szCs w:val="28"/>
        </w:rPr>
        <w:t xml:space="preserve">was constructed in the same way: we selected 7 different pairs of faces (upright and inverted) which were different from each other with </w:t>
      </w:r>
      <w:r w:rsidR="00C1115A">
        <w:rPr>
          <w:rFonts w:asciiTheme="majorBidi" w:hAnsiTheme="majorBidi" w:cstheme="majorBidi"/>
          <w:sz w:val="28"/>
          <w:szCs w:val="28"/>
        </w:rPr>
        <w:t>a</w:t>
      </w:r>
      <w:r>
        <w:rPr>
          <w:rFonts w:asciiTheme="majorBidi" w:hAnsiTheme="majorBidi" w:cstheme="majorBidi"/>
          <w:sz w:val="28"/>
          <w:szCs w:val="28"/>
        </w:rPr>
        <w:t xml:space="preserve"> low number of participants that indicated a similarity between upright and inverted faces: the low range of similarity was between 3</w:t>
      </w:r>
      <w:r w:rsidRPr="00BB0A63">
        <w:rPr>
          <w:rFonts w:asciiTheme="majorBidi" w:hAnsiTheme="majorBidi" w:cstheme="majorBidi"/>
          <w:sz w:val="28"/>
          <w:szCs w:val="28"/>
        </w:rPr>
        <w:t xml:space="preserve">% to </w:t>
      </w:r>
      <w:r>
        <w:rPr>
          <w:rFonts w:asciiTheme="majorBidi" w:hAnsiTheme="majorBidi" w:cstheme="majorBidi"/>
          <w:sz w:val="28"/>
          <w:szCs w:val="28"/>
        </w:rPr>
        <w:t>17</w:t>
      </w:r>
      <w:r w:rsidRPr="00BB0A63">
        <w:rPr>
          <w:rFonts w:asciiTheme="majorBidi" w:hAnsiTheme="majorBidi" w:cstheme="majorBidi"/>
          <w:sz w:val="28"/>
          <w:szCs w:val="28"/>
        </w:rPr>
        <w:t>%.</w:t>
      </w:r>
      <w:r>
        <w:rPr>
          <w:rFonts w:asciiTheme="majorBidi" w:hAnsiTheme="majorBidi" w:cstheme="majorBidi"/>
          <w:sz w:val="28"/>
          <w:szCs w:val="28"/>
        </w:rPr>
        <w:t xml:space="preserve"> The pairs in these two groups were different from each other. </w:t>
      </w:r>
    </w:p>
    <w:p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                                       =========================</w:t>
      </w:r>
    </w:p>
    <w:p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1 about here</w:t>
      </w:r>
    </w:p>
    <w:p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          </w:t>
      </w:r>
    </w:p>
    <w:p w:rsidR="00CF6684" w:rsidRDefault="00CF6684" w:rsidP="00E25FDA">
      <w:pPr>
        <w:spacing w:line="360" w:lineRule="auto"/>
        <w:rPr>
          <w:rFonts w:asciiTheme="majorBidi" w:hAnsiTheme="majorBidi" w:cstheme="majorBidi"/>
          <w:sz w:val="28"/>
          <w:szCs w:val="28"/>
        </w:rPr>
      </w:pPr>
      <w:r>
        <w:rPr>
          <w:rFonts w:asciiTheme="majorBidi" w:hAnsiTheme="majorBidi" w:cstheme="majorBidi"/>
          <w:sz w:val="28"/>
          <w:szCs w:val="28"/>
        </w:rPr>
        <w:tab/>
        <w:t>The above table of 30 upright faces x 30 inverted faces included also the information regarding</w:t>
      </w:r>
      <w:r w:rsidRPr="003760C2">
        <w:rPr>
          <w:rFonts w:asciiTheme="majorBidi" w:hAnsiTheme="majorBidi" w:cstheme="majorBidi"/>
          <w:sz w:val="28"/>
          <w:szCs w:val="28"/>
        </w:rPr>
        <w:t xml:space="preserve"> </w:t>
      </w:r>
      <w:r>
        <w:rPr>
          <w:rFonts w:asciiTheme="majorBidi" w:hAnsiTheme="majorBidi" w:cstheme="majorBidi"/>
          <w:sz w:val="28"/>
          <w:szCs w:val="28"/>
        </w:rPr>
        <w:t xml:space="preserve">how many participants indicated that a certain inverted face is similar to itself in the upright orientation. It has been found that on the average </w:t>
      </w:r>
      <w:r w:rsidRPr="00C14EE6">
        <w:rPr>
          <w:rFonts w:asciiTheme="majorBidi" w:hAnsiTheme="majorBidi" w:cstheme="majorBidi"/>
          <w:sz w:val="28"/>
          <w:szCs w:val="28"/>
        </w:rPr>
        <w:t>82%</w:t>
      </w:r>
      <w:r>
        <w:rPr>
          <w:rFonts w:asciiTheme="majorBidi" w:hAnsiTheme="majorBidi" w:cstheme="majorBidi"/>
          <w:sz w:val="28"/>
          <w:szCs w:val="28"/>
        </w:rPr>
        <w:t xml:space="preserve"> of the participants indicated that the inverted face is similar to itself in the upright orientation. In comparison, </w:t>
      </w:r>
      <w:r w:rsidR="00E25FDA">
        <w:rPr>
          <w:rFonts w:asciiTheme="majorBidi" w:hAnsiTheme="majorBidi" w:cstheme="majorBidi"/>
          <w:sz w:val="28"/>
          <w:szCs w:val="28"/>
        </w:rPr>
        <w:t xml:space="preserve">on the average </w:t>
      </w:r>
      <w:r w:rsidRPr="00C14EE6">
        <w:rPr>
          <w:rFonts w:asciiTheme="majorBidi" w:hAnsiTheme="majorBidi" w:cstheme="majorBidi"/>
          <w:sz w:val="28"/>
          <w:szCs w:val="28"/>
        </w:rPr>
        <w:t>23%</w:t>
      </w:r>
      <w:r>
        <w:rPr>
          <w:rFonts w:asciiTheme="majorBidi" w:hAnsiTheme="majorBidi" w:cstheme="majorBidi"/>
          <w:sz w:val="28"/>
          <w:szCs w:val="28"/>
        </w:rPr>
        <w:t xml:space="preserve"> of the participants indicated that a certain inverted face is similar to a different upright face. </w:t>
      </w:r>
      <w:r w:rsidR="00E25FDA">
        <w:rPr>
          <w:rFonts w:asciiTheme="majorBidi" w:hAnsiTheme="majorBidi" w:cstheme="majorBidi"/>
          <w:sz w:val="28"/>
          <w:szCs w:val="28"/>
        </w:rPr>
        <w:t xml:space="preserve">This finding suggests that </w:t>
      </w:r>
      <w:r>
        <w:rPr>
          <w:rFonts w:asciiTheme="majorBidi" w:hAnsiTheme="majorBidi" w:cstheme="majorBidi"/>
          <w:sz w:val="28"/>
          <w:szCs w:val="28"/>
        </w:rPr>
        <w:t>the number of elements mutual to upright face X and inverted face X is greater than</w:t>
      </w:r>
      <w:r w:rsidRPr="00D03142">
        <w:rPr>
          <w:rFonts w:asciiTheme="majorBidi" w:hAnsiTheme="majorBidi" w:cstheme="majorBidi"/>
          <w:sz w:val="28"/>
          <w:szCs w:val="28"/>
        </w:rPr>
        <w:t xml:space="preserve"> </w:t>
      </w:r>
      <w:r>
        <w:rPr>
          <w:rFonts w:asciiTheme="majorBidi" w:hAnsiTheme="majorBidi" w:cstheme="majorBidi"/>
          <w:sz w:val="28"/>
          <w:szCs w:val="28"/>
        </w:rPr>
        <w:t>the number of elements mutual to upright face X and inverted face Y.</w:t>
      </w:r>
      <w:r w:rsidR="00E25FDA">
        <w:rPr>
          <w:rFonts w:asciiTheme="majorBidi" w:hAnsiTheme="majorBidi" w:cstheme="majorBidi"/>
          <w:sz w:val="28"/>
          <w:szCs w:val="28"/>
        </w:rPr>
        <w:t xml:space="preserve"> </w:t>
      </w:r>
    </w:p>
    <w:p w:rsidR="00CF6684" w:rsidRDefault="00CF6684" w:rsidP="00CF6684">
      <w:pPr>
        <w:spacing w:line="360" w:lineRule="auto"/>
        <w:rPr>
          <w:rFonts w:asciiTheme="majorBidi" w:hAnsiTheme="majorBidi" w:cstheme="majorBidi"/>
          <w:b/>
          <w:bCs/>
          <w:sz w:val="28"/>
          <w:szCs w:val="28"/>
          <w:rtl/>
        </w:rPr>
      </w:pPr>
      <w:r>
        <w:rPr>
          <w:rFonts w:asciiTheme="majorBidi" w:hAnsiTheme="majorBidi" w:cstheme="majorBidi"/>
          <w:sz w:val="28"/>
          <w:szCs w:val="28"/>
        </w:rPr>
        <w:tab/>
      </w:r>
      <w:r w:rsidRPr="00BB0A63">
        <w:rPr>
          <w:rFonts w:asciiTheme="majorBidi" w:hAnsiTheme="majorBidi" w:cstheme="majorBidi"/>
          <w:b/>
          <w:bCs/>
          <w:sz w:val="28"/>
          <w:szCs w:val="28"/>
        </w:rPr>
        <w:t>Expe</w:t>
      </w:r>
      <w:r>
        <w:rPr>
          <w:rFonts w:asciiTheme="majorBidi" w:hAnsiTheme="majorBidi" w:cstheme="majorBidi"/>
          <w:b/>
          <w:bCs/>
          <w:sz w:val="28"/>
          <w:szCs w:val="28"/>
        </w:rPr>
        <w:t>riment (2)</w:t>
      </w:r>
      <w:r>
        <w:rPr>
          <w:rFonts w:asciiTheme="majorBidi" w:hAnsiTheme="majorBidi" w:cstheme="majorBidi"/>
          <w:sz w:val="28"/>
          <w:szCs w:val="28"/>
        </w:rPr>
        <w:t xml:space="preserve"> </w:t>
      </w:r>
      <w:r>
        <w:rPr>
          <w:rFonts w:asciiTheme="majorBidi" w:hAnsiTheme="majorBidi" w:cstheme="majorBidi"/>
          <w:b/>
          <w:bCs/>
          <w:sz w:val="28"/>
          <w:szCs w:val="28"/>
        </w:rPr>
        <w:t>the prediction testing parts</w:t>
      </w:r>
      <w:r>
        <w:rPr>
          <w:rFonts w:asciiTheme="majorBidi" w:hAnsiTheme="majorBidi" w:cstheme="majorBidi"/>
          <w:sz w:val="28"/>
          <w:szCs w:val="28"/>
        </w:rPr>
        <w:t xml:space="preserve"> </w:t>
      </w:r>
      <w:r>
        <w:rPr>
          <w:rFonts w:asciiTheme="majorBidi" w:hAnsiTheme="majorBidi" w:cstheme="majorBidi"/>
          <w:b/>
          <w:bCs/>
          <w:sz w:val="28"/>
          <w:szCs w:val="28"/>
        </w:rPr>
        <w:t>(a &amp; b)</w:t>
      </w:r>
    </w:p>
    <w:p w:rsidR="00CF6684" w:rsidRDefault="00CF6684" w:rsidP="00CF6684">
      <w:pPr>
        <w:spacing w:line="360" w:lineRule="auto"/>
        <w:rPr>
          <w:rFonts w:asciiTheme="majorBidi" w:hAnsiTheme="majorBidi" w:cstheme="majorBidi"/>
          <w:b/>
          <w:bCs/>
          <w:sz w:val="28"/>
          <w:szCs w:val="28"/>
        </w:rPr>
      </w:pPr>
      <w:r>
        <w:rPr>
          <w:rFonts w:asciiTheme="majorBidi" w:hAnsiTheme="majorBidi" w:cstheme="majorBidi"/>
          <w:b/>
          <w:bCs/>
          <w:sz w:val="28"/>
          <w:szCs w:val="28"/>
        </w:rPr>
        <w:t>Part (a)</w:t>
      </w:r>
    </w:p>
    <w:p w:rsidR="00CF6684" w:rsidRDefault="00CF6684" w:rsidP="00E25FDA">
      <w:pPr>
        <w:spacing w:line="360" w:lineRule="auto"/>
        <w:rPr>
          <w:rFonts w:asciiTheme="majorBidi" w:hAnsiTheme="majorBidi" w:cstheme="majorBidi"/>
          <w:sz w:val="28"/>
          <w:szCs w:val="28"/>
        </w:rPr>
      </w:pPr>
      <w:r>
        <w:rPr>
          <w:rFonts w:asciiTheme="majorBidi" w:hAnsiTheme="majorBidi" w:cstheme="majorBidi"/>
          <w:i/>
          <w:iCs/>
          <w:sz w:val="28"/>
          <w:szCs w:val="28"/>
        </w:rPr>
        <w:t>Participants, Design &amp; Procedure</w:t>
      </w:r>
      <w:r>
        <w:rPr>
          <w:rFonts w:asciiTheme="majorBidi" w:hAnsiTheme="majorBidi" w:cstheme="majorBidi"/>
          <w:sz w:val="28"/>
          <w:szCs w:val="28"/>
        </w:rPr>
        <w:t xml:space="preserve">: Twenty participants </w:t>
      </w:r>
      <w:r w:rsidRPr="00F5307B">
        <w:rPr>
          <w:rFonts w:asciiTheme="majorBidi" w:hAnsiTheme="majorBidi" w:cstheme="majorBidi"/>
          <w:sz w:val="28"/>
          <w:szCs w:val="28"/>
        </w:rPr>
        <w:t xml:space="preserve">(15 females and 5 males, average age is 24.75 years) </w:t>
      </w:r>
      <w:r>
        <w:rPr>
          <w:rFonts w:asciiTheme="majorBidi" w:hAnsiTheme="majorBidi" w:cstheme="majorBidi"/>
          <w:sz w:val="28"/>
          <w:szCs w:val="28"/>
        </w:rPr>
        <w:t xml:space="preserve">were shown on a computer screen a series of pictures each consists of one upright “oval-face”, one at the time. The experiment consisted of two stages: </w:t>
      </w:r>
      <w:r w:rsidRPr="003404F7">
        <w:rPr>
          <w:rFonts w:asciiTheme="majorBidi" w:hAnsiTheme="majorBidi" w:cstheme="majorBidi"/>
          <w:i/>
          <w:iCs/>
          <w:sz w:val="28"/>
          <w:szCs w:val="28"/>
        </w:rPr>
        <w:t>study</w:t>
      </w:r>
      <w:r>
        <w:rPr>
          <w:rFonts w:asciiTheme="majorBidi" w:hAnsiTheme="majorBidi" w:cstheme="majorBidi"/>
          <w:sz w:val="28"/>
          <w:szCs w:val="28"/>
        </w:rPr>
        <w:t xml:space="preserve"> and </w:t>
      </w:r>
      <w:r w:rsidRPr="003404F7">
        <w:rPr>
          <w:rFonts w:asciiTheme="majorBidi" w:hAnsiTheme="majorBidi" w:cstheme="majorBidi"/>
          <w:i/>
          <w:iCs/>
          <w:sz w:val="28"/>
          <w:szCs w:val="28"/>
        </w:rPr>
        <w:t>test</w:t>
      </w:r>
      <w:r>
        <w:rPr>
          <w:rFonts w:asciiTheme="majorBidi" w:hAnsiTheme="majorBidi" w:cstheme="majorBidi"/>
          <w:sz w:val="28"/>
          <w:szCs w:val="28"/>
        </w:rPr>
        <w:t xml:space="preserve">, a variation of the common yes/no recognition experiment. In the </w:t>
      </w:r>
      <w:r w:rsidRPr="003404F7">
        <w:rPr>
          <w:rFonts w:asciiTheme="majorBidi" w:hAnsiTheme="majorBidi" w:cstheme="majorBidi"/>
          <w:i/>
          <w:iCs/>
          <w:sz w:val="28"/>
          <w:szCs w:val="28"/>
        </w:rPr>
        <w:t>study stage</w:t>
      </w:r>
      <w:r>
        <w:rPr>
          <w:rFonts w:asciiTheme="majorBidi" w:hAnsiTheme="majorBidi" w:cstheme="majorBidi"/>
          <w:sz w:val="28"/>
          <w:szCs w:val="28"/>
        </w:rPr>
        <w:t xml:space="preserve">, participants were shown 14 upright oval-faces. Each face was exposed for </w:t>
      </w:r>
      <w:r w:rsidRPr="001A7534">
        <w:rPr>
          <w:rFonts w:asciiTheme="majorBidi" w:hAnsiTheme="majorBidi" w:cstheme="majorBidi"/>
          <w:sz w:val="28"/>
          <w:szCs w:val="28"/>
        </w:rPr>
        <w:t xml:space="preserve">3s. with an interval of 1s. </w:t>
      </w:r>
      <w:r>
        <w:rPr>
          <w:rFonts w:asciiTheme="majorBidi" w:hAnsiTheme="majorBidi" w:cstheme="majorBidi"/>
          <w:sz w:val="28"/>
          <w:szCs w:val="28"/>
        </w:rPr>
        <w:t>between faces. These upright oval-faces were taken from the above two groups: the similar and the non-similar</w:t>
      </w:r>
      <w:r w:rsidR="00E25FDA">
        <w:rPr>
          <w:rFonts w:asciiTheme="majorBidi" w:hAnsiTheme="majorBidi" w:cstheme="majorBidi"/>
          <w:sz w:val="28"/>
          <w:szCs w:val="28"/>
        </w:rPr>
        <w:t>.</w:t>
      </w:r>
      <w:r>
        <w:rPr>
          <w:rFonts w:asciiTheme="majorBidi" w:hAnsiTheme="majorBidi" w:cstheme="majorBidi"/>
          <w:sz w:val="28"/>
          <w:szCs w:val="28"/>
        </w:rPr>
        <w:t xml:space="preserve"> The faces in this stage were presented in a randomized order. In the </w:t>
      </w:r>
      <w:r w:rsidRPr="003404F7">
        <w:rPr>
          <w:rFonts w:asciiTheme="majorBidi" w:hAnsiTheme="majorBidi" w:cstheme="majorBidi"/>
          <w:i/>
          <w:iCs/>
          <w:sz w:val="28"/>
          <w:szCs w:val="28"/>
        </w:rPr>
        <w:t>test stage</w:t>
      </w:r>
      <w:r>
        <w:rPr>
          <w:rFonts w:asciiTheme="majorBidi" w:hAnsiTheme="majorBidi" w:cstheme="majorBidi"/>
          <w:sz w:val="28"/>
          <w:szCs w:val="28"/>
        </w:rPr>
        <w:t>,</w:t>
      </w:r>
      <w:r w:rsidRPr="009D3718">
        <w:rPr>
          <w:rFonts w:asciiTheme="majorBidi" w:hAnsiTheme="majorBidi" w:cstheme="majorBidi"/>
          <w:sz w:val="28"/>
          <w:szCs w:val="28"/>
        </w:rPr>
        <w:t xml:space="preserve"> </w:t>
      </w:r>
      <w:r>
        <w:rPr>
          <w:rFonts w:asciiTheme="majorBidi" w:hAnsiTheme="majorBidi" w:cstheme="majorBidi"/>
          <w:sz w:val="28"/>
          <w:szCs w:val="28"/>
        </w:rPr>
        <w:t>participants were shown 28 oval-faces all of them in the inverted orientation. These faces included 14 old faces that appeared in the study stage</w:t>
      </w:r>
      <w:r w:rsidR="00E25FDA">
        <w:rPr>
          <w:rFonts w:asciiTheme="majorBidi" w:hAnsiTheme="majorBidi" w:cstheme="majorBidi"/>
          <w:sz w:val="28"/>
          <w:szCs w:val="28"/>
        </w:rPr>
        <w:t>.</w:t>
      </w:r>
      <w:r>
        <w:rPr>
          <w:rFonts w:asciiTheme="majorBidi" w:hAnsiTheme="majorBidi" w:cstheme="majorBidi"/>
          <w:sz w:val="28"/>
          <w:szCs w:val="28"/>
        </w:rPr>
        <w:t xml:space="preserve"> </w:t>
      </w:r>
      <w:r w:rsidR="00E25FDA">
        <w:rPr>
          <w:rFonts w:asciiTheme="majorBidi" w:hAnsiTheme="majorBidi" w:cstheme="majorBidi"/>
          <w:sz w:val="28"/>
          <w:szCs w:val="28"/>
        </w:rPr>
        <w:t xml:space="preserve">The </w:t>
      </w:r>
      <w:r>
        <w:rPr>
          <w:rFonts w:asciiTheme="majorBidi" w:hAnsiTheme="majorBidi" w:cstheme="majorBidi"/>
          <w:sz w:val="28"/>
          <w:szCs w:val="28"/>
        </w:rPr>
        <w:t xml:space="preserve">14 new </w:t>
      </w:r>
      <w:r w:rsidR="00E25FDA">
        <w:rPr>
          <w:rFonts w:asciiTheme="majorBidi" w:hAnsiTheme="majorBidi" w:cstheme="majorBidi"/>
          <w:sz w:val="28"/>
          <w:szCs w:val="28"/>
        </w:rPr>
        <w:t>inverted oval-</w:t>
      </w:r>
      <w:r>
        <w:rPr>
          <w:rFonts w:asciiTheme="majorBidi" w:hAnsiTheme="majorBidi" w:cstheme="majorBidi"/>
          <w:sz w:val="28"/>
          <w:szCs w:val="28"/>
        </w:rPr>
        <w:t>faces were taken from the above two groups: the similar and the non-similar</w:t>
      </w:r>
      <w:r w:rsidR="00E25FDA">
        <w:rPr>
          <w:rFonts w:asciiTheme="majorBidi" w:hAnsiTheme="majorBidi" w:cstheme="majorBidi"/>
          <w:sz w:val="28"/>
          <w:szCs w:val="28"/>
        </w:rPr>
        <w:t>.</w:t>
      </w:r>
      <w:r>
        <w:rPr>
          <w:rFonts w:asciiTheme="majorBidi" w:hAnsiTheme="majorBidi" w:cstheme="majorBidi"/>
          <w:sz w:val="28"/>
          <w:szCs w:val="28"/>
        </w:rPr>
        <w:t xml:space="preserve"> The faces in this stage were also presented in a randomized order.</w:t>
      </w:r>
    </w:p>
    <w:p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lastRenderedPageBreak/>
        <w:tab/>
        <w:t>The participants were informed that they will take part in two experiments in succession. The instruction for each experiment will be read before beginning of each experiment. For part (a) they were informed that the present experiment consists of two stages. In the study stage they have to concentrate on the upright oval-faces and attempt to remember them. In the test stage they will be presented with old and new inverted oval-faces, one at the time, and they will have to decide if the presented inverted face is old (which were presented previously) or new. The</w:t>
      </w:r>
      <w:r w:rsidR="0057514D">
        <w:rPr>
          <w:rFonts w:asciiTheme="majorBidi" w:hAnsiTheme="majorBidi" w:cstheme="majorBidi"/>
          <w:sz w:val="28"/>
          <w:szCs w:val="28"/>
        </w:rPr>
        <w:t>y</w:t>
      </w:r>
      <w:r>
        <w:rPr>
          <w:rFonts w:asciiTheme="majorBidi" w:hAnsiTheme="majorBidi" w:cstheme="majorBidi"/>
          <w:sz w:val="28"/>
          <w:szCs w:val="28"/>
        </w:rPr>
        <w:t xml:space="preserve"> will have 10 sec. to make the decision, after 5 sec. a whistle will be heard to expedite their decision.</w:t>
      </w:r>
    </w:p>
    <w:p w:rsidR="00CF6684" w:rsidRDefault="00CF6684" w:rsidP="00CF6684">
      <w:pPr>
        <w:spacing w:line="360" w:lineRule="auto"/>
        <w:rPr>
          <w:rFonts w:asciiTheme="majorBidi" w:hAnsiTheme="majorBidi" w:cstheme="majorBidi"/>
          <w:b/>
          <w:bCs/>
          <w:sz w:val="28"/>
          <w:szCs w:val="28"/>
        </w:rPr>
      </w:pPr>
      <w:r>
        <w:rPr>
          <w:rFonts w:asciiTheme="majorBidi" w:hAnsiTheme="majorBidi" w:cstheme="majorBidi"/>
          <w:b/>
          <w:bCs/>
          <w:sz w:val="28"/>
          <w:szCs w:val="28"/>
        </w:rPr>
        <w:t>Part (b)</w:t>
      </w:r>
    </w:p>
    <w:p w:rsidR="00CF6684" w:rsidRDefault="00CF6684" w:rsidP="00CF6684">
      <w:pPr>
        <w:spacing w:line="360" w:lineRule="auto"/>
        <w:rPr>
          <w:rFonts w:asciiTheme="majorBidi" w:hAnsiTheme="majorBidi" w:cstheme="majorBidi"/>
          <w:sz w:val="28"/>
          <w:szCs w:val="28"/>
        </w:rPr>
      </w:pPr>
      <w:r>
        <w:rPr>
          <w:rFonts w:asciiTheme="majorBidi" w:hAnsiTheme="majorBidi" w:cstheme="majorBidi"/>
          <w:i/>
          <w:iCs/>
          <w:sz w:val="28"/>
          <w:szCs w:val="28"/>
        </w:rPr>
        <w:t>Participants, Design &amp; Procedure</w:t>
      </w:r>
      <w:r>
        <w:rPr>
          <w:rFonts w:asciiTheme="majorBidi" w:hAnsiTheme="majorBidi" w:cstheme="majorBidi"/>
          <w:sz w:val="28"/>
          <w:szCs w:val="28"/>
        </w:rPr>
        <w:t xml:space="preserve">: The above 20 participants were shown on a computer screen a series of pair of “oval-faces”, one pair at the time. All the pairs were constructed of the above 14 pairs [upright oval-face and inverted oval-face (UI)] which were constructed in </w:t>
      </w:r>
      <w:r w:rsidRPr="0067160D">
        <w:rPr>
          <w:rFonts w:asciiTheme="majorBidi" w:hAnsiTheme="majorBidi" w:cstheme="majorBidi"/>
          <w:sz w:val="28"/>
          <w:szCs w:val="28"/>
        </w:rPr>
        <w:t>Experiment (1) preparatory experiment</w:t>
      </w:r>
      <w:r>
        <w:rPr>
          <w:rFonts w:asciiTheme="majorBidi" w:hAnsiTheme="majorBidi" w:cstheme="majorBidi"/>
          <w:sz w:val="28"/>
          <w:szCs w:val="28"/>
        </w:rPr>
        <w:t>. Each pair was presented in four possible orientations: UI, UU, II and IU. Given this, 4x14 = 56 pairs of faces were presented one by one in a randomized order. Each pair was presented for 10 sec. on the screen. This time allows the participant to rank the degree of similarity of the faces in the presented pair: 1 signifies that the faces are not similar at all, and 5 signifies that the faces are very similar. After 5 sec. a whistle is heard to expedite their decision.</w:t>
      </w:r>
    </w:p>
    <w:p w:rsidR="00CF6684" w:rsidRDefault="00CF6684" w:rsidP="00CF6684">
      <w:pPr>
        <w:spacing w:line="360" w:lineRule="auto"/>
        <w:rPr>
          <w:rFonts w:asciiTheme="majorBidi" w:hAnsiTheme="majorBidi" w:cstheme="majorBidi"/>
          <w:b/>
          <w:bCs/>
          <w:sz w:val="28"/>
          <w:szCs w:val="28"/>
        </w:rPr>
      </w:pPr>
      <w:r>
        <w:rPr>
          <w:rFonts w:asciiTheme="majorBidi" w:hAnsiTheme="majorBidi" w:cstheme="majorBidi"/>
          <w:b/>
          <w:bCs/>
          <w:sz w:val="28"/>
          <w:szCs w:val="28"/>
        </w:rPr>
        <w:t>Results</w:t>
      </w:r>
    </w:p>
    <w:p w:rsidR="00CF6684" w:rsidRDefault="00CF6684" w:rsidP="00CF6684">
      <w:pPr>
        <w:spacing w:line="360" w:lineRule="auto"/>
        <w:rPr>
          <w:rFonts w:asciiTheme="majorBidi" w:hAnsiTheme="majorBidi" w:cstheme="majorBidi"/>
          <w:sz w:val="28"/>
          <w:szCs w:val="28"/>
        </w:rPr>
      </w:pPr>
      <w:r w:rsidRPr="00420F63">
        <w:rPr>
          <w:rFonts w:asciiTheme="majorBidi" w:hAnsiTheme="majorBidi" w:cstheme="majorBidi"/>
          <w:i/>
          <w:iCs/>
          <w:sz w:val="28"/>
          <w:szCs w:val="28"/>
        </w:rPr>
        <w:t>Part (a)</w:t>
      </w:r>
      <w:r>
        <w:rPr>
          <w:rFonts w:asciiTheme="majorBidi" w:hAnsiTheme="majorBidi" w:cstheme="majorBidi"/>
          <w:sz w:val="28"/>
          <w:szCs w:val="28"/>
        </w:rPr>
        <w:t xml:space="preserve"> The main results appear in Figure 2: While there is no significant difference between Percent Hits in the similar-groups (%Hs) and Percent Hits in the non-similar-groups (%Hns), Percent Falls-Alarm in the similar-groups (%FAs) is significantly greater than Percent Falls-Alarm in the non-similar-groups (%FAns). A repeated measurement 2(Hits, Falls-Alarm) x 2(Similar </w:t>
      </w:r>
      <w:r>
        <w:rPr>
          <w:rFonts w:asciiTheme="majorBidi" w:hAnsiTheme="majorBidi" w:cstheme="majorBidi"/>
          <w:sz w:val="28"/>
          <w:szCs w:val="28"/>
        </w:rPr>
        <w:lastRenderedPageBreak/>
        <w:t xml:space="preserve">group, Non-similar group) ANOVA supports this observation: </w:t>
      </w:r>
      <w:proofErr w:type="gramStart"/>
      <w:r>
        <w:rPr>
          <w:rFonts w:asciiTheme="majorBidi" w:hAnsiTheme="majorBidi" w:cstheme="majorBidi"/>
          <w:sz w:val="28"/>
          <w:szCs w:val="28"/>
        </w:rPr>
        <w:t>F(</w:t>
      </w:r>
      <w:proofErr w:type="gramEnd"/>
      <w:r>
        <w:rPr>
          <w:rFonts w:asciiTheme="majorBidi" w:hAnsiTheme="majorBidi" w:cstheme="majorBidi"/>
          <w:sz w:val="28"/>
          <w:szCs w:val="28"/>
        </w:rPr>
        <w:t>1,19) = 9.56 p&lt;.006 µ</w:t>
      </w:r>
      <w:r>
        <w:rPr>
          <w:rFonts w:asciiTheme="majorBidi" w:hAnsiTheme="majorBidi" w:cstheme="majorBidi"/>
          <w:sz w:val="28"/>
          <w:szCs w:val="28"/>
          <w:vertAlign w:val="superscript"/>
        </w:rPr>
        <w:t>2</w:t>
      </w:r>
      <w:r>
        <w:rPr>
          <w:rFonts w:asciiTheme="majorBidi" w:hAnsiTheme="majorBidi" w:cstheme="majorBidi"/>
          <w:sz w:val="28"/>
          <w:szCs w:val="28"/>
        </w:rPr>
        <w:t>=.34; A LSD  test revealed a significant difference between %FAs=55.0% and %FAns=35.7% p&lt;.007 but not between %Hs and %Hns.</w:t>
      </w:r>
    </w:p>
    <w:p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2 and 3 about here</w:t>
      </w:r>
    </w:p>
    <w:p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rsidR="00CF6684" w:rsidRDefault="00CF6684" w:rsidP="0057514D">
      <w:pPr>
        <w:spacing w:line="360" w:lineRule="auto"/>
        <w:rPr>
          <w:rFonts w:asciiTheme="majorBidi" w:hAnsiTheme="majorBidi" w:cstheme="majorBidi"/>
          <w:sz w:val="28"/>
          <w:szCs w:val="28"/>
        </w:rPr>
      </w:pPr>
      <w:r w:rsidRPr="00420F63">
        <w:rPr>
          <w:rFonts w:asciiTheme="majorBidi" w:hAnsiTheme="majorBidi" w:cstheme="majorBidi"/>
          <w:i/>
          <w:iCs/>
          <w:sz w:val="28"/>
          <w:szCs w:val="28"/>
        </w:rPr>
        <w:t>Part (</w:t>
      </w:r>
      <w:r>
        <w:rPr>
          <w:rFonts w:asciiTheme="majorBidi" w:hAnsiTheme="majorBidi" w:cstheme="majorBidi"/>
          <w:i/>
          <w:iCs/>
          <w:sz w:val="28"/>
          <w:szCs w:val="28"/>
        </w:rPr>
        <w:t>b</w:t>
      </w:r>
      <w:r w:rsidRPr="00420F63">
        <w:rPr>
          <w:rFonts w:asciiTheme="majorBidi" w:hAnsiTheme="majorBidi" w:cstheme="majorBidi"/>
          <w:i/>
          <w:iCs/>
          <w:sz w:val="28"/>
          <w:szCs w:val="28"/>
        </w:rPr>
        <w:t>)</w:t>
      </w:r>
      <w:r>
        <w:rPr>
          <w:rFonts w:asciiTheme="majorBidi" w:hAnsiTheme="majorBidi" w:cstheme="majorBidi"/>
          <w:i/>
          <w:iCs/>
          <w:sz w:val="28"/>
          <w:szCs w:val="28"/>
        </w:rPr>
        <w:t xml:space="preserve"> </w:t>
      </w:r>
      <w:r>
        <w:rPr>
          <w:rFonts w:asciiTheme="majorBidi" w:hAnsiTheme="majorBidi" w:cstheme="majorBidi"/>
          <w:sz w:val="28"/>
          <w:szCs w:val="28"/>
        </w:rPr>
        <w:t>The main results appear in Figure 3: The similarity ranking of the pairs in the similar group (SRs) was higher than the similarity ranking in the non-similar group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in all the four groups: UI, UU, IU and II.</w:t>
      </w:r>
      <w:r w:rsidRPr="000A5D3B">
        <w:rPr>
          <w:rFonts w:asciiTheme="majorBidi" w:hAnsiTheme="majorBidi" w:cstheme="majorBidi"/>
          <w:sz w:val="28"/>
          <w:szCs w:val="28"/>
        </w:rPr>
        <w:t xml:space="preserve"> </w:t>
      </w:r>
      <w:r>
        <w:rPr>
          <w:rFonts w:asciiTheme="majorBidi" w:hAnsiTheme="majorBidi" w:cstheme="majorBidi"/>
          <w:sz w:val="28"/>
          <w:szCs w:val="28"/>
        </w:rPr>
        <w:t xml:space="preserve">A repeated measurement 4(UU, UI, IU, II) x 2(Similar group, Non-similar group) ANOVA supports this observation: </w:t>
      </w:r>
      <w:proofErr w:type="gramStart"/>
      <w:r>
        <w:rPr>
          <w:rFonts w:asciiTheme="majorBidi" w:hAnsiTheme="majorBidi" w:cstheme="majorBidi"/>
          <w:sz w:val="28"/>
          <w:szCs w:val="28"/>
        </w:rPr>
        <w:t>F(</w:t>
      </w:r>
      <w:proofErr w:type="gramEnd"/>
      <w:r>
        <w:rPr>
          <w:rFonts w:asciiTheme="majorBidi" w:hAnsiTheme="majorBidi" w:cstheme="majorBidi"/>
          <w:sz w:val="28"/>
          <w:szCs w:val="28"/>
        </w:rPr>
        <w:t>3, 57) = 27.92 p&lt; .0001</w:t>
      </w:r>
      <w:r w:rsidRPr="000A5D3B">
        <w:rPr>
          <w:rFonts w:asciiTheme="majorBidi" w:hAnsiTheme="majorBidi" w:cstheme="majorBidi"/>
          <w:sz w:val="28"/>
          <w:szCs w:val="28"/>
        </w:rPr>
        <w:t xml:space="preserve"> </w:t>
      </w:r>
      <w:r>
        <w:rPr>
          <w:rFonts w:asciiTheme="majorBidi" w:hAnsiTheme="majorBidi" w:cstheme="majorBidi"/>
          <w:sz w:val="28"/>
          <w:szCs w:val="28"/>
        </w:rPr>
        <w:t>µ</w:t>
      </w:r>
      <w:r>
        <w:rPr>
          <w:rFonts w:asciiTheme="majorBidi" w:hAnsiTheme="majorBidi" w:cstheme="majorBidi"/>
          <w:sz w:val="28"/>
          <w:szCs w:val="28"/>
          <w:vertAlign w:val="superscript"/>
        </w:rPr>
        <w:t>2</w:t>
      </w:r>
      <w:r>
        <w:rPr>
          <w:rFonts w:asciiTheme="majorBidi" w:hAnsiTheme="majorBidi" w:cstheme="majorBidi"/>
          <w:sz w:val="28"/>
          <w:szCs w:val="28"/>
        </w:rPr>
        <w:t xml:space="preserve">=.595. A LSD test done within each of the four groups revealed that SRs was significantly higher than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at the level of p&lt;.001.</w:t>
      </w:r>
    </w:p>
    <w:p w:rsidR="00CF6684" w:rsidRDefault="00CF6684" w:rsidP="00CF6684">
      <w:pPr>
        <w:spacing w:line="360" w:lineRule="auto"/>
        <w:rPr>
          <w:rFonts w:asciiTheme="majorBidi" w:hAnsiTheme="majorBidi" w:cstheme="majorBidi"/>
          <w:b/>
          <w:bCs/>
          <w:sz w:val="28"/>
          <w:szCs w:val="28"/>
        </w:rPr>
      </w:pPr>
      <w:r>
        <w:rPr>
          <w:rFonts w:asciiTheme="majorBidi" w:hAnsiTheme="majorBidi" w:cstheme="majorBidi"/>
          <w:b/>
          <w:bCs/>
          <w:sz w:val="28"/>
          <w:szCs w:val="28"/>
        </w:rPr>
        <w:t>Discussion</w:t>
      </w:r>
    </w:p>
    <w:p w:rsidR="0057514D" w:rsidRDefault="00CF6684" w:rsidP="00C1115A">
      <w:pPr>
        <w:spacing w:line="360" w:lineRule="auto"/>
        <w:rPr>
          <w:rFonts w:asciiTheme="majorBidi" w:hAnsiTheme="majorBidi" w:cstheme="majorBidi"/>
          <w:sz w:val="28"/>
          <w:szCs w:val="28"/>
        </w:rPr>
      </w:pPr>
      <w:r w:rsidRPr="00F646DC">
        <w:rPr>
          <w:rFonts w:asciiTheme="majorBidi" w:hAnsiTheme="majorBidi" w:cstheme="majorBidi"/>
          <w:sz w:val="28"/>
          <w:szCs w:val="28"/>
        </w:rPr>
        <w:t>The main results</w:t>
      </w:r>
      <w:r>
        <w:rPr>
          <w:rFonts w:asciiTheme="majorBidi" w:hAnsiTheme="majorBidi" w:cstheme="majorBidi"/>
          <w:sz w:val="28"/>
          <w:szCs w:val="28"/>
        </w:rPr>
        <w:t xml:space="preserve"> of the present study are as follows: First, FAs is greater than F</w:t>
      </w:r>
      <w:r w:rsidR="00C1115A">
        <w:rPr>
          <w:rFonts w:asciiTheme="majorBidi" w:hAnsiTheme="majorBidi" w:cstheme="majorBidi"/>
          <w:sz w:val="28"/>
          <w:szCs w:val="28"/>
        </w:rPr>
        <w:t>A</w:t>
      </w:r>
      <w:r>
        <w:rPr>
          <w:rFonts w:asciiTheme="majorBidi" w:hAnsiTheme="majorBidi" w:cstheme="majorBidi"/>
          <w:sz w:val="28"/>
          <w:szCs w:val="28"/>
        </w:rPr>
        <w:t xml:space="preserve">ns, while no significant difference has been found Hs and Hns. Second, SRs is higher than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in each one of the four groups: UU, UI, IU, II. The first result supports the visual similarity hypothesis that the cognitive system compares an inverted face with an upright face by conducting a visual similarity between the perceived inverted face and the remembered upright face (e.g., Rakover &amp; </w:t>
      </w:r>
      <w:proofErr w:type="spellStart"/>
      <w:r>
        <w:rPr>
          <w:rFonts w:asciiTheme="majorBidi" w:hAnsiTheme="majorBidi" w:cstheme="majorBidi"/>
          <w:sz w:val="28"/>
          <w:szCs w:val="28"/>
        </w:rPr>
        <w:t>Cahlon</w:t>
      </w:r>
      <w:proofErr w:type="spellEnd"/>
      <w:r>
        <w:rPr>
          <w:rFonts w:asciiTheme="majorBidi" w:hAnsiTheme="majorBidi" w:cstheme="majorBidi"/>
          <w:sz w:val="28"/>
          <w:szCs w:val="28"/>
        </w:rPr>
        <w:t xml:space="preserve">, 1989; </w:t>
      </w:r>
      <w:proofErr w:type="spellStart"/>
      <w:r>
        <w:rPr>
          <w:rFonts w:asciiTheme="majorBidi" w:hAnsiTheme="majorBidi" w:cstheme="majorBidi"/>
          <w:sz w:val="28"/>
          <w:szCs w:val="28"/>
        </w:rPr>
        <w:t>Tversky</w:t>
      </w:r>
      <w:proofErr w:type="spellEnd"/>
      <w:r>
        <w:rPr>
          <w:rFonts w:asciiTheme="majorBidi" w:hAnsiTheme="majorBidi" w:cstheme="majorBidi"/>
          <w:sz w:val="28"/>
          <w:szCs w:val="28"/>
        </w:rPr>
        <w:t>, 1977). The result does not support the mental rotation hypothesis, since it predicts no significant difference between FAs and Fans.</w:t>
      </w:r>
      <w:r>
        <w:rPr>
          <w:rFonts w:asciiTheme="majorBidi" w:hAnsiTheme="majorBidi" w:cstheme="majorBidi"/>
          <w:sz w:val="28"/>
          <w:szCs w:val="28"/>
        </w:rPr>
        <w:tab/>
      </w:r>
    </w:p>
    <w:p w:rsidR="00CF6684" w:rsidRDefault="00CF6684" w:rsidP="00C1115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second result supports the validity of the construction of the two groups of pairs of faces: similar and non-similar: the SRs is greater than 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in the UI group and also in the other three groups: UU, IU, II. Moreover, </w:t>
      </w:r>
      <w:r>
        <w:rPr>
          <w:rFonts w:asciiTheme="majorBidi" w:hAnsiTheme="majorBidi" w:cstheme="majorBidi"/>
          <w:sz w:val="28"/>
          <w:szCs w:val="28"/>
        </w:rPr>
        <w:lastRenderedPageBreak/>
        <w:t xml:space="preserve">the finding that SRs &gt;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in all these four groups suggests the following. The distinction between the similar and non-similar groups indicates that it is not confined only to the UI group. Rather, the distinction generalizes to all other groups. This </w:t>
      </w:r>
      <w:r w:rsidR="0057514D">
        <w:rPr>
          <w:rFonts w:asciiTheme="majorBidi" w:hAnsiTheme="majorBidi" w:cstheme="majorBidi"/>
          <w:sz w:val="28"/>
          <w:szCs w:val="28"/>
        </w:rPr>
        <w:t xml:space="preserve">finding suggests </w:t>
      </w:r>
      <w:r>
        <w:rPr>
          <w:rFonts w:asciiTheme="majorBidi" w:hAnsiTheme="majorBidi" w:cstheme="majorBidi"/>
          <w:sz w:val="28"/>
          <w:szCs w:val="28"/>
        </w:rPr>
        <w:t xml:space="preserve">that the similarity between different faces resists the transformation of </w:t>
      </w:r>
      <w:r w:rsidR="0057514D">
        <w:rPr>
          <w:rFonts w:asciiTheme="majorBidi" w:hAnsiTheme="majorBidi" w:cstheme="majorBidi"/>
          <w:sz w:val="28"/>
          <w:szCs w:val="28"/>
        </w:rPr>
        <w:t>inversion</w:t>
      </w:r>
      <w:r>
        <w:rPr>
          <w:rFonts w:asciiTheme="majorBidi" w:hAnsiTheme="majorBidi" w:cstheme="majorBidi"/>
          <w:sz w:val="28"/>
          <w:szCs w:val="28"/>
        </w:rPr>
        <w:t>. If we assume that similar is founded on mutual elements that resist transformation of inversion, inversion resisting elements (IRE)</w:t>
      </w:r>
      <w:r w:rsidR="0057514D">
        <w:rPr>
          <w:rFonts w:asciiTheme="majorBidi" w:hAnsiTheme="majorBidi" w:cstheme="majorBidi"/>
          <w:sz w:val="28"/>
          <w:szCs w:val="28"/>
        </w:rPr>
        <w:t>,</w:t>
      </w:r>
      <w:r>
        <w:rPr>
          <w:rFonts w:asciiTheme="majorBidi" w:hAnsiTheme="majorBidi" w:cstheme="majorBidi"/>
          <w:sz w:val="28"/>
          <w:szCs w:val="28"/>
        </w:rPr>
        <w:t xml:space="preserve"> we may </w:t>
      </w:r>
      <w:r w:rsidR="0057514D">
        <w:rPr>
          <w:rFonts w:asciiTheme="majorBidi" w:hAnsiTheme="majorBidi" w:cstheme="majorBidi"/>
          <w:sz w:val="28"/>
          <w:szCs w:val="28"/>
        </w:rPr>
        <w:t>propose</w:t>
      </w:r>
      <w:r>
        <w:rPr>
          <w:rFonts w:asciiTheme="majorBidi" w:hAnsiTheme="majorBidi" w:cstheme="majorBidi"/>
          <w:sz w:val="28"/>
          <w:szCs w:val="28"/>
        </w:rPr>
        <w:t xml:space="preserve"> that IRE have the qualities of symmetry and saliency, for example, round or narrow eyes, fleshy lips, wide nose, and thick eyebrows. This explains well the above finding: the similarity of an upright oval-face with itself in the inversion orientation is much higher than the similarity between an upright face with another different inverted face. The reason for this is that the number of mutual symmetrical and salient elements in an upright face X and an inverted face X is much higher than in an upright face X and an inverted face Y. Furthermore, the IRE may </w:t>
      </w:r>
      <w:r w:rsidR="002C4A9A">
        <w:rPr>
          <w:rFonts w:asciiTheme="majorBidi" w:hAnsiTheme="majorBidi" w:cstheme="majorBidi"/>
          <w:sz w:val="28"/>
          <w:szCs w:val="28"/>
        </w:rPr>
        <w:t xml:space="preserve">also </w:t>
      </w:r>
      <w:r>
        <w:rPr>
          <w:rFonts w:asciiTheme="majorBidi" w:hAnsiTheme="majorBidi" w:cstheme="majorBidi"/>
          <w:sz w:val="28"/>
          <w:szCs w:val="28"/>
        </w:rPr>
        <w:t xml:space="preserve">explain the </w:t>
      </w:r>
      <w:r w:rsidR="002C4A9A">
        <w:rPr>
          <w:rFonts w:asciiTheme="majorBidi" w:hAnsiTheme="majorBidi" w:cstheme="majorBidi"/>
          <w:sz w:val="28"/>
          <w:szCs w:val="28"/>
        </w:rPr>
        <w:t xml:space="preserve">hypothesis </w:t>
      </w:r>
      <w:r>
        <w:rPr>
          <w:rFonts w:asciiTheme="majorBidi" w:hAnsiTheme="majorBidi" w:cstheme="majorBidi"/>
          <w:sz w:val="28"/>
          <w:szCs w:val="28"/>
        </w:rPr>
        <w:t xml:space="preserve">that recognition of inverted faces is based mainly on </w:t>
      </w:r>
      <w:proofErr w:type="spellStart"/>
      <w:r>
        <w:rPr>
          <w:rFonts w:asciiTheme="majorBidi" w:hAnsiTheme="majorBidi" w:cstheme="majorBidi"/>
          <w:sz w:val="28"/>
          <w:szCs w:val="28"/>
        </w:rPr>
        <w:t>featural</w:t>
      </w:r>
      <w:proofErr w:type="spellEnd"/>
      <w:r>
        <w:rPr>
          <w:rFonts w:asciiTheme="majorBidi" w:hAnsiTheme="majorBidi" w:cstheme="majorBidi"/>
          <w:sz w:val="28"/>
          <w:szCs w:val="28"/>
        </w:rPr>
        <w:t xml:space="preserve"> information (e.g., Rakover, 2002, 2013; Rakover &amp; </w:t>
      </w:r>
      <w:proofErr w:type="spellStart"/>
      <w:r>
        <w:rPr>
          <w:rFonts w:asciiTheme="majorBidi" w:hAnsiTheme="majorBidi" w:cstheme="majorBidi"/>
          <w:sz w:val="28"/>
          <w:szCs w:val="28"/>
        </w:rPr>
        <w:t>Cahlon</w:t>
      </w:r>
      <w:proofErr w:type="spellEnd"/>
      <w:r>
        <w:rPr>
          <w:rFonts w:asciiTheme="majorBidi" w:hAnsiTheme="majorBidi" w:cstheme="majorBidi"/>
          <w:sz w:val="28"/>
          <w:szCs w:val="28"/>
        </w:rPr>
        <w:t xml:space="preserve">, 2001) </w:t>
      </w:r>
    </w:p>
    <w:p w:rsidR="00CF6684" w:rsidRDefault="00CF6684" w:rsidP="00CF6684">
      <w:pPr>
        <w:spacing w:line="360" w:lineRule="auto"/>
        <w:rPr>
          <w:rFonts w:asciiTheme="majorBidi" w:hAnsiTheme="majorBidi" w:cstheme="majorBidi"/>
          <w:sz w:val="28"/>
          <w:szCs w:val="28"/>
        </w:rPr>
      </w:pPr>
    </w:p>
    <w:p w:rsidR="00C67F00" w:rsidRPr="00006E8C" w:rsidRDefault="0079624B" w:rsidP="0079624B">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F50560">
        <w:rPr>
          <w:rFonts w:asciiTheme="majorBidi" w:hAnsiTheme="majorBidi" w:cstheme="majorBidi"/>
          <w:b/>
          <w:bCs/>
          <w:sz w:val="28"/>
          <w:szCs w:val="28"/>
        </w:rPr>
        <w:t xml:space="preserve">  </w:t>
      </w:r>
      <w:r w:rsidR="00006E8C">
        <w:rPr>
          <w:rFonts w:asciiTheme="majorBidi" w:hAnsiTheme="majorBidi" w:cstheme="majorBidi"/>
          <w:b/>
          <w:bCs/>
          <w:sz w:val="28"/>
          <w:szCs w:val="28"/>
        </w:rPr>
        <w:t xml:space="preserve"> </w:t>
      </w:r>
    </w:p>
    <w:p w:rsidR="0063074A" w:rsidRDefault="0063074A" w:rsidP="00CF6684">
      <w:pPr>
        <w:spacing w:line="360" w:lineRule="auto"/>
        <w:rPr>
          <w:rFonts w:asciiTheme="majorBidi" w:hAnsiTheme="majorBidi" w:cstheme="majorBidi"/>
          <w:sz w:val="28"/>
          <w:szCs w:val="28"/>
        </w:rPr>
      </w:pPr>
    </w:p>
    <w:p w:rsidR="0063074A" w:rsidRDefault="0063074A" w:rsidP="00CF6684">
      <w:pPr>
        <w:spacing w:line="360" w:lineRule="auto"/>
        <w:rPr>
          <w:rFonts w:asciiTheme="majorBidi" w:hAnsiTheme="majorBidi" w:cstheme="majorBidi"/>
          <w:sz w:val="28"/>
          <w:szCs w:val="28"/>
        </w:rPr>
      </w:pPr>
    </w:p>
    <w:p w:rsidR="0063074A" w:rsidRDefault="0063074A" w:rsidP="00CF6684">
      <w:pPr>
        <w:spacing w:line="360" w:lineRule="auto"/>
        <w:rPr>
          <w:rFonts w:asciiTheme="majorBidi" w:hAnsiTheme="majorBidi" w:cstheme="majorBidi"/>
          <w:sz w:val="28"/>
          <w:szCs w:val="28"/>
        </w:rPr>
      </w:pPr>
    </w:p>
    <w:p w:rsidR="0063074A" w:rsidRDefault="0063074A" w:rsidP="0063074A">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References</w:t>
      </w:r>
    </w:p>
    <w:p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C1115A" w:rsidRDefault="0063074A" w:rsidP="0063074A">
      <w:pPr>
        <w:spacing w:line="360" w:lineRule="auto"/>
        <w:rPr>
          <w:rFonts w:asciiTheme="majorBidi" w:hAnsiTheme="majorBidi" w:cstheme="majorBidi"/>
          <w:sz w:val="28"/>
          <w:szCs w:val="28"/>
        </w:rPr>
      </w:pPr>
      <w:r w:rsidRPr="00A7025C">
        <w:rPr>
          <w:rFonts w:asciiTheme="majorBidi" w:hAnsiTheme="majorBidi" w:cstheme="majorBidi"/>
          <w:sz w:val="28"/>
          <w:szCs w:val="28"/>
        </w:rPr>
        <w:t xml:space="preserve">Maurer, D., Le Grand, R., &amp; </w:t>
      </w:r>
      <w:proofErr w:type="spellStart"/>
      <w:r w:rsidRPr="00A7025C">
        <w:rPr>
          <w:rFonts w:asciiTheme="majorBidi" w:hAnsiTheme="majorBidi" w:cstheme="majorBidi"/>
          <w:sz w:val="28"/>
          <w:szCs w:val="28"/>
        </w:rPr>
        <w:t>Mondloch</w:t>
      </w:r>
      <w:proofErr w:type="spellEnd"/>
      <w:r w:rsidRPr="00A7025C">
        <w:rPr>
          <w:rFonts w:asciiTheme="majorBidi" w:hAnsiTheme="majorBidi" w:cstheme="majorBidi"/>
          <w:sz w:val="28"/>
          <w:szCs w:val="28"/>
        </w:rPr>
        <w:t>, C. J. (2002). The many faces of</w:t>
      </w:r>
    </w:p>
    <w:p w:rsidR="0063074A" w:rsidRPr="00A7025C" w:rsidRDefault="00C1115A" w:rsidP="00C1115A">
      <w:pPr>
        <w:spacing w:line="360" w:lineRule="auto"/>
        <w:ind w:firstLine="720"/>
        <w:rPr>
          <w:rFonts w:asciiTheme="majorBidi" w:hAnsiTheme="majorBidi" w:cstheme="majorBidi"/>
          <w:sz w:val="28"/>
          <w:szCs w:val="28"/>
        </w:rPr>
      </w:pPr>
      <w:r w:rsidRPr="00A7025C">
        <w:rPr>
          <w:rFonts w:asciiTheme="majorBidi" w:hAnsiTheme="majorBidi" w:cstheme="majorBidi"/>
          <w:sz w:val="28"/>
          <w:szCs w:val="28"/>
        </w:rPr>
        <w:t>C</w:t>
      </w:r>
      <w:r w:rsidR="0063074A" w:rsidRPr="00A7025C">
        <w:rPr>
          <w:rFonts w:asciiTheme="majorBidi" w:hAnsiTheme="majorBidi" w:cstheme="majorBidi"/>
          <w:sz w:val="28"/>
          <w:szCs w:val="28"/>
        </w:rPr>
        <w:t>onfigural</w:t>
      </w:r>
      <w:r>
        <w:rPr>
          <w:rFonts w:asciiTheme="majorBidi" w:hAnsiTheme="majorBidi" w:cstheme="majorBidi"/>
          <w:sz w:val="28"/>
          <w:szCs w:val="28"/>
        </w:rPr>
        <w:t xml:space="preserve"> </w:t>
      </w:r>
      <w:r w:rsidR="0063074A" w:rsidRPr="00A7025C">
        <w:rPr>
          <w:rFonts w:asciiTheme="majorBidi" w:hAnsiTheme="majorBidi" w:cstheme="majorBidi"/>
          <w:sz w:val="28"/>
          <w:szCs w:val="28"/>
        </w:rPr>
        <w:t xml:space="preserve">processing. </w:t>
      </w:r>
      <w:r w:rsidR="0063074A" w:rsidRPr="00A7025C">
        <w:rPr>
          <w:rFonts w:asciiTheme="majorBidi" w:hAnsiTheme="majorBidi" w:cstheme="majorBidi"/>
          <w:i/>
          <w:iCs/>
          <w:sz w:val="28"/>
          <w:szCs w:val="28"/>
        </w:rPr>
        <w:t>Trends in Cognitive Sciences</w:t>
      </w:r>
      <w:r w:rsidR="0063074A" w:rsidRPr="00A7025C">
        <w:rPr>
          <w:rFonts w:asciiTheme="majorBidi" w:hAnsiTheme="majorBidi" w:cstheme="majorBidi"/>
          <w:sz w:val="28"/>
          <w:szCs w:val="28"/>
        </w:rPr>
        <w:t xml:space="preserve">, 6, 255–260. </w:t>
      </w:r>
    </w:p>
    <w:p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63074A" w:rsidRDefault="0063074A" w:rsidP="0063074A">
      <w:pPr>
        <w:autoSpaceDE w:val="0"/>
        <w:autoSpaceDN w:val="0"/>
        <w:adjustRightInd w:val="0"/>
        <w:spacing w:after="0" w:line="480" w:lineRule="auto"/>
        <w:ind w:left="240" w:hanging="240"/>
        <w:rPr>
          <w:rFonts w:asciiTheme="majorBidi" w:hAnsiTheme="majorBidi" w:cstheme="majorBidi"/>
          <w:sz w:val="28"/>
          <w:szCs w:val="28"/>
        </w:rPr>
      </w:pPr>
      <w:r w:rsidRPr="00A7025C">
        <w:rPr>
          <w:rFonts w:asciiTheme="majorBidi" w:hAnsiTheme="majorBidi" w:cstheme="majorBidi"/>
          <w:sz w:val="28"/>
          <w:szCs w:val="28"/>
        </w:rPr>
        <w:lastRenderedPageBreak/>
        <w:t xml:space="preserve">Rakover, S. S. (2002). </w:t>
      </w:r>
      <w:proofErr w:type="spellStart"/>
      <w:r w:rsidRPr="00A7025C">
        <w:rPr>
          <w:rFonts w:asciiTheme="majorBidi" w:hAnsiTheme="majorBidi" w:cstheme="majorBidi"/>
          <w:sz w:val="28"/>
          <w:szCs w:val="28"/>
        </w:rPr>
        <w:t>Featural</w:t>
      </w:r>
      <w:proofErr w:type="spellEnd"/>
      <w:r w:rsidRPr="00A7025C">
        <w:rPr>
          <w:rFonts w:asciiTheme="majorBidi" w:hAnsiTheme="majorBidi" w:cstheme="majorBidi"/>
          <w:sz w:val="28"/>
          <w:szCs w:val="28"/>
        </w:rPr>
        <w:t xml:space="preserve"> vs. configurational informa</w:t>
      </w:r>
      <w:r w:rsidRPr="00A7025C">
        <w:rPr>
          <w:rFonts w:asciiTheme="majorBidi" w:hAnsiTheme="majorBidi" w:cstheme="majorBidi"/>
          <w:sz w:val="28"/>
          <w:szCs w:val="28"/>
        </w:rPr>
        <w:softHyphen/>
        <w:t>tion in faces: A</w:t>
      </w:r>
    </w:p>
    <w:p w:rsidR="00C1115A" w:rsidRDefault="0063074A" w:rsidP="0063074A">
      <w:pPr>
        <w:autoSpaceDE w:val="0"/>
        <w:autoSpaceDN w:val="0"/>
        <w:adjustRightInd w:val="0"/>
        <w:spacing w:after="0" w:line="480" w:lineRule="auto"/>
        <w:ind w:left="240" w:firstLine="480"/>
        <w:rPr>
          <w:rFonts w:asciiTheme="majorBidi" w:hAnsiTheme="majorBidi" w:cstheme="majorBidi"/>
          <w:sz w:val="28"/>
          <w:szCs w:val="28"/>
        </w:rPr>
      </w:pPr>
      <w:r w:rsidRPr="00A7025C">
        <w:rPr>
          <w:rFonts w:asciiTheme="majorBidi" w:hAnsiTheme="majorBidi" w:cstheme="majorBidi"/>
          <w:sz w:val="28"/>
          <w:szCs w:val="28"/>
        </w:rPr>
        <w:t xml:space="preserve">conceptual and empirical analysis. </w:t>
      </w:r>
      <w:r w:rsidRPr="00A7025C">
        <w:rPr>
          <w:rFonts w:asciiTheme="majorBidi" w:hAnsiTheme="majorBidi" w:cstheme="majorBidi"/>
          <w:i/>
          <w:iCs/>
          <w:sz w:val="28"/>
          <w:szCs w:val="28"/>
        </w:rPr>
        <w:t>British Journal of Psychology</w:t>
      </w:r>
      <w:r w:rsidRPr="00A7025C">
        <w:rPr>
          <w:rFonts w:asciiTheme="majorBidi" w:hAnsiTheme="majorBidi" w:cstheme="majorBidi"/>
          <w:sz w:val="28"/>
          <w:szCs w:val="28"/>
        </w:rPr>
        <w:t>, 93, 1–</w:t>
      </w:r>
    </w:p>
    <w:p w:rsidR="0063074A" w:rsidRPr="00A7025C" w:rsidRDefault="0063074A" w:rsidP="0063074A">
      <w:pPr>
        <w:autoSpaceDE w:val="0"/>
        <w:autoSpaceDN w:val="0"/>
        <w:adjustRightInd w:val="0"/>
        <w:spacing w:after="0" w:line="480" w:lineRule="auto"/>
        <w:ind w:left="240" w:firstLine="480"/>
        <w:rPr>
          <w:rFonts w:asciiTheme="majorBidi" w:hAnsiTheme="majorBidi" w:cstheme="majorBidi"/>
          <w:sz w:val="28"/>
          <w:szCs w:val="28"/>
        </w:rPr>
      </w:pPr>
      <w:r w:rsidRPr="00A7025C">
        <w:rPr>
          <w:rFonts w:asciiTheme="majorBidi" w:hAnsiTheme="majorBidi" w:cstheme="majorBidi"/>
          <w:sz w:val="28"/>
          <w:szCs w:val="28"/>
        </w:rPr>
        <w:t xml:space="preserve">30. </w:t>
      </w:r>
    </w:p>
    <w:p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63074A" w:rsidRDefault="0063074A" w:rsidP="0063074A">
      <w:pPr>
        <w:autoSpaceDE w:val="0"/>
        <w:autoSpaceDN w:val="0"/>
        <w:adjustRightInd w:val="0"/>
        <w:spacing w:after="0" w:line="480" w:lineRule="auto"/>
        <w:rPr>
          <w:rFonts w:asciiTheme="majorBidi" w:hAnsiTheme="majorBidi" w:cstheme="majorBidi"/>
          <w:sz w:val="28"/>
          <w:szCs w:val="28"/>
        </w:rPr>
      </w:pPr>
      <w:r w:rsidRPr="00A7025C">
        <w:rPr>
          <w:rFonts w:asciiTheme="majorBidi" w:hAnsiTheme="majorBidi" w:cstheme="majorBidi"/>
          <w:sz w:val="28"/>
          <w:szCs w:val="28"/>
        </w:rPr>
        <w:t>Rakover, S. S. (2013). Explaining the face-inversion effect: The face-scheme</w:t>
      </w:r>
    </w:p>
    <w:p w:rsidR="00C1115A" w:rsidRDefault="0063074A" w:rsidP="0063074A">
      <w:pPr>
        <w:autoSpaceDE w:val="0"/>
        <w:autoSpaceDN w:val="0"/>
        <w:adjustRightInd w:val="0"/>
        <w:spacing w:after="0" w:line="480" w:lineRule="auto"/>
        <w:ind w:firstLine="720"/>
        <w:rPr>
          <w:rFonts w:asciiTheme="majorBidi" w:hAnsiTheme="majorBidi" w:cstheme="majorBidi"/>
          <w:sz w:val="28"/>
          <w:szCs w:val="28"/>
        </w:rPr>
      </w:pPr>
      <w:r w:rsidRPr="00A7025C">
        <w:rPr>
          <w:rFonts w:asciiTheme="majorBidi" w:hAnsiTheme="majorBidi" w:cstheme="majorBidi"/>
          <w:sz w:val="28"/>
          <w:szCs w:val="28"/>
        </w:rPr>
        <w:t xml:space="preserve">incompatibility (FSI) model. </w:t>
      </w:r>
      <w:proofErr w:type="spellStart"/>
      <w:r w:rsidRPr="00A7025C">
        <w:rPr>
          <w:rFonts w:asciiTheme="majorBidi" w:hAnsiTheme="majorBidi" w:cstheme="majorBidi"/>
          <w:i/>
          <w:iCs/>
          <w:sz w:val="28"/>
          <w:szCs w:val="28"/>
        </w:rPr>
        <w:t>Psycho</w:t>
      </w:r>
      <w:r w:rsidRPr="00A7025C">
        <w:rPr>
          <w:rFonts w:asciiTheme="majorBidi" w:hAnsiTheme="majorBidi" w:cstheme="majorBidi"/>
          <w:i/>
          <w:iCs/>
          <w:sz w:val="28"/>
          <w:szCs w:val="28"/>
        </w:rPr>
        <w:softHyphen/>
        <w:t>nomic</w:t>
      </w:r>
      <w:proofErr w:type="spellEnd"/>
      <w:r w:rsidRPr="00A7025C">
        <w:rPr>
          <w:rFonts w:asciiTheme="majorBidi" w:hAnsiTheme="majorBidi" w:cstheme="majorBidi"/>
          <w:i/>
          <w:iCs/>
          <w:sz w:val="28"/>
          <w:szCs w:val="28"/>
        </w:rPr>
        <w:t xml:space="preserve"> Bulletin &amp; Review</w:t>
      </w:r>
      <w:r w:rsidRPr="00A7025C">
        <w:rPr>
          <w:rFonts w:asciiTheme="majorBidi" w:hAnsiTheme="majorBidi" w:cstheme="majorBidi"/>
          <w:sz w:val="28"/>
          <w:szCs w:val="28"/>
        </w:rPr>
        <w:t>, 20, 665–</w:t>
      </w:r>
    </w:p>
    <w:p w:rsidR="0063074A" w:rsidRPr="00A7025C" w:rsidRDefault="0063074A" w:rsidP="0063074A">
      <w:pPr>
        <w:autoSpaceDE w:val="0"/>
        <w:autoSpaceDN w:val="0"/>
        <w:adjustRightInd w:val="0"/>
        <w:spacing w:after="0" w:line="480" w:lineRule="auto"/>
        <w:ind w:firstLine="720"/>
        <w:rPr>
          <w:rFonts w:asciiTheme="majorBidi" w:hAnsiTheme="majorBidi" w:cstheme="majorBidi"/>
          <w:sz w:val="28"/>
          <w:szCs w:val="28"/>
        </w:rPr>
      </w:pPr>
      <w:r w:rsidRPr="00A7025C">
        <w:rPr>
          <w:rFonts w:asciiTheme="majorBidi" w:hAnsiTheme="majorBidi" w:cstheme="majorBidi"/>
          <w:sz w:val="28"/>
          <w:szCs w:val="28"/>
        </w:rPr>
        <w:t xml:space="preserve">692. </w:t>
      </w:r>
    </w:p>
    <w:p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63074A" w:rsidRDefault="0063074A" w:rsidP="0063074A">
      <w:pPr>
        <w:autoSpaceDE w:val="0"/>
        <w:autoSpaceDN w:val="0"/>
        <w:adjustRightInd w:val="0"/>
        <w:spacing w:after="0" w:line="480" w:lineRule="auto"/>
        <w:rPr>
          <w:rFonts w:asciiTheme="majorBidi" w:hAnsiTheme="majorBidi" w:cstheme="majorBidi"/>
          <w:sz w:val="28"/>
          <w:szCs w:val="28"/>
        </w:rPr>
      </w:pPr>
      <w:proofErr w:type="spellStart"/>
      <w:r w:rsidRPr="00A7025C">
        <w:rPr>
          <w:rFonts w:asciiTheme="majorBidi" w:hAnsiTheme="majorBidi" w:cstheme="majorBidi"/>
          <w:sz w:val="28"/>
          <w:szCs w:val="28"/>
        </w:rPr>
        <w:t>Rossion</w:t>
      </w:r>
      <w:proofErr w:type="spellEnd"/>
      <w:r w:rsidRPr="00A7025C">
        <w:rPr>
          <w:rFonts w:asciiTheme="majorBidi" w:hAnsiTheme="majorBidi" w:cstheme="majorBidi"/>
          <w:sz w:val="28"/>
          <w:szCs w:val="28"/>
        </w:rPr>
        <w:t>, B. (2008). Picture-plane inversion leads to qualita</w:t>
      </w:r>
      <w:r w:rsidRPr="00A7025C">
        <w:rPr>
          <w:rFonts w:asciiTheme="majorBidi" w:hAnsiTheme="majorBidi" w:cstheme="majorBidi"/>
          <w:sz w:val="28"/>
          <w:szCs w:val="28"/>
        </w:rPr>
        <w:softHyphen/>
        <w:t>tive changes of face</w:t>
      </w:r>
    </w:p>
    <w:p w:rsidR="0063074A" w:rsidRPr="00A7025C" w:rsidRDefault="0063074A" w:rsidP="0063074A">
      <w:pPr>
        <w:autoSpaceDE w:val="0"/>
        <w:autoSpaceDN w:val="0"/>
        <w:adjustRightInd w:val="0"/>
        <w:spacing w:after="0" w:line="480" w:lineRule="auto"/>
        <w:ind w:firstLine="720"/>
        <w:rPr>
          <w:rFonts w:asciiTheme="majorBidi" w:hAnsiTheme="majorBidi" w:cstheme="majorBidi"/>
          <w:sz w:val="28"/>
          <w:szCs w:val="28"/>
        </w:rPr>
      </w:pPr>
      <w:r w:rsidRPr="00A7025C">
        <w:rPr>
          <w:rFonts w:asciiTheme="majorBidi" w:hAnsiTheme="majorBidi" w:cstheme="majorBidi"/>
          <w:sz w:val="28"/>
          <w:szCs w:val="28"/>
        </w:rPr>
        <w:t xml:space="preserve">perception. </w:t>
      </w:r>
      <w:proofErr w:type="spellStart"/>
      <w:r w:rsidRPr="00A7025C">
        <w:rPr>
          <w:rFonts w:asciiTheme="majorBidi" w:hAnsiTheme="majorBidi" w:cstheme="majorBidi"/>
          <w:i/>
          <w:iCs/>
          <w:sz w:val="28"/>
          <w:szCs w:val="28"/>
        </w:rPr>
        <w:t>Acta</w:t>
      </w:r>
      <w:proofErr w:type="spellEnd"/>
      <w:r w:rsidRPr="00A7025C">
        <w:rPr>
          <w:rFonts w:asciiTheme="majorBidi" w:hAnsiTheme="majorBidi" w:cstheme="majorBidi"/>
          <w:i/>
          <w:iCs/>
          <w:sz w:val="28"/>
          <w:szCs w:val="28"/>
        </w:rPr>
        <w:t xml:space="preserve"> </w:t>
      </w:r>
      <w:proofErr w:type="spellStart"/>
      <w:r w:rsidRPr="00A7025C">
        <w:rPr>
          <w:rFonts w:asciiTheme="majorBidi" w:hAnsiTheme="majorBidi" w:cstheme="majorBidi"/>
          <w:i/>
          <w:iCs/>
          <w:sz w:val="28"/>
          <w:szCs w:val="28"/>
        </w:rPr>
        <w:t>Psychologica</w:t>
      </w:r>
      <w:proofErr w:type="spellEnd"/>
      <w:r w:rsidRPr="00A7025C">
        <w:rPr>
          <w:rFonts w:asciiTheme="majorBidi" w:hAnsiTheme="majorBidi" w:cstheme="majorBidi"/>
          <w:sz w:val="28"/>
          <w:szCs w:val="28"/>
        </w:rPr>
        <w:t xml:space="preserve">, 128, 274–289. </w:t>
      </w:r>
    </w:p>
    <w:p w:rsidR="0063074A" w:rsidRDefault="0063074A" w:rsidP="0063074A">
      <w:pPr>
        <w:autoSpaceDE w:val="0"/>
        <w:autoSpaceDN w:val="0"/>
        <w:adjustRightInd w:val="0"/>
        <w:spacing w:after="0" w:line="480" w:lineRule="auto"/>
        <w:rPr>
          <w:rFonts w:asciiTheme="majorBidi" w:hAnsiTheme="majorBidi" w:cstheme="majorBidi"/>
          <w:sz w:val="28"/>
          <w:szCs w:val="28"/>
        </w:rPr>
      </w:pPr>
      <w:proofErr w:type="spellStart"/>
      <w:r w:rsidRPr="00A7025C">
        <w:rPr>
          <w:rFonts w:asciiTheme="majorBidi" w:hAnsiTheme="majorBidi" w:cstheme="majorBidi"/>
          <w:sz w:val="28"/>
          <w:szCs w:val="28"/>
        </w:rPr>
        <w:t>Rossion</w:t>
      </w:r>
      <w:proofErr w:type="spellEnd"/>
      <w:r w:rsidRPr="00A7025C">
        <w:rPr>
          <w:rFonts w:asciiTheme="majorBidi" w:hAnsiTheme="majorBidi" w:cstheme="majorBidi"/>
          <w:sz w:val="28"/>
          <w:szCs w:val="28"/>
        </w:rPr>
        <w:t>, B. (2009). Distinguishing the cause and conse</w:t>
      </w:r>
      <w:r w:rsidRPr="00A7025C">
        <w:rPr>
          <w:rFonts w:asciiTheme="majorBidi" w:hAnsiTheme="majorBidi" w:cstheme="majorBidi"/>
          <w:sz w:val="28"/>
          <w:szCs w:val="28"/>
        </w:rPr>
        <w:softHyphen/>
        <w:t>quence of face inversion:</w:t>
      </w:r>
    </w:p>
    <w:p w:rsidR="0063074A" w:rsidRPr="00A7025C" w:rsidRDefault="0063074A" w:rsidP="0063074A">
      <w:pPr>
        <w:autoSpaceDE w:val="0"/>
        <w:autoSpaceDN w:val="0"/>
        <w:adjustRightInd w:val="0"/>
        <w:spacing w:after="0" w:line="480" w:lineRule="auto"/>
        <w:ind w:firstLine="720"/>
        <w:rPr>
          <w:rFonts w:asciiTheme="majorBidi" w:hAnsiTheme="majorBidi" w:cstheme="majorBidi"/>
          <w:sz w:val="28"/>
          <w:szCs w:val="28"/>
        </w:rPr>
      </w:pPr>
      <w:r w:rsidRPr="00A7025C">
        <w:rPr>
          <w:rFonts w:asciiTheme="majorBidi" w:hAnsiTheme="majorBidi" w:cstheme="majorBidi"/>
          <w:sz w:val="28"/>
          <w:szCs w:val="28"/>
        </w:rPr>
        <w:t xml:space="preserve">The perceptual field hypothesis. </w:t>
      </w:r>
      <w:proofErr w:type="spellStart"/>
      <w:r w:rsidRPr="00A7025C">
        <w:rPr>
          <w:rFonts w:asciiTheme="majorBidi" w:hAnsiTheme="majorBidi" w:cstheme="majorBidi"/>
          <w:i/>
          <w:iCs/>
          <w:sz w:val="28"/>
          <w:szCs w:val="28"/>
        </w:rPr>
        <w:t>Acta</w:t>
      </w:r>
      <w:proofErr w:type="spellEnd"/>
      <w:r w:rsidRPr="00A7025C">
        <w:rPr>
          <w:rFonts w:asciiTheme="majorBidi" w:hAnsiTheme="majorBidi" w:cstheme="majorBidi"/>
          <w:i/>
          <w:iCs/>
          <w:sz w:val="28"/>
          <w:szCs w:val="28"/>
        </w:rPr>
        <w:t xml:space="preserve"> </w:t>
      </w:r>
      <w:proofErr w:type="spellStart"/>
      <w:r w:rsidRPr="00A7025C">
        <w:rPr>
          <w:rFonts w:asciiTheme="majorBidi" w:hAnsiTheme="majorBidi" w:cstheme="majorBidi"/>
          <w:i/>
          <w:iCs/>
          <w:sz w:val="28"/>
          <w:szCs w:val="28"/>
        </w:rPr>
        <w:t>Psychologica</w:t>
      </w:r>
      <w:proofErr w:type="spellEnd"/>
      <w:r w:rsidRPr="00A7025C">
        <w:rPr>
          <w:rFonts w:asciiTheme="majorBidi" w:hAnsiTheme="majorBidi" w:cstheme="majorBidi"/>
          <w:sz w:val="28"/>
          <w:szCs w:val="28"/>
        </w:rPr>
        <w:t xml:space="preserve">, 132, 300–312. </w:t>
      </w:r>
    </w:p>
    <w:p w:rsidR="0063074A" w:rsidRDefault="0063074A" w:rsidP="0063074A">
      <w:pPr>
        <w:autoSpaceDE w:val="0"/>
        <w:autoSpaceDN w:val="0"/>
        <w:adjustRightInd w:val="0"/>
        <w:spacing w:after="0" w:line="480" w:lineRule="auto"/>
        <w:rPr>
          <w:rFonts w:asciiTheme="majorBidi" w:hAnsiTheme="majorBidi" w:cstheme="majorBidi"/>
          <w:sz w:val="28"/>
          <w:szCs w:val="28"/>
        </w:rPr>
      </w:pPr>
      <w:r w:rsidRPr="00A7025C">
        <w:rPr>
          <w:rFonts w:asciiTheme="majorBidi" w:hAnsiTheme="majorBidi" w:cstheme="majorBidi"/>
          <w:sz w:val="28"/>
          <w:szCs w:val="28"/>
        </w:rPr>
        <w:t>Valentine, T. (1988). Upside-down faces: A review of the effect of inversion on</w:t>
      </w:r>
    </w:p>
    <w:p w:rsidR="0063074A" w:rsidRPr="00A7025C" w:rsidRDefault="0063074A" w:rsidP="0063074A">
      <w:pPr>
        <w:autoSpaceDE w:val="0"/>
        <w:autoSpaceDN w:val="0"/>
        <w:adjustRightInd w:val="0"/>
        <w:spacing w:after="0" w:line="480" w:lineRule="auto"/>
        <w:ind w:firstLine="720"/>
        <w:rPr>
          <w:rFonts w:asciiTheme="majorBidi" w:hAnsiTheme="majorBidi" w:cstheme="majorBidi"/>
          <w:sz w:val="28"/>
          <w:szCs w:val="28"/>
        </w:rPr>
      </w:pPr>
      <w:r w:rsidRPr="00A7025C">
        <w:rPr>
          <w:rFonts w:asciiTheme="majorBidi" w:hAnsiTheme="majorBidi" w:cstheme="majorBidi"/>
          <w:sz w:val="28"/>
          <w:szCs w:val="28"/>
        </w:rPr>
        <w:t xml:space="preserve">face recognition. </w:t>
      </w:r>
      <w:r w:rsidRPr="00A7025C">
        <w:rPr>
          <w:rFonts w:asciiTheme="majorBidi" w:hAnsiTheme="majorBidi" w:cstheme="majorBidi"/>
          <w:i/>
          <w:iCs/>
          <w:sz w:val="28"/>
          <w:szCs w:val="28"/>
        </w:rPr>
        <w:t>British Journal of Psychology</w:t>
      </w:r>
      <w:r w:rsidRPr="00A7025C">
        <w:rPr>
          <w:rFonts w:asciiTheme="majorBidi" w:hAnsiTheme="majorBidi" w:cstheme="majorBidi"/>
          <w:sz w:val="28"/>
          <w:szCs w:val="28"/>
        </w:rPr>
        <w:t xml:space="preserve">, 79, 471–491. </w:t>
      </w:r>
    </w:p>
    <w:p w:rsidR="0063074A" w:rsidRPr="006B3C97"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63074A" w:rsidRPr="006B3C97" w:rsidRDefault="0063074A" w:rsidP="0063074A">
      <w:pPr>
        <w:spacing w:line="360" w:lineRule="auto"/>
        <w:rPr>
          <w:rFonts w:asciiTheme="majorBidi" w:hAnsiTheme="majorBidi" w:cstheme="majorBidi"/>
          <w:i/>
          <w:iCs/>
          <w:sz w:val="28"/>
          <w:szCs w:val="28"/>
        </w:rPr>
      </w:pPr>
      <w:r w:rsidRPr="006B3C97">
        <w:rPr>
          <w:rFonts w:asciiTheme="majorBidi" w:hAnsiTheme="majorBidi" w:cstheme="majorBidi"/>
          <w:sz w:val="28"/>
          <w:szCs w:val="28"/>
        </w:rPr>
        <w:t xml:space="preserve">Yin, R. K. (1969). Looking at upside-down faces. </w:t>
      </w:r>
      <w:r w:rsidRPr="006B3C97">
        <w:rPr>
          <w:rFonts w:asciiTheme="majorBidi" w:hAnsiTheme="majorBidi" w:cstheme="majorBidi"/>
          <w:i/>
          <w:iCs/>
          <w:sz w:val="28"/>
          <w:szCs w:val="28"/>
        </w:rPr>
        <w:t>Journal of Experimental</w:t>
      </w:r>
    </w:p>
    <w:p w:rsidR="0063074A" w:rsidRDefault="0063074A" w:rsidP="0063074A">
      <w:pPr>
        <w:spacing w:line="360" w:lineRule="auto"/>
        <w:ind w:firstLine="720"/>
        <w:rPr>
          <w:rFonts w:asciiTheme="majorBidi" w:hAnsiTheme="majorBidi" w:cstheme="majorBidi"/>
          <w:sz w:val="28"/>
          <w:szCs w:val="28"/>
        </w:rPr>
      </w:pPr>
      <w:r w:rsidRPr="006B3C97">
        <w:rPr>
          <w:rFonts w:asciiTheme="majorBidi" w:hAnsiTheme="majorBidi" w:cstheme="majorBidi"/>
          <w:i/>
          <w:iCs/>
          <w:sz w:val="28"/>
          <w:szCs w:val="28"/>
        </w:rPr>
        <w:t>Psychology</w:t>
      </w:r>
      <w:r w:rsidRPr="006B3C97">
        <w:rPr>
          <w:rFonts w:asciiTheme="majorBidi" w:hAnsiTheme="majorBidi" w:cstheme="majorBidi"/>
          <w:sz w:val="28"/>
          <w:szCs w:val="28"/>
        </w:rPr>
        <w:t xml:space="preserve">, 81, 141–145. </w:t>
      </w:r>
    </w:p>
    <w:p w:rsidR="0063074A" w:rsidRPr="006B3C97"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63074A" w:rsidRDefault="0063074A" w:rsidP="0063074A">
      <w:pPr>
        <w:spacing w:line="480" w:lineRule="auto"/>
        <w:rPr>
          <w:rFonts w:asciiTheme="majorBidi" w:hAnsiTheme="majorBidi" w:cstheme="majorBidi"/>
          <w:sz w:val="28"/>
          <w:szCs w:val="28"/>
        </w:rPr>
      </w:pPr>
      <w:proofErr w:type="spellStart"/>
      <w:r w:rsidRPr="006B3C97">
        <w:rPr>
          <w:rFonts w:asciiTheme="majorBidi" w:hAnsiTheme="majorBidi" w:cstheme="majorBidi"/>
          <w:sz w:val="28"/>
          <w:szCs w:val="28"/>
        </w:rPr>
        <w:t>McKone</w:t>
      </w:r>
      <w:proofErr w:type="spellEnd"/>
      <w:r w:rsidRPr="006B3C97">
        <w:rPr>
          <w:rFonts w:asciiTheme="majorBidi" w:hAnsiTheme="majorBidi" w:cstheme="majorBidi"/>
          <w:sz w:val="28"/>
          <w:szCs w:val="28"/>
        </w:rPr>
        <w:t>, E. (2010). Face and object recognition: How do they differ? In V.</w:t>
      </w:r>
    </w:p>
    <w:p w:rsidR="0063074A" w:rsidRDefault="0063074A" w:rsidP="0063074A">
      <w:pPr>
        <w:spacing w:line="480" w:lineRule="auto"/>
        <w:ind w:left="720"/>
        <w:rPr>
          <w:rFonts w:asciiTheme="majorBidi" w:hAnsiTheme="majorBidi" w:cstheme="majorBidi"/>
          <w:sz w:val="28"/>
          <w:szCs w:val="28"/>
        </w:rPr>
      </w:pPr>
      <w:r w:rsidRPr="006B3C97">
        <w:rPr>
          <w:rFonts w:asciiTheme="majorBidi" w:hAnsiTheme="majorBidi" w:cstheme="majorBidi"/>
          <w:sz w:val="28"/>
          <w:szCs w:val="28"/>
        </w:rPr>
        <w:t>Coltheart (Ed.), Tutorials in visual cog</w:t>
      </w:r>
      <w:r w:rsidRPr="006B3C97">
        <w:rPr>
          <w:rFonts w:asciiTheme="majorBidi" w:hAnsiTheme="majorBidi" w:cstheme="majorBidi"/>
          <w:sz w:val="28"/>
          <w:szCs w:val="28"/>
        </w:rPr>
        <w:softHyphen/>
        <w:t xml:space="preserve">nition (pp. 261–303). New York, NY: Psychology Press. </w:t>
      </w:r>
      <w:r w:rsidRPr="00110E67">
        <w:rPr>
          <w:rFonts w:asciiTheme="majorBidi" w:hAnsiTheme="majorBidi" w:cstheme="majorBidi"/>
          <w:sz w:val="28"/>
          <w:szCs w:val="28"/>
        </w:rPr>
        <w:t xml:space="preserve"> </w:t>
      </w:r>
    </w:p>
    <w:p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63074A" w:rsidRDefault="0063074A" w:rsidP="0063074A">
      <w:pPr>
        <w:spacing w:line="480" w:lineRule="auto"/>
        <w:rPr>
          <w:rFonts w:asciiTheme="majorBidi" w:hAnsiTheme="majorBidi" w:cstheme="majorBidi"/>
          <w:sz w:val="28"/>
          <w:szCs w:val="28"/>
        </w:rPr>
      </w:pPr>
      <w:proofErr w:type="spellStart"/>
      <w:r w:rsidRPr="00A7025C">
        <w:rPr>
          <w:rFonts w:asciiTheme="majorBidi" w:hAnsiTheme="majorBidi" w:cstheme="majorBidi"/>
          <w:sz w:val="28"/>
          <w:szCs w:val="28"/>
        </w:rPr>
        <w:t>Piepers</w:t>
      </w:r>
      <w:proofErr w:type="spellEnd"/>
      <w:r w:rsidRPr="00A7025C">
        <w:rPr>
          <w:rFonts w:asciiTheme="majorBidi" w:hAnsiTheme="majorBidi" w:cstheme="majorBidi"/>
          <w:sz w:val="28"/>
          <w:szCs w:val="28"/>
        </w:rPr>
        <w:t>, W., &amp; Robbins, R. A. (2012). A review and clarifica</w:t>
      </w:r>
      <w:r w:rsidRPr="00A7025C">
        <w:rPr>
          <w:rFonts w:asciiTheme="majorBidi" w:hAnsiTheme="majorBidi" w:cstheme="majorBidi"/>
          <w:sz w:val="28"/>
          <w:szCs w:val="28"/>
        </w:rPr>
        <w:softHyphen/>
        <w:t>tion of the terms</w:t>
      </w:r>
    </w:p>
    <w:p w:rsidR="0063074A" w:rsidRPr="00A7025C" w:rsidRDefault="0063074A" w:rsidP="0063074A">
      <w:pPr>
        <w:spacing w:line="480" w:lineRule="auto"/>
        <w:ind w:left="720"/>
        <w:rPr>
          <w:rFonts w:asciiTheme="majorBidi" w:hAnsiTheme="majorBidi" w:cstheme="majorBidi"/>
          <w:sz w:val="28"/>
          <w:szCs w:val="28"/>
        </w:rPr>
      </w:pPr>
      <w:r w:rsidRPr="00A7025C">
        <w:rPr>
          <w:rFonts w:asciiTheme="majorBidi" w:hAnsiTheme="majorBidi" w:cstheme="majorBidi"/>
          <w:sz w:val="28"/>
          <w:szCs w:val="28"/>
        </w:rPr>
        <w:lastRenderedPageBreak/>
        <w:t xml:space="preserve">“holistic,” “configural” and “relational” in face perception literature. </w:t>
      </w:r>
      <w:r w:rsidRPr="00A7025C">
        <w:rPr>
          <w:rFonts w:asciiTheme="majorBidi" w:hAnsiTheme="majorBidi" w:cstheme="majorBidi"/>
          <w:i/>
          <w:iCs/>
          <w:sz w:val="28"/>
          <w:szCs w:val="28"/>
        </w:rPr>
        <w:t>Frontiers in Psychology</w:t>
      </w:r>
      <w:r w:rsidRPr="00A7025C">
        <w:rPr>
          <w:rFonts w:asciiTheme="majorBidi" w:hAnsiTheme="majorBidi" w:cstheme="majorBidi"/>
          <w:sz w:val="28"/>
          <w:szCs w:val="28"/>
        </w:rPr>
        <w:t xml:space="preserve">, 3, Article 559. </w:t>
      </w:r>
    </w:p>
    <w:p w:rsidR="0063074A" w:rsidRPr="00F164B5" w:rsidRDefault="0063074A" w:rsidP="0063074A">
      <w:pPr>
        <w:spacing w:line="360" w:lineRule="auto"/>
        <w:rPr>
          <w:rFonts w:asciiTheme="majorBidi" w:hAnsiTheme="majorBidi" w:cstheme="majorBidi"/>
          <w:sz w:val="28"/>
          <w:szCs w:val="28"/>
        </w:rPr>
      </w:pPr>
      <w:r w:rsidRPr="00F164B5">
        <w:rPr>
          <w:rFonts w:asciiTheme="majorBidi" w:hAnsiTheme="majorBidi" w:cstheme="majorBidi"/>
          <w:sz w:val="28"/>
          <w:szCs w:val="28"/>
        </w:rPr>
        <w:t xml:space="preserve">Rakover,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B. (1989). To catch a thief with a recognition</w:t>
      </w:r>
    </w:p>
    <w:p w:rsidR="0063074A" w:rsidRPr="00F164B5" w:rsidRDefault="0063074A" w:rsidP="0063074A">
      <w:pPr>
        <w:spacing w:line="360" w:lineRule="auto"/>
        <w:ind w:left="720"/>
        <w:rPr>
          <w:rFonts w:asciiTheme="majorBidi" w:hAnsiTheme="majorBidi" w:cstheme="majorBidi"/>
          <w:sz w:val="28"/>
          <w:szCs w:val="28"/>
        </w:rPr>
      </w:pPr>
      <w:r w:rsidRPr="00F164B5">
        <w:rPr>
          <w:rFonts w:asciiTheme="majorBidi" w:hAnsiTheme="majorBidi" w:cstheme="majorBidi"/>
          <w:sz w:val="28"/>
          <w:szCs w:val="28"/>
        </w:rPr>
        <w:t xml:space="preserve">model: The model and some empirical results. </w:t>
      </w:r>
      <w:r w:rsidRPr="00F164B5">
        <w:rPr>
          <w:rFonts w:asciiTheme="majorBidi" w:hAnsiTheme="majorBidi" w:cstheme="majorBidi"/>
          <w:i/>
          <w:iCs/>
          <w:sz w:val="28"/>
          <w:szCs w:val="28"/>
        </w:rPr>
        <w:t>Cognitive Psychology</w:t>
      </w:r>
      <w:r w:rsidRPr="00F164B5">
        <w:rPr>
          <w:rFonts w:asciiTheme="majorBidi" w:hAnsiTheme="majorBidi" w:cstheme="majorBidi"/>
          <w:sz w:val="28"/>
          <w:szCs w:val="28"/>
        </w:rPr>
        <w:t>, 21, 423-468.</w:t>
      </w:r>
    </w:p>
    <w:p w:rsidR="0063074A" w:rsidRPr="00F164B5" w:rsidRDefault="0063074A" w:rsidP="0063074A">
      <w:pPr>
        <w:spacing w:line="360" w:lineRule="auto"/>
        <w:rPr>
          <w:rFonts w:asciiTheme="majorBidi" w:hAnsiTheme="majorBidi" w:cstheme="majorBidi"/>
          <w:i/>
          <w:iCs/>
          <w:sz w:val="28"/>
          <w:szCs w:val="28"/>
        </w:rPr>
      </w:pPr>
      <w:r w:rsidRPr="00F164B5">
        <w:rPr>
          <w:rFonts w:asciiTheme="majorBidi" w:hAnsiTheme="majorBidi" w:cstheme="majorBidi"/>
          <w:sz w:val="28"/>
          <w:szCs w:val="28"/>
        </w:rPr>
        <w:t xml:space="preserve">Rakover,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xml:space="preserve">, B. (2001). </w:t>
      </w:r>
      <w:r w:rsidRPr="00F164B5">
        <w:rPr>
          <w:rFonts w:asciiTheme="majorBidi" w:hAnsiTheme="majorBidi" w:cstheme="majorBidi"/>
          <w:i/>
          <w:iCs/>
          <w:sz w:val="28"/>
          <w:szCs w:val="28"/>
        </w:rPr>
        <w:t>Face recognition: Cognitive and</w:t>
      </w:r>
    </w:p>
    <w:p w:rsidR="0063074A" w:rsidRPr="00F164B5" w:rsidRDefault="0063074A" w:rsidP="0063074A">
      <w:pPr>
        <w:spacing w:line="360" w:lineRule="auto"/>
        <w:ind w:firstLine="720"/>
        <w:rPr>
          <w:rFonts w:asciiTheme="majorBidi" w:hAnsiTheme="majorBidi" w:cstheme="majorBidi"/>
          <w:sz w:val="28"/>
          <w:szCs w:val="28"/>
        </w:rPr>
      </w:pPr>
      <w:r w:rsidRPr="00F164B5">
        <w:rPr>
          <w:rFonts w:asciiTheme="majorBidi" w:hAnsiTheme="majorBidi" w:cstheme="majorBidi"/>
          <w:i/>
          <w:iCs/>
          <w:sz w:val="28"/>
          <w:szCs w:val="28"/>
        </w:rPr>
        <w:t>Computational processes</w:t>
      </w:r>
      <w:r w:rsidRPr="00F164B5">
        <w:rPr>
          <w:rFonts w:asciiTheme="majorBidi" w:hAnsiTheme="majorBidi" w:cstheme="majorBidi"/>
          <w:sz w:val="28"/>
          <w:szCs w:val="28"/>
        </w:rPr>
        <w:t xml:space="preserve">. Amsterdam/Philadelphia: John </w:t>
      </w:r>
      <w:proofErr w:type="spellStart"/>
      <w:r w:rsidRPr="00F164B5">
        <w:rPr>
          <w:rFonts w:asciiTheme="majorBidi" w:hAnsiTheme="majorBidi" w:cstheme="majorBidi"/>
          <w:sz w:val="28"/>
          <w:szCs w:val="28"/>
        </w:rPr>
        <w:t>Benjamins</w:t>
      </w:r>
      <w:proofErr w:type="spellEnd"/>
      <w:r w:rsidRPr="00F164B5">
        <w:rPr>
          <w:rFonts w:asciiTheme="majorBidi" w:hAnsiTheme="majorBidi" w:cstheme="majorBidi"/>
          <w:sz w:val="28"/>
          <w:szCs w:val="28"/>
        </w:rPr>
        <w:t>.</w:t>
      </w:r>
    </w:p>
    <w:p w:rsidR="0063074A" w:rsidRPr="006F7DE8" w:rsidRDefault="0063074A" w:rsidP="0063074A">
      <w:pPr>
        <w:spacing w:line="360" w:lineRule="auto"/>
        <w:rPr>
          <w:rFonts w:asciiTheme="majorBidi" w:hAnsiTheme="majorBidi" w:cstheme="majorBidi"/>
          <w:sz w:val="28"/>
          <w:szCs w:val="28"/>
        </w:rPr>
      </w:pPr>
      <w:proofErr w:type="spellStart"/>
      <w:r>
        <w:rPr>
          <w:rFonts w:asciiTheme="majorBidi" w:hAnsiTheme="majorBidi" w:cstheme="majorBidi"/>
          <w:sz w:val="28"/>
          <w:szCs w:val="28"/>
        </w:rPr>
        <w:t>Tversky</w:t>
      </w:r>
      <w:proofErr w:type="spellEnd"/>
      <w:r>
        <w:rPr>
          <w:rFonts w:asciiTheme="majorBidi" w:hAnsiTheme="majorBidi" w:cstheme="majorBidi"/>
          <w:sz w:val="28"/>
          <w:szCs w:val="28"/>
        </w:rPr>
        <w:t xml:space="preserve">, A. (1977). Features of similarity. </w:t>
      </w:r>
      <w:r>
        <w:rPr>
          <w:rFonts w:asciiTheme="majorBidi" w:hAnsiTheme="majorBidi" w:cstheme="majorBidi"/>
          <w:i/>
          <w:iCs/>
          <w:sz w:val="28"/>
          <w:szCs w:val="28"/>
        </w:rPr>
        <w:t>Psychological Review</w:t>
      </w:r>
      <w:r>
        <w:rPr>
          <w:rFonts w:asciiTheme="majorBidi" w:hAnsiTheme="majorBidi" w:cstheme="majorBidi"/>
          <w:sz w:val="28"/>
          <w:szCs w:val="28"/>
        </w:rPr>
        <w:t>, 84, 327-352.</w:t>
      </w:r>
    </w:p>
    <w:p w:rsidR="0063074A" w:rsidRDefault="0063074A" w:rsidP="0063074A">
      <w:pPr>
        <w:autoSpaceDE w:val="0"/>
        <w:autoSpaceDN w:val="0"/>
        <w:spacing w:after="0" w:line="480" w:lineRule="auto"/>
        <w:rPr>
          <w:rFonts w:asciiTheme="majorBidi" w:hAnsiTheme="majorBidi" w:cstheme="majorBidi"/>
          <w:sz w:val="28"/>
          <w:szCs w:val="28"/>
        </w:rPr>
      </w:pPr>
      <w:r w:rsidRPr="00AD4469">
        <w:rPr>
          <w:rFonts w:asciiTheme="majorBidi" w:hAnsiTheme="majorBidi" w:cstheme="majorBidi"/>
          <w:sz w:val="28"/>
          <w:szCs w:val="28"/>
        </w:rPr>
        <w:t>Rakover, Sam S. (2015). Cognitive processing of scrambled faces: Effects of</w:t>
      </w:r>
    </w:p>
    <w:p w:rsidR="0063074A" w:rsidRPr="00AD4469" w:rsidRDefault="0063074A" w:rsidP="0063074A">
      <w:pPr>
        <w:autoSpaceDE w:val="0"/>
        <w:autoSpaceDN w:val="0"/>
        <w:spacing w:after="0" w:line="480" w:lineRule="auto"/>
        <w:ind w:firstLine="720"/>
        <w:rPr>
          <w:rFonts w:asciiTheme="majorBidi" w:hAnsiTheme="majorBidi" w:cstheme="majorBidi"/>
          <w:sz w:val="28"/>
          <w:szCs w:val="28"/>
        </w:rPr>
      </w:pPr>
      <w:r w:rsidRPr="00AD4469">
        <w:rPr>
          <w:rFonts w:asciiTheme="majorBidi" w:hAnsiTheme="majorBidi" w:cstheme="majorBidi"/>
          <w:sz w:val="28"/>
          <w:szCs w:val="28"/>
        </w:rPr>
        <w:t xml:space="preserve">instructions and tasks. </w:t>
      </w:r>
      <w:r w:rsidRPr="00AD4469">
        <w:rPr>
          <w:rFonts w:asciiTheme="majorBidi" w:hAnsiTheme="majorBidi" w:cstheme="majorBidi"/>
          <w:i/>
          <w:iCs/>
          <w:sz w:val="28"/>
          <w:szCs w:val="28"/>
        </w:rPr>
        <w:t>American Journal of Psychology</w:t>
      </w:r>
      <w:r w:rsidRPr="00AD4469">
        <w:rPr>
          <w:rFonts w:asciiTheme="majorBidi" w:hAnsiTheme="majorBidi" w:cstheme="majorBidi"/>
          <w:sz w:val="28"/>
          <w:szCs w:val="28"/>
        </w:rPr>
        <w:t xml:space="preserve">, 128, 379-386. </w:t>
      </w:r>
    </w:p>
    <w:p w:rsidR="0063074A" w:rsidRPr="006B3C97"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63074A" w:rsidRPr="006B3C97" w:rsidRDefault="0063074A" w:rsidP="0063074A">
      <w:pPr>
        <w:spacing w:line="360" w:lineRule="auto"/>
        <w:rPr>
          <w:rFonts w:asciiTheme="majorBidi" w:hAnsiTheme="majorBidi" w:cstheme="majorBidi"/>
          <w:sz w:val="28"/>
          <w:szCs w:val="28"/>
        </w:rPr>
      </w:pPr>
      <w:r w:rsidRPr="006B3C97">
        <w:rPr>
          <w:rFonts w:asciiTheme="majorBidi" w:hAnsiTheme="majorBidi" w:cstheme="majorBidi"/>
          <w:sz w:val="28"/>
          <w:szCs w:val="28"/>
        </w:rPr>
        <w:t>Rock, I. (1973). Orientation and form. New York, NY: Aca</w:t>
      </w:r>
      <w:r w:rsidRPr="006B3C97">
        <w:rPr>
          <w:rFonts w:asciiTheme="majorBidi" w:hAnsiTheme="majorBidi" w:cstheme="majorBidi"/>
          <w:sz w:val="28"/>
          <w:szCs w:val="28"/>
        </w:rPr>
        <w:softHyphen/>
        <w:t xml:space="preserve">demic Press. </w:t>
      </w:r>
    </w:p>
    <w:p w:rsidR="0063074A"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 xml:space="preserve">Rock, I. (1974). The perception of disoriented figures. </w:t>
      </w:r>
      <w:r>
        <w:rPr>
          <w:rFonts w:asciiTheme="majorBidi" w:hAnsiTheme="majorBidi" w:cstheme="majorBidi"/>
          <w:i/>
          <w:iCs/>
          <w:sz w:val="28"/>
          <w:szCs w:val="28"/>
        </w:rPr>
        <w:t xml:space="preserve">Scientific American, </w:t>
      </w:r>
      <w:r>
        <w:rPr>
          <w:rFonts w:asciiTheme="majorBidi" w:hAnsiTheme="majorBidi" w:cstheme="majorBidi"/>
          <w:sz w:val="28"/>
          <w:szCs w:val="28"/>
        </w:rPr>
        <w:t>230,</w:t>
      </w:r>
    </w:p>
    <w:p w:rsidR="0063074A" w:rsidRDefault="0063074A" w:rsidP="0063074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78-86. </w:t>
      </w:r>
    </w:p>
    <w:p w:rsidR="00C1115A" w:rsidRDefault="0063074A" w:rsidP="0063074A">
      <w:pPr>
        <w:spacing w:line="360" w:lineRule="auto"/>
        <w:rPr>
          <w:rFonts w:asciiTheme="majorBidi" w:hAnsiTheme="majorBidi" w:cstheme="majorBidi"/>
          <w:i/>
          <w:iCs/>
          <w:sz w:val="28"/>
          <w:szCs w:val="28"/>
        </w:rPr>
      </w:pPr>
      <w:r>
        <w:rPr>
          <w:rFonts w:asciiTheme="majorBidi" w:hAnsiTheme="majorBidi" w:cstheme="majorBidi"/>
          <w:sz w:val="28"/>
          <w:szCs w:val="28"/>
        </w:rPr>
        <w:t xml:space="preserve">Valentine, T. &amp; Bruce, V. (1988). Mental rotation of faces. </w:t>
      </w:r>
      <w:r>
        <w:rPr>
          <w:rFonts w:asciiTheme="majorBidi" w:hAnsiTheme="majorBidi" w:cstheme="majorBidi"/>
          <w:i/>
          <w:iCs/>
          <w:sz w:val="28"/>
          <w:szCs w:val="28"/>
        </w:rPr>
        <w:t>Memory &amp;</w:t>
      </w:r>
    </w:p>
    <w:p w:rsidR="0063074A" w:rsidRPr="00DC6334" w:rsidRDefault="0063074A" w:rsidP="00C1115A">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Cognition</w:t>
      </w:r>
      <w:r>
        <w:rPr>
          <w:rFonts w:asciiTheme="majorBidi" w:hAnsiTheme="majorBidi" w:cstheme="majorBidi"/>
          <w:sz w:val="28"/>
          <w:szCs w:val="28"/>
        </w:rPr>
        <w:t>,</w:t>
      </w:r>
      <w:r w:rsidR="00C1115A">
        <w:rPr>
          <w:rFonts w:asciiTheme="majorBidi" w:hAnsiTheme="majorBidi" w:cstheme="majorBidi"/>
          <w:sz w:val="28"/>
          <w:szCs w:val="28"/>
        </w:rPr>
        <w:t xml:space="preserve"> </w:t>
      </w:r>
      <w:r>
        <w:rPr>
          <w:rFonts w:asciiTheme="majorBidi" w:hAnsiTheme="majorBidi" w:cstheme="majorBidi"/>
          <w:sz w:val="28"/>
          <w:szCs w:val="28"/>
        </w:rPr>
        <w:t>16, 556-566.</w:t>
      </w:r>
    </w:p>
    <w:p w:rsidR="0063074A"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Cooper, L. A. (1975). Mental rotation of random two-dimensional shapes.</w:t>
      </w:r>
    </w:p>
    <w:p w:rsidR="0063074A" w:rsidRDefault="0063074A" w:rsidP="0063074A">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Cognitive Psychology</w:t>
      </w:r>
      <w:r>
        <w:rPr>
          <w:rFonts w:asciiTheme="majorBidi" w:hAnsiTheme="majorBidi" w:cstheme="majorBidi"/>
          <w:sz w:val="28"/>
          <w:szCs w:val="28"/>
        </w:rPr>
        <w:t xml:space="preserve">, 7, 20-43. </w:t>
      </w:r>
    </w:p>
    <w:p w:rsidR="00C1115A"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Shepard, R. N. &amp; Metzler, J. (1971). Mental rotation of three-dimensional</w:t>
      </w:r>
    </w:p>
    <w:p w:rsidR="0063074A" w:rsidRPr="006F7DE8" w:rsidRDefault="0063074A" w:rsidP="00C1115A">
      <w:pPr>
        <w:spacing w:line="360" w:lineRule="auto"/>
        <w:ind w:firstLine="720"/>
        <w:rPr>
          <w:rFonts w:asciiTheme="majorBidi" w:hAnsiTheme="majorBidi" w:cstheme="majorBidi"/>
          <w:sz w:val="28"/>
          <w:szCs w:val="28"/>
        </w:rPr>
      </w:pPr>
      <w:r>
        <w:rPr>
          <w:rFonts w:asciiTheme="majorBidi" w:hAnsiTheme="majorBidi" w:cstheme="majorBidi"/>
          <w:sz w:val="28"/>
          <w:szCs w:val="28"/>
        </w:rPr>
        <w:t>objects.</w:t>
      </w:r>
      <w:r w:rsidR="00C1115A">
        <w:rPr>
          <w:rFonts w:asciiTheme="majorBidi" w:hAnsiTheme="majorBidi" w:cstheme="majorBidi"/>
          <w:sz w:val="28"/>
          <w:szCs w:val="28"/>
        </w:rPr>
        <w:t xml:space="preserve"> </w:t>
      </w:r>
      <w:r>
        <w:rPr>
          <w:rFonts w:asciiTheme="majorBidi" w:hAnsiTheme="majorBidi" w:cstheme="majorBidi"/>
          <w:i/>
          <w:iCs/>
          <w:sz w:val="28"/>
          <w:szCs w:val="28"/>
        </w:rPr>
        <w:t xml:space="preserve">Science, </w:t>
      </w:r>
      <w:r>
        <w:rPr>
          <w:rFonts w:asciiTheme="majorBidi" w:hAnsiTheme="majorBidi" w:cstheme="majorBidi"/>
          <w:sz w:val="28"/>
          <w:szCs w:val="28"/>
        </w:rPr>
        <w:t>171, 701-703.</w:t>
      </w:r>
    </w:p>
    <w:p w:rsidR="0063074A" w:rsidRPr="00F06CEE"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63074A" w:rsidRDefault="0063074A" w:rsidP="0063074A">
      <w:pPr>
        <w:spacing w:line="360" w:lineRule="auto"/>
        <w:rPr>
          <w:rFonts w:asciiTheme="majorBidi" w:hAnsiTheme="majorBidi" w:cstheme="majorBidi"/>
          <w:sz w:val="28"/>
          <w:szCs w:val="28"/>
        </w:rPr>
      </w:pPr>
      <w:r w:rsidRPr="00F06CEE">
        <w:rPr>
          <w:rFonts w:asciiTheme="majorBidi" w:hAnsiTheme="majorBidi" w:cstheme="majorBidi"/>
          <w:sz w:val="28"/>
          <w:szCs w:val="28"/>
        </w:rPr>
        <w:t>Bonner, L., Burton, A. M., &amp; Bruce, V. (2003). Getting to know you: How we</w:t>
      </w:r>
    </w:p>
    <w:p w:rsidR="0063074A" w:rsidRDefault="0063074A" w:rsidP="0063074A">
      <w:pPr>
        <w:spacing w:line="360" w:lineRule="auto"/>
        <w:ind w:firstLine="720"/>
        <w:rPr>
          <w:rFonts w:asciiTheme="majorBidi" w:hAnsiTheme="majorBidi" w:cstheme="majorBidi"/>
          <w:sz w:val="28"/>
          <w:szCs w:val="28"/>
        </w:rPr>
      </w:pPr>
      <w:r w:rsidRPr="00F06CEE">
        <w:rPr>
          <w:rFonts w:asciiTheme="majorBidi" w:hAnsiTheme="majorBidi" w:cstheme="majorBidi"/>
          <w:sz w:val="28"/>
          <w:szCs w:val="28"/>
        </w:rPr>
        <w:t xml:space="preserve">learn new faces. </w:t>
      </w:r>
      <w:r w:rsidRPr="00F06CEE">
        <w:rPr>
          <w:rFonts w:asciiTheme="majorBidi" w:hAnsiTheme="majorBidi" w:cstheme="majorBidi"/>
          <w:i/>
          <w:iCs/>
          <w:sz w:val="28"/>
          <w:szCs w:val="28"/>
        </w:rPr>
        <w:t>Visual Cognition</w:t>
      </w:r>
      <w:r w:rsidRPr="00F06CEE">
        <w:rPr>
          <w:rFonts w:asciiTheme="majorBidi" w:hAnsiTheme="majorBidi" w:cstheme="majorBidi"/>
          <w:sz w:val="28"/>
          <w:szCs w:val="28"/>
        </w:rPr>
        <w:t xml:space="preserve">, 10, 527–536 </w:t>
      </w:r>
      <w:r>
        <w:rPr>
          <w:rFonts w:asciiTheme="majorBidi" w:hAnsiTheme="majorBidi" w:cstheme="majorBidi"/>
          <w:sz w:val="28"/>
          <w:szCs w:val="28"/>
        </w:rPr>
        <w:t xml:space="preserve"> </w:t>
      </w:r>
    </w:p>
    <w:p w:rsidR="0063074A" w:rsidRPr="00F06CEE"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rsidR="00C1115A" w:rsidRDefault="0063074A" w:rsidP="0063074A">
      <w:pPr>
        <w:spacing w:line="480" w:lineRule="auto"/>
        <w:rPr>
          <w:rFonts w:asciiTheme="majorBidi" w:hAnsiTheme="majorBidi" w:cstheme="majorBidi"/>
          <w:sz w:val="28"/>
          <w:szCs w:val="28"/>
        </w:rPr>
      </w:pPr>
      <w:r w:rsidRPr="00F06CEE">
        <w:rPr>
          <w:rFonts w:asciiTheme="majorBidi" w:hAnsiTheme="majorBidi" w:cstheme="majorBidi"/>
          <w:sz w:val="28"/>
          <w:szCs w:val="28"/>
        </w:rPr>
        <w:t xml:space="preserve">Want, S. C., </w:t>
      </w:r>
      <w:proofErr w:type="spellStart"/>
      <w:r w:rsidRPr="00F06CEE">
        <w:rPr>
          <w:rFonts w:asciiTheme="majorBidi" w:hAnsiTheme="majorBidi" w:cstheme="majorBidi"/>
          <w:sz w:val="28"/>
          <w:szCs w:val="28"/>
        </w:rPr>
        <w:t>Pascalis</w:t>
      </w:r>
      <w:proofErr w:type="spellEnd"/>
      <w:r w:rsidRPr="00F06CEE">
        <w:rPr>
          <w:rFonts w:asciiTheme="majorBidi" w:hAnsiTheme="majorBidi" w:cstheme="majorBidi"/>
          <w:sz w:val="28"/>
          <w:szCs w:val="28"/>
        </w:rPr>
        <w:t>, O., Coleman, M., &amp; Blades, M. (2003). Recognizing</w:t>
      </w:r>
    </w:p>
    <w:p w:rsidR="0063074A" w:rsidRPr="00F646DC" w:rsidRDefault="00C1115A" w:rsidP="00C1115A">
      <w:pPr>
        <w:spacing w:line="480" w:lineRule="auto"/>
        <w:ind w:left="720"/>
        <w:rPr>
          <w:rFonts w:asciiTheme="majorBidi" w:hAnsiTheme="majorBidi" w:cstheme="majorBidi"/>
          <w:sz w:val="28"/>
          <w:szCs w:val="28"/>
        </w:rPr>
      </w:pPr>
      <w:r w:rsidRPr="00F06CEE">
        <w:rPr>
          <w:rFonts w:asciiTheme="majorBidi" w:hAnsiTheme="majorBidi" w:cstheme="majorBidi"/>
          <w:sz w:val="28"/>
          <w:szCs w:val="28"/>
        </w:rPr>
        <w:t>P</w:t>
      </w:r>
      <w:r w:rsidR="0063074A" w:rsidRPr="00F06CEE">
        <w:rPr>
          <w:rFonts w:asciiTheme="majorBidi" w:hAnsiTheme="majorBidi" w:cstheme="majorBidi"/>
          <w:sz w:val="28"/>
          <w:szCs w:val="28"/>
        </w:rPr>
        <w:t>eople</w:t>
      </w:r>
      <w:r>
        <w:rPr>
          <w:rFonts w:asciiTheme="majorBidi" w:hAnsiTheme="majorBidi" w:cstheme="majorBidi"/>
          <w:sz w:val="28"/>
          <w:szCs w:val="28"/>
        </w:rPr>
        <w:t xml:space="preserve"> </w:t>
      </w:r>
      <w:r w:rsidR="0063074A" w:rsidRPr="00F06CEE">
        <w:rPr>
          <w:rFonts w:asciiTheme="majorBidi" w:hAnsiTheme="majorBidi" w:cstheme="majorBidi"/>
          <w:sz w:val="28"/>
          <w:szCs w:val="28"/>
        </w:rPr>
        <w:t xml:space="preserve">from the inner or outer parts of their faces: Developmental data </w:t>
      </w:r>
      <w:bookmarkStart w:id="0" w:name="_GoBack"/>
      <w:bookmarkEnd w:id="0"/>
      <w:r w:rsidR="0063074A" w:rsidRPr="00F06CEE">
        <w:rPr>
          <w:rFonts w:asciiTheme="majorBidi" w:hAnsiTheme="majorBidi" w:cstheme="majorBidi"/>
          <w:sz w:val="28"/>
          <w:szCs w:val="28"/>
        </w:rPr>
        <w:t xml:space="preserve">concerning “unfamiliar” faces. </w:t>
      </w:r>
      <w:r w:rsidR="0063074A" w:rsidRPr="00F06CEE">
        <w:rPr>
          <w:rFonts w:asciiTheme="majorBidi" w:hAnsiTheme="majorBidi" w:cstheme="majorBidi"/>
          <w:i/>
          <w:iCs/>
          <w:sz w:val="28"/>
          <w:szCs w:val="28"/>
        </w:rPr>
        <w:t>British Journal of Developmental Psychology</w:t>
      </w:r>
      <w:r w:rsidR="0063074A" w:rsidRPr="00F06CEE">
        <w:rPr>
          <w:rFonts w:asciiTheme="majorBidi" w:hAnsiTheme="majorBidi" w:cstheme="majorBidi"/>
          <w:sz w:val="28"/>
          <w:szCs w:val="28"/>
        </w:rPr>
        <w:t xml:space="preserve">, 21, 125–135. </w:t>
      </w:r>
      <w:r w:rsidR="0063074A">
        <w:rPr>
          <w:rFonts w:asciiTheme="majorBidi" w:hAnsiTheme="majorBidi" w:cstheme="majorBidi"/>
          <w:sz w:val="28"/>
          <w:szCs w:val="28"/>
        </w:rPr>
        <w:t xml:space="preserve">      </w:t>
      </w:r>
      <w:r w:rsidR="0063074A" w:rsidRPr="00F646DC">
        <w:rPr>
          <w:rFonts w:asciiTheme="majorBidi" w:hAnsiTheme="majorBidi" w:cstheme="majorBidi"/>
          <w:sz w:val="28"/>
          <w:szCs w:val="28"/>
        </w:rPr>
        <w:t xml:space="preserve"> </w:t>
      </w:r>
    </w:p>
    <w:p w:rsidR="0063074A" w:rsidRPr="00657732"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rsidR="0063074A" w:rsidRPr="00420F63"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rsidR="0063074A" w:rsidRPr="00420F63"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rsidR="0063074A" w:rsidRDefault="0063074A" w:rsidP="0063074A">
      <w:pPr>
        <w:spacing w:line="360" w:lineRule="auto"/>
        <w:rPr>
          <w:rFonts w:asciiTheme="majorBidi" w:hAnsiTheme="majorBidi" w:cstheme="majorBidi"/>
          <w:sz w:val="28"/>
          <w:szCs w:val="28"/>
        </w:rPr>
      </w:pPr>
    </w:p>
    <w:p w:rsidR="0063074A" w:rsidRPr="0067160D"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Pr="0067160D">
        <w:rPr>
          <w:rFonts w:asciiTheme="majorBidi" w:hAnsiTheme="majorBidi" w:cstheme="majorBidi"/>
          <w:sz w:val="28"/>
          <w:szCs w:val="28"/>
        </w:rPr>
        <w:t xml:space="preserve"> </w:t>
      </w:r>
    </w:p>
    <w:p w:rsidR="0063074A" w:rsidRDefault="0063074A" w:rsidP="0063074A">
      <w:pPr>
        <w:spacing w:line="360" w:lineRule="auto"/>
        <w:rPr>
          <w:rFonts w:asciiTheme="majorBidi" w:hAnsiTheme="majorBidi" w:cstheme="majorBidi"/>
          <w:sz w:val="28"/>
          <w:szCs w:val="28"/>
        </w:rPr>
      </w:pPr>
    </w:p>
    <w:p w:rsidR="0063074A" w:rsidRPr="0098181C"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ab/>
        <w:t xml:space="preserve">        </w:t>
      </w:r>
    </w:p>
    <w:p w:rsidR="0063074A" w:rsidRDefault="0063074A" w:rsidP="0063074A">
      <w:pPr>
        <w:spacing w:line="360" w:lineRule="auto"/>
        <w:rPr>
          <w:rFonts w:asciiTheme="majorBidi" w:hAnsiTheme="majorBidi" w:cstheme="majorBidi"/>
          <w:sz w:val="28"/>
          <w:szCs w:val="28"/>
          <w:rtl/>
        </w:rPr>
      </w:pPr>
      <w:r>
        <w:rPr>
          <w:rFonts w:asciiTheme="majorBidi" w:hAnsiTheme="majorBidi" w:cstheme="majorBidi"/>
          <w:sz w:val="28"/>
          <w:szCs w:val="28"/>
        </w:rPr>
        <w:t xml:space="preserve"> </w:t>
      </w:r>
    </w:p>
    <w:p w:rsidR="0063074A" w:rsidRPr="00207A9D"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i/>
          <w:iCs/>
          <w:sz w:val="28"/>
          <w:szCs w:val="28"/>
        </w:rPr>
        <w:t xml:space="preserve"> </w:t>
      </w:r>
      <w:r>
        <w:rPr>
          <w:rFonts w:asciiTheme="majorBidi" w:hAnsiTheme="majorBidi" w:cstheme="majorBidi"/>
          <w:sz w:val="28"/>
          <w:szCs w:val="28"/>
        </w:rPr>
        <w:t xml:space="preserve">                       </w:t>
      </w:r>
      <w:r w:rsidRPr="00207A9D">
        <w:rPr>
          <w:rFonts w:asciiTheme="majorBidi" w:hAnsiTheme="majorBidi" w:cstheme="majorBidi"/>
          <w:sz w:val="28"/>
          <w:szCs w:val="28"/>
        </w:rPr>
        <w:t xml:space="preserve">    </w:t>
      </w:r>
    </w:p>
    <w:p w:rsidR="0063074A" w:rsidRPr="00110E67"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Pr="00110E67">
        <w:rPr>
          <w:rFonts w:asciiTheme="majorBidi" w:hAnsiTheme="majorBidi" w:cstheme="majorBidi"/>
          <w:sz w:val="28"/>
          <w:szCs w:val="28"/>
        </w:rPr>
        <w:t xml:space="preserve"> </w:t>
      </w:r>
    </w:p>
    <w:p w:rsidR="0063074A" w:rsidRPr="00110E67" w:rsidRDefault="0063074A" w:rsidP="0063074A">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Pr="00110E67">
        <w:rPr>
          <w:rFonts w:asciiTheme="majorBidi" w:hAnsiTheme="majorBidi" w:cstheme="majorBidi"/>
          <w:sz w:val="28"/>
          <w:szCs w:val="28"/>
        </w:rPr>
        <w:softHyphen/>
        <w:t xml:space="preserve"> </w:t>
      </w:r>
    </w:p>
    <w:p w:rsidR="0063074A" w:rsidRPr="00110E67" w:rsidRDefault="0063074A" w:rsidP="0063074A">
      <w:pPr>
        <w:spacing w:line="360" w:lineRule="auto"/>
        <w:rPr>
          <w:rFonts w:asciiTheme="majorBidi" w:hAnsiTheme="majorBidi" w:cstheme="majorBidi"/>
          <w:sz w:val="28"/>
          <w:szCs w:val="28"/>
        </w:rPr>
      </w:pPr>
    </w:p>
    <w:p w:rsidR="0063074A" w:rsidRDefault="0063074A" w:rsidP="0063074A">
      <w:pPr>
        <w:spacing w:line="360" w:lineRule="auto"/>
        <w:rPr>
          <w:rFonts w:asciiTheme="majorBidi" w:hAnsiTheme="majorBidi" w:cstheme="majorBidi"/>
          <w:sz w:val="28"/>
          <w:szCs w:val="28"/>
        </w:rPr>
      </w:pPr>
    </w:p>
    <w:p w:rsidR="0063074A" w:rsidRDefault="0063074A" w:rsidP="0063074A">
      <w:pPr>
        <w:spacing w:line="360" w:lineRule="auto"/>
        <w:rPr>
          <w:rFonts w:asciiTheme="majorBidi" w:hAnsiTheme="majorBidi" w:cstheme="majorBidi"/>
          <w:sz w:val="28"/>
          <w:szCs w:val="28"/>
        </w:rPr>
      </w:pPr>
    </w:p>
    <w:p w:rsidR="0063074A" w:rsidRDefault="0063074A" w:rsidP="0063074A">
      <w:pPr>
        <w:spacing w:line="360" w:lineRule="auto"/>
        <w:rPr>
          <w:rFonts w:asciiTheme="majorBidi" w:hAnsiTheme="majorBidi" w:cstheme="majorBidi"/>
          <w:sz w:val="28"/>
          <w:szCs w:val="28"/>
        </w:rPr>
      </w:pPr>
    </w:p>
    <w:p w:rsidR="0063074A" w:rsidRDefault="0063074A" w:rsidP="0063074A">
      <w:pPr>
        <w:spacing w:line="360" w:lineRule="auto"/>
        <w:rPr>
          <w:rFonts w:asciiTheme="majorBidi" w:hAnsiTheme="majorBidi" w:cstheme="majorBidi"/>
          <w:sz w:val="28"/>
          <w:szCs w:val="28"/>
        </w:rPr>
      </w:pPr>
    </w:p>
    <w:p w:rsidR="0063074A" w:rsidRDefault="0063074A" w:rsidP="0063074A">
      <w:pPr>
        <w:spacing w:line="360" w:lineRule="auto"/>
        <w:rPr>
          <w:rFonts w:asciiTheme="majorBidi" w:hAnsiTheme="majorBidi" w:cstheme="majorBidi"/>
          <w:sz w:val="28"/>
          <w:szCs w:val="28"/>
        </w:rPr>
      </w:pPr>
    </w:p>
    <w:p w:rsidR="0063074A" w:rsidRDefault="0063074A" w:rsidP="0063074A">
      <w:pPr>
        <w:spacing w:line="360" w:lineRule="auto"/>
        <w:rPr>
          <w:rFonts w:asciiTheme="majorBidi" w:hAnsiTheme="majorBidi" w:cstheme="majorBidi"/>
          <w:sz w:val="28"/>
          <w:szCs w:val="28"/>
        </w:rPr>
      </w:pPr>
    </w:p>
    <w:p w:rsidR="0063074A" w:rsidRDefault="0063074A" w:rsidP="0063074A">
      <w:r>
        <w:rPr>
          <w:noProof/>
        </w:rPr>
        <w:drawing>
          <wp:inline distT="0" distB="0" distL="0" distR="0" wp14:anchorId="6710C038" wp14:editId="08AB0F32">
            <wp:extent cx="5943600" cy="5309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309235"/>
                    </a:xfrm>
                    <a:prstGeom prst="rect">
                      <a:avLst/>
                    </a:prstGeom>
                  </pic:spPr>
                </pic:pic>
              </a:graphicData>
            </a:graphic>
          </wp:inline>
        </w:drawing>
      </w:r>
    </w:p>
    <w:p w:rsidR="0063074A" w:rsidRDefault="0063074A" w:rsidP="0063074A">
      <w:pPr>
        <w:spacing w:line="360" w:lineRule="auto"/>
        <w:rPr>
          <w:rFonts w:asciiTheme="majorBidi" w:hAnsiTheme="majorBidi" w:cstheme="majorBidi"/>
          <w:sz w:val="28"/>
          <w:szCs w:val="28"/>
        </w:rPr>
      </w:pPr>
      <w:r w:rsidRPr="008C3A0F">
        <w:rPr>
          <w:rFonts w:asciiTheme="majorBidi" w:hAnsiTheme="majorBidi" w:cstheme="majorBidi"/>
          <w:b/>
          <w:bCs/>
          <w:sz w:val="28"/>
          <w:szCs w:val="28"/>
        </w:rPr>
        <w:t>Figure 1:</w:t>
      </w:r>
      <w:r>
        <w:rPr>
          <w:rFonts w:asciiTheme="majorBidi" w:hAnsiTheme="majorBidi" w:cstheme="majorBidi"/>
          <w:sz w:val="28"/>
          <w:szCs w:val="28"/>
        </w:rPr>
        <w:t xml:space="preserve"> Examples of similar and non-similar pairs of oval-faces. The left face was presented in the upright orientation and the middle one in the inverted orientation. The upright face in the right is the same as the inverted one. It is presented here for the sake of comparison.</w:t>
      </w:r>
      <w:r w:rsidRPr="00110E67">
        <w:rPr>
          <w:rFonts w:asciiTheme="majorBidi" w:hAnsiTheme="majorBidi" w:cstheme="majorBidi"/>
          <w:sz w:val="28"/>
          <w:szCs w:val="28"/>
        </w:rPr>
        <w:t xml:space="preserve"> </w:t>
      </w:r>
    </w:p>
    <w:p w:rsidR="0063074A" w:rsidRDefault="0063074A" w:rsidP="0063074A">
      <w:pPr>
        <w:spacing w:line="360" w:lineRule="auto"/>
        <w:rPr>
          <w:rFonts w:asciiTheme="majorBidi" w:hAnsiTheme="majorBidi" w:cstheme="majorBidi"/>
          <w:sz w:val="28"/>
          <w:szCs w:val="28"/>
        </w:rPr>
      </w:pPr>
    </w:p>
    <w:p w:rsidR="0063074A" w:rsidRPr="001C0647" w:rsidRDefault="0063074A" w:rsidP="0063074A">
      <w:pPr>
        <w:rPr>
          <w:color w:val="000000" w:themeColor="text1"/>
          <w:sz w:val="16"/>
          <w:szCs w:val="16"/>
          <w:rtl/>
        </w:rPr>
      </w:pPr>
      <w:r w:rsidRPr="001C0647">
        <w:rPr>
          <w:noProof/>
          <w:color w:val="000000" w:themeColor="text1"/>
        </w:rPr>
        <w:lastRenderedPageBreak/>
        <w:drawing>
          <wp:inline distT="0" distB="0" distL="0" distR="0" wp14:anchorId="2572A564" wp14:editId="3A3FB7F5">
            <wp:extent cx="5943600" cy="35661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3074A" w:rsidRPr="00A16A40" w:rsidRDefault="0063074A" w:rsidP="0063074A">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Figure 2</w:t>
      </w:r>
      <w:r>
        <w:rPr>
          <w:rFonts w:asciiTheme="majorBidi" w:hAnsiTheme="majorBidi" w:cstheme="majorBidi"/>
          <w:b/>
          <w:bCs/>
          <w:color w:val="000000" w:themeColor="text1"/>
          <w:sz w:val="28"/>
          <w:szCs w:val="28"/>
        </w:rPr>
        <w:t>:</w:t>
      </w:r>
      <w:r w:rsidRPr="00A16A40">
        <w:rPr>
          <w:rFonts w:asciiTheme="majorBidi" w:hAnsiTheme="majorBidi" w:cstheme="majorBidi"/>
          <w:color w:val="000000" w:themeColor="text1"/>
          <w:sz w:val="28"/>
          <w:szCs w:val="28"/>
        </w:rPr>
        <w:t xml:space="preserve"> Percent</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Hits and False Alarm as function of similar and non-similar groups of pairs of different oval-faces.</w:t>
      </w:r>
      <w:r w:rsidRPr="00A16A40">
        <w:rPr>
          <w:rFonts w:asciiTheme="majorBidi" w:hAnsiTheme="majorBidi" w:cstheme="majorBidi"/>
          <w:b/>
          <w:bCs/>
          <w:color w:val="000000" w:themeColor="text1"/>
          <w:sz w:val="28"/>
          <w:szCs w:val="28"/>
        </w:rPr>
        <w:t xml:space="preserve">  </w:t>
      </w:r>
    </w:p>
    <w:p w:rsidR="0063074A" w:rsidRPr="00A16A40" w:rsidRDefault="0063074A" w:rsidP="0063074A">
      <w:pPr>
        <w:rPr>
          <w:color w:val="000000" w:themeColor="text1"/>
          <w:sz w:val="28"/>
          <w:szCs w:val="28"/>
        </w:rPr>
      </w:pPr>
    </w:p>
    <w:p w:rsidR="0063074A" w:rsidRDefault="0063074A" w:rsidP="0063074A">
      <w:pPr>
        <w:rPr>
          <w:color w:val="000000" w:themeColor="text1"/>
          <w:sz w:val="16"/>
          <w:szCs w:val="16"/>
        </w:rPr>
      </w:pPr>
    </w:p>
    <w:p w:rsidR="0063074A" w:rsidRDefault="0063074A" w:rsidP="0063074A">
      <w:pPr>
        <w:rPr>
          <w:color w:val="000000" w:themeColor="text1"/>
          <w:sz w:val="16"/>
          <w:szCs w:val="16"/>
        </w:rPr>
      </w:pPr>
    </w:p>
    <w:p w:rsidR="0063074A" w:rsidRDefault="0063074A" w:rsidP="0063074A">
      <w:pPr>
        <w:rPr>
          <w:color w:val="000000" w:themeColor="text1"/>
          <w:sz w:val="16"/>
          <w:szCs w:val="16"/>
        </w:rPr>
      </w:pPr>
    </w:p>
    <w:p w:rsidR="0063074A" w:rsidRDefault="0063074A" w:rsidP="0063074A">
      <w:pPr>
        <w:rPr>
          <w:color w:val="000000" w:themeColor="text1"/>
          <w:sz w:val="16"/>
          <w:szCs w:val="16"/>
        </w:rPr>
      </w:pPr>
    </w:p>
    <w:p w:rsidR="0063074A" w:rsidRDefault="0063074A" w:rsidP="0063074A">
      <w:pPr>
        <w:rPr>
          <w:color w:val="000000" w:themeColor="text1"/>
          <w:sz w:val="16"/>
          <w:szCs w:val="16"/>
        </w:rPr>
      </w:pPr>
    </w:p>
    <w:p w:rsidR="0063074A" w:rsidRPr="001C0647" w:rsidRDefault="0063074A" w:rsidP="0063074A">
      <w:pPr>
        <w:rPr>
          <w:color w:val="000000" w:themeColor="text1"/>
          <w:sz w:val="16"/>
          <w:szCs w:val="16"/>
        </w:rPr>
      </w:pPr>
    </w:p>
    <w:p w:rsidR="0063074A" w:rsidRPr="001C0647" w:rsidRDefault="0063074A" w:rsidP="0063074A">
      <w:pPr>
        <w:rPr>
          <w:color w:val="000000" w:themeColor="text1"/>
          <w:sz w:val="16"/>
          <w:szCs w:val="16"/>
        </w:rPr>
      </w:pPr>
      <w:r w:rsidRPr="001C0647">
        <w:rPr>
          <w:noProof/>
          <w:color w:val="000000" w:themeColor="text1"/>
          <w:shd w:val="clear" w:color="auto" w:fill="000000" w:themeFill="text1"/>
        </w:rPr>
        <w:lastRenderedPageBreak/>
        <w:drawing>
          <wp:inline distT="0" distB="0" distL="0" distR="0" wp14:anchorId="3981088C" wp14:editId="2631B4D5">
            <wp:extent cx="5943600" cy="36144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074A" w:rsidRPr="00A16A40" w:rsidRDefault="0063074A" w:rsidP="0063074A">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Pr>
          <w:rFonts w:asciiTheme="majorBidi" w:hAnsiTheme="majorBidi" w:cstheme="majorBidi"/>
          <w:b/>
          <w:bCs/>
          <w:color w:val="000000" w:themeColor="text1"/>
          <w:sz w:val="28"/>
          <w:szCs w:val="28"/>
        </w:rPr>
        <w:t xml:space="preserve">3: </w:t>
      </w:r>
      <w:r>
        <w:rPr>
          <w:rFonts w:asciiTheme="majorBidi" w:hAnsiTheme="majorBidi" w:cstheme="majorBidi"/>
          <w:color w:val="000000" w:themeColor="text1"/>
          <w:sz w:val="28"/>
          <w:szCs w:val="28"/>
        </w:rPr>
        <w:t>Similarity ratings as function of the pairs of oval-faces orientations and of similar and non-similar groups of pairs of different oval-faces.</w:t>
      </w:r>
      <w:r w:rsidRPr="00A16A40">
        <w:rPr>
          <w:rFonts w:asciiTheme="majorBidi" w:hAnsiTheme="majorBidi" w:cstheme="majorBidi"/>
          <w:b/>
          <w:bCs/>
          <w:color w:val="000000" w:themeColor="text1"/>
          <w:sz w:val="28"/>
          <w:szCs w:val="28"/>
        </w:rPr>
        <w:t xml:space="preserve">  </w:t>
      </w:r>
    </w:p>
    <w:p w:rsidR="0063074A" w:rsidRPr="00A16A40" w:rsidRDefault="0063074A" w:rsidP="0063074A">
      <w:pPr>
        <w:spacing w:line="360" w:lineRule="auto"/>
        <w:rPr>
          <w:rFonts w:asciiTheme="majorBidi" w:hAnsiTheme="majorBidi" w:cstheme="majorBidi"/>
          <w:sz w:val="28"/>
          <w:szCs w:val="28"/>
        </w:rPr>
      </w:pPr>
    </w:p>
    <w:p w:rsidR="0063074A" w:rsidRDefault="0063074A" w:rsidP="00CF6684">
      <w:pPr>
        <w:spacing w:line="360" w:lineRule="auto"/>
        <w:rPr>
          <w:rFonts w:asciiTheme="majorBidi" w:hAnsiTheme="majorBidi" w:cstheme="majorBidi"/>
          <w:sz w:val="28"/>
          <w:szCs w:val="28"/>
        </w:rPr>
      </w:pPr>
    </w:p>
    <w:p w:rsidR="00563A51" w:rsidRPr="00563A51" w:rsidRDefault="00563A51">
      <w:pPr>
        <w:rPr>
          <w:rFonts w:asciiTheme="majorBidi" w:hAnsiTheme="majorBidi" w:cstheme="majorBidi"/>
          <w:b/>
          <w:bCs/>
          <w:sz w:val="28"/>
          <w:szCs w:val="28"/>
        </w:rPr>
      </w:pPr>
    </w:p>
    <w:sectPr w:rsidR="00563A51" w:rsidRPr="00563A51" w:rsidSect="0063074A">
      <w:head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F8" w:rsidRDefault="00131CF8" w:rsidP="00C1115A">
      <w:pPr>
        <w:spacing w:after="0" w:line="240" w:lineRule="auto"/>
      </w:pPr>
      <w:r>
        <w:separator/>
      </w:r>
    </w:p>
  </w:endnote>
  <w:endnote w:type="continuationSeparator" w:id="0">
    <w:p w:rsidR="00131CF8" w:rsidRDefault="00131CF8" w:rsidP="00C1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lmer MT Std Regular">
    <w:altName w:val="Bulmer MT Std 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F8" w:rsidRDefault="00131CF8" w:rsidP="00C1115A">
      <w:pPr>
        <w:spacing w:after="0" w:line="240" w:lineRule="auto"/>
      </w:pPr>
      <w:r>
        <w:separator/>
      </w:r>
    </w:p>
  </w:footnote>
  <w:footnote w:type="continuationSeparator" w:id="0">
    <w:p w:rsidR="00131CF8" w:rsidRDefault="00131CF8" w:rsidP="00C1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4070"/>
      <w:docPartObj>
        <w:docPartGallery w:val="Page Numbers (Top of Page)"/>
        <w:docPartUnique/>
      </w:docPartObj>
    </w:sdtPr>
    <w:sdtEndPr>
      <w:rPr>
        <w:noProof/>
      </w:rPr>
    </w:sdtEndPr>
    <w:sdtContent>
      <w:p w:rsidR="00C1115A" w:rsidRDefault="00C1115A">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C1115A" w:rsidRDefault="00C11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51"/>
    <w:rsid w:val="00006E8C"/>
    <w:rsid w:val="000C0D2E"/>
    <w:rsid w:val="00131CF8"/>
    <w:rsid w:val="001C2923"/>
    <w:rsid w:val="00280B14"/>
    <w:rsid w:val="002C4A9A"/>
    <w:rsid w:val="00563A51"/>
    <w:rsid w:val="0057514D"/>
    <w:rsid w:val="00617B63"/>
    <w:rsid w:val="0063074A"/>
    <w:rsid w:val="0079624B"/>
    <w:rsid w:val="008C16CF"/>
    <w:rsid w:val="009C6320"/>
    <w:rsid w:val="00C1115A"/>
    <w:rsid w:val="00C67F00"/>
    <w:rsid w:val="00CF6684"/>
    <w:rsid w:val="00E25FDA"/>
    <w:rsid w:val="00F50560"/>
    <w:rsid w:val="00F657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4B9D"/>
  <w15:chartTrackingRefBased/>
  <w15:docId w15:val="{071E6040-592E-48C5-8A14-E523659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A"/>
    <w:rPr>
      <w:rFonts w:ascii="Segoe UI" w:hAnsi="Segoe UI" w:cs="Segoe UI"/>
      <w:sz w:val="18"/>
      <w:szCs w:val="18"/>
    </w:rPr>
  </w:style>
  <w:style w:type="paragraph" w:styleId="Header">
    <w:name w:val="header"/>
    <w:basedOn w:val="Normal"/>
    <w:link w:val="HeaderChar"/>
    <w:uiPriority w:val="99"/>
    <w:unhideWhenUsed/>
    <w:rsid w:val="00C1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5A"/>
  </w:style>
  <w:style w:type="paragraph" w:styleId="Footer">
    <w:name w:val="footer"/>
    <w:basedOn w:val="Normal"/>
    <w:link w:val="FooterChar"/>
    <w:uiPriority w:val="99"/>
    <w:unhideWhenUsed/>
    <w:rsid w:val="00C1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גיליון1!$A$2</c:f>
              <c:strCache>
                <c:ptCount val="1"/>
                <c:pt idx="0">
                  <c:v>  Similar</c:v>
                </c:pt>
              </c:strCache>
            </c:strRef>
          </c:tx>
          <c:spPr>
            <a:ln w="28575" cap="rnd">
              <a:solidFill>
                <a:schemeClr val="tx1">
                  <a:lumMod val="65000"/>
                  <a:lumOff val="35000"/>
                </a:schemeClr>
              </a:solidFill>
              <a:round/>
              <a:headEnd type="oval"/>
              <a:tailEnd type="oval"/>
            </a:ln>
            <a:effectLst/>
          </c:spPr>
          <c:marker>
            <c:symbol val="none"/>
          </c:marker>
          <c:cat>
            <c:strRef>
              <c:f>גיליון1!$B$1:$C$1</c:f>
              <c:strCache>
                <c:ptCount val="2"/>
                <c:pt idx="0">
                  <c:v>Hit</c:v>
                </c:pt>
                <c:pt idx="1">
                  <c:v>False Alarm</c:v>
                </c:pt>
              </c:strCache>
            </c:strRef>
          </c:cat>
          <c:val>
            <c:numRef>
              <c:f>גיליון1!$B$2:$C$2</c:f>
              <c:numCache>
                <c:formatCode>General</c:formatCode>
                <c:ptCount val="2"/>
                <c:pt idx="0">
                  <c:v>57.1</c:v>
                </c:pt>
                <c:pt idx="1">
                  <c:v>55</c:v>
                </c:pt>
              </c:numCache>
            </c:numRef>
          </c:val>
          <c:smooth val="0"/>
          <c:extLst>
            <c:ext xmlns:c16="http://schemas.microsoft.com/office/drawing/2014/chart" uri="{C3380CC4-5D6E-409C-BE32-E72D297353CC}">
              <c16:uniqueId val="{00000000-BA40-4875-B61D-E4F09E726ECF}"/>
            </c:ext>
          </c:extLst>
        </c:ser>
        <c:ser>
          <c:idx val="1"/>
          <c:order val="1"/>
          <c:tx>
            <c:strRef>
              <c:f>גיליון1!$A$3</c:f>
              <c:strCache>
                <c:ptCount val="1"/>
                <c:pt idx="0">
                  <c:v>Non-Similar</c:v>
                </c:pt>
              </c:strCache>
            </c:strRef>
          </c:tx>
          <c:spPr>
            <a:ln w="28575" cap="rnd">
              <a:solidFill>
                <a:schemeClr val="tx1"/>
              </a:solidFill>
              <a:prstDash val="dash"/>
              <a:round/>
            </a:ln>
            <a:effectLst/>
          </c:spPr>
          <c:marker>
            <c:symbol val="none"/>
          </c:marker>
          <c:dPt>
            <c:idx val="1"/>
            <c:marker>
              <c:symbol val="none"/>
            </c:marker>
            <c:bubble3D val="0"/>
            <c:spPr>
              <a:ln w="28575" cap="rnd">
                <a:solidFill>
                  <a:schemeClr val="tx1"/>
                </a:solidFill>
                <a:prstDash val="dash"/>
                <a:round/>
                <a:headEnd type="diamond"/>
                <a:tailEnd type="diamond"/>
              </a:ln>
              <a:effectLst/>
            </c:spPr>
            <c:extLst>
              <c:ext xmlns:c16="http://schemas.microsoft.com/office/drawing/2014/chart" uri="{C3380CC4-5D6E-409C-BE32-E72D297353CC}">
                <c16:uniqueId val="{00000002-BA40-4875-B61D-E4F09E726ECF}"/>
              </c:ext>
            </c:extLst>
          </c:dPt>
          <c:cat>
            <c:strRef>
              <c:f>גיליון1!$B$1:$C$1</c:f>
              <c:strCache>
                <c:ptCount val="2"/>
                <c:pt idx="0">
                  <c:v>Hit</c:v>
                </c:pt>
                <c:pt idx="1">
                  <c:v>False Alarm</c:v>
                </c:pt>
              </c:strCache>
            </c:strRef>
          </c:cat>
          <c:val>
            <c:numRef>
              <c:f>גיליון1!$B$3:$C$3</c:f>
              <c:numCache>
                <c:formatCode>General</c:formatCode>
                <c:ptCount val="2"/>
                <c:pt idx="0">
                  <c:v>62.9</c:v>
                </c:pt>
                <c:pt idx="1">
                  <c:v>35.700000000000003</c:v>
                </c:pt>
              </c:numCache>
            </c:numRef>
          </c:val>
          <c:smooth val="0"/>
          <c:extLst>
            <c:ext xmlns:c16="http://schemas.microsoft.com/office/drawing/2014/chart" uri="{C3380CC4-5D6E-409C-BE32-E72D297353CC}">
              <c16:uniqueId val="{00000003-BA40-4875-B61D-E4F09E726ECF}"/>
            </c:ext>
          </c:extLst>
        </c:ser>
        <c:dLbls>
          <c:showLegendKey val="0"/>
          <c:showVal val="0"/>
          <c:showCatName val="0"/>
          <c:showSerName val="0"/>
          <c:showPercent val="0"/>
          <c:showBubbleSize val="0"/>
        </c:dLbls>
        <c:smooth val="0"/>
        <c:axId val="899611696"/>
        <c:axId val="899613360"/>
      </c:lineChart>
      <c:catAx>
        <c:axId val="8996116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3360"/>
        <c:crosses val="autoZero"/>
        <c:auto val="1"/>
        <c:lblAlgn val="ctr"/>
        <c:lblOffset val="100"/>
        <c:noMultiLvlLbl val="0"/>
      </c:catAx>
      <c:valAx>
        <c:axId val="899613360"/>
        <c:scaling>
          <c:orientation val="minMax"/>
          <c:max val="70"/>
          <c:min val="30"/>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solidFill>
                      <a:schemeClr val="tx1"/>
                    </a:solidFill>
                  </a:rPr>
                  <a:t>Percent Response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1696"/>
        <c:crosses val="autoZero"/>
        <c:crossBetween val="between"/>
      </c:valAx>
      <c:spPr>
        <a:noFill/>
        <a:ln>
          <a:noFill/>
        </a:ln>
        <a:effectLst/>
      </c:spPr>
    </c:plotArea>
    <c:legend>
      <c:legendPos val="b"/>
      <c:overlay val="0"/>
      <c:spPr>
        <a:noFill/>
        <a:ln w="9525">
          <a:solidFill>
            <a:schemeClr val="tx1"/>
          </a:solid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Similar</c:v>
                </c:pt>
              </c:strCache>
            </c:strRef>
          </c:tx>
          <c:spPr>
            <a:solidFill>
              <a:schemeClr val="tx1"/>
            </a:solidFill>
            <a:ln>
              <a:noFill/>
            </a:ln>
            <a:effectLst/>
          </c:spPr>
          <c:invertIfNegative val="0"/>
          <c:cat>
            <c:strRef>
              <c:f>Sheet1!$C$1:$F$1</c:f>
              <c:strCache>
                <c:ptCount val="4"/>
                <c:pt idx="0">
                  <c:v>UI</c:v>
                </c:pt>
                <c:pt idx="1">
                  <c:v>UU</c:v>
                </c:pt>
                <c:pt idx="2">
                  <c:v>IU</c:v>
                </c:pt>
                <c:pt idx="3">
                  <c:v>II</c:v>
                </c:pt>
              </c:strCache>
            </c:strRef>
          </c:cat>
          <c:val>
            <c:numRef>
              <c:f>Sheet1!$C$2:$F$2</c:f>
              <c:numCache>
                <c:formatCode>General</c:formatCode>
                <c:ptCount val="4"/>
                <c:pt idx="0">
                  <c:v>3.14</c:v>
                </c:pt>
                <c:pt idx="1">
                  <c:v>3.17</c:v>
                </c:pt>
                <c:pt idx="2">
                  <c:v>2.86</c:v>
                </c:pt>
                <c:pt idx="3">
                  <c:v>4.07</c:v>
                </c:pt>
              </c:numCache>
            </c:numRef>
          </c:val>
          <c:extLst>
            <c:ext xmlns:c16="http://schemas.microsoft.com/office/drawing/2014/chart" uri="{C3380CC4-5D6E-409C-BE32-E72D297353CC}">
              <c16:uniqueId val="{00000000-EC31-488B-A47A-44ACE49A4EFF}"/>
            </c:ext>
          </c:extLst>
        </c:ser>
        <c:ser>
          <c:idx val="1"/>
          <c:order val="1"/>
          <c:tx>
            <c:strRef>
              <c:f>Sheet1!$B$3</c:f>
              <c:strCache>
                <c:ptCount val="1"/>
                <c:pt idx="0">
                  <c:v>Non-Similar</c:v>
                </c:pt>
              </c:strCache>
            </c:strRef>
          </c:tx>
          <c:spPr>
            <a:pattFill prst="wdDnDiag">
              <a:fgClr>
                <a:schemeClr val="tx1"/>
              </a:fgClr>
              <a:bgClr>
                <a:schemeClr val="bg1"/>
              </a:bgClr>
            </a:pattFill>
            <a:ln cmpd="dbl">
              <a:solidFill>
                <a:schemeClr val="tx1"/>
              </a:solidFill>
            </a:ln>
            <a:effectLst/>
          </c:spPr>
          <c:invertIfNegative val="0"/>
          <c:cat>
            <c:strRef>
              <c:f>Sheet1!$C$1:$F$1</c:f>
              <c:strCache>
                <c:ptCount val="4"/>
                <c:pt idx="0">
                  <c:v>UI</c:v>
                </c:pt>
                <c:pt idx="1">
                  <c:v>UU</c:v>
                </c:pt>
                <c:pt idx="2">
                  <c:v>IU</c:v>
                </c:pt>
                <c:pt idx="3">
                  <c:v>II</c:v>
                </c:pt>
              </c:strCache>
            </c:strRef>
          </c:cat>
          <c:val>
            <c:numRef>
              <c:f>Sheet1!$C$3:$F$3</c:f>
              <c:numCache>
                <c:formatCode>General</c:formatCode>
                <c:ptCount val="4"/>
                <c:pt idx="0">
                  <c:v>1.69</c:v>
                </c:pt>
                <c:pt idx="1">
                  <c:v>1.95</c:v>
                </c:pt>
                <c:pt idx="2">
                  <c:v>1.77</c:v>
                </c:pt>
                <c:pt idx="3">
                  <c:v>2.2599999999999998</c:v>
                </c:pt>
              </c:numCache>
            </c:numRef>
          </c:val>
          <c:extLst>
            <c:ext xmlns:c16="http://schemas.microsoft.com/office/drawing/2014/chart" uri="{C3380CC4-5D6E-409C-BE32-E72D297353CC}">
              <c16:uniqueId val="{00000001-EC31-488B-A47A-44ACE49A4EFF}"/>
            </c:ext>
          </c:extLst>
        </c:ser>
        <c:dLbls>
          <c:showLegendKey val="0"/>
          <c:showVal val="0"/>
          <c:showCatName val="0"/>
          <c:showSerName val="0"/>
          <c:showPercent val="0"/>
          <c:showBubbleSize val="0"/>
        </c:dLbls>
        <c:gapWidth val="219"/>
        <c:overlap val="-27"/>
        <c:axId val="484858496"/>
        <c:axId val="484857664"/>
      </c:barChart>
      <c:catAx>
        <c:axId val="4848584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7664"/>
        <c:crosses val="autoZero"/>
        <c:auto val="1"/>
        <c:lblAlgn val="ctr"/>
        <c:lblOffset val="100"/>
        <c:noMultiLvlLbl val="0"/>
      </c:catAx>
      <c:valAx>
        <c:axId val="484857664"/>
        <c:scaling>
          <c:orientation val="minMax"/>
          <c:max val="5"/>
          <c:min val="1"/>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1400">
                    <a:solidFill>
                      <a:sysClr val="windowText" lastClr="000000"/>
                    </a:solidFill>
                  </a:rPr>
                  <a:t>Similarity Rating</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84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15</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5</cp:revision>
  <cp:lastPrinted>2021-01-25T14:46:00Z</cp:lastPrinted>
  <dcterms:created xsi:type="dcterms:W3CDTF">2021-01-21T12:19:00Z</dcterms:created>
  <dcterms:modified xsi:type="dcterms:W3CDTF">2021-01-25T16:05:00Z</dcterms:modified>
</cp:coreProperties>
</file>