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718" w:rsidRPr="008B3718" w:rsidRDefault="008B3718" w:rsidP="008B3718">
      <w:pPr>
        <w:shd w:val="clear" w:color="auto" w:fill="FFFFFF"/>
        <w:spacing w:after="0" w:line="500" w:lineRule="atLeast"/>
        <w:rPr>
          <w:rFonts w:ascii="Times New Roman" w:eastAsia="Times New Roman" w:hAnsi="Times New Roman" w:cs="Times New Roman"/>
          <w:color w:val="2E2E2E"/>
          <w:sz w:val="40"/>
          <w:szCs w:val="40"/>
          <w:lang w:bidi="ar-SA"/>
        </w:rPr>
      </w:pPr>
      <w:r w:rsidRPr="008B3718">
        <w:rPr>
          <w:rFonts w:ascii="Times New Roman" w:eastAsia="Times New Roman" w:hAnsi="Times New Roman" w:cs="Times New Roman"/>
          <w:color w:val="2E2E2E"/>
          <w:sz w:val="40"/>
          <w:szCs w:val="40"/>
          <w:lang w:bidi="ar-SA"/>
        </w:rPr>
        <w:br/>
        <w:t>Prof.</w:t>
      </w:r>
      <w:r>
        <w:rPr>
          <w:rFonts w:ascii="Times New Roman" w:eastAsia="Times New Roman" w:hAnsi="Times New Roman" w:cs="Times New Roman"/>
          <w:color w:val="2E2E2E"/>
          <w:sz w:val="40"/>
          <w:szCs w:val="40"/>
          <w:lang w:bidi="ar-SA"/>
        </w:rPr>
        <w:t xml:space="preserve"> </w:t>
      </w:r>
      <w:proofErr w:type="spellStart"/>
      <w:r w:rsidRPr="008B3718">
        <w:rPr>
          <w:rFonts w:ascii="Times New Roman" w:eastAsia="Times New Roman" w:hAnsi="Times New Roman" w:cs="Times New Roman"/>
          <w:color w:val="2E2E2E"/>
          <w:sz w:val="40"/>
          <w:szCs w:val="40"/>
          <w:lang w:bidi="ar-SA"/>
        </w:rPr>
        <w:t>Rami</w:t>
      </w:r>
      <w:proofErr w:type="spellEnd"/>
      <w:r w:rsidRPr="008B3718">
        <w:rPr>
          <w:rFonts w:ascii="Times New Roman" w:eastAsia="Times New Roman" w:hAnsi="Times New Roman" w:cs="Times New Roman"/>
          <w:color w:val="2E2E2E"/>
          <w:sz w:val="40"/>
          <w:szCs w:val="40"/>
          <w:lang w:bidi="ar-SA"/>
        </w:rPr>
        <w:t xml:space="preserve"> </w:t>
      </w:r>
      <w:proofErr w:type="spellStart"/>
      <w:r w:rsidRPr="008B3718">
        <w:rPr>
          <w:rFonts w:ascii="Times New Roman" w:eastAsia="Times New Roman" w:hAnsi="Times New Roman" w:cs="Times New Roman"/>
          <w:color w:val="2E2E2E"/>
          <w:sz w:val="40"/>
          <w:szCs w:val="40"/>
          <w:lang w:bidi="ar-SA"/>
        </w:rPr>
        <w:t>Arav</w:t>
      </w:r>
      <w:proofErr w:type="spellEnd"/>
    </w:p>
    <w:p w:rsidR="008B3718" w:rsidRPr="008B3718" w:rsidRDefault="008B3718" w:rsidP="008B3718">
      <w:pPr>
        <w:shd w:val="clear" w:color="auto" w:fill="FFFFFF"/>
        <w:spacing w:line="310" w:lineRule="atLeast"/>
        <w:rPr>
          <w:rFonts w:ascii="Times New Roman" w:eastAsia="Times New Roman" w:hAnsi="Times New Roman" w:cs="Times New Roman"/>
          <w:color w:val="777777"/>
          <w:sz w:val="20"/>
          <w:szCs w:val="20"/>
          <w:lang w:bidi="ar-SA"/>
        </w:rPr>
      </w:pPr>
      <w:r w:rsidRPr="008B3718">
        <w:rPr>
          <w:rFonts w:ascii="Times New Roman" w:eastAsia="Times New Roman" w:hAnsi="Times New Roman" w:cs="Times New Roman"/>
          <w:color w:val="777777"/>
          <w:sz w:val="20"/>
          <w:szCs w:val="20"/>
          <w:lang w:bidi="ar-SA"/>
        </w:rPr>
        <w:t>University of Nebraska Omaha</w:t>
      </w:r>
    </w:p>
    <w:p w:rsidR="008B3718" w:rsidRDefault="008B3718" w:rsidP="008B3718">
      <w:pPr>
        <w:shd w:val="clear" w:color="auto" w:fill="FFFFFF"/>
        <w:spacing w:after="100" w:line="310" w:lineRule="atLeast"/>
        <w:rPr>
          <w:rFonts w:ascii="Times New Roman" w:eastAsia="Times New Roman" w:hAnsi="Times New Roman" w:cs="Times New Roman"/>
          <w:i/>
          <w:iCs/>
          <w:color w:val="333333"/>
          <w:sz w:val="17"/>
          <w:lang w:bidi="ar-SA"/>
        </w:rPr>
      </w:pPr>
      <w:r w:rsidRPr="008B3718">
        <w:rPr>
          <w:rFonts w:ascii="Times New Roman" w:eastAsia="Times New Roman" w:hAnsi="Times New Roman" w:cs="Times New Roman"/>
          <w:color w:val="333333"/>
          <w:sz w:val="17"/>
          <w:lang w:bidi="ar-SA"/>
        </w:rPr>
        <w:t xml:space="preserve">Prof. </w:t>
      </w:r>
      <w:proofErr w:type="spellStart"/>
      <w:r w:rsidRPr="008B3718">
        <w:rPr>
          <w:rFonts w:ascii="Times New Roman" w:eastAsia="Times New Roman" w:hAnsi="Times New Roman" w:cs="Times New Roman"/>
          <w:color w:val="333333"/>
          <w:sz w:val="17"/>
          <w:lang w:bidi="ar-SA"/>
        </w:rPr>
        <w:t>Rami</w:t>
      </w:r>
      <w:proofErr w:type="spellEnd"/>
      <w:r w:rsidRPr="008B3718">
        <w:rPr>
          <w:rFonts w:ascii="Times New Roman" w:eastAsia="Times New Roman" w:hAnsi="Times New Roman" w:cs="Times New Roman"/>
          <w:color w:val="333333"/>
          <w:sz w:val="17"/>
          <w:lang w:bidi="ar-SA"/>
        </w:rPr>
        <w:t xml:space="preserve"> </w:t>
      </w:r>
      <w:proofErr w:type="spellStart"/>
      <w:r w:rsidRPr="008B3718">
        <w:rPr>
          <w:rFonts w:ascii="Times New Roman" w:eastAsia="Times New Roman" w:hAnsi="Times New Roman" w:cs="Times New Roman"/>
          <w:color w:val="333333"/>
          <w:sz w:val="17"/>
          <w:lang w:bidi="ar-SA"/>
        </w:rPr>
        <w:t>Arav</w:t>
      </w:r>
      <w:proofErr w:type="spellEnd"/>
      <w:r w:rsidRPr="008B3718">
        <w:rPr>
          <w:rFonts w:ascii="Times New Roman" w:eastAsia="Times New Roman" w:hAnsi="Times New Roman" w:cs="Times New Roman"/>
          <w:color w:val="333333"/>
          <w:sz w:val="17"/>
          <w:szCs w:val="17"/>
          <w:lang w:bidi="ar-SA"/>
        </w:rPr>
        <w:t> is Professor at the Department of Religion at the University of Nebraska at Omaha. He holds a Ph.D. from New York University and has been the director of the Bethsaida Excavation Project since 1987. </w:t>
      </w:r>
      <w:proofErr w:type="spellStart"/>
      <w:r w:rsidRPr="008B3718">
        <w:rPr>
          <w:rFonts w:ascii="Times New Roman" w:eastAsia="Times New Roman" w:hAnsi="Times New Roman" w:cs="Times New Roman"/>
          <w:color w:val="333333"/>
          <w:sz w:val="17"/>
          <w:szCs w:val="17"/>
          <w:lang w:bidi="ar-SA"/>
        </w:rPr>
        <w:t>Arav</w:t>
      </w:r>
      <w:proofErr w:type="spellEnd"/>
      <w:r w:rsidRPr="008B3718">
        <w:rPr>
          <w:rFonts w:ascii="Times New Roman" w:eastAsia="Times New Roman" w:hAnsi="Times New Roman" w:cs="Times New Roman"/>
          <w:color w:val="333333"/>
          <w:sz w:val="17"/>
          <w:szCs w:val="17"/>
          <w:lang w:bidi="ar-SA"/>
        </w:rPr>
        <w:t xml:space="preserve"> is the author of </w:t>
      </w:r>
      <w:r w:rsidRPr="008B3718">
        <w:rPr>
          <w:rFonts w:ascii="Times New Roman" w:eastAsia="Times New Roman" w:hAnsi="Times New Roman" w:cs="Times New Roman"/>
          <w:i/>
          <w:iCs/>
          <w:color w:val="333333"/>
          <w:sz w:val="17"/>
          <w:lang w:bidi="ar-SA"/>
        </w:rPr>
        <w:t>Hellenistic Palestine</w:t>
      </w:r>
      <w:r w:rsidRPr="008B3718">
        <w:rPr>
          <w:rFonts w:ascii="Times New Roman" w:eastAsia="Times New Roman" w:hAnsi="Times New Roman" w:cs="Times New Roman"/>
          <w:color w:val="333333"/>
          <w:sz w:val="17"/>
          <w:szCs w:val="17"/>
          <w:lang w:bidi="ar-SA"/>
        </w:rPr>
        <w:t> (London 1989), and co-author (with John J. Rousseau) of the Fortress Press bestseller, </w:t>
      </w:r>
      <w:r w:rsidRPr="008B3718">
        <w:rPr>
          <w:rFonts w:ascii="Times New Roman" w:eastAsia="Times New Roman" w:hAnsi="Times New Roman" w:cs="Times New Roman"/>
          <w:i/>
          <w:iCs/>
          <w:color w:val="333333"/>
          <w:sz w:val="17"/>
          <w:lang w:bidi="ar-SA"/>
        </w:rPr>
        <w:t>Jesus and His World</w:t>
      </w:r>
      <w:r w:rsidRPr="008B3718">
        <w:rPr>
          <w:rFonts w:ascii="Times New Roman" w:eastAsia="Times New Roman" w:hAnsi="Times New Roman" w:cs="Times New Roman"/>
          <w:color w:val="333333"/>
          <w:sz w:val="17"/>
          <w:szCs w:val="17"/>
          <w:lang w:bidi="ar-SA"/>
        </w:rPr>
        <w:t> (1995). He is also the editor of </w:t>
      </w:r>
      <w:r w:rsidRPr="008B3718">
        <w:rPr>
          <w:rFonts w:ascii="Times New Roman" w:eastAsia="Times New Roman" w:hAnsi="Times New Roman" w:cs="Times New Roman"/>
          <w:i/>
          <w:iCs/>
          <w:color w:val="333333"/>
          <w:sz w:val="17"/>
          <w:lang w:bidi="ar-SA"/>
        </w:rPr>
        <w:t>Cities through the Looking Glass</w:t>
      </w:r>
      <w:r w:rsidRPr="008B3718">
        <w:rPr>
          <w:rFonts w:ascii="Times New Roman" w:eastAsia="Times New Roman" w:hAnsi="Times New Roman" w:cs="Times New Roman"/>
          <w:color w:val="333333"/>
          <w:sz w:val="17"/>
          <w:szCs w:val="17"/>
          <w:lang w:bidi="ar-SA"/>
        </w:rPr>
        <w:t> (2008), and a series of four volumes titled: </w:t>
      </w:r>
      <w:r w:rsidRPr="008B3718">
        <w:rPr>
          <w:rFonts w:ascii="Times New Roman" w:eastAsia="Times New Roman" w:hAnsi="Times New Roman" w:cs="Times New Roman"/>
          <w:i/>
          <w:iCs/>
          <w:color w:val="333333"/>
          <w:sz w:val="17"/>
          <w:lang w:bidi="ar-SA"/>
        </w:rPr>
        <w:t>Bethsaida, a City on the Northern Shores of the Sea of Galilee. </w:t>
      </w:r>
    </w:p>
    <w:p w:rsidR="008B3718" w:rsidRDefault="008B3718" w:rsidP="008B3718">
      <w:pPr>
        <w:shd w:val="clear" w:color="auto" w:fill="FFFFFF"/>
        <w:spacing w:after="100" w:line="310" w:lineRule="atLeast"/>
        <w:rPr>
          <w:rFonts w:ascii="Times New Roman" w:eastAsia="Times New Roman" w:hAnsi="Times New Roman" w:cs="Times New Roman"/>
          <w:i/>
          <w:iCs/>
          <w:color w:val="333333"/>
          <w:sz w:val="17"/>
          <w:lang w:bidi="ar-SA"/>
        </w:rPr>
      </w:pPr>
    </w:p>
    <w:p w:rsidR="008B3718" w:rsidRPr="008B3718" w:rsidRDefault="008B3718" w:rsidP="008B3718">
      <w:pPr>
        <w:shd w:val="clear" w:color="auto" w:fill="FFFFFF"/>
        <w:spacing w:after="360" w:line="840" w:lineRule="atLeast"/>
        <w:jc w:val="center"/>
        <w:outlineLvl w:val="0"/>
        <w:rPr>
          <w:rFonts w:ascii="Times New Roman" w:eastAsia="Times New Roman" w:hAnsi="Times New Roman" w:cs="Times New Roman"/>
          <w:color w:val="333333"/>
          <w:kern w:val="36"/>
          <w:sz w:val="48"/>
          <w:szCs w:val="48"/>
          <w:lang w:bidi="ar-SA"/>
        </w:rPr>
      </w:pPr>
      <w:r w:rsidRPr="008B3718">
        <w:rPr>
          <w:rFonts w:ascii="Times New Roman" w:eastAsia="Times New Roman" w:hAnsi="Times New Roman" w:cs="Times New Roman"/>
          <w:color w:val="333333"/>
          <w:kern w:val="36"/>
          <w:sz w:val="48"/>
          <w:szCs w:val="48"/>
          <w:lang w:bidi="ar-SA"/>
        </w:rPr>
        <w:t>The Binding of Isaac, a Sacred Legend for the Jerusalem Temple</w:t>
      </w:r>
    </w:p>
    <w:p w:rsidR="008B3718" w:rsidRPr="008B3718" w:rsidRDefault="008B3718" w:rsidP="008B3718">
      <w:pPr>
        <w:shd w:val="clear" w:color="auto" w:fill="FFFFFF"/>
        <w:spacing w:after="120" w:line="444" w:lineRule="atLeast"/>
        <w:rPr>
          <w:rFonts w:ascii="Times New Roman" w:eastAsia="Times New Roman" w:hAnsi="Times New Roman" w:cs="Times New Roman"/>
          <w:color w:val="333333"/>
          <w:sz w:val="24"/>
          <w:szCs w:val="24"/>
          <w:lang w:bidi="ar-SA"/>
        </w:rPr>
      </w:pPr>
      <w:r w:rsidRPr="008B3718">
        <w:rPr>
          <w:rFonts w:ascii="Times New Roman" w:eastAsia="Times New Roman" w:hAnsi="Times New Roman" w:cs="Times New Roman"/>
          <w:color w:val="333333"/>
          <w:sz w:val="24"/>
          <w:szCs w:val="24"/>
          <w:lang w:bidi="ar-SA"/>
        </w:rPr>
        <w:t>The </w:t>
      </w:r>
      <w:proofErr w:type="spellStart"/>
      <w:r w:rsidRPr="008B3718">
        <w:rPr>
          <w:rFonts w:ascii="Times New Roman" w:eastAsia="Times New Roman" w:hAnsi="Times New Roman" w:cs="Times New Roman"/>
          <w:i/>
          <w:iCs/>
          <w:color w:val="333333"/>
          <w:sz w:val="24"/>
          <w:szCs w:val="24"/>
          <w:lang w:bidi="ar-SA"/>
        </w:rPr>
        <w:t>Akedah</w:t>
      </w:r>
      <w:proofErr w:type="spellEnd"/>
      <w:r w:rsidRPr="008B3718">
        <w:rPr>
          <w:rFonts w:ascii="Times New Roman" w:eastAsia="Times New Roman" w:hAnsi="Times New Roman" w:cs="Times New Roman"/>
          <w:i/>
          <w:iCs/>
          <w:color w:val="333333"/>
          <w:sz w:val="24"/>
          <w:szCs w:val="24"/>
          <w:lang w:bidi="ar-SA"/>
        </w:rPr>
        <w:t> </w:t>
      </w:r>
      <w:r w:rsidRPr="008B3718">
        <w:rPr>
          <w:rFonts w:ascii="Times New Roman" w:eastAsia="Times New Roman" w:hAnsi="Times New Roman" w:cs="Times New Roman"/>
          <w:color w:val="333333"/>
          <w:sz w:val="24"/>
          <w:szCs w:val="24"/>
          <w:lang w:bidi="ar-SA"/>
        </w:rPr>
        <w:t xml:space="preserve">(binding of Isaac) takes place on a mountain in the obscure land of </w:t>
      </w:r>
      <w:proofErr w:type="spellStart"/>
      <w:r w:rsidRPr="008B3718">
        <w:rPr>
          <w:rFonts w:ascii="Times New Roman" w:eastAsia="Times New Roman" w:hAnsi="Times New Roman" w:cs="Times New Roman"/>
          <w:color w:val="333333"/>
          <w:sz w:val="24"/>
          <w:szCs w:val="24"/>
          <w:lang w:bidi="ar-SA"/>
        </w:rPr>
        <w:t>Moriah</w:t>
      </w:r>
      <w:proofErr w:type="spellEnd"/>
      <w:r w:rsidRPr="008B3718">
        <w:rPr>
          <w:rFonts w:ascii="Times New Roman" w:eastAsia="Times New Roman" w:hAnsi="Times New Roman" w:cs="Times New Roman"/>
          <w:color w:val="333333"/>
          <w:sz w:val="24"/>
          <w:szCs w:val="24"/>
          <w:lang w:bidi="ar-SA"/>
        </w:rPr>
        <w:t xml:space="preserve">. When a </w:t>
      </w:r>
      <w:proofErr w:type="spellStart"/>
      <w:r w:rsidRPr="008B3718">
        <w:rPr>
          <w:rFonts w:ascii="Times New Roman" w:eastAsia="Times New Roman" w:hAnsi="Times New Roman" w:cs="Times New Roman"/>
          <w:color w:val="333333"/>
          <w:sz w:val="24"/>
          <w:szCs w:val="24"/>
          <w:lang w:bidi="ar-SA"/>
        </w:rPr>
        <w:t>Judahite</w:t>
      </w:r>
      <w:proofErr w:type="spellEnd"/>
      <w:r w:rsidRPr="008B3718">
        <w:rPr>
          <w:rFonts w:ascii="Times New Roman" w:eastAsia="Times New Roman" w:hAnsi="Times New Roman" w:cs="Times New Roman"/>
          <w:color w:val="333333"/>
          <w:sz w:val="24"/>
          <w:szCs w:val="24"/>
          <w:lang w:bidi="ar-SA"/>
        </w:rPr>
        <w:t xml:space="preserve"> scribe later revised the story to have the angel of YHWH stop Abraham from killing his son, he connected </w:t>
      </w:r>
      <w:proofErr w:type="spellStart"/>
      <w:r w:rsidRPr="008B3718">
        <w:rPr>
          <w:rFonts w:ascii="Times New Roman" w:eastAsia="Times New Roman" w:hAnsi="Times New Roman" w:cs="Times New Roman"/>
          <w:color w:val="333333"/>
          <w:sz w:val="24"/>
          <w:szCs w:val="24"/>
          <w:lang w:bidi="ar-SA"/>
        </w:rPr>
        <w:t>Moriah</w:t>
      </w:r>
      <w:proofErr w:type="spellEnd"/>
      <w:r w:rsidRPr="008B3718">
        <w:rPr>
          <w:rFonts w:ascii="Times New Roman" w:eastAsia="Times New Roman" w:hAnsi="Times New Roman" w:cs="Times New Roman"/>
          <w:color w:val="333333"/>
          <w:sz w:val="24"/>
          <w:szCs w:val="24"/>
          <w:lang w:bidi="ar-SA"/>
        </w:rPr>
        <w:t xml:space="preserve"> with the Jerusalem Temple, thereby giving it a new </w:t>
      </w:r>
      <w:proofErr w:type="spellStart"/>
      <w:r w:rsidRPr="008B3718">
        <w:rPr>
          <w:rFonts w:ascii="Times New Roman" w:eastAsia="Times New Roman" w:hAnsi="Times New Roman" w:cs="Times New Roman"/>
          <w:i/>
          <w:iCs/>
          <w:color w:val="333333"/>
          <w:sz w:val="24"/>
          <w:szCs w:val="24"/>
          <w:lang w:bidi="ar-SA"/>
        </w:rPr>
        <w:t>hieros</w:t>
      </w:r>
      <w:proofErr w:type="spellEnd"/>
      <w:r w:rsidRPr="008B3718">
        <w:rPr>
          <w:rFonts w:ascii="Times New Roman" w:eastAsia="Times New Roman" w:hAnsi="Times New Roman" w:cs="Times New Roman"/>
          <w:i/>
          <w:iCs/>
          <w:color w:val="333333"/>
          <w:sz w:val="24"/>
          <w:szCs w:val="24"/>
          <w:lang w:bidi="ar-SA"/>
        </w:rPr>
        <w:t xml:space="preserve"> logos</w:t>
      </w:r>
      <w:r w:rsidRPr="008B3718">
        <w:rPr>
          <w:rFonts w:ascii="Times New Roman" w:eastAsia="Times New Roman" w:hAnsi="Times New Roman" w:cs="Times New Roman"/>
          <w:color w:val="333333"/>
          <w:sz w:val="24"/>
          <w:szCs w:val="24"/>
          <w:lang w:bidi="ar-SA"/>
        </w:rPr>
        <w:t>—a sacred founding legend, to compete with the northern worship site Beth-El.</w:t>
      </w:r>
    </w:p>
    <w:p w:rsidR="008B3718" w:rsidRPr="008B3718" w:rsidRDefault="008B3718" w:rsidP="008B3718">
      <w:pPr>
        <w:shd w:val="clear" w:color="auto" w:fill="FFFFFF"/>
        <w:spacing w:after="0" w:line="240" w:lineRule="auto"/>
        <w:rPr>
          <w:rFonts w:ascii="Times New Roman" w:eastAsia="Times New Roman" w:hAnsi="Times New Roman" w:cs="Times New Roman"/>
          <w:color w:val="2E2E2E"/>
          <w:sz w:val="18"/>
          <w:szCs w:val="18"/>
          <w:lang w:bidi="ar-SA"/>
        </w:rPr>
      </w:pPr>
      <w:r w:rsidRPr="008B3718">
        <w:rPr>
          <w:rFonts w:ascii="Times New Roman" w:eastAsia="Times New Roman" w:hAnsi="Times New Roman" w:cs="Times New Roman"/>
          <w:color w:val="333333"/>
          <w:sz w:val="18"/>
          <w:szCs w:val="18"/>
          <w:lang w:bidi="ar-SA"/>
        </w:rPr>
        <w:fldChar w:fldCharType="begin"/>
      </w:r>
      <w:r w:rsidRPr="008B3718">
        <w:rPr>
          <w:rFonts w:ascii="Times New Roman" w:eastAsia="Times New Roman" w:hAnsi="Times New Roman" w:cs="Times New Roman"/>
          <w:color w:val="333333"/>
          <w:sz w:val="18"/>
          <w:szCs w:val="18"/>
          <w:lang w:bidi="ar-SA"/>
        </w:rPr>
        <w:instrText xml:space="preserve"> HYPERLINK "https://www.thetorah.com/author/rami-arav" </w:instrText>
      </w:r>
      <w:r w:rsidRPr="008B3718">
        <w:rPr>
          <w:rFonts w:ascii="Times New Roman" w:eastAsia="Times New Roman" w:hAnsi="Times New Roman" w:cs="Times New Roman"/>
          <w:color w:val="333333"/>
          <w:sz w:val="18"/>
          <w:szCs w:val="18"/>
          <w:lang w:bidi="ar-SA"/>
        </w:rPr>
        <w:fldChar w:fldCharType="separate"/>
      </w:r>
    </w:p>
    <w:p w:rsidR="008B3718" w:rsidRPr="008B3718" w:rsidRDefault="008B3718" w:rsidP="008B3718">
      <w:pPr>
        <w:shd w:val="clear" w:color="auto" w:fill="FFFFFF"/>
        <w:spacing w:after="0" w:line="432" w:lineRule="atLeast"/>
        <w:ind w:right="192"/>
        <w:rPr>
          <w:rFonts w:ascii="Times New Roman" w:eastAsia="Times New Roman" w:hAnsi="Times New Roman" w:cs="Times New Roman"/>
          <w:sz w:val="24"/>
          <w:szCs w:val="24"/>
          <w:lang w:bidi="ar-SA"/>
        </w:rPr>
      </w:pPr>
      <w:r w:rsidRPr="008B3718">
        <w:rPr>
          <w:rFonts w:ascii="Times New Roman" w:eastAsia="Times New Roman" w:hAnsi="Times New Roman" w:cs="Times New Roman"/>
          <w:color w:val="2E2E2E"/>
          <w:sz w:val="24"/>
          <w:szCs w:val="24"/>
          <w:lang w:bidi="ar-SA"/>
        </w:rPr>
        <w:t>Prof.</w:t>
      </w:r>
      <w:r>
        <w:rPr>
          <w:rFonts w:ascii="Times New Roman" w:eastAsia="Times New Roman" w:hAnsi="Times New Roman" w:cs="Times New Roman"/>
          <w:sz w:val="24"/>
          <w:szCs w:val="24"/>
          <w:lang w:bidi="ar-SA"/>
        </w:rPr>
        <w:t xml:space="preserve"> </w:t>
      </w:r>
      <w:proofErr w:type="spellStart"/>
      <w:r w:rsidRPr="008B3718">
        <w:rPr>
          <w:rFonts w:ascii="Times New Roman" w:eastAsia="Times New Roman" w:hAnsi="Times New Roman" w:cs="Times New Roman"/>
          <w:color w:val="2E2E2E"/>
          <w:sz w:val="24"/>
          <w:szCs w:val="24"/>
          <w:lang w:bidi="ar-SA"/>
        </w:rPr>
        <w:t>Rami</w:t>
      </w:r>
      <w:proofErr w:type="spellEnd"/>
      <w:r w:rsidRPr="008B3718">
        <w:rPr>
          <w:rFonts w:ascii="Times New Roman" w:eastAsia="Times New Roman" w:hAnsi="Times New Roman" w:cs="Times New Roman"/>
          <w:color w:val="2E2E2E"/>
          <w:sz w:val="24"/>
          <w:szCs w:val="24"/>
          <w:lang w:bidi="ar-SA"/>
        </w:rPr>
        <w:t xml:space="preserve"> </w:t>
      </w:r>
      <w:proofErr w:type="spellStart"/>
      <w:r w:rsidRPr="008B3718">
        <w:rPr>
          <w:rFonts w:ascii="Times New Roman" w:eastAsia="Times New Roman" w:hAnsi="Times New Roman" w:cs="Times New Roman"/>
          <w:color w:val="2E2E2E"/>
          <w:sz w:val="24"/>
          <w:szCs w:val="24"/>
          <w:lang w:bidi="ar-SA"/>
        </w:rPr>
        <w:t>Arav</w:t>
      </w:r>
      <w:proofErr w:type="spellEnd"/>
    </w:p>
    <w:p w:rsidR="008B3718" w:rsidRPr="008B3718" w:rsidRDefault="008B3718" w:rsidP="008B3718">
      <w:pPr>
        <w:shd w:val="clear" w:color="auto" w:fill="FFFFFF"/>
        <w:spacing w:after="0" w:line="24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8"/>
          <w:szCs w:val="18"/>
          <w:lang w:bidi="ar-SA"/>
        </w:rPr>
        <w:fldChar w:fldCharType="end"/>
      </w:r>
    </w:p>
    <w:p w:rsidR="008B3718" w:rsidRPr="008B3718" w:rsidRDefault="008B3718" w:rsidP="008B3718">
      <w:pPr>
        <w:shd w:val="clear" w:color="auto" w:fill="FFFFFF"/>
        <w:spacing w:after="0" w:line="240" w:lineRule="auto"/>
        <w:rPr>
          <w:rFonts w:ascii="Times New Roman" w:eastAsia="Times New Roman" w:hAnsi="Times New Roman" w:cs="Times New Roman"/>
          <w:color w:val="333333"/>
          <w:sz w:val="18"/>
          <w:szCs w:val="18"/>
          <w:lang w:bidi="ar-SA"/>
        </w:rPr>
      </w:pPr>
      <w:r>
        <w:rPr>
          <w:rFonts w:ascii="Times New Roman" w:eastAsia="Times New Roman" w:hAnsi="Times New Roman" w:cs="Times New Roman"/>
          <w:noProof/>
          <w:color w:val="333333"/>
          <w:sz w:val="18"/>
          <w:szCs w:val="18"/>
          <w:lang w:bidi="ar-SA"/>
        </w:rPr>
        <w:drawing>
          <wp:inline distT="0" distB="0" distL="0" distR="0">
            <wp:extent cx="3448050" cy="2792005"/>
            <wp:effectExtent l="19050" t="0" r="0" b="0"/>
            <wp:docPr id="4" name="תמונה 4" descr="The Binding of Isaac, a Sacred Legend for the Jerusalem Te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Binding of Isaac, a Sacred Legend for the Jerusalem Temple"/>
                    <pic:cNvPicPr>
                      <a:picLocks noChangeAspect="1" noChangeArrowheads="1"/>
                    </pic:cNvPicPr>
                  </pic:nvPicPr>
                  <pic:blipFill>
                    <a:blip r:embed="rId5" cstate="print"/>
                    <a:srcRect/>
                    <a:stretch>
                      <a:fillRect/>
                    </a:stretch>
                  </pic:blipFill>
                  <pic:spPr bwMode="auto">
                    <a:xfrm>
                      <a:off x="0" y="0"/>
                      <a:ext cx="3448050" cy="2792005"/>
                    </a:xfrm>
                    <a:prstGeom prst="rect">
                      <a:avLst/>
                    </a:prstGeom>
                    <a:noFill/>
                    <a:ln w="9525">
                      <a:noFill/>
                      <a:miter lim="800000"/>
                      <a:headEnd/>
                      <a:tailEnd/>
                    </a:ln>
                  </pic:spPr>
                </pic:pic>
              </a:graphicData>
            </a:graphic>
          </wp:inline>
        </w:drawing>
      </w:r>
    </w:p>
    <w:p w:rsidR="008B3718" w:rsidRPr="008B3718" w:rsidRDefault="008B3718" w:rsidP="008B3718">
      <w:pPr>
        <w:shd w:val="clear" w:color="auto" w:fill="FFFFFF"/>
        <w:spacing w:after="120" w:line="336" w:lineRule="atLeast"/>
        <w:jc w:val="center"/>
        <w:rPr>
          <w:rFonts w:ascii="Times New Roman" w:eastAsia="Times New Roman" w:hAnsi="Times New Roman" w:cs="Times New Roman"/>
          <w:color w:val="333333"/>
          <w:sz w:val="16"/>
          <w:szCs w:val="16"/>
          <w:lang w:bidi="ar-SA"/>
        </w:rPr>
      </w:pPr>
      <w:r w:rsidRPr="008B3718">
        <w:rPr>
          <w:rFonts w:ascii="Times New Roman" w:eastAsia="Times New Roman" w:hAnsi="Times New Roman" w:cs="Times New Roman"/>
          <w:color w:val="333333"/>
          <w:sz w:val="16"/>
          <w:szCs w:val="16"/>
          <w:lang w:bidi="ar-SA"/>
        </w:rPr>
        <w:t xml:space="preserve">Binding of Isaac, from </w:t>
      </w:r>
      <w:proofErr w:type="spellStart"/>
      <w:r w:rsidRPr="008B3718">
        <w:rPr>
          <w:rFonts w:ascii="Times New Roman" w:eastAsia="Times New Roman" w:hAnsi="Times New Roman" w:cs="Times New Roman"/>
          <w:color w:val="333333"/>
          <w:sz w:val="16"/>
          <w:szCs w:val="16"/>
          <w:lang w:bidi="ar-SA"/>
        </w:rPr>
        <w:t>Gershonides</w:t>
      </w:r>
      <w:proofErr w:type="spellEnd"/>
      <w:r w:rsidRPr="008B3718">
        <w:rPr>
          <w:rFonts w:ascii="Times New Roman" w:eastAsia="Times New Roman" w:hAnsi="Times New Roman" w:cs="Times New Roman"/>
          <w:color w:val="333333"/>
          <w:sz w:val="16"/>
          <w:szCs w:val="16"/>
          <w:lang w:bidi="ar-SA"/>
        </w:rPr>
        <w:t>’ Commentary on the Pentateuch, MS 14759</w:t>
      </w:r>
      <w:proofErr w:type="gramStart"/>
      <w:r w:rsidRPr="008B3718">
        <w:rPr>
          <w:rFonts w:ascii="Times New Roman" w:eastAsia="Times New Roman" w:hAnsi="Times New Roman" w:cs="Times New Roman"/>
          <w:color w:val="333333"/>
          <w:sz w:val="16"/>
          <w:szCs w:val="16"/>
          <w:lang w:bidi="ar-SA"/>
        </w:rPr>
        <w:t>,  f</w:t>
      </w:r>
      <w:proofErr w:type="gramEnd"/>
      <w:r w:rsidRPr="008B3718">
        <w:rPr>
          <w:rFonts w:ascii="Times New Roman" w:eastAsia="Times New Roman" w:hAnsi="Times New Roman" w:cs="Times New Roman"/>
          <w:color w:val="333333"/>
          <w:sz w:val="16"/>
          <w:szCs w:val="16"/>
          <w:lang w:bidi="ar-SA"/>
        </w:rPr>
        <w:t>. 1v, 1429. British Library</w:t>
      </w:r>
    </w:p>
    <w:p w:rsidR="008B3718" w:rsidRPr="008B3718" w:rsidRDefault="008B3718" w:rsidP="008B3718">
      <w:pPr>
        <w:shd w:val="clear" w:color="auto" w:fill="FFFFFF"/>
        <w:spacing w:before="168" w:after="168" w:line="504" w:lineRule="atLeast"/>
        <w:jc w:val="center"/>
        <w:outlineLvl w:val="1"/>
        <w:rPr>
          <w:rFonts w:ascii="Times New Roman" w:eastAsia="Times New Roman" w:hAnsi="Times New Roman" w:cs="Times New Roman"/>
          <w:color w:val="000000"/>
          <w:sz w:val="30"/>
          <w:szCs w:val="30"/>
          <w:lang w:bidi="ar-SA"/>
        </w:rPr>
      </w:pPr>
      <w:r w:rsidRPr="008B3718">
        <w:rPr>
          <w:rFonts w:ascii="Times New Roman" w:eastAsia="Times New Roman" w:hAnsi="Times New Roman" w:cs="Times New Roman"/>
          <w:color w:val="000000"/>
          <w:sz w:val="30"/>
          <w:szCs w:val="30"/>
          <w:lang w:bidi="ar-SA"/>
        </w:rPr>
        <w:lastRenderedPageBreak/>
        <w:t>Stories of the Patriarchs and Matriarchs in Historical Context</w:t>
      </w: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t>One of the most famous, and disturbing, stories in the Bible is the binding of Isaac, in which Abraham is commanded by God to sacrifice his son, and is only stopped from doing so at the last moment by an angel (Gen 22). Commentators have struggled with this story on theological and ethical grounds, but an equally important, if less explored, angle is historical: Why was this story written, and what political or social purpose does it serve?</w:t>
      </w: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t>Since the mid-1970s, it is been generally accepted among critical scholars that the stories of the patriarchs in Genesis cannot be understood as historical accounts</w:t>
      </w:r>
      <w:proofErr w:type="gramStart"/>
      <w:r w:rsidRPr="008B3718">
        <w:rPr>
          <w:rFonts w:ascii="Times New Roman" w:eastAsia="Times New Roman" w:hAnsi="Times New Roman" w:cs="Times New Roman"/>
          <w:color w:val="000000"/>
          <w:sz w:val="20"/>
          <w:szCs w:val="20"/>
          <w:lang w:bidi="ar-SA"/>
        </w:rPr>
        <w:t>.</w:t>
      </w:r>
      <w:r w:rsidRPr="008B3718">
        <w:rPr>
          <w:rFonts w:ascii="Times New Roman" w:eastAsia="Times New Roman" w:hAnsi="Times New Roman" w:cs="Times New Roman"/>
          <w:color w:val="B22222"/>
          <w:sz w:val="18"/>
          <w:szCs w:val="18"/>
          <w:vertAlign w:val="superscript"/>
          <w:lang w:bidi="ar-SA"/>
        </w:rPr>
        <w:t>[</w:t>
      </w:r>
      <w:proofErr w:type="gramEnd"/>
      <w:r w:rsidRPr="008B3718">
        <w:rPr>
          <w:rFonts w:ascii="Times New Roman" w:eastAsia="Times New Roman" w:hAnsi="Times New Roman" w:cs="Times New Roman"/>
          <w:color w:val="B22222"/>
          <w:sz w:val="18"/>
          <w:szCs w:val="18"/>
          <w:vertAlign w:val="superscript"/>
          <w:lang w:bidi="ar-SA"/>
        </w:rPr>
        <w:t>1]</w:t>
      </w:r>
      <w:r w:rsidRPr="008B3718">
        <w:rPr>
          <w:rFonts w:ascii="Times New Roman" w:eastAsia="Times New Roman" w:hAnsi="Times New Roman" w:cs="Times New Roman"/>
          <w:color w:val="000000"/>
          <w:sz w:val="20"/>
          <w:szCs w:val="20"/>
          <w:lang w:bidi="ar-SA"/>
        </w:rPr>
        <w:t xml:space="preserve"> Whether or not among Israel’s ancestors were men with the names of Abraham, Isaac, and Jacob, or women named Sarah, </w:t>
      </w:r>
      <w:proofErr w:type="spellStart"/>
      <w:r w:rsidRPr="008B3718">
        <w:rPr>
          <w:rFonts w:ascii="Times New Roman" w:eastAsia="Times New Roman" w:hAnsi="Times New Roman" w:cs="Times New Roman"/>
          <w:color w:val="000000"/>
          <w:sz w:val="20"/>
          <w:szCs w:val="20"/>
          <w:lang w:bidi="ar-SA"/>
        </w:rPr>
        <w:t>Rebekah</w:t>
      </w:r>
      <w:proofErr w:type="spellEnd"/>
      <w:r w:rsidRPr="008B3718">
        <w:rPr>
          <w:rFonts w:ascii="Times New Roman" w:eastAsia="Times New Roman" w:hAnsi="Times New Roman" w:cs="Times New Roman"/>
          <w:color w:val="000000"/>
          <w:sz w:val="20"/>
          <w:szCs w:val="20"/>
          <w:lang w:bidi="ar-SA"/>
        </w:rPr>
        <w:t xml:space="preserve">, Leah, and Rachel, the biblical stories are a part of Israel’s </w:t>
      </w:r>
      <w:proofErr w:type="spellStart"/>
      <w:r w:rsidRPr="008B3718">
        <w:rPr>
          <w:rFonts w:ascii="Times New Roman" w:eastAsia="Times New Roman" w:hAnsi="Times New Roman" w:cs="Times New Roman"/>
          <w:color w:val="000000"/>
          <w:sz w:val="20"/>
          <w:szCs w:val="20"/>
          <w:lang w:bidi="ar-SA"/>
        </w:rPr>
        <w:t>mnemohistory</w:t>
      </w:r>
      <w:proofErr w:type="spellEnd"/>
      <w:r w:rsidRPr="008B3718">
        <w:rPr>
          <w:rFonts w:ascii="Times New Roman" w:eastAsia="Times New Roman" w:hAnsi="Times New Roman" w:cs="Times New Roman"/>
          <w:color w:val="000000"/>
          <w:sz w:val="20"/>
          <w:szCs w:val="20"/>
          <w:lang w:bidi="ar-SA"/>
        </w:rPr>
        <w:t xml:space="preserve"> (collective memory), not its history.</w:t>
      </w: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t>Thus, stories set in this period are often best understood through the prism of what they would mean for the people who composed the story and told it. In this case, I suggest the importance of the story, at least in its final form, lies in how it functions as a </w:t>
      </w:r>
      <w:proofErr w:type="spellStart"/>
      <w:r w:rsidRPr="008B3718">
        <w:rPr>
          <w:rFonts w:ascii="Times New Roman" w:eastAsia="Times New Roman" w:hAnsi="Times New Roman" w:cs="Times New Roman"/>
          <w:i/>
          <w:iCs/>
          <w:color w:val="000000"/>
          <w:sz w:val="20"/>
          <w:lang w:bidi="ar-SA"/>
        </w:rPr>
        <w:t>hieros</w:t>
      </w:r>
      <w:proofErr w:type="spellEnd"/>
      <w:r w:rsidRPr="008B3718">
        <w:rPr>
          <w:rFonts w:ascii="Times New Roman" w:eastAsia="Times New Roman" w:hAnsi="Times New Roman" w:cs="Times New Roman"/>
          <w:i/>
          <w:iCs/>
          <w:color w:val="000000"/>
          <w:sz w:val="20"/>
          <w:lang w:bidi="ar-SA"/>
        </w:rPr>
        <w:t xml:space="preserve"> logos</w:t>
      </w:r>
      <w:r w:rsidRPr="008B3718">
        <w:rPr>
          <w:rFonts w:ascii="Times New Roman" w:eastAsia="Times New Roman" w:hAnsi="Times New Roman" w:cs="Times New Roman"/>
          <w:color w:val="000000"/>
          <w:sz w:val="20"/>
          <w:szCs w:val="20"/>
          <w:lang w:bidi="ar-SA"/>
        </w:rPr>
        <w:t> or “sacred legend” explaining the reason behind the founding of a holy place.</w:t>
      </w:r>
    </w:p>
    <w:p w:rsidR="008B3718" w:rsidRPr="008B3718" w:rsidRDefault="008B3718" w:rsidP="008B3718">
      <w:pPr>
        <w:shd w:val="clear" w:color="auto" w:fill="FFFFFF"/>
        <w:spacing w:before="168" w:after="168" w:line="504" w:lineRule="atLeast"/>
        <w:jc w:val="center"/>
        <w:outlineLvl w:val="1"/>
        <w:rPr>
          <w:rFonts w:ascii="Times New Roman" w:eastAsia="Times New Roman" w:hAnsi="Times New Roman" w:cs="Times New Roman"/>
          <w:color w:val="000000"/>
          <w:sz w:val="30"/>
          <w:szCs w:val="30"/>
          <w:lang w:bidi="ar-SA"/>
        </w:rPr>
      </w:pPr>
      <w:r w:rsidRPr="008B3718">
        <w:rPr>
          <w:rFonts w:ascii="Times New Roman" w:eastAsia="Times New Roman" w:hAnsi="Times New Roman" w:cs="Times New Roman"/>
          <w:color w:val="000000"/>
          <w:sz w:val="30"/>
          <w:szCs w:val="30"/>
          <w:lang w:bidi="ar-SA"/>
        </w:rPr>
        <w:t xml:space="preserve">The Land of </w:t>
      </w:r>
      <w:proofErr w:type="spellStart"/>
      <w:r w:rsidRPr="008B3718">
        <w:rPr>
          <w:rFonts w:ascii="Times New Roman" w:eastAsia="Times New Roman" w:hAnsi="Times New Roman" w:cs="Times New Roman"/>
          <w:color w:val="000000"/>
          <w:sz w:val="30"/>
          <w:szCs w:val="30"/>
          <w:lang w:bidi="ar-SA"/>
        </w:rPr>
        <w:t>Moriah</w:t>
      </w:r>
      <w:proofErr w:type="spellEnd"/>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t xml:space="preserve">The story begins with God’s command to Abraham to take Isaac to the land of </w:t>
      </w:r>
      <w:proofErr w:type="spellStart"/>
      <w:r w:rsidRPr="008B3718">
        <w:rPr>
          <w:rFonts w:ascii="Times New Roman" w:eastAsia="Times New Roman" w:hAnsi="Times New Roman" w:cs="Times New Roman"/>
          <w:color w:val="000000"/>
          <w:sz w:val="20"/>
          <w:szCs w:val="20"/>
          <w:lang w:bidi="ar-SA"/>
        </w:rPr>
        <w:t>Moriah</w:t>
      </w:r>
      <w:proofErr w:type="spellEnd"/>
      <w:r w:rsidRPr="008B3718">
        <w:rPr>
          <w:rFonts w:ascii="Times New Roman" w:eastAsia="Times New Roman" w:hAnsi="Times New Roman" w:cs="Times New Roman"/>
          <w:color w:val="000000"/>
          <w:sz w:val="20"/>
          <w:szCs w:val="20"/>
          <w:lang w:bidi="ar-SA"/>
        </w:rPr>
        <w:t>:</w:t>
      </w:r>
    </w:p>
    <w:p w:rsidR="008B3718" w:rsidRPr="008B3718" w:rsidRDefault="008B3718" w:rsidP="008B3718">
      <w:pPr>
        <w:shd w:val="clear" w:color="auto" w:fill="FFFFFF"/>
        <w:bidi/>
        <w:spacing w:after="100" w:line="372" w:lineRule="atLeast"/>
        <w:textAlignment w:val="top"/>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15"/>
          <w:szCs w:val="15"/>
          <w:vertAlign w:val="superscript"/>
          <w:rtl/>
        </w:rPr>
        <w:t xml:space="preserve">בראשית </w:t>
      </w:r>
      <w:proofErr w:type="spellStart"/>
      <w:r w:rsidRPr="008B3718">
        <w:rPr>
          <w:rFonts w:ascii="Times New Roman" w:eastAsia="Times New Roman" w:hAnsi="Times New Roman" w:cs="Times New Roman"/>
          <w:color w:val="000000"/>
          <w:sz w:val="15"/>
          <w:szCs w:val="15"/>
          <w:vertAlign w:val="superscript"/>
          <w:rtl/>
        </w:rPr>
        <w:t>כב</w:t>
      </w:r>
      <w:proofErr w:type="spellEnd"/>
      <w:r w:rsidRPr="008B3718">
        <w:rPr>
          <w:rFonts w:ascii="Times New Roman" w:eastAsia="Times New Roman" w:hAnsi="Times New Roman" w:cs="Times New Roman"/>
          <w:color w:val="000000"/>
          <w:sz w:val="15"/>
          <w:szCs w:val="15"/>
          <w:vertAlign w:val="superscript"/>
          <w:rtl/>
        </w:rPr>
        <w:t>:ב</w:t>
      </w:r>
      <w:r w:rsidRPr="008B3718">
        <w:rPr>
          <w:rFonts w:ascii="Times New Roman" w:eastAsia="Times New Roman" w:hAnsi="Times New Roman" w:cs="Times New Roman"/>
          <w:color w:val="000000"/>
          <w:sz w:val="20"/>
          <w:szCs w:val="20"/>
          <w:rtl/>
          <w:lang w:bidi="ar-SA"/>
        </w:rPr>
        <w:t> </w:t>
      </w:r>
      <w:r w:rsidRPr="008B3718">
        <w:rPr>
          <w:rFonts w:ascii="Times New Roman" w:eastAsia="Times New Roman" w:hAnsi="Times New Roman" w:cs="Times New Roman"/>
          <w:color w:val="000000"/>
          <w:sz w:val="20"/>
          <w:szCs w:val="20"/>
          <w:rtl/>
        </w:rPr>
        <w:t xml:space="preserve">וַיֹּאמֶר קַח נָא אֶת בִּנְךָ אֶת יְחִידְךָ אֲשֶׁר אָהַבְתָּ אֶת יִצְחָק וְלֶךְ לְךָ אֶל אֶרֶץ </w:t>
      </w:r>
      <w:proofErr w:type="spellStart"/>
      <w:r w:rsidRPr="008B3718">
        <w:rPr>
          <w:rFonts w:ascii="Times New Roman" w:eastAsia="Times New Roman" w:hAnsi="Times New Roman" w:cs="Times New Roman"/>
          <w:color w:val="000000"/>
          <w:sz w:val="20"/>
          <w:szCs w:val="20"/>
          <w:rtl/>
        </w:rPr>
        <w:t>הַמֹּרִיָּה</w:t>
      </w:r>
      <w:proofErr w:type="spellEnd"/>
      <w:r w:rsidRPr="008B3718">
        <w:rPr>
          <w:rFonts w:ascii="Times New Roman" w:eastAsia="Times New Roman" w:hAnsi="Times New Roman" w:cs="Times New Roman"/>
          <w:color w:val="000000"/>
          <w:sz w:val="20"/>
          <w:szCs w:val="20"/>
          <w:rtl/>
        </w:rPr>
        <w:t xml:space="preserve"> וְהַעֲלֵהוּ שָׁם לְעֹלָה עַל אַחַד הֶהָרִים אֲשֶׁר אֹמַר אֵלֶיךָ.</w:t>
      </w:r>
    </w:p>
    <w:p w:rsidR="008B3718" w:rsidRPr="008B3718" w:rsidRDefault="008B3718" w:rsidP="008B3718">
      <w:pPr>
        <w:shd w:val="clear" w:color="auto" w:fill="FFFFFF"/>
        <w:spacing w:after="0" w:line="336" w:lineRule="atLeast"/>
        <w:rPr>
          <w:rFonts w:ascii="Times New Roman" w:eastAsia="Times New Roman" w:hAnsi="Times New Roman" w:cs="Times New Roman"/>
          <w:color w:val="000000"/>
          <w:sz w:val="18"/>
          <w:szCs w:val="18"/>
          <w:rtl/>
          <w:lang w:bidi="ar-SA"/>
        </w:rPr>
      </w:pPr>
      <w:r w:rsidRPr="008B3718">
        <w:rPr>
          <w:rFonts w:ascii="Times New Roman" w:eastAsia="Times New Roman" w:hAnsi="Times New Roman" w:cs="Times New Roman"/>
          <w:color w:val="000000"/>
          <w:sz w:val="18"/>
          <w:szCs w:val="18"/>
          <w:lang w:bidi="ar-SA"/>
        </w:rPr>
        <w:t> </w:t>
      </w:r>
    </w:p>
    <w:p w:rsidR="008B3718" w:rsidRDefault="008B3718" w:rsidP="008B3718">
      <w:pPr>
        <w:shd w:val="clear" w:color="auto" w:fill="FFFFFF"/>
        <w:spacing w:after="0" w:line="372" w:lineRule="atLeast"/>
        <w:textAlignment w:val="top"/>
        <w:rPr>
          <w:rFonts w:ascii="Times New Roman" w:eastAsia="Times New Roman" w:hAnsi="Times New Roman" w:cs="Times New Roman"/>
          <w:color w:val="000000"/>
          <w:sz w:val="18"/>
          <w:szCs w:val="18"/>
          <w:lang w:bidi="ar-SA"/>
        </w:rPr>
      </w:pPr>
      <w:r w:rsidRPr="008B3718">
        <w:rPr>
          <w:rFonts w:ascii="Times New Roman" w:eastAsia="Times New Roman" w:hAnsi="Times New Roman" w:cs="Times New Roman"/>
          <w:color w:val="000000"/>
          <w:sz w:val="14"/>
          <w:szCs w:val="14"/>
          <w:vertAlign w:val="superscript"/>
          <w:lang w:bidi="ar-SA"/>
        </w:rPr>
        <w:t>Gen 22:2</w:t>
      </w:r>
      <w:r w:rsidRPr="008B3718">
        <w:rPr>
          <w:rFonts w:ascii="Times New Roman" w:eastAsia="Times New Roman" w:hAnsi="Times New Roman" w:cs="Times New Roman"/>
          <w:color w:val="000000"/>
          <w:sz w:val="18"/>
          <w:szCs w:val="18"/>
          <w:lang w:bidi="ar-SA"/>
        </w:rPr>
        <w:t xml:space="preserve"> And He said, “Take your son, your favored one, Isaac, whom you love, and go to the land of </w:t>
      </w:r>
      <w:proofErr w:type="spellStart"/>
      <w:r w:rsidRPr="008B3718">
        <w:rPr>
          <w:rFonts w:ascii="Times New Roman" w:eastAsia="Times New Roman" w:hAnsi="Times New Roman" w:cs="Times New Roman"/>
          <w:color w:val="000000"/>
          <w:sz w:val="18"/>
          <w:szCs w:val="18"/>
          <w:lang w:bidi="ar-SA"/>
        </w:rPr>
        <w:t>Moriah</w:t>
      </w:r>
      <w:proofErr w:type="spellEnd"/>
      <w:r w:rsidRPr="008B3718">
        <w:rPr>
          <w:rFonts w:ascii="Times New Roman" w:eastAsia="Times New Roman" w:hAnsi="Times New Roman" w:cs="Times New Roman"/>
          <w:color w:val="000000"/>
          <w:sz w:val="18"/>
          <w:szCs w:val="18"/>
          <w:lang w:bidi="ar-SA"/>
        </w:rPr>
        <w:t>, and offer him there as a burnt offering on one of the heights that I will point out to you.” (NJPS)</w:t>
      </w:r>
    </w:p>
    <w:p w:rsidR="008B3718" w:rsidRPr="008B3718" w:rsidRDefault="008B3718" w:rsidP="008B3718">
      <w:pPr>
        <w:shd w:val="clear" w:color="auto" w:fill="FFFFFF"/>
        <w:spacing w:after="0" w:line="372" w:lineRule="atLeast"/>
        <w:textAlignment w:val="top"/>
        <w:rPr>
          <w:rFonts w:ascii="Times New Roman" w:eastAsia="Times New Roman" w:hAnsi="Times New Roman" w:cs="Times New Roman"/>
          <w:color w:val="000000"/>
          <w:sz w:val="18"/>
          <w:szCs w:val="18"/>
          <w:lang w:bidi="ar-SA"/>
        </w:rPr>
      </w:pP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proofErr w:type="spellStart"/>
      <w:r w:rsidRPr="008B3718">
        <w:rPr>
          <w:rFonts w:ascii="Times New Roman" w:eastAsia="Times New Roman" w:hAnsi="Times New Roman" w:cs="Times New Roman"/>
          <w:color w:val="000000"/>
          <w:sz w:val="20"/>
          <w:szCs w:val="20"/>
          <w:lang w:bidi="ar-SA"/>
        </w:rPr>
        <w:t>Moriah</w:t>
      </w:r>
      <w:proofErr w:type="spellEnd"/>
      <w:r w:rsidRPr="008B3718">
        <w:rPr>
          <w:rFonts w:ascii="Times New Roman" w:eastAsia="Times New Roman" w:hAnsi="Times New Roman" w:cs="Times New Roman"/>
          <w:color w:val="000000"/>
          <w:sz w:val="20"/>
          <w:szCs w:val="20"/>
          <w:lang w:bidi="ar-SA"/>
        </w:rPr>
        <w:t xml:space="preserve"> is mentioned nowhere else in the Torah, and even here, we are not told where it is or even in what direction Abraham walks.</w:t>
      </w:r>
      <w:r w:rsidRPr="008B3718">
        <w:rPr>
          <w:rFonts w:ascii="Times New Roman" w:eastAsia="Times New Roman" w:hAnsi="Times New Roman" w:cs="Times New Roman"/>
          <w:color w:val="B22222"/>
          <w:sz w:val="18"/>
          <w:szCs w:val="18"/>
          <w:vertAlign w:val="superscript"/>
          <w:lang w:bidi="ar-SA"/>
        </w:rPr>
        <w:t>[2]</w:t>
      </w:r>
      <w:r w:rsidRPr="008B3718">
        <w:rPr>
          <w:rFonts w:ascii="Times New Roman" w:eastAsia="Times New Roman" w:hAnsi="Times New Roman" w:cs="Times New Roman"/>
          <w:color w:val="000000"/>
          <w:sz w:val="20"/>
          <w:szCs w:val="20"/>
          <w:lang w:bidi="ar-SA"/>
        </w:rPr>
        <w:t> All we know is that is hilly, and that it took a three-day walk from Beersheba</w:t>
      </w:r>
      <w:r w:rsidRPr="008B3718">
        <w:rPr>
          <w:rFonts w:ascii="Times New Roman" w:eastAsia="Times New Roman" w:hAnsi="Times New Roman" w:cs="Times New Roman"/>
          <w:color w:val="B22222"/>
          <w:sz w:val="18"/>
          <w:szCs w:val="18"/>
          <w:vertAlign w:val="superscript"/>
          <w:lang w:bidi="ar-SA"/>
        </w:rPr>
        <w:t>[3]</w:t>
      </w:r>
      <w:r w:rsidRPr="008B3718">
        <w:rPr>
          <w:rFonts w:ascii="Times New Roman" w:eastAsia="Times New Roman" w:hAnsi="Times New Roman" w:cs="Times New Roman"/>
          <w:color w:val="000000"/>
          <w:sz w:val="20"/>
          <w:szCs w:val="20"/>
          <w:lang w:bidi="ar-SA"/>
        </w:rPr>
        <w:t> to get there:</w:t>
      </w:r>
    </w:p>
    <w:p w:rsidR="008B3718" w:rsidRPr="008B3718" w:rsidRDefault="008B3718" w:rsidP="008B3718">
      <w:pPr>
        <w:shd w:val="clear" w:color="auto" w:fill="FFFFFF"/>
        <w:bidi/>
        <w:spacing w:after="100" w:line="372" w:lineRule="atLeast"/>
        <w:textAlignment w:val="top"/>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15"/>
          <w:szCs w:val="15"/>
          <w:vertAlign w:val="superscript"/>
          <w:rtl/>
        </w:rPr>
        <w:t xml:space="preserve">בראשית </w:t>
      </w:r>
      <w:proofErr w:type="spellStart"/>
      <w:r w:rsidRPr="008B3718">
        <w:rPr>
          <w:rFonts w:ascii="Times New Roman" w:eastAsia="Times New Roman" w:hAnsi="Times New Roman" w:cs="Times New Roman"/>
          <w:color w:val="000000"/>
          <w:sz w:val="15"/>
          <w:szCs w:val="15"/>
          <w:vertAlign w:val="superscript"/>
          <w:rtl/>
        </w:rPr>
        <w:t>כב</w:t>
      </w:r>
      <w:proofErr w:type="spellEnd"/>
      <w:r w:rsidRPr="008B3718">
        <w:rPr>
          <w:rFonts w:ascii="Times New Roman" w:eastAsia="Times New Roman" w:hAnsi="Times New Roman" w:cs="Times New Roman"/>
          <w:color w:val="000000"/>
          <w:sz w:val="15"/>
          <w:szCs w:val="15"/>
          <w:vertAlign w:val="superscript"/>
          <w:rtl/>
        </w:rPr>
        <w:t>:ד</w:t>
      </w:r>
      <w:r w:rsidRPr="008B3718">
        <w:rPr>
          <w:rFonts w:ascii="Times New Roman" w:eastAsia="Times New Roman" w:hAnsi="Times New Roman" w:cs="Times New Roman"/>
          <w:color w:val="000000"/>
          <w:sz w:val="20"/>
          <w:szCs w:val="20"/>
          <w:rtl/>
          <w:lang w:bidi="ar-SA"/>
        </w:rPr>
        <w:t> </w:t>
      </w:r>
      <w:r w:rsidRPr="008B3718">
        <w:rPr>
          <w:rFonts w:ascii="Times New Roman" w:eastAsia="Times New Roman" w:hAnsi="Times New Roman" w:cs="Times New Roman"/>
          <w:color w:val="000000"/>
          <w:sz w:val="20"/>
          <w:szCs w:val="20"/>
          <w:rtl/>
        </w:rPr>
        <w:t xml:space="preserve">בַּיּוֹם הַשְּׁלִישִׁי </w:t>
      </w:r>
      <w:proofErr w:type="spellStart"/>
      <w:r w:rsidRPr="008B3718">
        <w:rPr>
          <w:rFonts w:ascii="Times New Roman" w:eastAsia="Times New Roman" w:hAnsi="Times New Roman" w:cs="Times New Roman"/>
          <w:color w:val="000000"/>
          <w:sz w:val="20"/>
          <w:szCs w:val="20"/>
          <w:rtl/>
        </w:rPr>
        <w:t>וַיִּשָּׂא</w:t>
      </w:r>
      <w:proofErr w:type="spellEnd"/>
      <w:r w:rsidRPr="008B3718">
        <w:rPr>
          <w:rFonts w:ascii="Times New Roman" w:eastAsia="Times New Roman" w:hAnsi="Times New Roman" w:cs="Times New Roman"/>
          <w:color w:val="000000"/>
          <w:sz w:val="20"/>
          <w:szCs w:val="20"/>
          <w:rtl/>
        </w:rPr>
        <w:t xml:space="preserve"> אַבְרָהָם אֶת עֵינָיו וַיַּרְא אֶת הַמָּקוֹם מֵרָחֹק.</w:t>
      </w:r>
    </w:p>
    <w:p w:rsidR="008B3718" w:rsidRPr="008B3718" w:rsidRDefault="008B3718" w:rsidP="008B3718">
      <w:pPr>
        <w:shd w:val="clear" w:color="auto" w:fill="FFFFFF"/>
        <w:spacing w:after="0" w:line="336" w:lineRule="atLeast"/>
        <w:rPr>
          <w:rFonts w:ascii="Times New Roman" w:eastAsia="Times New Roman" w:hAnsi="Times New Roman" w:cs="Times New Roman"/>
          <w:color w:val="000000"/>
          <w:sz w:val="18"/>
          <w:szCs w:val="18"/>
          <w:rtl/>
          <w:lang w:bidi="ar-SA"/>
        </w:rPr>
      </w:pPr>
      <w:r w:rsidRPr="008B3718">
        <w:rPr>
          <w:rFonts w:ascii="Times New Roman" w:eastAsia="Times New Roman" w:hAnsi="Times New Roman" w:cs="Times New Roman"/>
          <w:color w:val="000000"/>
          <w:sz w:val="18"/>
          <w:szCs w:val="18"/>
          <w:lang w:bidi="ar-SA"/>
        </w:rPr>
        <w:t> </w:t>
      </w:r>
    </w:p>
    <w:p w:rsidR="008B3718" w:rsidRDefault="008B3718" w:rsidP="008B3718">
      <w:pPr>
        <w:shd w:val="clear" w:color="auto" w:fill="FFFFFF"/>
        <w:spacing w:after="0" w:line="372" w:lineRule="atLeast"/>
        <w:textAlignment w:val="top"/>
        <w:rPr>
          <w:rFonts w:ascii="Times New Roman" w:eastAsia="Times New Roman" w:hAnsi="Times New Roman" w:cs="Times New Roman"/>
          <w:color w:val="000000"/>
          <w:sz w:val="18"/>
          <w:szCs w:val="18"/>
          <w:lang w:bidi="ar-SA"/>
        </w:rPr>
      </w:pPr>
      <w:r w:rsidRPr="008B3718">
        <w:rPr>
          <w:rFonts w:ascii="Times New Roman" w:eastAsia="Times New Roman" w:hAnsi="Times New Roman" w:cs="Times New Roman"/>
          <w:color w:val="000000"/>
          <w:sz w:val="14"/>
          <w:szCs w:val="14"/>
          <w:vertAlign w:val="superscript"/>
          <w:lang w:bidi="ar-SA"/>
        </w:rPr>
        <w:t>Gen 22:4</w:t>
      </w:r>
      <w:r w:rsidRPr="008B3718">
        <w:rPr>
          <w:rFonts w:ascii="Times New Roman" w:eastAsia="Times New Roman" w:hAnsi="Times New Roman" w:cs="Times New Roman"/>
          <w:color w:val="000000"/>
          <w:sz w:val="18"/>
          <w:szCs w:val="18"/>
          <w:lang w:bidi="ar-SA"/>
        </w:rPr>
        <w:t> </w:t>
      </w:r>
      <w:proofErr w:type="gramStart"/>
      <w:r w:rsidRPr="008B3718">
        <w:rPr>
          <w:rFonts w:ascii="Times New Roman" w:eastAsia="Times New Roman" w:hAnsi="Times New Roman" w:cs="Times New Roman"/>
          <w:color w:val="000000"/>
          <w:sz w:val="18"/>
          <w:szCs w:val="18"/>
          <w:lang w:bidi="ar-SA"/>
        </w:rPr>
        <w:t>On</w:t>
      </w:r>
      <w:proofErr w:type="gramEnd"/>
      <w:r w:rsidRPr="008B3718">
        <w:rPr>
          <w:rFonts w:ascii="Times New Roman" w:eastAsia="Times New Roman" w:hAnsi="Times New Roman" w:cs="Times New Roman"/>
          <w:color w:val="000000"/>
          <w:sz w:val="18"/>
          <w:szCs w:val="18"/>
          <w:lang w:bidi="ar-SA"/>
        </w:rPr>
        <w:t xml:space="preserve"> the third day Abraham looked up and saw the place from afar.</w:t>
      </w:r>
    </w:p>
    <w:p w:rsidR="008B3718" w:rsidRPr="008B3718" w:rsidRDefault="008B3718" w:rsidP="008B3718">
      <w:pPr>
        <w:shd w:val="clear" w:color="auto" w:fill="FFFFFF"/>
        <w:spacing w:after="0" w:line="372" w:lineRule="atLeast"/>
        <w:textAlignment w:val="top"/>
        <w:rPr>
          <w:rFonts w:ascii="Times New Roman" w:eastAsia="Times New Roman" w:hAnsi="Times New Roman" w:cs="Times New Roman"/>
          <w:color w:val="000000"/>
          <w:sz w:val="18"/>
          <w:szCs w:val="18"/>
          <w:lang w:bidi="ar-SA"/>
        </w:rPr>
      </w:pP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t>Later in the story, after the angel of YHWH tells Abraham to spare Isaac, the story adds an important parenthetical:</w:t>
      </w:r>
    </w:p>
    <w:p w:rsidR="008B3718" w:rsidRPr="008B3718" w:rsidRDefault="008B3718" w:rsidP="008B3718">
      <w:pPr>
        <w:shd w:val="clear" w:color="auto" w:fill="FFFFFF"/>
        <w:bidi/>
        <w:spacing w:after="100" w:line="372" w:lineRule="atLeast"/>
        <w:textAlignment w:val="top"/>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15"/>
          <w:szCs w:val="15"/>
          <w:vertAlign w:val="superscript"/>
          <w:rtl/>
        </w:rPr>
        <w:t xml:space="preserve">בראשית </w:t>
      </w:r>
      <w:proofErr w:type="spellStart"/>
      <w:r w:rsidRPr="008B3718">
        <w:rPr>
          <w:rFonts w:ascii="Times New Roman" w:eastAsia="Times New Roman" w:hAnsi="Times New Roman" w:cs="Times New Roman"/>
          <w:color w:val="000000"/>
          <w:sz w:val="15"/>
          <w:szCs w:val="15"/>
          <w:vertAlign w:val="superscript"/>
          <w:rtl/>
        </w:rPr>
        <w:t>כב</w:t>
      </w:r>
      <w:proofErr w:type="spellEnd"/>
      <w:r w:rsidRPr="008B3718">
        <w:rPr>
          <w:rFonts w:ascii="Times New Roman" w:eastAsia="Times New Roman" w:hAnsi="Times New Roman" w:cs="Times New Roman"/>
          <w:color w:val="000000"/>
          <w:sz w:val="15"/>
          <w:szCs w:val="15"/>
          <w:vertAlign w:val="superscript"/>
          <w:rtl/>
        </w:rPr>
        <w:t>:יד</w:t>
      </w:r>
      <w:r w:rsidRPr="008B3718">
        <w:rPr>
          <w:rFonts w:ascii="Times New Roman" w:eastAsia="Times New Roman" w:hAnsi="Times New Roman" w:cs="Times New Roman"/>
          <w:color w:val="000000"/>
          <w:sz w:val="20"/>
          <w:szCs w:val="20"/>
          <w:rtl/>
          <w:lang w:bidi="ar-SA"/>
        </w:rPr>
        <w:t> </w:t>
      </w:r>
      <w:r w:rsidRPr="008B3718">
        <w:rPr>
          <w:rFonts w:ascii="Times New Roman" w:eastAsia="Times New Roman" w:hAnsi="Times New Roman" w:cs="Times New Roman"/>
          <w:color w:val="000000"/>
          <w:sz w:val="20"/>
          <w:szCs w:val="20"/>
          <w:rtl/>
        </w:rPr>
        <w:t>וַיִּקְרָא אַבְרָהָם שֵׁם הַמָּקוֹם הַהוּא יְ־</w:t>
      </w:r>
      <w:proofErr w:type="spellStart"/>
      <w:r w:rsidRPr="008B3718">
        <w:rPr>
          <w:rFonts w:ascii="Times New Roman" w:eastAsia="Times New Roman" w:hAnsi="Times New Roman" w:cs="Times New Roman"/>
          <w:color w:val="000000"/>
          <w:sz w:val="20"/>
          <w:szCs w:val="20"/>
          <w:rtl/>
        </w:rPr>
        <w:t>הוָה</w:t>
      </w:r>
      <w:proofErr w:type="spellEnd"/>
      <w:r w:rsidRPr="008B3718">
        <w:rPr>
          <w:rFonts w:ascii="Times New Roman" w:eastAsia="Times New Roman" w:hAnsi="Times New Roman" w:cs="Times New Roman"/>
          <w:color w:val="000000"/>
          <w:sz w:val="20"/>
          <w:szCs w:val="20"/>
          <w:rtl/>
        </w:rPr>
        <w:t xml:space="preserve"> יִרְאֶה אֲשֶׁר יֵאָמֵר הַיּוֹם בְּהַר יְ־</w:t>
      </w:r>
      <w:proofErr w:type="spellStart"/>
      <w:r w:rsidRPr="008B3718">
        <w:rPr>
          <w:rFonts w:ascii="Times New Roman" w:eastAsia="Times New Roman" w:hAnsi="Times New Roman" w:cs="Times New Roman"/>
          <w:color w:val="000000"/>
          <w:sz w:val="20"/>
          <w:szCs w:val="20"/>
          <w:rtl/>
        </w:rPr>
        <w:t>הוָה</w:t>
      </w:r>
      <w:proofErr w:type="spellEnd"/>
      <w:r w:rsidRPr="008B3718">
        <w:rPr>
          <w:rFonts w:ascii="Times New Roman" w:eastAsia="Times New Roman" w:hAnsi="Times New Roman" w:cs="Times New Roman"/>
          <w:color w:val="000000"/>
          <w:sz w:val="20"/>
          <w:szCs w:val="20"/>
          <w:rtl/>
        </w:rPr>
        <w:t xml:space="preserve"> יֵרָאֶה.</w:t>
      </w:r>
    </w:p>
    <w:p w:rsidR="008B3718" w:rsidRPr="008B3718" w:rsidRDefault="008B3718" w:rsidP="008B3718">
      <w:pPr>
        <w:shd w:val="clear" w:color="auto" w:fill="FFFFFF"/>
        <w:spacing w:after="0" w:line="336" w:lineRule="atLeast"/>
        <w:rPr>
          <w:rFonts w:ascii="Times New Roman" w:eastAsia="Times New Roman" w:hAnsi="Times New Roman" w:cs="Times New Roman"/>
          <w:color w:val="000000"/>
          <w:sz w:val="18"/>
          <w:szCs w:val="18"/>
          <w:rtl/>
          <w:lang w:bidi="ar-SA"/>
        </w:rPr>
      </w:pPr>
      <w:r w:rsidRPr="008B3718">
        <w:rPr>
          <w:rFonts w:ascii="Times New Roman" w:eastAsia="Times New Roman" w:hAnsi="Times New Roman" w:cs="Times New Roman"/>
          <w:color w:val="000000"/>
          <w:sz w:val="18"/>
          <w:szCs w:val="18"/>
          <w:lang w:bidi="ar-SA"/>
        </w:rPr>
        <w:lastRenderedPageBreak/>
        <w:t> </w:t>
      </w:r>
    </w:p>
    <w:p w:rsidR="008B3718" w:rsidRDefault="008B3718" w:rsidP="008B3718">
      <w:pPr>
        <w:shd w:val="clear" w:color="auto" w:fill="FFFFFF"/>
        <w:spacing w:after="0" w:line="372" w:lineRule="atLeast"/>
        <w:textAlignment w:val="top"/>
        <w:rPr>
          <w:rFonts w:ascii="Times New Roman" w:eastAsia="Times New Roman" w:hAnsi="Times New Roman" w:cs="Times New Roman"/>
          <w:color w:val="B22222"/>
          <w:sz w:val="18"/>
          <w:szCs w:val="18"/>
          <w:vertAlign w:val="superscript"/>
          <w:lang w:bidi="ar-SA"/>
        </w:rPr>
      </w:pPr>
      <w:r w:rsidRPr="008B3718">
        <w:rPr>
          <w:rFonts w:ascii="Times New Roman" w:eastAsia="Times New Roman" w:hAnsi="Times New Roman" w:cs="Times New Roman"/>
          <w:color w:val="000000"/>
          <w:sz w:val="14"/>
          <w:szCs w:val="14"/>
          <w:vertAlign w:val="superscript"/>
          <w:lang w:bidi="ar-SA"/>
        </w:rPr>
        <w:t>Gen 22:14</w:t>
      </w:r>
      <w:r w:rsidRPr="008B3718">
        <w:rPr>
          <w:rFonts w:ascii="Times New Roman" w:eastAsia="Times New Roman" w:hAnsi="Times New Roman" w:cs="Times New Roman"/>
          <w:color w:val="000000"/>
          <w:sz w:val="18"/>
          <w:szCs w:val="18"/>
          <w:lang w:bidi="ar-SA"/>
        </w:rPr>
        <w:t> Abraham called the name of that place YHWH Sees, as the saying is today, “On YHWH’s mountain (he/it) is seen.”</w:t>
      </w:r>
      <w:r w:rsidRPr="008B3718">
        <w:rPr>
          <w:rFonts w:ascii="Times New Roman" w:eastAsia="Times New Roman" w:hAnsi="Times New Roman" w:cs="Times New Roman"/>
          <w:color w:val="B22222"/>
          <w:sz w:val="18"/>
          <w:szCs w:val="18"/>
          <w:vertAlign w:val="superscript"/>
          <w:lang w:bidi="ar-SA"/>
        </w:rPr>
        <w:t>[4]</w:t>
      </w:r>
    </w:p>
    <w:p w:rsidR="008B3718" w:rsidRPr="008B3718" w:rsidRDefault="008B3718" w:rsidP="008B3718">
      <w:pPr>
        <w:shd w:val="clear" w:color="auto" w:fill="FFFFFF"/>
        <w:spacing w:after="0" w:line="372" w:lineRule="atLeast"/>
        <w:textAlignment w:val="top"/>
        <w:rPr>
          <w:rFonts w:ascii="Times New Roman" w:eastAsia="Times New Roman" w:hAnsi="Times New Roman" w:cs="Times New Roman"/>
          <w:color w:val="000000"/>
          <w:sz w:val="18"/>
          <w:szCs w:val="18"/>
          <w:lang w:bidi="ar-SA"/>
        </w:rPr>
      </w:pP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t>This parenthetical shows us that the place is identified with an Israelite worship site. The verse gives a new name for the mountain “YHWH Sees,” and even references a popular saying about what worshipers experience on the mountain. Thus, while the story never says the name of the mountain, the reader is assumed to know based on these hints.</w:t>
      </w:r>
    </w:p>
    <w:p w:rsidR="008B3718" w:rsidRPr="008B3718" w:rsidRDefault="008B3718" w:rsidP="008B3718">
      <w:pPr>
        <w:shd w:val="clear" w:color="auto" w:fill="FFFFFF"/>
        <w:spacing w:before="240" w:after="120" w:line="360" w:lineRule="atLeast"/>
        <w:outlineLvl w:val="2"/>
        <w:rPr>
          <w:rFonts w:ascii="Times New Roman" w:eastAsia="Times New Roman" w:hAnsi="Times New Roman" w:cs="Times New Roman"/>
          <w:color w:val="000000"/>
          <w:sz w:val="25"/>
          <w:szCs w:val="25"/>
          <w:lang w:bidi="ar-SA"/>
        </w:rPr>
      </w:pPr>
      <w:proofErr w:type="gramStart"/>
      <w:r w:rsidRPr="008B3718">
        <w:rPr>
          <w:rFonts w:ascii="Times New Roman" w:eastAsia="Times New Roman" w:hAnsi="Times New Roman" w:cs="Times New Roman"/>
          <w:color w:val="000000"/>
          <w:sz w:val="25"/>
          <w:szCs w:val="25"/>
          <w:lang w:bidi="ar-SA"/>
        </w:rPr>
        <w:t>A Later Verse?</w:t>
      </w:r>
      <w:proofErr w:type="gramEnd"/>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t xml:space="preserve">Abraham </w:t>
      </w:r>
      <w:proofErr w:type="spellStart"/>
      <w:r w:rsidRPr="008B3718">
        <w:rPr>
          <w:rFonts w:ascii="Times New Roman" w:eastAsia="Times New Roman" w:hAnsi="Times New Roman" w:cs="Times New Roman"/>
          <w:color w:val="000000"/>
          <w:sz w:val="20"/>
          <w:szCs w:val="20"/>
          <w:lang w:bidi="ar-SA"/>
        </w:rPr>
        <w:t>ibn</w:t>
      </w:r>
      <w:proofErr w:type="spellEnd"/>
      <w:r w:rsidRPr="008B3718">
        <w:rPr>
          <w:rFonts w:ascii="Times New Roman" w:eastAsia="Times New Roman" w:hAnsi="Times New Roman" w:cs="Times New Roman"/>
          <w:color w:val="000000"/>
          <w:sz w:val="20"/>
          <w:szCs w:val="20"/>
          <w:lang w:bidi="ar-SA"/>
        </w:rPr>
        <w:t xml:space="preserve"> Ezra (1089–1167) lists this verse as part of “the secret of the twelve,” his code for verses that were written after the time of Moses</w:t>
      </w:r>
      <w:proofErr w:type="gramStart"/>
      <w:r w:rsidRPr="008B3718">
        <w:rPr>
          <w:rFonts w:ascii="Times New Roman" w:eastAsia="Times New Roman" w:hAnsi="Times New Roman" w:cs="Times New Roman"/>
          <w:color w:val="000000"/>
          <w:sz w:val="20"/>
          <w:szCs w:val="20"/>
          <w:lang w:bidi="ar-SA"/>
        </w:rPr>
        <w:t>.</w:t>
      </w:r>
      <w:r w:rsidRPr="008B3718">
        <w:rPr>
          <w:rFonts w:ascii="Times New Roman" w:eastAsia="Times New Roman" w:hAnsi="Times New Roman" w:cs="Times New Roman"/>
          <w:color w:val="B22222"/>
          <w:sz w:val="18"/>
          <w:szCs w:val="18"/>
          <w:vertAlign w:val="superscript"/>
          <w:lang w:bidi="ar-SA"/>
        </w:rPr>
        <w:t>[</w:t>
      </w:r>
      <w:proofErr w:type="gramEnd"/>
      <w:r w:rsidRPr="008B3718">
        <w:rPr>
          <w:rFonts w:ascii="Times New Roman" w:eastAsia="Times New Roman" w:hAnsi="Times New Roman" w:cs="Times New Roman"/>
          <w:color w:val="B22222"/>
          <w:sz w:val="18"/>
          <w:szCs w:val="18"/>
          <w:vertAlign w:val="superscript"/>
          <w:lang w:bidi="ar-SA"/>
        </w:rPr>
        <w:t>5]</w:t>
      </w:r>
      <w:r w:rsidRPr="008B3718">
        <w:rPr>
          <w:rFonts w:ascii="Times New Roman" w:eastAsia="Times New Roman" w:hAnsi="Times New Roman" w:cs="Times New Roman"/>
          <w:color w:val="000000"/>
          <w:sz w:val="20"/>
          <w:szCs w:val="20"/>
          <w:lang w:bidi="ar-SA"/>
        </w:rPr>
        <w:t xml:space="preserve"> The reason </w:t>
      </w:r>
      <w:proofErr w:type="spellStart"/>
      <w:r w:rsidRPr="008B3718">
        <w:rPr>
          <w:rFonts w:ascii="Times New Roman" w:eastAsia="Times New Roman" w:hAnsi="Times New Roman" w:cs="Times New Roman"/>
          <w:color w:val="000000"/>
          <w:sz w:val="20"/>
          <w:szCs w:val="20"/>
          <w:lang w:bidi="ar-SA"/>
        </w:rPr>
        <w:t>ibn</w:t>
      </w:r>
      <w:proofErr w:type="spellEnd"/>
      <w:r w:rsidRPr="008B3718">
        <w:rPr>
          <w:rFonts w:ascii="Times New Roman" w:eastAsia="Times New Roman" w:hAnsi="Times New Roman" w:cs="Times New Roman"/>
          <w:color w:val="000000"/>
          <w:sz w:val="20"/>
          <w:szCs w:val="20"/>
          <w:lang w:bidi="ar-SA"/>
        </w:rPr>
        <w:t xml:space="preserve"> Ezra thinks this is an interpolation from a later scribe is spelled out in the </w:t>
      </w:r>
      <w:proofErr w:type="spellStart"/>
      <w:r w:rsidRPr="008B3718">
        <w:rPr>
          <w:rFonts w:ascii="Times New Roman" w:eastAsia="Times New Roman" w:hAnsi="Times New Roman" w:cs="Times New Roman"/>
          <w:i/>
          <w:iCs/>
          <w:color w:val="000000"/>
          <w:sz w:val="20"/>
          <w:lang w:bidi="ar-SA"/>
        </w:rPr>
        <w:t>Tzafnat</w:t>
      </w:r>
      <w:proofErr w:type="spellEnd"/>
      <w:r w:rsidRPr="008B3718">
        <w:rPr>
          <w:rFonts w:ascii="Times New Roman" w:eastAsia="Times New Roman" w:hAnsi="Times New Roman" w:cs="Times New Roman"/>
          <w:i/>
          <w:iCs/>
          <w:color w:val="000000"/>
          <w:sz w:val="20"/>
          <w:lang w:bidi="ar-SA"/>
        </w:rPr>
        <w:t xml:space="preserve"> </w:t>
      </w:r>
      <w:proofErr w:type="spellStart"/>
      <w:r w:rsidRPr="008B3718">
        <w:rPr>
          <w:rFonts w:ascii="Times New Roman" w:eastAsia="Times New Roman" w:hAnsi="Times New Roman" w:cs="Times New Roman"/>
          <w:i/>
          <w:iCs/>
          <w:color w:val="000000"/>
          <w:sz w:val="20"/>
          <w:lang w:bidi="ar-SA"/>
        </w:rPr>
        <w:t>Paʿanech</w:t>
      </w:r>
      <w:proofErr w:type="spellEnd"/>
      <w:r w:rsidRPr="008B3718">
        <w:rPr>
          <w:rFonts w:ascii="Times New Roman" w:eastAsia="Times New Roman" w:hAnsi="Times New Roman" w:cs="Times New Roman"/>
          <w:color w:val="000000"/>
          <w:sz w:val="20"/>
          <w:szCs w:val="20"/>
          <w:lang w:bidi="ar-SA"/>
        </w:rPr>
        <w:t> (</w:t>
      </w:r>
      <w:r w:rsidRPr="008B3718">
        <w:rPr>
          <w:rFonts w:ascii="Times New Roman" w:eastAsia="Times New Roman" w:hAnsi="Times New Roman" w:cs="Times New Roman"/>
          <w:i/>
          <w:iCs/>
          <w:color w:val="000000"/>
          <w:sz w:val="20"/>
          <w:lang w:bidi="ar-SA"/>
        </w:rPr>
        <w:t>ad loc</w:t>
      </w:r>
      <w:r w:rsidRPr="008B3718">
        <w:rPr>
          <w:rFonts w:ascii="Times New Roman" w:eastAsia="Times New Roman" w:hAnsi="Times New Roman" w:cs="Times New Roman"/>
          <w:color w:val="000000"/>
          <w:sz w:val="20"/>
          <w:szCs w:val="20"/>
          <w:lang w:bidi="ar-SA"/>
        </w:rPr>
        <w:t xml:space="preserve">), a </w:t>
      </w:r>
      <w:proofErr w:type="spellStart"/>
      <w:r w:rsidRPr="008B3718">
        <w:rPr>
          <w:rFonts w:ascii="Times New Roman" w:eastAsia="Times New Roman" w:hAnsi="Times New Roman" w:cs="Times New Roman"/>
          <w:color w:val="000000"/>
          <w:sz w:val="20"/>
          <w:szCs w:val="20"/>
          <w:lang w:bidi="ar-SA"/>
        </w:rPr>
        <w:t>supercommentary</w:t>
      </w:r>
      <w:proofErr w:type="spellEnd"/>
      <w:r w:rsidRPr="008B3718">
        <w:rPr>
          <w:rFonts w:ascii="Times New Roman" w:eastAsia="Times New Roman" w:hAnsi="Times New Roman" w:cs="Times New Roman"/>
          <w:color w:val="000000"/>
          <w:sz w:val="20"/>
          <w:szCs w:val="20"/>
          <w:lang w:bidi="ar-SA"/>
        </w:rPr>
        <w:t xml:space="preserve"> on </w:t>
      </w:r>
      <w:proofErr w:type="spellStart"/>
      <w:r w:rsidRPr="008B3718">
        <w:rPr>
          <w:rFonts w:ascii="Times New Roman" w:eastAsia="Times New Roman" w:hAnsi="Times New Roman" w:cs="Times New Roman"/>
          <w:color w:val="000000"/>
          <w:sz w:val="20"/>
          <w:szCs w:val="20"/>
          <w:lang w:bidi="ar-SA"/>
        </w:rPr>
        <w:t>ibn</w:t>
      </w:r>
      <w:proofErr w:type="spellEnd"/>
      <w:r w:rsidRPr="008B3718">
        <w:rPr>
          <w:rFonts w:ascii="Times New Roman" w:eastAsia="Times New Roman" w:hAnsi="Times New Roman" w:cs="Times New Roman"/>
          <w:color w:val="000000"/>
          <w:sz w:val="20"/>
          <w:szCs w:val="20"/>
          <w:lang w:bidi="ar-SA"/>
        </w:rPr>
        <w:t xml:space="preserve"> Ezra, written by the 14</w:t>
      </w:r>
      <w:r w:rsidRPr="008B3718">
        <w:rPr>
          <w:rFonts w:ascii="Times New Roman" w:eastAsia="Times New Roman" w:hAnsi="Times New Roman" w:cs="Times New Roman"/>
          <w:color w:val="000000"/>
          <w:sz w:val="15"/>
          <w:szCs w:val="15"/>
          <w:vertAlign w:val="superscript"/>
          <w:lang w:bidi="ar-SA"/>
        </w:rPr>
        <w:t>th</w:t>
      </w:r>
      <w:r w:rsidRPr="008B3718">
        <w:rPr>
          <w:rFonts w:ascii="Times New Roman" w:eastAsia="Times New Roman" w:hAnsi="Times New Roman" w:cs="Times New Roman"/>
          <w:color w:val="000000"/>
          <w:sz w:val="20"/>
          <w:szCs w:val="20"/>
          <w:lang w:bidi="ar-SA"/>
        </w:rPr>
        <w:t xml:space="preserve"> century scholar, Joseph </w:t>
      </w:r>
      <w:proofErr w:type="spellStart"/>
      <w:r w:rsidRPr="008B3718">
        <w:rPr>
          <w:rFonts w:ascii="Times New Roman" w:eastAsia="Times New Roman" w:hAnsi="Times New Roman" w:cs="Times New Roman"/>
          <w:color w:val="000000"/>
          <w:sz w:val="20"/>
          <w:szCs w:val="20"/>
          <w:lang w:bidi="ar-SA"/>
        </w:rPr>
        <w:t>Bonfils</w:t>
      </w:r>
      <w:proofErr w:type="spellEnd"/>
      <w:r w:rsidRPr="008B3718">
        <w:rPr>
          <w:rFonts w:ascii="Times New Roman" w:eastAsia="Times New Roman" w:hAnsi="Times New Roman" w:cs="Times New Roman"/>
          <w:color w:val="000000"/>
          <w:sz w:val="20"/>
          <w:szCs w:val="20"/>
          <w:lang w:bidi="ar-SA"/>
        </w:rPr>
        <w:t>:</w:t>
      </w:r>
    </w:p>
    <w:p w:rsidR="008B3718" w:rsidRPr="008B3718" w:rsidRDefault="008B3718" w:rsidP="008B3718">
      <w:pPr>
        <w:shd w:val="clear" w:color="auto" w:fill="FFFFFF"/>
        <w:bidi/>
        <w:spacing w:after="100" w:line="372" w:lineRule="atLeast"/>
        <w:textAlignment w:val="top"/>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rtl/>
          <w:lang w:bidi="ar-SA"/>
        </w:rPr>
        <w:t>...</w:t>
      </w:r>
      <w:r w:rsidRPr="008B3718">
        <w:rPr>
          <w:rFonts w:ascii="Times New Roman" w:eastAsia="Times New Roman" w:hAnsi="Times New Roman" w:cs="Times New Roman"/>
          <w:color w:val="000000"/>
          <w:sz w:val="20"/>
          <w:szCs w:val="20"/>
          <w:rtl/>
        </w:rPr>
        <w:t xml:space="preserve">שאמר "אשר יאמר היום" שמשמע כאלו אמר: זה הוא מה שאומרים עתה בדורנו כשעולים לרגל, "בהר </w:t>
      </w:r>
      <w:proofErr w:type="spellStart"/>
      <w:r w:rsidRPr="008B3718">
        <w:rPr>
          <w:rFonts w:ascii="Times New Roman" w:eastAsia="Times New Roman" w:hAnsi="Times New Roman" w:cs="Times New Roman"/>
          <w:color w:val="000000"/>
          <w:sz w:val="20"/>
          <w:szCs w:val="20"/>
          <w:rtl/>
        </w:rPr>
        <w:t>י”י</w:t>
      </w:r>
      <w:proofErr w:type="spellEnd"/>
      <w:r w:rsidRPr="008B3718">
        <w:rPr>
          <w:rFonts w:ascii="Times New Roman" w:eastAsia="Times New Roman" w:hAnsi="Times New Roman" w:cs="Times New Roman"/>
          <w:color w:val="000000"/>
          <w:sz w:val="20"/>
          <w:szCs w:val="20"/>
          <w:rtl/>
        </w:rPr>
        <w:t xml:space="preserve"> יראה." כלומר, הוא עולה לעשות המועד בירושלם ולהשתחוות בהר </w:t>
      </w:r>
      <w:proofErr w:type="spellStart"/>
      <w:r w:rsidRPr="008B3718">
        <w:rPr>
          <w:rFonts w:ascii="Times New Roman" w:eastAsia="Times New Roman" w:hAnsi="Times New Roman" w:cs="Times New Roman"/>
          <w:color w:val="000000"/>
          <w:sz w:val="20"/>
          <w:szCs w:val="20"/>
          <w:rtl/>
        </w:rPr>
        <w:t>י”י</w:t>
      </w:r>
      <w:proofErr w:type="spellEnd"/>
      <w:r w:rsidRPr="008B3718">
        <w:rPr>
          <w:rFonts w:ascii="Times New Roman" w:eastAsia="Times New Roman" w:hAnsi="Times New Roman" w:cs="Times New Roman"/>
          <w:color w:val="000000"/>
          <w:sz w:val="20"/>
          <w:szCs w:val="20"/>
          <w:rtl/>
        </w:rPr>
        <w:t>. ולא יתכן שיאמרו כן בימי משה. ולפי זה לא כתב משה זה הפסוק רק כתבוהו הנביאים האחרונים...</w:t>
      </w:r>
    </w:p>
    <w:p w:rsidR="008B3718" w:rsidRPr="008B3718" w:rsidRDefault="008B3718" w:rsidP="008B3718">
      <w:pPr>
        <w:shd w:val="clear" w:color="auto" w:fill="FFFFFF"/>
        <w:spacing w:after="0" w:line="336" w:lineRule="atLeast"/>
        <w:rPr>
          <w:rFonts w:ascii="Times New Roman" w:eastAsia="Times New Roman" w:hAnsi="Times New Roman" w:cs="Times New Roman"/>
          <w:color w:val="000000"/>
          <w:sz w:val="18"/>
          <w:szCs w:val="18"/>
          <w:rtl/>
          <w:lang w:bidi="ar-SA"/>
        </w:rPr>
      </w:pPr>
      <w:r w:rsidRPr="008B3718">
        <w:rPr>
          <w:rFonts w:ascii="Times New Roman" w:eastAsia="Times New Roman" w:hAnsi="Times New Roman" w:cs="Times New Roman"/>
          <w:color w:val="000000"/>
          <w:sz w:val="18"/>
          <w:szCs w:val="18"/>
          <w:lang w:bidi="ar-SA"/>
        </w:rPr>
        <w:t> </w:t>
      </w:r>
    </w:p>
    <w:p w:rsidR="008B3718" w:rsidRDefault="008B3718" w:rsidP="008B3718">
      <w:pPr>
        <w:shd w:val="clear" w:color="auto" w:fill="FFFFFF"/>
        <w:spacing w:after="0" w:line="372" w:lineRule="atLeast"/>
        <w:textAlignment w:val="top"/>
        <w:rPr>
          <w:rFonts w:ascii="Times New Roman" w:eastAsia="Times New Roman" w:hAnsi="Times New Roman" w:cs="Times New Roman"/>
          <w:color w:val="B22222"/>
          <w:sz w:val="18"/>
          <w:szCs w:val="18"/>
          <w:vertAlign w:val="superscript"/>
          <w:lang w:bidi="ar-SA"/>
        </w:rPr>
      </w:pPr>
      <w:r w:rsidRPr="008B3718">
        <w:rPr>
          <w:rFonts w:ascii="Times New Roman" w:eastAsia="Times New Roman" w:hAnsi="Times New Roman" w:cs="Times New Roman"/>
          <w:color w:val="000000"/>
          <w:sz w:val="18"/>
          <w:szCs w:val="18"/>
          <w:lang w:bidi="ar-SA"/>
        </w:rPr>
        <w:t>…It says here “whence the present saying,” the meaning of which is “this is what people say nowadays in our generation when they go up for the festival: ‘on the LORD’s Mountain (he/it) is seen.’” In other words, he is going up to celebrate the festival in Jerusalem and to do obeisance on the Mount of God. It is impossible that people would have said this in the time of Moses. Therefore, Moses could not have written this verse. Instead the later prophets wrote it</w:t>
      </w:r>
      <w:proofErr w:type="gramStart"/>
      <w:r w:rsidRPr="008B3718">
        <w:rPr>
          <w:rFonts w:ascii="Times New Roman" w:eastAsia="Times New Roman" w:hAnsi="Times New Roman" w:cs="Times New Roman"/>
          <w:color w:val="000000"/>
          <w:sz w:val="18"/>
          <w:szCs w:val="18"/>
          <w:lang w:bidi="ar-SA"/>
        </w:rPr>
        <w:t>…</w:t>
      </w:r>
      <w:r w:rsidRPr="008B3718">
        <w:rPr>
          <w:rFonts w:ascii="Times New Roman" w:eastAsia="Times New Roman" w:hAnsi="Times New Roman" w:cs="Times New Roman"/>
          <w:color w:val="B22222"/>
          <w:sz w:val="18"/>
          <w:szCs w:val="18"/>
          <w:vertAlign w:val="superscript"/>
          <w:lang w:bidi="ar-SA"/>
        </w:rPr>
        <w:t>[</w:t>
      </w:r>
      <w:proofErr w:type="gramEnd"/>
      <w:r w:rsidRPr="008B3718">
        <w:rPr>
          <w:rFonts w:ascii="Times New Roman" w:eastAsia="Times New Roman" w:hAnsi="Times New Roman" w:cs="Times New Roman"/>
          <w:color w:val="B22222"/>
          <w:sz w:val="18"/>
          <w:szCs w:val="18"/>
          <w:vertAlign w:val="superscript"/>
          <w:lang w:bidi="ar-SA"/>
        </w:rPr>
        <w:t>6]</w:t>
      </w:r>
    </w:p>
    <w:p w:rsidR="008B3718" w:rsidRPr="008B3718" w:rsidRDefault="008B3718" w:rsidP="008B3718">
      <w:pPr>
        <w:shd w:val="clear" w:color="auto" w:fill="FFFFFF"/>
        <w:spacing w:after="0" w:line="372" w:lineRule="atLeast"/>
        <w:textAlignment w:val="top"/>
        <w:rPr>
          <w:rFonts w:ascii="Times New Roman" w:eastAsia="Times New Roman" w:hAnsi="Times New Roman" w:cs="Times New Roman"/>
          <w:color w:val="000000"/>
          <w:sz w:val="18"/>
          <w:szCs w:val="18"/>
          <w:lang w:bidi="ar-SA"/>
        </w:rPr>
      </w:pP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t>This is a non-issue for critical scholars, who generally assume the Torah was written well after the time of Moses; nevertheless, they understand this verse to be a later addition into the chapter for a different reason.</w:t>
      </w:r>
    </w:p>
    <w:p w:rsidR="008B3718" w:rsidRPr="008B3718" w:rsidRDefault="008B3718" w:rsidP="008B3718">
      <w:pPr>
        <w:shd w:val="clear" w:color="auto" w:fill="FFFFFF"/>
        <w:spacing w:before="240" w:after="120" w:line="360" w:lineRule="atLeast"/>
        <w:outlineLvl w:val="2"/>
        <w:rPr>
          <w:rFonts w:ascii="Times New Roman" w:eastAsia="Times New Roman" w:hAnsi="Times New Roman" w:cs="Times New Roman"/>
          <w:color w:val="000000"/>
          <w:sz w:val="25"/>
          <w:szCs w:val="25"/>
          <w:lang w:bidi="ar-SA"/>
        </w:rPr>
      </w:pPr>
      <w:r w:rsidRPr="008B3718">
        <w:rPr>
          <w:rFonts w:ascii="Times New Roman" w:eastAsia="Times New Roman" w:hAnsi="Times New Roman" w:cs="Times New Roman"/>
          <w:color w:val="000000"/>
          <w:sz w:val="25"/>
          <w:szCs w:val="25"/>
          <w:lang w:bidi="ar-SA"/>
        </w:rPr>
        <w:t>Southern Redaction of a Northern Story</w:t>
      </w: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t>Source-critical scholars have long noted that the binding of Isaac story has an early and later layer. In the early story, which stems from the Northern/Israelite E (</w:t>
      </w:r>
      <w:proofErr w:type="spellStart"/>
      <w:r w:rsidRPr="008B3718">
        <w:rPr>
          <w:rFonts w:ascii="Times New Roman" w:eastAsia="Times New Roman" w:hAnsi="Times New Roman" w:cs="Times New Roman"/>
          <w:color w:val="000000"/>
          <w:sz w:val="20"/>
          <w:szCs w:val="20"/>
          <w:lang w:bidi="ar-SA"/>
        </w:rPr>
        <w:t>Elohistic</w:t>
      </w:r>
      <w:proofErr w:type="spellEnd"/>
      <w:r w:rsidRPr="008B3718">
        <w:rPr>
          <w:rFonts w:ascii="Times New Roman" w:eastAsia="Times New Roman" w:hAnsi="Times New Roman" w:cs="Times New Roman"/>
          <w:color w:val="000000"/>
          <w:sz w:val="20"/>
          <w:szCs w:val="20"/>
          <w:lang w:bidi="ar-SA"/>
        </w:rPr>
        <w:t xml:space="preserve">) text and uses the divine name </w:t>
      </w:r>
      <w:proofErr w:type="spellStart"/>
      <w:r w:rsidRPr="008B3718">
        <w:rPr>
          <w:rFonts w:ascii="Times New Roman" w:eastAsia="Times New Roman" w:hAnsi="Times New Roman" w:cs="Times New Roman"/>
          <w:color w:val="000000"/>
          <w:sz w:val="20"/>
          <w:szCs w:val="20"/>
          <w:lang w:bidi="ar-SA"/>
        </w:rPr>
        <w:t>Elohim</w:t>
      </w:r>
      <w:proofErr w:type="spellEnd"/>
      <w:r w:rsidRPr="008B3718">
        <w:rPr>
          <w:rFonts w:ascii="Times New Roman" w:eastAsia="Times New Roman" w:hAnsi="Times New Roman" w:cs="Times New Roman"/>
          <w:color w:val="000000"/>
          <w:sz w:val="20"/>
          <w:szCs w:val="20"/>
          <w:lang w:bidi="ar-SA"/>
        </w:rPr>
        <w:t>, Abraham sacrifices his son, as commanded. In the revised story, however, which comes from the Southern/</w:t>
      </w:r>
      <w:proofErr w:type="spellStart"/>
      <w:r w:rsidRPr="008B3718">
        <w:rPr>
          <w:rFonts w:ascii="Times New Roman" w:eastAsia="Times New Roman" w:hAnsi="Times New Roman" w:cs="Times New Roman"/>
          <w:color w:val="000000"/>
          <w:sz w:val="20"/>
          <w:szCs w:val="20"/>
          <w:lang w:bidi="ar-SA"/>
        </w:rPr>
        <w:t>Judahite</w:t>
      </w:r>
      <w:proofErr w:type="spellEnd"/>
      <w:r w:rsidRPr="008B3718">
        <w:rPr>
          <w:rFonts w:ascii="Times New Roman" w:eastAsia="Times New Roman" w:hAnsi="Times New Roman" w:cs="Times New Roman"/>
          <w:color w:val="000000"/>
          <w:sz w:val="20"/>
          <w:szCs w:val="20"/>
          <w:lang w:bidi="ar-SA"/>
        </w:rPr>
        <w:t xml:space="preserve"> J (</w:t>
      </w:r>
      <w:proofErr w:type="spellStart"/>
      <w:r w:rsidRPr="008B3718">
        <w:rPr>
          <w:rFonts w:ascii="Times New Roman" w:eastAsia="Times New Roman" w:hAnsi="Times New Roman" w:cs="Times New Roman"/>
          <w:color w:val="000000"/>
          <w:sz w:val="20"/>
          <w:szCs w:val="20"/>
          <w:lang w:bidi="ar-SA"/>
        </w:rPr>
        <w:t>Yahwistic</w:t>
      </w:r>
      <w:proofErr w:type="spellEnd"/>
      <w:r w:rsidRPr="008B3718">
        <w:rPr>
          <w:rFonts w:ascii="Times New Roman" w:eastAsia="Times New Roman" w:hAnsi="Times New Roman" w:cs="Times New Roman"/>
          <w:color w:val="000000"/>
          <w:sz w:val="20"/>
          <w:szCs w:val="20"/>
          <w:lang w:bidi="ar-SA"/>
        </w:rPr>
        <w:t xml:space="preserve">) school and uses the name YHWH, Abraham is stopped from killing his son by an angel and offers a ram in his son’s place. The revision is apparent not only from the change in divine names, but also from the double calling out of the angel (vv. 11 and 15), which functions as a </w:t>
      </w:r>
      <w:proofErr w:type="spellStart"/>
      <w:r w:rsidRPr="008B3718">
        <w:rPr>
          <w:rFonts w:ascii="Times New Roman" w:eastAsia="Times New Roman" w:hAnsi="Times New Roman" w:cs="Times New Roman"/>
          <w:color w:val="000000"/>
          <w:sz w:val="20"/>
          <w:szCs w:val="20"/>
          <w:lang w:bidi="ar-SA"/>
        </w:rPr>
        <w:t>resumptive</w:t>
      </w:r>
      <w:proofErr w:type="spellEnd"/>
      <w:r w:rsidRPr="008B3718">
        <w:rPr>
          <w:rFonts w:ascii="Times New Roman" w:eastAsia="Times New Roman" w:hAnsi="Times New Roman" w:cs="Times New Roman"/>
          <w:color w:val="000000"/>
          <w:sz w:val="20"/>
          <w:szCs w:val="20"/>
          <w:lang w:bidi="ar-SA"/>
        </w:rPr>
        <w:t xml:space="preserve"> repetition,</w:t>
      </w:r>
      <w:r w:rsidRPr="008B3718">
        <w:rPr>
          <w:rFonts w:ascii="Times New Roman" w:eastAsia="Times New Roman" w:hAnsi="Times New Roman" w:cs="Times New Roman"/>
          <w:color w:val="B22222"/>
          <w:sz w:val="18"/>
          <w:szCs w:val="18"/>
          <w:vertAlign w:val="superscript"/>
          <w:lang w:bidi="ar-SA"/>
        </w:rPr>
        <w:t>[7]</w:t>
      </w:r>
      <w:r w:rsidRPr="008B3718">
        <w:rPr>
          <w:rFonts w:ascii="Times New Roman" w:eastAsia="Times New Roman" w:hAnsi="Times New Roman" w:cs="Times New Roman"/>
          <w:color w:val="000000"/>
          <w:sz w:val="20"/>
          <w:szCs w:val="20"/>
          <w:lang w:bidi="ar-SA"/>
        </w:rPr>
        <w:t> and most importantly, from the fact that Isaac is not mentioned as returning with Abraham in verse 19.</w:t>
      </w:r>
      <w:r w:rsidRPr="008B3718">
        <w:rPr>
          <w:rFonts w:ascii="Times New Roman" w:eastAsia="Times New Roman" w:hAnsi="Times New Roman" w:cs="Times New Roman"/>
          <w:color w:val="B22222"/>
          <w:sz w:val="18"/>
          <w:szCs w:val="18"/>
          <w:vertAlign w:val="superscript"/>
          <w:lang w:bidi="ar-SA"/>
        </w:rPr>
        <w:t>[8]</w:t>
      </w: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t xml:space="preserve">The story was likely changed because of the redactor’s objection to human </w:t>
      </w:r>
      <w:proofErr w:type="gramStart"/>
      <w:r w:rsidRPr="008B3718">
        <w:rPr>
          <w:rFonts w:ascii="Times New Roman" w:eastAsia="Times New Roman" w:hAnsi="Times New Roman" w:cs="Times New Roman"/>
          <w:color w:val="000000"/>
          <w:sz w:val="20"/>
          <w:szCs w:val="20"/>
          <w:lang w:bidi="ar-SA"/>
        </w:rPr>
        <w:t>sacrifice</w:t>
      </w:r>
      <w:r w:rsidRPr="008B3718">
        <w:rPr>
          <w:rFonts w:ascii="Times New Roman" w:eastAsia="Times New Roman" w:hAnsi="Times New Roman" w:cs="Times New Roman"/>
          <w:color w:val="B22222"/>
          <w:sz w:val="18"/>
          <w:szCs w:val="18"/>
          <w:vertAlign w:val="superscript"/>
          <w:lang w:bidi="ar-SA"/>
        </w:rPr>
        <w:t>[</w:t>
      </w:r>
      <w:proofErr w:type="gramEnd"/>
      <w:r w:rsidRPr="008B3718">
        <w:rPr>
          <w:rFonts w:ascii="Times New Roman" w:eastAsia="Times New Roman" w:hAnsi="Times New Roman" w:cs="Times New Roman"/>
          <w:color w:val="B22222"/>
          <w:sz w:val="18"/>
          <w:szCs w:val="18"/>
          <w:vertAlign w:val="superscript"/>
          <w:lang w:bidi="ar-SA"/>
        </w:rPr>
        <w:t>9]</w:t>
      </w:r>
      <w:r w:rsidRPr="008B3718">
        <w:rPr>
          <w:rFonts w:ascii="Times New Roman" w:eastAsia="Times New Roman" w:hAnsi="Times New Roman" w:cs="Times New Roman"/>
          <w:color w:val="000000"/>
          <w:sz w:val="20"/>
          <w:szCs w:val="20"/>
          <w:lang w:bidi="ar-SA"/>
        </w:rPr>
        <w:t> and to connect Abraham with Jacob through Isaac. Whatever the reason, the parenthetical reference to the future place of worship, which uses the name YHWH and refers to the appearance of YHWH’s angel, was added by the redactor as well</w:t>
      </w:r>
      <w:proofErr w:type="gramStart"/>
      <w:r w:rsidRPr="008B3718">
        <w:rPr>
          <w:rFonts w:ascii="Times New Roman" w:eastAsia="Times New Roman" w:hAnsi="Times New Roman" w:cs="Times New Roman"/>
          <w:color w:val="000000"/>
          <w:sz w:val="20"/>
          <w:szCs w:val="20"/>
          <w:lang w:bidi="ar-SA"/>
        </w:rPr>
        <w:t>.</w:t>
      </w:r>
      <w:r w:rsidRPr="008B3718">
        <w:rPr>
          <w:rFonts w:ascii="Times New Roman" w:eastAsia="Times New Roman" w:hAnsi="Times New Roman" w:cs="Times New Roman"/>
          <w:color w:val="B22222"/>
          <w:sz w:val="18"/>
          <w:szCs w:val="18"/>
          <w:vertAlign w:val="superscript"/>
          <w:lang w:bidi="ar-SA"/>
        </w:rPr>
        <w:t>[</w:t>
      </w:r>
      <w:proofErr w:type="gramEnd"/>
      <w:r w:rsidRPr="008B3718">
        <w:rPr>
          <w:rFonts w:ascii="Times New Roman" w:eastAsia="Times New Roman" w:hAnsi="Times New Roman" w:cs="Times New Roman"/>
          <w:color w:val="B22222"/>
          <w:sz w:val="18"/>
          <w:szCs w:val="18"/>
          <w:vertAlign w:val="superscript"/>
          <w:lang w:bidi="ar-SA"/>
        </w:rPr>
        <w:t>10]</w:t>
      </w:r>
      <w:r w:rsidRPr="008B3718">
        <w:rPr>
          <w:rFonts w:ascii="Times New Roman" w:eastAsia="Times New Roman" w:hAnsi="Times New Roman" w:cs="Times New Roman"/>
          <w:color w:val="000000"/>
          <w:sz w:val="20"/>
          <w:szCs w:val="20"/>
          <w:lang w:bidi="ar-SA"/>
        </w:rPr>
        <w:t xml:space="preserve"> To </w:t>
      </w:r>
      <w:r w:rsidRPr="008B3718">
        <w:rPr>
          <w:rFonts w:ascii="Times New Roman" w:eastAsia="Times New Roman" w:hAnsi="Times New Roman" w:cs="Times New Roman"/>
          <w:color w:val="000000"/>
          <w:sz w:val="20"/>
          <w:szCs w:val="20"/>
          <w:lang w:bidi="ar-SA"/>
        </w:rPr>
        <w:lastRenderedPageBreak/>
        <w:t>understand why, we need to look at the political and religious competition between Israel and Judah in the monarchic period.</w:t>
      </w:r>
    </w:p>
    <w:p w:rsidR="008B3718" w:rsidRPr="008B3718" w:rsidRDefault="008B3718" w:rsidP="008B3718">
      <w:pPr>
        <w:shd w:val="clear" w:color="auto" w:fill="FFFFFF"/>
        <w:spacing w:before="168" w:after="168" w:line="504" w:lineRule="atLeast"/>
        <w:jc w:val="center"/>
        <w:outlineLvl w:val="1"/>
        <w:rPr>
          <w:rFonts w:ascii="Times New Roman" w:eastAsia="Times New Roman" w:hAnsi="Times New Roman" w:cs="Times New Roman"/>
          <w:color w:val="000000"/>
          <w:sz w:val="30"/>
          <w:szCs w:val="30"/>
          <w:lang w:bidi="ar-SA"/>
        </w:rPr>
      </w:pPr>
      <w:r w:rsidRPr="008B3718">
        <w:rPr>
          <w:rFonts w:ascii="Times New Roman" w:eastAsia="Times New Roman" w:hAnsi="Times New Roman" w:cs="Times New Roman"/>
          <w:color w:val="000000"/>
          <w:sz w:val="30"/>
          <w:szCs w:val="30"/>
          <w:lang w:bidi="ar-SA"/>
        </w:rPr>
        <w:t>Powerful Israel and Feeble Judah</w:t>
      </w: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t>At the end of the tenth century</w:t>
      </w:r>
      <w:r w:rsidRPr="008B3718">
        <w:rPr>
          <w:rFonts w:ascii="Times New Roman" w:eastAsia="Times New Roman" w:hAnsi="Times New Roman" w:cs="Times New Roman"/>
          <w:smallCaps/>
          <w:color w:val="000000"/>
          <w:sz w:val="20"/>
          <w:szCs w:val="20"/>
          <w:lang w:bidi="ar-SA"/>
        </w:rPr>
        <w:t> B.C.E</w:t>
      </w:r>
      <w:r w:rsidRPr="008B3718">
        <w:rPr>
          <w:rFonts w:ascii="Times New Roman" w:eastAsia="Times New Roman" w:hAnsi="Times New Roman" w:cs="Times New Roman"/>
          <w:color w:val="000000"/>
          <w:sz w:val="20"/>
          <w:szCs w:val="20"/>
          <w:lang w:bidi="ar-SA"/>
        </w:rPr>
        <w:t xml:space="preserve">., the people the Bible calls ancient Israelites were divided into two kingdoms: Israel in the north, with </w:t>
      </w:r>
      <w:proofErr w:type="spellStart"/>
      <w:r w:rsidRPr="008B3718">
        <w:rPr>
          <w:rFonts w:ascii="Times New Roman" w:eastAsia="Times New Roman" w:hAnsi="Times New Roman" w:cs="Times New Roman"/>
          <w:color w:val="000000"/>
          <w:sz w:val="20"/>
          <w:szCs w:val="20"/>
          <w:lang w:bidi="ar-SA"/>
        </w:rPr>
        <w:t>Tirzah</w:t>
      </w:r>
      <w:proofErr w:type="spellEnd"/>
      <w:r w:rsidRPr="008B3718">
        <w:rPr>
          <w:rFonts w:ascii="Times New Roman" w:eastAsia="Times New Roman" w:hAnsi="Times New Roman" w:cs="Times New Roman"/>
          <w:color w:val="000000"/>
          <w:sz w:val="20"/>
          <w:szCs w:val="20"/>
          <w:lang w:bidi="ar-SA"/>
        </w:rPr>
        <w:t xml:space="preserve"> and then Samaria as its capital, and Judah in the south, with Jerusalem as its capital. The two kingdoms were not equal by any means</w:t>
      </w:r>
      <w:proofErr w:type="gramStart"/>
      <w:r w:rsidRPr="008B3718">
        <w:rPr>
          <w:rFonts w:ascii="Times New Roman" w:eastAsia="Times New Roman" w:hAnsi="Times New Roman" w:cs="Times New Roman"/>
          <w:color w:val="000000"/>
          <w:sz w:val="20"/>
          <w:szCs w:val="20"/>
          <w:lang w:bidi="ar-SA"/>
        </w:rPr>
        <w:t>.</w:t>
      </w:r>
      <w:r w:rsidRPr="008B3718">
        <w:rPr>
          <w:rFonts w:ascii="Times New Roman" w:eastAsia="Times New Roman" w:hAnsi="Times New Roman" w:cs="Times New Roman"/>
          <w:color w:val="B22222"/>
          <w:sz w:val="18"/>
          <w:szCs w:val="18"/>
          <w:vertAlign w:val="superscript"/>
          <w:lang w:bidi="ar-SA"/>
        </w:rPr>
        <w:t>[</w:t>
      </w:r>
      <w:proofErr w:type="gramEnd"/>
      <w:r w:rsidRPr="008B3718">
        <w:rPr>
          <w:rFonts w:ascii="Times New Roman" w:eastAsia="Times New Roman" w:hAnsi="Times New Roman" w:cs="Times New Roman"/>
          <w:color w:val="B22222"/>
          <w:sz w:val="18"/>
          <w:szCs w:val="18"/>
          <w:vertAlign w:val="superscript"/>
          <w:lang w:bidi="ar-SA"/>
        </w:rPr>
        <w:t>11]</w:t>
      </w:r>
      <w:r w:rsidRPr="008B3718">
        <w:rPr>
          <w:rFonts w:ascii="Times New Roman" w:eastAsia="Times New Roman" w:hAnsi="Times New Roman" w:cs="Times New Roman"/>
          <w:color w:val="000000"/>
          <w:sz w:val="20"/>
          <w:szCs w:val="20"/>
          <w:lang w:bidi="ar-SA"/>
        </w:rPr>
        <w:t> The territory of the northern kingdom was larger, much more fertile, and economically stronger than its southern counterpart.</w:t>
      </w:r>
      <w:r w:rsidRPr="008B3718">
        <w:rPr>
          <w:rFonts w:ascii="Times New Roman" w:eastAsia="Times New Roman" w:hAnsi="Times New Roman" w:cs="Times New Roman"/>
          <w:color w:val="B22222"/>
          <w:sz w:val="18"/>
          <w:szCs w:val="18"/>
          <w:vertAlign w:val="superscript"/>
          <w:lang w:bidi="ar-SA"/>
        </w:rPr>
        <w:t>[12]</w:t>
      </w: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t xml:space="preserve">Unsurprisingly, the military power of the northern kingdom of Israel was much greater than that of the Kingdom of Judah, as is clear from both </w:t>
      </w:r>
      <w:proofErr w:type="spellStart"/>
      <w:r w:rsidRPr="008B3718">
        <w:rPr>
          <w:rFonts w:ascii="Times New Roman" w:eastAsia="Times New Roman" w:hAnsi="Times New Roman" w:cs="Times New Roman"/>
          <w:color w:val="000000"/>
          <w:sz w:val="20"/>
          <w:szCs w:val="20"/>
          <w:lang w:bidi="ar-SA"/>
        </w:rPr>
        <w:t>extrabiblical</w:t>
      </w:r>
      <w:proofErr w:type="spellEnd"/>
      <w:r w:rsidRPr="008B3718">
        <w:rPr>
          <w:rFonts w:ascii="Times New Roman" w:eastAsia="Times New Roman" w:hAnsi="Times New Roman" w:cs="Times New Roman"/>
          <w:color w:val="000000"/>
          <w:sz w:val="20"/>
          <w:szCs w:val="20"/>
          <w:lang w:bidi="ar-SA"/>
        </w:rPr>
        <w:t xml:space="preserve"> and biblical sources</w:t>
      </w:r>
      <w:proofErr w:type="gramStart"/>
      <w:r w:rsidRPr="008B3718">
        <w:rPr>
          <w:rFonts w:ascii="Times New Roman" w:eastAsia="Times New Roman" w:hAnsi="Times New Roman" w:cs="Times New Roman"/>
          <w:color w:val="000000"/>
          <w:sz w:val="20"/>
          <w:szCs w:val="20"/>
          <w:lang w:bidi="ar-SA"/>
        </w:rPr>
        <w:t>.</w:t>
      </w:r>
      <w:r w:rsidRPr="008B3718">
        <w:rPr>
          <w:rFonts w:ascii="Times New Roman" w:eastAsia="Times New Roman" w:hAnsi="Times New Roman" w:cs="Times New Roman"/>
          <w:color w:val="B22222"/>
          <w:sz w:val="18"/>
          <w:szCs w:val="18"/>
          <w:vertAlign w:val="superscript"/>
          <w:lang w:bidi="ar-SA"/>
        </w:rPr>
        <w:t>[</w:t>
      </w:r>
      <w:proofErr w:type="gramEnd"/>
      <w:r w:rsidRPr="008B3718">
        <w:rPr>
          <w:rFonts w:ascii="Times New Roman" w:eastAsia="Times New Roman" w:hAnsi="Times New Roman" w:cs="Times New Roman"/>
          <w:color w:val="B22222"/>
          <w:sz w:val="18"/>
          <w:szCs w:val="18"/>
          <w:vertAlign w:val="superscript"/>
          <w:lang w:bidi="ar-SA"/>
        </w:rPr>
        <w:t>13]</w:t>
      </w:r>
      <w:r w:rsidRPr="008B3718">
        <w:rPr>
          <w:rFonts w:ascii="Times New Roman" w:eastAsia="Times New Roman" w:hAnsi="Times New Roman" w:cs="Times New Roman"/>
          <w:color w:val="000000"/>
          <w:sz w:val="20"/>
          <w:szCs w:val="20"/>
          <w:lang w:bidi="ar-SA"/>
        </w:rPr>
        <w:t> While the Bible sometimes describes the kingdoms as allies, going to war together against common enemies, the king of Judah appears to be at most a junior partner in these scenarios, possibly even a vassal of Israel.</w:t>
      </w: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t xml:space="preserve">The relative position of the two kingdoms is expressed well in a narrative in which King </w:t>
      </w:r>
      <w:proofErr w:type="spellStart"/>
      <w:r w:rsidRPr="008B3718">
        <w:rPr>
          <w:rFonts w:ascii="Times New Roman" w:eastAsia="Times New Roman" w:hAnsi="Times New Roman" w:cs="Times New Roman"/>
          <w:color w:val="000000"/>
          <w:sz w:val="20"/>
          <w:szCs w:val="20"/>
          <w:lang w:bidi="ar-SA"/>
        </w:rPr>
        <w:t>Amaziah</w:t>
      </w:r>
      <w:proofErr w:type="spellEnd"/>
      <w:r w:rsidRPr="008B3718">
        <w:rPr>
          <w:rFonts w:ascii="Times New Roman" w:eastAsia="Times New Roman" w:hAnsi="Times New Roman" w:cs="Times New Roman"/>
          <w:color w:val="000000"/>
          <w:sz w:val="20"/>
          <w:szCs w:val="20"/>
          <w:lang w:bidi="ar-SA"/>
        </w:rPr>
        <w:t xml:space="preserve"> of Judah wishes to go to war against King </w:t>
      </w:r>
      <w:proofErr w:type="spellStart"/>
      <w:r w:rsidRPr="008B3718">
        <w:rPr>
          <w:rFonts w:ascii="Times New Roman" w:eastAsia="Times New Roman" w:hAnsi="Times New Roman" w:cs="Times New Roman"/>
          <w:color w:val="000000"/>
          <w:sz w:val="20"/>
          <w:szCs w:val="20"/>
          <w:lang w:bidi="ar-SA"/>
        </w:rPr>
        <w:t>Jehoash</w:t>
      </w:r>
      <w:proofErr w:type="spellEnd"/>
      <w:r w:rsidRPr="008B3718">
        <w:rPr>
          <w:rFonts w:ascii="Times New Roman" w:eastAsia="Times New Roman" w:hAnsi="Times New Roman" w:cs="Times New Roman"/>
          <w:color w:val="000000"/>
          <w:sz w:val="20"/>
          <w:szCs w:val="20"/>
          <w:lang w:bidi="ar-SA"/>
        </w:rPr>
        <w:t xml:space="preserve"> of Israel, </w:t>
      </w:r>
      <w:r w:rsidRPr="008B3718">
        <w:rPr>
          <w:rFonts w:ascii="Times New Roman" w:eastAsia="Times New Roman" w:hAnsi="Times New Roman" w:cs="Times New Roman"/>
          <w:color w:val="000000"/>
          <w:sz w:val="20"/>
          <w:szCs w:val="20"/>
          <w:rtl/>
        </w:rPr>
        <w:t>לְכָה נִתְרָאֶה פָנִים</w:t>
      </w:r>
      <w:r w:rsidRPr="008B3718">
        <w:rPr>
          <w:rFonts w:ascii="Times New Roman" w:eastAsia="Times New Roman" w:hAnsi="Times New Roman" w:cs="Times New Roman"/>
          <w:color w:val="000000"/>
          <w:sz w:val="20"/>
          <w:szCs w:val="20"/>
          <w:lang w:bidi="ar-SA"/>
        </w:rPr>
        <w:t xml:space="preserve"> “come, let us confront each other” (2 </w:t>
      </w:r>
      <w:proofErr w:type="spellStart"/>
      <w:r w:rsidRPr="008B3718">
        <w:rPr>
          <w:rFonts w:ascii="Times New Roman" w:eastAsia="Times New Roman" w:hAnsi="Times New Roman" w:cs="Times New Roman"/>
          <w:color w:val="000000"/>
          <w:sz w:val="20"/>
          <w:szCs w:val="20"/>
          <w:lang w:bidi="ar-SA"/>
        </w:rPr>
        <w:t>Kgs</w:t>
      </w:r>
      <w:proofErr w:type="spellEnd"/>
      <w:r w:rsidRPr="008B3718">
        <w:rPr>
          <w:rFonts w:ascii="Times New Roman" w:eastAsia="Times New Roman" w:hAnsi="Times New Roman" w:cs="Times New Roman"/>
          <w:color w:val="000000"/>
          <w:sz w:val="20"/>
          <w:szCs w:val="20"/>
          <w:lang w:bidi="ar-SA"/>
        </w:rPr>
        <w:t xml:space="preserve"> 14:8). The latter responds contemptuously:</w:t>
      </w:r>
    </w:p>
    <w:p w:rsidR="008B3718" w:rsidRPr="008B3718" w:rsidRDefault="008B3718" w:rsidP="008B3718">
      <w:pPr>
        <w:shd w:val="clear" w:color="auto" w:fill="FFFFFF"/>
        <w:bidi/>
        <w:spacing w:after="100" w:line="372" w:lineRule="atLeast"/>
        <w:textAlignment w:val="top"/>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15"/>
          <w:szCs w:val="15"/>
          <w:vertAlign w:val="superscript"/>
          <w:rtl/>
        </w:rPr>
        <w:t>מלכים ב יד:ט</w:t>
      </w:r>
      <w:r w:rsidRPr="008B3718">
        <w:rPr>
          <w:rFonts w:ascii="Times New Roman" w:eastAsia="Times New Roman" w:hAnsi="Times New Roman" w:cs="Times New Roman"/>
          <w:color w:val="000000"/>
          <w:sz w:val="20"/>
          <w:szCs w:val="20"/>
          <w:rtl/>
          <w:lang w:bidi="ar-SA"/>
        </w:rPr>
        <w:t> ...</w:t>
      </w:r>
      <w:r w:rsidRPr="008B3718">
        <w:rPr>
          <w:rFonts w:ascii="Times New Roman" w:eastAsia="Times New Roman" w:hAnsi="Times New Roman" w:cs="Times New Roman"/>
          <w:color w:val="000000"/>
          <w:sz w:val="20"/>
          <w:szCs w:val="20"/>
          <w:rtl/>
        </w:rPr>
        <w:t xml:space="preserve">הַחוֹחַ אֲשֶׁר בַּלְּבָנוֹן שָׁלַח אֶל הָאֶרֶז אֲשֶׁר בַּלְּבָנוֹן </w:t>
      </w:r>
      <w:proofErr w:type="spellStart"/>
      <w:r w:rsidRPr="008B3718">
        <w:rPr>
          <w:rFonts w:ascii="Times New Roman" w:eastAsia="Times New Roman" w:hAnsi="Times New Roman" w:cs="Times New Roman"/>
          <w:color w:val="000000"/>
          <w:sz w:val="20"/>
          <w:szCs w:val="20"/>
          <w:rtl/>
        </w:rPr>
        <w:t>לֵאמֹר</w:t>
      </w:r>
      <w:proofErr w:type="spellEnd"/>
      <w:r w:rsidRPr="008B3718">
        <w:rPr>
          <w:rFonts w:ascii="Times New Roman" w:eastAsia="Times New Roman" w:hAnsi="Times New Roman" w:cs="Times New Roman"/>
          <w:color w:val="000000"/>
          <w:sz w:val="20"/>
          <w:szCs w:val="20"/>
          <w:rtl/>
        </w:rPr>
        <w:t xml:space="preserve"> תְּנָה אֶת בִּתְּךָ לִבְנִי </w:t>
      </w:r>
      <w:proofErr w:type="spellStart"/>
      <w:r w:rsidRPr="008B3718">
        <w:rPr>
          <w:rFonts w:ascii="Times New Roman" w:eastAsia="Times New Roman" w:hAnsi="Times New Roman" w:cs="Times New Roman"/>
          <w:color w:val="000000"/>
          <w:sz w:val="20"/>
          <w:szCs w:val="20"/>
          <w:rtl/>
        </w:rPr>
        <w:t>לְאִשָּׁה</w:t>
      </w:r>
      <w:proofErr w:type="spellEnd"/>
      <w:r w:rsidRPr="008B3718">
        <w:rPr>
          <w:rFonts w:ascii="Times New Roman" w:eastAsia="Times New Roman" w:hAnsi="Times New Roman" w:cs="Times New Roman"/>
          <w:color w:val="000000"/>
          <w:sz w:val="20"/>
          <w:szCs w:val="20"/>
          <w:rtl/>
        </w:rPr>
        <w:t xml:space="preserve"> וַתַּעֲבֹר חַיַּת הַשָּׂדֶה אֲשֶׁר בַּלְּבָנוֹן </w:t>
      </w:r>
      <w:proofErr w:type="spellStart"/>
      <w:r w:rsidRPr="008B3718">
        <w:rPr>
          <w:rFonts w:ascii="Times New Roman" w:eastAsia="Times New Roman" w:hAnsi="Times New Roman" w:cs="Times New Roman"/>
          <w:color w:val="000000"/>
          <w:sz w:val="20"/>
          <w:szCs w:val="20"/>
          <w:rtl/>
        </w:rPr>
        <w:t>וַתִּרְמֹס</w:t>
      </w:r>
      <w:proofErr w:type="spellEnd"/>
      <w:r w:rsidRPr="008B3718">
        <w:rPr>
          <w:rFonts w:ascii="Times New Roman" w:eastAsia="Times New Roman" w:hAnsi="Times New Roman" w:cs="Times New Roman"/>
          <w:color w:val="000000"/>
          <w:sz w:val="20"/>
          <w:szCs w:val="20"/>
          <w:rtl/>
        </w:rPr>
        <w:t xml:space="preserve"> אֶת הַחוֹחַ.</w:t>
      </w:r>
      <w:r w:rsidRPr="008B3718">
        <w:rPr>
          <w:rFonts w:ascii="Times New Roman" w:eastAsia="Times New Roman" w:hAnsi="Times New Roman" w:cs="Times New Roman"/>
          <w:color w:val="000000"/>
          <w:sz w:val="20"/>
          <w:szCs w:val="20"/>
          <w:rtl/>
          <w:lang w:bidi="ar-SA"/>
        </w:rPr>
        <w:t> </w:t>
      </w:r>
      <w:r w:rsidRPr="008B3718">
        <w:rPr>
          <w:rFonts w:ascii="Times New Roman" w:eastAsia="Times New Roman" w:hAnsi="Times New Roman" w:cs="Times New Roman"/>
          <w:color w:val="000000"/>
          <w:sz w:val="15"/>
          <w:szCs w:val="15"/>
          <w:vertAlign w:val="superscript"/>
          <w:rtl/>
        </w:rPr>
        <w:t>יד:י</w:t>
      </w:r>
      <w:r w:rsidRPr="008B3718">
        <w:rPr>
          <w:rFonts w:ascii="Times New Roman" w:eastAsia="Times New Roman" w:hAnsi="Times New Roman" w:cs="Times New Roman"/>
          <w:color w:val="000000"/>
          <w:sz w:val="20"/>
          <w:szCs w:val="20"/>
          <w:rtl/>
          <w:lang w:bidi="ar-SA"/>
        </w:rPr>
        <w:t> </w:t>
      </w:r>
      <w:r w:rsidRPr="008B3718">
        <w:rPr>
          <w:rFonts w:ascii="Times New Roman" w:eastAsia="Times New Roman" w:hAnsi="Times New Roman" w:cs="Times New Roman"/>
          <w:color w:val="000000"/>
          <w:sz w:val="20"/>
          <w:szCs w:val="20"/>
          <w:rtl/>
        </w:rPr>
        <w:t>הַכֵּה הִכִּיתָ אֶת אֱדוֹם וּנְשָׂאֲךָ לִבֶּךָ הִכָּבֵד וְשֵׁב בְּבֵיתֶךָ וְלָמָּה תִתְגָּרֶה בְּרָעָה וְנָפַלְתָּה אַתָּה וִיהוּדָה עִמָּךְ.</w:t>
      </w:r>
    </w:p>
    <w:p w:rsidR="008B3718" w:rsidRPr="008B3718" w:rsidRDefault="008B3718" w:rsidP="008B3718">
      <w:pPr>
        <w:shd w:val="clear" w:color="auto" w:fill="FFFFFF"/>
        <w:spacing w:after="0" w:line="336" w:lineRule="atLeast"/>
        <w:rPr>
          <w:rFonts w:ascii="Times New Roman" w:eastAsia="Times New Roman" w:hAnsi="Times New Roman" w:cs="Times New Roman"/>
          <w:color w:val="000000"/>
          <w:sz w:val="18"/>
          <w:szCs w:val="18"/>
          <w:rtl/>
          <w:lang w:bidi="ar-SA"/>
        </w:rPr>
      </w:pPr>
      <w:r w:rsidRPr="008B3718">
        <w:rPr>
          <w:rFonts w:ascii="Times New Roman" w:eastAsia="Times New Roman" w:hAnsi="Times New Roman" w:cs="Times New Roman"/>
          <w:color w:val="000000"/>
          <w:sz w:val="18"/>
          <w:szCs w:val="18"/>
          <w:lang w:bidi="ar-SA"/>
        </w:rPr>
        <w:t> </w:t>
      </w:r>
    </w:p>
    <w:p w:rsidR="008B3718" w:rsidRDefault="008B3718" w:rsidP="008B3718">
      <w:pPr>
        <w:shd w:val="clear" w:color="auto" w:fill="FFFFFF"/>
        <w:spacing w:after="0" w:line="372" w:lineRule="atLeast"/>
        <w:textAlignment w:val="top"/>
        <w:rPr>
          <w:rFonts w:ascii="Times New Roman" w:eastAsia="Times New Roman" w:hAnsi="Times New Roman" w:cs="Times New Roman"/>
          <w:color w:val="000000"/>
          <w:sz w:val="18"/>
          <w:szCs w:val="18"/>
          <w:lang w:bidi="ar-SA"/>
        </w:rPr>
      </w:pPr>
      <w:r w:rsidRPr="008B3718">
        <w:rPr>
          <w:rFonts w:ascii="Times New Roman" w:eastAsia="Times New Roman" w:hAnsi="Times New Roman" w:cs="Times New Roman"/>
          <w:color w:val="000000"/>
          <w:sz w:val="14"/>
          <w:szCs w:val="14"/>
          <w:vertAlign w:val="superscript"/>
          <w:lang w:bidi="ar-SA"/>
        </w:rPr>
        <w:t xml:space="preserve">2 </w:t>
      </w:r>
      <w:proofErr w:type="spellStart"/>
      <w:r w:rsidRPr="008B3718">
        <w:rPr>
          <w:rFonts w:ascii="Times New Roman" w:eastAsia="Times New Roman" w:hAnsi="Times New Roman" w:cs="Times New Roman"/>
          <w:color w:val="000000"/>
          <w:sz w:val="14"/>
          <w:szCs w:val="14"/>
          <w:vertAlign w:val="superscript"/>
          <w:lang w:bidi="ar-SA"/>
        </w:rPr>
        <w:t>Kgs</w:t>
      </w:r>
      <w:proofErr w:type="spellEnd"/>
      <w:r w:rsidRPr="008B3718">
        <w:rPr>
          <w:rFonts w:ascii="Times New Roman" w:eastAsia="Times New Roman" w:hAnsi="Times New Roman" w:cs="Times New Roman"/>
          <w:color w:val="000000"/>
          <w:sz w:val="14"/>
          <w:szCs w:val="14"/>
          <w:vertAlign w:val="superscript"/>
          <w:lang w:bidi="ar-SA"/>
        </w:rPr>
        <w:t xml:space="preserve"> 14:9</w:t>
      </w:r>
      <w:r w:rsidRPr="008B3718">
        <w:rPr>
          <w:rFonts w:ascii="Times New Roman" w:eastAsia="Times New Roman" w:hAnsi="Times New Roman" w:cs="Times New Roman"/>
          <w:color w:val="000000"/>
          <w:sz w:val="18"/>
          <w:szCs w:val="18"/>
          <w:lang w:bidi="ar-SA"/>
        </w:rPr>
        <w:t> …The thistle in Lebanon sent this message to the cedar in Lebanon, “Give your daughter to my son in marriage.” But a wild beast in Lebanon went by and trampled down the thistle. </w:t>
      </w:r>
      <w:r w:rsidRPr="008B3718">
        <w:rPr>
          <w:rFonts w:ascii="Times New Roman" w:eastAsia="Times New Roman" w:hAnsi="Times New Roman" w:cs="Times New Roman"/>
          <w:color w:val="000000"/>
          <w:sz w:val="14"/>
          <w:szCs w:val="14"/>
          <w:vertAlign w:val="superscript"/>
          <w:lang w:bidi="ar-SA"/>
        </w:rPr>
        <w:t>14:10</w:t>
      </w:r>
      <w:r w:rsidRPr="008B3718">
        <w:rPr>
          <w:rFonts w:ascii="Times New Roman" w:eastAsia="Times New Roman" w:hAnsi="Times New Roman" w:cs="Times New Roman"/>
          <w:color w:val="000000"/>
          <w:sz w:val="18"/>
          <w:szCs w:val="18"/>
          <w:lang w:bidi="ar-SA"/>
        </w:rPr>
        <w:t> </w:t>
      </w:r>
      <w:proofErr w:type="gramStart"/>
      <w:r w:rsidRPr="008B3718">
        <w:rPr>
          <w:rFonts w:ascii="Times New Roman" w:eastAsia="Times New Roman" w:hAnsi="Times New Roman" w:cs="Times New Roman"/>
          <w:color w:val="000000"/>
          <w:sz w:val="18"/>
          <w:szCs w:val="18"/>
          <w:lang w:bidi="ar-SA"/>
        </w:rPr>
        <w:t>Because</w:t>
      </w:r>
      <w:proofErr w:type="gramEnd"/>
      <w:r w:rsidRPr="008B3718">
        <w:rPr>
          <w:rFonts w:ascii="Times New Roman" w:eastAsia="Times New Roman" w:hAnsi="Times New Roman" w:cs="Times New Roman"/>
          <w:color w:val="000000"/>
          <w:sz w:val="18"/>
          <w:szCs w:val="18"/>
          <w:lang w:bidi="ar-SA"/>
        </w:rPr>
        <w:t xml:space="preserve"> you have defeated Edom, you have become arrogant. Stay home and enjoy your glory, rather than provoke disaster and fall, dragging Judah down with you.</w:t>
      </w:r>
    </w:p>
    <w:p w:rsidR="008B3718" w:rsidRPr="008B3718" w:rsidRDefault="008B3718" w:rsidP="008B3718">
      <w:pPr>
        <w:shd w:val="clear" w:color="auto" w:fill="FFFFFF"/>
        <w:spacing w:after="0" w:line="372" w:lineRule="atLeast"/>
        <w:textAlignment w:val="top"/>
        <w:rPr>
          <w:rFonts w:ascii="Times New Roman" w:eastAsia="Times New Roman" w:hAnsi="Times New Roman" w:cs="Times New Roman"/>
          <w:color w:val="000000"/>
          <w:sz w:val="18"/>
          <w:szCs w:val="18"/>
          <w:lang w:bidi="ar-SA"/>
        </w:rPr>
      </w:pP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t xml:space="preserve">Naturally, when </w:t>
      </w:r>
      <w:proofErr w:type="spellStart"/>
      <w:r w:rsidRPr="008B3718">
        <w:rPr>
          <w:rFonts w:ascii="Times New Roman" w:eastAsia="Times New Roman" w:hAnsi="Times New Roman" w:cs="Times New Roman"/>
          <w:color w:val="000000"/>
          <w:sz w:val="20"/>
          <w:szCs w:val="20"/>
          <w:lang w:bidi="ar-SA"/>
        </w:rPr>
        <w:t>Amaziah</w:t>
      </w:r>
      <w:proofErr w:type="spellEnd"/>
      <w:r w:rsidRPr="008B3718">
        <w:rPr>
          <w:rFonts w:ascii="Times New Roman" w:eastAsia="Times New Roman" w:hAnsi="Times New Roman" w:cs="Times New Roman"/>
          <w:color w:val="000000"/>
          <w:sz w:val="20"/>
          <w:szCs w:val="20"/>
          <w:lang w:bidi="ar-SA"/>
        </w:rPr>
        <w:t xml:space="preserve"> ignores the warning, he is defeated in battle, and booty from the Jerusalem Temple and palace is taken back to Samaria. Two other biblical accounts describe Israel attacking Judah, with Judah feeling sufficiently in danger such that it must turn to a third party to intervene</w:t>
      </w:r>
      <w:proofErr w:type="gramStart"/>
      <w:r w:rsidRPr="008B3718">
        <w:rPr>
          <w:rFonts w:ascii="Times New Roman" w:eastAsia="Times New Roman" w:hAnsi="Times New Roman" w:cs="Times New Roman"/>
          <w:color w:val="000000"/>
          <w:sz w:val="20"/>
          <w:szCs w:val="20"/>
          <w:lang w:bidi="ar-SA"/>
        </w:rPr>
        <w:t>.</w:t>
      </w:r>
      <w:r w:rsidRPr="008B3718">
        <w:rPr>
          <w:rFonts w:ascii="Times New Roman" w:eastAsia="Times New Roman" w:hAnsi="Times New Roman" w:cs="Times New Roman"/>
          <w:color w:val="B22222"/>
          <w:sz w:val="18"/>
          <w:szCs w:val="18"/>
          <w:vertAlign w:val="superscript"/>
          <w:lang w:bidi="ar-SA"/>
        </w:rPr>
        <w:t>[</w:t>
      </w:r>
      <w:proofErr w:type="gramEnd"/>
      <w:r w:rsidRPr="008B3718">
        <w:rPr>
          <w:rFonts w:ascii="Times New Roman" w:eastAsia="Times New Roman" w:hAnsi="Times New Roman" w:cs="Times New Roman"/>
          <w:color w:val="B22222"/>
          <w:sz w:val="18"/>
          <w:szCs w:val="18"/>
          <w:vertAlign w:val="superscript"/>
          <w:lang w:bidi="ar-SA"/>
        </w:rPr>
        <w:t>14]</w:t>
      </w:r>
      <w:r w:rsidRPr="008B3718">
        <w:rPr>
          <w:rFonts w:ascii="Times New Roman" w:eastAsia="Times New Roman" w:hAnsi="Times New Roman" w:cs="Times New Roman"/>
          <w:color w:val="000000"/>
          <w:sz w:val="20"/>
          <w:szCs w:val="20"/>
          <w:lang w:bidi="ar-SA"/>
        </w:rPr>
        <w:t xml:space="preserve"> One case leads to the conquest of most of Israel by </w:t>
      </w:r>
      <w:proofErr w:type="spellStart"/>
      <w:r w:rsidRPr="008B3718">
        <w:rPr>
          <w:rFonts w:ascii="Times New Roman" w:eastAsia="Times New Roman" w:hAnsi="Times New Roman" w:cs="Times New Roman"/>
          <w:color w:val="000000"/>
          <w:sz w:val="20"/>
          <w:szCs w:val="20"/>
          <w:lang w:bidi="ar-SA"/>
        </w:rPr>
        <w:t>Tiglath</w:t>
      </w:r>
      <w:proofErr w:type="spellEnd"/>
      <w:r w:rsidRPr="008B3718">
        <w:rPr>
          <w:rFonts w:ascii="Times New Roman" w:eastAsia="Times New Roman" w:hAnsi="Times New Roman" w:cs="Times New Roman"/>
          <w:color w:val="000000"/>
          <w:sz w:val="20"/>
          <w:szCs w:val="20"/>
          <w:lang w:bidi="ar-SA"/>
        </w:rPr>
        <w:t xml:space="preserve"> </w:t>
      </w:r>
      <w:proofErr w:type="spellStart"/>
      <w:r w:rsidRPr="008B3718">
        <w:rPr>
          <w:rFonts w:ascii="Times New Roman" w:eastAsia="Times New Roman" w:hAnsi="Times New Roman" w:cs="Times New Roman"/>
          <w:color w:val="000000"/>
          <w:sz w:val="20"/>
          <w:szCs w:val="20"/>
          <w:lang w:bidi="ar-SA"/>
        </w:rPr>
        <w:t>Pileser</w:t>
      </w:r>
      <w:proofErr w:type="spellEnd"/>
      <w:r w:rsidRPr="008B3718">
        <w:rPr>
          <w:rFonts w:ascii="Times New Roman" w:eastAsia="Times New Roman" w:hAnsi="Times New Roman" w:cs="Times New Roman"/>
          <w:color w:val="000000"/>
          <w:sz w:val="20"/>
          <w:szCs w:val="20"/>
          <w:lang w:bidi="ar-SA"/>
        </w:rPr>
        <w:t xml:space="preserve"> III of Assyria. Ten years later, in 722</w:t>
      </w:r>
      <w:r w:rsidRPr="008B3718">
        <w:rPr>
          <w:rFonts w:ascii="Times New Roman" w:eastAsia="Times New Roman" w:hAnsi="Times New Roman" w:cs="Times New Roman"/>
          <w:smallCaps/>
          <w:color w:val="000000"/>
          <w:sz w:val="20"/>
          <w:szCs w:val="20"/>
          <w:lang w:bidi="ar-SA"/>
        </w:rPr>
        <w:t> B.C.E</w:t>
      </w:r>
      <w:r w:rsidRPr="008B3718">
        <w:rPr>
          <w:rFonts w:ascii="Times New Roman" w:eastAsia="Times New Roman" w:hAnsi="Times New Roman" w:cs="Times New Roman"/>
          <w:color w:val="000000"/>
          <w:sz w:val="20"/>
          <w:szCs w:val="20"/>
          <w:lang w:bidi="ar-SA"/>
        </w:rPr>
        <w:t>., Samaria was conquered by Sargon II, and the northern kingdom ceased to exist, while the Kingdom of Judah survived by becoming an Assyrian vassal and paying tribute</w:t>
      </w:r>
      <w:proofErr w:type="gramStart"/>
      <w:r w:rsidRPr="008B3718">
        <w:rPr>
          <w:rFonts w:ascii="Times New Roman" w:eastAsia="Times New Roman" w:hAnsi="Times New Roman" w:cs="Times New Roman"/>
          <w:color w:val="000000"/>
          <w:sz w:val="20"/>
          <w:szCs w:val="20"/>
          <w:lang w:bidi="ar-SA"/>
        </w:rPr>
        <w:t>.</w:t>
      </w:r>
      <w:r w:rsidRPr="008B3718">
        <w:rPr>
          <w:rFonts w:ascii="Times New Roman" w:eastAsia="Times New Roman" w:hAnsi="Times New Roman" w:cs="Times New Roman"/>
          <w:color w:val="B22222"/>
          <w:sz w:val="18"/>
          <w:szCs w:val="18"/>
          <w:vertAlign w:val="superscript"/>
          <w:lang w:bidi="ar-SA"/>
        </w:rPr>
        <w:t>[</w:t>
      </w:r>
      <w:proofErr w:type="gramEnd"/>
      <w:r w:rsidRPr="008B3718">
        <w:rPr>
          <w:rFonts w:ascii="Times New Roman" w:eastAsia="Times New Roman" w:hAnsi="Times New Roman" w:cs="Times New Roman"/>
          <w:color w:val="B22222"/>
          <w:sz w:val="18"/>
          <w:szCs w:val="18"/>
          <w:vertAlign w:val="superscript"/>
          <w:lang w:bidi="ar-SA"/>
        </w:rPr>
        <w:t>15]</w:t>
      </w: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t>Many Israelites escaped death and exile by running to Jerusalem and becoming part of Judah, bringing their texts and traditions with them. This is why we find northern documents such as the Pentateuch E text, the book of Hosea, the stories of the Judges, and the Elijah and Elisha cycles in the Judean corpus known now as the Hebrew Bible.</w:t>
      </w: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lastRenderedPageBreak/>
        <w:t xml:space="preserve">The inclusion of these texts shows that Northern Israelite traditions were respected by </w:t>
      </w:r>
      <w:proofErr w:type="spellStart"/>
      <w:r w:rsidRPr="008B3718">
        <w:rPr>
          <w:rFonts w:ascii="Times New Roman" w:eastAsia="Times New Roman" w:hAnsi="Times New Roman" w:cs="Times New Roman"/>
          <w:color w:val="000000"/>
          <w:sz w:val="20"/>
          <w:szCs w:val="20"/>
          <w:lang w:bidi="ar-SA"/>
        </w:rPr>
        <w:t>Judahite</w:t>
      </w:r>
      <w:proofErr w:type="spellEnd"/>
      <w:r w:rsidRPr="008B3718">
        <w:rPr>
          <w:rFonts w:ascii="Times New Roman" w:eastAsia="Times New Roman" w:hAnsi="Times New Roman" w:cs="Times New Roman"/>
          <w:color w:val="000000"/>
          <w:sz w:val="20"/>
          <w:szCs w:val="20"/>
          <w:lang w:bidi="ar-SA"/>
        </w:rPr>
        <w:t xml:space="preserve"> scribes. Whether this is because of a (real or perceived) shared past, or respect for a more powerful kingdom that had dominated them for so long is unclear. Whatever the reason, </w:t>
      </w:r>
      <w:proofErr w:type="spellStart"/>
      <w:r w:rsidRPr="008B3718">
        <w:rPr>
          <w:rFonts w:ascii="Times New Roman" w:eastAsia="Times New Roman" w:hAnsi="Times New Roman" w:cs="Times New Roman"/>
          <w:color w:val="000000"/>
          <w:sz w:val="20"/>
          <w:szCs w:val="20"/>
          <w:lang w:bidi="ar-SA"/>
        </w:rPr>
        <w:t>Judahite</w:t>
      </w:r>
      <w:proofErr w:type="spellEnd"/>
      <w:r w:rsidRPr="008B3718">
        <w:rPr>
          <w:rFonts w:ascii="Times New Roman" w:eastAsia="Times New Roman" w:hAnsi="Times New Roman" w:cs="Times New Roman"/>
          <w:color w:val="000000"/>
          <w:sz w:val="20"/>
          <w:szCs w:val="20"/>
          <w:lang w:bidi="ar-SA"/>
        </w:rPr>
        <w:t xml:space="preserve"> scribes also felt competitive with northern traditions, and responded polemically to certain Israelite claims. We see this kind of polemic with sacred worship sites.</w:t>
      </w:r>
    </w:p>
    <w:p w:rsidR="008B3718" w:rsidRPr="008B3718" w:rsidRDefault="008B3718" w:rsidP="008B3718">
      <w:pPr>
        <w:shd w:val="clear" w:color="auto" w:fill="FFFFFF"/>
        <w:spacing w:before="168" w:after="168" w:line="504" w:lineRule="atLeast"/>
        <w:jc w:val="center"/>
        <w:outlineLvl w:val="1"/>
        <w:rPr>
          <w:rFonts w:ascii="Times New Roman" w:eastAsia="Times New Roman" w:hAnsi="Times New Roman" w:cs="Times New Roman"/>
          <w:color w:val="000000"/>
          <w:sz w:val="30"/>
          <w:szCs w:val="30"/>
          <w:lang w:bidi="ar-SA"/>
        </w:rPr>
      </w:pPr>
      <w:r w:rsidRPr="008B3718">
        <w:rPr>
          <w:rFonts w:ascii="Times New Roman" w:eastAsia="Times New Roman" w:hAnsi="Times New Roman" w:cs="Times New Roman"/>
          <w:color w:val="000000"/>
          <w:sz w:val="30"/>
          <w:szCs w:val="30"/>
          <w:lang w:bidi="ar-SA"/>
        </w:rPr>
        <w:t>Israelite Religious Centers</w:t>
      </w: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t xml:space="preserve">The historical reason for why any given holy site was founded is often lost to posterity. Even so, these sites often receive mythic explanations of their significance. For example, the origins of the </w:t>
      </w:r>
      <w:proofErr w:type="spellStart"/>
      <w:r w:rsidRPr="008B3718">
        <w:rPr>
          <w:rFonts w:ascii="Times New Roman" w:eastAsia="Times New Roman" w:hAnsi="Times New Roman" w:cs="Times New Roman"/>
          <w:color w:val="000000"/>
          <w:sz w:val="20"/>
          <w:szCs w:val="20"/>
          <w:lang w:bidi="ar-SA"/>
        </w:rPr>
        <w:t>Esagila</w:t>
      </w:r>
      <w:proofErr w:type="spellEnd"/>
      <w:proofErr w:type="gramStart"/>
      <w:r w:rsidRPr="008B3718">
        <w:rPr>
          <w:rFonts w:ascii="Times New Roman" w:eastAsia="Times New Roman" w:hAnsi="Times New Roman" w:cs="Times New Roman"/>
          <w:color w:val="000000"/>
          <w:sz w:val="20"/>
          <w:szCs w:val="20"/>
          <w:lang w:bidi="ar-SA"/>
        </w:rPr>
        <w:t>,</w:t>
      </w:r>
      <w:r w:rsidRPr="008B3718">
        <w:rPr>
          <w:rFonts w:ascii="Times New Roman" w:eastAsia="Times New Roman" w:hAnsi="Times New Roman" w:cs="Times New Roman"/>
          <w:color w:val="B22222"/>
          <w:sz w:val="18"/>
          <w:szCs w:val="18"/>
          <w:vertAlign w:val="superscript"/>
          <w:lang w:bidi="ar-SA"/>
        </w:rPr>
        <w:t>[</w:t>
      </w:r>
      <w:proofErr w:type="gramEnd"/>
      <w:r w:rsidRPr="008B3718">
        <w:rPr>
          <w:rFonts w:ascii="Times New Roman" w:eastAsia="Times New Roman" w:hAnsi="Times New Roman" w:cs="Times New Roman"/>
          <w:color w:val="B22222"/>
          <w:sz w:val="18"/>
          <w:szCs w:val="18"/>
          <w:vertAlign w:val="superscript"/>
          <w:lang w:bidi="ar-SA"/>
        </w:rPr>
        <w:t>16]</w:t>
      </w:r>
      <w:r w:rsidRPr="008B3718">
        <w:rPr>
          <w:rFonts w:ascii="Times New Roman" w:eastAsia="Times New Roman" w:hAnsi="Times New Roman" w:cs="Times New Roman"/>
          <w:color w:val="000000"/>
          <w:sz w:val="20"/>
          <w:szCs w:val="20"/>
          <w:lang w:bidi="ar-SA"/>
        </w:rPr>
        <w:t xml:space="preserve"> the </w:t>
      </w:r>
      <w:proofErr w:type="spellStart"/>
      <w:r w:rsidRPr="008B3718">
        <w:rPr>
          <w:rFonts w:ascii="Times New Roman" w:eastAsia="Times New Roman" w:hAnsi="Times New Roman" w:cs="Times New Roman"/>
          <w:color w:val="000000"/>
          <w:sz w:val="20"/>
          <w:szCs w:val="20"/>
          <w:lang w:bidi="ar-SA"/>
        </w:rPr>
        <w:t>Marduk</w:t>
      </w:r>
      <w:proofErr w:type="spellEnd"/>
      <w:r w:rsidRPr="008B3718">
        <w:rPr>
          <w:rFonts w:ascii="Times New Roman" w:eastAsia="Times New Roman" w:hAnsi="Times New Roman" w:cs="Times New Roman"/>
          <w:color w:val="000000"/>
          <w:sz w:val="20"/>
          <w:szCs w:val="20"/>
          <w:lang w:bidi="ar-SA"/>
        </w:rPr>
        <w:t xml:space="preserve"> Temple in Babylon, is explained in </w:t>
      </w:r>
      <w:proofErr w:type="spellStart"/>
      <w:r w:rsidRPr="008B3718">
        <w:rPr>
          <w:rFonts w:ascii="Times New Roman" w:eastAsia="Times New Roman" w:hAnsi="Times New Roman" w:cs="Times New Roman"/>
          <w:color w:val="000000"/>
          <w:sz w:val="20"/>
          <w:szCs w:val="20"/>
          <w:lang w:bidi="ar-SA"/>
        </w:rPr>
        <w:t>Enuma</w:t>
      </w:r>
      <w:proofErr w:type="spellEnd"/>
      <w:r w:rsidRPr="008B3718">
        <w:rPr>
          <w:rFonts w:ascii="Times New Roman" w:eastAsia="Times New Roman" w:hAnsi="Times New Roman" w:cs="Times New Roman"/>
          <w:color w:val="000000"/>
          <w:sz w:val="20"/>
          <w:szCs w:val="20"/>
          <w:lang w:bidi="ar-SA"/>
        </w:rPr>
        <w:t xml:space="preserve"> </w:t>
      </w:r>
      <w:proofErr w:type="spellStart"/>
      <w:r w:rsidRPr="008B3718">
        <w:rPr>
          <w:rFonts w:ascii="Times New Roman" w:eastAsia="Times New Roman" w:hAnsi="Times New Roman" w:cs="Times New Roman"/>
          <w:color w:val="000000"/>
          <w:sz w:val="20"/>
          <w:szCs w:val="20"/>
          <w:lang w:bidi="ar-SA"/>
        </w:rPr>
        <w:t>Elish</w:t>
      </w:r>
      <w:proofErr w:type="spellEnd"/>
      <w:r w:rsidRPr="008B3718">
        <w:rPr>
          <w:rFonts w:ascii="Times New Roman" w:eastAsia="Times New Roman" w:hAnsi="Times New Roman" w:cs="Times New Roman"/>
          <w:color w:val="000000"/>
          <w:sz w:val="20"/>
          <w:szCs w:val="20"/>
          <w:lang w:bidi="ar-SA"/>
        </w:rPr>
        <w:t xml:space="preserve"> (“When on high”),</w:t>
      </w:r>
      <w:r w:rsidRPr="008B3718">
        <w:rPr>
          <w:rFonts w:ascii="Times New Roman" w:eastAsia="Times New Roman" w:hAnsi="Times New Roman" w:cs="Times New Roman"/>
          <w:color w:val="B22222"/>
          <w:sz w:val="18"/>
          <w:szCs w:val="18"/>
          <w:vertAlign w:val="superscript"/>
          <w:lang w:bidi="ar-SA"/>
        </w:rPr>
        <w:t>[17]</w:t>
      </w:r>
      <w:r w:rsidRPr="008B3718">
        <w:rPr>
          <w:rFonts w:ascii="Times New Roman" w:eastAsia="Times New Roman" w:hAnsi="Times New Roman" w:cs="Times New Roman"/>
          <w:color w:val="000000"/>
          <w:sz w:val="20"/>
          <w:szCs w:val="20"/>
          <w:lang w:bidi="ar-SA"/>
        </w:rPr>
        <w:t xml:space="preserve"> which tells how Babylon’s chief deity </w:t>
      </w:r>
      <w:proofErr w:type="spellStart"/>
      <w:r w:rsidRPr="008B3718">
        <w:rPr>
          <w:rFonts w:ascii="Times New Roman" w:eastAsia="Times New Roman" w:hAnsi="Times New Roman" w:cs="Times New Roman"/>
          <w:color w:val="000000"/>
          <w:sz w:val="20"/>
          <w:szCs w:val="20"/>
          <w:lang w:bidi="ar-SA"/>
        </w:rPr>
        <w:t>Marduk</w:t>
      </w:r>
      <w:proofErr w:type="spellEnd"/>
      <w:r w:rsidRPr="008B3718">
        <w:rPr>
          <w:rFonts w:ascii="Times New Roman" w:eastAsia="Times New Roman" w:hAnsi="Times New Roman" w:cs="Times New Roman"/>
          <w:color w:val="000000"/>
          <w:sz w:val="20"/>
          <w:szCs w:val="20"/>
          <w:lang w:bidi="ar-SA"/>
        </w:rPr>
        <w:t xml:space="preserve"> defeats chaos in the form of primordial monsters, and creates the world and humanity. As a consequence, the </w:t>
      </w:r>
      <w:proofErr w:type="spellStart"/>
      <w:r w:rsidRPr="008B3718">
        <w:rPr>
          <w:rFonts w:ascii="Times New Roman" w:eastAsia="Times New Roman" w:hAnsi="Times New Roman" w:cs="Times New Roman"/>
          <w:color w:val="000000"/>
          <w:sz w:val="20"/>
          <w:szCs w:val="20"/>
          <w:lang w:bidi="ar-SA"/>
        </w:rPr>
        <w:t>Anunnaki</w:t>
      </w:r>
      <w:proofErr w:type="spellEnd"/>
      <w:r w:rsidRPr="008B3718">
        <w:rPr>
          <w:rFonts w:ascii="Times New Roman" w:eastAsia="Times New Roman" w:hAnsi="Times New Roman" w:cs="Times New Roman"/>
          <w:color w:val="000000"/>
          <w:sz w:val="20"/>
          <w:szCs w:val="20"/>
          <w:lang w:bidi="ar-SA"/>
        </w:rPr>
        <w:t xml:space="preserve"> (deities, children of the sky-god </w:t>
      </w:r>
      <w:proofErr w:type="gramStart"/>
      <w:r w:rsidRPr="008B3718">
        <w:rPr>
          <w:rFonts w:ascii="Times New Roman" w:eastAsia="Times New Roman" w:hAnsi="Times New Roman" w:cs="Times New Roman"/>
          <w:color w:val="000000"/>
          <w:sz w:val="20"/>
          <w:szCs w:val="20"/>
          <w:lang w:bidi="ar-SA"/>
        </w:rPr>
        <w:t>An</w:t>
      </w:r>
      <w:proofErr w:type="gramEnd"/>
      <w:r w:rsidRPr="008B3718">
        <w:rPr>
          <w:rFonts w:ascii="Times New Roman" w:eastAsia="Times New Roman" w:hAnsi="Times New Roman" w:cs="Times New Roman"/>
          <w:color w:val="000000"/>
          <w:sz w:val="20"/>
          <w:szCs w:val="20"/>
          <w:lang w:bidi="ar-SA"/>
        </w:rPr>
        <w:t>) offer to build him a shrine (tablet 6):</w:t>
      </w:r>
    </w:p>
    <w:p w:rsidR="008B3718" w:rsidRPr="008B3718" w:rsidRDefault="008B3718" w:rsidP="008B3718">
      <w:pPr>
        <w:shd w:val="clear" w:color="auto" w:fill="FFFFFF"/>
        <w:spacing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t xml:space="preserve">His face lit up greatly, like daylight. “Create Babylon, whose construction you requested! Let its mud bricks be </w:t>
      </w:r>
      <w:proofErr w:type="spellStart"/>
      <w:r w:rsidRPr="008B3718">
        <w:rPr>
          <w:rFonts w:ascii="Times New Roman" w:eastAsia="Times New Roman" w:hAnsi="Times New Roman" w:cs="Times New Roman"/>
          <w:color w:val="000000"/>
          <w:sz w:val="20"/>
          <w:szCs w:val="20"/>
          <w:lang w:bidi="ar-SA"/>
        </w:rPr>
        <w:t>moulded</w:t>
      </w:r>
      <w:proofErr w:type="spellEnd"/>
      <w:r w:rsidRPr="008B3718">
        <w:rPr>
          <w:rFonts w:ascii="Times New Roman" w:eastAsia="Times New Roman" w:hAnsi="Times New Roman" w:cs="Times New Roman"/>
          <w:color w:val="000000"/>
          <w:sz w:val="20"/>
          <w:szCs w:val="20"/>
          <w:lang w:bidi="ar-SA"/>
        </w:rPr>
        <w:t xml:space="preserve">, and build high the shrine!” The </w:t>
      </w:r>
      <w:proofErr w:type="spellStart"/>
      <w:r w:rsidRPr="008B3718">
        <w:rPr>
          <w:rFonts w:ascii="Times New Roman" w:eastAsia="Times New Roman" w:hAnsi="Times New Roman" w:cs="Times New Roman"/>
          <w:color w:val="000000"/>
          <w:sz w:val="20"/>
          <w:szCs w:val="20"/>
          <w:lang w:bidi="ar-SA"/>
        </w:rPr>
        <w:t>Anunnaki</w:t>
      </w:r>
      <w:proofErr w:type="spellEnd"/>
      <w:r w:rsidRPr="008B3718">
        <w:rPr>
          <w:rFonts w:ascii="Times New Roman" w:eastAsia="Times New Roman" w:hAnsi="Times New Roman" w:cs="Times New Roman"/>
          <w:color w:val="000000"/>
          <w:sz w:val="20"/>
          <w:szCs w:val="20"/>
          <w:lang w:bidi="ar-SA"/>
        </w:rPr>
        <w:t xml:space="preserve"> began </w:t>
      </w:r>
      <w:proofErr w:type="spellStart"/>
      <w:r w:rsidRPr="008B3718">
        <w:rPr>
          <w:rFonts w:ascii="Times New Roman" w:eastAsia="Times New Roman" w:hAnsi="Times New Roman" w:cs="Times New Roman"/>
          <w:color w:val="000000"/>
          <w:sz w:val="20"/>
          <w:szCs w:val="20"/>
          <w:lang w:bidi="ar-SA"/>
        </w:rPr>
        <w:t>shovelling</w:t>
      </w:r>
      <w:proofErr w:type="spellEnd"/>
      <w:r w:rsidRPr="008B3718">
        <w:rPr>
          <w:rFonts w:ascii="Times New Roman" w:eastAsia="Times New Roman" w:hAnsi="Times New Roman" w:cs="Times New Roman"/>
          <w:color w:val="000000"/>
          <w:sz w:val="20"/>
          <w:szCs w:val="20"/>
          <w:lang w:bidi="ar-SA"/>
        </w:rPr>
        <w:t xml:space="preserve">. For a whole year they made bricks for it. When the second year arrived, they had raised the top of </w:t>
      </w:r>
      <w:proofErr w:type="spellStart"/>
      <w:r w:rsidRPr="008B3718">
        <w:rPr>
          <w:rFonts w:ascii="Times New Roman" w:eastAsia="Times New Roman" w:hAnsi="Times New Roman" w:cs="Times New Roman"/>
          <w:color w:val="000000"/>
          <w:sz w:val="20"/>
          <w:szCs w:val="20"/>
          <w:lang w:bidi="ar-SA"/>
        </w:rPr>
        <w:t>Esagila</w:t>
      </w:r>
      <w:proofErr w:type="spellEnd"/>
      <w:r w:rsidRPr="008B3718">
        <w:rPr>
          <w:rFonts w:ascii="Times New Roman" w:eastAsia="Times New Roman" w:hAnsi="Times New Roman" w:cs="Times New Roman"/>
          <w:color w:val="000000"/>
          <w:sz w:val="20"/>
          <w:szCs w:val="20"/>
          <w:lang w:bidi="ar-SA"/>
        </w:rPr>
        <w:t xml:space="preserve"> in front of the </w:t>
      </w:r>
      <w:proofErr w:type="spellStart"/>
      <w:r w:rsidRPr="008B3718">
        <w:rPr>
          <w:rFonts w:ascii="Times New Roman" w:eastAsia="Times New Roman" w:hAnsi="Times New Roman" w:cs="Times New Roman"/>
          <w:color w:val="000000"/>
          <w:sz w:val="20"/>
          <w:szCs w:val="20"/>
          <w:lang w:bidi="ar-SA"/>
        </w:rPr>
        <w:t>Apsu</w:t>
      </w:r>
      <w:proofErr w:type="spellEnd"/>
      <w:r w:rsidRPr="008B3718">
        <w:rPr>
          <w:rFonts w:ascii="Times New Roman" w:eastAsia="Times New Roman" w:hAnsi="Times New Roman" w:cs="Times New Roman"/>
          <w:color w:val="000000"/>
          <w:sz w:val="20"/>
          <w:szCs w:val="20"/>
          <w:lang w:bidi="ar-SA"/>
        </w:rPr>
        <w:t xml:space="preserve">; they had built a high ziggurat for the </w:t>
      </w:r>
      <w:proofErr w:type="spellStart"/>
      <w:r w:rsidRPr="008B3718">
        <w:rPr>
          <w:rFonts w:ascii="Times New Roman" w:eastAsia="Times New Roman" w:hAnsi="Times New Roman" w:cs="Times New Roman"/>
          <w:color w:val="000000"/>
          <w:sz w:val="20"/>
          <w:szCs w:val="20"/>
          <w:lang w:bidi="ar-SA"/>
        </w:rPr>
        <w:t>Apsu</w:t>
      </w:r>
      <w:proofErr w:type="spellEnd"/>
      <w:proofErr w:type="gramStart"/>
      <w:r w:rsidRPr="008B3718">
        <w:rPr>
          <w:rFonts w:ascii="Times New Roman" w:eastAsia="Times New Roman" w:hAnsi="Times New Roman" w:cs="Times New Roman"/>
          <w:color w:val="000000"/>
          <w:sz w:val="20"/>
          <w:szCs w:val="20"/>
          <w:lang w:bidi="ar-SA"/>
        </w:rPr>
        <w:t>…</w:t>
      </w:r>
      <w:r w:rsidRPr="008B3718">
        <w:rPr>
          <w:rFonts w:ascii="Times New Roman" w:eastAsia="Times New Roman" w:hAnsi="Times New Roman" w:cs="Times New Roman"/>
          <w:color w:val="B22222"/>
          <w:sz w:val="18"/>
          <w:szCs w:val="18"/>
          <w:vertAlign w:val="superscript"/>
          <w:lang w:bidi="ar-SA"/>
        </w:rPr>
        <w:t>[</w:t>
      </w:r>
      <w:proofErr w:type="gramEnd"/>
      <w:r w:rsidRPr="008B3718">
        <w:rPr>
          <w:rFonts w:ascii="Times New Roman" w:eastAsia="Times New Roman" w:hAnsi="Times New Roman" w:cs="Times New Roman"/>
          <w:color w:val="B22222"/>
          <w:sz w:val="18"/>
          <w:szCs w:val="18"/>
          <w:vertAlign w:val="superscript"/>
          <w:lang w:bidi="ar-SA"/>
        </w:rPr>
        <w:t>18]</w:t>
      </w: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t>Thus, the </w:t>
      </w:r>
      <w:proofErr w:type="spellStart"/>
      <w:r w:rsidRPr="008B3718">
        <w:rPr>
          <w:rFonts w:ascii="Times New Roman" w:eastAsia="Times New Roman" w:hAnsi="Times New Roman" w:cs="Times New Roman"/>
          <w:i/>
          <w:iCs/>
          <w:color w:val="000000"/>
          <w:sz w:val="20"/>
          <w:lang w:bidi="ar-SA"/>
        </w:rPr>
        <w:t>hieros</w:t>
      </w:r>
      <w:proofErr w:type="spellEnd"/>
      <w:r w:rsidRPr="008B3718">
        <w:rPr>
          <w:rFonts w:ascii="Times New Roman" w:eastAsia="Times New Roman" w:hAnsi="Times New Roman" w:cs="Times New Roman"/>
          <w:i/>
          <w:iCs/>
          <w:color w:val="000000"/>
          <w:sz w:val="20"/>
          <w:lang w:bidi="ar-SA"/>
        </w:rPr>
        <w:t xml:space="preserve"> </w:t>
      </w:r>
      <w:proofErr w:type="gramStart"/>
      <w:r w:rsidRPr="008B3718">
        <w:rPr>
          <w:rFonts w:ascii="Times New Roman" w:eastAsia="Times New Roman" w:hAnsi="Times New Roman" w:cs="Times New Roman"/>
          <w:i/>
          <w:iCs/>
          <w:color w:val="000000"/>
          <w:sz w:val="20"/>
          <w:lang w:bidi="ar-SA"/>
        </w:rPr>
        <w:t>logos</w:t>
      </w:r>
      <w:r w:rsidRPr="008B3718">
        <w:rPr>
          <w:rFonts w:ascii="Times New Roman" w:eastAsia="Times New Roman" w:hAnsi="Times New Roman" w:cs="Times New Roman"/>
          <w:color w:val="000000"/>
          <w:sz w:val="20"/>
          <w:szCs w:val="20"/>
          <w:lang w:bidi="ar-SA"/>
        </w:rPr>
        <w:t xml:space="preserve"> for why </w:t>
      </w:r>
      <w:proofErr w:type="spellStart"/>
      <w:r w:rsidRPr="008B3718">
        <w:rPr>
          <w:rFonts w:ascii="Times New Roman" w:eastAsia="Times New Roman" w:hAnsi="Times New Roman" w:cs="Times New Roman"/>
          <w:color w:val="000000"/>
          <w:sz w:val="20"/>
          <w:szCs w:val="20"/>
          <w:lang w:bidi="ar-SA"/>
        </w:rPr>
        <w:t>Esagila</w:t>
      </w:r>
      <w:proofErr w:type="spellEnd"/>
      <w:r w:rsidRPr="008B3718">
        <w:rPr>
          <w:rFonts w:ascii="Times New Roman" w:eastAsia="Times New Roman" w:hAnsi="Times New Roman" w:cs="Times New Roman"/>
          <w:color w:val="000000"/>
          <w:sz w:val="20"/>
          <w:szCs w:val="20"/>
          <w:lang w:bidi="ar-SA"/>
        </w:rPr>
        <w:t xml:space="preserve"> is holy is</w:t>
      </w:r>
      <w:proofErr w:type="gramEnd"/>
      <w:r w:rsidRPr="008B3718">
        <w:rPr>
          <w:rFonts w:ascii="Times New Roman" w:eastAsia="Times New Roman" w:hAnsi="Times New Roman" w:cs="Times New Roman"/>
          <w:color w:val="000000"/>
          <w:sz w:val="20"/>
          <w:szCs w:val="20"/>
          <w:lang w:bidi="ar-SA"/>
        </w:rPr>
        <w:t xml:space="preserve"> because the spot was chosen by </w:t>
      </w:r>
      <w:proofErr w:type="spellStart"/>
      <w:r w:rsidRPr="008B3718">
        <w:rPr>
          <w:rFonts w:ascii="Times New Roman" w:eastAsia="Times New Roman" w:hAnsi="Times New Roman" w:cs="Times New Roman"/>
          <w:color w:val="000000"/>
          <w:sz w:val="20"/>
          <w:szCs w:val="20"/>
          <w:lang w:bidi="ar-SA"/>
        </w:rPr>
        <w:t>Marduk</w:t>
      </w:r>
      <w:proofErr w:type="spellEnd"/>
      <w:r w:rsidRPr="008B3718">
        <w:rPr>
          <w:rFonts w:ascii="Times New Roman" w:eastAsia="Times New Roman" w:hAnsi="Times New Roman" w:cs="Times New Roman"/>
          <w:color w:val="000000"/>
          <w:sz w:val="20"/>
          <w:szCs w:val="20"/>
          <w:lang w:bidi="ar-SA"/>
        </w:rPr>
        <w:t>, and the structure built by the gods themselves.</w:t>
      </w: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t>Many of the Israelite holy sites also have a </w:t>
      </w:r>
      <w:proofErr w:type="spellStart"/>
      <w:r w:rsidRPr="008B3718">
        <w:rPr>
          <w:rFonts w:ascii="Times New Roman" w:eastAsia="Times New Roman" w:hAnsi="Times New Roman" w:cs="Times New Roman"/>
          <w:i/>
          <w:iCs/>
          <w:color w:val="000000"/>
          <w:sz w:val="20"/>
          <w:lang w:bidi="ar-SA"/>
        </w:rPr>
        <w:t>hieros</w:t>
      </w:r>
      <w:proofErr w:type="spellEnd"/>
      <w:r w:rsidRPr="008B3718">
        <w:rPr>
          <w:rFonts w:ascii="Times New Roman" w:eastAsia="Times New Roman" w:hAnsi="Times New Roman" w:cs="Times New Roman"/>
          <w:i/>
          <w:iCs/>
          <w:color w:val="000000"/>
          <w:sz w:val="20"/>
          <w:lang w:bidi="ar-SA"/>
        </w:rPr>
        <w:t xml:space="preserve"> logos</w:t>
      </w:r>
      <w:r w:rsidRPr="008B3718">
        <w:rPr>
          <w:rFonts w:ascii="Times New Roman" w:eastAsia="Times New Roman" w:hAnsi="Times New Roman" w:cs="Times New Roman"/>
          <w:color w:val="000000"/>
          <w:sz w:val="20"/>
          <w:szCs w:val="20"/>
          <w:lang w:bidi="ar-SA"/>
        </w:rPr>
        <w:t> connected to an Israelite ancestor or early hero</w:t>
      </w:r>
      <w:proofErr w:type="gramStart"/>
      <w:r w:rsidRPr="008B3718">
        <w:rPr>
          <w:rFonts w:ascii="Times New Roman" w:eastAsia="Times New Roman" w:hAnsi="Times New Roman" w:cs="Times New Roman"/>
          <w:color w:val="000000"/>
          <w:sz w:val="20"/>
          <w:szCs w:val="20"/>
          <w:lang w:bidi="ar-SA"/>
        </w:rPr>
        <w:t>.</w:t>
      </w:r>
      <w:r w:rsidRPr="008B3718">
        <w:rPr>
          <w:rFonts w:ascii="Times New Roman" w:eastAsia="Times New Roman" w:hAnsi="Times New Roman" w:cs="Times New Roman"/>
          <w:color w:val="B22222"/>
          <w:sz w:val="18"/>
          <w:szCs w:val="18"/>
          <w:vertAlign w:val="superscript"/>
          <w:lang w:bidi="ar-SA"/>
        </w:rPr>
        <w:t>[</w:t>
      </w:r>
      <w:proofErr w:type="gramEnd"/>
      <w:r w:rsidRPr="008B3718">
        <w:rPr>
          <w:rFonts w:ascii="Times New Roman" w:eastAsia="Times New Roman" w:hAnsi="Times New Roman" w:cs="Times New Roman"/>
          <w:color w:val="B22222"/>
          <w:sz w:val="18"/>
          <w:szCs w:val="18"/>
          <w:vertAlign w:val="superscript"/>
          <w:lang w:bidi="ar-SA"/>
        </w:rPr>
        <w:t>19]</w:t>
      </w:r>
      <w:r w:rsidRPr="008B3718">
        <w:rPr>
          <w:rFonts w:ascii="Times New Roman" w:eastAsia="Times New Roman" w:hAnsi="Times New Roman" w:cs="Times New Roman"/>
          <w:color w:val="000000"/>
          <w:sz w:val="20"/>
          <w:szCs w:val="20"/>
          <w:lang w:bidi="ar-SA"/>
        </w:rPr>
        <w:t> Some examples include:</w:t>
      </w: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proofErr w:type="spellStart"/>
      <w:r w:rsidRPr="008B3718">
        <w:rPr>
          <w:rFonts w:ascii="Times New Roman" w:eastAsia="Times New Roman" w:hAnsi="Times New Roman" w:cs="Times New Roman"/>
          <w:b/>
          <w:bCs/>
          <w:color w:val="000000"/>
          <w:sz w:val="20"/>
          <w:lang w:bidi="ar-SA"/>
        </w:rPr>
        <w:t>Ebal</w:t>
      </w:r>
      <w:proofErr w:type="spellEnd"/>
      <w:r w:rsidRPr="008B3718">
        <w:rPr>
          <w:rFonts w:ascii="Times New Roman" w:eastAsia="Times New Roman" w:hAnsi="Times New Roman" w:cs="Times New Roman"/>
          <w:b/>
          <w:bCs/>
          <w:color w:val="000000"/>
          <w:sz w:val="20"/>
          <w:lang w:bidi="ar-SA"/>
        </w:rPr>
        <w:t>—</w:t>
      </w:r>
      <w:r w:rsidRPr="008B3718">
        <w:rPr>
          <w:rFonts w:ascii="Times New Roman" w:eastAsia="Times New Roman" w:hAnsi="Times New Roman" w:cs="Times New Roman"/>
          <w:color w:val="000000"/>
          <w:sz w:val="20"/>
          <w:szCs w:val="20"/>
          <w:lang w:bidi="ar-SA"/>
        </w:rPr>
        <w:t>Joshua</w:t>
      </w:r>
      <w:r w:rsidRPr="008B3718">
        <w:rPr>
          <w:rFonts w:ascii="Times New Roman" w:eastAsia="Times New Roman" w:hAnsi="Times New Roman" w:cs="Times New Roman"/>
          <w:b/>
          <w:bCs/>
          <w:color w:val="000000"/>
          <w:sz w:val="20"/>
          <w:lang w:bidi="ar-SA"/>
        </w:rPr>
        <w:t> </w:t>
      </w:r>
      <w:r w:rsidRPr="008B3718">
        <w:rPr>
          <w:rFonts w:ascii="Times New Roman" w:eastAsia="Times New Roman" w:hAnsi="Times New Roman" w:cs="Times New Roman"/>
          <w:color w:val="000000"/>
          <w:sz w:val="20"/>
          <w:szCs w:val="20"/>
          <w:lang w:bidi="ar-SA"/>
        </w:rPr>
        <w:t xml:space="preserve">is said to have established an altar on Mount </w:t>
      </w:r>
      <w:proofErr w:type="spellStart"/>
      <w:r w:rsidRPr="008B3718">
        <w:rPr>
          <w:rFonts w:ascii="Times New Roman" w:eastAsia="Times New Roman" w:hAnsi="Times New Roman" w:cs="Times New Roman"/>
          <w:color w:val="000000"/>
          <w:sz w:val="20"/>
          <w:szCs w:val="20"/>
          <w:lang w:bidi="ar-SA"/>
        </w:rPr>
        <w:t>Ebal</w:t>
      </w:r>
      <w:proofErr w:type="spellEnd"/>
      <w:r w:rsidRPr="008B3718">
        <w:rPr>
          <w:rFonts w:ascii="Times New Roman" w:eastAsia="Times New Roman" w:hAnsi="Times New Roman" w:cs="Times New Roman"/>
          <w:color w:val="000000"/>
          <w:sz w:val="20"/>
          <w:szCs w:val="20"/>
          <w:lang w:bidi="ar-SA"/>
        </w:rPr>
        <w:t xml:space="preserve">, just outside </w:t>
      </w:r>
      <w:proofErr w:type="spellStart"/>
      <w:r w:rsidRPr="008B3718">
        <w:rPr>
          <w:rFonts w:ascii="Times New Roman" w:eastAsia="Times New Roman" w:hAnsi="Times New Roman" w:cs="Times New Roman"/>
          <w:color w:val="000000"/>
          <w:sz w:val="20"/>
          <w:szCs w:val="20"/>
          <w:lang w:bidi="ar-SA"/>
        </w:rPr>
        <w:t>Shechem</w:t>
      </w:r>
      <w:proofErr w:type="spellEnd"/>
      <w:r w:rsidRPr="008B3718">
        <w:rPr>
          <w:rFonts w:ascii="Times New Roman" w:eastAsia="Times New Roman" w:hAnsi="Times New Roman" w:cs="Times New Roman"/>
          <w:color w:val="000000"/>
          <w:sz w:val="20"/>
          <w:szCs w:val="20"/>
          <w:lang w:bidi="ar-SA"/>
        </w:rPr>
        <w:t xml:space="preserve"> (Josh 8:30–35)</w:t>
      </w:r>
      <w:proofErr w:type="gramStart"/>
      <w:r w:rsidRPr="008B3718">
        <w:rPr>
          <w:rFonts w:ascii="Times New Roman" w:eastAsia="Times New Roman" w:hAnsi="Times New Roman" w:cs="Times New Roman"/>
          <w:color w:val="000000"/>
          <w:sz w:val="20"/>
          <w:szCs w:val="20"/>
          <w:lang w:bidi="ar-SA"/>
        </w:rPr>
        <w:t>.</w:t>
      </w:r>
      <w:r w:rsidRPr="008B3718">
        <w:rPr>
          <w:rFonts w:ascii="Times New Roman" w:eastAsia="Times New Roman" w:hAnsi="Times New Roman" w:cs="Times New Roman"/>
          <w:color w:val="B22222"/>
          <w:sz w:val="18"/>
          <w:szCs w:val="18"/>
          <w:vertAlign w:val="superscript"/>
          <w:lang w:bidi="ar-SA"/>
        </w:rPr>
        <w:t>[</w:t>
      </w:r>
      <w:proofErr w:type="gramEnd"/>
      <w:r w:rsidRPr="008B3718">
        <w:rPr>
          <w:rFonts w:ascii="Times New Roman" w:eastAsia="Times New Roman" w:hAnsi="Times New Roman" w:cs="Times New Roman"/>
          <w:color w:val="B22222"/>
          <w:sz w:val="18"/>
          <w:szCs w:val="18"/>
          <w:vertAlign w:val="superscript"/>
          <w:lang w:bidi="ar-SA"/>
        </w:rPr>
        <w:t>20]</w:t>
      </w: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proofErr w:type="spellStart"/>
      <w:r w:rsidRPr="008B3718">
        <w:rPr>
          <w:rFonts w:ascii="Times New Roman" w:eastAsia="Times New Roman" w:hAnsi="Times New Roman" w:cs="Times New Roman"/>
          <w:b/>
          <w:bCs/>
          <w:color w:val="000000"/>
          <w:sz w:val="20"/>
          <w:lang w:bidi="ar-SA"/>
        </w:rPr>
        <w:t>Shechem</w:t>
      </w:r>
      <w:proofErr w:type="spellEnd"/>
      <w:r w:rsidRPr="008B3718">
        <w:rPr>
          <w:rFonts w:ascii="Times New Roman" w:eastAsia="Times New Roman" w:hAnsi="Times New Roman" w:cs="Times New Roman"/>
          <w:b/>
          <w:bCs/>
          <w:color w:val="000000"/>
          <w:sz w:val="20"/>
          <w:lang w:bidi="ar-SA"/>
        </w:rPr>
        <w:t>—</w:t>
      </w:r>
      <w:r w:rsidRPr="008B3718">
        <w:rPr>
          <w:rFonts w:ascii="Times New Roman" w:eastAsia="Times New Roman" w:hAnsi="Times New Roman" w:cs="Times New Roman"/>
          <w:color w:val="000000"/>
          <w:sz w:val="20"/>
          <w:szCs w:val="20"/>
          <w:lang w:bidi="ar-SA"/>
        </w:rPr>
        <w:t xml:space="preserve">The Temple in </w:t>
      </w:r>
      <w:proofErr w:type="spellStart"/>
      <w:r w:rsidRPr="008B3718">
        <w:rPr>
          <w:rFonts w:ascii="Times New Roman" w:eastAsia="Times New Roman" w:hAnsi="Times New Roman" w:cs="Times New Roman"/>
          <w:color w:val="000000"/>
          <w:sz w:val="20"/>
          <w:szCs w:val="20"/>
          <w:lang w:bidi="ar-SA"/>
        </w:rPr>
        <w:t>Shechem</w:t>
      </w:r>
      <w:proofErr w:type="spellEnd"/>
      <w:r w:rsidRPr="008B3718">
        <w:rPr>
          <w:rFonts w:ascii="Times New Roman" w:eastAsia="Times New Roman" w:hAnsi="Times New Roman" w:cs="Times New Roman"/>
          <w:color w:val="000000"/>
          <w:sz w:val="20"/>
          <w:szCs w:val="20"/>
          <w:lang w:bidi="ar-SA"/>
        </w:rPr>
        <w:t xml:space="preserve"> is where Joshua makes a covenant with the Israelites, after which he sets up a pillar and places it underneath a tree there (Josh 24:21–26).</w:t>
      </w: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proofErr w:type="spellStart"/>
      <w:r w:rsidRPr="008B3718">
        <w:rPr>
          <w:rFonts w:ascii="Times New Roman" w:eastAsia="Times New Roman" w:hAnsi="Times New Roman" w:cs="Times New Roman"/>
          <w:b/>
          <w:bCs/>
          <w:color w:val="000000"/>
          <w:sz w:val="20"/>
          <w:lang w:bidi="ar-SA"/>
        </w:rPr>
        <w:t>Gilgal</w:t>
      </w:r>
      <w:proofErr w:type="spellEnd"/>
      <w:r w:rsidRPr="008B3718">
        <w:rPr>
          <w:rFonts w:ascii="Times New Roman" w:eastAsia="Times New Roman" w:hAnsi="Times New Roman" w:cs="Times New Roman"/>
          <w:b/>
          <w:bCs/>
          <w:color w:val="000000"/>
          <w:sz w:val="20"/>
          <w:lang w:bidi="ar-SA"/>
        </w:rPr>
        <w:t>—</w:t>
      </w:r>
      <w:r w:rsidRPr="008B3718">
        <w:rPr>
          <w:rFonts w:ascii="Times New Roman" w:eastAsia="Times New Roman" w:hAnsi="Times New Roman" w:cs="Times New Roman"/>
          <w:color w:val="000000"/>
          <w:sz w:val="20"/>
          <w:szCs w:val="20"/>
          <w:lang w:bidi="ar-SA"/>
        </w:rPr>
        <w:t xml:space="preserve">After crossing with the Israelites into the land, Joshua circumcises them in </w:t>
      </w:r>
      <w:proofErr w:type="spellStart"/>
      <w:r w:rsidRPr="008B3718">
        <w:rPr>
          <w:rFonts w:ascii="Times New Roman" w:eastAsia="Times New Roman" w:hAnsi="Times New Roman" w:cs="Times New Roman"/>
          <w:color w:val="000000"/>
          <w:sz w:val="20"/>
          <w:szCs w:val="20"/>
          <w:lang w:bidi="ar-SA"/>
        </w:rPr>
        <w:t>Gilgal</w:t>
      </w:r>
      <w:proofErr w:type="spellEnd"/>
      <w:r w:rsidRPr="008B3718">
        <w:rPr>
          <w:rFonts w:ascii="Times New Roman" w:eastAsia="Times New Roman" w:hAnsi="Times New Roman" w:cs="Times New Roman"/>
          <w:color w:val="000000"/>
          <w:sz w:val="20"/>
          <w:szCs w:val="20"/>
          <w:lang w:bidi="ar-SA"/>
        </w:rPr>
        <w:t xml:space="preserve"> (Josh 5:9)</w:t>
      </w:r>
      <w:proofErr w:type="gramStart"/>
      <w:r w:rsidRPr="008B3718">
        <w:rPr>
          <w:rFonts w:ascii="Times New Roman" w:eastAsia="Times New Roman" w:hAnsi="Times New Roman" w:cs="Times New Roman"/>
          <w:color w:val="000000"/>
          <w:sz w:val="20"/>
          <w:szCs w:val="20"/>
          <w:lang w:bidi="ar-SA"/>
        </w:rPr>
        <w:t>.</w:t>
      </w:r>
      <w:r w:rsidRPr="008B3718">
        <w:rPr>
          <w:rFonts w:ascii="Times New Roman" w:eastAsia="Times New Roman" w:hAnsi="Times New Roman" w:cs="Times New Roman"/>
          <w:color w:val="B22222"/>
          <w:sz w:val="18"/>
          <w:szCs w:val="18"/>
          <w:vertAlign w:val="superscript"/>
          <w:lang w:bidi="ar-SA"/>
        </w:rPr>
        <w:t>[</w:t>
      </w:r>
      <w:proofErr w:type="gramEnd"/>
      <w:r w:rsidRPr="008B3718">
        <w:rPr>
          <w:rFonts w:ascii="Times New Roman" w:eastAsia="Times New Roman" w:hAnsi="Times New Roman" w:cs="Times New Roman"/>
          <w:color w:val="B22222"/>
          <w:sz w:val="18"/>
          <w:szCs w:val="18"/>
          <w:vertAlign w:val="superscript"/>
          <w:lang w:bidi="ar-SA"/>
        </w:rPr>
        <w:t>21]</w:t>
      </w: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b/>
          <w:bCs/>
          <w:color w:val="000000"/>
          <w:sz w:val="20"/>
          <w:lang w:bidi="ar-SA"/>
        </w:rPr>
        <w:t>Nebo—</w:t>
      </w:r>
      <w:r w:rsidRPr="008B3718">
        <w:rPr>
          <w:rFonts w:ascii="Times New Roman" w:eastAsia="Times New Roman" w:hAnsi="Times New Roman" w:cs="Times New Roman"/>
          <w:color w:val="000000"/>
          <w:sz w:val="20"/>
          <w:szCs w:val="20"/>
          <w:lang w:bidi="ar-SA"/>
        </w:rPr>
        <w:t xml:space="preserve">The </w:t>
      </w:r>
      <w:proofErr w:type="spellStart"/>
      <w:r w:rsidRPr="008B3718">
        <w:rPr>
          <w:rFonts w:ascii="Times New Roman" w:eastAsia="Times New Roman" w:hAnsi="Times New Roman" w:cs="Times New Roman"/>
          <w:color w:val="000000"/>
          <w:sz w:val="20"/>
          <w:szCs w:val="20"/>
          <w:lang w:bidi="ar-SA"/>
        </w:rPr>
        <w:t>Mesha</w:t>
      </w:r>
      <w:proofErr w:type="spellEnd"/>
      <w:r w:rsidRPr="008B3718">
        <w:rPr>
          <w:rFonts w:ascii="Times New Roman" w:eastAsia="Times New Roman" w:hAnsi="Times New Roman" w:cs="Times New Roman"/>
          <w:color w:val="000000"/>
          <w:sz w:val="20"/>
          <w:szCs w:val="20"/>
          <w:lang w:bidi="ar-SA"/>
        </w:rPr>
        <w:t xml:space="preserve"> Stele (</w:t>
      </w:r>
      <w:proofErr w:type="spellStart"/>
      <w:r w:rsidRPr="008B3718">
        <w:rPr>
          <w:rFonts w:ascii="Times New Roman" w:eastAsia="Times New Roman" w:hAnsi="Times New Roman" w:cs="Times New Roman"/>
          <w:color w:val="000000"/>
          <w:sz w:val="20"/>
          <w:szCs w:val="20"/>
          <w:lang w:bidi="ar-SA"/>
        </w:rPr>
        <w:t>lns</w:t>
      </w:r>
      <w:proofErr w:type="spellEnd"/>
      <w:r w:rsidRPr="008B3718">
        <w:rPr>
          <w:rFonts w:ascii="Times New Roman" w:eastAsia="Times New Roman" w:hAnsi="Times New Roman" w:cs="Times New Roman"/>
          <w:color w:val="000000"/>
          <w:sz w:val="20"/>
          <w:szCs w:val="20"/>
          <w:lang w:bidi="ar-SA"/>
        </w:rPr>
        <w:t xml:space="preserve"> 14–18) states that a YHWH Temple stood in the town of Nebo, the same place where, according to Deuteronomy (32:49, 34:1), Moses is buried.</w:t>
      </w:r>
      <w:r w:rsidRPr="008B3718">
        <w:rPr>
          <w:rFonts w:ascii="Times New Roman" w:eastAsia="Times New Roman" w:hAnsi="Times New Roman" w:cs="Times New Roman"/>
          <w:color w:val="B22222"/>
          <w:sz w:val="18"/>
          <w:szCs w:val="18"/>
          <w:vertAlign w:val="superscript"/>
          <w:lang w:bidi="ar-SA"/>
        </w:rPr>
        <w:t>[22]</w:t>
      </w: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proofErr w:type="spellStart"/>
      <w:r w:rsidRPr="008B3718">
        <w:rPr>
          <w:rFonts w:ascii="Times New Roman" w:eastAsia="Times New Roman" w:hAnsi="Times New Roman" w:cs="Times New Roman"/>
          <w:b/>
          <w:bCs/>
          <w:color w:val="000000"/>
          <w:sz w:val="20"/>
          <w:lang w:bidi="ar-SA"/>
        </w:rPr>
        <w:t>Penuel</w:t>
      </w:r>
      <w:proofErr w:type="spellEnd"/>
      <w:r w:rsidRPr="008B3718">
        <w:rPr>
          <w:rFonts w:ascii="Times New Roman" w:eastAsia="Times New Roman" w:hAnsi="Times New Roman" w:cs="Times New Roman"/>
          <w:b/>
          <w:bCs/>
          <w:color w:val="000000"/>
          <w:sz w:val="20"/>
          <w:lang w:bidi="ar-SA"/>
        </w:rPr>
        <w:t>/</w:t>
      </w:r>
      <w:proofErr w:type="spellStart"/>
      <w:r w:rsidRPr="008B3718">
        <w:rPr>
          <w:rFonts w:ascii="Times New Roman" w:eastAsia="Times New Roman" w:hAnsi="Times New Roman" w:cs="Times New Roman"/>
          <w:b/>
          <w:bCs/>
          <w:color w:val="000000"/>
          <w:sz w:val="20"/>
          <w:lang w:bidi="ar-SA"/>
        </w:rPr>
        <w:t>Mahanaim</w:t>
      </w:r>
      <w:proofErr w:type="spellEnd"/>
      <w:r w:rsidRPr="008B3718">
        <w:rPr>
          <w:rFonts w:ascii="Times New Roman" w:eastAsia="Times New Roman" w:hAnsi="Times New Roman" w:cs="Times New Roman"/>
          <w:b/>
          <w:bCs/>
          <w:color w:val="000000"/>
          <w:sz w:val="20"/>
          <w:lang w:bidi="ar-SA"/>
        </w:rPr>
        <w:t>—</w:t>
      </w:r>
      <w:r w:rsidRPr="008B3718">
        <w:rPr>
          <w:rFonts w:ascii="Times New Roman" w:eastAsia="Times New Roman" w:hAnsi="Times New Roman" w:cs="Times New Roman"/>
          <w:color w:val="000000"/>
          <w:sz w:val="20"/>
          <w:szCs w:val="20"/>
          <w:lang w:bidi="ar-SA"/>
        </w:rPr>
        <w:t xml:space="preserve">The holiness of the twin sites of </w:t>
      </w:r>
      <w:proofErr w:type="spellStart"/>
      <w:r w:rsidRPr="008B3718">
        <w:rPr>
          <w:rFonts w:ascii="Times New Roman" w:eastAsia="Times New Roman" w:hAnsi="Times New Roman" w:cs="Times New Roman"/>
          <w:color w:val="000000"/>
          <w:sz w:val="20"/>
          <w:szCs w:val="20"/>
          <w:lang w:bidi="ar-SA"/>
        </w:rPr>
        <w:t>Penuel</w:t>
      </w:r>
      <w:proofErr w:type="spellEnd"/>
      <w:r w:rsidRPr="008B3718">
        <w:rPr>
          <w:rFonts w:ascii="Times New Roman" w:eastAsia="Times New Roman" w:hAnsi="Times New Roman" w:cs="Times New Roman"/>
          <w:color w:val="000000"/>
          <w:sz w:val="20"/>
          <w:szCs w:val="20"/>
          <w:lang w:bidi="ar-SA"/>
        </w:rPr>
        <w:t xml:space="preserve"> and </w:t>
      </w:r>
      <w:proofErr w:type="spellStart"/>
      <w:r w:rsidRPr="008B3718">
        <w:rPr>
          <w:rFonts w:ascii="Times New Roman" w:eastAsia="Times New Roman" w:hAnsi="Times New Roman" w:cs="Times New Roman"/>
          <w:color w:val="000000"/>
          <w:sz w:val="20"/>
          <w:szCs w:val="20"/>
          <w:lang w:bidi="ar-SA"/>
        </w:rPr>
        <w:t>Mahanaim</w:t>
      </w:r>
      <w:proofErr w:type="spellEnd"/>
      <w:r w:rsidRPr="008B3718">
        <w:rPr>
          <w:rFonts w:ascii="Times New Roman" w:eastAsia="Times New Roman" w:hAnsi="Times New Roman" w:cs="Times New Roman"/>
          <w:color w:val="000000"/>
          <w:sz w:val="20"/>
          <w:szCs w:val="20"/>
          <w:lang w:bidi="ar-SA"/>
        </w:rPr>
        <w:t xml:space="preserve"> is explained by Jacob’s encounter with a divine encampment and his wrestling with an angel (Gen 32)</w:t>
      </w:r>
      <w:proofErr w:type="gramStart"/>
      <w:r w:rsidRPr="008B3718">
        <w:rPr>
          <w:rFonts w:ascii="Times New Roman" w:eastAsia="Times New Roman" w:hAnsi="Times New Roman" w:cs="Times New Roman"/>
          <w:color w:val="000000"/>
          <w:sz w:val="20"/>
          <w:szCs w:val="20"/>
          <w:lang w:bidi="ar-SA"/>
        </w:rPr>
        <w:t>.</w:t>
      </w:r>
      <w:r w:rsidRPr="008B3718">
        <w:rPr>
          <w:rFonts w:ascii="Times New Roman" w:eastAsia="Times New Roman" w:hAnsi="Times New Roman" w:cs="Times New Roman"/>
          <w:color w:val="B22222"/>
          <w:sz w:val="18"/>
          <w:szCs w:val="18"/>
          <w:vertAlign w:val="superscript"/>
          <w:lang w:bidi="ar-SA"/>
        </w:rPr>
        <w:t>[</w:t>
      </w:r>
      <w:proofErr w:type="gramEnd"/>
      <w:r w:rsidRPr="008B3718">
        <w:rPr>
          <w:rFonts w:ascii="Times New Roman" w:eastAsia="Times New Roman" w:hAnsi="Times New Roman" w:cs="Times New Roman"/>
          <w:color w:val="B22222"/>
          <w:sz w:val="18"/>
          <w:szCs w:val="18"/>
          <w:vertAlign w:val="superscript"/>
          <w:lang w:bidi="ar-SA"/>
        </w:rPr>
        <w:t>23]</w:t>
      </w: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t>What we see here is a host of holy sites, most of which are associated with important figures from Israel’s past (Jacob, Moses, and Joshua).</w:t>
      </w:r>
    </w:p>
    <w:p w:rsidR="008B3718" w:rsidRPr="008B3718" w:rsidRDefault="008B3718" w:rsidP="008B3718">
      <w:pPr>
        <w:shd w:val="clear" w:color="auto" w:fill="FFFFFF"/>
        <w:spacing w:before="168" w:after="168" w:line="504" w:lineRule="atLeast"/>
        <w:jc w:val="center"/>
        <w:outlineLvl w:val="1"/>
        <w:rPr>
          <w:rFonts w:ascii="Times New Roman" w:eastAsia="Times New Roman" w:hAnsi="Times New Roman" w:cs="Times New Roman"/>
          <w:color w:val="000000"/>
          <w:sz w:val="30"/>
          <w:szCs w:val="30"/>
          <w:lang w:bidi="ar-SA"/>
        </w:rPr>
      </w:pPr>
      <w:r w:rsidRPr="008B3718">
        <w:rPr>
          <w:rFonts w:ascii="Times New Roman" w:eastAsia="Times New Roman" w:hAnsi="Times New Roman" w:cs="Times New Roman"/>
          <w:color w:val="000000"/>
          <w:sz w:val="30"/>
          <w:szCs w:val="30"/>
          <w:lang w:bidi="ar-SA"/>
        </w:rPr>
        <w:t>Israel’s Royal Holy Sites: Dan and Beth-El</w:t>
      </w: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lastRenderedPageBreak/>
        <w:t xml:space="preserve">In addition to these—and many other—holy sites, the Bible states that Israel had two official, royal holy sites on its northern and southern borders, Dan and Beth-El (1 </w:t>
      </w:r>
      <w:proofErr w:type="spellStart"/>
      <w:r w:rsidRPr="008B3718">
        <w:rPr>
          <w:rFonts w:ascii="Times New Roman" w:eastAsia="Times New Roman" w:hAnsi="Times New Roman" w:cs="Times New Roman"/>
          <w:color w:val="000000"/>
          <w:sz w:val="20"/>
          <w:szCs w:val="20"/>
          <w:lang w:bidi="ar-SA"/>
        </w:rPr>
        <w:t>Kgs</w:t>
      </w:r>
      <w:proofErr w:type="spellEnd"/>
      <w:r w:rsidRPr="008B3718">
        <w:rPr>
          <w:rFonts w:ascii="Times New Roman" w:eastAsia="Times New Roman" w:hAnsi="Times New Roman" w:cs="Times New Roman"/>
          <w:color w:val="000000"/>
          <w:sz w:val="20"/>
          <w:szCs w:val="20"/>
          <w:lang w:bidi="ar-SA"/>
        </w:rPr>
        <w:t xml:space="preserve"> 12:29, 32</w:t>
      </w:r>
      <w:r w:rsidRPr="008B3718">
        <w:rPr>
          <w:rFonts w:ascii="Times New Roman" w:eastAsia="Times New Roman" w:hAnsi="Times New Roman" w:cs="Times New Roman"/>
          <w:color w:val="000000"/>
          <w:sz w:val="20"/>
          <w:szCs w:val="20"/>
          <w:lang w:bidi="ar-SA"/>
        </w:rPr>
        <w:softHyphen/>
        <w:t>–33; Amos 7:13). Establishing holy sites on the borders of a country was customary in the ancient Near East. For instance, temples to the moon-god were built at Ur in the south and Haran in the north of the Babylonian Empire</w:t>
      </w:r>
      <w:proofErr w:type="gramStart"/>
      <w:r w:rsidRPr="008B3718">
        <w:rPr>
          <w:rFonts w:ascii="Times New Roman" w:eastAsia="Times New Roman" w:hAnsi="Times New Roman" w:cs="Times New Roman"/>
          <w:color w:val="000000"/>
          <w:sz w:val="20"/>
          <w:szCs w:val="20"/>
          <w:lang w:bidi="ar-SA"/>
        </w:rPr>
        <w:t>.</w:t>
      </w:r>
      <w:r w:rsidRPr="008B3718">
        <w:rPr>
          <w:rFonts w:ascii="Times New Roman" w:eastAsia="Times New Roman" w:hAnsi="Times New Roman" w:cs="Times New Roman"/>
          <w:color w:val="B22222"/>
          <w:sz w:val="18"/>
          <w:szCs w:val="18"/>
          <w:vertAlign w:val="superscript"/>
          <w:lang w:bidi="ar-SA"/>
        </w:rPr>
        <w:t>[</w:t>
      </w:r>
      <w:proofErr w:type="gramEnd"/>
      <w:r w:rsidRPr="008B3718">
        <w:rPr>
          <w:rFonts w:ascii="Times New Roman" w:eastAsia="Times New Roman" w:hAnsi="Times New Roman" w:cs="Times New Roman"/>
          <w:color w:val="B22222"/>
          <w:sz w:val="18"/>
          <w:szCs w:val="18"/>
          <w:vertAlign w:val="superscript"/>
          <w:lang w:bidi="ar-SA"/>
        </w:rPr>
        <w:t>24]</w:t>
      </w:r>
      <w:r w:rsidRPr="008B3718">
        <w:rPr>
          <w:rFonts w:ascii="Times New Roman" w:eastAsia="Times New Roman" w:hAnsi="Times New Roman" w:cs="Times New Roman"/>
          <w:color w:val="000000"/>
          <w:sz w:val="20"/>
          <w:szCs w:val="20"/>
          <w:lang w:bidi="ar-SA"/>
        </w:rPr>
        <w:t> These two sites delineated the extent of the local gods and goddesses’ power, demonstrating that they reign from such-and-such a point inside this kingdom.</w:t>
      </w:r>
      <w:r w:rsidRPr="008B3718">
        <w:rPr>
          <w:rFonts w:ascii="Times New Roman" w:eastAsia="Times New Roman" w:hAnsi="Times New Roman" w:cs="Times New Roman"/>
          <w:color w:val="B22222"/>
          <w:sz w:val="18"/>
          <w:szCs w:val="18"/>
          <w:vertAlign w:val="superscript"/>
          <w:lang w:bidi="ar-SA"/>
        </w:rPr>
        <w:t>[25]</w:t>
      </w: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t xml:space="preserve">The northern royal holy sites of Dan and Beth-El would have been problematic to </w:t>
      </w:r>
      <w:proofErr w:type="spellStart"/>
      <w:r w:rsidRPr="008B3718">
        <w:rPr>
          <w:rFonts w:ascii="Times New Roman" w:eastAsia="Times New Roman" w:hAnsi="Times New Roman" w:cs="Times New Roman"/>
          <w:color w:val="000000"/>
          <w:sz w:val="20"/>
          <w:szCs w:val="20"/>
          <w:lang w:bidi="ar-SA"/>
        </w:rPr>
        <w:t>Judahite</w:t>
      </w:r>
      <w:proofErr w:type="spellEnd"/>
      <w:r w:rsidRPr="008B3718">
        <w:rPr>
          <w:rFonts w:ascii="Times New Roman" w:eastAsia="Times New Roman" w:hAnsi="Times New Roman" w:cs="Times New Roman"/>
          <w:color w:val="000000"/>
          <w:sz w:val="20"/>
          <w:szCs w:val="20"/>
          <w:lang w:bidi="ar-SA"/>
        </w:rPr>
        <w:t xml:space="preserve"> scribes. Thus, they crafted a polemical account of their founding by Israel’s first king, Jeroboam, describing their founding as a result of Jerusalem envy, and describing their golden calves as improper attempts to represent God:</w:t>
      </w:r>
    </w:p>
    <w:p w:rsidR="008B3718" w:rsidRPr="008B3718" w:rsidRDefault="008B3718" w:rsidP="008B3718">
      <w:pPr>
        <w:shd w:val="clear" w:color="auto" w:fill="FFFFFF"/>
        <w:bidi/>
        <w:spacing w:after="100" w:line="372" w:lineRule="atLeast"/>
        <w:textAlignment w:val="top"/>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15"/>
          <w:szCs w:val="15"/>
          <w:vertAlign w:val="superscript"/>
          <w:rtl/>
        </w:rPr>
        <w:t xml:space="preserve">מלכים א </w:t>
      </w:r>
      <w:proofErr w:type="spellStart"/>
      <w:r w:rsidRPr="008B3718">
        <w:rPr>
          <w:rFonts w:ascii="Times New Roman" w:eastAsia="Times New Roman" w:hAnsi="Times New Roman" w:cs="Times New Roman"/>
          <w:color w:val="000000"/>
          <w:sz w:val="15"/>
          <w:szCs w:val="15"/>
          <w:vertAlign w:val="superscript"/>
          <w:rtl/>
        </w:rPr>
        <w:t>יב</w:t>
      </w:r>
      <w:proofErr w:type="spellEnd"/>
      <w:r w:rsidRPr="008B3718">
        <w:rPr>
          <w:rFonts w:ascii="Times New Roman" w:eastAsia="Times New Roman" w:hAnsi="Times New Roman" w:cs="Times New Roman"/>
          <w:color w:val="000000"/>
          <w:sz w:val="15"/>
          <w:szCs w:val="15"/>
          <w:vertAlign w:val="superscript"/>
          <w:rtl/>
        </w:rPr>
        <w:t>:</w:t>
      </w:r>
      <w:proofErr w:type="spellStart"/>
      <w:r w:rsidRPr="008B3718">
        <w:rPr>
          <w:rFonts w:ascii="Times New Roman" w:eastAsia="Times New Roman" w:hAnsi="Times New Roman" w:cs="Times New Roman"/>
          <w:color w:val="000000"/>
          <w:sz w:val="15"/>
          <w:szCs w:val="15"/>
          <w:vertAlign w:val="superscript"/>
          <w:rtl/>
        </w:rPr>
        <w:t>כח</w:t>
      </w:r>
      <w:proofErr w:type="spellEnd"/>
      <w:r w:rsidRPr="008B3718">
        <w:rPr>
          <w:rFonts w:ascii="Times New Roman" w:eastAsia="Times New Roman" w:hAnsi="Times New Roman" w:cs="Times New Roman"/>
          <w:color w:val="000000"/>
          <w:sz w:val="20"/>
          <w:szCs w:val="20"/>
          <w:rtl/>
          <w:lang w:bidi="ar-SA"/>
        </w:rPr>
        <w:t> </w:t>
      </w:r>
      <w:r w:rsidRPr="008B3718">
        <w:rPr>
          <w:rFonts w:ascii="Times New Roman" w:eastAsia="Times New Roman" w:hAnsi="Times New Roman" w:cs="Times New Roman"/>
          <w:color w:val="000000"/>
          <w:sz w:val="20"/>
          <w:szCs w:val="20"/>
          <w:rtl/>
        </w:rPr>
        <w:t xml:space="preserve">וַיִּוָּעַץ הַמֶּלֶךְ </w:t>
      </w:r>
      <w:proofErr w:type="spellStart"/>
      <w:r w:rsidRPr="008B3718">
        <w:rPr>
          <w:rFonts w:ascii="Times New Roman" w:eastAsia="Times New Roman" w:hAnsi="Times New Roman" w:cs="Times New Roman"/>
          <w:color w:val="000000"/>
          <w:sz w:val="20"/>
          <w:szCs w:val="20"/>
          <w:rtl/>
        </w:rPr>
        <w:t>וַיַּעַשׂ</w:t>
      </w:r>
      <w:proofErr w:type="spellEnd"/>
      <w:r w:rsidRPr="008B3718">
        <w:rPr>
          <w:rFonts w:ascii="Times New Roman" w:eastAsia="Times New Roman" w:hAnsi="Times New Roman" w:cs="Times New Roman"/>
          <w:color w:val="000000"/>
          <w:sz w:val="20"/>
          <w:szCs w:val="20"/>
          <w:rtl/>
        </w:rPr>
        <w:t xml:space="preserve"> שְׁנֵי עֶגְלֵי זָהָב וַיֹּאמֶר </w:t>
      </w:r>
      <w:proofErr w:type="spellStart"/>
      <w:r w:rsidRPr="008B3718">
        <w:rPr>
          <w:rFonts w:ascii="Times New Roman" w:eastAsia="Times New Roman" w:hAnsi="Times New Roman" w:cs="Times New Roman"/>
          <w:color w:val="000000"/>
          <w:sz w:val="20"/>
          <w:szCs w:val="20"/>
          <w:rtl/>
        </w:rPr>
        <w:t>אֲלֵהֶם</w:t>
      </w:r>
      <w:proofErr w:type="spellEnd"/>
      <w:r w:rsidRPr="008B3718">
        <w:rPr>
          <w:rFonts w:ascii="Times New Roman" w:eastAsia="Times New Roman" w:hAnsi="Times New Roman" w:cs="Times New Roman"/>
          <w:color w:val="000000"/>
          <w:sz w:val="20"/>
          <w:szCs w:val="20"/>
          <w:rtl/>
        </w:rPr>
        <w:t xml:space="preserve"> רַב לָכֶם מֵעֲלוֹת </w:t>
      </w:r>
      <w:proofErr w:type="spellStart"/>
      <w:r w:rsidRPr="008B3718">
        <w:rPr>
          <w:rFonts w:ascii="Times New Roman" w:eastAsia="Times New Roman" w:hAnsi="Times New Roman" w:cs="Times New Roman"/>
          <w:color w:val="000000"/>
          <w:sz w:val="20"/>
          <w:szCs w:val="20"/>
          <w:rtl/>
        </w:rPr>
        <w:t>יְרוּשָׁלַ</w:t>
      </w:r>
      <w:proofErr w:type="spellEnd"/>
      <w:r w:rsidRPr="008B3718">
        <w:rPr>
          <w:rFonts w:ascii="Times New Roman" w:eastAsia="Times New Roman" w:hAnsi="Times New Roman" w:cs="Times New Roman"/>
          <w:color w:val="000000"/>
          <w:sz w:val="20"/>
          <w:szCs w:val="20"/>
          <w:rtl/>
        </w:rPr>
        <w:t xml:space="preserve">‍ִם הִנֵּה </w:t>
      </w:r>
      <w:proofErr w:type="spellStart"/>
      <w:r w:rsidRPr="008B3718">
        <w:rPr>
          <w:rFonts w:ascii="Times New Roman" w:eastAsia="Times New Roman" w:hAnsi="Times New Roman" w:cs="Times New Roman"/>
          <w:color w:val="000000"/>
          <w:sz w:val="20"/>
          <w:szCs w:val="20"/>
          <w:rtl/>
        </w:rPr>
        <w:t>אֱלֹהֶיךָ</w:t>
      </w:r>
      <w:proofErr w:type="spellEnd"/>
      <w:r w:rsidRPr="008B3718">
        <w:rPr>
          <w:rFonts w:ascii="Times New Roman" w:eastAsia="Times New Roman" w:hAnsi="Times New Roman" w:cs="Times New Roman"/>
          <w:color w:val="000000"/>
          <w:sz w:val="20"/>
          <w:szCs w:val="20"/>
          <w:rtl/>
        </w:rPr>
        <w:t xml:space="preserve"> יִשְׂרָאֵל אֲשֶׁר הֶעֱלוּךָ מֵאֶרֶץ מִצְרָיִם.</w:t>
      </w:r>
      <w:r w:rsidRPr="008B3718">
        <w:rPr>
          <w:rFonts w:ascii="Times New Roman" w:eastAsia="Times New Roman" w:hAnsi="Times New Roman" w:cs="Times New Roman"/>
          <w:color w:val="000000"/>
          <w:sz w:val="20"/>
          <w:szCs w:val="20"/>
          <w:rtl/>
          <w:lang w:bidi="ar-SA"/>
        </w:rPr>
        <w:t> </w:t>
      </w:r>
      <w:proofErr w:type="spellStart"/>
      <w:r w:rsidRPr="008B3718">
        <w:rPr>
          <w:rFonts w:ascii="Times New Roman" w:eastAsia="Times New Roman" w:hAnsi="Times New Roman" w:cs="Times New Roman"/>
          <w:color w:val="000000"/>
          <w:sz w:val="15"/>
          <w:szCs w:val="15"/>
          <w:vertAlign w:val="superscript"/>
          <w:rtl/>
        </w:rPr>
        <w:t>יב</w:t>
      </w:r>
      <w:proofErr w:type="spellEnd"/>
      <w:r w:rsidRPr="008B3718">
        <w:rPr>
          <w:rFonts w:ascii="Times New Roman" w:eastAsia="Times New Roman" w:hAnsi="Times New Roman" w:cs="Times New Roman"/>
          <w:color w:val="000000"/>
          <w:sz w:val="15"/>
          <w:szCs w:val="15"/>
          <w:vertAlign w:val="superscript"/>
          <w:rtl/>
        </w:rPr>
        <w:t>:</w:t>
      </w:r>
      <w:proofErr w:type="spellStart"/>
      <w:r w:rsidRPr="008B3718">
        <w:rPr>
          <w:rFonts w:ascii="Times New Roman" w:eastAsia="Times New Roman" w:hAnsi="Times New Roman" w:cs="Times New Roman"/>
          <w:color w:val="000000"/>
          <w:sz w:val="15"/>
          <w:szCs w:val="15"/>
          <w:vertAlign w:val="superscript"/>
          <w:rtl/>
        </w:rPr>
        <w:t>כט</w:t>
      </w:r>
      <w:proofErr w:type="spellEnd"/>
      <w:r w:rsidRPr="008B3718">
        <w:rPr>
          <w:rFonts w:ascii="Times New Roman" w:eastAsia="Times New Roman" w:hAnsi="Times New Roman" w:cs="Times New Roman"/>
          <w:color w:val="000000"/>
          <w:sz w:val="20"/>
          <w:szCs w:val="20"/>
          <w:rtl/>
          <w:lang w:bidi="ar-SA"/>
        </w:rPr>
        <w:t> </w:t>
      </w:r>
      <w:r w:rsidRPr="008B3718">
        <w:rPr>
          <w:rFonts w:ascii="Times New Roman" w:eastAsia="Times New Roman" w:hAnsi="Times New Roman" w:cs="Times New Roman"/>
          <w:color w:val="000000"/>
          <w:sz w:val="20"/>
          <w:szCs w:val="20"/>
          <w:rtl/>
        </w:rPr>
        <w:t>וַיָּשֶׂם אֶת הָאֶחָד בְּבֵית אֵל וְאֶת הָאֶחָד נָתַן בְּדָן.</w:t>
      </w:r>
      <w:r w:rsidRPr="008B3718">
        <w:rPr>
          <w:rFonts w:ascii="Times New Roman" w:eastAsia="Times New Roman" w:hAnsi="Times New Roman" w:cs="Times New Roman"/>
          <w:color w:val="000000"/>
          <w:sz w:val="20"/>
          <w:szCs w:val="20"/>
          <w:rtl/>
          <w:lang w:bidi="ar-SA"/>
        </w:rPr>
        <w:t> </w:t>
      </w:r>
      <w:proofErr w:type="spellStart"/>
      <w:r w:rsidRPr="008B3718">
        <w:rPr>
          <w:rFonts w:ascii="Times New Roman" w:eastAsia="Times New Roman" w:hAnsi="Times New Roman" w:cs="Times New Roman"/>
          <w:color w:val="000000"/>
          <w:sz w:val="15"/>
          <w:szCs w:val="15"/>
          <w:vertAlign w:val="superscript"/>
          <w:rtl/>
        </w:rPr>
        <w:t>יב</w:t>
      </w:r>
      <w:proofErr w:type="spellEnd"/>
      <w:r w:rsidRPr="008B3718">
        <w:rPr>
          <w:rFonts w:ascii="Times New Roman" w:eastAsia="Times New Roman" w:hAnsi="Times New Roman" w:cs="Times New Roman"/>
          <w:color w:val="000000"/>
          <w:sz w:val="15"/>
          <w:szCs w:val="15"/>
          <w:vertAlign w:val="superscript"/>
          <w:rtl/>
        </w:rPr>
        <w:t>:ל</w:t>
      </w:r>
      <w:r w:rsidRPr="008B3718">
        <w:rPr>
          <w:rFonts w:ascii="Times New Roman" w:eastAsia="Times New Roman" w:hAnsi="Times New Roman" w:cs="Times New Roman"/>
          <w:color w:val="000000"/>
          <w:sz w:val="20"/>
          <w:szCs w:val="20"/>
          <w:rtl/>
          <w:lang w:bidi="ar-SA"/>
        </w:rPr>
        <w:t> </w:t>
      </w:r>
      <w:r w:rsidRPr="008B3718">
        <w:rPr>
          <w:rFonts w:ascii="Times New Roman" w:eastAsia="Times New Roman" w:hAnsi="Times New Roman" w:cs="Times New Roman"/>
          <w:color w:val="000000"/>
          <w:sz w:val="20"/>
          <w:szCs w:val="20"/>
          <w:rtl/>
        </w:rPr>
        <w:t>וַיְהִי הַדָּבָר הַזֶּה לְחַטָּאת וַיֵּלְכוּ הָעָם לִפְנֵי הָאֶחָד עַד דָּן.</w:t>
      </w:r>
    </w:p>
    <w:p w:rsidR="008B3718" w:rsidRPr="008B3718" w:rsidRDefault="008B3718" w:rsidP="008B3718">
      <w:pPr>
        <w:shd w:val="clear" w:color="auto" w:fill="FFFFFF"/>
        <w:spacing w:after="0" w:line="336" w:lineRule="atLeast"/>
        <w:rPr>
          <w:rFonts w:ascii="Times New Roman" w:eastAsia="Times New Roman" w:hAnsi="Times New Roman" w:cs="Times New Roman"/>
          <w:color w:val="000000"/>
          <w:sz w:val="18"/>
          <w:szCs w:val="18"/>
          <w:rtl/>
          <w:lang w:bidi="ar-SA"/>
        </w:rPr>
      </w:pPr>
      <w:r w:rsidRPr="008B3718">
        <w:rPr>
          <w:rFonts w:ascii="Times New Roman" w:eastAsia="Times New Roman" w:hAnsi="Times New Roman" w:cs="Times New Roman"/>
          <w:color w:val="000000"/>
          <w:sz w:val="18"/>
          <w:szCs w:val="18"/>
          <w:lang w:bidi="ar-SA"/>
        </w:rPr>
        <w:t> </w:t>
      </w:r>
    </w:p>
    <w:p w:rsidR="008B3718" w:rsidRDefault="008B3718" w:rsidP="008B3718">
      <w:pPr>
        <w:shd w:val="clear" w:color="auto" w:fill="FFFFFF"/>
        <w:spacing w:after="0" w:line="372" w:lineRule="atLeast"/>
        <w:textAlignment w:val="top"/>
        <w:rPr>
          <w:rFonts w:ascii="Times New Roman" w:eastAsia="Times New Roman" w:hAnsi="Times New Roman" w:cs="Times New Roman"/>
          <w:color w:val="B22222"/>
          <w:sz w:val="18"/>
          <w:szCs w:val="18"/>
          <w:vertAlign w:val="superscript"/>
          <w:lang w:bidi="ar-SA"/>
        </w:rPr>
      </w:pPr>
      <w:r w:rsidRPr="008B3718">
        <w:rPr>
          <w:rFonts w:ascii="Times New Roman" w:eastAsia="Times New Roman" w:hAnsi="Times New Roman" w:cs="Times New Roman"/>
          <w:color w:val="000000"/>
          <w:sz w:val="14"/>
          <w:szCs w:val="14"/>
          <w:vertAlign w:val="superscript"/>
          <w:lang w:bidi="ar-SA"/>
        </w:rPr>
        <w:t xml:space="preserve">1 </w:t>
      </w:r>
      <w:proofErr w:type="spellStart"/>
      <w:r w:rsidRPr="008B3718">
        <w:rPr>
          <w:rFonts w:ascii="Times New Roman" w:eastAsia="Times New Roman" w:hAnsi="Times New Roman" w:cs="Times New Roman"/>
          <w:color w:val="000000"/>
          <w:sz w:val="14"/>
          <w:szCs w:val="14"/>
          <w:vertAlign w:val="superscript"/>
          <w:lang w:bidi="ar-SA"/>
        </w:rPr>
        <w:t>Kgs</w:t>
      </w:r>
      <w:proofErr w:type="spellEnd"/>
      <w:r w:rsidRPr="008B3718">
        <w:rPr>
          <w:rFonts w:ascii="Times New Roman" w:eastAsia="Times New Roman" w:hAnsi="Times New Roman" w:cs="Times New Roman"/>
          <w:color w:val="000000"/>
          <w:sz w:val="14"/>
          <w:szCs w:val="14"/>
          <w:vertAlign w:val="superscript"/>
          <w:lang w:bidi="ar-SA"/>
        </w:rPr>
        <w:t xml:space="preserve"> 12:28</w:t>
      </w:r>
      <w:r w:rsidRPr="008B3718">
        <w:rPr>
          <w:rFonts w:ascii="Times New Roman" w:eastAsia="Times New Roman" w:hAnsi="Times New Roman" w:cs="Times New Roman"/>
          <w:color w:val="000000"/>
          <w:sz w:val="18"/>
          <w:szCs w:val="18"/>
          <w:lang w:bidi="ar-SA"/>
        </w:rPr>
        <w:t> </w:t>
      </w:r>
      <w:proofErr w:type="gramStart"/>
      <w:r w:rsidRPr="008B3718">
        <w:rPr>
          <w:rFonts w:ascii="Times New Roman" w:eastAsia="Times New Roman" w:hAnsi="Times New Roman" w:cs="Times New Roman"/>
          <w:color w:val="000000"/>
          <w:sz w:val="18"/>
          <w:szCs w:val="18"/>
          <w:lang w:bidi="ar-SA"/>
        </w:rPr>
        <w:t>So</w:t>
      </w:r>
      <w:proofErr w:type="gramEnd"/>
      <w:r w:rsidRPr="008B3718">
        <w:rPr>
          <w:rFonts w:ascii="Times New Roman" w:eastAsia="Times New Roman" w:hAnsi="Times New Roman" w:cs="Times New Roman"/>
          <w:color w:val="000000"/>
          <w:sz w:val="18"/>
          <w:szCs w:val="18"/>
          <w:lang w:bidi="ar-SA"/>
        </w:rPr>
        <w:t>, the king took counsel, and made two calves of gold. He said to the people, “You have gone up to Jerusalem long enough. Here are your gods, O Israel, who brought you up out of the land of Egypt.” </w:t>
      </w:r>
      <w:r w:rsidRPr="008B3718">
        <w:rPr>
          <w:rFonts w:ascii="Times New Roman" w:eastAsia="Times New Roman" w:hAnsi="Times New Roman" w:cs="Times New Roman"/>
          <w:color w:val="000000"/>
          <w:sz w:val="14"/>
          <w:szCs w:val="14"/>
          <w:vertAlign w:val="superscript"/>
          <w:lang w:bidi="ar-SA"/>
        </w:rPr>
        <w:t>12:29</w:t>
      </w:r>
      <w:r w:rsidRPr="008B3718">
        <w:rPr>
          <w:rFonts w:ascii="Times New Roman" w:eastAsia="Times New Roman" w:hAnsi="Times New Roman" w:cs="Times New Roman"/>
          <w:color w:val="000000"/>
          <w:sz w:val="18"/>
          <w:szCs w:val="18"/>
          <w:lang w:bidi="ar-SA"/>
        </w:rPr>
        <w:t>He set one in Bethel, and the other he put in Dan. </w:t>
      </w:r>
      <w:r w:rsidRPr="008B3718">
        <w:rPr>
          <w:rFonts w:ascii="Times New Roman" w:eastAsia="Times New Roman" w:hAnsi="Times New Roman" w:cs="Times New Roman"/>
          <w:color w:val="000000"/>
          <w:sz w:val="14"/>
          <w:szCs w:val="14"/>
          <w:vertAlign w:val="superscript"/>
          <w:lang w:bidi="ar-SA"/>
        </w:rPr>
        <w:t>12:30</w:t>
      </w:r>
      <w:r w:rsidRPr="008B3718">
        <w:rPr>
          <w:rFonts w:ascii="Times New Roman" w:eastAsia="Times New Roman" w:hAnsi="Times New Roman" w:cs="Times New Roman"/>
          <w:color w:val="000000"/>
          <w:sz w:val="18"/>
          <w:szCs w:val="18"/>
          <w:lang w:bidi="ar-SA"/>
        </w:rPr>
        <w:t>And this thing became a sin, for the people went to worship before the one at Bethel and before the other as far as Dan.”</w:t>
      </w:r>
      <w:r w:rsidRPr="008B3718">
        <w:rPr>
          <w:rFonts w:ascii="Times New Roman" w:eastAsia="Times New Roman" w:hAnsi="Times New Roman" w:cs="Times New Roman"/>
          <w:color w:val="B22222"/>
          <w:sz w:val="18"/>
          <w:szCs w:val="18"/>
          <w:vertAlign w:val="superscript"/>
          <w:lang w:bidi="ar-SA"/>
        </w:rPr>
        <w:t>[26]</w:t>
      </w:r>
    </w:p>
    <w:p w:rsidR="008B3718" w:rsidRPr="008B3718" w:rsidRDefault="008B3718" w:rsidP="008B3718">
      <w:pPr>
        <w:shd w:val="clear" w:color="auto" w:fill="FFFFFF"/>
        <w:spacing w:after="0" w:line="372" w:lineRule="atLeast"/>
        <w:textAlignment w:val="top"/>
        <w:rPr>
          <w:rFonts w:ascii="Times New Roman" w:eastAsia="Times New Roman" w:hAnsi="Times New Roman" w:cs="Times New Roman"/>
          <w:color w:val="000000"/>
          <w:sz w:val="18"/>
          <w:szCs w:val="18"/>
          <w:lang w:bidi="ar-SA"/>
        </w:rPr>
      </w:pP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t>This is not the only swipe the Bible takes at these sites.</w:t>
      </w:r>
    </w:p>
    <w:p w:rsidR="008B3718" w:rsidRPr="008B3718" w:rsidRDefault="008B3718" w:rsidP="008B3718">
      <w:pPr>
        <w:shd w:val="clear" w:color="auto" w:fill="FFFFFF"/>
        <w:spacing w:before="240" w:after="120" w:line="360" w:lineRule="atLeast"/>
        <w:outlineLvl w:val="2"/>
        <w:rPr>
          <w:rFonts w:ascii="Times New Roman" w:eastAsia="Times New Roman" w:hAnsi="Times New Roman" w:cs="Times New Roman"/>
          <w:color w:val="000000"/>
          <w:sz w:val="25"/>
          <w:szCs w:val="25"/>
          <w:lang w:bidi="ar-SA"/>
        </w:rPr>
      </w:pPr>
      <w:r w:rsidRPr="008B3718">
        <w:rPr>
          <w:rFonts w:ascii="Times New Roman" w:eastAsia="Times New Roman" w:hAnsi="Times New Roman" w:cs="Times New Roman"/>
          <w:color w:val="000000"/>
          <w:sz w:val="25"/>
          <w:szCs w:val="25"/>
          <w:lang w:bidi="ar-SA"/>
        </w:rPr>
        <w:t>Mock </w:t>
      </w:r>
      <w:proofErr w:type="spellStart"/>
      <w:r w:rsidRPr="008B3718">
        <w:rPr>
          <w:rFonts w:ascii="Times New Roman" w:eastAsia="Times New Roman" w:hAnsi="Times New Roman" w:cs="Times New Roman"/>
          <w:i/>
          <w:iCs/>
          <w:color w:val="000000"/>
          <w:sz w:val="25"/>
          <w:lang w:bidi="ar-SA"/>
        </w:rPr>
        <w:t>Hieros</w:t>
      </w:r>
      <w:proofErr w:type="spellEnd"/>
      <w:r w:rsidRPr="008B3718">
        <w:rPr>
          <w:rFonts w:ascii="Times New Roman" w:eastAsia="Times New Roman" w:hAnsi="Times New Roman" w:cs="Times New Roman"/>
          <w:i/>
          <w:iCs/>
          <w:color w:val="000000"/>
          <w:sz w:val="25"/>
          <w:lang w:bidi="ar-SA"/>
        </w:rPr>
        <w:t xml:space="preserve"> Logos</w:t>
      </w:r>
      <w:r w:rsidRPr="008B3718">
        <w:rPr>
          <w:rFonts w:ascii="Times New Roman" w:eastAsia="Times New Roman" w:hAnsi="Times New Roman" w:cs="Times New Roman"/>
          <w:color w:val="000000"/>
          <w:sz w:val="25"/>
          <w:szCs w:val="25"/>
          <w:lang w:bidi="ar-SA"/>
        </w:rPr>
        <w:t> of Dan</w:t>
      </w: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t xml:space="preserve">The Bible contains </w:t>
      </w:r>
      <w:proofErr w:type="gramStart"/>
      <w:r w:rsidRPr="008B3718">
        <w:rPr>
          <w:rFonts w:ascii="Times New Roman" w:eastAsia="Times New Roman" w:hAnsi="Times New Roman" w:cs="Times New Roman"/>
          <w:color w:val="000000"/>
          <w:sz w:val="20"/>
          <w:szCs w:val="20"/>
          <w:lang w:bidi="ar-SA"/>
        </w:rPr>
        <w:t>a mock </w:t>
      </w:r>
      <w:proofErr w:type="spellStart"/>
      <w:r w:rsidRPr="008B3718">
        <w:rPr>
          <w:rFonts w:ascii="Times New Roman" w:eastAsia="Times New Roman" w:hAnsi="Times New Roman" w:cs="Times New Roman"/>
          <w:i/>
          <w:iCs/>
          <w:color w:val="000000"/>
          <w:sz w:val="20"/>
          <w:lang w:bidi="ar-SA"/>
        </w:rPr>
        <w:t>hieros</w:t>
      </w:r>
      <w:proofErr w:type="spellEnd"/>
      <w:r w:rsidRPr="008B3718">
        <w:rPr>
          <w:rFonts w:ascii="Times New Roman" w:eastAsia="Times New Roman" w:hAnsi="Times New Roman" w:cs="Times New Roman"/>
          <w:i/>
          <w:iCs/>
          <w:color w:val="000000"/>
          <w:sz w:val="20"/>
          <w:lang w:bidi="ar-SA"/>
        </w:rPr>
        <w:t xml:space="preserve"> logos</w:t>
      </w:r>
      <w:proofErr w:type="gramEnd"/>
      <w:r w:rsidRPr="008B3718">
        <w:rPr>
          <w:rFonts w:ascii="Times New Roman" w:eastAsia="Times New Roman" w:hAnsi="Times New Roman" w:cs="Times New Roman"/>
          <w:color w:val="000000"/>
          <w:sz w:val="20"/>
          <w:szCs w:val="20"/>
          <w:lang w:bidi="ar-SA"/>
        </w:rPr>
        <w:t xml:space="preserve"> for the sanctuary at Dan. Judges 17–18 describes how Micah, a thieving son of a wealthy lady, establishes a worship site, complete with an idol, and hires a Levite to serve as priest. Soon after, </w:t>
      </w:r>
      <w:proofErr w:type="spellStart"/>
      <w:r w:rsidRPr="008B3718">
        <w:rPr>
          <w:rFonts w:ascii="Times New Roman" w:eastAsia="Times New Roman" w:hAnsi="Times New Roman" w:cs="Times New Roman"/>
          <w:color w:val="000000"/>
          <w:sz w:val="20"/>
          <w:szCs w:val="20"/>
          <w:lang w:bidi="ar-SA"/>
        </w:rPr>
        <w:t>Danite</w:t>
      </w:r>
      <w:proofErr w:type="spellEnd"/>
      <w:r w:rsidRPr="008B3718">
        <w:rPr>
          <w:rFonts w:ascii="Times New Roman" w:eastAsia="Times New Roman" w:hAnsi="Times New Roman" w:cs="Times New Roman"/>
          <w:color w:val="000000"/>
          <w:sz w:val="20"/>
          <w:szCs w:val="20"/>
          <w:lang w:bidi="ar-SA"/>
        </w:rPr>
        <w:t xml:space="preserve"> scouts, who wish to move the tribe northward, bribe this priest to leave Micah, steal his idol, and come with them to their new settlement in the north:</w:t>
      </w:r>
    </w:p>
    <w:p w:rsidR="008B3718" w:rsidRPr="008B3718" w:rsidRDefault="008B3718" w:rsidP="008B3718">
      <w:pPr>
        <w:shd w:val="clear" w:color="auto" w:fill="FFFFFF"/>
        <w:bidi/>
        <w:spacing w:after="100" w:line="372" w:lineRule="atLeast"/>
        <w:textAlignment w:val="top"/>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15"/>
          <w:szCs w:val="15"/>
          <w:vertAlign w:val="superscript"/>
          <w:rtl/>
        </w:rPr>
        <w:t xml:space="preserve">שופטים </w:t>
      </w:r>
      <w:proofErr w:type="spellStart"/>
      <w:r w:rsidRPr="008B3718">
        <w:rPr>
          <w:rFonts w:ascii="Times New Roman" w:eastAsia="Times New Roman" w:hAnsi="Times New Roman" w:cs="Times New Roman"/>
          <w:color w:val="000000"/>
          <w:sz w:val="15"/>
          <w:szCs w:val="15"/>
          <w:vertAlign w:val="superscript"/>
          <w:rtl/>
        </w:rPr>
        <w:t>יח</w:t>
      </w:r>
      <w:proofErr w:type="spellEnd"/>
      <w:r w:rsidRPr="008B3718">
        <w:rPr>
          <w:rFonts w:ascii="Times New Roman" w:eastAsia="Times New Roman" w:hAnsi="Times New Roman" w:cs="Times New Roman"/>
          <w:color w:val="000000"/>
          <w:sz w:val="15"/>
          <w:szCs w:val="15"/>
          <w:vertAlign w:val="superscript"/>
          <w:rtl/>
        </w:rPr>
        <w:t>:ל</w:t>
      </w:r>
      <w:r w:rsidRPr="008B3718">
        <w:rPr>
          <w:rFonts w:ascii="Times New Roman" w:eastAsia="Times New Roman" w:hAnsi="Times New Roman" w:cs="Times New Roman"/>
          <w:color w:val="000000"/>
          <w:sz w:val="20"/>
          <w:szCs w:val="20"/>
          <w:rtl/>
          <w:lang w:bidi="ar-SA"/>
        </w:rPr>
        <w:t> </w:t>
      </w:r>
      <w:r w:rsidRPr="008B3718">
        <w:rPr>
          <w:rFonts w:ascii="Times New Roman" w:eastAsia="Times New Roman" w:hAnsi="Times New Roman" w:cs="Times New Roman"/>
          <w:color w:val="000000"/>
          <w:sz w:val="20"/>
          <w:szCs w:val="20"/>
          <w:rtl/>
        </w:rPr>
        <w:t xml:space="preserve">וַיָּקִימוּ לָהֶם בְּנֵי דָן אֶת הַפָּסֶל וִיהוֹנָתָן בֶּן </w:t>
      </w:r>
      <w:proofErr w:type="spellStart"/>
      <w:r w:rsidRPr="008B3718">
        <w:rPr>
          <w:rFonts w:ascii="Times New Roman" w:eastAsia="Times New Roman" w:hAnsi="Times New Roman" w:cs="Times New Roman"/>
          <w:color w:val="000000"/>
          <w:sz w:val="20"/>
          <w:szCs w:val="20"/>
          <w:rtl/>
        </w:rPr>
        <w:t>גֵּרְשֹׁם</w:t>
      </w:r>
      <w:proofErr w:type="spellEnd"/>
      <w:r w:rsidRPr="008B3718">
        <w:rPr>
          <w:rFonts w:ascii="Times New Roman" w:eastAsia="Times New Roman" w:hAnsi="Times New Roman" w:cs="Times New Roman"/>
          <w:color w:val="000000"/>
          <w:sz w:val="20"/>
          <w:szCs w:val="20"/>
          <w:rtl/>
        </w:rPr>
        <w:t xml:space="preserve"> בֶּן מְ</w:t>
      </w:r>
      <w:r w:rsidRPr="008B3718">
        <w:rPr>
          <w:rFonts w:ascii="Times New Roman" w:eastAsia="Times New Roman" w:hAnsi="Times New Roman" w:cs="Times New Roman"/>
          <w:color w:val="000000"/>
          <w:sz w:val="15"/>
          <w:szCs w:val="15"/>
          <w:vertAlign w:val="subscript"/>
          <w:rtl/>
        </w:rPr>
        <w:t>נַ</w:t>
      </w:r>
      <w:r w:rsidRPr="008B3718">
        <w:rPr>
          <w:rFonts w:ascii="Times New Roman" w:eastAsia="Times New Roman" w:hAnsi="Times New Roman" w:cs="Times New Roman"/>
          <w:color w:val="000000"/>
          <w:sz w:val="20"/>
          <w:szCs w:val="20"/>
          <w:rtl/>
        </w:rPr>
        <w:t xml:space="preserve">שֶּׁה הוּא וּבָנָיו הָיוּ </w:t>
      </w:r>
      <w:proofErr w:type="spellStart"/>
      <w:r w:rsidRPr="008B3718">
        <w:rPr>
          <w:rFonts w:ascii="Times New Roman" w:eastAsia="Times New Roman" w:hAnsi="Times New Roman" w:cs="Times New Roman"/>
          <w:color w:val="000000"/>
          <w:sz w:val="20"/>
          <w:szCs w:val="20"/>
          <w:rtl/>
        </w:rPr>
        <w:t>כֹהֲנִים</w:t>
      </w:r>
      <w:proofErr w:type="spellEnd"/>
      <w:r w:rsidRPr="008B3718">
        <w:rPr>
          <w:rFonts w:ascii="Times New Roman" w:eastAsia="Times New Roman" w:hAnsi="Times New Roman" w:cs="Times New Roman"/>
          <w:color w:val="000000"/>
          <w:sz w:val="20"/>
          <w:szCs w:val="20"/>
          <w:rtl/>
        </w:rPr>
        <w:t xml:space="preserve"> לְשֵׁבֶט הַדָּנִי עַד יוֹם גְּלוֹת הָאָרֶץ.</w:t>
      </w:r>
      <w:r w:rsidRPr="008B3718">
        <w:rPr>
          <w:rFonts w:ascii="Times New Roman" w:eastAsia="Times New Roman" w:hAnsi="Times New Roman" w:cs="Times New Roman"/>
          <w:color w:val="000000"/>
          <w:sz w:val="20"/>
          <w:szCs w:val="20"/>
          <w:rtl/>
          <w:lang w:bidi="ar-SA"/>
        </w:rPr>
        <w:t> </w:t>
      </w:r>
      <w:proofErr w:type="spellStart"/>
      <w:r w:rsidRPr="008B3718">
        <w:rPr>
          <w:rFonts w:ascii="Times New Roman" w:eastAsia="Times New Roman" w:hAnsi="Times New Roman" w:cs="Times New Roman"/>
          <w:color w:val="000000"/>
          <w:sz w:val="15"/>
          <w:szCs w:val="15"/>
          <w:vertAlign w:val="superscript"/>
          <w:rtl/>
        </w:rPr>
        <w:t>יח</w:t>
      </w:r>
      <w:proofErr w:type="spellEnd"/>
      <w:r w:rsidRPr="008B3718">
        <w:rPr>
          <w:rFonts w:ascii="Times New Roman" w:eastAsia="Times New Roman" w:hAnsi="Times New Roman" w:cs="Times New Roman"/>
          <w:color w:val="000000"/>
          <w:sz w:val="15"/>
          <w:szCs w:val="15"/>
          <w:vertAlign w:val="superscript"/>
          <w:rtl/>
        </w:rPr>
        <w:t>:לא</w:t>
      </w:r>
      <w:r w:rsidRPr="008B3718">
        <w:rPr>
          <w:rFonts w:ascii="Times New Roman" w:eastAsia="Times New Roman" w:hAnsi="Times New Roman" w:cs="Times New Roman"/>
          <w:color w:val="000000"/>
          <w:sz w:val="20"/>
          <w:szCs w:val="20"/>
          <w:rtl/>
          <w:lang w:bidi="ar-SA"/>
        </w:rPr>
        <w:t> </w:t>
      </w:r>
      <w:r w:rsidRPr="008B3718">
        <w:rPr>
          <w:rFonts w:ascii="Times New Roman" w:eastAsia="Times New Roman" w:hAnsi="Times New Roman" w:cs="Times New Roman"/>
          <w:color w:val="000000"/>
          <w:sz w:val="20"/>
          <w:szCs w:val="20"/>
          <w:rtl/>
        </w:rPr>
        <w:t xml:space="preserve">וַיָּשִׂימוּ לָהֶם אֶת פֶּסֶל מִיכָה אֲשֶׁר עָשָׂה כָּל יְמֵי הֱיוֹת בֵּית </w:t>
      </w:r>
      <w:proofErr w:type="spellStart"/>
      <w:r w:rsidRPr="008B3718">
        <w:rPr>
          <w:rFonts w:ascii="Times New Roman" w:eastAsia="Times New Roman" w:hAnsi="Times New Roman" w:cs="Times New Roman"/>
          <w:color w:val="000000"/>
          <w:sz w:val="20"/>
          <w:szCs w:val="20"/>
          <w:rtl/>
        </w:rPr>
        <w:t>הָאֱלֹהִים</w:t>
      </w:r>
      <w:proofErr w:type="spellEnd"/>
      <w:r w:rsidRPr="008B3718">
        <w:rPr>
          <w:rFonts w:ascii="Times New Roman" w:eastAsia="Times New Roman" w:hAnsi="Times New Roman" w:cs="Times New Roman"/>
          <w:color w:val="000000"/>
          <w:sz w:val="20"/>
          <w:szCs w:val="20"/>
          <w:rtl/>
        </w:rPr>
        <w:t xml:space="preserve"> בְּשִׁלֹה.</w:t>
      </w:r>
    </w:p>
    <w:p w:rsidR="008B3718" w:rsidRPr="008B3718" w:rsidRDefault="008B3718" w:rsidP="008B3718">
      <w:pPr>
        <w:shd w:val="clear" w:color="auto" w:fill="FFFFFF"/>
        <w:spacing w:after="0" w:line="336" w:lineRule="atLeast"/>
        <w:rPr>
          <w:rFonts w:ascii="Times New Roman" w:eastAsia="Times New Roman" w:hAnsi="Times New Roman" w:cs="Times New Roman"/>
          <w:color w:val="000000"/>
          <w:sz w:val="18"/>
          <w:szCs w:val="18"/>
          <w:rtl/>
          <w:lang w:bidi="ar-SA"/>
        </w:rPr>
      </w:pPr>
      <w:r w:rsidRPr="008B3718">
        <w:rPr>
          <w:rFonts w:ascii="Times New Roman" w:eastAsia="Times New Roman" w:hAnsi="Times New Roman" w:cs="Times New Roman"/>
          <w:color w:val="000000"/>
          <w:sz w:val="18"/>
          <w:szCs w:val="18"/>
          <w:lang w:bidi="ar-SA"/>
        </w:rPr>
        <w:t> </w:t>
      </w:r>
    </w:p>
    <w:p w:rsidR="008B3718" w:rsidRDefault="008B3718" w:rsidP="008B3718">
      <w:pPr>
        <w:shd w:val="clear" w:color="auto" w:fill="FFFFFF"/>
        <w:spacing w:after="0" w:line="372" w:lineRule="atLeast"/>
        <w:textAlignment w:val="top"/>
        <w:rPr>
          <w:rFonts w:ascii="Times New Roman" w:eastAsia="Times New Roman" w:hAnsi="Times New Roman" w:cs="Times New Roman"/>
          <w:color w:val="000000"/>
          <w:sz w:val="18"/>
          <w:szCs w:val="18"/>
          <w:lang w:bidi="ar-SA"/>
        </w:rPr>
      </w:pPr>
      <w:proofErr w:type="spellStart"/>
      <w:r w:rsidRPr="008B3718">
        <w:rPr>
          <w:rFonts w:ascii="Times New Roman" w:eastAsia="Times New Roman" w:hAnsi="Times New Roman" w:cs="Times New Roman"/>
          <w:color w:val="000000"/>
          <w:sz w:val="14"/>
          <w:szCs w:val="14"/>
          <w:vertAlign w:val="superscript"/>
          <w:lang w:bidi="ar-SA"/>
        </w:rPr>
        <w:t>Judg</w:t>
      </w:r>
      <w:proofErr w:type="spellEnd"/>
      <w:r w:rsidRPr="008B3718">
        <w:rPr>
          <w:rFonts w:ascii="Times New Roman" w:eastAsia="Times New Roman" w:hAnsi="Times New Roman" w:cs="Times New Roman"/>
          <w:color w:val="000000"/>
          <w:sz w:val="14"/>
          <w:szCs w:val="14"/>
          <w:vertAlign w:val="superscript"/>
          <w:lang w:bidi="ar-SA"/>
        </w:rPr>
        <w:t xml:space="preserve"> 18:30</w:t>
      </w:r>
      <w:r w:rsidRPr="008B3718">
        <w:rPr>
          <w:rFonts w:ascii="Times New Roman" w:eastAsia="Times New Roman" w:hAnsi="Times New Roman" w:cs="Times New Roman"/>
          <w:color w:val="000000"/>
          <w:sz w:val="18"/>
          <w:szCs w:val="18"/>
          <w:lang w:bidi="ar-SA"/>
        </w:rPr>
        <w:t xml:space="preserve"> Then the </w:t>
      </w:r>
      <w:proofErr w:type="spellStart"/>
      <w:r w:rsidRPr="008B3718">
        <w:rPr>
          <w:rFonts w:ascii="Times New Roman" w:eastAsia="Times New Roman" w:hAnsi="Times New Roman" w:cs="Times New Roman"/>
          <w:color w:val="000000"/>
          <w:sz w:val="18"/>
          <w:szCs w:val="18"/>
          <w:lang w:bidi="ar-SA"/>
        </w:rPr>
        <w:t>Danites</w:t>
      </w:r>
      <w:proofErr w:type="spellEnd"/>
      <w:r w:rsidRPr="008B3718">
        <w:rPr>
          <w:rFonts w:ascii="Times New Roman" w:eastAsia="Times New Roman" w:hAnsi="Times New Roman" w:cs="Times New Roman"/>
          <w:color w:val="000000"/>
          <w:sz w:val="18"/>
          <w:szCs w:val="18"/>
          <w:lang w:bidi="ar-SA"/>
        </w:rPr>
        <w:t xml:space="preserve"> set up the idol for themselves. Jonathan son of </w:t>
      </w:r>
      <w:proofErr w:type="spellStart"/>
      <w:r w:rsidRPr="008B3718">
        <w:rPr>
          <w:rFonts w:ascii="Times New Roman" w:eastAsia="Times New Roman" w:hAnsi="Times New Roman" w:cs="Times New Roman"/>
          <w:color w:val="000000"/>
          <w:sz w:val="18"/>
          <w:szCs w:val="18"/>
          <w:lang w:bidi="ar-SA"/>
        </w:rPr>
        <w:t>Gershom</w:t>
      </w:r>
      <w:proofErr w:type="spellEnd"/>
      <w:r w:rsidRPr="008B3718">
        <w:rPr>
          <w:rFonts w:ascii="Times New Roman" w:eastAsia="Times New Roman" w:hAnsi="Times New Roman" w:cs="Times New Roman"/>
          <w:color w:val="000000"/>
          <w:sz w:val="18"/>
          <w:szCs w:val="18"/>
          <w:lang w:bidi="ar-SA"/>
        </w:rPr>
        <w:t xml:space="preserve">, son of Moses, and his sons were priests to the tribe of the </w:t>
      </w:r>
      <w:proofErr w:type="spellStart"/>
      <w:r w:rsidRPr="008B3718">
        <w:rPr>
          <w:rFonts w:ascii="Times New Roman" w:eastAsia="Times New Roman" w:hAnsi="Times New Roman" w:cs="Times New Roman"/>
          <w:color w:val="000000"/>
          <w:sz w:val="18"/>
          <w:szCs w:val="18"/>
          <w:lang w:bidi="ar-SA"/>
        </w:rPr>
        <w:t>Danites</w:t>
      </w:r>
      <w:proofErr w:type="spellEnd"/>
      <w:r w:rsidRPr="008B3718">
        <w:rPr>
          <w:rFonts w:ascii="Times New Roman" w:eastAsia="Times New Roman" w:hAnsi="Times New Roman" w:cs="Times New Roman"/>
          <w:color w:val="000000"/>
          <w:sz w:val="18"/>
          <w:szCs w:val="18"/>
          <w:lang w:bidi="ar-SA"/>
        </w:rPr>
        <w:t xml:space="preserve"> until the time the land went into captivity. </w:t>
      </w:r>
      <w:r w:rsidRPr="008B3718">
        <w:rPr>
          <w:rFonts w:ascii="Times New Roman" w:eastAsia="Times New Roman" w:hAnsi="Times New Roman" w:cs="Times New Roman"/>
          <w:color w:val="000000"/>
          <w:sz w:val="14"/>
          <w:szCs w:val="14"/>
          <w:vertAlign w:val="superscript"/>
          <w:lang w:bidi="ar-SA"/>
        </w:rPr>
        <w:t>18:31</w:t>
      </w:r>
      <w:r w:rsidRPr="008B3718">
        <w:rPr>
          <w:rFonts w:ascii="Times New Roman" w:eastAsia="Times New Roman" w:hAnsi="Times New Roman" w:cs="Times New Roman"/>
          <w:color w:val="000000"/>
          <w:sz w:val="18"/>
          <w:szCs w:val="18"/>
          <w:lang w:bidi="ar-SA"/>
        </w:rPr>
        <w:t>So they maintained as their own Micah’s idol that he had made, as long as the house of God was at Shiloh.</w:t>
      </w:r>
    </w:p>
    <w:p w:rsidR="008B3718" w:rsidRPr="008B3718" w:rsidRDefault="008B3718" w:rsidP="008B3718">
      <w:pPr>
        <w:shd w:val="clear" w:color="auto" w:fill="FFFFFF"/>
        <w:spacing w:after="0" w:line="372" w:lineRule="atLeast"/>
        <w:textAlignment w:val="top"/>
        <w:rPr>
          <w:rFonts w:ascii="Times New Roman" w:eastAsia="Times New Roman" w:hAnsi="Times New Roman" w:cs="Times New Roman"/>
          <w:color w:val="000000"/>
          <w:sz w:val="18"/>
          <w:szCs w:val="18"/>
          <w:lang w:bidi="ar-SA"/>
        </w:rPr>
      </w:pP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t>According to this, the worship site at Dan was originally founded by a rogue, idol-worshipping priest to serve scoundrels</w:t>
      </w:r>
      <w:proofErr w:type="gramStart"/>
      <w:r w:rsidRPr="008B3718">
        <w:rPr>
          <w:rFonts w:ascii="Times New Roman" w:eastAsia="Times New Roman" w:hAnsi="Times New Roman" w:cs="Times New Roman"/>
          <w:color w:val="000000"/>
          <w:sz w:val="20"/>
          <w:szCs w:val="20"/>
          <w:lang w:bidi="ar-SA"/>
        </w:rPr>
        <w:t>.</w:t>
      </w:r>
      <w:r w:rsidRPr="008B3718">
        <w:rPr>
          <w:rFonts w:ascii="Times New Roman" w:eastAsia="Times New Roman" w:hAnsi="Times New Roman" w:cs="Times New Roman"/>
          <w:color w:val="B22222"/>
          <w:sz w:val="18"/>
          <w:szCs w:val="18"/>
          <w:vertAlign w:val="superscript"/>
          <w:lang w:bidi="ar-SA"/>
        </w:rPr>
        <w:t>[</w:t>
      </w:r>
      <w:proofErr w:type="gramEnd"/>
      <w:r w:rsidRPr="008B3718">
        <w:rPr>
          <w:rFonts w:ascii="Times New Roman" w:eastAsia="Times New Roman" w:hAnsi="Times New Roman" w:cs="Times New Roman"/>
          <w:color w:val="B22222"/>
          <w:sz w:val="18"/>
          <w:szCs w:val="18"/>
          <w:vertAlign w:val="superscript"/>
          <w:lang w:bidi="ar-SA"/>
        </w:rPr>
        <w:t>27]</w:t>
      </w:r>
    </w:p>
    <w:p w:rsidR="008B3718" w:rsidRPr="008B3718" w:rsidRDefault="008B3718" w:rsidP="008B3718">
      <w:pPr>
        <w:shd w:val="clear" w:color="auto" w:fill="FFFFFF"/>
        <w:spacing w:before="240" w:after="120" w:line="360" w:lineRule="atLeast"/>
        <w:outlineLvl w:val="2"/>
        <w:rPr>
          <w:rFonts w:ascii="Times New Roman" w:eastAsia="Times New Roman" w:hAnsi="Times New Roman" w:cs="Times New Roman"/>
          <w:color w:val="000000"/>
          <w:sz w:val="25"/>
          <w:szCs w:val="25"/>
          <w:lang w:bidi="ar-SA"/>
        </w:rPr>
      </w:pPr>
      <w:r w:rsidRPr="008B3718">
        <w:rPr>
          <w:rFonts w:ascii="Times New Roman" w:eastAsia="Times New Roman" w:hAnsi="Times New Roman" w:cs="Times New Roman"/>
          <w:color w:val="000000"/>
          <w:sz w:val="25"/>
          <w:szCs w:val="25"/>
          <w:lang w:bidi="ar-SA"/>
        </w:rPr>
        <w:t>The </w:t>
      </w:r>
      <w:proofErr w:type="spellStart"/>
      <w:r w:rsidRPr="008B3718">
        <w:rPr>
          <w:rFonts w:ascii="Times New Roman" w:eastAsia="Times New Roman" w:hAnsi="Times New Roman" w:cs="Times New Roman"/>
          <w:i/>
          <w:iCs/>
          <w:color w:val="000000"/>
          <w:sz w:val="25"/>
          <w:lang w:bidi="ar-SA"/>
        </w:rPr>
        <w:t>Hieros</w:t>
      </w:r>
      <w:proofErr w:type="spellEnd"/>
      <w:r w:rsidRPr="008B3718">
        <w:rPr>
          <w:rFonts w:ascii="Times New Roman" w:eastAsia="Times New Roman" w:hAnsi="Times New Roman" w:cs="Times New Roman"/>
          <w:i/>
          <w:iCs/>
          <w:color w:val="000000"/>
          <w:sz w:val="25"/>
          <w:lang w:bidi="ar-SA"/>
        </w:rPr>
        <w:t xml:space="preserve"> Logos</w:t>
      </w:r>
      <w:r w:rsidRPr="008B3718">
        <w:rPr>
          <w:rFonts w:ascii="Times New Roman" w:eastAsia="Times New Roman" w:hAnsi="Times New Roman" w:cs="Times New Roman"/>
          <w:color w:val="000000"/>
          <w:sz w:val="25"/>
          <w:szCs w:val="25"/>
          <w:lang w:bidi="ar-SA"/>
        </w:rPr>
        <w:t> of Beth-El</w:t>
      </w: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lastRenderedPageBreak/>
        <w:t>Most significant for our purposes, Genesis contains a detailed and impressive </w:t>
      </w:r>
      <w:proofErr w:type="spellStart"/>
      <w:r w:rsidRPr="008B3718">
        <w:rPr>
          <w:rFonts w:ascii="Times New Roman" w:eastAsia="Times New Roman" w:hAnsi="Times New Roman" w:cs="Times New Roman"/>
          <w:i/>
          <w:iCs/>
          <w:color w:val="000000"/>
          <w:sz w:val="20"/>
          <w:lang w:bidi="ar-SA"/>
        </w:rPr>
        <w:t>hieros</w:t>
      </w:r>
      <w:proofErr w:type="spellEnd"/>
      <w:r w:rsidRPr="008B3718">
        <w:rPr>
          <w:rFonts w:ascii="Times New Roman" w:eastAsia="Times New Roman" w:hAnsi="Times New Roman" w:cs="Times New Roman"/>
          <w:i/>
          <w:iCs/>
          <w:color w:val="000000"/>
          <w:sz w:val="20"/>
          <w:lang w:bidi="ar-SA"/>
        </w:rPr>
        <w:t xml:space="preserve"> logos</w:t>
      </w:r>
      <w:r w:rsidRPr="008B3718">
        <w:rPr>
          <w:rFonts w:ascii="Times New Roman" w:eastAsia="Times New Roman" w:hAnsi="Times New Roman" w:cs="Times New Roman"/>
          <w:color w:val="000000"/>
          <w:sz w:val="20"/>
          <w:szCs w:val="20"/>
          <w:lang w:bidi="ar-SA"/>
        </w:rPr>
        <w:t> for Beth-El (Gen 28:10–22; 35:1–7), the royal holy site closest to Israel’s border with Judah.</w:t>
      </w:r>
      <w:r w:rsidRPr="008B3718">
        <w:rPr>
          <w:rFonts w:ascii="Times New Roman" w:eastAsia="Times New Roman" w:hAnsi="Times New Roman" w:cs="Times New Roman"/>
          <w:color w:val="B22222"/>
          <w:sz w:val="18"/>
          <w:szCs w:val="18"/>
          <w:vertAlign w:val="superscript"/>
          <w:lang w:bidi="ar-SA"/>
        </w:rPr>
        <w:t>[28]</w:t>
      </w:r>
      <w:r w:rsidRPr="008B3718">
        <w:rPr>
          <w:rFonts w:ascii="Times New Roman" w:eastAsia="Times New Roman" w:hAnsi="Times New Roman" w:cs="Times New Roman"/>
          <w:color w:val="000000"/>
          <w:sz w:val="20"/>
          <w:szCs w:val="20"/>
          <w:lang w:bidi="ar-SA"/>
        </w:rPr>
        <w:t> According to this story, the patriarch Jacob sees the ladder (or stairway)</w:t>
      </w:r>
      <w:r w:rsidRPr="008B3718">
        <w:rPr>
          <w:rFonts w:ascii="Times New Roman" w:eastAsia="Times New Roman" w:hAnsi="Times New Roman" w:cs="Times New Roman"/>
          <w:color w:val="B22222"/>
          <w:sz w:val="18"/>
          <w:szCs w:val="18"/>
          <w:vertAlign w:val="superscript"/>
          <w:lang w:bidi="ar-SA"/>
        </w:rPr>
        <w:t>[29]</w:t>
      </w:r>
      <w:r w:rsidRPr="008B3718">
        <w:rPr>
          <w:rFonts w:ascii="Times New Roman" w:eastAsia="Times New Roman" w:hAnsi="Times New Roman" w:cs="Times New Roman"/>
          <w:color w:val="000000"/>
          <w:sz w:val="20"/>
          <w:szCs w:val="20"/>
          <w:lang w:bidi="ar-SA"/>
        </w:rPr>
        <w:t> to heaven in this spot during a prophetic dream:</w:t>
      </w:r>
    </w:p>
    <w:p w:rsidR="008B3718" w:rsidRPr="008B3718" w:rsidRDefault="008B3718" w:rsidP="008B3718">
      <w:pPr>
        <w:shd w:val="clear" w:color="auto" w:fill="FFFFFF"/>
        <w:bidi/>
        <w:spacing w:after="100" w:line="372" w:lineRule="atLeast"/>
        <w:textAlignment w:val="top"/>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15"/>
          <w:szCs w:val="15"/>
          <w:vertAlign w:val="superscript"/>
          <w:rtl/>
        </w:rPr>
        <w:t xml:space="preserve">בראשית </w:t>
      </w:r>
      <w:proofErr w:type="spellStart"/>
      <w:r w:rsidRPr="008B3718">
        <w:rPr>
          <w:rFonts w:ascii="Times New Roman" w:eastAsia="Times New Roman" w:hAnsi="Times New Roman" w:cs="Times New Roman"/>
          <w:color w:val="000000"/>
          <w:sz w:val="15"/>
          <w:szCs w:val="15"/>
          <w:vertAlign w:val="superscript"/>
          <w:rtl/>
        </w:rPr>
        <w:t>כח</w:t>
      </w:r>
      <w:proofErr w:type="spellEnd"/>
      <w:r w:rsidRPr="008B3718">
        <w:rPr>
          <w:rFonts w:ascii="Times New Roman" w:eastAsia="Times New Roman" w:hAnsi="Times New Roman" w:cs="Times New Roman"/>
          <w:color w:val="000000"/>
          <w:sz w:val="15"/>
          <w:szCs w:val="15"/>
          <w:vertAlign w:val="superscript"/>
          <w:rtl/>
        </w:rPr>
        <w:t>:</w:t>
      </w:r>
      <w:proofErr w:type="spellStart"/>
      <w:r w:rsidRPr="008B3718">
        <w:rPr>
          <w:rFonts w:ascii="Times New Roman" w:eastAsia="Times New Roman" w:hAnsi="Times New Roman" w:cs="Times New Roman"/>
          <w:color w:val="000000"/>
          <w:sz w:val="15"/>
          <w:szCs w:val="15"/>
          <w:vertAlign w:val="superscript"/>
          <w:rtl/>
        </w:rPr>
        <w:t>יז</w:t>
      </w:r>
      <w:proofErr w:type="spellEnd"/>
      <w:r w:rsidRPr="008B3718">
        <w:rPr>
          <w:rFonts w:ascii="Times New Roman" w:eastAsia="Times New Roman" w:hAnsi="Times New Roman" w:cs="Times New Roman"/>
          <w:color w:val="000000"/>
          <w:sz w:val="20"/>
          <w:szCs w:val="20"/>
          <w:rtl/>
          <w:lang w:bidi="ar-SA"/>
        </w:rPr>
        <w:t> </w:t>
      </w:r>
      <w:r w:rsidRPr="008B3718">
        <w:rPr>
          <w:rFonts w:ascii="Times New Roman" w:eastAsia="Times New Roman" w:hAnsi="Times New Roman" w:cs="Times New Roman"/>
          <w:color w:val="000000"/>
          <w:sz w:val="20"/>
          <w:szCs w:val="20"/>
          <w:rtl/>
        </w:rPr>
        <w:t xml:space="preserve">וַיִּירָא וַיֹּאמַר מַה נּוֹרָא הַמָּקוֹם הַזֶּה אֵין זֶה כִּי אִם בֵּית </w:t>
      </w:r>
      <w:proofErr w:type="spellStart"/>
      <w:r w:rsidRPr="008B3718">
        <w:rPr>
          <w:rFonts w:ascii="Times New Roman" w:eastAsia="Times New Roman" w:hAnsi="Times New Roman" w:cs="Times New Roman"/>
          <w:color w:val="000000"/>
          <w:sz w:val="20"/>
          <w:szCs w:val="20"/>
          <w:rtl/>
        </w:rPr>
        <w:t>אֱלֹהִים</w:t>
      </w:r>
      <w:proofErr w:type="spellEnd"/>
      <w:r w:rsidRPr="008B3718">
        <w:rPr>
          <w:rFonts w:ascii="Times New Roman" w:eastAsia="Times New Roman" w:hAnsi="Times New Roman" w:cs="Times New Roman"/>
          <w:color w:val="000000"/>
          <w:sz w:val="20"/>
          <w:szCs w:val="20"/>
          <w:rtl/>
        </w:rPr>
        <w:t xml:space="preserve"> וְזֶה שַׁעַר הַשָּׁמָיִם.</w:t>
      </w:r>
    </w:p>
    <w:p w:rsidR="008B3718" w:rsidRPr="008B3718" w:rsidRDefault="008B3718" w:rsidP="008B3718">
      <w:pPr>
        <w:shd w:val="clear" w:color="auto" w:fill="FFFFFF"/>
        <w:spacing w:after="0" w:line="336" w:lineRule="atLeast"/>
        <w:rPr>
          <w:rFonts w:ascii="Times New Roman" w:eastAsia="Times New Roman" w:hAnsi="Times New Roman" w:cs="Times New Roman"/>
          <w:color w:val="000000"/>
          <w:sz w:val="18"/>
          <w:szCs w:val="18"/>
          <w:rtl/>
          <w:lang w:bidi="ar-SA"/>
        </w:rPr>
      </w:pPr>
      <w:r w:rsidRPr="008B3718">
        <w:rPr>
          <w:rFonts w:ascii="Times New Roman" w:eastAsia="Times New Roman" w:hAnsi="Times New Roman" w:cs="Times New Roman"/>
          <w:color w:val="000000"/>
          <w:sz w:val="18"/>
          <w:szCs w:val="18"/>
          <w:lang w:bidi="ar-SA"/>
        </w:rPr>
        <w:t> </w:t>
      </w:r>
    </w:p>
    <w:p w:rsidR="008B3718" w:rsidRDefault="008B3718" w:rsidP="008B3718">
      <w:pPr>
        <w:shd w:val="clear" w:color="auto" w:fill="FFFFFF"/>
        <w:spacing w:after="0" w:line="372" w:lineRule="atLeast"/>
        <w:textAlignment w:val="top"/>
        <w:rPr>
          <w:rFonts w:ascii="Times New Roman" w:eastAsia="Times New Roman" w:hAnsi="Times New Roman" w:cs="Times New Roman"/>
          <w:color w:val="000000"/>
          <w:sz w:val="18"/>
          <w:szCs w:val="18"/>
          <w:lang w:bidi="ar-SA"/>
        </w:rPr>
      </w:pPr>
      <w:r w:rsidRPr="008B3718">
        <w:rPr>
          <w:rFonts w:ascii="Times New Roman" w:eastAsia="Times New Roman" w:hAnsi="Times New Roman" w:cs="Times New Roman"/>
          <w:color w:val="000000"/>
          <w:sz w:val="14"/>
          <w:szCs w:val="14"/>
          <w:vertAlign w:val="superscript"/>
          <w:lang w:bidi="ar-SA"/>
        </w:rPr>
        <w:t>Gen 28:17</w:t>
      </w:r>
      <w:r w:rsidRPr="008B3718">
        <w:rPr>
          <w:rFonts w:ascii="Times New Roman" w:eastAsia="Times New Roman" w:hAnsi="Times New Roman" w:cs="Times New Roman"/>
          <w:color w:val="000000"/>
          <w:sz w:val="18"/>
          <w:szCs w:val="18"/>
          <w:lang w:bidi="ar-SA"/>
        </w:rPr>
        <w:t> </w:t>
      </w:r>
      <w:proofErr w:type="gramStart"/>
      <w:r w:rsidRPr="008B3718">
        <w:rPr>
          <w:rFonts w:ascii="Times New Roman" w:eastAsia="Times New Roman" w:hAnsi="Times New Roman" w:cs="Times New Roman"/>
          <w:color w:val="000000"/>
          <w:sz w:val="18"/>
          <w:szCs w:val="18"/>
          <w:lang w:bidi="ar-SA"/>
        </w:rPr>
        <w:t>And</w:t>
      </w:r>
      <w:proofErr w:type="gramEnd"/>
      <w:r w:rsidRPr="008B3718">
        <w:rPr>
          <w:rFonts w:ascii="Times New Roman" w:eastAsia="Times New Roman" w:hAnsi="Times New Roman" w:cs="Times New Roman"/>
          <w:color w:val="000000"/>
          <w:sz w:val="18"/>
          <w:szCs w:val="18"/>
          <w:lang w:bidi="ar-SA"/>
        </w:rPr>
        <w:t xml:space="preserve"> he was afraid, and said, “How awesome is this place! This is none other than the house of God, and this is the gate of heaven.” (NRSV)</w:t>
      </w:r>
    </w:p>
    <w:p w:rsidR="008B3718" w:rsidRPr="008B3718" w:rsidRDefault="008B3718" w:rsidP="008B3718">
      <w:pPr>
        <w:shd w:val="clear" w:color="auto" w:fill="FFFFFF"/>
        <w:spacing w:after="0" w:line="372" w:lineRule="atLeast"/>
        <w:textAlignment w:val="top"/>
        <w:rPr>
          <w:rFonts w:ascii="Times New Roman" w:eastAsia="Times New Roman" w:hAnsi="Times New Roman" w:cs="Times New Roman"/>
          <w:color w:val="000000"/>
          <w:sz w:val="18"/>
          <w:szCs w:val="18"/>
          <w:lang w:bidi="ar-SA"/>
        </w:rPr>
      </w:pP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t>The claim that a given spot is the gate of heaven is an important ancient Near Eastern trope. Babylon, for instance, means “Gate of God” (</w:t>
      </w:r>
      <w:proofErr w:type="spellStart"/>
      <w:r w:rsidRPr="008B3718">
        <w:rPr>
          <w:rFonts w:ascii="Times New Roman" w:eastAsia="Times New Roman" w:hAnsi="Times New Roman" w:cs="Times New Roman"/>
          <w:i/>
          <w:iCs/>
          <w:color w:val="000000"/>
          <w:sz w:val="20"/>
          <w:lang w:bidi="ar-SA"/>
        </w:rPr>
        <w:t>Bab-ilu</w:t>
      </w:r>
      <w:proofErr w:type="spellEnd"/>
      <w:r w:rsidRPr="008B3718">
        <w:rPr>
          <w:rFonts w:ascii="Times New Roman" w:eastAsia="Times New Roman" w:hAnsi="Times New Roman" w:cs="Times New Roman"/>
          <w:color w:val="000000"/>
          <w:sz w:val="20"/>
          <w:szCs w:val="20"/>
          <w:lang w:bidi="ar-SA"/>
        </w:rPr>
        <w:t xml:space="preserve">) in </w:t>
      </w:r>
      <w:proofErr w:type="spellStart"/>
      <w:r w:rsidRPr="008B3718">
        <w:rPr>
          <w:rFonts w:ascii="Times New Roman" w:eastAsia="Times New Roman" w:hAnsi="Times New Roman" w:cs="Times New Roman"/>
          <w:color w:val="000000"/>
          <w:sz w:val="20"/>
          <w:szCs w:val="20"/>
          <w:lang w:bidi="ar-SA"/>
        </w:rPr>
        <w:t>Akkadian</w:t>
      </w:r>
      <w:proofErr w:type="spellEnd"/>
      <w:r w:rsidRPr="008B3718">
        <w:rPr>
          <w:rFonts w:ascii="Times New Roman" w:eastAsia="Times New Roman" w:hAnsi="Times New Roman" w:cs="Times New Roman"/>
          <w:color w:val="000000"/>
          <w:sz w:val="20"/>
          <w:szCs w:val="20"/>
          <w:lang w:bidi="ar-SA"/>
        </w:rPr>
        <w:t>.</w:t>
      </w: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t>As a result of this vision, Jacob consecrates this spot as a holy site, setting up a pillar and an altar</w:t>
      </w:r>
      <w:proofErr w:type="gramStart"/>
      <w:r w:rsidRPr="008B3718">
        <w:rPr>
          <w:rFonts w:ascii="Times New Roman" w:eastAsia="Times New Roman" w:hAnsi="Times New Roman" w:cs="Times New Roman"/>
          <w:color w:val="000000"/>
          <w:sz w:val="20"/>
          <w:szCs w:val="20"/>
          <w:lang w:bidi="ar-SA"/>
        </w:rPr>
        <w:t>.</w:t>
      </w:r>
      <w:r w:rsidRPr="008B3718">
        <w:rPr>
          <w:rFonts w:ascii="Times New Roman" w:eastAsia="Times New Roman" w:hAnsi="Times New Roman" w:cs="Times New Roman"/>
          <w:color w:val="B22222"/>
          <w:sz w:val="18"/>
          <w:szCs w:val="18"/>
          <w:vertAlign w:val="superscript"/>
          <w:lang w:bidi="ar-SA"/>
        </w:rPr>
        <w:t>[</w:t>
      </w:r>
      <w:proofErr w:type="gramEnd"/>
      <w:r w:rsidRPr="008B3718">
        <w:rPr>
          <w:rFonts w:ascii="Times New Roman" w:eastAsia="Times New Roman" w:hAnsi="Times New Roman" w:cs="Times New Roman"/>
          <w:color w:val="B22222"/>
          <w:sz w:val="18"/>
          <w:szCs w:val="18"/>
          <w:vertAlign w:val="superscript"/>
          <w:lang w:bidi="ar-SA"/>
        </w:rPr>
        <w:t>30]</w:t>
      </w: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t>The south did not deny the holiness or antiquity of this site’s tradition; J even has its own version of the story</w:t>
      </w:r>
      <w:proofErr w:type="gramStart"/>
      <w:r w:rsidRPr="008B3718">
        <w:rPr>
          <w:rFonts w:ascii="Times New Roman" w:eastAsia="Times New Roman" w:hAnsi="Times New Roman" w:cs="Times New Roman"/>
          <w:color w:val="000000"/>
          <w:sz w:val="20"/>
          <w:szCs w:val="20"/>
          <w:lang w:bidi="ar-SA"/>
        </w:rPr>
        <w:t>.</w:t>
      </w:r>
      <w:r w:rsidRPr="008B3718">
        <w:rPr>
          <w:rFonts w:ascii="Times New Roman" w:eastAsia="Times New Roman" w:hAnsi="Times New Roman" w:cs="Times New Roman"/>
          <w:color w:val="B22222"/>
          <w:sz w:val="18"/>
          <w:szCs w:val="18"/>
          <w:vertAlign w:val="superscript"/>
          <w:lang w:bidi="ar-SA"/>
        </w:rPr>
        <w:t>[</w:t>
      </w:r>
      <w:proofErr w:type="gramEnd"/>
      <w:r w:rsidRPr="008B3718">
        <w:rPr>
          <w:rFonts w:ascii="Times New Roman" w:eastAsia="Times New Roman" w:hAnsi="Times New Roman" w:cs="Times New Roman"/>
          <w:color w:val="B22222"/>
          <w:sz w:val="18"/>
          <w:szCs w:val="18"/>
          <w:vertAlign w:val="superscript"/>
          <w:lang w:bidi="ar-SA"/>
        </w:rPr>
        <w:t>31]</w:t>
      </w:r>
      <w:r w:rsidRPr="008B3718">
        <w:rPr>
          <w:rFonts w:ascii="Times New Roman" w:eastAsia="Times New Roman" w:hAnsi="Times New Roman" w:cs="Times New Roman"/>
          <w:color w:val="000000"/>
          <w:sz w:val="20"/>
          <w:szCs w:val="20"/>
          <w:lang w:bidi="ar-SA"/>
        </w:rPr>
        <w:t xml:space="preserve"> Nevertheless, the association of Beth-El with a revelation to the patriarch Jacob likely posed a challenge to the </w:t>
      </w:r>
      <w:proofErr w:type="spellStart"/>
      <w:r w:rsidRPr="008B3718">
        <w:rPr>
          <w:rFonts w:ascii="Times New Roman" w:eastAsia="Times New Roman" w:hAnsi="Times New Roman" w:cs="Times New Roman"/>
          <w:color w:val="000000"/>
          <w:sz w:val="20"/>
          <w:szCs w:val="20"/>
          <w:lang w:bidi="ar-SA"/>
        </w:rPr>
        <w:t>Judahite</w:t>
      </w:r>
      <w:proofErr w:type="spellEnd"/>
      <w:r w:rsidRPr="008B3718">
        <w:rPr>
          <w:rFonts w:ascii="Times New Roman" w:eastAsia="Times New Roman" w:hAnsi="Times New Roman" w:cs="Times New Roman"/>
          <w:color w:val="000000"/>
          <w:sz w:val="20"/>
          <w:szCs w:val="20"/>
          <w:lang w:bidi="ar-SA"/>
        </w:rPr>
        <w:t xml:space="preserve"> scribes and their belief that Jerusalem was even holier. It is against this background that we should try to understand the redacted version of the </w:t>
      </w:r>
      <w:proofErr w:type="spellStart"/>
      <w:r w:rsidRPr="008B3718">
        <w:rPr>
          <w:rFonts w:ascii="Times New Roman" w:eastAsia="Times New Roman" w:hAnsi="Times New Roman" w:cs="Times New Roman"/>
          <w:i/>
          <w:iCs/>
          <w:color w:val="000000"/>
          <w:sz w:val="20"/>
          <w:lang w:bidi="ar-SA"/>
        </w:rPr>
        <w:t>Akedah</w:t>
      </w:r>
      <w:proofErr w:type="spellEnd"/>
      <w:r w:rsidRPr="008B3718">
        <w:rPr>
          <w:rFonts w:ascii="Times New Roman" w:eastAsia="Times New Roman" w:hAnsi="Times New Roman" w:cs="Times New Roman"/>
          <w:color w:val="000000"/>
          <w:sz w:val="20"/>
          <w:szCs w:val="20"/>
          <w:lang w:bidi="ar-SA"/>
        </w:rPr>
        <w:t> story.</w:t>
      </w:r>
    </w:p>
    <w:p w:rsidR="008B3718" w:rsidRPr="008B3718" w:rsidRDefault="008B3718" w:rsidP="008B3718">
      <w:pPr>
        <w:shd w:val="clear" w:color="auto" w:fill="FFFFFF"/>
        <w:spacing w:before="168" w:after="168" w:line="504" w:lineRule="atLeast"/>
        <w:jc w:val="center"/>
        <w:outlineLvl w:val="1"/>
        <w:rPr>
          <w:rFonts w:ascii="Times New Roman" w:eastAsia="Times New Roman" w:hAnsi="Times New Roman" w:cs="Times New Roman"/>
          <w:color w:val="000000"/>
          <w:sz w:val="30"/>
          <w:szCs w:val="30"/>
          <w:lang w:bidi="ar-SA"/>
        </w:rPr>
      </w:pPr>
      <w:r w:rsidRPr="008B3718">
        <w:rPr>
          <w:rFonts w:ascii="Times New Roman" w:eastAsia="Times New Roman" w:hAnsi="Times New Roman" w:cs="Times New Roman"/>
          <w:color w:val="000000"/>
          <w:sz w:val="30"/>
          <w:szCs w:val="30"/>
          <w:lang w:bidi="ar-SA"/>
        </w:rPr>
        <w:t>David Stops the Plague: Jerusalem’s </w:t>
      </w:r>
      <w:proofErr w:type="spellStart"/>
      <w:r w:rsidRPr="008B3718">
        <w:rPr>
          <w:rFonts w:ascii="Times New Roman" w:eastAsia="Times New Roman" w:hAnsi="Times New Roman" w:cs="Times New Roman"/>
          <w:i/>
          <w:iCs/>
          <w:color w:val="000000"/>
          <w:sz w:val="30"/>
          <w:lang w:bidi="ar-SA"/>
        </w:rPr>
        <w:t>Hieros</w:t>
      </w:r>
      <w:proofErr w:type="spellEnd"/>
      <w:r w:rsidRPr="008B3718">
        <w:rPr>
          <w:rFonts w:ascii="Times New Roman" w:eastAsia="Times New Roman" w:hAnsi="Times New Roman" w:cs="Times New Roman"/>
          <w:i/>
          <w:iCs/>
          <w:color w:val="000000"/>
          <w:sz w:val="30"/>
          <w:lang w:bidi="ar-SA"/>
        </w:rPr>
        <w:t xml:space="preserve"> Logos</w:t>
      </w: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t>The Jerusalem Temple’s </w:t>
      </w:r>
      <w:proofErr w:type="spellStart"/>
      <w:r w:rsidRPr="008B3718">
        <w:rPr>
          <w:rFonts w:ascii="Times New Roman" w:eastAsia="Times New Roman" w:hAnsi="Times New Roman" w:cs="Times New Roman"/>
          <w:i/>
          <w:iCs/>
          <w:color w:val="000000"/>
          <w:sz w:val="20"/>
          <w:lang w:bidi="ar-SA"/>
        </w:rPr>
        <w:t>hieros</w:t>
      </w:r>
      <w:proofErr w:type="spellEnd"/>
      <w:r w:rsidRPr="008B3718">
        <w:rPr>
          <w:rFonts w:ascii="Times New Roman" w:eastAsia="Times New Roman" w:hAnsi="Times New Roman" w:cs="Times New Roman"/>
          <w:i/>
          <w:iCs/>
          <w:color w:val="000000"/>
          <w:sz w:val="20"/>
          <w:lang w:bidi="ar-SA"/>
        </w:rPr>
        <w:t xml:space="preserve"> logos</w:t>
      </w:r>
      <w:r w:rsidRPr="008B3718">
        <w:rPr>
          <w:rFonts w:ascii="Times New Roman" w:eastAsia="Times New Roman" w:hAnsi="Times New Roman" w:cs="Times New Roman"/>
          <w:color w:val="000000"/>
          <w:sz w:val="20"/>
          <w:szCs w:val="20"/>
          <w:lang w:bidi="ar-SA"/>
        </w:rPr>
        <w:t> appears in 2 Samuel 24.</w:t>
      </w:r>
      <w:r w:rsidRPr="008B3718">
        <w:rPr>
          <w:rFonts w:ascii="Times New Roman" w:eastAsia="Times New Roman" w:hAnsi="Times New Roman" w:cs="Times New Roman"/>
          <w:color w:val="B22222"/>
          <w:sz w:val="18"/>
          <w:szCs w:val="18"/>
          <w:vertAlign w:val="superscript"/>
          <w:lang w:bidi="ar-SA"/>
        </w:rPr>
        <w:t>[32]</w:t>
      </w:r>
      <w:r w:rsidRPr="008B3718">
        <w:rPr>
          <w:rFonts w:ascii="Times New Roman" w:eastAsia="Times New Roman" w:hAnsi="Times New Roman" w:cs="Times New Roman"/>
          <w:color w:val="000000"/>
          <w:sz w:val="20"/>
          <w:szCs w:val="20"/>
          <w:lang w:bidi="ar-SA"/>
        </w:rPr>
        <w:t xml:space="preserve"> In this story, King David commands his general </w:t>
      </w:r>
      <w:proofErr w:type="spellStart"/>
      <w:r w:rsidRPr="008B3718">
        <w:rPr>
          <w:rFonts w:ascii="Times New Roman" w:eastAsia="Times New Roman" w:hAnsi="Times New Roman" w:cs="Times New Roman"/>
          <w:color w:val="000000"/>
          <w:sz w:val="20"/>
          <w:szCs w:val="20"/>
          <w:lang w:bidi="ar-SA"/>
        </w:rPr>
        <w:t>Joab</w:t>
      </w:r>
      <w:proofErr w:type="spellEnd"/>
      <w:r w:rsidRPr="008B3718">
        <w:rPr>
          <w:rFonts w:ascii="Times New Roman" w:eastAsia="Times New Roman" w:hAnsi="Times New Roman" w:cs="Times New Roman"/>
          <w:color w:val="000000"/>
          <w:sz w:val="20"/>
          <w:szCs w:val="20"/>
          <w:lang w:bidi="ar-SA"/>
        </w:rPr>
        <w:t xml:space="preserve"> to conduct a census of the people, and as a result, YHWH becomes angry with David and punishes the Israelites with a deadly plague. When David sees the Angel of Death approach Jerusalem, he begs God for forgiveness, saying that it isn’t the people’s fault.</w:t>
      </w:r>
    </w:p>
    <w:p w:rsidR="008B3718" w:rsidRPr="008B3718" w:rsidRDefault="008B3718" w:rsidP="008B3718">
      <w:pPr>
        <w:shd w:val="clear" w:color="auto" w:fill="FFFFFF"/>
        <w:bidi/>
        <w:spacing w:after="100" w:line="372" w:lineRule="atLeast"/>
        <w:textAlignment w:val="top"/>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15"/>
          <w:szCs w:val="15"/>
          <w:vertAlign w:val="superscript"/>
          <w:rtl/>
        </w:rPr>
        <w:t>שמואל ב כד:</w:t>
      </w:r>
      <w:proofErr w:type="spellStart"/>
      <w:r w:rsidRPr="008B3718">
        <w:rPr>
          <w:rFonts w:ascii="Times New Roman" w:eastAsia="Times New Roman" w:hAnsi="Times New Roman" w:cs="Times New Roman"/>
          <w:color w:val="000000"/>
          <w:sz w:val="15"/>
          <w:szCs w:val="15"/>
          <w:vertAlign w:val="superscript"/>
          <w:rtl/>
        </w:rPr>
        <w:t>יח</w:t>
      </w:r>
      <w:proofErr w:type="spellEnd"/>
      <w:r w:rsidRPr="008B3718">
        <w:rPr>
          <w:rFonts w:ascii="Times New Roman" w:eastAsia="Times New Roman" w:hAnsi="Times New Roman" w:cs="Times New Roman"/>
          <w:color w:val="000000"/>
          <w:sz w:val="20"/>
          <w:szCs w:val="20"/>
          <w:rtl/>
          <w:lang w:bidi="ar-SA"/>
        </w:rPr>
        <w:t> </w:t>
      </w:r>
      <w:r w:rsidRPr="008B3718">
        <w:rPr>
          <w:rFonts w:ascii="Times New Roman" w:eastAsia="Times New Roman" w:hAnsi="Times New Roman" w:cs="Times New Roman"/>
          <w:color w:val="000000"/>
          <w:sz w:val="20"/>
          <w:szCs w:val="20"/>
          <w:rtl/>
        </w:rPr>
        <w:t>וַיָּבֹא גָד אֶל דָּוִד בַּיּוֹם הַהוּא וַיֹּאמֶר לוֹ עֲלֵה הָקֵם לַי־</w:t>
      </w:r>
      <w:proofErr w:type="spellStart"/>
      <w:r w:rsidRPr="008B3718">
        <w:rPr>
          <w:rFonts w:ascii="Times New Roman" w:eastAsia="Times New Roman" w:hAnsi="Times New Roman" w:cs="Times New Roman"/>
          <w:color w:val="000000"/>
          <w:sz w:val="20"/>
          <w:szCs w:val="20"/>
          <w:rtl/>
        </w:rPr>
        <w:t>הוָה</w:t>
      </w:r>
      <w:proofErr w:type="spellEnd"/>
      <w:r w:rsidRPr="008B3718">
        <w:rPr>
          <w:rFonts w:ascii="Times New Roman" w:eastAsia="Times New Roman" w:hAnsi="Times New Roman" w:cs="Times New Roman"/>
          <w:color w:val="000000"/>
          <w:sz w:val="20"/>
          <w:szCs w:val="20"/>
          <w:rtl/>
        </w:rPr>
        <w:t xml:space="preserve"> מִזְבֵּחַ </w:t>
      </w:r>
      <w:proofErr w:type="spellStart"/>
      <w:r w:rsidRPr="008B3718">
        <w:rPr>
          <w:rFonts w:ascii="Times New Roman" w:eastAsia="Times New Roman" w:hAnsi="Times New Roman" w:cs="Times New Roman"/>
          <w:color w:val="000000"/>
          <w:sz w:val="20"/>
          <w:szCs w:val="20"/>
          <w:rtl/>
        </w:rPr>
        <w:t>בְּגֹרֶן</w:t>
      </w:r>
      <w:proofErr w:type="spellEnd"/>
      <w:r w:rsidRPr="008B3718">
        <w:rPr>
          <w:rFonts w:ascii="Times New Roman" w:eastAsia="Times New Roman" w:hAnsi="Times New Roman" w:cs="Times New Roman"/>
          <w:color w:val="000000"/>
          <w:sz w:val="20"/>
          <w:szCs w:val="20"/>
          <w:rtl/>
        </w:rPr>
        <w:t xml:space="preserve"> (</w:t>
      </w:r>
      <w:proofErr w:type="spellStart"/>
      <w:r w:rsidRPr="008B3718">
        <w:rPr>
          <w:rFonts w:ascii="Times New Roman" w:eastAsia="Times New Roman" w:hAnsi="Times New Roman" w:cs="Times New Roman"/>
          <w:color w:val="000000"/>
          <w:sz w:val="20"/>
          <w:szCs w:val="20"/>
          <w:rtl/>
        </w:rPr>
        <w:t>ארניה</w:t>
      </w:r>
      <w:proofErr w:type="spellEnd"/>
      <w:r w:rsidRPr="008B3718">
        <w:rPr>
          <w:rFonts w:ascii="Times New Roman" w:eastAsia="Times New Roman" w:hAnsi="Times New Roman" w:cs="Times New Roman"/>
          <w:color w:val="000000"/>
          <w:sz w:val="20"/>
          <w:szCs w:val="20"/>
          <w:rtl/>
        </w:rPr>
        <w:t xml:space="preserve">) [אֲרַוְנָה] </w:t>
      </w:r>
      <w:proofErr w:type="spellStart"/>
      <w:r w:rsidRPr="008B3718">
        <w:rPr>
          <w:rFonts w:ascii="Times New Roman" w:eastAsia="Times New Roman" w:hAnsi="Times New Roman" w:cs="Times New Roman"/>
          <w:color w:val="000000"/>
          <w:sz w:val="20"/>
          <w:szCs w:val="20"/>
          <w:rtl/>
        </w:rPr>
        <w:t>הַיְבֻסִי</w:t>
      </w:r>
      <w:proofErr w:type="spellEnd"/>
      <w:r w:rsidRPr="008B3718">
        <w:rPr>
          <w:rFonts w:ascii="Times New Roman" w:eastAsia="Times New Roman" w:hAnsi="Times New Roman" w:cs="Times New Roman"/>
          <w:color w:val="000000"/>
          <w:sz w:val="20"/>
          <w:szCs w:val="20"/>
          <w:rtl/>
        </w:rPr>
        <w:t>.</w:t>
      </w:r>
    </w:p>
    <w:p w:rsidR="008B3718" w:rsidRPr="008B3718" w:rsidRDefault="008B3718" w:rsidP="008B3718">
      <w:pPr>
        <w:shd w:val="clear" w:color="auto" w:fill="FFFFFF"/>
        <w:spacing w:after="0" w:line="336" w:lineRule="atLeast"/>
        <w:rPr>
          <w:rFonts w:ascii="Times New Roman" w:eastAsia="Times New Roman" w:hAnsi="Times New Roman" w:cs="Times New Roman"/>
          <w:color w:val="000000"/>
          <w:sz w:val="18"/>
          <w:szCs w:val="18"/>
          <w:rtl/>
          <w:lang w:bidi="ar-SA"/>
        </w:rPr>
      </w:pPr>
      <w:r w:rsidRPr="008B3718">
        <w:rPr>
          <w:rFonts w:ascii="Times New Roman" w:eastAsia="Times New Roman" w:hAnsi="Times New Roman" w:cs="Times New Roman"/>
          <w:color w:val="000000"/>
          <w:sz w:val="18"/>
          <w:szCs w:val="18"/>
          <w:lang w:bidi="ar-SA"/>
        </w:rPr>
        <w:t> </w:t>
      </w:r>
    </w:p>
    <w:p w:rsidR="008B3718" w:rsidRDefault="008B3718" w:rsidP="008B3718">
      <w:pPr>
        <w:shd w:val="clear" w:color="auto" w:fill="FFFFFF"/>
        <w:spacing w:after="0" w:line="372" w:lineRule="atLeast"/>
        <w:textAlignment w:val="top"/>
        <w:rPr>
          <w:rFonts w:ascii="Times New Roman" w:eastAsia="Times New Roman" w:hAnsi="Times New Roman" w:cs="Times New Roman"/>
          <w:color w:val="000000"/>
          <w:sz w:val="18"/>
          <w:szCs w:val="18"/>
          <w:lang w:bidi="ar-SA"/>
        </w:rPr>
      </w:pPr>
      <w:r w:rsidRPr="008B3718">
        <w:rPr>
          <w:rFonts w:ascii="Times New Roman" w:eastAsia="Times New Roman" w:hAnsi="Times New Roman" w:cs="Times New Roman"/>
          <w:color w:val="000000"/>
          <w:sz w:val="14"/>
          <w:szCs w:val="14"/>
          <w:vertAlign w:val="superscript"/>
          <w:lang w:bidi="ar-SA"/>
        </w:rPr>
        <w:t>2 Sam 24:18</w:t>
      </w:r>
      <w:r w:rsidRPr="008B3718">
        <w:rPr>
          <w:rFonts w:ascii="Times New Roman" w:eastAsia="Times New Roman" w:hAnsi="Times New Roman" w:cs="Times New Roman"/>
          <w:color w:val="000000"/>
          <w:sz w:val="18"/>
          <w:szCs w:val="18"/>
          <w:lang w:bidi="ar-SA"/>
        </w:rPr>
        <w:t> </w:t>
      </w:r>
      <w:proofErr w:type="gramStart"/>
      <w:r w:rsidRPr="008B3718">
        <w:rPr>
          <w:rFonts w:ascii="Times New Roman" w:eastAsia="Times New Roman" w:hAnsi="Times New Roman" w:cs="Times New Roman"/>
          <w:color w:val="000000"/>
          <w:sz w:val="18"/>
          <w:szCs w:val="18"/>
          <w:lang w:bidi="ar-SA"/>
        </w:rPr>
        <w:t>That</w:t>
      </w:r>
      <w:proofErr w:type="gramEnd"/>
      <w:r w:rsidRPr="008B3718">
        <w:rPr>
          <w:rFonts w:ascii="Times New Roman" w:eastAsia="Times New Roman" w:hAnsi="Times New Roman" w:cs="Times New Roman"/>
          <w:color w:val="000000"/>
          <w:sz w:val="18"/>
          <w:szCs w:val="18"/>
          <w:lang w:bidi="ar-SA"/>
        </w:rPr>
        <w:t xml:space="preserve"> day Gad came to David and said to him, “Go up and erect an altar to YHWH on the threshing floor of </w:t>
      </w:r>
      <w:proofErr w:type="spellStart"/>
      <w:r w:rsidRPr="008B3718">
        <w:rPr>
          <w:rFonts w:ascii="Times New Roman" w:eastAsia="Times New Roman" w:hAnsi="Times New Roman" w:cs="Times New Roman"/>
          <w:color w:val="000000"/>
          <w:sz w:val="18"/>
          <w:szCs w:val="18"/>
          <w:lang w:bidi="ar-SA"/>
        </w:rPr>
        <w:t>Araunah</w:t>
      </w:r>
      <w:proofErr w:type="spellEnd"/>
      <w:r w:rsidRPr="008B3718">
        <w:rPr>
          <w:rFonts w:ascii="Times New Roman" w:eastAsia="Times New Roman" w:hAnsi="Times New Roman" w:cs="Times New Roman"/>
          <w:color w:val="000000"/>
          <w:sz w:val="18"/>
          <w:szCs w:val="18"/>
          <w:lang w:bidi="ar-SA"/>
        </w:rPr>
        <w:t xml:space="preserve"> the </w:t>
      </w:r>
      <w:proofErr w:type="spellStart"/>
      <w:r w:rsidRPr="008B3718">
        <w:rPr>
          <w:rFonts w:ascii="Times New Roman" w:eastAsia="Times New Roman" w:hAnsi="Times New Roman" w:cs="Times New Roman"/>
          <w:color w:val="000000"/>
          <w:sz w:val="18"/>
          <w:szCs w:val="18"/>
          <w:lang w:bidi="ar-SA"/>
        </w:rPr>
        <w:t>Jebusite</w:t>
      </w:r>
      <w:proofErr w:type="spellEnd"/>
      <w:r w:rsidRPr="008B3718">
        <w:rPr>
          <w:rFonts w:ascii="Times New Roman" w:eastAsia="Times New Roman" w:hAnsi="Times New Roman" w:cs="Times New Roman"/>
          <w:color w:val="000000"/>
          <w:sz w:val="18"/>
          <w:szCs w:val="18"/>
          <w:lang w:bidi="ar-SA"/>
        </w:rPr>
        <w:t>.”</w:t>
      </w:r>
    </w:p>
    <w:p w:rsidR="008B3718" w:rsidRPr="008B3718" w:rsidRDefault="008B3718" w:rsidP="008B3718">
      <w:pPr>
        <w:shd w:val="clear" w:color="auto" w:fill="FFFFFF"/>
        <w:spacing w:after="0" w:line="372" w:lineRule="atLeast"/>
        <w:textAlignment w:val="top"/>
        <w:rPr>
          <w:rFonts w:ascii="Times New Roman" w:eastAsia="Times New Roman" w:hAnsi="Times New Roman" w:cs="Times New Roman"/>
          <w:color w:val="000000"/>
          <w:sz w:val="18"/>
          <w:szCs w:val="18"/>
          <w:lang w:bidi="ar-SA"/>
        </w:rPr>
      </w:pP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t xml:space="preserve">David follows Gad’s command, runs to the spot, and purchases it from </w:t>
      </w:r>
      <w:proofErr w:type="spellStart"/>
      <w:r w:rsidRPr="008B3718">
        <w:rPr>
          <w:rFonts w:ascii="Times New Roman" w:eastAsia="Times New Roman" w:hAnsi="Times New Roman" w:cs="Times New Roman"/>
          <w:color w:val="000000"/>
          <w:sz w:val="20"/>
          <w:szCs w:val="20"/>
          <w:lang w:bidi="ar-SA"/>
        </w:rPr>
        <w:t>Araunah</w:t>
      </w:r>
      <w:proofErr w:type="spellEnd"/>
      <w:r w:rsidRPr="008B3718">
        <w:rPr>
          <w:rFonts w:ascii="Times New Roman" w:eastAsia="Times New Roman" w:hAnsi="Times New Roman" w:cs="Times New Roman"/>
          <w:color w:val="000000"/>
          <w:sz w:val="20"/>
          <w:szCs w:val="20"/>
          <w:lang w:bidi="ar-SA"/>
        </w:rPr>
        <w:t xml:space="preserve"> for fifty shekels silver, after which:</w:t>
      </w:r>
    </w:p>
    <w:p w:rsidR="008B3718" w:rsidRPr="008B3718" w:rsidRDefault="008B3718" w:rsidP="008B3718">
      <w:pPr>
        <w:shd w:val="clear" w:color="auto" w:fill="FFFFFF"/>
        <w:bidi/>
        <w:spacing w:after="100" w:line="372" w:lineRule="atLeast"/>
        <w:textAlignment w:val="top"/>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15"/>
          <w:szCs w:val="15"/>
          <w:vertAlign w:val="superscript"/>
          <w:rtl/>
        </w:rPr>
        <w:t>שמואל ב כד:כה</w:t>
      </w:r>
      <w:r w:rsidRPr="008B3718">
        <w:rPr>
          <w:rFonts w:ascii="Times New Roman" w:eastAsia="Times New Roman" w:hAnsi="Times New Roman" w:cs="Times New Roman"/>
          <w:color w:val="000000"/>
          <w:sz w:val="20"/>
          <w:szCs w:val="20"/>
          <w:rtl/>
          <w:lang w:bidi="ar-SA"/>
        </w:rPr>
        <w:t> </w:t>
      </w:r>
      <w:proofErr w:type="spellStart"/>
      <w:r w:rsidRPr="008B3718">
        <w:rPr>
          <w:rFonts w:ascii="Times New Roman" w:eastAsia="Times New Roman" w:hAnsi="Times New Roman" w:cs="Times New Roman"/>
          <w:color w:val="000000"/>
          <w:sz w:val="20"/>
          <w:szCs w:val="20"/>
          <w:rtl/>
        </w:rPr>
        <w:t>וַיִּבֶן</w:t>
      </w:r>
      <w:proofErr w:type="spellEnd"/>
      <w:r w:rsidRPr="008B3718">
        <w:rPr>
          <w:rFonts w:ascii="Times New Roman" w:eastAsia="Times New Roman" w:hAnsi="Times New Roman" w:cs="Times New Roman"/>
          <w:color w:val="000000"/>
          <w:sz w:val="20"/>
          <w:szCs w:val="20"/>
          <w:rtl/>
        </w:rPr>
        <w:t xml:space="preserve"> שָׁם דָּוִד מִזְבֵּחַ לַיהוָה וַיַּעַל עֹלוֹת וּשְׁלָמִים </w:t>
      </w:r>
      <w:proofErr w:type="spellStart"/>
      <w:r w:rsidRPr="008B3718">
        <w:rPr>
          <w:rFonts w:ascii="Times New Roman" w:eastAsia="Times New Roman" w:hAnsi="Times New Roman" w:cs="Times New Roman"/>
          <w:color w:val="000000"/>
          <w:sz w:val="20"/>
          <w:szCs w:val="20"/>
          <w:rtl/>
        </w:rPr>
        <w:t>וַיֵּעָתֵר</w:t>
      </w:r>
      <w:proofErr w:type="spellEnd"/>
      <w:r w:rsidRPr="008B3718">
        <w:rPr>
          <w:rFonts w:ascii="Times New Roman" w:eastAsia="Times New Roman" w:hAnsi="Times New Roman" w:cs="Times New Roman"/>
          <w:color w:val="000000"/>
          <w:sz w:val="20"/>
          <w:szCs w:val="20"/>
          <w:rtl/>
        </w:rPr>
        <w:t xml:space="preserve"> יְ־</w:t>
      </w:r>
      <w:proofErr w:type="spellStart"/>
      <w:r w:rsidRPr="008B3718">
        <w:rPr>
          <w:rFonts w:ascii="Times New Roman" w:eastAsia="Times New Roman" w:hAnsi="Times New Roman" w:cs="Times New Roman"/>
          <w:color w:val="000000"/>
          <w:sz w:val="20"/>
          <w:szCs w:val="20"/>
          <w:rtl/>
        </w:rPr>
        <w:t>הוָה</w:t>
      </w:r>
      <w:proofErr w:type="spellEnd"/>
      <w:r w:rsidRPr="008B3718">
        <w:rPr>
          <w:rFonts w:ascii="Times New Roman" w:eastAsia="Times New Roman" w:hAnsi="Times New Roman" w:cs="Times New Roman"/>
          <w:color w:val="000000"/>
          <w:sz w:val="20"/>
          <w:szCs w:val="20"/>
          <w:rtl/>
        </w:rPr>
        <w:t xml:space="preserve"> לָאָרֶץ </w:t>
      </w:r>
      <w:proofErr w:type="spellStart"/>
      <w:r w:rsidRPr="008B3718">
        <w:rPr>
          <w:rFonts w:ascii="Times New Roman" w:eastAsia="Times New Roman" w:hAnsi="Times New Roman" w:cs="Times New Roman"/>
          <w:color w:val="000000"/>
          <w:sz w:val="20"/>
          <w:szCs w:val="20"/>
          <w:rtl/>
        </w:rPr>
        <w:t>וַתֵּעָצַר</w:t>
      </w:r>
      <w:proofErr w:type="spellEnd"/>
      <w:r w:rsidRPr="008B3718">
        <w:rPr>
          <w:rFonts w:ascii="Times New Roman" w:eastAsia="Times New Roman" w:hAnsi="Times New Roman" w:cs="Times New Roman"/>
          <w:color w:val="000000"/>
          <w:sz w:val="20"/>
          <w:szCs w:val="20"/>
          <w:rtl/>
        </w:rPr>
        <w:t xml:space="preserve"> הַמַּגֵּפָה מֵעַל יִשְׂרָאֵל.</w:t>
      </w:r>
    </w:p>
    <w:p w:rsidR="008B3718" w:rsidRPr="008B3718" w:rsidRDefault="008B3718" w:rsidP="008B3718">
      <w:pPr>
        <w:shd w:val="clear" w:color="auto" w:fill="FFFFFF"/>
        <w:spacing w:after="0" w:line="336" w:lineRule="atLeast"/>
        <w:rPr>
          <w:rFonts w:ascii="Times New Roman" w:eastAsia="Times New Roman" w:hAnsi="Times New Roman" w:cs="Times New Roman"/>
          <w:color w:val="000000"/>
          <w:sz w:val="18"/>
          <w:szCs w:val="18"/>
          <w:rtl/>
          <w:lang w:bidi="ar-SA"/>
        </w:rPr>
      </w:pPr>
      <w:r w:rsidRPr="008B3718">
        <w:rPr>
          <w:rFonts w:ascii="Times New Roman" w:eastAsia="Times New Roman" w:hAnsi="Times New Roman" w:cs="Times New Roman"/>
          <w:color w:val="000000"/>
          <w:sz w:val="18"/>
          <w:szCs w:val="18"/>
          <w:lang w:bidi="ar-SA"/>
        </w:rPr>
        <w:t> </w:t>
      </w:r>
    </w:p>
    <w:p w:rsidR="008B3718" w:rsidRDefault="008B3718" w:rsidP="008B3718">
      <w:pPr>
        <w:shd w:val="clear" w:color="auto" w:fill="FFFFFF"/>
        <w:spacing w:after="0" w:line="372" w:lineRule="atLeast"/>
        <w:textAlignment w:val="top"/>
        <w:rPr>
          <w:rFonts w:ascii="Times New Roman" w:eastAsia="Times New Roman" w:hAnsi="Times New Roman" w:cs="Times New Roman"/>
          <w:color w:val="000000"/>
          <w:sz w:val="18"/>
          <w:szCs w:val="18"/>
          <w:lang w:bidi="ar-SA"/>
        </w:rPr>
      </w:pPr>
      <w:r w:rsidRPr="008B3718">
        <w:rPr>
          <w:rFonts w:ascii="Times New Roman" w:eastAsia="Times New Roman" w:hAnsi="Times New Roman" w:cs="Times New Roman"/>
          <w:color w:val="000000"/>
          <w:sz w:val="14"/>
          <w:szCs w:val="14"/>
          <w:vertAlign w:val="superscript"/>
          <w:lang w:bidi="ar-SA"/>
        </w:rPr>
        <w:t>2 Sam 24:25</w:t>
      </w:r>
      <w:r w:rsidRPr="008B3718">
        <w:rPr>
          <w:rFonts w:ascii="Times New Roman" w:eastAsia="Times New Roman" w:hAnsi="Times New Roman" w:cs="Times New Roman"/>
          <w:color w:val="000000"/>
          <w:sz w:val="18"/>
          <w:szCs w:val="18"/>
          <w:lang w:bidi="ar-SA"/>
        </w:rPr>
        <w:t> David built there an altar to YHWH, and offered burnt offerings and offerings of well-being. So YHWH answered his supplication for the land, and the plague was averted from Israel.</w:t>
      </w:r>
    </w:p>
    <w:p w:rsidR="008B3718" w:rsidRPr="008B3718" w:rsidRDefault="008B3718" w:rsidP="008B3718">
      <w:pPr>
        <w:shd w:val="clear" w:color="auto" w:fill="FFFFFF"/>
        <w:spacing w:after="0" w:line="372" w:lineRule="atLeast"/>
        <w:textAlignment w:val="top"/>
        <w:rPr>
          <w:rFonts w:ascii="Times New Roman" w:eastAsia="Times New Roman" w:hAnsi="Times New Roman" w:cs="Times New Roman"/>
          <w:color w:val="000000"/>
          <w:sz w:val="18"/>
          <w:szCs w:val="18"/>
          <w:lang w:bidi="ar-SA"/>
        </w:rPr>
      </w:pP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lastRenderedPageBreak/>
        <w:t>The </w:t>
      </w:r>
      <w:proofErr w:type="spellStart"/>
      <w:r w:rsidRPr="008B3718">
        <w:rPr>
          <w:rFonts w:ascii="Times New Roman" w:eastAsia="Times New Roman" w:hAnsi="Times New Roman" w:cs="Times New Roman"/>
          <w:i/>
          <w:iCs/>
          <w:color w:val="000000"/>
          <w:sz w:val="20"/>
          <w:lang w:bidi="ar-SA"/>
        </w:rPr>
        <w:t>hieros</w:t>
      </w:r>
      <w:proofErr w:type="spellEnd"/>
      <w:r w:rsidRPr="008B3718">
        <w:rPr>
          <w:rFonts w:ascii="Times New Roman" w:eastAsia="Times New Roman" w:hAnsi="Times New Roman" w:cs="Times New Roman"/>
          <w:i/>
          <w:iCs/>
          <w:color w:val="000000"/>
          <w:sz w:val="20"/>
          <w:lang w:bidi="ar-SA"/>
        </w:rPr>
        <w:t xml:space="preserve"> logos</w:t>
      </w:r>
      <w:r w:rsidRPr="008B3718">
        <w:rPr>
          <w:rFonts w:ascii="Times New Roman" w:eastAsia="Times New Roman" w:hAnsi="Times New Roman" w:cs="Times New Roman"/>
          <w:color w:val="000000"/>
          <w:sz w:val="20"/>
          <w:szCs w:val="20"/>
          <w:lang w:bidi="ar-SA"/>
        </w:rPr>
        <w:t> thus connects the Temple’s founding to David, and includes a miraculous event and the sighting of an angel</w:t>
      </w:r>
      <w:proofErr w:type="gramStart"/>
      <w:r w:rsidRPr="008B3718">
        <w:rPr>
          <w:rFonts w:ascii="Times New Roman" w:eastAsia="Times New Roman" w:hAnsi="Times New Roman" w:cs="Times New Roman"/>
          <w:color w:val="000000"/>
          <w:sz w:val="20"/>
          <w:szCs w:val="20"/>
          <w:lang w:bidi="ar-SA"/>
        </w:rPr>
        <w:t>.</w:t>
      </w:r>
      <w:r w:rsidRPr="008B3718">
        <w:rPr>
          <w:rFonts w:ascii="Times New Roman" w:eastAsia="Times New Roman" w:hAnsi="Times New Roman" w:cs="Times New Roman"/>
          <w:color w:val="B22222"/>
          <w:sz w:val="18"/>
          <w:szCs w:val="18"/>
          <w:vertAlign w:val="superscript"/>
          <w:lang w:bidi="ar-SA"/>
        </w:rPr>
        <w:t>[</w:t>
      </w:r>
      <w:proofErr w:type="gramEnd"/>
      <w:r w:rsidRPr="008B3718">
        <w:rPr>
          <w:rFonts w:ascii="Times New Roman" w:eastAsia="Times New Roman" w:hAnsi="Times New Roman" w:cs="Times New Roman"/>
          <w:color w:val="B22222"/>
          <w:sz w:val="18"/>
          <w:szCs w:val="18"/>
          <w:vertAlign w:val="superscript"/>
          <w:lang w:bidi="ar-SA"/>
        </w:rPr>
        <w:t>33]</w:t>
      </w:r>
      <w:r w:rsidRPr="008B3718">
        <w:rPr>
          <w:rFonts w:ascii="Times New Roman" w:eastAsia="Times New Roman" w:hAnsi="Times New Roman" w:cs="Times New Roman"/>
          <w:color w:val="000000"/>
          <w:sz w:val="20"/>
          <w:szCs w:val="20"/>
          <w:lang w:bidi="ar-SA"/>
        </w:rPr>
        <w:t> Nevertheless, the story lacks the antiquity that is bestowed by a patriarch. Even worse, it connects </w:t>
      </w:r>
      <w:r w:rsidRPr="008B3718">
        <w:rPr>
          <w:rFonts w:ascii="Times New Roman" w:eastAsia="Times New Roman" w:hAnsi="Times New Roman" w:cs="Times New Roman"/>
          <w:i/>
          <w:iCs/>
          <w:color w:val="000000"/>
          <w:sz w:val="20"/>
          <w:lang w:bidi="ar-SA"/>
        </w:rPr>
        <w:t>only</w:t>
      </w:r>
      <w:r w:rsidRPr="008B3718">
        <w:rPr>
          <w:rFonts w:ascii="Times New Roman" w:eastAsia="Times New Roman" w:hAnsi="Times New Roman" w:cs="Times New Roman"/>
          <w:color w:val="000000"/>
          <w:sz w:val="20"/>
          <w:szCs w:val="20"/>
          <w:lang w:bidi="ar-SA"/>
        </w:rPr>
        <w:t xml:space="preserve"> to the founding monarch of the </w:t>
      </w:r>
      <w:proofErr w:type="spellStart"/>
      <w:r w:rsidRPr="008B3718">
        <w:rPr>
          <w:rFonts w:ascii="Times New Roman" w:eastAsia="Times New Roman" w:hAnsi="Times New Roman" w:cs="Times New Roman"/>
          <w:color w:val="000000"/>
          <w:sz w:val="20"/>
          <w:szCs w:val="20"/>
          <w:lang w:bidi="ar-SA"/>
        </w:rPr>
        <w:t>Judahite</w:t>
      </w:r>
      <w:proofErr w:type="spellEnd"/>
      <w:r w:rsidRPr="008B3718">
        <w:rPr>
          <w:rFonts w:ascii="Times New Roman" w:eastAsia="Times New Roman" w:hAnsi="Times New Roman" w:cs="Times New Roman"/>
          <w:color w:val="000000"/>
          <w:sz w:val="20"/>
          <w:szCs w:val="20"/>
          <w:lang w:bidi="ar-SA"/>
        </w:rPr>
        <w:t xml:space="preserve"> dynasty, as opposed to a more consensus figure from Israel’s collective past.</w:t>
      </w:r>
    </w:p>
    <w:p w:rsidR="008B3718" w:rsidRPr="008B3718" w:rsidRDefault="008B3718" w:rsidP="008B3718">
      <w:pPr>
        <w:shd w:val="clear" w:color="auto" w:fill="FFFFFF"/>
        <w:spacing w:before="168" w:after="168" w:line="504" w:lineRule="atLeast"/>
        <w:jc w:val="center"/>
        <w:outlineLvl w:val="1"/>
        <w:rPr>
          <w:rFonts w:ascii="Times New Roman" w:eastAsia="Times New Roman" w:hAnsi="Times New Roman" w:cs="Times New Roman"/>
          <w:color w:val="000000"/>
          <w:sz w:val="30"/>
          <w:szCs w:val="30"/>
          <w:lang w:bidi="ar-SA"/>
        </w:rPr>
      </w:pPr>
      <w:r w:rsidRPr="008B3718">
        <w:rPr>
          <w:rFonts w:ascii="Times New Roman" w:eastAsia="Times New Roman" w:hAnsi="Times New Roman" w:cs="Times New Roman"/>
          <w:color w:val="000000"/>
          <w:sz w:val="30"/>
          <w:szCs w:val="30"/>
          <w:lang w:bidi="ar-SA"/>
        </w:rPr>
        <w:t xml:space="preserve">Repurposing the </w:t>
      </w:r>
      <w:proofErr w:type="spellStart"/>
      <w:r w:rsidRPr="008B3718">
        <w:rPr>
          <w:rFonts w:ascii="Times New Roman" w:eastAsia="Times New Roman" w:hAnsi="Times New Roman" w:cs="Times New Roman"/>
          <w:color w:val="000000"/>
          <w:sz w:val="30"/>
          <w:szCs w:val="30"/>
          <w:lang w:bidi="ar-SA"/>
        </w:rPr>
        <w:t>Akedah</w:t>
      </w:r>
      <w:proofErr w:type="spellEnd"/>
      <w:r w:rsidRPr="008B3718">
        <w:rPr>
          <w:rFonts w:ascii="Times New Roman" w:eastAsia="Times New Roman" w:hAnsi="Times New Roman" w:cs="Times New Roman"/>
          <w:color w:val="000000"/>
          <w:sz w:val="30"/>
          <w:szCs w:val="30"/>
          <w:lang w:bidi="ar-SA"/>
        </w:rPr>
        <w:t xml:space="preserve"> as Jerusalem’s </w:t>
      </w:r>
      <w:proofErr w:type="spellStart"/>
      <w:r w:rsidRPr="008B3718">
        <w:rPr>
          <w:rFonts w:ascii="Times New Roman" w:eastAsia="Times New Roman" w:hAnsi="Times New Roman" w:cs="Times New Roman"/>
          <w:i/>
          <w:iCs/>
          <w:color w:val="000000"/>
          <w:sz w:val="30"/>
          <w:lang w:bidi="ar-SA"/>
        </w:rPr>
        <w:t>Hieros</w:t>
      </w:r>
      <w:proofErr w:type="spellEnd"/>
      <w:r w:rsidRPr="008B3718">
        <w:rPr>
          <w:rFonts w:ascii="Times New Roman" w:eastAsia="Times New Roman" w:hAnsi="Times New Roman" w:cs="Times New Roman"/>
          <w:i/>
          <w:iCs/>
          <w:color w:val="000000"/>
          <w:sz w:val="30"/>
          <w:lang w:bidi="ar-SA"/>
        </w:rPr>
        <w:t xml:space="preserve"> Logos</w:t>
      </w:r>
    </w:p>
    <w:p w:rsidR="008B3718" w:rsidRDefault="008B3718" w:rsidP="008B3718">
      <w:pPr>
        <w:shd w:val="clear" w:color="auto" w:fill="FFFFFF"/>
        <w:spacing w:after="0" w:line="336" w:lineRule="atLeast"/>
        <w:rPr>
          <w:rFonts w:ascii="Times New Roman" w:eastAsia="Times New Roman" w:hAnsi="Times New Roman" w:cs="Times New Roman"/>
          <w:color w:val="000000"/>
          <w:sz w:val="18"/>
          <w:szCs w:val="18"/>
          <w:lang w:bidi="ar-SA"/>
        </w:rPr>
      </w:pPr>
      <w:r>
        <w:rPr>
          <w:rFonts w:ascii="Times New Roman" w:eastAsia="Times New Roman" w:hAnsi="Times New Roman" w:cs="Times New Roman"/>
          <w:noProof/>
          <w:color w:val="000000"/>
          <w:sz w:val="18"/>
          <w:szCs w:val="18"/>
          <w:lang w:bidi="ar-SA"/>
        </w:rPr>
        <w:drawing>
          <wp:inline distT="0" distB="0" distL="0" distR="0">
            <wp:extent cx="1236811" cy="2235200"/>
            <wp:effectExtent l="19050" t="0" r="1439" b="0"/>
            <wp:docPr id="5" name="תמונה 5" descr="https://firebasestorage.googleapis.com/v0/b/bageladmin.appspot.com/o/rtf%2Fakedah-hieros-logos-full.jpg?alt=media&amp;token=9d1a6d42-e0a9-43ae-859f-8e4ae35421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rebasestorage.googleapis.com/v0/b/bageladmin.appspot.com/o/rtf%2Fakedah-hieros-logos-full.jpg?alt=media&amp;token=9d1a6d42-e0a9-43ae-859f-8e4ae354213c"/>
                    <pic:cNvPicPr>
                      <a:picLocks noChangeAspect="1" noChangeArrowheads="1"/>
                    </pic:cNvPicPr>
                  </pic:nvPicPr>
                  <pic:blipFill>
                    <a:blip r:embed="rId6" cstate="print"/>
                    <a:srcRect/>
                    <a:stretch>
                      <a:fillRect/>
                    </a:stretch>
                  </pic:blipFill>
                  <pic:spPr bwMode="auto">
                    <a:xfrm>
                      <a:off x="0" y="0"/>
                      <a:ext cx="1237588" cy="2236604"/>
                    </a:xfrm>
                    <a:prstGeom prst="rect">
                      <a:avLst/>
                    </a:prstGeom>
                    <a:noFill/>
                    <a:ln w="9525">
                      <a:noFill/>
                      <a:miter lim="800000"/>
                      <a:headEnd/>
                      <a:tailEnd/>
                    </a:ln>
                  </pic:spPr>
                </pic:pic>
              </a:graphicData>
            </a:graphic>
          </wp:inline>
        </w:drawing>
      </w:r>
      <w:r w:rsidRPr="008B3718">
        <w:rPr>
          <w:rFonts w:ascii="Times New Roman" w:eastAsia="Times New Roman" w:hAnsi="Times New Roman" w:cs="Times New Roman"/>
          <w:color w:val="000000"/>
          <w:sz w:val="18"/>
          <w:szCs w:val="18"/>
          <w:lang w:bidi="ar-SA"/>
        </w:rPr>
        <w:t>Binding of Isaac, MS 14759</w:t>
      </w:r>
    </w:p>
    <w:p w:rsidR="008B3718" w:rsidRPr="008B3718" w:rsidRDefault="008B3718" w:rsidP="008B3718">
      <w:pPr>
        <w:shd w:val="clear" w:color="auto" w:fill="FFFFFF"/>
        <w:spacing w:after="0" w:line="336" w:lineRule="atLeast"/>
        <w:rPr>
          <w:rFonts w:ascii="Times New Roman" w:eastAsia="Times New Roman" w:hAnsi="Times New Roman" w:cs="Times New Roman"/>
          <w:color w:val="000000"/>
          <w:sz w:val="18"/>
          <w:szCs w:val="18"/>
          <w:lang w:bidi="ar-SA"/>
        </w:rPr>
      </w:pP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t xml:space="preserve">To solve this problem, the </w:t>
      </w:r>
      <w:proofErr w:type="spellStart"/>
      <w:r w:rsidRPr="008B3718">
        <w:rPr>
          <w:rFonts w:ascii="Times New Roman" w:eastAsia="Times New Roman" w:hAnsi="Times New Roman" w:cs="Times New Roman"/>
          <w:color w:val="000000"/>
          <w:sz w:val="20"/>
          <w:szCs w:val="20"/>
          <w:lang w:bidi="ar-SA"/>
        </w:rPr>
        <w:t>Judahite</w:t>
      </w:r>
      <w:proofErr w:type="spellEnd"/>
      <w:r w:rsidRPr="008B3718">
        <w:rPr>
          <w:rFonts w:ascii="Times New Roman" w:eastAsia="Times New Roman" w:hAnsi="Times New Roman" w:cs="Times New Roman"/>
          <w:color w:val="000000"/>
          <w:sz w:val="20"/>
          <w:szCs w:val="20"/>
          <w:lang w:bidi="ar-SA"/>
        </w:rPr>
        <w:t xml:space="preserve"> editor of the </w:t>
      </w:r>
      <w:proofErr w:type="spellStart"/>
      <w:r w:rsidRPr="008B3718">
        <w:rPr>
          <w:rFonts w:ascii="Times New Roman" w:eastAsia="Times New Roman" w:hAnsi="Times New Roman" w:cs="Times New Roman"/>
          <w:i/>
          <w:iCs/>
          <w:color w:val="000000"/>
          <w:sz w:val="20"/>
          <w:lang w:bidi="ar-SA"/>
        </w:rPr>
        <w:t>Akedah</w:t>
      </w:r>
      <w:proofErr w:type="spellEnd"/>
      <w:r w:rsidRPr="008B3718">
        <w:rPr>
          <w:rFonts w:ascii="Times New Roman" w:eastAsia="Times New Roman" w:hAnsi="Times New Roman" w:cs="Times New Roman"/>
          <w:color w:val="000000"/>
          <w:sz w:val="20"/>
          <w:szCs w:val="20"/>
          <w:lang w:bidi="ar-SA"/>
        </w:rPr>
        <w:t xml:space="preserve"> story took the moving and dramatic </w:t>
      </w:r>
      <w:proofErr w:type="spellStart"/>
      <w:r w:rsidRPr="008B3718">
        <w:rPr>
          <w:rFonts w:ascii="Times New Roman" w:eastAsia="Times New Roman" w:hAnsi="Times New Roman" w:cs="Times New Roman"/>
          <w:color w:val="000000"/>
          <w:sz w:val="20"/>
          <w:szCs w:val="20"/>
          <w:lang w:bidi="ar-SA"/>
        </w:rPr>
        <w:t>Elohistic</w:t>
      </w:r>
      <w:proofErr w:type="spellEnd"/>
      <w:r w:rsidRPr="008B3718">
        <w:rPr>
          <w:rFonts w:ascii="Times New Roman" w:eastAsia="Times New Roman" w:hAnsi="Times New Roman" w:cs="Times New Roman"/>
          <w:color w:val="000000"/>
          <w:sz w:val="20"/>
          <w:szCs w:val="20"/>
          <w:lang w:bidi="ar-SA"/>
        </w:rPr>
        <w:t xml:space="preserve"> account of Abraham’s sacrifice of Isaac, and revised it to include, among other things, a saying about the mountain of YHWH that the audience would connect with the Jerusalem Temple. Thus, the revised version of the story implies that the event—which was no longer an actual sacrifice but a tale about the faith of Abraham and the saving of Isaac—took place at the future site of the Jerusalem Temple. Such a narrative was meant to compete with Jacob’s epiphany at Beth-El.</w:t>
      </w: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t>Abraham was the favorite patriarch of the south,</w:t>
      </w:r>
      <w:r w:rsidRPr="008B3718">
        <w:rPr>
          <w:rFonts w:ascii="Times New Roman" w:eastAsia="Times New Roman" w:hAnsi="Times New Roman" w:cs="Times New Roman"/>
          <w:color w:val="B22222"/>
          <w:sz w:val="18"/>
          <w:szCs w:val="18"/>
          <w:vertAlign w:val="superscript"/>
          <w:lang w:bidi="ar-SA"/>
        </w:rPr>
        <w:t>[34]</w:t>
      </w:r>
      <w:r w:rsidRPr="008B3718">
        <w:rPr>
          <w:rFonts w:ascii="Times New Roman" w:eastAsia="Times New Roman" w:hAnsi="Times New Roman" w:cs="Times New Roman"/>
          <w:color w:val="000000"/>
          <w:sz w:val="20"/>
          <w:szCs w:val="20"/>
          <w:lang w:bidi="ar-SA"/>
        </w:rPr>
        <w:t xml:space="preserve"> and J has Abraham build altars and/or call on YHWH in the northern holy sites of </w:t>
      </w:r>
      <w:proofErr w:type="spellStart"/>
      <w:r w:rsidRPr="008B3718">
        <w:rPr>
          <w:rFonts w:ascii="Times New Roman" w:eastAsia="Times New Roman" w:hAnsi="Times New Roman" w:cs="Times New Roman"/>
          <w:color w:val="000000"/>
          <w:sz w:val="20"/>
          <w:szCs w:val="20"/>
          <w:lang w:bidi="ar-SA"/>
        </w:rPr>
        <w:t>Shechem</w:t>
      </w:r>
      <w:proofErr w:type="spellEnd"/>
      <w:r w:rsidRPr="008B3718">
        <w:rPr>
          <w:rFonts w:ascii="Times New Roman" w:eastAsia="Times New Roman" w:hAnsi="Times New Roman" w:cs="Times New Roman"/>
          <w:color w:val="000000"/>
          <w:sz w:val="20"/>
          <w:szCs w:val="20"/>
          <w:lang w:bidi="ar-SA"/>
        </w:rPr>
        <w:t xml:space="preserve"> (Gen 12:7) and Beth-El (Gen 12:8) as well as the southern holy sites in Hebron (Gen 13:18) and Beersheba (Gen 21:33), thus attributing their founding to him.</w:t>
      </w:r>
      <w:r w:rsidRPr="008B3718">
        <w:rPr>
          <w:rFonts w:ascii="Times New Roman" w:eastAsia="Times New Roman" w:hAnsi="Times New Roman" w:cs="Times New Roman"/>
          <w:color w:val="B22222"/>
          <w:sz w:val="18"/>
          <w:szCs w:val="18"/>
          <w:vertAlign w:val="superscript"/>
          <w:lang w:bidi="ar-SA"/>
        </w:rPr>
        <w:t>[35]</w:t>
      </w: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t>This is also the strategy being deployed by the editor of the </w:t>
      </w:r>
      <w:proofErr w:type="spellStart"/>
      <w:r w:rsidRPr="008B3718">
        <w:rPr>
          <w:rFonts w:ascii="Times New Roman" w:eastAsia="Times New Roman" w:hAnsi="Times New Roman" w:cs="Times New Roman"/>
          <w:i/>
          <w:iCs/>
          <w:color w:val="000000"/>
          <w:sz w:val="20"/>
          <w:lang w:bidi="ar-SA"/>
        </w:rPr>
        <w:t>Akedah</w:t>
      </w:r>
      <w:proofErr w:type="spellEnd"/>
      <w:r w:rsidRPr="008B3718">
        <w:rPr>
          <w:rFonts w:ascii="Times New Roman" w:eastAsia="Times New Roman" w:hAnsi="Times New Roman" w:cs="Times New Roman"/>
          <w:color w:val="000000"/>
          <w:sz w:val="20"/>
          <w:szCs w:val="20"/>
          <w:lang w:bidi="ar-SA"/>
        </w:rPr>
        <w:t xml:space="preserve"> story, according to whom the otherwise unidentified mountain in the land of </w:t>
      </w:r>
      <w:proofErr w:type="spellStart"/>
      <w:r w:rsidRPr="008B3718">
        <w:rPr>
          <w:rFonts w:ascii="Times New Roman" w:eastAsia="Times New Roman" w:hAnsi="Times New Roman" w:cs="Times New Roman"/>
          <w:color w:val="000000"/>
          <w:sz w:val="20"/>
          <w:szCs w:val="20"/>
          <w:lang w:bidi="ar-SA"/>
        </w:rPr>
        <w:t>Moriah</w:t>
      </w:r>
      <w:proofErr w:type="spellEnd"/>
      <w:r w:rsidRPr="008B3718">
        <w:rPr>
          <w:rFonts w:ascii="Times New Roman" w:eastAsia="Times New Roman" w:hAnsi="Times New Roman" w:cs="Times New Roman"/>
          <w:color w:val="000000"/>
          <w:sz w:val="20"/>
          <w:szCs w:val="20"/>
          <w:lang w:bidi="ar-SA"/>
        </w:rPr>
        <w:t xml:space="preserve"> becomes Mount Zion. This connection is made explicitly in the Second Temple period book of Chronicles:</w:t>
      </w:r>
    </w:p>
    <w:p w:rsidR="008B3718" w:rsidRPr="008B3718" w:rsidRDefault="008B3718" w:rsidP="008B3718">
      <w:pPr>
        <w:shd w:val="clear" w:color="auto" w:fill="FFFFFF"/>
        <w:bidi/>
        <w:spacing w:after="100" w:line="372" w:lineRule="atLeast"/>
        <w:textAlignment w:val="top"/>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15"/>
          <w:szCs w:val="15"/>
          <w:vertAlign w:val="superscript"/>
          <w:rtl/>
        </w:rPr>
        <w:t>דברי הימים ב ג:א</w:t>
      </w:r>
      <w:r w:rsidRPr="008B3718">
        <w:rPr>
          <w:rFonts w:ascii="Times New Roman" w:eastAsia="Times New Roman" w:hAnsi="Times New Roman" w:cs="Times New Roman"/>
          <w:color w:val="000000"/>
          <w:sz w:val="20"/>
          <w:szCs w:val="20"/>
          <w:rtl/>
          <w:lang w:bidi="ar-SA"/>
        </w:rPr>
        <w:t> </w:t>
      </w:r>
      <w:r w:rsidRPr="008B3718">
        <w:rPr>
          <w:rFonts w:ascii="Times New Roman" w:eastAsia="Times New Roman" w:hAnsi="Times New Roman" w:cs="Times New Roman"/>
          <w:color w:val="000000"/>
          <w:sz w:val="20"/>
          <w:szCs w:val="20"/>
          <w:rtl/>
        </w:rPr>
        <w:t>וַיָּחֶל שְׁלֹמֹה לִבְנוֹת אֶת בֵּית יְ־</w:t>
      </w:r>
      <w:proofErr w:type="spellStart"/>
      <w:r w:rsidRPr="008B3718">
        <w:rPr>
          <w:rFonts w:ascii="Times New Roman" w:eastAsia="Times New Roman" w:hAnsi="Times New Roman" w:cs="Times New Roman"/>
          <w:color w:val="000000"/>
          <w:sz w:val="20"/>
          <w:szCs w:val="20"/>
          <w:rtl/>
        </w:rPr>
        <w:t>הוָה</w:t>
      </w:r>
      <w:proofErr w:type="spellEnd"/>
      <w:r w:rsidRPr="008B3718">
        <w:rPr>
          <w:rFonts w:ascii="Times New Roman" w:eastAsia="Times New Roman" w:hAnsi="Times New Roman" w:cs="Times New Roman"/>
          <w:color w:val="000000"/>
          <w:sz w:val="20"/>
          <w:szCs w:val="20"/>
          <w:rtl/>
        </w:rPr>
        <w:t xml:space="preserve"> </w:t>
      </w:r>
      <w:proofErr w:type="spellStart"/>
      <w:r w:rsidRPr="008B3718">
        <w:rPr>
          <w:rFonts w:ascii="Times New Roman" w:eastAsia="Times New Roman" w:hAnsi="Times New Roman" w:cs="Times New Roman"/>
          <w:color w:val="000000"/>
          <w:sz w:val="20"/>
          <w:szCs w:val="20"/>
          <w:rtl/>
        </w:rPr>
        <w:t>בִּירוּשָׁלַ</w:t>
      </w:r>
      <w:proofErr w:type="spellEnd"/>
      <w:r w:rsidRPr="008B3718">
        <w:rPr>
          <w:rFonts w:ascii="Times New Roman" w:eastAsia="Times New Roman" w:hAnsi="Times New Roman" w:cs="Times New Roman"/>
          <w:color w:val="000000"/>
          <w:sz w:val="20"/>
          <w:szCs w:val="20"/>
          <w:rtl/>
        </w:rPr>
        <w:t xml:space="preserve">‍ִם בְּהַר </w:t>
      </w:r>
      <w:proofErr w:type="spellStart"/>
      <w:r w:rsidRPr="008B3718">
        <w:rPr>
          <w:rFonts w:ascii="Times New Roman" w:eastAsia="Times New Roman" w:hAnsi="Times New Roman" w:cs="Times New Roman"/>
          <w:color w:val="000000"/>
          <w:sz w:val="20"/>
          <w:szCs w:val="20"/>
          <w:rtl/>
        </w:rPr>
        <w:t>הַמּוֹרִיָּה</w:t>
      </w:r>
      <w:proofErr w:type="spellEnd"/>
      <w:r w:rsidRPr="008B3718">
        <w:rPr>
          <w:rFonts w:ascii="Times New Roman" w:eastAsia="Times New Roman" w:hAnsi="Times New Roman" w:cs="Times New Roman"/>
          <w:color w:val="000000"/>
          <w:sz w:val="20"/>
          <w:szCs w:val="20"/>
          <w:rtl/>
        </w:rPr>
        <w:t xml:space="preserve"> אֲשֶׁר נִרְאָה לְדָוִיד אָבִיהוּ אֲשֶׁר הֵכִין בִּמְקוֹם דָּוִיד </w:t>
      </w:r>
      <w:proofErr w:type="spellStart"/>
      <w:r w:rsidRPr="008B3718">
        <w:rPr>
          <w:rFonts w:ascii="Times New Roman" w:eastAsia="Times New Roman" w:hAnsi="Times New Roman" w:cs="Times New Roman"/>
          <w:color w:val="000000"/>
          <w:sz w:val="20"/>
          <w:szCs w:val="20"/>
          <w:rtl/>
        </w:rPr>
        <w:t>בְּגֹרֶן</w:t>
      </w:r>
      <w:proofErr w:type="spellEnd"/>
      <w:r w:rsidRPr="008B3718">
        <w:rPr>
          <w:rFonts w:ascii="Times New Roman" w:eastAsia="Times New Roman" w:hAnsi="Times New Roman" w:cs="Times New Roman"/>
          <w:color w:val="000000"/>
          <w:sz w:val="20"/>
          <w:szCs w:val="20"/>
          <w:rtl/>
        </w:rPr>
        <w:t xml:space="preserve"> אָרְנָן הַיְבוּסִי.</w:t>
      </w:r>
    </w:p>
    <w:p w:rsidR="008B3718" w:rsidRPr="008B3718" w:rsidRDefault="008B3718" w:rsidP="008B3718">
      <w:pPr>
        <w:shd w:val="clear" w:color="auto" w:fill="FFFFFF"/>
        <w:spacing w:after="0" w:line="336" w:lineRule="atLeast"/>
        <w:rPr>
          <w:rFonts w:ascii="Times New Roman" w:eastAsia="Times New Roman" w:hAnsi="Times New Roman" w:cs="Times New Roman"/>
          <w:color w:val="000000"/>
          <w:sz w:val="18"/>
          <w:szCs w:val="18"/>
          <w:rtl/>
          <w:lang w:bidi="ar-SA"/>
        </w:rPr>
      </w:pPr>
      <w:r w:rsidRPr="008B3718">
        <w:rPr>
          <w:rFonts w:ascii="Times New Roman" w:eastAsia="Times New Roman" w:hAnsi="Times New Roman" w:cs="Times New Roman"/>
          <w:color w:val="000000"/>
          <w:sz w:val="18"/>
          <w:szCs w:val="18"/>
          <w:lang w:bidi="ar-SA"/>
        </w:rPr>
        <w:t> </w:t>
      </w:r>
    </w:p>
    <w:p w:rsidR="008B3718" w:rsidRDefault="008B3718" w:rsidP="008B3718">
      <w:pPr>
        <w:shd w:val="clear" w:color="auto" w:fill="FFFFFF"/>
        <w:spacing w:after="0" w:line="372" w:lineRule="atLeast"/>
        <w:textAlignment w:val="top"/>
        <w:rPr>
          <w:rFonts w:ascii="Times New Roman" w:eastAsia="Times New Roman" w:hAnsi="Times New Roman" w:cs="Times New Roman"/>
          <w:color w:val="000000"/>
          <w:sz w:val="18"/>
          <w:szCs w:val="18"/>
          <w:lang w:bidi="ar-SA"/>
        </w:rPr>
      </w:pPr>
      <w:r w:rsidRPr="008B3718">
        <w:rPr>
          <w:rFonts w:ascii="Times New Roman" w:eastAsia="Times New Roman" w:hAnsi="Times New Roman" w:cs="Times New Roman"/>
          <w:color w:val="000000"/>
          <w:sz w:val="14"/>
          <w:szCs w:val="14"/>
          <w:vertAlign w:val="superscript"/>
          <w:lang w:bidi="ar-SA"/>
        </w:rPr>
        <w:t xml:space="preserve">2 </w:t>
      </w:r>
      <w:proofErr w:type="spellStart"/>
      <w:r w:rsidRPr="008B3718">
        <w:rPr>
          <w:rFonts w:ascii="Times New Roman" w:eastAsia="Times New Roman" w:hAnsi="Times New Roman" w:cs="Times New Roman"/>
          <w:color w:val="000000"/>
          <w:sz w:val="14"/>
          <w:szCs w:val="14"/>
          <w:vertAlign w:val="superscript"/>
          <w:lang w:bidi="ar-SA"/>
        </w:rPr>
        <w:t>Chr</w:t>
      </w:r>
      <w:proofErr w:type="spellEnd"/>
      <w:r w:rsidRPr="008B3718">
        <w:rPr>
          <w:rFonts w:ascii="Times New Roman" w:eastAsia="Times New Roman" w:hAnsi="Times New Roman" w:cs="Times New Roman"/>
          <w:color w:val="000000"/>
          <w:sz w:val="14"/>
          <w:szCs w:val="14"/>
          <w:vertAlign w:val="superscript"/>
          <w:lang w:bidi="ar-SA"/>
        </w:rPr>
        <w:t xml:space="preserve"> 3:1</w:t>
      </w:r>
      <w:r w:rsidRPr="008B3718">
        <w:rPr>
          <w:rFonts w:ascii="Times New Roman" w:eastAsia="Times New Roman" w:hAnsi="Times New Roman" w:cs="Times New Roman"/>
          <w:color w:val="000000"/>
          <w:sz w:val="18"/>
          <w:szCs w:val="18"/>
          <w:lang w:bidi="ar-SA"/>
        </w:rPr>
        <w:t xml:space="preserve"> Solomon began to build the house of the Lord in Jerusalem on Mount </w:t>
      </w:r>
      <w:proofErr w:type="spellStart"/>
      <w:r w:rsidRPr="008B3718">
        <w:rPr>
          <w:rFonts w:ascii="Times New Roman" w:eastAsia="Times New Roman" w:hAnsi="Times New Roman" w:cs="Times New Roman"/>
          <w:color w:val="000000"/>
          <w:sz w:val="18"/>
          <w:szCs w:val="18"/>
          <w:lang w:bidi="ar-SA"/>
        </w:rPr>
        <w:t>Moriah</w:t>
      </w:r>
      <w:proofErr w:type="spellEnd"/>
      <w:r w:rsidRPr="008B3718">
        <w:rPr>
          <w:rFonts w:ascii="Times New Roman" w:eastAsia="Times New Roman" w:hAnsi="Times New Roman" w:cs="Times New Roman"/>
          <w:color w:val="000000"/>
          <w:sz w:val="18"/>
          <w:szCs w:val="18"/>
          <w:lang w:bidi="ar-SA"/>
        </w:rPr>
        <w:t xml:space="preserve">, where the Lord had appeared to his father David, at the place that David had designated, on the threshing floor of </w:t>
      </w:r>
      <w:proofErr w:type="spellStart"/>
      <w:r w:rsidRPr="008B3718">
        <w:rPr>
          <w:rFonts w:ascii="Times New Roman" w:eastAsia="Times New Roman" w:hAnsi="Times New Roman" w:cs="Times New Roman"/>
          <w:color w:val="000000"/>
          <w:sz w:val="18"/>
          <w:szCs w:val="18"/>
          <w:lang w:bidi="ar-SA"/>
        </w:rPr>
        <w:t>Ornan</w:t>
      </w:r>
      <w:proofErr w:type="spellEnd"/>
      <w:r w:rsidRPr="008B3718">
        <w:rPr>
          <w:rFonts w:ascii="Times New Roman" w:eastAsia="Times New Roman" w:hAnsi="Times New Roman" w:cs="Times New Roman"/>
          <w:color w:val="000000"/>
          <w:sz w:val="18"/>
          <w:szCs w:val="18"/>
          <w:lang w:bidi="ar-SA"/>
        </w:rPr>
        <w:t xml:space="preserve"> the </w:t>
      </w:r>
      <w:proofErr w:type="spellStart"/>
      <w:r w:rsidRPr="008B3718">
        <w:rPr>
          <w:rFonts w:ascii="Times New Roman" w:eastAsia="Times New Roman" w:hAnsi="Times New Roman" w:cs="Times New Roman"/>
          <w:color w:val="000000"/>
          <w:sz w:val="18"/>
          <w:szCs w:val="18"/>
          <w:lang w:bidi="ar-SA"/>
        </w:rPr>
        <w:t>Jebusite</w:t>
      </w:r>
      <w:proofErr w:type="spellEnd"/>
      <w:r w:rsidRPr="008B3718">
        <w:rPr>
          <w:rFonts w:ascii="Times New Roman" w:eastAsia="Times New Roman" w:hAnsi="Times New Roman" w:cs="Times New Roman"/>
          <w:color w:val="000000"/>
          <w:sz w:val="18"/>
          <w:szCs w:val="18"/>
          <w:lang w:bidi="ar-SA"/>
        </w:rPr>
        <w:t>.</w:t>
      </w:r>
    </w:p>
    <w:p w:rsidR="008B3718" w:rsidRPr="008B3718" w:rsidRDefault="008B3718" w:rsidP="008B3718">
      <w:pPr>
        <w:shd w:val="clear" w:color="auto" w:fill="FFFFFF"/>
        <w:spacing w:after="0" w:line="372" w:lineRule="atLeast"/>
        <w:textAlignment w:val="top"/>
        <w:rPr>
          <w:rFonts w:ascii="Times New Roman" w:eastAsia="Times New Roman" w:hAnsi="Times New Roman" w:cs="Times New Roman"/>
          <w:color w:val="000000"/>
          <w:sz w:val="18"/>
          <w:szCs w:val="18"/>
          <w:lang w:bidi="ar-SA"/>
        </w:rPr>
      </w:pPr>
    </w:p>
    <w:p w:rsidR="008B3718" w:rsidRPr="008B3718" w:rsidRDefault="008B3718" w:rsidP="008B3718">
      <w:pPr>
        <w:shd w:val="clear" w:color="auto" w:fill="FFFFFF"/>
        <w:spacing w:after="240" w:line="372" w:lineRule="atLeast"/>
        <w:rPr>
          <w:rFonts w:ascii="Times New Roman" w:eastAsia="Times New Roman" w:hAnsi="Times New Roman" w:cs="Times New Roman"/>
          <w:color w:val="000000"/>
          <w:sz w:val="20"/>
          <w:szCs w:val="20"/>
          <w:lang w:bidi="ar-SA"/>
        </w:rPr>
      </w:pPr>
      <w:r w:rsidRPr="008B3718">
        <w:rPr>
          <w:rFonts w:ascii="Times New Roman" w:eastAsia="Times New Roman" w:hAnsi="Times New Roman" w:cs="Times New Roman"/>
          <w:color w:val="000000"/>
          <w:sz w:val="20"/>
          <w:szCs w:val="20"/>
          <w:lang w:bidi="ar-SA"/>
        </w:rPr>
        <w:lastRenderedPageBreak/>
        <w:t xml:space="preserve">Here the story of David and the threshing floor is connected to the </w:t>
      </w:r>
      <w:proofErr w:type="spellStart"/>
      <w:r w:rsidRPr="008B3718">
        <w:rPr>
          <w:rFonts w:ascii="Times New Roman" w:eastAsia="Times New Roman" w:hAnsi="Times New Roman" w:cs="Times New Roman"/>
          <w:color w:val="000000"/>
          <w:sz w:val="20"/>
          <w:szCs w:val="20"/>
          <w:lang w:bidi="ar-SA"/>
        </w:rPr>
        <w:t>toponym</w:t>
      </w:r>
      <w:proofErr w:type="spellEnd"/>
      <w:r w:rsidRPr="008B3718">
        <w:rPr>
          <w:rFonts w:ascii="Times New Roman" w:eastAsia="Times New Roman" w:hAnsi="Times New Roman" w:cs="Times New Roman"/>
          <w:color w:val="000000"/>
          <w:sz w:val="20"/>
          <w:szCs w:val="20"/>
          <w:lang w:bidi="ar-SA"/>
        </w:rPr>
        <w:t xml:space="preserve"> Mount </w:t>
      </w:r>
      <w:proofErr w:type="spellStart"/>
      <w:r w:rsidRPr="008B3718">
        <w:rPr>
          <w:rFonts w:ascii="Times New Roman" w:eastAsia="Times New Roman" w:hAnsi="Times New Roman" w:cs="Times New Roman"/>
          <w:color w:val="000000"/>
          <w:sz w:val="20"/>
          <w:szCs w:val="20"/>
          <w:lang w:bidi="ar-SA"/>
        </w:rPr>
        <w:t>Moriah</w:t>
      </w:r>
      <w:proofErr w:type="spellEnd"/>
      <w:proofErr w:type="gramStart"/>
      <w:r w:rsidRPr="008B3718">
        <w:rPr>
          <w:rFonts w:ascii="Times New Roman" w:eastAsia="Times New Roman" w:hAnsi="Times New Roman" w:cs="Times New Roman"/>
          <w:color w:val="000000"/>
          <w:sz w:val="20"/>
          <w:szCs w:val="20"/>
          <w:lang w:bidi="ar-SA"/>
        </w:rPr>
        <w:t>,</w:t>
      </w:r>
      <w:r w:rsidRPr="008B3718">
        <w:rPr>
          <w:rFonts w:ascii="Times New Roman" w:eastAsia="Times New Roman" w:hAnsi="Times New Roman" w:cs="Times New Roman"/>
          <w:color w:val="B22222"/>
          <w:sz w:val="18"/>
          <w:szCs w:val="18"/>
          <w:vertAlign w:val="superscript"/>
          <w:lang w:bidi="ar-SA"/>
        </w:rPr>
        <w:t>[</w:t>
      </w:r>
      <w:proofErr w:type="gramEnd"/>
      <w:r w:rsidRPr="008B3718">
        <w:rPr>
          <w:rFonts w:ascii="Times New Roman" w:eastAsia="Times New Roman" w:hAnsi="Times New Roman" w:cs="Times New Roman"/>
          <w:color w:val="B22222"/>
          <w:sz w:val="18"/>
          <w:szCs w:val="18"/>
          <w:vertAlign w:val="superscript"/>
          <w:lang w:bidi="ar-SA"/>
        </w:rPr>
        <w:t>36]</w:t>
      </w:r>
      <w:r w:rsidRPr="008B3718">
        <w:rPr>
          <w:rFonts w:ascii="Times New Roman" w:eastAsia="Times New Roman" w:hAnsi="Times New Roman" w:cs="Times New Roman"/>
          <w:color w:val="000000"/>
          <w:sz w:val="20"/>
          <w:szCs w:val="20"/>
          <w:lang w:bidi="ar-SA"/>
        </w:rPr>
        <w:t> thus recalling both sacred myths in his account of the building of the Jerusalem Temple. By this time, the connection between the binding of Isaac and the Jerusalem Temple was firmly established in Judean collective memory, and the sacred spot of Mount Zion was given a very ancient and powerful sacred legend as its foundation myth.</w:t>
      </w:r>
    </w:p>
    <w:p w:rsidR="008B3718" w:rsidRPr="008B3718" w:rsidRDefault="008B3718" w:rsidP="008B3718">
      <w:pPr>
        <w:shd w:val="clear" w:color="auto" w:fill="FFFFFF"/>
        <w:spacing w:after="0" w:line="240" w:lineRule="auto"/>
        <w:rPr>
          <w:rFonts w:ascii="Times New Roman" w:eastAsia="Times New Roman" w:hAnsi="Times New Roman" w:cs="Times New Roman"/>
          <w:color w:val="2E2E2E"/>
          <w:sz w:val="18"/>
          <w:szCs w:val="18"/>
          <w:lang w:bidi="ar-SA"/>
        </w:rPr>
      </w:pPr>
      <w:r w:rsidRPr="008B3718">
        <w:rPr>
          <w:rFonts w:ascii="Times New Roman" w:eastAsia="Times New Roman" w:hAnsi="Times New Roman" w:cs="Times New Roman"/>
          <w:color w:val="333333"/>
          <w:sz w:val="18"/>
          <w:szCs w:val="18"/>
          <w:lang w:bidi="ar-SA"/>
        </w:rPr>
        <w:fldChar w:fldCharType="begin"/>
      </w:r>
      <w:r w:rsidRPr="008B3718">
        <w:rPr>
          <w:rFonts w:ascii="Times New Roman" w:eastAsia="Times New Roman" w:hAnsi="Times New Roman" w:cs="Times New Roman"/>
          <w:color w:val="333333"/>
          <w:sz w:val="18"/>
          <w:szCs w:val="18"/>
          <w:lang w:bidi="ar-SA"/>
        </w:rPr>
        <w:instrText xml:space="preserve"> HYPERLINK "https://www.thetorah.com/article/the-binding-of-isaac-a-sacred-legend-for-the-jerusalem-temple" </w:instrText>
      </w:r>
      <w:r w:rsidRPr="008B3718">
        <w:rPr>
          <w:rFonts w:ascii="Times New Roman" w:eastAsia="Times New Roman" w:hAnsi="Times New Roman" w:cs="Times New Roman"/>
          <w:color w:val="333333"/>
          <w:sz w:val="18"/>
          <w:szCs w:val="18"/>
          <w:lang w:bidi="ar-SA"/>
        </w:rPr>
        <w:fldChar w:fldCharType="separate"/>
      </w:r>
    </w:p>
    <w:p w:rsidR="008B3718" w:rsidRPr="008B3718" w:rsidRDefault="008B3718" w:rsidP="008B3718">
      <w:pPr>
        <w:shd w:val="clear" w:color="auto" w:fill="FFFFFF"/>
        <w:spacing w:after="0" w:line="240" w:lineRule="auto"/>
        <w:rPr>
          <w:rFonts w:ascii="Times New Roman" w:eastAsia="Times New Roman" w:hAnsi="Times New Roman" w:cs="Times New Roman"/>
          <w:color w:val="C32202"/>
          <w:sz w:val="24"/>
          <w:szCs w:val="24"/>
          <w:lang w:bidi="ar-SA"/>
        </w:rPr>
      </w:pPr>
      <w:r w:rsidRPr="008B3718">
        <w:rPr>
          <w:rFonts w:ascii="Times New Roman" w:eastAsia="Times New Roman" w:hAnsi="Times New Roman" w:cs="Times New Roman"/>
          <w:color w:val="C32202"/>
          <w:sz w:val="24"/>
          <w:szCs w:val="24"/>
          <w:lang w:bidi="ar-SA"/>
        </w:rPr>
        <w:t>View Footnotes</w:t>
      </w:r>
    </w:p>
    <w:p w:rsidR="008B3718" w:rsidRPr="008B3718" w:rsidRDefault="008B3718" w:rsidP="008B3718">
      <w:pPr>
        <w:shd w:val="clear" w:color="auto" w:fill="FFFFFF"/>
        <w:spacing w:after="0" w:line="24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2E2E2E"/>
          <w:sz w:val="18"/>
          <w:szCs w:val="18"/>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the-binding-of-isaac-a-sacred-legend-for-the-jerusalem-temple" style="width:24pt;height:24pt" o:button="t"/>
        </w:pict>
      </w:r>
      <w:r w:rsidRPr="008B3718">
        <w:rPr>
          <w:rFonts w:ascii="Times New Roman" w:eastAsia="Times New Roman" w:hAnsi="Times New Roman" w:cs="Times New Roman"/>
          <w:color w:val="333333"/>
          <w:sz w:val="18"/>
          <w:szCs w:val="18"/>
          <w:lang w:bidi="ar-SA"/>
        </w:rPr>
        <w:fldChar w:fldCharType="end"/>
      </w:r>
    </w:p>
    <w:p w:rsidR="008B3718" w:rsidRPr="008B3718" w:rsidRDefault="008B3718" w:rsidP="008B3718">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rtl/>
          <w:lang w:bidi="ar-SA"/>
        </w:rPr>
      </w:pPr>
      <w:r w:rsidRPr="008B3718">
        <w:rPr>
          <w:rFonts w:ascii="Times New Roman" w:eastAsia="Times New Roman" w:hAnsi="Times New Roman" w:cs="Times New Roman"/>
          <w:color w:val="333333"/>
          <w:sz w:val="18"/>
          <w:szCs w:val="18"/>
          <w:lang w:bidi="ar-SA"/>
        </w:rPr>
        <w:t xml:space="preserve">Especially important in changing the </w:t>
      </w:r>
      <w:proofErr w:type="gramStart"/>
      <w:r w:rsidRPr="008B3718">
        <w:rPr>
          <w:rFonts w:ascii="Times New Roman" w:eastAsia="Times New Roman" w:hAnsi="Times New Roman" w:cs="Times New Roman"/>
          <w:color w:val="333333"/>
          <w:sz w:val="18"/>
          <w:szCs w:val="18"/>
          <w:lang w:bidi="ar-SA"/>
        </w:rPr>
        <w:t>paradigm were</w:t>
      </w:r>
      <w:proofErr w:type="gramEnd"/>
      <w:r w:rsidRPr="008B3718">
        <w:rPr>
          <w:rFonts w:ascii="Times New Roman" w:eastAsia="Times New Roman" w:hAnsi="Times New Roman" w:cs="Times New Roman"/>
          <w:color w:val="333333"/>
          <w:sz w:val="18"/>
          <w:szCs w:val="18"/>
          <w:lang w:bidi="ar-SA"/>
        </w:rPr>
        <w:t>: Thomas L. Thompson, </w:t>
      </w:r>
      <w:r w:rsidRPr="008B3718">
        <w:rPr>
          <w:rFonts w:ascii="Times New Roman" w:eastAsia="Times New Roman" w:hAnsi="Times New Roman" w:cs="Times New Roman"/>
          <w:i/>
          <w:iCs/>
          <w:color w:val="333333"/>
          <w:sz w:val="18"/>
          <w:lang w:bidi="ar-SA"/>
        </w:rPr>
        <w:t>The Historicity of the Patriarchal Narratives,</w:t>
      </w:r>
      <w:r w:rsidRPr="008B3718">
        <w:rPr>
          <w:rFonts w:ascii="Times New Roman" w:eastAsia="Times New Roman" w:hAnsi="Times New Roman" w:cs="Times New Roman"/>
          <w:color w:val="333333"/>
          <w:sz w:val="18"/>
          <w:szCs w:val="18"/>
          <w:lang w:bidi="ar-SA"/>
        </w:rPr>
        <w:t xml:space="preserve"> BZAW 133 (Berlin: Walter de </w:t>
      </w:r>
      <w:proofErr w:type="spellStart"/>
      <w:r w:rsidRPr="008B3718">
        <w:rPr>
          <w:rFonts w:ascii="Times New Roman" w:eastAsia="Times New Roman" w:hAnsi="Times New Roman" w:cs="Times New Roman"/>
          <w:color w:val="333333"/>
          <w:sz w:val="18"/>
          <w:szCs w:val="18"/>
          <w:lang w:bidi="ar-SA"/>
        </w:rPr>
        <w:t>Gruyter</w:t>
      </w:r>
      <w:proofErr w:type="spellEnd"/>
      <w:r w:rsidRPr="008B3718">
        <w:rPr>
          <w:rFonts w:ascii="Times New Roman" w:eastAsia="Times New Roman" w:hAnsi="Times New Roman" w:cs="Times New Roman"/>
          <w:color w:val="333333"/>
          <w:sz w:val="18"/>
          <w:szCs w:val="18"/>
          <w:lang w:bidi="ar-SA"/>
        </w:rPr>
        <w:t xml:space="preserve">, 1974); John Van </w:t>
      </w:r>
      <w:proofErr w:type="spellStart"/>
      <w:r w:rsidRPr="008B3718">
        <w:rPr>
          <w:rFonts w:ascii="Times New Roman" w:eastAsia="Times New Roman" w:hAnsi="Times New Roman" w:cs="Times New Roman"/>
          <w:color w:val="333333"/>
          <w:sz w:val="18"/>
          <w:szCs w:val="18"/>
          <w:lang w:bidi="ar-SA"/>
        </w:rPr>
        <w:t>Seters</w:t>
      </w:r>
      <w:proofErr w:type="spellEnd"/>
      <w:r w:rsidRPr="008B3718">
        <w:rPr>
          <w:rFonts w:ascii="Times New Roman" w:eastAsia="Times New Roman" w:hAnsi="Times New Roman" w:cs="Times New Roman"/>
          <w:color w:val="333333"/>
          <w:sz w:val="18"/>
          <w:szCs w:val="18"/>
          <w:lang w:bidi="ar-SA"/>
        </w:rPr>
        <w:t>, </w:t>
      </w:r>
      <w:r w:rsidRPr="008B3718">
        <w:rPr>
          <w:rFonts w:ascii="Times New Roman" w:eastAsia="Times New Roman" w:hAnsi="Times New Roman" w:cs="Times New Roman"/>
          <w:i/>
          <w:iCs/>
          <w:color w:val="333333"/>
          <w:sz w:val="18"/>
          <w:lang w:bidi="ar-SA"/>
        </w:rPr>
        <w:t>Abraham in History and Tradition</w:t>
      </w:r>
      <w:r w:rsidRPr="008B3718">
        <w:rPr>
          <w:rFonts w:ascii="Times New Roman" w:eastAsia="Times New Roman" w:hAnsi="Times New Roman" w:cs="Times New Roman"/>
          <w:color w:val="333333"/>
          <w:sz w:val="18"/>
          <w:szCs w:val="18"/>
          <w:lang w:bidi="ar-SA"/>
        </w:rPr>
        <w:t> (New Haven: Yale University Press, 1975).</w:t>
      </w:r>
    </w:p>
    <w:p w:rsidR="008B3718" w:rsidRPr="008B3718" w:rsidRDefault="008B3718" w:rsidP="008B3718">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8"/>
          <w:szCs w:val="18"/>
          <w:lang w:bidi="ar-SA"/>
        </w:rPr>
        <w:t xml:space="preserve">Samaritan tradition identifies this with the area near </w:t>
      </w:r>
      <w:proofErr w:type="spellStart"/>
      <w:r w:rsidRPr="008B3718">
        <w:rPr>
          <w:rFonts w:ascii="Times New Roman" w:eastAsia="Times New Roman" w:hAnsi="Times New Roman" w:cs="Times New Roman"/>
          <w:color w:val="333333"/>
          <w:sz w:val="18"/>
          <w:szCs w:val="18"/>
          <w:lang w:bidi="ar-SA"/>
        </w:rPr>
        <w:t>Shechem</w:t>
      </w:r>
      <w:proofErr w:type="spellEnd"/>
      <w:r w:rsidRPr="008B3718">
        <w:rPr>
          <w:rFonts w:ascii="Times New Roman" w:eastAsia="Times New Roman" w:hAnsi="Times New Roman" w:cs="Times New Roman"/>
          <w:color w:val="333333"/>
          <w:sz w:val="18"/>
          <w:szCs w:val="18"/>
          <w:lang w:bidi="ar-SA"/>
        </w:rPr>
        <w:t xml:space="preserve"> based on the similarity to </w:t>
      </w:r>
      <w:proofErr w:type="spellStart"/>
      <w:r w:rsidRPr="008B3718">
        <w:rPr>
          <w:rFonts w:ascii="Times New Roman" w:eastAsia="Times New Roman" w:hAnsi="Times New Roman" w:cs="Times New Roman"/>
          <w:color w:val="333333"/>
          <w:sz w:val="18"/>
          <w:szCs w:val="18"/>
          <w:lang w:bidi="ar-SA"/>
        </w:rPr>
        <w:t>Elon</w:t>
      </w:r>
      <w:proofErr w:type="spellEnd"/>
      <w:r w:rsidRPr="008B3718">
        <w:rPr>
          <w:rFonts w:ascii="Times New Roman" w:eastAsia="Times New Roman" w:hAnsi="Times New Roman" w:cs="Times New Roman"/>
          <w:color w:val="333333"/>
          <w:sz w:val="18"/>
          <w:szCs w:val="18"/>
          <w:lang w:bidi="ar-SA"/>
        </w:rPr>
        <w:t xml:space="preserve"> </w:t>
      </w:r>
      <w:proofErr w:type="spellStart"/>
      <w:r w:rsidRPr="008B3718">
        <w:rPr>
          <w:rFonts w:ascii="Times New Roman" w:eastAsia="Times New Roman" w:hAnsi="Times New Roman" w:cs="Times New Roman"/>
          <w:color w:val="333333"/>
          <w:sz w:val="18"/>
          <w:szCs w:val="18"/>
          <w:lang w:bidi="ar-SA"/>
        </w:rPr>
        <w:t>Moreh</w:t>
      </w:r>
      <w:proofErr w:type="spellEnd"/>
      <w:r w:rsidRPr="008B3718">
        <w:rPr>
          <w:rFonts w:ascii="Times New Roman" w:eastAsia="Times New Roman" w:hAnsi="Times New Roman" w:cs="Times New Roman"/>
          <w:color w:val="333333"/>
          <w:sz w:val="18"/>
          <w:szCs w:val="18"/>
          <w:lang w:bidi="ar-SA"/>
        </w:rPr>
        <w:t xml:space="preserve"> in that vicinity. See discussion of this and other identifications in, TABS Editors, </w:t>
      </w:r>
      <w:hyperlink r:id="rId7" w:history="1">
        <w:r w:rsidRPr="008B3718">
          <w:rPr>
            <w:rFonts w:ascii="Times New Roman" w:eastAsia="Times New Roman" w:hAnsi="Times New Roman" w:cs="Times New Roman"/>
            <w:color w:val="0000FF"/>
            <w:sz w:val="18"/>
            <w:u w:val="single"/>
            <w:lang w:bidi="ar-SA"/>
          </w:rPr>
          <w:t xml:space="preserve">“The Mysterious Land of </w:t>
        </w:r>
        <w:proofErr w:type="spellStart"/>
        <w:r w:rsidRPr="008B3718">
          <w:rPr>
            <w:rFonts w:ascii="Times New Roman" w:eastAsia="Times New Roman" w:hAnsi="Times New Roman" w:cs="Times New Roman"/>
            <w:color w:val="0000FF"/>
            <w:sz w:val="18"/>
            <w:u w:val="single"/>
            <w:lang w:bidi="ar-SA"/>
          </w:rPr>
          <w:t>Moriah</w:t>
        </w:r>
        <w:proofErr w:type="spellEnd"/>
        <w:r w:rsidRPr="008B3718">
          <w:rPr>
            <w:rFonts w:ascii="Times New Roman" w:eastAsia="Times New Roman" w:hAnsi="Times New Roman" w:cs="Times New Roman"/>
            <w:color w:val="0000FF"/>
            <w:sz w:val="18"/>
            <w:u w:val="single"/>
            <w:lang w:bidi="ar-SA"/>
          </w:rPr>
          <w:t>,”</w:t>
        </w:r>
      </w:hyperlink>
      <w:r w:rsidRPr="008B3718">
        <w:rPr>
          <w:rFonts w:ascii="Times New Roman" w:eastAsia="Times New Roman" w:hAnsi="Times New Roman" w:cs="Times New Roman"/>
          <w:color w:val="333333"/>
          <w:sz w:val="18"/>
          <w:szCs w:val="18"/>
          <w:lang w:bidi="ar-SA"/>
        </w:rPr>
        <w:t> </w:t>
      </w:r>
      <w:proofErr w:type="spellStart"/>
      <w:r w:rsidRPr="008B3718">
        <w:rPr>
          <w:rFonts w:ascii="Times New Roman" w:eastAsia="Times New Roman" w:hAnsi="Times New Roman" w:cs="Times New Roman"/>
          <w:i/>
          <w:iCs/>
          <w:color w:val="333333"/>
          <w:sz w:val="18"/>
          <w:lang w:bidi="ar-SA"/>
        </w:rPr>
        <w:t>TheTorah</w:t>
      </w:r>
      <w:proofErr w:type="spellEnd"/>
      <w:r w:rsidRPr="008B3718">
        <w:rPr>
          <w:rFonts w:ascii="Times New Roman" w:eastAsia="Times New Roman" w:hAnsi="Times New Roman" w:cs="Times New Roman"/>
          <w:color w:val="333333"/>
          <w:sz w:val="18"/>
          <w:szCs w:val="18"/>
          <w:lang w:bidi="ar-SA"/>
        </w:rPr>
        <w:t xml:space="preserve"> (2014); Isaac </w:t>
      </w:r>
      <w:proofErr w:type="spellStart"/>
      <w:r w:rsidRPr="008B3718">
        <w:rPr>
          <w:rFonts w:ascii="Times New Roman" w:eastAsia="Times New Roman" w:hAnsi="Times New Roman" w:cs="Times New Roman"/>
          <w:color w:val="333333"/>
          <w:sz w:val="18"/>
          <w:szCs w:val="18"/>
          <w:lang w:bidi="ar-SA"/>
        </w:rPr>
        <w:t>Kalimi</w:t>
      </w:r>
      <w:proofErr w:type="spellEnd"/>
      <w:r w:rsidRPr="008B3718">
        <w:rPr>
          <w:rFonts w:ascii="Times New Roman" w:eastAsia="Times New Roman" w:hAnsi="Times New Roman" w:cs="Times New Roman"/>
          <w:color w:val="333333"/>
          <w:sz w:val="18"/>
          <w:szCs w:val="18"/>
          <w:lang w:bidi="ar-SA"/>
        </w:rPr>
        <w:t>, </w:t>
      </w:r>
      <w:r w:rsidRPr="008B3718">
        <w:rPr>
          <w:rFonts w:ascii="Times New Roman" w:eastAsia="Times New Roman" w:hAnsi="Times New Roman" w:cs="Times New Roman"/>
          <w:i/>
          <w:iCs/>
          <w:color w:val="333333"/>
          <w:sz w:val="18"/>
          <w:lang w:bidi="ar-SA"/>
        </w:rPr>
        <w:t>Early Jewish Exegesis and Theological Controversy: Studies in Scriptures in the Shadow of Internal and External Controversies</w:t>
      </w:r>
      <w:r w:rsidRPr="008B3718">
        <w:rPr>
          <w:rFonts w:ascii="Times New Roman" w:eastAsia="Times New Roman" w:hAnsi="Times New Roman" w:cs="Times New Roman"/>
          <w:color w:val="333333"/>
          <w:sz w:val="18"/>
          <w:szCs w:val="18"/>
          <w:lang w:bidi="ar-SA"/>
        </w:rPr>
        <w:t>, Jewish and Christian Heritage 2 (</w:t>
      </w:r>
      <w:proofErr w:type="spellStart"/>
      <w:r w:rsidRPr="008B3718">
        <w:rPr>
          <w:rFonts w:ascii="Times New Roman" w:eastAsia="Times New Roman" w:hAnsi="Times New Roman" w:cs="Times New Roman"/>
          <w:color w:val="333333"/>
          <w:sz w:val="18"/>
          <w:szCs w:val="18"/>
          <w:lang w:bidi="ar-SA"/>
        </w:rPr>
        <w:t>Assen</w:t>
      </w:r>
      <w:proofErr w:type="spellEnd"/>
      <w:r w:rsidRPr="008B3718">
        <w:rPr>
          <w:rFonts w:ascii="Times New Roman" w:eastAsia="Times New Roman" w:hAnsi="Times New Roman" w:cs="Times New Roman"/>
          <w:color w:val="333333"/>
          <w:sz w:val="18"/>
          <w:szCs w:val="18"/>
          <w:lang w:bidi="ar-SA"/>
        </w:rPr>
        <w:t xml:space="preserve">, Netherlands: Royal Van </w:t>
      </w:r>
      <w:proofErr w:type="spellStart"/>
      <w:r w:rsidRPr="008B3718">
        <w:rPr>
          <w:rFonts w:ascii="Times New Roman" w:eastAsia="Times New Roman" w:hAnsi="Times New Roman" w:cs="Times New Roman"/>
          <w:color w:val="333333"/>
          <w:sz w:val="18"/>
          <w:szCs w:val="18"/>
          <w:lang w:bidi="ar-SA"/>
        </w:rPr>
        <w:t>Gorcum</w:t>
      </w:r>
      <w:proofErr w:type="spellEnd"/>
      <w:r w:rsidRPr="008B3718">
        <w:rPr>
          <w:rFonts w:ascii="Times New Roman" w:eastAsia="Times New Roman" w:hAnsi="Times New Roman" w:cs="Times New Roman"/>
          <w:color w:val="333333"/>
          <w:sz w:val="18"/>
          <w:szCs w:val="18"/>
          <w:lang w:bidi="ar-SA"/>
        </w:rPr>
        <w:t>, 2002), 9–58.</w:t>
      </w:r>
    </w:p>
    <w:p w:rsidR="008B3718" w:rsidRPr="008B3718" w:rsidRDefault="008B3718" w:rsidP="008B3718">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8"/>
          <w:szCs w:val="18"/>
          <w:lang w:bidi="ar-SA"/>
        </w:rPr>
        <w:t>Abraham was in Beersheba immediately before the story (Gen 21:32) and returns there afterwards (Gen 22:19).</w:t>
      </w:r>
    </w:p>
    <w:p w:rsidR="008B3718" w:rsidRPr="008B3718" w:rsidRDefault="008B3718" w:rsidP="008B3718">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8"/>
          <w:szCs w:val="18"/>
          <w:lang w:bidi="ar-SA"/>
        </w:rPr>
        <w:t>The verse is very difficult to translate, especially the final clause. The translation above is that of Everett Fox, with slight adjustments. See Everett Fox, </w:t>
      </w:r>
      <w:proofErr w:type="gramStart"/>
      <w:r w:rsidRPr="008B3718">
        <w:rPr>
          <w:rFonts w:ascii="Times New Roman" w:eastAsia="Times New Roman" w:hAnsi="Times New Roman" w:cs="Times New Roman"/>
          <w:i/>
          <w:iCs/>
          <w:color w:val="333333"/>
          <w:sz w:val="18"/>
          <w:lang w:bidi="ar-SA"/>
        </w:rPr>
        <w:t>The</w:t>
      </w:r>
      <w:proofErr w:type="gramEnd"/>
      <w:r w:rsidRPr="008B3718">
        <w:rPr>
          <w:rFonts w:ascii="Times New Roman" w:eastAsia="Times New Roman" w:hAnsi="Times New Roman" w:cs="Times New Roman"/>
          <w:i/>
          <w:iCs/>
          <w:color w:val="333333"/>
          <w:sz w:val="18"/>
          <w:lang w:bidi="ar-SA"/>
        </w:rPr>
        <w:t xml:space="preserve"> Five Books of Moses</w:t>
      </w:r>
      <w:r w:rsidRPr="008B3718">
        <w:rPr>
          <w:rFonts w:ascii="Times New Roman" w:eastAsia="Times New Roman" w:hAnsi="Times New Roman" w:cs="Times New Roman"/>
          <w:color w:val="333333"/>
          <w:sz w:val="18"/>
          <w:szCs w:val="18"/>
          <w:lang w:bidi="ar-SA"/>
        </w:rPr>
        <w:t xml:space="preserve">, The </w:t>
      </w:r>
      <w:proofErr w:type="spellStart"/>
      <w:r w:rsidRPr="008B3718">
        <w:rPr>
          <w:rFonts w:ascii="Times New Roman" w:eastAsia="Times New Roman" w:hAnsi="Times New Roman" w:cs="Times New Roman"/>
          <w:color w:val="333333"/>
          <w:sz w:val="18"/>
          <w:szCs w:val="18"/>
          <w:lang w:bidi="ar-SA"/>
        </w:rPr>
        <w:t>Schocken</w:t>
      </w:r>
      <w:proofErr w:type="spellEnd"/>
      <w:r w:rsidRPr="008B3718">
        <w:rPr>
          <w:rFonts w:ascii="Times New Roman" w:eastAsia="Times New Roman" w:hAnsi="Times New Roman" w:cs="Times New Roman"/>
          <w:color w:val="333333"/>
          <w:sz w:val="18"/>
          <w:szCs w:val="18"/>
          <w:lang w:bidi="ar-SA"/>
        </w:rPr>
        <w:t xml:space="preserve"> Bible 1 (New York: </w:t>
      </w:r>
      <w:proofErr w:type="spellStart"/>
      <w:r w:rsidRPr="008B3718">
        <w:rPr>
          <w:rFonts w:ascii="Times New Roman" w:eastAsia="Times New Roman" w:hAnsi="Times New Roman" w:cs="Times New Roman"/>
          <w:color w:val="333333"/>
          <w:sz w:val="18"/>
          <w:szCs w:val="18"/>
          <w:lang w:bidi="ar-SA"/>
        </w:rPr>
        <w:t>Schocken</w:t>
      </w:r>
      <w:proofErr w:type="spellEnd"/>
      <w:r w:rsidRPr="008B3718">
        <w:rPr>
          <w:rFonts w:ascii="Times New Roman" w:eastAsia="Times New Roman" w:hAnsi="Times New Roman" w:cs="Times New Roman"/>
          <w:color w:val="333333"/>
          <w:sz w:val="18"/>
          <w:szCs w:val="18"/>
          <w:lang w:bidi="ar-SA"/>
        </w:rPr>
        <w:t xml:space="preserve"> Books, 1995), 95.</w:t>
      </w:r>
    </w:p>
    <w:p w:rsidR="008B3718" w:rsidRPr="008B3718" w:rsidRDefault="008B3718" w:rsidP="008B3718">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8"/>
          <w:szCs w:val="18"/>
          <w:lang w:bidi="ar-SA"/>
        </w:rPr>
        <w:t>For more on this, see Zev Farber, </w:t>
      </w:r>
      <w:hyperlink r:id="rId8" w:history="1">
        <w:r w:rsidRPr="008B3718">
          <w:rPr>
            <w:rFonts w:ascii="Times New Roman" w:eastAsia="Times New Roman" w:hAnsi="Times New Roman" w:cs="Times New Roman"/>
            <w:color w:val="0000FF"/>
            <w:sz w:val="18"/>
            <w:u w:val="single"/>
            <w:lang w:bidi="ar-SA"/>
          </w:rPr>
          <w:t>“Editorial Comments in the Opening Chapters of Deuteronomy,”</w:t>
        </w:r>
      </w:hyperlink>
      <w:r w:rsidRPr="008B3718">
        <w:rPr>
          <w:rFonts w:ascii="Times New Roman" w:eastAsia="Times New Roman" w:hAnsi="Times New Roman" w:cs="Times New Roman"/>
          <w:color w:val="333333"/>
          <w:sz w:val="18"/>
          <w:szCs w:val="18"/>
          <w:lang w:bidi="ar-SA"/>
        </w:rPr>
        <w:t> </w:t>
      </w:r>
      <w:proofErr w:type="spellStart"/>
      <w:r w:rsidRPr="008B3718">
        <w:rPr>
          <w:rFonts w:ascii="Times New Roman" w:eastAsia="Times New Roman" w:hAnsi="Times New Roman" w:cs="Times New Roman"/>
          <w:i/>
          <w:iCs/>
          <w:color w:val="333333"/>
          <w:sz w:val="18"/>
          <w:lang w:bidi="ar-SA"/>
        </w:rPr>
        <w:t>TheTorah</w:t>
      </w:r>
      <w:proofErr w:type="spellEnd"/>
      <w:r w:rsidRPr="008B3718">
        <w:rPr>
          <w:rFonts w:ascii="Times New Roman" w:eastAsia="Times New Roman" w:hAnsi="Times New Roman" w:cs="Times New Roman"/>
          <w:color w:val="333333"/>
          <w:sz w:val="18"/>
          <w:szCs w:val="18"/>
          <w:lang w:bidi="ar-SA"/>
        </w:rPr>
        <w:t> (2013); </w:t>
      </w:r>
      <w:r w:rsidRPr="008B3718">
        <w:rPr>
          <w:rFonts w:ascii="Times New Roman" w:eastAsia="Times New Roman" w:hAnsi="Times New Roman" w:cs="Times New Roman"/>
          <w:i/>
          <w:iCs/>
          <w:color w:val="333333"/>
          <w:sz w:val="18"/>
          <w:lang w:bidi="ar-SA"/>
        </w:rPr>
        <w:t>idem</w:t>
      </w:r>
      <w:r w:rsidRPr="008B3718">
        <w:rPr>
          <w:rFonts w:ascii="Times New Roman" w:eastAsia="Times New Roman" w:hAnsi="Times New Roman" w:cs="Times New Roman"/>
          <w:color w:val="333333"/>
          <w:sz w:val="18"/>
          <w:szCs w:val="18"/>
          <w:lang w:bidi="ar-SA"/>
        </w:rPr>
        <w:t>, </w:t>
      </w:r>
      <w:hyperlink r:id="rId9" w:history="1">
        <w:r w:rsidRPr="008B3718">
          <w:rPr>
            <w:rFonts w:ascii="Times New Roman" w:eastAsia="Times New Roman" w:hAnsi="Times New Roman" w:cs="Times New Roman"/>
            <w:color w:val="0000FF"/>
            <w:sz w:val="18"/>
            <w:u w:val="single"/>
            <w:lang w:bidi="ar-SA"/>
          </w:rPr>
          <w:t xml:space="preserve">“The Significance of </w:t>
        </w:r>
        <w:proofErr w:type="spellStart"/>
        <w:r w:rsidRPr="008B3718">
          <w:rPr>
            <w:rFonts w:ascii="Times New Roman" w:eastAsia="Times New Roman" w:hAnsi="Times New Roman" w:cs="Times New Roman"/>
            <w:color w:val="0000FF"/>
            <w:sz w:val="18"/>
            <w:u w:val="single"/>
            <w:lang w:bidi="ar-SA"/>
          </w:rPr>
          <w:t>Ibn</w:t>
        </w:r>
        <w:proofErr w:type="spellEnd"/>
        <w:r w:rsidRPr="008B3718">
          <w:rPr>
            <w:rFonts w:ascii="Times New Roman" w:eastAsia="Times New Roman" w:hAnsi="Times New Roman" w:cs="Times New Roman"/>
            <w:color w:val="0000FF"/>
            <w:sz w:val="18"/>
            <w:u w:val="single"/>
            <w:lang w:bidi="ar-SA"/>
          </w:rPr>
          <w:t xml:space="preserve"> Ezra’s Position that Verses Were Added to the Torah,”</w:t>
        </w:r>
      </w:hyperlink>
      <w:r w:rsidRPr="008B3718">
        <w:rPr>
          <w:rFonts w:ascii="Times New Roman" w:eastAsia="Times New Roman" w:hAnsi="Times New Roman" w:cs="Times New Roman"/>
          <w:color w:val="333333"/>
          <w:sz w:val="18"/>
          <w:szCs w:val="18"/>
          <w:lang w:bidi="ar-SA"/>
        </w:rPr>
        <w:t> </w:t>
      </w:r>
      <w:proofErr w:type="spellStart"/>
      <w:r w:rsidRPr="008B3718">
        <w:rPr>
          <w:rFonts w:ascii="Times New Roman" w:eastAsia="Times New Roman" w:hAnsi="Times New Roman" w:cs="Times New Roman"/>
          <w:i/>
          <w:iCs/>
          <w:color w:val="333333"/>
          <w:sz w:val="18"/>
          <w:lang w:bidi="ar-SA"/>
        </w:rPr>
        <w:t>TheTorah</w:t>
      </w:r>
      <w:proofErr w:type="spellEnd"/>
      <w:r w:rsidRPr="008B3718">
        <w:rPr>
          <w:rFonts w:ascii="Times New Roman" w:eastAsia="Times New Roman" w:hAnsi="Times New Roman" w:cs="Times New Roman"/>
          <w:color w:val="333333"/>
          <w:sz w:val="18"/>
          <w:szCs w:val="18"/>
          <w:lang w:bidi="ar-SA"/>
        </w:rPr>
        <w:t> (2014).</w:t>
      </w:r>
    </w:p>
    <w:p w:rsidR="008B3718" w:rsidRPr="008B3718" w:rsidRDefault="008B3718" w:rsidP="008B3718">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8"/>
          <w:szCs w:val="18"/>
          <w:lang w:bidi="ar-SA"/>
        </w:rPr>
        <w:t xml:space="preserve">For a full quote of </w:t>
      </w:r>
      <w:proofErr w:type="spellStart"/>
      <w:r w:rsidRPr="008B3718">
        <w:rPr>
          <w:rFonts w:ascii="Times New Roman" w:eastAsia="Times New Roman" w:hAnsi="Times New Roman" w:cs="Times New Roman"/>
          <w:color w:val="333333"/>
          <w:sz w:val="18"/>
          <w:szCs w:val="18"/>
          <w:lang w:bidi="ar-SA"/>
        </w:rPr>
        <w:t>ibn</w:t>
      </w:r>
      <w:proofErr w:type="spellEnd"/>
      <w:r w:rsidRPr="008B3718">
        <w:rPr>
          <w:rFonts w:ascii="Times New Roman" w:eastAsia="Times New Roman" w:hAnsi="Times New Roman" w:cs="Times New Roman"/>
          <w:color w:val="333333"/>
          <w:sz w:val="18"/>
          <w:szCs w:val="18"/>
          <w:lang w:bidi="ar-SA"/>
        </w:rPr>
        <w:t xml:space="preserve"> Ezra and </w:t>
      </w:r>
      <w:proofErr w:type="spellStart"/>
      <w:r w:rsidRPr="008B3718">
        <w:rPr>
          <w:rFonts w:ascii="Times New Roman" w:eastAsia="Times New Roman" w:hAnsi="Times New Roman" w:cs="Times New Roman"/>
          <w:color w:val="333333"/>
          <w:sz w:val="18"/>
          <w:szCs w:val="18"/>
          <w:lang w:bidi="ar-SA"/>
        </w:rPr>
        <w:t>Bonfils</w:t>
      </w:r>
      <w:proofErr w:type="spellEnd"/>
      <w:r w:rsidRPr="008B3718">
        <w:rPr>
          <w:rFonts w:ascii="Times New Roman" w:eastAsia="Times New Roman" w:hAnsi="Times New Roman" w:cs="Times New Roman"/>
          <w:color w:val="333333"/>
          <w:sz w:val="18"/>
          <w:szCs w:val="18"/>
          <w:lang w:bidi="ar-SA"/>
        </w:rPr>
        <w:t>’ discussions of all these verses, see TABS Editors, </w:t>
      </w:r>
      <w:hyperlink r:id="rId10" w:history="1">
        <w:r w:rsidRPr="008B3718">
          <w:rPr>
            <w:rFonts w:ascii="Times New Roman" w:eastAsia="Times New Roman" w:hAnsi="Times New Roman" w:cs="Times New Roman"/>
            <w:color w:val="0000FF"/>
            <w:sz w:val="18"/>
            <w:u w:val="single"/>
            <w:lang w:bidi="ar-SA"/>
          </w:rPr>
          <w:t xml:space="preserve">“Seven Torah Passages of Non-Mosaic Origin According to </w:t>
        </w:r>
        <w:proofErr w:type="spellStart"/>
        <w:r w:rsidRPr="008B3718">
          <w:rPr>
            <w:rFonts w:ascii="Times New Roman" w:eastAsia="Times New Roman" w:hAnsi="Times New Roman" w:cs="Times New Roman"/>
            <w:color w:val="0000FF"/>
            <w:sz w:val="18"/>
            <w:u w:val="single"/>
            <w:lang w:bidi="ar-SA"/>
          </w:rPr>
          <w:t>Ibn</w:t>
        </w:r>
        <w:proofErr w:type="spellEnd"/>
        <w:r w:rsidRPr="008B3718">
          <w:rPr>
            <w:rFonts w:ascii="Times New Roman" w:eastAsia="Times New Roman" w:hAnsi="Times New Roman" w:cs="Times New Roman"/>
            <w:color w:val="0000FF"/>
            <w:sz w:val="18"/>
            <w:u w:val="single"/>
            <w:lang w:bidi="ar-SA"/>
          </w:rPr>
          <w:t xml:space="preserve"> Ezra and R. Joseph </w:t>
        </w:r>
        <w:proofErr w:type="spellStart"/>
        <w:r w:rsidRPr="008B3718">
          <w:rPr>
            <w:rFonts w:ascii="Times New Roman" w:eastAsia="Times New Roman" w:hAnsi="Times New Roman" w:cs="Times New Roman"/>
            <w:color w:val="0000FF"/>
            <w:sz w:val="18"/>
            <w:u w:val="single"/>
            <w:lang w:bidi="ar-SA"/>
          </w:rPr>
          <w:t>Bonfils</w:t>
        </w:r>
        <w:proofErr w:type="spellEnd"/>
        <w:r w:rsidRPr="008B3718">
          <w:rPr>
            <w:rFonts w:ascii="Times New Roman" w:eastAsia="Times New Roman" w:hAnsi="Times New Roman" w:cs="Times New Roman"/>
            <w:color w:val="0000FF"/>
            <w:sz w:val="18"/>
            <w:u w:val="single"/>
            <w:lang w:bidi="ar-SA"/>
          </w:rPr>
          <w:t>,”</w:t>
        </w:r>
      </w:hyperlink>
      <w:r w:rsidRPr="008B3718">
        <w:rPr>
          <w:rFonts w:ascii="Times New Roman" w:eastAsia="Times New Roman" w:hAnsi="Times New Roman" w:cs="Times New Roman"/>
          <w:color w:val="333333"/>
          <w:sz w:val="18"/>
          <w:szCs w:val="18"/>
          <w:lang w:bidi="ar-SA"/>
        </w:rPr>
        <w:t> </w:t>
      </w:r>
      <w:proofErr w:type="spellStart"/>
      <w:r w:rsidRPr="008B3718">
        <w:rPr>
          <w:rFonts w:ascii="Times New Roman" w:eastAsia="Times New Roman" w:hAnsi="Times New Roman" w:cs="Times New Roman"/>
          <w:i/>
          <w:iCs/>
          <w:color w:val="333333"/>
          <w:sz w:val="18"/>
          <w:lang w:bidi="ar-SA"/>
        </w:rPr>
        <w:t>TheTorah</w:t>
      </w:r>
      <w:proofErr w:type="spellEnd"/>
      <w:r w:rsidRPr="008B3718">
        <w:rPr>
          <w:rFonts w:ascii="Times New Roman" w:eastAsia="Times New Roman" w:hAnsi="Times New Roman" w:cs="Times New Roman"/>
          <w:color w:val="333333"/>
          <w:sz w:val="18"/>
          <w:szCs w:val="18"/>
          <w:lang w:bidi="ar-SA"/>
        </w:rPr>
        <w:t> (2014).</w:t>
      </w:r>
    </w:p>
    <w:p w:rsidR="008B3718" w:rsidRPr="008B3718" w:rsidRDefault="008B3718" w:rsidP="008B3718">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8"/>
          <w:szCs w:val="18"/>
          <w:lang w:bidi="ar-SA"/>
        </w:rPr>
        <w:t>For more on this phenomenon, see Zev Farber, </w:t>
      </w:r>
      <w:hyperlink r:id="rId11" w:history="1">
        <w:r w:rsidRPr="008B3718">
          <w:rPr>
            <w:rFonts w:ascii="Times New Roman" w:eastAsia="Times New Roman" w:hAnsi="Times New Roman" w:cs="Times New Roman"/>
            <w:color w:val="0000FF"/>
            <w:sz w:val="18"/>
            <w:u w:val="single"/>
            <w:lang w:bidi="ar-SA"/>
          </w:rPr>
          <w:t>“</w:t>
        </w:r>
        <w:proofErr w:type="spellStart"/>
        <w:r w:rsidRPr="008B3718">
          <w:rPr>
            <w:rFonts w:ascii="Times New Roman" w:eastAsia="Times New Roman" w:hAnsi="Times New Roman" w:cs="Times New Roman"/>
            <w:color w:val="0000FF"/>
            <w:sz w:val="18"/>
            <w:u w:val="single"/>
            <w:lang w:bidi="ar-SA"/>
          </w:rPr>
          <w:t>Resumptive</w:t>
        </w:r>
        <w:proofErr w:type="spellEnd"/>
        <w:r w:rsidRPr="008B3718">
          <w:rPr>
            <w:rFonts w:ascii="Times New Roman" w:eastAsia="Times New Roman" w:hAnsi="Times New Roman" w:cs="Times New Roman"/>
            <w:color w:val="0000FF"/>
            <w:sz w:val="18"/>
            <w:u w:val="single"/>
            <w:lang w:bidi="ar-SA"/>
          </w:rPr>
          <w:t xml:space="preserve"> Repetition (</w:t>
        </w:r>
        <w:proofErr w:type="spellStart"/>
        <w:r w:rsidRPr="008B3718">
          <w:rPr>
            <w:rFonts w:ascii="Times New Roman" w:eastAsia="Times New Roman" w:hAnsi="Times New Roman" w:cs="Times New Roman"/>
            <w:color w:val="0000FF"/>
            <w:sz w:val="18"/>
            <w:u w:val="single"/>
            <w:lang w:bidi="ar-SA"/>
          </w:rPr>
          <w:t>Wiederaufnahme</w:t>
        </w:r>
        <w:proofErr w:type="spellEnd"/>
        <w:r w:rsidRPr="008B3718">
          <w:rPr>
            <w:rFonts w:ascii="Times New Roman" w:eastAsia="Times New Roman" w:hAnsi="Times New Roman" w:cs="Times New Roman"/>
            <w:color w:val="0000FF"/>
            <w:sz w:val="18"/>
            <w:u w:val="single"/>
            <w:lang w:bidi="ar-SA"/>
          </w:rPr>
          <w:t>),”</w:t>
        </w:r>
      </w:hyperlink>
      <w:r w:rsidRPr="008B3718">
        <w:rPr>
          <w:rFonts w:ascii="Times New Roman" w:eastAsia="Times New Roman" w:hAnsi="Times New Roman" w:cs="Times New Roman"/>
          <w:color w:val="333333"/>
          <w:sz w:val="18"/>
          <w:szCs w:val="18"/>
          <w:lang w:bidi="ar-SA"/>
        </w:rPr>
        <w:t> </w:t>
      </w:r>
      <w:proofErr w:type="spellStart"/>
      <w:r w:rsidRPr="008B3718">
        <w:rPr>
          <w:rFonts w:ascii="Times New Roman" w:eastAsia="Times New Roman" w:hAnsi="Times New Roman" w:cs="Times New Roman"/>
          <w:i/>
          <w:iCs/>
          <w:color w:val="333333"/>
          <w:sz w:val="18"/>
          <w:lang w:bidi="ar-SA"/>
        </w:rPr>
        <w:t>TheTorah</w:t>
      </w:r>
      <w:proofErr w:type="spellEnd"/>
      <w:r w:rsidRPr="008B3718">
        <w:rPr>
          <w:rFonts w:ascii="Times New Roman" w:eastAsia="Times New Roman" w:hAnsi="Times New Roman" w:cs="Times New Roman"/>
          <w:color w:val="333333"/>
          <w:sz w:val="18"/>
          <w:szCs w:val="18"/>
          <w:lang w:bidi="ar-SA"/>
        </w:rPr>
        <w:t> (2013).</w:t>
      </w:r>
    </w:p>
    <w:p w:rsidR="008B3718" w:rsidRPr="008B3718" w:rsidRDefault="008B3718" w:rsidP="008B3718">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8"/>
          <w:szCs w:val="18"/>
          <w:lang w:bidi="ar-SA"/>
        </w:rPr>
        <w:t>See discussion in Richard Elliott Friedman, </w:t>
      </w:r>
      <w:r w:rsidRPr="008B3718">
        <w:rPr>
          <w:rFonts w:ascii="Times New Roman" w:eastAsia="Times New Roman" w:hAnsi="Times New Roman" w:cs="Times New Roman"/>
          <w:i/>
          <w:iCs/>
          <w:color w:val="333333"/>
          <w:sz w:val="18"/>
          <w:lang w:bidi="ar-SA"/>
        </w:rPr>
        <w:t>The Bible with Sources Revealed</w:t>
      </w:r>
      <w:r w:rsidRPr="008B3718">
        <w:rPr>
          <w:rFonts w:ascii="Times New Roman" w:eastAsia="Times New Roman" w:hAnsi="Times New Roman" w:cs="Times New Roman"/>
          <w:color w:val="333333"/>
          <w:sz w:val="18"/>
          <w:szCs w:val="18"/>
          <w:lang w:bidi="ar-SA"/>
        </w:rPr>
        <w:t xml:space="preserve"> (San Francisco: HarperCollins, 2003), 65 [n. *]; </w:t>
      </w:r>
      <w:proofErr w:type="spellStart"/>
      <w:r w:rsidRPr="008B3718">
        <w:rPr>
          <w:rFonts w:ascii="Times New Roman" w:eastAsia="Times New Roman" w:hAnsi="Times New Roman" w:cs="Times New Roman"/>
          <w:color w:val="333333"/>
          <w:sz w:val="18"/>
          <w:szCs w:val="18"/>
          <w:lang w:bidi="ar-SA"/>
        </w:rPr>
        <w:t>Tzemah</w:t>
      </w:r>
      <w:proofErr w:type="spellEnd"/>
      <w:r w:rsidRPr="008B3718">
        <w:rPr>
          <w:rFonts w:ascii="Times New Roman" w:eastAsia="Times New Roman" w:hAnsi="Times New Roman" w:cs="Times New Roman"/>
          <w:color w:val="333333"/>
          <w:sz w:val="18"/>
          <w:szCs w:val="18"/>
          <w:lang w:bidi="ar-SA"/>
        </w:rPr>
        <w:t xml:space="preserve"> </w:t>
      </w:r>
      <w:proofErr w:type="spellStart"/>
      <w:r w:rsidRPr="008B3718">
        <w:rPr>
          <w:rFonts w:ascii="Times New Roman" w:eastAsia="Times New Roman" w:hAnsi="Times New Roman" w:cs="Times New Roman"/>
          <w:color w:val="333333"/>
          <w:sz w:val="18"/>
          <w:szCs w:val="18"/>
          <w:lang w:bidi="ar-SA"/>
        </w:rPr>
        <w:t>Yoreh</w:t>
      </w:r>
      <w:proofErr w:type="spellEnd"/>
      <w:r w:rsidRPr="008B3718">
        <w:rPr>
          <w:rFonts w:ascii="Times New Roman" w:eastAsia="Times New Roman" w:hAnsi="Times New Roman" w:cs="Times New Roman"/>
          <w:color w:val="333333"/>
          <w:sz w:val="18"/>
          <w:szCs w:val="18"/>
          <w:lang w:bidi="ar-SA"/>
        </w:rPr>
        <w:t>, </w:t>
      </w:r>
      <w:hyperlink r:id="rId12" w:history="1">
        <w:r w:rsidRPr="008B3718">
          <w:rPr>
            <w:rFonts w:ascii="Times New Roman" w:eastAsia="Times New Roman" w:hAnsi="Times New Roman" w:cs="Times New Roman"/>
            <w:color w:val="0000FF"/>
            <w:sz w:val="18"/>
            <w:u w:val="single"/>
            <w:lang w:bidi="ar-SA"/>
          </w:rPr>
          <w:t xml:space="preserve">“The Sacrifice of Isaac in Context: Recovering a Lost Ending of the </w:t>
        </w:r>
        <w:proofErr w:type="spellStart"/>
        <w:r w:rsidRPr="008B3718">
          <w:rPr>
            <w:rFonts w:ascii="Times New Roman" w:eastAsia="Times New Roman" w:hAnsi="Times New Roman" w:cs="Times New Roman"/>
            <w:color w:val="0000FF"/>
            <w:sz w:val="18"/>
            <w:u w:val="single"/>
            <w:lang w:bidi="ar-SA"/>
          </w:rPr>
          <w:t>Akedah</w:t>
        </w:r>
        <w:proofErr w:type="spellEnd"/>
        <w:r w:rsidRPr="008B3718">
          <w:rPr>
            <w:rFonts w:ascii="Times New Roman" w:eastAsia="Times New Roman" w:hAnsi="Times New Roman" w:cs="Times New Roman"/>
            <w:color w:val="0000FF"/>
            <w:sz w:val="18"/>
            <w:u w:val="single"/>
            <w:lang w:bidi="ar-SA"/>
          </w:rPr>
          <w:t>,”</w:t>
        </w:r>
      </w:hyperlink>
      <w:r w:rsidRPr="008B3718">
        <w:rPr>
          <w:rFonts w:ascii="Times New Roman" w:eastAsia="Times New Roman" w:hAnsi="Times New Roman" w:cs="Times New Roman"/>
          <w:color w:val="333333"/>
          <w:sz w:val="18"/>
          <w:szCs w:val="18"/>
          <w:lang w:bidi="ar-SA"/>
        </w:rPr>
        <w:t> </w:t>
      </w:r>
      <w:proofErr w:type="spellStart"/>
      <w:r w:rsidRPr="008B3718">
        <w:rPr>
          <w:rFonts w:ascii="Times New Roman" w:eastAsia="Times New Roman" w:hAnsi="Times New Roman" w:cs="Times New Roman"/>
          <w:i/>
          <w:iCs/>
          <w:color w:val="333333"/>
          <w:sz w:val="18"/>
          <w:lang w:bidi="ar-SA"/>
        </w:rPr>
        <w:t>TheTorah</w:t>
      </w:r>
      <w:proofErr w:type="spellEnd"/>
      <w:r w:rsidRPr="008B3718">
        <w:rPr>
          <w:rFonts w:ascii="Times New Roman" w:eastAsia="Times New Roman" w:hAnsi="Times New Roman" w:cs="Times New Roman"/>
          <w:color w:val="333333"/>
          <w:sz w:val="18"/>
          <w:szCs w:val="18"/>
          <w:lang w:bidi="ar-SA"/>
        </w:rPr>
        <w:t xml:space="preserve"> (2014). Whether the story was redacted by the scribe who combined J and E, </w:t>
      </w:r>
      <w:proofErr w:type="spellStart"/>
      <w:r w:rsidRPr="008B3718">
        <w:rPr>
          <w:rFonts w:ascii="Times New Roman" w:eastAsia="Times New Roman" w:hAnsi="Times New Roman" w:cs="Times New Roman"/>
          <w:color w:val="333333"/>
          <w:sz w:val="18"/>
          <w:szCs w:val="18"/>
          <w:lang w:bidi="ar-SA"/>
        </w:rPr>
        <w:t>knowns</w:t>
      </w:r>
      <w:proofErr w:type="spellEnd"/>
      <w:r w:rsidRPr="008B3718">
        <w:rPr>
          <w:rFonts w:ascii="Times New Roman" w:eastAsia="Times New Roman" w:hAnsi="Times New Roman" w:cs="Times New Roman"/>
          <w:color w:val="333333"/>
          <w:sz w:val="18"/>
          <w:szCs w:val="18"/>
          <w:lang w:bidi="ar-SA"/>
        </w:rPr>
        <w:t xml:space="preserve"> as R</w:t>
      </w:r>
      <w:r w:rsidRPr="008B3718">
        <w:rPr>
          <w:rFonts w:ascii="Times New Roman" w:eastAsia="Times New Roman" w:hAnsi="Times New Roman" w:cs="Times New Roman"/>
          <w:color w:val="333333"/>
          <w:sz w:val="14"/>
          <w:szCs w:val="14"/>
          <w:vertAlign w:val="superscript"/>
          <w:lang w:bidi="ar-SA"/>
        </w:rPr>
        <w:t>JE </w:t>
      </w:r>
      <w:r w:rsidRPr="008B3718">
        <w:rPr>
          <w:rFonts w:ascii="Times New Roman" w:eastAsia="Times New Roman" w:hAnsi="Times New Roman" w:cs="Times New Roman"/>
          <w:color w:val="333333"/>
          <w:sz w:val="18"/>
          <w:szCs w:val="18"/>
          <w:lang w:bidi="ar-SA"/>
        </w:rPr>
        <w:t xml:space="preserve">(thus Friedman), or by the </w:t>
      </w:r>
      <w:proofErr w:type="spellStart"/>
      <w:r w:rsidRPr="008B3718">
        <w:rPr>
          <w:rFonts w:ascii="Times New Roman" w:eastAsia="Times New Roman" w:hAnsi="Times New Roman" w:cs="Times New Roman"/>
          <w:color w:val="333333"/>
          <w:sz w:val="18"/>
          <w:szCs w:val="18"/>
          <w:lang w:bidi="ar-SA"/>
        </w:rPr>
        <w:t>Yahwist</w:t>
      </w:r>
      <w:proofErr w:type="spellEnd"/>
      <w:r w:rsidRPr="008B3718">
        <w:rPr>
          <w:rFonts w:ascii="Times New Roman" w:eastAsia="Times New Roman" w:hAnsi="Times New Roman" w:cs="Times New Roman"/>
          <w:color w:val="333333"/>
          <w:sz w:val="18"/>
          <w:szCs w:val="18"/>
          <w:lang w:bidi="ar-SA"/>
        </w:rPr>
        <w:t xml:space="preserve"> himself (thus </w:t>
      </w:r>
      <w:proofErr w:type="spellStart"/>
      <w:r w:rsidRPr="008B3718">
        <w:rPr>
          <w:rFonts w:ascii="Times New Roman" w:eastAsia="Times New Roman" w:hAnsi="Times New Roman" w:cs="Times New Roman"/>
          <w:color w:val="333333"/>
          <w:sz w:val="18"/>
          <w:szCs w:val="18"/>
          <w:lang w:bidi="ar-SA"/>
        </w:rPr>
        <w:t>Yoreh</w:t>
      </w:r>
      <w:proofErr w:type="spellEnd"/>
      <w:r w:rsidRPr="008B3718">
        <w:rPr>
          <w:rFonts w:ascii="Times New Roman" w:eastAsia="Times New Roman" w:hAnsi="Times New Roman" w:cs="Times New Roman"/>
          <w:color w:val="333333"/>
          <w:sz w:val="18"/>
          <w:szCs w:val="18"/>
          <w:lang w:bidi="ar-SA"/>
        </w:rPr>
        <w:t>), is immaterial for our purposes.</w:t>
      </w:r>
    </w:p>
    <w:p w:rsidR="008B3718" w:rsidRPr="008B3718" w:rsidRDefault="008B3718" w:rsidP="008B3718">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8"/>
          <w:szCs w:val="18"/>
          <w:lang w:bidi="ar-SA"/>
        </w:rPr>
        <w:t xml:space="preserve">Child sacrifice is a controversial topic in the Bible. See discussion in, Eve </w:t>
      </w:r>
      <w:proofErr w:type="spellStart"/>
      <w:r w:rsidRPr="008B3718">
        <w:rPr>
          <w:rFonts w:ascii="Times New Roman" w:eastAsia="Times New Roman" w:hAnsi="Times New Roman" w:cs="Times New Roman"/>
          <w:color w:val="333333"/>
          <w:sz w:val="18"/>
          <w:szCs w:val="18"/>
          <w:lang w:bidi="ar-SA"/>
        </w:rPr>
        <w:t>Levavi</w:t>
      </w:r>
      <w:proofErr w:type="spellEnd"/>
      <w:r w:rsidRPr="008B3718">
        <w:rPr>
          <w:rFonts w:ascii="Times New Roman" w:eastAsia="Times New Roman" w:hAnsi="Times New Roman" w:cs="Times New Roman"/>
          <w:color w:val="333333"/>
          <w:sz w:val="18"/>
          <w:szCs w:val="18"/>
          <w:lang w:bidi="ar-SA"/>
        </w:rPr>
        <w:t xml:space="preserve"> Feinstein, </w:t>
      </w:r>
      <w:hyperlink r:id="rId13" w:history="1">
        <w:r w:rsidRPr="008B3718">
          <w:rPr>
            <w:rFonts w:ascii="Times New Roman" w:eastAsia="Times New Roman" w:hAnsi="Times New Roman" w:cs="Times New Roman"/>
            <w:color w:val="0000FF"/>
            <w:sz w:val="18"/>
            <w:u w:val="single"/>
            <w:lang w:bidi="ar-SA"/>
          </w:rPr>
          <w:t>“Giving Your Firstborn Son to God,”</w:t>
        </w:r>
      </w:hyperlink>
      <w:r w:rsidRPr="008B3718">
        <w:rPr>
          <w:rFonts w:ascii="Times New Roman" w:eastAsia="Times New Roman" w:hAnsi="Times New Roman" w:cs="Times New Roman"/>
          <w:color w:val="333333"/>
          <w:sz w:val="18"/>
          <w:szCs w:val="18"/>
          <w:lang w:bidi="ar-SA"/>
        </w:rPr>
        <w:t> </w:t>
      </w:r>
      <w:proofErr w:type="spellStart"/>
      <w:r w:rsidRPr="008B3718">
        <w:rPr>
          <w:rFonts w:ascii="Times New Roman" w:eastAsia="Times New Roman" w:hAnsi="Times New Roman" w:cs="Times New Roman"/>
          <w:i/>
          <w:iCs/>
          <w:color w:val="333333"/>
          <w:sz w:val="18"/>
          <w:lang w:bidi="ar-SA"/>
        </w:rPr>
        <w:t>TheTorah</w:t>
      </w:r>
      <w:proofErr w:type="spellEnd"/>
      <w:r w:rsidRPr="008B3718">
        <w:rPr>
          <w:rFonts w:ascii="Times New Roman" w:eastAsia="Times New Roman" w:hAnsi="Times New Roman" w:cs="Times New Roman"/>
          <w:color w:val="333333"/>
          <w:sz w:val="18"/>
          <w:szCs w:val="18"/>
          <w:lang w:bidi="ar-SA"/>
        </w:rPr>
        <w:t> (2016); Samuel Z. Glaser, </w:t>
      </w:r>
      <w:hyperlink r:id="rId14" w:history="1">
        <w:r w:rsidRPr="008B3718">
          <w:rPr>
            <w:rFonts w:ascii="Times New Roman" w:eastAsia="Times New Roman" w:hAnsi="Times New Roman" w:cs="Times New Roman"/>
            <w:color w:val="0000FF"/>
            <w:sz w:val="18"/>
            <w:u w:val="single"/>
            <w:lang w:bidi="ar-SA"/>
          </w:rPr>
          <w:t xml:space="preserve">“Biblical and Greek Ambivalence </w:t>
        </w:r>
        <w:proofErr w:type="gramStart"/>
        <w:r w:rsidRPr="008B3718">
          <w:rPr>
            <w:rFonts w:ascii="Times New Roman" w:eastAsia="Times New Roman" w:hAnsi="Times New Roman" w:cs="Times New Roman"/>
            <w:color w:val="0000FF"/>
            <w:sz w:val="18"/>
            <w:u w:val="single"/>
            <w:lang w:bidi="ar-SA"/>
          </w:rPr>
          <w:t>Towards</w:t>
        </w:r>
        <w:proofErr w:type="gramEnd"/>
        <w:r w:rsidRPr="008B3718">
          <w:rPr>
            <w:rFonts w:ascii="Times New Roman" w:eastAsia="Times New Roman" w:hAnsi="Times New Roman" w:cs="Times New Roman"/>
            <w:color w:val="0000FF"/>
            <w:sz w:val="18"/>
            <w:u w:val="single"/>
            <w:lang w:bidi="ar-SA"/>
          </w:rPr>
          <w:t xml:space="preserve"> Child Sacrifice,”</w:t>
        </w:r>
      </w:hyperlink>
      <w:r w:rsidRPr="008B3718">
        <w:rPr>
          <w:rFonts w:ascii="Times New Roman" w:eastAsia="Times New Roman" w:hAnsi="Times New Roman" w:cs="Times New Roman"/>
          <w:color w:val="333333"/>
          <w:sz w:val="18"/>
          <w:szCs w:val="18"/>
          <w:lang w:bidi="ar-SA"/>
        </w:rPr>
        <w:t> </w:t>
      </w:r>
      <w:proofErr w:type="spellStart"/>
      <w:r w:rsidRPr="008B3718">
        <w:rPr>
          <w:rFonts w:ascii="Times New Roman" w:eastAsia="Times New Roman" w:hAnsi="Times New Roman" w:cs="Times New Roman"/>
          <w:i/>
          <w:iCs/>
          <w:color w:val="333333"/>
          <w:sz w:val="18"/>
          <w:lang w:bidi="ar-SA"/>
        </w:rPr>
        <w:t>TheTorah</w:t>
      </w:r>
      <w:proofErr w:type="spellEnd"/>
      <w:r w:rsidRPr="008B3718">
        <w:rPr>
          <w:rFonts w:ascii="Times New Roman" w:eastAsia="Times New Roman" w:hAnsi="Times New Roman" w:cs="Times New Roman"/>
          <w:color w:val="333333"/>
          <w:sz w:val="18"/>
          <w:szCs w:val="18"/>
          <w:lang w:bidi="ar-SA"/>
        </w:rPr>
        <w:t> (2016).</w:t>
      </w:r>
    </w:p>
    <w:p w:rsidR="008B3718" w:rsidRPr="008B3718" w:rsidRDefault="008B3718" w:rsidP="008B3718">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proofErr w:type="spellStart"/>
      <w:r w:rsidRPr="008B3718">
        <w:rPr>
          <w:rFonts w:ascii="Times New Roman" w:eastAsia="Times New Roman" w:hAnsi="Times New Roman" w:cs="Times New Roman"/>
          <w:color w:val="333333"/>
          <w:sz w:val="18"/>
          <w:szCs w:val="18"/>
          <w:lang w:bidi="ar-SA"/>
        </w:rPr>
        <w:lastRenderedPageBreak/>
        <w:t>Yoreh</w:t>
      </w:r>
      <w:proofErr w:type="spellEnd"/>
      <w:r w:rsidRPr="008B3718">
        <w:rPr>
          <w:rFonts w:ascii="Times New Roman" w:eastAsia="Times New Roman" w:hAnsi="Times New Roman" w:cs="Times New Roman"/>
          <w:color w:val="333333"/>
          <w:sz w:val="18"/>
          <w:szCs w:val="18"/>
          <w:lang w:bidi="ar-SA"/>
        </w:rPr>
        <w:t xml:space="preserve"> sees much of vv. 16</w:t>
      </w:r>
      <w:r w:rsidRPr="008B3718">
        <w:rPr>
          <w:rFonts w:ascii="Times New Roman" w:eastAsia="Times New Roman" w:hAnsi="Times New Roman" w:cs="Times New Roman"/>
          <w:color w:val="333333"/>
          <w:sz w:val="18"/>
          <w:szCs w:val="18"/>
          <w:lang w:bidi="ar-SA"/>
        </w:rPr>
        <w:softHyphen/>
        <w:t xml:space="preserve">–18 as </w:t>
      </w:r>
      <w:proofErr w:type="spellStart"/>
      <w:r w:rsidRPr="008B3718">
        <w:rPr>
          <w:rFonts w:ascii="Times New Roman" w:eastAsia="Times New Roman" w:hAnsi="Times New Roman" w:cs="Times New Roman"/>
          <w:color w:val="333333"/>
          <w:sz w:val="18"/>
          <w:szCs w:val="18"/>
          <w:lang w:bidi="ar-SA"/>
        </w:rPr>
        <w:t>redactional</w:t>
      </w:r>
      <w:proofErr w:type="spellEnd"/>
      <w:r w:rsidRPr="008B3718">
        <w:rPr>
          <w:rFonts w:ascii="Times New Roman" w:eastAsia="Times New Roman" w:hAnsi="Times New Roman" w:cs="Times New Roman"/>
          <w:color w:val="333333"/>
          <w:sz w:val="18"/>
          <w:szCs w:val="18"/>
          <w:lang w:bidi="ar-SA"/>
        </w:rPr>
        <w:t xml:space="preserve"> as well. While Friedman sees these verses as original, he accepts that verse 16a, which is a </w:t>
      </w:r>
      <w:proofErr w:type="spellStart"/>
      <w:r w:rsidRPr="008B3718">
        <w:rPr>
          <w:rFonts w:ascii="Times New Roman" w:eastAsia="Times New Roman" w:hAnsi="Times New Roman" w:cs="Times New Roman"/>
          <w:color w:val="333333"/>
          <w:sz w:val="18"/>
          <w:szCs w:val="18"/>
          <w:lang w:bidi="ar-SA"/>
        </w:rPr>
        <w:t>resumptive</w:t>
      </w:r>
      <w:proofErr w:type="spellEnd"/>
      <w:r w:rsidRPr="008B3718">
        <w:rPr>
          <w:rFonts w:ascii="Times New Roman" w:eastAsia="Times New Roman" w:hAnsi="Times New Roman" w:cs="Times New Roman"/>
          <w:color w:val="333333"/>
          <w:sz w:val="18"/>
          <w:szCs w:val="18"/>
          <w:lang w:bidi="ar-SA"/>
        </w:rPr>
        <w:t xml:space="preserve"> repetition of v. 11, has also been adjusted, to include the words </w:t>
      </w:r>
      <w:r w:rsidRPr="008B3718">
        <w:rPr>
          <w:rFonts w:ascii="Times New Roman" w:eastAsia="Times New Roman" w:hAnsi="Times New Roman" w:cs="Times New Roman"/>
          <w:color w:val="333333"/>
          <w:sz w:val="18"/>
          <w:szCs w:val="18"/>
          <w:rtl/>
        </w:rPr>
        <w:t>נְאֻם יְ־</w:t>
      </w:r>
      <w:proofErr w:type="spellStart"/>
      <w:r w:rsidRPr="008B3718">
        <w:rPr>
          <w:rFonts w:ascii="Times New Roman" w:eastAsia="Times New Roman" w:hAnsi="Times New Roman" w:cs="Times New Roman"/>
          <w:color w:val="333333"/>
          <w:sz w:val="18"/>
          <w:szCs w:val="18"/>
          <w:rtl/>
        </w:rPr>
        <w:t>הוָה</w:t>
      </w:r>
      <w:proofErr w:type="spellEnd"/>
      <w:r w:rsidRPr="008B3718">
        <w:rPr>
          <w:rFonts w:ascii="Times New Roman" w:eastAsia="Times New Roman" w:hAnsi="Times New Roman" w:cs="Times New Roman"/>
          <w:color w:val="333333"/>
          <w:sz w:val="18"/>
          <w:szCs w:val="18"/>
          <w:lang w:bidi="ar-SA"/>
        </w:rPr>
        <w:t>, “the word of YHWH,” which would not appear in an E story in Genesis.</w:t>
      </w:r>
    </w:p>
    <w:p w:rsidR="008B3718" w:rsidRPr="008B3718" w:rsidRDefault="008B3718" w:rsidP="008B3718">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8"/>
          <w:szCs w:val="18"/>
          <w:lang w:bidi="ar-SA"/>
        </w:rPr>
        <w:t>Editor’s note: For how these political differences affect the family narrative of Genesis, see Marvin A. Sweeney, </w:t>
      </w:r>
      <w:hyperlink r:id="rId15" w:history="1">
        <w:r w:rsidRPr="008B3718">
          <w:rPr>
            <w:rFonts w:ascii="Times New Roman" w:eastAsia="Times New Roman" w:hAnsi="Times New Roman" w:cs="Times New Roman"/>
            <w:color w:val="0000FF"/>
            <w:sz w:val="18"/>
            <w:u w:val="single"/>
            <w:lang w:bidi="ar-SA"/>
          </w:rPr>
          <w:t>“Israel’s History as a Family Narrative,”</w:t>
        </w:r>
      </w:hyperlink>
      <w:r w:rsidRPr="008B3718">
        <w:rPr>
          <w:rFonts w:ascii="Times New Roman" w:eastAsia="Times New Roman" w:hAnsi="Times New Roman" w:cs="Times New Roman"/>
          <w:color w:val="333333"/>
          <w:sz w:val="18"/>
          <w:szCs w:val="18"/>
          <w:lang w:bidi="ar-SA"/>
        </w:rPr>
        <w:t> </w:t>
      </w:r>
      <w:proofErr w:type="spellStart"/>
      <w:r w:rsidRPr="008B3718">
        <w:rPr>
          <w:rFonts w:ascii="Times New Roman" w:eastAsia="Times New Roman" w:hAnsi="Times New Roman" w:cs="Times New Roman"/>
          <w:i/>
          <w:iCs/>
          <w:color w:val="333333"/>
          <w:sz w:val="18"/>
          <w:lang w:bidi="ar-SA"/>
        </w:rPr>
        <w:t>TheTorah</w:t>
      </w:r>
      <w:proofErr w:type="spellEnd"/>
      <w:r w:rsidRPr="008B3718">
        <w:rPr>
          <w:rFonts w:ascii="Times New Roman" w:eastAsia="Times New Roman" w:hAnsi="Times New Roman" w:cs="Times New Roman"/>
          <w:color w:val="333333"/>
          <w:sz w:val="18"/>
          <w:szCs w:val="18"/>
          <w:lang w:bidi="ar-SA"/>
        </w:rPr>
        <w:t> (2015).</w:t>
      </w:r>
    </w:p>
    <w:p w:rsidR="008B3718" w:rsidRPr="008B3718" w:rsidRDefault="008B3718" w:rsidP="008B3718">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8"/>
          <w:szCs w:val="18"/>
          <w:lang w:bidi="ar-SA"/>
        </w:rPr>
        <w:t xml:space="preserve">The </w:t>
      </w:r>
      <w:proofErr w:type="spellStart"/>
      <w:r w:rsidRPr="008B3718">
        <w:rPr>
          <w:rFonts w:ascii="Times New Roman" w:eastAsia="Times New Roman" w:hAnsi="Times New Roman" w:cs="Times New Roman"/>
          <w:color w:val="333333"/>
          <w:sz w:val="18"/>
          <w:szCs w:val="18"/>
          <w:lang w:bidi="ar-SA"/>
        </w:rPr>
        <w:t>Jezreel</w:t>
      </w:r>
      <w:proofErr w:type="spellEnd"/>
      <w:r w:rsidRPr="008B3718">
        <w:rPr>
          <w:rFonts w:ascii="Times New Roman" w:eastAsia="Times New Roman" w:hAnsi="Times New Roman" w:cs="Times New Roman"/>
          <w:color w:val="333333"/>
          <w:sz w:val="18"/>
          <w:szCs w:val="18"/>
          <w:lang w:bidi="ar-SA"/>
        </w:rPr>
        <w:t xml:space="preserve"> valley, the bread basket of the country, was located in the midst of the Kingdom of Israel, the fertile hills of </w:t>
      </w:r>
      <w:proofErr w:type="spellStart"/>
      <w:r w:rsidRPr="008B3718">
        <w:rPr>
          <w:rFonts w:ascii="Times New Roman" w:eastAsia="Times New Roman" w:hAnsi="Times New Roman" w:cs="Times New Roman"/>
          <w:color w:val="333333"/>
          <w:sz w:val="18"/>
          <w:szCs w:val="18"/>
          <w:lang w:bidi="ar-SA"/>
        </w:rPr>
        <w:t>Menashe</w:t>
      </w:r>
      <w:proofErr w:type="spellEnd"/>
      <w:r w:rsidRPr="008B3718">
        <w:rPr>
          <w:rFonts w:ascii="Times New Roman" w:eastAsia="Times New Roman" w:hAnsi="Times New Roman" w:cs="Times New Roman"/>
          <w:color w:val="333333"/>
          <w:sz w:val="18"/>
          <w:szCs w:val="18"/>
          <w:lang w:bidi="ar-SA"/>
        </w:rPr>
        <w:t xml:space="preserve"> and Ephraim were ideal for olive plantations, while the warmer Jordan valley with its abundance of water was ideal for palm trees and dates. The Gilead, similar in geography and food production to Galilee, yielded grapes and grain. The southern kingdom was poorer; about half of the kingdom was covered with desert. The desert extended east of Jerusalem down to the Dead Sea and south of Beer Sheba. The only fertile land was the Low Land (</w:t>
      </w:r>
      <w:proofErr w:type="spellStart"/>
      <w:r w:rsidRPr="008B3718">
        <w:rPr>
          <w:rFonts w:ascii="Times New Roman" w:eastAsia="Times New Roman" w:hAnsi="Times New Roman" w:cs="Times New Roman"/>
          <w:i/>
          <w:iCs/>
          <w:color w:val="333333"/>
          <w:sz w:val="18"/>
          <w:lang w:bidi="ar-SA"/>
        </w:rPr>
        <w:t>Shefelah</w:t>
      </w:r>
      <w:proofErr w:type="spellEnd"/>
      <w:r w:rsidRPr="008B3718">
        <w:rPr>
          <w:rFonts w:ascii="Times New Roman" w:eastAsia="Times New Roman" w:hAnsi="Times New Roman" w:cs="Times New Roman"/>
          <w:color w:val="333333"/>
          <w:sz w:val="18"/>
          <w:szCs w:val="18"/>
          <w:lang w:bidi="ar-SA"/>
        </w:rPr>
        <w:t xml:space="preserve">) and the fertile valleys of the </w:t>
      </w:r>
      <w:proofErr w:type="spellStart"/>
      <w:r w:rsidRPr="008B3718">
        <w:rPr>
          <w:rFonts w:ascii="Times New Roman" w:eastAsia="Times New Roman" w:hAnsi="Times New Roman" w:cs="Times New Roman"/>
          <w:color w:val="333333"/>
          <w:sz w:val="18"/>
          <w:szCs w:val="18"/>
          <w:lang w:bidi="ar-SA"/>
        </w:rPr>
        <w:t>Ayalon</w:t>
      </w:r>
      <w:proofErr w:type="spellEnd"/>
      <w:r w:rsidRPr="008B3718">
        <w:rPr>
          <w:rFonts w:ascii="Times New Roman" w:eastAsia="Times New Roman" w:hAnsi="Times New Roman" w:cs="Times New Roman"/>
          <w:color w:val="333333"/>
          <w:sz w:val="18"/>
          <w:szCs w:val="18"/>
          <w:lang w:bidi="ar-SA"/>
        </w:rPr>
        <w:t xml:space="preserve"> and the </w:t>
      </w:r>
      <w:proofErr w:type="spellStart"/>
      <w:r w:rsidRPr="008B3718">
        <w:rPr>
          <w:rFonts w:ascii="Times New Roman" w:eastAsia="Times New Roman" w:hAnsi="Times New Roman" w:cs="Times New Roman"/>
          <w:color w:val="333333"/>
          <w:sz w:val="18"/>
          <w:szCs w:val="18"/>
          <w:lang w:bidi="ar-SA"/>
        </w:rPr>
        <w:t>Yarkon</w:t>
      </w:r>
      <w:proofErr w:type="spellEnd"/>
      <w:r w:rsidRPr="008B3718">
        <w:rPr>
          <w:rFonts w:ascii="Times New Roman" w:eastAsia="Times New Roman" w:hAnsi="Times New Roman" w:cs="Times New Roman"/>
          <w:color w:val="333333"/>
          <w:sz w:val="18"/>
          <w:szCs w:val="18"/>
          <w:lang w:bidi="ar-SA"/>
        </w:rPr>
        <w:t>.</w:t>
      </w:r>
    </w:p>
    <w:p w:rsidR="008B3718" w:rsidRPr="008B3718" w:rsidRDefault="008B3718" w:rsidP="008B3718">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8"/>
          <w:szCs w:val="18"/>
          <w:lang w:bidi="ar-SA"/>
        </w:rPr>
        <w:t>The extra-biblical sources are:</w:t>
      </w:r>
    </w:p>
    <w:p w:rsidR="008B3718" w:rsidRPr="008B3718" w:rsidRDefault="008B3718" w:rsidP="008B3718">
      <w:pPr>
        <w:numPr>
          <w:ilvl w:val="1"/>
          <w:numId w:val="1"/>
        </w:numPr>
        <w:shd w:val="clear" w:color="auto" w:fill="FFFFFF"/>
        <w:spacing w:before="100" w:beforeAutospacing="1" w:after="100" w:afterAutospacing="1" w:line="480" w:lineRule="auto"/>
        <w:rPr>
          <w:rFonts w:ascii="Times New Roman" w:eastAsia="Times New Roman" w:hAnsi="Times New Roman" w:cs="Times New Roman"/>
          <w:color w:val="333333"/>
          <w:sz w:val="18"/>
          <w:szCs w:val="18"/>
          <w:lang w:bidi="ar-SA"/>
        </w:rPr>
      </w:pPr>
      <w:proofErr w:type="spellStart"/>
      <w:r w:rsidRPr="008B3718">
        <w:rPr>
          <w:rFonts w:ascii="Times New Roman" w:eastAsia="Times New Roman" w:hAnsi="Times New Roman" w:cs="Times New Roman"/>
          <w:b/>
          <w:bCs/>
          <w:color w:val="333333"/>
          <w:sz w:val="18"/>
          <w:lang w:bidi="ar-SA"/>
        </w:rPr>
        <w:t>Kurkh</w:t>
      </w:r>
      <w:proofErr w:type="spellEnd"/>
      <w:r w:rsidRPr="008B3718">
        <w:rPr>
          <w:rFonts w:ascii="Times New Roman" w:eastAsia="Times New Roman" w:hAnsi="Times New Roman" w:cs="Times New Roman"/>
          <w:b/>
          <w:bCs/>
          <w:color w:val="333333"/>
          <w:sz w:val="18"/>
          <w:lang w:bidi="ar-SA"/>
        </w:rPr>
        <w:t xml:space="preserve"> Monolith</w:t>
      </w:r>
      <w:r w:rsidRPr="008B3718">
        <w:rPr>
          <w:rFonts w:ascii="Times New Roman" w:eastAsia="Times New Roman" w:hAnsi="Times New Roman" w:cs="Times New Roman"/>
          <w:color w:val="333333"/>
          <w:sz w:val="18"/>
          <w:szCs w:val="18"/>
          <w:lang w:bidi="ar-SA"/>
        </w:rPr>
        <w:t xml:space="preserve">—King </w:t>
      </w:r>
      <w:proofErr w:type="spellStart"/>
      <w:r w:rsidRPr="008B3718">
        <w:rPr>
          <w:rFonts w:ascii="Times New Roman" w:eastAsia="Times New Roman" w:hAnsi="Times New Roman" w:cs="Times New Roman"/>
          <w:color w:val="333333"/>
          <w:sz w:val="18"/>
          <w:szCs w:val="18"/>
          <w:lang w:bidi="ar-SA"/>
        </w:rPr>
        <w:t>Shalmaneser</w:t>
      </w:r>
      <w:proofErr w:type="spellEnd"/>
      <w:r w:rsidRPr="008B3718">
        <w:rPr>
          <w:rFonts w:ascii="Times New Roman" w:eastAsia="Times New Roman" w:hAnsi="Times New Roman" w:cs="Times New Roman"/>
          <w:color w:val="333333"/>
          <w:sz w:val="18"/>
          <w:szCs w:val="18"/>
          <w:lang w:bidi="ar-SA"/>
        </w:rPr>
        <w:t xml:space="preserve"> III of Assyria’s record of the battle of </w:t>
      </w:r>
      <w:proofErr w:type="spellStart"/>
      <w:r w:rsidRPr="008B3718">
        <w:rPr>
          <w:rFonts w:ascii="Times New Roman" w:eastAsia="Times New Roman" w:hAnsi="Times New Roman" w:cs="Times New Roman"/>
          <w:color w:val="333333"/>
          <w:sz w:val="18"/>
          <w:szCs w:val="18"/>
          <w:lang w:bidi="ar-SA"/>
        </w:rPr>
        <w:t>Qarqar</w:t>
      </w:r>
      <w:proofErr w:type="spellEnd"/>
      <w:r w:rsidRPr="008B3718">
        <w:rPr>
          <w:rFonts w:ascii="Times New Roman" w:eastAsia="Times New Roman" w:hAnsi="Times New Roman" w:cs="Times New Roman"/>
          <w:color w:val="333333"/>
          <w:sz w:val="18"/>
          <w:szCs w:val="18"/>
          <w:lang w:bidi="ar-SA"/>
        </w:rPr>
        <w:t xml:space="preserve"> (853 B.C.E.), which describes Ahab, king of Israel, as one of the leaders of the enemy coalition, who came with 2000 chariots and 10,000 foot soldiers.</w:t>
      </w:r>
    </w:p>
    <w:p w:rsidR="008B3718" w:rsidRPr="008B3718" w:rsidRDefault="008B3718" w:rsidP="008B3718">
      <w:pPr>
        <w:numPr>
          <w:ilvl w:val="1"/>
          <w:numId w:val="1"/>
        </w:numPr>
        <w:shd w:val="clear" w:color="auto" w:fill="FFFFFF"/>
        <w:spacing w:before="100" w:beforeAutospacing="1" w:after="100" w:afterAutospacing="1" w:line="480" w:lineRule="auto"/>
        <w:rPr>
          <w:rFonts w:ascii="Times New Roman" w:eastAsia="Times New Roman" w:hAnsi="Times New Roman" w:cs="Times New Roman"/>
          <w:color w:val="333333"/>
          <w:sz w:val="18"/>
          <w:szCs w:val="18"/>
          <w:lang w:bidi="ar-SA"/>
        </w:rPr>
      </w:pPr>
      <w:proofErr w:type="spellStart"/>
      <w:r w:rsidRPr="008B3718">
        <w:rPr>
          <w:rFonts w:ascii="Times New Roman" w:eastAsia="Times New Roman" w:hAnsi="Times New Roman" w:cs="Times New Roman"/>
          <w:b/>
          <w:bCs/>
          <w:color w:val="333333"/>
          <w:sz w:val="18"/>
          <w:lang w:bidi="ar-SA"/>
        </w:rPr>
        <w:t>Mesha</w:t>
      </w:r>
      <w:proofErr w:type="spellEnd"/>
      <w:r w:rsidRPr="008B3718">
        <w:rPr>
          <w:rFonts w:ascii="Times New Roman" w:eastAsia="Times New Roman" w:hAnsi="Times New Roman" w:cs="Times New Roman"/>
          <w:b/>
          <w:bCs/>
          <w:color w:val="333333"/>
          <w:sz w:val="18"/>
          <w:lang w:bidi="ar-SA"/>
        </w:rPr>
        <w:t xml:space="preserve"> Stele</w:t>
      </w:r>
      <w:r w:rsidRPr="008B3718">
        <w:rPr>
          <w:rFonts w:ascii="Times New Roman" w:eastAsia="Times New Roman" w:hAnsi="Times New Roman" w:cs="Times New Roman"/>
          <w:color w:val="333333"/>
          <w:sz w:val="18"/>
          <w:szCs w:val="18"/>
          <w:lang w:bidi="ar-SA"/>
        </w:rPr>
        <w:t xml:space="preserve">—Dating to around 850 B.C.E., King </w:t>
      </w:r>
      <w:proofErr w:type="spellStart"/>
      <w:r w:rsidRPr="008B3718">
        <w:rPr>
          <w:rFonts w:ascii="Times New Roman" w:eastAsia="Times New Roman" w:hAnsi="Times New Roman" w:cs="Times New Roman"/>
          <w:color w:val="333333"/>
          <w:sz w:val="18"/>
          <w:szCs w:val="18"/>
          <w:lang w:bidi="ar-SA"/>
        </w:rPr>
        <w:t>Mesha’s</w:t>
      </w:r>
      <w:proofErr w:type="spellEnd"/>
      <w:r w:rsidRPr="008B3718">
        <w:rPr>
          <w:rFonts w:ascii="Times New Roman" w:eastAsia="Times New Roman" w:hAnsi="Times New Roman" w:cs="Times New Roman"/>
          <w:color w:val="333333"/>
          <w:sz w:val="18"/>
          <w:szCs w:val="18"/>
          <w:lang w:bidi="ar-SA"/>
        </w:rPr>
        <w:t xml:space="preserve"> Moabite inscription describes how Moab </w:t>
      </w:r>
      <w:proofErr w:type="spellStart"/>
      <w:r w:rsidRPr="008B3718">
        <w:rPr>
          <w:rFonts w:ascii="Times New Roman" w:eastAsia="Times New Roman" w:hAnsi="Times New Roman" w:cs="Times New Roman"/>
          <w:color w:val="333333"/>
          <w:sz w:val="18"/>
          <w:szCs w:val="18"/>
          <w:lang w:bidi="ar-SA"/>
        </w:rPr>
        <w:t>reconquered</w:t>
      </w:r>
      <w:proofErr w:type="spellEnd"/>
      <w:r w:rsidRPr="008B3718">
        <w:rPr>
          <w:rFonts w:ascii="Times New Roman" w:eastAsia="Times New Roman" w:hAnsi="Times New Roman" w:cs="Times New Roman"/>
          <w:color w:val="333333"/>
          <w:sz w:val="18"/>
          <w:szCs w:val="18"/>
          <w:lang w:bidi="ar-SA"/>
        </w:rPr>
        <w:t xml:space="preserve"> territory in the northern </w:t>
      </w:r>
      <w:proofErr w:type="spellStart"/>
      <w:r w:rsidRPr="008B3718">
        <w:rPr>
          <w:rFonts w:ascii="Times New Roman" w:eastAsia="Times New Roman" w:hAnsi="Times New Roman" w:cs="Times New Roman"/>
          <w:color w:val="333333"/>
          <w:sz w:val="18"/>
          <w:szCs w:val="18"/>
          <w:lang w:bidi="ar-SA"/>
        </w:rPr>
        <w:t>Transjordanian</w:t>
      </w:r>
      <w:proofErr w:type="spellEnd"/>
      <w:r w:rsidRPr="008B3718">
        <w:rPr>
          <w:rFonts w:ascii="Times New Roman" w:eastAsia="Times New Roman" w:hAnsi="Times New Roman" w:cs="Times New Roman"/>
          <w:color w:val="333333"/>
          <w:sz w:val="18"/>
          <w:szCs w:val="18"/>
          <w:lang w:bidi="ar-SA"/>
        </w:rPr>
        <w:t xml:space="preserve"> tableland (</w:t>
      </w:r>
      <w:proofErr w:type="spellStart"/>
      <w:r w:rsidRPr="008B3718">
        <w:rPr>
          <w:rFonts w:ascii="Times New Roman" w:eastAsia="Times New Roman" w:hAnsi="Times New Roman" w:cs="Times New Roman"/>
          <w:i/>
          <w:iCs/>
          <w:color w:val="333333"/>
          <w:sz w:val="18"/>
          <w:lang w:bidi="ar-SA"/>
        </w:rPr>
        <w:t>mishor</w:t>
      </w:r>
      <w:proofErr w:type="spellEnd"/>
      <w:r w:rsidRPr="008B3718">
        <w:rPr>
          <w:rFonts w:ascii="Times New Roman" w:eastAsia="Times New Roman" w:hAnsi="Times New Roman" w:cs="Times New Roman"/>
          <w:color w:val="333333"/>
          <w:sz w:val="18"/>
          <w:szCs w:val="18"/>
          <w:lang w:bidi="ar-SA"/>
        </w:rPr>
        <w:t>)</w:t>
      </w:r>
      <w:r w:rsidRPr="008B3718">
        <w:rPr>
          <w:rFonts w:ascii="Times New Roman" w:eastAsia="Times New Roman" w:hAnsi="Times New Roman" w:cs="Times New Roman"/>
          <w:i/>
          <w:iCs/>
          <w:color w:val="333333"/>
          <w:sz w:val="18"/>
          <w:lang w:bidi="ar-SA"/>
        </w:rPr>
        <w:t>.</w:t>
      </w:r>
      <w:r w:rsidRPr="008B3718">
        <w:rPr>
          <w:rFonts w:ascii="Times New Roman" w:eastAsia="Times New Roman" w:hAnsi="Times New Roman" w:cs="Times New Roman"/>
          <w:color w:val="333333"/>
          <w:sz w:val="18"/>
          <w:szCs w:val="18"/>
          <w:lang w:bidi="ar-SA"/>
        </w:rPr>
        <w:t xml:space="preserve"> As background to his triumph against “the son of </w:t>
      </w:r>
      <w:proofErr w:type="spellStart"/>
      <w:r w:rsidRPr="008B3718">
        <w:rPr>
          <w:rFonts w:ascii="Times New Roman" w:eastAsia="Times New Roman" w:hAnsi="Times New Roman" w:cs="Times New Roman"/>
          <w:color w:val="333333"/>
          <w:sz w:val="18"/>
          <w:szCs w:val="18"/>
          <w:lang w:bidi="ar-SA"/>
        </w:rPr>
        <w:t>Omri</w:t>
      </w:r>
      <w:proofErr w:type="spellEnd"/>
      <w:r w:rsidRPr="008B3718">
        <w:rPr>
          <w:rFonts w:ascii="Times New Roman" w:eastAsia="Times New Roman" w:hAnsi="Times New Roman" w:cs="Times New Roman"/>
          <w:color w:val="333333"/>
          <w:sz w:val="18"/>
          <w:szCs w:val="18"/>
          <w:lang w:bidi="ar-SA"/>
        </w:rPr>
        <w:t xml:space="preserve">,” </w:t>
      </w:r>
      <w:proofErr w:type="spellStart"/>
      <w:r w:rsidRPr="008B3718">
        <w:rPr>
          <w:rFonts w:ascii="Times New Roman" w:eastAsia="Times New Roman" w:hAnsi="Times New Roman" w:cs="Times New Roman"/>
          <w:color w:val="333333"/>
          <w:sz w:val="18"/>
          <w:szCs w:val="18"/>
          <w:lang w:bidi="ar-SA"/>
        </w:rPr>
        <w:t>Mesha</w:t>
      </w:r>
      <w:proofErr w:type="spellEnd"/>
      <w:r w:rsidRPr="008B3718">
        <w:rPr>
          <w:rFonts w:ascii="Times New Roman" w:eastAsia="Times New Roman" w:hAnsi="Times New Roman" w:cs="Times New Roman"/>
          <w:color w:val="333333"/>
          <w:sz w:val="18"/>
          <w:szCs w:val="18"/>
          <w:lang w:bidi="ar-SA"/>
        </w:rPr>
        <w:t xml:space="preserve"> describes how Israel’s King </w:t>
      </w:r>
      <w:proofErr w:type="spellStart"/>
      <w:r w:rsidRPr="008B3718">
        <w:rPr>
          <w:rFonts w:ascii="Times New Roman" w:eastAsia="Times New Roman" w:hAnsi="Times New Roman" w:cs="Times New Roman"/>
          <w:color w:val="333333"/>
          <w:sz w:val="18"/>
          <w:szCs w:val="18"/>
          <w:lang w:bidi="ar-SA"/>
        </w:rPr>
        <w:t>Omri</w:t>
      </w:r>
      <w:proofErr w:type="spellEnd"/>
      <w:r w:rsidRPr="008B3718">
        <w:rPr>
          <w:rFonts w:ascii="Times New Roman" w:eastAsia="Times New Roman" w:hAnsi="Times New Roman" w:cs="Times New Roman"/>
          <w:color w:val="333333"/>
          <w:sz w:val="18"/>
          <w:szCs w:val="18"/>
          <w:lang w:bidi="ar-SA"/>
        </w:rPr>
        <w:t xml:space="preserve"> had previously conquered all this land in the time of </w:t>
      </w:r>
      <w:proofErr w:type="spellStart"/>
      <w:r w:rsidRPr="008B3718">
        <w:rPr>
          <w:rFonts w:ascii="Times New Roman" w:eastAsia="Times New Roman" w:hAnsi="Times New Roman" w:cs="Times New Roman"/>
          <w:color w:val="333333"/>
          <w:sz w:val="18"/>
          <w:szCs w:val="18"/>
          <w:lang w:bidi="ar-SA"/>
        </w:rPr>
        <w:t>Mesha’s</w:t>
      </w:r>
      <w:proofErr w:type="spellEnd"/>
      <w:r w:rsidRPr="008B3718">
        <w:rPr>
          <w:rFonts w:ascii="Times New Roman" w:eastAsia="Times New Roman" w:hAnsi="Times New Roman" w:cs="Times New Roman"/>
          <w:color w:val="333333"/>
          <w:sz w:val="18"/>
          <w:szCs w:val="18"/>
          <w:lang w:bidi="ar-SA"/>
        </w:rPr>
        <w:t xml:space="preserve"> father.</w:t>
      </w:r>
    </w:p>
    <w:p w:rsidR="008B3718" w:rsidRPr="008B3718" w:rsidRDefault="008B3718" w:rsidP="008B3718">
      <w:pPr>
        <w:shd w:val="clear" w:color="auto" w:fill="FFFFFF"/>
        <w:spacing w:after="120" w:line="480" w:lineRule="auto"/>
        <w:ind w:left="720"/>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8"/>
          <w:szCs w:val="18"/>
          <w:lang w:bidi="ar-SA"/>
        </w:rPr>
        <w:t>Biblical sources, though not generally positive about the north, note a number of its military exploits:</w:t>
      </w:r>
    </w:p>
    <w:p w:rsidR="008B3718" w:rsidRPr="008B3718" w:rsidRDefault="008B3718" w:rsidP="008B3718">
      <w:pPr>
        <w:numPr>
          <w:ilvl w:val="1"/>
          <w:numId w:val="1"/>
        </w:numPr>
        <w:shd w:val="clear" w:color="auto" w:fill="FFFFFF"/>
        <w:spacing w:before="100" w:beforeAutospacing="1" w:after="100" w:afterAutospacing="1" w:line="48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b/>
          <w:bCs/>
          <w:color w:val="333333"/>
          <w:sz w:val="18"/>
          <w:lang w:bidi="ar-SA"/>
        </w:rPr>
        <w:t>War with Aram</w:t>
      </w:r>
      <w:r w:rsidRPr="008B3718">
        <w:rPr>
          <w:rFonts w:ascii="Times New Roman" w:eastAsia="Times New Roman" w:hAnsi="Times New Roman" w:cs="Times New Roman"/>
          <w:color w:val="333333"/>
          <w:sz w:val="18"/>
          <w:szCs w:val="18"/>
          <w:lang w:bidi="ar-SA"/>
        </w:rPr>
        <w:t>—1 Kings 22 describes how Ahab takes King Jehoshaphat of Judah with him to war against Aram. In this battle, Ahab is killed.</w:t>
      </w:r>
    </w:p>
    <w:p w:rsidR="008B3718" w:rsidRPr="008B3718" w:rsidRDefault="008B3718" w:rsidP="008B3718">
      <w:pPr>
        <w:numPr>
          <w:ilvl w:val="1"/>
          <w:numId w:val="1"/>
        </w:numPr>
        <w:shd w:val="clear" w:color="auto" w:fill="FFFFFF"/>
        <w:spacing w:before="100" w:beforeAutospacing="1" w:after="100" w:afterAutospacing="1" w:line="48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b/>
          <w:bCs/>
          <w:color w:val="333333"/>
          <w:sz w:val="18"/>
          <w:lang w:bidi="ar-SA"/>
        </w:rPr>
        <w:t>War with Moab</w:t>
      </w:r>
      <w:r w:rsidRPr="008B3718">
        <w:rPr>
          <w:rFonts w:ascii="Times New Roman" w:eastAsia="Times New Roman" w:hAnsi="Times New Roman" w:cs="Times New Roman"/>
          <w:color w:val="333333"/>
          <w:sz w:val="18"/>
          <w:szCs w:val="18"/>
          <w:lang w:bidi="ar-SA"/>
        </w:rPr>
        <w:t xml:space="preserve">—2 Kings 3, 4-27, relates a military campaign led by Ahab’s son, </w:t>
      </w:r>
      <w:proofErr w:type="spellStart"/>
      <w:r w:rsidRPr="008B3718">
        <w:rPr>
          <w:rFonts w:ascii="Times New Roman" w:eastAsia="Times New Roman" w:hAnsi="Times New Roman" w:cs="Times New Roman"/>
          <w:color w:val="333333"/>
          <w:sz w:val="18"/>
          <w:szCs w:val="18"/>
          <w:lang w:bidi="ar-SA"/>
        </w:rPr>
        <w:t>Jehoram</w:t>
      </w:r>
      <w:proofErr w:type="spellEnd"/>
      <w:r w:rsidRPr="008B3718">
        <w:rPr>
          <w:rFonts w:ascii="Times New Roman" w:eastAsia="Times New Roman" w:hAnsi="Times New Roman" w:cs="Times New Roman"/>
          <w:color w:val="333333"/>
          <w:sz w:val="18"/>
          <w:szCs w:val="18"/>
          <w:lang w:bidi="ar-SA"/>
        </w:rPr>
        <w:t xml:space="preserve">, who brings Jehoshaphat and the king of Edom to fight against </w:t>
      </w:r>
      <w:proofErr w:type="spellStart"/>
      <w:r w:rsidRPr="008B3718">
        <w:rPr>
          <w:rFonts w:ascii="Times New Roman" w:eastAsia="Times New Roman" w:hAnsi="Times New Roman" w:cs="Times New Roman"/>
          <w:color w:val="333333"/>
          <w:sz w:val="18"/>
          <w:szCs w:val="18"/>
          <w:lang w:bidi="ar-SA"/>
        </w:rPr>
        <w:t>Mesha</w:t>
      </w:r>
      <w:proofErr w:type="spellEnd"/>
      <w:r w:rsidRPr="008B3718">
        <w:rPr>
          <w:rFonts w:ascii="Times New Roman" w:eastAsia="Times New Roman" w:hAnsi="Times New Roman" w:cs="Times New Roman"/>
          <w:color w:val="333333"/>
          <w:sz w:val="18"/>
          <w:szCs w:val="18"/>
          <w:lang w:bidi="ar-SA"/>
        </w:rPr>
        <w:t>, king of Moab.</w:t>
      </w:r>
    </w:p>
    <w:p w:rsidR="008B3718" w:rsidRPr="008B3718" w:rsidRDefault="008B3718" w:rsidP="008B3718">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proofErr w:type="spellStart"/>
      <w:r w:rsidRPr="008B3718">
        <w:rPr>
          <w:rFonts w:ascii="Times New Roman" w:eastAsia="Times New Roman" w:hAnsi="Times New Roman" w:cs="Times New Roman"/>
          <w:color w:val="333333"/>
          <w:sz w:val="18"/>
          <w:szCs w:val="18"/>
          <w:lang w:bidi="ar-SA"/>
        </w:rPr>
        <w:t>Basha</w:t>
      </w:r>
      <w:proofErr w:type="spellEnd"/>
      <w:r w:rsidRPr="008B3718">
        <w:rPr>
          <w:rFonts w:ascii="Times New Roman" w:eastAsia="Times New Roman" w:hAnsi="Times New Roman" w:cs="Times New Roman"/>
          <w:color w:val="333333"/>
          <w:sz w:val="18"/>
          <w:szCs w:val="18"/>
          <w:lang w:bidi="ar-SA"/>
        </w:rPr>
        <w:t xml:space="preserve"> attacks </w:t>
      </w:r>
      <w:proofErr w:type="spellStart"/>
      <w:r w:rsidRPr="008B3718">
        <w:rPr>
          <w:rFonts w:ascii="Times New Roman" w:eastAsia="Times New Roman" w:hAnsi="Times New Roman" w:cs="Times New Roman"/>
          <w:color w:val="333333"/>
          <w:sz w:val="18"/>
          <w:szCs w:val="18"/>
          <w:lang w:bidi="ar-SA"/>
        </w:rPr>
        <w:t>Asa</w:t>
      </w:r>
      <w:proofErr w:type="spellEnd"/>
      <w:r w:rsidRPr="008B3718">
        <w:rPr>
          <w:rFonts w:ascii="Times New Roman" w:eastAsia="Times New Roman" w:hAnsi="Times New Roman" w:cs="Times New Roman"/>
          <w:color w:val="333333"/>
          <w:sz w:val="18"/>
          <w:szCs w:val="18"/>
          <w:lang w:bidi="ar-SA"/>
        </w:rPr>
        <w:t>, who turns to Ben-</w:t>
      </w:r>
      <w:proofErr w:type="spellStart"/>
      <w:r w:rsidRPr="008B3718">
        <w:rPr>
          <w:rFonts w:ascii="Times New Roman" w:eastAsia="Times New Roman" w:hAnsi="Times New Roman" w:cs="Times New Roman"/>
          <w:color w:val="333333"/>
          <w:sz w:val="18"/>
          <w:szCs w:val="18"/>
          <w:lang w:bidi="ar-SA"/>
        </w:rPr>
        <w:t>Hadad</w:t>
      </w:r>
      <w:proofErr w:type="spellEnd"/>
      <w:r w:rsidRPr="008B3718">
        <w:rPr>
          <w:rFonts w:ascii="Times New Roman" w:eastAsia="Times New Roman" w:hAnsi="Times New Roman" w:cs="Times New Roman"/>
          <w:color w:val="333333"/>
          <w:sz w:val="18"/>
          <w:szCs w:val="18"/>
          <w:lang w:bidi="ar-SA"/>
        </w:rPr>
        <w:t xml:space="preserve"> of Damascus for help in 1 Kings 15:17-21; </w:t>
      </w:r>
      <w:proofErr w:type="spellStart"/>
      <w:r w:rsidRPr="008B3718">
        <w:rPr>
          <w:rFonts w:ascii="Times New Roman" w:eastAsia="Times New Roman" w:hAnsi="Times New Roman" w:cs="Times New Roman"/>
          <w:color w:val="333333"/>
          <w:sz w:val="18"/>
          <w:szCs w:val="18"/>
          <w:lang w:bidi="ar-SA"/>
        </w:rPr>
        <w:t>Pekah</w:t>
      </w:r>
      <w:proofErr w:type="spellEnd"/>
      <w:r w:rsidRPr="008B3718">
        <w:rPr>
          <w:rFonts w:ascii="Times New Roman" w:eastAsia="Times New Roman" w:hAnsi="Times New Roman" w:cs="Times New Roman"/>
          <w:color w:val="333333"/>
          <w:sz w:val="18"/>
          <w:szCs w:val="18"/>
          <w:lang w:bidi="ar-SA"/>
        </w:rPr>
        <w:t xml:space="preserve"> of Israel, together with King </w:t>
      </w:r>
      <w:proofErr w:type="spellStart"/>
      <w:r w:rsidRPr="008B3718">
        <w:rPr>
          <w:rFonts w:ascii="Times New Roman" w:eastAsia="Times New Roman" w:hAnsi="Times New Roman" w:cs="Times New Roman"/>
          <w:color w:val="333333"/>
          <w:sz w:val="18"/>
          <w:szCs w:val="18"/>
          <w:lang w:bidi="ar-SA"/>
        </w:rPr>
        <w:t>Rezin</w:t>
      </w:r>
      <w:proofErr w:type="spellEnd"/>
      <w:r w:rsidRPr="008B3718">
        <w:rPr>
          <w:rFonts w:ascii="Times New Roman" w:eastAsia="Times New Roman" w:hAnsi="Times New Roman" w:cs="Times New Roman"/>
          <w:color w:val="333333"/>
          <w:sz w:val="18"/>
          <w:szCs w:val="18"/>
          <w:lang w:bidi="ar-SA"/>
        </w:rPr>
        <w:t xml:space="preserve"> of Aram, attacks Judah, and its king, </w:t>
      </w:r>
      <w:proofErr w:type="spellStart"/>
      <w:r w:rsidRPr="008B3718">
        <w:rPr>
          <w:rFonts w:ascii="Times New Roman" w:eastAsia="Times New Roman" w:hAnsi="Times New Roman" w:cs="Times New Roman"/>
          <w:color w:val="333333"/>
          <w:sz w:val="18"/>
          <w:szCs w:val="18"/>
          <w:lang w:bidi="ar-SA"/>
        </w:rPr>
        <w:t>Ahaz</w:t>
      </w:r>
      <w:proofErr w:type="spellEnd"/>
      <w:r w:rsidRPr="008B3718">
        <w:rPr>
          <w:rFonts w:ascii="Times New Roman" w:eastAsia="Times New Roman" w:hAnsi="Times New Roman" w:cs="Times New Roman"/>
          <w:color w:val="333333"/>
          <w:sz w:val="18"/>
          <w:szCs w:val="18"/>
          <w:lang w:bidi="ar-SA"/>
        </w:rPr>
        <w:t xml:space="preserve">, turns to </w:t>
      </w:r>
      <w:proofErr w:type="spellStart"/>
      <w:r w:rsidRPr="008B3718">
        <w:rPr>
          <w:rFonts w:ascii="Times New Roman" w:eastAsia="Times New Roman" w:hAnsi="Times New Roman" w:cs="Times New Roman"/>
          <w:color w:val="333333"/>
          <w:sz w:val="18"/>
          <w:szCs w:val="18"/>
          <w:lang w:bidi="ar-SA"/>
        </w:rPr>
        <w:t>Tiglath-Pileser</w:t>
      </w:r>
      <w:proofErr w:type="spellEnd"/>
      <w:r w:rsidRPr="008B3718">
        <w:rPr>
          <w:rFonts w:ascii="Times New Roman" w:eastAsia="Times New Roman" w:hAnsi="Times New Roman" w:cs="Times New Roman"/>
          <w:color w:val="333333"/>
          <w:sz w:val="18"/>
          <w:szCs w:val="18"/>
          <w:lang w:bidi="ar-SA"/>
        </w:rPr>
        <w:t xml:space="preserve"> III of Assyria for help in 2 Kings 16:5–9. Isaiah adds an important detail to this plot:</w:t>
      </w:r>
    </w:p>
    <w:p w:rsidR="008B3718" w:rsidRPr="008B3718" w:rsidRDefault="008B3718" w:rsidP="008B3718">
      <w:pPr>
        <w:shd w:val="clear" w:color="auto" w:fill="FFFFFF"/>
        <w:bidi/>
        <w:spacing w:after="100" w:line="348" w:lineRule="atLeast"/>
        <w:ind w:left="1440"/>
        <w:textAlignment w:val="top"/>
        <w:rPr>
          <w:rFonts w:ascii="Times New Roman" w:eastAsia="Times New Roman" w:hAnsi="Times New Roman" w:cs="Times New Roman"/>
          <w:color w:val="333333"/>
          <w:sz w:val="20"/>
          <w:szCs w:val="20"/>
          <w:lang w:bidi="ar-SA"/>
        </w:rPr>
      </w:pPr>
      <w:r w:rsidRPr="008B3718">
        <w:rPr>
          <w:rFonts w:ascii="Times New Roman" w:eastAsia="Times New Roman" w:hAnsi="Times New Roman" w:cs="Times New Roman"/>
          <w:color w:val="333333"/>
          <w:sz w:val="15"/>
          <w:szCs w:val="15"/>
          <w:vertAlign w:val="superscript"/>
          <w:rtl/>
        </w:rPr>
        <w:t>ישעיה ז:ה</w:t>
      </w:r>
      <w:r w:rsidRPr="008B3718">
        <w:rPr>
          <w:rFonts w:ascii="Times New Roman" w:eastAsia="Times New Roman" w:hAnsi="Times New Roman" w:cs="Times New Roman"/>
          <w:color w:val="333333"/>
          <w:sz w:val="20"/>
          <w:szCs w:val="20"/>
          <w:rtl/>
          <w:lang w:bidi="ar-SA"/>
        </w:rPr>
        <w:t> </w:t>
      </w:r>
      <w:r w:rsidRPr="008B3718">
        <w:rPr>
          <w:rFonts w:ascii="Times New Roman" w:eastAsia="Times New Roman" w:hAnsi="Times New Roman" w:cs="Times New Roman"/>
          <w:color w:val="333333"/>
          <w:sz w:val="20"/>
          <w:szCs w:val="20"/>
          <w:rtl/>
        </w:rPr>
        <w:t xml:space="preserve">יַעַן כִּי יָעַץ עָלֶיךָ אֲרָם רָעָה אֶפְרַיִם וּבֶן </w:t>
      </w:r>
      <w:proofErr w:type="spellStart"/>
      <w:r w:rsidRPr="008B3718">
        <w:rPr>
          <w:rFonts w:ascii="Times New Roman" w:eastAsia="Times New Roman" w:hAnsi="Times New Roman" w:cs="Times New Roman"/>
          <w:color w:val="333333"/>
          <w:sz w:val="20"/>
          <w:szCs w:val="20"/>
          <w:rtl/>
        </w:rPr>
        <w:t>רְמַלְיָהוּ</w:t>
      </w:r>
      <w:proofErr w:type="spellEnd"/>
      <w:r w:rsidRPr="008B3718">
        <w:rPr>
          <w:rFonts w:ascii="Times New Roman" w:eastAsia="Times New Roman" w:hAnsi="Times New Roman" w:cs="Times New Roman"/>
          <w:color w:val="333333"/>
          <w:sz w:val="20"/>
          <w:szCs w:val="20"/>
          <w:rtl/>
        </w:rPr>
        <w:t xml:space="preserve"> </w:t>
      </w:r>
      <w:proofErr w:type="spellStart"/>
      <w:r w:rsidRPr="008B3718">
        <w:rPr>
          <w:rFonts w:ascii="Times New Roman" w:eastAsia="Times New Roman" w:hAnsi="Times New Roman" w:cs="Times New Roman"/>
          <w:color w:val="333333"/>
          <w:sz w:val="20"/>
          <w:szCs w:val="20"/>
          <w:rtl/>
        </w:rPr>
        <w:t>לֵאמֹר</w:t>
      </w:r>
      <w:proofErr w:type="spellEnd"/>
      <w:r w:rsidRPr="008B3718">
        <w:rPr>
          <w:rFonts w:ascii="Times New Roman" w:eastAsia="Times New Roman" w:hAnsi="Times New Roman" w:cs="Times New Roman"/>
          <w:color w:val="333333"/>
          <w:sz w:val="20"/>
          <w:szCs w:val="20"/>
          <w:rtl/>
        </w:rPr>
        <w:t>.</w:t>
      </w:r>
      <w:r w:rsidRPr="008B3718">
        <w:rPr>
          <w:rFonts w:ascii="Times New Roman" w:eastAsia="Times New Roman" w:hAnsi="Times New Roman" w:cs="Times New Roman"/>
          <w:color w:val="333333"/>
          <w:sz w:val="20"/>
          <w:szCs w:val="20"/>
          <w:rtl/>
          <w:lang w:bidi="ar-SA"/>
        </w:rPr>
        <w:t> </w:t>
      </w:r>
      <w:r w:rsidRPr="008B3718">
        <w:rPr>
          <w:rFonts w:ascii="Times New Roman" w:eastAsia="Times New Roman" w:hAnsi="Times New Roman" w:cs="Times New Roman"/>
          <w:color w:val="333333"/>
          <w:sz w:val="15"/>
          <w:szCs w:val="15"/>
          <w:vertAlign w:val="superscript"/>
          <w:rtl/>
        </w:rPr>
        <w:t>ז:ו</w:t>
      </w:r>
      <w:r w:rsidRPr="008B3718">
        <w:rPr>
          <w:rFonts w:ascii="Times New Roman" w:eastAsia="Times New Roman" w:hAnsi="Times New Roman" w:cs="Times New Roman"/>
          <w:color w:val="333333"/>
          <w:sz w:val="20"/>
          <w:szCs w:val="20"/>
          <w:rtl/>
          <w:lang w:bidi="ar-SA"/>
        </w:rPr>
        <w:t> </w:t>
      </w:r>
      <w:r w:rsidRPr="008B3718">
        <w:rPr>
          <w:rFonts w:ascii="Times New Roman" w:eastAsia="Times New Roman" w:hAnsi="Times New Roman" w:cs="Times New Roman"/>
          <w:color w:val="333333"/>
          <w:sz w:val="20"/>
          <w:szCs w:val="20"/>
          <w:rtl/>
        </w:rPr>
        <w:t xml:space="preserve">נַעֲלֶה בִיהוּדָה </w:t>
      </w:r>
      <w:proofErr w:type="spellStart"/>
      <w:r w:rsidRPr="008B3718">
        <w:rPr>
          <w:rFonts w:ascii="Times New Roman" w:eastAsia="Times New Roman" w:hAnsi="Times New Roman" w:cs="Times New Roman"/>
          <w:color w:val="333333"/>
          <w:sz w:val="20"/>
          <w:szCs w:val="20"/>
          <w:rtl/>
        </w:rPr>
        <w:t>וּנְקִיצֶנָּה</w:t>
      </w:r>
      <w:proofErr w:type="spellEnd"/>
      <w:r w:rsidRPr="008B3718">
        <w:rPr>
          <w:rFonts w:ascii="Times New Roman" w:eastAsia="Times New Roman" w:hAnsi="Times New Roman" w:cs="Times New Roman"/>
          <w:color w:val="333333"/>
          <w:sz w:val="20"/>
          <w:szCs w:val="20"/>
          <w:rtl/>
        </w:rPr>
        <w:t xml:space="preserve"> </w:t>
      </w:r>
      <w:proofErr w:type="spellStart"/>
      <w:r w:rsidRPr="008B3718">
        <w:rPr>
          <w:rFonts w:ascii="Times New Roman" w:eastAsia="Times New Roman" w:hAnsi="Times New Roman" w:cs="Times New Roman"/>
          <w:color w:val="333333"/>
          <w:sz w:val="20"/>
          <w:szCs w:val="20"/>
          <w:rtl/>
        </w:rPr>
        <w:t>וְנַבְקִעֶנָּה</w:t>
      </w:r>
      <w:proofErr w:type="spellEnd"/>
      <w:r w:rsidRPr="008B3718">
        <w:rPr>
          <w:rFonts w:ascii="Times New Roman" w:eastAsia="Times New Roman" w:hAnsi="Times New Roman" w:cs="Times New Roman"/>
          <w:color w:val="333333"/>
          <w:sz w:val="20"/>
          <w:szCs w:val="20"/>
          <w:rtl/>
        </w:rPr>
        <w:t xml:space="preserve"> אֵלֵינוּ וְנַמְלִיךְ מֶלֶךְ בְּתוֹכָהּ אֵת בֶּן </w:t>
      </w:r>
      <w:proofErr w:type="spellStart"/>
      <w:r w:rsidRPr="008B3718">
        <w:rPr>
          <w:rFonts w:ascii="Times New Roman" w:eastAsia="Times New Roman" w:hAnsi="Times New Roman" w:cs="Times New Roman"/>
          <w:color w:val="333333"/>
          <w:sz w:val="20"/>
          <w:szCs w:val="20"/>
          <w:rtl/>
        </w:rPr>
        <w:t>טָבְאַל</w:t>
      </w:r>
      <w:proofErr w:type="spellEnd"/>
      <w:r w:rsidRPr="008B3718">
        <w:rPr>
          <w:rFonts w:ascii="Times New Roman" w:eastAsia="Times New Roman" w:hAnsi="Times New Roman" w:cs="Times New Roman"/>
          <w:color w:val="333333"/>
          <w:sz w:val="20"/>
          <w:szCs w:val="20"/>
          <w:rtl/>
        </w:rPr>
        <w:t>.</w:t>
      </w:r>
    </w:p>
    <w:p w:rsidR="008B3718" w:rsidRPr="008B3718" w:rsidRDefault="008B3718" w:rsidP="008B3718">
      <w:pPr>
        <w:shd w:val="clear" w:color="auto" w:fill="FFFFFF"/>
        <w:spacing w:after="0" w:line="480" w:lineRule="auto"/>
        <w:ind w:left="720"/>
        <w:rPr>
          <w:rFonts w:ascii="Times New Roman" w:eastAsia="Times New Roman" w:hAnsi="Times New Roman" w:cs="Times New Roman"/>
          <w:color w:val="333333"/>
          <w:sz w:val="18"/>
          <w:szCs w:val="18"/>
          <w:rtl/>
          <w:lang w:bidi="ar-SA"/>
        </w:rPr>
      </w:pPr>
      <w:r w:rsidRPr="008B3718">
        <w:rPr>
          <w:rFonts w:ascii="Times New Roman" w:eastAsia="Times New Roman" w:hAnsi="Times New Roman" w:cs="Times New Roman"/>
          <w:color w:val="333333"/>
          <w:sz w:val="18"/>
          <w:szCs w:val="18"/>
          <w:lang w:bidi="ar-SA"/>
        </w:rPr>
        <w:t> </w:t>
      </w:r>
    </w:p>
    <w:p w:rsidR="008B3718" w:rsidRPr="008B3718" w:rsidRDefault="008B3718" w:rsidP="008B3718">
      <w:pPr>
        <w:shd w:val="clear" w:color="auto" w:fill="FFFFFF"/>
        <w:spacing w:after="0" w:line="348" w:lineRule="atLeast"/>
        <w:ind w:left="720"/>
        <w:textAlignment w:val="top"/>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4"/>
          <w:szCs w:val="14"/>
          <w:vertAlign w:val="superscript"/>
          <w:lang w:bidi="ar-SA"/>
        </w:rPr>
        <w:t>Isa 7:5</w:t>
      </w:r>
      <w:r w:rsidRPr="008B3718">
        <w:rPr>
          <w:rFonts w:ascii="Times New Roman" w:eastAsia="Times New Roman" w:hAnsi="Times New Roman" w:cs="Times New Roman"/>
          <w:color w:val="333333"/>
          <w:sz w:val="18"/>
          <w:szCs w:val="18"/>
          <w:lang w:bidi="ar-SA"/>
        </w:rPr>
        <w:t xml:space="preserve"> Because Aram—with Ephraim and the son of </w:t>
      </w:r>
      <w:proofErr w:type="spellStart"/>
      <w:r w:rsidRPr="008B3718">
        <w:rPr>
          <w:rFonts w:ascii="Times New Roman" w:eastAsia="Times New Roman" w:hAnsi="Times New Roman" w:cs="Times New Roman"/>
          <w:color w:val="333333"/>
          <w:sz w:val="18"/>
          <w:szCs w:val="18"/>
          <w:lang w:bidi="ar-SA"/>
        </w:rPr>
        <w:t>Remaliah</w:t>
      </w:r>
      <w:proofErr w:type="spellEnd"/>
      <w:r w:rsidRPr="008B3718">
        <w:rPr>
          <w:rFonts w:ascii="Times New Roman" w:eastAsia="Times New Roman" w:hAnsi="Times New Roman" w:cs="Times New Roman"/>
          <w:color w:val="333333"/>
          <w:sz w:val="18"/>
          <w:szCs w:val="18"/>
          <w:lang w:bidi="ar-SA"/>
        </w:rPr>
        <w:t>—has plotted evil against you, saying, </w:t>
      </w:r>
      <w:r w:rsidRPr="008B3718">
        <w:rPr>
          <w:rFonts w:ascii="Times New Roman" w:eastAsia="Times New Roman" w:hAnsi="Times New Roman" w:cs="Times New Roman"/>
          <w:color w:val="333333"/>
          <w:sz w:val="14"/>
          <w:szCs w:val="14"/>
          <w:vertAlign w:val="superscript"/>
          <w:lang w:bidi="ar-SA"/>
        </w:rPr>
        <w:t>7:6</w:t>
      </w:r>
      <w:r w:rsidRPr="008B3718">
        <w:rPr>
          <w:rFonts w:ascii="Times New Roman" w:eastAsia="Times New Roman" w:hAnsi="Times New Roman" w:cs="Times New Roman"/>
          <w:color w:val="333333"/>
          <w:sz w:val="18"/>
          <w:szCs w:val="18"/>
          <w:lang w:bidi="ar-SA"/>
        </w:rPr>
        <w:t> </w:t>
      </w:r>
      <w:proofErr w:type="gramStart"/>
      <w:r w:rsidRPr="008B3718">
        <w:rPr>
          <w:rFonts w:ascii="Times New Roman" w:eastAsia="Times New Roman" w:hAnsi="Times New Roman" w:cs="Times New Roman"/>
          <w:color w:val="333333"/>
          <w:sz w:val="18"/>
          <w:szCs w:val="18"/>
          <w:lang w:bidi="ar-SA"/>
        </w:rPr>
        <w:t>Let</w:t>
      </w:r>
      <w:proofErr w:type="gramEnd"/>
      <w:r w:rsidRPr="008B3718">
        <w:rPr>
          <w:rFonts w:ascii="Times New Roman" w:eastAsia="Times New Roman" w:hAnsi="Times New Roman" w:cs="Times New Roman"/>
          <w:color w:val="333333"/>
          <w:sz w:val="18"/>
          <w:szCs w:val="18"/>
          <w:lang w:bidi="ar-SA"/>
        </w:rPr>
        <w:t xml:space="preserve"> us go up against Judah and cut off Jerusalem and conquer it for ourselves and make the son of </w:t>
      </w:r>
      <w:proofErr w:type="spellStart"/>
      <w:r w:rsidRPr="008B3718">
        <w:rPr>
          <w:rFonts w:ascii="Times New Roman" w:eastAsia="Times New Roman" w:hAnsi="Times New Roman" w:cs="Times New Roman"/>
          <w:color w:val="333333"/>
          <w:sz w:val="18"/>
          <w:szCs w:val="18"/>
          <w:lang w:bidi="ar-SA"/>
        </w:rPr>
        <w:t>Tabe’el</w:t>
      </w:r>
      <w:proofErr w:type="spellEnd"/>
      <w:r w:rsidRPr="008B3718">
        <w:rPr>
          <w:rFonts w:ascii="Times New Roman" w:eastAsia="Times New Roman" w:hAnsi="Times New Roman" w:cs="Times New Roman"/>
          <w:color w:val="333333"/>
          <w:sz w:val="18"/>
          <w:szCs w:val="18"/>
          <w:lang w:bidi="ar-SA"/>
        </w:rPr>
        <w:t xml:space="preserve"> king in it. (NRSV)</w:t>
      </w:r>
    </w:p>
    <w:p w:rsidR="008B3718" w:rsidRPr="008B3718" w:rsidRDefault="008B3718" w:rsidP="008B3718">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8"/>
          <w:szCs w:val="18"/>
          <w:lang w:bidi="ar-SA"/>
        </w:rPr>
        <w:lastRenderedPageBreak/>
        <w:t>The southern kingdom of Judah, always the weaker and more vulnerable kingdom, survived the turmoil and remained the only player for the next 136 years.</w:t>
      </w:r>
    </w:p>
    <w:p w:rsidR="008B3718" w:rsidRPr="008B3718" w:rsidRDefault="008B3718" w:rsidP="008B3718">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8"/>
          <w:szCs w:val="18"/>
          <w:lang w:bidi="ar-SA"/>
        </w:rPr>
        <w:t>The name is Sumerian and means “house with high top.” This is likely the structure envisioned in Genesis 11’s Tower of Babel story, a structure so tall that its head is supposed to touch the sky.</w:t>
      </w:r>
    </w:p>
    <w:p w:rsidR="008B3718" w:rsidRPr="008B3718" w:rsidRDefault="008B3718" w:rsidP="008B3718">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8"/>
          <w:szCs w:val="18"/>
          <w:lang w:bidi="ar-SA"/>
        </w:rPr>
        <w:t xml:space="preserve">This is known as the Babylonian creation story and was performed during the </w:t>
      </w:r>
      <w:proofErr w:type="gramStart"/>
      <w:r w:rsidRPr="008B3718">
        <w:rPr>
          <w:rFonts w:ascii="Times New Roman" w:eastAsia="Times New Roman" w:hAnsi="Times New Roman" w:cs="Times New Roman"/>
          <w:color w:val="333333"/>
          <w:sz w:val="18"/>
          <w:szCs w:val="18"/>
          <w:lang w:bidi="ar-SA"/>
        </w:rPr>
        <w:t>new year</w:t>
      </w:r>
      <w:proofErr w:type="gramEnd"/>
      <w:r w:rsidRPr="008B3718">
        <w:rPr>
          <w:rFonts w:ascii="Times New Roman" w:eastAsia="Times New Roman" w:hAnsi="Times New Roman" w:cs="Times New Roman"/>
          <w:color w:val="333333"/>
          <w:sz w:val="18"/>
          <w:szCs w:val="18"/>
          <w:lang w:bidi="ar-SA"/>
        </w:rPr>
        <w:t xml:space="preserve"> </w:t>
      </w:r>
      <w:proofErr w:type="spellStart"/>
      <w:r w:rsidRPr="008B3718">
        <w:rPr>
          <w:rFonts w:ascii="Times New Roman" w:eastAsia="Times New Roman" w:hAnsi="Times New Roman" w:cs="Times New Roman"/>
          <w:color w:val="333333"/>
          <w:sz w:val="18"/>
          <w:szCs w:val="18"/>
          <w:lang w:bidi="ar-SA"/>
        </w:rPr>
        <w:t>Akitu</w:t>
      </w:r>
      <w:proofErr w:type="spellEnd"/>
      <w:r w:rsidRPr="008B3718">
        <w:rPr>
          <w:rFonts w:ascii="Times New Roman" w:eastAsia="Times New Roman" w:hAnsi="Times New Roman" w:cs="Times New Roman"/>
          <w:color w:val="333333"/>
          <w:sz w:val="18"/>
          <w:szCs w:val="18"/>
          <w:lang w:bidi="ar-SA"/>
        </w:rPr>
        <w:t xml:space="preserve"> festival. For more on this festival and the performance, see Uri </w:t>
      </w:r>
      <w:proofErr w:type="spellStart"/>
      <w:r w:rsidRPr="008B3718">
        <w:rPr>
          <w:rFonts w:ascii="Times New Roman" w:eastAsia="Times New Roman" w:hAnsi="Times New Roman" w:cs="Times New Roman"/>
          <w:color w:val="333333"/>
          <w:sz w:val="18"/>
          <w:szCs w:val="18"/>
          <w:lang w:bidi="ar-SA"/>
        </w:rPr>
        <w:t>Gabbay</w:t>
      </w:r>
      <w:proofErr w:type="spellEnd"/>
      <w:r w:rsidRPr="008B3718">
        <w:rPr>
          <w:rFonts w:ascii="Times New Roman" w:eastAsia="Times New Roman" w:hAnsi="Times New Roman" w:cs="Times New Roman"/>
          <w:color w:val="333333"/>
          <w:sz w:val="18"/>
          <w:szCs w:val="18"/>
          <w:lang w:bidi="ar-SA"/>
        </w:rPr>
        <w:t>, </w:t>
      </w:r>
      <w:hyperlink r:id="rId16" w:history="1">
        <w:r w:rsidRPr="008B3718">
          <w:rPr>
            <w:rFonts w:ascii="Times New Roman" w:eastAsia="Times New Roman" w:hAnsi="Times New Roman" w:cs="Times New Roman"/>
            <w:color w:val="0000FF"/>
            <w:sz w:val="18"/>
            <w:u w:val="single"/>
            <w:lang w:bidi="ar-SA"/>
          </w:rPr>
          <w:t>“Babylonian Rosh Hashanah,”</w:t>
        </w:r>
      </w:hyperlink>
      <w:r w:rsidRPr="008B3718">
        <w:rPr>
          <w:rFonts w:ascii="Times New Roman" w:eastAsia="Times New Roman" w:hAnsi="Times New Roman" w:cs="Times New Roman"/>
          <w:color w:val="333333"/>
          <w:sz w:val="18"/>
          <w:szCs w:val="18"/>
          <w:lang w:bidi="ar-SA"/>
        </w:rPr>
        <w:t> </w:t>
      </w:r>
      <w:proofErr w:type="spellStart"/>
      <w:r w:rsidRPr="008B3718">
        <w:rPr>
          <w:rFonts w:ascii="Times New Roman" w:eastAsia="Times New Roman" w:hAnsi="Times New Roman" w:cs="Times New Roman"/>
          <w:i/>
          <w:iCs/>
          <w:color w:val="333333"/>
          <w:sz w:val="18"/>
          <w:lang w:bidi="ar-SA"/>
        </w:rPr>
        <w:t>TheTorah</w:t>
      </w:r>
      <w:proofErr w:type="spellEnd"/>
      <w:r w:rsidRPr="008B3718">
        <w:rPr>
          <w:rFonts w:ascii="Times New Roman" w:eastAsia="Times New Roman" w:hAnsi="Times New Roman" w:cs="Times New Roman"/>
          <w:color w:val="333333"/>
          <w:sz w:val="18"/>
          <w:szCs w:val="18"/>
          <w:lang w:bidi="ar-SA"/>
        </w:rPr>
        <w:t> (2014).</w:t>
      </w:r>
    </w:p>
    <w:p w:rsidR="008B3718" w:rsidRPr="008B3718" w:rsidRDefault="008B3718" w:rsidP="008B3718">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8"/>
          <w:szCs w:val="18"/>
          <w:lang w:bidi="ar-SA"/>
        </w:rPr>
        <w:t xml:space="preserve">Stephanie </w:t>
      </w:r>
      <w:proofErr w:type="spellStart"/>
      <w:r w:rsidRPr="008B3718">
        <w:rPr>
          <w:rFonts w:ascii="Times New Roman" w:eastAsia="Times New Roman" w:hAnsi="Times New Roman" w:cs="Times New Roman"/>
          <w:color w:val="333333"/>
          <w:sz w:val="18"/>
          <w:szCs w:val="18"/>
          <w:lang w:bidi="ar-SA"/>
        </w:rPr>
        <w:t>Dalley</w:t>
      </w:r>
      <w:proofErr w:type="spellEnd"/>
      <w:r w:rsidRPr="008B3718">
        <w:rPr>
          <w:rFonts w:ascii="Times New Roman" w:eastAsia="Times New Roman" w:hAnsi="Times New Roman" w:cs="Times New Roman"/>
          <w:color w:val="333333"/>
          <w:sz w:val="18"/>
          <w:szCs w:val="18"/>
          <w:lang w:bidi="ar-SA"/>
        </w:rPr>
        <w:t>, </w:t>
      </w:r>
      <w:r w:rsidRPr="008B3718">
        <w:rPr>
          <w:rFonts w:ascii="Times New Roman" w:eastAsia="Times New Roman" w:hAnsi="Times New Roman" w:cs="Times New Roman"/>
          <w:i/>
          <w:iCs/>
          <w:color w:val="333333"/>
          <w:sz w:val="18"/>
          <w:lang w:bidi="ar-SA"/>
        </w:rPr>
        <w:t>Myths from Mesopotamia: Creation, the Flood, Gilgamesh, and Others</w:t>
      </w:r>
      <w:r w:rsidRPr="008B3718">
        <w:rPr>
          <w:rFonts w:ascii="Times New Roman" w:eastAsia="Times New Roman" w:hAnsi="Times New Roman" w:cs="Times New Roman"/>
          <w:color w:val="333333"/>
          <w:sz w:val="18"/>
          <w:szCs w:val="18"/>
          <w:lang w:bidi="ar-SA"/>
        </w:rPr>
        <w:t>, revised edition, Oxford World’s Classics (Oxford: Oxford University Press, 2000 [orig. 1989]), 262.</w:t>
      </w:r>
    </w:p>
    <w:p w:rsidR="008B3718" w:rsidRPr="008B3718" w:rsidRDefault="008B3718" w:rsidP="008B3718">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8"/>
          <w:szCs w:val="18"/>
          <w:lang w:bidi="ar-SA"/>
        </w:rPr>
        <w:t>Not all </w:t>
      </w:r>
      <w:proofErr w:type="spellStart"/>
      <w:r w:rsidRPr="008B3718">
        <w:rPr>
          <w:rFonts w:ascii="Times New Roman" w:eastAsia="Times New Roman" w:hAnsi="Times New Roman" w:cs="Times New Roman"/>
          <w:i/>
          <w:iCs/>
          <w:color w:val="333333"/>
          <w:sz w:val="18"/>
          <w:lang w:bidi="ar-SA"/>
        </w:rPr>
        <w:t>hieroi</w:t>
      </w:r>
      <w:proofErr w:type="spellEnd"/>
      <w:r w:rsidRPr="008B3718">
        <w:rPr>
          <w:rFonts w:ascii="Times New Roman" w:eastAsia="Times New Roman" w:hAnsi="Times New Roman" w:cs="Times New Roman"/>
          <w:i/>
          <w:iCs/>
          <w:color w:val="333333"/>
          <w:sz w:val="18"/>
          <w:lang w:bidi="ar-SA"/>
        </w:rPr>
        <w:t xml:space="preserve"> </w:t>
      </w:r>
      <w:proofErr w:type="spellStart"/>
      <w:r w:rsidRPr="008B3718">
        <w:rPr>
          <w:rFonts w:ascii="Times New Roman" w:eastAsia="Times New Roman" w:hAnsi="Times New Roman" w:cs="Times New Roman"/>
          <w:i/>
          <w:iCs/>
          <w:color w:val="333333"/>
          <w:sz w:val="18"/>
          <w:lang w:bidi="ar-SA"/>
        </w:rPr>
        <w:t>logoi</w:t>
      </w:r>
      <w:proofErr w:type="spellEnd"/>
      <w:r w:rsidRPr="008B3718">
        <w:rPr>
          <w:rFonts w:ascii="Times New Roman" w:eastAsia="Times New Roman" w:hAnsi="Times New Roman" w:cs="Times New Roman"/>
          <w:color w:val="333333"/>
          <w:sz w:val="18"/>
          <w:szCs w:val="18"/>
          <w:lang w:bidi="ar-SA"/>
        </w:rPr>
        <w:t xml:space="preserve"> make recourse to a famous person. For example, the Temple in </w:t>
      </w:r>
      <w:proofErr w:type="spellStart"/>
      <w:r w:rsidRPr="008B3718">
        <w:rPr>
          <w:rFonts w:ascii="Times New Roman" w:eastAsia="Times New Roman" w:hAnsi="Times New Roman" w:cs="Times New Roman"/>
          <w:color w:val="333333"/>
          <w:sz w:val="18"/>
          <w:szCs w:val="18"/>
          <w:lang w:bidi="ar-SA"/>
        </w:rPr>
        <w:t>Kiryat-yearim</w:t>
      </w:r>
      <w:proofErr w:type="spellEnd"/>
      <w:r w:rsidRPr="008B3718">
        <w:rPr>
          <w:rFonts w:ascii="Times New Roman" w:eastAsia="Times New Roman" w:hAnsi="Times New Roman" w:cs="Times New Roman"/>
          <w:color w:val="333333"/>
          <w:sz w:val="18"/>
          <w:szCs w:val="18"/>
          <w:lang w:bidi="ar-SA"/>
        </w:rPr>
        <w:t xml:space="preserve">, currently being excavated by the Tel Aviv </w:t>
      </w:r>
      <w:proofErr w:type="gramStart"/>
      <w:r w:rsidRPr="008B3718">
        <w:rPr>
          <w:rFonts w:ascii="Times New Roman" w:eastAsia="Times New Roman" w:hAnsi="Times New Roman" w:cs="Times New Roman"/>
          <w:color w:val="333333"/>
          <w:sz w:val="18"/>
          <w:szCs w:val="18"/>
          <w:lang w:bidi="ar-SA"/>
        </w:rPr>
        <w:t>school</w:t>
      </w:r>
      <w:proofErr w:type="gramEnd"/>
      <w:r w:rsidRPr="008B3718">
        <w:rPr>
          <w:rFonts w:ascii="Times New Roman" w:eastAsia="Times New Roman" w:hAnsi="Times New Roman" w:cs="Times New Roman"/>
          <w:color w:val="333333"/>
          <w:sz w:val="18"/>
          <w:szCs w:val="18"/>
          <w:lang w:bidi="ar-SA"/>
        </w:rPr>
        <w:t>, has a miracle story instead: When the Philistines return the ark, it first comes to Beth-</w:t>
      </w:r>
      <w:proofErr w:type="spellStart"/>
      <w:r w:rsidRPr="008B3718">
        <w:rPr>
          <w:rFonts w:ascii="Times New Roman" w:eastAsia="Times New Roman" w:hAnsi="Times New Roman" w:cs="Times New Roman"/>
          <w:color w:val="333333"/>
          <w:sz w:val="18"/>
          <w:szCs w:val="18"/>
          <w:lang w:bidi="ar-SA"/>
        </w:rPr>
        <w:t>shemesh</w:t>
      </w:r>
      <w:proofErr w:type="spellEnd"/>
      <w:r w:rsidRPr="008B3718">
        <w:rPr>
          <w:rFonts w:ascii="Times New Roman" w:eastAsia="Times New Roman" w:hAnsi="Times New Roman" w:cs="Times New Roman"/>
          <w:color w:val="333333"/>
          <w:sz w:val="18"/>
          <w:szCs w:val="18"/>
          <w:lang w:bidi="ar-SA"/>
        </w:rPr>
        <w:t xml:space="preserve">, but the locals treat it with disrespect, and many die. The people of nearby </w:t>
      </w:r>
      <w:proofErr w:type="spellStart"/>
      <w:r w:rsidRPr="008B3718">
        <w:rPr>
          <w:rFonts w:ascii="Times New Roman" w:eastAsia="Times New Roman" w:hAnsi="Times New Roman" w:cs="Times New Roman"/>
          <w:color w:val="333333"/>
          <w:sz w:val="18"/>
          <w:szCs w:val="18"/>
          <w:lang w:bidi="ar-SA"/>
        </w:rPr>
        <w:t>Kiryat-yearim</w:t>
      </w:r>
      <w:proofErr w:type="spellEnd"/>
      <w:r w:rsidRPr="008B3718">
        <w:rPr>
          <w:rFonts w:ascii="Times New Roman" w:eastAsia="Times New Roman" w:hAnsi="Times New Roman" w:cs="Times New Roman"/>
          <w:color w:val="333333"/>
          <w:sz w:val="18"/>
          <w:szCs w:val="18"/>
          <w:lang w:bidi="ar-SA"/>
        </w:rPr>
        <w:t xml:space="preserve"> then take the ark, appoint a local boy named </w:t>
      </w:r>
      <w:proofErr w:type="spellStart"/>
      <w:r w:rsidRPr="008B3718">
        <w:rPr>
          <w:rFonts w:ascii="Times New Roman" w:eastAsia="Times New Roman" w:hAnsi="Times New Roman" w:cs="Times New Roman"/>
          <w:color w:val="333333"/>
          <w:sz w:val="18"/>
          <w:szCs w:val="18"/>
          <w:lang w:bidi="ar-SA"/>
        </w:rPr>
        <w:t>Elazar</w:t>
      </w:r>
      <w:proofErr w:type="spellEnd"/>
      <w:r w:rsidRPr="008B3718">
        <w:rPr>
          <w:rFonts w:ascii="Times New Roman" w:eastAsia="Times New Roman" w:hAnsi="Times New Roman" w:cs="Times New Roman"/>
          <w:color w:val="333333"/>
          <w:sz w:val="18"/>
          <w:szCs w:val="18"/>
          <w:lang w:bidi="ar-SA"/>
        </w:rPr>
        <w:t xml:space="preserve"> as the priest, and the area prospers (1 Sam 6:11–7:2). Other holy sites in Israel go unmentioned in the Bible. For example, a cultic center from the time of the Kingdom of Israel was discovered on top of a hill in Samaria. It contained a circle of large stones, and a standing stone on the east side. Scholars speculate that in the center stood a sacred tree. Among the significant discoveries was a bronze statue, 18 cm long, of a bull. The </w:t>
      </w:r>
      <w:proofErr w:type="spellStart"/>
      <w:r w:rsidRPr="008B3718">
        <w:rPr>
          <w:rFonts w:ascii="Times New Roman" w:eastAsia="Times New Roman" w:hAnsi="Times New Roman" w:cs="Times New Roman"/>
          <w:i/>
          <w:iCs/>
          <w:color w:val="333333"/>
          <w:sz w:val="18"/>
          <w:lang w:bidi="ar-SA"/>
        </w:rPr>
        <w:t>hieros</w:t>
      </w:r>
      <w:proofErr w:type="spellEnd"/>
      <w:r w:rsidRPr="008B3718">
        <w:rPr>
          <w:rFonts w:ascii="Times New Roman" w:eastAsia="Times New Roman" w:hAnsi="Times New Roman" w:cs="Times New Roman"/>
          <w:i/>
          <w:iCs/>
          <w:color w:val="333333"/>
          <w:sz w:val="18"/>
          <w:lang w:bidi="ar-SA"/>
        </w:rPr>
        <w:t xml:space="preserve"> </w:t>
      </w:r>
      <w:proofErr w:type="gramStart"/>
      <w:r w:rsidRPr="008B3718">
        <w:rPr>
          <w:rFonts w:ascii="Times New Roman" w:eastAsia="Times New Roman" w:hAnsi="Times New Roman" w:cs="Times New Roman"/>
          <w:i/>
          <w:iCs/>
          <w:color w:val="333333"/>
          <w:sz w:val="18"/>
          <w:lang w:bidi="ar-SA"/>
        </w:rPr>
        <w:t>logos</w:t>
      </w:r>
      <w:r w:rsidRPr="008B3718">
        <w:rPr>
          <w:rFonts w:ascii="Times New Roman" w:eastAsia="Times New Roman" w:hAnsi="Times New Roman" w:cs="Times New Roman"/>
          <w:color w:val="333333"/>
          <w:sz w:val="18"/>
          <w:szCs w:val="18"/>
          <w:lang w:bidi="ar-SA"/>
        </w:rPr>
        <w:t> of this site has</w:t>
      </w:r>
      <w:proofErr w:type="gramEnd"/>
      <w:r w:rsidRPr="008B3718">
        <w:rPr>
          <w:rFonts w:ascii="Times New Roman" w:eastAsia="Times New Roman" w:hAnsi="Times New Roman" w:cs="Times New Roman"/>
          <w:color w:val="333333"/>
          <w:sz w:val="18"/>
          <w:szCs w:val="18"/>
          <w:lang w:bidi="ar-SA"/>
        </w:rPr>
        <w:t xml:space="preserve"> been lost.</w:t>
      </w:r>
    </w:p>
    <w:p w:rsidR="008B3718" w:rsidRPr="008B3718" w:rsidRDefault="008B3718" w:rsidP="008B3718">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8"/>
          <w:szCs w:val="18"/>
          <w:lang w:bidi="ar-SA"/>
        </w:rPr>
        <w:t>The site envisioned by this passage is likely El-</w:t>
      </w:r>
      <w:proofErr w:type="spellStart"/>
      <w:r w:rsidRPr="008B3718">
        <w:rPr>
          <w:rFonts w:ascii="Times New Roman" w:eastAsia="Times New Roman" w:hAnsi="Times New Roman" w:cs="Times New Roman"/>
          <w:color w:val="333333"/>
          <w:sz w:val="18"/>
          <w:szCs w:val="18"/>
          <w:lang w:bidi="ar-SA"/>
        </w:rPr>
        <w:t>Burnat</w:t>
      </w:r>
      <w:proofErr w:type="spellEnd"/>
      <w:r w:rsidRPr="008B3718">
        <w:rPr>
          <w:rFonts w:ascii="Times New Roman" w:eastAsia="Times New Roman" w:hAnsi="Times New Roman" w:cs="Times New Roman"/>
          <w:color w:val="333333"/>
          <w:sz w:val="18"/>
          <w:szCs w:val="18"/>
          <w:lang w:bidi="ar-SA"/>
        </w:rPr>
        <w:t xml:space="preserve">. See discussion in </w:t>
      </w:r>
      <w:proofErr w:type="spellStart"/>
      <w:r w:rsidRPr="008B3718">
        <w:rPr>
          <w:rFonts w:ascii="Times New Roman" w:eastAsia="Times New Roman" w:hAnsi="Times New Roman" w:cs="Times New Roman"/>
          <w:color w:val="333333"/>
          <w:sz w:val="18"/>
          <w:szCs w:val="18"/>
          <w:lang w:bidi="ar-SA"/>
        </w:rPr>
        <w:t>Zvi</w:t>
      </w:r>
      <w:proofErr w:type="spellEnd"/>
      <w:r w:rsidRPr="008B3718">
        <w:rPr>
          <w:rFonts w:ascii="Times New Roman" w:eastAsia="Times New Roman" w:hAnsi="Times New Roman" w:cs="Times New Roman"/>
          <w:color w:val="333333"/>
          <w:sz w:val="18"/>
          <w:szCs w:val="18"/>
          <w:lang w:bidi="ar-SA"/>
        </w:rPr>
        <w:t xml:space="preserve"> </w:t>
      </w:r>
      <w:proofErr w:type="spellStart"/>
      <w:r w:rsidRPr="008B3718">
        <w:rPr>
          <w:rFonts w:ascii="Times New Roman" w:eastAsia="Times New Roman" w:hAnsi="Times New Roman" w:cs="Times New Roman"/>
          <w:color w:val="333333"/>
          <w:sz w:val="18"/>
          <w:szCs w:val="18"/>
          <w:lang w:bidi="ar-SA"/>
        </w:rPr>
        <w:t>Koenigsberg</w:t>
      </w:r>
      <w:proofErr w:type="spellEnd"/>
      <w:r w:rsidRPr="008B3718">
        <w:rPr>
          <w:rFonts w:ascii="Times New Roman" w:eastAsia="Times New Roman" w:hAnsi="Times New Roman" w:cs="Times New Roman"/>
          <w:color w:val="333333"/>
          <w:sz w:val="18"/>
          <w:szCs w:val="18"/>
          <w:lang w:bidi="ar-SA"/>
        </w:rPr>
        <w:t>, </w:t>
      </w:r>
      <w:hyperlink r:id="rId17" w:history="1">
        <w:r w:rsidRPr="008B3718">
          <w:rPr>
            <w:rFonts w:ascii="Times New Roman" w:eastAsia="Times New Roman" w:hAnsi="Times New Roman" w:cs="Times New Roman"/>
            <w:color w:val="0000FF"/>
            <w:sz w:val="18"/>
            <w:u w:val="single"/>
            <w:lang w:bidi="ar-SA"/>
          </w:rPr>
          <w:t xml:space="preserve">“Joshua’s Altar on Mount </w:t>
        </w:r>
        <w:proofErr w:type="spellStart"/>
        <w:r w:rsidRPr="008B3718">
          <w:rPr>
            <w:rFonts w:ascii="Times New Roman" w:eastAsia="Times New Roman" w:hAnsi="Times New Roman" w:cs="Times New Roman"/>
            <w:color w:val="0000FF"/>
            <w:sz w:val="18"/>
            <w:u w:val="single"/>
            <w:lang w:bidi="ar-SA"/>
          </w:rPr>
          <w:t>Ebal</w:t>
        </w:r>
        <w:proofErr w:type="spellEnd"/>
        <w:r w:rsidRPr="008B3718">
          <w:rPr>
            <w:rFonts w:ascii="Times New Roman" w:eastAsia="Times New Roman" w:hAnsi="Times New Roman" w:cs="Times New Roman"/>
            <w:color w:val="0000FF"/>
            <w:sz w:val="18"/>
            <w:u w:val="single"/>
            <w:lang w:bidi="ar-SA"/>
          </w:rPr>
          <w:t xml:space="preserve">: Israel’s Holy Site </w:t>
        </w:r>
        <w:proofErr w:type="gramStart"/>
        <w:r w:rsidRPr="008B3718">
          <w:rPr>
            <w:rFonts w:ascii="Times New Roman" w:eastAsia="Times New Roman" w:hAnsi="Times New Roman" w:cs="Times New Roman"/>
            <w:color w:val="0000FF"/>
            <w:sz w:val="18"/>
            <w:u w:val="single"/>
            <w:lang w:bidi="ar-SA"/>
          </w:rPr>
          <w:t>Before</w:t>
        </w:r>
        <w:proofErr w:type="gramEnd"/>
        <w:r w:rsidRPr="008B3718">
          <w:rPr>
            <w:rFonts w:ascii="Times New Roman" w:eastAsia="Times New Roman" w:hAnsi="Times New Roman" w:cs="Times New Roman"/>
            <w:color w:val="0000FF"/>
            <w:sz w:val="18"/>
            <w:u w:val="single"/>
            <w:lang w:bidi="ar-SA"/>
          </w:rPr>
          <w:t xml:space="preserve"> Shiloh,”</w:t>
        </w:r>
      </w:hyperlink>
      <w:r w:rsidRPr="008B3718">
        <w:rPr>
          <w:rFonts w:ascii="Times New Roman" w:eastAsia="Times New Roman" w:hAnsi="Times New Roman" w:cs="Times New Roman"/>
          <w:color w:val="333333"/>
          <w:sz w:val="18"/>
          <w:szCs w:val="18"/>
          <w:lang w:bidi="ar-SA"/>
        </w:rPr>
        <w:t> </w:t>
      </w:r>
      <w:proofErr w:type="spellStart"/>
      <w:r w:rsidRPr="008B3718">
        <w:rPr>
          <w:rFonts w:ascii="Times New Roman" w:eastAsia="Times New Roman" w:hAnsi="Times New Roman" w:cs="Times New Roman"/>
          <w:i/>
          <w:iCs/>
          <w:color w:val="333333"/>
          <w:sz w:val="18"/>
          <w:lang w:bidi="ar-SA"/>
        </w:rPr>
        <w:t>TheTorah</w:t>
      </w:r>
      <w:proofErr w:type="spellEnd"/>
      <w:r w:rsidRPr="008B3718">
        <w:rPr>
          <w:rFonts w:ascii="Times New Roman" w:eastAsia="Times New Roman" w:hAnsi="Times New Roman" w:cs="Times New Roman"/>
          <w:color w:val="333333"/>
          <w:sz w:val="18"/>
          <w:szCs w:val="18"/>
          <w:lang w:bidi="ar-SA"/>
        </w:rPr>
        <w:t> (2018).</w:t>
      </w:r>
    </w:p>
    <w:p w:rsidR="008B3718" w:rsidRPr="008B3718" w:rsidRDefault="008B3718" w:rsidP="008B3718">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8"/>
          <w:szCs w:val="18"/>
          <w:lang w:bidi="ar-SA"/>
        </w:rPr>
        <w:t>This may be a reference to the northern worship site mentioned a number of times in the prophets (</w:t>
      </w:r>
      <w:proofErr w:type="spellStart"/>
      <w:r w:rsidRPr="008B3718">
        <w:rPr>
          <w:rFonts w:ascii="Times New Roman" w:eastAsia="Times New Roman" w:hAnsi="Times New Roman" w:cs="Times New Roman"/>
          <w:color w:val="333333"/>
          <w:sz w:val="18"/>
          <w:szCs w:val="18"/>
          <w:lang w:bidi="ar-SA"/>
        </w:rPr>
        <w:t>Hos</w:t>
      </w:r>
      <w:proofErr w:type="spellEnd"/>
      <w:r w:rsidRPr="008B3718">
        <w:rPr>
          <w:rFonts w:ascii="Times New Roman" w:eastAsia="Times New Roman" w:hAnsi="Times New Roman" w:cs="Times New Roman"/>
          <w:color w:val="333333"/>
          <w:sz w:val="18"/>
          <w:szCs w:val="18"/>
          <w:lang w:bidi="ar-SA"/>
        </w:rPr>
        <w:t xml:space="preserve"> 4:15, 12:12; Amos 4:4, 5:5), or perhaps the </w:t>
      </w:r>
      <w:proofErr w:type="spellStart"/>
      <w:r w:rsidRPr="008B3718">
        <w:rPr>
          <w:rFonts w:ascii="Times New Roman" w:eastAsia="Times New Roman" w:hAnsi="Times New Roman" w:cs="Times New Roman"/>
          <w:color w:val="333333"/>
          <w:sz w:val="18"/>
          <w:szCs w:val="18"/>
          <w:lang w:bidi="ar-SA"/>
        </w:rPr>
        <w:t>Gilgal</w:t>
      </w:r>
      <w:proofErr w:type="spellEnd"/>
      <w:r w:rsidRPr="008B3718">
        <w:rPr>
          <w:rFonts w:ascii="Times New Roman" w:eastAsia="Times New Roman" w:hAnsi="Times New Roman" w:cs="Times New Roman"/>
          <w:color w:val="333333"/>
          <w:sz w:val="18"/>
          <w:szCs w:val="18"/>
          <w:lang w:bidi="ar-SA"/>
        </w:rPr>
        <w:t xml:space="preserve"> near Jericho (Josh 5:10), which also appears on the </w:t>
      </w:r>
      <w:proofErr w:type="spellStart"/>
      <w:r w:rsidRPr="008B3718">
        <w:rPr>
          <w:rFonts w:ascii="Times New Roman" w:eastAsia="Times New Roman" w:hAnsi="Times New Roman" w:cs="Times New Roman"/>
          <w:color w:val="333333"/>
          <w:sz w:val="18"/>
          <w:szCs w:val="18"/>
          <w:lang w:bidi="ar-SA"/>
        </w:rPr>
        <w:t>Madaba</w:t>
      </w:r>
      <w:proofErr w:type="spellEnd"/>
      <w:r w:rsidRPr="008B3718">
        <w:rPr>
          <w:rFonts w:ascii="Times New Roman" w:eastAsia="Times New Roman" w:hAnsi="Times New Roman" w:cs="Times New Roman"/>
          <w:color w:val="333333"/>
          <w:sz w:val="18"/>
          <w:szCs w:val="18"/>
          <w:lang w:bidi="ar-SA"/>
        </w:rPr>
        <w:t xml:space="preserve"> Mosaic map. There are other </w:t>
      </w:r>
      <w:proofErr w:type="spellStart"/>
      <w:r w:rsidRPr="008B3718">
        <w:rPr>
          <w:rFonts w:ascii="Times New Roman" w:eastAsia="Times New Roman" w:hAnsi="Times New Roman" w:cs="Times New Roman"/>
          <w:color w:val="333333"/>
          <w:sz w:val="18"/>
          <w:szCs w:val="18"/>
          <w:lang w:bidi="ar-SA"/>
        </w:rPr>
        <w:t>Gilgals</w:t>
      </w:r>
      <w:proofErr w:type="spellEnd"/>
      <w:r w:rsidRPr="008B3718">
        <w:rPr>
          <w:rFonts w:ascii="Times New Roman" w:eastAsia="Times New Roman" w:hAnsi="Times New Roman" w:cs="Times New Roman"/>
          <w:color w:val="333333"/>
          <w:sz w:val="18"/>
          <w:szCs w:val="18"/>
          <w:lang w:bidi="ar-SA"/>
        </w:rPr>
        <w:t xml:space="preserve"> as well. Editor’s note: For a discussion of the story in Joshua, see David Frankel, </w:t>
      </w:r>
      <w:hyperlink r:id="rId18" w:history="1">
        <w:r w:rsidRPr="008B3718">
          <w:rPr>
            <w:rFonts w:ascii="Times New Roman" w:eastAsia="Times New Roman" w:hAnsi="Times New Roman" w:cs="Times New Roman"/>
            <w:color w:val="0000FF"/>
            <w:sz w:val="18"/>
            <w:u w:val="single"/>
            <w:lang w:bidi="ar-SA"/>
          </w:rPr>
          <w:t>“Joshua Circumcises Israel in Response to Egypt's Scorn,”</w:t>
        </w:r>
      </w:hyperlink>
      <w:r w:rsidRPr="008B3718">
        <w:rPr>
          <w:rFonts w:ascii="Times New Roman" w:eastAsia="Times New Roman" w:hAnsi="Times New Roman" w:cs="Times New Roman"/>
          <w:color w:val="333333"/>
          <w:sz w:val="18"/>
          <w:szCs w:val="18"/>
          <w:lang w:bidi="ar-SA"/>
        </w:rPr>
        <w:t> </w:t>
      </w:r>
      <w:proofErr w:type="spellStart"/>
      <w:r w:rsidRPr="008B3718">
        <w:rPr>
          <w:rFonts w:ascii="Times New Roman" w:eastAsia="Times New Roman" w:hAnsi="Times New Roman" w:cs="Times New Roman"/>
          <w:i/>
          <w:iCs/>
          <w:color w:val="333333"/>
          <w:sz w:val="18"/>
          <w:lang w:bidi="ar-SA"/>
        </w:rPr>
        <w:t>TheTorah</w:t>
      </w:r>
      <w:proofErr w:type="spellEnd"/>
      <w:r w:rsidRPr="008B3718">
        <w:rPr>
          <w:rFonts w:ascii="Times New Roman" w:eastAsia="Times New Roman" w:hAnsi="Times New Roman" w:cs="Times New Roman"/>
          <w:color w:val="333333"/>
          <w:sz w:val="18"/>
          <w:szCs w:val="18"/>
          <w:lang w:bidi="ar-SA"/>
        </w:rPr>
        <w:t xml:space="preserve"> (2018). For a discussion of the meaning of </w:t>
      </w:r>
      <w:proofErr w:type="spellStart"/>
      <w:r w:rsidRPr="008B3718">
        <w:rPr>
          <w:rFonts w:ascii="Times New Roman" w:eastAsia="Times New Roman" w:hAnsi="Times New Roman" w:cs="Times New Roman"/>
          <w:color w:val="333333"/>
          <w:sz w:val="18"/>
          <w:szCs w:val="18"/>
          <w:lang w:bidi="ar-SA"/>
        </w:rPr>
        <w:t>Gilgal</w:t>
      </w:r>
      <w:proofErr w:type="spellEnd"/>
      <w:r w:rsidRPr="008B3718">
        <w:rPr>
          <w:rFonts w:ascii="Times New Roman" w:eastAsia="Times New Roman" w:hAnsi="Times New Roman" w:cs="Times New Roman"/>
          <w:color w:val="333333"/>
          <w:sz w:val="18"/>
          <w:szCs w:val="18"/>
          <w:lang w:bidi="ar-SA"/>
        </w:rPr>
        <w:t xml:space="preserve"> as a </w:t>
      </w:r>
      <w:proofErr w:type="spellStart"/>
      <w:r w:rsidRPr="008B3718">
        <w:rPr>
          <w:rFonts w:ascii="Times New Roman" w:eastAsia="Times New Roman" w:hAnsi="Times New Roman" w:cs="Times New Roman"/>
          <w:color w:val="333333"/>
          <w:sz w:val="18"/>
          <w:szCs w:val="18"/>
          <w:lang w:bidi="ar-SA"/>
        </w:rPr>
        <w:t>toponym</w:t>
      </w:r>
      <w:proofErr w:type="spellEnd"/>
      <w:r w:rsidRPr="008B3718">
        <w:rPr>
          <w:rFonts w:ascii="Times New Roman" w:eastAsia="Times New Roman" w:hAnsi="Times New Roman" w:cs="Times New Roman"/>
          <w:color w:val="333333"/>
          <w:sz w:val="18"/>
          <w:szCs w:val="18"/>
          <w:lang w:bidi="ar-SA"/>
        </w:rPr>
        <w:t xml:space="preserve">, see </w:t>
      </w:r>
      <w:proofErr w:type="spellStart"/>
      <w:r w:rsidRPr="008B3718">
        <w:rPr>
          <w:rFonts w:ascii="Times New Roman" w:eastAsia="Times New Roman" w:hAnsi="Times New Roman" w:cs="Times New Roman"/>
          <w:color w:val="333333"/>
          <w:sz w:val="18"/>
          <w:szCs w:val="18"/>
          <w:lang w:bidi="ar-SA"/>
        </w:rPr>
        <w:t>Zvi</w:t>
      </w:r>
      <w:proofErr w:type="spellEnd"/>
      <w:r w:rsidRPr="008B3718">
        <w:rPr>
          <w:rFonts w:ascii="Times New Roman" w:eastAsia="Times New Roman" w:hAnsi="Times New Roman" w:cs="Times New Roman"/>
          <w:color w:val="333333"/>
          <w:sz w:val="18"/>
          <w:szCs w:val="18"/>
          <w:lang w:bidi="ar-SA"/>
        </w:rPr>
        <w:t xml:space="preserve"> </w:t>
      </w:r>
      <w:proofErr w:type="spellStart"/>
      <w:r w:rsidRPr="008B3718">
        <w:rPr>
          <w:rFonts w:ascii="Times New Roman" w:eastAsia="Times New Roman" w:hAnsi="Times New Roman" w:cs="Times New Roman"/>
          <w:color w:val="333333"/>
          <w:sz w:val="18"/>
          <w:szCs w:val="18"/>
          <w:lang w:bidi="ar-SA"/>
        </w:rPr>
        <w:t>Koenigsberg</w:t>
      </w:r>
      <w:proofErr w:type="spellEnd"/>
      <w:r w:rsidRPr="008B3718">
        <w:rPr>
          <w:rFonts w:ascii="Times New Roman" w:eastAsia="Times New Roman" w:hAnsi="Times New Roman" w:cs="Times New Roman"/>
          <w:color w:val="333333"/>
          <w:sz w:val="18"/>
          <w:szCs w:val="18"/>
          <w:lang w:bidi="ar-SA"/>
        </w:rPr>
        <w:t>, </w:t>
      </w:r>
      <w:hyperlink r:id="rId19" w:history="1">
        <w:r w:rsidRPr="008B3718">
          <w:rPr>
            <w:rFonts w:ascii="Times New Roman" w:eastAsia="Times New Roman" w:hAnsi="Times New Roman" w:cs="Times New Roman"/>
            <w:color w:val="0000FF"/>
            <w:sz w:val="18"/>
            <w:u w:val="single"/>
            <w:lang w:bidi="ar-SA"/>
          </w:rPr>
          <w:t>“</w:t>
        </w:r>
        <w:proofErr w:type="spellStart"/>
        <w:r w:rsidRPr="008B3718">
          <w:rPr>
            <w:rFonts w:ascii="Times New Roman" w:eastAsia="Times New Roman" w:hAnsi="Times New Roman" w:cs="Times New Roman"/>
            <w:color w:val="0000FF"/>
            <w:sz w:val="18"/>
            <w:u w:val="single"/>
            <w:lang w:bidi="ar-SA"/>
          </w:rPr>
          <w:t>Gilgal</w:t>
        </w:r>
        <w:proofErr w:type="spellEnd"/>
        <w:r w:rsidRPr="008B3718">
          <w:rPr>
            <w:rFonts w:ascii="Times New Roman" w:eastAsia="Times New Roman" w:hAnsi="Times New Roman" w:cs="Times New Roman"/>
            <w:color w:val="0000FF"/>
            <w:sz w:val="18"/>
            <w:u w:val="single"/>
            <w:lang w:bidi="ar-SA"/>
          </w:rPr>
          <w:t>: YHWH’s Footprints in the Land of Israel,”</w:t>
        </w:r>
      </w:hyperlink>
      <w:r w:rsidRPr="008B3718">
        <w:rPr>
          <w:rFonts w:ascii="Times New Roman" w:eastAsia="Times New Roman" w:hAnsi="Times New Roman" w:cs="Times New Roman"/>
          <w:color w:val="333333"/>
          <w:sz w:val="18"/>
          <w:szCs w:val="18"/>
          <w:lang w:bidi="ar-SA"/>
        </w:rPr>
        <w:t> </w:t>
      </w:r>
      <w:proofErr w:type="spellStart"/>
      <w:r w:rsidRPr="008B3718">
        <w:rPr>
          <w:rFonts w:ascii="Times New Roman" w:eastAsia="Times New Roman" w:hAnsi="Times New Roman" w:cs="Times New Roman"/>
          <w:i/>
          <w:iCs/>
          <w:color w:val="333333"/>
          <w:sz w:val="18"/>
          <w:lang w:bidi="ar-SA"/>
        </w:rPr>
        <w:t>TheTorah</w:t>
      </w:r>
      <w:proofErr w:type="spellEnd"/>
      <w:r w:rsidRPr="008B3718">
        <w:rPr>
          <w:rFonts w:ascii="Times New Roman" w:eastAsia="Times New Roman" w:hAnsi="Times New Roman" w:cs="Times New Roman"/>
          <w:color w:val="333333"/>
          <w:sz w:val="18"/>
          <w:szCs w:val="18"/>
          <w:lang w:bidi="ar-SA"/>
        </w:rPr>
        <w:t> (2020).</w:t>
      </w:r>
    </w:p>
    <w:p w:rsidR="008B3718" w:rsidRPr="008B3718" w:rsidRDefault="008B3718" w:rsidP="008B3718">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8"/>
          <w:szCs w:val="18"/>
          <w:lang w:bidi="ar-SA"/>
        </w:rPr>
        <w:t>While Deuteronomy also claims that no one knows where his grave is (Deut 34:6), this is likely a polemical attempt to undermine what was likely the </w:t>
      </w:r>
      <w:proofErr w:type="spellStart"/>
      <w:r w:rsidRPr="008B3718">
        <w:rPr>
          <w:rFonts w:ascii="Times New Roman" w:eastAsia="Times New Roman" w:hAnsi="Times New Roman" w:cs="Times New Roman"/>
          <w:i/>
          <w:iCs/>
          <w:color w:val="333333"/>
          <w:sz w:val="18"/>
          <w:lang w:bidi="ar-SA"/>
        </w:rPr>
        <w:t>hieros</w:t>
      </w:r>
      <w:proofErr w:type="spellEnd"/>
      <w:r w:rsidRPr="008B3718">
        <w:rPr>
          <w:rFonts w:ascii="Times New Roman" w:eastAsia="Times New Roman" w:hAnsi="Times New Roman" w:cs="Times New Roman"/>
          <w:i/>
          <w:iCs/>
          <w:color w:val="333333"/>
          <w:sz w:val="18"/>
          <w:lang w:bidi="ar-SA"/>
        </w:rPr>
        <w:t xml:space="preserve"> logos</w:t>
      </w:r>
      <w:r w:rsidRPr="008B3718">
        <w:rPr>
          <w:rFonts w:ascii="Times New Roman" w:eastAsia="Times New Roman" w:hAnsi="Times New Roman" w:cs="Times New Roman"/>
          <w:color w:val="333333"/>
          <w:sz w:val="18"/>
          <w:szCs w:val="18"/>
          <w:lang w:bidi="ar-SA"/>
        </w:rPr>
        <w:t xml:space="preserve"> for this site. Editor’s note: For more discussion on this, see David Ben-Gad </w:t>
      </w:r>
      <w:proofErr w:type="spellStart"/>
      <w:r w:rsidRPr="008B3718">
        <w:rPr>
          <w:rFonts w:ascii="Times New Roman" w:eastAsia="Times New Roman" w:hAnsi="Times New Roman" w:cs="Times New Roman"/>
          <w:color w:val="333333"/>
          <w:sz w:val="18"/>
          <w:szCs w:val="18"/>
          <w:lang w:bidi="ar-SA"/>
        </w:rPr>
        <w:t>HaCohen</w:t>
      </w:r>
      <w:proofErr w:type="spellEnd"/>
      <w:r w:rsidRPr="008B3718">
        <w:rPr>
          <w:rFonts w:ascii="Times New Roman" w:eastAsia="Times New Roman" w:hAnsi="Times New Roman" w:cs="Times New Roman"/>
          <w:color w:val="333333"/>
          <w:sz w:val="18"/>
          <w:szCs w:val="18"/>
          <w:lang w:bidi="ar-SA"/>
        </w:rPr>
        <w:t>, </w:t>
      </w:r>
      <w:hyperlink r:id="rId20" w:history="1">
        <w:r w:rsidRPr="008B3718">
          <w:rPr>
            <w:rFonts w:ascii="Times New Roman" w:eastAsia="Times New Roman" w:hAnsi="Times New Roman" w:cs="Times New Roman"/>
            <w:color w:val="0000FF"/>
            <w:sz w:val="18"/>
            <w:u w:val="single"/>
            <w:lang w:bidi="ar-SA"/>
          </w:rPr>
          <w:t xml:space="preserve">“The Unknown </w:t>
        </w:r>
        <w:proofErr w:type="gramStart"/>
        <w:r w:rsidRPr="008B3718">
          <w:rPr>
            <w:rFonts w:ascii="Times New Roman" w:eastAsia="Times New Roman" w:hAnsi="Times New Roman" w:cs="Times New Roman"/>
            <w:color w:val="0000FF"/>
            <w:sz w:val="18"/>
            <w:u w:val="single"/>
            <w:lang w:bidi="ar-SA"/>
          </w:rPr>
          <w:t>Yet</w:t>
        </w:r>
        <w:proofErr w:type="gramEnd"/>
        <w:r w:rsidRPr="008B3718">
          <w:rPr>
            <w:rFonts w:ascii="Times New Roman" w:eastAsia="Times New Roman" w:hAnsi="Times New Roman" w:cs="Times New Roman"/>
            <w:color w:val="0000FF"/>
            <w:sz w:val="18"/>
            <w:u w:val="single"/>
            <w:lang w:bidi="ar-SA"/>
          </w:rPr>
          <w:t xml:space="preserve"> Known Place of Moses’ Burial,”</w:t>
        </w:r>
      </w:hyperlink>
      <w:r w:rsidRPr="008B3718">
        <w:rPr>
          <w:rFonts w:ascii="Times New Roman" w:eastAsia="Times New Roman" w:hAnsi="Times New Roman" w:cs="Times New Roman"/>
          <w:color w:val="333333"/>
          <w:sz w:val="18"/>
          <w:szCs w:val="18"/>
          <w:lang w:bidi="ar-SA"/>
        </w:rPr>
        <w:t> </w:t>
      </w:r>
      <w:proofErr w:type="spellStart"/>
      <w:r w:rsidRPr="008B3718">
        <w:rPr>
          <w:rFonts w:ascii="Times New Roman" w:eastAsia="Times New Roman" w:hAnsi="Times New Roman" w:cs="Times New Roman"/>
          <w:i/>
          <w:iCs/>
          <w:color w:val="333333"/>
          <w:sz w:val="18"/>
          <w:lang w:bidi="ar-SA"/>
        </w:rPr>
        <w:t>TheTorah</w:t>
      </w:r>
      <w:proofErr w:type="spellEnd"/>
      <w:r w:rsidRPr="008B3718">
        <w:rPr>
          <w:rFonts w:ascii="Times New Roman" w:eastAsia="Times New Roman" w:hAnsi="Times New Roman" w:cs="Times New Roman"/>
          <w:color w:val="333333"/>
          <w:sz w:val="18"/>
          <w:szCs w:val="18"/>
          <w:lang w:bidi="ar-SA"/>
        </w:rPr>
        <w:t xml:space="preserve"> (2015); Mark </w:t>
      </w:r>
      <w:proofErr w:type="spellStart"/>
      <w:r w:rsidRPr="008B3718">
        <w:rPr>
          <w:rFonts w:ascii="Times New Roman" w:eastAsia="Times New Roman" w:hAnsi="Times New Roman" w:cs="Times New Roman"/>
          <w:color w:val="333333"/>
          <w:sz w:val="18"/>
          <w:szCs w:val="18"/>
          <w:lang w:bidi="ar-SA"/>
        </w:rPr>
        <w:t>Leuchter</w:t>
      </w:r>
      <w:proofErr w:type="spellEnd"/>
      <w:r w:rsidRPr="008B3718">
        <w:rPr>
          <w:rFonts w:ascii="Times New Roman" w:eastAsia="Times New Roman" w:hAnsi="Times New Roman" w:cs="Times New Roman"/>
          <w:color w:val="333333"/>
          <w:sz w:val="18"/>
          <w:szCs w:val="18"/>
          <w:lang w:bidi="ar-SA"/>
        </w:rPr>
        <w:t xml:space="preserve"> and Zev Farber, </w:t>
      </w:r>
      <w:hyperlink r:id="rId21" w:history="1">
        <w:r w:rsidRPr="008B3718">
          <w:rPr>
            <w:rFonts w:ascii="Times New Roman" w:eastAsia="Times New Roman" w:hAnsi="Times New Roman" w:cs="Times New Roman"/>
            <w:color w:val="0000FF"/>
            <w:sz w:val="18"/>
            <w:u w:val="single"/>
            <w:lang w:bidi="ar-SA"/>
          </w:rPr>
          <w:t>“Pre-Biblical Aaron, Miriam, and Moses,”</w:t>
        </w:r>
      </w:hyperlink>
      <w:r w:rsidRPr="008B3718">
        <w:rPr>
          <w:rFonts w:ascii="Times New Roman" w:eastAsia="Times New Roman" w:hAnsi="Times New Roman" w:cs="Times New Roman"/>
          <w:color w:val="333333"/>
          <w:sz w:val="18"/>
          <w:szCs w:val="18"/>
          <w:lang w:bidi="ar-SA"/>
        </w:rPr>
        <w:t> </w:t>
      </w:r>
      <w:proofErr w:type="spellStart"/>
      <w:r w:rsidRPr="008B3718">
        <w:rPr>
          <w:rFonts w:ascii="Times New Roman" w:eastAsia="Times New Roman" w:hAnsi="Times New Roman" w:cs="Times New Roman"/>
          <w:i/>
          <w:iCs/>
          <w:color w:val="333333"/>
          <w:sz w:val="18"/>
          <w:lang w:bidi="ar-SA"/>
        </w:rPr>
        <w:t>TheTorah</w:t>
      </w:r>
      <w:proofErr w:type="spellEnd"/>
      <w:r w:rsidRPr="008B3718">
        <w:rPr>
          <w:rFonts w:ascii="Times New Roman" w:eastAsia="Times New Roman" w:hAnsi="Times New Roman" w:cs="Times New Roman"/>
          <w:color w:val="333333"/>
          <w:sz w:val="18"/>
          <w:szCs w:val="18"/>
          <w:lang w:bidi="ar-SA"/>
        </w:rPr>
        <w:t> (2020).</w:t>
      </w:r>
    </w:p>
    <w:p w:rsidR="008B3718" w:rsidRPr="008B3718" w:rsidRDefault="008B3718" w:rsidP="008B3718">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8"/>
          <w:szCs w:val="18"/>
          <w:lang w:bidi="ar-SA"/>
        </w:rPr>
        <w:t xml:space="preserve">Editor’s note: For more on this story, see David Ben-Gad </w:t>
      </w:r>
      <w:proofErr w:type="spellStart"/>
      <w:r w:rsidRPr="008B3718">
        <w:rPr>
          <w:rFonts w:ascii="Times New Roman" w:eastAsia="Times New Roman" w:hAnsi="Times New Roman" w:cs="Times New Roman"/>
          <w:color w:val="333333"/>
          <w:sz w:val="18"/>
          <w:szCs w:val="18"/>
          <w:lang w:bidi="ar-SA"/>
        </w:rPr>
        <w:t>HaCohen</w:t>
      </w:r>
      <w:proofErr w:type="spellEnd"/>
      <w:r w:rsidRPr="008B3718">
        <w:rPr>
          <w:rFonts w:ascii="Times New Roman" w:eastAsia="Times New Roman" w:hAnsi="Times New Roman" w:cs="Times New Roman"/>
          <w:color w:val="333333"/>
          <w:sz w:val="18"/>
          <w:szCs w:val="18"/>
          <w:lang w:bidi="ar-SA"/>
        </w:rPr>
        <w:t>, </w:t>
      </w:r>
      <w:hyperlink r:id="rId22" w:history="1">
        <w:r w:rsidRPr="008B3718">
          <w:rPr>
            <w:rFonts w:ascii="Times New Roman" w:eastAsia="Times New Roman" w:hAnsi="Times New Roman" w:cs="Times New Roman"/>
            <w:color w:val="0000FF"/>
            <w:sz w:val="18"/>
            <w:u w:val="single"/>
            <w:lang w:bidi="ar-SA"/>
          </w:rPr>
          <w:t xml:space="preserve">“Jacob’s Journey to </w:t>
        </w:r>
        <w:proofErr w:type="spellStart"/>
        <w:r w:rsidRPr="008B3718">
          <w:rPr>
            <w:rFonts w:ascii="Times New Roman" w:eastAsia="Times New Roman" w:hAnsi="Times New Roman" w:cs="Times New Roman"/>
            <w:color w:val="0000FF"/>
            <w:sz w:val="18"/>
            <w:u w:val="single"/>
            <w:lang w:bidi="ar-SA"/>
          </w:rPr>
          <w:t>Mahanaim</w:t>
        </w:r>
        <w:proofErr w:type="spellEnd"/>
        <w:r w:rsidRPr="008B3718">
          <w:rPr>
            <w:rFonts w:ascii="Times New Roman" w:eastAsia="Times New Roman" w:hAnsi="Times New Roman" w:cs="Times New Roman"/>
            <w:color w:val="0000FF"/>
            <w:sz w:val="18"/>
            <w:u w:val="single"/>
            <w:lang w:bidi="ar-SA"/>
          </w:rPr>
          <w:t xml:space="preserve"> and </w:t>
        </w:r>
        <w:proofErr w:type="spellStart"/>
        <w:r w:rsidRPr="008B3718">
          <w:rPr>
            <w:rFonts w:ascii="Times New Roman" w:eastAsia="Times New Roman" w:hAnsi="Times New Roman" w:cs="Times New Roman"/>
            <w:color w:val="0000FF"/>
            <w:sz w:val="18"/>
            <w:u w:val="single"/>
            <w:lang w:bidi="ar-SA"/>
          </w:rPr>
          <w:t>Penuel</w:t>
        </w:r>
        <w:proofErr w:type="spellEnd"/>
        <w:r w:rsidRPr="008B3718">
          <w:rPr>
            <w:rFonts w:ascii="Times New Roman" w:eastAsia="Times New Roman" w:hAnsi="Times New Roman" w:cs="Times New Roman"/>
            <w:color w:val="0000FF"/>
            <w:sz w:val="18"/>
            <w:u w:val="single"/>
            <w:lang w:bidi="ar-SA"/>
          </w:rPr>
          <w:t xml:space="preserve"> in J and E,”</w:t>
        </w:r>
      </w:hyperlink>
      <w:r w:rsidRPr="008B3718">
        <w:rPr>
          <w:rFonts w:ascii="Times New Roman" w:eastAsia="Times New Roman" w:hAnsi="Times New Roman" w:cs="Times New Roman"/>
          <w:color w:val="333333"/>
          <w:sz w:val="18"/>
          <w:szCs w:val="18"/>
          <w:lang w:bidi="ar-SA"/>
        </w:rPr>
        <w:t> </w:t>
      </w:r>
      <w:proofErr w:type="spellStart"/>
      <w:r w:rsidRPr="008B3718">
        <w:rPr>
          <w:rFonts w:ascii="Times New Roman" w:eastAsia="Times New Roman" w:hAnsi="Times New Roman" w:cs="Times New Roman"/>
          <w:i/>
          <w:iCs/>
          <w:color w:val="333333"/>
          <w:sz w:val="18"/>
          <w:lang w:bidi="ar-SA"/>
        </w:rPr>
        <w:t>TheTorah</w:t>
      </w:r>
      <w:proofErr w:type="spellEnd"/>
      <w:r w:rsidRPr="008B3718">
        <w:rPr>
          <w:rFonts w:ascii="Times New Roman" w:eastAsia="Times New Roman" w:hAnsi="Times New Roman" w:cs="Times New Roman"/>
          <w:color w:val="333333"/>
          <w:sz w:val="18"/>
          <w:szCs w:val="18"/>
          <w:lang w:bidi="ar-SA"/>
        </w:rPr>
        <w:t> (2018).</w:t>
      </w:r>
    </w:p>
    <w:p w:rsidR="008B3718" w:rsidRPr="008B3718" w:rsidRDefault="008B3718" w:rsidP="008B3718">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8"/>
          <w:szCs w:val="18"/>
          <w:lang w:bidi="ar-SA"/>
        </w:rPr>
        <w:t>While we have no description of Judah establishing border temples, the biblical description of Josiah’s reformation (2 Kings 23) inadvertently reveals them. After removing all “abomination” from the temple and Jerusalem, destroying and burning them, Josiah turned to the worship sites in the kingdom:</w:t>
      </w:r>
    </w:p>
    <w:p w:rsidR="008B3718" w:rsidRPr="008B3718" w:rsidRDefault="008B3718" w:rsidP="008B3718">
      <w:pPr>
        <w:shd w:val="clear" w:color="auto" w:fill="FFFFFF"/>
        <w:bidi/>
        <w:spacing w:after="100" w:line="348" w:lineRule="atLeast"/>
        <w:ind w:left="1440"/>
        <w:textAlignment w:val="top"/>
        <w:rPr>
          <w:rFonts w:ascii="Times New Roman" w:eastAsia="Times New Roman" w:hAnsi="Times New Roman" w:cs="Times New Roman"/>
          <w:color w:val="333333"/>
          <w:sz w:val="20"/>
          <w:szCs w:val="20"/>
          <w:lang w:bidi="ar-SA"/>
        </w:rPr>
      </w:pPr>
      <w:r w:rsidRPr="008B3718">
        <w:rPr>
          <w:rFonts w:ascii="Times New Roman" w:eastAsia="Times New Roman" w:hAnsi="Times New Roman" w:cs="Times New Roman"/>
          <w:color w:val="333333"/>
          <w:sz w:val="15"/>
          <w:szCs w:val="15"/>
          <w:vertAlign w:val="superscript"/>
          <w:rtl/>
        </w:rPr>
        <w:lastRenderedPageBreak/>
        <w:t xml:space="preserve">מלכים ב </w:t>
      </w:r>
      <w:proofErr w:type="spellStart"/>
      <w:r w:rsidRPr="008B3718">
        <w:rPr>
          <w:rFonts w:ascii="Times New Roman" w:eastAsia="Times New Roman" w:hAnsi="Times New Roman" w:cs="Times New Roman"/>
          <w:color w:val="333333"/>
          <w:sz w:val="15"/>
          <w:szCs w:val="15"/>
          <w:vertAlign w:val="superscript"/>
          <w:rtl/>
        </w:rPr>
        <w:t>כג</w:t>
      </w:r>
      <w:proofErr w:type="spellEnd"/>
      <w:r w:rsidRPr="008B3718">
        <w:rPr>
          <w:rFonts w:ascii="Times New Roman" w:eastAsia="Times New Roman" w:hAnsi="Times New Roman" w:cs="Times New Roman"/>
          <w:color w:val="333333"/>
          <w:sz w:val="15"/>
          <w:szCs w:val="15"/>
          <w:vertAlign w:val="superscript"/>
          <w:rtl/>
        </w:rPr>
        <w:t>:ח</w:t>
      </w:r>
      <w:r w:rsidRPr="008B3718">
        <w:rPr>
          <w:rFonts w:ascii="Times New Roman" w:eastAsia="Times New Roman" w:hAnsi="Times New Roman" w:cs="Times New Roman"/>
          <w:color w:val="333333"/>
          <w:sz w:val="20"/>
          <w:szCs w:val="20"/>
          <w:rtl/>
          <w:lang w:bidi="ar-SA"/>
        </w:rPr>
        <w:t> </w:t>
      </w:r>
      <w:r w:rsidRPr="008B3718">
        <w:rPr>
          <w:rFonts w:ascii="Times New Roman" w:eastAsia="Times New Roman" w:hAnsi="Times New Roman" w:cs="Times New Roman"/>
          <w:color w:val="333333"/>
          <w:sz w:val="20"/>
          <w:szCs w:val="20"/>
          <w:rtl/>
        </w:rPr>
        <w:t xml:space="preserve">וַיָּבֵא אֶת כָּל </w:t>
      </w:r>
      <w:proofErr w:type="spellStart"/>
      <w:r w:rsidRPr="008B3718">
        <w:rPr>
          <w:rFonts w:ascii="Times New Roman" w:eastAsia="Times New Roman" w:hAnsi="Times New Roman" w:cs="Times New Roman"/>
          <w:color w:val="333333"/>
          <w:sz w:val="20"/>
          <w:szCs w:val="20"/>
          <w:rtl/>
        </w:rPr>
        <w:t>הַכֹּהֲנִים</w:t>
      </w:r>
      <w:proofErr w:type="spellEnd"/>
      <w:r w:rsidRPr="008B3718">
        <w:rPr>
          <w:rFonts w:ascii="Times New Roman" w:eastAsia="Times New Roman" w:hAnsi="Times New Roman" w:cs="Times New Roman"/>
          <w:color w:val="333333"/>
          <w:sz w:val="20"/>
          <w:szCs w:val="20"/>
          <w:rtl/>
        </w:rPr>
        <w:t xml:space="preserve"> מֵעָרֵי יְהוּדָה וַיְטַמֵּא אֶת הַבָּמוֹת אֲשֶׁר קִטְּרוּ שָׁמָּה </w:t>
      </w:r>
      <w:proofErr w:type="spellStart"/>
      <w:r w:rsidRPr="008B3718">
        <w:rPr>
          <w:rFonts w:ascii="Times New Roman" w:eastAsia="Times New Roman" w:hAnsi="Times New Roman" w:cs="Times New Roman"/>
          <w:color w:val="333333"/>
          <w:sz w:val="20"/>
          <w:szCs w:val="20"/>
          <w:rtl/>
        </w:rPr>
        <w:t>הַכֹּהֲנִים</w:t>
      </w:r>
      <w:proofErr w:type="spellEnd"/>
      <w:r w:rsidRPr="008B3718">
        <w:rPr>
          <w:rFonts w:ascii="Times New Roman" w:eastAsia="Times New Roman" w:hAnsi="Times New Roman" w:cs="Times New Roman"/>
          <w:color w:val="333333"/>
          <w:sz w:val="20"/>
          <w:szCs w:val="20"/>
          <w:rtl/>
        </w:rPr>
        <w:t xml:space="preserve"> מִגֶּבַע עַד בְּאֵר שָׁבַע וְנָתַץ אֶת בָּמוֹת הַשְּׁעָרִים אֲשֶׁר פֶּתַח שַׁעַר יְהוֹשֻׁעַ שַׂר הָעִיר אֲשֶׁר עַל </w:t>
      </w:r>
      <w:proofErr w:type="spellStart"/>
      <w:r w:rsidRPr="008B3718">
        <w:rPr>
          <w:rFonts w:ascii="Times New Roman" w:eastAsia="Times New Roman" w:hAnsi="Times New Roman" w:cs="Times New Roman"/>
          <w:color w:val="333333"/>
          <w:sz w:val="20"/>
          <w:szCs w:val="20"/>
          <w:rtl/>
        </w:rPr>
        <w:t>שְׂמֹאול</w:t>
      </w:r>
      <w:proofErr w:type="spellEnd"/>
      <w:r w:rsidRPr="008B3718">
        <w:rPr>
          <w:rFonts w:ascii="Times New Roman" w:eastAsia="Times New Roman" w:hAnsi="Times New Roman" w:cs="Times New Roman"/>
          <w:color w:val="333333"/>
          <w:sz w:val="20"/>
          <w:szCs w:val="20"/>
          <w:rtl/>
        </w:rPr>
        <w:t xml:space="preserve"> אִישׁ בְּשַׁעַר הָעִיר.</w:t>
      </w:r>
    </w:p>
    <w:p w:rsidR="008B3718" w:rsidRPr="008B3718" w:rsidRDefault="008B3718" w:rsidP="008B3718">
      <w:pPr>
        <w:shd w:val="clear" w:color="auto" w:fill="FFFFFF"/>
        <w:spacing w:after="0" w:line="480" w:lineRule="auto"/>
        <w:ind w:left="720"/>
        <w:rPr>
          <w:rFonts w:ascii="Times New Roman" w:eastAsia="Times New Roman" w:hAnsi="Times New Roman" w:cs="Times New Roman"/>
          <w:color w:val="333333"/>
          <w:sz w:val="18"/>
          <w:szCs w:val="18"/>
          <w:rtl/>
          <w:lang w:bidi="ar-SA"/>
        </w:rPr>
      </w:pPr>
      <w:r w:rsidRPr="008B3718">
        <w:rPr>
          <w:rFonts w:ascii="Times New Roman" w:eastAsia="Times New Roman" w:hAnsi="Times New Roman" w:cs="Times New Roman"/>
          <w:color w:val="333333"/>
          <w:sz w:val="18"/>
          <w:szCs w:val="18"/>
          <w:lang w:bidi="ar-SA"/>
        </w:rPr>
        <w:t> </w:t>
      </w:r>
    </w:p>
    <w:p w:rsidR="008B3718" w:rsidRPr="008B3718" w:rsidRDefault="008B3718" w:rsidP="008B3718">
      <w:pPr>
        <w:shd w:val="clear" w:color="auto" w:fill="FFFFFF"/>
        <w:spacing w:after="0" w:line="348" w:lineRule="atLeast"/>
        <w:ind w:left="720"/>
        <w:textAlignment w:val="top"/>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4"/>
          <w:szCs w:val="14"/>
          <w:vertAlign w:val="superscript"/>
          <w:lang w:bidi="ar-SA"/>
        </w:rPr>
        <w:t xml:space="preserve">2 </w:t>
      </w:r>
      <w:proofErr w:type="spellStart"/>
      <w:r w:rsidRPr="008B3718">
        <w:rPr>
          <w:rFonts w:ascii="Times New Roman" w:eastAsia="Times New Roman" w:hAnsi="Times New Roman" w:cs="Times New Roman"/>
          <w:color w:val="333333"/>
          <w:sz w:val="14"/>
          <w:szCs w:val="14"/>
          <w:vertAlign w:val="superscript"/>
          <w:lang w:bidi="ar-SA"/>
        </w:rPr>
        <w:t>Kgs</w:t>
      </w:r>
      <w:proofErr w:type="spellEnd"/>
      <w:r w:rsidRPr="008B3718">
        <w:rPr>
          <w:rFonts w:ascii="Times New Roman" w:eastAsia="Times New Roman" w:hAnsi="Times New Roman" w:cs="Times New Roman"/>
          <w:color w:val="333333"/>
          <w:sz w:val="14"/>
          <w:szCs w:val="14"/>
          <w:vertAlign w:val="superscript"/>
          <w:lang w:bidi="ar-SA"/>
        </w:rPr>
        <w:t xml:space="preserve"> 23:8</w:t>
      </w:r>
      <w:r w:rsidRPr="008B3718">
        <w:rPr>
          <w:rFonts w:ascii="Times New Roman" w:eastAsia="Times New Roman" w:hAnsi="Times New Roman" w:cs="Times New Roman"/>
          <w:color w:val="333333"/>
          <w:sz w:val="18"/>
          <w:szCs w:val="18"/>
          <w:lang w:bidi="ar-SA"/>
        </w:rPr>
        <w:t xml:space="preserve"> He brought all the priests out of the towns of Judah, and defiled the high places where the priests had made offerings, from </w:t>
      </w:r>
      <w:proofErr w:type="spellStart"/>
      <w:r w:rsidRPr="008B3718">
        <w:rPr>
          <w:rFonts w:ascii="Times New Roman" w:eastAsia="Times New Roman" w:hAnsi="Times New Roman" w:cs="Times New Roman"/>
          <w:color w:val="333333"/>
          <w:sz w:val="18"/>
          <w:szCs w:val="18"/>
          <w:lang w:bidi="ar-SA"/>
        </w:rPr>
        <w:t>Geba</w:t>
      </w:r>
      <w:proofErr w:type="spellEnd"/>
      <w:r w:rsidRPr="008B3718">
        <w:rPr>
          <w:rFonts w:ascii="Times New Roman" w:eastAsia="Times New Roman" w:hAnsi="Times New Roman" w:cs="Times New Roman"/>
          <w:color w:val="333333"/>
          <w:sz w:val="18"/>
          <w:szCs w:val="18"/>
          <w:lang w:bidi="ar-SA"/>
        </w:rPr>
        <w:t xml:space="preserve"> to Beer-</w:t>
      </w:r>
      <w:proofErr w:type="spellStart"/>
      <w:r w:rsidRPr="008B3718">
        <w:rPr>
          <w:rFonts w:ascii="Times New Roman" w:eastAsia="Times New Roman" w:hAnsi="Times New Roman" w:cs="Times New Roman"/>
          <w:color w:val="333333"/>
          <w:sz w:val="18"/>
          <w:szCs w:val="18"/>
          <w:lang w:bidi="ar-SA"/>
        </w:rPr>
        <w:t>sheba</w:t>
      </w:r>
      <w:proofErr w:type="spellEnd"/>
      <w:r w:rsidRPr="008B3718">
        <w:rPr>
          <w:rFonts w:ascii="Times New Roman" w:eastAsia="Times New Roman" w:hAnsi="Times New Roman" w:cs="Times New Roman"/>
          <w:color w:val="333333"/>
          <w:sz w:val="18"/>
          <w:szCs w:val="18"/>
          <w:lang w:bidi="ar-SA"/>
        </w:rPr>
        <w:t>; he broke down the high places of the gates that were at the entrance of the gate of Joshua the governor of the city, which were on the left at the gate of the city.</w:t>
      </w:r>
    </w:p>
    <w:p w:rsidR="008B3718" w:rsidRPr="008B3718" w:rsidRDefault="008B3718" w:rsidP="008B3718">
      <w:pPr>
        <w:shd w:val="clear" w:color="auto" w:fill="FFFFFF"/>
        <w:spacing w:after="120" w:line="480" w:lineRule="auto"/>
        <w:ind w:left="720"/>
        <w:rPr>
          <w:rFonts w:ascii="Times New Roman" w:eastAsia="Times New Roman" w:hAnsi="Times New Roman" w:cs="Times New Roman"/>
          <w:color w:val="333333"/>
          <w:sz w:val="18"/>
          <w:szCs w:val="18"/>
          <w:lang w:bidi="ar-SA"/>
        </w:rPr>
      </w:pPr>
      <w:proofErr w:type="spellStart"/>
      <w:r w:rsidRPr="008B3718">
        <w:rPr>
          <w:rFonts w:ascii="Times New Roman" w:eastAsia="Times New Roman" w:hAnsi="Times New Roman" w:cs="Times New Roman"/>
          <w:color w:val="333333"/>
          <w:sz w:val="18"/>
          <w:szCs w:val="18"/>
          <w:lang w:bidi="ar-SA"/>
        </w:rPr>
        <w:t>Geba</w:t>
      </w:r>
      <w:proofErr w:type="spellEnd"/>
      <w:r w:rsidRPr="008B3718">
        <w:rPr>
          <w:rFonts w:ascii="Times New Roman" w:eastAsia="Times New Roman" w:hAnsi="Times New Roman" w:cs="Times New Roman"/>
          <w:color w:val="333333"/>
          <w:sz w:val="18"/>
          <w:szCs w:val="18"/>
          <w:lang w:bidi="ar-SA"/>
        </w:rPr>
        <w:t xml:space="preserve"> north of Jerusalem and Beer Sheba in the south are the two extents of his kingdom. Archaeology confirmed the existence of a worship site in Beer-</w:t>
      </w:r>
      <w:proofErr w:type="spellStart"/>
      <w:r w:rsidRPr="008B3718">
        <w:rPr>
          <w:rFonts w:ascii="Times New Roman" w:eastAsia="Times New Roman" w:hAnsi="Times New Roman" w:cs="Times New Roman"/>
          <w:color w:val="333333"/>
          <w:sz w:val="18"/>
          <w:szCs w:val="18"/>
          <w:lang w:bidi="ar-SA"/>
        </w:rPr>
        <w:t>sheba</w:t>
      </w:r>
      <w:proofErr w:type="spellEnd"/>
      <w:r w:rsidRPr="008B3718">
        <w:rPr>
          <w:rFonts w:ascii="Times New Roman" w:eastAsia="Times New Roman" w:hAnsi="Times New Roman" w:cs="Times New Roman"/>
          <w:color w:val="333333"/>
          <w:sz w:val="18"/>
          <w:szCs w:val="18"/>
          <w:lang w:bidi="ar-SA"/>
        </w:rPr>
        <w:t>, as a dismantled horned altar was discovered in Beer-</w:t>
      </w:r>
      <w:proofErr w:type="spellStart"/>
      <w:r w:rsidRPr="008B3718">
        <w:rPr>
          <w:rFonts w:ascii="Times New Roman" w:eastAsia="Times New Roman" w:hAnsi="Times New Roman" w:cs="Times New Roman"/>
          <w:color w:val="333333"/>
          <w:sz w:val="18"/>
          <w:szCs w:val="18"/>
          <w:lang w:bidi="ar-SA"/>
        </w:rPr>
        <w:t>sheba</w:t>
      </w:r>
      <w:proofErr w:type="spellEnd"/>
      <w:r w:rsidRPr="008B3718">
        <w:rPr>
          <w:rFonts w:ascii="Times New Roman" w:eastAsia="Times New Roman" w:hAnsi="Times New Roman" w:cs="Times New Roman"/>
          <w:color w:val="333333"/>
          <w:sz w:val="18"/>
          <w:szCs w:val="18"/>
          <w:lang w:bidi="ar-SA"/>
        </w:rPr>
        <w:t xml:space="preserve"> Stratum II. (As a student, I took part in the excavations of this site.)</w:t>
      </w:r>
    </w:p>
    <w:p w:rsidR="008B3718" w:rsidRPr="008B3718" w:rsidRDefault="008B3718" w:rsidP="008B3718">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8"/>
          <w:szCs w:val="18"/>
          <w:lang w:bidi="ar-SA"/>
        </w:rPr>
        <w:t xml:space="preserve">It was also customary to have high places at the gates of cities. My excavations at the </w:t>
      </w:r>
      <w:proofErr w:type="spellStart"/>
      <w:r w:rsidRPr="008B3718">
        <w:rPr>
          <w:rFonts w:ascii="Times New Roman" w:eastAsia="Times New Roman" w:hAnsi="Times New Roman" w:cs="Times New Roman"/>
          <w:color w:val="333333"/>
          <w:sz w:val="18"/>
          <w:szCs w:val="18"/>
          <w:lang w:bidi="ar-SA"/>
        </w:rPr>
        <w:t>Aramean</w:t>
      </w:r>
      <w:proofErr w:type="spellEnd"/>
      <w:r w:rsidRPr="008B3718">
        <w:rPr>
          <w:rFonts w:ascii="Times New Roman" w:eastAsia="Times New Roman" w:hAnsi="Times New Roman" w:cs="Times New Roman"/>
          <w:color w:val="333333"/>
          <w:sz w:val="18"/>
          <w:szCs w:val="18"/>
          <w:lang w:bidi="ar-SA"/>
        </w:rPr>
        <w:t xml:space="preserve"> city of Bethsaida, in the kingdom of </w:t>
      </w:r>
      <w:proofErr w:type="spellStart"/>
      <w:r w:rsidRPr="008B3718">
        <w:rPr>
          <w:rFonts w:ascii="Times New Roman" w:eastAsia="Times New Roman" w:hAnsi="Times New Roman" w:cs="Times New Roman"/>
          <w:color w:val="333333"/>
          <w:sz w:val="18"/>
          <w:szCs w:val="18"/>
          <w:lang w:bidi="ar-SA"/>
        </w:rPr>
        <w:t>Geshur</w:t>
      </w:r>
      <w:proofErr w:type="spellEnd"/>
      <w:r w:rsidRPr="008B3718">
        <w:rPr>
          <w:rFonts w:ascii="Times New Roman" w:eastAsia="Times New Roman" w:hAnsi="Times New Roman" w:cs="Times New Roman"/>
          <w:color w:val="333333"/>
          <w:sz w:val="18"/>
          <w:szCs w:val="18"/>
          <w:lang w:bidi="ar-SA"/>
        </w:rPr>
        <w:t>, uncovered high places with the stele of the moon-god at the gates of Stratum VI (11</w:t>
      </w:r>
      <w:r w:rsidRPr="008B3718">
        <w:rPr>
          <w:rFonts w:ascii="Times New Roman" w:eastAsia="Times New Roman" w:hAnsi="Times New Roman" w:cs="Times New Roman"/>
          <w:color w:val="333333"/>
          <w:sz w:val="14"/>
          <w:szCs w:val="14"/>
          <w:vertAlign w:val="superscript"/>
          <w:lang w:bidi="ar-SA"/>
        </w:rPr>
        <w:t>th</w:t>
      </w:r>
      <w:r w:rsidRPr="008B3718">
        <w:rPr>
          <w:rFonts w:ascii="Times New Roman" w:eastAsia="Times New Roman" w:hAnsi="Times New Roman" w:cs="Times New Roman"/>
          <w:color w:val="333333"/>
          <w:sz w:val="18"/>
          <w:szCs w:val="18"/>
          <w:lang w:bidi="ar-SA"/>
        </w:rPr>
        <w:t> to 10</w:t>
      </w:r>
      <w:r w:rsidRPr="008B3718">
        <w:rPr>
          <w:rFonts w:ascii="Times New Roman" w:eastAsia="Times New Roman" w:hAnsi="Times New Roman" w:cs="Times New Roman"/>
          <w:color w:val="333333"/>
          <w:sz w:val="14"/>
          <w:szCs w:val="14"/>
          <w:vertAlign w:val="superscript"/>
          <w:lang w:bidi="ar-SA"/>
        </w:rPr>
        <w:t>th</w:t>
      </w:r>
      <w:r w:rsidRPr="008B3718">
        <w:rPr>
          <w:rFonts w:ascii="Times New Roman" w:eastAsia="Times New Roman" w:hAnsi="Times New Roman" w:cs="Times New Roman"/>
          <w:color w:val="333333"/>
          <w:sz w:val="18"/>
          <w:szCs w:val="18"/>
          <w:lang w:bidi="ar-SA"/>
        </w:rPr>
        <w:t> centuries B.C.E.) and the later gate of Stratum V (9</w:t>
      </w:r>
      <w:r w:rsidRPr="008B3718">
        <w:rPr>
          <w:rFonts w:ascii="Times New Roman" w:eastAsia="Times New Roman" w:hAnsi="Times New Roman" w:cs="Times New Roman"/>
          <w:color w:val="333333"/>
          <w:sz w:val="14"/>
          <w:szCs w:val="14"/>
          <w:vertAlign w:val="superscript"/>
          <w:lang w:bidi="ar-SA"/>
        </w:rPr>
        <w:t>th</w:t>
      </w:r>
      <w:r w:rsidRPr="008B3718">
        <w:rPr>
          <w:rFonts w:ascii="Times New Roman" w:eastAsia="Times New Roman" w:hAnsi="Times New Roman" w:cs="Times New Roman"/>
          <w:color w:val="333333"/>
          <w:sz w:val="18"/>
          <w:szCs w:val="18"/>
          <w:lang w:bidi="ar-SA"/>
        </w:rPr>
        <w:t> to 8</w:t>
      </w:r>
      <w:r w:rsidRPr="008B3718">
        <w:rPr>
          <w:rFonts w:ascii="Times New Roman" w:eastAsia="Times New Roman" w:hAnsi="Times New Roman" w:cs="Times New Roman"/>
          <w:color w:val="333333"/>
          <w:sz w:val="14"/>
          <w:szCs w:val="14"/>
          <w:vertAlign w:val="superscript"/>
          <w:lang w:bidi="ar-SA"/>
        </w:rPr>
        <w:t>th</w:t>
      </w:r>
      <w:r w:rsidRPr="008B3718">
        <w:rPr>
          <w:rFonts w:ascii="Times New Roman" w:eastAsia="Times New Roman" w:hAnsi="Times New Roman" w:cs="Times New Roman"/>
          <w:color w:val="333333"/>
          <w:sz w:val="18"/>
          <w:szCs w:val="18"/>
          <w:lang w:bidi="ar-SA"/>
        </w:rPr>
        <w:t> centuries B.C.E.). Probably, the idea was the same: to state that the local gods and goddesses reign from this point inside the city.</w:t>
      </w:r>
    </w:p>
    <w:p w:rsidR="008B3718" w:rsidRPr="008B3718" w:rsidRDefault="008B3718" w:rsidP="008B3718">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8"/>
          <w:szCs w:val="18"/>
          <w:lang w:bidi="ar-SA"/>
        </w:rPr>
        <w:t xml:space="preserve">Editor’s note: For more on this story, see Frederick E. </w:t>
      </w:r>
      <w:proofErr w:type="spellStart"/>
      <w:r w:rsidRPr="008B3718">
        <w:rPr>
          <w:rFonts w:ascii="Times New Roman" w:eastAsia="Times New Roman" w:hAnsi="Times New Roman" w:cs="Times New Roman"/>
          <w:color w:val="333333"/>
          <w:sz w:val="18"/>
          <w:szCs w:val="18"/>
          <w:lang w:bidi="ar-SA"/>
        </w:rPr>
        <w:t>Greenspahn</w:t>
      </w:r>
      <w:proofErr w:type="spellEnd"/>
      <w:r w:rsidRPr="008B3718">
        <w:rPr>
          <w:rFonts w:ascii="Times New Roman" w:eastAsia="Times New Roman" w:hAnsi="Times New Roman" w:cs="Times New Roman"/>
          <w:color w:val="333333"/>
          <w:sz w:val="18"/>
          <w:szCs w:val="18"/>
          <w:lang w:bidi="ar-SA"/>
        </w:rPr>
        <w:t>, </w:t>
      </w:r>
      <w:hyperlink r:id="rId23" w:history="1">
        <w:r w:rsidRPr="008B3718">
          <w:rPr>
            <w:rFonts w:ascii="Times New Roman" w:eastAsia="Times New Roman" w:hAnsi="Times New Roman" w:cs="Times New Roman"/>
            <w:color w:val="0000FF"/>
            <w:sz w:val="18"/>
            <w:u w:val="single"/>
            <w:lang w:bidi="ar-SA"/>
          </w:rPr>
          <w:t>“Reading the Golden Calves of Sinai and Northern Israel in Context,”</w:t>
        </w:r>
      </w:hyperlink>
      <w:r w:rsidRPr="008B3718">
        <w:rPr>
          <w:rFonts w:ascii="Times New Roman" w:eastAsia="Times New Roman" w:hAnsi="Times New Roman" w:cs="Times New Roman"/>
          <w:color w:val="333333"/>
          <w:sz w:val="18"/>
          <w:szCs w:val="18"/>
          <w:lang w:bidi="ar-SA"/>
        </w:rPr>
        <w:t> </w:t>
      </w:r>
      <w:proofErr w:type="spellStart"/>
      <w:r w:rsidRPr="008B3718">
        <w:rPr>
          <w:rFonts w:ascii="Times New Roman" w:eastAsia="Times New Roman" w:hAnsi="Times New Roman" w:cs="Times New Roman"/>
          <w:i/>
          <w:iCs/>
          <w:color w:val="333333"/>
          <w:sz w:val="18"/>
          <w:lang w:bidi="ar-SA"/>
        </w:rPr>
        <w:t>TheTorah</w:t>
      </w:r>
      <w:proofErr w:type="spellEnd"/>
      <w:r w:rsidRPr="008B3718">
        <w:rPr>
          <w:rFonts w:ascii="Times New Roman" w:eastAsia="Times New Roman" w:hAnsi="Times New Roman" w:cs="Times New Roman"/>
          <w:color w:val="333333"/>
          <w:sz w:val="18"/>
          <w:szCs w:val="18"/>
          <w:lang w:bidi="ar-SA"/>
        </w:rPr>
        <w:t> (2015).</w:t>
      </w:r>
    </w:p>
    <w:p w:rsidR="008B3718" w:rsidRPr="008B3718" w:rsidRDefault="008B3718" w:rsidP="008B3718">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8"/>
          <w:szCs w:val="18"/>
          <w:lang w:bidi="ar-SA"/>
        </w:rPr>
        <w:t>Beth-El does not have a parody, but the book of Kings includes a story immediately after the account of Jeroboam’s consecration of Beth-El, according to which a man of God from Judah appears at Beth-El:</w:t>
      </w:r>
    </w:p>
    <w:p w:rsidR="008B3718" w:rsidRPr="008B3718" w:rsidRDefault="008B3718" w:rsidP="008B3718">
      <w:pPr>
        <w:shd w:val="clear" w:color="auto" w:fill="FFFFFF"/>
        <w:bidi/>
        <w:spacing w:after="100" w:line="348" w:lineRule="atLeast"/>
        <w:ind w:left="1440"/>
        <w:textAlignment w:val="top"/>
        <w:rPr>
          <w:rFonts w:ascii="Times New Roman" w:eastAsia="Times New Roman" w:hAnsi="Times New Roman" w:cs="Times New Roman"/>
          <w:color w:val="333333"/>
          <w:sz w:val="20"/>
          <w:szCs w:val="20"/>
          <w:lang w:bidi="ar-SA"/>
        </w:rPr>
      </w:pPr>
      <w:r w:rsidRPr="008B3718">
        <w:rPr>
          <w:rFonts w:ascii="Times New Roman" w:eastAsia="Times New Roman" w:hAnsi="Times New Roman" w:cs="Times New Roman"/>
          <w:color w:val="333333"/>
          <w:sz w:val="15"/>
          <w:szCs w:val="15"/>
          <w:vertAlign w:val="superscript"/>
          <w:rtl/>
        </w:rPr>
        <w:t xml:space="preserve">מלכים א </w:t>
      </w:r>
      <w:proofErr w:type="spellStart"/>
      <w:r w:rsidRPr="008B3718">
        <w:rPr>
          <w:rFonts w:ascii="Times New Roman" w:eastAsia="Times New Roman" w:hAnsi="Times New Roman" w:cs="Times New Roman"/>
          <w:color w:val="333333"/>
          <w:sz w:val="15"/>
          <w:szCs w:val="15"/>
          <w:vertAlign w:val="superscript"/>
          <w:rtl/>
        </w:rPr>
        <w:t>יג</w:t>
      </w:r>
      <w:proofErr w:type="spellEnd"/>
      <w:r w:rsidRPr="008B3718">
        <w:rPr>
          <w:rFonts w:ascii="Times New Roman" w:eastAsia="Times New Roman" w:hAnsi="Times New Roman" w:cs="Times New Roman"/>
          <w:color w:val="333333"/>
          <w:sz w:val="15"/>
          <w:szCs w:val="15"/>
          <w:vertAlign w:val="superscript"/>
          <w:rtl/>
        </w:rPr>
        <w:t>:ב</w:t>
      </w:r>
      <w:r w:rsidRPr="008B3718">
        <w:rPr>
          <w:rFonts w:ascii="Times New Roman" w:eastAsia="Times New Roman" w:hAnsi="Times New Roman" w:cs="Times New Roman"/>
          <w:color w:val="333333"/>
          <w:sz w:val="20"/>
          <w:szCs w:val="20"/>
          <w:rtl/>
          <w:lang w:bidi="ar-SA"/>
        </w:rPr>
        <w:t> </w:t>
      </w:r>
      <w:r w:rsidRPr="008B3718">
        <w:rPr>
          <w:rFonts w:ascii="Times New Roman" w:eastAsia="Times New Roman" w:hAnsi="Times New Roman" w:cs="Times New Roman"/>
          <w:color w:val="333333"/>
          <w:sz w:val="20"/>
          <w:szCs w:val="20"/>
          <w:rtl/>
        </w:rPr>
        <w:t xml:space="preserve">וַיִּקְרָא עַל הַמִּזְבֵּחַ בִּדְבַר יְהוָה וַיֹּאמֶר מִזְבֵּחַ </w:t>
      </w:r>
      <w:proofErr w:type="spellStart"/>
      <w:r w:rsidRPr="008B3718">
        <w:rPr>
          <w:rFonts w:ascii="Times New Roman" w:eastAsia="Times New Roman" w:hAnsi="Times New Roman" w:cs="Times New Roman"/>
          <w:color w:val="333333"/>
          <w:sz w:val="20"/>
          <w:szCs w:val="20"/>
          <w:rtl/>
        </w:rPr>
        <w:t>מִזְבֵּחַ</w:t>
      </w:r>
      <w:proofErr w:type="spellEnd"/>
      <w:r w:rsidRPr="008B3718">
        <w:rPr>
          <w:rFonts w:ascii="Times New Roman" w:eastAsia="Times New Roman" w:hAnsi="Times New Roman" w:cs="Times New Roman"/>
          <w:color w:val="333333"/>
          <w:sz w:val="20"/>
          <w:szCs w:val="20"/>
          <w:rtl/>
        </w:rPr>
        <w:t xml:space="preserve"> כֹּה אָמַר יְ־</w:t>
      </w:r>
      <w:proofErr w:type="spellStart"/>
      <w:r w:rsidRPr="008B3718">
        <w:rPr>
          <w:rFonts w:ascii="Times New Roman" w:eastAsia="Times New Roman" w:hAnsi="Times New Roman" w:cs="Times New Roman"/>
          <w:color w:val="333333"/>
          <w:sz w:val="20"/>
          <w:szCs w:val="20"/>
          <w:rtl/>
        </w:rPr>
        <w:t>הוָה</w:t>
      </w:r>
      <w:proofErr w:type="spellEnd"/>
      <w:r w:rsidRPr="008B3718">
        <w:rPr>
          <w:rFonts w:ascii="Times New Roman" w:eastAsia="Times New Roman" w:hAnsi="Times New Roman" w:cs="Times New Roman"/>
          <w:color w:val="333333"/>
          <w:sz w:val="20"/>
          <w:szCs w:val="20"/>
          <w:rtl/>
        </w:rPr>
        <w:t xml:space="preserve"> הִנֵּה בֵן נוֹלָד לְבֵית דָּוִד יֹאשִׁיָּהוּ שְׁמוֹ וְזָבַח עָלֶיךָ אֶת כֹּהֲנֵי הַבָּמוֹת הַמַּקְטִרִים עָלֶיךָ וְעַצְמוֹת אָדָם יִשְׂרְפוּ עָלֶיךָ</w:t>
      </w:r>
    </w:p>
    <w:p w:rsidR="008B3718" w:rsidRPr="008B3718" w:rsidRDefault="008B3718" w:rsidP="008B3718">
      <w:pPr>
        <w:shd w:val="clear" w:color="auto" w:fill="FFFFFF"/>
        <w:spacing w:after="0" w:line="480" w:lineRule="auto"/>
        <w:ind w:left="720"/>
        <w:rPr>
          <w:rFonts w:ascii="Times New Roman" w:eastAsia="Times New Roman" w:hAnsi="Times New Roman" w:cs="Times New Roman"/>
          <w:color w:val="333333"/>
          <w:sz w:val="18"/>
          <w:szCs w:val="18"/>
          <w:rtl/>
          <w:lang w:bidi="ar-SA"/>
        </w:rPr>
      </w:pPr>
      <w:r w:rsidRPr="008B3718">
        <w:rPr>
          <w:rFonts w:ascii="Times New Roman" w:eastAsia="Times New Roman" w:hAnsi="Times New Roman" w:cs="Times New Roman"/>
          <w:color w:val="333333"/>
          <w:sz w:val="18"/>
          <w:szCs w:val="18"/>
          <w:lang w:bidi="ar-SA"/>
        </w:rPr>
        <w:t> </w:t>
      </w:r>
    </w:p>
    <w:p w:rsidR="008B3718" w:rsidRPr="008B3718" w:rsidRDefault="008B3718" w:rsidP="008B3718">
      <w:pPr>
        <w:shd w:val="clear" w:color="auto" w:fill="FFFFFF"/>
        <w:spacing w:after="0" w:line="348" w:lineRule="atLeast"/>
        <w:ind w:left="720"/>
        <w:textAlignment w:val="top"/>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4"/>
          <w:szCs w:val="14"/>
          <w:vertAlign w:val="superscript"/>
          <w:lang w:bidi="ar-SA"/>
        </w:rPr>
        <w:t xml:space="preserve">1 </w:t>
      </w:r>
      <w:proofErr w:type="spellStart"/>
      <w:r w:rsidRPr="008B3718">
        <w:rPr>
          <w:rFonts w:ascii="Times New Roman" w:eastAsia="Times New Roman" w:hAnsi="Times New Roman" w:cs="Times New Roman"/>
          <w:color w:val="333333"/>
          <w:sz w:val="14"/>
          <w:szCs w:val="14"/>
          <w:vertAlign w:val="superscript"/>
          <w:lang w:bidi="ar-SA"/>
        </w:rPr>
        <w:t>Kgs</w:t>
      </w:r>
      <w:proofErr w:type="spellEnd"/>
      <w:r w:rsidRPr="008B3718">
        <w:rPr>
          <w:rFonts w:ascii="Times New Roman" w:eastAsia="Times New Roman" w:hAnsi="Times New Roman" w:cs="Times New Roman"/>
          <w:color w:val="333333"/>
          <w:sz w:val="14"/>
          <w:szCs w:val="14"/>
          <w:vertAlign w:val="superscript"/>
          <w:lang w:bidi="ar-SA"/>
        </w:rPr>
        <w:t xml:space="preserve"> 13:2</w:t>
      </w:r>
      <w:r w:rsidRPr="008B3718">
        <w:rPr>
          <w:rFonts w:ascii="Times New Roman" w:eastAsia="Times New Roman" w:hAnsi="Times New Roman" w:cs="Times New Roman"/>
          <w:color w:val="333333"/>
          <w:sz w:val="18"/>
          <w:szCs w:val="18"/>
          <w:lang w:bidi="ar-SA"/>
        </w:rPr>
        <w:t> and proclaimed against the altar by the word of YHWH, and said, “O altar, altar, thus says YHWH: ‘A son shall be born to the house of David, Josiah by name; and he shall sacrifice on you the priests of the high places who offer incense on you, and human bones shall be burned on you.’”</w:t>
      </w:r>
    </w:p>
    <w:p w:rsidR="008B3718" w:rsidRPr="008B3718" w:rsidRDefault="008B3718" w:rsidP="008B3718">
      <w:pPr>
        <w:shd w:val="clear" w:color="auto" w:fill="FFFFFF"/>
        <w:spacing w:after="120" w:line="480" w:lineRule="auto"/>
        <w:ind w:left="720"/>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8"/>
          <w:szCs w:val="18"/>
          <w:lang w:bidi="ar-SA"/>
        </w:rPr>
        <w:t xml:space="preserve">This “prophecy” is eventually fulfilled in 1 Kings 23:15–18. This story is certainly an attempt to </w:t>
      </w:r>
      <w:proofErr w:type="spellStart"/>
      <w:r w:rsidRPr="008B3718">
        <w:rPr>
          <w:rFonts w:ascii="Times New Roman" w:eastAsia="Times New Roman" w:hAnsi="Times New Roman" w:cs="Times New Roman"/>
          <w:color w:val="333333"/>
          <w:sz w:val="18"/>
          <w:szCs w:val="18"/>
          <w:lang w:bidi="ar-SA"/>
        </w:rPr>
        <w:t>polemicize</w:t>
      </w:r>
      <w:proofErr w:type="spellEnd"/>
      <w:r w:rsidRPr="008B3718">
        <w:rPr>
          <w:rFonts w:ascii="Times New Roman" w:eastAsia="Times New Roman" w:hAnsi="Times New Roman" w:cs="Times New Roman"/>
          <w:color w:val="333333"/>
          <w:sz w:val="18"/>
          <w:szCs w:val="18"/>
          <w:lang w:bidi="ar-SA"/>
        </w:rPr>
        <w:t xml:space="preserve"> against Beth-El in the wake of the </w:t>
      </w:r>
      <w:proofErr w:type="spellStart"/>
      <w:r w:rsidRPr="008B3718">
        <w:rPr>
          <w:rFonts w:ascii="Times New Roman" w:eastAsia="Times New Roman" w:hAnsi="Times New Roman" w:cs="Times New Roman"/>
          <w:color w:val="333333"/>
          <w:sz w:val="18"/>
          <w:szCs w:val="18"/>
          <w:lang w:bidi="ar-SA"/>
        </w:rPr>
        <w:t>Josianic</w:t>
      </w:r>
      <w:proofErr w:type="spellEnd"/>
      <w:r w:rsidRPr="008B3718">
        <w:rPr>
          <w:rFonts w:ascii="Times New Roman" w:eastAsia="Times New Roman" w:hAnsi="Times New Roman" w:cs="Times New Roman"/>
          <w:color w:val="333333"/>
          <w:sz w:val="18"/>
          <w:szCs w:val="18"/>
          <w:lang w:bidi="ar-SA"/>
        </w:rPr>
        <w:t xml:space="preserve"> reform that declared all worship sites other than Jerusalem to be illegitimate. (As </w:t>
      </w:r>
      <w:proofErr w:type="spellStart"/>
      <w:r w:rsidRPr="008B3718">
        <w:rPr>
          <w:rFonts w:ascii="Times New Roman" w:eastAsia="Times New Roman" w:hAnsi="Times New Roman" w:cs="Times New Roman"/>
          <w:color w:val="333333"/>
          <w:sz w:val="18"/>
          <w:szCs w:val="18"/>
          <w:lang w:bidi="ar-SA"/>
        </w:rPr>
        <w:t>note</w:t>
      </w:r>
      <w:proofErr w:type="spellEnd"/>
      <w:r w:rsidRPr="008B3718">
        <w:rPr>
          <w:rFonts w:ascii="Times New Roman" w:eastAsia="Times New Roman" w:hAnsi="Times New Roman" w:cs="Times New Roman"/>
          <w:color w:val="333333"/>
          <w:sz w:val="18"/>
          <w:szCs w:val="18"/>
          <w:lang w:bidi="ar-SA"/>
        </w:rPr>
        <w:t xml:space="preserve"> above, before this reform, Judah too had multiple worship sites. Archaeology confirms sites in Beer-</w:t>
      </w:r>
      <w:proofErr w:type="spellStart"/>
      <w:r w:rsidRPr="008B3718">
        <w:rPr>
          <w:rFonts w:ascii="Times New Roman" w:eastAsia="Times New Roman" w:hAnsi="Times New Roman" w:cs="Times New Roman"/>
          <w:color w:val="333333"/>
          <w:sz w:val="18"/>
          <w:szCs w:val="18"/>
          <w:lang w:bidi="ar-SA"/>
        </w:rPr>
        <w:t>sheba</w:t>
      </w:r>
      <w:proofErr w:type="spellEnd"/>
      <w:r w:rsidRPr="008B3718">
        <w:rPr>
          <w:rFonts w:ascii="Times New Roman" w:eastAsia="Times New Roman" w:hAnsi="Times New Roman" w:cs="Times New Roman"/>
          <w:color w:val="333333"/>
          <w:sz w:val="18"/>
          <w:szCs w:val="18"/>
          <w:lang w:bidi="ar-SA"/>
        </w:rPr>
        <w:t xml:space="preserve"> and Arad in the south, and </w:t>
      </w:r>
      <w:proofErr w:type="spellStart"/>
      <w:r w:rsidRPr="008B3718">
        <w:rPr>
          <w:rFonts w:ascii="Times New Roman" w:eastAsia="Times New Roman" w:hAnsi="Times New Roman" w:cs="Times New Roman"/>
          <w:color w:val="333333"/>
          <w:sz w:val="18"/>
          <w:szCs w:val="18"/>
          <w:lang w:bidi="ar-SA"/>
        </w:rPr>
        <w:t>Motza</w:t>
      </w:r>
      <w:proofErr w:type="spellEnd"/>
      <w:r w:rsidRPr="008B3718">
        <w:rPr>
          <w:rFonts w:ascii="Times New Roman" w:eastAsia="Times New Roman" w:hAnsi="Times New Roman" w:cs="Times New Roman"/>
          <w:color w:val="333333"/>
          <w:sz w:val="18"/>
          <w:szCs w:val="18"/>
          <w:lang w:bidi="ar-SA"/>
        </w:rPr>
        <w:t>, right near Jerusalem.)</w:t>
      </w:r>
    </w:p>
    <w:p w:rsidR="008B3718" w:rsidRPr="008B3718" w:rsidRDefault="008B3718" w:rsidP="008B3718">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8"/>
          <w:szCs w:val="18"/>
          <w:lang w:bidi="ar-SA"/>
        </w:rPr>
        <w:t xml:space="preserve">The site remained important for some time after the destruction (2 </w:t>
      </w:r>
      <w:proofErr w:type="spellStart"/>
      <w:r w:rsidRPr="008B3718">
        <w:rPr>
          <w:rFonts w:ascii="Times New Roman" w:eastAsia="Times New Roman" w:hAnsi="Times New Roman" w:cs="Times New Roman"/>
          <w:color w:val="333333"/>
          <w:sz w:val="18"/>
          <w:szCs w:val="18"/>
          <w:lang w:bidi="ar-SA"/>
        </w:rPr>
        <w:t>Kgs</w:t>
      </w:r>
      <w:proofErr w:type="spellEnd"/>
      <w:r w:rsidRPr="008B3718">
        <w:rPr>
          <w:rFonts w:ascii="Times New Roman" w:eastAsia="Times New Roman" w:hAnsi="Times New Roman" w:cs="Times New Roman"/>
          <w:color w:val="333333"/>
          <w:sz w:val="18"/>
          <w:szCs w:val="18"/>
          <w:lang w:bidi="ar-SA"/>
        </w:rPr>
        <w:t xml:space="preserve"> 17:28). While archaeology has not as yet uncovered a worship site in this area, remains of a sanctuary dating from the Early, Middle and Late Bronze Ages allude to the fact that Bethel had a long tradition of being a sacred place.</w:t>
      </w:r>
    </w:p>
    <w:p w:rsidR="008B3718" w:rsidRPr="008B3718" w:rsidRDefault="008B3718" w:rsidP="008B3718">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8"/>
          <w:szCs w:val="18"/>
          <w:lang w:bidi="ar-SA"/>
        </w:rPr>
        <w:t xml:space="preserve">The meaning of the term </w:t>
      </w:r>
      <w:r w:rsidRPr="008B3718">
        <w:rPr>
          <w:rFonts w:ascii="Times New Roman" w:eastAsia="Times New Roman" w:hAnsi="Times New Roman" w:cs="Times New Roman"/>
          <w:color w:val="333333"/>
          <w:sz w:val="18"/>
          <w:szCs w:val="18"/>
          <w:rtl/>
        </w:rPr>
        <w:t>סֻלָּם</w:t>
      </w:r>
      <w:r w:rsidRPr="008B3718">
        <w:rPr>
          <w:rFonts w:ascii="Times New Roman" w:eastAsia="Times New Roman" w:hAnsi="Times New Roman" w:cs="Times New Roman"/>
          <w:color w:val="333333"/>
          <w:sz w:val="18"/>
          <w:szCs w:val="18"/>
          <w:lang w:bidi="ar-SA"/>
        </w:rPr>
        <w:t xml:space="preserve"> here is debated. The BDB dictionary, and the NRSV, Fox, and R.E. Friedman translations go with “ladder”; HALOT (Hebrew and Aramaic Lexicon of the Old Testament), NJPS and E.A. </w:t>
      </w:r>
      <w:proofErr w:type="spellStart"/>
      <w:r w:rsidRPr="008B3718">
        <w:rPr>
          <w:rFonts w:ascii="Times New Roman" w:eastAsia="Times New Roman" w:hAnsi="Times New Roman" w:cs="Times New Roman"/>
          <w:color w:val="333333"/>
          <w:sz w:val="18"/>
          <w:szCs w:val="18"/>
          <w:lang w:bidi="ar-SA"/>
        </w:rPr>
        <w:t>Spieser</w:t>
      </w:r>
      <w:proofErr w:type="spellEnd"/>
      <w:r w:rsidRPr="008B3718">
        <w:rPr>
          <w:rFonts w:ascii="Times New Roman" w:eastAsia="Times New Roman" w:hAnsi="Times New Roman" w:cs="Times New Roman"/>
          <w:color w:val="333333"/>
          <w:sz w:val="18"/>
          <w:szCs w:val="18"/>
          <w:lang w:bidi="ar-SA"/>
        </w:rPr>
        <w:t xml:space="preserve"> go with “stairway,” while Robert Alter goes with “ramp.”</w:t>
      </w:r>
    </w:p>
    <w:p w:rsidR="008B3718" w:rsidRPr="008B3718" w:rsidRDefault="008B3718" w:rsidP="008B3718">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8"/>
          <w:szCs w:val="18"/>
          <w:lang w:bidi="ar-SA"/>
        </w:rPr>
        <w:lastRenderedPageBreak/>
        <w:t>For more on this story, Yitzhak (</w:t>
      </w:r>
      <w:proofErr w:type="spellStart"/>
      <w:r w:rsidRPr="008B3718">
        <w:rPr>
          <w:rFonts w:ascii="Times New Roman" w:eastAsia="Times New Roman" w:hAnsi="Times New Roman" w:cs="Times New Roman"/>
          <w:color w:val="333333"/>
          <w:sz w:val="18"/>
          <w:szCs w:val="18"/>
          <w:lang w:bidi="ar-SA"/>
        </w:rPr>
        <w:t>Itzik</w:t>
      </w:r>
      <w:proofErr w:type="spellEnd"/>
      <w:r w:rsidRPr="008B3718">
        <w:rPr>
          <w:rFonts w:ascii="Times New Roman" w:eastAsia="Times New Roman" w:hAnsi="Times New Roman" w:cs="Times New Roman"/>
          <w:color w:val="333333"/>
          <w:sz w:val="18"/>
          <w:szCs w:val="18"/>
          <w:lang w:bidi="ar-SA"/>
        </w:rPr>
        <w:t xml:space="preserve">) </w:t>
      </w:r>
      <w:proofErr w:type="spellStart"/>
      <w:r w:rsidRPr="008B3718">
        <w:rPr>
          <w:rFonts w:ascii="Times New Roman" w:eastAsia="Times New Roman" w:hAnsi="Times New Roman" w:cs="Times New Roman"/>
          <w:color w:val="333333"/>
          <w:sz w:val="18"/>
          <w:szCs w:val="18"/>
          <w:lang w:bidi="ar-SA"/>
        </w:rPr>
        <w:t>Peleg</w:t>
      </w:r>
      <w:proofErr w:type="spellEnd"/>
      <w:r w:rsidRPr="008B3718">
        <w:rPr>
          <w:rFonts w:ascii="Times New Roman" w:eastAsia="Times New Roman" w:hAnsi="Times New Roman" w:cs="Times New Roman"/>
          <w:color w:val="333333"/>
          <w:sz w:val="18"/>
          <w:szCs w:val="18"/>
          <w:lang w:bidi="ar-SA"/>
        </w:rPr>
        <w:t>, </w:t>
      </w:r>
      <w:r w:rsidRPr="008B3718">
        <w:rPr>
          <w:rFonts w:ascii="Times New Roman" w:eastAsia="Times New Roman" w:hAnsi="Times New Roman" w:cs="Times New Roman"/>
          <w:i/>
          <w:iCs/>
          <w:color w:val="333333"/>
          <w:sz w:val="18"/>
          <w:lang w:bidi="ar-SA"/>
        </w:rPr>
        <w:t>Going Up and Going Down A Key to Interpreting Jacob's Dream (Gen 28.10-22)</w:t>
      </w:r>
      <w:r w:rsidRPr="008B3718">
        <w:rPr>
          <w:rFonts w:ascii="Times New Roman" w:eastAsia="Times New Roman" w:hAnsi="Times New Roman" w:cs="Times New Roman"/>
          <w:color w:val="333333"/>
          <w:sz w:val="18"/>
          <w:szCs w:val="18"/>
          <w:lang w:bidi="ar-SA"/>
        </w:rPr>
        <w:t>, The Library of Hebrew Bible/Old Testament Studies 609 (London: Bloomsbury-T&amp;T Clark, 2015).</w:t>
      </w:r>
    </w:p>
    <w:p w:rsidR="008B3718" w:rsidRPr="008B3718" w:rsidRDefault="008B3718" w:rsidP="008B3718">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8"/>
          <w:szCs w:val="18"/>
          <w:lang w:bidi="ar-SA"/>
        </w:rPr>
        <w:t>For one source division, see Baruch J. Schwartz, </w:t>
      </w:r>
      <w:hyperlink r:id="rId24" w:history="1">
        <w:r w:rsidRPr="008B3718">
          <w:rPr>
            <w:rFonts w:ascii="Times New Roman" w:eastAsia="Times New Roman" w:hAnsi="Times New Roman" w:cs="Times New Roman"/>
            <w:color w:val="0000FF"/>
            <w:sz w:val="18"/>
            <w:u w:val="single"/>
            <w:lang w:bidi="ar-SA"/>
          </w:rPr>
          <w:t xml:space="preserve">“Did Jacob Meet </w:t>
        </w:r>
        <w:proofErr w:type="spellStart"/>
        <w:r w:rsidRPr="008B3718">
          <w:rPr>
            <w:rFonts w:ascii="Times New Roman" w:eastAsia="Times New Roman" w:hAnsi="Times New Roman" w:cs="Times New Roman"/>
            <w:color w:val="0000FF"/>
            <w:sz w:val="18"/>
            <w:u w:val="single"/>
            <w:lang w:bidi="ar-SA"/>
          </w:rPr>
          <w:t>Yhwh</w:t>
        </w:r>
        <w:proofErr w:type="spellEnd"/>
        <w:r w:rsidRPr="008B3718">
          <w:rPr>
            <w:rFonts w:ascii="Times New Roman" w:eastAsia="Times New Roman" w:hAnsi="Times New Roman" w:cs="Times New Roman"/>
            <w:color w:val="0000FF"/>
            <w:sz w:val="18"/>
            <w:u w:val="single"/>
            <w:lang w:bidi="ar-SA"/>
          </w:rPr>
          <w:t xml:space="preserve"> by the Stairway to Heaven in Beth-El?”</w:t>
        </w:r>
      </w:hyperlink>
      <w:r w:rsidRPr="008B3718">
        <w:rPr>
          <w:rFonts w:ascii="Times New Roman" w:eastAsia="Times New Roman" w:hAnsi="Times New Roman" w:cs="Times New Roman"/>
          <w:color w:val="333333"/>
          <w:sz w:val="18"/>
          <w:szCs w:val="18"/>
          <w:lang w:bidi="ar-SA"/>
        </w:rPr>
        <w:t> </w:t>
      </w:r>
      <w:proofErr w:type="spellStart"/>
      <w:r w:rsidRPr="008B3718">
        <w:rPr>
          <w:rFonts w:ascii="Times New Roman" w:eastAsia="Times New Roman" w:hAnsi="Times New Roman" w:cs="Times New Roman"/>
          <w:i/>
          <w:iCs/>
          <w:color w:val="333333"/>
          <w:sz w:val="18"/>
          <w:lang w:bidi="ar-SA"/>
        </w:rPr>
        <w:t>TheTorah</w:t>
      </w:r>
      <w:proofErr w:type="spellEnd"/>
      <w:r w:rsidRPr="008B3718">
        <w:rPr>
          <w:rFonts w:ascii="Times New Roman" w:eastAsia="Times New Roman" w:hAnsi="Times New Roman" w:cs="Times New Roman"/>
          <w:color w:val="333333"/>
          <w:sz w:val="18"/>
          <w:szCs w:val="18"/>
          <w:lang w:bidi="ar-SA"/>
        </w:rPr>
        <w:t> (2018). Another appears in Friedman, </w:t>
      </w:r>
      <w:r w:rsidRPr="008B3718">
        <w:rPr>
          <w:rFonts w:ascii="Times New Roman" w:eastAsia="Times New Roman" w:hAnsi="Times New Roman" w:cs="Times New Roman"/>
          <w:i/>
          <w:iCs/>
          <w:color w:val="333333"/>
          <w:sz w:val="18"/>
          <w:lang w:bidi="ar-SA"/>
        </w:rPr>
        <w:t>The Bible with Sources Revealed</w:t>
      </w:r>
      <w:r w:rsidRPr="008B3718">
        <w:rPr>
          <w:rFonts w:ascii="Times New Roman" w:eastAsia="Times New Roman" w:hAnsi="Times New Roman" w:cs="Times New Roman"/>
          <w:color w:val="333333"/>
          <w:sz w:val="18"/>
          <w:szCs w:val="18"/>
          <w:lang w:bidi="ar-SA"/>
        </w:rPr>
        <w:t>, 77.</w:t>
      </w:r>
    </w:p>
    <w:p w:rsidR="008B3718" w:rsidRPr="008B3718" w:rsidRDefault="008B3718" w:rsidP="008B3718">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8"/>
          <w:szCs w:val="18"/>
          <w:lang w:bidi="ar-SA"/>
        </w:rPr>
        <w:t xml:space="preserve">This chapter is the last section in a four-chapter appendix that now closes the book of Samuel. Editor’s note: For more on this story, see </w:t>
      </w:r>
      <w:proofErr w:type="spellStart"/>
      <w:r w:rsidRPr="008B3718">
        <w:rPr>
          <w:rFonts w:ascii="Times New Roman" w:eastAsia="Times New Roman" w:hAnsi="Times New Roman" w:cs="Times New Roman"/>
          <w:color w:val="333333"/>
          <w:sz w:val="18"/>
          <w:szCs w:val="18"/>
          <w:lang w:bidi="ar-SA"/>
        </w:rPr>
        <w:t>Shira</w:t>
      </w:r>
      <w:proofErr w:type="spellEnd"/>
      <w:r w:rsidRPr="008B3718">
        <w:rPr>
          <w:rFonts w:ascii="Times New Roman" w:eastAsia="Times New Roman" w:hAnsi="Times New Roman" w:cs="Times New Roman"/>
          <w:color w:val="333333"/>
          <w:sz w:val="18"/>
          <w:szCs w:val="18"/>
          <w:lang w:bidi="ar-SA"/>
        </w:rPr>
        <w:t xml:space="preserve"> </w:t>
      </w:r>
      <w:proofErr w:type="spellStart"/>
      <w:r w:rsidRPr="008B3718">
        <w:rPr>
          <w:rFonts w:ascii="Times New Roman" w:eastAsia="Times New Roman" w:hAnsi="Times New Roman" w:cs="Times New Roman"/>
          <w:color w:val="333333"/>
          <w:sz w:val="18"/>
          <w:szCs w:val="18"/>
          <w:lang w:bidi="ar-SA"/>
        </w:rPr>
        <w:t>Golani</w:t>
      </w:r>
      <w:proofErr w:type="spellEnd"/>
      <w:r w:rsidRPr="008B3718">
        <w:rPr>
          <w:rFonts w:ascii="Times New Roman" w:eastAsia="Times New Roman" w:hAnsi="Times New Roman" w:cs="Times New Roman"/>
          <w:color w:val="333333"/>
          <w:sz w:val="18"/>
          <w:szCs w:val="18"/>
          <w:lang w:bidi="ar-SA"/>
        </w:rPr>
        <w:t>, </w:t>
      </w:r>
      <w:hyperlink r:id="rId25" w:history="1">
        <w:r w:rsidRPr="008B3718">
          <w:rPr>
            <w:rFonts w:ascii="Times New Roman" w:eastAsia="Times New Roman" w:hAnsi="Times New Roman" w:cs="Times New Roman"/>
            <w:color w:val="0000FF"/>
            <w:sz w:val="18"/>
            <w:u w:val="single"/>
            <w:lang w:bidi="ar-SA"/>
          </w:rPr>
          <w:t>“Is There as Consensus that a Census Causes a Plague?”</w:t>
        </w:r>
      </w:hyperlink>
      <w:r w:rsidRPr="008B3718">
        <w:rPr>
          <w:rFonts w:ascii="Times New Roman" w:eastAsia="Times New Roman" w:hAnsi="Times New Roman" w:cs="Times New Roman"/>
          <w:color w:val="333333"/>
          <w:sz w:val="18"/>
          <w:szCs w:val="18"/>
          <w:lang w:bidi="ar-SA"/>
        </w:rPr>
        <w:t> </w:t>
      </w:r>
      <w:proofErr w:type="spellStart"/>
      <w:r w:rsidRPr="008B3718">
        <w:rPr>
          <w:rFonts w:ascii="Times New Roman" w:eastAsia="Times New Roman" w:hAnsi="Times New Roman" w:cs="Times New Roman"/>
          <w:i/>
          <w:iCs/>
          <w:color w:val="333333"/>
          <w:sz w:val="18"/>
          <w:lang w:bidi="ar-SA"/>
        </w:rPr>
        <w:t>TheTorah</w:t>
      </w:r>
      <w:proofErr w:type="spellEnd"/>
      <w:r w:rsidRPr="008B3718">
        <w:rPr>
          <w:rFonts w:ascii="Times New Roman" w:eastAsia="Times New Roman" w:hAnsi="Times New Roman" w:cs="Times New Roman"/>
          <w:color w:val="333333"/>
          <w:sz w:val="18"/>
          <w:szCs w:val="18"/>
          <w:lang w:bidi="ar-SA"/>
        </w:rPr>
        <w:t> (2016).</w:t>
      </w:r>
    </w:p>
    <w:p w:rsidR="008B3718" w:rsidRPr="008B3718" w:rsidRDefault="008B3718" w:rsidP="008B3718">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8"/>
          <w:szCs w:val="18"/>
          <w:lang w:bidi="ar-SA"/>
        </w:rPr>
        <w:t xml:space="preserve">Editor’s note: For more on the founding of the Jerusalem Temple, see David </w:t>
      </w:r>
      <w:proofErr w:type="spellStart"/>
      <w:r w:rsidRPr="008B3718">
        <w:rPr>
          <w:rFonts w:ascii="Times New Roman" w:eastAsia="Times New Roman" w:hAnsi="Times New Roman" w:cs="Times New Roman"/>
          <w:color w:val="333333"/>
          <w:sz w:val="18"/>
          <w:szCs w:val="18"/>
          <w:lang w:bidi="ar-SA"/>
        </w:rPr>
        <w:t>Glatt-Gilad</w:t>
      </w:r>
      <w:proofErr w:type="spellEnd"/>
      <w:r w:rsidRPr="008B3718">
        <w:rPr>
          <w:rFonts w:ascii="Times New Roman" w:eastAsia="Times New Roman" w:hAnsi="Times New Roman" w:cs="Times New Roman"/>
          <w:color w:val="333333"/>
          <w:sz w:val="18"/>
          <w:szCs w:val="18"/>
          <w:lang w:bidi="ar-SA"/>
        </w:rPr>
        <w:t>, </w:t>
      </w:r>
      <w:hyperlink r:id="rId26" w:history="1">
        <w:r w:rsidRPr="008B3718">
          <w:rPr>
            <w:rFonts w:ascii="Times New Roman" w:eastAsia="Times New Roman" w:hAnsi="Times New Roman" w:cs="Times New Roman"/>
            <w:color w:val="0000FF"/>
            <w:sz w:val="18"/>
            <w:u w:val="single"/>
            <w:lang w:bidi="ar-SA"/>
          </w:rPr>
          <w:t>“How the Jerusalem Temple Was “Chosen” as the Only Place of Worship,”</w:t>
        </w:r>
      </w:hyperlink>
      <w:r w:rsidRPr="008B3718">
        <w:rPr>
          <w:rFonts w:ascii="Times New Roman" w:eastAsia="Times New Roman" w:hAnsi="Times New Roman" w:cs="Times New Roman"/>
          <w:color w:val="333333"/>
          <w:sz w:val="18"/>
          <w:szCs w:val="18"/>
          <w:lang w:bidi="ar-SA"/>
        </w:rPr>
        <w:t> </w:t>
      </w:r>
      <w:proofErr w:type="spellStart"/>
      <w:r w:rsidRPr="008B3718">
        <w:rPr>
          <w:rFonts w:ascii="Times New Roman" w:eastAsia="Times New Roman" w:hAnsi="Times New Roman" w:cs="Times New Roman"/>
          <w:i/>
          <w:iCs/>
          <w:color w:val="333333"/>
          <w:sz w:val="18"/>
          <w:lang w:bidi="ar-SA"/>
        </w:rPr>
        <w:t>TheTorah</w:t>
      </w:r>
      <w:proofErr w:type="spellEnd"/>
      <w:r w:rsidRPr="008B3718">
        <w:rPr>
          <w:rFonts w:ascii="Times New Roman" w:eastAsia="Times New Roman" w:hAnsi="Times New Roman" w:cs="Times New Roman"/>
          <w:color w:val="333333"/>
          <w:sz w:val="18"/>
          <w:szCs w:val="18"/>
          <w:lang w:bidi="ar-SA"/>
        </w:rPr>
        <w:t> (2017).</w:t>
      </w:r>
    </w:p>
    <w:p w:rsidR="008B3718" w:rsidRPr="008B3718" w:rsidRDefault="008B3718" w:rsidP="008B3718">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8"/>
          <w:szCs w:val="18"/>
          <w:lang w:bidi="ar-SA"/>
        </w:rPr>
        <w:t xml:space="preserve">Editor’s note: For a discussion of how the patriarchs represent different aspects of Israel’s later political realities, see discussion in </w:t>
      </w:r>
      <w:proofErr w:type="spellStart"/>
      <w:r w:rsidRPr="008B3718">
        <w:rPr>
          <w:rFonts w:ascii="Times New Roman" w:eastAsia="Times New Roman" w:hAnsi="Times New Roman" w:cs="Times New Roman"/>
          <w:color w:val="333333"/>
          <w:sz w:val="18"/>
          <w:szCs w:val="18"/>
          <w:lang w:bidi="ar-SA"/>
        </w:rPr>
        <w:t>Zvi</w:t>
      </w:r>
      <w:proofErr w:type="spellEnd"/>
      <w:r w:rsidRPr="008B3718">
        <w:rPr>
          <w:rFonts w:ascii="Times New Roman" w:eastAsia="Times New Roman" w:hAnsi="Times New Roman" w:cs="Times New Roman"/>
          <w:color w:val="333333"/>
          <w:sz w:val="18"/>
          <w:szCs w:val="18"/>
          <w:lang w:bidi="ar-SA"/>
        </w:rPr>
        <w:t xml:space="preserve"> Ben-</w:t>
      </w:r>
      <w:proofErr w:type="spellStart"/>
      <w:r w:rsidRPr="008B3718">
        <w:rPr>
          <w:rFonts w:ascii="Times New Roman" w:eastAsia="Times New Roman" w:hAnsi="Times New Roman" w:cs="Times New Roman"/>
          <w:color w:val="333333"/>
          <w:sz w:val="18"/>
          <w:szCs w:val="18"/>
          <w:lang w:bidi="ar-SA"/>
        </w:rPr>
        <w:t>Dor</w:t>
      </w:r>
      <w:proofErr w:type="spellEnd"/>
      <w:r w:rsidRPr="008B3718">
        <w:rPr>
          <w:rFonts w:ascii="Times New Roman" w:eastAsia="Times New Roman" w:hAnsi="Times New Roman" w:cs="Times New Roman"/>
          <w:color w:val="333333"/>
          <w:sz w:val="18"/>
          <w:szCs w:val="18"/>
          <w:lang w:bidi="ar-SA"/>
        </w:rPr>
        <w:t xml:space="preserve"> </w:t>
      </w:r>
      <w:proofErr w:type="spellStart"/>
      <w:r w:rsidRPr="008B3718">
        <w:rPr>
          <w:rFonts w:ascii="Times New Roman" w:eastAsia="Times New Roman" w:hAnsi="Times New Roman" w:cs="Times New Roman"/>
          <w:color w:val="333333"/>
          <w:sz w:val="18"/>
          <w:szCs w:val="18"/>
          <w:lang w:bidi="ar-SA"/>
        </w:rPr>
        <w:t>Benite</w:t>
      </w:r>
      <w:proofErr w:type="spellEnd"/>
      <w:r w:rsidRPr="008B3718">
        <w:rPr>
          <w:rFonts w:ascii="Times New Roman" w:eastAsia="Times New Roman" w:hAnsi="Times New Roman" w:cs="Times New Roman"/>
          <w:color w:val="333333"/>
          <w:sz w:val="18"/>
          <w:szCs w:val="18"/>
          <w:lang w:bidi="ar-SA"/>
        </w:rPr>
        <w:t>, </w:t>
      </w:r>
      <w:hyperlink r:id="rId27" w:history="1">
        <w:r w:rsidRPr="008B3718">
          <w:rPr>
            <w:rFonts w:ascii="Times New Roman" w:eastAsia="Times New Roman" w:hAnsi="Times New Roman" w:cs="Times New Roman"/>
            <w:color w:val="0000FF"/>
            <w:sz w:val="18"/>
            <w:u w:val="single"/>
            <w:lang w:bidi="ar-SA"/>
          </w:rPr>
          <w:t xml:space="preserve">“A </w:t>
        </w:r>
        <w:proofErr w:type="spellStart"/>
        <w:r w:rsidRPr="008B3718">
          <w:rPr>
            <w:rFonts w:ascii="Times New Roman" w:eastAsia="Times New Roman" w:hAnsi="Times New Roman" w:cs="Times New Roman"/>
            <w:color w:val="0000FF"/>
            <w:sz w:val="18"/>
            <w:u w:val="single"/>
            <w:lang w:bidi="ar-SA"/>
          </w:rPr>
          <w:t>Parasha</w:t>
        </w:r>
        <w:proofErr w:type="spellEnd"/>
        <w:r w:rsidRPr="008B3718">
          <w:rPr>
            <w:rFonts w:ascii="Times New Roman" w:eastAsia="Times New Roman" w:hAnsi="Times New Roman" w:cs="Times New Roman"/>
            <w:color w:val="0000FF"/>
            <w:sz w:val="18"/>
            <w:u w:val="single"/>
            <w:lang w:bidi="ar-SA"/>
          </w:rPr>
          <w:t xml:space="preserve"> Pregnant with the Past, Present, and Future of Israel’s Protagonists,”</w:t>
        </w:r>
      </w:hyperlink>
      <w:r w:rsidRPr="008B3718">
        <w:rPr>
          <w:rFonts w:ascii="Times New Roman" w:eastAsia="Times New Roman" w:hAnsi="Times New Roman" w:cs="Times New Roman"/>
          <w:color w:val="333333"/>
          <w:sz w:val="18"/>
          <w:szCs w:val="18"/>
          <w:lang w:bidi="ar-SA"/>
        </w:rPr>
        <w:t> </w:t>
      </w:r>
      <w:proofErr w:type="spellStart"/>
      <w:r w:rsidRPr="008B3718">
        <w:rPr>
          <w:rFonts w:ascii="Times New Roman" w:eastAsia="Times New Roman" w:hAnsi="Times New Roman" w:cs="Times New Roman"/>
          <w:i/>
          <w:iCs/>
          <w:color w:val="333333"/>
          <w:sz w:val="18"/>
          <w:lang w:bidi="ar-SA"/>
        </w:rPr>
        <w:t>TheTorah</w:t>
      </w:r>
      <w:proofErr w:type="spellEnd"/>
      <w:r w:rsidRPr="008B3718">
        <w:rPr>
          <w:rFonts w:ascii="Times New Roman" w:eastAsia="Times New Roman" w:hAnsi="Times New Roman" w:cs="Times New Roman"/>
          <w:color w:val="333333"/>
          <w:sz w:val="18"/>
          <w:szCs w:val="18"/>
          <w:lang w:bidi="ar-SA"/>
        </w:rPr>
        <w:t> (2016).</w:t>
      </w:r>
    </w:p>
    <w:p w:rsidR="008B3718" w:rsidRPr="008B3718" w:rsidRDefault="008B3718" w:rsidP="008B3718">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8"/>
          <w:szCs w:val="18"/>
          <w:lang w:bidi="ar-SA"/>
        </w:rPr>
        <w:t>Until Josiah’s reformation in the second half of the 7</w:t>
      </w:r>
      <w:r w:rsidRPr="008B3718">
        <w:rPr>
          <w:rFonts w:ascii="Times New Roman" w:eastAsia="Times New Roman" w:hAnsi="Times New Roman" w:cs="Times New Roman"/>
          <w:color w:val="333333"/>
          <w:sz w:val="14"/>
          <w:szCs w:val="14"/>
          <w:vertAlign w:val="superscript"/>
          <w:lang w:bidi="ar-SA"/>
        </w:rPr>
        <w:t>th</w:t>
      </w:r>
      <w:r w:rsidRPr="008B3718">
        <w:rPr>
          <w:rFonts w:ascii="Times New Roman" w:eastAsia="Times New Roman" w:hAnsi="Times New Roman" w:cs="Times New Roman"/>
          <w:color w:val="333333"/>
          <w:sz w:val="18"/>
          <w:szCs w:val="18"/>
          <w:lang w:bidi="ar-SA"/>
        </w:rPr>
        <w:t> century B.C.E., there were multiple worship sites in Judah. It is thus not surprising that J would prefer to associate various worship places with Judah’s favored patriarch, as opposed to simply dismissing them as illegitimate.</w:t>
      </w:r>
    </w:p>
    <w:p w:rsidR="008B3718" w:rsidRPr="008B3718" w:rsidRDefault="008B3718" w:rsidP="008B3718">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8"/>
          <w:szCs w:val="18"/>
          <w:lang w:bidi="ar-SA"/>
        </w:rPr>
      </w:pPr>
      <w:r w:rsidRPr="008B3718">
        <w:rPr>
          <w:rFonts w:ascii="Times New Roman" w:eastAsia="Times New Roman" w:hAnsi="Times New Roman" w:cs="Times New Roman"/>
          <w:color w:val="333333"/>
          <w:sz w:val="18"/>
          <w:szCs w:val="18"/>
          <w:lang w:bidi="ar-SA"/>
        </w:rPr>
        <w:t>In Chronicles, it is the name of the mountain, not, as in Genesis, the name of land in which the unnamed mountain is found.</w:t>
      </w:r>
    </w:p>
    <w:sectPr w:rsidR="008B3718" w:rsidRPr="008B3718" w:rsidSect="000E2771">
      <w:pgSz w:w="11906" w:h="16838"/>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67EB6"/>
    <w:multiLevelType w:val="multilevel"/>
    <w:tmpl w:val="B07AE4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8B3718"/>
    <w:rsid w:val="000E2771"/>
    <w:rsid w:val="001A4EAB"/>
    <w:rsid w:val="004C4437"/>
    <w:rsid w:val="005D0922"/>
    <w:rsid w:val="008B3718"/>
    <w:rsid w:val="009A4E60"/>
    <w:rsid w:val="00C1704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paragraph" w:styleId="1">
    <w:name w:val="heading 1"/>
    <w:basedOn w:val="a"/>
    <w:link w:val="10"/>
    <w:uiPriority w:val="9"/>
    <w:qFormat/>
    <w:rsid w:val="008B3718"/>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2">
    <w:name w:val="heading 2"/>
    <w:basedOn w:val="a"/>
    <w:link w:val="20"/>
    <w:uiPriority w:val="9"/>
    <w:qFormat/>
    <w:rsid w:val="008B3718"/>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3">
    <w:name w:val="heading 3"/>
    <w:basedOn w:val="a"/>
    <w:link w:val="30"/>
    <w:uiPriority w:val="9"/>
    <w:qFormat/>
    <w:rsid w:val="008B3718"/>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8B371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3">
    <w:name w:val="Strong"/>
    <w:basedOn w:val="a0"/>
    <w:uiPriority w:val="22"/>
    <w:qFormat/>
    <w:rsid w:val="008B3718"/>
    <w:rPr>
      <w:b/>
      <w:bCs/>
    </w:rPr>
  </w:style>
  <w:style w:type="character" w:styleId="a4">
    <w:name w:val="Emphasis"/>
    <w:basedOn w:val="a0"/>
    <w:uiPriority w:val="20"/>
    <w:qFormat/>
    <w:rsid w:val="008B3718"/>
    <w:rPr>
      <w:i/>
      <w:iCs/>
    </w:rPr>
  </w:style>
  <w:style w:type="character" w:customStyle="1" w:styleId="10">
    <w:name w:val="כותרת 1 תו"/>
    <w:basedOn w:val="a0"/>
    <w:link w:val="1"/>
    <w:uiPriority w:val="9"/>
    <w:rsid w:val="008B3718"/>
    <w:rPr>
      <w:rFonts w:ascii="Times New Roman" w:eastAsia="Times New Roman" w:hAnsi="Times New Roman" w:cs="Times New Roman"/>
      <w:b/>
      <w:bCs/>
      <w:kern w:val="36"/>
      <w:sz w:val="48"/>
      <w:szCs w:val="48"/>
      <w:lang w:bidi="ar-SA"/>
    </w:rPr>
  </w:style>
  <w:style w:type="character" w:customStyle="1" w:styleId="20">
    <w:name w:val="כותרת 2 תו"/>
    <w:basedOn w:val="a0"/>
    <w:link w:val="2"/>
    <w:uiPriority w:val="9"/>
    <w:rsid w:val="008B3718"/>
    <w:rPr>
      <w:rFonts w:ascii="Times New Roman" w:eastAsia="Times New Roman" w:hAnsi="Times New Roman" w:cs="Times New Roman"/>
      <w:b/>
      <w:bCs/>
      <w:sz w:val="36"/>
      <w:szCs w:val="36"/>
      <w:lang w:bidi="ar-SA"/>
    </w:rPr>
  </w:style>
  <w:style w:type="character" w:customStyle="1" w:styleId="30">
    <w:name w:val="כותרת 3 תו"/>
    <w:basedOn w:val="a0"/>
    <w:link w:val="3"/>
    <w:uiPriority w:val="9"/>
    <w:rsid w:val="008B3718"/>
    <w:rPr>
      <w:rFonts w:ascii="Times New Roman" w:eastAsia="Times New Roman" w:hAnsi="Times New Roman" w:cs="Times New Roman"/>
      <w:b/>
      <w:bCs/>
      <w:sz w:val="27"/>
      <w:szCs w:val="27"/>
      <w:lang w:bidi="ar-SA"/>
    </w:rPr>
  </w:style>
  <w:style w:type="character" w:styleId="Hyperlink">
    <w:name w:val="Hyperlink"/>
    <w:basedOn w:val="a0"/>
    <w:uiPriority w:val="99"/>
    <w:semiHidden/>
    <w:unhideWhenUsed/>
    <w:rsid w:val="008B3718"/>
    <w:rPr>
      <w:color w:val="0000FF"/>
      <w:u w:val="single"/>
    </w:rPr>
  </w:style>
  <w:style w:type="paragraph" w:customStyle="1" w:styleId="name-big">
    <w:name w:val="name-big"/>
    <w:basedOn w:val="a"/>
    <w:rsid w:val="008B3718"/>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x-head">
    <w:name w:val="side-box-head"/>
    <w:basedOn w:val="a"/>
    <w:rsid w:val="008B3718"/>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mall-sorce">
    <w:name w:val="small-sorce"/>
    <w:basedOn w:val="a"/>
    <w:rsid w:val="008B3718"/>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5">
    <w:name w:val="Balloon Text"/>
    <w:basedOn w:val="a"/>
    <w:link w:val="a6"/>
    <w:uiPriority w:val="99"/>
    <w:semiHidden/>
    <w:unhideWhenUsed/>
    <w:rsid w:val="008B3718"/>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8B37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4401660">
      <w:bodyDiv w:val="1"/>
      <w:marLeft w:val="0"/>
      <w:marRight w:val="0"/>
      <w:marTop w:val="0"/>
      <w:marBottom w:val="0"/>
      <w:divBdr>
        <w:top w:val="none" w:sz="0" w:space="0" w:color="auto"/>
        <w:left w:val="none" w:sz="0" w:space="0" w:color="auto"/>
        <w:bottom w:val="none" w:sz="0" w:space="0" w:color="auto"/>
        <w:right w:val="none" w:sz="0" w:space="0" w:color="auto"/>
      </w:divBdr>
      <w:divsChild>
        <w:div w:id="1106195384">
          <w:marLeft w:val="0"/>
          <w:marRight w:val="0"/>
          <w:marTop w:val="0"/>
          <w:marBottom w:val="0"/>
          <w:divBdr>
            <w:top w:val="none" w:sz="0" w:space="0" w:color="auto"/>
            <w:left w:val="none" w:sz="0" w:space="0" w:color="auto"/>
            <w:bottom w:val="none" w:sz="0" w:space="0" w:color="auto"/>
            <w:right w:val="none" w:sz="0" w:space="0" w:color="auto"/>
          </w:divBdr>
          <w:divsChild>
            <w:div w:id="899748474">
              <w:marLeft w:val="0"/>
              <w:marRight w:val="0"/>
              <w:marTop w:val="0"/>
              <w:marBottom w:val="0"/>
              <w:divBdr>
                <w:top w:val="none" w:sz="0" w:space="0" w:color="auto"/>
                <w:left w:val="none" w:sz="0" w:space="0" w:color="auto"/>
                <w:bottom w:val="none" w:sz="0" w:space="0" w:color="auto"/>
                <w:right w:val="none" w:sz="0" w:space="0" w:color="auto"/>
              </w:divBdr>
            </w:div>
            <w:div w:id="1482042068">
              <w:marLeft w:val="0"/>
              <w:marRight w:val="120"/>
              <w:marTop w:val="0"/>
              <w:marBottom w:val="0"/>
              <w:divBdr>
                <w:top w:val="none" w:sz="0" w:space="0" w:color="auto"/>
                <w:left w:val="none" w:sz="0" w:space="0" w:color="auto"/>
                <w:bottom w:val="none" w:sz="0" w:space="0" w:color="auto"/>
                <w:right w:val="none" w:sz="0" w:space="0" w:color="auto"/>
              </w:divBdr>
            </w:div>
            <w:div w:id="1821530979">
              <w:marLeft w:val="-1560"/>
              <w:marRight w:val="-1560"/>
              <w:marTop w:val="0"/>
              <w:marBottom w:val="0"/>
              <w:divBdr>
                <w:top w:val="none" w:sz="0" w:space="0" w:color="auto"/>
                <w:left w:val="none" w:sz="0" w:space="0" w:color="auto"/>
                <w:bottom w:val="none" w:sz="0" w:space="0" w:color="auto"/>
                <w:right w:val="none" w:sz="0" w:space="0" w:color="auto"/>
              </w:divBdr>
              <w:divsChild>
                <w:div w:id="650718449">
                  <w:marLeft w:val="240"/>
                  <w:marRight w:val="0"/>
                  <w:marTop w:val="0"/>
                  <w:marBottom w:val="0"/>
                  <w:divBdr>
                    <w:top w:val="none" w:sz="0" w:space="0" w:color="auto"/>
                    <w:left w:val="none" w:sz="0" w:space="0" w:color="auto"/>
                    <w:bottom w:val="none" w:sz="0" w:space="0" w:color="auto"/>
                    <w:right w:val="none" w:sz="0" w:space="0" w:color="auto"/>
                  </w:divBdr>
                  <w:divsChild>
                    <w:div w:id="159081507">
                      <w:marLeft w:val="0"/>
                      <w:marRight w:val="0"/>
                      <w:marTop w:val="300"/>
                      <w:marBottom w:val="0"/>
                      <w:divBdr>
                        <w:top w:val="none" w:sz="0" w:space="0" w:color="auto"/>
                        <w:left w:val="none" w:sz="0" w:space="0" w:color="auto"/>
                        <w:bottom w:val="none" w:sz="0" w:space="0" w:color="auto"/>
                        <w:right w:val="none" w:sz="0" w:space="0" w:color="auto"/>
                      </w:divBdr>
                    </w:div>
                    <w:div w:id="311835778">
                      <w:marLeft w:val="0"/>
                      <w:marRight w:val="0"/>
                      <w:marTop w:val="0"/>
                      <w:marBottom w:val="336"/>
                      <w:divBdr>
                        <w:top w:val="none" w:sz="0" w:space="0" w:color="auto"/>
                        <w:left w:val="none" w:sz="0" w:space="0" w:color="auto"/>
                        <w:bottom w:val="none" w:sz="0" w:space="0" w:color="auto"/>
                        <w:right w:val="none" w:sz="0" w:space="0" w:color="auto"/>
                      </w:divBdr>
                      <w:divsChild>
                        <w:div w:id="1050610901">
                          <w:marLeft w:val="0"/>
                          <w:marRight w:val="0"/>
                          <w:marTop w:val="0"/>
                          <w:marBottom w:val="0"/>
                          <w:divBdr>
                            <w:top w:val="none" w:sz="0" w:space="0" w:color="auto"/>
                            <w:left w:val="none" w:sz="0" w:space="0" w:color="auto"/>
                            <w:bottom w:val="none" w:sz="0" w:space="0" w:color="auto"/>
                            <w:right w:val="none" w:sz="0" w:space="0" w:color="auto"/>
                          </w:divBdr>
                        </w:div>
                        <w:div w:id="1643198548">
                          <w:marLeft w:val="0"/>
                          <w:marRight w:val="0"/>
                          <w:marTop w:val="300"/>
                          <w:marBottom w:val="0"/>
                          <w:divBdr>
                            <w:top w:val="none" w:sz="0" w:space="0" w:color="auto"/>
                            <w:left w:val="none" w:sz="0" w:space="0" w:color="auto"/>
                            <w:bottom w:val="none" w:sz="0" w:space="0" w:color="auto"/>
                            <w:right w:val="none" w:sz="0" w:space="0" w:color="auto"/>
                          </w:divBdr>
                        </w:div>
                      </w:divsChild>
                    </w:div>
                    <w:div w:id="1398817477">
                      <w:marLeft w:val="0"/>
                      <w:marRight w:val="0"/>
                      <w:marTop w:val="0"/>
                      <w:marBottom w:val="336"/>
                      <w:divBdr>
                        <w:top w:val="none" w:sz="0" w:space="0" w:color="auto"/>
                        <w:left w:val="none" w:sz="0" w:space="0" w:color="auto"/>
                        <w:bottom w:val="none" w:sz="0" w:space="0" w:color="auto"/>
                        <w:right w:val="none" w:sz="0" w:space="0" w:color="auto"/>
                      </w:divBdr>
                    </w:div>
                  </w:divsChild>
                </w:div>
                <w:div w:id="1110048827">
                  <w:marLeft w:val="0"/>
                  <w:marRight w:val="0"/>
                  <w:marTop w:val="336"/>
                  <w:marBottom w:val="0"/>
                  <w:divBdr>
                    <w:top w:val="single" w:sz="4" w:space="0" w:color="D8D8D8"/>
                    <w:left w:val="none" w:sz="0" w:space="0" w:color="auto"/>
                    <w:bottom w:val="single" w:sz="4" w:space="6" w:color="D8D8D8"/>
                    <w:right w:val="none" w:sz="0" w:space="0" w:color="auto"/>
                  </w:divBdr>
                  <w:divsChild>
                    <w:div w:id="33508602">
                      <w:marLeft w:val="0"/>
                      <w:marRight w:val="0"/>
                      <w:marTop w:val="0"/>
                      <w:marBottom w:val="0"/>
                      <w:divBdr>
                        <w:top w:val="none" w:sz="0" w:space="0" w:color="auto"/>
                        <w:left w:val="none" w:sz="0" w:space="0" w:color="auto"/>
                        <w:bottom w:val="none" w:sz="0" w:space="0" w:color="auto"/>
                        <w:right w:val="none" w:sz="0" w:space="0" w:color="auto"/>
                      </w:divBdr>
                      <w:divsChild>
                        <w:div w:id="836841415">
                          <w:marLeft w:val="0"/>
                          <w:marRight w:val="0"/>
                          <w:marTop w:val="0"/>
                          <w:marBottom w:val="0"/>
                          <w:divBdr>
                            <w:top w:val="none" w:sz="0" w:space="0" w:color="auto"/>
                            <w:left w:val="none" w:sz="0" w:space="0" w:color="auto"/>
                            <w:bottom w:val="none" w:sz="0" w:space="0" w:color="auto"/>
                            <w:right w:val="none" w:sz="0" w:space="0" w:color="auto"/>
                          </w:divBdr>
                          <w:divsChild>
                            <w:div w:id="62739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0302">
              <w:marLeft w:val="0"/>
              <w:marRight w:val="0"/>
              <w:marTop w:val="0"/>
              <w:marBottom w:val="120"/>
              <w:divBdr>
                <w:top w:val="none" w:sz="0" w:space="0" w:color="auto"/>
                <w:left w:val="none" w:sz="0" w:space="0" w:color="auto"/>
                <w:bottom w:val="none" w:sz="0" w:space="0" w:color="auto"/>
                <w:right w:val="none" w:sz="0" w:space="0" w:color="auto"/>
              </w:divBdr>
            </w:div>
            <w:div w:id="1358390454">
              <w:marLeft w:val="0"/>
              <w:marRight w:val="0"/>
              <w:marTop w:val="0"/>
              <w:marBottom w:val="0"/>
              <w:divBdr>
                <w:top w:val="none" w:sz="0" w:space="0" w:color="auto"/>
                <w:left w:val="none" w:sz="0" w:space="0" w:color="auto"/>
                <w:bottom w:val="none" w:sz="0" w:space="0" w:color="auto"/>
                <w:right w:val="none" w:sz="0" w:space="0" w:color="auto"/>
              </w:divBdr>
              <w:divsChild>
                <w:div w:id="1900506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334431">
                  <w:blockQuote w:val="1"/>
                  <w:marLeft w:val="720"/>
                  <w:marRight w:val="720"/>
                  <w:marTop w:val="100"/>
                  <w:marBottom w:val="100"/>
                  <w:divBdr>
                    <w:top w:val="none" w:sz="0" w:space="0" w:color="auto"/>
                    <w:left w:val="none" w:sz="0" w:space="0" w:color="auto"/>
                    <w:bottom w:val="none" w:sz="0" w:space="0" w:color="auto"/>
                    <w:right w:val="none" w:sz="0" w:space="0" w:color="auto"/>
                  </w:divBdr>
                </w:div>
                <w:div w:id="780494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064307">
                  <w:blockQuote w:val="1"/>
                  <w:marLeft w:val="720"/>
                  <w:marRight w:val="720"/>
                  <w:marTop w:val="100"/>
                  <w:marBottom w:val="100"/>
                  <w:divBdr>
                    <w:top w:val="none" w:sz="0" w:space="0" w:color="auto"/>
                    <w:left w:val="none" w:sz="0" w:space="0" w:color="auto"/>
                    <w:bottom w:val="none" w:sz="0" w:space="0" w:color="auto"/>
                    <w:right w:val="none" w:sz="0" w:space="0" w:color="auto"/>
                  </w:divBdr>
                </w:div>
                <w:div w:id="9815411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597657">
                  <w:blockQuote w:val="1"/>
                  <w:marLeft w:val="432"/>
                  <w:marRight w:val="432"/>
                  <w:marTop w:val="0"/>
                  <w:marBottom w:val="180"/>
                  <w:divBdr>
                    <w:top w:val="none" w:sz="0" w:space="0" w:color="auto"/>
                    <w:left w:val="none" w:sz="0" w:space="0" w:color="auto"/>
                    <w:bottom w:val="none" w:sz="0" w:space="0" w:color="auto"/>
                    <w:right w:val="none" w:sz="0" w:space="0" w:color="auto"/>
                  </w:divBdr>
                </w:div>
                <w:div w:id="663509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5938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60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846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55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78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3190118">
          <w:marLeft w:val="0"/>
          <w:marRight w:val="120"/>
          <w:marTop w:val="0"/>
          <w:marBottom w:val="0"/>
          <w:divBdr>
            <w:top w:val="none" w:sz="0" w:space="0" w:color="auto"/>
            <w:left w:val="none" w:sz="0" w:space="0" w:color="auto"/>
            <w:bottom w:val="none" w:sz="0" w:space="0" w:color="auto"/>
            <w:right w:val="none" w:sz="0" w:space="0" w:color="auto"/>
          </w:divBdr>
        </w:div>
        <w:div w:id="478694523">
          <w:marLeft w:val="0"/>
          <w:marRight w:val="0"/>
          <w:marTop w:val="0"/>
          <w:marBottom w:val="0"/>
          <w:divBdr>
            <w:top w:val="none" w:sz="0" w:space="0" w:color="auto"/>
            <w:left w:val="none" w:sz="0" w:space="0" w:color="auto"/>
            <w:bottom w:val="none" w:sz="0" w:space="0" w:color="auto"/>
            <w:right w:val="none" w:sz="0" w:space="0" w:color="auto"/>
          </w:divBdr>
          <w:divsChild>
            <w:div w:id="110825911">
              <w:marLeft w:val="0"/>
              <w:marRight w:val="0"/>
              <w:marTop w:val="0"/>
              <w:marBottom w:val="0"/>
              <w:divBdr>
                <w:top w:val="none" w:sz="0" w:space="0" w:color="auto"/>
                <w:left w:val="none" w:sz="0" w:space="0" w:color="auto"/>
                <w:bottom w:val="none" w:sz="0" w:space="0" w:color="auto"/>
                <w:right w:val="none" w:sz="0" w:space="0" w:color="auto"/>
              </w:divBdr>
            </w:div>
            <w:div w:id="899100599">
              <w:marLeft w:val="0"/>
              <w:marRight w:val="0"/>
              <w:marTop w:val="0"/>
              <w:marBottom w:val="0"/>
              <w:divBdr>
                <w:top w:val="none" w:sz="0" w:space="0" w:color="auto"/>
                <w:left w:val="none" w:sz="0" w:space="0" w:color="auto"/>
                <w:bottom w:val="none" w:sz="0" w:space="0" w:color="auto"/>
                <w:right w:val="none" w:sz="0" w:space="0" w:color="auto"/>
              </w:divBdr>
              <w:divsChild>
                <w:div w:id="328023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834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109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77089756">
      <w:bodyDiv w:val="1"/>
      <w:marLeft w:val="0"/>
      <w:marRight w:val="0"/>
      <w:marTop w:val="0"/>
      <w:marBottom w:val="0"/>
      <w:divBdr>
        <w:top w:val="none" w:sz="0" w:space="0" w:color="auto"/>
        <w:left w:val="none" w:sz="0" w:space="0" w:color="auto"/>
        <w:bottom w:val="none" w:sz="0" w:space="0" w:color="auto"/>
        <w:right w:val="none" w:sz="0" w:space="0" w:color="auto"/>
      </w:divBdr>
      <w:divsChild>
        <w:div w:id="1019552745">
          <w:marLeft w:val="0"/>
          <w:marRight w:val="0"/>
          <w:marTop w:val="0"/>
          <w:marBottom w:val="180"/>
          <w:divBdr>
            <w:top w:val="none" w:sz="0" w:space="0" w:color="auto"/>
            <w:left w:val="none" w:sz="0" w:space="0" w:color="auto"/>
            <w:bottom w:val="none" w:sz="0" w:space="0" w:color="auto"/>
            <w:right w:val="none" w:sz="0" w:space="0" w:color="auto"/>
          </w:divBdr>
          <w:divsChild>
            <w:div w:id="348260230">
              <w:marLeft w:val="0"/>
              <w:marRight w:val="0"/>
              <w:marTop w:val="0"/>
              <w:marBottom w:val="0"/>
              <w:divBdr>
                <w:top w:val="none" w:sz="0" w:space="0" w:color="auto"/>
                <w:left w:val="none" w:sz="0" w:space="0" w:color="auto"/>
                <w:bottom w:val="none" w:sz="0" w:space="0" w:color="auto"/>
                <w:right w:val="none" w:sz="0" w:space="0" w:color="auto"/>
              </w:divBdr>
              <w:divsChild>
                <w:div w:id="328027690">
                  <w:marLeft w:val="0"/>
                  <w:marRight w:val="0"/>
                  <w:marTop w:val="0"/>
                  <w:marBottom w:val="0"/>
                  <w:divBdr>
                    <w:top w:val="none" w:sz="0" w:space="0" w:color="auto"/>
                    <w:left w:val="none" w:sz="0" w:space="0" w:color="auto"/>
                    <w:bottom w:val="none" w:sz="0" w:space="0" w:color="auto"/>
                    <w:right w:val="none" w:sz="0" w:space="0" w:color="auto"/>
                  </w:divBdr>
                  <w:divsChild>
                    <w:div w:id="1205289212">
                      <w:marLeft w:val="0"/>
                      <w:marRight w:val="80"/>
                      <w:marTop w:val="0"/>
                      <w:marBottom w:val="0"/>
                      <w:divBdr>
                        <w:top w:val="none" w:sz="0" w:space="0" w:color="auto"/>
                        <w:left w:val="none" w:sz="0" w:space="0" w:color="auto"/>
                        <w:bottom w:val="none" w:sz="0" w:space="0" w:color="auto"/>
                        <w:right w:val="none" w:sz="0" w:space="0" w:color="auto"/>
                      </w:divBdr>
                    </w:div>
                    <w:div w:id="543638693">
                      <w:marLeft w:val="0"/>
                      <w:marRight w:val="0"/>
                      <w:marTop w:val="0"/>
                      <w:marBottom w:val="0"/>
                      <w:divBdr>
                        <w:top w:val="none" w:sz="0" w:space="0" w:color="auto"/>
                        <w:left w:val="none" w:sz="0" w:space="0" w:color="auto"/>
                        <w:bottom w:val="none" w:sz="0" w:space="0" w:color="auto"/>
                        <w:right w:val="none" w:sz="0" w:space="0" w:color="auto"/>
                      </w:divBdr>
                    </w:div>
                  </w:divsChild>
                </w:div>
                <w:div w:id="12163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torah.com/article/editorial-comments-in-the-opening-chapters-of-deuteronomy" TargetMode="External"/><Relationship Id="rId13" Type="http://schemas.openxmlformats.org/officeDocument/2006/relationships/hyperlink" Target="https://www.thetorah.com/article/giving-your-firstborn-son-to-god" TargetMode="External"/><Relationship Id="rId18" Type="http://schemas.openxmlformats.org/officeDocument/2006/relationships/hyperlink" Target="https://www.thetorah.com/article/joshua-circumcises-israel-in-response-to-egypts-scorn" TargetMode="External"/><Relationship Id="rId26" Type="http://schemas.openxmlformats.org/officeDocument/2006/relationships/hyperlink" Target="https://www.thetorah.com/article/how-the-jerusalem-temple-was-chosen-as-the-only-place-of-worship" TargetMode="External"/><Relationship Id="rId3" Type="http://schemas.openxmlformats.org/officeDocument/2006/relationships/settings" Target="settings.xml"/><Relationship Id="rId21" Type="http://schemas.openxmlformats.org/officeDocument/2006/relationships/hyperlink" Target="https://www.thetorah.com/article/pre-biblical-aaron-miriam-and-moses" TargetMode="External"/><Relationship Id="rId7" Type="http://schemas.openxmlformats.org/officeDocument/2006/relationships/hyperlink" Target="https://www.thetorah.com/article/the-mysterious-land-of-moriah" TargetMode="External"/><Relationship Id="rId12" Type="http://schemas.openxmlformats.org/officeDocument/2006/relationships/hyperlink" Target="https://www.thetorah.com/article/the-sacrifice-of-isaac-in-context-recovering-a-lost-ending-of-the-akedah" TargetMode="External"/><Relationship Id="rId17" Type="http://schemas.openxmlformats.org/officeDocument/2006/relationships/hyperlink" Target="https://www.thetorah.com/article/joshuas-altar-on-mount-ebal-israels-holy-site-before-shiloh" TargetMode="External"/><Relationship Id="rId25" Type="http://schemas.openxmlformats.org/officeDocument/2006/relationships/hyperlink" Target="https://www.thetorah.com/article/is-there-a-consensus-that-a-census-causes-a-plague" TargetMode="External"/><Relationship Id="rId2" Type="http://schemas.openxmlformats.org/officeDocument/2006/relationships/styles" Target="styles.xml"/><Relationship Id="rId16" Type="http://schemas.openxmlformats.org/officeDocument/2006/relationships/hyperlink" Target="https://www.thetorah.com/article/babylonian-rosh-hashanah-battle-creation-enthronement-and-justice" TargetMode="External"/><Relationship Id="rId20" Type="http://schemas.openxmlformats.org/officeDocument/2006/relationships/hyperlink" Target="https://www.thetorah.com/article/the-unknown-yet-known-place-of-moses-buria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thetorah.com/article/the-resumptive-repetition-wiederaufnahme" TargetMode="External"/><Relationship Id="rId24" Type="http://schemas.openxmlformats.org/officeDocument/2006/relationships/hyperlink" Target="https://www.thetorah.com/article/did-jacob-meet-yhwh-by-the-stairway-to-heaven-in-beth-el" TargetMode="External"/><Relationship Id="rId5" Type="http://schemas.openxmlformats.org/officeDocument/2006/relationships/image" Target="media/image1.jpeg"/><Relationship Id="rId15" Type="http://schemas.openxmlformats.org/officeDocument/2006/relationships/hyperlink" Target="https://www.thetorah.com/article/israels-history-as-a-family-narrative" TargetMode="External"/><Relationship Id="rId23" Type="http://schemas.openxmlformats.org/officeDocument/2006/relationships/hyperlink" Target="https://www.thetorah.com/article/reading-the-golden-calves-of-sinai-and-northern-israel-in-context" TargetMode="External"/><Relationship Id="rId28" Type="http://schemas.openxmlformats.org/officeDocument/2006/relationships/fontTable" Target="fontTable.xml"/><Relationship Id="rId10" Type="http://schemas.openxmlformats.org/officeDocument/2006/relationships/hyperlink" Target="https://www.thetorah.com/article/seven-torah-passages-of-non-mosaic-origin-according-to-ibn-ezra-and-r-joseph-bonfils" TargetMode="External"/><Relationship Id="rId19" Type="http://schemas.openxmlformats.org/officeDocument/2006/relationships/hyperlink" Target="https://www.thetorah.com/article/gilgal-yhwhs-footprints-in-the-land-of-israel" TargetMode="External"/><Relationship Id="rId4" Type="http://schemas.openxmlformats.org/officeDocument/2006/relationships/webSettings" Target="webSettings.xml"/><Relationship Id="rId9" Type="http://schemas.openxmlformats.org/officeDocument/2006/relationships/hyperlink" Target="https://www.thetorah.com/article/the-significance-of-ibn-ezras-position-that-verses-were-added-to-the-torah" TargetMode="External"/><Relationship Id="rId14" Type="http://schemas.openxmlformats.org/officeDocument/2006/relationships/hyperlink" Target="https://www.thetorah.com/article/biblical-and-greek-ambivalence-towards-child-sacrifice" TargetMode="External"/><Relationship Id="rId22" Type="http://schemas.openxmlformats.org/officeDocument/2006/relationships/hyperlink" Target="https://www.thetorah.com/article/jacobs-journey-to-mahanaim-and-penuel-in-j-and-e" TargetMode="External"/><Relationship Id="rId27" Type="http://schemas.openxmlformats.org/officeDocument/2006/relationships/hyperlink" Target="https://www.thetorah.com/article/a-parasha-pregnant-with-the-past-present-and-future-of-israels-protagonist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5219</Words>
  <Characters>29754</Characters>
  <Application>Microsoft Office Word</Application>
  <DocSecurity>0</DocSecurity>
  <Lines>247</Lines>
  <Paragraphs>69</Paragraphs>
  <ScaleCrop>false</ScaleCrop>
  <Company/>
  <LinksUpToDate>false</LinksUpToDate>
  <CharactersWithSpaces>34904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1</cp:revision>
  <dcterms:created xsi:type="dcterms:W3CDTF">2021-09-27T06:40:00Z</dcterms:created>
  <dcterms:modified xsi:type="dcterms:W3CDTF">2021-09-27T06:44:00Z</dcterms:modified>
</cp:coreProperties>
</file>