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D4" w:rsidRPr="001F0DA9" w:rsidRDefault="00010FE4" w:rsidP="001F0DA9">
      <w:pPr>
        <w:autoSpaceDE w:val="0"/>
        <w:autoSpaceDN w:val="0"/>
        <w:bidi w:val="0"/>
        <w:adjustRightInd w:val="0"/>
        <w:spacing w:after="0" w:line="360" w:lineRule="auto"/>
        <w:jc w:val="both"/>
        <w:rPr>
          <w:rFonts w:asciiTheme="majorBidi" w:hAnsiTheme="majorBidi" w:cstheme="majorBidi"/>
          <w:b/>
          <w:bCs/>
          <w:sz w:val="24"/>
          <w:szCs w:val="24"/>
        </w:rPr>
      </w:pPr>
      <w:r w:rsidRPr="001F0DA9">
        <w:rPr>
          <w:rFonts w:asciiTheme="majorBidi" w:hAnsiTheme="majorBidi" w:cstheme="majorBidi"/>
          <w:b/>
          <w:bCs/>
          <w:sz w:val="24"/>
          <w:szCs w:val="24"/>
        </w:rPr>
        <w:t xml:space="preserve">Working </w:t>
      </w:r>
      <w:r w:rsidR="00A56A5E" w:rsidRPr="001F0DA9">
        <w:rPr>
          <w:rFonts w:asciiTheme="majorBidi" w:hAnsiTheme="majorBidi" w:cstheme="majorBidi"/>
          <w:b/>
          <w:bCs/>
          <w:sz w:val="24"/>
          <w:szCs w:val="24"/>
        </w:rPr>
        <w:t>Title</w:t>
      </w:r>
      <w:r w:rsidRPr="001F0DA9">
        <w:rPr>
          <w:rFonts w:asciiTheme="majorBidi" w:hAnsiTheme="majorBidi" w:cstheme="majorBidi"/>
          <w:b/>
          <w:bCs/>
          <w:sz w:val="24"/>
          <w:szCs w:val="24"/>
        </w:rPr>
        <w:t xml:space="preserve"> </w:t>
      </w:r>
    </w:p>
    <w:p w:rsidR="00844DD4" w:rsidRPr="001F0DA9" w:rsidRDefault="00010FE4" w:rsidP="001F0DA9">
      <w:pPr>
        <w:autoSpaceDE w:val="0"/>
        <w:autoSpaceDN w:val="0"/>
        <w:bidi w:val="0"/>
        <w:adjustRightInd w:val="0"/>
        <w:spacing w:after="0" w:line="360" w:lineRule="auto"/>
        <w:jc w:val="both"/>
        <w:rPr>
          <w:rFonts w:asciiTheme="majorBidi" w:hAnsiTheme="majorBidi" w:cstheme="majorBidi"/>
          <w:sz w:val="24"/>
          <w:szCs w:val="24"/>
        </w:rPr>
      </w:pPr>
      <w:r w:rsidRPr="001F0DA9">
        <w:rPr>
          <w:rFonts w:asciiTheme="majorBidi" w:hAnsiTheme="majorBidi" w:cstheme="majorBidi"/>
          <w:sz w:val="24"/>
          <w:szCs w:val="24"/>
        </w:rPr>
        <w:t xml:space="preserve">The </w:t>
      </w:r>
      <w:r w:rsidR="00320393" w:rsidRPr="001F0DA9">
        <w:rPr>
          <w:rFonts w:asciiTheme="majorBidi" w:hAnsiTheme="majorBidi" w:cstheme="majorBidi"/>
          <w:sz w:val="24"/>
          <w:szCs w:val="24"/>
        </w:rPr>
        <w:t xml:space="preserve">Contestation over </w:t>
      </w:r>
      <w:r w:rsidR="00B0669C" w:rsidRPr="001F0DA9">
        <w:rPr>
          <w:rFonts w:asciiTheme="majorBidi" w:hAnsiTheme="majorBidi" w:cstheme="majorBidi"/>
          <w:sz w:val="24"/>
          <w:szCs w:val="24"/>
        </w:rPr>
        <w:t xml:space="preserve">the Production of </w:t>
      </w:r>
      <w:r w:rsidR="00320393" w:rsidRPr="001F0DA9">
        <w:rPr>
          <w:rFonts w:asciiTheme="majorBidi" w:hAnsiTheme="majorBidi" w:cstheme="majorBidi"/>
          <w:sz w:val="24"/>
          <w:szCs w:val="24"/>
        </w:rPr>
        <w:t xml:space="preserve">Space and </w:t>
      </w:r>
      <w:r w:rsidRPr="001F0DA9">
        <w:rPr>
          <w:rFonts w:asciiTheme="majorBidi" w:hAnsiTheme="majorBidi" w:cstheme="majorBidi"/>
          <w:sz w:val="24"/>
          <w:szCs w:val="24"/>
        </w:rPr>
        <w:t>Cultural Heritage</w:t>
      </w:r>
      <w:r w:rsidR="00A56A5E" w:rsidRPr="001F0DA9">
        <w:rPr>
          <w:rFonts w:asciiTheme="majorBidi" w:hAnsiTheme="majorBidi" w:cstheme="majorBidi"/>
          <w:sz w:val="24"/>
          <w:szCs w:val="24"/>
        </w:rPr>
        <w:t xml:space="preserve"> </w:t>
      </w:r>
      <w:r w:rsidR="00320393" w:rsidRPr="001F0DA9">
        <w:rPr>
          <w:rFonts w:asciiTheme="majorBidi" w:hAnsiTheme="majorBidi" w:cstheme="majorBidi"/>
          <w:sz w:val="24"/>
          <w:szCs w:val="24"/>
        </w:rPr>
        <w:t xml:space="preserve">in </w:t>
      </w:r>
      <w:r w:rsidRPr="001F0DA9">
        <w:rPr>
          <w:rFonts w:asciiTheme="majorBidi" w:hAnsiTheme="majorBidi" w:cstheme="majorBidi"/>
          <w:sz w:val="24"/>
          <w:szCs w:val="24"/>
        </w:rPr>
        <w:t>Historical World Her</w:t>
      </w:r>
      <w:r w:rsidR="005C0001" w:rsidRPr="001F0DA9">
        <w:rPr>
          <w:rFonts w:asciiTheme="majorBidi" w:hAnsiTheme="majorBidi" w:cstheme="majorBidi"/>
          <w:sz w:val="24"/>
          <w:szCs w:val="24"/>
        </w:rPr>
        <w:t xml:space="preserve">itage Cities existing in </w:t>
      </w:r>
      <w:r w:rsidR="007C34A9" w:rsidRPr="001F0DA9">
        <w:rPr>
          <w:rFonts w:asciiTheme="majorBidi" w:hAnsiTheme="majorBidi" w:cstheme="majorBidi"/>
          <w:sz w:val="24"/>
          <w:szCs w:val="24"/>
        </w:rPr>
        <w:t xml:space="preserve">the </w:t>
      </w:r>
      <w:proofErr w:type="spellStart"/>
      <w:r w:rsidR="001D53FB" w:rsidRPr="001F0DA9">
        <w:rPr>
          <w:rFonts w:asciiTheme="majorBidi" w:hAnsiTheme="majorBidi" w:cstheme="majorBidi"/>
          <w:sz w:val="24"/>
          <w:szCs w:val="24"/>
        </w:rPr>
        <w:t>Conflict</w:t>
      </w:r>
      <w:r w:rsidR="007C34A9" w:rsidRPr="001F0DA9">
        <w:rPr>
          <w:rFonts w:asciiTheme="majorBidi" w:hAnsiTheme="majorBidi" w:cstheme="majorBidi"/>
          <w:sz w:val="24"/>
          <w:szCs w:val="24"/>
        </w:rPr>
        <w:t>ual</w:t>
      </w:r>
      <w:proofErr w:type="spellEnd"/>
      <w:r w:rsidR="007C34A9" w:rsidRPr="001F0DA9">
        <w:rPr>
          <w:rFonts w:asciiTheme="majorBidi" w:hAnsiTheme="majorBidi" w:cstheme="majorBidi"/>
          <w:sz w:val="24"/>
          <w:szCs w:val="24"/>
        </w:rPr>
        <w:t xml:space="preserve"> </w:t>
      </w:r>
      <w:proofErr w:type="spellStart"/>
      <w:r w:rsidR="007C34A9" w:rsidRPr="001F0DA9">
        <w:rPr>
          <w:rFonts w:asciiTheme="majorBidi" w:hAnsiTheme="majorBidi" w:cstheme="majorBidi"/>
          <w:sz w:val="24"/>
          <w:szCs w:val="24"/>
        </w:rPr>
        <w:t>Ethnonational</w:t>
      </w:r>
      <w:proofErr w:type="spellEnd"/>
      <w:r w:rsidR="007C34A9" w:rsidRPr="001F0DA9">
        <w:rPr>
          <w:rFonts w:asciiTheme="majorBidi" w:hAnsiTheme="majorBidi" w:cstheme="majorBidi"/>
          <w:sz w:val="24"/>
          <w:szCs w:val="24"/>
        </w:rPr>
        <w:t xml:space="preserve"> </w:t>
      </w:r>
      <w:r w:rsidRPr="001F0DA9">
        <w:rPr>
          <w:rFonts w:asciiTheme="majorBidi" w:hAnsiTheme="majorBidi" w:cstheme="majorBidi"/>
          <w:sz w:val="24"/>
          <w:szCs w:val="24"/>
        </w:rPr>
        <w:t>Political Context</w:t>
      </w:r>
      <w:r w:rsidR="007C34A9" w:rsidRPr="001F0DA9">
        <w:rPr>
          <w:rFonts w:asciiTheme="majorBidi" w:hAnsiTheme="majorBidi" w:cstheme="majorBidi"/>
          <w:sz w:val="24"/>
          <w:szCs w:val="24"/>
        </w:rPr>
        <w:t xml:space="preserve"> of </w:t>
      </w:r>
      <w:r w:rsidR="005C0001" w:rsidRPr="001F0DA9">
        <w:rPr>
          <w:rFonts w:asciiTheme="majorBidi" w:hAnsiTheme="majorBidi" w:cstheme="majorBidi"/>
          <w:sz w:val="24"/>
          <w:szCs w:val="24"/>
        </w:rPr>
        <w:t xml:space="preserve">a </w:t>
      </w:r>
      <w:r w:rsidR="007C34A9" w:rsidRPr="001F0DA9">
        <w:rPr>
          <w:rFonts w:asciiTheme="majorBidi" w:hAnsiTheme="majorBidi" w:cstheme="majorBidi"/>
          <w:sz w:val="24"/>
          <w:szCs w:val="24"/>
        </w:rPr>
        <w:t>Settler Society</w:t>
      </w:r>
      <w:r w:rsidR="00CE5569" w:rsidRPr="001F0DA9">
        <w:rPr>
          <w:rFonts w:asciiTheme="majorBidi" w:hAnsiTheme="majorBidi" w:cstheme="majorBidi"/>
          <w:sz w:val="24"/>
          <w:szCs w:val="24"/>
        </w:rPr>
        <w:t>.</w:t>
      </w:r>
      <w:r w:rsidR="00320393" w:rsidRPr="001F0DA9">
        <w:rPr>
          <w:rFonts w:asciiTheme="majorBidi" w:hAnsiTheme="majorBidi" w:cstheme="majorBidi"/>
          <w:sz w:val="24"/>
          <w:szCs w:val="24"/>
        </w:rPr>
        <w:t xml:space="preserve"> </w:t>
      </w:r>
    </w:p>
    <w:p w:rsidR="001F0DA9" w:rsidRDefault="001F0DA9" w:rsidP="001F0DA9">
      <w:pPr>
        <w:bidi w:val="0"/>
        <w:spacing w:line="360" w:lineRule="auto"/>
        <w:jc w:val="both"/>
        <w:rPr>
          <w:rFonts w:asciiTheme="majorBidi" w:hAnsiTheme="majorBidi" w:cstheme="majorBidi"/>
          <w:b/>
          <w:bCs/>
          <w:sz w:val="24"/>
          <w:szCs w:val="24"/>
        </w:rPr>
      </w:pPr>
    </w:p>
    <w:p w:rsidR="001F0DA9" w:rsidRPr="001F0DA9" w:rsidRDefault="00010FE4" w:rsidP="001F0DA9">
      <w:pPr>
        <w:bidi w:val="0"/>
        <w:spacing w:line="360" w:lineRule="auto"/>
        <w:jc w:val="both"/>
        <w:rPr>
          <w:rFonts w:asciiTheme="majorBidi" w:hAnsiTheme="majorBidi" w:cstheme="majorBidi"/>
          <w:b/>
          <w:bCs/>
          <w:sz w:val="24"/>
          <w:szCs w:val="24"/>
        </w:rPr>
      </w:pPr>
      <w:r w:rsidRPr="001F0DA9">
        <w:rPr>
          <w:rFonts w:asciiTheme="majorBidi" w:hAnsiTheme="majorBidi" w:cstheme="majorBidi"/>
          <w:b/>
          <w:bCs/>
          <w:sz w:val="24"/>
          <w:szCs w:val="24"/>
        </w:rPr>
        <w:t>Introduction</w:t>
      </w:r>
    </w:p>
    <w:p w:rsidR="00B12DF1" w:rsidRPr="001F0DA9" w:rsidRDefault="00010FE4" w:rsidP="001F0DA9">
      <w:pPr>
        <w:bidi w:val="0"/>
        <w:spacing w:line="360" w:lineRule="auto"/>
        <w:jc w:val="both"/>
        <w:rPr>
          <w:rFonts w:asciiTheme="majorBidi" w:hAnsiTheme="majorBidi" w:cstheme="majorBidi"/>
          <w:b/>
          <w:bCs/>
          <w:sz w:val="24"/>
          <w:szCs w:val="24"/>
        </w:rPr>
      </w:pPr>
      <w:r w:rsidRPr="001F0DA9">
        <w:rPr>
          <w:rFonts w:asciiTheme="majorBidi" w:hAnsiTheme="majorBidi" w:cstheme="majorBidi"/>
          <w:sz w:val="24"/>
          <w:szCs w:val="24"/>
        </w:rPr>
        <w:t xml:space="preserve">The research issues around </w:t>
      </w:r>
      <w:r w:rsidR="006C7C4C" w:rsidRPr="001F0DA9">
        <w:rPr>
          <w:rFonts w:asciiTheme="majorBidi" w:hAnsiTheme="majorBidi" w:cstheme="majorBidi"/>
          <w:sz w:val="24"/>
          <w:szCs w:val="24"/>
        </w:rPr>
        <w:t xml:space="preserve">the </w:t>
      </w:r>
      <w:r w:rsidR="00514ACC" w:rsidRPr="001F0DA9">
        <w:rPr>
          <w:rFonts w:asciiTheme="majorBidi" w:hAnsiTheme="majorBidi" w:cstheme="majorBidi"/>
          <w:sz w:val="24"/>
          <w:szCs w:val="24"/>
        </w:rPr>
        <w:t xml:space="preserve">general context of </w:t>
      </w:r>
      <w:r w:rsidR="006C7C4C" w:rsidRPr="001F0DA9">
        <w:rPr>
          <w:rFonts w:asciiTheme="majorBidi" w:hAnsiTheme="majorBidi" w:cstheme="majorBidi"/>
          <w:sz w:val="24"/>
          <w:szCs w:val="24"/>
        </w:rPr>
        <w:t>transformation</w:t>
      </w:r>
      <w:r w:rsidR="00514ACC" w:rsidRPr="001F0DA9">
        <w:rPr>
          <w:rFonts w:asciiTheme="majorBidi" w:hAnsiTheme="majorBidi" w:cstheme="majorBidi"/>
          <w:sz w:val="24"/>
          <w:szCs w:val="24"/>
        </w:rPr>
        <w:t>al</w:t>
      </w:r>
      <w:r w:rsidR="006C7C4C" w:rsidRPr="001F0DA9">
        <w:rPr>
          <w:rFonts w:asciiTheme="majorBidi" w:hAnsiTheme="majorBidi" w:cstheme="majorBidi"/>
          <w:sz w:val="24"/>
          <w:szCs w:val="24"/>
        </w:rPr>
        <w:t xml:space="preserve"> official national </w:t>
      </w:r>
      <w:proofErr w:type="gramStart"/>
      <w:r w:rsidR="006C7C4C" w:rsidRPr="001F0DA9">
        <w:rPr>
          <w:rFonts w:asciiTheme="majorBidi" w:hAnsiTheme="majorBidi" w:cstheme="majorBidi"/>
          <w:sz w:val="24"/>
          <w:szCs w:val="24"/>
        </w:rPr>
        <w:t>and</w:t>
      </w:r>
      <w:proofErr w:type="gramEnd"/>
      <w:r w:rsidR="006C7C4C" w:rsidRPr="001F0DA9">
        <w:rPr>
          <w:rFonts w:asciiTheme="majorBidi" w:hAnsiTheme="majorBidi" w:cstheme="majorBidi"/>
          <w:sz w:val="24"/>
          <w:szCs w:val="24"/>
        </w:rPr>
        <w:t xml:space="preserve"> </w:t>
      </w:r>
      <w:r w:rsidR="004C1867" w:rsidRPr="001F0DA9">
        <w:rPr>
          <w:rFonts w:asciiTheme="majorBidi" w:hAnsiTheme="majorBidi" w:cstheme="majorBidi"/>
          <w:sz w:val="24"/>
          <w:szCs w:val="24"/>
        </w:rPr>
        <w:t>urban</w:t>
      </w:r>
      <w:r w:rsidR="00977E83" w:rsidRPr="001F0DA9">
        <w:rPr>
          <w:rFonts w:asciiTheme="majorBidi" w:hAnsiTheme="majorBidi" w:cstheme="majorBidi"/>
          <w:sz w:val="24"/>
          <w:szCs w:val="24"/>
        </w:rPr>
        <w:t xml:space="preserve"> </w:t>
      </w:r>
      <w:r w:rsidR="006C7C4C" w:rsidRPr="001F0DA9">
        <w:rPr>
          <w:rFonts w:asciiTheme="majorBidi" w:hAnsiTheme="majorBidi" w:cstheme="majorBidi"/>
          <w:sz w:val="24"/>
          <w:szCs w:val="24"/>
        </w:rPr>
        <w:t xml:space="preserve">spatial </w:t>
      </w:r>
      <w:r w:rsidR="00977E83" w:rsidRPr="001F0DA9">
        <w:rPr>
          <w:rFonts w:asciiTheme="majorBidi" w:hAnsiTheme="majorBidi" w:cstheme="majorBidi"/>
          <w:sz w:val="24"/>
          <w:szCs w:val="24"/>
        </w:rPr>
        <w:t xml:space="preserve">planning </w:t>
      </w:r>
      <w:r w:rsidR="006C7C4C" w:rsidRPr="001F0DA9">
        <w:rPr>
          <w:rFonts w:asciiTheme="majorBidi" w:hAnsiTheme="majorBidi" w:cstheme="majorBidi"/>
          <w:sz w:val="24"/>
          <w:szCs w:val="24"/>
        </w:rPr>
        <w:t xml:space="preserve">policies </w:t>
      </w:r>
      <w:r w:rsidR="00977E83" w:rsidRPr="001F0DA9">
        <w:rPr>
          <w:rFonts w:asciiTheme="majorBidi" w:hAnsiTheme="majorBidi" w:cstheme="majorBidi"/>
          <w:sz w:val="24"/>
          <w:szCs w:val="24"/>
        </w:rPr>
        <w:t>and development policies</w:t>
      </w:r>
      <w:r w:rsidR="00514ACC" w:rsidRPr="001F0DA9">
        <w:rPr>
          <w:rFonts w:asciiTheme="majorBidi" w:hAnsiTheme="majorBidi" w:cstheme="majorBidi"/>
          <w:sz w:val="24"/>
          <w:szCs w:val="24"/>
        </w:rPr>
        <w:t xml:space="preserve"> in inner settler soci</w:t>
      </w:r>
      <w:r w:rsidR="006503C5" w:rsidRPr="001F0DA9">
        <w:rPr>
          <w:rFonts w:asciiTheme="majorBidi" w:hAnsiTheme="majorBidi" w:cstheme="majorBidi"/>
          <w:sz w:val="24"/>
          <w:szCs w:val="24"/>
        </w:rPr>
        <w:t>e</w:t>
      </w:r>
      <w:r w:rsidR="00514ACC" w:rsidRPr="001F0DA9">
        <w:rPr>
          <w:rFonts w:asciiTheme="majorBidi" w:hAnsiTheme="majorBidi" w:cstheme="majorBidi"/>
          <w:sz w:val="24"/>
          <w:szCs w:val="24"/>
        </w:rPr>
        <w:t>ties</w:t>
      </w:r>
      <w:r w:rsidR="006503C5" w:rsidRPr="001F0DA9">
        <w:rPr>
          <w:rFonts w:asciiTheme="majorBidi" w:hAnsiTheme="majorBidi" w:cstheme="majorBidi"/>
          <w:sz w:val="24"/>
          <w:szCs w:val="24"/>
        </w:rPr>
        <w:t xml:space="preserve">, in the trail of adapting neoliberal economic and global </w:t>
      </w:r>
      <w:r w:rsidR="00BD6960" w:rsidRPr="001F0DA9">
        <w:rPr>
          <w:rFonts w:asciiTheme="majorBidi" w:hAnsiTheme="majorBidi" w:cstheme="majorBidi"/>
          <w:sz w:val="24"/>
          <w:szCs w:val="24"/>
        </w:rPr>
        <w:t xml:space="preserve">standards and </w:t>
      </w:r>
      <w:r w:rsidR="006503C5" w:rsidRPr="001F0DA9">
        <w:rPr>
          <w:rFonts w:asciiTheme="majorBidi" w:hAnsiTheme="majorBidi" w:cstheme="majorBidi"/>
          <w:sz w:val="24"/>
          <w:szCs w:val="24"/>
        </w:rPr>
        <w:t>values.</w:t>
      </w:r>
      <w:r w:rsidR="00977E83" w:rsidRPr="001F0DA9">
        <w:rPr>
          <w:rFonts w:asciiTheme="majorBidi" w:hAnsiTheme="majorBidi" w:cstheme="majorBidi"/>
          <w:sz w:val="24"/>
          <w:szCs w:val="24"/>
        </w:rPr>
        <w:t xml:space="preserve"> </w:t>
      </w:r>
      <w:r w:rsidR="00514ACC" w:rsidRPr="001F0DA9">
        <w:rPr>
          <w:rFonts w:asciiTheme="majorBidi" w:hAnsiTheme="majorBidi" w:cstheme="majorBidi"/>
          <w:sz w:val="24"/>
          <w:szCs w:val="24"/>
        </w:rPr>
        <w:t xml:space="preserve">The research topic revolves around the transformation of such policies in world heritage </w:t>
      </w:r>
      <w:r w:rsidR="006C7C4C" w:rsidRPr="001F0DA9">
        <w:rPr>
          <w:rFonts w:asciiTheme="majorBidi" w:hAnsiTheme="majorBidi" w:cstheme="majorBidi"/>
          <w:sz w:val="24"/>
          <w:szCs w:val="24"/>
        </w:rPr>
        <w:t xml:space="preserve">historical </w:t>
      </w:r>
      <w:r w:rsidR="00C22A7F" w:rsidRPr="001F0DA9">
        <w:rPr>
          <w:rFonts w:asciiTheme="majorBidi" w:hAnsiTheme="majorBidi" w:cstheme="majorBidi"/>
          <w:sz w:val="24"/>
          <w:szCs w:val="24"/>
        </w:rPr>
        <w:t>cities</w:t>
      </w:r>
      <w:r w:rsidR="008B1904" w:rsidRPr="001F0DA9">
        <w:rPr>
          <w:rFonts w:asciiTheme="majorBidi" w:hAnsiTheme="majorBidi" w:cstheme="majorBidi"/>
          <w:sz w:val="24"/>
          <w:szCs w:val="24"/>
        </w:rPr>
        <w:t xml:space="preserve"> existing in</w:t>
      </w:r>
      <w:r w:rsidR="00C22A7F" w:rsidRPr="001F0DA9">
        <w:rPr>
          <w:rFonts w:asciiTheme="majorBidi" w:hAnsiTheme="majorBidi" w:cstheme="majorBidi"/>
          <w:sz w:val="24"/>
          <w:szCs w:val="24"/>
        </w:rPr>
        <w:t xml:space="preserve"> such societies</w:t>
      </w:r>
      <w:r w:rsidR="001D1E61" w:rsidRPr="001F0DA9">
        <w:rPr>
          <w:rFonts w:asciiTheme="majorBidi" w:hAnsiTheme="majorBidi" w:cstheme="majorBidi"/>
          <w:sz w:val="24"/>
          <w:szCs w:val="24"/>
        </w:rPr>
        <w:t>.</w:t>
      </w:r>
      <w:r w:rsidR="006C7C4C" w:rsidRPr="001F0DA9">
        <w:rPr>
          <w:rFonts w:asciiTheme="majorBidi" w:hAnsiTheme="majorBidi" w:cstheme="majorBidi"/>
          <w:sz w:val="24"/>
          <w:szCs w:val="24"/>
        </w:rPr>
        <w:t xml:space="preserve"> </w:t>
      </w:r>
    </w:p>
    <w:p w:rsidR="00CB5AFE" w:rsidRPr="001F0DA9" w:rsidRDefault="00010FE4" w:rsidP="001F0DA9">
      <w:pPr>
        <w:bidi w:val="0"/>
        <w:spacing w:line="360" w:lineRule="auto"/>
        <w:jc w:val="both"/>
        <w:rPr>
          <w:rFonts w:asciiTheme="majorBidi" w:hAnsiTheme="majorBidi" w:cstheme="majorBidi"/>
          <w:sz w:val="24"/>
          <w:szCs w:val="24"/>
        </w:rPr>
      </w:pPr>
      <w:r w:rsidRPr="001F0DA9">
        <w:rPr>
          <w:rFonts w:asciiTheme="majorBidi" w:hAnsiTheme="majorBidi" w:cstheme="majorBidi"/>
          <w:sz w:val="24"/>
          <w:szCs w:val="24"/>
        </w:rPr>
        <w:t xml:space="preserve">In more details, </w:t>
      </w:r>
      <w:proofErr w:type="gramStart"/>
      <w:r w:rsidRPr="001F0DA9">
        <w:rPr>
          <w:rFonts w:asciiTheme="majorBidi" w:hAnsiTheme="majorBidi" w:cstheme="majorBidi"/>
          <w:sz w:val="24"/>
          <w:szCs w:val="24"/>
        </w:rPr>
        <w:t>The</w:t>
      </w:r>
      <w:proofErr w:type="gramEnd"/>
      <w:r w:rsidRPr="001F0DA9">
        <w:rPr>
          <w:rFonts w:asciiTheme="majorBidi" w:hAnsiTheme="majorBidi" w:cstheme="majorBidi"/>
          <w:sz w:val="24"/>
          <w:szCs w:val="24"/>
        </w:rPr>
        <w:t xml:space="preserve"> </w:t>
      </w:r>
      <w:r w:rsidR="004D1461" w:rsidRPr="001F0DA9">
        <w:rPr>
          <w:rFonts w:asciiTheme="majorBidi" w:hAnsiTheme="majorBidi" w:cstheme="majorBidi"/>
          <w:sz w:val="24"/>
          <w:szCs w:val="24"/>
        </w:rPr>
        <w:t>proposed re</w:t>
      </w:r>
      <w:r w:rsidR="001D1E61" w:rsidRPr="001F0DA9">
        <w:rPr>
          <w:rFonts w:asciiTheme="majorBidi" w:hAnsiTheme="majorBidi" w:cstheme="majorBidi"/>
          <w:sz w:val="24"/>
          <w:szCs w:val="24"/>
        </w:rPr>
        <w:t xml:space="preserve">search aims to put an insight on the contestation in </w:t>
      </w:r>
      <w:r w:rsidR="002B6C8A" w:rsidRPr="001F0DA9">
        <w:rPr>
          <w:rFonts w:asciiTheme="majorBidi" w:hAnsiTheme="majorBidi" w:cstheme="majorBidi"/>
          <w:sz w:val="24"/>
          <w:szCs w:val="24"/>
        </w:rPr>
        <w:t xml:space="preserve">historical cities recognized by the world heritage committee under the </w:t>
      </w:r>
      <w:proofErr w:type="spellStart"/>
      <w:r w:rsidR="002B6C8A" w:rsidRPr="001F0DA9">
        <w:rPr>
          <w:rFonts w:asciiTheme="majorBidi" w:hAnsiTheme="majorBidi" w:cstheme="majorBidi"/>
          <w:sz w:val="24"/>
          <w:szCs w:val="24"/>
        </w:rPr>
        <w:t>Unesco</w:t>
      </w:r>
      <w:proofErr w:type="spellEnd"/>
      <w:r w:rsidR="002B6C8A" w:rsidRPr="001F0DA9">
        <w:rPr>
          <w:rFonts w:asciiTheme="majorBidi" w:hAnsiTheme="majorBidi" w:cstheme="majorBidi"/>
          <w:sz w:val="24"/>
          <w:szCs w:val="24"/>
        </w:rPr>
        <w:t xml:space="preserve"> as world heritage sites for their</w:t>
      </w:r>
      <w:r w:rsidR="001D1E61" w:rsidRPr="001F0DA9">
        <w:rPr>
          <w:rFonts w:asciiTheme="majorBidi" w:hAnsiTheme="majorBidi" w:cstheme="majorBidi"/>
          <w:sz w:val="24"/>
          <w:szCs w:val="24"/>
        </w:rPr>
        <w:t xml:space="preserve"> outstanding value for all humanity</w:t>
      </w:r>
      <w:r w:rsidR="001856C8" w:rsidRPr="001F0DA9">
        <w:rPr>
          <w:rFonts w:asciiTheme="majorBidi" w:hAnsiTheme="majorBidi" w:cstheme="majorBidi"/>
          <w:sz w:val="24"/>
          <w:szCs w:val="24"/>
        </w:rPr>
        <w:t xml:space="preserve"> by examining case studies.</w:t>
      </w:r>
      <w:r w:rsidR="001D1E61" w:rsidRPr="001F0DA9">
        <w:rPr>
          <w:rFonts w:asciiTheme="majorBidi" w:hAnsiTheme="majorBidi" w:cstheme="majorBidi"/>
          <w:sz w:val="24"/>
          <w:szCs w:val="24"/>
        </w:rPr>
        <w:t xml:space="preserve"> </w:t>
      </w:r>
      <w:r w:rsidR="002B6C8A" w:rsidRPr="001F0DA9">
        <w:rPr>
          <w:rFonts w:asciiTheme="majorBidi" w:hAnsiTheme="majorBidi" w:cstheme="majorBidi"/>
          <w:sz w:val="24"/>
          <w:szCs w:val="24"/>
        </w:rPr>
        <w:t xml:space="preserve">Such cities, because of adapting neoliberal economic and global cultural heritage preservation and tourism standards and values </w:t>
      </w:r>
      <w:r w:rsidRPr="001F0DA9">
        <w:rPr>
          <w:rFonts w:asciiTheme="majorBidi" w:hAnsiTheme="majorBidi" w:cstheme="majorBidi"/>
          <w:sz w:val="24"/>
          <w:szCs w:val="24"/>
        </w:rPr>
        <w:t>can witness</w:t>
      </w:r>
      <w:r w:rsidR="00B65A2B" w:rsidRPr="001F0DA9">
        <w:rPr>
          <w:rFonts w:asciiTheme="majorBidi" w:hAnsiTheme="majorBidi" w:cstheme="majorBidi"/>
          <w:sz w:val="24"/>
          <w:szCs w:val="24"/>
        </w:rPr>
        <w:t xml:space="preserve"> a change from possessing and managing </w:t>
      </w:r>
      <w:r w:rsidRPr="001F0DA9">
        <w:rPr>
          <w:rFonts w:asciiTheme="majorBidi" w:hAnsiTheme="majorBidi" w:cstheme="majorBidi"/>
          <w:sz w:val="24"/>
          <w:szCs w:val="24"/>
        </w:rPr>
        <w:t xml:space="preserve">assets by the state </w:t>
      </w:r>
      <w:r w:rsidR="00B65A2B" w:rsidRPr="001F0DA9">
        <w:rPr>
          <w:rFonts w:asciiTheme="majorBidi" w:hAnsiTheme="majorBidi" w:cstheme="majorBidi"/>
          <w:sz w:val="24"/>
          <w:szCs w:val="24"/>
        </w:rPr>
        <w:t>towards privatizat</w:t>
      </w:r>
      <w:r w:rsidRPr="001F0DA9">
        <w:rPr>
          <w:rFonts w:asciiTheme="majorBidi" w:hAnsiTheme="majorBidi" w:cstheme="majorBidi"/>
          <w:sz w:val="24"/>
          <w:szCs w:val="24"/>
        </w:rPr>
        <w:t>ion</w:t>
      </w:r>
      <w:r w:rsidR="002B6C8A" w:rsidRPr="001F0DA9">
        <w:rPr>
          <w:rFonts w:asciiTheme="majorBidi" w:hAnsiTheme="majorBidi" w:cstheme="majorBidi"/>
          <w:sz w:val="24"/>
          <w:szCs w:val="24"/>
        </w:rPr>
        <w:t xml:space="preserve"> </w:t>
      </w:r>
      <w:r w:rsidR="00B65A2B" w:rsidRPr="001F0DA9">
        <w:rPr>
          <w:rFonts w:asciiTheme="majorBidi" w:hAnsiTheme="majorBidi" w:cstheme="majorBidi"/>
          <w:sz w:val="24"/>
          <w:szCs w:val="24"/>
        </w:rPr>
        <w:t>and from neglect toward</w:t>
      </w:r>
      <w:r w:rsidRPr="001F0DA9">
        <w:rPr>
          <w:rFonts w:asciiTheme="majorBidi" w:hAnsiTheme="majorBidi" w:cstheme="majorBidi"/>
          <w:sz w:val="24"/>
          <w:szCs w:val="24"/>
        </w:rPr>
        <w:t>s</w:t>
      </w:r>
      <w:r w:rsidR="00B65A2B" w:rsidRPr="001F0DA9">
        <w:rPr>
          <w:rFonts w:asciiTheme="majorBidi" w:hAnsiTheme="majorBidi" w:cstheme="majorBidi"/>
          <w:sz w:val="24"/>
          <w:szCs w:val="24"/>
        </w:rPr>
        <w:t xml:space="preserve"> preserving cultural heritage a</w:t>
      </w:r>
      <w:r w:rsidRPr="001F0DA9">
        <w:rPr>
          <w:rFonts w:asciiTheme="majorBidi" w:hAnsiTheme="majorBidi" w:cstheme="majorBidi"/>
          <w:sz w:val="24"/>
          <w:szCs w:val="24"/>
        </w:rPr>
        <w:t>nd developing cultural tourism instead.</w:t>
      </w:r>
    </w:p>
    <w:p w:rsidR="007E2CC1" w:rsidRPr="001F0DA9" w:rsidRDefault="00010FE4" w:rsidP="001F0DA9">
      <w:pPr>
        <w:bidi w:val="0"/>
        <w:spacing w:line="360" w:lineRule="auto"/>
        <w:jc w:val="both"/>
        <w:rPr>
          <w:rFonts w:asciiTheme="majorBidi" w:hAnsiTheme="majorBidi" w:cstheme="majorBidi"/>
          <w:sz w:val="24"/>
          <w:szCs w:val="24"/>
        </w:rPr>
      </w:pPr>
      <w:r w:rsidRPr="001F0DA9">
        <w:rPr>
          <w:rFonts w:asciiTheme="majorBidi" w:hAnsiTheme="majorBidi" w:cstheme="majorBidi"/>
          <w:sz w:val="24"/>
          <w:szCs w:val="24"/>
        </w:rPr>
        <w:t xml:space="preserve">Thus the </w:t>
      </w:r>
      <w:r w:rsidR="005A73BA" w:rsidRPr="001F0DA9">
        <w:rPr>
          <w:rFonts w:asciiTheme="majorBidi" w:hAnsiTheme="majorBidi" w:cstheme="majorBidi"/>
          <w:sz w:val="24"/>
          <w:szCs w:val="24"/>
        </w:rPr>
        <w:t xml:space="preserve">study will </w:t>
      </w:r>
      <w:r w:rsidRPr="001F0DA9">
        <w:rPr>
          <w:rFonts w:asciiTheme="majorBidi" w:hAnsiTheme="majorBidi" w:cstheme="majorBidi"/>
          <w:sz w:val="24"/>
          <w:szCs w:val="24"/>
        </w:rPr>
        <w:t>be examining</w:t>
      </w:r>
      <w:r w:rsidR="002B6C8A" w:rsidRPr="001F0DA9">
        <w:rPr>
          <w:rFonts w:asciiTheme="majorBidi" w:hAnsiTheme="majorBidi" w:cstheme="majorBidi"/>
          <w:sz w:val="24"/>
          <w:szCs w:val="24"/>
        </w:rPr>
        <w:t xml:space="preserve"> whether these kinds of</w:t>
      </w:r>
      <w:r w:rsidR="00B12DF1" w:rsidRPr="001F0DA9">
        <w:rPr>
          <w:rFonts w:asciiTheme="majorBidi" w:hAnsiTheme="majorBidi" w:cstheme="majorBidi"/>
          <w:sz w:val="24"/>
          <w:szCs w:val="24"/>
        </w:rPr>
        <w:t xml:space="preserve"> policy</w:t>
      </w:r>
      <w:r w:rsidR="00B65A2B" w:rsidRPr="001F0DA9">
        <w:rPr>
          <w:rFonts w:asciiTheme="majorBidi" w:hAnsiTheme="majorBidi" w:cstheme="majorBidi"/>
          <w:sz w:val="24"/>
          <w:szCs w:val="24"/>
        </w:rPr>
        <w:t xml:space="preserve"> transformation</w:t>
      </w:r>
      <w:r w:rsidR="002B6C8A" w:rsidRPr="001F0DA9">
        <w:rPr>
          <w:rFonts w:asciiTheme="majorBidi" w:hAnsiTheme="majorBidi" w:cstheme="majorBidi"/>
          <w:sz w:val="24"/>
          <w:szCs w:val="24"/>
        </w:rPr>
        <w:t>s</w:t>
      </w:r>
      <w:r w:rsidR="00B65A2B" w:rsidRPr="001F0DA9">
        <w:rPr>
          <w:rFonts w:asciiTheme="majorBidi" w:hAnsiTheme="majorBidi" w:cstheme="majorBidi"/>
          <w:sz w:val="24"/>
          <w:szCs w:val="24"/>
        </w:rPr>
        <w:t xml:space="preserve"> </w:t>
      </w:r>
      <w:r w:rsidR="002B6C8A" w:rsidRPr="001F0DA9">
        <w:rPr>
          <w:rFonts w:asciiTheme="majorBidi" w:hAnsiTheme="majorBidi" w:cstheme="majorBidi"/>
          <w:sz w:val="24"/>
          <w:szCs w:val="24"/>
        </w:rPr>
        <w:t>adapt</w:t>
      </w:r>
      <w:r w:rsidRPr="001F0DA9">
        <w:rPr>
          <w:rFonts w:asciiTheme="majorBidi" w:hAnsiTheme="majorBidi" w:cstheme="majorBidi"/>
          <w:sz w:val="24"/>
          <w:szCs w:val="24"/>
        </w:rPr>
        <w:t xml:space="preserve"> to the existing </w:t>
      </w:r>
      <w:proofErr w:type="spellStart"/>
      <w:r w:rsidRPr="001F0DA9">
        <w:rPr>
          <w:rFonts w:asciiTheme="majorBidi" w:hAnsiTheme="majorBidi" w:cstheme="majorBidi"/>
          <w:sz w:val="24"/>
          <w:szCs w:val="24"/>
        </w:rPr>
        <w:t>ethno</w:t>
      </w:r>
      <w:r w:rsidR="006503C5" w:rsidRPr="001F0DA9">
        <w:rPr>
          <w:rFonts w:asciiTheme="majorBidi" w:hAnsiTheme="majorBidi" w:cstheme="majorBidi"/>
          <w:sz w:val="24"/>
          <w:szCs w:val="24"/>
        </w:rPr>
        <w:t>national</w:t>
      </w:r>
      <w:proofErr w:type="spellEnd"/>
      <w:r w:rsidR="006503C5" w:rsidRPr="001F0DA9">
        <w:rPr>
          <w:rFonts w:asciiTheme="majorBidi" w:hAnsiTheme="majorBidi" w:cstheme="majorBidi"/>
          <w:sz w:val="24"/>
          <w:szCs w:val="24"/>
        </w:rPr>
        <w:t xml:space="preserve"> structure </w:t>
      </w:r>
      <w:r w:rsidRPr="001F0DA9">
        <w:rPr>
          <w:rFonts w:asciiTheme="majorBidi" w:hAnsiTheme="majorBidi" w:cstheme="majorBidi"/>
          <w:sz w:val="24"/>
          <w:szCs w:val="24"/>
        </w:rPr>
        <w:t>or whether the spatial control fracture</w:t>
      </w:r>
      <w:r w:rsidR="004D186B" w:rsidRPr="001F0DA9">
        <w:rPr>
          <w:rFonts w:asciiTheme="majorBidi" w:hAnsiTheme="majorBidi" w:cstheme="majorBidi"/>
          <w:sz w:val="24"/>
          <w:szCs w:val="24"/>
        </w:rPr>
        <w:t>s</w:t>
      </w:r>
      <w:r w:rsidRPr="001F0DA9">
        <w:rPr>
          <w:rFonts w:asciiTheme="majorBidi" w:hAnsiTheme="majorBidi" w:cstheme="majorBidi"/>
          <w:sz w:val="24"/>
          <w:szCs w:val="24"/>
        </w:rPr>
        <w:t xml:space="preserve"> as a result of the economic liberalization and the globalization of </w:t>
      </w:r>
      <w:r w:rsidR="005A73BA" w:rsidRPr="001F0DA9">
        <w:rPr>
          <w:rFonts w:asciiTheme="majorBidi" w:hAnsiTheme="majorBidi" w:cstheme="majorBidi"/>
          <w:sz w:val="24"/>
          <w:szCs w:val="24"/>
        </w:rPr>
        <w:t xml:space="preserve">cultural </w:t>
      </w:r>
      <w:r w:rsidRPr="001F0DA9">
        <w:rPr>
          <w:rFonts w:asciiTheme="majorBidi" w:hAnsiTheme="majorBidi" w:cstheme="majorBidi"/>
          <w:sz w:val="24"/>
          <w:szCs w:val="24"/>
        </w:rPr>
        <w:t xml:space="preserve">heritage and cultural tourism. </w:t>
      </w:r>
    </w:p>
    <w:p w:rsidR="00D22EDF" w:rsidRPr="001F0DA9" w:rsidRDefault="00010FE4" w:rsidP="001F0DA9">
      <w:pPr>
        <w:bidi w:val="0"/>
        <w:spacing w:line="360" w:lineRule="auto"/>
        <w:jc w:val="both"/>
        <w:rPr>
          <w:rFonts w:asciiTheme="majorBidi" w:hAnsiTheme="majorBidi" w:cstheme="majorBidi"/>
          <w:sz w:val="24"/>
          <w:szCs w:val="24"/>
        </w:rPr>
      </w:pPr>
      <w:r w:rsidRPr="001F0DA9">
        <w:rPr>
          <w:rFonts w:asciiTheme="majorBidi" w:hAnsiTheme="majorBidi" w:cstheme="majorBidi"/>
          <w:sz w:val="24"/>
          <w:szCs w:val="24"/>
        </w:rPr>
        <w:t>Accordingly</w:t>
      </w:r>
      <w:r w:rsidR="001A32C6" w:rsidRPr="001F0DA9">
        <w:rPr>
          <w:rFonts w:asciiTheme="majorBidi" w:hAnsiTheme="majorBidi" w:cstheme="majorBidi"/>
          <w:sz w:val="24"/>
          <w:szCs w:val="24"/>
        </w:rPr>
        <w:t>, two main</w:t>
      </w:r>
      <w:r w:rsidR="005021BB" w:rsidRPr="001F0DA9">
        <w:rPr>
          <w:rFonts w:asciiTheme="majorBidi" w:hAnsiTheme="majorBidi" w:cstheme="majorBidi"/>
          <w:sz w:val="24"/>
          <w:szCs w:val="24"/>
        </w:rPr>
        <w:t xml:space="preserve"> research question</w:t>
      </w:r>
      <w:r w:rsidRPr="001F0DA9">
        <w:rPr>
          <w:rFonts w:asciiTheme="majorBidi" w:hAnsiTheme="majorBidi" w:cstheme="majorBidi"/>
          <w:sz w:val="24"/>
          <w:szCs w:val="24"/>
        </w:rPr>
        <w:t>s</w:t>
      </w:r>
      <w:r w:rsidR="004C1867" w:rsidRPr="001F0DA9">
        <w:rPr>
          <w:rFonts w:asciiTheme="majorBidi" w:hAnsiTheme="majorBidi" w:cstheme="majorBidi"/>
          <w:sz w:val="24"/>
          <w:szCs w:val="24"/>
        </w:rPr>
        <w:t xml:space="preserve"> will interpret an answer</w:t>
      </w:r>
      <w:r w:rsidR="005021BB" w:rsidRPr="001F0DA9">
        <w:rPr>
          <w:rFonts w:asciiTheme="majorBidi" w:hAnsiTheme="majorBidi" w:cstheme="majorBidi"/>
          <w:sz w:val="24"/>
          <w:szCs w:val="24"/>
        </w:rPr>
        <w:t>:</w:t>
      </w:r>
    </w:p>
    <w:p w:rsidR="00051CCA" w:rsidRPr="001F0DA9" w:rsidRDefault="00010FE4" w:rsidP="001F0DA9">
      <w:pPr>
        <w:pStyle w:val="a7"/>
        <w:numPr>
          <w:ilvl w:val="0"/>
          <w:numId w:val="11"/>
        </w:numPr>
        <w:bidi w:val="0"/>
        <w:spacing w:line="360" w:lineRule="auto"/>
        <w:ind w:left="0" w:firstLine="0"/>
        <w:jc w:val="both"/>
        <w:rPr>
          <w:rFonts w:asciiTheme="majorBidi" w:hAnsiTheme="majorBidi" w:cstheme="majorBidi"/>
          <w:sz w:val="24"/>
          <w:szCs w:val="24"/>
        </w:rPr>
      </w:pPr>
      <w:r w:rsidRPr="001F0DA9">
        <w:rPr>
          <w:rFonts w:asciiTheme="majorBidi" w:hAnsiTheme="majorBidi" w:cstheme="majorBidi"/>
          <w:sz w:val="24"/>
          <w:szCs w:val="24"/>
        </w:rPr>
        <w:t>D</w:t>
      </w:r>
      <w:r w:rsidR="004C1867" w:rsidRPr="001F0DA9">
        <w:rPr>
          <w:rFonts w:asciiTheme="majorBidi" w:hAnsiTheme="majorBidi" w:cstheme="majorBidi"/>
          <w:sz w:val="24"/>
          <w:szCs w:val="24"/>
        </w:rPr>
        <w:t>oes the transformation</w:t>
      </w:r>
      <w:r w:rsidR="001530F2" w:rsidRPr="001F0DA9">
        <w:rPr>
          <w:rFonts w:asciiTheme="majorBidi" w:hAnsiTheme="majorBidi" w:cstheme="majorBidi"/>
          <w:sz w:val="24"/>
          <w:szCs w:val="24"/>
        </w:rPr>
        <w:t xml:space="preserve"> </w:t>
      </w:r>
      <w:r w:rsidR="004C1867" w:rsidRPr="001F0DA9">
        <w:rPr>
          <w:rFonts w:asciiTheme="majorBidi" w:hAnsiTheme="majorBidi" w:cstheme="majorBidi"/>
          <w:sz w:val="24"/>
          <w:szCs w:val="24"/>
        </w:rPr>
        <w:t>policies</w:t>
      </w:r>
      <w:r w:rsidR="00D22EDF" w:rsidRPr="001F0DA9">
        <w:rPr>
          <w:rFonts w:asciiTheme="majorBidi" w:hAnsiTheme="majorBidi" w:cstheme="majorBidi"/>
          <w:sz w:val="24"/>
          <w:szCs w:val="24"/>
        </w:rPr>
        <w:t xml:space="preserve"> </w:t>
      </w:r>
      <w:r w:rsidR="004C1867" w:rsidRPr="001F0DA9">
        <w:rPr>
          <w:rFonts w:asciiTheme="majorBidi" w:hAnsiTheme="majorBidi" w:cstheme="majorBidi"/>
          <w:sz w:val="24"/>
          <w:szCs w:val="24"/>
        </w:rPr>
        <w:t xml:space="preserve">from </w:t>
      </w:r>
      <w:r w:rsidR="00B65A2B" w:rsidRPr="001F0DA9">
        <w:rPr>
          <w:rFonts w:asciiTheme="majorBidi" w:hAnsiTheme="majorBidi" w:cstheme="majorBidi"/>
          <w:sz w:val="24"/>
          <w:szCs w:val="24"/>
        </w:rPr>
        <w:t xml:space="preserve">national proprietorship policy </w:t>
      </w:r>
      <w:r w:rsidR="004C1867" w:rsidRPr="001F0DA9">
        <w:rPr>
          <w:rFonts w:asciiTheme="majorBidi" w:hAnsiTheme="majorBidi" w:cstheme="majorBidi"/>
          <w:sz w:val="24"/>
          <w:szCs w:val="24"/>
        </w:rPr>
        <w:t>towards</w:t>
      </w:r>
      <w:r w:rsidR="001A32C6" w:rsidRPr="001F0DA9">
        <w:rPr>
          <w:rFonts w:asciiTheme="majorBidi" w:hAnsiTheme="majorBidi" w:cstheme="majorBidi"/>
          <w:sz w:val="24"/>
          <w:szCs w:val="24"/>
        </w:rPr>
        <w:t xml:space="preserve"> privatiza</w:t>
      </w:r>
      <w:r w:rsidR="004C1867" w:rsidRPr="001F0DA9">
        <w:rPr>
          <w:rFonts w:asciiTheme="majorBidi" w:hAnsiTheme="majorBidi" w:cstheme="majorBidi"/>
          <w:sz w:val="24"/>
          <w:szCs w:val="24"/>
        </w:rPr>
        <w:t>t</w:t>
      </w:r>
      <w:r w:rsidR="00B65A2B" w:rsidRPr="001F0DA9">
        <w:rPr>
          <w:rFonts w:asciiTheme="majorBidi" w:hAnsiTheme="majorBidi" w:cstheme="majorBidi"/>
          <w:sz w:val="24"/>
          <w:szCs w:val="24"/>
        </w:rPr>
        <w:t xml:space="preserve">ion policy </w:t>
      </w:r>
      <w:r w:rsidR="001A32C6" w:rsidRPr="001F0DA9">
        <w:rPr>
          <w:rFonts w:asciiTheme="majorBidi" w:hAnsiTheme="majorBidi" w:cstheme="majorBidi"/>
          <w:sz w:val="24"/>
          <w:szCs w:val="24"/>
        </w:rPr>
        <w:t xml:space="preserve">adapt to the existing </w:t>
      </w:r>
      <w:proofErr w:type="spellStart"/>
      <w:r w:rsidR="001A32C6" w:rsidRPr="001F0DA9">
        <w:rPr>
          <w:rFonts w:asciiTheme="majorBidi" w:hAnsiTheme="majorBidi" w:cstheme="majorBidi"/>
          <w:sz w:val="24"/>
          <w:szCs w:val="24"/>
        </w:rPr>
        <w:t>ethnonational</w:t>
      </w:r>
      <w:proofErr w:type="spellEnd"/>
      <w:r w:rsidR="001A32C6" w:rsidRPr="001F0DA9">
        <w:rPr>
          <w:rFonts w:asciiTheme="majorBidi" w:hAnsiTheme="majorBidi" w:cstheme="majorBidi"/>
          <w:sz w:val="24"/>
          <w:szCs w:val="24"/>
        </w:rPr>
        <w:t xml:space="preserve"> structure in the city or whether the spatial control </w:t>
      </w:r>
      <w:r w:rsidR="004C1867" w:rsidRPr="001F0DA9">
        <w:rPr>
          <w:rFonts w:asciiTheme="majorBidi" w:hAnsiTheme="majorBidi" w:cstheme="majorBidi"/>
          <w:sz w:val="24"/>
          <w:szCs w:val="24"/>
        </w:rPr>
        <w:t>fractures following the change i</w:t>
      </w:r>
      <w:r w:rsidR="001A32C6" w:rsidRPr="001F0DA9">
        <w:rPr>
          <w:rFonts w:asciiTheme="majorBidi" w:hAnsiTheme="majorBidi" w:cstheme="majorBidi"/>
          <w:sz w:val="24"/>
          <w:szCs w:val="24"/>
        </w:rPr>
        <w:t>n policy?</w:t>
      </w:r>
    </w:p>
    <w:p w:rsidR="00A037B7" w:rsidRPr="001F0DA9" w:rsidRDefault="00010FE4" w:rsidP="001F0DA9">
      <w:pPr>
        <w:pStyle w:val="a7"/>
        <w:numPr>
          <w:ilvl w:val="0"/>
          <w:numId w:val="11"/>
        </w:numPr>
        <w:bidi w:val="0"/>
        <w:spacing w:line="360" w:lineRule="auto"/>
        <w:ind w:left="0" w:firstLine="0"/>
        <w:jc w:val="both"/>
        <w:rPr>
          <w:rFonts w:asciiTheme="majorBidi" w:hAnsiTheme="majorBidi" w:cstheme="majorBidi"/>
          <w:sz w:val="24"/>
          <w:szCs w:val="24"/>
        </w:rPr>
      </w:pPr>
      <w:r w:rsidRPr="001F0DA9">
        <w:rPr>
          <w:rFonts w:asciiTheme="majorBidi" w:hAnsiTheme="majorBidi" w:cstheme="majorBidi"/>
          <w:sz w:val="24"/>
          <w:szCs w:val="24"/>
        </w:rPr>
        <w:lastRenderedPageBreak/>
        <w:t>D</w:t>
      </w:r>
      <w:r w:rsidR="004C1867" w:rsidRPr="001F0DA9">
        <w:rPr>
          <w:rFonts w:asciiTheme="majorBidi" w:hAnsiTheme="majorBidi" w:cstheme="majorBidi"/>
          <w:sz w:val="24"/>
          <w:szCs w:val="24"/>
        </w:rPr>
        <w:t>oes the transformation</w:t>
      </w:r>
      <w:r w:rsidR="001530F2" w:rsidRPr="001F0DA9">
        <w:rPr>
          <w:rFonts w:asciiTheme="majorBidi" w:hAnsiTheme="majorBidi" w:cstheme="majorBidi"/>
          <w:sz w:val="24"/>
          <w:szCs w:val="24"/>
        </w:rPr>
        <w:t xml:space="preserve"> </w:t>
      </w:r>
      <w:r w:rsidR="00D22EDF" w:rsidRPr="001F0DA9">
        <w:rPr>
          <w:rFonts w:asciiTheme="majorBidi" w:hAnsiTheme="majorBidi" w:cstheme="majorBidi"/>
          <w:sz w:val="24"/>
          <w:szCs w:val="24"/>
        </w:rPr>
        <w:t>policies from</w:t>
      </w:r>
      <w:r w:rsidR="001A32C6" w:rsidRPr="001F0DA9">
        <w:rPr>
          <w:rFonts w:asciiTheme="majorBidi" w:hAnsiTheme="majorBidi" w:cstheme="majorBidi"/>
          <w:sz w:val="24"/>
          <w:szCs w:val="24"/>
        </w:rPr>
        <w:t xml:space="preserve"> </w:t>
      </w:r>
      <w:r w:rsidR="004C1867" w:rsidRPr="001F0DA9">
        <w:rPr>
          <w:rFonts w:asciiTheme="majorBidi" w:hAnsiTheme="majorBidi" w:cstheme="majorBidi"/>
          <w:sz w:val="24"/>
          <w:szCs w:val="24"/>
        </w:rPr>
        <w:t>neglect toward preserving</w:t>
      </w:r>
      <w:r w:rsidR="00D22EDF" w:rsidRPr="001F0DA9">
        <w:rPr>
          <w:rFonts w:asciiTheme="majorBidi" w:hAnsiTheme="majorBidi" w:cstheme="majorBidi"/>
          <w:sz w:val="24"/>
          <w:szCs w:val="24"/>
        </w:rPr>
        <w:t xml:space="preserve"> </w:t>
      </w:r>
      <w:r w:rsidR="001A32C6" w:rsidRPr="001F0DA9">
        <w:rPr>
          <w:rFonts w:asciiTheme="majorBidi" w:hAnsiTheme="majorBidi" w:cstheme="majorBidi"/>
          <w:sz w:val="24"/>
          <w:szCs w:val="24"/>
        </w:rPr>
        <w:t xml:space="preserve">cultural heritage </w:t>
      </w:r>
      <w:r w:rsidR="004C1867" w:rsidRPr="001F0DA9">
        <w:rPr>
          <w:rFonts w:asciiTheme="majorBidi" w:hAnsiTheme="majorBidi" w:cstheme="majorBidi"/>
          <w:sz w:val="24"/>
          <w:szCs w:val="24"/>
        </w:rPr>
        <w:t xml:space="preserve">and developing cultural tourism </w:t>
      </w:r>
      <w:r w:rsidR="001A32C6" w:rsidRPr="001F0DA9">
        <w:rPr>
          <w:rFonts w:asciiTheme="majorBidi" w:hAnsiTheme="majorBidi" w:cstheme="majorBidi"/>
          <w:sz w:val="24"/>
          <w:szCs w:val="24"/>
        </w:rPr>
        <w:t xml:space="preserve">adapt to the existing </w:t>
      </w:r>
      <w:proofErr w:type="spellStart"/>
      <w:r w:rsidR="001A32C6" w:rsidRPr="001F0DA9">
        <w:rPr>
          <w:rFonts w:asciiTheme="majorBidi" w:hAnsiTheme="majorBidi" w:cstheme="majorBidi"/>
          <w:sz w:val="24"/>
          <w:szCs w:val="24"/>
        </w:rPr>
        <w:t>ethnonational</w:t>
      </w:r>
      <w:proofErr w:type="spellEnd"/>
      <w:r w:rsidR="001A32C6" w:rsidRPr="001F0DA9">
        <w:rPr>
          <w:rFonts w:asciiTheme="majorBidi" w:hAnsiTheme="majorBidi" w:cstheme="majorBidi"/>
          <w:sz w:val="24"/>
          <w:szCs w:val="24"/>
        </w:rPr>
        <w:t xml:space="preserve"> structure in the city or whether the spatial control </w:t>
      </w:r>
      <w:r w:rsidR="004C1867" w:rsidRPr="001F0DA9">
        <w:rPr>
          <w:rFonts w:asciiTheme="majorBidi" w:hAnsiTheme="majorBidi" w:cstheme="majorBidi"/>
          <w:sz w:val="24"/>
          <w:szCs w:val="24"/>
        </w:rPr>
        <w:t>fractures following the change i</w:t>
      </w:r>
      <w:r w:rsidR="001A32C6" w:rsidRPr="001F0DA9">
        <w:rPr>
          <w:rFonts w:asciiTheme="majorBidi" w:hAnsiTheme="majorBidi" w:cstheme="majorBidi"/>
          <w:sz w:val="24"/>
          <w:szCs w:val="24"/>
        </w:rPr>
        <w:t xml:space="preserve">n policy? </w:t>
      </w:r>
    </w:p>
    <w:p w:rsidR="00C22A7F" w:rsidRPr="001F0DA9" w:rsidRDefault="00010FE4" w:rsidP="001F0DA9">
      <w:pPr>
        <w:bidi w:val="0"/>
        <w:spacing w:line="360" w:lineRule="auto"/>
        <w:jc w:val="both"/>
        <w:rPr>
          <w:rFonts w:asciiTheme="majorBidi" w:eastAsia="Times New Roman" w:hAnsiTheme="majorBidi" w:cstheme="majorBidi"/>
          <w:sz w:val="24"/>
          <w:szCs w:val="24"/>
        </w:rPr>
      </w:pPr>
      <w:r w:rsidRPr="001F0DA9">
        <w:rPr>
          <w:rFonts w:asciiTheme="majorBidi" w:hAnsiTheme="majorBidi" w:cstheme="majorBidi"/>
          <w:sz w:val="24"/>
          <w:szCs w:val="24"/>
        </w:rPr>
        <w:t xml:space="preserve">The </w:t>
      </w:r>
      <w:r w:rsidR="00A037B7" w:rsidRPr="001F0DA9">
        <w:rPr>
          <w:rFonts w:asciiTheme="majorBidi" w:hAnsiTheme="majorBidi" w:cstheme="majorBidi"/>
          <w:sz w:val="24"/>
          <w:szCs w:val="24"/>
        </w:rPr>
        <w:t>primary approach I will take will be as embodied in the</w:t>
      </w:r>
      <w:r w:rsidRPr="001F0DA9">
        <w:rPr>
          <w:rFonts w:asciiTheme="majorBidi" w:hAnsiTheme="majorBidi" w:cstheme="majorBidi"/>
          <w:sz w:val="24"/>
          <w:szCs w:val="24"/>
        </w:rPr>
        <w:t xml:space="preserve"> spatial control </w:t>
      </w:r>
      <w:r w:rsidR="00A037B7" w:rsidRPr="001F0DA9">
        <w:rPr>
          <w:rFonts w:asciiTheme="majorBidi" w:hAnsiTheme="majorBidi" w:cstheme="majorBidi"/>
          <w:sz w:val="24"/>
          <w:szCs w:val="24"/>
        </w:rPr>
        <w:t>model in Settler societies (</w:t>
      </w:r>
      <w:proofErr w:type="spellStart"/>
      <w:r w:rsidR="00A037B7" w:rsidRPr="001F0DA9">
        <w:rPr>
          <w:rFonts w:asciiTheme="majorBidi" w:hAnsiTheme="majorBidi" w:cstheme="majorBidi"/>
          <w:sz w:val="24"/>
          <w:szCs w:val="24"/>
        </w:rPr>
        <w:t>Yiftachel</w:t>
      </w:r>
      <w:proofErr w:type="spellEnd"/>
      <w:r w:rsidR="00A037B7" w:rsidRPr="001F0DA9">
        <w:rPr>
          <w:rFonts w:asciiTheme="majorBidi" w:hAnsiTheme="majorBidi" w:cstheme="majorBidi"/>
          <w:sz w:val="24"/>
          <w:szCs w:val="24"/>
        </w:rPr>
        <w:t xml:space="preserve"> &amp; </w:t>
      </w:r>
      <w:proofErr w:type="spellStart"/>
      <w:r w:rsidR="00A037B7" w:rsidRPr="001F0DA9">
        <w:rPr>
          <w:rFonts w:asciiTheme="majorBidi" w:hAnsiTheme="majorBidi" w:cstheme="majorBidi"/>
          <w:sz w:val="24"/>
          <w:szCs w:val="24"/>
        </w:rPr>
        <w:t>Ghanem</w:t>
      </w:r>
      <w:proofErr w:type="spellEnd"/>
      <w:r w:rsidR="00A037B7" w:rsidRPr="001F0DA9">
        <w:rPr>
          <w:rFonts w:asciiTheme="majorBidi" w:hAnsiTheme="majorBidi" w:cstheme="majorBidi"/>
          <w:sz w:val="24"/>
          <w:szCs w:val="24"/>
        </w:rPr>
        <w:t xml:space="preserve"> 2004, 647-676). </w:t>
      </w:r>
      <w:r w:rsidR="00A037B7" w:rsidRPr="001F0DA9">
        <w:rPr>
          <w:rFonts w:asciiTheme="majorBidi" w:eastAsia="Times New Roman" w:hAnsiTheme="majorBidi" w:cstheme="majorBidi"/>
          <w:sz w:val="24"/>
          <w:szCs w:val="24"/>
        </w:rPr>
        <w:t>According to this model land</w:t>
      </w:r>
      <w:r w:rsidR="001530F2" w:rsidRPr="001F0DA9">
        <w:rPr>
          <w:rFonts w:asciiTheme="majorBidi" w:eastAsia="Times New Roman" w:hAnsiTheme="majorBidi" w:cstheme="majorBidi"/>
          <w:sz w:val="24"/>
          <w:szCs w:val="24"/>
        </w:rPr>
        <w:t>, planning and development</w:t>
      </w:r>
      <w:r w:rsidR="00A037B7" w:rsidRPr="001F0DA9">
        <w:rPr>
          <w:rFonts w:asciiTheme="majorBidi" w:eastAsia="Times New Roman" w:hAnsiTheme="majorBidi" w:cstheme="majorBidi"/>
          <w:sz w:val="24"/>
          <w:szCs w:val="24"/>
        </w:rPr>
        <w:t xml:space="preserve"> policies are shaped by the "project" of the</w:t>
      </w:r>
      <w:r w:rsidR="001530F2" w:rsidRPr="001F0DA9">
        <w:rPr>
          <w:rFonts w:asciiTheme="majorBidi" w:eastAsia="Times New Roman" w:hAnsiTheme="majorBidi" w:cstheme="majorBidi"/>
          <w:sz w:val="24"/>
          <w:szCs w:val="24"/>
        </w:rPr>
        <w:t xml:space="preserve"> state, which expands the </w:t>
      </w:r>
      <w:proofErr w:type="spellStart"/>
      <w:r w:rsidR="001530F2" w:rsidRPr="001F0DA9">
        <w:rPr>
          <w:rFonts w:asciiTheme="majorBidi" w:eastAsia="Times New Roman" w:hAnsiTheme="majorBidi" w:cstheme="majorBidi"/>
          <w:sz w:val="24"/>
          <w:szCs w:val="24"/>
        </w:rPr>
        <w:t>ethno</w:t>
      </w:r>
      <w:r w:rsidR="00A037B7" w:rsidRPr="001F0DA9">
        <w:rPr>
          <w:rFonts w:asciiTheme="majorBidi" w:eastAsia="Times New Roman" w:hAnsiTheme="majorBidi" w:cstheme="majorBidi"/>
          <w:sz w:val="24"/>
          <w:szCs w:val="24"/>
        </w:rPr>
        <w:t>national</w:t>
      </w:r>
      <w:proofErr w:type="spellEnd"/>
      <w:r w:rsidR="00A037B7" w:rsidRPr="001F0DA9">
        <w:rPr>
          <w:rFonts w:asciiTheme="majorBidi" w:eastAsia="Times New Roman" w:hAnsiTheme="majorBidi" w:cstheme="majorBidi"/>
          <w:sz w:val="24"/>
          <w:szCs w:val="24"/>
        </w:rPr>
        <w:t xml:space="preserve"> control of the majority over the multi-ethnic territory.</w:t>
      </w:r>
    </w:p>
    <w:p w:rsidR="00A039E2" w:rsidRPr="001F0DA9" w:rsidRDefault="00010FE4" w:rsidP="001F0DA9">
      <w:pPr>
        <w:pStyle w:val="HTML"/>
        <w:shd w:val="clear" w:color="auto" w:fill="FFFFFF"/>
        <w:spacing w:line="360" w:lineRule="auto"/>
        <w:jc w:val="both"/>
        <w:rPr>
          <w:rFonts w:asciiTheme="majorBidi" w:hAnsiTheme="majorBidi" w:cstheme="majorBidi"/>
          <w:sz w:val="24"/>
          <w:szCs w:val="24"/>
        </w:rPr>
      </w:pPr>
      <w:r w:rsidRPr="001F0DA9">
        <w:rPr>
          <w:rFonts w:asciiTheme="majorBidi" w:hAnsiTheme="majorBidi" w:cstheme="majorBidi"/>
          <w:sz w:val="24"/>
          <w:szCs w:val="24"/>
        </w:rPr>
        <w:t xml:space="preserve">Analogously </w:t>
      </w:r>
      <w:r w:rsidR="009F4856" w:rsidRPr="001F0DA9">
        <w:rPr>
          <w:rFonts w:asciiTheme="majorBidi" w:hAnsiTheme="majorBidi" w:cstheme="majorBidi"/>
          <w:sz w:val="24"/>
          <w:szCs w:val="24"/>
        </w:rPr>
        <w:t>t</w:t>
      </w:r>
      <w:r w:rsidR="008B1904" w:rsidRPr="001F0DA9">
        <w:rPr>
          <w:rFonts w:asciiTheme="majorBidi" w:hAnsiTheme="majorBidi" w:cstheme="majorBidi"/>
          <w:sz w:val="24"/>
          <w:szCs w:val="24"/>
        </w:rPr>
        <w:t xml:space="preserve">he approach dealing with </w:t>
      </w:r>
      <w:r w:rsidR="00A037B7" w:rsidRPr="001F0DA9">
        <w:rPr>
          <w:rFonts w:asciiTheme="majorBidi" w:hAnsiTheme="majorBidi" w:cstheme="majorBidi"/>
          <w:sz w:val="24"/>
          <w:szCs w:val="24"/>
        </w:rPr>
        <w:t xml:space="preserve">cultural heritage production </w:t>
      </w:r>
      <w:r w:rsidR="008B1904" w:rsidRPr="001F0DA9">
        <w:rPr>
          <w:rFonts w:asciiTheme="majorBidi" w:hAnsiTheme="majorBidi" w:cstheme="majorBidi"/>
          <w:sz w:val="24"/>
          <w:szCs w:val="24"/>
        </w:rPr>
        <w:t xml:space="preserve">will be as of </w:t>
      </w:r>
      <w:r w:rsidR="00A037B7" w:rsidRPr="001F0DA9">
        <w:rPr>
          <w:rFonts w:asciiTheme="majorBidi" w:hAnsiTheme="majorBidi" w:cstheme="majorBidi"/>
          <w:sz w:val="24"/>
          <w:szCs w:val="24"/>
        </w:rPr>
        <w:t xml:space="preserve">a necessary equivalent to spatial control. </w:t>
      </w:r>
      <w:r w:rsidR="009F4856" w:rsidRPr="001F0DA9">
        <w:rPr>
          <w:rFonts w:asciiTheme="majorBidi" w:hAnsiTheme="majorBidi" w:cstheme="majorBidi"/>
          <w:sz w:val="24"/>
          <w:szCs w:val="24"/>
        </w:rPr>
        <w:t>Policies and practices of cultural heritage are inherently political a</w:t>
      </w:r>
      <w:r w:rsidR="000972E1" w:rsidRPr="001F0DA9">
        <w:rPr>
          <w:rFonts w:asciiTheme="majorBidi" w:hAnsiTheme="majorBidi" w:cstheme="majorBidi"/>
          <w:sz w:val="24"/>
          <w:szCs w:val="24"/>
        </w:rPr>
        <w:t>nd an arena for contestation (Silverman 2011, 22</w:t>
      </w:r>
      <w:r w:rsidR="009F4856" w:rsidRPr="001F0DA9">
        <w:rPr>
          <w:rFonts w:asciiTheme="majorBidi" w:hAnsiTheme="majorBidi" w:cstheme="majorBidi"/>
          <w:sz w:val="24"/>
          <w:szCs w:val="24"/>
        </w:rPr>
        <w:t xml:space="preserve">) A significant motif in many heritage studies is the social structure of space and the necessary parallel of </w:t>
      </w:r>
      <w:proofErr w:type="gramStart"/>
      <w:r w:rsidR="009F4856" w:rsidRPr="001F0DA9">
        <w:rPr>
          <w:rFonts w:asciiTheme="majorBidi" w:hAnsiTheme="majorBidi" w:cstheme="majorBidi"/>
          <w:sz w:val="24"/>
          <w:szCs w:val="24"/>
        </w:rPr>
        <w:t>The</w:t>
      </w:r>
      <w:proofErr w:type="gramEnd"/>
      <w:r w:rsidR="009F4856" w:rsidRPr="001F0DA9">
        <w:rPr>
          <w:rFonts w:asciiTheme="majorBidi" w:hAnsiTheme="majorBidi" w:cstheme="majorBidi"/>
          <w:sz w:val="24"/>
          <w:szCs w:val="24"/>
        </w:rPr>
        <w:t xml:space="preserve"> conte</w:t>
      </w:r>
      <w:r w:rsidR="000972E1" w:rsidRPr="001F0DA9">
        <w:rPr>
          <w:rFonts w:asciiTheme="majorBidi" w:hAnsiTheme="majorBidi" w:cstheme="majorBidi"/>
          <w:sz w:val="24"/>
          <w:szCs w:val="24"/>
        </w:rPr>
        <w:t>station of space (ibid, 24</w:t>
      </w:r>
      <w:r w:rsidR="009F4856" w:rsidRPr="001F0DA9">
        <w:rPr>
          <w:rFonts w:asciiTheme="majorBidi" w:hAnsiTheme="majorBidi" w:cstheme="majorBidi"/>
          <w:sz w:val="24"/>
          <w:szCs w:val="24"/>
        </w:rPr>
        <w:t>).</w:t>
      </w:r>
    </w:p>
    <w:p w:rsidR="009F4856" w:rsidRPr="001F0DA9" w:rsidRDefault="009F4856" w:rsidP="001F0DA9">
      <w:pPr>
        <w:pStyle w:val="HTML"/>
        <w:shd w:val="clear" w:color="auto" w:fill="FFFFFF"/>
        <w:spacing w:line="360" w:lineRule="auto"/>
        <w:jc w:val="both"/>
        <w:rPr>
          <w:rFonts w:asciiTheme="majorBidi" w:hAnsiTheme="majorBidi" w:cstheme="majorBidi"/>
          <w:sz w:val="24"/>
          <w:szCs w:val="24"/>
        </w:rPr>
      </w:pPr>
    </w:p>
    <w:p w:rsidR="00995D68" w:rsidRPr="006267B5" w:rsidRDefault="00010FE4" w:rsidP="001F0DA9">
      <w:pPr>
        <w:bidi w:val="0"/>
        <w:spacing w:line="360" w:lineRule="auto"/>
        <w:jc w:val="both"/>
        <w:rPr>
          <w:rFonts w:asciiTheme="majorBidi" w:hAnsiTheme="majorBidi" w:cstheme="majorBidi"/>
          <w:sz w:val="24"/>
          <w:szCs w:val="24"/>
          <w:highlight w:val="green"/>
        </w:rPr>
      </w:pPr>
      <w:r w:rsidRPr="006267B5">
        <w:rPr>
          <w:rFonts w:asciiTheme="majorBidi" w:hAnsiTheme="majorBidi" w:cstheme="majorBidi"/>
          <w:sz w:val="24"/>
          <w:szCs w:val="24"/>
          <w:highlight w:val="green"/>
        </w:rPr>
        <w:t xml:space="preserve">The </w:t>
      </w:r>
      <w:r w:rsidR="00C22A7F" w:rsidRPr="006267B5">
        <w:rPr>
          <w:rFonts w:asciiTheme="majorBidi" w:hAnsiTheme="majorBidi" w:cstheme="majorBidi"/>
          <w:sz w:val="24"/>
          <w:szCs w:val="24"/>
          <w:highlight w:val="green"/>
        </w:rPr>
        <w:t xml:space="preserve">academic </w:t>
      </w:r>
      <w:r w:rsidRPr="006267B5">
        <w:rPr>
          <w:rFonts w:asciiTheme="majorBidi" w:hAnsiTheme="majorBidi" w:cstheme="majorBidi"/>
          <w:sz w:val="24"/>
          <w:szCs w:val="24"/>
          <w:highlight w:val="green"/>
        </w:rPr>
        <w:t xml:space="preserve">significance of the proposed research lies in its potential contribution to </w:t>
      </w:r>
      <w:r w:rsidR="00CE5569" w:rsidRPr="006267B5">
        <w:rPr>
          <w:rFonts w:asciiTheme="majorBidi" w:hAnsiTheme="majorBidi" w:cstheme="majorBidi"/>
          <w:sz w:val="24"/>
          <w:szCs w:val="24"/>
          <w:highlight w:val="green"/>
        </w:rPr>
        <w:t xml:space="preserve">the </w:t>
      </w:r>
      <w:r w:rsidR="00B06900" w:rsidRPr="006267B5">
        <w:rPr>
          <w:rFonts w:asciiTheme="majorBidi" w:hAnsiTheme="majorBidi" w:cstheme="majorBidi"/>
          <w:sz w:val="24"/>
          <w:szCs w:val="24"/>
          <w:highlight w:val="green"/>
        </w:rPr>
        <w:t>elaborati</w:t>
      </w:r>
      <w:r w:rsidR="00CE5569" w:rsidRPr="006267B5">
        <w:rPr>
          <w:rFonts w:asciiTheme="majorBidi" w:hAnsiTheme="majorBidi" w:cstheme="majorBidi"/>
          <w:sz w:val="24"/>
          <w:szCs w:val="24"/>
          <w:highlight w:val="green"/>
        </w:rPr>
        <w:t>on</w:t>
      </w:r>
      <w:r w:rsidR="00B06900" w:rsidRPr="006267B5">
        <w:rPr>
          <w:rFonts w:asciiTheme="majorBidi" w:hAnsiTheme="majorBidi" w:cstheme="majorBidi"/>
          <w:sz w:val="24"/>
          <w:szCs w:val="24"/>
          <w:highlight w:val="green"/>
        </w:rPr>
        <w:t xml:space="preserve"> and understanding </w:t>
      </w:r>
      <w:r w:rsidR="00CE5569" w:rsidRPr="006267B5">
        <w:rPr>
          <w:rFonts w:asciiTheme="majorBidi" w:hAnsiTheme="majorBidi" w:cstheme="majorBidi"/>
          <w:sz w:val="24"/>
          <w:szCs w:val="24"/>
          <w:highlight w:val="green"/>
        </w:rPr>
        <w:t xml:space="preserve">of </w:t>
      </w:r>
      <w:r w:rsidR="00B06900" w:rsidRPr="006267B5">
        <w:rPr>
          <w:rFonts w:asciiTheme="majorBidi" w:hAnsiTheme="majorBidi" w:cstheme="majorBidi"/>
          <w:sz w:val="24"/>
          <w:szCs w:val="24"/>
          <w:highlight w:val="green"/>
        </w:rPr>
        <w:t xml:space="preserve">the </w:t>
      </w:r>
      <w:r w:rsidR="00CE5569" w:rsidRPr="006267B5">
        <w:rPr>
          <w:rFonts w:asciiTheme="majorBidi" w:hAnsiTheme="majorBidi" w:cstheme="majorBidi"/>
          <w:sz w:val="24"/>
          <w:szCs w:val="24"/>
          <w:highlight w:val="green"/>
        </w:rPr>
        <w:t>mutual effect and</w:t>
      </w:r>
      <w:r w:rsidR="00677570" w:rsidRPr="006267B5">
        <w:rPr>
          <w:rFonts w:asciiTheme="majorBidi" w:hAnsiTheme="majorBidi" w:cstheme="majorBidi"/>
          <w:sz w:val="24"/>
          <w:szCs w:val="24"/>
          <w:highlight w:val="green"/>
        </w:rPr>
        <w:t xml:space="preserve"> </w:t>
      </w:r>
      <w:r w:rsidR="00CE5569" w:rsidRPr="006267B5">
        <w:rPr>
          <w:rFonts w:asciiTheme="majorBidi" w:hAnsiTheme="majorBidi" w:cstheme="majorBidi"/>
          <w:sz w:val="24"/>
          <w:szCs w:val="24"/>
          <w:highlight w:val="green"/>
        </w:rPr>
        <w:t>the repercussion</w:t>
      </w:r>
      <w:r w:rsidR="00B06900" w:rsidRPr="006267B5">
        <w:rPr>
          <w:rFonts w:asciiTheme="majorBidi" w:hAnsiTheme="majorBidi" w:cstheme="majorBidi"/>
          <w:sz w:val="24"/>
          <w:szCs w:val="24"/>
          <w:highlight w:val="green"/>
        </w:rPr>
        <w:t xml:space="preserve"> of extremely different processes t</w:t>
      </w:r>
      <w:r w:rsidR="00677570" w:rsidRPr="006267B5">
        <w:rPr>
          <w:rFonts w:asciiTheme="majorBidi" w:hAnsiTheme="majorBidi" w:cstheme="majorBidi"/>
          <w:sz w:val="24"/>
          <w:szCs w:val="24"/>
          <w:highlight w:val="green"/>
        </w:rPr>
        <w:t>aking place</w:t>
      </w:r>
      <w:r w:rsidR="00B76C63" w:rsidRPr="006267B5">
        <w:rPr>
          <w:rFonts w:asciiTheme="majorBidi" w:hAnsiTheme="majorBidi" w:cstheme="majorBidi"/>
          <w:sz w:val="24"/>
          <w:szCs w:val="24"/>
          <w:highlight w:val="green"/>
        </w:rPr>
        <w:t>.</w:t>
      </w:r>
      <w:r w:rsidR="00B06900" w:rsidRPr="006267B5">
        <w:rPr>
          <w:rFonts w:asciiTheme="majorBidi" w:hAnsiTheme="majorBidi" w:cstheme="majorBidi"/>
          <w:sz w:val="24"/>
          <w:szCs w:val="24"/>
          <w:highlight w:val="green"/>
        </w:rPr>
        <w:t xml:space="preserve"> Namely the aspiration of keeping control over space and heritage production</w:t>
      </w:r>
      <w:r w:rsidR="00FA3622" w:rsidRPr="006267B5">
        <w:rPr>
          <w:rFonts w:asciiTheme="majorBidi" w:hAnsiTheme="majorBidi" w:cstheme="majorBidi"/>
          <w:sz w:val="24"/>
          <w:szCs w:val="24"/>
          <w:highlight w:val="green"/>
        </w:rPr>
        <w:t xml:space="preserve"> by </w:t>
      </w:r>
      <w:proofErr w:type="spellStart"/>
      <w:r w:rsidR="00FA3622" w:rsidRPr="006267B5">
        <w:rPr>
          <w:rFonts w:asciiTheme="majorBidi" w:hAnsiTheme="majorBidi" w:cstheme="majorBidi"/>
          <w:sz w:val="24"/>
          <w:szCs w:val="24"/>
          <w:highlight w:val="green"/>
        </w:rPr>
        <w:t>ethnizing</w:t>
      </w:r>
      <w:proofErr w:type="spellEnd"/>
      <w:r w:rsidR="00FA3622" w:rsidRPr="006267B5">
        <w:rPr>
          <w:rFonts w:asciiTheme="majorBidi" w:hAnsiTheme="majorBidi" w:cstheme="majorBidi"/>
          <w:sz w:val="24"/>
          <w:szCs w:val="24"/>
          <w:highlight w:val="green"/>
        </w:rPr>
        <w:t xml:space="preserve">, isolating and blocking the right of peripheral </w:t>
      </w:r>
      <w:proofErr w:type="spellStart"/>
      <w:r w:rsidR="00FA3622" w:rsidRPr="006267B5">
        <w:rPr>
          <w:rFonts w:asciiTheme="majorBidi" w:hAnsiTheme="majorBidi" w:cstheme="majorBidi"/>
          <w:sz w:val="24"/>
          <w:szCs w:val="24"/>
          <w:highlight w:val="green"/>
        </w:rPr>
        <w:t>ethnonational</w:t>
      </w:r>
      <w:proofErr w:type="spellEnd"/>
      <w:r w:rsidR="00FA3622" w:rsidRPr="006267B5">
        <w:rPr>
          <w:rFonts w:asciiTheme="majorBidi" w:hAnsiTheme="majorBidi" w:cstheme="majorBidi"/>
          <w:sz w:val="24"/>
          <w:szCs w:val="24"/>
          <w:highlight w:val="green"/>
        </w:rPr>
        <w:t xml:space="preserve"> groups in the city</w:t>
      </w:r>
      <w:r w:rsidR="008B1904" w:rsidRPr="006267B5">
        <w:rPr>
          <w:rFonts w:asciiTheme="majorBidi" w:hAnsiTheme="majorBidi" w:cstheme="majorBidi"/>
          <w:sz w:val="24"/>
          <w:szCs w:val="24"/>
          <w:highlight w:val="green"/>
        </w:rPr>
        <w:t xml:space="preserve"> on the one hand </w:t>
      </w:r>
      <w:r w:rsidR="00FA3622" w:rsidRPr="006267B5">
        <w:rPr>
          <w:rFonts w:asciiTheme="majorBidi" w:hAnsiTheme="majorBidi" w:cstheme="majorBidi"/>
          <w:sz w:val="24"/>
          <w:szCs w:val="24"/>
          <w:highlight w:val="green"/>
        </w:rPr>
        <w:t>and</w:t>
      </w:r>
      <w:r w:rsidR="00B06900" w:rsidRPr="006267B5">
        <w:rPr>
          <w:rFonts w:asciiTheme="majorBidi" w:hAnsiTheme="majorBidi" w:cstheme="majorBidi"/>
          <w:sz w:val="24"/>
          <w:szCs w:val="24"/>
          <w:highlight w:val="green"/>
        </w:rPr>
        <w:t xml:space="preserve"> adapting neo-liberal v</w:t>
      </w:r>
      <w:r w:rsidR="00677570" w:rsidRPr="006267B5">
        <w:rPr>
          <w:rFonts w:asciiTheme="majorBidi" w:hAnsiTheme="majorBidi" w:cstheme="majorBidi"/>
          <w:sz w:val="24"/>
          <w:szCs w:val="24"/>
          <w:highlight w:val="green"/>
        </w:rPr>
        <w:t xml:space="preserve">alues and standards </w:t>
      </w:r>
      <w:r w:rsidR="003A6F60" w:rsidRPr="006267B5">
        <w:rPr>
          <w:rFonts w:asciiTheme="majorBidi" w:hAnsiTheme="majorBidi" w:cstheme="majorBidi"/>
          <w:sz w:val="24"/>
          <w:szCs w:val="24"/>
          <w:highlight w:val="green"/>
        </w:rPr>
        <w:t xml:space="preserve">which are Ostensibly blind to ethnicity and nationality </w:t>
      </w:r>
      <w:r w:rsidR="00FA3622" w:rsidRPr="006267B5">
        <w:rPr>
          <w:rFonts w:asciiTheme="majorBidi" w:hAnsiTheme="majorBidi" w:cstheme="majorBidi"/>
          <w:sz w:val="24"/>
          <w:szCs w:val="24"/>
          <w:highlight w:val="green"/>
        </w:rPr>
        <w:t>on the other hand</w:t>
      </w:r>
      <w:r w:rsidR="009B41D6" w:rsidRPr="006267B5">
        <w:rPr>
          <w:rFonts w:asciiTheme="majorBidi" w:hAnsiTheme="majorBidi" w:cstheme="majorBidi"/>
          <w:sz w:val="24"/>
          <w:szCs w:val="24"/>
          <w:highlight w:val="green"/>
        </w:rPr>
        <w:t xml:space="preserve">. By </w:t>
      </w:r>
      <w:r w:rsidR="00B76C63" w:rsidRPr="006267B5">
        <w:rPr>
          <w:rFonts w:asciiTheme="majorBidi" w:hAnsiTheme="majorBidi" w:cstheme="majorBidi"/>
          <w:sz w:val="24"/>
          <w:szCs w:val="24"/>
          <w:highlight w:val="green"/>
        </w:rPr>
        <w:t>that</w:t>
      </w:r>
      <w:r w:rsidR="009B41D6" w:rsidRPr="006267B5">
        <w:rPr>
          <w:rFonts w:asciiTheme="majorBidi" w:hAnsiTheme="majorBidi" w:cstheme="majorBidi"/>
          <w:sz w:val="24"/>
          <w:szCs w:val="24"/>
          <w:highlight w:val="green"/>
        </w:rPr>
        <w:t xml:space="preserve"> I intend to challenge </w:t>
      </w:r>
      <w:r w:rsidRPr="006267B5">
        <w:rPr>
          <w:rFonts w:asciiTheme="majorBidi" w:hAnsiTheme="majorBidi" w:cstheme="majorBidi"/>
          <w:sz w:val="24"/>
          <w:szCs w:val="24"/>
          <w:highlight w:val="green"/>
        </w:rPr>
        <w:t xml:space="preserve">both; </w:t>
      </w:r>
      <w:r w:rsidR="009B41D6" w:rsidRPr="006267B5">
        <w:rPr>
          <w:rFonts w:asciiTheme="majorBidi" w:hAnsiTheme="majorBidi" w:cstheme="majorBidi"/>
          <w:sz w:val="24"/>
          <w:szCs w:val="24"/>
          <w:highlight w:val="green"/>
        </w:rPr>
        <w:t xml:space="preserve">neoliberal theories concerning the neutrality of </w:t>
      </w:r>
      <w:r w:rsidRPr="006267B5">
        <w:rPr>
          <w:rFonts w:asciiTheme="majorBidi" w:hAnsiTheme="majorBidi" w:cstheme="majorBidi"/>
          <w:sz w:val="24"/>
          <w:szCs w:val="24"/>
          <w:highlight w:val="green"/>
        </w:rPr>
        <w:t xml:space="preserve">the privatization, transnational cultural heritage production policies and standards such as authenticity and integrity one the one hand and the claim of control over the production of space and cultural heritage on the other hand. </w:t>
      </w:r>
    </w:p>
    <w:p w:rsidR="001D05F0" w:rsidRPr="001F0DA9" w:rsidRDefault="00010FE4" w:rsidP="001F0DA9">
      <w:pPr>
        <w:bidi w:val="0"/>
        <w:spacing w:line="360" w:lineRule="auto"/>
        <w:jc w:val="both"/>
        <w:rPr>
          <w:rFonts w:asciiTheme="majorBidi" w:hAnsiTheme="majorBidi" w:cstheme="majorBidi"/>
          <w:sz w:val="24"/>
          <w:szCs w:val="24"/>
        </w:rPr>
      </w:pPr>
      <w:r w:rsidRPr="006267B5">
        <w:rPr>
          <w:rFonts w:asciiTheme="majorBidi" w:hAnsiTheme="majorBidi" w:cstheme="majorBidi"/>
          <w:sz w:val="24"/>
          <w:szCs w:val="24"/>
          <w:highlight w:val="green"/>
        </w:rPr>
        <w:t xml:space="preserve">Researching </w:t>
      </w:r>
      <w:r w:rsidR="003A6F60" w:rsidRPr="006267B5">
        <w:rPr>
          <w:rFonts w:asciiTheme="majorBidi" w:hAnsiTheme="majorBidi" w:cstheme="majorBidi"/>
          <w:sz w:val="24"/>
          <w:szCs w:val="24"/>
          <w:highlight w:val="green"/>
        </w:rPr>
        <w:t>the uniqueness</w:t>
      </w:r>
      <w:r w:rsidR="00B76C63" w:rsidRPr="006267B5">
        <w:rPr>
          <w:rFonts w:asciiTheme="majorBidi" w:hAnsiTheme="majorBidi" w:cstheme="majorBidi"/>
          <w:sz w:val="24"/>
          <w:szCs w:val="24"/>
          <w:highlight w:val="green"/>
        </w:rPr>
        <w:t xml:space="preserve"> of processes occurring within</w:t>
      </w:r>
      <w:r w:rsidR="003A6F60" w:rsidRPr="006267B5">
        <w:rPr>
          <w:rFonts w:asciiTheme="majorBidi" w:hAnsiTheme="majorBidi" w:cstheme="majorBidi"/>
          <w:sz w:val="24"/>
          <w:szCs w:val="24"/>
          <w:highlight w:val="green"/>
        </w:rPr>
        <w:t xml:space="preserve"> </w:t>
      </w:r>
      <w:r w:rsidRPr="006267B5">
        <w:rPr>
          <w:rFonts w:asciiTheme="majorBidi" w:hAnsiTheme="majorBidi" w:cstheme="majorBidi"/>
          <w:sz w:val="24"/>
          <w:szCs w:val="24"/>
          <w:highlight w:val="green"/>
        </w:rPr>
        <w:t>world heritage historical cities b</w:t>
      </w:r>
      <w:r w:rsidR="003A6F60" w:rsidRPr="006267B5">
        <w:rPr>
          <w:rFonts w:asciiTheme="majorBidi" w:hAnsiTheme="majorBidi" w:cstheme="majorBidi"/>
          <w:sz w:val="24"/>
          <w:szCs w:val="24"/>
          <w:highlight w:val="green"/>
        </w:rPr>
        <w:t>etween</w:t>
      </w:r>
      <w:r w:rsidRPr="006267B5">
        <w:rPr>
          <w:rFonts w:asciiTheme="majorBidi" w:hAnsiTheme="majorBidi" w:cstheme="majorBidi"/>
          <w:sz w:val="24"/>
          <w:szCs w:val="24"/>
          <w:highlight w:val="green"/>
        </w:rPr>
        <w:t xml:space="preserve"> the different</w:t>
      </w:r>
      <w:r w:rsidR="003A6F60" w:rsidRPr="006267B5">
        <w:rPr>
          <w:rFonts w:asciiTheme="majorBidi" w:hAnsiTheme="majorBidi" w:cstheme="majorBidi"/>
          <w:sz w:val="24"/>
          <w:szCs w:val="24"/>
          <w:highlight w:val="green"/>
        </w:rPr>
        <w:t xml:space="preserve"> structural fo</w:t>
      </w:r>
      <w:r w:rsidRPr="006267B5">
        <w:rPr>
          <w:rFonts w:asciiTheme="majorBidi" w:hAnsiTheme="majorBidi" w:cstheme="majorBidi"/>
          <w:sz w:val="24"/>
          <w:szCs w:val="24"/>
          <w:highlight w:val="green"/>
        </w:rPr>
        <w:t xml:space="preserve">rces </w:t>
      </w:r>
      <w:r w:rsidR="00B76C63" w:rsidRPr="006267B5">
        <w:rPr>
          <w:rFonts w:asciiTheme="majorBidi" w:hAnsiTheme="majorBidi" w:cstheme="majorBidi"/>
          <w:sz w:val="24"/>
          <w:szCs w:val="24"/>
          <w:highlight w:val="green"/>
        </w:rPr>
        <w:t xml:space="preserve">mentioned above </w:t>
      </w:r>
      <w:r w:rsidRPr="006267B5">
        <w:rPr>
          <w:rFonts w:asciiTheme="majorBidi" w:hAnsiTheme="majorBidi" w:cstheme="majorBidi"/>
          <w:sz w:val="24"/>
          <w:szCs w:val="24"/>
          <w:highlight w:val="green"/>
        </w:rPr>
        <w:t>that shape it is meant to contribute as well to a better and deeper understanding of</w:t>
      </w:r>
      <w:r w:rsidR="00CE5569" w:rsidRPr="006267B5">
        <w:rPr>
          <w:rFonts w:asciiTheme="majorBidi" w:hAnsiTheme="majorBidi" w:cstheme="majorBidi"/>
          <w:sz w:val="24"/>
          <w:szCs w:val="24"/>
          <w:highlight w:val="green"/>
        </w:rPr>
        <w:t xml:space="preserve"> </w:t>
      </w:r>
      <w:r w:rsidRPr="006267B5">
        <w:rPr>
          <w:rFonts w:asciiTheme="majorBidi" w:hAnsiTheme="majorBidi" w:cstheme="majorBidi"/>
          <w:sz w:val="24"/>
          <w:szCs w:val="24"/>
          <w:highlight w:val="green"/>
        </w:rPr>
        <w:t xml:space="preserve">the </w:t>
      </w:r>
      <w:r w:rsidR="00CE5569" w:rsidRPr="006267B5">
        <w:rPr>
          <w:rFonts w:asciiTheme="majorBidi" w:hAnsiTheme="majorBidi" w:cstheme="majorBidi"/>
          <w:sz w:val="24"/>
          <w:szCs w:val="24"/>
          <w:highlight w:val="green"/>
        </w:rPr>
        <w:t xml:space="preserve">effect </w:t>
      </w:r>
      <w:r w:rsidRPr="006267B5">
        <w:rPr>
          <w:rFonts w:asciiTheme="majorBidi" w:hAnsiTheme="majorBidi" w:cstheme="majorBidi"/>
          <w:sz w:val="24"/>
          <w:szCs w:val="24"/>
          <w:highlight w:val="green"/>
        </w:rPr>
        <w:t xml:space="preserve">of these forces </w:t>
      </w:r>
      <w:r w:rsidR="00CE5569" w:rsidRPr="006267B5">
        <w:rPr>
          <w:rFonts w:asciiTheme="majorBidi" w:hAnsiTheme="majorBidi" w:cstheme="majorBidi"/>
          <w:sz w:val="24"/>
          <w:szCs w:val="24"/>
          <w:highlight w:val="green"/>
        </w:rPr>
        <w:t xml:space="preserve">on the nature of the </w:t>
      </w:r>
      <w:r w:rsidRPr="006267B5">
        <w:rPr>
          <w:rFonts w:asciiTheme="majorBidi" w:hAnsiTheme="majorBidi" w:cstheme="majorBidi"/>
          <w:sz w:val="24"/>
          <w:szCs w:val="24"/>
          <w:highlight w:val="green"/>
        </w:rPr>
        <w:t>social-</w:t>
      </w:r>
      <w:r w:rsidR="00CE5569" w:rsidRPr="006267B5">
        <w:rPr>
          <w:rFonts w:asciiTheme="majorBidi" w:hAnsiTheme="majorBidi" w:cstheme="majorBidi"/>
          <w:sz w:val="24"/>
          <w:szCs w:val="24"/>
          <w:highlight w:val="green"/>
        </w:rPr>
        <w:t>political relations between the differen</w:t>
      </w:r>
      <w:r w:rsidRPr="006267B5">
        <w:rPr>
          <w:rFonts w:asciiTheme="majorBidi" w:hAnsiTheme="majorBidi" w:cstheme="majorBidi"/>
          <w:sz w:val="24"/>
          <w:szCs w:val="24"/>
          <w:highlight w:val="green"/>
        </w:rPr>
        <w:t xml:space="preserve">t </w:t>
      </w:r>
      <w:proofErr w:type="spellStart"/>
      <w:r w:rsidRPr="006267B5">
        <w:rPr>
          <w:rFonts w:asciiTheme="majorBidi" w:hAnsiTheme="majorBidi" w:cstheme="majorBidi"/>
          <w:sz w:val="24"/>
          <w:szCs w:val="24"/>
          <w:highlight w:val="green"/>
        </w:rPr>
        <w:t>ethnonational</w:t>
      </w:r>
      <w:proofErr w:type="spellEnd"/>
      <w:r w:rsidRPr="006267B5">
        <w:rPr>
          <w:rFonts w:asciiTheme="majorBidi" w:hAnsiTheme="majorBidi" w:cstheme="majorBidi"/>
          <w:sz w:val="24"/>
          <w:szCs w:val="24"/>
          <w:highlight w:val="green"/>
        </w:rPr>
        <w:t xml:space="preserve"> groups living in such cities</w:t>
      </w:r>
      <w:r w:rsidR="00CE5569" w:rsidRPr="006267B5">
        <w:rPr>
          <w:rFonts w:asciiTheme="majorBidi" w:hAnsiTheme="majorBidi" w:cstheme="majorBidi"/>
          <w:sz w:val="24"/>
          <w:szCs w:val="24"/>
          <w:highlight w:val="green"/>
        </w:rPr>
        <w:t>.</w:t>
      </w:r>
      <w:r w:rsidR="00CE5569" w:rsidRPr="001F0DA9">
        <w:rPr>
          <w:rFonts w:asciiTheme="majorBidi" w:hAnsiTheme="majorBidi" w:cstheme="majorBidi"/>
          <w:sz w:val="24"/>
          <w:szCs w:val="24"/>
        </w:rPr>
        <w:t xml:space="preserve"> </w:t>
      </w:r>
    </w:p>
    <w:p w:rsidR="00995D68" w:rsidRPr="001F0DA9" w:rsidRDefault="00010FE4" w:rsidP="001F0DA9">
      <w:pPr>
        <w:bidi w:val="0"/>
        <w:spacing w:line="360" w:lineRule="auto"/>
        <w:jc w:val="both"/>
        <w:rPr>
          <w:rFonts w:asciiTheme="majorBidi" w:eastAsia="Times New Roman" w:hAnsiTheme="majorBidi" w:cstheme="majorBidi"/>
          <w:sz w:val="24"/>
          <w:szCs w:val="24"/>
        </w:rPr>
      </w:pPr>
      <w:r w:rsidRPr="001F0DA9">
        <w:rPr>
          <w:rFonts w:asciiTheme="majorBidi" w:hAnsiTheme="majorBidi" w:cstheme="majorBidi"/>
          <w:sz w:val="24"/>
          <w:szCs w:val="24"/>
        </w:rPr>
        <w:lastRenderedPageBreak/>
        <w:t>Moreover, t</w:t>
      </w:r>
      <w:r w:rsidR="001234DE" w:rsidRPr="001F0DA9">
        <w:rPr>
          <w:rFonts w:asciiTheme="majorBidi" w:hAnsiTheme="majorBidi" w:cstheme="majorBidi"/>
          <w:sz w:val="24"/>
          <w:szCs w:val="24"/>
        </w:rPr>
        <w:t xml:space="preserve">he research is about to </w:t>
      </w:r>
      <w:r w:rsidR="009B41D6" w:rsidRPr="001F0DA9">
        <w:rPr>
          <w:rFonts w:asciiTheme="majorBidi" w:hAnsiTheme="majorBidi" w:cstheme="majorBidi"/>
          <w:sz w:val="24"/>
          <w:szCs w:val="24"/>
        </w:rPr>
        <w:t>build on existing knowledge what is already known on contested spaces and contested cultural heritage, and at the same time, it will enhance existing literatu</w:t>
      </w:r>
      <w:r w:rsidRPr="001F0DA9">
        <w:rPr>
          <w:rFonts w:asciiTheme="majorBidi" w:hAnsiTheme="majorBidi" w:cstheme="majorBidi"/>
          <w:sz w:val="24"/>
          <w:szCs w:val="24"/>
        </w:rPr>
        <w:t>re by filling the existing gaps</w:t>
      </w:r>
      <w:r w:rsidR="009B41D6" w:rsidRPr="001F0DA9">
        <w:rPr>
          <w:rFonts w:asciiTheme="majorBidi" w:hAnsiTheme="majorBidi" w:cstheme="majorBidi"/>
          <w:sz w:val="24"/>
          <w:szCs w:val="24"/>
        </w:rPr>
        <w:t xml:space="preserve"> </w:t>
      </w:r>
      <w:r w:rsidRPr="001F0DA9">
        <w:rPr>
          <w:rFonts w:asciiTheme="majorBidi" w:hAnsiTheme="majorBidi" w:cstheme="majorBidi"/>
          <w:sz w:val="24"/>
          <w:szCs w:val="24"/>
        </w:rPr>
        <w:t xml:space="preserve">by creating the </w:t>
      </w:r>
      <w:r w:rsidR="009B41D6" w:rsidRPr="001F0DA9">
        <w:rPr>
          <w:rFonts w:asciiTheme="majorBidi" w:hAnsiTheme="majorBidi" w:cstheme="majorBidi"/>
          <w:sz w:val="24"/>
          <w:szCs w:val="24"/>
        </w:rPr>
        <w:t xml:space="preserve">linkage </w:t>
      </w:r>
      <w:r w:rsidR="001234DE" w:rsidRPr="001F0DA9">
        <w:rPr>
          <w:rFonts w:asciiTheme="majorBidi" w:hAnsiTheme="majorBidi" w:cstheme="majorBidi"/>
          <w:sz w:val="24"/>
          <w:szCs w:val="24"/>
        </w:rPr>
        <w:t xml:space="preserve">and </w:t>
      </w:r>
      <w:r w:rsidR="001234DE" w:rsidRPr="001F0DA9">
        <w:rPr>
          <w:rFonts w:asciiTheme="majorBidi" w:eastAsia="Times New Roman" w:hAnsiTheme="majorBidi" w:cstheme="majorBidi"/>
          <w:sz w:val="24"/>
          <w:szCs w:val="24"/>
        </w:rPr>
        <w:t>originally synthesis the different existing bodies of knowledge; the contestation over space in settler societies and the contestation over cultural heritage production.</w:t>
      </w:r>
      <w:r w:rsidR="001234DE" w:rsidRPr="001F0DA9">
        <w:rPr>
          <w:rFonts w:asciiTheme="majorBidi" w:hAnsiTheme="majorBidi" w:cstheme="majorBidi"/>
          <w:sz w:val="24"/>
          <w:szCs w:val="24"/>
        </w:rPr>
        <w:t xml:space="preserve"> </w:t>
      </w:r>
      <w:r w:rsidR="004D1461" w:rsidRPr="001F0DA9">
        <w:rPr>
          <w:rFonts w:asciiTheme="majorBidi" w:hAnsiTheme="majorBidi" w:cstheme="majorBidi"/>
          <w:sz w:val="24"/>
          <w:szCs w:val="24"/>
        </w:rPr>
        <w:t xml:space="preserve">With no much research done on this </w:t>
      </w:r>
      <w:proofErr w:type="spellStart"/>
      <w:r w:rsidR="004D1461" w:rsidRPr="001F0DA9">
        <w:rPr>
          <w:rFonts w:asciiTheme="majorBidi" w:hAnsiTheme="majorBidi" w:cstheme="majorBidi"/>
          <w:sz w:val="24"/>
          <w:szCs w:val="24"/>
        </w:rPr>
        <w:t>complexed</w:t>
      </w:r>
      <w:proofErr w:type="spellEnd"/>
      <w:r w:rsidR="004D1461" w:rsidRPr="001F0DA9">
        <w:rPr>
          <w:rFonts w:asciiTheme="majorBidi" w:hAnsiTheme="majorBidi" w:cstheme="majorBidi"/>
          <w:sz w:val="24"/>
          <w:szCs w:val="24"/>
        </w:rPr>
        <w:t xml:space="preserve"> dual reality </w:t>
      </w:r>
      <w:r w:rsidR="003A6F60" w:rsidRPr="001F0DA9">
        <w:rPr>
          <w:rFonts w:asciiTheme="majorBidi" w:hAnsiTheme="majorBidi" w:cstheme="majorBidi"/>
          <w:sz w:val="24"/>
          <w:szCs w:val="24"/>
        </w:rPr>
        <w:t>occurring in</w:t>
      </w:r>
      <w:r w:rsidR="00FA3622" w:rsidRPr="001F0DA9">
        <w:rPr>
          <w:rFonts w:asciiTheme="majorBidi" w:hAnsiTheme="majorBidi" w:cstheme="majorBidi"/>
          <w:sz w:val="24"/>
          <w:szCs w:val="24"/>
        </w:rPr>
        <w:t xml:space="preserve"> </w:t>
      </w:r>
      <w:r w:rsidR="001856C8" w:rsidRPr="001F0DA9">
        <w:rPr>
          <w:rFonts w:asciiTheme="majorBidi" w:hAnsiTheme="majorBidi" w:cstheme="majorBidi"/>
          <w:sz w:val="24"/>
          <w:szCs w:val="24"/>
        </w:rPr>
        <w:t xml:space="preserve">world heritage </w:t>
      </w:r>
      <w:r w:rsidR="00B06900" w:rsidRPr="001F0DA9">
        <w:rPr>
          <w:rFonts w:asciiTheme="majorBidi" w:hAnsiTheme="majorBidi" w:cstheme="majorBidi"/>
          <w:sz w:val="24"/>
          <w:szCs w:val="24"/>
        </w:rPr>
        <w:t>historical cities</w:t>
      </w:r>
      <w:r w:rsidR="001856C8" w:rsidRPr="001F0DA9">
        <w:rPr>
          <w:rFonts w:asciiTheme="majorBidi" w:hAnsiTheme="majorBidi" w:cstheme="majorBidi"/>
          <w:sz w:val="24"/>
          <w:szCs w:val="24"/>
        </w:rPr>
        <w:t xml:space="preserve"> in settler societies</w:t>
      </w:r>
      <w:r w:rsidR="00FA3622" w:rsidRPr="001F0DA9">
        <w:rPr>
          <w:rFonts w:asciiTheme="majorBidi" w:hAnsiTheme="majorBidi" w:cstheme="majorBidi"/>
          <w:sz w:val="24"/>
          <w:szCs w:val="24"/>
        </w:rPr>
        <w:t>,</w:t>
      </w:r>
      <w:r w:rsidR="00B06900" w:rsidRPr="001F0DA9">
        <w:rPr>
          <w:rFonts w:asciiTheme="majorBidi" w:hAnsiTheme="majorBidi" w:cstheme="majorBidi"/>
          <w:sz w:val="24"/>
          <w:szCs w:val="24"/>
        </w:rPr>
        <w:t xml:space="preserve"> </w:t>
      </w:r>
      <w:r w:rsidR="00FA3622" w:rsidRPr="001F0DA9">
        <w:rPr>
          <w:rFonts w:asciiTheme="majorBidi" w:hAnsiTheme="majorBidi" w:cstheme="majorBidi"/>
          <w:sz w:val="24"/>
          <w:szCs w:val="24"/>
        </w:rPr>
        <w:t>a</w:t>
      </w:r>
      <w:r w:rsidR="004D1461" w:rsidRPr="001F0DA9">
        <w:rPr>
          <w:rFonts w:asciiTheme="majorBidi" w:hAnsiTheme="majorBidi" w:cstheme="majorBidi"/>
          <w:sz w:val="24"/>
          <w:szCs w:val="24"/>
        </w:rPr>
        <w:t>nswering the</w:t>
      </w:r>
      <w:r w:rsidR="00A039E2" w:rsidRPr="001F0DA9">
        <w:rPr>
          <w:rFonts w:asciiTheme="majorBidi" w:hAnsiTheme="majorBidi" w:cstheme="majorBidi"/>
          <w:sz w:val="24"/>
          <w:szCs w:val="24"/>
        </w:rPr>
        <w:t xml:space="preserve"> research questions will contribute</w:t>
      </w:r>
      <w:r w:rsidR="004D1461" w:rsidRPr="001F0DA9">
        <w:rPr>
          <w:rFonts w:asciiTheme="majorBidi" w:hAnsiTheme="majorBidi" w:cstheme="majorBidi"/>
          <w:sz w:val="24"/>
          <w:szCs w:val="24"/>
        </w:rPr>
        <w:t xml:space="preserve"> </w:t>
      </w:r>
      <w:r w:rsidR="00A039E2" w:rsidRPr="001F0DA9">
        <w:rPr>
          <w:rFonts w:asciiTheme="majorBidi" w:hAnsiTheme="majorBidi" w:cstheme="majorBidi"/>
          <w:sz w:val="24"/>
          <w:szCs w:val="24"/>
        </w:rPr>
        <w:t xml:space="preserve">to </w:t>
      </w:r>
      <w:r w:rsidR="004D1461" w:rsidRPr="001F0DA9">
        <w:rPr>
          <w:rFonts w:asciiTheme="majorBidi" w:hAnsiTheme="majorBidi" w:cstheme="majorBidi"/>
          <w:sz w:val="24"/>
          <w:szCs w:val="24"/>
        </w:rPr>
        <w:t xml:space="preserve">the </w:t>
      </w:r>
      <w:r w:rsidR="00A039E2" w:rsidRPr="001F0DA9">
        <w:rPr>
          <w:rFonts w:asciiTheme="majorBidi" w:hAnsiTheme="majorBidi" w:cstheme="majorBidi"/>
          <w:sz w:val="24"/>
          <w:szCs w:val="24"/>
        </w:rPr>
        <w:t xml:space="preserve">existing </w:t>
      </w:r>
      <w:r w:rsidR="004D1461" w:rsidRPr="001F0DA9">
        <w:rPr>
          <w:rFonts w:asciiTheme="majorBidi" w:hAnsiTheme="majorBidi" w:cstheme="majorBidi"/>
          <w:sz w:val="24"/>
          <w:szCs w:val="24"/>
        </w:rPr>
        <w:t xml:space="preserve">knowledge </w:t>
      </w:r>
      <w:r w:rsidR="00A039E2" w:rsidRPr="001F0DA9">
        <w:rPr>
          <w:rFonts w:asciiTheme="majorBidi" w:hAnsiTheme="majorBidi" w:cstheme="majorBidi"/>
          <w:sz w:val="24"/>
          <w:szCs w:val="24"/>
        </w:rPr>
        <w:t>and literature both o</w:t>
      </w:r>
      <w:r w:rsidR="004D1461" w:rsidRPr="001F0DA9">
        <w:rPr>
          <w:rFonts w:asciiTheme="majorBidi" w:hAnsiTheme="majorBidi" w:cstheme="majorBidi"/>
          <w:sz w:val="24"/>
          <w:szCs w:val="24"/>
        </w:rPr>
        <w:t>n the social</w:t>
      </w:r>
      <w:r w:rsidR="001856C8" w:rsidRPr="001F0DA9">
        <w:rPr>
          <w:rFonts w:asciiTheme="majorBidi" w:hAnsiTheme="majorBidi" w:cstheme="majorBidi"/>
          <w:sz w:val="24"/>
          <w:szCs w:val="24"/>
        </w:rPr>
        <w:t>-political</w:t>
      </w:r>
      <w:r w:rsidR="004D1461" w:rsidRPr="001F0DA9">
        <w:rPr>
          <w:rFonts w:asciiTheme="majorBidi" w:hAnsiTheme="majorBidi" w:cstheme="majorBidi"/>
          <w:sz w:val="24"/>
          <w:szCs w:val="24"/>
        </w:rPr>
        <w:t xml:space="preserve"> aspect of </w:t>
      </w:r>
      <w:r w:rsidR="00B06900" w:rsidRPr="001F0DA9">
        <w:rPr>
          <w:rFonts w:asciiTheme="majorBidi" w:hAnsiTheme="majorBidi" w:cstheme="majorBidi"/>
          <w:sz w:val="24"/>
          <w:szCs w:val="24"/>
        </w:rPr>
        <w:t xml:space="preserve">spatial </w:t>
      </w:r>
      <w:r w:rsidR="004D1461" w:rsidRPr="001F0DA9">
        <w:rPr>
          <w:rFonts w:asciiTheme="majorBidi" w:hAnsiTheme="majorBidi" w:cstheme="majorBidi"/>
          <w:sz w:val="24"/>
          <w:szCs w:val="24"/>
        </w:rPr>
        <w:t xml:space="preserve">planning </w:t>
      </w:r>
      <w:r w:rsidR="00B06900" w:rsidRPr="001F0DA9">
        <w:rPr>
          <w:rFonts w:asciiTheme="majorBidi" w:hAnsiTheme="majorBidi" w:cstheme="majorBidi"/>
          <w:sz w:val="24"/>
          <w:szCs w:val="24"/>
        </w:rPr>
        <w:t xml:space="preserve">and </w:t>
      </w:r>
      <w:r w:rsidR="004D1461" w:rsidRPr="001F0DA9">
        <w:rPr>
          <w:rFonts w:asciiTheme="majorBidi" w:hAnsiTheme="majorBidi" w:cstheme="majorBidi"/>
          <w:sz w:val="24"/>
          <w:szCs w:val="24"/>
        </w:rPr>
        <w:t xml:space="preserve">development </w:t>
      </w:r>
      <w:r w:rsidR="00B06900" w:rsidRPr="001F0DA9">
        <w:rPr>
          <w:rFonts w:asciiTheme="majorBidi" w:hAnsiTheme="majorBidi" w:cstheme="majorBidi"/>
          <w:sz w:val="24"/>
          <w:szCs w:val="24"/>
        </w:rPr>
        <w:t xml:space="preserve">policies </w:t>
      </w:r>
      <w:r w:rsidR="00A039E2" w:rsidRPr="001F0DA9">
        <w:rPr>
          <w:rFonts w:asciiTheme="majorBidi" w:hAnsiTheme="majorBidi" w:cstheme="majorBidi"/>
          <w:sz w:val="24"/>
          <w:szCs w:val="24"/>
        </w:rPr>
        <w:t>in settler societies as</w:t>
      </w:r>
      <w:r w:rsidR="004D1461" w:rsidRPr="001F0DA9">
        <w:rPr>
          <w:rFonts w:asciiTheme="majorBidi" w:hAnsiTheme="majorBidi" w:cstheme="majorBidi"/>
          <w:sz w:val="24"/>
          <w:szCs w:val="24"/>
        </w:rPr>
        <w:t xml:space="preserve"> well a</w:t>
      </w:r>
      <w:r w:rsidR="00C22A7F" w:rsidRPr="001F0DA9">
        <w:rPr>
          <w:rFonts w:asciiTheme="majorBidi" w:hAnsiTheme="majorBidi" w:cstheme="majorBidi"/>
          <w:sz w:val="24"/>
          <w:szCs w:val="24"/>
        </w:rPr>
        <w:t xml:space="preserve">s </w:t>
      </w:r>
      <w:r w:rsidR="001856C8" w:rsidRPr="001F0DA9">
        <w:rPr>
          <w:rFonts w:asciiTheme="majorBidi" w:hAnsiTheme="majorBidi" w:cstheme="majorBidi"/>
          <w:sz w:val="24"/>
          <w:szCs w:val="24"/>
        </w:rPr>
        <w:t xml:space="preserve">to </w:t>
      </w:r>
      <w:r w:rsidR="00A039E2" w:rsidRPr="001F0DA9">
        <w:rPr>
          <w:rFonts w:asciiTheme="majorBidi" w:hAnsiTheme="majorBidi" w:cstheme="majorBidi"/>
          <w:sz w:val="24"/>
          <w:szCs w:val="24"/>
        </w:rPr>
        <w:t xml:space="preserve">the </w:t>
      </w:r>
      <w:r w:rsidR="001856C8" w:rsidRPr="001F0DA9">
        <w:rPr>
          <w:rFonts w:asciiTheme="majorBidi" w:hAnsiTheme="majorBidi" w:cstheme="majorBidi"/>
          <w:sz w:val="24"/>
          <w:szCs w:val="24"/>
        </w:rPr>
        <w:t xml:space="preserve">existing </w:t>
      </w:r>
      <w:r w:rsidR="00A039E2" w:rsidRPr="001F0DA9">
        <w:rPr>
          <w:rFonts w:asciiTheme="majorBidi" w:hAnsiTheme="majorBidi" w:cstheme="majorBidi"/>
          <w:sz w:val="24"/>
          <w:szCs w:val="24"/>
        </w:rPr>
        <w:t xml:space="preserve">knowledge on </w:t>
      </w:r>
      <w:r w:rsidRPr="001F0DA9">
        <w:rPr>
          <w:rFonts w:asciiTheme="majorBidi" w:hAnsiTheme="majorBidi" w:cstheme="majorBidi"/>
          <w:sz w:val="24"/>
          <w:szCs w:val="24"/>
        </w:rPr>
        <w:t xml:space="preserve">contested cultural heritage. </w:t>
      </w:r>
      <w:r w:rsidRPr="001F0DA9">
        <w:rPr>
          <w:rFonts w:asciiTheme="majorBidi" w:eastAsia="Times New Roman" w:hAnsiTheme="majorBidi" w:cstheme="majorBidi"/>
          <w:sz w:val="24"/>
          <w:szCs w:val="24"/>
        </w:rPr>
        <w:t xml:space="preserve">The proposed research will </w:t>
      </w:r>
    </w:p>
    <w:p w:rsidR="00724828" w:rsidRPr="001F0DA9" w:rsidRDefault="00010FE4" w:rsidP="001F0DA9">
      <w:pPr>
        <w:bidi w:val="0"/>
        <w:spacing w:line="360" w:lineRule="auto"/>
        <w:jc w:val="both"/>
        <w:rPr>
          <w:rFonts w:asciiTheme="majorBidi" w:eastAsia="Times New Roman" w:hAnsiTheme="majorBidi" w:cstheme="majorBidi"/>
          <w:sz w:val="24"/>
          <w:szCs w:val="24"/>
        </w:rPr>
      </w:pPr>
      <w:proofErr w:type="gramStart"/>
      <w:r w:rsidRPr="001F0DA9">
        <w:rPr>
          <w:rFonts w:asciiTheme="majorBidi" w:hAnsiTheme="majorBidi" w:cstheme="majorBidi"/>
          <w:sz w:val="24"/>
          <w:szCs w:val="24"/>
        </w:rPr>
        <w:t>furthermore</w:t>
      </w:r>
      <w:proofErr w:type="gramEnd"/>
      <w:r w:rsidR="009B41D6" w:rsidRPr="001F0DA9">
        <w:rPr>
          <w:rFonts w:asciiTheme="majorBidi" w:eastAsia="Times New Roman" w:hAnsiTheme="majorBidi" w:cstheme="majorBidi"/>
          <w:sz w:val="24"/>
          <w:szCs w:val="24"/>
        </w:rPr>
        <w:t xml:space="preserve"> </w:t>
      </w:r>
      <w:r w:rsidR="001D05F0" w:rsidRPr="001F0DA9">
        <w:rPr>
          <w:rFonts w:asciiTheme="majorBidi" w:eastAsia="Times New Roman" w:hAnsiTheme="majorBidi" w:cstheme="majorBidi"/>
          <w:sz w:val="24"/>
          <w:szCs w:val="24"/>
        </w:rPr>
        <w:t xml:space="preserve">having </w:t>
      </w:r>
      <w:r w:rsidR="001856C8" w:rsidRPr="001F0DA9">
        <w:rPr>
          <w:rFonts w:asciiTheme="majorBidi" w:eastAsia="Times New Roman" w:hAnsiTheme="majorBidi" w:cstheme="majorBidi"/>
          <w:sz w:val="24"/>
          <w:szCs w:val="24"/>
        </w:rPr>
        <w:t xml:space="preserve">that </w:t>
      </w:r>
      <w:r w:rsidR="001D05F0" w:rsidRPr="001F0DA9">
        <w:rPr>
          <w:rFonts w:asciiTheme="majorBidi" w:eastAsia="Times New Roman" w:hAnsiTheme="majorBidi" w:cstheme="majorBidi"/>
          <w:sz w:val="24"/>
          <w:szCs w:val="24"/>
        </w:rPr>
        <w:t xml:space="preserve">the deliverables of the </w:t>
      </w:r>
      <w:r w:rsidR="001856C8" w:rsidRPr="001F0DA9">
        <w:rPr>
          <w:rFonts w:asciiTheme="majorBidi" w:eastAsia="Times New Roman" w:hAnsiTheme="majorBidi" w:cstheme="majorBidi"/>
          <w:sz w:val="24"/>
          <w:szCs w:val="24"/>
        </w:rPr>
        <w:t xml:space="preserve">proposed </w:t>
      </w:r>
      <w:r w:rsidR="001D05F0" w:rsidRPr="001F0DA9">
        <w:rPr>
          <w:rFonts w:asciiTheme="majorBidi" w:eastAsia="Times New Roman" w:hAnsiTheme="majorBidi" w:cstheme="majorBidi"/>
          <w:sz w:val="24"/>
          <w:szCs w:val="24"/>
        </w:rPr>
        <w:t xml:space="preserve">research </w:t>
      </w:r>
      <w:r w:rsidR="003A6F60" w:rsidRPr="001F0DA9">
        <w:rPr>
          <w:rFonts w:asciiTheme="majorBidi" w:eastAsia="Times New Roman" w:hAnsiTheme="majorBidi" w:cstheme="majorBidi"/>
          <w:sz w:val="24"/>
          <w:szCs w:val="24"/>
        </w:rPr>
        <w:t xml:space="preserve">are </w:t>
      </w:r>
      <w:r w:rsidR="001D05F0" w:rsidRPr="001F0DA9">
        <w:rPr>
          <w:rFonts w:asciiTheme="majorBidi" w:eastAsia="Times New Roman" w:hAnsiTheme="majorBidi" w:cstheme="majorBidi"/>
          <w:sz w:val="24"/>
          <w:szCs w:val="24"/>
        </w:rPr>
        <w:t>case studies</w:t>
      </w:r>
      <w:r w:rsidR="003A6F60" w:rsidRPr="001F0DA9">
        <w:rPr>
          <w:rFonts w:asciiTheme="majorBidi" w:eastAsia="Times New Roman" w:hAnsiTheme="majorBidi" w:cstheme="majorBidi"/>
          <w:sz w:val="24"/>
          <w:szCs w:val="24"/>
        </w:rPr>
        <w:t>,</w:t>
      </w:r>
      <w:r w:rsidR="001D05F0" w:rsidRPr="001F0DA9">
        <w:rPr>
          <w:rFonts w:asciiTheme="majorBidi" w:eastAsia="Times New Roman" w:hAnsiTheme="majorBidi" w:cstheme="majorBidi"/>
          <w:sz w:val="24"/>
          <w:szCs w:val="24"/>
        </w:rPr>
        <w:t xml:space="preserve"> present</w:t>
      </w:r>
      <w:r w:rsidR="001856C8" w:rsidRPr="001F0DA9">
        <w:rPr>
          <w:rFonts w:asciiTheme="majorBidi" w:eastAsia="Times New Roman" w:hAnsiTheme="majorBidi" w:cstheme="majorBidi"/>
          <w:sz w:val="24"/>
          <w:szCs w:val="24"/>
        </w:rPr>
        <w:t>s</w:t>
      </w:r>
      <w:r w:rsidR="001D05F0" w:rsidRPr="001F0DA9">
        <w:rPr>
          <w:rFonts w:asciiTheme="majorBidi" w:eastAsia="Times New Roman" w:hAnsiTheme="majorBidi" w:cstheme="majorBidi"/>
          <w:sz w:val="24"/>
          <w:szCs w:val="24"/>
        </w:rPr>
        <w:t xml:space="preserve"> the </w:t>
      </w:r>
      <w:r w:rsidR="003A6F60" w:rsidRPr="001F0DA9">
        <w:rPr>
          <w:rFonts w:asciiTheme="majorBidi" w:eastAsia="Times New Roman" w:hAnsiTheme="majorBidi" w:cstheme="majorBidi"/>
          <w:sz w:val="24"/>
          <w:szCs w:val="24"/>
        </w:rPr>
        <w:t xml:space="preserve">proposed </w:t>
      </w:r>
      <w:r w:rsidR="001D05F0" w:rsidRPr="001F0DA9">
        <w:rPr>
          <w:rFonts w:asciiTheme="majorBidi" w:eastAsia="Times New Roman" w:hAnsiTheme="majorBidi" w:cstheme="majorBidi"/>
          <w:sz w:val="24"/>
          <w:szCs w:val="24"/>
        </w:rPr>
        <w:t xml:space="preserve">research with the potential to contribute to broad </w:t>
      </w:r>
      <w:r w:rsidR="001856C8" w:rsidRPr="001F0DA9">
        <w:rPr>
          <w:rFonts w:asciiTheme="majorBidi" w:eastAsia="Times New Roman" w:hAnsiTheme="majorBidi" w:cstheme="majorBidi"/>
          <w:sz w:val="24"/>
          <w:szCs w:val="24"/>
        </w:rPr>
        <w:t xml:space="preserve">questions concerning </w:t>
      </w:r>
      <w:r w:rsidR="003A6F60" w:rsidRPr="001F0DA9">
        <w:rPr>
          <w:rFonts w:asciiTheme="majorBidi" w:eastAsia="Times New Roman" w:hAnsiTheme="majorBidi" w:cstheme="majorBidi"/>
          <w:sz w:val="24"/>
          <w:szCs w:val="24"/>
        </w:rPr>
        <w:t xml:space="preserve">the </w:t>
      </w:r>
      <w:r w:rsidR="001856C8" w:rsidRPr="001F0DA9">
        <w:rPr>
          <w:rFonts w:asciiTheme="majorBidi" w:eastAsia="Times New Roman" w:hAnsiTheme="majorBidi" w:cstheme="majorBidi"/>
          <w:sz w:val="24"/>
          <w:szCs w:val="24"/>
        </w:rPr>
        <w:t xml:space="preserve">wide </w:t>
      </w:r>
      <w:proofErr w:type="spellStart"/>
      <w:r w:rsidR="001856C8" w:rsidRPr="001F0DA9">
        <w:rPr>
          <w:rFonts w:asciiTheme="majorBidi" w:eastAsia="Times New Roman" w:hAnsiTheme="majorBidi" w:cstheme="majorBidi"/>
          <w:sz w:val="24"/>
          <w:szCs w:val="24"/>
        </w:rPr>
        <w:t>phenomenons</w:t>
      </w:r>
      <w:proofErr w:type="spellEnd"/>
      <w:r w:rsidR="001856C8" w:rsidRPr="001F0DA9">
        <w:rPr>
          <w:rFonts w:asciiTheme="majorBidi" w:eastAsia="Times New Roman" w:hAnsiTheme="majorBidi" w:cstheme="majorBidi"/>
          <w:sz w:val="24"/>
          <w:szCs w:val="24"/>
        </w:rPr>
        <w:t xml:space="preserve"> examined </w:t>
      </w:r>
      <w:r w:rsidR="001D05F0" w:rsidRPr="001F0DA9">
        <w:rPr>
          <w:rFonts w:asciiTheme="majorBidi" w:eastAsia="Times New Roman" w:hAnsiTheme="majorBidi" w:cstheme="majorBidi"/>
          <w:sz w:val="24"/>
          <w:szCs w:val="24"/>
        </w:rPr>
        <w:t>as well as to narrow questions</w:t>
      </w:r>
      <w:r w:rsidR="003A6F60" w:rsidRPr="001F0DA9">
        <w:rPr>
          <w:rFonts w:asciiTheme="majorBidi" w:eastAsia="Times New Roman" w:hAnsiTheme="majorBidi" w:cstheme="majorBidi"/>
          <w:sz w:val="24"/>
          <w:szCs w:val="24"/>
        </w:rPr>
        <w:t xml:space="preserve"> relevant to the specific </w:t>
      </w:r>
      <w:r w:rsidR="001856C8" w:rsidRPr="001F0DA9">
        <w:rPr>
          <w:rFonts w:asciiTheme="majorBidi" w:eastAsia="Times New Roman" w:hAnsiTheme="majorBidi" w:cstheme="majorBidi"/>
          <w:sz w:val="24"/>
          <w:szCs w:val="24"/>
        </w:rPr>
        <w:t>case study cities</w:t>
      </w:r>
      <w:r w:rsidR="001D05F0" w:rsidRPr="001F0DA9">
        <w:rPr>
          <w:rFonts w:asciiTheme="majorBidi" w:eastAsia="Times New Roman" w:hAnsiTheme="majorBidi" w:cstheme="majorBidi"/>
          <w:sz w:val="24"/>
          <w:szCs w:val="24"/>
        </w:rPr>
        <w:t>.</w:t>
      </w:r>
    </w:p>
    <w:p w:rsidR="00724828" w:rsidRPr="001F0DA9" w:rsidRDefault="00010FE4" w:rsidP="001F0DA9">
      <w:pPr>
        <w:bidi w:val="0"/>
        <w:spacing w:line="360" w:lineRule="auto"/>
        <w:jc w:val="both"/>
        <w:rPr>
          <w:rFonts w:asciiTheme="majorBidi" w:hAnsiTheme="majorBidi" w:cstheme="majorBidi"/>
          <w:sz w:val="24"/>
          <w:szCs w:val="24"/>
        </w:rPr>
      </w:pPr>
      <w:r w:rsidRPr="001F0DA9">
        <w:rPr>
          <w:rFonts w:asciiTheme="majorBidi" w:hAnsiTheme="majorBidi" w:cstheme="majorBidi"/>
          <w:sz w:val="24"/>
          <w:szCs w:val="24"/>
        </w:rPr>
        <w:t xml:space="preserve">Finally the </w:t>
      </w:r>
      <w:r w:rsidR="004D1461" w:rsidRPr="001F0DA9">
        <w:rPr>
          <w:rFonts w:asciiTheme="majorBidi" w:hAnsiTheme="majorBidi" w:cstheme="majorBidi"/>
          <w:sz w:val="24"/>
          <w:szCs w:val="24"/>
        </w:rPr>
        <w:t xml:space="preserve">research is also significant </w:t>
      </w:r>
      <w:r w:rsidR="001856C8" w:rsidRPr="001F0DA9">
        <w:rPr>
          <w:rFonts w:asciiTheme="majorBidi" w:hAnsiTheme="majorBidi" w:cstheme="majorBidi"/>
          <w:sz w:val="24"/>
          <w:szCs w:val="24"/>
        </w:rPr>
        <w:t xml:space="preserve">for </w:t>
      </w:r>
      <w:r w:rsidR="00A039E2" w:rsidRPr="001F0DA9">
        <w:rPr>
          <w:rFonts w:asciiTheme="majorBidi" w:hAnsiTheme="majorBidi" w:cstheme="majorBidi"/>
          <w:sz w:val="24"/>
          <w:szCs w:val="24"/>
        </w:rPr>
        <w:t xml:space="preserve">its potential contribution to useful knowledge for its implication and </w:t>
      </w:r>
      <w:r w:rsidR="00051CCA" w:rsidRPr="001F0DA9">
        <w:rPr>
          <w:rFonts w:asciiTheme="majorBidi" w:hAnsiTheme="majorBidi" w:cstheme="majorBidi"/>
          <w:sz w:val="24"/>
          <w:szCs w:val="24"/>
        </w:rPr>
        <w:t xml:space="preserve">practical </w:t>
      </w:r>
      <w:r w:rsidR="004D1461" w:rsidRPr="001F0DA9">
        <w:rPr>
          <w:rFonts w:asciiTheme="majorBidi" w:hAnsiTheme="majorBidi" w:cstheme="majorBidi"/>
          <w:sz w:val="24"/>
          <w:szCs w:val="24"/>
        </w:rPr>
        <w:t xml:space="preserve">impact on </w:t>
      </w:r>
      <w:r w:rsidR="00C22A7F" w:rsidRPr="001F0DA9">
        <w:rPr>
          <w:rFonts w:asciiTheme="majorBidi" w:hAnsiTheme="majorBidi" w:cstheme="majorBidi"/>
          <w:sz w:val="24"/>
          <w:szCs w:val="24"/>
        </w:rPr>
        <w:t xml:space="preserve">assessing </w:t>
      </w:r>
      <w:r w:rsidR="004D1461" w:rsidRPr="001F0DA9">
        <w:rPr>
          <w:rFonts w:asciiTheme="majorBidi" w:hAnsiTheme="majorBidi" w:cstheme="majorBidi"/>
          <w:sz w:val="24"/>
          <w:szCs w:val="24"/>
        </w:rPr>
        <w:t xml:space="preserve">the </w:t>
      </w:r>
      <w:r w:rsidR="00C22A7F" w:rsidRPr="001F0DA9">
        <w:rPr>
          <w:rFonts w:asciiTheme="majorBidi" w:hAnsiTheme="majorBidi" w:cstheme="majorBidi"/>
          <w:sz w:val="24"/>
          <w:szCs w:val="24"/>
        </w:rPr>
        <w:t>activity</w:t>
      </w:r>
      <w:r w:rsidR="000B5DBD" w:rsidRPr="001F0DA9">
        <w:rPr>
          <w:rFonts w:asciiTheme="majorBidi" w:hAnsiTheme="majorBidi" w:cstheme="majorBidi"/>
          <w:sz w:val="24"/>
          <w:szCs w:val="24"/>
        </w:rPr>
        <w:t xml:space="preserve"> of </w:t>
      </w:r>
      <w:r w:rsidR="00C22A7F" w:rsidRPr="001F0DA9">
        <w:rPr>
          <w:rFonts w:asciiTheme="majorBidi" w:hAnsiTheme="majorBidi" w:cstheme="majorBidi"/>
          <w:sz w:val="24"/>
          <w:szCs w:val="24"/>
        </w:rPr>
        <w:t xml:space="preserve">spatial </w:t>
      </w:r>
      <w:r w:rsidR="000B5DBD" w:rsidRPr="001F0DA9">
        <w:rPr>
          <w:rFonts w:asciiTheme="majorBidi" w:hAnsiTheme="majorBidi" w:cstheme="majorBidi"/>
          <w:sz w:val="24"/>
          <w:szCs w:val="24"/>
        </w:rPr>
        <w:t xml:space="preserve">planning </w:t>
      </w:r>
      <w:r w:rsidR="00C22A7F" w:rsidRPr="001F0DA9">
        <w:rPr>
          <w:rFonts w:asciiTheme="majorBidi" w:hAnsiTheme="majorBidi" w:cstheme="majorBidi"/>
          <w:sz w:val="24"/>
          <w:szCs w:val="24"/>
        </w:rPr>
        <w:t xml:space="preserve">and development </w:t>
      </w:r>
      <w:r w:rsidR="001856C8" w:rsidRPr="001F0DA9">
        <w:rPr>
          <w:rFonts w:asciiTheme="majorBidi" w:hAnsiTheme="majorBidi" w:cstheme="majorBidi"/>
          <w:sz w:val="24"/>
          <w:szCs w:val="24"/>
        </w:rPr>
        <w:t xml:space="preserve">planning </w:t>
      </w:r>
      <w:r w:rsidR="000B5DBD" w:rsidRPr="001F0DA9">
        <w:rPr>
          <w:rFonts w:asciiTheme="majorBidi" w:hAnsiTheme="majorBidi" w:cstheme="majorBidi"/>
          <w:sz w:val="24"/>
          <w:szCs w:val="24"/>
        </w:rPr>
        <w:t>authorities</w:t>
      </w:r>
      <w:r w:rsidR="001856C8" w:rsidRPr="001F0DA9">
        <w:rPr>
          <w:rFonts w:asciiTheme="majorBidi" w:hAnsiTheme="majorBidi" w:cstheme="majorBidi"/>
          <w:sz w:val="24"/>
          <w:szCs w:val="24"/>
        </w:rPr>
        <w:t xml:space="preserve"> in the national level and </w:t>
      </w:r>
      <w:r w:rsidR="00C22A7F" w:rsidRPr="001F0DA9">
        <w:rPr>
          <w:rFonts w:asciiTheme="majorBidi" w:hAnsiTheme="majorBidi" w:cstheme="majorBidi"/>
          <w:sz w:val="24"/>
          <w:szCs w:val="24"/>
        </w:rPr>
        <w:t xml:space="preserve">of the </w:t>
      </w:r>
      <w:r w:rsidR="004D1461" w:rsidRPr="001F0DA9">
        <w:rPr>
          <w:rFonts w:asciiTheme="majorBidi" w:hAnsiTheme="majorBidi" w:cstheme="majorBidi"/>
          <w:sz w:val="24"/>
          <w:szCs w:val="24"/>
        </w:rPr>
        <w:t>wo</w:t>
      </w:r>
      <w:r w:rsidR="00051CCA" w:rsidRPr="001F0DA9">
        <w:rPr>
          <w:rFonts w:asciiTheme="majorBidi" w:hAnsiTheme="majorBidi" w:cstheme="majorBidi"/>
          <w:sz w:val="24"/>
          <w:szCs w:val="24"/>
        </w:rPr>
        <w:t>r</w:t>
      </w:r>
      <w:r w:rsidR="00C22A7F" w:rsidRPr="001F0DA9">
        <w:rPr>
          <w:rFonts w:asciiTheme="majorBidi" w:hAnsiTheme="majorBidi" w:cstheme="majorBidi"/>
          <w:sz w:val="24"/>
          <w:szCs w:val="24"/>
        </w:rPr>
        <w:t xml:space="preserve">ld </w:t>
      </w:r>
      <w:r w:rsidR="001856C8" w:rsidRPr="001F0DA9">
        <w:rPr>
          <w:rFonts w:asciiTheme="majorBidi" w:hAnsiTheme="majorBidi" w:cstheme="majorBidi"/>
          <w:sz w:val="24"/>
          <w:szCs w:val="24"/>
        </w:rPr>
        <w:t xml:space="preserve">cultural </w:t>
      </w:r>
      <w:r w:rsidR="00C22A7F" w:rsidRPr="001F0DA9">
        <w:rPr>
          <w:rFonts w:asciiTheme="majorBidi" w:hAnsiTheme="majorBidi" w:cstheme="majorBidi"/>
          <w:sz w:val="24"/>
          <w:szCs w:val="24"/>
        </w:rPr>
        <w:t>heritage comm</w:t>
      </w:r>
      <w:r w:rsidR="0053278E" w:rsidRPr="001F0DA9">
        <w:rPr>
          <w:rFonts w:asciiTheme="majorBidi" w:hAnsiTheme="majorBidi" w:cstheme="majorBidi"/>
          <w:sz w:val="24"/>
          <w:szCs w:val="24"/>
        </w:rPr>
        <w:t>ittee</w:t>
      </w:r>
      <w:r w:rsidR="00C22A7F" w:rsidRPr="001F0DA9">
        <w:rPr>
          <w:rFonts w:asciiTheme="majorBidi" w:hAnsiTheme="majorBidi" w:cstheme="majorBidi"/>
          <w:sz w:val="24"/>
          <w:szCs w:val="24"/>
        </w:rPr>
        <w:t xml:space="preserve"> under</w:t>
      </w:r>
      <w:r w:rsidR="004D1461" w:rsidRPr="001F0DA9">
        <w:rPr>
          <w:rFonts w:asciiTheme="majorBidi" w:hAnsiTheme="majorBidi" w:cstheme="majorBidi"/>
          <w:sz w:val="24"/>
          <w:szCs w:val="24"/>
        </w:rPr>
        <w:t xml:space="preserve"> </w:t>
      </w:r>
      <w:r w:rsidR="00C22A7F" w:rsidRPr="001F0DA9">
        <w:rPr>
          <w:rFonts w:asciiTheme="majorBidi" w:hAnsiTheme="majorBidi" w:cstheme="majorBidi"/>
          <w:sz w:val="24"/>
          <w:szCs w:val="24"/>
        </w:rPr>
        <w:t>the</w:t>
      </w:r>
      <w:r w:rsidR="00A039E2" w:rsidRPr="001F0DA9">
        <w:rPr>
          <w:rFonts w:asciiTheme="majorBidi" w:hAnsiTheme="majorBidi" w:cstheme="majorBidi"/>
          <w:sz w:val="24"/>
          <w:szCs w:val="24"/>
        </w:rPr>
        <w:t xml:space="preserve"> </w:t>
      </w:r>
      <w:proofErr w:type="spellStart"/>
      <w:r w:rsidR="00A039E2" w:rsidRPr="001F0DA9">
        <w:rPr>
          <w:rFonts w:asciiTheme="majorBidi" w:hAnsiTheme="majorBidi" w:cstheme="majorBidi"/>
          <w:sz w:val="24"/>
          <w:szCs w:val="24"/>
        </w:rPr>
        <w:t>Unesco</w:t>
      </w:r>
      <w:proofErr w:type="spellEnd"/>
      <w:r w:rsidR="00A039E2" w:rsidRPr="001F0DA9">
        <w:rPr>
          <w:rFonts w:asciiTheme="majorBidi" w:hAnsiTheme="majorBidi" w:cstheme="majorBidi"/>
          <w:sz w:val="24"/>
          <w:szCs w:val="24"/>
        </w:rPr>
        <w:t xml:space="preserve"> as a</w:t>
      </w:r>
      <w:r w:rsidR="00C22A7F" w:rsidRPr="001F0DA9">
        <w:rPr>
          <w:rFonts w:asciiTheme="majorBidi" w:hAnsiTheme="majorBidi" w:cstheme="majorBidi"/>
          <w:sz w:val="24"/>
          <w:szCs w:val="24"/>
        </w:rPr>
        <w:t xml:space="preserve"> trans</w:t>
      </w:r>
      <w:r w:rsidR="004D1461" w:rsidRPr="001F0DA9">
        <w:rPr>
          <w:rFonts w:asciiTheme="majorBidi" w:hAnsiTheme="majorBidi" w:cstheme="majorBidi"/>
          <w:sz w:val="24"/>
          <w:szCs w:val="24"/>
        </w:rPr>
        <w:t>nation</w:t>
      </w:r>
      <w:r w:rsidR="001856C8" w:rsidRPr="001F0DA9">
        <w:rPr>
          <w:rFonts w:asciiTheme="majorBidi" w:hAnsiTheme="majorBidi" w:cstheme="majorBidi"/>
          <w:sz w:val="24"/>
          <w:szCs w:val="24"/>
        </w:rPr>
        <w:t>al agency a</w:t>
      </w:r>
      <w:r w:rsidR="00C22A7F" w:rsidRPr="001F0DA9">
        <w:rPr>
          <w:rFonts w:asciiTheme="majorBidi" w:hAnsiTheme="majorBidi" w:cstheme="majorBidi"/>
          <w:sz w:val="24"/>
          <w:szCs w:val="24"/>
        </w:rPr>
        <w:t xml:space="preserve">s well as </w:t>
      </w:r>
      <w:r w:rsidR="001856C8" w:rsidRPr="001F0DA9">
        <w:rPr>
          <w:rFonts w:asciiTheme="majorBidi" w:hAnsiTheme="majorBidi" w:cstheme="majorBidi"/>
          <w:sz w:val="24"/>
          <w:szCs w:val="24"/>
        </w:rPr>
        <w:t xml:space="preserve">the national cultural </w:t>
      </w:r>
      <w:r w:rsidR="004D1461" w:rsidRPr="001F0DA9">
        <w:rPr>
          <w:rFonts w:asciiTheme="majorBidi" w:hAnsiTheme="majorBidi" w:cstheme="majorBidi"/>
          <w:sz w:val="24"/>
          <w:szCs w:val="24"/>
        </w:rPr>
        <w:t>heritage bo</w:t>
      </w:r>
      <w:r w:rsidR="00C22A7F" w:rsidRPr="001F0DA9">
        <w:rPr>
          <w:rFonts w:asciiTheme="majorBidi" w:hAnsiTheme="majorBidi" w:cstheme="majorBidi"/>
          <w:sz w:val="24"/>
          <w:szCs w:val="24"/>
        </w:rPr>
        <w:t xml:space="preserve">dies at inner Settler societies and </w:t>
      </w:r>
      <w:r w:rsidR="001856C8" w:rsidRPr="001F0DA9">
        <w:rPr>
          <w:rFonts w:asciiTheme="majorBidi" w:hAnsiTheme="majorBidi" w:cstheme="majorBidi"/>
          <w:sz w:val="24"/>
          <w:szCs w:val="24"/>
        </w:rPr>
        <w:t xml:space="preserve">at </w:t>
      </w:r>
      <w:r w:rsidR="00C22A7F" w:rsidRPr="001F0DA9">
        <w:rPr>
          <w:rFonts w:asciiTheme="majorBidi" w:hAnsiTheme="majorBidi" w:cstheme="majorBidi"/>
          <w:sz w:val="24"/>
          <w:szCs w:val="24"/>
        </w:rPr>
        <w:t>countries de</w:t>
      </w:r>
      <w:r w:rsidR="00CE5569" w:rsidRPr="001F0DA9">
        <w:rPr>
          <w:rFonts w:asciiTheme="majorBidi" w:hAnsiTheme="majorBidi" w:cstheme="majorBidi"/>
          <w:sz w:val="24"/>
          <w:szCs w:val="24"/>
        </w:rPr>
        <w:t>e</w:t>
      </w:r>
      <w:r w:rsidR="00C22A7F" w:rsidRPr="001F0DA9">
        <w:rPr>
          <w:rFonts w:asciiTheme="majorBidi" w:hAnsiTheme="majorBidi" w:cstheme="majorBidi"/>
          <w:sz w:val="24"/>
          <w:szCs w:val="24"/>
        </w:rPr>
        <w:t>ply d</w:t>
      </w:r>
      <w:r w:rsidR="00CE5569" w:rsidRPr="001F0DA9">
        <w:rPr>
          <w:rFonts w:asciiTheme="majorBidi" w:hAnsiTheme="majorBidi" w:cstheme="majorBidi"/>
          <w:sz w:val="24"/>
          <w:szCs w:val="24"/>
        </w:rPr>
        <w:t>i</w:t>
      </w:r>
      <w:r w:rsidR="00C22A7F" w:rsidRPr="001F0DA9">
        <w:rPr>
          <w:rFonts w:asciiTheme="majorBidi" w:hAnsiTheme="majorBidi" w:cstheme="majorBidi"/>
          <w:sz w:val="24"/>
          <w:szCs w:val="24"/>
        </w:rPr>
        <w:t>vi</w:t>
      </w:r>
      <w:r w:rsidR="00CE5569" w:rsidRPr="001F0DA9">
        <w:rPr>
          <w:rFonts w:asciiTheme="majorBidi" w:hAnsiTheme="majorBidi" w:cstheme="majorBidi"/>
          <w:sz w:val="24"/>
          <w:szCs w:val="24"/>
        </w:rPr>
        <w:t>d</w:t>
      </w:r>
      <w:r w:rsidR="00C22A7F" w:rsidRPr="001F0DA9">
        <w:rPr>
          <w:rFonts w:asciiTheme="majorBidi" w:hAnsiTheme="majorBidi" w:cstheme="majorBidi"/>
          <w:sz w:val="24"/>
          <w:szCs w:val="24"/>
        </w:rPr>
        <w:t xml:space="preserve">ed along </w:t>
      </w:r>
      <w:proofErr w:type="spellStart"/>
      <w:r w:rsidR="00C22A7F" w:rsidRPr="001F0DA9">
        <w:rPr>
          <w:rFonts w:asciiTheme="majorBidi" w:hAnsiTheme="majorBidi" w:cstheme="majorBidi"/>
          <w:sz w:val="24"/>
          <w:szCs w:val="24"/>
        </w:rPr>
        <w:t>ethnonational</w:t>
      </w:r>
      <w:proofErr w:type="spellEnd"/>
      <w:r w:rsidR="00C22A7F" w:rsidRPr="001F0DA9">
        <w:rPr>
          <w:rFonts w:asciiTheme="majorBidi" w:hAnsiTheme="majorBidi" w:cstheme="majorBidi"/>
          <w:sz w:val="24"/>
          <w:szCs w:val="24"/>
        </w:rPr>
        <w:t xml:space="preserve"> lines in general.</w:t>
      </w:r>
      <w:r w:rsidR="00BD6960" w:rsidRPr="001F0DA9">
        <w:rPr>
          <w:rFonts w:asciiTheme="majorBidi" w:hAnsiTheme="majorBidi" w:cstheme="majorBidi"/>
          <w:sz w:val="24"/>
          <w:szCs w:val="24"/>
        </w:rPr>
        <w:t xml:space="preserve"> Mainly </w:t>
      </w:r>
      <w:r w:rsidR="0046754A" w:rsidRPr="001F0DA9">
        <w:rPr>
          <w:rFonts w:asciiTheme="majorBidi" w:hAnsiTheme="majorBidi" w:cstheme="majorBidi"/>
          <w:sz w:val="24"/>
          <w:szCs w:val="24"/>
        </w:rPr>
        <w:t>help</w:t>
      </w:r>
      <w:r w:rsidR="00BD6960" w:rsidRPr="001F0DA9">
        <w:rPr>
          <w:rFonts w:asciiTheme="majorBidi" w:hAnsiTheme="majorBidi" w:cstheme="majorBidi"/>
          <w:sz w:val="24"/>
          <w:szCs w:val="24"/>
        </w:rPr>
        <w:t>ing to raise the awareness</w:t>
      </w:r>
      <w:r w:rsidR="0046754A" w:rsidRPr="001F0DA9">
        <w:rPr>
          <w:rFonts w:asciiTheme="majorBidi" w:hAnsiTheme="majorBidi" w:cstheme="majorBidi"/>
          <w:sz w:val="24"/>
          <w:szCs w:val="24"/>
        </w:rPr>
        <w:t xml:space="preserve"> of the </w:t>
      </w:r>
      <w:r w:rsidRPr="001F0DA9">
        <w:rPr>
          <w:rFonts w:asciiTheme="majorBidi" w:hAnsiTheme="majorBidi" w:cstheme="majorBidi"/>
          <w:sz w:val="24"/>
          <w:szCs w:val="24"/>
        </w:rPr>
        <w:t>rights and</w:t>
      </w:r>
      <w:r w:rsidR="008415E7" w:rsidRPr="001F0DA9">
        <w:rPr>
          <w:rFonts w:asciiTheme="majorBidi" w:hAnsiTheme="majorBidi" w:cstheme="majorBidi"/>
          <w:sz w:val="24"/>
          <w:szCs w:val="24"/>
        </w:rPr>
        <w:t xml:space="preserve"> </w:t>
      </w:r>
      <w:r w:rsidRPr="001F0DA9">
        <w:rPr>
          <w:rFonts w:asciiTheme="majorBidi" w:hAnsiTheme="majorBidi" w:cstheme="majorBidi"/>
          <w:sz w:val="24"/>
          <w:szCs w:val="24"/>
        </w:rPr>
        <w:t xml:space="preserve">the impact and role </w:t>
      </w:r>
      <w:r w:rsidR="00BD6960" w:rsidRPr="001F0DA9">
        <w:rPr>
          <w:rFonts w:asciiTheme="majorBidi" w:hAnsiTheme="majorBidi" w:cstheme="majorBidi"/>
          <w:sz w:val="24"/>
          <w:szCs w:val="24"/>
        </w:rPr>
        <w:t>local inhabitants</w:t>
      </w:r>
      <w:r w:rsidR="0046754A" w:rsidRPr="001F0DA9">
        <w:rPr>
          <w:rFonts w:asciiTheme="majorBidi" w:hAnsiTheme="majorBidi" w:cstheme="majorBidi"/>
          <w:sz w:val="24"/>
          <w:szCs w:val="24"/>
        </w:rPr>
        <w:t xml:space="preserve"> </w:t>
      </w:r>
      <w:r w:rsidRPr="001F0DA9">
        <w:rPr>
          <w:rFonts w:asciiTheme="majorBidi" w:hAnsiTheme="majorBidi" w:cstheme="majorBidi"/>
          <w:sz w:val="24"/>
          <w:szCs w:val="24"/>
        </w:rPr>
        <w:t xml:space="preserve">can have in planning for the future of their city. </w:t>
      </w:r>
    </w:p>
    <w:p w:rsidR="000B5DBD" w:rsidRPr="001F0DA9" w:rsidRDefault="00010FE4" w:rsidP="001F0DA9">
      <w:pPr>
        <w:bidi w:val="0"/>
        <w:spacing w:line="360" w:lineRule="auto"/>
        <w:jc w:val="both"/>
        <w:rPr>
          <w:rFonts w:asciiTheme="majorBidi" w:hAnsiTheme="majorBidi" w:cstheme="majorBidi"/>
          <w:b/>
          <w:bCs/>
          <w:sz w:val="24"/>
          <w:szCs w:val="24"/>
          <w:shd w:val="clear" w:color="auto" w:fill="FFFFFF"/>
        </w:rPr>
      </w:pPr>
      <w:r w:rsidRPr="001F0DA9">
        <w:rPr>
          <w:rFonts w:asciiTheme="majorBidi" w:hAnsiTheme="majorBidi" w:cstheme="majorBidi"/>
          <w:b/>
          <w:bCs/>
          <w:sz w:val="24"/>
          <w:szCs w:val="24"/>
          <w:shd w:val="clear" w:color="auto" w:fill="FFFFFF"/>
        </w:rPr>
        <w:t>Literature Review</w:t>
      </w:r>
    </w:p>
    <w:p w:rsidR="00A24EAC" w:rsidRPr="001F0DA9" w:rsidRDefault="00010FE4" w:rsidP="001F0DA9">
      <w:pPr>
        <w:bidi w:val="0"/>
        <w:spacing w:line="360" w:lineRule="auto"/>
        <w:jc w:val="both"/>
        <w:rPr>
          <w:rFonts w:asciiTheme="majorBidi" w:hAnsiTheme="majorBidi" w:cstheme="majorBidi"/>
          <w:b/>
          <w:bCs/>
          <w:sz w:val="24"/>
          <w:szCs w:val="24"/>
          <w:shd w:val="clear" w:color="auto" w:fill="FFFFFF"/>
        </w:rPr>
      </w:pPr>
      <w:r w:rsidRPr="001F0DA9">
        <w:rPr>
          <w:rFonts w:asciiTheme="majorBidi" w:eastAsia="Times New Roman" w:hAnsiTheme="majorBidi" w:cstheme="majorBidi"/>
          <w:sz w:val="24"/>
          <w:szCs w:val="24"/>
        </w:rPr>
        <w:t>One of</w:t>
      </w:r>
      <w:r w:rsidR="008415E7" w:rsidRPr="001F0DA9">
        <w:rPr>
          <w:rFonts w:asciiTheme="majorBidi" w:eastAsia="Times New Roman" w:hAnsiTheme="majorBidi" w:cstheme="majorBidi"/>
          <w:sz w:val="24"/>
          <w:szCs w:val="24"/>
        </w:rPr>
        <w:t xml:space="preserve"> the central courses on which </w:t>
      </w:r>
      <w:r w:rsidR="007E7C46" w:rsidRPr="001F0DA9">
        <w:rPr>
          <w:rFonts w:asciiTheme="majorBidi" w:eastAsia="Times New Roman" w:hAnsiTheme="majorBidi" w:cstheme="majorBidi"/>
          <w:sz w:val="24"/>
          <w:szCs w:val="24"/>
        </w:rPr>
        <w:t xml:space="preserve">a </w:t>
      </w:r>
      <w:r w:rsidR="0023170E" w:rsidRPr="001F0DA9">
        <w:rPr>
          <w:rFonts w:asciiTheme="majorBidi" w:eastAsia="Times New Roman" w:hAnsiTheme="majorBidi" w:cstheme="majorBidi"/>
          <w:sz w:val="24"/>
          <w:szCs w:val="24"/>
        </w:rPr>
        <w:t>regime i</w:t>
      </w:r>
      <w:r w:rsidR="005E371F" w:rsidRPr="001F0DA9">
        <w:rPr>
          <w:rFonts w:asciiTheme="majorBidi" w:eastAsia="Times New Roman" w:hAnsiTheme="majorBidi" w:cstheme="majorBidi"/>
          <w:sz w:val="24"/>
          <w:szCs w:val="24"/>
        </w:rPr>
        <w:t>s based as a settler society</w:t>
      </w:r>
      <w:r w:rsidR="0023170E" w:rsidRPr="001F0DA9">
        <w:rPr>
          <w:rFonts w:asciiTheme="majorBidi" w:eastAsia="Times New Roman" w:hAnsiTheme="majorBidi" w:cstheme="majorBidi"/>
          <w:sz w:val="24"/>
          <w:szCs w:val="24"/>
        </w:rPr>
        <w:t xml:space="preserve"> </w:t>
      </w:r>
      <w:r w:rsidRPr="001F0DA9">
        <w:rPr>
          <w:rFonts w:asciiTheme="majorBidi" w:eastAsia="Times New Roman" w:hAnsiTheme="majorBidi" w:cstheme="majorBidi"/>
          <w:sz w:val="24"/>
          <w:szCs w:val="24"/>
        </w:rPr>
        <w:t>is the territorial-spatial control system, i.e., land policy and planning and development policy (</w:t>
      </w:r>
      <w:proofErr w:type="spellStart"/>
      <w:r w:rsidRPr="001F0DA9">
        <w:rPr>
          <w:rFonts w:asciiTheme="majorBidi" w:eastAsia="Times New Roman" w:hAnsiTheme="majorBidi" w:cstheme="majorBidi"/>
          <w:sz w:val="24"/>
          <w:szCs w:val="24"/>
        </w:rPr>
        <w:t>Yif</w:t>
      </w:r>
      <w:r w:rsidR="00813D97" w:rsidRPr="001F0DA9">
        <w:rPr>
          <w:rFonts w:asciiTheme="majorBidi" w:eastAsia="Times New Roman" w:hAnsiTheme="majorBidi" w:cstheme="majorBidi"/>
          <w:sz w:val="24"/>
          <w:szCs w:val="24"/>
        </w:rPr>
        <w:t>tachel</w:t>
      </w:r>
      <w:proofErr w:type="spellEnd"/>
      <w:r w:rsidR="00813D97" w:rsidRPr="001F0DA9">
        <w:rPr>
          <w:rFonts w:asciiTheme="majorBidi" w:eastAsia="Times New Roman" w:hAnsiTheme="majorBidi" w:cstheme="majorBidi"/>
          <w:sz w:val="24"/>
          <w:szCs w:val="24"/>
        </w:rPr>
        <w:t xml:space="preserve"> &amp; </w:t>
      </w:r>
      <w:proofErr w:type="spellStart"/>
      <w:r w:rsidR="00813D97" w:rsidRPr="001F0DA9">
        <w:rPr>
          <w:rFonts w:asciiTheme="majorBidi" w:eastAsia="Times New Roman" w:hAnsiTheme="majorBidi" w:cstheme="majorBidi"/>
          <w:sz w:val="24"/>
          <w:szCs w:val="24"/>
        </w:rPr>
        <w:t>G</w:t>
      </w:r>
      <w:r w:rsidR="00DA54B4" w:rsidRPr="001F0DA9">
        <w:rPr>
          <w:rFonts w:asciiTheme="majorBidi" w:eastAsia="Times New Roman" w:hAnsiTheme="majorBidi" w:cstheme="majorBidi"/>
          <w:sz w:val="24"/>
          <w:szCs w:val="24"/>
        </w:rPr>
        <w:t>anem</w:t>
      </w:r>
      <w:proofErr w:type="spellEnd"/>
      <w:r w:rsidR="00DA54B4" w:rsidRPr="001F0DA9">
        <w:rPr>
          <w:rFonts w:asciiTheme="majorBidi" w:eastAsia="Times New Roman" w:hAnsiTheme="majorBidi" w:cstheme="majorBidi"/>
          <w:sz w:val="24"/>
          <w:szCs w:val="24"/>
        </w:rPr>
        <w:t xml:space="preserve"> 2004, 765-766)</w:t>
      </w:r>
      <w:r w:rsidR="008415E7" w:rsidRPr="001F0DA9">
        <w:rPr>
          <w:rFonts w:asciiTheme="majorBidi" w:eastAsia="Times New Roman" w:hAnsiTheme="majorBidi" w:cstheme="majorBidi"/>
          <w:sz w:val="24"/>
          <w:szCs w:val="24"/>
        </w:rPr>
        <w:t>.</w:t>
      </w:r>
      <w:r w:rsidR="00DA54B4" w:rsidRPr="001F0DA9">
        <w:rPr>
          <w:rFonts w:asciiTheme="majorBidi" w:eastAsia="Times New Roman" w:hAnsiTheme="majorBidi" w:cstheme="majorBidi"/>
          <w:sz w:val="24"/>
          <w:szCs w:val="24"/>
        </w:rPr>
        <w:t xml:space="preserve"> </w:t>
      </w:r>
      <w:r w:rsidR="001234DE" w:rsidRPr="001F0DA9">
        <w:rPr>
          <w:rFonts w:asciiTheme="majorBidi" w:eastAsia="Times New Roman" w:hAnsiTheme="majorBidi" w:cstheme="majorBidi"/>
          <w:sz w:val="24"/>
          <w:szCs w:val="24"/>
        </w:rPr>
        <w:t>Indeed, they</w:t>
      </w:r>
      <w:r w:rsidRPr="001F0DA9">
        <w:rPr>
          <w:rFonts w:asciiTheme="majorBidi" w:eastAsia="Times New Roman" w:hAnsiTheme="majorBidi" w:cstheme="majorBidi"/>
          <w:sz w:val="24"/>
          <w:szCs w:val="24"/>
        </w:rPr>
        <w:t xml:space="preserve"> </w:t>
      </w:r>
      <w:r w:rsidR="00844DD4" w:rsidRPr="001F0DA9">
        <w:rPr>
          <w:rFonts w:asciiTheme="majorBidi" w:eastAsia="Times New Roman" w:hAnsiTheme="majorBidi" w:cstheme="majorBidi"/>
          <w:sz w:val="24"/>
          <w:szCs w:val="24"/>
        </w:rPr>
        <w:t xml:space="preserve">are wrapped by </w:t>
      </w:r>
      <w:r w:rsidRPr="001F0DA9">
        <w:rPr>
          <w:rFonts w:asciiTheme="majorBidi" w:eastAsia="Times New Roman" w:hAnsiTheme="majorBidi" w:cstheme="majorBidi"/>
          <w:sz w:val="24"/>
          <w:szCs w:val="24"/>
        </w:rPr>
        <w:t>the discourse of modernity, progr</w:t>
      </w:r>
      <w:r w:rsidR="001234DE" w:rsidRPr="001F0DA9">
        <w:rPr>
          <w:rFonts w:asciiTheme="majorBidi" w:eastAsia="Times New Roman" w:hAnsiTheme="majorBidi" w:cstheme="majorBidi"/>
          <w:sz w:val="24"/>
          <w:szCs w:val="24"/>
        </w:rPr>
        <w:t>ess, and democracy</w:t>
      </w:r>
      <w:r w:rsidRPr="001F0DA9">
        <w:rPr>
          <w:rFonts w:asciiTheme="majorBidi" w:eastAsia="Times New Roman" w:hAnsiTheme="majorBidi" w:cstheme="majorBidi"/>
          <w:sz w:val="24"/>
          <w:szCs w:val="24"/>
        </w:rPr>
        <w:t>, but the reality is that of dispossession and exclusion (ibid.).</w:t>
      </w:r>
      <w:r w:rsidR="00DA54B4" w:rsidRPr="001F0DA9">
        <w:rPr>
          <w:rFonts w:asciiTheme="majorBidi" w:eastAsia="Times New Roman" w:hAnsiTheme="majorBidi" w:cstheme="majorBidi"/>
          <w:sz w:val="24"/>
          <w:szCs w:val="24"/>
        </w:rPr>
        <w:t xml:space="preserve"> </w:t>
      </w:r>
      <w:r w:rsidRPr="001F0DA9">
        <w:rPr>
          <w:rFonts w:asciiTheme="majorBidi" w:hAnsiTheme="majorBidi" w:cstheme="majorBidi"/>
          <w:sz w:val="24"/>
          <w:szCs w:val="24"/>
        </w:rPr>
        <w:t xml:space="preserve">At the urban level, planning policy, land policy, </w:t>
      </w:r>
      <w:r w:rsidRPr="001F0DA9">
        <w:rPr>
          <w:rFonts w:asciiTheme="majorBidi" w:hAnsiTheme="majorBidi" w:cstheme="majorBidi"/>
          <w:sz w:val="24"/>
          <w:szCs w:val="24"/>
        </w:rPr>
        <w:lastRenderedPageBreak/>
        <w:t>and development policy - despite their presentation as technocratic or neutral,</w:t>
      </w:r>
      <w:r w:rsidR="005E371F" w:rsidRPr="001F0DA9">
        <w:rPr>
          <w:rFonts w:asciiTheme="majorBidi" w:hAnsiTheme="majorBidi" w:cstheme="majorBidi"/>
          <w:sz w:val="24"/>
          <w:szCs w:val="24"/>
        </w:rPr>
        <w:t xml:space="preserve"> professional and rational </w:t>
      </w:r>
      <w:r w:rsidR="001234DE" w:rsidRPr="001F0DA9">
        <w:rPr>
          <w:rFonts w:asciiTheme="majorBidi" w:hAnsiTheme="majorBidi" w:cstheme="majorBidi"/>
          <w:sz w:val="24"/>
          <w:szCs w:val="24"/>
        </w:rPr>
        <w:t xml:space="preserve">they </w:t>
      </w:r>
      <w:r w:rsidR="005E371F" w:rsidRPr="001F0DA9">
        <w:rPr>
          <w:rFonts w:asciiTheme="majorBidi" w:hAnsiTheme="majorBidi" w:cstheme="majorBidi"/>
          <w:sz w:val="24"/>
          <w:szCs w:val="24"/>
        </w:rPr>
        <w:t>can be</w:t>
      </w:r>
      <w:r w:rsidRPr="001F0DA9">
        <w:rPr>
          <w:rFonts w:asciiTheme="majorBidi" w:hAnsiTheme="majorBidi" w:cstheme="majorBidi"/>
          <w:sz w:val="24"/>
          <w:szCs w:val="24"/>
        </w:rPr>
        <w:t xml:space="preserve"> convenient tools by which dominant ethnic and social groups work to maintain </w:t>
      </w:r>
      <w:r w:rsidR="000972E1" w:rsidRPr="001F0DA9">
        <w:rPr>
          <w:rFonts w:asciiTheme="majorBidi" w:hAnsiTheme="majorBidi" w:cstheme="majorBidi"/>
          <w:sz w:val="24"/>
          <w:szCs w:val="24"/>
        </w:rPr>
        <w:t>their dominance within the city</w:t>
      </w:r>
      <w:r w:rsidRPr="001F0DA9">
        <w:rPr>
          <w:rFonts w:asciiTheme="majorBidi" w:hAnsiTheme="majorBidi" w:cstheme="majorBidi"/>
          <w:sz w:val="24"/>
          <w:szCs w:val="24"/>
        </w:rPr>
        <w:t xml:space="preserve"> </w:t>
      </w:r>
      <w:r w:rsidR="000972E1" w:rsidRPr="001F0DA9">
        <w:rPr>
          <w:rFonts w:asciiTheme="majorBidi" w:hAnsiTheme="majorBidi" w:cstheme="majorBidi"/>
          <w:sz w:val="24"/>
          <w:szCs w:val="24"/>
        </w:rPr>
        <w:t>(</w:t>
      </w:r>
      <w:proofErr w:type="spellStart"/>
      <w:r w:rsidRPr="001F0DA9">
        <w:rPr>
          <w:rFonts w:asciiTheme="majorBidi" w:hAnsiTheme="majorBidi" w:cstheme="majorBidi"/>
          <w:sz w:val="24"/>
          <w:szCs w:val="24"/>
        </w:rPr>
        <w:t>Yiftachel</w:t>
      </w:r>
      <w:proofErr w:type="spellEnd"/>
      <w:r w:rsidRPr="001F0DA9">
        <w:rPr>
          <w:rFonts w:asciiTheme="majorBidi" w:hAnsiTheme="majorBidi" w:cstheme="majorBidi"/>
          <w:sz w:val="24"/>
          <w:szCs w:val="24"/>
        </w:rPr>
        <w:t xml:space="preserve"> &amp; </w:t>
      </w:r>
      <w:proofErr w:type="spellStart"/>
      <w:r w:rsidRPr="001F0DA9">
        <w:rPr>
          <w:rFonts w:asciiTheme="majorBidi" w:hAnsiTheme="majorBidi" w:cstheme="majorBidi"/>
          <w:sz w:val="24"/>
          <w:szCs w:val="24"/>
        </w:rPr>
        <w:t>Yacobi</w:t>
      </w:r>
      <w:proofErr w:type="spellEnd"/>
      <w:r w:rsidRPr="001F0DA9">
        <w:rPr>
          <w:rFonts w:asciiTheme="majorBidi" w:hAnsiTheme="majorBidi" w:cstheme="majorBidi"/>
          <w:sz w:val="24"/>
          <w:szCs w:val="24"/>
        </w:rPr>
        <w:t xml:space="preserve"> 2003, 680). </w:t>
      </w:r>
    </w:p>
    <w:p w:rsidR="00F06D60" w:rsidRPr="001F0DA9" w:rsidRDefault="00010FE4" w:rsidP="001F0DA9">
      <w:pPr>
        <w:pStyle w:val="HTML"/>
        <w:shd w:val="clear" w:color="auto" w:fill="FFFFFF"/>
        <w:spacing w:line="360" w:lineRule="auto"/>
        <w:jc w:val="both"/>
        <w:rPr>
          <w:rFonts w:asciiTheme="majorBidi" w:hAnsiTheme="majorBidi" w:cstheme="majorBidi"/>
          <w:sz w:val="24"/>
          <w:szCs w:val="24"/>
        </w:rPr>
      </w:pPr>
      <w:r w:rsidRPr="001F0DA9">
        <w:rPr>
          <w:rFonts w:asciiTheme="majorBidi" w:hAnsiTheme="majorBidi" w:cstheme="majorBidi"/>
          <w:sz w:val="24"/>
          <w:szCs w:val="24"/>
        </w:rPr>
        <w:t xml:space="preserve">Controlling land is often </w:t>
      </w:r>
      <w:r w:rsidR="002D2030" w:rsidRPr="001F0DA9">
        <w:rPr>
          <w:rFonts w:asciiTheme="majorBidi" w:hAnsiTheme="majorBidi" w:cstheme="majorBidi"/>
          <w:sz w:val="24"/>
          <w:szCs w:val="24"/>
        </w:rPr>
        <w:t>combine</w:t>
      </w:r>
      <w:r w:rsidR="009A7198" w:rsidRPr="001F0DA9">
        <w:rPr>
          <w:rFonts w:asciiTheme="majorBidi" w:hAnsiTheme="majorBidi" w:cstheme="majorBidi"/>
          <w:sz w:val="24"/>
          <w:szCs w:val="24"/>
        </w:rPr>
        <w:t xml:space="preserve">d by the urgent need to memorize and nurture </w:t>
      </w:r>
      <w:r w:rsidR="002D2030" w:rsidRPr="001F0DA9">
        <w:rPr>
          <w:rFonts w:asciiTheme="majorBidi" w:hAnsiTheme="majorBidi" w:cstheme="majorBidi"/>
          <w:sz w:val="24"/>
          <w:szCs w:val="24"/>
        </w:rPr>
        <w:t xml:space="preserve">the official history giving </w:t>
      </w:r>
      <w:proofErr w:type="spellStart"/>
      <w:r w:rsidR="002D2030" w:rsidRPr="001F0DA9">
        <w:rPr>
          <w:rFonts w:asciiTheme="majorBidi" w:hAnsiTheme="majorBidi" w:cstheme="majorBidi"/>
          <w:sz w:val="24"/>
          <w:szCs w:val="24"/>
        </w:rPr>
        <w:t>legitimation</w:t>
      </w:r>
      <w:proofErr w:type="spellEnd"/>
      <w:r w:rsidR="002D2030" w:rsidRPr="001F0DA9">
        <w:rPr>
          <w:rFonts w:asciiTheme="majorBidi" w:hAnsiTheme="majorBidi" w:cstheme="majorBidi"/>
          <w:sz w:val="24"/>
          <w:szCs w:val="24"/>
        </w:rPr>
        <w:t xml:space="preserve"> to </w:t>
      </w:r>
      <w:r w:rsidR="008415E7" w:rsidRPr="001F0DA9">
        <w:rPr>
          <w:rFonts w:asciiTheme="majorBidi" w:hAnsiTheme="majorBidi" w:cstheme="majorBidi"/>
          <w:sz w:val="24"/>
          <w:szCs w:val="24"/>
        </w:rPr>
        <w:t xml:space="preserve">the </w:t>
      </w:r>
      <w:r w:rsidR="000B5DBD" w:rsidRPr="001F0DA9">
        <w:rPr>
          <w:rFonts w:asciiTheme="majorBidi" w:hAnsiTheme="majorBidi" w:cstheme="majorBidi"/>
          <w:sz w:val="24"/>
          <w:szCs w:val="24"/>
        </w:rPr>
        <w:t xml:space="preserve">right to exist </w:t>
      </w:r>
      <w:r w:rsidR="002D2030" w:rsidRPr="001F0DA9">
        <w:rPr>
          <w:rFonts w:asciiTheme="majorBidi" w:hAnsiTheme="majorBidi" w:cstheme="majorBidi"/>
          <w:sz w:val="24"/>
          <w:szCs w:val="24"/>
        </w:rPr>
        <w:t>claims of the regime. Herein cultural heritage including</w:t>
      </w:r>
      <w:r w:rsidR="005E371F" w:rsidRPr="001F0DA9">
        <w:rPr>
          <w:rFonts w:asciiTheme="majorBidi" w:hAnsiTheme="majorBidi" w:cstheme="majorBidi"/>
          <w:sz w:val="24"/>
          <w:szCs w:val="24"/>
        </w:rPr>
        <w:t xml:space="preserve"> c</w:t>
      </w:r>
      <w:r w:rsidR="009A7198" w:rsidRPr="001F0DA9">
        <w:rPr>
          <w:rFonts w:asciiTheme="majorBidi" w:hAnsiTheme="majorBidi" w:cstheme="majorBidi"/>
          <w:sz w:val="24"/>
          <w:szCs w:val="24"/>
        </w:rPr>
        <w:t>ollective national memory gains</w:t>
      </w:r>
      <w:r w:rsidR="002D2030" w:rsidRPr="001F0DA9">
        <w:rPr>
          <w:rFonts w:asciiTheme="majorBidi" w:hAnsiTheme="majorBidi" w:cstheme="majorBidi"/>
          <w:sz w:val="24"/>
          <w:szCs w:val="24"/>
        </w:rPr>
        <w:t xml:space="preserve"> </w:t>
      </w:r>
      <w:r w:rsidR="005E371F" w:rsidRPr="001F0DA9">
        <w:rPr>
          <w:rFonts w:asciiTheme="majorBidi" w:hAnsiTheme="majorBidi" w:cstheme="majorBidi"/>
          <w:sz w:val="24"/>
          <w:szCs w:val="24"/>
        </w:rPr>
        <w:t xml:space="preserve">a </w:t>
      </w:r>
      <w:r w:rsidR="002D2030" w:rsidRPr="001F0DA9">
        <w:rPr>
          <w:rFonts w:asciiTheme="majorBidi" w:hAnsiTheme="majorBidi" w:cstheme="majorBidi"/>
          <w:sz w:val="24"/>
          <w:szCs w:val="24"/>
        </w:rPr>
        <w:t>gr</w:t>
      </w:r>
      <w:r w:rsidR="005E371F" w:rsidRPr="001F0DA9">
        <w:rPr>
          <w:rFonts w:asciiTheme="majorBidi" w:hAnsiTheme="majorBidi" w:cstheme="majorBidi"/>
          <w:sz w:val="24"/>
          <w:szCs w:val="24"/>
        </w:rPr>
        <w:t>e</w:t>
      </w:r>
      <w:r w:rsidR="002D2030" w:rsidRPr="001F0DA9">
        <w:rPr>
          <w:rFonts w:asciiTheme="majorBidi" w:hAnsiTheme="majorBidi" w:cstheme="majorBidi"/>
          <w:sz w:val="24"/>
          <w:szCs w:val="24"/>
        </w:rPr>
        <w:t>a</w:t>
      </w:r>
      <w:r w:rsidR="005E371F" w:rsidRPr="001F0DA9">
        <w:rPr>
          <w:rFonts w:asciiTheme="majorBidi" w:hAnsiTheme="majorBidi" w:cstheme="majorBidi"/>
          <w:sz w:val="24"/>
          <w:szCs w:val="24"/>
        </w:rPr>
        <w:t>t</w:t>
      </w:r>
      <w:r w:rsidR="002D2030" w:rsidRPr="001F0DA9">
        <w:rPr>
          <w:rFonts w:asciiTheme="majorBidi" w:hAnsiTheme="majorBidi" w:cstheme="majorBidi"/>
          <w:sz w:val="24"/>
          <w:szCs w:val="24"/>
        </w:rPr>
        <w:t xml:space="preserve"> focus by state and </w:t>
      </w:r>
      <w:r w:rsidR="009A7198" w:rsidRPr="001F0DA9">
        <w:rPr>
          <w:rFonts w:asciiTheme="majorBidi" w:hAnsiTheme="majorBidi" w:cstheme="majorBidi"/>
          <w:sz w:val="24"/>
          <w:szCs w:val="24"/>
        </w:rPr>
        <w:t xml:space="preserve">by </w:t>
      </w:r>
      <w:r w:rsidR="002D2030" w:rsidRPr="001F0DA9">
        <w:rPr>
          <w:rFonts w:asciiTheme="majorBidi" w:hAnsiTheme="majorBidi" w:cstheme="majorBidi"/>
          <w:sz w:val="24"/>
          <w:szCs w:val="24"/>
        </w:rPr>
        <w:t>urban authorities</w:t>
      </w:r>
      <w:r w:rsidR="008415E7" w:rsidRPr="001F0DA9">
        <w:rPr>
          <w:rFonts w:asciiTheme="majorBidi" w:hAnsiTheme="majorBidi" w:cstheme="majorBidi"/>
          <w:sz w:val="24"/>
          <w:szCs w:val="24"/>
        </w:rPr>
        <w:t xml:space="preserve"> as well</w:t>
      </w:r>
      <w:r w:rsidR="002D2030" w:rsidRPr="001F0DA9">
        <w:rPr>
          <w:rFonts w:asciiTheme="majorBidi" w:hAnsiTheme="majorBidi" w:cstheme="majorBidi"/>
          <w:sz w:val="24"/>
          <w:szCs w:val="24"/>
        </w:rPr>
        <w:t xml:space="preserve">. </w:t>
      </w:r>
    </w:p>
    <w:p w:rsidR="009F4856" w:rsidRPr="001F0DA9" w:rsidRDefault="009F4856" w:rsidP="001F0DA9">
      <w:pPr>
        <w:pStyle w:val="HTML"/>
        <w:shd w:val="clear" w:color="auto" w:fill="FFFFFF"/>
        <w:spacing w:line="360" w:lineRule="auto"/>
        <w:jc w:val="both"/>
        <w:rPr>
          <w:rFonts w:asciiTheme="majorBidi" w:hAnsiTheme="majorBidi" w:cstheme="majorBidi"/>
          <w:sz w:val="24"/>
          <w:szCs w:val="24"/>
        </w:rPr>
      </w:pPr>
    </w:p>
    <w:p w:rsidR="00844DD4" w:rsidRPr="001F0DA9" w:rsidRDefault="00010FE4" w:rsidP="001F0DA9">
      <w:pPr>
        <w:pStyle w:val="HTML"/>
        <w:shd w:val="clear" w:color="auto" w:fill="FFFFFF"/>
        <w:spacing w:line="360" w:lineRule="auto"/>
        <w:jc w:val="both"/>
        <w:rPr>
          <w:rFonts w:asciiTheme="majorBidi" w:hAnsiTheme="majorBidi" w:cstheme="majorBidi"/>
          <w:sz w:val="24"/>
          <w:szCs w:val="24"/>
        </w:rPr>
      </w:pPr>
      <w:r w:rsidRPr="001F0DA9">
        <w:rPr>
          <w:rFonts w:asciiTheme="majorBidi" w:hAnsiTheme="majorBidi" w:cstheme="majorBidi"/>
          <w:sz w:val="24"/>
          <w:szCs w:val="24"/>
        </w:rPr>
        <w:t>Multiethnic countries face particular challenges in determining and managing their cultural h</w:t>
      </w:r>
      <w:r w:rsidR="00813D97" w:rsidRPr="001F0DA9">
        <w:rPr>
          <w:rFonts w:asciiTheme="majorBidi" w:hAnsiTheme="majorBidi" w:cstheme="majorBidi"/>
          <w:sz w:val="24"/>
          <w:szCs w:val="24"/>
        </w:rPr>
        <w:t>eritage (S</w:t>
      </w:r>
      <w:r w:rsidRPr="001F0DA9">
        <w:rPr>
          <w:rFonts w:asciiTheme="majorBidi" w:hAnsiTheme="majorBidi" w:cstheme="majorBidi"/>
          <w:sz w:val="24"/>
          <w:szCs w:val="24"/>
        </w:rPr>
        <w:t xml:space="preserve">ilverman 2011, </w:t>
      </w:r>
      <w:r w:rsidR="00813D97" w:rsidRPr="001F0DA9">
        <w:rPr>
          <w:rFonts w:asciiTheme="majorBidi" w:hAnsiTheme="majorBidi" w:cstheme="majorBidi"/>
          <w:sz w:val="24"/>
          <w:szCs w:val="24"/>
        </w:rPr>
        <w:t>25</w:t>
      </w:r>
      <w:r w:rsidRPr="001F0DA9">
        <w:rPr>
          <w:rFonts w:asciiTheme="majorBidi" w:hAnsiTheme="majorBidi" w:cstheme="majorBidi"/>
          <w:sz w:val="24"/>
          <w:szCs w:val="24"/>
        </w:rPr>
        <w:t>). There is an inherent assumption among state archaeologists and legislators that the past is a national asset whose interests precede the particular rights of groups that are generally called</w:t>
      </w:r>
      <w:r w:rsidR="00813D97" w:rsidRPr="001F0DA9">
        <w:rPr>
          <w:rFonts w:asciiTheme="majorBidi" w:hAnsiTheme="majorBidi" w:cstheme="majorBidi"/>
          <w:sz w:val="24"/>
          <w:szCs w:val="24"/>
        </w:rPr>
        <w:t xml:space="preserve"> ethnic groups (ibid, 29</w:t>
      </w:r>
      <w:r w:rsidRPr="001F0DA9">
        <w:rPr>
          <w:rFonts w:asciiTheme="majorBidi" w:hAnsiTheme="majorBidi" w:cstheme="majorBidi"/>
          <w:sz w:val="24"/>
          <w:szCs w:val="24"/>
        </w:rPr>
        <w:t>). Conservation itself can be a means of suppressing the cultural identity of groups by the constant public and formal rhetoric about cultural continuity, authentic heritage and characterization of the poor as "traditional" and "living in the past" (e.g., proclaiming Tibet as a world heritage in China's initiati</w:t>
      </w:r>
      <w:r w:rsidR="00813D97" w:rsidRPr="001F0DA9">
        <w:rPr>
          <w:rFonts w:asciiTheme="majorBidi" w:hAnsiTheme="majorBidi" w:cstheme="majorBidi"/>
          <w:sz w:val="24"/>
          <w:szCs w:val="24"/>
        </w:rPr>
        <w:t>ve) (ibid</w:t>
      </w:r>
      <w:r w:rsidRPr="001F0DA9">
        <w:rPr>
          <w:rFonts w:asciiTheme="majorBidi" w:hAnsiTheme="majorBidi" w:cstheme="majorBidi"/>
          <w:sz w:val="24"/>
          <w:szCs w:val="24"/>
        </w:rPr>
        <w:t>).</w:t>
      </w:r>
    </w:p>
    <w:p w:rsidR="00844DD4" w:rsidRPr="001F0DA9" w:rsidRDefault="00844DD4" w:rsidP="001F0DA9">
      <w:pPr>
        <w:pStyle w:val="HTML"/>
        <w:shd w:val="clear" w:color="auto" w:fill="FFFFFF"/>
        <w:spacing w:line="360" w:lineRule="auto"/>
        <w:jc w:val="both"/>
        <w:rPr>
          <w:rFonts w:asciiTheme="majorBidi" w:hAnsiTheme="majorBidi" w:cstheme="majorBidi"/>
          <w:sz w:val="24"/>
          <w:szCs w:val="24"/>
        </w:rPr>
      </w:pPr>
    </w:p>
    <w:p w:rsidR="007E7C46" w:rsidRPr="001F0DA9" w:rsidRDefault="00010FE4" w:rsidP="001F0DA9">
      <w:pPr>
        <w:pStyle w:val="HTML"/>
        <w:shd w:val="clear" w:color="auto" w:fill="FFFFFF"/>
        <w:spacing w:line="360" w:lineRule="auto"/>
        <w:jc w:val="both"/>
        <w:rPr>
          <w:rFonts w:asciiTheme="majorBidi" w:hAnsiTheme="majorBidi" w:cstheme="majorBidi"/>
          <w:sz w:val="24"/>
          <w:szCs w:val="24"/>
        </w:rPr>
      </w:pPr>
      <w:r w:rsidRPr="001F0DA9">
        <w:rPr>
          <w:rFonts w:asciiTheme="majorBidi" w:hAnsiTheme="majorBidi" w:cstheme="majorBidi"/>
          <w:sz w:val="24"/>
          <w:szCs w:val="24"/>
        </w:rPr>
        <w:t xml:space="preserve">In </w:t>
      </w:r>
      <w:proofErr w:type="gramStart"/>
      <w:r w:rsidR="004D1461" w:rsidRPr="001F0DA9">
        <w:rPr>
          <w:rFonts w:asciiTheme="majorBidi" w:hAnsiTheme="majorBidi" w:cstheme="majorBidi"/>
          <w:sz w:val="24"/>
          <w:szCs w:val="24"/>
        </w:rPr>
        <w:t>settlers</w:t>
      </w:r>
      <w:proofErr w:type="gramEnd"/>
      <w:r w:rsidR="00813D97" w:rsidRPr="001F0DA9">
        <w:rPr>
          <w:rFonts w:asciiTheme="majorBidi" w:hAnsiTheme="majorBidi" w:cstheme="majorBidi"/>
          <w:sz w:val="24"/>
          <w:szCs w:val="24"/>
        </w:rPr>
        <w:t xml:space="preserve"> s</w:t>
      </w:r>
      <w:r w:rsidR="00724828" w:rsidRPr="001F0DA9">
        <w:rPr>
          <w:rFonts w:asciiTheme="majorBidi" w:hAnsiTheme="majorBidi" w:cstheme="majorBidi"/>
          <w:sz w:val="24"/>
          <w:szCs w:val="24"/>
        </w:rPr>
        <w:t>ocieties</w:t>
      </w:r>
      <w:r w:rsidR="004D1461" w:rsidRPr="001F0DA9">
        <w:rPr>
          <w:rFonts w:asciiTheme="majorBidi" w:hAnsiTheme="majorBidi" w:cstheme="majorBidi"/>
          <w:sz w:val="24"/>
          <w:szCs w:val="24"/>
        </w:rPr>
        <w:t>, such questions arise about the relationship between space and memory reg</w:t>
      </w:r>
      <w:r w:rsidR="009A7198" w:rsidRPr="001F0DA9">
        <w:rPr>
          <w:rFonts w:asciiTheme="majorBidi" w:hAnsiTheme="majorBidi" w:cstheme="majorBidi"/>
          <w:sz w:val="24"/>
          <w:szCs w:val="24"/>
        </w:rPr>
        <w:t>arding the erasure of the "native</w:t>
      </w:r>
      <w:r w:rsidR="004D1461" w:rsidRPr="001F0DA9">
        <w:rPr>
          <w:rFonts w:asciiTheme="majorBidi" w:hAnsiTheme="majorBidi" w:cstheme="majorBidi"/>
          <w:sz w:val="24"/>
          <w:szCs w:val="24"/>
        </w:rPr>
        <w:t>" presence and the creation of a new historical consciousness. The criticism of settler societies, particularly colonial societies, described the heritage of these soci</w:t>
      </w:r>
      <w:r w:rsidR="009A7198" w:rsidRPr="001F0DA9">
        <w:rPr>
          <w:rFonts w:asciiTheme="majorBidi" w:hAnsiTheme="majorBidi" w:cstheme="majorBidi"/>
          <w:sz w:val="24"/>
          <w:szCs w:val="24"/>
        </w:rPr>
        <w:t>eties as "predators" or "plunderer</w:t>
      </w:r>
      <w:r w:rsidR="004D1461" w:rsidRPr="001F0DA9">
        <w:rPr>
          <w:rFonts w:asciiTheme="majorBidi" w:hAnsiTheme="majorBidi" w:cstheme="majorBidi"/>
          <w:sz w:val="24"/>
          <w:szCs w:val="24"/>
        </w:rPr>
        <w:t xml:space="preserve">" in the sense that they had to erase or portray "indigenous" memories as inferior and justify the occupation or the takeover and settlement of the foreigners </w:t>
      </w:r>
      <w:r w:rsidRPr="001F0DA9">
        <w:rPr>
          <w:rFonts w:asciiTheme="majorBidi" w:hAnsiTheme="majorBidi" w:cstheme="majorBidi"/>
          <w:sz w:val="24"/>
          <w:szCs w:val="24"/>
        </w:rPr>
        <w:t>(</w:t>
      </w:r>
      <w:r w:rsidR="004D1461" w:rsidRPr="001F0DA9">
        <w:rPr>
          <w:rFonts w:asciiTheme="majorBidi" w:hAnsiTheme="majorBidi" w:cstheme="majorBidi"/>
          <w:sz w:val="24"/>
          <w:szCs w:val="24"/>
        </w:rPr>
        <w:t>Harrison &amp; Hughes, 2009, 269).</w:t>
      </w:r>
    </w:p>
    <w:p w:rsidR="0039337A" w:rsidRPr="001F0DA9" w:rsidRDefault="0039337A" w:rsidP="001F0DA9">
      <w:pPr>
        <w:shd w:val="clear" w:color="auto" w:fill="FFFFFF"/>
        <w:bidi w:val="0"/>
        <w:spacing w:after="0" w:line="360" w:lineRule="auto"/>
        <w:jc w:val="both"/>
        <w:textAlignment w:val="baseline"/>
        <w:rPr>
          <w:rFonts w:asciiTheme="majorBidi" w:eastAsia="Times New Roman" w:hAnsiTheme="majorBidi" w:cstheme="majorBidi"/>
          <w:sz w:val="24"/>
          <w:szCs w:val="24"/>
        </w:rPr>
      </w:pPr>
    </w:p>
    <w:p w:rsidR="001F0DA9" w:rsidRDefault="00010FE4" w:rsidP="001F0DA9">
      <w:pPr>
        <w:pStyle w:val="HTML"/>
        <w:shd w:val="clear" w:color="auto" w:fill="FFFFFF"/>
        <w:spacing w:line="360" w:lineRule="auto"/>
        <w:jc w:val="both"/>
        <w:rPr>
          <w:rFonts w:asciiTheme="majorBidi" w:hAnsiTheme="majorBidi" w:cstheme="majorBidi"/>
          <w:sz w:val="24"/>
          <w:szCs w:val="24"/>
        </w:rPr>
      </w:pPr>
      <w:r w:rsidRPr="001F0DA9">
        <w:rPr>
          <w:rFonts w:asciiTheme="majorBidi" w:hAnsiTheme="majorBidi" w:cstheme="majorBidi"/>
          <w:sz w:val="24"/>
          <w:szCs w:val="24"/>
        </w:rPr>
        <w:t>Modernization and capitalism can be related to colonial and national projects in which the sense of cultural superiority of groups of settlers over indigenous groups serves as an ideological justification for planning and forgetting in space (</w:t>
      </w:r>
      <w:proofErr w:type="spellStart"/>
      <w:r w:rsidRPr="001F0DA9">
        <w:rPr>
          <w:rFonts w:asciiTheme="majorBidi" w:hAnsiTheme="majorBidi" w:cstheme="majorBidi"/>
          <w:sz w:val="24"/>
          <w:szCs w:val="24"/>
        </w:rPr>
        <w:t>Fenster</w:t>
      </w:r>
      <w:proofErr w:type="spellEnd"/>
      <w:r w:rsidRPr="001F0DA9">
        <w:rPr>
          <w:rFonts w:asciiTheme="majorBidi" w:hAnsiTheme="majorBidi" w:cstheme="majorBidi"/>
          <w:sz w:val="24"/>
          <w:szCs w:val="24"/>
        </w:rPr>
        <w:t xml:space="preserve"> &amp; </w:t>
      </w:r>
      <w:proofErr w:type="spellStart"/>
      <w:proofErr w:type="gramStart"/>
      <w:r w:rsidRPr="001F0DA9">
        <w:rPr>
          <w:rFonts w:asciiTheme="majorBidi" w:hAnsiTheme="majorBidi" w:cstheme="majorBidi"/>
          <w:sz w:val="24"/>
          <w:szCs w:val="24"/>
        </w:rPr>
        <w:t>Yaacobi</w:t>
      </w:r>
      <w:proofErr w:type="spellEnd"/>
      <w:r w:rsidRPr="001F0DA9">
        <w:rPr>
          <w:rFonts w:asciiTheme="majorBidi" w:hAnsiTheme="majorBidi" w:cstheme="majorBidi"/>
          <w:sz w:val="24"/>
          <w:szCs w:val="24"/>
        </w:rPr>
        <w:t xml:space="preserve">  2011,</w:t>
      </w:r>
      <w:r w:rsidR="00813D97" w:rsidRPr="001F0DA9">
        <w:rPr>
          <w:rFonts w:asciiTheme="majorBidi" w:hAnsiTheme="majorBidi" w:cstheme="majorBidi"/>
          <w:sz w:val="24"/>
          <w:szCs w:val="24"/>
        </w:rPr>
        <w:t>13</w:t>
      </w:r>
      <w:proofErr w:type="gramEnd"/>
      <w:r w:rsidRPr="001F0DA9">
        <w:rPr>
          <w:rFonts w:asciiTheme="majorBidi" w:hAnsiTheme="majorBidi" w:cstheme="majorBidi"/>
          <w:sz w:val="24"/>
          <w:szCs w:val="24"/>
        </w:rPr>
        <w:t>).</w:t>
      </w:r>
    </w:p>
    <w:p w:rsidR="00DA54B4" w:rsidRPr="001F0DA9" w:rsidRDefault="00010FE4" w:rsidP="001F0DA9">
      <w:pPr>
        <w:pStyle w:val="HTML"/>
        <w:shd w:val="clear" w:color="auto" w:fill="FFFFFF"/>
        <w:spacing w:line="360" w:lineRule="auto"/>
        <w:jc w:val="both"/>
        <w:rPr>
          <w:rFonts w:asciiTheme="majorBidi" w:hAnsiTheme="majorBidi" w:cstheme="majorBidi"/>
          <w:sz w:val="24"/>
          <w:szCs w:val="24"/>
        </w:rPr>
      </w:pPr>
      <w:r w:rsidRPr="001F0DA9">
        <w:rPr>
          <w:rFonts w:asciiTheme="majorBidi" w:hAnsiTheme="majorBidi" w:cstheme="majorBidi"/>
          <w:sz w:val="24"/>
          <w:szCs w:val="24"/>
        </w:rPr>
        <w:lastRenderedPageBreak/>
        <w:t xml:space="preserve"> </w:t>
      </w:r>
    </w:p>
    <w:p w:rsidR="00C053D2" w:rsidRPr="001F0DA9" w:rsidRDefault="00010FE4" w:rsidP="001F0DA9">
      <w:pPr>
        <w:bidi w:val="0"/>
        <w:spacing w:line="360" w:lineRule="auto"/>
        <w:jc w:val="both"/>
        <w:rPr>
          <w:rFonts w:asciiTheme="majorBidi" w:hAnsiTheme="majorBidi" w:cstheme="majorBidi"/>
          <w:b/>
          <w:bCs/>
          <w:sz w:val="24"/>
          <w:szCs w:val="24"/>
          <w:shd w:val="clear" w:color="auto" w:fill="FFFFFF"/>
        </w:rPr>
      </w:pPr>
      <w:r w:rsidRPr="001F0DA9">
        <w:rPr>
          <w:rFonts w:asciiTheme="majorBidi" w:hAnsiTheme="majorBidi" w:cstheme="majorBidi"/>
          <w:b/>
          <w:bCs/>
          <w:sz w:val="24"/>
          <w:szCs w:val="24"/>
          <w:shd w:val="clear" w:color="auto" w:fill="FFFFFF"/>
        </w:rPr>
        <w:t>Methodology</w:t>
      </w:r>
    </w:p>
    <w:p w:rsidR="000F40C3" w:rsidRPr="001F0DA9" w:rsidRDefault="00010FE4" w:rsidP="001F0DA9">
      <w:pPr>
        <w:bidi w:val="0"/>
        <w:spacing w:line="360" w:lineRule="auto"/>
        <w:jc w:val="both"/>
        <w:rPr>
          <w:rFonts w:asciiTheme="majorBidi" w:hAnsiTheme="majorBidi" w:cstheme="majorBidi"/>
          <w:sz w:val="24"/>
          <w:szCs w:val="24"/>
        </w:rPr>
      </w:pPr>
      <w:r w:rsidRPr="001F0DA9">
        <w:rPr>
          <w:rFonts w:asciiTheme="majorBidi" w:hAnsiTheme="majorBidi" w:cstheme="majorBidi"/>
          <w:sz w:val="24"/>
          <w:szCs w:val="24"/>
        </w:rPr>
        <w:t>For the</w:t>
      </w:r>
      <w:r w:rsidR="007E2CC1" w:rsidRPr="001F0DA9">
        <w:rPr>
          <w:rFonts w:asciiTheme="majorBidi" w:hAnsiTheme="majorBidi" w:cstheme="majorBidi"/>
          <w:sz w:val="24"/>
          <w:szCs w:val="24"/>
        </w:rPr>
        <w:t xml:space="preserve"> concern of elaborating the resea</w:t>
      </w:r>
      <w:r w:rsidR="009F5404" w:rsidRPr="001F0DA9">
        <w:rPr>
          <w:rFonts w:asciiTheme="majorBidi" w:hAnsiTheme="majorBidi" w:cstheme="majorBidi"/>
          <w:sz w:val="24"/>
          <w:szCs w:val="24"/>
        </w:rPr>
        <w:t>rch question</w:t>
      </w:r>
      <w:r w:rsidRPr="001F0DA9">
        <w:rPr>
          <w:rFonts w:asciiTheme="majorBidi" w:hAnsiTheme="majorBidi" w:cstheme="majorBidi"/>
          <w:sz w:val="24"/>
          <w:szCs w:val="24"/>
        </w:rPr>
        <w:t>s</w:t>
      </w:r>
      <w:r w:rsidR="009F5404" w:rsidRPr="001F0DA9">
        <w:rPr>
          <w:rFonts w:asciiTheme="majorBidi" w:hAnsiTheme="majorBidi" w:cstheme="majorBidi"/>
          <w:sz w:val="24"/>
          <w:szCs w:val="24"/>
        </w:rPr>
        <w:t>, I wil</w:t>
      </w:r>
      <w:r w:rsidR="005C0001" w:rsidRPr="001F0DA9">
        <w:rPr>
          <w:rFonts w:asciiTheme="majorBidi" w:hAnsiTheme="majorBidi" w:cstheme="majorBidi"/>
          <w:sz w:val="24"/>
          <w:szCs w:val="24"/>
        </w:rPr>
        <w:t xml:space="preserve">l use a </w:t>
      </w:r>
      <w:r w:rsidR="00DE22CB" w:rsidRPr="001F0DA9">
        <w:rPr>
          <w:rFonts w:asciiTheme="majorBidi" w:hAnsiTheme="majorBidi" w:cstheme="majorBidi"/>
          <w:sz w:val="24"/>
          <w:szCs w:val="24"/>
        </w:rPr>
        <w:t>qualitative research method. Instrumental case studies method also will be applied.</w:t>
      </w:r>
      <w:r w:rsidRPr="001F0DA9">
        <w:rPr>
          <w:rFonts w:asciiTheme="majorBidi" w:hAnsiTheme="majorBidi" w:cstheme="majorBidi"/>
          <w:sz w:val="24"/>
          <w:szCs w:val="24"/>
        </w:rPr>
        <w:t xml:space="preserve"> An instrumental case study is a common way to conduct qualitative research (</w:t>
      </w:r>
      <w:proofErr w:type="spellStart"/>
      <w:r w:rsidRPr="001F0DA9">
        <w:rPr>
          <w:rFonts w:asciiTheme="majorBidi" w:hAnsiTheme="majorBidi" w:cstheme="majorBidi"/>
          <w:sz w:val="24"/>
          <w:szCs w:val="24"/>
        </w:rPr>
        <w:t>Gerring</w:t>
      </w:r>
      <w:proofErr w:type="spellEnd"/>
      <w:r w:rsidRPr="001F0DA9">
        <w:rPr>
          <w:rFonts w:asciiTheme="majorBidi" w:hAnsiTheme="majorBidi" w:cstheme="majorBidi"/>
          <w:sz w:val="24"/>
          <w:szCs w:val="24"/>
        </w:rPr>
        <w:t xml:space="preserve"> 2004, 343) and </w:t>
      </w:r>
      <w:r w:rsidR="005C0001" w:rsidRPr="001F0DA9">
        <w:rPr>
          <w:rFonts w:asciiTheme="majorBidi" w:hAnsiTheme="majorBidi" w:cstheme="majorBidi"/>
          <w:sz w:val="24"/>
          <w:szCs w:val="24"/>
        </w:rPr>
        <w:t>will help to un</w:t>
      </w:r>
      <w:r w:rsidR="008224A1" w:rsidRPr="001F0DA9">
        <w:rPr>
          <w:rFonts w:asciiTheme="majorBidi" w:hAnsiTheme="majorBidi" w:cstheme="majorBidi"/>
          <w:sz w:val="24"/>
          <w:szCs w:val="24"/>
        </w:rPr>
        <w:t xml:space="preserve">derstand the broad phenomena </w:t>
      </w:r>
      <w:r w:rsidR="005C0001" w:rsidRPr="001F0DA9">
        <w:rPr>
          <w:rFonts w:asciiTheme="majorBidi" w:hAnsiTheme="majorBidi" w:cstheme="majorBidi"/>
          <w:sz w:val="24"/>
          <w:szCs w:val="24"/>
        </w:rPr>
        <w:t>(</w:t>
      </w:r>
      <w:r w:rsidRPr="001F0DA9">
        <w:rPr>
          <w:rFonts w:asciiTheme="majorBidi" w:hAnsiTheme="majorBidi" w:cstheme="majorBidi"/>
          <w:sz w:val="24"/>
          <w:szCs w:val="24"/>
        </w:rPr>
        <w:t xml:space="preserve">Stake 2000, 435-438). </w:t>
      </w:r>
      <w:r w:rsidR="005C0001" w:rsidRPr="001F0DA9">
        <w:rPr>
          <w:rFonts w:asciiTheme="majorBidi" w:hAnsiTheme="majorBidi" w:cstheme="majorBidi"/>
          <w:sz w:val="24"/>
          <w:szCs w:val="24"/>
        </w:rPr>
        <w:t xml:space="preserve">For that purpose, the old acre </w:t>
      </w:r>
      <w:r w:rsidR="007F5A5E" w:rsidRPr="001F0DA9">
        <w:rPr>
          <w:rFonts w:asciiTheme="majorBidi" w:hAnsiTheme="majorBidi" w:cstheme="majorBidi"/>
          <w:sz w:val="24"/>
          <w:szCs w:val="24"/>
        </w:rPr>
        <w:t xml:space="preserve">city in Israel </w:t>
      </w:r>
      <w:r w:rsidR="005C0001" w:rsidRPr="001F0DA9">
        <w:rPr>
          <w:rFonts w:asciiTheme="majorBidi" w:hAnsiTheme="majorBidi" w:cstheme="majorBidi"/>
          <w:sz w:val="24"/>
          <w:szCs w:val="24"/>
        </w:rPr>
        <w:t>and</w:t>
      </w:r>
      <w:r w:rsidR="009F5404" w:rsidRPr="001F0DA9">
        <w:rPr>
          <w:rFonts w:asciiTheme="majorBidi" w:hAnsiTheme="majorBidi" w:cstheme="majorBidi"/>
          <w:sz w:val="24"/>
          <w:szCs w:val="24"/>
        </w:rPr>
        <w:t xml:space="preserve"> another world heritage cit</w:t>
      </w:r>
      <w:r w:rsidR="005C0001" w:rsidRPr="001F0DA9">
        <w:rPr>
          <w:rFonts w:asciiTheme="majorBidi" w:hAnsiTheme="majorBidi" w:cstheme="majorBidi"/>
          <w:sz w:val="24"/>
          <w:szCs w:val="24"/>
        </w:rPr>
        <w:t>y with similar characteristics to old acre</w:t>
      </w:r>
      <w:r w:rsidR="00F3357F" w:rsidRPr="001F0DA9">
        <w:rPr>
          <w:rFonts w:asciiTheme="majorBidi" w:hAnsiTheme="majorBidi" w:cstheme="majorBidi"/>
          <w:sz w:val="24"/>
          <w:szCs w:val="24"/>
        </w:rPr>
        <w:t xml:space="preserve"> will be chosen </w:t>
      </w:r>
      <w:r w:rsidR="006F02E0" w:rsidRPr="001F0DA9">
        <w:rPr>
          <w:rFonts w:asciiTheme="majorBidi" w:hAnsiTheme="majorBidi" w:cstheme="majorBidi"/>
          <w:sz w:val="24"/>
          <w:szCs w:val="24"/>
        </w:rPr>
        <w:t>for comparison.</w:t>
      </w:r>
    </w:p>
    <w:p w:rsidR="000F40C3" w:rsidRPr="001F0DA9" w:rsidRDefault="00010FE4" w:rsidP="001F0DA9">
      <w:pPr>
        <w:pStyle w:val="HTML"/>
        <w:shd w:val="clear" w:color="auto" w:fill="FFFFFF"/>
        <w:spacing w:line="360" w:lineRule="auto"/>
        <w:jc w:val="both"/>
        <w:rPr>
          <w:rFonts w:asciiTheme="majorBidi" w:hAnsiTheme="majorBidi" w:cstheme="majorBidi"/>
          <w:sz w:val="24"/>
          <w:szCs w:val="24"/>
        </w:rPr>
      </w:pPr>
      <w:r w:rsidRPr="001F0DA9">
        <w:rPr>
          <w:rFonts w:asciiTheme="majorBidi" w:hAnsiTheme="majorBidi" w:cstheme="majorBidi"/>
          <w:sz w:val="24"/>
          <w:szCs w:val="24"/>
        </w:rPr>
        <w:t>The data will be collected and analyzed using two main research tools:</w:t>
      </w:r>
    </w:p>
    <w:p w:rsidR="00F3357F" w:rsidRPr="001F0DA9" w:rsidRDefault="00010FE4" w:rsidP="001F0DA9">
      <w:pPr>
        <w:pStyle w:val="a7"/>
        <w:numPr>
          <w:ilvl w:val="0"/>
          <w:numId w:val="12"/>
        </w:numPr>
        <w:bidi w:val="0"/>
        <w:spacing w:after="125" w:line="360" w:lineRule="auto"/>
        <w:ind w:left="0" w:firstLine="0"/>
        <w:jc w:val="both"/>
        <w:rPr>
          <w:rFonts w:asciiTheme="majorBidi" w:hAnsiTheme="majorBidi" w:cstheme="majorBidi"/>
          <w:sz w:val="24"/>
          <w:szCs w:val="24"/>
        </w:rPr>
      </w:pPr>
      <w:r w:rsidRPr="001F0DA9">
        <w:rPr>
          <w:rFonts w:asciiTheme="majorBidi" w:hAnsiTheme="majorBidi" w:cstheme="majorBidi"/>
          <w:sz w:val="24"/>
          <w:szCs w:val="24"/>
        </w:rPr>
        <w:t>Analysis of text</w:t>
      </w:r>
      <w:r w:rsidR="005C1A1B" w:rsidRPr="001F0DA9">
        <w:rPr>
          <w:rFonts w:asciiTheme="majorBidi" w:hAnsiTheme="majorBidi" w:cstheme="majorBidi"/>
          <w:sz w:val="24"/>
          <w:szCs w:val="24"/>
        </w:rPr>
        <w:t xml:space="preserve"> content</w:t>
      </w:r>
      <w:r w:rsidRPr="001F0DA9">
        <w:rPr>
          <w:rFonts w:asciiTheme="majorBidi" w:hAnsiTheme="majorBidi" w:cstheme="majorBidi"/>
          <w:sz w:val="24"/>
          <w:szCs w:val="24"/>
        </w:rPr>
        <w:t xml:space="preserve"> (</w:t>
      </w:r>
      <w:proofErr w:type="spellStart"/>
      <w:r w:rsidRPr="001F0DA9">
        <w:rPr>
          <w:rFonts w:asciiTheme="majorBidi" w:hAnsiTheme="majorBidi" w:cstheme="majorBidi"/>
          <w:sz w:val="24"/>
          <w:szCs w:val="24"/>
        </w:rPr>
        <w:t>Shkedi</w:t>
      </w:r>
      <w:proofErr w:type="spellEnd"/>
      <w:r w:rsidRPr="001F0DA9">
        <w:rPr>
          <w:rFonts w:asciiTheme="majorBidi" w:hAnsiTheme="majorBidi" w:cstheme="majorBidi"/>
          <w:sz w:val="24"/>
          <w:szCs w:val="24"/>
        </w:rPr>
        <w:t xml:space="preserve"> 2003, 203): The study will analyze official plans and documents of national and municipal bodies relevant to the phenomenon under investigation including document </w:t>
      </w:r>
      <w:r w:rsidR="0041608F" w:rsidRPr="001F0DA9">
        <w:rPr>
          <w:rFonts w:asciiTheme="majorBidi" w:hAnsiTheme="majorBidi" w:cstheme="majorBidi"/>
          <w:sz w:val="24"/>
          <w:szCs w:val="24"/>
        </w:rPr>
        <w:t xml:space="preserve">depending on the right to know application that will be submitted to the different </w:t>
      </w:r>
      <w:r w:rsidRPr="001F0DA9">
        <w:rPr>
          <w:rFonts w:asciiTheme="majorBidi" w:hAnsiTheme="majorBidi" w:cstheme="majorBidi"/>
          <w:sz w:val="24"/>
          <w:szCs w:val="24"/>
        </w:rPr>
        <w:t xml:space="preserve">managing bodies; </w:t>
      </w:r>
      <w:r w:rsidR="001D05F0" w:rsidRPr="001F0DA9">
        <w:rPr>
          <w:rFonts w:asciiTheme="majorBidi" w:hAnsiTheme="majorBidi" w:cstheme="majorBidi"/>
          <w:sz w:val="24"/>
          <w:szCs w:val="24"/>
        </w:rPr>
        <w:t>as it concerns old Acre:</w:t>
      </w:r>
      <w:r w:rsidR="0041608F" w:rsidRPr="001F0DA9">
        <w:rPr>
          <w:rFonts w:asciiTheme="majorBidi" w:hAnsiTheme="majorBidi" w:cstheme="majorBidi"/>
          <w:sz w:val="24"/>
          <w:szCs w:val="24"/>
        </w:rPr>
        <w:t xml:space="preserve"> the municipality, </w:t>
      </w:r>
      <w:proofErr w:type="spellStart"/>
      <w:r w:rsidR="0041608F" w:rsidRPr="001F0DA9">
        <w:rPr>
          <w:rFonts w:asciiTheme="majorBidi" w:hAnsiTheme="majorBidi" w:cstheme="majorBidi"/>
          <w:sz w:val="24"/>
          <w:szCs w:val="24"/>
        </w:rPr>
        <w:t>Ami</w:t>
      </w:r>
      <w:r w:rsidR="001D05F0" w:rsidRPr="001F0DA9">
        <w:rPr>
          <w:rFonts w:asciiTheme="majorBidi" w:hAnsiTheme="majorBidi" w:cstheme="majorBidi"/>
          <w:sz w:val="24"/>
          <w:szCs w:val="24"/>
        </w:rPr>
        <w:t>dar</w:t>
      </w:r>
      <w:proofErr w:type="spellEnd"/>
      <w:r w:rsidR="001D05F0" w:rsidRPr="001F0DA9">
        <w:rPr>
          <w:rFonts w:asciiTheme="majorBidi" w:hAnsiTheme="majorBidi" w:cstheme="majorBidi"/>
          <w:sz w:val="24"/>
          <w:szCs w:val="24"/>
        </w:rPr>
        <w:t xml:space="preserve"> the national housing company</w:t>
      </w:r>
      <w:r w:rsidR="0041608F" w:rsidRPr="001F0DA9">
        <w:rPr>
          <w:rFonts w:asciiTheme="majorBidi" w:hAnsiTheme="majorBidi" w:cstheme="majorBidi"/>
          <w:sz w:val="24"/>
          <w:szCs w:val="24"/>
        </w:rPr>
        <w:t xml:space="preserve">, </w:t>
      </w:r>
      <w:r w:rsidR="001D05F0" w:rsidRPr="001F0DA9">
        <w:rPr>
          <w:rFonts w:asciiTheme="majorBidi" w:hAnsiTheme="majorBidi" w:cstheme="majorBidi"/>
          <w:sz w:val="24"/>
          <w:szCs w:val="24"/>
        </w:rPr>
        <w:t>Israel Land Administration (</w:t>
      </w:r>
      <w:r w:rsidR="0041608F" w:rsidRPr="001F0DA9">
        <w:rPr>
          <w:rFonts w:asciiTheme="majorBidi" w:hAnsiTheme="majorBidi" w:cstheme="majorBidi"/>
          <w:sz w:val="24"/>
          <w:szCs w:val="24"/>
        </w:rPr>
        <w:t>ILA</w:t>
      </w:r>
      <w:r w:rsidR="001D05F0" w:rsidRPr="001F0DA9">
        <w:rPr>
          <w:rFonts w:asciiTheme="majorBidi" w:hAnsiTheme="majorBidi" w:cstheme="majorBidi"/>
          <w:sz w:val="24"/>
          <w:szCs w:val="24"/>
        </w:rPr>
        <w:t>)</w:t>
      </w:r>
      <w:r w:rsidR="0041608F" w:rsidRPr="001F0DA9">
        <w:rPr>
          <w:rFonts w:asciiTheme="majorBidi" w:hAnsiTheme="majorBidi" w:cstheme="majorBidi"/>
          <w:sz w:val="24"/>
          <w:szCs w:val="24"/>
        </w:rPr>
        <w:t xml:space="preserve"> the owner of the  public housing, the  Israeli Antiquities Authority, the </w:t>
      </w:r>
      <w:r w:rsidR="00713C42">
        <w:rPr>
          <w:rFonts w:asciiTheme="majorBidi" w:hAnsiTheme="majorBidi" w:cstheme="majorBidi"/>
          <w:sz w:val="24"/>
          <w:szCs w:val="24"/>
        </w:rPr>
        <w:t>Acre development company</w:t>
      </w:r>
      <w:r w:rsidR="0041608F" w:rsidRPr="001F0DA9">
        <w:rPr>
          <w:rFonts w:asciiTheme="majorBidi" w:hAnsiTheme="majorBidi" w:cstheme="majorBidi"/>
          <w:sz w:val="24"/>
          <w:szCs w:val="24"/>
        </w:rPr>
        <w:t>.</w:t>
      </w:r>
      <w:r w:rsidR="005C1A1B" w:rsidRPr="001F0DA9">
        <w:rPr>
          <w:rFonts w:asciiTheme="majorBidi" w:hAnsiTheme="majorBidi" w:cstheme="majorBidi"/>
          <w:sz w:val="24"/>
          <w:szCs w:val="24"/>
        </w:rPr>
        <w:t xml:space="preserve"> </w:t>
      </w:r>
    </w:p>
    <w:p w:rsidR="00F3357F" w:rsidRPr="001F0DA9" w:rsidRDefault="00010FE4" w:rsidP="001F0DA9">
      <w:pPr>
        <w:pStyle w:val="a7"/>
        <w:bidi w:val="0"/>
        <w:spacing w:after="125" w:line="360" w:lineRule="auto"/>
        <w:ind w:left="0"/>
        <w:jc w:val="both"/>
        <w:rPr>
          <w:rFonts w:asciiTheme="majorBidi" w:hAnsiTheme="majorBidi" w:cstheme="majorBidi"/>
          <w:sz w:val="24"/>
          <w:szCs w:val="24"/>
        </w:rPr>
      </w:pPr>
      <w:r w:rsidRPr="001F0DA9">
        <w:rPr>
          <w:rFonts w:asciiTheme="majorBidi" w:hAnsiTheme="majorBidi" w:cstheme="majorBidi"/>
          <w:sz w:val="24"/>
          <w:szCs w:val="24"/>
        </w:rPr>
        <w:t>The rationa</w:t>
      </w:r>
      <w:r w:rsidR="00D43E2F" w:rsidRPr="001F0DA9">
        <w:rPr>
          <w:rFonts w:asciiTheme="majorBidi" w:hAnsiTheme="majorBidi" w:cstheme="majorBidi"/>
          <w:sz w:val="24"/>
          <w:szCs w:val="24"/>
        </w:rPr>
        <w:t>l adopting this tool is for</w:t>
      </w:r>
      <w:r w:rsidRPr="001F0DA9">
        <w:rPr>
          <w:rFonts w:asciiTheme="majorBidi" w:hAnsiTheme="majorBidi" w:cstheme="majorBidi"/>
          <w:sz w:val="24"/>
          <w:szCs w:val="24"/>
        </w:rPr>
        <w:t xml:space="preserve"> </w:t>
      </w:r>
      <w:r w:rsidR="00713C42">
        <w:rPr>
          <w:rFonts w:asciiTheme="majorBidi" w:hAnsiTheme="majorBidi" w:cstheme="majorBidi"/>
          <w:sz w:val="24"/>
          <w:szCs w:val="24"/>
        </w:rPr>
        <w:t xml:space="preserve">the </w:t>
      </w:r>
      <w:r w:rsidRPr="001F0DA9">
        <w:rPr>
          <w:rFonts w:asciiTheme="majorBidi" w:hAnsiTheme="majorBidi" w:cstheme="majorBidi"/>
          <w:sz w:val="24"/>
          <w:szCs w:val="24"/>
        </w:rPr>
        <w:t xml:space="preserve">planning </w:t>
      </w:r>
      <w:r w:rsidR="00713C42">
        <w:rPr>
          <w:rFonts w:asciiTheme="majorBidi" w:hAnsiTheme="majorBidi" w:cstheme="majorBidi"/>
          <w:sz w:val="24"/>
          <w:szCs w:val="24"/>
        </w:rPr>
        <w:t xml:space="preserve">and </w:t>
      </w:r>
      <w:r w:rsidRPr="001F0DA9">
        <w:rPr>
          <w:rFonts w:asciiTheme="majorBidi" w:hAnsiTheme="majorBidi" w:cstheme="majorBidi"/>
          <w:sz w:val="24"/>
          <w:szCs w:val="24"/>
        </w:rPr>
        <w:t>developme</w:t>
      </w:r>
      <w:r w:rsidR="00713C42">
        <w:rPr>
          <w:rFonts w:asciiTheme="majorBidi" w:hAnsiTheme="majorBidi" w:cstheme="majorBidi"/>
          <w:sz w:val="24"/>
          <w:szCs w:val="24"/>
        </w:rPr>
        <w:t xml:space="preserve">nt documentation are </w:t>
      </w:r>
      <w:r w:rsidRPr="001F0DA9">
        <w:rPr>
          <w:rFonts w:asciiTheme="majorBidi" w:hAnsiTheme="majorBidi" w:cstheme="majorBidi"/>
          <w:sz w:val="24"/>
          <w:szCs w:val="24"/>
        </w:rPr>
        <w:t xml:space="preserve">essential documents relevant to the research questions, that </w:t>
      </w:r>
      <w:r w:rsidR="00713C42">
        <w:rPr>
          <w:rFonts w:asciiTheme="majorBidi" w:hAnsiTheme="majorBidi" w:cstheme="majorBidi"/>
          <w:sz w:val="24"/>
          <w:szCs w:val="24"/>
        </w:rPr>
        <w:t xml:space="preserve">there content and implementation will be fully examined. </w:t>
      </w:r>
    </w:p>
    <w:p w:rsidR="00F3357F" w:rsidRPr="001F0DA9" w:rsidRDefault="00F3357F" w:rsidP="001F0DA9">
      <w:pPr>
        <w:pStyle w:val="a7"/>
        <w:bidi w:val="0"/>
        <w:spacing w:after="125" w:line="360" w:lineRule="auto"/>
        <w:ind w:left="0"/>
        <w:jc w:val="both"/>
        <w:rPr>
          <w:rFonts w:asciiTheme="majorBidi" w:hAnsiTheme="majorBidi" w:cstheme="majorBidi"/>
          <w:sz w:val="24"/>
          <w:szCs w:val="24"/>
        </w:rPr>
      </w:pPr>
    </w:p>
    <w:p w:rsidR="0041608F" w:rsidRPr="00713C42" w:rsidRDefault="00010FE4" w:rsidP="00713C42">
      <w:pPr>
        <w:pStyle w:val="a7"/>
        <w:numPr>
          <w:ilvl w:val="0"/>
          <w:numId w:val="12"/>
        </w:numPr>
        <w:bidi w:val="0"/>
        <w:spacing w:after="125" w:line="360" w:lineRule="auto"/>
        <w:ind w:left="0" w:firstLine="0"/>
        <w:jc w:val="both"/>
        <w:rPr>
          <w:rFonts w:asciiTheme="majorBidi" w:hAnsiTheme="majorBidi" w:cstheme="majorBidi"/>
          <w:sz w:val="24"/>
          <w:szCs w:val="24"/>
        </w:rPr>
      </w:pPr>
      <w:r w:rsidRPr="001F0DA9">
        <w:rPr>
          <w:rFonts w:asciiTheme="majorBidi" w:hAnsiTheme="majorBidi" w:cstheme="majorBidi"/>
          <w:sz w:val="24"/>
          <w:szCs w:val="24"/>
        </w:rPr>
        <w:t>S</w:t>
      </w:r>
      <w:r w:rsidR="0041608F" w:rsidRPr="001F0DA9">
        <w:rPr>
          <w:rFonts w:asciiTheme="majorBidi" w:hAnsiTheme="majorBidi" w:cstheme="majorBidi"/>
          <w:sz w:val="24"/>
          <w:szCs w:val="24"/>
        </w:rPr>
        <w:t xml:space="preserve">emi-structured </w:t>
      </w:r>
      <w:r w:rsidR="004D1461" w:rsidRPr="001F0DA9">
        <w:rPr>
          <w:rFonts w:asciiTheme="majorBidi" w:hAnsiTheme="majorBidi" w:cstheme="majorBidi"/>
          <w:sz w:val="24"/>
          <w:szCs w:val="24"/>
        </w:rPr>
        <w:t xml:space="preserve">In-depth interviews: Interviews with community </w:t>
      </w:r>
      <w:r w:rsidR="0041608F" w:rsidRPr="001F0DA9">
        <w:rPr>
          <w:rFonts w:asciiTheme="majorBidi" w:hAnsiTheme="majorBidi" w:cstheme="majorBidi"/>
          <w:sz w:val="24"/>
          <w:szCs w:val="24"/>
        </w:rPr>
        <w:t xml:space="preserve">key figures such as </w:t>
      </w:r>
      <w:r w:rsidR="00713C42">
        <w:rPr>
          <w:rFonts w:asciiTheme="majorBidi" w:hAnsiTheme="majorBidi" w:cstheme="majorBidi"/>
          <w:sz w:val="24"/>
          <w:szCs w:val="24"/>
        </w:rPr>
        <w:t xml:space="preserve">social </w:t>
      </w:r>
      <w:r w:rsidR="004D1461" w:rsidRPr="001F0DA9">
        <w:rPr>
          <w:rFonts w:asciiTheme="majorBidi" w:hAnsiTheme="majorBidi" w:cstheme="majorBidi"/>
          <w:sz w:val="24"/>
          <w:szCs w:val="24"/>
        </w:rPr>
        <w:t>activists in formal and informal organizations, business owners and tourism entrepreneurs from within the community, and off</w:t>
      </w:r>
      <w:r w:rsidRPr="001F0DA9">
        <w:rPr>
          <w:rFonts w:asciiTheme="majorBidi" w:hAnsiTheme="majorBidi" w:cstheme="majorBidi"/>
          <w:sz w:val="24"/>
          <w:szCs w:val="24"/>
        </w:rPr>
        <w:t>icial policymakers / policy</w:t>
      </w:r>
      <w:r w:rsidR="002B6C8A" w:rsidRPr="001F0DA9">
        <w:rPr>
          <w:rFonts w:asciiTheme="majorBidi" w:hAnsiTheme="majorBidi" w:cstheme="majorBidi"/>
          <w:sz w:val="24"/>
          <w:szCs w:val="24"/>
        </w:rPr>
        <w:t xml:space="preserve"> </w:t>
      </w:r>
      <w:r w:rsidRPr="001F0DA9">
        <w:rPr>
          <w:rFonts w:asciiTheme="majorBidi" w:hAnsiTheme="majorBidi" w:cstheme="majorBidi"/>
          <w:sz w:val="24"/>
          <w:szCs w:val="24"/>
        </w:rPr>
        <w:t>implementers</w:t>
      </w:r>
      <w:r w:rsidR="00713C42">
        <w:rPr>
          <w:rFonts w:asciiTheme="majorBidi" w:hAnsiTheme="majorBidi" w:cstheme="majorBidi"/>
          <w:sz w:val="24"/>
          <w:szCs w:val="24"/>
        </w:rPr>
        <w:t xml:space="preserve"> in the city</w:t>
      </w:r>
      <w:r w:rsidR="0041608F" w:rsidRPr="001F0DA9">
        <w:rPr>
          <w:rFonts w:asciiTheme="majorBidi" w:hAnsiTheme="majorBidi" w:cstheme="majorBidi"/>
          <w:sz w:val="24"/>
          <w:szCs w:val="24"/>
        </w:rPr>
        <w:t xml:space="preserve">. </w:t>
      </w:r>
      <w:r w:rsidR="00713C42">
        <w:rPr>
          <w:rFonts w:asciiTheme="majorBidi" w:hAnsiTheme="majorBidi" w:cstheme="majorBidi"/>
          <w:sz w:val="24"/>
          <w:szCs w:val="24"/>
        </w:rPr>
        <w:t>The interviews</w:t>
      </w:r>
      <w:r w:rsidR="004D1461" w:rsidRPr="001F0DA9">
        <w:rPr>
          <w:rFonts w:asciiTheme="majorBidi" w:hAnsiTheme="majorBidi" w:cstheme="majorBidi"/>
          <w:sz w:val="24"/>
          <w:szCs w:val="24"/>
        </w:rPr>
        <w:t xml:space="preserve"> </w:t>
      </w:r>
      <w:r w:rsidR="00713C42">
        <w:rPr>
          <w:rFonts w:asciiTheme="majorBidi" w:hAnsiTheme="majorBidi" w:cstheme="majorBidi"/>
          <w:sz w:val="24"/>
          <w:szCs w:val="24"/>
        </w:rPr>
        <w:t>are purposed to reveal the interviewees' ideas on the various processes studied;</w:t>
      </w:r>
      <w:r w:rsidR="004D1461" w:rsidRPr="001F0DA9">
        <w:rPr>
          <w:rFonts w:asciiTheme="majorBidi" w:hAnsiTheme="majorBidi" w:cstheme="majorBidi"/>
          <w:sz w:val="24"/>
          <w:szCs w:val="24"/>
        </w:rPr>
        <w:t xml:space="preserve"> </w:t>
      </w:r>
      <w:r w:rsidR="00713C42">
        <w:rPr>
          <w:rFonts w:asciiTheme="majorBidi" w:hAnsiTheme="majorBidi" w:cstheme="majorBidi"/>
          <w:sz w:val="24"/>
          <w:szCs w:val="24"/>
        </w:rPr>
        <w:t xml:space="preserve">the </w:t>
      </w:r>
      <w:r w:rsidR="004D1461" w:rsidRPr="001F0DA9">
        <w:rPr>
          <w:rFonts w:asciiTheme="majorBidi" w:hAnsiTheme="majorBidi" w:cstheme="majorBidi"/>
          <w:sz w:val="24"/>
          <w:szCs w:val="24"/>
        </w:rPr>
        <w:t xml:space="preserve">privatization, </w:t>
      </w:r>
      <w:r w:rsidR="00713C42">
        <w:rPr>
          <w:rFonts w:asciiTheme="majorBidi" w:hAnsiTheme="majorBidi" w:cstheme="majorBidi"/>
          <w:sz w:val="24"/>
          <w:szCs w:val="24"/>
        </w:rPr>
        <w:t xml:space="preserve">the </w:t>
      </w:r>
      <w:r w:rsidR="004D1461" w:rsidRPr="001F0DA9">
        <w:rPr>
          <w:rFonts w:asciiTheme="majorBidi" w:hAnsiTheme="majorBidi" w:cstheme="majorBidi"/>
          <w:sz w:val="24"/>
          <w:szCs w:val="24"/>
        </w:rPr>
        <w:t>preservation of the c</w:t>
      </w:r>
      <w:r w:rsidR="00713C42">
        <w:rPr>
          <w:rFonts w:asciiTheme="majorBidi" w:hAnsiTheme="majorBidi" w:cstheme="majorBidi"/>
          <w:sz w:val="24"/>
          <w:szCs w:val="24"/>
        </w:rPr>
        <w:t>ultural heritage and the developing</w:t>
      </w:r>
      <w:r w:rsidR="004D1461" w:rsidRPr="001F0DA9">
        <w:rPr>
          <w:rFonts w:asciiTheme="majorBidi" w:hAnsiTheme="majorBidi" w:cstheme="majorBidi"/>
          <w:sz w:val="24"/>
          <w:szCs w:val="24"/>
        </w:rPr>
        <w:t xml:space="preserve"> H</w:t>
      </w:r>
      <w:r w:rsidR="00713C42">
        <w:rPr>
          <w:rFonts w:asciiTheme="majorBidi" w:hAnsiTheme="majorBidi" w:cstheme="majorBidi"/>
          <w:sz w:val="24"/>
          <w:szCs w:val="24"/>
        </w:rPr>
        <w:t>eritage tourism</w:t>
      </w:r>
      <w:r w:rsidR="004D1461" w:rsidRPr="001F0DA9">
        <w:rPr>
          <w:rFonts w:asciiTheme="majorBidi" w:hAnsiTheme="majorBidi" w:cstheme="majorBidi"/>
          <w:sz w:val="24"/>
          <w:szCs w:val="24"/>
        </w:rPr>
        <w:t xml:space="preserve">. </w:t>
      </w:r>
      <w:r w:rsidRPr="00713C42">
        <w:rPr>
          <w:rFonts w:asciiTheme="majorBidi" w:eastAsia="Times New Roman" w:hAnsiTheme="majorBidi" w:cstheme="majorBidi"/>
          <w:sz w:val="24"/>
          <w:szCs w:val="24"/>
        </w:rPr>
        <w:t>(</w:t>
      </w:r>
      <w:proofErr w:type="gramStart"/>
      <w:r w:rsidRPr="00713C42">
        <w:rPr>
          <w:rFonts w:asciiTheme="majorBidi" w:eastAsia="Times New Roman" w:hAnsiTheme="majorBidi" w:cstheme="majorBidi"/>
          <w:sz w:val="24"/>
          <w:szCs w:val="24"/>
        </w:rPr>
        <w:t>brief</w:t>
      </w:r>
      <w:proofErr w:type="gramEnd"/>
      <w:r w:rsidRPr="00713C42">
        <w:rPr>
          <w:rFonts w:asciiTheme="majorBidi" w:eastAsia="Times New Roman" w:hAnsiTheme="majorBidi" w:cstheme="majorBidi"/>
          <w:sz w:val="24"/>
          <w:szCs w:val="24"/>
        </w:rPr>
        <w:t>) the rationale for adopting these methods.</w:t>
      </w:r>
      <w:r w:rsidRPr="00713C42">
        <w:rPr>
          <w:rFonts w:asciiTheme="majorBidi" w:hAnsiTheme="majorBidi" w:cstheme="majorBidi"/>
          <w:sz w:val="24"/>
          <w:szCs w:val="24"/>
        </w:rPr>
        <w:t xml:space="preserve">  </w:t>
      </w:r>
      <w:r w:rsidR="00D777C1" w:rsidRPr="00713C42">
        <w:rPr>
          <w:rFonts w:asciiTheme="majorBidi" w:eastAsia="Times New Roman" w:hAnsiTheme="majorBidi" w:cstheme="majorBidi"/>
          <w:sz w:val="24"/>
          <w:szCs w:val="24"/>
        </w:rPr>
        <w:t xml:space="preserve"> </w:t>
      </w:r>
      <w:r w:rsidR="008224A1" w:rsidRPr="00713C42">
        <w:rPr>
          <w:rFonts w:asciiTheme="majorBidi" w:hAnsiTheme="majorBidi" w:cstheme="majorBidi"/>
          <w:sz w:val="24"/>
          <w:szCs w:val="24"/>
        </w:rPr>
        <w:t xml:space="preserve"> </w:t>
      </w:r>
    </w:p>
    <w:p w:rsidR="001439A7" w:rsidRPr="001F0DA9" w:rsidRDefault="00010FE4" w:rsidP="001F0DA9">
      <w:pPr>
        <w:pStyle w:val="HTML"/>
        <w:shd w:val="clear" w:color="auto" w:fill="FFFFFF"/>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 </w:t>
      </w:r>
    </w:p>
    <w:p w:rsidR="008E0E53" w:rsidRDefault="00010FE4" w:rsidP="008E0E53">
      <w:pPr>
        <w:shd w:val="clear" w:color="auto" w:fill="FFFFFF"/>
        <w:bidi w:val="0"/>
        <w:spacing w:after="0" w:line="360" w:lineRule="auto"/>
        <w:jc w:val="both"/>
        <w:textAlignment w:val="baseline"/>
        <w:rPr>
          <w:rFonts w:asciiTheme="majorBidi" w:eastAsia="Times New Roman" w:hAnsiTheme="majorBidi" w:cstheme="majorBidi"/>
          <w:b/>
          <w:bCs/>
          <w:sz w:val="24"/>
          <w:szCs w:val="24"/>
        </w:rPr>
      </w:pPr>
      <w:r w:rsidRPr="001F0DA9">
        <w:rPr>
          <w:rFonts w:asciiTheme="majorBidi" w:eastAsia="Times New Roman" w:hAnsiTheme="majorBidi" w:cstheme="majorBidi"/>
          <w:b/>
          <w:bCs/>
          <w:sz w:val="24"/>
          <w:szCs w:val="24"/>
        </w:rPr>
        <w:t>Reference List</w:t>
      </w:r>
    </w:p>
    <w:p w:rsidR="001F0DA9" w:rsidRPr="008E0E53" w:rsidRDefault="00010FE4" w:rsidP="008E0E53">
      <w:pPr>
        <w:shd w:val="clear" w:color="auto" w:fill="FFFFFF"/>
        <w:bidi w:val="0"/>
        <w:spacing w:after="0" w:line="360" w:lineRule="auto"/>
        <w:jc w:val="both"/>
        <w:textAlignment w:val="baseline"/>
        <w:rPr>
          <w:rFonts w:asciiTheme="majorBidi" w:eastAsia="Times New Roman" w:hAnsiTheme="majorBidi" w:cstheme="majorBidi"/>
          <w:b/>
          <w:bCs/>
          <w:sz w:val="24"/>
          <w:szCs w:val="24"/>
        </w:rPr>
      </w:pPr>
      <w:r>
        <w:rPr>
          <w:rFonts w:asciiTheme="majorBidi" w:hAnsiTheme="majorBidi" w:cstheme="majorBidi"/>
          <w:sz w:val="24"/>
          <w:szCs w:val="24"/>
        </w:rPr>
        <w:lastRenderedPageBreak/>
        <w:t>(1)</w:t>
      </w:r>
      <w:proofErr w:type="spellStart"/>
      <w:proofErr w:type="gramStart"/>
      <w:r w:rsidRPr="001F0DA9">
        <w:rPr>
          <w:rFonts w:asciiTheme="majorBidi" w:hAnsiTheme="majorBidi" w:cstheme="majorBidi"/>
          <w:sz w:val="24"/>
          <w:szCs w:val="24"/>
        </w:rPr>
        <w:t>Finster</w:t>
      </w:r>
      <w:proofErr w:type="spellEnd"/>
      <w:r w:rsidRPr="001F0DA9">
        <w:rPr>
          <w:rFonts w:asciiTheme="majorBidi" w:hAnsiTheme="majorBidi" w:cstheme="majorBidi"/>
          <w:sz w:val="24"/>
          <w:szCs w:val="24"/>
        </w:rPr>
        <w:t xml:space="preserve">, </w:t>
      </w:r>
      <w:proofErr w:type="spellStart"/>
      <w:r w:rsidRPr="001F0DA9">
        <w:rPr>
          <w:rFonts w:asciiTheme="majorBidi" w:hAnsiTheme="majorBidi" w:cstheme="majorBidi"/>
          <w:sz w:val="24"/>
          <w:szCs w:val="24"/>
        </w:rPr>
        <w:t>Tovi</w:t>
      </w:r>
      <w:proofErr w:type="spellEnd"/>
      <w:r w:rsidRPr="001F0DA9">
        <w:rPr>
          <w:rFonts w:asciiTheme="majorBidi" w:hAnsiTheme="majorBidi" w:cstheme="majorBidi"/>
          <w:sz w:val="24"/>
          <w:szCs w:val="24"/>
        </w:rPr>
        <w:t>.</w:t>
      </w:r>
      <w:proofErr w:type="gramEnd"/>
      <w:r w:rsidRPr="001F0DA9">
        <w:rPr>
          <w:rFonts w:asciiTheme="majorBidi" w:hAnsiTheme="majorBidi" w:cstheme="majorBidi"/>
          <w:sz w:val="24"/>
          <w:szCs w:val="24"/>
        </w:rPr>
        <w:t xml:space="preserve"> </w:t>
      </w:r>
      <w:proofErr w:type="spellStart"/>
      <w:r w:rsidRPr="001F0DA9">
        <w:rPr>
          <w:rFonts w:asciiTheme="majorBidi" w:hAnsiTheme="majorBidi" w:cstheme="majorBidi"/>
          <w:sz w:val="24"/>
          <w:szCs w:val="24"/>
        </w:rPr>
        <w:t>Yaccobi</w:t>
      </w:r>
      <w:proofErr w:type="spellEnd"/>
      <w:r w:rsidRPr="001F0DA9">
        <w:rPr>
          <w:rFonts w:asciiTheme="majorBidi" w:hAnsiTheme="majorBidi" w:cstheme="majorBidi"/>
          <w:sz w:val="24"/>
          <w:szCs w:val="24"/>
        </w:rPr>
        <w:t xml:space="preserve">, </w:t>
      </w:r>
      <w:proofErr w:type="spellStart"/>
      <w:r w:rsidRPr="001F0DA9">
        <w:rPr>
          <w:rFonts w:asciiTheme="majorBidi" w:hAnsiTheme="majorBidi" w:cstheme="majorBidi"/>
          <w:sz w:val="24"/>
          <w:szCs w:val="24"/>
        </w:rPr>
        <w:t>Haim</w:t>
      </w:r>
      <w:proofErr w:type="spellEnd"/>
      <w:r w:rsidRPr="001F0DA9">
        <w:rPr>
          <w:rFonts w:asciiTheme="majorBidi" w:hAnsiTheme="majorBidi" w:cstheme="majorBidi"/>
          <w:sz w:val="24"/>
          <w:szCs w:val="24"/>
        </w:rPr>
        <w:t xml:space="preserve">. </w:t>
      </w:r>
      <w:proofErr w:type="gramStart"/>
      <w:r w:rsidRPr="001F0DA9">
        <w:rPr>
          <w:rFonts w:asciiTheme="majorBidi" w:hAnsiTheme="majorBidi" w:cstheme="majorBidi"/>
          <w:sz w:val="24"/>
          <w:szCs w:val="24"/>
        </w:rPr>
        <w:t xml:space="preserve">Introduction in Remembering, forgetting and the </w:t>
      </w:r>
      <w:r>
        <w:rPr>
          <w:rFonts w:asciiTheme="majorBidi" w:hAnsiTheme="majorBidi" w:cstheme="majorBidi"/>
          <w:sz w:val="24"/>
          <w:szCs w:val="24"/>
        </w:rPr>
        <w:t xml:space="preserve">    </w:t>
      </w:r>
      <w:r w:rsidRPr="001F0DA9">
        <w:rPr>
          <w:rFonts w:asciiTheme="majorBidi" w:hAnsiTheme="majorBidi" w:cstheme="majorBidi"/>
          <w:sz w:val="24"/>
          <w:szCs w:val="24"/>
        </w:rPr>
        <w:t xml:space="preserve">construction of space editors </w:t>
      </w:r>
      <w:proofErr w:type="spellStart"/>
      <w:r w:rsidRPr="001F0DA9">
        <w:rPr>
          <w:rFonts w:asciiTheme="majorBidi" w:hAnsiTheme="majorBidi" w:cstheme="majorBidi"/>
          <w:sz w:val="24"/>
          <w:szCs w:val="24"/>
        </w:rPr>
        <w:t>Haim</w:t>
      </w:r>
      <w:proofErr w:type="spellEnd"/>
      <w:r w:rsidRPr="001F0DA9">
        <w:rPr>
          <w:rFonts w:asciiTheme="majorBidi" w:hAnsiTheme="majorBidi" w:cstheme="majorBidi"/>
          <w:sz w:val="24"/>
          <w:szCs w:val="24"/>
        </w:rPr>
        <w:t xml:space="preserve"> </w:t>
      </w:r>
      <w:proofErr w:type="spellStart"/>
      <w:r w:rsidRPr="001F0DA9">
        <w:rPr>
          <w:rFonts w:asciiTheme="majorBidi" w:hAnsiTheme="majorBidi" w:cstheme="majorBidi"/>
          <w:sz w:val="24"/>
          <w:szCs w:val="24"/>
        </w:rPr>
        <w:t>Yaccobi</w:t>
      </w:r>
      <w:proofErr w:type="spellEnd"/>
      <w:r w:rsidRPr="001F0DA9">
        <w:rPr>
          <w:rFonts w:asciiTheme="majorBidi" w:hAnsiTheme="majorBidi" w:cstheme="majorBidi"/>
          <w:sz w:val="24"/>
          <w:szCs w:val="24"/>
        </w:rPr>
        <w:t xml:space="preserve"> and </w:t>
      </w:r>
      <w:proofErr w:type="spellStart"/>
      <w:r w:rsidRPr="001F0DA9">
        <w:rPr>
          <w:rFonts w:asciiTheme="majorBidi" w:hAnsiTheme="majorBidi" w:cstheme="majorBidi"/>
          <w:sz w:val="24"/>
          <w:szCs w:val="24"/>
        </w:rPr>
        <w:t>Tovi</w:t>
      </w:r>
      <w:proofErr w:type="spellEnd"/>
      <w:r w:rsidRPr="001F0DA9">
        <w:rPr>
          <w:rFonts w:asciiTheme="majorBidi" w:hAnsiTheme="majorBidi" w:cstheme="majorBidi"/>
          <w:sz w:val="24"/>
          <w:szCs w:val="24"/>
        </w:rPr>
        <w:t xml:space="preserve"> </w:t>
      </w:r>
      <w:proofErr w:type="spellStart"/>
      <w:r w:rsidRPr="001F0DA9">
        <w:rPr>
          <w:rFonts w:asciiTheme="majorBidi" w:hAnsiTheme="majorBidi" w:cstheme="majorBidi"/>
          <w:sz w:val="24"/>
          <w:szCs w:val="24"/>
        </w:rPr>
        <w:t>Fenster</w:t>
      </w:r>
      <w:proofErr w:type="spellEnd"/>
      <w:r w:rsidRPr="001F0DA9">
        <w:rPr>
          <w:rFonts w:asciiTheme="majorBidi" w:hAnsiTheme="majorBidi" w:cstheme="majorBidi"/>
          <w:sz w:val="24"/>
          <w:szCs w:val="24"/>
        </w:rPr>
        <w:t>.</w:t>
      </w:r>
      <w:proofErr w:type="gramEnd"/>
      <w:r w:rsidRPr="001F0DA9">
        <w:rPr>
          <w:rFonts w:asciiTheme="majorBidi" w:hAnsiTheme="majorBidi" w:cstheme="majorBidi"/>
          <w:sz w:val="24"/>
          <w:szCs w:val="24"/>
        </w:rPr>
        <w:t xml:space="preserve"> </w:t>
      </w:r>
      <w:proofErr w:type="gramStart"/>
      <w:r w:rsidRPr="001F0DA9">
        <w:rPr>
          <w:rFonts w:asciiTheme="majorBidi" w:hAnsiTheme="majorBidi" w:cstheme="majorBidi"/>
          <w:sz w:val="24"/>
          <w:szCs w:val="24"/>
        </w:rPr>
        <w:t xml:space="preserve">The Van Lee Institute Jerusalem </w:t>
      </w:r>
      <w:proofErr w:type="spellStart"/>
      <w:r w:rsidRPr="001F0DA9">
        <w:rPr>
          <w:rFonts w:asciiTheme="majorBidi" w:hAnsiTheme="majorBidi" w:cstheme="majorBidi"/>
          <w:sz w:val="24"/>
          <w:szCs w:val="24"/>
        </w:rPr>
        <w:t>Hakibbutz</w:t>
      </w:r>
      <w:proofErr w:type="spellEnd"/>
      <w:r w:rsidRPr="001F0DA9">
        <w:rPr>
          <w:rFonts w:asciiTheme="majorBidi" w:hAnsiTheme="majorBidi" w:cstheme="majorBidi"/>
          <w:sz w:val="24"/>
          <w:szCs w:val="24"/>
        </w:rPr>
        <w:t xml:space="preserve"> </w:t>
      </w:r>
      <w:proofErr w:type="spellStart"/>
      <w:r w:rsidRPr="001F0DA9">
        <w:rPr>
          <w:rFonts w:asciiTheme="majorBidi" w:hAnsiTheme="majorBidi" w:cstheme="majorBidi"/>
          <w:sz w:val="24"/>
          <w:szCs w:val="24"/>
        </w:rPr>
        <w:t>Hameuchad</w:t>
      </w:r>
      <w:proofErr w:type="spellEnd"/>
      <w:r w:rsidRPr="001F0DA9">
        <w:rPr>
          <w:rFonts w:asciiTheme="majorBidi" w:hAnsiTheme="majorBidi" w:cstheme="majorBidi"/>
          <w:sz w:val="24"/>
          <w:szCs w:val="24"/>
        </w:rPr>
        <w:t xml:space="preserve"> Publishing House 2011.</w:t>
      </w:r>
      <w:proofErr w:type="gramEnd"/>
    </w:p>
    <w:p w:rsidR="008E0E53" w:rsidRDefault="00010FE4" w:rsidP="008E0E53">
      <w:pPr>
        <w:keepNext/>
        <w:tabs>
          <w:tab w:val="left" w:pos="107"/>
          <w:tab w:val="right" w:pos="426"/>
        </w:tabs>
        <w:bidi w:val="0"/>
        <w:spacing w:after="0" w:line="360" w:lineRule="auto"/>
        <w:jc w:val="both"/>
        <w:rPr>
          <w:rFonts w:asciiTheme="majorBidi" w:eastAsia="Arial Unicode MS" w:hAnsiTheme="majorBidi" w:cstheme="majorBidi"/>
          <w:sz w:val="24"/>
          <w:szCs w:val="24"/>
        </w:rPr>
      </w:pPr>
      <w:r>
        <w:rPr>
          <w:rFonts w:asciiTheme="majorBidi" w:hAnsiTheme="majorBidi" w:cstheme="majorBidi"/>
          <w:sz w:val="24"/>
          <w:szCs w:val="24"/>
        </w:rPr>
        <w:t>(2)</w:t>
      </w:r>
      <w:proofErr w:type="spellStart"/>
      <w:r w:rsidR="001F0DA9" w:rsidRPr="001F0DA9">
        <w:rPr>
          <w:rFonts w:asciiTheme="majorBidi" w:hAnsiTheme="majorBidi" w:cstheme="majorBidi"/>
          <w:sz w:val="24"/>
          <w:szCs w:val="24"/>
        </w:rPr>
        <w:t>Gerring</w:t>
      </w:r>
      <w:proofErr w:type="spellEnd"/>
      <w:r w:rsidR="001F0DA9" w:rsidRPr="001F0DA9">
        <w:rPr>
          <w:rFonts w:asciiTheme="majorBidi" w:hAnsiTheme="majorBidi" w:cstheme="majorBidi"/>
          <w:sz w:val="24"/>
          <w:szCs w:val="24"/>
        </w:rPr>
        <w:t xml:space="preserve">, John. 2004. "What Is a Case Study and What Is It Good for?" </w:t>
      </w:r>
      <w:r w:rsidR="001F0DA9" w:rsidRPr="001F0DA9">
        <w:rPr>
          <w:rFonts w:asciiTheme="majorBidi" w:hAnsiTheme="majorBidi" w:cstheme="majorBidi"/>
          <w:i/>
          <w:iCs/>
          <w:sz w:val="24"/>
          <w:szCs w:val="24"/>
        </w:rPr>
        <w:t>American Political Science Review</w:t>
      </w:r>
      <w:r w:rsidR="001F0DA9" w:rsidRPr="001F0DA9">
        <w:rPr>
          <w:rFonts w:asciiTheme="majorBidi" w:hAnsiTheme="majorBidi" w:cstheme="majorBidi"/>
          <w:sz w:val="24"/>
          <w:szCs w:val="24"/>
        </w:rPr>
        <w:t xml:space="preserve"> </w:t>
      </w:r>
      <w:hyperlink r:id="rId8" w:tooltip="Volume 98 " w:history="1">
        <w:r w:rsidR="001F0DA9" w:rsidRPr="001F0DA9">
          <w:rPr>
            <w:rFonts w:asciiTheme="majorBidi" w:eastAsia="Times New Roman" w:hAnsiTheme="majorBidi" w:cstheme="majorBidi"/>
            <w:sz w:val="24"/>
            <w:szCs w:val="24"/>
          </w:rPr>
          <w:t xml:space="preserve"> 98</w:t>
        </w:r>
      </w:hyperlink>
      <w:r w:rsidR="001F0DA9" w:rsidRPr="001F0DA9">
        <w:rPr>
          <w:rFonts w:asciiTheme="majorBidi" w:eastAsia="Times New Roman" w:hAnsiTheme="majorBidi" w:cstheme="majorBidi"/>
          <w:sz w:val="24"/>
          <w:szCs w:val="24"/>
        </w:rPr>
        <w:t xml:space="preserve"> (2): 341-354.</w:t>
      </w:r>
    </w:p>
    <w:p w:rsidR="00813D97" w:rsidRPr="001F0DA9" w:rsidRDefault="00010FE4" w:rsidP="008E0E53">
      <w:pPr>
        <w:keepNext/>
        <w:tabs>
          <w:tab w:val="left" w:pos="107"/>
          <w:tab w:val="right" w:pos="426"/>
        </w:tabs>
        <w:bidi w:val="0"/>
        <w:spacing w:after="0" w:line="360" w:lineRule="auto"/>
        <w:jc w:val="both"/>
        <w:rPr>
          <w:rFonts w:asciiTheme="majorBidi" w:eastAsia="Arial Unicode MS" w:hAnsiTheme="majorBidi" w:cstheme="majorBidi"/>
          <w:sz w:val="24"/>
          <w:szCs w:val="24"/>
        </w:rPr>
      </w:pPr>
      <w:r>
        <w:rPr>
          <w:rFonts w:asciiTheme="majorBidi" w:hAnsiTheme="majorBidi" w:cstheme="majorBidi"/>
          <w:sz w:val="24"/>
          <w:szCs w:val="24"/>
        </w:rPr>
        <w:t>(3)</w:t>
      </w:r>
      <w:r w:rsidRPr="001F0DA9">
        <w:rPr>
          <w:rFonts w:asciiTheme="majorBidi" w:hAnsiTheme="majorBidi" w:cstheme="majorBidi"/>
          <w:sz w:val="24"/>
          <w:szCs w:val="24"/>
        </w:rPr>
        <w:t xml:space="preserve">Harrison, Rodney. Hughes, </w:t>
      </w:r>
      <w:proofErr w:type="spellStart"/>
      <w:r w:rsidRPr="001F0DA9">
        <w:rPr>
          <w:rFonts w:asciiTheme="majorBidi" w:hAnsiTheme="majorBidi" w:cstheme="majorBidi"/>
          <w:sz w:val="24"/>
          <w:szCs w:val="24"/>
        </w:rPr>
        <w:t>Lotte</w:t>
      </w:r>
      <w:proofErr w:type="spellEnd"/>
      <w:r w:rsidRPr="001F0DA9">
        <w:rPr>
          <w:rFonts w:asciiTheme="majorBidi" w:hAnsiTheme="majorBidi" w:cstheme="majorBidi"/>
          <w:sz w:val="24"/>
          <w:szCs w:val="24"/>
        </w:rPr>
        <w:t xml:space="preserve">. 2009. </w:t>
      </w:r>
      <w:r>
        <w:rPr>
          <w:rFonts w:asciiTheme="majorBidi" w:hAnsiTheme="majorBidi" w:cstheme="majorBidi"/>
          <w:sz w:val="24"/>
          <w:szCs w:val="24"/>
        </w:rPr>
        <w:t xml:space="preserve">"Heritage, Colonialism and Post </w:t>
      </w:r>
      <w:r w:rsidRPr="001F0DA9">
        <w:rPr>
          <w:rFonts w:asciiTheme="majorBidi" w:hAnsiTheme="majorBidi" w:cstheme="majorBidi"/>
          <w:sz w:val="24"/>
          <w:szCs w:val="24"/>
        </w:rPr>
        <w:t xml:space="preserve">Colonialism." </w:t>
      </w:r>
      <w:proofErr w:type="gramStart"/>
      <w:r w:rsidRPr="001F0DA9">
        <w:rPr>
          <w:rFonts w:asciiTheme="majorBidi" w:hAnsiTheme="majorBidi" w:cstheme="majorBidi"/>
          <w:sz w:val="24"/>
          <w:szCs w:val="24"/>
        </w:rPr>
        <w:t>In Harrison, Rodney.</w:t>
      </w:r>
      <w:proofErr w:type="gramEnd"/>
      <w:r w:rsidRPr="001F0DA9">
        <w:rPr>
          <w:rFonts w:asciiTheme="majorBidi" w:hAnsiTheme="majorBidi" w:cstheme="majorBidi"/>
          <w:sz w:val="24"/>
          <w:szCs w:val="24"/>
        </w:rPr>
        <w:t xml:space="preserve"> Ed. </w:t>
      </w:r>
      <w:r w:rsidRPr="001F0DA9">
        <w:rPr>
          <w:rFonts w:asciiTheme="majorBidi" w:hAnsiTheme="majorBidi" w:cstheme="majorBidi"/>
          <w:i/>
          <w:iCs/>
          <w:sz w:val="24"/>
          <w:szCs w:val="24"/>
        </w:rPr>
        <w:t>Understanding the Politics of Heritage.</w:t>
      </w:r>
      <w:r w:rsidRPr="001F0DA9">
        <w:rPr>
          <w:rFonts w:asciiTheme="majorBidi" w:hAnsiTheme="majorBidi" w:cstheme="majorBidi"/>
          <w:sz w:val="24"/>
          <w:szCs w:val="24"/>
        </w:rPr>
        <w:t xml:space="preserve"> </w:t>
      </w:r>
      <w:r>
        <w:rPr>
          <w:rFonts w:asciiTheme="majorBidi" w:hAnsiTheme="majorBidi" w:cstheme="majorBidi"/>
          <w:sz w:val="24"/>
          <w:szCs w:val="24"/>
        </w:rPr>
        <w:t xml:space="preserve">        </w:t>
      </w:r>
      <w:r w:rsidRPr="001F0DA9">
        <w:rPr>
          <w:rFonts w:asciiTheme="majorBidi" w:hAnsiTheme="majorBidi" w:cstheme="majorBidi"/>
          <w:sz w:val="24"/>
          <w:szCs w:val="24"/>
        </w:rPr>
        <w:t>Manchester: Manchester University Press, 234-269.</w:t>
      </w:r>
    </w:p>
    <w:p w:rsidR="001F0DA9" w:rsidRPr="001F0DA9" w:rsidRDefault="00010FE4" w:rsidP="001F0DA9">
      <w:pPr>
        <w:keepNext/>
        <w:tabs>
          <w:tab w:val="left" w:pos="107"/>
          <w:tab w:val="right" w:pos="426"/>
        </w:tabs>
        <w:bidi w:val="0"/>
        <w:spacing w:after="0" w:line="360" w:lineRule="auto"/>
        <w:jc w:val="both"/>
        <w:rPr>
          <w:rFonts w:asciiTheme="majorBidi" w:eastAsia="Arial Unicode MS" w:hAnsiTheme="majorBidi" w:cstheme="majorBidi"/>
          <w:sz w:val="24"/>
          <w:szCs w:val="24"/>
        </w:rPr>
      </w:pPr>
      <w:r>
        <w:rPr>
          <w:rFonts w:asciiTheme="majorBidi" w:hAnsiTheme="majorBidi" w:cstheme="majorBidi"/>
          <w:sz w:val="24"/>
          <w:szCs w:val="24"/>
        </w:rPr>
        <w:t>(4)</w:t>
      </w:r>
      <w:proofErr w:type="gramStart"/>
      <w:r w:rsidRPr="001F0DA9">
        <w:rPr>
          <w:rFonts w:asciiTheme="majorBidi" w:hAnsiTheme="majorBidi" w:cstheme="majorBidi"/>
          <w:sz w:val="24"/>
          <w:szCs w:val="24"/>
        </w:rPr>
        <w:t>Stake, Robert E. 2000.</w:t>
      </w:r>
      <w:proofErr w:type="gramEnd"/>
      <w:r w:rsidRPr="001F0DA9">
        <w:rPr>
          <w:rFonts w:asciiTheme="majorBidi" w:hAnsiTheme="majorBidi" w:cstheme="majorBidi"/>
          <w:sz w:val="24"/>
          <w:szCs w:val="24"/>
        </w:rPr>
        <w:t xml:space="preserve"> </w:t>
      </w:r>
      <w:proofErr w:type="gramStart"/>
      <w:r w:rsidRPr="001F0DA9">
        <w:rPr>
          <w:rFonts w:asciiTheme="majorBidi" w:hAnsiTheme="majorBidi" w:cstheme="majorBidi"/>
          <w:sz w:val="24"/>
          <w:szCs w:val="24"/>
        </w:rPr>
        <w:t>"Case Studies."</w:t>
      </w:r>
      <w:proofErr w:type="gramEnd"/>
      <w:r w:rsidRPr="001F0DA9">
        <w:rPr>
          <w:rFonts w:asciiTheme="majorBidi" w:hAnsiTheme="majorBidi" w:cstheme="majorBidi"/>
          <w:sz w:val="24"/>
          <w:szCs w:val="24"/>
        </w:rPr>
        <w:t xml:space="preserve"> In </w:t>
      </w:r>
      <w:r w:rsidRPr="001F0DA9">
        <w:rPr>
          <w:rFonts w:asciiTheme="majorBidi" w:hAnsiTheme="majorBidi" w:cstheme="majorBidi"/>
          <w:sz w:val="24"/>
          <w:szCs w:val="24"/>
          <w:shd w:val="clear" w:color="auto" w:fill="FFFFFF"/>
        </w:rPr>
        <w:t>Norman</w:t>
      </w:r>
      <w:r w:rsidRPr="001F0DA9">
        <w:rPr>
          <w:rFonts w:asciiTheme="majorBidi" w:hAnsiTheme="majorBidi" w:cstheme="majorBidi"/>
          <w:sz w:val="24"/>
          <w:szCs w:val="24"/>
        </w:rPr>
        <w:t xml:space="preserve"> </w:t>
      </w:r>
      <w:proofErr w:type="spellStart"/>
      <w:r w:rsidRPr="001F0DA9">
        <w:rPr>
          <w:rFonts w:asciiTheme="majorBidi" w:hAnsiTheme="majorBidi" w:cstheme="majorBidi"/>
          <w:sz w:val="24"/>
          <w:szCs w:val="24"/>
        </w:rPr>
        <w:t>Denzin</w:t>
      </w:r>
      <w:proofErr w:type="spellEnd"/>
      <w:r w:rsidRPr="001F0DA9">
        <w:rPr>
          <w:rFonts w:asciiTheme="majorBidi" w:hAnsiTheme="majorBidi" w:cstheme="majorBidi"/>
          <w:sz w:val="24"/>
          <w:szCs w:val="24"/>
        </w:rPr>
        <w:t xml:space="preserve"> K. &amp; </w:t>
      </w:r>
      <w:proofErr w:type="spellStart"/>
      <w:r w:rsidRPr="001F0DA9">
        <w:rPr>
          <w:rFonts w:asciiTheme="majorBidi" w:hAnsiTheme="majorBidi" w:cstheme="majorBidi"/>
          <w:sz w:val="24"/>
          <w:szCs w:val="24"/>
          <w:shd w:val="clear" w:color="auto" w:fill="FFFFFF"/>
        </w:rPr>
        <w:t>Yvonna</w:t>
      </w:r>
      <w:proofErr w:type="spellEnd"/>
      <w:proofErr w:type="gramStart"/>
      <w:r w:rsidRPr="001F0DA9">
        <w:rPr>
          <w:rFonts w:asciiTheme="majorBidi" w:hAnsiTheme="majorBidi" w:cstheme="majorBidi"/>
          <w:sz w:val="24"/>
          <w:szCs w:val="24"/>
        </w:rPr>
        <w:t>,  Lincoln</w:t>
      </w:r>
      <w:proofErr w:type="gramEnd"/>
      <w:r w:rsidRPr="001F0DA9">
        <w:rPr>
          <w:rFonts w:asciiTheme="majorBidi" w:hAnsiTheme="majorBidi" w:cstheme="majorBidi"/>
          <w:sz w:val="24"/>
          <w:szCs w:val="24"/>
        </w:rPr>
        <w:t xml:space="preserve"> S. eds. </w:t>
      </w:r>
      <w:r w:rsidRPr="001F0DA9">
        <w:rPr>
          <w:rFonts w:asciiTheme="majorBidi" w:hAnsiTheme="majorBidi" w:cstheme="majorBidi"/>
          <w:i/>
          <w:iCs/>
          <w:sz w:val="24"/>
          <w:szCs w:val="24"/>
        </w:rPr>
        <w:t>Handbook of Quantitative Research</w:t>
      </w:r>
      <w:r w:rsidRPr="001F0DA9">
        <w:rPr>
          <w:rFonts w:asciiTheme="majorBidi" w:hAnsiTheme="majorBidi" w:cstheme="majorBidi"/>
          <w:sz w:val="24"/>
          <w:szCs w:val="24"/>
        </w:rPr>
        <w:t>. Thousand Oaks, CA: Sage, 435-454</w:t>
      </w:r>
      <w:r w:rsidRPr="001F0DA9">
        <w:rPr>
          <w:rFonts w:asciiTheme="majorBidi" w:eastAsia="Arial Unicode MS" w:hAnsiTheme="majorBidi" w:cstheme="majorBidi"/>
          <w:sz w:val="24"/>
          <w:szCs w:val="24"/>
        </w:rPr>
        <w:t>.</w:t>
      </w:r>
    </w:p>
    <w:p w:rsidR="00813D97" w:rsidRPr="001F0DA9" w:rsidRDefault="00010FE4" w:rsidP="001F0DA9">
      <w:pPr>
        <w:pStyle w:val="HTML"/>
        <w:shd w:val="clear" w:color="auto" w:fill="FFFFFF"/>
        <w:spacing w:line="360" w:lineRule="auto"/>
        <w:jc w:val="both"/>
        <w:rPr>
          <w:rFonts w:asciiTheme="majorBidi" w:hAnsiTheme="majorBidi" w:cstheme="majorBidi"/>
          <w:sz w:val="24"/>
          <w:szCs w:val="24"/>
        </w:rPr>
      </w:pPr>
      <w:r>
        <w:rPr>
          <w:rFonts w:asciiTheme="majorBidi" w:hAnsiTheme="majorBidi" w:cstheme="majorBidi"/>
          <w:sz w:val="24"/>
          <w:szCs w:val="24"/>
        </w:rPr>
        <w:t>(5)</w:t>
      </w:r>
      <w:proofErr w:type="spellStart"/>
      <w:r w:rsidR="001F0DA9" w:rsidRPr="001F0DA9">
        <w:rPr>
          <w:rFonts w:asciiTheme="majorBidi" w:hAnsiTheme="majorBidi" w:cstheme="majorBidi"/>
          <w:sz w:val="24"/>
          <w:szCs w:val="24"/>
        </w:rPr>
        <w:t>Shakdi</w:t>
      </w:r>
      <w:proofErr w:type="spellEnd"/>
      <w:r w:rsidR="001F0DA9" w:rsidRPr="001F0DA9">
        <w:rPr>
          <w:rFonts w:asciiTheme="majorBidi" w:hAnsiTheme="majorBidi" w:cstheme="majorBidi"/>
          <w:sz w:val="24"/>
          <w:szCs w:val="24"/>
        </w:rPr>
        <w:t xml:space="preserve">, Asher. 2003. Words that try to touch: qualitative research - theory and practice. Tel Aviv: </w:t>
      </w:r>
      <w:proofErr w:type="spellStart"/>
      <w:r w:rsidR="001F0DA9" w:rsidRPr="001F0DA9">
        <w:rPr>
          <w:rFonts w:asciiTheme="majorBidi" w:hAnsiTheme="majorBidi" w:cstheme="majorBidi"/>
          <w:sz w:val="24"/>
          <w:szCs w:val="24"/>
        </w:rPr>
        <w:t>Ramot</w:t>
      </w:r>
      <w:proofErr w:type="spellEnd"/>
      <w:r w:rsidR="001F0DA9" w:rsidRPr="001F0DA9">
        <w:rPr>
          <w:rFonts w:asciiTheme="majorBidi" w:hAnsiTheme="majorBidi" w:cstheme="majorBidi"/>
          <w:sz w:val="24"/>
          <w:szCs w:val="24"/>
        </w:rPr>
        <w:t>, Tel Aviv University.</w:t>
      </w:r>
    </w:p>
    <w:p w:rsidR="00BB6706" w:rsidRDefault="00010FE4" w:rsidP="00BB6706">
      <w:pPr>
        <w:pStyle w:val="authors"/>
        <w:shd w:val="clear" w:color="auto" w:fill="FFFFFF"/>
        <w:spacing w:before="0" w:beforeAutospacing="0" w:after="312" w:afterAutospacing="0" w:line="360" w:lineRule="auto"/>
        <w:jc w:val="both"/>
        <w:textAlignment w:val="baseline"/>
        <w:rPr>
          <w:rFonts w:asciiTheme="majorBidi" w:hAnsiTheme="majorBidi" w:cstheme="majorBidi"/>
          <w:b/>
          <w:bCs/>
          <w:spacing w:val="5"/>
        </w:rPr>
      </w:pPr>
      <w:r>
        <w:rPr>
          <w:rFonts w:asciiTheme="majorBidi" w:hAnsiTheme="majorBidi" w:cstheme="majorBidi"/>
        </w:rPr>
        <w:t>(6)</w:t>
      </w:r>
      <w:r w:rsidR="000972E1" w:rsidRPr="001F0DA9">
        <w:rPr>
          <w:rFonts w:asciiTheme="majorBidi" w:hAnsiTheme="majorBidi" w:cstheme="majorBidi"/>
        </w:rPr>
        <w:t xml:space="preserve">Silverman, </w:t>
      </w:r>
      <w:proofErr w:type="spellStart"/>
      <w:r w:rsidR="000972E1" w:rsidRPr="001F0DA9">
        <w:rPr>
          <w:rFonts w:asciiTheme="majorBidi" w:hAnsiTheme="majorBidi" w:cstheme="majorBidi"/>
        </w:rPr>
        <w:t>Helaine</w:t>
      </w:r>
      <w:proofErr w:type="spellEnd"/>
      <w:r w:rsidR="000972E1" w:rsidRPr="001F0DA9">
        <w:rPr>
          <w:rFonts w:asciiTheme="majorBidi" w:hAnsiTheme="majorBidi" w:cstheme="majorBidi"/>
        </w:rPr>
        <w:t xml:space="preserve"> Contested Cultural Heritage: A Selective Historiography AT </w:t>
      </w:r>
      <w:r w:rsidR="000972E1" w:rsidRPr="001F0DA9">
        <w:rPr>
          <w:rFonts w:asciiTheme="majorBidi" w:hAnsiTheme="majorBidi" w:cstheme="majorBidi"/>
          <w:spacing w:val="5"/>
        </w:rPr>
        <w:t xml:space="preserve">Contested Cultural Heritage </w:t>
      </w:r>
      <w:r w:rsidR="000972E1" w:rsidRPr="001F0DA9">
        <w:rPr>
          <w:rFonts w:asciiTheme="majorBidi" w:hAnsiTheme="majorBidi" w:cstheme="majorBidi"/>
        </w:rPr>
        <w:t xml:space="preserve">Religion, Nationalism, Erasure, and Exclusion </w:t>
      </w:r>
      <w:proofErr w:type="gramStart"/>
      <w:r w:rsidR="000972E1" w:rsidRPr="001F0DA9">
        <w:rPr>
          <w:rFonts w:asciiTheme="majorBidi" w:hAnsiTheme="majorBidi" w:cstheme="majorBidi"/>
        </w:rPr>
        <w:t>in a Global World Editors</w:t>
      </w:r>
      <w:proofErr w:type="gramEnd"/>
      <w:r w:rsidR="000972E1" w:rsidRPr="001F0DA9">
        <w:rPr>
          <w:rFonts w:asciiTheme="majorBidi" w:hAnsiTheme="majorBidi" w:cstheme="majorBidi"/>
        </w:rPr>
        <w:t>: </w:t>
      </w:r>
      <w:r w:rsidR="000972E1" w:rsidRPr="001F0DA9">
        <w:rPr>
          <w:rStyle w:val="a9"/>
          <w:rFonts w:asciiTheme="majorBidi" w:hAnsiTheme="majorBidi" w:cstheme="majorBidi"/>
        </w:rPr>
        <w:t>Silverman</w:t>
      </w:r>
      <w:r w:rsidR="000972E1" w:rsidRPr="001F0DA9">
        <w:rPr>
          <w:rFonts w:asciiTheme="majorBidi" w:hAnsiTheme="majorBidi" w:cstheme="majorBidi"/>
        </w:rPr>
        <w:t xml:space="preserve">, </w:t>
      </w:r>
      <w:proofErr w:type="spellStart"/>
      <w:r w:rsidR="000972E1" w:rsidRPr="001F0DA9">
        <w:rPr>
          <w:rFonts w:asciiTheme="majorBidi" w:hAnsiTheme="majorBidi" w:cstheme="majorBidi"/>
        </w:rPr>
        <w:t>Helaine</w:t>
      </w:r>
      <w:proofErr w:type="spellEnd"/>
      <w:r w:rsidR="000972E1" w:rsidRPr="001F0DA9">
        <w:rPr>
          <w:rFonts w:asciiTheme="majorBidi" w:hAnsiTheme="majorBidi" w:cstheme="majorBidi"/>
        </w:rPr>
        <w:t xml:space="preserve"> (Ed.)</w:t>
      </w:r>
      <w:r w:rsidR="000972E1" w:rsidRPr="001F0DA9">
        <w:rPr>
          <w:rFonts w:asciiTheme="majorBidi" w:hAnsiTheme="majorBidi" w:cstheme="majorBidi"/>
          <w:b/>
          <w:bCs/>
          <w:spacing w:val="5"/>
        </w:rPr>
        <w:t xml:space="preserve"> 2011</w:t>
      </w:r>
      <w:r>
        <w:rPr>
          <w:rFonts w:asciiTheme="majorBidi" w:hAnsiTheme="majorBidi" w:cstheme="majorBidi"/>
          <w:b/>
          <w:bCs/>
          <w:spacing w:val="5"/>
        </w:rPr>
        <w:t>.</w:t>
      </w:r>
    </w:p>
    <w:p w:rsidR="00844DD4" w:rsidRPr="00BB6706" w:rsidRDefault="00010FE4" w:rsidP="00BB6706">
      <w:pPr>
        <w:pStyle w:val="authors"/>
        <w:shd w:val="clear" w:color="auto" w:fill="FFFFFF"/>
        <w:spacing w:before="0" w:beforeAutospacing="0" w:after="312" w:afterAutospacing="0" w:line="360" w:lineRule="auto"/>
        <w:jc w:val="both"/>
        <w:textAlignment w:val="baseline"/>
        <w:rPr>
          <w:rFonts w:asciiTheme="majorBidi" w:hAnsiTheme="majorBidi" w:cstheme="majorBidi"/>
          <w:b/>
          <w:bCs/>
          <w:spacing w:val="5"/>
        </w:rPr>
      </w:pPr>
      <w:r>
        <w:rPr>
          <w:rFonts w:asciiTheme="majorBidi" w:hAnsiTheme="majorBidi" w:cstheme="majorBidi"/>
          <w:kern w:val="36"/>
        </w:rPr>
        <w:t>(7)</w:t>
      </w:r>
      <w:proofErr w:type="spellStart"/>
      <w:proofErr w:type="gramStart"/>
      <w:r w:rsidRPr="001F0DA9">
        <w:rPr>
          <w:rFonts w:asciiTheme="majorBidi" w:hAnsiTheme="majorBidi" w:cstheme="majorBidi"/>
          <w:kern w:val="36"/>
        </w:rPr>
        <w:t>Yiftachel</w:t>
      </w:r>
      <w:proofErr w:type="spellEnd"/>
      <w:r w:rsidRPr="001F0DA9">
        <w:rPr>
          <w:rFonts w:asciiTheme="majorBidi" w:hAnsiTheme="majorBidi" w:cstheme="majorBidi"/>
          <w:kern w:val="36"/>
        </w:rPr>
        <w:t xml:space="preserve">, Oren &amp; </w:t>
      </w:r>
      <w:proofErr w:type="spellStart"/>
      <w:r w:rsidRPr="001F0DA9">
        <w:rPr>
          <w:rFonts w:asciiTheme="majorBidi" w:hAnsiTheme="majorBidi" w:cstheme="majorBidi"/>
          <w:kern w:val="36"/>
        </w:rPr>
        <w:t>Ghanem</w:t>
      </w:r>
      <w:proofErr w:type="spellEnd"/>
      <w:r w:rsidRPr="001F0DA9">
        <w:rPr>
          <w:rFonts w:asciiTheme="majorBidi" w:hAnsiTheme="majorBidi" w:cstheme="majorBidi"/>
          <w:kern w:val="36"/>
        </w:rPr>
        <w:t xml:space="preserve">, </w:t>
      </w:r>
      <w:proofErr w:type="spellStart"/>
      <w:r w:rsidRPr="001F0DA9">
        <w:rPr>
          <w:rFonts w:asciiTheme="majorBidi" w:hAnsiTheme="majorBidi" w:cstheme="majorBidi"/>
          <w:kern w:val="36"/>
        </w:rPr>
        <w:t>Asad</w:t>
      </w:r>
      <w:proofErr w:type="spellEnd"/>
      <w:r w:rsidRPr="001F0DA9">
        <w:rPr>
          <w:rFonts w:asciiTheme="majorBidi" w:hAnsiTheme="majorBidi" w:cstheme="majorBidi"/>
          <w:kern w:val="36"/>
        </w:rPr>
        <w:t>.</w:t>
      </w:r>
      <w:proofErr w:type="gramEnd"/>
      <w:r w:rsidRPr="001F0DA9">
        <w:rPr>
          <w:rFonts w:asciiTheme="majorBidi" w:hAnsiTheme="majorBidi" w:cstheme="majorBidi"/>
          <w:kern w:val="36"/>
        </w:rPr>
        <w:t xml:space="preserve"> 2004. "Understanding '</w:t>
      </w:r>
      <w:proofErr w:type="spellStart"/>
      <w:r w:rsidRPr="001F0DA9">
        <w:rPr>
          <w:rFonts w:asciiTheme="majorBidi" w:hAnsiTheme="majorBidi" w:cstheme="majorBidi"/>
          <w:kern w:val="36"/>
        </w:rPr>
        <w:t>Ethnocratic</w:t>
      </w:r>
      <w:proofErr w:type="spellEnd"/>
      <w:r w:rsidRPr="001F0DA9">
        <w:rPr>
          <w:rFonts w:asciiTheme="majorBidi" w:hAnsiTheme="majorBidi" w:cstheme="majorBidi"/>
          <w:kern w:val="36"/>
        </w:rPr>
        <w:t xml:space="preserve">' Regimes: The Politics of Seizing Contested Territories." </w:t>
      </w:r>
      <w:hyperlink r:id="rId9" w:tooltip="Go to Political Geography on ScienceDirect" w:history="1">
        <w:r w:rsidRPr="001F0DA9">
          <w:rPr>
            <w:rStyle w:val="Hyperlink"/>
            <w:rFonts w:asciiTheme="majorBidi" w:hAnsiTheme="majorBidi" w:cstheme="majorBidi"/>
            <w:i/>
            <w:iCs/>
            <w:color w:val="auto"/>
          </w:rPr>
          <w:t>Political Geography</w:t>
        </w:r>
      </w:hyperlink>
      <w:r w:rsidRPr="001F0DA9">
        <w:rPr>
          <w:rFonts w:asciiTheme="majorBidi" w:hAnsiTheme="majorBidi" w:cstheme="majorBidi"/>
          <w:i/>
          <w:iCs/>
        </w:rPr>
        <w:t xml:space="preserve"> </w:t>
      </w:r>
      <w:hyperlink r:id="rId10" w:tooltip="Go to table of contents for this volume/issue" w:history="1">
        <w:r w:rsidRPr="001F0DA9">
          <w:rPr>
            <w:rStyle w:val="Hyperlink"/>
            <w:rFonts w:asciiTheme="majorBidi" w:hAnsiTheme="majorBidi" w:cstheme="majorBidi"/>
            <w:color w:val="auto"/>
          </w:rPr>
          <w:t xml:space="preserve"> 23 (6</w:t>
        </w:r>
      </w:hyperlink>
      <w:r w:rsidRPr="001F0DA9">
        <w:rPr>
          <w:rFonts w:asciiTheme="majorBidi" w:hAnsiTheme="majorBidi" w:cstheme="majorBidi"/>
        </w:rPr>
        <w:t>): 647-676.</w:t>
      </w:r>
    </w:p>
    <w:p w:rsidR="000972E1" w:rsidRPr="001F0DA9" w:rsidRDefault="00010FE4" w:rsidP="001F0DA9">
      <w:pPr>
        <w:keepNext/>
        <w:tabs>
          <w:tab w:val="left" w:pos="107"/>
          <w:tab w:val="right" w:pos="426"/>
        </w:tabs>
        <w:bidi w:val="0"/>
        <w:spacing w:after="0" w:line="360" w:lineRule="auto"/>
        <w:jc w:val="both"/>
        <w:rPr>
          <w:rFonts w:asciiTheme="majorBidi" w:eastAsia="Arial Unicode MS" w:hAnsiTheme="majorBidi" w:cstheme="majorBidi"/>
          <w:sz w:val="24"/>
          <w:szCs w:val="24"/>
          <w:rtl/>
        </w:rPr>
      </w:pPr>
      <w:r>
        <w:rPr>
          <w:rFonts w:asciiTheme="majorBidi" w:hAnsiTheme="majorBidi" w:cstheme="majorBidi"/>
          <w:sz w:val="24"/>
          <w:szCs w:val="24"/>
          <w:lang w:bidi="ar-LB"/>
        </w:rPr>
        <w:t>(8)</w:t>
      </w:r>
      <w:proofErr w:type="spellStart"/>
      <w:proofErr w:type="gramStart"/>
      <w:r w:rsidRPr="001F0DA9">
        <w:rPr>
          <w:rFonts w:asciiTheme="majorBidi" w:hAnsiTheme="majorBidi" w:cstheme="majorBidi"/>
          <w:sz w:val="24"/>
          <w:szCs w:val="24"/>
          <w:lang w:bidi="ar-LB"/>
        </w:rPr>
        <w:t>Yifthachel</w:t>
      </w:r>
      <w:proofErr w:type="spellEnd"/>
      <w:r w:rsidRPr="001F0DA9">
        <w:rPr>
          <w:rFonts w:asciiTheme="majorBidi" w:hAnsiTheme="majorBidi" w:cstheme="majorBidi"/>
          <w:sz w:val="24"/>
          <w:szCs w:val="24"/>
          <w:lang w:bidi="ar-LB"/>
        </w:rPr>
        <w:t xml:space="preserve">, Oren &amp; </w:t>
      </w:r>
      <w:proofErr w:type="spellStart"/>
      <w:r w:rsidRPr="001F0DA9">
        <w:rPr>
          <w:rFonts w:asciiTheme="majorBidi" w:hAnsiTheme="majorBidi" w:cstheme="majorBidi"/>
          <w:sz w:val="24"/>
          <w:szCs w:val="24"/>
          <w:lang w:bidi="ar-LB"/>
        </w:rPr>
        <w:t>Yacobi</w:t>
      </w:r>
      <w:proofErr w:type="spellEnd"/>
      <w:r w:rsidRPr="001F0DA9">
        <w:rPr>
          <w:rFonts w:asciiTheme="majorBidi" w:hAnsiTheme="majorBidi" w:cstheme="majorBidi"/>
          <w:sz w:val="24"/>
          <w:szCs w:val="24"/>
          <w:lang w:bidi="ar-LB"/>
        </w:rPr>
        <w:t xml:space="preserve">, </w:t>
      </w:r>
      <w:proofErr w:type="spellStart"/>
      <w:r w:rsidRPr="001F0DA9">
        <w:rPr>
          <w:rFonts w:asciiTheme="majorBidi" w:hAnsiTheme="majorBidi" w:cstheme="majorBidi"/>
          <w:sz w:val="24"/>
          <w:szCs w:val="24"/>
          <w:lang w:bidi="ar-LB"/>
        </w:rPr>
        <w:t>Haim</w:t>
      </w:r>
      <w:proofErr w:type="spellEnd"/>
      <w:r w:rsidRPr="001F0DA9">
        <w:rPr>
          <w:rFonts w:asciiTheme="majorBidi" w:hAnsiTheme="majorBidi" w:cstheme="majorBidi"/>
          <w:sz w:val="24"/>
          <w:szCs w:val="24"/>
          <w:lang w:bidi="ar-LB"/>
        </w:rPr>
        <w:t>.</w:t>
      </w:r>
      <w:proofErr w:type="gramEnd"/>
      <w:r w:rsidRPr="001F0DA9">
        <w:rPr>
          <w:rFonts w:asciiTheme="majorBidi" w:hAnsiTheme="majorBidi" w:cstheme="majorBidi"/>
          <w:sz w:val="24"/>
          <w:szCs w:val="24"/>
          <w:lang w:bidi="ar-LB"/>
        </w:rPr>
        <w:t xml:space="preserve"> 2003. "Urban </w:t>
      </w:r>
      <w:proofErr w:type="spellStart"/>
      <w:r w:rsidRPr="001F0DA9">
        <w:rPr>
          <w:rFonts w:asciiTheme="majorBidi" w:hAnsiTheme="majorBidi" w:cstheme="majorBidi"/>
          <w:sz w:val="24"/>
          <w:szCs w:val="24"/>
          <w:lang w:bidi="ar-LB"/>
        </w:rPr>
        <w:t>Ethnocracy</w:t>
      </w:r>
      <w:proofErr w:type="spellEnd"/>
      <w:r w:rsidRPr="001F0DA9">
        <w:rPr>
          <w:rFonts w:asciiTheme="majorBidi" w:hAnsiTheme="majorBidi" w:cstheme="majorBidi"/>
          <w:sz w:val="24"/>
          <w:szCs w:val="24"/>
          <w:lang w:bidi="ar-LB"/>
        </w:rPr>
        <w:t xml:space="preserve">: </w:t>
      </w:r>
      <w:proofErr w:type="spellStart"/>
      <w:r w:rsidRPr="001F0DA9">
        <w:rPr>
          <w:rFonts w:asciiTheme="majorBidi" w:hAnsiTheme="majorBidi" w:cstheme="majorBidi"/>
          <w:sz w:val="24"/>
          <w:szCs w:val="24"/>
          <w:lang w:bidi="ar-LB"/>
        </w:rPr>
        <w:t>Ethnicizing</w:t>
      </w:r>
      <w:proofErr w:type="spellEnd"/>
      <w:r w:rsidRPr="001F0DA9">
        <w:rPr>
          <w:rFonts w:asciiTheme="majorBidi" w:hAnsiTheme="majorBidi" w:cstheme="majorBidi"/>
          <w:sz w:val="24"/>
          <w:szCs w:val="24"/>
          <w:lang w:bidi="ar-LB"/>
        </w:rPr>
        <w:t xml:space="preserve"> and the Production of Space in an Israeli 'Mixed City.'"</w:t>
      </w:r>
      <w:r w:rsidRPr="001F0DA9">
        <w:rPr>
          <w:rFonts w:asciiTheme="majorBidi" w:hAnsiTheme="majorBidi" w:cstheme="majorBidi"/>
          <w:sz w:val="24"/>
          <w:szCs w:val="24"/>
        </w:rPr>
        <w:t xml:space="preserve"> </w:t>
      </w:r>
      <w:r w:rsidRPr="001F0DA9">
        <w:rPr>
          <w:rFonts w:asciiTheme="majorBidi" w:hAnsiTheme="majorBidi" w:cstheme="majorBidi"/>
          <w:i/>
          <w:iCs/>
          <w:sz w:val="24"/>
          <w:szCs w:val="24"/>
        </w:rPr>
        <w:t>Environment and Planning: Society and Space</w:t>
      </w:r>
      <w:r w:rsidRPr="001F0DA9">
        <w:rPr>
          <w:rFonts w:asciiTheme="majorBidi" w:hAnsiTheme="majorBidi" w:cstheme="majorBidi"/>
          <w:sz w:val="24"/>
          <w:szCs w:val="24"/>
        </w:rPr>
        <w:t xml:space="preserve"> 21: 673 – 693.</w:t>
      </w:r>
    </w:p>
    <w:p w:rsidR="00D06358" w:rsidRPr="001F0DA9" w:rsidRDefault="00D06358" w:rsidP="001F0DA9">
      <w:pPr>
        <w:keepNext/>
        <w:shd w:val="clear" w:color="auto" w:fill="FFFFFF"/>
        <w:tabs>
          <w:tab w:val="left" w:pos="107"/>
        </w:tabs>
        <w:bidi w:val="0"/>
        <w:spacing w:after="0" w:line="360" w:lineRule="auto"/>
        <w:jc w:val="both"/>
        <w:rPr>
          <w:rFonts w:asciiTheme="majorBidi" w:hAnsiTheme="majorBidi" w:cstheme="majorBidi"/>
          <w:sz w:val="24"/>
          <w:szCs w:val="24"/>
        </w:rPr>
      </w:pPr>
    </w:p>
    <w:p w:rsidR="00FD0BDA" w:rsidRPr="001F0DA9" w:rsidRDefault="00FD0BDA"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2C0880" w:rsidRPr="001F0DA9" w:rsidRDefault="002C0880"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5C1A1B" w:rsidRPr="001F0DA9" w:rsidRDefault="005C1A1B"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5C1A1B" w:rsidRPr="001F0DA9" w:rsidRDefault="005C1A1B"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5C1A1B" w:rsidRPr="001F0DA9" w:rsidRDefault="005C1A1B"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5C1A1B" w:rsidRPr="001F0DA9" w:rsidRDefault="005C1A1B"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5C1A1B" w:rsidRPr="001F0DA9" w:rsidRDefault="005C1A1B"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5C1A1B" w:rsidRPr="001F0DA9" w:rsidRDefault="005C1A1B"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5C1A1B" w:rsidRPr="001F0DA9" w:rsidRDefault="005C1A1B"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5C1A1B" w:rsidRPr="001F0DA9" w:rsidRDefault="005C1A1B"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D61CB3" w:rsidRPr="001F0DA9" w:rsidRDefault="00D61CB3"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EE3442" w:rsidRPr="001F0DA9" w:rsidRDefault="00EE3442"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544205" w:rsidRPr="001F0DA9" w:rsidRDefault="00544205" w:rsidP="001F0DA9">
      <w:pPr>
        <w:shd w:val="clear" w:color="auto" w:fill="FFFFFF"/>
        <w:bidi w:val="0"/>
        <w:spacing w:after="0" w:line="360" w:lineRule="auto"/>
        <w:jc w:val="both"/>
        <w:textAlignment w:val="baseline"/>
        <w:rPr>
          <w:rFonts w:asciiTheme="majorBidi" w:eastAsia="Times New Roman" w:hAnsiTheme="majorBidi" w:cstheme="majorBidi"/>
          <w:b/>
          <w:bCs/>
          <w:sz w:val="24"/>
          <w:szCs w:val="24"/>
        </w:rPr>
      </w:pPr>
    </w:p>
    <w:p w:rsidR="008820E3" w:rsidRPr="001F0DA9" w:rsidRDefault="008820E3" w:rsidP="001F0DA9">
      <w:pPr>
        <w:tabs>
          <w:tab w:val="left" w:pos="5209"/>
        </w:tabs>
        <w:bidi w:val="0"/>
        <w:spacing w:line="360" w:lineRule="auto"/>
        <w:jc w:val="both"/>
        <w:rPr>
          <w:rFonts w:asciiTheme="majorBidi" w:hAnsiTheme="majorBidi" w:cstheme="majorBidi"/>
          <w:sz w:val="24"/>
          <w:szCs w:val="24"/>
          <w:rtl/>
        </w:rPr>
      </w:pPr>
    </w:p>
    <w:p w:rsidR="00544205" w:rsidRPr="001F0DA9" w:rsidRDefault="00544205" w:rsidP="001F0DA9">
      <w:pPr>
        <w:tabs>
          <w:tab w:val="left" w:pos="5209"/>
        </w:tabs>
        <w:bidi w:val="0"/>
        <w:spacing w:line="360" w:lineRule="auto"/>
        <w:jc w:val="both"/>
        <w:rPr>
          <w:rFonts w:asciiTheme="majorBidi" w:hAnsiTheme="majorBidi" w:cstheme="majorBidi"/>
          <w:sz w:val="24"/>
          <w:szCs w:val="24"/>
          <w:rtl/>
        </w:rPr>
      </w:pPr>
    </w:p>
    <w:p w:rsidR="00962897" w:rsidRPr="001F0DA9" w:rsidRDefault="00962897" w:rsidP="001F0DA9">
      <w:pPr>
        <w:tabs>
          <w:tab w:val="left" w:pos="5209"/>
        </w:tabs>
        <w:bidi w:val="0"/>
        <w:spacing w:line="360" w:lineRule="auto"/>
        <w:jc w:val="both"/>
        <w:rPr>
          <w:rFonts w:asciiTheme="majorBidi" w:hAnsiTheme="majorBidi" w:cstheme="majorBidi"/>
          <w:sz w:val="24"/>
          <w:szCs w:val="24"/>
        </w:rPr>
      </w:pPr>
    </w:p>
    <w:sectPr w:rsidR="00962897" w:rsidRPr="001F0DA9" w:rsidSect="008900DE">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0F7" w:rsidRDefault="00B970F7" w:rsidP="009D7010">
      <w:pPr>
        <w:spacing w:after="0" w:line="240" w:lineRule="auto"/>
      </w:pPr>
      <w:r>
        <w:separator/>
      </w:r>
    </w:p>
  </w:endnote>
  <w:endnote w:type="continuationSeparator" w:id="0">
    <w:p w:rsidR="00B970F7" w:rsidRDefault="00B970F7" w:rsidP="009D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2636532"/>
      <w:docPartObj>
        <w:docPartGallery w:val="Page Numbers (Bottom of Page)"/>
        <w:docPartUnique/>
      </w:docPartObj>
    </w:sdtPr>
    <w:sdtContent>
      <w:p w:rsidR="00995D68" w:rsidRDefault="006838F8">
        <w:pPr>
          <w:pStyle w:val="a5"/>
          <w:jc w:val="center"/>
        </w:pPr>
        <w:r w:rsidRPr="006838F8">
          <w:rPr>
            <w:rtl/>
          </w:rPr>
          <w:fldChar w:fldCharType="begin"/>
        </w:r>
        <w:r w:rsidR="00010FE4">
          <w:instrText xml:space="preserve"> PAGE   \* MERGEFORMAT </w:instrText>
        </w:r>
        <w:r w:rsidRPr="006838F8">
          <w:rPr>
            <w:rtl/>
          </w:rPr>
          <w:fldChar w:fldCharType="separate"/>
        </w:r>
        <w:r w:rsidR="006267B5" w:rsidRPr="006267B5">
          <w:rPr>
            <w:rFonts w:cs="Calibri"/>
            <w:noProof/>
            <w:rtl/>
            <w:lang w:val="he-IL"/>
          </w:rPr>
          <w:t>2</w:t>
        </w:r>
        <w:r w:rsidRPr="00BD6960">
          <w:rPr>
            <w:rFonts w:cs="Calibri"/>
            <w:noProof/>
            <w:rtl/>
            <w:lang w:val="he-IL"/>
          </w:rPr>
          <w:fldChar w:fldCharType="end"/>
        </w:r>
      </w:p>
    </w:sdtContent>
  </w:sdt>
  <w:p w:rsidR="00995D68" w:rsidRDefault="00995D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0F7" w:rsidRDefault="00B970F7" w:rsidP="009D7010">
      <w:pPr>
        <w:spacing w:after="0" w:line="240" w:lineRule="auto"/>
      </w:pPr>
      <w:r>
        <w:separator/>
      </w:r>
    </w:p>
  </w:footnote>
  <w:footnote w:type="continuationSeparator" w:id="0">
    <w:p w:rsidR="00B970F7" w:rsidRDefault="00B970F7" w:rsidP="009D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68" w:rsidRPr="00A44C4C" w:rsidRDefault="00010FE4" w:rsidP="00C053D2">
    <w:pPr>
      <w:autoSpaceDE w:val="0"/>
      <w:autoSpaceDN w:val="0"/>
      <w:bidi w:val="0"/>
      <w:adjustRightInd w:val="0"/>
      <w:spacing w:after="0" w:line="240" w:lineRule="auto"/>
      <w:jc w:val="center"/>
      <w:rPr>
        <w:rFonts w:asciiTheme="majorBidi" w:hAnsiTheme="majorBidi" w:cstheme="majorBidi"/>
        <w:b/>
        <w:bCs/>
        <w:sz w:val="28"/>
        <w:szCs w:val="28"/>
      </w:rPr>
    </w:pPr>
    <w:r w:rsidRPr="00A44C4C">
      <w:rPr>
        <w:rFonts w:asciiTheme="majorBidi" w:hAnsiTheme="majorBidi" w:cstheme="majorBidi"/>
        <w:b/>
        <w:bCs/>
        <w:sz w:val="28"/>
        <w:szCs w:val="28"/>
      </w:rPr>
      <w:t>RESEARCH PROPOSAL</w:t>
    </w:r>
  </w:p>
  <w:p w:rsidR="00995D68" w:rsidRPr="00A44C4C" w:rsidRDefault="006267B5" w:rsidP="00C053D2">
    <w:pPr>
      <w:autoSpaceDE w:val="0"/>
      <w:autoSpaceDN w:val="0"/>
      <w:bidi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April</w:t>
    </w:r>
    <w:r w:rsidR="00010FE4" w:rsidRPr="00A44C4C">
      <w:rPr>
        <w:rFonts w:asciiTheme="majorBidi" w:hAnsiTheme="majorBidi" w:cstheme="majorBidi"/>
        <w:b/>
        <w:bCs/>
        <w:sz w:val="28"/>
        <w:szCs w:val="28"/>
      </w:rPr>
      <w:t xml:space="preserve"> 2019</w:t>
    </w:r>
  </w:p>
  <w:p w:rsidR="00995D68" w:rsidRPr="00814442" w:rsidRDefault="00010FE4" w:rsidP="005A3475">
    <w:pPr>
      <w:autoSpaceDE w:val="0"/>
      <w:autoSpaceDN w:val="0"/>
      <w:bidi w:val="0"/>
      <w:adjustRightInd w:val="0"/>
      <w:spacing w:after="0" w:line="360" w:lineRule="auto"/>
      <w:ind w:left="1134" w:right="793"/>
      <w:jc w:val="both"/>
      <w:rPr>
        <w:rFonts w:asciiTheme="majorBidi" w:hAnsiTheme="majorBidi" w:cstheme="majorBidi"/>
        <w:b/>
        <w:bCs/>
        <w:color w:val="333333"/>
        <w:sz w:val="24"/>
        <w:szCs w:val="24"/>
        <w:shd w:val="clear" w:color="auto" w:fill="FFFFFF"/>
      </w:rPr>
    </w:pPr>
    <w:r w:rsidRPr="00814442">
      <w:rPr>
        <w:rFonts w:asciiTheme="majorBidi" w:hAnsiTheme="majorBidi" w:cstheme="majorBidi"/>
        <w:b/>
        <w:bCs/>
        <w:color w:val="333333"/>
        <w:sz w:val="24"/>
        <w:szCs w:val="24"/>
        <w:shd w:val="clear" w:color="auto" w:fill="FFFFFF"/>
      </w:rPr>
      <w:t xml:space="preserve">Submitted by: </w:t>
    </w:r>
    <w:proofErr w:type="spellStart"/>
    <w:r w:rsidRPr="00814442">
      <w:rPr>
        <w:rFonts w:asciiTheme="majorBidi" w:hAnsiTheme="majorBidi" w:cstheme="majorBidi"/>
        <w:b/>
        <w:bCs/>
        <w:color w:val="333333"/>
        <w:sz w:val="24"/>
        <w:szCs w:val="24"/>
        <w:shd w:val="clear" w:color="auto" w:fill="FFFFFF"/>
      </w:rPr>
      <w:t>Rasha</w:t>
    </w:r>
    <w:proofErr w:type="spellEnd"/>
    <w:r w:rsidRPr="00814442">
      <w:rPr>
        <w:rFonts w:asciiTheme="majorBidi" w:hAnsiTheme="majorBidi" w:cstheme="majorBidi"/>
        <w:b/>
        <w:bCs/>
        <w:color w:val="333333"/>
        <w:sz w:val="24"/>
        <w:szCs w:val="24"/>
        <w:shd w:val="clear" w:color="auto" w:fill="FFFFFF"/>
      </w:rPr>
      <w:t xml:space="preserve"> </w:t>
    </w:r>
    <w:proofErr w:type="spellStart"/>
    <w:r w:rsidRPr="00814442">
      <w:rPr>
        <w:rFonts w:asciiTheme="majorBidi" w:hAnsiTheme="majorBidi" w:cstheme="majorBidi"/>
        <w:b/>
        <w:bCs/>
        <w:color w:val="333333"/>
        <w:sz w:val="24"/>
        <w:szCs w:val="24"/>
        <w:shd w:val="clear" w:color="auto" w:fill="FFFFFF"/>
      </w:rPr>
      <w:t>Assaf</w:t>
    </w:r>
    <w:proofErr w:type="spellEnd"/>
    <w:r w:rsidRPr="00814442">
      <w:rPr>
        <w:rFonts w:asciiTheme="majorBidi" w:hAnsiTheme="majorBidi" w:cstheme="majorBidi"/>
        <w:b/>
        <w:bCs/>
        <w:color w:val="333333"/>
        <w:sz w:val="24"/>
        <w:szCs w:val="24"/>
        <w:shd w:val="clear" w:color="auto" w:fill="FFFFFF"/>
      </w:rPr>
      <w:t>.</w:t>
    </w:r>
    <w:r>
      <w:rPr>
        <w:rFonts w:asciiTheme="majorBidi" w:hAnsiTheme="majorBidi" w:cstheme="majorBidi"/>
        <w:b/>
        <w:bCs/>
        <w:color w:val="333333"/>
        <w:sz w:val="24"/>
        <w:szCs w:val="24"/>
        <w:shd w:val="clear" w:color="auto" w:fill="FFFFFF"/>
      </w:rPr>
      <w:t xml:space="preserve"> </w:t>
    </w:r>
    <w:r w:rsidRPr="00814442">
      <w:rPr>
        <w:rFonts w:asciiTheme="majorBidi" w:hAnsiTheme="majorBidi" w:cstheme="majorBidi"/>
        <w:b/>
        <w:bCs/>
        <w:color w:val="333333"/>
        <w:sz w:val="24"/>
        <w:szCs w:val="24"/>
        <w:shd w:val="clear" w:color="auto" w:fill="FFFFFF"/>
      </w:rPr>
      <w:t xml:space="preserve">Prospective Principal Supervisor: Prof. </w:t>
    </w:r>
    <w:proofErr w:type="spellStart"/>
    <w:r w:rsidRPr="00814442">
      <w:rPr>
        <w:rFonts w:asciiTheme="majorBidi" w:hAnsiTheme="majorBidi" w:cstheme="majorBidi"/>
        <w:b/>
        <w:bCs/>
        <w:color w:val="333333"/>
        <w:sz w:val="24"/>
        <w:szCs w:val="24"/>
        <w:shd w:val="clear" w:color="auto" w:fill="FFFFFF"/>
      </w:rPr>
      <w:t>Haim</w:t>
    </w:r>
    <w:proofErr w:type="spellEnd"/>
    <w:r w:rsidRPr="00814442">
      <w:rPr>
        <w:rFonts w:asciiTheme="majorBidi" w:hAnsiTheme="majorBidi" w:cstheme="majorBidi"/>
        <w:b/>
        <w:bCs/>
        <w:color w:val="333333"/>
        <w:sz w:val="24"/>
        <w:szCs w:val="24"/>
        <w:shd w:val="clear" w:color="auto" w:fill="FFFFFF"/>
      </w:rPr>
      <w:t xml:space="preserve"> </w:t>
    </w:r>
    <w:proofErr w:type="spellStart"/>
    <w:r w:rsidRPr="00814442">
      <w:rPr>
        <w:rFonts w:asciiTheme="majorBidi" w:hAnsiTheme="majorBidi" w:cstheme="majorBidi"/>
        <w:b/>
        <w:bCs/>
        <w:color w:val="333333"/>
        <w:sz w:val="24"/>
        <w:szCs w:val="24"/>
        <w:shd w:val="clear" w:color="auto" w:fill="FFFFFF"/>
      </w:rPr>
      <w:t>Yacobi</w:t>
    </w:r>
    <w:proofErr w:type="spellEnd"/>
    <w:r w:rsidRPr="00814442">
      <w:rPr>
        <w:rFonts w:asciiTheme="majorBidi" w:hAnsiTheme="majorBidi" w:cstheme="majorBidi"/>
        <w:b/>
        <w:bCs/>
        <w:color w:val="333333"/>
        <w:sz w:val="24"/>
        <w:szCs w:val="24"/>
        <w:shd w:val="clear" w:color="auto" w:fill="FFFFFF"/>
      </w:rPr>
      <w:t>.</w:t>
    </w:r>
    <w:r>
      <w:rPr>
        <w:rFonts w:asciiTheme="majorBidi" w:hAnsiTheme="majorBidi" w:cstheme="majorBidi"/>
        <w:b/>
        <w:bCs/>
        <w:color w:val="333333"/>
        <w:sz w:val="24"/>
        <w:szCs w:val="24"/>
        <w:shd w:val="clear" w:color="auto" w:fill="FFFFFF"/>
      </w:rPr>
      <w:t xml:space="preserve"> </w:t>
    </w:r>
    <w:r w:rsidRPr="00814442">
      <w:rPr>
        <w:rFonts w:asciiTheme="majorBidi" w:hAnsiTheme="majorBidi" w:cstheme="majorBidi"/>
        <w:b/>
        <w:bCs/>
        <w:color w:val="333333"/>
        <w:sz w:val="24"/>
        <w:szCs w:val="24"/>
        <w:shd w:val="clear" w:color="auto" w:fill="FFFFFF"/>
      </w:rPr>
      <w:t>Development Planning Unit</w:t>
    </w:r>
    <w:r>
      <w:rPr>
        <w:rFonts w:asciiTheme="majorBidi" w:hAnsiTheme="majorBidi" w:cstheme="majorBidi"/>
        <w:b/>
        <w:bCs/>
        <w:color w:val="333333"/>
        <w:sz w:val="24"/>
        <w:szCs w:val="24"/>
        <w:shd w:val="clear" w:color="auto" w:fill="FFFFFF"/>
      </w:rPr>
      <w:t>. T</w:t>
    </w:r>
    <w:r w:rsidRPr="00814442">
      <w:rPr>
        <w:rFonts w:asciiTheme="majorBidi" w:hAnsiTheme="majorBidi" w:cstheme="majorBidi"/>
        <w:b/>
        <w:bCs/>
        <w:color w:val="333333"/>
        <w:sz w:val="24"/>
        <w:szCs w:val="24"/>
        <w:shd w:val="clear" w:color="auto" w:fill="FFFFFF"/>
      </w:rPr>
      <w:t xml:space="preserve">he </w:t>
    </w:r>
    <w:proofErr w:type="gramStart"/>
    <w:r w:rsidRPr="00814442">
      <w:rPr>
        <w:rFonts w:asciiTheme="majorBidi" w:hAnsiTheme="majorBidi" w:cstheme="majorBidi"/>
        <w:b/>
        <w:bCs/>
        <w:color w:val="333333"/>
        <w:sz w:val="24"/>
        <w:szCs w:val="24"/>
        <w:shd w:val="clear" w:color="auto" w:fill="FFFFFF"/>
      </w:rPr>
      <w:t xml:space="preserve">Bartlett </w:t>
    </w:r>
    <w:r>
      <w:rPr>
        <w:rFonts w:asciiTheme="majorBidi" w:hAnsiTheme="majorBidi" w:cstheme="majorBidi"/>
        <w:b/>
        <w:bCs/>
        <w:color w:val="333333"/>
        <w:sz w:val="24"/>
        <w:szCs w:val="24"/>
        <w:shd w:val="clear" w:color="auto" w:fill="FFFFFF"/>
      </w:rPr>
      <w:t xml:space="preserve"> </w:t>
    </w:r>
    <w:r w:rsidRPr="00814442">
      <w:rPr>
        <w:rFonts w:asciiTheme="majorBidi" w:hAnsiTheme="majorBidi" w:cstheme="majorBidi"/>
        <w:b/>
        <w:bCs/>
        <w:color w:val="333333"/>
        <w:sz w:val="24"/>
        <w:szCs w:val="24"/>
        <w:shd w:val="clear" w:color="auto" w:fill="FFFFFF"/>
      </w:rPr>
      <w:t>UCL</w:t>
    </w:r>
    <w:proofErr w:type="gramEnd"/>
    <w:r w:rsidRPr="00814442">
      <w:rPr>
        <w:rFonts w:asciiTheme="majorBidi" w:hAnsiTheme="majorBidi" w:cstheme="majorBidi"/>
        <w:b/>
        <w:bCs/>
        <w:color w:val="333333"/>
        <w:sz w:val="24"/>
        <w:szCs w:val="24"/>
        <w:shd w:val="clear" w:color="auto" w:fill="FFFFFF"/>
      </w:rPr>
      <w:t>`s Faculty of the Built Environment.</w:t>
    </w:r>
  </w:p>
  <w:p w:rsidR="00995D68" w:rsidRPr="005A3475" w:rsidRDefault="00995D68">
    <w:pPr>
      <w:pStyle w:val="a3"/>
      <w:rPr>
        <w:rFonts w:asciiTheme="majorBidi" w:hAnsiTheme="majorBidi" w:cstheme="majorBidi"/>
        <w:sz w:val="28"/>
        <w:szCs w:val="28"/>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9E0"/>
    <w:multiLevelType w:val="multilevel"/>
    <w:tmpl w:val="D56E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E694F"/>
    <w:multiLevelType w:val="multilevel"/>
    <w:tmpl w:val="C2CA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E6D9E"/>
    <w:multiLevelType w:val="hybridMultilevel"/>
    <w:tmpl w:val="971CB738"/>
    <w:lvl w:ilvl="0" w:tplc="C9ECF5D2">
      <w:start w:val="1"/>
      <w:numFmt w:val="decimal"/>
      <w:lvlText w:val="%1."/>
      <w:lvlJc w:val="left"/>
      <w:pPr>
        <w:ind w:left="720" w:hanging="360"/>
      </w:pPr>
      <w:rPr>
        <w:rFonts w:hint="default"/>
      </w:rPr>
    </w:lvl>
    <w:lvl w:ilvl="1" w:tplc="33C2DFFC" w:tentative="1">
      <w:start w:val="1"/>
      <w:numFmt w:val="lowerLetter"/>
      <w:lvlText w:val="%2."/>
      <w:lvlJc w:val="left"/>
      <w:pPr>
        <w:ind w:left="1440" w:hanging="360"/>
      </w:pPr>
    </w:lvl>
    <w:lvl w:ilvl="2" w:tplc="591E524E" w:tentative="1">
      <w:start w:val="1"/>
      <w:numFmt w:val="lowerRoman"/>
      <w:lvlText w:val="%3."/>
      <w:lvlJc w:val="right"/>
      <w:pPr>
        <w:ind w:left="2160" w:hanging="180"/>
      </w:pPr>
    </w:lvl>
    <w:lvl w:ilvl="3" w:tplc="E88866DA" w:tentative="1">
      <w:start w:val="1"/>
      <w:numFmt w:val="decimal"/>
      <w:lvlText w:val="%4."/>
      <w:lvlJc w:val="left"/>
      <w:pPr>
        <w:ind w:left="2880" w:hanging="360"/>
      </w:pPr>
    </w:lvl>
    <w:lvl w:ilvl="4" w:tplc="3F9A7324" w:tentative="1">
      <w:start w:val="1"/>
      <w:numFmt w:val="lowerLetter"/>
      <w:lvlText w:val="%5."/>
      <w:lvlJc w:val="left"/>
      <w:pPr>
        <w:ind w:left="3600" w:hanging="360"/>
      </w:pPr>
    </w:lvl>
    <w:lvl w:ilvl="5" w:tplc="C46271D2" w:tentative="1">
      <w:start w:val="1"/>
      <w:numFmt w:val="lowerRoman"/>
      <w:lvlText w:val="%6."/>
      <w:lvlJc w:val="right"/>
      <w:pPr>
        <w:ind w:left="4320" w:hanging="180"/>
      </w:pPr>
    </w:lvl>
    <w:lvl w:ilvl="6" w:tplc="2472A284" w:tentative="1">
      <w:start w:val="1"/>
      <w:numFmt w:val="decimal"/>
      <w:lvlText w:val="%7."/>
      <w:lvlJc w:val="left"/>
      <w:pPr>
        <w:ind w:left="5040" w:hanging="360"/>
      </w:pPr>
    </w:lvl>
    <w:lvl w:ilvl="7" w:tplc="1CD6B192" w:tentative="1">
      <w:start w:val="1"/>
      <w:numFmt w:val="lowerLetter"/>
      <w:lvlText w:val="%8."/>
      <w:lvlJc w:val="left"/>
      <w:pPr>
        <w:ind w:left="5760" w:hanging="360"/>
      </w:pPr>
    </w:lvl>
    <w:lvl w:ilvl="8" w:tplc="DBEC9266" w:tentative="1">
      <w:start w:val="1"/>
      <w:numFmt w:val="lowerRoman"/>
      <w:lvlText w:val="%9."/>
      <w:lvlJc w:val="right"/>
      <w:pPr>
        <w:ind w:left="6480" w:hanging="180"/>
      </w:pPr>
    </w:lvl>
  </w:abstractNum>
  <w:abstractNum w:abstractNumId="3">
    <w:nsid w:val="36D11ED0"/>
    <w:multiLevelType w:val="multilevel"/>
    <w:tmpl w:val="AB98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4650D"/>
    <w:multiLevelType w:val="multilevel"/>
    <w:tmpl w:val="C8F8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41BAC"/>
    <w:multiLevelType w:val="multilevel"/>
    <w:tmpl w:val="7A34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6BE4"/>
    <w:multiLevelType w:val="multilevel"/>
    <w:tmpl w:val="C85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374E3"/>
    <w:multiLevelType w:val="multilevel"/>
    <w:tmpl w:val="ED6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AD7950"/>
    <w:multiLevelType w:val="hybridMultilevel"/>
    <w:tmpl w:val="6D107518"/>
    <w:lvl w:ilvl="0" w:tplc="D77EAE88">
      <w:start w:val="1"/>
      <w:numFmt w:val="bullet"/>
      <w:lvlText w:val=""/>
      <w:lvlJc w:val="left"/>
      <w:pPr>
        <w:ind w:left="720" w:hanging="360"/>
      </w:pPr>
      <w:rPr>
        <w:rFonts w:ascii="Symbol" w:hAnsi="Symbol" w:hint="default"/>
      </w:rPr>
    </w:lvl>
    <w:lvl w:ilvl="1" w:tplc="46D84BD6" w:tentative="1">
      <w:start w:val="1"/>
      <w:numFmt w:val="bullet"/>
      <w:lvlText w:val="o"/>
      <w:lvlJc w:val="left"/>
      <w:pPr>
        <w:ind w:left="1440" w:hanging="360"/>
      </w:pPr>
      <w:rPr>
        <w:rFonts w:ascii="Courier New" w:hAnsi="Courier New" w:cs="Courier New" w:hint="default"/>
      </w:rPr>
    </w:lvl>
    <w:lvl w:ilvl="2" w:tplc="AF9C71A2" w:tentative="1">
      <w:start w:val="1"/>
      <w:numFmt w:val="bullet"/>
      <w:lvlText w:val=""/>
      <w:lvlJc w:val="left"/>
      <w:pPr>
        <w:ind w:left="2160" w:hanging="360"/>
      </w:pPr>
      <w:rPr>
        <w:rFonts w:ascii="Wingdings" w:hAnsi="Wingdings" w:hint="default"/>
      </w:rPr>
    </w:lvl>
    <w:lvl w:ilvl="3" w:tplc="B0845AA2" w:tentative="1">
      <w:start w:val="1"/>
      <w:numFmt w:val="bullet"/>
      <w:lvlText w:val=""/>
      <w:lvlJc w:val="left"/>
      <w:pPr>
        <w:ind w:left="2880" w:hanging="360"/>
      </w:pPr>
      <w:rPr>
        <w:rFonts w:ascii="Symbol" w:hAnsi="Symbol" w:hint="default"/>
      </w:rPr>
    </w:lvl>
    <w:lvl w:ilvl="4" w:tplc="87BEFBE8" w:tentative="1">
      <w:start w:val="1"/>
      <w:numFmt w:val="bullet"/>
      <w:lvlText w:val="o"/>
      <w:lvlJc w:val="left"/>
      <w:pPr>
        <w:ind w:left="3600" w:hanging="360"/>
      </w:pPr>
      <w:rPr>
        <w:rFonts w:ascii="Courier New" w:hAnsi="Courier New" w:cs="Courier New" w:hint="default"/>
      </w:rPr>
    </w:lvl>
    <w:lvl w:ilvl="5" w:tplc="985459E2" w:tentative="1">
      <w:start w:val="1"/>
      <w:numFmt w:val="bullet"/>
      <w:lvlText w:val=""/>
      <w:lvlJc w:val="left"/>
      <w:pPr>
        <w:ind w:left="4320" w:hanging="360"/>
      </w:pPr>
      <w:rPr>
        <w:rFonts w:ascii="Wingdings" w:hAnsi="Wingdings" w:hint="default"/>
      </w:rPr>
    </w:lvl>
    <w:lvl w:ilvl="6" w:tplc="A94C578E" w:tentative="1">
      <w:start w:val="1"/>
      <w:numFmt w:val="bullet"/>
      <w:lvlText w:val=""/>
      <w:lvlJc w:val="left"/>
      <w:pPr>
        <w:ind w:left="5040" w:hanging="360"/>
      </w:pPr>
      <w:rPr>
        <w:rFonts w:ascii="Symbol" w:hAnsi="Symbol" w:hint="default"/>
      </w:rPr>
    </w:lvl>
    <w:lvl w:ilvl="7" w:tplc="4C5E1C88" w:tentative="1">
      <w:start w:val="1"/>
      <w:numFmt w:val="bullet"/>
      <w:lvlText w:val="o"/>
      <w:lvlJc w:val="left"/>
      <w:pPr>
        <w:ind w:left="5760" w:hanging="360"/>
      </w:pPr>
      <w:rPr>
        <w:rFonts w:ascii="Courier New" w:hAnsi="Courier New" w:cs="Courier New" w:hint="default"/>
      </w:rPr>
    </w:lvl>
    <w:lvl w:ilvl="8" w:tplc="04EC43B8" w:tentative="1">
      <w:start w:val="1"/>
      <w:numFmt w:val="bullet"/>
      <w:lvlText w:val=""/>
      <w:lvlJc w:val="left"/>
      <w:pPr>
        <w:ind w:left="6480" w:hanging="360"/>
      </w:pPr>
      <w:rPr>
        <w:rFonts w:ascii="Wingdings" w:hAnsi="Wingdings" w:hint="default"/>
      </w:rPr>
    </w:lvl>
  </w:abstractNum>
  <w:abstractNum w:abstractNumId="9">
    <w:nsid w:val="758C412A"/>
    <w:multiLevelType w:val="multilevel"/>
    <w:tmpl w:val="4576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F60A2B"/>
    <w:multiLevelType w:val="multilevel"/>
    <w:tmpl w:val="AFB0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9C6F11"/>
    <w:multiLevelType w:val="hybridMultilevel"/>
    <w:tmpl w:val="6EF06FD2"/>
    <w:lvl w:ilvl="0" w:tplc="B8121416">
      <w:start w:val="1"/>
      <w:numFmt w:val="decimal"/>
      <w:lvlText w:val="%1."/>
      <w:lvlJc w:val="left"/>
      <w:pPr>
        <w:ind w:left="720" w:hanging="360"/>
      </w:pPr>
      <w:rPr>
        <w:rFonts w:hint="default"/>
      </w:rPr>
    </w:lvl>
    <w:lvl w:ilvl="1" w:tplc="E8B2A5C6" w:tentative="1">
      <w:start w:val="1"/>
      <w:numFmt w:val="lowerLetter"/>
      <w:lvlText w:val="%2."/>
      <w:lvlJc w:val="left"/>
      <w:pPr>
        <w:ind w:left="1440" w:hanging="360"/>
      </w:pPr>
    </w:lvl>
    <w:lvl w:ilvl="2" w:tplc="05DADC5C" w:tentative="1">
      <w:start w:val="1"/>
      <w:numFmt w:val="lowerRoman"/>
      <w:lvlText w:val="%3."/>
      <w:lvlJc w:val="right"/>
      <w:pPr>
        <w:ind w:left="2160" w:hanging="180"/>
      </w:pPr>
    </w:lvl>
    <w:lvl w:ilvl="3" w:tplc="3D623F9E" w:tentative="1">
      <w:start w:val="1"/>
      <w:numFmt w:val="decimal"/>
      <w:lvlText w:val="%4."/>
      <w:lvlJc w:val="left"/>
      <w:pPr>
        <w:ind w:left="2880" w:hanging="360"/>
      </w:pPr>
    </w:lvl>
    <w:lvl w:ilvl="4" w:tplc="E3248628" w:tentative="1">
      <w:start w:val="1"/>
      <w:numFmt w:val="lowerLetter"/>
      <w:lvlText w:val="%5."/>
      <w:lvlJc w:val="left"/>
      <w:pPr>
        <w:ind w:left="3600" w:hanging="360"/>
      </w:pPr>
    </w:lvl>
    <w:lvl w:ilvl="5" w:tplc="39528290" w:tentative="1">
      <w:start w:val="1"/>
      <w:numFmt w:val="lowerRoman"/>
      <w:lvlText w:val="%6."/>
      <w:lvlJc w:val="right"/>
      <w:pPr>
        <w:ind w:left="4320" w:hanging="180"/>
      </w:pPr>
    </w:lvl>
    <w:lvl w:ilvl="6" w:tplc="754C6F54" w:tentative="1">
      <w:start w:val="1"/>
      <w:numFmt w:val="decimal"/>
      <w:lvlText w:val="%7."/>
      <w:lvlJc w:val="left"/>
      <w:pPr>
        <w:ind w:left="5040" w:hanging="360"/>
      </w:pPr>
    </w:lvl>
    <w:lvl w:ilvl="7" w:tplc="5D38913A" w:tentative="1">
      <w:start w:val="1"/>
      <w:numFmt w:val="lowerLetter"/>
      <w:lvlText w:val="%8."/>
      <w:lvlJc w:val="left"/>
      <w:pPr>
        <w:ind w:left="5760" w:hanging="360"/>
      </w:pPr>
    </w:lvl>
    <w:lvl w:ilvl="8" w:tplc="D6226652"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7"/>
  </w:num>
  <w:num w:numId="5">
    <w:abstractNumId w:val="4"/>
  </w:num>
  <w:num w:numId="6">
    <w:abstractNumId w:val="10"/>
  </w:num>
  <w:num w:numId="7">
    <w:abstractNumId w:val="0"/>
  </w:num>
  <w:num w:numId="8">
    <w:abstractNumId w:val="6"/>
  </w:num>
  <w:num w:numId="9">
    <w:abstractNumId w:val="9"/>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E2CC1"/>
    <w:rsid w:val="000009CE"/>
    <w:rsid w:val="0000223B"/>
    <w:rsid w:val="00003177"/>
    <w:rsid w:val="00004E51"/>
    <w:rsid w:val="0001073B"/>
    <w:rsid w:val="00010AB4"/>
    <w:rsid w:val="00010FE4"/>
    <w:rsid w:val="0001118F"/>
    <w:rsid w:val="00011D20"/>
    <w:rsid w:val="00011D7D"/>
    <w:rsid w:val="00013323"/>
    <w:rsid w:val="00015138"/>
    <w:rsid w:val="00015D54"/>
    <w:rsid w:val="000178CC"/>
    <w:rsid w:val="00020FD7"/>
    <w:rsid w:val="00021B93"/>
    <w:rsid w:val="00023534"/>
    <w:rsid w:val="000255D6"/>
    <w:rsid w:val="00033789"/>
    <w:rsid w:val="00034343"/>
    <w:rsid w:val="00034584"/>
    <w:rsid w:val="000347FC"/>
    <w:rsid w:val="00035104"/>
    <w:rsid w:val="00040868"/>
    <w:rsid w:val="000409B9"/>
    <w:rsid w:val="00043B53"/>
    <w:rsid w:val="00044E20"/>
    <w:rsid w:val="00046639"/>
    <w:rsid w:val="00050035"/>
    <w:rsid w:val="00051CCA"/>
    <w:rsid w:val="00052791"/>
    <w:rsid w:val="000528B8"/>
    <w:rsid w:val="0005534D"/>
    <w:rsid w:val="000579B9"/>
    <w:rsid w:val="00057ED9"/>
    <w:rsid w:val="00061E9B"/>
    <w:rsid w:val="00063063"/>
    <w:rsid w:val="0006383C"/>
    <w:rsid w:val="00064BB1"/>
    <w:rsid w:val="000657C4"/>
    <w:rsid w:val="00066D4C"/>
    <w:rsid w:val="00067075"/>
    <w:rsid w:val="00067952"/>
    <w:rsid w:val="00071166"/>
    <w:rsid w:val="000743F2"/>
    <w:rsid w:val="000773C7"/>
    <w:rsid w:val="00077587"/>
    <w:rsid w:val="00083D33"/>
    <w:rsid w:val="0008412E"/>
    <w:rsid w:val="00084395"/>
    <w:rsid w:val="000847C6"/>
    <w:rsid w:val="00085CAF"/>
    <w:rsid w:val="0008614B"/>
    <w:rsid w:val="00086E74"/>
    <w:rsid w:val="0008767C"/>
    <w:rsid w:val="00092C96"/>
    <w:rsid w:val="000972E1"/>
    <w:rsid w:val="000A08B0"/>
    <w:rsid w:val="000A154C"/>
    <w:rsid w:val="000A28F3"/>
    <w:rsid w:val="000A2CCB"/>
    <w:rsid w:val="000A376F"/>
    <w:rsid w:val="000A6A35"/>
    <w:rsid w:val="000A760A"/>
    <w:rsid w:val="000B0323"/>
    <w:rsid w:val="000B0EBA"/>
    <w:rsid w:val="000B2597"/>
    <w:rsid w:val="000B5DBD"/>
    <w:rsid w:val="000B7525"/>
    <w:rsid w:val="000C3352"/>
    <w:rsid w:val="000C349A"/>
    <w:rsid w:val="000C5052"/>
    <w:rsid w:val="000C5825"/>
    <w:rsid w:val="000C736E"/>
    <w:rsid w:val="000C7749"/>
    <w:rsid w:val="000C7C3A"/>
    <w:rsid w:val="000C7C6A"/>
    <w:rsid w:val="000D18E0"/>
    <w:rsid w:val="000D3E2E"/>
    <w:rsid w:val="000D42CE"/>
    <w:rsid w:val="000D4CA2"/>
    <w:rsid w:val="000D4D03"/>
    <w:rsid w:val="000D51FA"/>
    <w:rsid w:val="000D7E36"/>
    <w:rsid w:val="000E21E2"/>
    <w:rsid w:val="000E36B7"/>
    <w:rsid w:val="000E63BD"/>
    <w:rsid w:val="000E7C2B"/>
    <w:rsid w:val="000F0CFD"/>
    <w:rsid w:val="000F29FF"/>
    <w:rsid w:val="000F3C33"/>
    <w:rsid w:val="000F3EA9"/>
    <w:rsid w:val="000F40C3"/>
    <w:rsid w:val="000F5144"/>
    <w:rsid w:val="000F770A"/>
    <w:rsid w:val="000F7859"/>
    <w:rsid w:val="00103C4F"/>
    <w:rsid w:val="001052A9"/>
    <w:rsid w:val="0010603B"/>
    <w:rsid w:val="00106716"/>
    <w:rsid w:val="00107762"/>
    <w:rsid w:val="00110407"/>
    <w:rsid w:val="001123F5"/>
    <w:rsid w:val="00112DC2"/>
    <w:rsid w:val="00113E34"/>
    <w:rsid w:val="00114B8A"/>
    <w:rsid w:val="001152AC"/>
    <w:rsid w:val="00115CC7"/>
    <w:rsid w:val="00121C46"/>
    <w:rsid w:val="00122061"/>
    <w:rsid w:val="001234DE"/>
    <w:rsid w:val="0012470F"/>
    <w:rsid w:val="001269BA"/>
    <w:rsid w:val="00126C3E"/>
    <w:rsid w:val="00127599"/>
    <w:rsid w:val="00130BBB"/>
    <w:rsid w:val="001315B1"/>
    <w:rsid w:val="00133648"/>
    <w:rsid w:val="0013425B"/>
    <w:rsid w:val="00134935"/>
    <w:rsid w:val="00135864"/>
    <w:rsid w:val="00136BCC"/>
    <w:rsid w:val="00141151"/>
    <w:rsid w:val="00141BFD"/>
    <w:rsid w:val="001439A7"/>
    <w:rsid w:val="00143D10"/>
    <w:rsid w:val="00143DE4"/>
    <w:rsid w:val="00144EBD"/>
    <w:rsid w:val="00150711"/>
    <w:rsid w:val="00151912"/>
    <w:rsid w:val="00152DCA"/>
    <w:rsid w:val="001530F2"/>
    <w:rsid w:val="00154A60"/>
    <w:rsid w:val="0015781E"/>
    <w:rsid w:val="001606A5"/>
    <w:rsid w:val="00160C93"/>
    <w:rsid w:val="0016187B"/>
    <w:rsid w:val="00161A09"/>
    <w:rsid w:val="00161E8D"/>
    <w:rsid w:val="0016216D"/>
    <w:rsid w:val="0016245E"/>
    <w:rsid w:val="00163EEE"/>
    <w:rsid w:val="001648CF"/>
    <w:rsid w:val="00165E2F"/>
    <w:rsid w:val="001666B7"/>
    <w:rsid w:val="00166823"/>
    <w:rsid w:val="00166ACF"/>
    <w:rsid w:val="001672DE"/>
    <w:rsid w:val="00171811"/>
    <w:rsid w:val="00171852"/>
    <w:rsid w:val="001738F9"/>
    <w:rsid w:val="00174ADE"/>
    <w:rsid w:val="00175117"/>
    <w:rsid w:val="00175CB8"/>
    <w:rsid w:val="0017792A"/>
    <w:rsid w:val="00180C88"/>
    <w:rsid w:val="00182B0C"/>
    <w:rsid w:val="0018407D"/>
    <w:rsid w:val="0018497B"/>
    <w:rsid w:val="001849CF"/>
    <w:rsid w:val="001856C8"/>
    <w:rsid w:val="0018795B"/>
    <w:rsid w:val="001900BB"/>
    <w:rsid w:val="00195CD6"/>
    <w:rsid w:val="001968CA"/>
    <w:rsid w:val="00196E67"/>
    <w:rsid w:val="00197DF6"/>
    <w:rsid w:val="00197FFC"/>
    <w:rsid w:val="001A1A5E"/>
    <w:rsid w:val="001A2500"/>
    <w:rsid w:val="001A32C6"/>
    <w:rsid w:val="001A4794"/>
    <w:rsid w:val="001A6381"/>
    <w:rsid w:val="001B0304"/>
    <w:rsid w:val="001B0984"/>
    <w:rsid w:val="001B2709"/>
    <w:rsid w:val="001C04E7"/>
    <w:rsid w:val="001C1808"/>
    <w:rsid w:val="001C2E55"/>
    <w:rsid w:val="001C3C34"/>
    <w:rsid w:val="001C57CF"/>
    <w:rsid w:val="001C7B71"/>
    <w:rsid w:val="001D05F0"/>
    <w:rsid w:val="001D18AD"/>
    <w:rsid w:val="001D1E61"/>
    <w:rsid w:val="001D1F60"/>
    <w:rsid w:val="001D3036"/>
    <w:rsid w:val="001D50DD"/>
    <w:rsid w:val="001D53FB"/>
    <w:rsid w:val="001D7F37"/>
    <w:rsid w:val="001E0662"/>
    <w:rsid w:val="001E1255"/>
    <w:rsid w:val="001E1F93"/>
    <w:rsid w:val="001E212B"/>
    <w:rsid w:val="001E2837"/>
    <w:rsid w:val="001E3886"/>
    <w:rsid w:val="001E3EB7"/>
    <w:rsid w:val="001E5FB4"/>
    <w:rsid w:val="001E7950"/>
    <w:rsid w:val="001F0D99"/>
    <w:rsid w:val="001F0DA9"/>
    <w:rsid w:val="001F27C6"/>
    <w:rsid w:val="001F3D22"/>
    <w:rsid w:val="001F6051"/>
    <w:rsid w:val="001F727A"/>
    <w:rsid w:val="002008E1"/>
    <w:rsid w:val="00200B07"/>
    <w:rsid w:val="00204079"/>
    <w:rsid w:val="002052ED"/>
    <w:rsid w:val="00206468"/>
    <w:rsid w:val="00206D04"/>
    <w:rsid w:val="00210A9F"/>
    <w:rsid w:val="00212BDF"/>
    <w:rsid w:val="00214733"/>
    <w:rsid w:val="00215840"/>
    <w:rsid w:val="00217465"/>
    <w:rsid w:val="00224AB3"/>
    <w:rsid w:val="00225880"/>
    <w:rsid w:val="00227D94"/>
    <w:rsid w:val="00230634"/>
    <w:rsid w:val="00230A44"/>
    <w:rsid w:val="00230E9A"/>
    <w:rsid w:val="0023170E"/>
    <w:rsid w:val="00231FF8"/>
    <w:rsid w:val="00234A3E"/>
    <w:rsid w:val="00235114"/>
    <w:rsid w:val="00235B0C"/>
    <w:rsid w:val="00235DAD"/>
    <w:rsid w:val="002368EE"/>
    <w:rsid w:val="0023734C"/>
    <w:rsid w:val="00237CCC"/>
    <w:rsid w:val="00237F37"/>
    <w:rsid w:val="002417E3"/>
    <w:rsid w:val="0024436E"/>
    <w:rsid w:val="00245999"/>
    <w:rsid w:val="002503BD"/>
    <w:rsid w:val="00250479"/>
    <w:rsid w:val="00251630"/>
    <w:rsid w:val="00253FA7"/>
    <w:rsid w:val="00256334"/>
    <w:rsid w:val="0025689E"/>
    <w:rsid w:val="0025753C"/>
    <w:rsid w:val="00260194"/>
    <w:rsid w:val="00260795"/>
    <w:rsid w:val="0026241F"/>
    <w:rsid w:val="002665A2"/>
    <w:rsid w:val="00267E44"/>
    <w:rsid w:val="002716A9"/>
    <w:rsid w:val="00274605"/>
    <w:rsid w:val="00276FF3"/>
    <w:rsid w:val="002778C9"/>
    <w:rsid w:val="00277DE9"/>
    <w:rsid w:val="002805CE"/>
    <w:rsid w:val="00280FC5"/>
    <w:rsid w:val="00281B04"/>
    <w:rsid w:val="00282F09"/>
    <w:rsid w:val="00284584"/>
    <w:rsid w:val="00284A19"/>
    <w:rsid w:val="0028547D"/>
    <w:rsid w:val="00285FF6"/>
    <w:rsid w:val="00286709"/>
    <w:rsid w:val="00286BB6"/>
    <w:rsid w:val="002913DE"/>
    <w:rsid w:val="002916E6"/>
    <w:rsid w:val="002923EA"/>
    <w:rsid w:val="0029258B"/>
    <w:rsid w:val="00294D61"/>
    <w:rsid w:val="00296D3C"/>
    <w:rsid w:val="002971BC"/>
    <w:rsid w:val="002A1B33"/>
    <w:rsid w:val="002A2179"/>
    <w:rsid w:val="002A28B1"/>
    <w:rsid w:val="002A2FBD"/>
    <w:rsid w:val="002A35C7"/>
    <w:rsid w:val="002A3B14"/>
    <w:rsid w:val="002A48BD"/>
    <w:rsid w:val="002A4C91"/>
    <w:rsid w:val="002A564C"/>
    <w:rsid w:val="002A64A3"/>
    <w:rsid w:val="002B27C2"/>
    <w:rsid w:val="002B2F78"/>
    <w:rsid w:val="002B308F"/>
    <w:rsid w:val="002B30A9"/>
    <w:rsid w:val="002B326A"/>
    <w:rsid w:val="002B6C8A"/>
    <w:rsid w:val="002C0880"/>
    <w:rsid w:val="002C1653"/>
    <w:rsid w:val="002C2601"/>
    <w:rsid w:val="002C4BDF"/>
    <w:rsid w:val="002C601E"/>
    <w:rsid w:val="002C649B"/>
    <w:rsid w:val="002C64B5"/>
    <w:rsid w:val="002C7480"/>
    <w:rsid w:val="002C7B26"/>
    <w:rsid w:val="002D177D"/>
    <w:rsid w:val="002D2030"/>
    <w:rsid w:val="002D20D0"/>
    <w:rsid w:val="002D46AE"/>
    <w:rsid w:val="002D4ACD"/>
    <w:rsid w:val="002D79C2"/>
    <w:rsid w:val="002E1A36"/>
    <w:rsid w:val="002E714A"/>
    <w:rsid w:val="002E7C1C"/>
    <w:rsid w:val="002F0C47"/>
    <w:rsid w:val="002F26FF"/>
    <w:rsid w:val="002F291D"/>
    <w:rsid w:val="002F3361"/>
    <w:rsid w:val="002F4309"/>
    <w:rsid w:val="002F54CA"/>
    <w:rsid w:val="002F6885"/>
    <w:rsid w:val="002F79B0"/>
    <w:rsid w:val="002F7F7E"/>
    <w:rsid w:val="003000A6"/>
    <w:rsid w:val="003003C1"/>
    <w:rsid w:val="003007B7"/>
    <w:rsid w:val="00302BBE"/>
    <w:rsid w:val="00303CB3"/>
    <w:rsid w:val="00305451"/>
    <w:rsid w:val="00305B30"/>
    <w:rsid w:val="00305C34"/>
    <w:rsid w:val="00305D7D"/>
    <w:rsid w:val="00310814"/>
    <w:rsid w:val="003109DF"/>
    <w:rsid w:val="00310D6B"/>
    <w:rsid w:val="00311BBE"/>
    <w:rsid w:val="00312B29"/>
    <w:rsid w:val="0031473F"/>
    <w:rsid w:val="003157CE"/>
    <w:rsid w:val="0031643E"/>
    <w:rsid w:val="00317BB3"/>
    <w:rsid w:val="00320393"/>
    <w:rsid w:val="00321162"/>
    <w:rsid w:val="00321C52"/>
    <w:rsid w:val="00322473"/>
    <w:rsid w:val="003236D2"/>
    <w:rsid w:val="00324449"/>
    <w:rsid w:val="00324DA2"/>
    <w:rsid w:val="00325939"/>
    <w:rsid w:val="00326AC5"/>
    <w:rsid w:val="00327367"/>
    <w:rsid w:val="00331434"/>
    <w:rsid w:val="0033371C"/>
    <w:rsid w:val="003353C9"/>
    <w:rsid w:val="00335787"/>
    <w:rsid w:val="003358BE"/>
    <w:rsid w:val="00336160"/>
    <w:rsid w:val="003379F2"/>
    <w:rsid w:val="00341572"/>
    <w:rsid w:val="003437ED"/>
    <w:rsid w:val="00343C07"/>
    <w:rsid w:val="00347C93"/>
    <w:rsid w:val="00355A46"/>
    <w:rsid w:val="00355E15"/>
    <w:rsid w:val="00355F97"/>
    <w:rsid w:val="003561D6"/>
    <w:rsid w:val="00357621"/>
    <w:rsid w:val="0036115C"/>
    <w:rsid w:val="003617AF"/>
    <w:rsid w:val="003618BE"/>
    <w:rsid w:val="00362554"/>
    <w:rsid w:val="00370983"/>
    <w:rsid w:val="0037281D"/>
    <w:rsid w:val="00373DB1"/>
    <w:rsid w:val="00374A5F"/>
    <w:rsid w:val="00375554"/>
    <w:rsid w:val="00375638"/>
    <w:rsid w:val="00377872"/>
    <w:rsid w:val="0038490C"/>
    <w:rsid w:val="00390406"/>
    <w:rsid w:val="003910E4"/>
    <w:rsid w:val="003927FB"/>
    <w:rsid w:val="00392FBF"/>
    <w:rsid w:val="0039337A"/>
    <w:rsid w:val="003935BC"/>
    <w:rsid w:val="00394902"/>
    <w:rsid w:val="0039578C"/>
    <w:rsid w:val="00395D54"/>
    <w:rsid w:val="00396512"/>
    <w:rsid w:val="00396BA8"/>
    <w:rsid w:val="003A019C"/>
    <w:rsid w:val="003A1E5B"/>
    <w:rsid w:val="003A6F60"/>
    <w:rsid w:val="003B2E7A"/>
    <w:rsid w:val="003B3ADC"/>
    <w:rsid w:val="003B4B97"/>
    <w:rsid w:val="003B578D"/>
    <w:rsid w:val="003B58F9"/>
    <w:rsid w:val="003C1DDA"/>
    <w:rsid w:val="003C1DE9"/>
    <w:rsid w:val="003C5787"/>
    <w:rsid w:val="003C7374"/>
    <w:rsid w:val="003D1824"/>
    <w:rsid w:val="003D3261"/>
    <w:rsid w:val="003D3863"/>
    <w:rsid w:val="003D3D4F"/>
    <w:rsid w:val="003D4017"/>
    <w:rsid w:val="003D4FAB"/>
    <w:rsid w:val="003D57FF"/>
    <w:rsid w:val="003D5908"/>
    <w:rsid w:val="003D5EC6"/>
    <w:rsid w:val="003D6B8D"/>
    <w:rsid w:val="003D7E7C"/>
    <w:rsid w:val="003E01EE"/>
    <w:rsid w:val="003E1B54"/>
    <w:rsid w:val="003E21F3"/>
    <w:rsid w:val="003E2D26"/>
    <w:rsid w:val="003E3B97"/>
    <w:rsid w:val="003E5682"/>
    <w:rsid w:val="003E7D7D"/>
    <w:rsid w:val="003F0117"/>
    <w:rsid w:val="003F07AE"/>
    <w:rsid w:val="003F2EEF"/>
    <w:rsid w:val="003F31FA"/>
    <w:rsid w:val="003F32A5"/>
    <w:rsid w:val="003F3888"/>
    <w:rsid w:val="003F47CF"/>
    <w:rsid w:val="003F6F96"/>
    <w:rsid w:val="003F7B10"/>
    <w:rsid w:val="004018AF"/>
    <w:rsid w:val="00402485"/>
    <w:rsid w:val="0040338D"/>
    <w:rsid w:val="0040687D"/>
    <w:rsid w:val="00407ED0"/>
    <w:rsid w:val="00411A02"/>
    <w:rsid w:val="00411EAA"/>
    <w:rsid w:val="00412AA1"/>
    <w:rsid w:val="0041304D"/>
    <w:rsid w:val="00413460"/>
    <w:rsid w:val="00414A4A"/>
    <w:rsid w:val="00414C14"/>
    <w:rsid w:val="0041579F"/>
    <w:rsid w:val="00415FF3"/>
    <w:rsid w:val="0041608F"/>
    <w:rsid w:val="00417E52"/>
    <w:rsid w:val="00420C4F"/>
    <w:rsid w:val="00423495"/>
    <w:rsid w:val="00423953"/>
    <w:rsid w:val="004239DC"/>
    <w:rsid w:val="00425BF5"/>
    <w:rsid w:val="00425E58"/>
    <w:rsid w:val="00426663"/>
    <w:rsid w:val="0042668C"/>
    <w:rsid w:val="00427A24"/>
    <w:rsid w:val="00430D8F"/>
    <w:rsid w:val="0043135B"/>
    <w:rsid w:val="00431633"/>
    <w:rsid w:val="00433CE5"/>
    <w:rsid w:val="0043494F"/>
    <w:rsid w:val="0043498D"/>
    <w:rsid w:val="00435047"/>
    <w:rsid w:val="004357EF"/>
    <w:rsid w:val="004401FB"/>
    <w:rsid w:val="00441571"/>
    <w:rsid w:val="00442624"/>
    <w:rsid w:val="00447164"/>
    <w:rsid w:val="0045026B"/>
    <w:rsid w:val="00451D0A"/>
    <w:rsid w:val="00451D4C"/>
    <w:rsid w:val="004521F8"/>
    <w:rsid w:val="00460E40"/>
    <w:rsid w:val="004611DC"/>
    <w:rsid w:val="0046134A"/>
    <w:rsid w:val="00462CB3"/>
    <w:rsid w:val="0046376A"/>
    <w:rsid w:val="00463B59"/>
    <w:rsid w:val="00463C71"/>
    <w:rsid w:val="004661CD"/>
    <w:rsid w:val="00466BED"/>
    <w:rsid w:val="0046754A"/>
    <w:rsid w:val="00467854"/>
    <w:rsid w:val="00470AD7"/>
    <w:rsid w:val="00477172"/>
    <w:rsid w:val="004840BD"/>
    <w:rsid w:val="00485570"/>
    <w:rsid w:val="00485794"/>
    <w:rsid w:val="00487C2E"/>
    <w:rsid w:val="0049022E"/>
    <w:rsid w:val="00492CB0"/>
    <w:rsid w:val="00493E6E"/>
    <w:rsid w:val="00494380"/>
    <w:rsid w:val="00494476"/>
    <w:rsid w:val="00494EDA"/>
    <w:rsid w:val="004954D8"/>
    <w:rsid w:val="004956DC"/>
    <w:rsid w:val="00495EBA"/>
    <w:rsid w:val="004961A9"/>
    <w:rsid w:val="00496858"/>
    <w:rsid w:val="00497238"/>
    <w:rsid w:val="004A12D4"/>
    <w:rsid w:val="004A1CAD"/>
    <w:rsid w:val="004A1E87"/>
    <w:rsid w:val="004A62E5"/>
    <w:rsid w:val="004B1BF5"/>
    <w:rsid w:val="004B205A"/>
    <w:rsid w:val="004B25FF"/>
    <w:rsid w:val="004B27E4"/>
    <w:rsid w:val="004B338F"/>
    <w:rsid w:val="004B6E95"/>
    <w:rsid w:val="004C0B2F"/>
    <w:rsid w:val="004C0FC8"/>
    <w:rsid w:val="004C1867"/>
    <w:rsid w:val="004C18FF"/>
    <w:rsid w:val="004C1B14"/>
    <w:rsid w:val="004C2C2C"/>
    <w:rsid w:val="004C3A16"/>
    <w:rsid w:val="004C3F48"/>
    <w:rsid w:val="004C469B"/>
    <w:rsid w:val="004C5B1C"/>
    <w:rsid w:val="004C6D87"/>
    <w:rsid w:val="004C7AD7"/>
    <w:rsid w:val="004C7B6B"/>
    <w:rsid w:val="004C7C26"/>
    <w:rsid w:val="004C7E5C"/>
    <w:rsid w:val="004D1461"/>
    <w:rsid w:val="004D172F"/>
    <w:rsid w:val="004D186B"/>
    <w:rsid w:val="004D26FA"/>
    <w:rsid w:val="004D394D"/>
    <w:rsid w:val="004D4304"/>
    <w:rsid w:val="004D5B4C"/>
    <w:rsid w:val="004D5DCA"/>
    <w:rsid w:val="004D5F93"/>
    <w:rsid w:val="004D6901"/>
    <w:rsid w:val="004D6D33"/>
    <w:rsid w:val="004E0E23"/>
    <w:rsid w:val="004E1832"/>
    <w:rsid w:val="004E2CB0"/>
    <w:rsid w:val="004E4BB8"/>
    <w:rsid w:val="004E6A9E"/>
    <w:rsid w:val="004E7A90"/>
    <w:rsid w:val="004E7C4D"/>
    <w:rsid w:val="004F0000"/>
    <w:rsid w:val="004F0426"/>
    <w:rsid w:val="004F1983"/>
    <w:rsid w:val="004F205B"/>
    <w:rsid w:val="004F33EB"/>
    <w:rsid w:val="00501070"/>
    <w:rsid w:val="005011D5"/>
    <w:rsid w:val="005012B7"/>
    <w:rsid w:val="00501601"/>
    <w:rsid w:val="005021BB"/>
    <w:rsid w:val="005028A3"/>
    <w:rsid w:val="00504307"/>
    <w:rsid w:val="005043A3"/>
    <w:rsid w:val="0050587A"/>
    <w:rsid w:val="00510230"/>
    <w:rsid w:val="00510B34"/>
    <w:rsid w:val="00511FA3"/>
    <w:rsid w:val="00512219"/>
    <w:rsid w:val="00514A7E"/>
    <w:rsid w:val="00514ACC"/>
    <w:rsid w:val="00515631"/>
    <w:rsid w:val="00516DF1"/>
    <w:rsid w:val="00517A5E"/>
    <w:rsid w:val="00521BBD"/>
    <w:rsid w:val="00524353"/>
    <w:rsid w:val="0052539D"/>
    <w:rsid w:val="00525AD1"/>
    <w:rsid w:val="00526050"/>
    <w:rsid w:val="00527B6B"/>
    <w:rsid w:val="00530DAD"/>
    <w:rsid w:val="00530F71"/>
    <w:rsid w:val="00531580"/>
    <w:rsid w:val="005324EE"/>
    <w:rsid w:val="0053278E"/>
    <w:rsid w:val="00533A70"/>
    <w:rsid w:val="0053517B"/>
    <w:rsid w:val="005355E6"/>
    <w:rsid w:val="0053571F"/>
    <w:rsid w:val="00537C53"/>
    <w:rsid w:val="00542A12"/>
    <w:rsid w:val="00543D45"/>
    <w:rsid w:val="00544205"/>
    <w:rsid w:val="005454B5"/>
    <w:rsid w:val="0054642F"/>
    <w:rsid w:val="00550036"/>
    <w:rsid w:val="00551D5B"/>
    <w:rsid w:val="00552BBA"/>
    <w:rsid w:val="005539C2"/>
    <w:rsid w:val="00554272"/>
    <w:rsid w:val="00555F05"/>
    <w:rsid w:val="00557430"/>
    <w:rsid w:val="00557BB6"/>
    <w:rsid w:val="00561908"/>
    <w:rsid w:val="00563504"/>
    <w:rsid w:val="0056364B"/>
    <w:rsid w:val="005650E0"/>
    <w:rsid w:val="00566B69"/>
    <w:rsid w:val="005678E1"/>
    <w:rsid w:val="00570A63"/>
    <w:rsid w:val="00572362"/>
    <w:rsid w:val="0057264D"/>
    <w:rsid w:val="00574C49"/>
    <w:rsid w:val="0057545E"/>
    <w:rsid w:val="00575550"/>
    <w:rsid w:val="00575D7D"/>
    <w:rsid w:val="00576B95"/>
    <w:rsid w:val="005773CE"/>
    <w:rsid w:val="00580690"/>
    <w:rsid w:val="00581BE1"/>
    <w:rsid w:val="00581D75"/>
    <w:rsid w:val="00582118"/>
    <w:rsid w:val="0058283D"/>
    <w:rsid w:val="00583661"/>
    <w:rsid w:val="00586186"/>
    <w:rsid w:val="00586A3B"/>
    <w:rsid w:val="00587C3B"/>
    <w:rsid w:val="005940E8"/>
    <w:rsid w:val="00595071"/>
    <w:rsid w:val="00595E52"/>
    <w:rsid w:val="00596225"/>
    <w:rsid w:val="00596575"/>
    <w:rsid w:val="005A0406"/>
    <w:rsid w:val="005A05C6"/>
    <w:rsid w:val="005A15AE"/>
    <w:rsid w:val="005A1A15"/>
    <w:rsid w:val="005A21F5"/>
    <w:rsid w:val="005A2272"/>
    <w:rsid w:val="005A3475"/>
    <w:rsid w:val="005A4430"/>
    <w:rsid w:val="005A46AA"/>
    <w:rsid w:val="005A5511"/>
    <w:rsid w:val="005A5C1A"/>
    <w:rsid w:val="005A5CF7"/>
    <w:rsid w:val="005A73BA"/>
    <w:rsid w:val="005B0B42"/>
    <w:rsid w:val="005B36E2"/>
    <w:rsid w:val="005B3C23"/>
    <w:rsid w:val="005B51D5"/>
    <w:rsid w:val="005C0001"/>
    <w:rsid w:val="005C0A2C"/>
    <w:rsid w:val="005C1A1B"/>
    <w:rsid w:val="005C1B00"/>
    <w:rsid w:val="005C310F"/>
    <w:rsid w:val="005C3524"/>
    <w:rsid w:val="005C4169"/>
    <w:rsid w:val="005C5850"/>
    <w:rsid w:val="005D022B"/>
    <w:rsid w:val="005D2737"/>
    <w:rsid w:val="005D2BC6"/>
    <w:rsid w:val="005D619B"/>
    <w:rsid w:val="005E0ACB"/>
    <w:rsid w:val="005E11E6"/>
    <w:rsid w:val="005E13B7"/>
    <w:rsid w:val="005E2368"/>
    <w:rsid w:val="005E28A7"/>
    <w:rsid w:val="005E371F"/>
    <w:rsid w:val="005E4E0A"/>
    <w:rsid w:val="005E7783"/>
    <w:rsid w:val="005F074A"/>
    <w:rsid w:val="005F2355"/>
    <w:rsid w:val="005F3A3E"/>
    <w:rsid w:val="005F3D09"/>
    <w:rsid w:val="005F51BF"/>
    <w:rsid w:val="005F5253"/>
    <w:rsid w:val="005F53D4"/>
    <w:rsid w:val="005F6E04"/>
    <w:rsid w:val="00600282"/>
    <w:rsid w:val="00600381"/>
    <w:rsid w:val="006007AC"/>
    <w:rsid w:val="00600871"/>
    <w:rsid w:val="00600EE4"/>
    <w:rsid w:val="00602255"/>
    <w:rsid w:val="00603145"/>
    <w:rsid w:val="0060365E"/>
    <w:rsid w:val="0060719E"/>
    <w:rsid w:val="006072F5"/>
    <w:rsid w:val="00607AC4"/>
    <w:rsid w:val="00612C46"/>
    <w:rsid w:val="0061580B"/>
    <w:rsid w:val="0061703C"/>
    <w:rsid w:val="00617C57"/>
    <w:rsid w:val="006208AA"/>
    <w:rsid w:val="00621132"/>
    <w:rsid w:val="00621E40"/>
    <w:rsid w:val="00624D50"/>
    <w:rsid w:val="0062620C"/>
    <w:rsid w:val="006267B5"/>
    <w:rsid w:val="00630B4D"/>
    <w:rsid w:val="00630D00"/>
    <w:rsid w:val="00632539"/>
    <w:rsid w:val="006325E8"/>
    <w:rsid w:val="0063303A"/>
    <w:rsid w:val="006330BD"/>
    <w:rsid w:val="006340CF"/>
    <w:rsid w:val="0063511A"/>
    <w:rsid w:val="006352E4"/>
    <w:rsid w:val="00636410"/>
    <w:rsid w:val="00636FB1"/>
    <w:rsid w:val="00637E9E"/>
    <w:rsid w:val="00640827"/>
    <w:rsid w:val="00640985"/>
    <w:rsid w:val="00640A17"/>
    <w:rsid w:val="006410D8"/>
    <w:rsid w:val="006416F4"/>
    <w:rsid w:val="006432D9"/>
    <w:rsid w:val="006435BB"/>
    <w:rsid w:val="0064544B"/>
    <w:rsid w:val="006454F1"/>
    <w:rsid w:val="00645C34"/>
    <w:rsid w:val="00646D26"/>
    <w:rsid w:val="006477BB"/>
    <w:rsid w:val="00647885"/>
    <w:rsid w:val="006503C5"/>
    <w:rsid w:val="00653063"/>
    <w:rsid w:val="0065416F"/>
    <w:rsid w:val="00657BDD"/>
    <w:rsid w:val="006621EC"/>
    <w:rsid w:val="00665969"/>
    <w:rsid w:val="00665ABC"/>
    <w:rsid w:val="00670DFB"/>
    <w:rsid w:val="00672B0D"/>
    <w:rsid w:val="006742A0"/>
    <w:rsid w:val="0067602C"/>
    <w:rsid w:val="00677570"/>
    <w:rsid w:val="00677B99"/>
    <w:rsid w:val="006807A5"/>
    <w:rsid w:val="0068084A"/>
    <w:rsid w:val="00680D98"/>
    <w:rsid w:val="006820DE"/>
    <w:rsid w:val="0068250C"/>
    <w:rsid w:val="00682A40"/>
    <w:rsid w:val="00682A75"/>
    <w:rsid w:val="006838F8"/>
    <w:rsid w:val="00683F12"/>
    <w:rsid w:val="00683F4F"/>
    <w:rsid w:val="0068435C"/>
    <w:rsid w:val="006861D5"/>
    <w:rsid w:val="00687B0C"/>
    <w:rsid w:val="00690760"/>
    <w:rsid w:val="00695226"/>
    <w:rsid w:val="006954FA"/>
    <w:rsid w:val="00695704"/>
    <w:rsid w:val="0069607A"/>
    <w:rsid w:val="0069611D"/>
    <w:rsid w:val="006A1910"/>
    <w:rsid w:val="006A492D"/>
    <w:rsid w:val="006A4C57"/>
    <w:rsid w:val="006A64A5"/>
    <w:rsid w:val="006B1171"/>
    <w:rsid w:val="006B1D33"/>
    <w:rsid w:val="006B21B3"/>
    <w:rsid w:val="006B23BA"/>
    <w:rsid w:val="006B310A"/>
    <w:rsid w:val="006B5621"/>
    <w:rsid w:val="006C0522"/>
    <w:rsid w:val="006C1646"/>
    <w:rsid w:val="006C2C67"/>
    <w:rsid w:val="006C49ED"/>
    <w:rsid w:val="006C50C8"/>
    <w:rsid w:val="006C6756"/>
    <w:rsid w:val="006C7164"/>
    <w:rsid w:val="006C7C4C"/>
    <w:rsid w:val="006D1ADF"/>
    <w:rsid w:val="006D3773"/>
    <w:rsid w:val="006D49A3"/>
    <w:rsid w:val="006D53BC"/>
    <w:rsid w:val="006D53D6"/>
    <w:rsid w:val="006D5BEF"/>
    <w:rsid w:val="006D677F"/>
    <w:rsid w:val="006E25A6"/>
    <w:rsid w:val="006E3ED3"/>
    <w:rsid w:val="006E4D27"/>
    <w:rsid w:val="006E59BE"/>
    <w:rsid w:val="006E7D40"/>
    <w:rsid w:val="006F02E0"/>
    <w:rsid w:val="006F0B74"/>
    <w:rsid w:val="006F0F4E"/>
    <w:rsid w:val="006F1305"/>
    <w:rsid w:val="006F1D7B"/>
    <w:rsid w:val="006F28C6"/>
    <w:rsid w:val="006F2E3E"/>
    <w:rsid w:val="006F53C3"/>
    <w:rsid w:val="006F779A"/>
    <w:rsid w:val="007001B2"/>
    <w:rsid w:val="00701229"/>
    <w:rsid w:val="0070262F"/>
    <w:rsid w:val="007028A1"/>
    <w:rsid w:val="00702D84"/>
    <w:rsid w:val="00703866"/>
    <w:rsid w:val="00704533"/>
    <w:rsid w:val="00705D6F"/>
    <w:rsid w:val="007066E8"/>
    <w:rsid w:val="007071FF"/>
    <w:rsid w:val="00707587"/>
    <w:rsid w:val="00707FCF"/>
    <w:rsid w:val="007106F6"/>
    <w:rsid w:val="00710EFF"/>
    <w:rsid w:val="00711B58"/>
    <w:rsid w:val="007124B2"/>
    <w:rsid w:val="00712CEE"/>
    <w:rsid w:val="007133BE"/>
    <w:rsid w:val="007137B8"/>
    <w:rsid w:val="007137F1"/>
    <w:rsid w:val="00713C42"/>
    <w:rsid w:val="00716E40"/>
    <w:rsid w:val="0072398E"/>
    <w:rsid w:val="007242A6"/>
    <w:rsid w:val="00724828"/>
    <w:rsid w:val="007254B7"/>
    <w:rsid w:val="007302D8"/>
    <w:rsid w:val="00731003"/>
    <w:rsid w:val="00731DC5"/>
    <w:rsid w:val="00733A76"/>
    <w:rsid w:val="00733FCD"/>
    <w:rsid w:val="007353CC"/>
    <w:rsid w:val="00737CBF"/>
    <w:rsid w:val="007404C1"/>
    <w:rsid w:val="007411A7"/>
    <w:rsid w:val="00742BBC"/>
    <w:rsid w:val="00743C00"/>
    <w:rsid w:val="00744F0D"/>
    <w:rsid w:val="00745419"/>
    <w:rsid w:val="007457AB"/>
    <w:rsid w:val="00745880"/>
    <w:rsid w:val="00745B20"/>
    <w:rsid w:val="00745C5C"/>
    <w:rsid w:val="00746674"/>
    <w:rsid w:val="00746E26"/>
    <w:rsid w:val="00747A9D"/>
    <w:rsid w:val="00750778"/>
    <w:rsid w:val="007539CD"/>
    <w:rsid w:val="00754FFF"/>
    <w:rsid w:val="00755A37"/>
    <w:rsid w:val="00755D8D"/>
    <w:rsid w:val="00756215"/>
    <w:rsid w:val="00756927"/>
    <w:rsid w:val="007621A3"/>
    <w:rsid w:val="00764581"/>
    <w:rsid w:val="00766565"/>
    <w:rsid w:val="007722BF"/>
    <w:rsid w:val="00772AFD"/>
    <w:rsid w:val="007747ED"/>
    <w:rsid w:val="007750BD"/>
    <w:rsid w:val="007755DF"/>
    <w:rsid w:val="00777E41"/>
    <w:rsid w:val="00780B60"/>
    <w:rsid w:val="007816BD"/>
    <w:rsid w:val="007822AD"/>
    <w:rsid w:val="007855EA"/>
    <w:rsid w:val="00786BA2"/>
    <w:rsid w:val="00787010"/>
    <w:rsid w:val="00790569"/>
    <w:rsid w:val="00790D40"/>
    <w:rsid w:val="007914D9"/>
    <w:rsid w:val="007927C7"/>
    <w:rsid w:val="00793214"/>
    <w:rsid w:val="007A1542"/>
    <w:rsid w:val="007A5853"/>
    <w:rsid w:val="007A736D"/>
    <w:rsid w:val="007B0281"/>
    <w:rsid w:val="007B1C7F"/>
    <w:rsid w:val="007B21ED"/>
    <w:rsid w:val="007B474A"/>
    <w:rsid w:val="007B6B0C"/>
    <w:rsid w:val="007B7270"/>
    <w:rsid w:val="007C0A51"/>
    <w:rsid w:val="007C34A9"/>
    <w:rsid w:val="007C3FA7"/>
    <w:rsid w:val="007C5041"/>
    <w:rsid w:val="007C639B"/>
    <w:rsid w:val="007C6884"/>
    <w:rsid w:val="007C69DE"/>
    <w:rsid w:val="007D08C9"/>
    <w:rsid w:val="007D2763"/>
    <w:rsid w:val="007D2867"/>
    <w:rsid w:val="007D4478"/>
    <w:rsid w:val="007D5114"/>
    <w:rsid w:val="007E13D3"/>
    <w:rsid w:val="007E1DBE"/>
    <w:rsid w:val="007E28C3"/>
    <w:rsid w:val="007E2CC1"/>
    <w:rsid w:val="007E6B2A"/>
    <w:rsid w:val="007E7C46"/>
    <w:rsid w:val="007F0B8C"/>
    <w:rsid w:val="007F1888"/>
    <w:rsid w:val="007F252C"/>
    <w:rsid w:val="007F4F7D"/>
    <w:rsid w:val="007F5A5E"/>
    <w:rsid w:val="00801841"/>
    <w:rsid w:val="00801CAA"/>
    <w:rsid w:val="00805608"/>
    <w:rsid w:val="0080619C"/>
    <w:rsid w:val="00806C85"/>
    <w:rsid w:val="0080739E"/>
    <w:rsid w:val="00807A93"/>
    <w:rsid w:val="00807C01"/>
    <w:rsid w:val="008103F7"/>
    <w:rsid w:val="0081055F"/>
    <w:rsid w:val="00810AB2"/>
    <w:rsid w:val="00810BE9"/>
    <w:rsid w:val="00810CBF"/>
    <w:rsid w:val="0081271A"/>
    <w:rsid w:val="00813A52"/>
    <w:rsid w:val="00813AE7"/>
    <w:rsid w:val="00813D97"/>
    <w:rsid w:val="00813DB4"/>
    <w:rsid w:val="00814442"/>
    <w:rsid w:val="00817847"/>
    <w:rsid w:val="00820392"/>
    <w:rsid w:val="0082189D"/>
    <w:rsid w:val="008224A1"/>
    <w:rsid w:val="00825280"/>
    <w:rsid w:val="008257BB"/>
    <w:rsid w:val="00825C43"/>
    <w:rsid w:val="0083127F"/>
    <w:rsid w:val="00831617"/>
    <w:rsid w:val="00831F96"/>
    <w:rsid w:val="00832726"/>
    <w:rsid w:val="00832A86"/>
    <w:rsid w:val="00832EA7"/>
    <w:rsid w:val="0083317B"/>
    <w:rsid w:val="0083378F"/>
    <w:rsid w:val="008377D9"/>
    <w:rsid w:val="008379BD"/>
    <w:rsid w:val="00840453"/>
    <w:rsid w:val="008415E7"/>
    <w:rsid w:val="00844DD4"/>
    <w:rsid w:val="00845C49"/>
    <w:rsid w:val="008512EF"/>
    <w:rsid w:val="00851C27"/>
    <w:rsid w:val="008524C9"/>
    <w:rsid w:val="00853B59"/>
    <w:rsid w:val="00855137"/>
    <w:rsid w:val="00855C5B"/>
    <w:rsid w:val="00855FBD"/>
    <w:rsid w:val="008567C7"/>
    <w:rsid w:val="00856E1B"/>
    <w:rsid w:val="00861505"/>
    <w:rsid w:val="00862066"/>
    <w:rsid w:val="00862715"/>
    <w:rsid w:val="00863389"/>
    <w:rsid w:val="008646F2"/>
    <w:rsid w:val="00864F05"/>
    <w:rsid w:val="0086653A"/>
    <w:rsid w:val="00867FCB"/>
    <w:rsid w:val="00871343"/>
    <w:rsid w:val="00871634"/>
    <w:rsid w:val="00871FE7"/>
    <w:rsid w:val="008734A5"/>
    <w:rsid w:val="0087648C"/>
    <w:rsid w:val="00877C02"/>
    <w:rsid w:val="00880C40"/>
    <w:rsid w:val="008820E3"/>
    <w:rsid w:val="00883D14"/>
    <w:rsid w:val="008900DE"/>
    <w:rsid w:val="00891850"/>
    <w:rsid w:val="00891B97"/>
    <w:rsid w:val="00894134"/>
    <w:rsid w:val="00894A85"/>
    <w:rsid w:val="008951CF"/>
    <w:rsid w:val="00895E59"/>
    <w:rsid w:val="00895E9C"/>
    <w:rsid w:val="008967F5"/>
    <w:rsid w:val="008A0B02"/>
    <w:rsid w:val="008A226D"/>
    <w:rsid w:val="008A29D4"/>
    <w:rsid w:val="008A2D22"/>
    <w:rsid w:val="008A2D70"/>
    <w:rsid w:val="008A3192"/>
    <w:rsid w:val="008A4E5B"/>
    <w:rsid w:val="008B07FB"/>
    <w:rsid w:val="008B130B"/>
    <w:rsid w:val="008B1904"/>
    <w:rsid w:val="008B2169"/>
    <w:rsid w:val="008B277F"/>
    <w:rsid w:val="008B3612"/>
    <w:rsid w:val="008B384C"/>
    <w:rsid w:val="008B4696"/>
    <w:rsid w:val="008B4793"/>
    <w:rsid w:val="008B4AEC"/>
    <w:rsid w:val="008B654D"/>
    <w:rsid w:val="008B76BA"/>
    <w:rsid w:val="008B7C01"/>
    <w:rsid w:val="008C0BB3"/>
    <w:rsid w:val="008C0ED8"/>
    <w:rsid w:val="008C2540"/>
    <w:rsid w:val="008C36F4"/>
    <w:rsid w:val="008C3F65"/>
    <w:rsid w:val="008C4C8A"/>
    <w:rsid w:val="008C5167"/>
    <w:rsid w:val="008C730D"/>
    <w:rsid w:val="008C74E3"/>
    <w:rsid w:val="008D0130"/>
    <w:rsid w:val="008D167B"/>
    <w:rsid w:val="008D34CD"/>
    <w:rsid w:val="008D4CC3"/>
    <w:rsid w:val="008E07F3"/>
    <w:rsid w:val="008E0E53"/>
    <w:rsid w:val="008E2C91"/>
    <w:rsid w:val="008E3571"/>
    <w:rsid w:val="008E71D3"/>
    <w:rsid w:val="008F06D4"/>
    <w:rsid w:val="008F46E2"/>
    <w:rsid w:val="008F4AD7"/>
    <w:rsid w:val="008F6143"/>
    <w:rsid w:val="008F7EE2"/>
    <w:rsid w:val="0090162E"/>
    <w:rsid w:val="00902C45"/>
    <w:rsid w:val="00904B40"/>
    <w:rsid w:val="00904D45"/>
    <w:rsid w:val="00907408"/>
    <w:rsid w:val="00907420"/>
    <w:rsid w:val="00907F8C"/>
    <w:rsid w:val="00910030"/>
    <w:rsid w:val="00910CC4"/>
    <w:rsid w:val="00912BCB"/>
    <w:rsid w:val="0091308C"/>
    <w:rsid w:val="00913813"/>
    <w:rsid w:val="0091516C"/>
    <w:rsid w:val="0092068D"/>
    <w:rsid w:val="00921056"/>
    <w:rsid w:val="00921FFF"/>
    <w:rsid w:val="00926BF9"/>
    <w:rsid w:val="00931421"/>
    <w:rsid w:val="00934396"/>
    <w:rsid w:val="00935ADC"/>
    <w:rsid w:val="009371E2"/>
    <w:rsid w:val="009372E2"/>
    <w:rsid w:val="00942472"/>
    <w:rsid w:val="0094302A"/>
    <w:rsid w:val="00943D99"/>
    <w:rsid w:val="00946E88"/>
    <w:rsid w:val="00951D6B"/>
    <w:rsid w:val="009521CB"/>
    <w:rsid w:val="00960E9B"/>
    <w:rsid w:val="0096143F"/>
    <w:rsid w:val="00962897"/>
    <w:rsid w:val="00962EE9"/>
    <w:rsid w:val="009638D5"/>
    <w:rsid w:val="00963916"/>
    <w:rsid w:val="00964E3B"/>
    <w:rsid w:val="00965AFD"/>
    <w:rsid w:val="009660FA"/>
    <w:rsid w:val="009661D9"/>
    <w:rsid w:val="00966ED3"/>
    <w:rsid w:val="0097015E"/>
    <w:rsid w:val="009710C4"/>
    <w:rsid w:val="00972138"/>
    <w:rsid w:val="0097307A"/>
    <w:rsid w:val="00977E83"/>
    <w:rsid w:val="009817F1"/>
    <w:rsid w:val="0098283B"/>
    <w:rsid w:val="00982D99"/>
    <w:rsid w:val="00983ECA"/>
    <w:rsid w:val="00984F84"/>
    <w:rsid w:val="00985493"/>
    <w:rsid w:val="00986324"/>
    <w:rsid w:val="009911F0"/>
    <w:rsid w:val="009912CC"/>
    <w:rsid w:val="00991C24"/>
    <w:rsid w:val="00991E2A"/>
    <w:rsid w:val="00991E7B"/>
    <w:rsid w:val="00992B3D"/>
    <w:rsid w:val="009947B6"/>
    <w:rsid w:val="00995402"/>
    <w:rsid w:val="00995D68"/>
    <w:rsid w:val="00996C06"/>
    <w:rsid w:val="009A0A44"/>
    <w:rsid w:val="009A0B29"/>
    <w:rsid w:val="009A12FB"/>
    <w:rsid w:val="009A175C"/>
    <w:rsid w:val="009A1D3A"/>
    <w:rsid w:val="009A37F0"/>
    <w:rsid w:val="009A4242"/>
    <w:rsid w:val="009A4618"/>
    <w:rsid w:val="009A7198"/>
    <w:rsid w:val="009A759C"/>
    <w:rsid w:val="009A78E0"/>
    <w:rsid w:val="009B1010"/>
    <w:rsid w:val="009B2EA3"/>
    <w:rsid w:val="009B390C"/>
    <w:rsid w:val="009B3AFB"/>
    <w:rsid w:val="009B41D6"/>
    <w:rsid w:val="009C0FD6"/>
    <w:rsid w:val="009C15E6"/>
    <w:rsid w:val="009C4745"/>
    <w:rsid w:val="009C5B21"/>
    <w:rsid w:val="009C642E"/>
    <w:rsid w:val="009C6C6C"/>
    <w:rsid w:val="009C7326"/>
    <w:rsid w:val="009C7CB2"/>
    <w:rsid w:val="009D19A9"/>
    <w:rsid w:val="009D2333"/>
    <w:rsid w:val="009D2A2E"/>
    <w:rsid w:val="009D2C27"/>
    <w:rsid w:val="009D30D0"/>
    <w:rsid w:val="009D51B2"/>
    <w:rsid w:val="009D5681"/>
    <w:rsid w:val="009D7007"/>
    <w:rsid w:val="009D7010"/>
    <w:rsid w:val="009D7BD8"/>
    <w:rsid w:val="009E041C"/>
    <w:rsid w:val="009E2B84"/>
    <w:rsid w:val="009E3220"/>
    <w:rsid w:val="009E500E"/>
    <w:rsid w:val="009F06CA"/>
    <w:rsid w:val="009F0C9C"/>
    <w:rsid w:val="009F13A3"/>
    <w:rsid w:val="009F32FF"/>
    <w:rsid w:val="009F376D"/>
    <w:rsid w:val="009F434E"/>
    <w:rsid w:val="009F4856"/>
    <w:rsid w:val="009F5404"/>
    <w:rsid w:val="009F6D89"/>
    <w:rsid w:val="00A004BB"/>
    <w:rsid w:val="00A021B8"/>
    <w:rsid w:val="00A02EDC"/>
    <w:rsid w:val="00A0311F"/>
    <w:rsid w:val="00A03253"/>
    <w:rsid w:val="00A037B7"/>
    <w:rsid w:val="00A03931"/>
    <w:rsid w:val="00A03968"/>
    <w:rsid w:val="00A039E2"/>
    <w:rsid w:val="00A039F7"/>
    <w:rsid w:val="00A041FF"/>
    <w:rsid w:val="00A04833"/>
    <w:rsid w:val="00A048AA"/>
    <w:rsid w:val="00A04976"/>
    <w:rsid w:val="00A05030"/>
    <w:rsid w:val="00A05C8C"/>
    <w:rsid w:val="00A072A8"/>
    <w:rsid w:val="00A07923"/>
    <w:rsid w:val="00A07F70"/>
    <w:rsid w:val="00A1024C"/>
    <w:rsid w:val="00A12963"/>
    <w:rsid w:val="00A13146"/>
    <w:rsid w:val="00A1430B"/>
    <w:rsid w:val="00A2114A"/>
    <w:rsid w:val="00A225FC"/>
    <w:rsid w:val="00A23BED"/>
    <w:rsid w:val="00A23C3D"/>
    <w:rsid w:val="00A245CD"/>
    <w:rsid w:val="00A24EAC"/>
    <w:rsid w:val="00A2643B"/>
    <w:rsid w:val="00A27218"/>
    <w:rsid w:val="00A302CF"/>
    <w:rsid w:val="00A3034E"/>
    <w:rsid w:val="00A3091F"/>
    <w:rsid w:val="00A32ECC"/>
    <w:rsid w:val="00A34529"/>
    <w:rsid w:val="00A35500"/>
    <w:rsid w:val="00A361DB"/>
    <w:rsid w:val="00A40086"/>
    <w:rsid w:val="00A41D1B"/>
    <w:rsid w:val="00A44C4C"/>
    <w:rsid w:val="00A459E2"/>
    <w:rsid w:val="00A46580"/>
    <w:rsid w:val="00A46FEB"/>
    <w:rsid w:val="00A471FC"/>
    <w:rsid w:val="00A5203C"/>
    <w:rsid w:val="00A53253"/>
    <w:rsid w:val="00A569BF"/>
    <w:rsid w:val="00A56A5E"/>
    <w:rsid w:val="00A57FAD"/>
    <w:rsid w:val="00A600D1"/>
    <w:rsid w:val="00A60250"/>
    <w:rsid w:val="00A616A3"/>
    <w:rsid w:val="00A644C7"/>
    <w:rsid w:val="00A65C91"/>
    <w:rsid w:val="00A70123"/>
    <w:rsid w:val="00A7229A"/>
    <w:rsid w:val="00A7382F"/>
    <w:rsid w:val="00A829BD"/>
    <w:rsid w:val="00A82DCB"/>
    <w:rsid w:val="00A8389C"/>
    <w:rsid w:val="00A83961"/>
    <w:rsid w:val="00A8422B"/>
    <w:rsid w:val="00A86A58"/>
    <w:rsid w:val="00A87092"/>
    <w:rsid w:val="00A9315F"/>
    <w:rsid w:val="00A95438"/>
    <w:rsid w:val="00A960FD"/>
    <w:rsid w:val="00AA0C5C"/>
    <w:rsid w:val="00AA1C1E"/>
    <w:rsid w:val="00AA4A20"/>
    <w:rsid w:val="00AA584F"/>
    <w:rsid w:val="00AA6399"/>
    <w:rsid w:val="00AA7D79"/>
    <w:rsid w:val="00AB01DB"/>
    <w:rsid w:val="00AB169D"/>
    <w:rsid w:val="00AB2D45"/>
    <w:rsid w:val="00AB317E"/>
    <w:rsid w:val="00AB5E68"/>
    <w:rsid w:val="00AC00C1"/>
    <w:rsid w:val="00AC0C67"/>
    <w:rsid w:val="00AC12C9"/>
    <w:rsid w:val="00AC1751"/>
    <w:rsid w:val="00AC2F85"/>
    <w:rsid w:val="00AC6F95"/>
    <w:rsid w:val="00AC7112"/>
    <w:rsid w:val="00AD0B13"/>
    <w:rsid w:val="00AD1EBD"/>
    <w:rsid w:val="00AD32B2"/>
    <w:rsid w:val="00AD4010"/>
    <w:rsid w:val="00AD71E0"/>
    <w:rsid w:val="00AE2341"/>
    <w:rsid w:val="00AE28F2"/>
    <w:rsid w:val="00AE4F19"/>
    <w:rsid w:val="00AE6893"/>
    <w:rsid w:val="00AE6EC1"/>
    <w:rsid w:val="00AE7199"/>
    <w:rsid w:val="00AF0862"/>
    <w:rsid w:val="00AF15CC"/>
    <w:rsid w:val="00AF25B2"/>
    <w:rsid w:val="00AF4763"/>
    <w:rsid w:val="00AF5774"/>
    <w:rsid w:val="00AF5EBE"/>
    <w:rsid w:val="00AF75AF"/>
    <w:rsid w:val="00B00B97"/>
    <w:rsid w:val="00B01BBA"/>
    <w:rsid w:val="00B02135"/>
    <w:rsid w:val="00B02491"/>
    <w:rsid w:val="00B02BA2"/>
    <w:rsid w:val="00B04722"/>
    <w:rsid w:val="00B05619"/>
    <w:rsid w:val="00B06412"/>
    <w:rsid w:val="00B0669C"/>
    <w:rsid w:val="00B06900"/>
    <w:rsid w:val="00B111ED"/>
    <w:rsid w:val="00B12DF1"/>
    <w:rsid w:val="00B13989"/>
    <w:rsid w:val="00B14F87"/>
    <w:rsid w:val="00B15262"/>
    <w:rsid w:val="00B15DCF"/>
    <w:rsid w:val="00B15F44"/>
    <w:rsid w:val="00B17BED"/>
    <w:rsid w:val="00B202CF"/>
    <w:rsid w:val="00B20656"/>
    <w:rsid w:val="00B21252"/>
    <w:rsid w:val="00B214E5"/>
    <w:rsid w:val="00B22B5A"/>
    <w:rsid w:val="00B24A7A"/>
    <w:rsid w:val="00B265FB"/>
    <w:rsid w:val="00B26A01"/>
    <w:rsid w:val="00B3181D"/>
    <w:rsid w:val="00B32153"/>
    <w:rsid w:val="00B32B3C"/>
    <w:rsid w:val="00B35898"/>
    <w:rsid w:val="00B36D7D"/>
    <w:rsid w:val="00B36E3D"/>
    <w:rsid w:val="00B3746D"/>
    <w:rsid w:val="00B377A0"/>
    <w:rsid w:val="00B41350"/>
    <w:rsid w:val="00B4173F"/>
    <w:rsid w:val="00B421E2"/>
    <w:rsid w:val="00B427A8"/>
    <w:rsid w:val="00B4570F"/>
    <w:rsid w:val="00B45FA0"/>
    <w:rsid w:val="00B465B1"/>
    <w:rsid w:val="00B467D9"/>
    <w:rsid w:val="00B476F3"/>
    <w:rsid w:val="00B5130F"/>
    <w:rsid w:val="00B518C1"/>
    <w:rsid w:val="00B53B8E"/>
    <w:rsid w:val="00B5412A"/>
    <w:rsid w:val="00B54297"/>
    <w:rsid w:val="00B542BA"/>
    <w:rsid w:val="00B54C7C"/>
    <w:rsid w:val="00B569C5"/>
    <w:rsid w:val="00B56D99"/>
    <w:rsid w:val="00B573FF"/>
    <w:rsid w:val="00B576CD"/>
    <w:rsid w:val="00B57978"/>
    <w:rsid w:val="00B5797C"/>
    <w:rsid w:val="00B612E4"/>
    <w:rsid w:val="00B61332"/>
    <w:rsid w:val="00B61CD0"/>
    <w:rsid w:val="00B63900"/>
    <w:rsid w:val="00B63DB9"/>
    <w:rsid w:val="00B64FE8"/>
    <w:rsid w:val="00B65A2B"/>
    <w:rsid w:val="00B675A6"/>
    <w:rsid w:val="00B6777D"/>
    <w:rsid w:val="00B67F33"/>
    <w:rsid w:val="00B723FE"/>
    <w:rsid w:val="00B72C94"/>
    <w:rsid w:val="00B737F4"/>
    <w:rsid w:val="00B73DDA"/>
    <w:rsid w:val="00B74783"/>
    <w:rsid w:val="00B74CE8"/>
    <w:rsid w:val="00B755F8"/>
    <w:rsid w:val="00B762E5"/>
    <w:rsid w:val="00B76C18"/>
    <w:rsid w:val="00B76C63"/>
    <w:rsid w:val="00B77124"/>
    <w:rsid w:val="00B77516"/>
    <w:rsid w:val="00B80C64"/>
    <w:rsid w:val="00B80F88"/>
    <w:rsid w:val="00B82382"/>
    <w:rsid w:val="00B823BB"/>
    <w:rsid w:val="00B8330D"/>
    <w:rsid w:val="00B833C2"/>
    <w:rsid w:val="00B84CDE"/>
    <w:rsid w:val="00B858A0"/>
    <w:rsid w:val="00B85E95"/>
    <w:rsid w:val="00B90316"/>
    <w:rsid w:val="00B90D87"/>
    <w:rsid w:val="00B91791"/>
    <w:rsid w:val="00B93102"/>
    <w:rsid w:val="00B9337E"/>
    <w:rsid w:val="00B93710"/>
    <w:rsid w:val="00B941BF"/>
    <w:rsid w:val="00B9439C"/>
    <w:rsid w:val="00B94709"/>
    <w:rsid w:val="00B96813"/>
    <w:rsid w:val="00B970C2"/>
    <w:rsid w:val="00B970F7"/>
    <w:rsid w:val="00B972A5"/>
    <w:rsid w:val="00BA2C36"/>
    <w:rsid w:val="00BA2D32"/>
    <w:rsid w:val="00BA4CFB"/>
    <w:rsid w:val="00BA5749"/>
    <w:rsid w:val="00BA616B"/>
    <w:rsid w:val="00BA7805"/>
    <w:rsid w:val="00BA7ADE"/>
    <w:rsid w:val="00BB2417"/>
    <w:rsid w:val="00BB2672"/>
    <w:rsid w:val="00BB3DA9"/>
    <w:rsid w:val="00BB4A2C"/>
    <w:rsid w:val="00BB5D0E"/>
    <w:rsid w:val="00BB6706"/>
    <w:rsid w:val="00BB74C4"/>
    <w:rsid w:val="00BC232B"/>
    <w:rsid w:val="00BC39DD"/>
    <w:rsid w:val="00BC58AE"/>
    <w:rsid w:val="00BC6C1C"/>
    <w:rsid w:val="00BC7A24"/>
    <w:rsid w:val="00BD149E"/>
    <w:rsid w:val="00BD19D3"/>
    <w:rsid w:val="00BD39E1"/>
    <w:rsid w:val="00BD4439"/>
    <w:rsid w:val="00BD6960"/>
    <w:rsid w:val="00BD7264"/>
    <w:rsid w:val="00BE1F90"/>
    <w:rsid w:val="00BE2BEF"/>
    <w:rsid w:val="00BE44DB"/>
    <w:rsid w:val="00BE5C48"/>
    <w:rsid w:val="00BE5EE3"/>
    <w:rsid w:val="00BE6FD7"/>
    <w:rsid w:val="00BF2479"/>
    <w:rsid w:val="00BF2C52"/>
    <w:rsid w:val="00BF3D8A"/>
    <w:rsid w:val="00BF681E"/>
    <w:rsid w:val="00BF7EFA"/>
    <w:rsid w:val="00BF7FF9"/>
    <w:rsid w:val="00C00CC1"/>
    <w:rsid w:val="00C00E28"/>
    <w:rsid w:val="00C01B3B"/>
    <w:rsid w:val="00C028CC"/>
    <w:rsid w:val="00C053D2"/>
    <w:rsid w:val="00C07B23"/>
    <w:rsid w:val="00C10669"/>
    <w:rsid w:val="00C11CA8"/>
    <w:rsid w:val="00C12068"/>
    <w:rsid w:val="00C12A7E"/>
    <w:rsid w:val="00C13686"/>
    <w:rsid w:val="00C14E06"/>
    <w:rsid w:val="00C158F4"/>
    <w:rsid w:val="00C160CB"/>
    <w:rsid w:val="00C17F83"/>
    <w:rsid w:val="00C2178E"/>
    <w:rsid w:val="00C221A4"/>
    <w:rsid w:val="00C22A7F"/>
    <w:rsid w:val="00C23E6E"/>
    <w:rsid w:val="00C246A2"/>
    <w:rsid w:val="00C247AC"/>
    <w:rsid w:val="00C249FD"/>
    <w:rsid w:val="00C24F92"/>
    <w:rsid w:val="00C25ABB"/>
    <w:rsid w:val="00C30EDC"/>
    <w:rsid w:val="00C324CB"/>
    <w:rsid w:val="00C33A75"/>
    <w:rsid w:val="00C34EDA"/>
    <w:rsid w:val="00C353E0"/>
    <w:rsid w:val="00C36B24"/>
    <w:rsid w:val="00C36FDF"/>
    <w:rsid w:val="00C37F2D"/>
    <w:rsid w:val="00C469E6"/>
    <w:rsid w:val="00C4739A"/>
    <w:rsid w:val="00C477B6"/>
    <w:rsid w:val="00C50260"/>
    <w:rsid w:val="00C532AF"/>
    <w:rsid w:val="00C53ED9"/>
    <w:rsid w:val="00C54071"/>
    <w:rsid w:val="00C552C9"/>
    <w:rsid w:val="00C573D9"/>
    <w:rsid w:val="00C5785D"/>
    <w:rsid w:val="00C605AB"/>
    <w:rsid w:val="00C61B6B"/>
    <w:rsid w:val="00C61E9F"/>
    <w:rsid w:val="00C62133"/>
    <w:rsid w:val="00C63B93"/>
    <w:rsid w:val="00C63D3F"/>
    <w:rsid w:val="00C63DEB"/>
    <w:rsid w:val="00C63EA5"/>
    <w:rsid w:val="00C649ED"/>
    <w:rsid w:val="00C65716"/>
    <w:rsid w:val="00C65768"/>
    <w:rsid w:val="00C73E27"/>
    <w:rsid w:val="00C74D21"/>
    <w:rsid w:val="00C74DEE"/>
    <w:rsid w:val="00C752C6"/>
    <w:rsid w:val="00C764DF"/>
    <w:rsid w:val="00C76868"/>
    <w:rsid w:val="00C769F9"/>
    <w:rsid w:val="00C808AA"/>
    <w:rsid w:val="00C826AD"/>
    <w:rsid w:val="00C837EA"/>
    <w:rsid w:val="00C83A4E"/>
    <w:rsid w:val="00C8606C"/>
    <w:rsid w:val="00C86528"/>
    <w:rsid w:val="00C8710A"/>
    <w:rsid w:val="00C90E28"/>
    <w:rsid w:val="00C91A18"/>
    <w:rsid w:val="00C91DFB"/>
    <w:rsid w:val="00C92702"/>
    <w:rsid w:val="00C957B7"/>
    <w:rsid w:val="00CA1FF4"/>
    <w:rsid w:val="00CA43BC"/>
    <w:rsid w:val="00CA64E9"/>
    <w:rsid w:val="00CA6B2F"/>
    <w:rsid w:val="00CB1F70"/>
    <w:rsid w:val="00CB37B8"/>
    <w:rsid w:val="00CB37D0"/>
    <w:rsid w:val="00CB4CDD"/>
    <w:rsid w:val="00CB5094"/>
    <w:rsid w:val="00CB5921"/>
    <w:rsid w:val="00CB5AFE"/>
    <w:rsid w:val="00CC175C"/>
    <w:rsid w:val="00CC182A"/>
    <w:rsid w:val="00CC1F2C"/>
    <w:rsid w:val="00CC30E0"/>
    <w:rsid w:val="00CC3530"/>
    <w:rsid w:val="00CC3641"/>
    <w:rsid w:val="00CC3C3D"/>
    <w:rsid w:val="00CC4AE0"/>
    <w:rsid w:val="00CC52F3"/>
    <w:rsid w:val="00CC5D67"/>
    <w:rsid w:val="00CC645F"/>
    <w:rsid w:val="00CC6C9E"/>
    <w:rsid w:val="00CC78F8"/>
    <w:rsid w:val="00CD19BF"/>
    <w:rsid w:val="00CD27BF"/>
    <w:rsid w:val="00CD2D90"/>
    <w:rsid w:val="00CD31AC"/>
    <w:rsid w:val="00CD4D8E"/>
    <w:rsid w:val="00CD5640"/>
    <w:rsid w:val="00CD6174"/>
    <w:rsid w:val="00CD62ED"/>
    <w:rsid w:val="00CD704C"/>
    <w:rsid w:val="00CD73A7"/>
    <w:rsid w:val="00CE2373"/>
    <w:rsid w:val="00CE5569"/>
    <w:rsid w:val="00CF240B"/>
    <w:rsid w:val="00CF27FD"/>
    <w:rsid w:val="00CF2B32"/>
    <w:rsid w:val="00CF68B6"/>
    <w:rsid w:val="00CF6C88"/>
    <w:rsid w:val="00CF7095"/>
    <w:rsid w:val="00D00BB1"/>
    <w:rsid w:val="00D01097"/>
    <w:rsid w:val="00D01DC3"/>
    <w:rsid w:val="00D0391D"/>
    <w:rsid w:val="00D05346"/>
    <w:rsid w:val="00D06358"/>
    <w:rsid w:val="00D0666F"/>
    <w:rsid w:val="00D06CAB"/>
    <w:rsid w:val="00D11440"/>
    <w:rsid w:val="00D11F87"/>
    <w:rsid w:val="00D1295C"/>
    <w:rsid w:val="00D13CE5"/>
    <w:rsid w:val="00D15726"/>
    <w:rsid w:val="00D15913"/>
    <w:rsid w:val="00D16C10"/>
    <w:rsid w:val="00D20299"/>
    <w:rsid w:val="00D2052F"/>
    <w:rsid w:val="00D2211F"/>
    <w:rsid w:val="00D22EDF"/>
    <w:rsid w:val="00D26AB1"/>
    <w:rsid w:val="00D26F2C"/>
    <w:rsid w:val="00D274CD"/>
    <w:rsid w:val="00D30888"/>
    <w:rsid w:val="00D30C41"/>
    <w:rsid w:val="00D310E7"/>
    <w:rsid w:val="00D31756"/>
    <w:rsid w:val="00D35511"/>
    <w:rsid w:val="00D40A97"/>
    <w:rsid w:val="00D42B75"/>
    <w:rsid w:val="00D43340"/>
    <w:rsid w:val="00D43E2F"/>
    <w:rsid w:val="00D43F14"/>
    <w:rsid w:val="00D44ED5"/>
    <w:rsid w:val="00D453EA"/>
    <w:rsid w:val="00D45453"/>
    <w:rsid w:val="00D4777C"/>
    <w:rsid w:val="00D47D06"/>
    <w:rsid w:val="00D51710"/>
    <w:rsid w:val="00D51C8A"/>
    <w:rsid w:val="00D52B50"/>
    <w:rsid w:val="00D52CD4"/>
    <w:rsid w:val="00D53295"/>
    <w:rsid w:val="00D55D18"/>
    <w:rsid w:val="00D561DC"/>
    <w:rsid w:val="00D57E8E"/>
    <w:rsid w:val="00D60B54"/>
    <w:rsid w:val="00D610E0"/>
    <w:rsid w:val="00D61CB3"/>
    <w:rsid w:val="00D622C3"/>
    <w:rsid w:val="00D6301E"/>
    <w:rsid w:val="00D636B9"/>
    <w:rsid w:val="00D63714"/>
    <w:rsid w:val="00D638F7"/>
    <w:rsid w:val="00D63D98"/>
    <w:rsid w:val="00D64BD2"/>
    <w:rsid w:val="00D65486"/>
    <w:rsid w:val="00D660D4"/>
    <w:rsid w:val="00D7146A"/>
    <w:rsid w:val="00D722D7"/>
    <w:rsid w:val="00D72842"/>
    <w:rsid w:val="00D7300F"/>
    <w:rsid w:val="00D77779"/>
    <w:rsid w:val="00D777C1"/>
    <w:rsid w:val="00D81E16"/>
    <w:rsid w:val="00D84402"/>
    <w:rsid w:val="00D92DD5"/>
    <w:rsid w:val="00D92E98"/>
    <w:rsid w:val="00D939F6"/>
    <w:rsid w:val="00D94062"/>
    <w:rsid w:val="00D96131"/>
    <w:rsid w:val="00D976BA"/>
    <w:rsid w:val="00D977B2"/>
    <w:rsid w:val="00DA1131"/>
    <w:rsid w:val="00DA1554"/>
    <w:rsid w:val="00DA362A"/>
    <w:rsid w:val="00DA40AD"/>
    <w:rsid w:val="00DA43E5"/>
    <w:rsid w:val="00DA54B4"/>
    <w:rsid w:val="00DA7510"/>
    <w:rsid w:val="00DB0159"/>
    <w:rsid w:val="00DB0A6B"/>
    <w:rsid w:val="00DB22BE"/>
    <w:rsid w:val="00DB5A1D"/>
    <w:rsid w:val="00DC226F"/>
    <w:rsid w:val="00DC2AA5"/>
    <w:rsid w:val="00DC3BFD"/>
    <w:rsid w:val="00DC61DE"/>
    <w:rsid w:val="00DC6BCC"/>
    <w:rsid w:val="00DC7D5D"/>
    <w:rsid w:val="00DD00FE"/>
    <w:rsid w:val="00DD02D9"/>
    <w:rsid w:val="00DD0D6D"/>
    <w:rsid w:val="00DD0E5C"/>
    <w:rsid w:val="00DD252C"/>
    <w:rsid w:val="00DD3E50"/>
    <w:rsid w:val="00DD464A"/>
    <w:rsid w:val="00DD4BD0"/>
    <w:rsid w:val="00DD673E"/>
    <w:rsid w:val="00DD6E2F"/>
    <w:rsid w:val="00DE0CB3"/>
    <w:rsid w:val="00DE21C3"/>
    <w:rsid w:val="00DE22CB"/>
    <w:rsid w:val="00DE26A7"/>
    <w:rsid w:val="00DE2A98"/>
    <w:rsid w:val="00DE7149"/>
    <w:rsid w:val="00DE75B7"/>
    <w:rsid w:val="00DE7A12"/>
    <w:rsid w:val="00DF0F52"/>
    <w:rsid w:val="00DF16FC"/>
    <w:rsid w:val="00DF1A00"/>
    <w:rsid w:val="00DF35F3"/>
    <w:rsid w:val="00DF3951"/>
    <w:rsid w:val="00DF3C3D"/>
    <w:rsid w:val="00DF4349"/>
    <w:rsid w:val="00DF5D23"/>
    <w:rsid w:val="00DF6B52"/>
    <w:rsid w:val="00E0158A"/>
    <w:rsid w:val="00E01E5F"/>
    <w:rsid w:val="00E03197"/>
    <w:rsid w:val="00E03C63"/>
    <w:rsid w:val="00E042B5"/>
    <w:rsid w:val="00E0444B"/>
    <w:rsid w:val="00E0469B"/>
    <w:rsid w:val="00E0495F"/>
    <w:rsid w:val="00E05A30"/>
    <w:rsid w:val="00E0774F"/>
    <w:rsid w:val="00E07B59"/>
    <w:rsid w:val="00E10B3F"/>
    <w:rsid w:val="00E12650"/>
    <w:rsid w:val="00E1457D"/>
    <w:rsid w:val="00E14644"/>
    <w:rsid w:val="00E15203"/>
    <w:rsid w:val="00E20866"/>
    <w:rsid w:val="00E20BB1"/>
    <w:rsid w:val="00E20D4D"/>
    <w:rsid w:val="00E224F7"/>
    <w:rsid w:val="00E249E8"/>
    <w:rsid w:val="00E24C31"/>
    <w:rsid w:val="00E25E04"/>
    <w:rsid w:val="00E260BC"/>
    <w:rsid w:val="00E27737"/>
    <w:rsid w:val="00E27B56"/>
    <w:rsid w:val="00E30B2D"/>
    <w:rsid w:val="00E32CB6"/>
    <w:rsid w:val="00E33FAA"/>
    <w:rsid w:val="00E35327"/>
    <w:rsid w:val="00E35FC2"/>
    <w:rsid w:val="00E37DC9"/>
    <w:rsid w:val="00E44161"/>
    <w:rsid w:val="00E446DA"/>
    <w:rsid w:val="00E51111"/>
    <w:rsid w:val="00E512D8"/>
    <w:rsid w:val="00E52260"/>
    <w:rsid w:val="00E523B8"/>
    <w:rsid w:val="00E5417A"/>
    <w:rsid w:val="00E543F4"/>
    <w:rsid w:val="00E54B4C"/>
    <w:rsid w:val="00E558CE"/>
    <w:rsid w:val="00E559EE"/>
    <w:rsid w:val="00E55E7C"/>
    <w:rsid w:val="00E569ED"/>
    <w:rsid w:val="00E56B50"/>
    <w:rsid w:val="00E56C1A"/>
    <w:rsid w:val="00E579DF"/>
    <w:rsid w:val="00E61AB9"/>
    <w:rsid w:val="00E64FE5"/>
    <w:rsid w:val="00E65131"/>
    <w:rsid w:val="00E7556B"/>
    <w:rsid w:val="00E76F31"/>
    <w:rsid w:val="00E7729D"/>
    <w:rsid w:val="00E77B9B"/>
    <w:rsid w:val="00E81963"/>
    <w:rsid w:val="00E84286"/>
    <w:rsid w:val="00E84AD9"/>
    <w:rsid w:val="00E85A9D"/>
    <w:rsid w:val="00E87FFE"/>
    <w:rsid w:val="00E90B72"/>
    <w:rsid w:val="00E90DF4"/>
    <w:rsid w:val="00E92599"/>
    <w:rsid w:val="00E92F13"/>
    <w:rsid w:val="00E93A0D"/>
    <w:rsid w:val="00E94A58"/>
    <w:rsid w:val="00E96534"/>
    <w:rsid w:val="00EA1FE1"/>
    <w:rsid w:val="00EA42C7"/>
    <w:rsid w:val="00EA48CD"/>
    <w:rsid w:val="00EA4DBD"/>
    <w:rsid w:val="00EA6110"/>
    <w:rsid w:val="00EA79FC"/>
    <w:rsid w:val="00EB01E9"/>
    <w:rsid w:val="00EB2E82"/>
    <w:rsid w:val="00EB4425"/>
    <w:rsid w:val="00EB59CF"/>
    <w:rsid w:val="00EB6373"/>
    <w:rsid w:val="00EB7F62"/>
    <w:rsid w:val="00EC2B8D"/>
    <w:rsid w:val="00EC676A"/>
    <w:rsid w:val="00EC6943"/>
    <w:rsid w:val="00EC6E48"/>
    <w:rsid w:val="00ED1E94"/>
    <w:rsid w:val="00ED27F8"/>
    <w:rsid w:val="00ED2D1A"/>
    <w:rsid w:val="00ED2ED7"/>
    <w:rsid w:val="00ED3C11"/>
    <w:rsid w:val="00ED4EF5"/>
    <w:rsid w:val="00ED6057"/>
    <w:rsid w:val="00ED7E37"/>
    <w:rsid w:val="00EE0629"/>
    <w:rsid w:val="00EE3442"/>
    <w:rsid w:val="00EE4A7A"/>
    <w:rsid w:val="00EE5F02"/>
    <w:rsid w:val="00EE6BDE"/>
    <w:rsid w:val="00EF07C5"/>
    <w:rsid w:val="00EF0DB0"/>
    <w:rsid w:val="00EF0E01"/>
    <w:rsid w:val="00EF1E88"/>
    <w:rsid w:val="00EF23B0"/>
    <w:rsid w:val="00EF4095"/>
    <w:rsid w:val="00EF4204"/>
    <w:rsid w:val="00EF509D"/>
    <w:rsid w:val="00EF52E3"/>
    <w:rsid w:val="00EF5B1D"/>
    <w:rsid w:val="00EF5F14"/>
    <w:rsid w:val="00EF61DD"/>
    <w:rsid w:val="00F012B1"/>
    <w:rsid w:val="00F02D1D"/>
    <w:rsid w:val="00F04450"/>
    <w:rsid w:val="00F04C82"/>
    <w:rsid w:val="00F054C4"/>
    <w:rsid w:val="00F05AA3"/>
    <w:rsid w:val="00F0638A"/>
    <w:rsid w:val="00F06D60"/>
    <w:rsid w:val="00F07A54"/>
    <w:rsid w:val="00F104D5"/>
    <w:rsid w:val="00F22C45"/>
    <w:rsid w:val="00F245D9"/>
    <w:rsid w:val="00F253DA"/>
    <w:rsid w:val="00F25EC7"/>
    <w:rsid w:val="00F26065"/>
    <w:rsid w:val="00F263BD"/>
    <w:rsid w:val="00F26C46"/>
    <w:rsid w:val="00F273C7"/>
    <w:rsid w:val="00F278CC"/>
    <w:rsid w:val="00F3029F"/>
    <w:rsid w:val="00F304F7"/>
    <w:rsid w:val="00F30DDB"/>
    <w:rsid w:val="00F318CE"/>
    <w:rsid w:val="00F3357F"/>
    <w:rsid w:val="00F341BA"/>
    <w:rsid w:val="00F34255"/>
    <w:rsid w:val="00F36864"/>
    <w:rsid w:val="00F37E51"/>
    <w:rsid w:val="00F40CD9"/>
    <w:rsid w:val="00F4268B"/>
    <w:rsid w:val="00F473B5"/>
    <w:rsid w:val="00F47A71"/>
    <w:rsid w:val="00F47C8F"/>
    <w:rsid w:val="00F5488D"/>
    <w:rsid w:val="00F55216"/>
    <w:rsid w:val="00F60378"/>
    <w:rsid w:val="00F60810"/>
    <w:rsid w:val="00F617E2"/>
    <w:rsid w:val="00F62913"/>
    <w:rsid w:val="00F62A05"/>
    <w:rsid w:val="00F62F5E"/>
    <w:rsid w:val="00F634C7"/>
    <w:rsid w:val="00F65287"/>
    <w:rsid w:val="00F6635C"/>
    <w:rsid w:val="00F70361"/>
    <w:rsid w:val="00F70A8A"/>
    <w:rsid w:val="00F747D9"/>
    <w:rsid w:val="00F74AE4"/>
    <w:rsid w:val="00F75314"/>
    <w:rsid w:val="00F763EB"/>
    <w:rsid w:val="00F768E2"/>
    <w:rsid w:val="00F8039C"/>
    <w:rsid w:val="00F8482B"/>
    <w:rsid w:val="00F84A97"/>
    <w:rsid w:val="00F84D8E"/>
    <w:rsid w:val="00F8519F"/>
    <w:rsid w:val="00F904B0"/>
    <w:rsid w:val="00F90D4A"/>
    <w:rsid w:val="00F923FB"/>
    <w:rsid w:val="00F92AF3"/>
    <w:rsid w:val="00F931C2"/>
    <w:rsid w:val="00F93771"/>
    <w:rsid w:val="00F93E10"/>
    <w:rsid w:val="00F94097"/>
    <w:rsid w:val="00F95EA8"/>
    <w:rsid w:val="00FA0A65"/>
    <w:rsid w:val="00FA0BCF"/>
    <w:rsid w:val="00FA0D03"/>
    <w:rsid w:val="00FA2845"/>
    <w:rsid w:val="00FA2B00"/>
    <w:rsid w:val="00FA3622"/>
    <w:rsid w:val="00FA3D0A"/>
    <w:rsid w:val="00FA4182"/>
    <w:rsid w:val="00FA46D0"/>
    <w:rsid w:val="00FA70F1"/>
    <w:rsid w:val="00FB02DA"/>
    <w:rsid w:val="00FB0629"/>
    <w:rsid w:val="00FB297A"/>
    <w:rsid w:val="00FB2D77"/>
    <w:rsid w:val="00FB3F2F"/>
    <w:rsid w:val="00FB5140"/>
    <w:rsid w:val="00FB66E8"/>
    <w:rsid w:val="00FB79F9"/>
    <w:rsid w:val="00FC1888"/>
    <w:rsid w:val="00FC5B2B"/>
    <w:rsid w:val="00FC67C7"/>
    <w:rsid w:val="00FC6ECB"/>
    <w:rsid w:val="00FC7883"/>
    <w:rsid w:val="00FD067E"/>
    <w:rsid w:val="00FD0BDA"/>
    <w:rsid w:val="00FD0DE0"/>
    <w:rsid w:val="00FD282B"/>
    <w:rsid w:val="00FD2E27"/>
    <w:rsid w:val="00FD5AEA"/>
    <w:rsid w:val="00FD5D66"/>
    <w:rsid w:val="00FD6ECA"/>
    <w:rsid w:val="00FD7B6C"/>
    <w:rsid w:val="00FE1A4B"/>
    <w:rsid w:val="00FE21C5"/>
    <w:rsid w:val="00FE3A6E"/>
    <w:rsid w:val="00FE677B"/>
    <w:rsid w:val="00FE6CA3"/>
    <w:rsid w:val="00FF12FB"/>
    <w:rsid w:val="00FF1CBD"/>
    <w:rsid w:val="00FF275A"/>
    <w:rsid w:val="00FF28FB"/>
    <w:rsid w:val="00FF3775"/>
    <w:rsid w:val="00FF434E"/>
    <w:rsid w:val="00FF6A86"/>
    <w:rsid w:val="00FF775C"/>
    <w:rsid w:val="00FF79A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C1"/>
    <w:pPr>
      <w:bidi/>
    </w:pPr>
  </w:style>
  <w:style w:type="paragraph" w:styleId="1">
    <w:name w:val="heading 1"/>
    <w:basedOn w:val="a"/>
    <w:next w:val="a"/>
    <w:link w:val="10"/>
    <w:uiPriority w:val="9"/>
    <w:qFormat/>
    <w:rsid w:val="00D063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063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61CB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2CC1"/>
    <w:pPr>
      <w:tabs>
        <w:tab w:val="center" w:pos="4153"/>
        <w:tab w:val="right" w:pos="8306"/>
      </w:tabs>
      <w:spacing w:after="0" w:line="240" w:lineRule="auto"/>
    </w:pPr>
  </w:style>
  <w:style w:type="character" w:customStyle="1" w:styleId="a4">
    <w:name w:val="כותרת עליונה תו"/>
    <w:basedOn w:val="a0"/>
    <w:link w:val="a3"/>
    <w:uiPriority w:val="99"/>
    <w:semiHidden/>
    <w:rsid w:val="007E2CC1"/>
  </w:style>
  <w:style w:type="paragraph" w:styleId="a5">
    <w:name w:val="footer"/>
    <w:basedOn w:val="a"/>
    <w:link w:val="a6"/>
    <w:uiPriority w:val="99"/>
    <w:unhideWhenUsed/>
    <w:rsid w:val="007E2CC1"/>
    <w:pPr>
      <w:tabs>
        <w:tab w:val="center" w:pos="4153"/>
        <w:tab w:val="right" w:pos="8306"/>
      </w:tabs>
      <w:spacing w:after="0" w:line="240" w:lineRule="auto"/>
    </w:pPr>
  </w:style>
  <w:style w:type="character" w:customStyle="1" w:styleId="a6">
    <w:name w:val="כותרת תחתונה תו"/>
    <w:basedOn w:val="a0"/>
    <w:link w:val="a5"/>
    <w:uiPriority w:val="99"/>
    <w:rsid w:val="007E2CC1"/>
  </w:style>
  <w:style w:type="paragraph" w:styleId="a7">
    <w:name w:val="List Paragraph"/>
    <w:basedOn w:val="a"/>
    <w:uiPriority w:val="34"/>
    <w:qFormat/>
    <w:rsid w:val="00C532AF"/>
    <w:pPr>
      <w:ind w:left="720"/>
      <w:contextualSpacing/>
    </w:pPr>
  </w:style>
  <w:style w:type="paragraph" w:styleId="NormalWeb">
    <w:name w:val="Normal (Web)"/>
    <w:basedOn w:val="a"/>
    <w:uiPriority w:val="99"/>
    <w:semiHidden/>
    <w:unhideWhenUsed/>
    <w:rsid w:val="00A131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A13146"/>
    <w:rPr>
      <w:i/>
      <w:iCs/>
    </w:rPr>
  </w:style>
  <w:style w:type="character" w:customStyle="1" w:styleId="30">
    <w:name w:val="כותרת 3 תו"/>
    <w:basedOn w:val="a0"/>
    <w:link w:val="3"/>
    <w:uiPriority w:val="9"/>
    <w:rsid w:val="00D61CB3"/>
    <w:rPr>
      <w:rFonts w:ascii="Times New Roman" w:eastAsia="Times New Roman" w:hAnsi="Times New Roman" w:cs="Times New Roman"/>
      <w:b/>
      <w:bCs/>
      <w:sz w:val="27"/>
      <w:szCs w:val="27"/>
    </w:rPr>
  </w:style>
  <w:style w:type="paragraph" w:customStyle="1" w:styleId="p">
    <w:name w:val="p"/>
    <w:basedOn w:val="a"/>
    <w:rsid w:val="00463C7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3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531580"/>
    <w:rPr>
      <w:rFonts w:ascii="Courier New" w:eastAsia="Times New Roman" w:hAnsi="Courier New" w:cs="Courier New"/>
      <w:sz w:val="20"/>
      <w:szCs w:val="20"/>
    </w:rPr>
  </w:style>
  <w:style w:type="character" w:styleId="Hyperlink">
    <w:name w:val="Hyperlink"/>
    <w:basedOn w:val="a0"/>
    <w:uiPriority w:val="99"/>
    <w:unhideWhenUsed/>
    <w:rsid w:val="00844DD4"/>
    <w:rPr>
      <w:color w:val="0000FF"/>
      <w:u w:val="single"/>
    </w:rPr>
  </w:style>
  <w:style w:type="character" w:customStyle="1" w:styleId="10">
    <w:name w:val="כותרת 1 תו"/>
    <w:basedOn w:val="a0"/>
    <w:link w:val="1"/>
    <w:uiPriority w:val="9"/>
    <w:rsid w:val="00D06358"/>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D06358"/>
    <w:rPr>
      <w:rFonts w:asciiTheme="majorHAnsi" w:eastAsiaTheme="majorEastAsia" w:hAnsiTheme="majorHAnsi" w:cstheme="majorBidi"/>
      <w:b/>
      <w:bCs/>
      <w:color w:val="4F81BD" w:themeColor="accent1"/>
      <w:sz w:val="26"/>
      <w:szCs w:val="26"/>
    </w:rPr>
  </w:style>
  <w:style w:type="character" w:styleId="a9">
    <w:name w:val="Strong"/>
    <w:basedOn w:val="a0"/>
    <w:uiPriority w:val="22"/>
    <w:qFormat/>
    <w:rsid w:val="00D06358"/>
    <w:rPr>
      <w:b/>
      <w:bCs/>
    </w:rPr>
  </w:style>
  <w:style w:type="paragraph" w:customStyle="1" w:styleId="title">
    <w:name w:val="title"/>
    <w:basedOn w:val="a"/>
    <w:rsid w:val="000972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a"/>
    <w:rsid w:val="000972E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american-political-science-review/volume/0CB081F001CA044845CA2C0BDB31D1D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ncedirect.com/science/journal/09626298/23/6" TargetMode="External"/><Relationship Id="rId4" Type="http://schemas.openxmlformats.org/officeDocument/2006/relationships/settings" Target="settings.xml"/><Relationship Id="rId9" Type="http://schemas.openxmlformats.org/officeDocument/2006/relationships/hyperlink" Target="https://www.sciencedirect.com/science/journal/09626298"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BA740-0163-4B2D-8414-7BD60B61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1952</Words>
  <Characters>9761</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dc:creator>
  <cp:lastModifiedBy>Salma</cp:lastModifiedBy>
  <cp:revision>8</cp:revision>
  <dcterms:created xsi:type="dcterms:W3CDTF">2019-03-31T10:49:00Z</dcterms:created>
  <dcterms:modified xsi:type="dcterms:W3CDTF">2019-03-31T13:41:00Z</dcterms:modified>
</cp:coreProperties>
</file>