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172F8" w14:textId="77777777" w:rsidR="000D35FB" w:rsidRDefault="00945C74" w:rsidP="000D35FB">
      <w:pPr>
        <w:jc w:val="center"/>
        <w:rPr>
          <w:rFonts w:ascii="Garamond" w:hAnsi="Garamond" w:cs="Arial"/>
          <w:sz w:val="52"/>
          <w:szCs w:val="52"/>
          <w:lang w:val="en-US"/>
        </w:rPr>
      </w:pPr>
      <w:r w:rsidRPr="00834888">
        <w:rPr>
          <w:rFonts w:ascii="Garamond" w:hAnsi="Garamond" w:cs="Arial"/>
          <w:sz w:val="52"/>
          <w:szCs w:val="52"/>
          <w:lang w:val="en-US"/>
        </w:rPr>
        <w:t>Research Statement</w:t>
      </w:r>
    </w:p>
    <w:p w14:paraId="115B3E32" w14:textId="1E70DB15" w:rsidR="00945C74" w:rsidRDefault="00945C74" w:rsidP="000D35FB">
      <w:pPr>
        <w:jc w:val="center"/>
        <w:rPr>
          <w:rFonts w:ascii="Garamond" w:hAnsi="Garamond" w:cs="Arial"/>
          <w:sz w:val="32"/>
          <w:szCs w:val="32"/>
          <w:lang w:val="en-US"/>
        </w:rPr>
      </w:pPr>
      <w:r w:rsidRPr="00834888">
        <w:rPr>
          <w:rFonts w:ascii="Garamond" w:hAnsi="Garamond" w:cs="Arial"/>
          <w:sz w:val="32"/>
          <w:szCs w:val="32"/>
          <w:lang w:val="en-US"/>
        </w:rPr>
        <w:t>Ron Hirschprung Ph.D.</w:t>
      </w:r>
    </w:p>
    <w:p w14:paraId="6C81C1F6" w14:textId="77777777" w:rsidR="000D35FB" w:rsidRPr="000D35FB" w:rsidRDefault="000D35FB" w:rsidP="000D35FB">
      <w:pPr>
        <w:spacing w:after="0" w:line="240" w:lineRule="auto"/>
        <w:jc w:val="center"/>
        <w:rPr>
          <w:rFonts w:ascii="Garamond" w:hAnsi="Garamond" w:cs="Arial"/>
          <w:sz w:val="20"/>
          <w:szCs w:val="20"/>
          <w:lang w:val="en-US"/>
        </w:rPr>
      </w:pPr>
    </w:p>
    <w:p w14:paraId="01F5027A" w14:textId="056F4725" w:rsidR="00945C74" w:rsidRPr="00834888" w:rsidRDefault="00945C74" w:rsidP="000D35FB">
      <w:pPr>
        <w:spacing w:after="0" w:line="240" w:lineRule="auto"/>
        <w:jc w:val="center"/>
        <w:rPr>
          <w:rFonts w:ascii="Garamond" w:hAnsi="Garamond" w:cs="Arial"/>
          <w:sz w:val="32"/>
          <w:szCs w:val="32"/>
          <w:lang w:val="en-US"/>
        </w:rPr>
      </w:pPr>
      <w:r w:rsidRPr="00834888">
        <w:rPr>
          <w:rFonts w:ascii="Garamond" w:hAnsi="Garamond" w:cs="Arial"/>
          <w:sz w:val="32"/>
          <w:szCs w:val="32"/>
          <w:lang w:val="en-US"/>
        </w:rPr>
        <w:t>Department of Software and Information System Engineering</w:t>
      </w:r>
    </w:p>
    <w:p w14:paraId="2678EC40" w14:textId="190909D8" w:rsidR="00945C74" w:rsidRPr="00834888" w:rsidRDefault="00945C74" w:rsidP="000D35FB">
      <w:pPr>
        <w:spacing w:after="0" w:line="240" w:lineRule="auto"/>
        <w:jc w:val="center"/>
        <w:rPr>
          <w:rFonts w:ascii="Garamond" w:hAnsi="Garamond" w:cs="Arial"/>
          <w:sz w:val="32"/>
          <w:szCs w:val="32"/>
          <w:lang w:val="en-US"/>
        </w:rPr>
      </w:pPr>
      <w:r w:rsidRPr="00834888">
        <w:rPr>
          <w:rFonts w:ascii="Garamond" w:hAnsi="Garamond" w:cs="Arial"/>
          <w:sz w:val="32"/>
          <w:szCs w:val="32"/>
          <w:lang w:val="en-US"/>
        </w:rPr>
        <w:t>Faculty of Engineering Sciences</w:t>
      </w:r>
    </w:p>
    <w:p w14:paraId="0ACB6E2D" w14:textId="4255C3DA" w:rsidR="00945C74" w:rsidRPr="00834888" w:rsidRDefault="00945C74" w:rsidP="000D35FB">
      <w:pPr>
        <w:spacing w:after="0" w:line="240" w:lineRule="auto"/>
        <w:jc w:val="center"/>
        <w:rPr>
          <w:rFonts w:ascii="Garamond" w:hAnsi="Garamond" w:cs="Arial"/>
          <w:sz w:val="32"/>
          <w:szCs w:val="32"/>
          <w:lang w:val="en-US"/>
        </w:rPr>
      </w:pPr>
      <w:r w:rsidRPr="00834888">
        <w:rPr>
          <w:rFonts w:ascii="Garamond" w:hAnsi="Garamond" w:cs="Arial"/>
          <w:sz w:val="32"/>
          <w:szCs w:val="32"/>
          <w:lang w:val="en-US"/>
        </w:rPr>
        <w:t>Ben-Gurion University</w:t>
      </w:r>
    </w:p>
    <w:p w14:paraId="6F475FC7" w14:textId="4519D6A9" w:rsidR="00945C74" w:rsidRPr="00834888" w:rsidRDefault="00945C74" w:rsidP="000D35FB">
      <w:pPr>
        <w:spacing w:after="0" w:line="240" w:lineRule="auto"/>
        <w:jc w:val="center"/>
        <w:rPr>
          <w:rFonts w:ascii="Garamond" w:hAnsi="Garamond" w:cs="Arial"/>
          <w:sz w:val="32"/>
          <w:szCs w:val="32"/>
          <w:lang w:val="en-US"/>
        </w:rPr>
      </w:pPr>
      <w:r w:rsidRPr="00834888">
        <w:rPr>
          <w:rFonts w:ascii="Garamond" w:hAnsi="Garamond" w:cs="Arial"/>
          <w:sz w:val="32"/>
          <w:szCs w:val="32"/>
          <w:lang w:val="en-US"/>
        </w:rPr>
        <w:t>hrony@post.bgu.ac.il</w:t>
      </w:r>
    </w:p>
    <w:p w14:paraId="0B4CDCDA" w14:textId="1BF585FC" w:rsidR="00945C74" w:rsidRPr="00834888" w:rsidRDefault="00945C74" w:rsidP="003C653F">
      <w:pPr>
        <w:jc w:val="both"/>
        <w:rPr>
          <w:rFonts w:ascii="Garamond" w:hAnsi="Garamond" w:cs="Arial"/>
          <w:sz w:val="28"/>
          <w:szCs w:val="28"/>
          <w:lang w:val="en-US"/>
        </w:rPr>
      </w:pPr>
    </w:p>
    <w:p w14:paraId="3521DE0D" w14:textId="6F5079D4" w:rsidR="00945C74" w:rsidRPr="00834888" w:rsidRDefault="00945C74" w:rsidP="003C653F">
      <w:pPr>
        <w:jc w:val="both"/>
        <w:rPr>
          <w:rFonts w:ascii="Garamond" w:hAnsi="Garamond" w:cs="Arial"/>
          <w:sz w:val="28"/>
          <w:szCs w:val="28"/>
          <w:lang w:val="en-US"/>
        </w:rPr>
      </w:pPr>
    </w:p>
    <w:p w14:paraId="7D5EA370" w14:textId="0475F73B" w:rsidR="00945C74" w:rsidRPr="00834888" w:rsidRDefault="00534D29" w:rsidP="00A7254D">
      <w:pPr>
        <w:tabs>
          <w:tab w:val="left" w:pos="709"/>
        </w:tabs>
        <w:ind w:left="742" w:hanging="742"/>
        <w:jc w:val="both"/>
        <w:rPr>
          <w:rFonts w:ascii="Garamond" w:hAnsi="Garamond" w:cs="Arial"/>
          <w:b/>
          <w:bCs/>
          <w:sz w:val="36"/>
          <w:szCs w:val="36"/>
          <w:lang w:val="en-US"/>
        </w:rPr>
      </w:pPr>
      <w:r w:rsidRPr="00834888">
        <w:rPr>
          <w:rFonts w:ascii="Garamond" w:hAnsi="Garamond" w:cs="Arial"/>
          <w:b/>
          <w:bCs/>
          <w:sz w:val="36"/>
          <w:szCs w:val="36"/>
          <w:lang w:val="en-US"/>
        </w:rPr>
        <w:t>1.</w:t>
      </w:r>
      <w:r w:rsidRPr="00834888">
        <w:rPr>
          <w:rFonts w:ascii="Garamond" w:hAnsi="Garamond" w:cs="Arial"/>
          <w:b/>
          <w:bCs/>
          <w:sz w:val="36"/>
          <w:szCs w:val="36"/>
          <w:lang w:val="en-US"/>
        </w:rPr>
        <w:tab/>
        <w:t>Synopsis</w:t>
      </w:r>
    </w:p>
    <w:p w14:paraId="3C9A569E" w14:textId="0C7BE1E1" w:rsidR="00534D29" w:rsidRDefault="00AE787E" w:rsidP="00B32AC6">
      <w:pPr>
        <w:jc w:val="both"/>
        <w:rPr>
          <w:rFonts w:ascii="Garamond" w:hAnsi="Garamond" w:cs="Arial"/>
          <w:sz w:val="28"/>
          <w:szCs w:val="28"/>
          <w:lang w:val="en-US"/>
        </w:rPr>
      </w:pPr>
      <w:r>
        <w:rPr>
          <w:rFonts w:ascii="Garamond" w:hAnsi="Garamond" w:cs="Arial"/>
          <w:sz w:val="28"/>
          <w:szCs w:val="28"/>
          <w:lang w:val="en-US"/>
        </w:rPr>
        <w:t xml:space="preserve">The digital era introduces significant privacy </w:t>
      </w:r>
      <w:r w:rsidR="00B32AC6">
        <w:rPr>
          <w:rFonts w:ascii="Garamond" w:hAnsi="Garamond" w:cs="Arial"/>
          <w:sz w:val="28"/>
          <w:szCs w:val="28"/>
          <w:lang w:val="en-US"/>
        </w:rPr>
        <w:t>issues (risks and fairness)</w:t>
      </w:r>
      <w:r>
        <w:rPr>
          <w:rFonts w:ascii="Garamond" w:hAnsi="Garamond" w:cs="Arial"/>
          <w:sz w:val="28"/>
          <w:szCs w:val="28"/>
          <w:lang w:val="en-US"/>
        </w:rPr>
        <w:t xml:space="preserve"> which are mainly an outcome of the machines computational power. </w:t>
      </w:r>
      <w:r w:rsidR="00B32AC6">
        <w:rPr>
          <w:rFonts w:ascii="Garamond" w:hAnsi="Garamond" w:cs="Arial"/>
          <w:sz w:val="28"/>
          <w:szCs w:val="28"/>
          <w:lang w:val="en-US"/>
        </w:rPr>
        <w:t xml:space="preserve">The user is unable to manage the privacy by himself. </w:t>
      </w:r>
      <w:r w:rsidR="00D177E9" w:rsidRPr="00834888">
        <w:rPr>
          <w:rFonts w:ascii="Garamond" w:hAnsi="Garamond" w:cs="Arial"/>
          <w:sz w:val="28"/>
          <w:szCs w:val="28"/>
          <w:lang w:val="en-US"/>
        </w:rPr>
        <w:t>My research</w:t>
      </w:r>
      <w:r w:rsidR="00A510C6">
        <w:rPr>
          <w:rFonts w:ascii="Garamond" w:hAnsi="Garamond" w:cs="Arial"/>
          <w:sz w:val="28"/>
          <w:szCs w:val="28"/>
          <w:lang w:val="en-US"/>
        </w:rPr>
        <w:t xml:space="preserve"> interests are at the adoption of machines </w:t>
      </w:r>
      <w:r>
        <w:rPr>
          <w:rFonts w:ascii="Garamond" w:hAnsi="Garamond" w:cs="Arial"/>
          <w:sz w:val="28"/>
          <w:szCs w:val="28"/>
          <w:lang w:val="en-US"/>
        </w:rPr>
        <w:t xml:space="preserve">by implementing AI-based algorithms </w:t>
      </w:r>
      <w:r w:rsidR="00517154">
        <w:rPr>
          <w:rFonts w:ascii="Garamond" w:hAnsi="Garamond" w:cs="Arial"/>
          <w:sz w:val="28"/>
          <w:szCs w:val="28"/>
          <w:lang w:val="en-US"/>
        </w:rPr>
        <w:t xml:space="preserve">to mitigate and to control </w:t>
      </w:r>
      <w:r>
        <w:rPr>
          <w:rFonts w:ascii="Garamond" w:hAnsi="Garamond" w:cs="Arial"/>
          <w:sz w:val="28"/>
          <w:szCs w:val="28"/>
          <w:lang w:val="en-US"/>
        </w:rPr>
        <w:t xml:space="preserve">those </w:t>
      </w:r>
      <w:r w:rsidR="00B32AC6">
        <w:rPr>
          <w:rFonts w:ascii="Garamond" w:hAnsi="Garamond" w:cs="Arial"/>
          <w:sz w:val="28"/>
          <w:szCs w:val="28"/>
          <w:lang w:val="en-US"/>
        </w:rPr>
        <w:t>issues.</w:t>
      </w:r>
      <w:r w:rsidR="00A813A2">
        <w:rPr>
          <w:rFonts w:ascii="Garamond" w:hAnsi="Garamond" w:cs="Arial"/>
          <w:sz w:val="28"/>
          <w:szCs w:val="28"/>
          <w:lang w:val="en-US"/>
        </w:rPr>
        <w:t xml:space="preserve"> </w:t>
      </w:r>
      <w:r>
        <w:rPr>
          <w:rFonts w:ascii="Garamond" w:hAnsi="Garamond" w:cs="Arial"/>
          <w:sz w:val="28"/>
          <w:szCs w:val="28"/>
          <w:lang w:val="en-US"/>
        </w:rPr>
        <w:t xml:space="preserve"> </w:t>
      </w:r>
      <w:r w:rsidR="00A510C6">
        <w:rPr>
          <w:rFonts w:ascii="Garamond" w:hAnsi="Garamond" w:cs="Arial"/>
          <w:sz w:val="28"/>
          <w:szCs w:val="28"/>
          <w:lang w:val="en-US"/>
        </w:rPr>
        <w:t xml:space="preserve">I </w:t>
      </w:r>
      <w:r w:rsidR="00517154">
        <w:rPr>
          <w:rFonts w:ascii="Garamond" w:hAnsi="Garamond" w:cs="Arial"/>
          <w:sz w:val="28"/>
          <w:szCs w:val="28"/>
          <w:lang w:val="en-US"/>
        </w:rPr>
        <w:t>plan</w:t>
      </w:r>
      <w:r w:rsidR="00A510C6">
        <w:rPr>
          <w:rFonts w:ascii="Garamond" w:hAnsi="Garamond" w:cs="Arial"/>
          <w:sz w:val="28"/>
          <w:szCs w:val="28"/>
          <w:lang w:val="en-US"/>
        </w:rPr>
        <w:t xml:space="preserve"> to </w:t>
      </w:r>
      <w:r>
        <w:rPr>
          <w:rFonts w:ascii="Garamond" w:hAnsi="Garamond" w:cs="Arial"/>
          <w:sz w:val="28"/>
          <w:szCs w:val="28"/>
          <w:lang w:val="en-US"/>
        </w:rPr>
        <w:t xml:space="preserve">establish </w:t>
      </w:r>
      <w:r w:rsidR="00A510C6">
        <w:rPr>
          <w:rFonts w:ascii="Garamond" w:hAnsi="Garamond" w:cs="Arial"/>
          <w:sz w:val="28"/>
          <w:szCs w:val="28"/>
          <w:lang w:val="en-US"/>
        </w:rPr>
        <w:t>a research group that will develop methodologies</w:t>
      </w:r>
      <w:r w:rsidR="00B32AC6">
        <w:rPr>
          <w:rFonts w:ascii="Garamond" w:hAnsi="Garamond" w:cs="Arial"/>
          <w:sz w:val="28"/>
          <w:szCs w:val="28"/>
          <w:lang w:val="en-US"/>
        </w:rPr>
        <w:t xml:space="preserve"> and technologies</w:t>
      </w:r>
      <w:r w:rsidR="00A510C6">
        <w:rPr>
          <w:rFonts w:ascii="Garamond" w:hAnsi="Garamond" w:cs="Arial"/>
          <w:sz w:val="28"/>
          <w:szCs w:val="28"/>
          <w:lang w:val="en-US"/>
        </w:rPr>
        <w:t xml:space="preserve"> to carry out</w:t>
      </w:r>
      <w:r w:rsidR="00DE3D55">
        <w:rPr>
          <w:rFonts w:ascii="Garamond" w:hAnsi="Garamond" w:cs="Arial"/>
          <w:sz w:val="28"/>
          <w:szCs w:val="28"/>
          <w:lang w:val="en-US"/>
        </w:rPr>
        <w:t>:</w:t>
      </w:r>
      <w:r w:rsidR="00A510C6">
        <w:rPr>
          <w:rFonts w:ascii="Garamond" w:hAnsi="Garamond" w:cs="Arial"/>
          <w:sz w:val="28"/>
          <w:szCs w:val="28"/>
          <w:lang w:val="en-US"/>
        </w:rPr>
        <w:t xml:space="preserve"> </w:t>
      </w:r>
      <w:r w:rsidR="00DE3D55">
        <w:rPr>
          <w:rFonts w:ascii="Garamond" w:hAnsi="Garamond" w:cs="Arial"/>
          <w:sz w:val="28"/>
          <w:szCs w:val="28"/>
          <w:lang w:val="en-US"/>
        </w:rPr>
        <w:t>a) </w:t>
      </w:r>
      <w:r w:rsidR="00A510C6">
        <w:rPr>
          <w:rFonts w:ascii="Garamond" w:hAnsi="Garamond" w:cs="Arial"/>
          <w:sz w:val="28"/>
          <w:szCs w:val="28"/>
          <w:lang w:val="en-US"/>
        </w:rPr>
        <w:t>some transformations on published datasets in order to minimize privacy risk</w:t>
      </w:r>
      <w:r>
        <w:rPr>
          <w:rFonts w:ascii="Garamond" w:hAnsi="Garamond" w:cs="Arial"/>
          <w:sz w:val="28"/>
          <w:szCs w:val="28"/>
          <w:lang w:val="en-US"/>
        </w:rPr>
        <w:t xml:space="preserve"> by </w:t>
      </w:r>
      <w:r w:rsidR="00B32AC6">
        <w:rPr>
          <w:rFonts w:ascii="Garamond" w:hAnsi="Garamond" w:cs="Arial"/>
          <w:sz w:val="28"/>
          <w:szCs w:val="28"/>
          <w:lang w:val="en-US"/>
        </w:rPr>
        <w:t>increasing</w:t>
      </w:r>
      <w:r>
        <w:rPr>
          <w:rFonts w:ascii="Garamond" w:hAnsi="Garamond" w:cs="Arial"/>
          <w:sz w:val="28"/>
          <w:szCs w:val="28"/>
          <w:lang w:val="en-US"/>
        </w:rPr>
        <w:t xml:space="preserve"> anonymization</w:t>
      </w:r>
      <w:r w:rsidR="00A510C6">
        <w:rPr>
          <w:rFonts w:ascii="Garamond" w:hAnsi="Garamond" w:cs="Arial"/>
          <w:sz w:val="28"/>
          <w:szCs w:val="28"/>
          <w:lang w:val="en-US"/>
        </w:rPr>
        <w:t xml:space="preserve"> while maximizing the relevancy of the dataset to its designated purpose</w:t>
      </w:r>
      <w:r w:rsidR="00DE3D55">
        <w:rPr>
          <w:rFonts w:ascii="Garamond" w:hAnsi="Garamond" w:cs="Arial"/>
          <w:sz w:val="28"/>
          <w:szCs w:val="28"/>
          <w:lang w:val="en-US"/>
        </w:rPr>
        <w:t>; b) </w:t>
      </w:r>
      <w:r w:rsidR="00B32AC6">
        <w:rPr>
          <w:rFonts w:ascii="Garamond" w:hAnsi="Garamond" w:cs="Arial"/>
          <w:sz w:val="28"/>
          <w:szCs w:val="28"/>
          <w:lang w:val="en-US"/>
        </w:rPr>
        <w:t xml:space="preserve">development of a proxy server that isolate data analyzer the data itself; </w:t>
      </w:r>
      <w:r w:rsidR="001E2152">
        <w:rPr>
          <w:rFonts w:ascii="Garamond" w:hAnsi="Garamond" w:cs="Arial"/>
          <w:sz w:val="28"/>
          <w:szCs w:val="28"/>
          <w:lang w:val="en-US"/>
        </w:rPr>
        <w:t xml:space="preserve">c) providing an </w:t>
      </w:r>
      <w:r w:rsidR="00517154">
        <w:rPr>
          <w:rFonts w:ascii="Garamond" w:hAnsi="Garamond" w:cs="Arial"/>
          <w:sz w:val="28"/>
          <w:szCs w:val="28"/>
          <w:lang w:val="en-US"/>
        </w:rPr>
        <w:t xml:space="preserve">automated mechanism to tune the trade-off between utility and privacy cost (after it </w:t>
      </w:r>
      <w:r w:rsidR="001E2152">
        <w:rPr>
          <w:rFonts w:ascii="Garamond" w:hAnsi="Garamond" w:cs="Arial"/>
          <w:sz w:val="28"/>
          <w:szCs w:val="28"/>
          <w:lang w:val="en-US"/>
        </w:rPr>
        <w:t xml:space="preserve">has been </w:t>
      </w:r>
      <w:r w:rsidR="00517154">
        <w:rPr>
          <w:rFonts w:ascii="Garamond" w:hAnsi="Garamond" w:cs="Arial"/>
          <w:sz w:val="28"/>
          <w:szCs w:val="28"/>
          <w:lang w:val="en-US"/>
        </w:rPr>
        <w:t>optimized</w:t>
      </w:r>
      <w:r w:rsidR="00B32AC6">
        <w:rPr>
          <w:rFonts w:ascii="Garamond" w:hAnsi="Garamond" w:cs="Arial"/>
          <w:sz w:val="28"/>
          <w:szCs w:val="28"/>
          <w:lang w:val="en-US"/>
        </w:rPr>
        <w:t xml:space="preserve"> by the transformations</w:t>
      </w:r>
      <w:r w:rsidR="00517154">
        <w:rPr>
          <w:rFonts w:ascii="Garamond" w:hAnsi="Garamond" w:cs="Arial"/>
          <w:sz w:val="28"/>
          <w:szCs w:val="28"/>
          <w:lang w:val="en-US"/>
        </w:rPr>
        <w:t xml:space="preserve">), so that a </w:t>
      </w:r>
      <w:r w:rsidR="00B32AC6">
        <w:rPr>
          <w:rFonts w:ascii="Garamond" w:hAnsi="Garamond" w:cs="Arial"/>
          <w:sz w:val="28"/>
          <w:szCs w:val="28"/>
          <w:lang w:val="en-US"/>
        </w:rPr>
        <w:t xml:space="preserve">user </w:t>
      </w:r>
      <w:r w:rsidR="00517154">
        <w:rPr>
          <w:rFonts w:ascii="Garamond" w:hAnsi="Garamond" w:cs="Arial"/>
          <w:sz w:val="28"/>
          <w:szCs w:val="28"/>
          <w:lang w:val="en-US"/>
        </w:rPr>
        <w:t xml:space="preserve">can still elicit his preferences </w:t>
      </w:r>
      <w:r w:rsidR="00CF5D93">
        <w:rPr>
          <w:rFonts w:ascii="Garamond" w:hAnsi="Garamond" w:cs="Arial"/>
          <w:sz w:val="28"/>
          <w:szCs w:val="28"/>
          <w:lang w:val="en-US"/>
        </w:rPr>
        <w:t>to the</w:t>
      </w:r>
      <w:r w:rsidR="00517154">
        <w:rPr>
          <w:rFonts w:ascii="Garamond" w:hAnsi="Garamond" w:cs="Arial"/>
          <w:sz w:val="28"/>
          <w:szCs w:val="28"/>
          <w:lang w:val="en-US"/>
        </w:rPr>
        <w:t xml:space="preserve"> technological</w:t>
      </w:r>
      <w:r w:rsidR="00CF5D93">
        <w:rPr>
          <w:rFonts w:ascii="Garamond" w:hAnsi="Garamond" w:cs="Arial"/>
          <w:sz w:val="28"/>
          <w:szCs w:val="28"/>
          <w:lang w:val="en-US"/>
        </w:rPr>
        <w:t>ly</w:t>
      </w:r>
      <w:r w:rsidR="00517154">
        <w:rPr>
          <w:rFonts w:ascii="Garamond" w:hAnsi="Garamond" w:cs="Arial"/>
          <w:sz w:val="28"/>
          <w:szCs w:val="28"/>
          <w:lang w:val="en-US"/>
        </w:rPr>
        <w:t xml:space="preserve"> complicated environment.</w:t>
      </w:r>
      <w:r w:rsidR="001E2152">
        <w:rPr>
          <w:rFonts w:ascii="Garamond" w:hAnsi="Garamond" w:cs="Arial"/>
          <w:sz w:val="28"/>
          <w:szCs w:val="28"/>
          <w:lang w:val="en-US"/>
        </w:rPr>
        <w:t xml:space="preserve"> </w:t>
      </w:r>
      <w:r w:rsidR="00B32AC6">
        <w:rPr>
          <w:rFonts w:ascii="Garamond" w:hAnsi="Garamond" w:cs="Arial" w:hint="cs"/>
          <w:sz w:val="28"/>
          <w:szCs w:val="28"/>
          <w:lang w:val="en-US"/>
        </w:rPr>
        <w:t>T</w:t>
      </w:r>
      <w:r w:rsidR="00B32AC6">
        <w:rPr>
          <w:rFonts w:ascii="Garamond" w:hAnsi="Garamond" w:cs="Arial"/>
          <w:sz w:val="28"/>
          <w:szCs w:val="28"/>
          <w:lang w:val="en-US"/>
        </w:rPr>
        <w:t xml:space="preserve">hese advanced </w:t>
      </w:r>
      <w:r w:rsidR="001E2152">
        <w:rPr>
          <w:rFonts w:ascii="Garamond" w:hAnsi="Garamond" w:cs="Arial"/>
          <w:sz w:val="28"/>
          <w:szCs w:val="28"/>
          <w:lang w:val="en-US"/>
        </w:rPr>
        <w:t xml:space="preserve">methodologies should address both the requirements of legislators / regulators and the demand for ‘trust’ which is </w:t>
      </w:r>
      <w:r w:rsidR="00CF5D93">
        <w:rPr>
          <w:rFonts w:ascii="Garamond" w:hAnsi="Garamond" w:cs="Arial"/>
          <w:sz w:val="28"/>
          <w:szCs w:val="28"/>
          <w:lang w:val="en-US"/>
        </w:rPr>
        <w:t xml:space="preserve">a </w:t>
      </w:r>
      <w:r w:rsidR="001E2152">
        <w:rPr>
          <w:rFonts w:ascii="Garamond" w:hAnsi="Garamond" w:cs="Arial"/>
          <w:sz w:val="28"/>
          <w:szCs w:val="28"/>
          <w:lang w:val="en-US"/>
        </w:rPr>
        <w:t xml:space="preserve">viability feature for many IT systems. </w:t>
      </w:r>
      <w:r w:rsidR="00517154">
        <w:rPr>
          <w:rFonts w:ascii="Garamond" w:hAnsi="Garamond" w:cs="Arial"/>
          <w:sz w:val="28"/>
          <w:szCs w:val="28"/>
          <w:lang w:val="en-US"/>
        </w:rPr>
        <w:t xml:space="preserve"> </w:t>
      </w:r>
      <w:r w:rsidR="00A510C6">
        <w:rPr>
          <w:rFonts w:ascii="Garamond" w:hAnsi="Garamond" w:cs="Arial"/>
          <w:sz w:val="28"/>
          <w:szCs w:val="28"/>
          <w:lang w:val="en-US"/>
        </w:rPr>
        <w:t xml:space="preserve"> </w:t>
      </w:r>
    </w:p>
    <w:p w14:paraId="6126424D" w14:textId="77777777" w:rsidR="00517154" w:rsidRPr="00834888" w:rsidRDefault="00517154" w:rsidP="003C653F">
      <w:pPr>
        <w:jc w:val="both"/>
        <w:rPr>
          <w:rFonts w:ascii="Garamond" w:hAnsi="Garamond" w:cs="Arial"/>
          <w:sz w:val="28"/>
          <w:szCs w:val="28"/>
          <w:lang w:val="en-US"/>
        </w:rPr>
      </w:pPr>
    </w:p>
    <w:p w14:paraId="24D74E43" w14:textId="268C3BE7" w:rsidR="00527C22" w:rsidRPr="00834888" w:rsidRDefault="00527C22" w:rsidP="00A7254D">
      <w:pPr>
        <w:tabs>
          <w:tab w:val="left" w:pos="709"/>
        </w:tabs>
        <w:ind w:left="742" w:hanging="742"/>
        <w:jc w:val="both"/>
        <w:rPr>
          <w:rFonts w:ascii="Garamond" w:hAnsi="Garamond" w:cs="Arial"/>
          <w:b/>
          <w:bCs/>
          <w:sz w:val="36"/>
          <w:szCs w:val="36"/>
          <w:lang w:val="en-US"/>
        </w:rPr>
      </w:pPr>
      <w:r w:rsidRPr="00834888">
        <w:rPr>
          <w:rFonts w:ascii="Garamond" w:hAnsi="Garamond" w:cs="Arial"/>
          <w:b/>
          <w:bCs/>
          <w:sz w:val="36"/>
          <w:szCs w:val="36"/>
          <w:lang w:val="en-US"/>
        </w:rPr>
        <w:t>2.</w:t>
      </w:r>
      <w:r w:rsidRPr="00834888">
        <w:rPr>
          <w:rFonts w:ascii="Garamond" w:hAnsi="Garamond" w:cs="Arial"/>
          <w:b/>
          <w:bCs/>
          <w:sz w:val="36"/>
          <w:szCs w:val="36"/>
          <w:lang w:val="en-US"/>
        </w:rPr>
        <w:tab/>
      </w:r>
      <w:r w:rsidR="009C2957" w:rsidRPr="00834888">
        <w:rPr>
          <w:rFonts w:ascii="Garamond" w:hAnsi="Garamond" w:cs="Arial"/>
          <w:b/>
          <w:bCs/>
          <w:sz w:val="36"/>
          <w:szCs w:val="36"/>
          <w:lang w:val="en-US"/>
        </w:rPr>
        <w:t>The Trade-Off between Utilit</w:t>
      </w:r>
      <w:r w:rsidR="003D6DD3">
        <w:rPr>
          <w:rFonts w:ascii="Garamond" w:hAnsi="Garamond" w:cs="Arial"/>
          <w:b/>
          <w:bCs/>
          <w:sz w:val="36"/>
          <w:szCs w:val="36"/>
          <w:lang w:val="en-US"/>
        </w:rPr>
        <w:t>y</w:t>
      </w:r>
      <w:r w:rsidR="009C2957" w:rsidRPr="00834888">
        <w:rPr>
          <w:rFonts w:ascii="Garamond" w:hAnsi="Garamond" w:cs="Arial"/>
          <w:b/>
          <w:bCs/>
          <w:sz w:val="36"/>
          <w:szCs w:val="36"/>
          <w:lang w:val="en-US"/>
        </w:rPr>
        <w:t xml:space="preserve"> and Privacy-</w:t>
      </w:r>
      <w:r w:rsidR="004006D9" w:rsidRPr="00834888">
        <w:rPr>
          <w:rFonts w:ascii="Garamond" w:hAnsi="Garamond" w:cs="Arial"/>
          <w:b/>
          <w:bCs/>
          <w:sz w:val="36"/>
          <w:szCs w:val="36"/>
          <w:lang w:val="en-US"/>
        </w:rPr>
        <w:t>L</w:t>
      </w:r>
      <w:r w:rsidR="009C2957" w:rsidRPr="00834888">
        <w:rPr>
          <w:rFonts w:ascii="Garamond" w:hAnsi="Garamond" w:cs="Arial"/>
          <w:b/>
          <w:bCs/>
          <w:sz w:val="36"/>
          <w:szCs w:val="36"/>
          <w:lang w:val="en-US"/>
        </w:rPr>
        <w:t>oss in the Digital</w:t>
      </w:r>
      <w:r w:rsidR="009C2957" w:rsidRPr="00834888">
        <w:rPr>
          <w:rFonts w:ascii="Garamond" w:hAnsi="Garamond" w:cs="Arial"/>
          <w:sz w:val="28"/>
          <w:szCs w:val="28"/>
          <w:lang w:val="en-US"/>
        </w:rPr>
        <w:t xml:space="preserve"> </w:t>
      </w:r>
      <w:r w:rsidR="009C2957" w:rsidRPr="00834888">
        <w:rPr>
          <w:rFonts w:ascii="Garamond" w:hAnsi="Garamond" w:cs="Arial"/>
          <w:b/>
          <w:bCs/>
          <w:sz w:val="36"/>
          <w:szCs w:val="36"/>
          <w:lang w:val="en-US"/>
        </w:rPr>
        <w:t>Era</w:t>
      </w:r>
    </w:p>
    <w:p w14:paraId="684EF9D4" w14:textId="7DFF6FB4" w:rsidR="009C2957" w:rsidRPr="00834888" w:rsidRDefault="009C2957">
      <w:pPr>
        <w:jc w:val="both"/>
        <w:rPr>
          <w:rFonts w:ascii="Garamond" w:hAnsi="Garamond" w:cs="Arial"/>
          <w:sz w:val="28"/>
          <w:szCs w:val="28"/>
          <w:lang w:val="en-US"/>
        </w:rPr>
      </w:pPr>
      <w:r w:rsidRPr="00834888">
        <w:rPr>
          <w:rFonts w:ascii="Garamond" w:hAnsi="Garamond" w:cs="Arial"/>
          <w:sz w:val="28"/>
          <w:szCs w:val="28"/>
          <w:lang w:val="en-US"/>
        </w:rPr>
        <w:t xml:space="preserve">An inherent trade-off between the utility that is provided by </w:t>
      </w:r>
      <w:r w:rsidR="003D6DD3">
        <w:rPr>
          <w:rFonts w:ascii="Garamond" w:hAnsi="Garamond" w:cs="Arial"/>
          <w:sz w:val="28"/>
          <w:szCs w:val="28"/>
          <w:lang w:val="en-US"/>
        </w:rPr>
        <w:t>IS</w:t>
      </w:r>
      <w:r w:rsidRPr="00834888">
        <w:rPr>
          <w:rFonts w:ascii="Garamond" w:hAnsi="Garamond" w:cs="Arial"/>
          <w:sz w:val="28"/>
          <w:szCs w:val="28"/>
          <w:lang w:val="en-US"/>
        </w:rPr>
        <w:t xml:space="preserve"> and the cost of privacy </w:t>
      </w:r>
      <w:r w:rsidR="007F364C">
        <w:rPr>
          <w:rFonts w:ascii="Garamond" w:hAnsi="Garamond" w:cs="Arial"/>
          <w:sz w:val="28"/>
          <w:szCs w:val="28"/>
          <w:lang w:val="en-US"/>
        </w:rPr>
        <w:t>is a growing problem</w:t>
      </w:r>
      <w:r w:rsidR="00CF5D93">
        <w:rPr>
          <w:rFonts w:ascii="Garamond" w:hAnsi="Garamond" w:cs="Arial"/>
          <w:sz w:val="28"/>
          <w:szCs w:val="28"/>
          <w:lang w:val="en-US"/>
        </w:rPr>
        <w:t xml:space="preserve"> and </w:t>
      </w:r>
      <w:r w:rsidRPr="00834888">
        <w:rPr>
          <w:rFonts w:ascii="Garamond" w:hAnsi="Garamond" w:cs="Arial"/>
          <w:sz w:val="28"/>
          <w:szCs w:val="28"/>
          <w:lang w:val="en-US"/>
        </w:rPr>
        <w:t xml:space="preserve">in the current digital era empowered to a level that may even threatened the process of </w:t>
      </w:r>
      <w:r w:rsidR="007566E4" w:rsidRPr="00834888">
        <w:rPr>
          <w:rFonts w:ascii="Garamond" w:hAnsi="Garamond" w:cs="Arial"/>
          <w:sz w:val="28"/>
          <w:szCs w:val="28"/>
          <w:lang w:val="en-US"/>
        </w:rPr>
        <w:t>further adoption of those systems. The increase of data collection means</w:t>
      </w:r>
      <w:r w:rsidR="003D6DD3">
        <w:rPr>
          <w:rFonts w:ascii="Garamond" w:hAnsi="Garamond" w:cs="Arial"/>
          <w:sz w:val="28"/>
          <w:szCs w:val="28"/>
          <w:lang w:val="en-US"/>
        </w:rPr>
        <w:t xml:space="preserve">, the </w:t>
      </w:r>
      <w:r w:rsidR="00277674" w:rsidRPr="00834888">
        <w:rPr>
          <w:rFonts w:ascii="Garamond" w:hAnsi="Garamond" w:cs="Arial"/>
          <w:sz w:val="28"/>
          <w:szCs w:val="28"/>
          <w:lang w:val="en-US"/>
        </w:rPr>
        <w:t>feasibility (mainly economically) of</w:t>
      </w:r>
      <w:r w:rsidR="007566E4" w:rsidRPr="00834888">
        <w:rPr>
          <w:rFonts w:ascii="Garamond" w:hAnsi="Garamond" w:cs="Arial"/>
          <w:sz w:val="28"/>
          <w:szCs w:val="28"/>
          <w:lang w:val="en-US"/>
        </w:rPr>
        <w:t xml:space="preserve"> mass storage</w:t>
      </w:r>
      <w:r w:rsidR="003D6DD3">
        <w:rPr>
          <w:rFonts w:ascii="Garamond" w:hAnsi="Garamond" w:cs="Arial"/>
          <w:sz w:val="28"/>
          <w:szCs w:val="28"/>
          <w:lang w:val="en-US"/>
        </w:rPr>
        <w:t>,</w:t>
      </w:r>
      <w:r w:rsidR="007566E4" w:rsidRPr="00834888">
        <w:rPr>
          <w:rFonts w:ascii="Garamond" w:hAnsi="Garamond" w:cs="Arial"/>
          <w:sz w:val="28"/>
          <w:szCs w:val="28"/>
          <w:lang w:val="en-US"/>
        </w:rPr>
        <w:t xml:space="preserve"> </w:t>
      </w:r>
      <w:r w:rsidR="003D6DD3">
        <w:rPr>
          <w:rFonts w:ascii="Garamond" w:hAnsi="Garamond" w:cs="Arial"/>
          <w:sz w:val="28"/>
          <w:szCs w:val="28"/>
          <w:lang w:val="en-US"/>
        </w:rPr>
        <w:t>t</w:t>
      </w:r>
      <w:r w:rsidR="007566E4" w:rsidRPr="00834888">
        <w:rPr>
          <w:rFonts w:ascii="Garamond" w:hAnsi="Garamond" w:cs="Arial"/>
          <w:sz w:val="28"/>
          <w:szCs w:val="28"/>
          <w:lang w:val="en-US"/>
        </w:rPr>
        <w:t xml:space="preserve">he availability of computational power (e.g. </w:t>
      </w:r>
      <w:r w:rsidR="00277674" w:rsidRPr="00834888">
        <w:rPr>
          <w:rFonts w:ascii="Garamond" w:hAnsi="Garamond" w:cs="Arial"/>
          <w:sz w:val="28"/>
          <w:szCs w:val="28"/>
          <w:lang w:val="en-US"/>
        </w:rPr>
        <w:t xml:space="preserve">discovering some “hidden” </w:t>
      </w:r>
      <w:r w:rsidR="004006D9" w:rsidRPr="00834888">
        <w:rPr>
          <w:rFonts w:ascii="Garamond" w:hAnsi="Garamond" w:cs="Arial"/>
          <w:sz w:val="28"/>
          <w:szCs w:val="28"/>
          <w:lang w:val="en-US"/>
        </w:rPr>
        <w:t>facts about</w:t>
      </w:r>
      <w:r w:rsidR="00277674" w:rsidRPr="00834888">
        <w:rPr>
          <w:rFonts w:ascii="Garamond" w:hAnsi="Garamond" w:cs="Arial"/>
          <w:sz w:val="28"/>
          <w:szCs w:val="28"/>
          <w:lang w:val="en-US"/>
        </w:rPr>
        <w:t xml:space="preserve"> an individual by implementing machine learning)</w:t>
      </w:r>
      <w:r w:rsidR="003D6DD3">
        <w:rPr>
          <w:rFonts w:ascii="Garamond" w:hAnsi="Garamond" w:cs="Arial"/>
          <w:sz w:val="28"/>
          <w:szCs w:val="28"/>
          <w:lang w:val="en-US"/>
        </w:rPr>
        <w:t xml:space="preserve"> </w:t>
      </w:r>
      <w:r w:rsidR="00612BD2">
        <w:rPr>
          <w:rFonts w:ascii="Garamond" w:hAnsi="Garamond" w:cs="Arial"/>
          <w:sz w:val="28"/>
          <w:szCs w:val="28"/>
          <w:lang w:val="en-US"/>
        </w:rPr>
        <w:t>–</w:t>
      </w:r>
      <w:r w:rsidR="003D6DD3">
        <w:rPr>
          <w:rFonts w:ascii="Garamond" w:hAnsi="Garamond" w:cs="Arial"/>
          <w:sz w:val="28"/>
          <w:szCs w:val="28"/>
          <w:lang w:val="en-US"/>
        </w:rPr>
        <w:t xml:space="preserve"> </w:t>
      </w:r>
      <w:r w:rsidR="00612BD2">
        <w:rPr>
          <w:rFonts w:ascii="Garamond" w:hAnsi="Garamond" w:cs="Arial"/>
          <w:sz w:val="28"/>
          <w:szCs w:val="28"/>
          <w:lang w:val="en-US"/>
        </w:rPr>
        <w:t xml:space="preserve">yield a </w:t>
      </w:r>
      <w:r w:rsidR="004006D9" w:rsidRPr="00834888">
        <w:rPr>
          <w:rFonts w:ascii="Garamond" w:hAnsi="Garamond" w:cs="Arial"/>
          <w:sz w:val="28"/>
          <w:szCs w:val="28"/>
          <w:lang w:val="en-US"/>
        </w:rPr>
        <w:t>growing awareness and thus concern</w:t>
      </w:r>
      <w:r w:rsidR="00916F67" w:rsidRPr="00834888">
        <w:rPr>
          <w:rFonts w:ascii="Garamond" w:hAnsi="Garamond" w:cs="Arial"/>
          <w:sz w:val="28"/>
          <w:szCs w:val="28"/>
          <w:lang w:val="en-US"/>
        </w:rPr>
        <w:t>s</w:t>
      </w:r>
      <w:r w:rsidR="004006D9" w:rsidRPr="00834888">
        <w:rPr>
          <w:rFonts w:ascii="Garamond" w:hAnsi="Garamond" w:cs="Arial"/>
          <w:sz w:val="28"/>
          <w:szCs w:val="28"/>
          <w:lang w:val="en-US"/>
        </w:rPr>
        <w:t xml:space="preserve"> regarding privacy issues. </w:t>
      </w:r>
      <w:r w:rsidR="007F6535" w:rsidRPr="00834888">
        <w:rPr>
          <w:rFonts w:ascii="Garamond" w:hAnsi="Garamond" w:cs="Arial"/>
          <w:sz w:val="28"/>
          <w:szCs w:val="28"/>
          <w:lang w:val="en-US"/>
        </w:rPr>
        <w:t xml:space="preserve">The phenomena can be demonstrated in a variety of domains. One of them </w:t>
      </w:r>
      <w:r w:rsidR="00916F67" w:rsidRPr="00834888">
        <w:rPr>
          <w:rFonts w:ascii="Garamond" w:hAnsi="Garamond" w:cs="Arial"/>
          <w:sz w:val="28"/>
          <w:szCs w:val="28"/>
          <w:lang w:val="en-US"/>
        </w:rPr>
        <w:t>may be</w:t>
      </w:r>
      <w:r w:rsidR="007F6535" w:rsidRPr="00834888">
        <w:rPr>
          <w:rFonts w:ascii="Garamond" w:hAnsi="Garamond" w:cs="Arial"/>
          <w:sz w:val="28"/>
          <w:szCs w:val="28"/>
          <w:lang w:val="en-US"/>
        </w:rPr>
        <w:t xml:space="preserve"> </w:t>
      </w:r>
      <w:r w:rsidR="007C6856" w:rsidRPr="00834888">
        <w:rPr>
          <w:rFonts w:ascii="Garamond" w:hAnsi="Garamond" w:cs="Arial"/>
          <w:sz w:val="28"/>
          <w:szCs w:val="28"/>
          <w:lang w:val="en-US"/>
        </w:rPr>
        <w:t>A</w:t>
      </w:r>
      <w:r w:rsidR="007F6535" w:rsidRPr="00834888">
        <w:rPr>
          <w:rFonts w:ascii="Garamond" w:hAnsi="Garamond" w:cs="Arial"/>
          <w:i/>
          <w:iCs/>
          <w:sz w:val="28"/>
          <w:szCs w:val="28"/>
          <w:lang w:val="en-US"/>
        </w:rPr>
        <w:t xml:space="preserve">utomated </w:t>
      </w:r>
      <w:r w:rsidR="007C6856" w:rsidRPr="00834888">
        <w:rPr>
          <w:rFonts w:ascii="Garamond" w:hAnsi="Garamond" w:cs="Arial"/>
          <w:i/>
          <w:iCs/>
          <w:sz w:val="28"/>
          <w:szCs w:val="28"/>
          <w:lang w:val="en-US"/>
        </w:rPr>
        <w:t>D</w:t>
      </w:r>
      <w:r w:rsidR="007F6535" w:rsidRPr="00834888">
        <w:rPr>
          <w:rFonts w:ascii="Garamond" w:hAnsi="Garamond" w:cs="Arial"/>
          <w:i/>
          <w:iCs/>
          <w:sz w:val="28"/>
          <w:szCs w:val="28"/>
          <w:lang w:val="en-US"/>
        </w:rPr>
        <w:t xml:space="preserve">ecision </w:t>
      </w:r>
      <w:r w:rsidR="007C6856" w:rsidRPr="00834888">
        <w:rPr>
          <w:rFonts w:ascii="Garamond" w:hAnsi="Garamond" w:cs="Arial"/>
          <w:i/>
          <w:iCs/>
          <w:sz w:val="28"/>
          <w:szCs w:val="28"/>
          <w:lang w:val="en-US"/>
        </w:rPr>
        <w:t>M</w:t>
      </w:r>
      <w:r w:rsidR="007F6535" w:rsidRPr="00834888">
        <w:rPr>
          <w:rFonts w:ascii="Garamond" w:hAnsi="Garamond" w:cs="Arial"/>
          <w:i/>
          <w:iCs/>
          <w:sz w:val="28"/>
          <w:szCs w:val="28"/>
          <w:lang w:val="en-US"/>
        </w:rPr>
        <w:t>aking</w:t>
      </w:r>
      <w:r w:rsidR="00AB07A6">
        <w:rPr>
          <w:rFonts w:ascii="Garamond" w:hAnsi="Garamond" w:cs="Arial"/>
          <w:sz w:val="28"/>
          <w:szCs w:val="28"/>
          <w:lang w:val="en-US"/>
        </w:rPr>
        <w:t>,</w:t>
      </w:r>
      <w:r w:rsidR="007F6535" w:rsidRPr="00834888">
        <w:rPr>
          <w:rFonts w:ascii="Garamond" w:hAnsi="Garamond" w:cs="Arial"/>
          <w:sz w:val="28"/>
          <w:szCs w:val="28"/>
          <w:lang w:val="en-US"/>
        </w:rPr>
        <w:t xml:space="preserve"> </w:t>
      </w:r>
      <w:r w:rsidR="00AB07A6">
        <w:rPr>
          <w:rFonts w:ascii="Garamond" w:hAnsi="Garamond" w:cs="Arial"/>
          <w:sz w:val="28"/>
          <w:szCs w:val="28"/>
          <w:lang w:val="en-US"/>
        </w:rPr>
        <w:t>by</w:t>
      </w:r>
      <w:r w:rsidR="007F6535" w:rsidRPr="00834888">
        <w:rPr>
          <w:rFonts w:ascii="Garamond" w:hAnsi="Garamond" w:cs="Arial"/>
          <w:sz w:val="28"/>
          <w:szCs w:val="28"/>
          <w:lang w:val="en-US"/>
        </w:rPr>
        <w:t xml:space="preserve"> implementing AI</w:t>
      </w:r>
      <w:r w:rsidR="00AB07A6">
        <w:rPr>
          <w:rFonts w:ascii="Garamond" w:hAnsi="Garamond" w:cs="Arial"/>
          <w:sz w:val="28"/>
          <w:szCs w:val="28"/>
          <w:lang w:val="en-US"/>
        </w:rPr>
        <w:t>-</w:t>
      </w:r>
      <w:r w:rsidR="007F6535" w:rsidRPr="00834888">
        <w:rPr>
          <w:rFonts w:ascii="Garamond" w:hAnsi="Garamond" w:cs="Arial"/>
          <w:sz w:val="28"/>
          <w:szCs w:val="28"/>
          <w:lang w:val="en-US"/>
        </w:rPr>
        <w:lastRenderedPageBreak/>
        <w:t xml:space="preserve">based </w:t>
      </w:r>
      <w:r w:rsidR="007F364C">
        <w:rPr>
          <w:rFonts w:ascii="Garamond" w:hAnsi="Garamond" w:cs="Arial"/>
          <w:sz w:val="28"/>
          <w:szCs w:val="28"/>
          <w:lang w:val="en-US"/>
        </w:rPr>
        <w:t>algorithms</w:t>
      </w:r>
      <w:r w:rsidR="007F6535" w:rsidRPr="00834888">
        <w:rPr>
          <w:rFonts w:ascii="Garamond" w:hAnsi="Garamond" w:cs="Arial"/>
          <w:sz w:val="28"/>
          <w:szCs w:val="28"/>
          <w:lang w:val="en-US"/>
        </w:rPr>
        <w:t xml:space="preserve">. </w:t>
      </w:r>
      <w:r w:rsidR="00916F67" w:rsidRPr="00834888">
        <w:rPr>
          <w:rFonts w:ascii="Garamond" w:hAnsi="Garamond" w:cs="Arial"/>
          <w:sz w:val="28"/>
          <w:szCs w:val="28"/>
          <w:lang w:val="en-US"/>
        </w:rPr>
        <w:t>In this case</w:t>
      </w:r>
      <w:r w:rsidR="00AB07A6">
        <w:rPr>
          <w:rFonts w:ascii="Garamond" w:hAnsi="Garamond" w:cs="Arial"/>
          <w:sz w:val="28"/>
          <w:szCs w:val="28"/>
          <w:lang w:val="en-US"/>
        </w:rPr>
        <w:t>,</w:t>
      </w:r>
      <w:r w:rsidR="00916F67" w:rsidRPr="00834888">
        <w:rPr>
          <w:rFonts w:ascii="Garamond" w:hAnsi="Garamond" w:cs="Arial"/>
          <w:sz w:val="28"/>
          <w:szCs w:val="28"/>
          <w:lang w:val="en-US"/>
        </w:rPr>
        <w:t xml:space="preserve"> an agent that acts on behalf</w:t>
      </w:r>
      <w:r w:rsidR="00AB07A6">
        <w:rPr>
          <w:rFonts w:ascii="Garamond" w:hAnsi="Garamond" w:cs="Arial"/>
          <w:sz w:val="28"/>
          <w:szCs w:val="28"/>
          <w:lang w:val="en-US"/>
        </w:rPr>
        <w:t xml:space="preserve"> </w:t>
      </w:r>
      <w:r w:rsidR="00916F67" w:rsidRPr="00834888">
        <w:rPr>
          <w:rFonts w:ascii="Garamond" w:hAnsi="Garamond" w:cs="Arial"/>
          <w:sz w:val="28"/>
          <w:szCs w:val="28"/>
          <w:lang w:val="en-US"/>
        </w:rPr>
        <w:t>of the user</w:t>
      </w:r>
      <w:r w:rsidR="00AB07A6">
        <w:rPr>
          <w:rFonts w:ascii="Garamond" w:hAnsi="Garamond" w:cs="Arial"/>
          <w:sz w:val="28"/>
          <w:szCs w:val="28"/>
          <w:lang w:val="en-US"/>
        </w:rPr>
        <w:t>, or as a service of another entity</w:t>
      </w:r>
      <w:r w:rsidR="00916F67" w:rsidRPr="00834888">
        <w:rPr>
          <w:rFonts w:ascii="Garamond" w:hAnsi="Garamond" w:cs="Arial"/>
          <w:sz w:val="28"/>
          <w:szCs w:val="28"/>
          <w:lang w:val="en-US"/>
        </w:rPr>
        <w:t xml:space="preserve"> requires a significant amount of information about the user in order to carry out its tasks. </w:t>
      </w:r>
      <w:r w:rsidR="00612BD2">
        <w:rPr>
          <w:rFonts w:ascii="Garamond" w:hAnsi="Garamond" w:cs="Arial"/>
          <w:sz w:val="28"/>
          <w:szCs w:val="28"/>
          <w:lang w:val="en-US"/>
        </w:rPr>
        <w:t>The agent’s</w:t>
      </w:r>
      <w:r w:rsidR="00612BD2" w:rsidRPr="00834888">
        <w:rPr>
          <w:rFonts w:ascii="Garamond" w:hAnsi="Garamond" w:cs="Arial"/>
          <w:sz w:val="28"/>
          <w:szCs w:val="28"/>
          <w:lang w:val="en-US"/>
        </w:rPr>
        <w:t xml:space="preserve"> </w:t>
      </w:r>
      <w:bookmarkStart w:id="0" w:name="_GoBack"/>
      <w:bookmarkEnd w:id="0"/>
      <w:r w:rsidR="00AB2973" w:rsidRPr="00834888">
        <w:rPr>
          <w:rFonts w:ascii="Garamond" w:hAnsi="Garamond" w:cs="Arial"/>
          <w:sz w:val="28"/>
          <w:szCs w:val="28"/>
          <w:lang w:val="en-US"/>
        </w:rPr>
        <w:t xml:space="preserve">function </w:t>
      </w:r>
      <w:r w:rsidR="007C6856" w:rsidRPr="00834888">
        <w:rPr>
          <w:rFonts w:ascii="Garamond" w:hAnsi="Garamond" w:cs="Arial"/>
          <w:sz w:val="28"/>
          <w:szCs w:val="28"/>
          <w:lang w:val="en-US"/>
        </w:rPr>
        <w:t xml:space="preserve">yields decisions from a given information, </w:t>
      </w:r>
      <w:r w:rsidR="00AB07A6">
        <w:rPr>
          <w:rFonts w:ascii="Garamond" w:hAnsi="Garamond" w:cs="Arial"/>
          <w:sz w:val="28"/>
          <w:szCs w:val="28"/>
          <w:lang w:val="en-US"/>
        </w:rPr>
        <w:t>h</w:t>
      </w:r>
      <w:r w:rsidR="007C6856" w:rsidRPr="00834888">
        <w:rPr>
          <w:rFonts w:ascii="Garamond" w:hAnsi="Garamond" w:cs="Arial"/>
          <w:sz w:val="28"/>
          <w:szCs w:val="28"/>
          <w:lang w:val="en-US"/>
        </w:rPr>
        <w:t xml:space="preserve">owever, when many decisions are given the function might be reversed yielding the source information. Another important </w:t>
      </w:r>
      <w:r w:rsidR="009C66E4">
        <w:rPr>
          <w:rFonts w:ascii="Garamond" w:hAnsi="Garamond" w:cs="Arial"/>
          <w:sz w:val="28"/>
          <w:szCs w:val="28"/>
          <w:lang w:val="en-US"/>
        </w:rPr>
        <w:t xml:space="preserve">application domain </w:t>
      </w:r>
      <w:r w:rsidR="007C6856" w:rsidRPr="00834888">
        <w:rPr>
          <w:rFonts w:ascii="Garamond" w:hAnsi="Garamond" w:cs="Arial"/>
          <w:sz w:val="28"/>
          <w:szCs w:val="28"/>
          <w:lang w:val="en-US"/>
        </w:rPr>
        <w:t xml:space="preserve">is </w:t>
      </w:r>
      <w:r w:rsidR="007C6856" w:rsidRPr="00834888">
        <w:rPr>
          <w:rFonts w:ascii="Garamond" w:hAnsi="Garamond" w:cs="Arial"/>
          <w:i/>
          <w:iCs/>
          <w:sz w:val="28"/>
          <w:szCs w:val="28"/>
          <w:lang w:val="en-US"/>
        </w:rPr>
        <w:t xml:space="preserve">Medical </w:t>
      </w:r>
      <w:proofErr w:type="gramStart"/>
      <w:r w:rsidR="00AE4378">
        <w:rPr>
          <w:rFonts w:ascii="Garamond" w:hAnsi="Garamond" w:cs="Arial"/>
          <w:i/>
          <w:iCs/>
          <w:sz w:val="28"/>
          <w:szCs w:val="28"/>
          <w:lang w:val="en-US"/>
        </w:rPr>
        <w:t xml:space="preserve">Informatics </w:t>
      </w:r>
      <w:r w:rsidR="00353DA2" w:rsidRPr="00834888">
        <w:rPr>
          <w:rFonts w:ascii="Garamond" w:hAnsi="Garamond" w:cs="Arial"/>
          <w:sz w:val="28"/>
          <w:szCs w:val="28"/>
          <w:lang w:val="en-US"/>
        </w:rPr>
        <w:t xml:space="preserve"> </w:t>
      </w:r>
      <w:r w:rsidR="007C6856" w:rsidRPr="00834888">
        <w:rPr>
          <w:rFonts w:ascii="Garamond" w:hAnsi="Garamond" w:cs="Arial"/>
          <w:sz w:val="28"/>
          <w:szCs w:val="28"/>
          <w:lang w:val="en-US"/>
        </w:rPr>
        <w:t>where</w:t>
      </w:r>
      <w:proofErr w:type="gramEnd"/>
      <w:r w:rsidR="007C6856" w:rsidRPr="00834888">
        <w:rPr>
          <w:rFonts w:ascii="Garamond" w:hAnsi="Garamond" w:cs="Arial"/>
          <w:sz w:val="28"/>
          <w:szCs w:val="28"/>
          <w:lang w:val="en-US"/>
        </w:rPr>
        <w:t xml:space="preserve"> currently a clinical data of relatively large groups of patients is analyzed and can yield significant findings.</w:t>
      </w:r>
      <w:r w:rsidR="004E6CA1">
        <w:rPr>
          <w:rFonts w:ascii="Garamond" w:hAnsi="Garamond" w:cs="Arial"/>
          <w:sz w:val="28"/>
          <w:szCs w:val="28"/>
          <w:lang w:val="en-US"/>
        </w:rPr>
        <w:t xml:space="preserve"> A</w:t>
      </w:r>
      <w:r w:rsidR="007C6856" w:rsidRPr="00834888">
        <w:rPr>
          <w:rFonts w:ascii="Garamond" w:hAnsi="Garamond" w:cs="Arial"/>
          <w:sz w:val="28"/>
          <w:szCs w:val="28"/>
          <w:lang w:val="en-US"/>
        </w:rPr>
        <w:t>lso key attributes are omitted from the dataset</w:t>
      </w:r>
      <w:r w:rsidR="00AE4378">
        <w:rPr>
          <w:rFonts w:ascii="Garamond" w:hAnsi="Garamond" w:cs="Arial"/>
          <w:sz w:val="28"/>
          <w:szCs w:val="28"/>
          <w:lang w:val="en-US"/>
        </w:rPr>
        <w:t xml:space="preserve"> (anonymization)</w:t>
      </w:r>
      <w:r w:rsidR="007C6856" w:rsidRPr="00834888">
        <w:rPr>
          <w:rFonts w:ascii="Garamond" w:hAnsi="Garamond" w:cs="Arial"/>
          <w:sz w:val="28"/>
          <w:szCs w:val="28"/>
          <w:lang w:val="en-US"/>
        </w:rPr>
        <w:t>, the individual can sometimes be identified by the quasi identifiers or even by the sensitive data.</w:t>
      </w:r>
      <w:r w:rsidR="007F364C">
        <w:rPr>
          <w:rFonts w:ascii="Garamond" w:hAnsi="Garamond" w:cs="Arial"/>
          <w:sz w:val="28"/>
          <w:szCs w:val="28"/>
          <w:lang w:val="en-US"/>
        </w:rPr>
        <w:t xml:space="preserve"> Legislators are </w:t>
      </w:r>
      <w:r w:rsidR="00BE1544">
        <w:rPr>
          <w:rFonts w:ascii="Garamond" w:hAnsi="Garamond" w:cs="Arial"/>
          <w:sz w:val="28"/>
          <w:szCs w:val="28"/>
          <w:lang w:val="en-US"/>
        </w:rPr>
        <w:t>aware of the privacy violation risk</w:t>
      </w:r>
      <w:r w:rsidR="00AE4378">
        <w:rPr>
          <w:rFonts w:ascii="Garamond" w:hAnsi="Garamond" w:cs="Arial"/>
          <w:sz w:val="28"/>
          <w:szCs w:val="28"/>
          <w:lang w:val="en-US"/>
        </w:rPr>
        <w:t>,</w:t>
      </w:r>
      <w:r w:rsidR="00BE1544">
        <w:rPr>
          <w:rFonts w:ascii="Garamond" w:hAnsi="Garamond" w:cs="Arial"/>
          <w:sz w:val="28"/>
          <w:szCs w:val="28"/>
          <w:lang w:val="en-US"/>
        </w:rPr>
        <w:t xml:space="preserve"> which perceived as human rights</w:t>
      </w:r>
      <w:r w:rsidR="00AE4378">
        <w:rPr>
          <w:rFonts w:ascii="Garamond" w:hAnsi="Garamond" w:cs="Arial"/>
          <w:sz w:val="28"/>
          <w:szCs w:val="28"/>
          <w:lang w:val="en-US"/>
        </w:rPr>
        <w:t>,</w:t>
      </w:r>
      <w:r w:rsidR="00BE1544">
        <w:rPr>
          <w:rFonts w:ascii="Garamond" w:hAnsi="Garamond" w:cs="Arial"/>
          <w:sz w:val="28"/>
          <w:szCs w:val="28"/>
          <w:lang w:val="en-US"/>
        </w:rPr>
        <w:t xml:space="preserve"> and make research difficult.</w:t>
      </w:r>
      <w:r w:rsidR="007F364C">
        <w:rPr>
          <w:rFonts w:ascii="Garamond" w:hAnsi="Garamond" w:cs="Arial"/>
          <w:sz w:val="28"/>
          <w:szCs w:val="28"/>
          <w:lang w:val="en-US"/>
        </w:rPr>
        <w:t xml:space="preserve"> </w:t>
      </w:r>
      <w:r w:rsidR="00205BE1" w:rsidRPr="00834888">
        <w:rPr>
          <w:rFonts w:ascii="Garamond" w:hAnsi="Garamond" w:cs="Arial"/>
          <w:sz w:val="28"/>
          <w:szCs w:val="28"/>
          <w:lang w:val="en-US"/>
        </w:rPr>
        <w:t xml:space="preserve"> In this case the trade-off is stretched </w:t>
      </w:r>
      <w:r w:rsidR="00245C94" w:rsidRPr="00834888">
        <w:rPr>
          <w:rFonts w:ascii="Garamond" w:hAnsi="Garamond" w:cs="Arial"/>
          <w:sz w:val="28"/>
          <w:szCs w:val="28"/>
          <w:lang w:val="en-US"/>
        </w:rPr>
        <w:t>radically since on one side of the scale lies a lifesaving</w:t>
      </w:r>
      <w:r w:rsidR="00AB07A6">
        <w:rPr>
          <w:rFonts w:ascii="Garamond" w:hAnsi="Garamond" w:cs="Arial"/>
          <w:sz w:val="28"/>
          <w:szCs w:val="28"/>
          <w:lang w:val="en-US"/>
        </w:rPr>
        <w:t xml:space="preserve"> factor</w:t>
      </w:r>
      <w:r w:rsidR="00245C94" w:rsidRPr="00834888">
        <w:rPr>
          <w:rFonts w:ascii="Garamond" w:hAnsi="Garamond" w:cs="Arial"/>
          <w:sz w:val="28"/>
          <w:szCs w:val="28"/>
          <w:lang w:val="en-US"/>
        </w:rPr>
        <w:t xml:space="preserve"> and on the other side a disclosure of maybe the most sensitive information that an </w:t>
      </w:r>
      <w:r w:rsidR="00AB07A6" w:rsidRPr="00834888">
        <w:rPr>
          <w:rFonts w:ascii="Garamond" w:hAnsi="Garamond" w:cs="Arial"/>
          <w:sz w:val="28"/>
          <w:szCs w:val="28"/>
          <w:lang w:val="en-US"/>
        </w:rPr>
        <w:t>individual hold</w:t>
      </w:r>
      <w:r w:rsidR="00245C94" w:rsidRPr="00834888">
        <w:rPr>
          <w:rFonts w:ascii="Garamond" w:hAnsi="Garamond" w:cs="Arial"/>
          <w:sz w:val="28"/>
          <w:szCs w:val="28"/>
          <w:lang w:val="en-US"/>
        </w:rPr>
        <w:t xml:space="preserve">.  </w:t>
      </w:r>
    </w:p>
    <w:p w14:paraId="7ADA8B79" w14:textId="3271CE61" w:rsidR="004006D9" w:rsidRPr="00834888" w:rsidRDefault="004006D9" w:rsidP="00606586">
      <w:pPr>
        <w:ind w:firstLine="720"/>
        <w:jc w:val="both"/>
        <w:rPr>
          <w:rFonts w:ascii="Garamond" w:hAnsi="Garamond" w:cs="Arial"/>
          <w:sz w:val="28"/>
          <w:szCs w:val="28"/>
          <w:rtl/>
          <w:lang w:val="en-US"/>
        </w:rPr>
      </w:pPr>
      <w:r w:rsidRPr="00834888">
        <w:rPr>
          <w:rFonts w:ascii="Garamond" w:hAnsi="Garamond" w:cs="Arial"/>
          <w:sz w:val="28"/>
          <w:szCs w:val="28"/>
          <w:lang w:val="en-US"/>
        </w:rPr>
        <w:t xml:space="preserve">A common approach to handle this type of </w:t>
      </w:r>
      <w:r w:rsidR="009975EC" w:rsidRPr="00834888">
        <w:rPr>
          <w:rFonts w:ascii="Garamond" w:hAnsi="Garamond" w:cs="Arial"/>
          <w:sz w:val="28"/>
          <w:szCs w:val="28"/>
          <w:lang w:val="en-US"/>
        </w:rPr>
        <w:t>t</w:t>
      </w:r>
      <w:r w:rsidRPr="00834888">
        <w:rPr>
          <w:rFonts w:ascii="Garamond" w:hAnsi="Garamond" w:cs="Arial"/>
          <w:sz w:val="28"/>
          <w:szCs w:val="28"/>
          <w:lang w:val="en-US"/>
        </w:rPr>
        <w:t>rade-</w:t>
      </w:r>
      <w:r w:rsidR="009975EC" w:rsidRPr="00834888">
        <w:rPr>
          <w:rFonts w:ascii="Garamond" w:hAnsi="Garamond" w:cs="Arial"/>
          <w:sz w:val="28"/>
          <w:szCs w:val="28"/>
          <w:lang w:val="en-US"/>
        </w:rPr>
        <w:t>o</w:t>
      </w:r>
      <w:r w:rsidRPr="00834888">
        <w:rPr>
          <w:rFonts w:ascii="Garamond" w:hAnsi="Garamond" w:cs="Arial"/>
          <w:sz w:val="28"/>
          <w:szCs w:val="28"/>
          <w:lang w:val="en-US"/>
        </w:rPr>
        <w:t xml:space="preserve">ffs, is to provide the user with a mechanism that </w:t>
      </w:r>
      <w:r w:rsidR="007F6535" w:rsidRPr="00834888">
        <w:rPr>
          <w:rFonts w:ascii="Garamond" w:hAnsi="Garamond" w:cs="Arial"/>
          <w:sz w:val="28"/>
          <w:szCs w:val="28"/>
          <w:lang w:val="en-US"/>
        </w:rPr>
        <w:t>enable its regulating, e.g. by configuring the system. This task however, as simply as it may seem to be, holds</w:t>
      </w:r>
      <w:r w:rsidR="007F6535" w:rsidRPr="00834888">
        <w:rPr>
          <w:rFonts w:ascii="Garamond" w:hAnsi="Garamond" w:cs="Arial"/>
          <w:sz w:val="28"/>
          <w:szCs w:val="28"/>
          <w:rtl/>
          <w:lang w:val="en-US"/>
        </w:rPr>
        <w:t xml:space="preserve"> </w:t>
      </w:r>
      <w:r w:rsidR="007F6535" w:rsidRPr="00834888">
        <w:rPr>
          <w:rFonts w:ascii="Garamond" w:hAnsi="Garamond" w:cs="Arial"/>
          <w:sz w:val="28"/>
          <w:szCs w:val="28"/>
          <w:lang w:val="en-US"/>
        </w:rPr>
        <w:t xml:space="preserve">some difficulties which actually </w:t>
      </w:r>
      <w:r w:rsidR="009975EC" w:rsidRPr="00834888">
        <w:rPr>
          <w:rFonts w:ascii="Garamond" w:hAnsi="Garamond" w:cs="Arial"/>
          <w:sz w:val="28"/>
          <w:szCs w:val="28"/>
          <w:lang w:val="en-US"/>
        </w:rPr>
        <w:t>prevent</w:t>
      </w:r>
      <w:r w:rsidR="007F6535" w:rsidRPr="00834888">
        <w:rPr>
          <w:rFonts w:ascii="Garamond" w:hAnsi="Garamond" w:cs="Arial"/>
          <w:sz w:val="28"/>
          <w:szCs w:val="28"/>
          <w:lang w:val="en-US"/>
        </w:rPr>
        <w:t xml:space="preserve"> its implementation. First</w:t>
      </w:r>
      <w:r w:rsidR="00245C94" w:rsidRPr="00834888">
        <w:rPr>
          <w:rFonts w:ascii="Garamond" w:hAnsi="Garamond" w:cs="Arial"/>
          <w:sz w:val="28"/>
          <w:szCs w:val="28"/>
          <w:lang w:val="en-US"/>
        </w:rPr>
        <w:t xml:space="preserve">, the complexity of those sophisticated systems, not to mention its indirect privacy violation effect is beyond the literacy of the layman user. Second, users incline to cognitive laziness </w:t>
      </w:r>
      <w:r w:rsidR="00320147" w:rsidRPr="00834888">
        <w:rPr>
          <w:rFonts w:ascii="Garamond" w:hAnsi="Garamond" w:cs="Arial"/>
          <w:sz w:val="28"/>
          <w:szCs w:val="28"/>
          <w:lang w:val="en-US"/>
        </w:rPr>
        <w:t xml:space="preserve">thus avoiding such tasks. And finally, </w:t>
      </w:r>
      <w:r w:rsidR="00D177E9" w:rsidRPr="00834888">
        <w:rPr>
          <w:rFonts w:ascii="Garamond" w:hAnsi="Garamond" w:cs="Arial"/>
          <w:sz w:val="28"/>
          <w:szCs w:val="28"/>
          <w:lang w:val="en-US"/>
        </w:rPr>
        <w:t xml:space="preserve">user behavior is characteristic by risk aversion and not by maximizing expectancy. The direct outcome of </w:t>
      </w:r>
      <w:r w:rsidR="00AB07A6">
        <w:rPr>
          <w:rFonts w:ascii="Garamond" w:hAnsi="Garamond" w:cs="Arial"/>
          <w:sz w:val="28"/>
          <w:szCs w:val="28"/>
          <w:lang w:val="en-US"/>
        </w:rPr>
        <w:t>those</w:t>
      </w:r>
      <w:r w:rsidR="00D177E9" w:rsidRPr="00834888">
        <w:rPr>
          <w:rFonts w:ascii="Garamond" w:hAnsi="Garamond" w:cs="Arial"/>
          <w:sz w:val="28"/>
          <w:szCs w:val="28"/>
          <w:lang w:val="en-US"/>
        </w:rPr>
        <w:t xml:space="preserve"> insight</w:t>
      </w:r>
      <w:r w:rsidR="00AB07A6">
        <w:rPr>
          <w:rFonts w:ascii="Garamond" w:hAnsi="Garamond" w:cs="Arial"/>
          <w:sz w:val="28"/>
          <w:szCs w:val="28"/>
          <w:lang w:val="en-US"/>
        </w:rPr>
        <w:t>s</w:t>
      </w:r>
      <w:r w:rsidR="00D177E9" w:rsidRPr="00834888">
        <w:rPr>
          <w:rFonts w:ascii="Garamond" w:hAnsi="Garamond" w:cs="Arial"/>
          <w:sz w:val="28"/>
          <w:szCs w:val="28"/>
          <w:lang w:val="en-US"/>
        </w:rPr>
        <w:t xml:space="preserve"> is that </w:t>
      </w:r>
      <w:r w:rsidR="00AB07A6" w:rsidRPr="00AB07A6">
        <w:rPr>
          <w:rFonts w:ascii="Garamond" w:hAnsi="Garamond" w:cs="Arial"/>
          <w:b/>
          <w:bCs/>
          <w:sz w:val="28"/>
          <w:szCs w:val="28"/>
          <w:lang w:val="en-US"/>
        </w:rPr>
        <w:t>a human</w:t>
      </w:r>
      <w:r w:rsidR="00D177E9" w:rsidRPr="00AB07A6">
        <w:rPr>
          <w:rFonts w:ascii="Garamond" w:hAnsi="Garamond" w:cs="Arial"/>
          <w:b/>
          <w:bCs/>
          <w:sz w:val="28"/>
          <w:szCs w:val="28"/>
          <w:lang w:val="en-US"/>
        </w:rPr>
        <w:t xml:space="preserve"> cannot handle privacy </w:t>
      </w:r>
      <w:r w:rsidR="005C321E">
        <w:rPr>
          <w:rFonts w:ascii="Garamond" w:hAnsi="Garamond" w:cs="Arial"/>
          <w:b/>
          <w:bCs/>
          <w:sz w:val="28"/>
          <w:szCs w:val="28"/>
          <w:lang w:val="en-US"/>
        </w:rPr>
        <w:t xml:space="preserve">issues </w:t>
      </w:r>
      <w:r w:rsidR="00D177E9" w:rsidRPr="00AB07A6">
        <w:rPr>
          <w:rFonts w:ascii="Garamond" w:hAnsi="Garamond" w:cs="Arial"/>
          <w:b/>
          <w:bCs/>
          <w:sz w:val="28"/>
          <w:szCs w:val="28"/>
          <w:lang w:val="en-US"/>
        </w:rPr>
        <w:t>that are introduced by machines</w:t>
      </w:r>
      <w:r w:rsidR="00D177E9" w:rsidRPr="00834888">
        <w:rPr>
          <w:rFonts w:ascii="Garamond" w:hAnsi="Garamond" w:cs="Arial"/>
          <w:sz w:val="28"/>
          <w:szCs w:val="28"/>
          <w:lang w:val="en-US"/>
        </w:rPr>
        <w:t>, and machines must be harnessed to successfully carry out this task. In My researches I’m intend to develop algorithms based mainly on mathematical models that will provide a solution to this trade-off in two layers: a)</w:t>
      </w:r>
      <w:r w:rsidR="009975EC" w:rsidRPr="00834888">
        <w:rPr>
          <w:rFonts w:ascii="Garamond" w:hAnsi="Garamond" w:cs="Arial"/>
          <w:sz w:val="28"/>
          <w:szCs w:val="28"/>
          <w:lang w:val="en-US"/>
        </w:rPr>
        <w:t xml:space="preserve"> by</w:t>
      </w:r>
      <w:r w:rsidR="00D177E9" w:rsidRPr="00834888">
        <w:rPr>
          <w:rFonts w:ascii="Garamond" w:hAnsi="Garamond" w:cs="Arial"/>
          <w:sz w:val="28"/>
          <w:szCs w:val="28"/>
          <w:lang w:val="en-US"/>
        </w:rPr>
        <w:t xml:space="preserve"> </w:t>
      </w:r>
      <w:r w:rsidR="00D177E9" w:rsidRPr="00834888">
        <w:rPr>
          <w:rFonts w:ascii="Garamond" w:hAnsi="Garamond" w:cs="Arial"/>
          <w:i/>
          <w:iCs/>
          <w:sz w:val="28"/>
          <w:szCs w:val="28"/>
          <w:lang w:val="en-US"/>
        </w:rPr>
        <w:t>Mitigating the trade-off</w:t>
      </w:r>
      <w:r w:rsidR="00883981" w:rsidRPr="00834888">
        <w:rPr>
          <w:rFonts w:ascii="Garamond" w:hAnsi="Garamond" w:cs="Arial"/>
          <w:sz w:val="28"/>
          <w:szCs w:val="28"/>
          <w:lang w:val="en-US"/>
        </w:rPr>
        <w:t>. b) </w:t>
      </w:r>
      <w:r w:rsidR="00FE6795" w:rsidRPr="00834888">
        <w:rPr>
          <w:rFonts w:ascii="Garamond" w:hAnsi="Garamond" w:cs="Arial"/>
          <w:sz w:val="28"/>
          <w:szCs w:val="28"/>
          <w:lang w:val="en-US"/>
        </w:rPr>
        <w:t xml:space="preserve">by </w:t>
      </w:r>
      <w:r w:rsidR="00883981" w:rsidRPr="00834888">
        <w:rPr>
          <w:rFonts w:ascii="Garamond" w:hAnsi="Garamond" w:cs="Arial"/>
          <w:i/>
          <w:iCs/>
          <w:sz w:val="28"/>
          <w:szCs w:val="28"/>
          <w:lang w:val="en-US"/>
        </w:rPr>
        <w:t>Controlling the trade-off</w:t>
      </w:r>
      <w:r w:rsidR="00883981" w:rsidRPr="00834888">
        <w:rPr>
          <w:rFonts w:ascii="Garamond" w:hAnsi="Garamond" w:cs="Arial"/>
          <w:sz w:val="28"/>
          <w:szCs w:val="28"/>
          <w:lang w:val="en-US"/>
        </w:rPr>
        <w:t xml:space="preserve">. </w:t>
      </w:r>
      <w:r w:rsidR="00641645">
        <w:rPr>
          <w:rFonts w:ascii="Garamond" w:hAnsi="Garamond" w:cs="Arial"/>
          <w:sz w:val="28"/>
          <w:szCs w:val="28"/>
          <w:lang w:val="en-US"/>
        </w:rPr>
        <w:t xml:space="preserve">The </w:t>
      </w:r>
      <w:proofErr w:type="gramStart"/>
      <w:r w:rsidR="00641645">
        <w:rPr>
          <w:rFonts w:ascii="Garamond" w:hAnsi="Garamond" w:cs="Arial"/>
          <w:sz w:val="28"/>
          <w:szCs w:val="28"/>
          <w:lang w:val="en-US"/>
        </w:rPr>
        <w:t>above mentioned</w:t>
      </w:r>
      <w:proofErr w:type="gramEnd"/>
      <w:r w:rsidR="00641645">
        <w:rPr>
          <w:rFonts w:ascii="Garamond" w:hAnsi="Garamond" w:cs="Arial"/>
          <w:sz w:val="28"/>
          <w:szCs w:val="28"/>
          <w:lang w:val="en-US"/>
        </w:rPr>
        <w:t xml:space="preserve"> methodologies are applicable at </w:t>
      </w:r>
      <w:proofErr w:type="spellStart"/>
      <w:r w:rsidR="00641645">
        <w:rPr>
          <w:rFonts w:ascii="Garamond" w:hAnsi="Garamond" w:cs="Arial"/>
          <w:sz w:val="28"/>
          <w:szCs w:val="28"/>
          <w:lang w:val="en-US"/>
        </w:rPr>
        <w:t>PbD</w:t>
      </w:r>
      <w:proofErr w:type="spellEnd"/>
      <w:r w:rsidR="00641645">
        <w:rPr>
          <w:rFonts w:ascii="Garamond" w:hAnsi="Garamond" w:cs="Arial"/>
          <w:sz w:val="28"/>
          <w:szCs w:val="28"/>
          <w:lang w:val="en-US"/>
        </w:rPr>
        <w:t xml:space="preserve"> (Privacy by Design) approach, as required by regulators (e.g. GDPR).</w:t>
      </w:r>
    </w:p>
    <w:p w14:paraId="65E16749" w14:textId="77777777" w:rsidR="009975EC" w:rsidRPr="00834888" w:rsidRDefault="009975EC" w:rsidP="003C653F">
      <w:pPr>
        <w:jc w:val="both"/>
        <w:rPr>
          <w:rFonts w:ascii="Garamond" w:hAnsi="Garamond" w:cs="Arial"/>
          <w:sz w:val="28"/>
          <w:szCs w:val="28"/>
          <w:lang w:val="en-US"/>
        </w:rPr>
      </w:pPr>
    </w:p>
    <w:p w14:paraId="6AF2E610" w14:textId="53072EBD" w:rsidR="00A7254D" w:rsidRPr="00834888" w:rsidRDefault="00A7254D" w:rsidP="00A7254D">
      <w:pPr>
        <w:tabs>
          <w:tab w:val="left" w:pos="709"/>
        </w:tabs>
        <w:ind w:left="742" w:hanging="742"/>
        <w:jc w:val="both"/>
        <w:rPr>
          <w:rFonts w:ascii="Garamond" w:hAnsi="Garamond" w:cs="Arial"/>
          <w:b/>
          <w:bCs/>
          <w:sz w:val="36"/>
          <w:szCs w:val="36"/>
          <w:lang w:val="en-US"/>
        </w:rPr>
      </w:pPr>
      <w:r w:rsidRPr="00834888">
        <w:rPr>
          <w:rFonts w:ascii="Garamond" w:hAnsi="Garamond" w:cs="Arial"/>
          <w:b/>
          <w:bCs/>
          <w:sz w:val="36"/>
          <w:szCs w:val="36"/>
          <w:lang w:val="en-US"/>
        </w:rPr>
        <w:t>3.</w:t>
      </w:r>
      <w:r w:rsidRPr="00834888">
        <w:rPr>
          <w:rFonts w:ascii="Garamond" w:hAnsi="Garamond" w:cs="Arial"/>
          <w:b/>
          <w:bCs/>
          <w:sz w:val="36"/>
          <w:szCs w:val="36"/>
          <w:lang w:val="en-US"/>
        </w:rPr>
        <w:tab/>
        <w:t>Mitigating the Privacy</w:t>
      </w:r>
      <w:r w:rsidR="007F725F">
        <w:rPr>
          <w:rFonts w:ascii="Garamond" w:hAnsi="Garamond" w:cs="Arial"/>
          <w:b/>
          <w:bCs/>
          <w:sz w:val="36"/>
          <w:szCs w:val="36"/>
          <w:lang w:val="en-US"/>
        </w:rPr>
        <w:t xml:space="preserve"> Loss</w:t>
      </w:r>
    </w:p>
    <w:p w14:paraId="72CFF497" w14:textId="641C45E2" w:rsidR="00ED6A11" w:rsidRDefault="004623F7" w:rsidP="00ED6A11">
      <w:pPr>
        <w:jc w:val="both"/>
        <w:rPr>
          <w:rFonts w:ascii="Garamond" w:hAnsi="Garamond" w:cs="Arial"/>
          <w:sz w:val="28"/>
          <w:szCs w:val="28"/>
          <w:lang w:val="en-US"/>
        </w:rPr>
      </w:pPr>
      <w:r w:rsidRPr="00834888">
        <w:rPr>
          <w:rFonts w:ascii="Garamond" w:hAnsi="Garamond" w:cs="Arial"/>
          <w:sz w:val="28"/>
          <w:szCs w:val="28"/>
          <w:lang w:val="en-US"/>
        </w:rPr>
        <w:t xml:space="preserve">A published dataset, even when anonymized can still be a source for privacy disclosure. However, given the </w:t>
      </w:r>
      <w:r w:rsidR="00845F8A" w:rsidRPr="00834888">
        <w:rPr>
          <w:rFonts w:ascii="Garamond" w:hAnsi="Garamond" w:cs="Arial"/>
          <w:sz w:val="28"/>
          <w:szCs w:val="28"/>
          <w:lang w:val="en-US"/>
        </w:rPr>
        <w:t xml:space="preserve">(legitimate) </w:t>
      </w:r>
      <w:r w:rsidRPr="00834888">
        <w:rPr>
          <w:rFonts w:ascii="Garamond" w:hAnsi="Garamond" w:cs="Arial"/>
          <w:sz w:val="28"/>
          <w:szCs w:val="28"/>
          <w:lang w:val="en-US"/>
        </w:rPr>
        <w:t xml:space="preserve">purpose of the dataset publication, it </w:t>
      </w:r>
      <w:r w:rsidR="00614C8A">
        <w:rPr>
          <w:rFonts w:ascii="Garamond" w:hAnsi="Garamond" w:cs="Arial"/>
          <w:sz w:val="28"/>
          <w:szCs w:val="28"/>
          <w:lang w:val="en-US"/>
        </w:rPr>
        <w:t xml:space="preserve">has shown that by </w:t>
      </w:r>
      <w:r w:rsidRPr="00834888">
        <w:rPr>
          <w:rFonts w:ascii="Garamond" w:hAnsi="Garamond" w:cs="Arial"/>
          <w:sz w:val="28"/>
          <w:szCs w:val="28"/>
          <w:lang w:val="en-US"/>
        </w:rPr>
        <w:t>apply</w:t>
      </w:r>
      <w:r w:rsidR="00614C8A">
        <w:rPr>
          <w:rFonts w:ascii="Garamond" w:hAnsi="Garamond" w:cs="Arial"/>
          <w:sz w:val="28"/>
          <w:szCs w:val="28"/>
          <w:lang w:val="en-US"/>
        </w:rPr>
        <w:t>ing</w:t>
      </w:r>
      <w:r w:rsidRPr="00834888">
        <w:rPr>
          <w:rFonts w:ascii="Garamond" w:hAnsi="Garamond" w:cs="Arial"/>
          <w:sz w:val="28"/>
          <w:szCs w:val="28"/>
          <w:lang w:val="en-US"/>
        </w:rPr>
        <w:t xml:space="preserve"> some </w:t>
      </w:r>
      <w:r w:rsidRPr="00BF72AC">
        <w:rPr>
          <w:rFonts w:ascii="Garamond" w:hAnsi="Garamond" w:cs="Arial"/>
          <w:b/>
          <w:bCs/>
          <w:sz w:val="28"/>
          <w:szCs w:val="28"/>
          <w:lang w:val="en-US"/>
        </w:rPr>
        <w:t>transformations to the data</w:t>
      </w:r>
      <w:r w:rsidR="00614C8A">
        <w:rPr>
          <w:rFonts w:ascii="Garamond" w:hAnsi="Garamond" w:cs="Arial"/>
          <w:b/>
          <w:bCs/>
          <w:sz w:val="28"/>
          <w:szCs w:val="28"/>
          <w:lang w:val="en-US"/>
        </w:rPr>
        <w:t>, e.g. data perturbation,</w:t>
      </w:r>
      <w:r w:rsidRPr="00BF72AC">
        <w:rPr>
          <w:rFonts w:ascii="Garamond" w:hAnsi="Garamond" w:cs="Arial"/>
          <w:b/>
          <w:bCs/>
          <w:sz w:val="28"/>
          <w:szCs w:val="28"/>
          <w:lang w:val="en-US"/>
        </w:rPr>
        <w:t xml:space="preserve"> the purpose can still be served but privacy risks are reduced</w:t>
      </w:r>
      <w:r w:rsidRPr="00834888">
        <w:rPr>
          <w:rFonts w:ascii="Garamond" w:hAnsi="Garamond" w:cs="Arial"/>
          <w:sz w:val="28"/>
          <w:szCs w:val="28"/>
          <w:lang w:val="en-US"/>
        </w:rPr>
        <w:t>.</w:t>
      </w:r>
      <w:r w:rsidR="00845F8A" w:rsidRPr="00834888">
        <w:rPr>
          <w:rFonts w:ascii="Garamond" w:hAnsi="Garamond" w:cs="Arial"/>
          <w:sz w:val="28"/>
          <w:szCs w:val="28"/>
          <w:lang w:val="en-US"/>
        </w:rPr>
        <w:t xml:space="preserve"> My research mission in this section is to </w:t>
      </w:r>
      <w:r w:rsidR="00606586" w:rsidRPr="00834888">
        <w:rPr>
          <w:rFonts w:ascii="Garamond" w:hAnsi="Garamond" w:cs="Arial"/>
          <w:sz w:val="28"/>
          <w:szCs w:val="28"/>
          <w:lang w:val="en-US"/>
        </w:rPr>
        <w:t xml:space="preserve">find and </w:t>
      </w:r>
      <w:r w:rsidR="00845F8A" w:rsidRPr="00834888">
        <w:rPr>
          <w:rFonts w:ascii="Garamond" w:hAnsi="Garamond" w:cs="Arial"/>
          <w:sz w:val="28"/>
          <w:szCs w:val="28"/>
          <w:lang w:val="en-US"/>
        </w:rPr>
        <w:t xml:space="preserve">define those transformations as </w:t>
      </w:r>
      <w:r w:rsidR="00855216">
        <w:rPr>
          <w:rFonts w:ascii="Garamond" w:hAnsi="Garamond" w:cs="Arial"/>
          <w:sz w:val="28"/>
          <w:szCs w:val="28"/>
          <w:lang w:val="en-US"/>
        </w:rPr>
        <w:t xml:space="preserve">AI machine learning </w:t>
      </w:r>
      <w:r w:rsidR="007F725F">
        <w:rPr>
          <w:rFonts w:ascii="Garamond" w:hAnsi="Garamond" w:cs="Arial"/>
          <w:sz w:val="28"/>
          <w:szCs w:val="28"/>
          <w:lang w:val="en-US"/>
        </w:rPr>
        <w:t>agents</w:t>
      </w:r>
      <w:r w:rsidR="007F725F" w:rsidRPr="00834888">
        <w:rPr>
          <w:rFonts w:ascii="Garamond" w:hAnsi="Garamond" w:cs="Arial"/>
          <w:sz w:val="28"/>
          <w:szCs w:val="28"/>
          <w:lang w:val="en-US"/>
        </w:rPr>
        <w:t xml:space="preserve"> </w:t>
      </w:r>
      <w:r w:rsidR="00845F8A" w:rsidRPr="00834888">
        <w:rPr>
          <w:rFonts w:ascii="Garamond" w:hAnsi="Garamond" w:cs="Arial"/>
          <w:sz w:val="28"/>
          <w:szCs w:val="28"/>
          <w:lang w:val="en-US"/>
        </w:rPr>
        <w:t>that can be applied on-line</w:t>
      </w:r>
      <w:r w:rsidR="00855216">
        <w:rPr>
          <w:rFonts w:ascii="Garamond" w:hAnsi="Garamond" w:cs="Arial"/>
          <w:sz w:val="28"/>
          <w:szCs w:val="28"/>
          <w:lang w:val="en-US"/>
        </w:rPr>
        <w:t xml:space="preserve"> </w:t>
      </w:r>
      <w:r w:rsidR="00AB07A6">
        <w:rPr>
          <w:rFonts w:ascii="Garamond" w:hAnsi="Garamond" w:cs="Arial"/>
          <w:sz w:val="28"/>
          <w:szCs w:val="28"/>
          <w:lang w:val="en-US"/>
        </w:rPr>
        <w:t>(</w:t>
      </w:r>
      <w:r w:rsidR="00845F8A" w:rsidRPr="00834888">
        <w:rPr>
          <w:rFonts w:ascii="Garamond" w:hAnsi="Garamond" w:cs="Arial"/>
          <w:sz w:val="28"/>
          <w:szCs w:val="28"/>
          <w:lang w:val="en-US"/>
        </w:rPr>
        <w:t>as required in contemporary information systems</w:t>
      </w:r>
      <w:r w:rsidR="00AB07A6">
        <w:rPr>
          <w:rFonts w:ascii="Garamond" w:hAnsi="Garamond" w:cs="Arial"/>
          <w:sz w:val="28"/>
          <w:szCs w:val="28"/>
          <w:lang w:val="en-US"/>
        </w:rPr>
        <w:t>)</w:t>
      </w:r>
      <w:r w:rsidR="00845F8A" w:rsidRPr="00834888">
        <w:rPr>
          <w:rFonts w:ascii="Garamond" w:hAnsi="Garamond" w:cs="Arial"/>
          <w:sz w:val="28"/>
          <w:szCs w:val="28"/>
          <w:lang w:val="en-US"/>
        </w:rPr>
        <w:t>. I distinguish two levels of protections: a) </w:t>
      </w:r>
      <w:r w:rsidR="00E0270F" w:rsidRPr="00834888">
        <w:rPr>
          <w:rFonts w:ascii="Garamond" w:hAnsi="Garamond" w:cs="Arial"/>
          <w:sz w:val="28"/>
          <w:szCs w:val="28"/>
          <w:lang w:val="en-US"/>
        </w:rPr>
        <w:t xml:space="preserve">against inference attacks that relies on aggregated data published from the dataset; b) against inference attack that relies also on auxiliary information that cannot be </w:t>
      </w:r>
      <w:r w:rsidR="002F634D" w:rsidRPr="00834888">
        <w:rPr>
          <w:rFonts w:ascii="Garamond" w:hAnsi="Garamond" w:cs="Arial"/>
          <w:sz w:val="28"/>
          <w:szCs w:val="28"/>
          <w:lang w:val="en-US"/>
        </w:rPr>
        <w:t xml:space="preserve">controlled by the defender. The </w:t>
      </w:r>
      <w:r w:rsidR="002F634D" w:rsidRPr="00834888">
        <w:rPr>
          <w:rFonts w:ascii="Garamond" w:hAnsi="Garamond" w:cs="Arial"/>
          <w:sz w:val="28"/>
          <w:szCs w:val="28"/>
          <w:lang w:val="en-US"/>
        </w:rPr>
        <w:lastRenderedPageBreak/>
        <w:t xml:space="preserve">transformation can be implemented in a proxy server for example, and an authorized administrator should have the ability to </w:t>
      </w:r>
      <w:r w:rsidR="00566BAF" w:rsidRPr="00834888">
        <w:rPr>
          <w:rFonts w:ascii="Garamond" w:hAnsi="Garamond" w:cs="Arial"/>
          <w:sz w:val="28"/>
          <w:szCs w:val="28"/>
          <w:lang w:val="en-US"/>
        </w:rPr>
        <w:t xml:space="preserve">set boundaries to the </w:t>
      </w:r>
      <w:r w:rsidR="002F634D" w:rsidRPr="00834888">
        <w:rPr>
          <w:rFonts w:ascii="Garamond" w:hAnsi="Garamond" w:cs="Arial"/>
          <w:sz w:val="28"/>
          <w:szCs w:val="28"/>
          <w:lang w:val="en-US"/>
        </w:rPr>
        <w:t>privacy disclosure</w:t>
      </w:r>
      <w:r w:rsidR="00606586" w:rsidRPr="00834888">
        <w:rPr>
          <w:rFonts w:ascii="Garamond" w:hAnsi="Garamond" w:cs="Arial"/>
          <w:sz w:val="28"/>
          <w:szCs w:val="28"/>
          <w:lang w:val="en-US"/>
        </w:rPr>
        <w:t xml:space="preserve"> risk</w:t>
      </w:r>
      <w:r w:rsidR="00566BAF" w:rsidRPr="00834888">
        <w:rPr>
          <w:rFonts w:ascii="Garamond" w:hAnsi="Garamond" w:cs="Arial"/>
          <w:sz w:val="28"/>
          <w:szCs w:val="28"/>
          <w:lang w:val="en-US"/>
        </w:rPr>
        <w:t>s while under those constrains the published dataset is optimized to provide maximal purpose achieving efficiency.</w:t>
      </w:r>
    </w:p>
    <w:p w14:paraId="53D2A723" w14:textId="31F3306D" w:rsidR="00BF72AC" w:rsidRDefault="00BF72AC">
      <w:pPr>
        <w:ind w:firstLine="720"/>
        <w:jc w:val="both"/>
        <w:rPr>
          <w:rFonts w:ascii="Garamond" w:hAnsi="Garamond" w:cs="Arial"/>
          <w:sz w:val="28"/>
          <w:szCs w:val="28"/>
          <w:lang w:val="en-US"/>
        </w:rPr>
      </w:pPr>
      <w:r>
        <w:rPr>
          <w:rFonts w:ascii="Garamond" w:hAnsi="Garamond" w:cs="Arial"/>
          <w:sz w:val="28"/>
          <w:szCs w:val="28"/>
          <w:lang w:val="en-US"/>
        </w:rPr>
        <w:t xml:space="preserve">In an advanced phase of this research, </w:t>
      </w:r>
      <w:r w:rsidR="00FE688F">
        <w:rPr>
          <w:rFonts w:ascii="Garamond" w:hAnsi="Garamond" w:cs="Arial"/>
          <w:sz w:val="28"/>
          <w:szCs w:val="28"/>
          <w:lang w:val="en-US"/>
        </w:rPr>
        <w:t>w</w:t>
      </w:r>
      <w:r w:rsidR="00614C8A">
        <w:rPr>
          <w:rFonts w:ascii="Garamond" w:hAnsi="Garamond" w:cs="Arial"/>
          <w:sz w:val="28"/>
          <w:szCs w:val="28"/>
          <w:lang w:val="en-US"/>
        </w:rPr>
        <w:t xml:space="preserve">e seek for a novel </w:t>
      </w:r>
      <w:r>
        <w:rPr>
          <w:rFonts w:ascii="Garamond" w:hAnsi="Garamond" w:cs="Arial"/>
          <w:sz w:val="28"/>
          <w:szCs w:val="28"/>
          <w:lang w:val="en-US"/>
        </w:rPr>
        <w:t xml:space="preserve">methodology </w:t>
      </w:r>
      <w:r w:rsidR="009F4D2A">
        <w:rPr>
          <w:rFonts w:ascii="Garamond" w:hAnsi="Garamond" w:cs="Arial"/>
          <w:sz w:val="28"/>
          <w:szCs w:val="28"/>
          <w:lang w:val="en-US"/>
        </w:rPr>
        <w:t xml:space="preserve">to apply Machin Learning on Hidden Data (I called it for now: ML-HD). </w:t>
      </w:r>
      <w:r w:rsidR="00855216">
        <w:rPr>
          <w:rFonts w:ascii="Garamond" w:hAnsi="Garamond" w:cs="Arial"/>
          <w:sz w:val="28"/>
          <w:szCs w:val="28"/>
          <w:lang w:val="en-US"/>
        </w:rPr>
        <w:t xml:space="preserve">The concept is to </w:t>
      </w:r>
      <w:r w:rsidR="009F4D2A">
        <w:rPr>
          <w:rFonts w:ascii="Garamond" w:hAnsi="Garamond" w:cs="Arial"/>
          <w:sz w:val="28"/>
          <w:szCs w:val="28"/>
          <w:lang w:val="en-US"/>
        </w:rPr>
        <w:t xml:space="preserve">create a </w:t>
      </w:r>
      <w:r w:rsidR="00FE688F">
        <w:rPr>
          <w:rFonts w:ascii="Garamond" w:hAnsi="Garamond" w:cs="Arial"/>
          <w:sz w:val="28"/>
          <w:szCs w:val="28"/>
          <w:lang w:val="en-US"/>
        </w:rPr>
        <w:t xml:space="preserve">development </w:t>
      </w:r>
      <w:r w:rsidR="009F4D2A">
        <w:rPr>
          <w:rFonts w:ascii="Garamond" w:hAnsi="Garamond" w:cs="Arial"/>
          <w:sz w:val="28"/>
          <w:szCs w:val="28"/>
          <w:lang w:val="en-US"/>
        </w:rPr>
        <w:t xml:space="preserve">methodology </w:t>
      </w:r>
      <w:r w:rsidR="00ED6A11">
        <w:rPr>
          <w:rFonts w:ascii="Garamond" w:hAnsi="Garamond" w:cs="Arial"/>
          <w:sz w:val="28"/>
          <w:szCs w:val="28"/>
          <w:lang w:val="en-US"/>
        </w:rPr>
        <w:t xml:space="preserve">of researches based only on </w:t>
      </w:r>
      <w:r w:rsidR="009F4D2A">
        <w:rPr>
          <w:rFonts w:ascii="Garamond" w:hAnsi="Garamond" w:cs="Arial"/>
          <w:sz w:val="28"/>
          <w:szCs w:val="28"/>
          <w:lang w:val="en-US"/>
        </w:rPr>
        <w:t>convey</w:t>
      </w:r>
      <w:r w:rsidR="00ED6A11">
        <w:rPr>
          <w:rFonts w:ascii="Garamond" w:hAnsi="Garamond" w:cs="Arial"/>
          <w:sz w:val="28"/>
          <w:szCs w:val="28"/>
          <w:lang w:val="en-US"/>
        </w:rPr>
        <w:t>ing</w:t>
      </w:r>
      <w:r w:rsidR="009F4D2A">
        <w:rPr>
          <w:rFonts w:ascii="Garamond" w:hAnsi="Garamond" w:cs="Arial"/>
          <w:sz w:val="28"/>
          <w:szCs w:val="28"/>
          <w:lang w:val="en-US"/>
        </w:rPr>
        <w:t xml:space="preserve"> logic to </w:t>
      </w:r>
      <w:r w:rsidR="00ED6A11">
        <w:rPr>
          <w:rFonts w:ascii="Garamond" w:hAnsi="Garamond" w:cs="Arial"/>
          <w:sz w:val="28"/>
          <w:szCs w:val="28"/>
          <w:lang w:val="en-US"/>
        </w:rPr>
        <w:t xml:space="preserve">a </w:t>
      </w:r>
      <w:r w:rsidR="009F4D2A">
        <w:rPr>
          <w:rFonts w:ascii="Garamond" w:hAnsi="Garamond" w:cs="Arial"/>
          <w:sz w:val="28"/>
          <w:szCs w:val="28"/>
          <w:lang w:val="en-US"/>
        </w:rPr>
        <w:t xml:space="preserve">proxy </w:t>
      </w:r>
      <w:r w:rsidR="00ED6A11">
        <w:rPr>
          <w:rFonts w:ascii="Garamond" w:hAnsi="Garamond" w:cs="Arial"/>
          <w:sz w:val="28"/>
          <w:szCs w:val="28"/>
          <w:lang w:val="en-US"/>
        </w:rPr>
        <w:t xml:space="preserve">without access to the raw data. </w:t>
      </w:r>
      <w:r w:rsidR="00614C8A">
        <w:rPr>
          <w:rFonts w:ascii="Garamond" w:hAnsi="Garamond" w:cs="Arial"/>
          <w:sz w:val="28"/>
          <w:szCs w:val="28"/>
          <w:lang w:val="en-US"/>
        </w:rPr>
        <w:t xml:space="preserve">This methodology </w:t>
      </w:r>
      <w:r w:rsidR="00641645">
        <w:rPr>
          <w:rFonts w:ascii="Garamond" w:hAnsi="Garamond" w:cs="Arial"/>
          <w:sz w:val="28"/>
          <w:szCs w:val="28"/>
          <w:lang w:val="en-US"/>
        </w:rPr>
        <w:t xml:space="preserve">which </w:t>
      </w:r>
      <w:r w:rsidR="00614C8A">
        <w:rPr>
          <w:rFonts w:ascii="Garamond" w:hAnsi="Garamond" w:cs="Arial"/>
          <w:sz w:val="28"/>
          <w:szCs w:val="28"/>
          <w:lang w:val="en-US"/>
        </w:rPr>
        <w:t>belongs to the circle of P</w:t>
      </w:r>
      <w:r w:rsidR="00641645">
        <w:rPr>
          <w:rFonts w:ascii="Garamond" w:hAnsi="Garamond" w:cs="Arial"/>
          <w:sz w:val="28"/>
          <w:szCs w:val="28"/>
          <w:lang w:val="en-US"/>
        </w:rPr>
        <w:t>ET</w:t>
      </w:r>
      <w:r w:rsidR="00614C8A">
        <w:rPr>
          <w:rFonts w:ascii="Garamond" w:hAnsi="Garamond" w:cs="Arial"/>
          <w:sz w:val="28"/>
          <w:szCs w:val="28"/>
          <w:lang w:val="en-US"/>
        </w:rPr>
        <w:t>s solutions</w:t>
      </w:r>
      <w:r w:rsidR="00641645">
        <w:rPr>
          <w:rFonts w:ascii="Garamond" w:hAnsi="Garamond" w:cs="Arial"/>
          <w:sz w:val="28"/>
          <w:szCs w:val="28"/>
          <w:lang w:val="en-US"/>
        </w:rPr>
        <w:t xml:space="preserve"> (Privacy-Enhancing Technologies) have great advantage over existing methods such as Obfuscation. </w:t>
      </w:r>
      <w:r w:rsidR="009F4D2A">
        <w:rPr>
          <w:rFonts w:ascii="Garamond" w:hAnsi="Garamond" w:cs="Arial"/>
          <w:sz w:val="28"/>
          <w:szCs w:val="28"/>
          <w:lang w:val="en-US"/>
        </w:rPr>
        <w:t xml:space="preserve">This way, machines can for example provide a personal data-mining to an individual without a significant risk of data disclosure.    </w:t>
      </w:r>
    </w:p>
    <w:p w14:paraId="5ECFCA40" w14:textId="5BC1E0FB" w:rsidR="00566BAF" w:rsidRPr="00834888" w:rsidRDefault="004E6CA1" w:rsidP="00606586">
      <w:pPr>
        <w:ind w:firstLine="720"/>
        <w:jc w:val="both"/>
        <w:rPr>
          <w:rFonts w:ascii="Garamond" w:hAnsi="Garamond" w:cs="Arial"/>
          <w:sz w:val="28"/>
          <w:szCs w:val="28"/>
          <w:lang w:val="en-US"/>
        </w:rPr>
      </w:pPr>
      <w:r>
        <w:rPr>
          <w:rFonts w:ascii="Garamond" w:hAnsi="Garamond" w:cs="Arial" w:hint="cs"/>
          <w:sz w:val="28"/>
          <w:szCs w:val="28"/>
          <w:lang w:val="en-US"/>
        </w:rPr>
        <w:t>T</w:t>
      </w:r>
      <w:r>
        <w:rPr>
          <w:rFonts w:ascii="Garamond" w:hAnsi="Garamond" w:cs="Arial"/>
          <w:sz w:val="28"/>
          <w:szCs w:val="28"/>
          <w:lang w:val="en-US"/>
        </w:rPr>
        <w:t>hese mod</w:t>
      </w:r>
      <w:r w:rsidR="00CF0EBC" w:rsidRPr="00834888">
        <w:rPr>
          <w:rFonts w:ascii="Garamond" w:hAnsi="Garamond" w:cs="Arial"/>
          <w:sz w:val="28"/>
          <w:szCs w:val="28"/>
          <w:lang w:val="en-US"/>
        </w:rPr>
        <w:t>els can empirically</w:t>
      </w:r>
      <w:r w:rsidR="00606586" w:rsidRPr="00834888">
        <w:rPr>
          <w:rFonts w:ascii="Garamond" w:hAnsi="Garamond" w:cs="Arial"/>
          <w:sz w:val="28"/>
          <w:szCs w:val="28"/>
          <w:lang w:val="en-US"/>
        </w:rPr>
        <w:t xml:space="preserve"> be</w:t>
      </w:r>
      <w:r w:rsidR="00CF0EBC" w:rsidRPr="00834888">
        <w:rPr>
          <w:rFonts w:ascii="Garamond" w:hAnsi="Garamond" w:cs="Arial"/>
          <w:sz w:val="28"/>
          <w:szCs w:val="28"/>
          <w:lang w:val="en-US"/>
        </w:rPr>
        <w:t xml:space="preserve"> tested by sampling real data and applying both to the original dataset and the sanitized dataset: a) inference attacks to measure the amount of privacy disclosure reduction; and b) processing the </w:t>
      </w:r>
      <w:r w:rsidR="000B72D2" w:rsidRPr="00834888">
        <w:rPr>
          <w:rFonts w:ascii="Garamond" w:hAnsi="Garamond" w:cs="Arial"/>
          <w:sz w:val="28"/>
          <w:szCs w:val="28"/>
          <w:lang w:val="en-US"/>
        </w:rPr>
        <w:t xml:space="preserve">data </w:t>
      </w:r>
      <w:r w:rsidR="00C51616" w:rsidRPr="00834888">
        <w:rPr>
          <w:rFonts w:ascii="Garamond" w:hAnsi="Garamond" w:cs="Arial"/>
          <w:sz w:val="28"/>
          <w:szCs w:val="28"/>
          <w:lang w:val="en-US"/>
        </w:rPr>
        <w:t>for</w:t>
      </w:r>
      <w:r w:rsidR="00CF0EBC" w:rsidRPr="00834888">
        <w:rPr>
          <w:rFonts w:ascii="Garamond" w:hAnsi="Garamond" w:cs="Arial"/>
          <w:sz w:val="28"/>
          <w:szCs w:val="28"/>
          <w:lang w:val="en-US"/>
        </w:rPr>
        <w:t xml:space="preserve"> provid</w:t>
      </w:r>
      <w:r w:rsidR="00C51616" w:rsidRPr="00834888">
        <w:rPr>
          <w:rFonts w:ascii="Garamond" w:hAnsi="Garamond" w:cs="Arial"/>
          <w:sz w:val="28"/>
          <w:szCs w:val="28"/>
          <w:lang w:val="en-US"/>
        </w:rPr>
        <w:t>ing</w:t>
      </w:r>
      <w:r w:rsidR="00CF0EBC" w:rsidRPr="00834888">
        <w:rPr>
          <w:rFonts w:ascii="Garamond" w:hAnsi="Garamond" w:cs="Arial"/>
          <w:sz w:val="28"/>
          <w:szCs w:val="28"/>
          <w:lang w:val="en-US"/>
        </w:rPr>
        <w:t xml:space="preserve"> the purpose to measure the amount of efficiency </w:t>
      </w:r>
      <w:r w:rsidR="000B72D2" w:rsidRPr="00834888">
        <w:rPr>
          <w:rFonts w:ascii="Garamond" w:hAnsi="Garamond" w:cs="Arial"/>
          <w:sz w:val="28"/>
          <w:szCs w:val="28"/>
          <w:lang w:val="en-US"/>
        </w:rPr>
        <w:t xml:space="preserve">loss. </w:t>
      </w:r>
    </w:p>
    <w:p w14:paraId="134C7318" w14:textId="02263426" w:rsidR="00A7254D" w:rsidRPr="00834888" w:rsidRDefault="00A7254D" w:rsidP="00606586">
      <w:pPr>
        <w:jc w:val="both"/>
        <w:rPr>
          <w:rFonts w:ascii="Garamond" w:hAnsi="Garamond" w:cs="Arial"/>
          <w:sz w:val="28"/>
          <w:szCs w:val="28"/>
          <w:lang w:val="en-US"/>
        </w:rPr>
      </w:pPr>
    </w:p>
    <w:p w14:paraId="71A952EA" w14:textId="37E0D6E0" w:rsidR="00A7254D" w:rsidRPr="00834888" w:rsidRDefault="00A7254D" w:rsidP="00A7254D">
      <w:pPr>
        <w:tabs>
          <w:tab w:val="left" w:pos="709"/>
        </w:tabs>
        <w:ind w:left="742" w:hanging="742"/>
        <w:jc w:val="both"/>
        <w:rPr>
          <w:rFonts w:ascii="Garamond" w:hAnsi="Garamond" w:cs="Arial"/>
          <w:b/>
          <w:bCs/>
          <w:sz w:val="36"/>
          <w:szCs w:val="36"/>
          <w:lang w:val="en-US"/>
        </w:rPr>
      </w:pPr>
      <w:r w:rsidRPr="00834888">
        <w:rPr>
          <w:rFonts w:ascii="Garamond" w:hAnsi="Garamond" w:cs="Arial"/>
          <w:b/>
          <w:bCs/>
          <w:sz w:val="36"/>
          <w:szCs w:val="36"/>
          <w:lang w:val="en-US"/>
        </w:rPr>
        <w:t>4.</w:t>
      </w:r>
      <w:r w:rsidRPr="00834888">
        <w:rPr>
          <w:rFonts w:ascii="Garamond" w:hAnsi="Garamond" w:cs="Arial"/>
          <w:b/>
          <w:bCs/>
          <w:sz w:val="36"/>
          <w:szCs w:val="36"/>
          <w:lang w:val="en-US"/>
        </w:rPr>
        <w:tab/>
        <w:t>Controlling Privacy</w:t>
      </w:r>
    </w:p>
    <w:p w14:paraId="1746276D" w14:textId="57716785" w:rsidR="00566BAF" w:rsidRPr="00834888" w:rsidRDefault="00606586">
      <w:pPr>
        <w:jc w:val="both"/>
        <w:rPr>
          <w:rFonts w:ascii="Garamond" w:hAnsi="Garamond" w:cs="Arial"/>
          <w:sz w:val="28"/>
          <w:szCs w:val="28"/>
          <w:lang w:val="en-US"/>
        </w:rPr>
      </w:pPr>
      <w:r w:rsidRPr="00834888">
        <w:rPr>
          <w:rFonts w:ascii="Garamond" w:hAnsi="Garamond" w:cs="Arial"/>
          <w:sz w:val="28"/>
          <w:szCs w:val="28"/>
          <w:lang w:val="en-US"/>
        </w:rPr>
        <w:t xml:space="preserve">This layer of privacy protection </w:t>
      </w:r>
      <w:r w:rsidR="00566BAF" w:rsidRPr="00834888">
        <w:rPr>
          <w:rFonts w:ascii="Garamond" w:hAnsi="Garamond" w:cs="Arial"/>
          <w:sz w:val="28"/>
          <w:szCs w:val="28"/>
          <w:lang w:val="en-US"/>
        </w:rPr>
        <w:t xml:space="preserve">should be implemented as a second phase after the trade-off was optimized, and </w:t>
      </w:r>
      <w:r w:rsidR="009F4D2A" w:rsidRPr="00834888">
        <w:rPr>
          <w:rFonts w:ascii="Garamond" w:hAnsi="Garamond" w:cs="Arial"/>
          <w:sz w:val="28"/>
          <w:szCs w:val="28"/>
          <w:lang w:val="en-US"/>
        </w:rPr>
        <w:t>Its</w:t>
      </w:r>
      <w:r w:rsidR="00566BAF" w:rsidRPr="00834888">
        <w:rPr>
          <w:rFonts w:ascii="Garamond" w:hAnsi="Garamond" w:cs="Arial"/>
          <w:sz w:val="28"/>
          <w:szCs w:val="28"/>
          <w:lang w:val="en-US"/>
        </w:rPr>
        <w:t xml:space="preserve"> purpose is to enable the user to </w:t>
      </w:r>
      <w:r w:rsidR="009F4D2A">
        <w:rPr>
          <w:rFonts w:ascii="Garamond" w:hAnsi="Garamond" w:cs="Arial"/>
          <w:sz w:val="28"/>
          <w:szCs w:val="28"/>
          <w:lang w:val="en-US"/>
        </w:rPr>
        <w:t>tune</w:t>
      </w:r>
      <w:r w:rsidR="00566BAF" w:rsidRPr="00834888">
        <w:rPr>
          <w:rFonts w:ascii="Garamond" w:hAnsi="Garamond" w:cs="Arial"/>
          <w:sz w:val="28"/>
          <w:szCs w:val="28"/>
          <w:lang w:val="en-US"/>
        </w:rPr>
        <w:t xml:space="preserve"> the trade-off according to personal preferences. In My previous research, I developed an algorithm to reduce the configuration space (that may control this trade-off) and thus providing the user with a more efficient </w:t>
      </w:r>
      <w:r w:rsidR="00B4135A" w:rsidRPr="00834888">
        <w:rPr>
          <w:rFonts w:ascii="Garamond" w:hAnsi="Garamond" w:cs="Arial"/>
          <w:sz w:val="28"/>
          <w:szCs w:val="28"/>
          <w:lang w:val="en-US"/>
        </w:rPr>
        <w:t xml:space="preserve">choice architecture to elicit preferences. The algorithm was </w:t>
      </w:r>
      <w:r w:rsidR="00386770">
        <w:rPr>
          <w:rFonts w:ascii="Garamond" w:hAnsi="Garamond" w:cs="Arial"/>
          <w:sz w:val="28"/>
          <w:szCs w:val="28"/>
          <w:lang w:val="en-US"/>
        </w:rPr>
        <w:t xml:space="preserve">empirically tested </w:t>
      </w:r>
      <w:r w:rsidR="00B4135A" w:rsidRPr="00834888">
        <w:rPr>
          <w:rFonts w:ascii="Garamond" w:hAnsi="Garamond" w:cs="Arial"/>
          <w:sz w:val="28"/>
          <w:szCs w:val="28"/>
          <w:lang w:val="en-US"/>
        </w:rPr>
        <w:t>on Facebook real data (n= 266 </w:t>
      </w:r>
      <w:proofErr w:type="gramStart"/>
      <w:r w:rsidR="00B4135A" w:rsidRPr="00834888">
        <w:rPr>
          <w:rFonts w:ascii="Garamond" w:hAnsi="Garamond" w:cs="Arial"/>
          <w:sz w:val="28"/>
          <w:szCs w:val="28"/>
          <w:lang w:val="en-US"/>
        </w:rPr>
        <w:t>users ;</w:t>
      </w:r>
      <w:proofErr w:type="gramEnd"/>
      <w:r w:rsidR="00B4135A" w:rsidRPr="00834888">
        <w:rPr>
          <w:rFonts w:ascii="Garamond" w:hAnsi="Garamond" w:cs="Arial"/>
          <w:sz w:val="28"/>
          <w:szCs w:val="28"/>
          <w:lang w:val="en-US"/>
        </w:rPr>
        <w:t xml:space="preserve"> 21,950 posts), </w:t>
      </w:r>
      <w:r w:rsidR="00386770">
        <w:rPr>
          <w:rFonts w:ascii="Garamond" w:hAnsi="Garamond" w:cs="Arial"/>
          <w:sz w:val="28"/>
          <w:szCs w:val="28"/>
          <w:lang w:val="en-US"/>
        </w:rPr>
        <w:t xml:space="preserve">proofed to provide a significantly better </w:t>
      </w:r>
      <w:r w:rsidR="00B4135A" w:rsidRPr="00834888">
        <w:rPr>
          <w:rFonts w:ascii="Garamond" w:hAnsi="Garamond" w:cs="Arial"/>
          <w:sz w:val="28"/>
          <w:szCs w:val="28"/>
          <w:lang w:val="en-US"/>
        </w:rPr>
        <w:t xml:space="preserve">choice architecture than current Facebook’s defaults. By adopting a different approach, </w:t>
      </w:r>
      <w:r w:rsidR="004661D2" w:rsidRPr="00834888">
        <w:rPr>
          <w:rFonts w:ascii="Garamond" w:hAnsi="Garamond" w:cs="Arial"/>
          <w:sz w:val="28"/>
          <w:szCs w:val="28"/>
          <w:lang w:val="en-US"/>
        </w:rPr>
        <w:t>w</w:t>
      </w:r>
      <w:r w:rsidR="00B4135A" w:rsidRPr="00834888">
        <w:rPr>
          <w:rFonts w:ascii="Garamond" w:hAnsi="Garamond" w:cs="Arial"/>
          <w:sz w:val="28"/>
          <w:szCs w:val="28"/>
          <w:lang w:val="en-US"/>
        </w:rPr>
        <w:t>e developed a methodology to quantify the value of privacy in terms of intrinsic valued (e.g. Dollars)</w:t>
      </w:r>
      <w:r w:rsidR="00312520" w:rsidRPr="00834888">
        <w:rPr>
          <w:rFonts w:ascii="Garamond" w:hAnsi="Garamond" w:cs="Arial"/>
          <w:sz w:val="28"/>
          <w:szCs w:val="28"/>
          <w:lang w:val="en-US"/>
        </w:rPr>
        <w:t>.</w:t>
      </w:r>
      <w:r w:rsidR="00B4135A" w:rsidRPr="00834888">
        <w:rPr>
          <w:rFonts w:ascii="Garamond" w:hAnsi="Garamond" w:cs="Arial"/>
          <w:sz w:val="28"/>
          <w:szCs w:val="28"/>
          <w:lang w:val="en-US"/>
        </w:rPr>
        <w:t xml:space="preserve"> </w:t>
      </w:r>
      <w:r w:rsidR="00312520" w:rsidRPr="00834888">
        <w:rPr>
          <w:rFonts w:ascii="Garamond" w:hAnsi="Garamond" w:cs="Arial"/>
          <w:sz w:val="28"/>
          <w:szCs w:val="28"/>
          <w:lang w:val="en-US"/>
        </w:rPr>
        <w:t>B</w:t>
      </w:r>
      <w:r w:rsidR="00B4135A" w:rsidRPr="00834888">
        <w:rPr>
          <w:rFonts w:ascii="Garamond" w:hAnsi="Garamond" w:cs="Arial"/>
          <w:sz w:val="28"/>
          <w:szCs w:val="28"/>
          <w:lang w:val="en-US"/>
        </w:rPr>
        <w:t>y doing so</w:t>
      </w:r>
      <w:r w:rsidR="00312520" w:rsidRPr="00834888">
        <w:rPr>
          <w:rFonts w:ascii="Garamond" w:hAnsi="Garamond" w:cs="Arial"/>
          <w:sz w:val="28"/>
          <w:szCs w:val="28"/>
          <w:lang w:val="en-US"/>
        </w:rPr>
        <w:t xml:space="preserve">, </w:t>
      </w:r>
      <w:r w:rsidR="004661D2" w:rsidRPr="00834888">
        <w:rPr>
          <w:rFonts w:ascii="Garamond" w:hAnsi="Garamond" w:cs="Arial"/>
          <w:sz w:val="28"/>
          <w:szCs w:val="28"/>
          <w:lang w:val="en-US"/>
        </w:rPr>
        <w:t>it</w:t>
      </w:r>
      <w:r w:rsidR="00312520" w:rsidRPr="00834888">
        <w:rPr>
          <w:rFonts w:ascii="Garamond" w:hAnsi="Garamond" w:cs="Arial"/>
          <w:sz w:val="28"/>
          <w:szCs w:val="28"/>
          <w:lang w:val="en-US"/>
        </w:rPr>
        <w:t xml:space="preserve"> is possible to accommodate also average utilities and social fairness in the objective function.</w:t>
      </w:r>
    </w:p>
    <w:p w14:paraId="1AB0303F" w14:textId="5B1F7C49" w:rsidR="00527C22" w:rsidRPr="00834888" w:rsidRDefault="00BE6E6B" w:rsidP="009E1845">
      <w:pPr>
        <w:ind w:firstLine="720"/>
        <w:jc w:val="both"/>
        <w:rPr>
          <w:rFonts w:ascii="Garamond" w:hAnsi="Garamond" w:cs="Arial"/>
          <w:sz w:val="28"/>
          <w:szCs w:val="28"/>
          <w:lang w:val="en-US"/>
        </w:rPr>
      </w:pPr>
      <w:r w:rsidRPr="00834888">
        <w:rPr>
          <w:rFonts w:ascii="Garamond" w:hAnsi="Garamond" w:cs="Arial"/>
          <w:sz w:val="28"/>
          <w:szCs w:val="28"/>
          <w:lang w:val="en-US"/>
        </w:rPr>
        <w:t xml:space="preserve">The ability to quantify privacy loss </w:t>
      </w:r>
      <w:r w:rsidR="00571284">
        <w:rPr>
          <w:rFonts w:ascii="Garamond" w:hAnsi="Garamond" w:cs="Arial"/>
          <w:sz w:val="28"/>
          <w:szCs w:val="28"/>
          <w:lang w:val="en-US"/>
        </w:rPr>
        <w:t xml:space="preserve">open opportunities </w:t>
      </w:r>
      <w:r w:rsidRPr="00834888">
        <w:rPr>
          <w:rFonts w:ascii="Garamond" w:hAnsi="Garamond" w:cs="Arial"/>
          <w:sz w:val="28"/>
          <w:szCs w:val="28"/>
          <w:lang w:val="en-US"/>
        </w:rPr>
        <w:t>for a wide range of implementations that can automatically configure digital systems on behalf of a user. I</w:t>
      </w:r>
      <w:r w:rsidR="004661D2" w:rsidRPr="00834888">
        <w:rPr>
          <w:rFonts w:ascii="Garamond" w:hAnsi="Garamond" w:cs="Arial"/>
          <w:sz w:val="28"/>
          <w:szCs w:val="28"/>
          <w:lang w:val="en-US"/>
        </w:rPr>
        <w:t xml:space="preserve"> </w:t>
      </w:r>
      <w:r w:rsidRPr="00834888">
        <w:rPr>
          <w:rFonts w:ascii="Garamond" w:hAnsi="Garamond" w:cs="Arial"/>
          <w:sz w:val="28"/>
          <w:szCs w:val="28"/>
          <w:lang w:val="en-US"/>
        </w:rPr>
        <w:t xml:space="preserve">am interested in developing methodologies to establish </w:t>
      </w:r>
      <w:r w:rsidR="004661D2" w:rsidRPr="00834888">
        <w:rPr>
          <w:rFonts w:ascii="Garamond" w:hAnsi="Garamond" w:cs="Arial"/>
          <w:sz w:val="28"/>
          <w:szCs w:val="28"/>
          <w:lang w:val="en-US"/>
        </w:rPr>
        <w:t>Intelligent-A</w:t>
      </w:r>
      <w:r w:rsidRPr="00834888">
        <w:rPr>
          <w:rFonts w:ascii="Garamond" w:hAnsi="Garamond" w:cs="Arial"/>
          <w:sz w:val="28"/>
          <w:szCs w:val="28"/>
          <w:lang w:val="en-US"/>
        </w:rPr>
        <w:t>gents</w:t>
      </w:r>
      <w:r w:rsidR="004661D2" w:rsidRPr="00834888">
        <w:rPr>
          <w:rFonts w:ascii="Garamond" w:hAnsi="Garamond" w:cs="Arial"/>
          <w:sz w:val="28"/>
          <w:szCs w:val="28"/>
          <w:lang w:val="en-US"/>
        </w:rPr>
        <w:t xml:space="preserve"> (IA)</w:t>
      </w:r>
      <w:r w:rsidRPr="00834888">
        <w:rPr>
          <w:rFonts w:ascii="Garamond" w:hAnsi="Garamond" w:cs="Arial"/>
          <w:sz w:val="28"/>
          <w:szCs w:val="28"/>
          <w:lang w:val="en-US"/>
        </w:rPr>
        <w:t xml:space="preserve"> that will carry out this mission. The </w:t>
      </w:r>
      <w:r w:rsidR="004661D2" w:rsidRPr="00834888">
        <w:rPr>
          <w:rFonts w:ascii="Garamond" w:hAnsi="Garamond" w:cs="Arial"/>
          <w:sz w:val="28"/>
          <w:szCs w:val="28"/>
          <w:lang w:val="en-US"/>
        </w:rPr>
        <w:t>IA</w:t>
      </w:r>
      <w:r w:rsidRPr="00834888">
        <w:rPr>
          <w:rFonts w:ascii="Garamond" w:hAnsi="Garamond" w:cs="Arial"/>
          <w:sz w:val="28"/>
          <w:szCs w:val="28"/>
          <w:lang w:val="en-US"/>
        </w:rPr>
        <w:t xml:space="preserve"> should have the ability to respond to the dynamic changes both of the environment and of the user’s preferences. Intuitively It seems that the </w:t>
      </w:r>
      <w:r w:rsidR="004661D2" w:rsidRPr="00834888">
        <w:rPr>
          <w:rFonts w:ascii="Garamond" w:hAnsi="Garamond" w:cs="Arial"/>
          <w:sz w:val="28"/>
          <w:szCs w:val="28"/>
          <w:lang w:val="en-US"/>
        </w:rPr>
        <w:t>IA</w:t>
      </w:r>
      <w:r w:rsidRPr="00834888">
        <w:rPr>
          <w:rFonts w:ascii="Garamond" w:hAnsi="Garamond" w:cs="Arial"/>
          <w:sz w:val="28"/>
          <w:szCs w:val="28"/>
          <w:lang w:val="en-US"/>
        </w:rPr>
        <w:t xml:space="preserve"> design is doma</w:t>
      </w:r>
      <w:r w:rsidR="009E4439" w:rsidRPr="00834888">
        <w:rPr>
          <w:rFonts w:ascii="Garamond" w:hAnsi="Garamond" w:cs="Arial"/>
          <w:sz w:val="28"/>
          <w:szCs w:val="28"/>
          <w:lang w:val="en-US"/>
        </w:rPr>
        <w:t xml:space="preserve">in oriented, However I </w:t>
      </w:r>
      <w:r w:rsidR="004661D2" w:rsidRPr="00834888">
        <w:rPr>
          <w:rFonts w:ascii="Garamond" w:hAnsi="Garamond" w:cs="Arial"/>
          <w:sz w:val="28"/>
          <w:szCs w:val="28"/>
          <w:lang w:val="en-US"/>
        </w:rPr>
        <w:t>seek</w:t>
      </w:r>
      <w:r w:rsidR="009E4439" w:rsidRPr="00834888">
        <w:rPr>
          <w:rFonts w:ascii="Garamond" w:hAnsi="Garamond" w:cs="Arial"/>
          <w:sz w:val="28"/>
          <w:szCs w:val="28"/>
          <w:lang w:val="en-US"/>
        </w:rPr>
        <w:t xml:space="preserve"> to generalize the problem as a step towards creating a universal data disclosure tuning </w:t>
      </w:r>
      <w:r w:rsidR="004661D2" w:rsidRPr="00834888">
        <w:rPr>
          <w:rFonts w:ascii="Garamond" w:hAnsi="Garamond" w:cs="Arial"/>
          <w:sz w:val="28"/>
          <w:szCs w:val="28"/>
          <w:lang w:val="en-US"/>
        </w:rPr>
        <w:t>IA</w:t>
      </w:r>
      <w:r w:rsidR="009E4439" w:rsidRPr="00834888">
        <w:rPr>
          <w:rFonts w:ascii="Garamond" w:hAnsi="Garamond" w:cs="Arial"/>
          <w:sz w:val="28"/>
          <w:szCs w:val="28"/>
          <w:lang w:val="en-US"/>
        </w:rPr>
        <w:t>.</w:t>
      </w:r>
      <w:r w:rsidRPr="00834888">
        <w:rPr>
          <w:rFonts w:ascii="Garamond" w:hAnsi="Garamond" w:cs="Arial"/>
          <w:sz w:val="28"/>
          <w:szCs w:val="28"/>
          <w:lang w:val="en-US"/>
        </w:rPr>
        <w:t xml:space="preserve"> </w:t>
      </w:r>
      <w:r w:rsidR="00566BAF" w:rsidRPr="00834888">
        <w:rPr>
          <w:rFonts w:ascii="Garamond" w:hAnsi="Garamond" w:cs="Arial"/>
          <w:sz w:val="28"/>
          <w:szCs w:val="28"/>
          <w:lang w:val="en-US"/>
        </w:rPr>
        <w:t xml:space="preserve"> </w:t>
      </w:r>
    </w:p>
    <w:sectPr w:rsidR="00527C22" w:rsidRPr="0083488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59597" w14:textId="77777777" w:rsidR="00C3118B" w:rsidRDefault="00C3118B" w:rsidP="003C653F">
      <w:pPr>
        <w:spacing w:after="0" w:line="240" w:lineRule="auto"/>
      </w:pPr>
      <w:r>
        <w:separator/>
      </w:r>
    </w:p>
  </w:endnote>
  <w:endnote w:type="continuationSeparator" w:id="0">
    <w:p w14:paraId="32F65622" w14:textId="77777777" w:rsidR="00C3118B" w:rsidRDefault="00C3118B" w:rsidP="003C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FFF8E" w14:textId="77777777" w:rsidR="003C653F" w:rsidRPr="003C653F" w:rsidRDefault="003C653F">
    <w:pPr>
      <w:pStyle w:val="Footer"/>
      <w:jc w:val="center"/>
      <w:rPr>
        <w:caps/>
        <w:noProof/>
        <w:color w:val="000000" w:themeColor="text1"/>
      </w:rPr>
    </w:pPr>
    <w:r w:rsidRPr="003C653F">
      <w:rPr>
        <w:caps/>
        <w:color w:val="000000" w:themeColor="text1"/>
      </w:rPr>
      <w:fldChar w:fldCharType="begin"/>
    </w:r>
    <w:r w:rsidRPr="003C653F">
      <w:rPr>
        <w:caps/>
        <w:color w:val="000000" w:themeColor="text1"/>
      </w:rPr>
      <w:instrText xml:space="preserve"> PAGE   \* MERGEFORMAT </w:instrText>
    </w:r>
    <w:r w:rsidRPr="003C653F">
      <w:rPr>
        <w:caps/>
        <w:color w:val="000000" w:themeColor="text1"/>
      </w:rPr>
      <w:fldChar w:fldCharType="separate"/>
    </w:r>
    <w:r w:rsidRPr="003C653F">
      <w:rPr>
        <w:caps/>
        <w:noProof/>
        <w:color w:val="000000" w:themeColor="text1"/>
      </w:rPr>
      <w:t>2</w:t>
    </w:r>
    <w:r w:rsidRPr="003C653F">
      <w:rPr>
        <w:caps/>
        <w:noProof/>
        <w:color w:val="000000" w:themeColor="text1"/>
      </w:rPr>
      <w:fldChar w:fldCharType="end"/>
    </w:r>
  </w:p>
  <w:p w14:paraId="3B22FAA9" w14:textId="77777777" w:rsidR="003C653F" w:rsidRDefault="003C6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3F7B2" w14:textId="77777777" w:rsidR="00C3118B" w:rsidRDefault="00C3118B" w:rsidP="003C653F">
      <w:pPr>
        <w:spacing w:after="0" w:line="240" w:lineRule="auto"/>
      </w:pPr>
      <w:r>
        <w:separator/>
      </w:r>
    </w:p>
  </w:footnote>
  <w:footnote w:type="continuationSeparator" w:id="0">
    <w:p w14:paraId="55D0E5AD" w14:textId="77777777" w:rsidR="00C3118B" w:rsidRDefault="00C3118B" w:rsidP="003C6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74"/>
    <w:rsid w:val="00005589"/>
    <w:rsid w:val="00016B56"/>
    <w:rsid w:val="000361EE"/>
    <w:rsid w:val="000724EA"/>
    <w:rsid w:val="0009442C"/>
    <w:rsid w:val="000A7860"/>
    <w:rsid w:val="000B346C"/>
    <w:rsid w:val="000B72D2"/>
    <w:rsid w:val="000C1F4F"/>
    <w:rsid w:val="000D35FB"/>
    <w:rsid w:val="000F0EB9"/>
    <w:rsid w:val="000F2C02"/>
    <w:rsid w:val="00123674"/>
    <w:rsid w:val="00126D3D"/>
    <w:rsid w:val="00151562"/>
    <w:rsid w:val="0015623D"/>
    <w:rsid w:val="0015765D"/>
    <w:rsid w:val="00172695"/>
    <w:rsid w:val="00180210"/>
    <w:rsid w:val="0019479B"/>
    <w:rsid w:val="00194BAF"/>
    <w:rsid w:val="00196432"/>
    <w:rsid w:val="001B727F"/>
    <w:rsid w:val="001E2152"/>
    <w:rsid w:val="001F0E88"/>
    <w:rsid w:val="001F4F93"/>
    <w:rsid w:val="00205BE1"/>
    <w:rsid w:val="002216EB"/>
    <w:rsid w:val="002339DE"/>
    <w:rsid w:val="00245C94"/>
    <w:rsid w:val="00247198"/>
    <w:rsid w:val="0025053F"/>
    <w:rsid w:val="002639D5"/>
    <w:rsid w:val="002700A7"/>
    <w:rsid w:val="002707D1"/>
    <w:rsid w:val="00277674"/>
    <w:rsid w:val="00297452"/>
    <w:rsid w:val="002B2691"/>
    <w:rsid w:val="002D3E1E"/>
    <w:rsid w:val="002E0A58"/>
    <w:rsid w:val="002E5330"/>
    <w:rsid w:val="002E5EE1"/>
    <w:rsid w:val="002F634D"/>
    <w:rsid w:val="00312520"/>
    <w:rsid w:val="00320147"/>
    <w:rsid w:val="00347427"/>
    <w:rsid w:val="00353DA2"/>
    <w:rsid w:val="0035591E"/>
    <w:rsid w:val="00364F07"/>
    <w:rsid w:val="00374FD7"/>
    <w:rsid w:val="00386770"/>
    <w:rsid w:val="003B0826"/>
    <w:rsid w:val="003B7257"/>
    <w:rsid w:val="003C2263"/>
    <w:rsid w:val="003C653F"/>
    <w:rsid w:val="003D6DD3"/>
    <w:rsid w:val="003E12C7"/>
    <w:rsid w:val="004006D9"/>
    <w:rsid w:val="00407EC3"/>
    <w:rsid w:val="00413F9A"/>
    <w:rsid w:val="00414DC0"/>
    <w:rsid w:val="0044541C"/>
    <w:rsid w:val="0044649B"/>
    <w:rsid w:val="004466B0"/>
    <w:rsid w:val="004623F7"/>
    <w:rsid w:val="004661D2"/>
    <w:rsid w:val="004727AE"/>
    <w:rsid w:val="00473540"/>
    <w:rsid w:val="0048355A"/>
    <w:rsid w:val="00486E76"/>
    <w:rsid w:val="004C519C"/>
    <w:rsid w:val="004D61B7"/>
    <w:rsid w:val="004E5BFD"/>
    <w:rsid w:val="004E6CA1"/>
    <w:rsid w:val="00515FFC"/>
    <w:rsid w:val="00517154"/>
    <w:rsid w:val="00527C22"/>
    <w:rsid w:val="00534D29"/>
    <w:rsid w:val="00544BEF"/>
    <w:rsid w:val="00566BAF"/>
    <w:rsid w:val="00566C68"/>
    <w:rsid w:val="00571284"/>
    <w:rsid w:val="005825FF"/>
    <w:rsid w:val="005C2233"/>
    <w:rsid w:val="005C321E"/>
    <w:rsid w:val="005D62C4"/>
    <w:rsid w:val="005E3078"/>
    <w:rsid w:val="00606586"/>
    <w:rsid w:val="00612BD2"/>
    <w:rsid w:val="00614C8A"/>
    <w:rsid w:val="00615891"/>
    <w:rsid w:val="00617886"/>
    <w:rsid w:val="006224CD"/>
    <w:rsid w:val="00636C1B"/>
    <w:rsid w:val="00641645"/>
    <w:rsid w:val="00664B26"/>
    <w:rsid w:val="00673693"/>
    <w:rsid w:val="006B63F0"/>
    <w:rsid w:val="006B70A6"/>
    <w:rsid w:val="006D52BF"/>
    <w:rsid w:val="006F5495"/>
    <w:rsid w:val="0070776F"/>
    <w:rsid w:val="00736C88"/>
    <w:rsid w:val="00743639"/>
    <w:rsid w:val="007566E4"/>
    <w:rsid w:val="00757964"/>
    <w:rsid w:val="00762EF8"/>
    <w:rsid w:val="0077699D"/>
    <w:rsid w:val="0078588D"/>
    <w:rsid w:val="00786E28"/>
    <w:rsid w:val="0079000B"/>
    <w:rsid w:val="007B5C3D"/>
    <w:rsid w:val="007C6856"/>
    <w:rsid w:val="007D2186"/>
    <w:rsid w:val="007E42DE"/>
    <w:rsid w:val="007F0FD2"/>
    <w:rsid w:val="007F364C"/>
    <w:rsid w:val="007F6535"/>
    <w:rsid w:val="007F725F"/>
    <w:rsid w:val="008013AE"/>
    <w:rsid w:val="008227CA"/>
    <w:rsid w:val="00834888"/>
    <w:rsid w:val="00845F8A"/>
    <w:rsid w:val="00855216"/>
    <w:rsid w:val="00864570"/>
    <w:rsid w:val="00872499"/>
    <w:rsid w:val="008745C6"/>
    <w:rsid w:val="008753FE"/>
    <w:rsid w:val="00883981"/>
    <w:rsid w:val="00884B55"/>
    <w:rsid w:val="008C4CED"/>
    <w:rsid w:val="00916F67"/>
    <w:rsid w:val="009257A8"/>
    <w:rsid w:val="00943653"/>
    <w:rsid w:val="00945C74"/>
    <w:rsid w:val="0099436A"/>
    <w:rsid w:val="00994D8A"/>
    <w:rsid w:val="009975EC"/>
    <w:rsid w:val="009A4801"/>
    <w:rsid w:val="009C2957"/>
    <w:rsid w:val="009C66E4"/>
    <w:rsid w:val="009D006E"/>
    <w:rsid w:val="009E1845"/>
    <w:rsid w:val="009E4439"/>
    <w:rsid w:val="009E717D"/>
    <w:rsid w:val="009F130B"/>
    <w:rsid w:val="009F4698"/>
    <w:rsid w:val="009F4D2A"/>
    <w:rsid w:val="00A1076D"/>
    <w:rsid w:val="00A45776"/>
    <w:rsid w:val="00A47EA9"/>
    <w:rsid w:val="00A510C6"/>
    <w:rsid w:val="00A60F04"/>
    <w:rsid w:val="00A7254D"/>
    <w:rsid w:val="00A72B43"/>
    <w:rsid w:val="00A80BF4"/>
    <w:rsid w:val="00A813A2"/>
    <w:rsid w:val="00A8413C"/>
    <w:rsid w:val="00A93A47"/>
    <w:rsid w:val="00AA5567"/>
    <w:rsid w:val="00AB00AF"/>
    <w:rsid w:val="00AB07A6"/>
    <w:rsid w:val="00AB2973"/>
    <w:rsid w:val="00AB7187"/>
    <w:rsid w:val="00AC24C0"/>
    <w:rsid w:val="00AD5CDA"/>
    <w:rsid w:val="00AD5CE0"/>
    <w:rsid w:val="00AD6D13"/>
    <w:rsid w:val="00AE4378"/>
    <w:rsid w:val="00AE787E"/>
    <w:rsid w:val="00B31A5B"/>
    <w:rsid w:val="00B32AC6"/>
    <w:rsid w:val="00B4135A"/>
    <w:rsid w:val="00B62EE9"/>
    <w:rsid w:val="00B867FD"/>
    <w:rsid w:val="00B94893"/>
    <w:rsid w:val="00BA2B71"/>
    <w:rsid w:val="00BC0E6A"/>
    <w:rsid w:val="00BC6F38"/>
    <w:rsid w:val="00BD1D54"/>
    <w:rsid w:val="00BE1544"/>
    <w:rsid w:val="00BE6E6B"/>
    <w:rsid w:val="00BE7C7A"/>
    <w:rsid w:val="00BF72AC"/>
    <w:rsid w:val="00C2643D"/>
    <w:rsid w:val="00C266E0"/>
    <w:rsid w:val="00C3118B"/>
    <w:rsid w:val="00C4107A"/>
    <w:rsid w:val="00C42096"/>
    <w:rsid w:val="00C43804"/>
    <w:rsid w:val="00C51616"/>
    <w:rsid w:val="00C966CB"/>
    <w:rsid w:val="00CF0EBC"/>
    <w:rsid w:val="00CF5D93"/>
    <w:rsid w:val="00D10B40"/>
    <w:rsid w:val="00D177E9"/>
    <w:rsid w:val="00D45105"/>
    <w:rsid w:val="00D508E1"/>
    <w:rsid w:val="00D84B22"/>
    <w:rsid w:val="00D86FD0"/>
    <w:rsid w:val="00D90C78"/>
    <w:rsid w:val="00D965E1"/>
    <w:rsid w:val="00DA6932"/>
    <w:rsid w:val="00DC25C4"/>
    <w:rsid w:val="00DE0779"/>
    <w:rsid w:val="00DE3D55"/>
    <w:rsid w:val="00DF6BD0"/>
    <w:rsid w:val="00E0270F"/>
    <w:rsid w:val="00E0765D"/>
    <w:rsid w:val="00E10A05"/>
    <w:rsid w:val="00E121B9"/>
    <w:rsid w:val="00ED6A11"/>
    <w:rsid w:val="00ED6FA8"/>
    <w:rsid w:val="00F3450A"/>
    <w:rsid w:val="00F5427B"/>
    <w:rsid w:val="00F648E1"/>
    <w:rsid w:val="00F651E4"/>
    <w:rsid w:val="00F76307"/>
    <w:rsid w:val="00F948E3"/>
    <w:rsid w:val="00FE0EF0"/>
    <w:rsid w:val="00FE6795"/>
    <w:rsid w:val="00FE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5C59A"/>
  <w15:chartTrackingRefBased/>
  <w15:docId w15:val="{1F68295E-4726-489B-ACD7-AA1A3BA7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5C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C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4D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53F"/>
  </w:style>
  <w:style w:type="paragraph" w:styleId="Footer">
    <w:name w:val="footer"/>
    <w:basedOn w:val="Normal"/>
    <w:link w:val="FooterChar"/>
    <w:uiPriority w:val="99"/>
    <w:unhideWhenUsed/>
    <w:rsid w:val="003C6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53F"/>
  </w:style>
  <w:style w:type="character" w:styleId="CommentReference">
    <w:name w:val="annotation reference"/>
    <w:basedOn w:val="DefaultParagraphFont"/>
    <w:uiPriority w:val="99"/>
    <w:semiHidden/>
    <w:unhideWhenUsed/>
    <w:rsid w:val="009C6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6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6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6E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6E4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AA55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229291-959A-405D-A1F4-DC74FCAD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רון הירשפרונג</dc:creator>
  <cp:keywords/>
  <dc:description/>
  <cp:lastModifiedBy>רון הירשפרונג</cp:lastModifiedBy>
  <cp:revision>29</cp:revision>
  <dcterms:created xsi:type="dcterms:W3CDTF">2019-03-27T06:01:00Z</dcterms:created>
  <dcterms:modified xsi:type="dcterms:W3CDTF">2019-04-07T18:19:00Z</dcterms:modified>
</cp:coreProperties>
</file>