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B5770" w14:textId="2120964B" w:rsidR="00F47D1B" w:rsidRPr="00034620" w:rsidRDefault="00653544">
      <w:pPr>
        <w:rPr>
          <w:rFonts w:ascii="Calibri" w:hAnsi="Calibri" w:cs="Calibri"/>
          <w:sz w:val="24"/>
          <w:szCs w:val="24"/>
        </w:rPr>
      </w:pPr>
      <w:r w:rsidRPr="00034620">
        <w:rPr>
          <w:rFonts w:ascii="Calibri" w:hAnsi="Calibri" w:cs="Calibri"/>
          <w:sz w:val="24"/>
          <w:szCs w:val="24"/>
        </w:rPr>
        <w:t xml:space="preserve">To </w:t>
      </w:r>
      <w:r w:rsidR="00172702" w:rsidRPr="00034620">
        <w:rPr>
          <w:rFonts w:ascii="Calibri" w:hAnsi="Calibri" w:cs="Calibri"/>
          <w:sz w:val="24"/>
          <w:szCs w:val="24"/>
        </w:rPr>
        <w:t xml:space="preserve">All Employees </w:t>
      </w:r>
    </w:p>
    <w:p w14:paraId="728D4735" w14:textId="30F1AA2D" w:rsidR="00653544" w:rsidRPr="00034620" w:rsidRDefault="00653544">
      <w:pPr>
        <w:rPr>
          <w:rFonts w:ascii="Calibri" w:hAnsi="Calibri" w:cs="Calibri"/>
          <w:sz w:val="24"/>
          <w:szCs w:val="24"/>
        </w:rPr>
      </w:pPr>
    </w:p>
    <w:p w14:paraId="421A45CE" w14:textId="0738EC64" w:rsidR="00653544" w:rsidRPr="00034620" w:rsidRDefault="009803E8" w:rsidP="00F84140">
      <w:pPr>
        <w:jc w:val="left"/>
        <w:rPr>
          <w:rFonts w:ascii="Calibri" w:hAnsi="Calibri" w:cs="Calibri"/>
          <w:sz w:val="24"/>
          <w:szCs w:val="24"/>
        </w:rPr>
      </w:pPr>
      <w:r w:rsidRPr="00034620">
        <w:rPr>
          <w:rFonts w:ascii="Calibri" w:hAnsi="Calibri" w:cs="Calibri"/>
          <w:sz w:val="24"/>
          <w:szCs w:val="24"/>
        </w:rPr>
        <w:t>Ju</w:t>
      </w:r>
      <w:r w:rsidR="004E42E6">
        <w:rPr>
          <w:rFonts w:ascii="Calibri" w:hAnsi="Calibri" w:cs="Calibri"/>
          <w:sz w:val="24"/>
          <w:szCs w:val="24"/>
        </w:rPr>
        <w:t>ly</w:t>
      </w:r>
      <w:r w:rsidR="00653544" w:rsidRPr="00034620">
        <w:rPr>
          <w:rFonts w:ascii="Calibri" w:hAnsi="Calibri" w:cs="Calibri"/>
          <w:sz w:val="24"/>
          <w:szCs w:val="24"/>
        </w:rPr>
        <w:t xml:space="preserve"> 2021</w:t>
      </w:r>
    </w:p>
    <w:p w14:paraId="4916C1CB" w14:textId="33C2240C" w:rsidR="00653544" w:rsidRPr="00034620" w:rsidRDefault="00653544" w:rsidP="00F84140">
      <w:pPr>
        <w:jc w:val="left"/>
        <w:rPr>
          <w:rFonts w:ascii="Calibri" w:hAnsi="Calibri" w:cs="Calibri"/>
          <w:sz w:val="24"/>
          <w:szCs w:val="24"/>
        </w:rPr>
      </w:pPr>
      <w:r w:rsidRPr="00034620">
        <w:rPr>
          <w:rFonts w:ascii="Calibri" w:hAnsi="Calibri" w:cs="Calibri"/>
          <w:sz w:val="24"/>
          <w:szCs w:val="24"/>
        </w:rPr>
        <w:t>Shotaro Kawahara</w:t>
      </w:r>
    </w:p>
    <w:p w14:paraId="5900766C" w14:textId="39EDB7E0" w:rsidR="00653544" w:rsidRPr="00034620" w:rsidRDefault="00653544">
      <w:pPr>
        <w:rPr>
          <w:rFonts w:ascii="Calibri" w:hAnsi="Calibri" w:cs="Calibri"/>
          <w:sz w:val="24"/>
          <w:szCs w:val="24"/>
        </w:rPr>
      </w:pPr>
    </w:p>
    <w:p w14:paraId="6FB3EC35" w14:textId="54CFCDA6" w:rsidR="00653544" w:rsidRPr="00F84140" w:rsidRDefault="00653544" w:rsidP="00653544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F84140">
        <w:rPr>
          <w:rFonts w:ascii="Calibri" w:hAnsi="Calibri" w:cs="Calibri"/>
          <w:b/>
          <w:bCs/>
          <w:sz w:val="24"/>
          <w:szCs w:val="24"/>
          <w:u w:val="single"/>
        </w:rPr>
        <w:t>Chang</w:t>
      </w:r>
      <w:r w:rsidR="00F84140">
        <w:rPr>
          <w:rFonts w:ascii="Calibri" w:hAnsi="Calibri" w:cs="Calibri"/>
          <w:b/>
          <w:bCs/>
          <w:sz w:val="24"/>
          <w:szCs w:val="24"/>
          <w:u w:val="single"/>
        </w:rPr>
        <w:t>e</w:t>
      </w:r>
      <w:r w:rsidR="00172702" w:rsidRPr="00F84140">
        <w:rPr>
          <w:rFonts w:ascii="Calibri" w:hAnsi="Calibri" w:cs="Calibri"/>
          <w:b/>
          <w:bCs/>
          <w:sz w:val="24"/>
          <w:szCs w:val="24"/>
          <w:u w:val="single"/>
        </w:rPr>
        <w:t xml:space="preserve"> to</w:t>
      </w:r>
      <w:r w:rsidRPr="00F84140">
        <w:rPr>
          <w:rFonts w:ascii="Calibri" w:hAnsi="Calibri" w:cs="Calibri"/>
          <w:b/>
          <w:bCs/>
          <w:sz w:val="24"/>
          <w:szCs w:val="24"/>
          <w:u w:val="single"/>
        </w:rPr>
        <w:t xml:space="preserve"> the RSU </w:t>
      </w:r>
      <w:r w:rsidR="00172702" w:rsidRPr="00F84140">
        <w:rPr>
          <w:rFonts w:ascii="Calibri" w:hAnsi="Calibri" w:cs="Calibri"/>
          <w:b/>
          <w:bCs/>
          <w:sz w:val="24"/>
          <w:szCs w:val="24"/>
          <w:u w:val="single"/>
        </w:rPr>
        <w:t>Transaction Process</w:t>
      </w:r>
    </w:p>
    <w:p w14:paraId="55E1E66A" w14:textId="56515FDA" w:rsidR="00653544" w:rsidRPr="00034620" w:rsidRDefault="00653544">
      <w:pPr>
        <w:rPr>
          <w:rFonts w:ascii="Calibri" w:hAnsi="Calibri" w:cs="Calibri"/>
          <w:sz w:val="24"/>
          <w:szCs w:val="24"/>
          <w:u w:val="single"/>
        </w:rPr>
      </w:pPr>
    </w:p>
    <w:p w14:paraId="09F77ED0" w14:textId="003AFC2B" w:rsidR="00653544" w:rsidRPr="00034620" w:rsidRDefault="00B034E5">
      <w:pPr>
        <w:rPr>
          <w:rFonts w:ascii="Calibri" w:hAnsi="Calibri" w:cs="Calibri"/>
          <w:sz w:val="24"/>
          <w:szCs w:val="24"/>
        </w:rPr>
      </w:pPr>
      <w:r w:rsidRPr="00976816">
        <w:rPr>
          <w:rFonts w:ascii="Calibri" w:hAnsi="Calibri" w:cs="Calibri"/>
          <w:sz w:val="24"/>
          <w:szCs w:val="24"/>
        </w:rPr>
        <w:t>At the beginning of August 2021</w:t>
      </w:r>
      <w:r w:rsidR="0039085F" w:rsidRPr="00976816">
        <w:rPr>
          <w:rFonts w:ascii="Calibri" w:hAnsi="Calibri" w:cs="Calibri"/>
          <w:sz w:val="24"/>
          <w:szCs w:val="24"/>
        </w:rPr>
        <w:t xml:space="preserve"> </w:t>
      </w:r>
      <w:r w:rsidR="00653544" w:rsidRPr="00976816">
        <w:rPr>
          <w:rFonts w:ascii="Calibri" w:hAnsi="Calibri" w:cs="Calibri"/>
          <w:sz w:val="24"/>
          <w:szCs w:val="24"/>
        </w:rPr>
        <w:t>Mobileye Japan will change the</w:t>
      </w:r>
      <w:r w:rsidR="00F929A6" w:rsidRPr="00976816">
        <w:rPr>
          <w:rFonts w:ascii="Calibri" w:hAnsi="Calibri" w:cs="Calibri"/>
          <w:sz w:val="24"/>
          <w:szCs w:val="24"/>
        </w:rPr>
        <w:t xml:space="preserve"> cash</w:t>
      </w:r>
      <w:r w:rsidR="0039085F" w:rsidRPr="00976816">
        <w:rPr>
          <w:rFonts w:ascii="Calibri" w:hAnsi="Calibri" w:cs="Calibri"/>
          <w:sz w:val="24"/>
          <w:szCs w:val="24"/>
        </w:rPr>
        <w:t xml:space="preserve"> transfer process of proceeds from sale of </w:t>
      </w:r>
      <w:r w:rsidR="00E56FFF" w:rsidRPr="00976816">
        <w:rPr>
          <w:rFonts w:ascii="Calibri" w:hAnsi="Calibri" w:cs="Calibri"/>
          <w:sz w:val="24"/>
          <w:szCs w:val="24"/>
        </w:rPr>
        <w:t>shares and</w:t>
      </w:r>
      <w:r w:rsidR="00336378" w:rsidRPr="00976816">
        <w:rPr>
          <w:rFonts w:ascii="Calibri" w:hAnsi="Calibri" w:cs="Calibri"/>
          <w:sz w:val="24"/>
          <w:szCs w:val="24"/>
        </w:rPr>
        <w:t xml:space="preserve"> it will no longer </w:t>
      </w:r>
      <w:r w:rsidR="00E80360" w:rsidRPr="00976816">
        <w:rPr>
          <w:rFonts w:ascii="Calibri" w:hAnsi="Calibri" w:cs="Calibri"/>
          <w:sz w:val="24"/>
          <w:szCs w:val="24"/>
        </w:rPr>
        <w:t xml:space="preserve">be </w:t>
      </w:r>
      <w:r w:rsidR="00336378" w:rsidRPr="00976816">
        <w:rPr>
          <w:rFonts w:ascii="Calibri" w:hAnsi="Calibri" w:cs="Calibri"/>
          <w:sz w:val="24"/>
          <w:szCs w:val="24"/>
        </w:rPr>
        <w:t>wire</w:t>
      </w:r>
      <w:r w:rsidR="00E80360" w:rsidRPr="00976816">
        <w:rPr>
          <w:rFonts w:ascii="Calibri" w:hAnsi="Calibri" w:cs="Calibri"/>
          <w:sz w:val="24"/>
          <w:szCs w:val="24"/>
        </w:rPr>
        <w:t>d</w:t>
      </w:r>
      <w:r w:rsidR="00336378" w:rsidRPr="00976816">
        <w:rPr>
          <w:rFonts w:ascii="Calibri" w:hAnsi="Calibri" w:cs="Calibri"/>
          <w:sz w:val="24"/>
          <w:szCs w:val="24"/>
        </w:rPr>
        <w:t xml:space="preserve"> to Mobileye Japan</w:t>
      </w:r>
      <w:r w:rsidR="00E80360" w:rsidRPr="00976816">
        <w:rPr>
          <w:rFonts w:ascii="Calibri" w:hAnsi="Calibri" w:cs="Calibri"/>
          <w:sz w:val="24"/>
          <w:szCs w:val="24"/>
        </w:rPr>
        <w:t>'s</w:t>
      </w:r>
      <w:r w:rsidR="00336378" w:rsidRPr="00976816">
        <w:rPr>
          <w:rFonts w:ascii="Calibri" w:hAnsi="Calibri" w:cs="Calibri"/>
          <w:sz w:val="24"/>
          <w:szCs w:val="24"/>
        </w:rPr>
        <w:t xml:space="preserve"> bank </w:t>
      </w:r>
      <w:r w:rsidR="00E56FFF" w:rsidRPr="00976816">
        <w:rPr>
          <w:rFonts w:ascii="Calibri" w:hAnsi="Calibri" w:cs="Calibri"/>
          <w:sz w:val="24"/>
          <w:szCs w:val="24"/>
        </w:rPr>
        <w:t xml:space="preserve">account </w:t>
      </w:r>
      <w:r w:rsidR="00172702" w:rsidRPr="00976816">
        <w:rPr>
          <w:rFonts w:ascii="Calibri" w:hAnsi="Calibri" w:cs="Calibri"/>
          <w:sz w:val="24"/>
          <w:szCs w:val="24"/>
        </w:rPr>
        <w:t>due to</w:t>
      </w:r>
      <w:r w:rsidR="00336378" w:rsidRPr="00976816">
        <w:rPr>
          <w:rFonts w:ascii="Calibri" w:hAnsi="Calibri" w:cs="Calibri"/>
          <w:sz w:val="24"/>
          <w:szCs w:val="24"/>
        </w:rPr>
        <w:t xml:space="preserve"> the </w:t>
      </w:r>
      <w:r w:rsidR="00E80360" w:rsidRPr="00976816">
        <w:rPr>
          <w:rFonts w:ascii="Calibri" w:hAnsi="Calibri" w:cs="Calibri"/>
          <w:sz w:val="24"/>
          <w:szCs w:val="24"/>
        </w:rPr>
        <w:t>below reasons.</w:t>
      </w:r>
      <w:r w:rsidR="00653544" w:rsidRPr="00976816">
        <w:rPr>
          <w:rFonts w:ascii="Calibri" w:hAnsi="Calibri" w:cs="Calibri"/>
          <w:sz w:val="24"/>
          <w:szCs w:val="24"/>
        </w:rPr>
        <w:t xml:space="preserve"> </w:t>
      </w:r>
    </w:p>
    <w:p w14:paraId="77FC32DA" w14:textId="77777777" w:rsidR="00E80360" w:rsidRPr="00034620" w:rsidRDefault="00E80360" w:rsidP="00E80360">
      <w:pPr>
        <w:rPr>
          <w:rFonts w:ascii="Calibri" w:hAnsi="Calibri" w:cs="Calibri"/>
          <w:sz w:val="24"/>
          <w:szCs w:val="24"/>
        </w:rPr>
      </w:pPr>
    </w:p>
    <w:p w14:paraId="2137C703" w14:textId="77777777" w:rsidR="00E80360" w:rsidRPr="00F84140" w:rsidRDefault="00E80360" w:rsidP="00E80360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F84140">
        <w:rPr>
          <w:rFonts w:ascii="Calibri" w:hAnsi="Calibri" w:cs="Calibri"/>
          <w:b/>
          <w:bCs/>
          <w:sz w:val="24"/>
          <w:szCs w:val="24"/>
          <w:u w:val="single"/>
        </w:rPr>
        <w:t>Reason</w:t>
      </w:r>
      <w:r>
        <w:rPr>
          <w:rFonts w:ascii="Calibri" w:hAnsi="Calibri" w:cs="Calibri"/>
          <w:b/>
          <w:bCs/>
          <w:sz w:val="24"/>
          <w:szCs w:val="24"/>
          <w:u w:val="single"/>
        </w:rPr>
        <w:t>s</w:t>
      </w:r>
      <w:r w:rsidRPr="00F84140">
        <w:rPr>
          <w:rFonts w:ascii="Calibri" w:hAnsi="Calibri" w:cs="Calibri"/>
          <w:b/>
          <w:bCs/>
          <w:sz w:val="24"/>
          <w:szCs w:val="24"/>
          <w:u w:val="single"/>
        </w:rPr>
        <w:t xml:space="preserve"> for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the Process Change</w:t>
      </w:r>
    </w:p>
    <w:p w14:paraId="73DA94A1" w14:textId="77777777" w:rsidR="00E80360" w:rsidRPr="00034620" w:rsidRDefault="00E80360" w:rsidP="00E80360">
      <w:pPr>
        <w:pStyle w:val="ListParagraph"/>
        <w:numPr>
          <w:ilvl w:val="0"/>
          <w:numId w:val="6"/>
        </w:numPr>
        <w:ind w:left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When an employee</w:t>
      </w:r>
      <w:r w:rsidRPr="0003462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receives</w:t>
      </w:r>
      <w:r w:rsidRPr="00034620">
        <w:rPr>
          <w:rFonts w:ascii="Calibri" w:hAnsi="Calibri" w:cs="Calibri"/>
          <w:sz w:val="24"/>
          <w:szCs w:val="24"/>
        </w:rPr>
        <w:t xml:space="preserve"> money through MEJP, it </w:t>
      </w:r>
      <w:r>
        <w:rPr>
          <w:rFonts w:ascii="Calibri" w:hAnsi="Calibri" w:cs="Calibri"/>
          <w:sz w:val="24"/>
          <w:szCs w:val="24"/>
        </w:rPr>
        <w:t xml:space="preserve">is considered a </w:t>
      </w:r>
      <w:r w:rsidRPr="00034620">
        <w:rPr>
          <w:rFonts w:ascii="Calibri" w:hAnsi="Calibri" w:cs="Calibri"/>
          <w:sz w:val="24"/>
          <w:szCs w:val="24"/>
        </w:rPr>
        <w:t xml:space="preserve">salary payment from a Japanese corporation, and it is likely that </w:t>
      </w:r>
      <w:r>
        <w:rPr>
          <w:rFonts w:ascii="Calibri" w:hAnsi="Calibri" w:cs="Calibri"/>
          <w:sz w:val="24"/>
          <w:szCs w:val="24"/>
        </w:rPr>
        <w:t>the employee</w:t>
      </w:r>
      <w:r w:rsidRPr="00034620">
        <w:rPr>
          <w:rFonts w:ascii="Calibri" w:hAnsi="Calibri" w:cs="Calibri"/>
          <w:sz w:val="24"/>
          <w:szCs w:val="24"/>
        </w:rPr>
        <w:t xml:space="preserve"> will be charged </w:t>
      </w:r>
      <w:r>
        <w:rPr>
          <w:rFonts w:ascii="Calibri" w:hAnsi="Calibri" w:cs="Calibri"/>
          <w:sz w:val="24"/>
          <w:szCs w:val="24"/>
        </w:rPr>
        <w:t xml:space="preserve">for </w:t>
      </w:r>
      <w:r w:rsidRPr="00034620">
        <w:rPr>
          <w:rFonts w:ascii="Calibri" w:hAnsi="Calibri" w:cs="Calibri"/>
          <w:sz w:val="24"/>
          <w:szCs w:val="24"/>
        </w:rPr>
        <w:t>social insurance premium (10 to 15%) in the future.</w:t>
      </w:r>
    </w:p>
    <w:p w14:paraId="2384DCD3" w14:textId="7A170A05" w:rsidR="00E80360" w:rsidRPr="00034620" w:rsidRDefault="00E80360" w:rsidP="00E80360">
      <w:pPr>
        <w:pStyle w:val="ListParagraph"/>
        <w:numPr>
          <w:ilvl w:val="0"/>
          <w:numId w:val="6"/>
        </w:numPr>
        <w:ind w:left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Pr="00034620">
        <w:rPr>
          <w:rFonts w:ascii="Calibri" w:hAnsi="Calibri" w:cs="Calibri"/>
          <w:sz w:val="24"/>
          <w:szCs w:val="24"/>
        </w:rPr>
        <w:t xml:space="preserve">oney </w:t>
      </w:r>
      <w:r>
        <w:rPr>
          <w:rFonts w:ascii="Calibri" w:hAnsi="Calibri" w:cs="Calibri"/>
          <w:sz w:val="24"/>
          <w:szCs w:val="24"/>
        </w:rPr>
        <w:t xml:space="preserve">transfer can happen </w:t>
      </w:r>
      <w:r w:rsidRPr="00034620">
        <w:rPr>
          <w:rFonts w:ascii="Calibri" w:hAnsi="Calibri" w:cs="Calibri"/>
          <w:sz w:val="24"/>
          <w:szCs w:val="24"/>
        </w:rPr>
        <w:t xml:space="preserve">whenever </w:t>
      </w:r>
      <w:r>
        <w:rPr>
          <w:rFonts w:ascii="Calibri" w:hAnsi="Calibri" w:cs="Calibri"/>
          <w:sz w:val="24"/>
          <w:szCs w:val="24"/>
        </w:rPr>
        <w:t>the employee wishes</w:t>
      </w:r>
      <w:r w:rsidR="001C6B8C">
        <w:rPr>
          <w:rFonts w:ascii="Calibri" w:hAnsi="Calibri" w:cs="Calibri"/>
          <w:sz w:val="24"/>
          <w:szCs w:val="24"/>
        </w:rPr>
        <w:t xml:space="preserve"> while in</w:t>
      </w:r>
      <w:r>
        <w:rPr>
          <w:rFonts w:ascii="Calibri" w:hAnsi="Calibri" w:cs="Calibri"/>
          <w:sz w:val="24"/>
          <w:szCs w:val="24"/>
        </w:rPr>
        <w:t xml:space="preserve"> the current process, it </w:t>
      </w:r>
      <w:r w:rsidR="00976816">
        <w:rPr>
          <w:rFonts w:ascii="Calibri" w:hAnsi="Calibri" w:cs="Calibri"/>
          <w:sz w:val="24"/>
          <w:szCs w:val="24"/>
        </w:rPr>
        <w:t>can only be</w:t>
      </w:r>
      <w:r>
        <w:rPr>
          <w:rFonts w:ascii="Calibri" w:hAnsi="Calibri" w:cs="Calibri"/>
          <w:sz w:val="24"/>
          <w:szCs w:val="24"/>
        </w:rPr>
        <w:t xml:space="preserve"> paid on the next paycheck date.</w:t>
      </w:r>
    </w:p>
    <w:p w14:paraId="3B1859B4" w14:textId="4DB5A841" w:rsidR="00E80360" w:rsidRPr="00F84140" w:rsidRDefault="00E80360" w:rsidP="00E80360">
      <w:pPr>
        <w:pStyle w:val="ListParagraph"/>
        <w:numPr>
          <w:ilvl w:val="0"/>
          <w:numId w:val="6"/>
        </w:numPr>
        <w:ind w:left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changed process allows </w:t>
      </w:r>
      <w:r w:rsidRPr="00F84140">
        <w:rPr>
          <w:rFonts w:ascii="Calibri" w:hAnsi="Calibri" w:cs="Calibri"/>
          <w:sz w:val="24"/>
          <w:szCs w:val="24"/>
        </w:rPr>
        <w:t>transaction</w:t>
      </w:r>
      <w:r>
        <w:rPr>
          <w:rFonts w:ascii="Calibri" w:hAnsi="Calibri" w:cs="Calibri"/>
          <w:sz w:val="24"/>
          <w:szCs w:val="24"/>
        </w:rPr>
        <w:t>s</w:t>
      </w:r>
      <w:r w:rsidRPr="00F8414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 USD in addition to JPY</w:t>
      </w:r>
      <w:r w:rsidRPr="00F84140">
        <w:rPr>
          <w:rFonts w:ascii="Calibri" w:hAnsi="Calibri" w:cs="Calibri"/>
          <w:sz w:val="24"/>
          <w:szCs w:val="24"/>
        </w:rPr>
        <w:t>. This should be confirmed with the employee's bank.</w:t>
      </w:r>
    </w:p>
    <w:p w14:paraId="32D38759" w14:textId="77777777" w:rsidR="00E80360" w:rsidRDefault="00E80360">
      <w:pPr>
        <w:rPr>
          <w:rFonts w:ascii="Calibri" w:hAnsi="Calibri" w:cs="Calibri"/>
          <w:sz w:val="24"/>
          <w:szCs w:val="24"/>
        </w:rPr>
      </w:pPr>
    </w:p>
    <w:p w14:paraId="68BF9AC7" w14:textId="7A45347A" w:rsidR="00A52B45" w:rsidRPr="00034620" w:rsidRDefault="00DB736E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034620">
        <w:rPr>
          <w:rFonts w:ascii="Calibri" w:hAnsi="Calibri" w:cs="Calibri"/>
          <w:b/>
          <w:bCs/>
          <w:sz w:val="24"/>
          <w:szCs w:val="24"/>
          <w:u w:val="single"/>
        </w:rPr>
        <w:t>C</w:t>
      </w:r>
      <w:r w:rsidR="00A52B45" w:rsidRPr="00034620">
        <w:rPr>
          <w:rFonts w:ascii="Calibri" w:hAnsi="Calibri" w:cs="Calibri"/>
          <w:b/>
          <w:bCs/>
          <w:sz w:val="24"/>
          <w:szCs w:val="24"/>
          <w:u w:val="single"/>
        </w:rPr>
        <w:t xml:space="preserve">urrent </w:t>
      </w:r>
      <w:r w:rsidRPr="00034620">
        <w:rPr>
          <w:rFonts w:ascii="Calibri" w:hAnsi="Calibri" w:cs="Calibri"/>
          <w:b/>
          <w:bCs/>
          <w:sz w:val="24"/>
          <w:szCs w:val="24"/>
          <w:u w:val="single"/>
        </w:rPr>
        <w:t>P</w:t>
      </w:r>
      <w:r w:rsidR="00A52B45" w:rsidRPr="00034620">
        <w:rPr>
          <w:rFonts w:ascii="Calibri" w:hAnsi="Calibri" w:cs="Calibri"/>
          <w:b/>
          <w:bCs/>
          <w:sz w:val="24"/>
          <w:szCs w:val="24"/>
          <w:u w:val="single"/>
        </w:rPr>
        <w:t>rocess</w:t>
      </w:r>
    </w:p>
    <w:p w14:paraId="57413570" w14:textId="6CE7586C" w:rsidR="00A52B45" w:rsidRPr="00034620" w:rsidRDefault="00F929A6" w:rsidP="00A52B45">
      <w:pPr>
        <w:pStyle w:val="ListParagraph"/>
        <w:numPr>
          <w:ilvl w:val="0"/>
          <w:numId w:val="1"/>
        </w:numPr>
        <w:ind w:leftChars="0"/>
        <w:rPr>
          <w:rFonts w:ascii="Calibri" w:hAnsi="Calibri" w:cs="Calibri"/>
          <w:sz w:val="24"/>
          <w:szCs w:val="24"/>
        </w:rPr>
      </w:pPr>
      <w:r w:rsidRPr="00034620">
        <w:rPr>
          <w:rFonts w:ascii="Calibri" w:hAnsi="Calibri" w:cs="Calibri"/>
          <w:sz w:val="24"/>
          <w:szCs w:val="24"/>
        </w:rPr>
        <w:t xml:space="preserve">RSU </w:t>
      </w:r>
      <w:r w:rsidR="00E95B17" w:rsidRPr="00034620">
        <w:rPr>
          <w:rFonts w:ascii="Calibri" w:hAnsi="Calibri" w:cs="Calibri"/>
          <w:sz w:val="24"/>
          <w:szCs w:val="24"/>
        </w:rPr>
        <w:t xml:space="preserve">is being </w:t>
      </w:r>
      <w:r w:rsidRPr="00034620">
        <w:rPr>
          <w:rFonts w:ascii="Calibri" w:hAnsi="Calibri" w:cs="Calibri"/>
          <w:sz w:val="24"/>
          <w:szCs w:val="24"/>
        </w:rPr>
        <w:t>Grant</w:t>
      </w:r>
      <w:r w:rsidR="00E95B17" w:rsidRPr="00034620">
        <w:rPr>
          <w:rFonts w:ascii="Calibri" w:hAnsi="Calibri" w:cs="Calibri"/>
          <w:sz w:val="24"/>
          <w:szCs w:val="24"/>
        </w:rPr>
        <w:t>ed</w:t>
      </w:r>
      <w:r w:rsidR="00E56FFF" w:rsidRPr="00034620">
        <w:rPr>
          <w:rFonts w:ascii="Calibri" w:hAnsi="Calibri" w:cs="Calibri"/>
          <w:sz w:val="24"/>
          <w:szCs w:val="24"/>
        </w:rPr>
        <w:t>.</w:t>
      </w:r>
      <w:r w:rsidR="00A52B45" w:rsidRPr="00034620">
        <w:rPr>
          <w:rFonts w:ascii="Calibri" w:hAnsi="Calibri" w:cs="Calibri"/>
          <w:sz w:val="24"/>
          <w:szCs w:val="24"/>
        </w:rPr>
        <w:t xml:space="preserve"> </w:t>
      </w:r>
    </w:p>
    <w:p w14:paraId="16ADF9CC" w14:textId="4CEF51C7" w:rsidR="00A52B45" w:rsidRPr="00034620" w:rsidRDefault="00F929A6" w:rsidP="00A52B45">
      <w:pPr>
        <w:pStyle w:val="ListParagraph"/>
        <w:numPr>
          <w:ilvl w:val="0"/>
          <w:numId w:val="1"/>
        </w:numPr>
        <w:ind w:leftChars="0"/>
        <w:rPr>
          <w:rFonts w:ascii="Calibri" w:hAnsi="Calibri" w:cs="Calibri"/>
          <w:sz w:val="24"/>
          <w:szCs w:val="24"/>
        </w:rPr>
      </w:pPr>
      <w:r w:rsidRPr="00034620">
        <w:rPr>
          <w:rFonts w:ascii="Calibri" w:hAnsi="Calibri" w:cs="Calibri"/>
          <w:sz w:val="24"/>
          <w:szCs w:val="24"/>
        </w:rPr>
        <w:t>Upon v</w:t>
      </w:r>
      <w:r w:rsidR="00292255" w:rsidRPr="00034620">
        <w:rPr>
          <w:rFonts w:ascii="Calibri" w:hAnsi="Calibri" w:cs="Calibri"/>
          <w:sz w:val="24"/>
          <w:szCs w:val="24"/>
        </w:rPr>
        <w:t xml:space="preserve">esting of </w:t>
      </w:r>
      <w:r w:rsidR="00034620" w:rsidRPr="00034620">
        <w:rPr>
          <w:rFonts w:ascii="Calibri" w:hAnsi="Calibri" w:cs="Calibri"/>
          <w:sz w:val="24"/>
          <w:szCs w:val="24"/>
        </w:rPr>
        <w:t>the</w:t>
      </w:r>
      <w:r w:rsidR="00A52B45" w:rsidRPr="00034620">
        <w:rPr>
          <w:rFonts w:ascii="Calibri" w:hAnsi="Calibri" w:cs="Calibri"/>
          <w:sz w:val="24"/>
          <w:szCs w:val="24"/>
        </w:rPr>
        <w:t xml:space="preserve"> RSU </w:t>
      </w:r>
      <w:r w:rsidRPr="00034620">
        <w:rPr>
          <w:rFonts w:ascii="Calibri" w:hAnsi="Calibri" w:cs="Calibri"/>
          <w:sz w:val="24"/>
          <w:szCs w:val="24"/>
        </w:rPr>
        <w:t>t</w:t>
      </w:r>
      <w:r w:rsidR="000E3C84" w:rsidRPr="00034620">
        <w:rPr>
          <w:rFonts w:ascii="Calibri" w:hAnsi="Calibri" w:cs="Calibri"/>
          <w:sz w:val="24"/>
          <w:szCs w:val="24"/>
        </w:rPr>
        <w:t>he</w:t>
      </w:r>
      <w:r w:rsidR="00A52B45" w:rsidRPr="00034620">
        <w:rPr>
          <w:rFonts w:ascii="Calibri" w:hAnsi="Calibri" w:cs="Calibri"/>
          <w:sz w:val="24"/>
          <w:szCs w:val="24"/>
        </w:rPr>
        <w:t xml:space="preserve"> income tax </w:t>
      </w:r>
      <w:r w:rsidRPr="00034620">
        <w:rPr>
          <w:rFonts w:ascii="Calibri" w:hAnsi="Calibri" w:cs="Calibri"/>
          <w:sz w:val="24"/>
          <w:szCs w:val="24"/>
        </w:rPr>
        <w:t xml:space="preserve">applies </w:t>
      </w:r>
      <w:r w:rsidR="00172702" w:rsidRPr="00034620">
        <w:rPr>
          <w:rFonts w:ascii="Calibri" w:hAnsi="Calibri" w:cs="Calibri"/>
          <w:sz w:val="24"/>
          <w:szCs w:val="24"/>
        </w:rPr>
        <w:t xml:space="preserve">immediately </w:t>
      </w:r>
      <w:r w:rsidR="00DB736E" w:rsidRPr="00034620">
        <w:rPr>
          <w:rFonts w:ascii="Calibri" w:hAnsi="Calibri" w:cs="Calibri"/>
          <w:sz w:val="24"/>
          <w:szCs w:val="24"/>
        </w:rPr>
        <w:t>(</w:t>
      </w:r>
      <w:r w:rsidR="00E95B17" w:rsidRPr="00034620">
        <w:rPr>
          <w:rFonts w:ascii="Calibri" w:hAnsi="Calibri" w:cs="Calibri"/>
          <w:sz w:val="24"/>
          <w:szCs w:val="24"/>
        </w:rPr>
        <w:t xml:space="preserve">quantity </w:t>
      </w:r>
      <w:r w:rsidR="000E3C84" w:rsidRPr="00034620">
        <w:rPr>
          <w:rFonts w:ascii="Calibri" w:hAnsi="Calibri" w:cs="Calibri"/>
          <w:sz w:val="24"/>
          <w:szCs w:val="24"/>
        </w:rPr>
        <w:t xml:space="preserve">x </w:t>
      </w:r>
      <w:r w:rsidR="00E95B17" w:rsidRPr="00034620">
        <w:rPr>
          <w:rFonts w:ascii="Calibri" w:hAnsi="Calibri" w:cs="Calibri"/>
          <w:sz w:val="24"/>
          <w:szCs w:val="24"/>
        </w:rPr>
        <w:t xml:space="preserve">market </w:t>
      </w:r>
      <w:r w:rsidR="000E3C84" w:rsidRPr="00034620">
        <w:rPr>
          <w:rFonts w:ascii="Calibri" w:hAnsi="Calibri" w:cs="Calibri"/>
          <w:sz w:val="24"/>
          <w:szCs w:val="24"/>
        </w:rPr>
        <w:t>price</w:t>
      </w:r>
      <w:r w:rsidR="001C6B8C" w:rsidRPr="00034620">
        <w:rPr>
          <w:rFonts w:ascii="Calibri" w:hAnsi="Calibri" w:cs="Calibri"/>
          <w:sz w:val="24"/>
          <w:szCs w:val="24"/>
        </w:rPr>
        <w:t>),</w:t>
      </w:r>
      <w:r w:rsidR="00172702" w:rsidRPr="00034620">
        <w:rPr>
          <w:rFonts w:ascii="Calibri" w:hAnsi="Calibri" w:cs="Calibri"/>
          <w:sz w:val="24"/>
          <w:szCs w:val="24"/>
        </w:rPr>
        <w:t xml:space="preserve"> and</w:t>
      </w:r>
      <w:r w:rsidR="00A52B45" w:rsidRPr="00034620">
        <w:rPr>
          <w:rFonts w:ascii="Calibri" w:hAnsi="Calibri" w:cs="Calibri"/>
          <w:sz w:val="24"/>
          <w:szCs w:val="24"/>
        </w:rPr>
        <w:t xml:space="preserve"> </w:t>
      </w:r>
      <w:r w:rsidR="00034620">
        <w:rPr>
          <w:rFonts w:ascii="Calibri" w:hAnsi="Calibri" w:cs="Calibri"/>
          <w:sz w:val="24"/>
          <w:szCs w:val="24"/>
        </w:rPr>
        <w:t>the employee is</w:t>
      </w:r>
      <w:r w:rsidR="00A52B45" w:rsidRPr="00034620">
        <w:rPr>
          <w:rFonts w:ascii="Calibri" w:hAnsi="Calibri" w:cs="Calibri"/>
          <w:sz w:val="24"/>
          <w:szCs w:val="24"/>
        </w:rPr>
        <w:t xml:space="preserve"> </w:t>
      </w:r>
      <w:r w:rsidR="00034620" w:rsidRPr="00034620">
        <w:rPr>
          <w:rFonts w:ascii="Calibri" w:hAnsi="Calibri" w:cs="Calibri"/>
          <w:sz w:val="24"/>
          <w:szCs w:val="24"/>
        </w:rPr>
        <w:t>required</w:t>
      </w:r>
      <w:r w:rsidR="00A52B45" w:rsidRPr="00034620">
        <w:rPr>
          <w:rFonts w:ascii="Calibri" w:hAnsi="Calibri" w:cs="Calibri"/>
          <w:sz w:val="24"/>
          <w:szCs w:val="24"/>
        </w:rPr>
        <w:t xml:space="preserve"> to pay the income tax through Mobileye Japan (MEJP)</w:t>
      </w:r>
      <w:r w:rsidR="00545584" w:rsidRPr="00034620">
        <w:rPr>
          <w:rFonts w:ascii="Calibri" w:hAnsi="Calibri" w:cs="Calibri"/>
          <w:sz w:val="24"/>
          <w:szCs w:val="24"/>
        </w:rPr>
        <w:t xml:space="preserve"> </w:t>
      </w:r>
      <w:r w:rsidR="00172702" w:rsidRPr="00034620">
        <w:rPr>
          <w:rFonts w:ascii="Calibri" w:hAnsi="Calibri" w:cs="Calibri"/>
          <w:sz w:val="24"/>
          <w:szCs w:val="24"/>
        </w:rPr>
        <w:t>during</w:t>
      </w:r>
      <w:r w:rsidR="00545584" w:rsidRPr="00034620">
        <w:rPr>
          <w:rFonts w:ascii="Calibri" w:hAnsi="Calibri" w:cs="Calibri"/>
          <w:sz w:val="24"/>
          <w:szCs w:val="24"/>
        </w:rPr>
        <w:t xml:space="preserve"> </w:t>
      </w:r>
      <w:r w:rsidR="00034620" w:rsidRPr="00034620">
        <w:rPr>
          <w:rFonts w:ascii="Calibri" w:hAnsi="Calibri" w:cs="Calibri"/>
          <w:sz w:val="24"/>
          <w:szCs w:val="24"/>
        </w:rPr>
        <w:t>the</w:t>
      </w:r>
      <w:r w:rsidR="00545584" w:rsidRPr="00034620">
        <w:rPr>
          <w:rFonts w:ascii="Calibri" w:hAnsi="Calibri" w:cs="Calibri"/>
          <w:sz w:val="24"/>
          <w:szCs w:val="24"/>
        </w:rPr>
        <w:t xml:space="preserve"> same month</w:t>
      </w:r>
      <w:r w:rsidR="00034620" w:rsidRPr="00034620">
        <w:rPr>
          <w:rFonts w:ascii="Calibri" w:hAnsi="Calibri" w:cs="Calibri"/>
          <w:sz w:val="24"/>
          <w:szCs w:val="24"/>
        </w:rPr>
        <w:t xml:space="preserve"> the RSU was vested</w:t>
      </w:r>
      <w:r w:rsidR="00A52B45" w:rsidRPr="00034620">
        <w:rPr>
          <w:rFonts w:ascii="Calibri" w:hAnsi="Calibri" w:cs="Calibri"/>
          <w:sz w:val="24"/>
          <w:szCs w:val="24"/>
        </w:rPr>
        <w:t xml:space="preserve">. </w:t>
      </w:r>
    </w:p>
    <w:p w14:paraId="65B68C10" w14:textId="37F3480F" w:rsidR="00A52B45" w:rsidRDefault="00E56FFF" w:rsidP="001C6B8C">
      <w:pPr>
        <w:pStyle w:val="ListParagraph"/>
        <w:numPr>
          <w:ilvl w:val="0"/>
          <w:numId w:val="1"/>
        </w:numPr>
        <w:ind w:leftChars="0"/>
        <w:rPr>
          <w:rFonts w:ascii="Calibri" w:hAnsi="Calibri" w:cs="Calibri"/>
          <w:sz w:val="24"/>
          <w:szCs w:val="24"/>
        </w:rPr>
      </w:pPr>
      <w:r w:rsidRPr="001C6B8C">
        <w:rPr>
          <w:rFonts w:ascii="Calibri" w:hAnsi="Calibri" w:cs="Calibri"/>
          <w:sz w:val="24"/>
          <w:szCs w:val="24"/>
        </w:rPr>
        <w:t>There</w:t>
      </w:r>
      <w:r w:rsidR="00A52B45" w:rsidRPr="001C6B8C">
        <w:rPr>
          <w:rFonts w:ascii="Calibri" w:hAnsi="Calibri" w:cs="Calibri"/>
          <w:sz w:val="24"/>
          <w:szCs w:val="24"/>
        </w:rPr>
        <w:t xml:space="preserve"> are three payment method</w:t>
      </w:r>
      <w:r w:rsidR="00E80360" w:rsidRPr="001C6B8C">
        <w:rPr>
          <w:rFonts w:ascii="Calibri" w:hAnsi="Calibri" w:cs="Calibri"/>
          <w:sz w:val="24"/>
          <w:szCs w:val="24"/>
        </w:rPr>
        <w:t>s</w:t>
      </w:r>
      <w:r w:rsidR="00E95B17" w:rsidRPr="001C6B8C">
        <w:rPr>
          <w:rFonts w:ascii="Calibri" w:hAnsi="Calibri" w:cs="Calibri"/>
          <w:sz w:val="24"/>
          <w:szCs w:val="24"/>
        </w:rPr>
        <w:t xml:space="preserve"> </w:t>
      </w:r>
      <w:r w:rsidR="00034620" w:rsidRPr="001C6B8C">
        <w:rPr>
          <w:rFonts w:ascii="Calibri" w:hAnsi="Calibri" w:cs="Calibri"/>
          <w:sz w:val="24"/>
          <w:szCs w:val="24"/>
        </w:rPr>
        <w:t>to</w:t>
      </w:r>
      <w:r w:rsidR="00A52B45" w:rsidRPr="001C6B8C">
        <w:rPr>
          <w:rFonts w:ascii="Calibri" w:hAnsi="Calibri" w:cs="Calibri"/>
          <w:sz w:val="24"/>
          <w:szCs w:val="24"/>
        </w:rPr>
        <w:t xml:space="preserve"> choose </w:t>
      </w:r>
      <w:r w:rsidR="00E95B17" w:rsidRPr="001C6B8C">
        <w:rPr>
          <w:rFonts w:ascii="Calibri" w:hAnsi="Calibri" w:cs="Calibri"/>
          <w:sz w:val="24"/>
          <w:szCs w:val="24"/>
        </w:rPr>
        <w:t xml:space="preserve">from, </w:t>
      </w:r>
      <w:r w:rsidR="00A52B45" w:rsidRPr="001C6B8C">
        <w:rPr>
          <w:rFonts w:ascii="Calibri" w:hAnsi="Calibri" w:cs="Calibri"/>
          <w:sz w:val="24"/>
          <w:szCs w:val="24"/>
        </w:rPr>
        <w:t>depends on the tax amount</w:t>
      </w:r>
      <w:r w:rsidR="00E95B17" w:rsidRPr="001C6B8C">
        <w:rPr>
          <w:rFonts w:ascii="Calibri" w:hAnsi="Calibri" w:cs="Calibri"/>
          <w:sz w:val="24"/>
          <w:szCs w:val="24"/>
        </w:rPr>
        <w:t>:</w:t>
      </w:r>
    </w:p>
    <w:p w14:paraId="6BC98FD8" w14:textId="77777777" w:rsidR="001C6B8C" w:rsidRPr="00034620" w:rsidRDefault="001C6B8C" w:rsidP="001C6B8C">
      <w:pPr>
        <w:pStyle w:val="ListParagraph"/>
        <w:ind w:leftChars="0" w:left="360"/>
        <w:rPr>
          <w:rFonts w:ascii="Calibri" w:hAnsi="Calibri" w:cs="Calibri"/>
          <w:sz w:val="24"/>
          <w:szCs w:val="24"/>
        </w:rPr>
      </w:pPr>
      <w:r w:rsidRPr="00034620">
        <w:rPr>
          <w:rFonts w:ascii="Calibri" w:hAnsi="Calibri" w:cs="Calibri"/>
          <w:sz w:val="24"/>
          <w:szCs w:val="24"/>
        </w:rPr>
        <w:t>- Deduction from paycheck</w:t>
      </w:r>
    </w:p>
    <w:p w14:paraId="2EA02FBB" w14:textId="77777777" w:rsidR="001C6B8C" w:rsidRDefault="001C6B8C" w:rsidP="001C6B8C">
      <w:pPr>
        <w:pStyle w:val="ListParagraph"/>
        <w:ind w:leftChars="0" w:left="360"/>
        <w:rPr>
          <w:rFonts w:ascii="Calibri" w:hAnsi="Calibri" w:cs="Calibri"/>
          <w:sz w:val="24"/>
          <w:szCs w:val="24"/>
        </w:rPr>
      </w:pPr>
      <w:r w:rsidRPr="00034620">
        <w:rPr>
          <w:rFonts w:ascii="Calibri" w:hAnsi="Calibri" w:cs="Calibri"/>
          <w:sz w:val="24"/>
          <w:szCs w:val="24"/>
        </w:rPr>
        <w:t>- Money Transfer to MEJP bank account</w:t>
      </w:r>
    </w:p>
    <w:p w14:paraId="5253DFE4" w14:textId="77777777" w:rsidR="001C6B8C" w:rsidRPr="001C6B8C" w:rsidRDefault="001C6B8C" w:rsidP="001C6B8C">
      <w:pPr>
        <w:pStyle w:val="ListParagraph"/>
        <w:ind w:leftChars="0" w:left="360"/>
        <w:rPr>
          <w:rFonts w:ascii="Calibri" w:hAnsi="Calibri" w:cs="Calibri"/>
          <w:sz w:val="24"/>
          <w:szCs w:val="24"/>
        </w:rPr>
      </w:pPr>
      <w:r w:rsidRPr="00034620">
        <w:rPr>
          <w:rFonts w:ascii="Calibri" w:hAnsi="Calibri" w:cs="Calibri"/>
          <w:sz w:val="24"/>
          <w:szCs w:val="24"/>
        </w:rPr>
        <w:t>- Share Sale (common stock) and deduction of the amount from it</w:t>
      </w:r>
    </w:p>
    <w:p w14:paraId="0E49B8E1" w14:textId="0A66190D" w:rsidR="001C6B8C" w:rsidRDefault="00A52B45" w:rsidP="001C6B8C">
      <w:pPr>
        <w:pStyle w:val="ListParagraph"/>
        <w:numPr>
          <w:ilvl w:val="2"/>
          <w:numId w:val="1"/>
        </w:numPr>
        <w:ind w:leftChars="0"/>
        <w:rPr>
          <w:rFonts w:ascii="Calibri" w:hAnsi="Calibri" w:cs="Calibri"/>
          <w:sz w:val="24"/>
          <w:szCs w:val="24"/>
        </w:rPr>
      </w:pPr>
      <w:r w:rsidRPr="001C6B8C">
        <w:rPr>
          <w:rFonts w:ascii="Calibri" w:hAnsi="Calibri" w:cs="Calibri"/>
          <w:sz w:val="24"/>
          <w:szCs w:val="24"/>
        </w:rPr>
        <w:t xml:space="preserve">In </w:t>
      </w:r>
      <w:r w:rsidR="001C6B8C" w:rsidRPr="001C6B8C">
        <w:rPr>
          <w:rFonts w:ascii="Calibri" w:hAnsi="Calibri" w:cs="Calibri"/>
          <w:sz w:val="24"/>
          <w:szCs w:val="24"/>
        </w:rPr>
        <w:t xml:space="preserve">the </w:t>
      </w:r>
      <w:r w:rsidRPr="001C6B8C">
        <w:rPr>
          <w:rFonts w:ascii="Calibri" w:hAnsi="Calibri" w:cs="Calibri"/>
          <w:sz w:val="24"/>
          <w:szCs w:val="24"/>
        </w:rPr>
        <w:t xml:space="preserve">case </w:t>
      </w:r>
      <w:r w:rsidR="00034620" w:rsidRPr="001C6B8C">
        <w:rPr>
          <w:rFonts w:ascii="Calibri" w:hAnsi="Calibri" w:cs="Calibri"/>
          <w:sz w:val="24"/>
          <w:szCs w:val="24"/>
        </w:rPr>
        <w:t>of s</w:t>
      </w:r>
      <w:r w:rsidR="002A5D2E" w:rsidRPr="001C6B8C">
        <w:rPr>
          <w:rFonts w:ascii="Calibri" w:hAnsi="Calibri" w:cs="Calibri"/>
          <w:sz w:val="24"/>
          <w:szCs w:val="24"/>
        </w:rPr>
        <w:t>hares</w:t>
      </w:r>
      <w:r w:rsidR="00034620" w:rsidRPr="001C6B8C">
        <w:rPr>
          <w:rFonts w:ascii="Calibri" w:hAnsi="Calibri" w:cs="Calibri"/>
          <w:sz w:val="24"/>
          <w:szCs w:val="24"/>
        </w:rPr>
        <w:t xml:space="preserve"> sale</w:t>
      </w:r>
      <w:r w:rsidR="002A5D2E" w:rsidRPr="001C6B8C">
        <w:rPr>
          <w:rFonts w:ascii="Calibri" w:hAnsi="Calibri" w:cs="Calibri"/>
          <w:sz w:val="24"/>
          <w:szCs w:val="24"/>
        </w:rPr>
        <w:t xml:space="preserve"> </w:t>
      </w:r>
      <w:r w:rsidRPr="001C6B8C">
        <w:rPr>
          <w:rFonts w:ascii="Calibri" w:hAnsi="Calibri" w:cs="Calibri"/>
          <w:sz w:val="24"/>
          <w:szCs w:val="24"/>
        </w:rPr>
        <w:t xml:space="preserve">(common stock) </w:t>
      </w:r>
      <w:r w:rsidR="00E95B17" w:rsidRPr="001C6B8C">
        <w:rPr>
          <w:rFonts w:ascii="Calibri" w:hAnsi="Calibri" w:cs="Calibri"/>
          <w:sz w:val="24"/>
          <w:szCs w:val="24"/>
        </w:rPr>
        <w:t xml:space="preserve">from </w:t>
      </w:r>
      <w:r w:rsidR="00034620" w:rsidRPr="001C6B8C">
        <w:rPr>
          <w:rFonts w:ascii="Calibri" w:hAnsi="Calibri" w:cs="Calibri"/>
          <w:sz w:val="24"/>
          <w:szCs w:val="24"/>
        </w:rPr>
        <w:t>the</w:t>
      </w:r>
      <w:r w:rsidRPr="001C6B8C">
        <w:rPr>
          <w:rFonts w:ascii="Calibri" w:hAnsi="Calibri" w:cs="Calibri"/>
          <w:sz w:val="24"/>
          <w:szCs w:val="24"/>
        </w:rPr>
        <w:t xml:space="preserve"> E-trade account</w:t>
      </w:r>
      <w:r w:rsidR="00034620" w:rsidRPr="001C6B8C">
        <w:rPr>
          <w:rFonts w:ascii="Calibri" w:hAnsi="Calibri" w:cs="Calibri"/>
          <w:sz w:val="24"/>
          <w:szCs w:val="24"/>
        </w:rPr>
        <w:t>:</w:t>
      </w:r>
    </w:p>
    <w:p w14:paraId="7874582B" w14:textId="77777777" w:rsidR="001254A8" w:rsidRDefault="001254A8" w:rsidP="001254A8">
      <w:pPr>
        <w:pStyle w:val="ListParagraph"/>
        <w:numPr>
          <w:ilvl w:val="3"/>
          <w:numId w:val="1"/>
        </w:numPr>
        <w:ind w:leftChars="0"/>
        <w:rPr>
          <w:rFonts w:ascii="Calibri" w:hAnsi="Calibri" w:cs="Calibri"/>
          <w:sz w:val="24"/>
          <w:szCs w:val="24"/>
        </w:rPr>
      </w:pPr>
      <w:r w:rsidRPr="00034620">
        <w:rPr>
          <w:rFonts w:ascii="Calibri" w:hAnsi="Calibri" w:cs="Calibri"/>
          <w:sz w:val="24"/>
          <w:szCs w:val="24"/>
        </w:rPr>
        <w:t xml:space="preserve">The sale amount </w:t>
      </w:r>
      <w:r>
        <w:rPr>
          <w:rFonts w:ascii="Calibri" w:hAnsi="Calibri" w:cs="Calibri"/>
          <w:sz w:val="24"/>
          <w:szCs w:val="24"/>
        </w:rPr>
        <w:t xml:space="preserve">will be </w:t>
      </w:r>
      <w:r w:rsidRPr="00034620">
        <w:rPr>
          <w:rFonts w:ascii="Calibri" w:hAnsi="Calibri" w:cs="Calibri"/>
          <w:sz w:val="24"/>
          <w:szCs w:val="24"/>
        </w:rPr>
        <w:t xml:space="preserve">transferred to MEJP bank account </w:t>
      </w:r>
      <w:r>
        <w:rPr>
          <w:rFonts w:ascii="Calibri" w:hAnsi="Calibri" w:cs="Calibri"/>
          <w:sz w:val="24"/>
          <w:szCs w:val="24"/>
        </w:rPr>
        <w:t>in JPY (t</w:t>
      </w:r>
      <w:r w:rsidRPr="00034620">
        <w:rPr>
          <w:rFonts w:ascii="Calibri" w:hAnsi="Calibri" w:cs="Calibri"/>
          <w:sz w:val="24"/>
          <w:szCs w:val="24"/>
        </w:rPr>
        <w:t xml:space="preserve">he exchange rate </w:t>
      </w:r>
      <w:r>
        <w:rPr>
          <w:rFonts w:ascii="Calibri" w:hAnsi="Calibri" w:cs="Calibri"/>
          <w:sz w:val="24"/>
          <w:szCs w:val="24"/>
        </w:rPr>
        <w:t xml:space="preserve">will be </w:t>
      </w:r>
      <w:r w:rsidRPr="00034620">
        <w:rPr>
          <w:rFonts w:ascii="Calibri" w:hAnsi="Calibri" w:cs="Calibri"/>
          <w:sz w:val="24"/>
          <w:szCs w:val="24"/>
        </w:rPr>
        <w:t>the daily market price</w:t>
      </w:r>
      <w:r>
        <w:rPr>
          <w:rFonts w:ascii="Calibri" w:hAnsi="Calibri" w:cs="Calibri"/>
          <w:sz w:val="24"/>
          <w:szCs w:val="24"/>
        </w:rPr>
        <w:t>).</w:t>
      </w:r>
    </w:p>
    <w:p w14:paraId="4367C0C1" w14:textId="544A6943" w:rsidR="001254A8" w:rsidRPr="00034620" w:rsidRDefault="001254A8" w:rsidP="001254A8">
      <w:pPr>
        <w:pStyle w:val="ListParagraph"/>
        <w:numPr>
          <w:ilvl w:val="3"/>
          <w:numId w:val="1"/>
        </w:numPr>
        <w:ind w:left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From MEJP, t</w:t>
      </w:r>
      <w:r w:rsidRPr="00034620">
        <w:rPr>
          <w:rFonts w:ascii="Calibri" w:hAnsi="Calibri" w:cs="Calibri"/>
          <w:sz w:val="24"/>
          <w:szCs w:val="24"/>
        </w:rPr>
        <w:t xml:space="preserve">he sale amount </w:t>
      </w:r>
      <w:r>
        <w:rPr>
          <w:rFonts w:ascii="Calibri" w:hAnsi="Calibri" w:cs="Calibri"/>
          <w:sz w:val="24"/>
          <w:szCs w:val="24"/>
        </w:rPr>
        <w:t>will</w:t>
      </w:r>
      <w:r w:rsidRPr="00034620">
        <w:rPr>
          <w:rFonts w:ascii="Calibri" w:hAnsi="Calibri" w:cs="Calibri"/>
          <w:sz w:val="24"/>
          <w:szCs w:val="24"/>
        </w:rPr>
        <w:t xml:space="preserve"> </w:t>
      </w:r>
      <w:r w:rsidRPr="00034620">
        <w:rPr>
          <w:rFonts w:ascii="Calibri" w:hAnsi="Calibri" w:cs="Calibri"/>
          <w:sz w:val="24"/>
          <w:szCs w:val="24"/>
        </w:rPr>
        <w:t>be transferred</w:t>
      </w:r>
      <w:r w:rsidRPr="00034620">
        <w:rPr>
          <w:rFonts w:ascii="Calibri" w:hAnsi="Calibri" w:cs="Calibri"/>
          <w:sz w:val="24"/>
          <w:szCs w:val="24"/>
        </w:rPr>
        <w:t xml:space="preserve"> to the employees' bank account, along with the monthly salary.</w:t>
      </w:r>
    </w:p>
    <w:p w14:paraId="25CE8B4B" w14:textId="27E7EB2A" w:rsidR="00A52B45" w:rsidRPr="00034620" w:rsidRDefault="004B198F" w:rsidP="001254A8">
      <w:pPr>
        <w:pStyle w:val="ListParagraph"/>
        <w:numPr>
          <w:ilvl w:val="0"/>
          <w:numId w:val="1"/>
        </w:numPr>
        <w:ind w:leftChars="0"/>
        <w:rPr>
          <w:rFonts w:ascii="Calibri" w:hAnsi="Calibri" w:cs="Calibri"/>
          <w:sz w:val="24"/>
          <w:szCs w:val="24"/>
        </w:rPr>
      </w:pPr>
      <w:r w:rsidRPr="00034620">
        <w:rPr>
          <w:rFonts w:ascii="Calibri" w:hAnsi="Calibri" w:cs="Calibri"/>
          <w:sz w:val="24"/>
          <w:szCs w:val="24"/>
        </w:rPr>
        <w:t xml:space="preserve">When paying income tax from the </w:t>
      </w:r>
      <w:r w:rsidR="00034620" w:rsidRPr="00034620">
        <w:rPr>
          <w:rFonts w:ascii="Calibri" w:hAnsi="Calibri" w:cs="Calibri"/>
          <w:sz w:val="24"/>
          <w:szCs w:val="24"/>
        </w:rPr>
        <w:t xml:space="preserve">shares' </w:t>
      </w:r>
      <w:r w:rsidRPr="00034620">
        <w:rPr>
          <w:rFonts w:ascii="Calibri" w:hAnsi="Calibri" w:cs="Calibri"/>
          <w:sz w:val="24"/>
          <w:szCs w:val="24"/>
        </w:rPr>
        <w:t xml:space="preserve">sale </w:t>
      </w:r>
      <w:r w:rsidR="00DB736E" w:rsidRPr="00034620">
        <w:rPr>
          <w:rFonts w:ascii="Calibri" w:hAnsi="Calibri" w:cs="Calibri"/>
          <w:sz w:val="24"/>
          <w:szCs w:val="24"/>
        </w:rPr>
        <w:t>amount</w:t>
      </w:r>
      <w:r w:rsidRPr="00034620">
        <w:rPr>
          <w:rFonts w:ascii="Calibri" w:hAnsi="Calibri" w:cs="Calibri"/>
          <w:sz w:val="24"/>
          <w:szCs w:val="24"/>
        </w:rPr>
        <w:t xml:space="preserve"> in </w:t>
      </w:r>
      <w:r w:rsidR="00034620" w:rsidRPr="00034620">
        <w:rPr>
          <w:rFonts w:ascii="Calibri" w:hAnsi="Calibri" w:cs="Calibri"/>
          <w:sz w:val="24"/>
          <w:szCs w:val="24"/>
        </w:rPr>
        <w:t xml:space="preserve">section </w:t>
      </w:r>
      <w:r w:rsidRPr="00034620">
        <w:rPr>
          <w:rFonts w:ascii="Calibri" w:hAnsi="Calibri" w:cs="Calibri"/>
          <w:sz w:val="24"/>
          <w:szCs w:val="24"/>
        </w:rPr>
        <w:t>2 above, the difference after deducting the income tax will be transferred</w:t>
      </w:r>
      <w:r w:rsidR="00E80360" w:rsidRPr="00E80360">
        <w:rPr>
          <w:rFonts w:ascii="Calibri" w:hAnsi="Calibri" w:cs="Calibri"/>
          <w:sz w:val="24"/>
          <w:szCs w:val="24"/>
        </w:rPr>
        <w:t xml:space="preserve"> </w:t>
      </w:r>
      <w:r w:rsidR="00E80360" w:rsidRPr="00034620">
        <w:rPr>
          <w:rFonts w:ascii="Calibri" w:hAnsi="Calibri" w:cs="Calibri"/>
          <w:sz w:val="24"/>
          <w:szCs w:val="24"/>
        </w:rPr>
        <w:t>to the bank account</w:t>
      </w:r>
      <w:r w:rsidRPr="00034620">
        <w:rPr>
          <w:rFonts w:ascii="Calibri" w:hAnsi="Calibri" w:cs="Calibri"/>
          <w:sz w:val="24"/>
          <w:szCs w:val="24"/>
        </w:rPr>
        <w:t>.</w:t>
      </w:r>
    </w:p>
    <w:p w14:paraId="3002442A" w14:textId="42CEC9AF" w:rsidR="0014488C" w:rsidRPr="00C4512B" w:rsidRDefault="0014488C" w:rsidP="0014488C">
      <w:pPr>
        <w:pStyle w:val="ListParagraph"/>
        <w:numPr>
          <w:ilvl w:val="0"/>
          <w:numId w:val="1"/>
        </w:numPr>
        <w:ind w:leftChars="0"/>
        <w:rPr>
          <w:rFonts w:ascii="Calibri" w:hAnsi="Calibri" w:cs="Calibri"/>
          <w:sz w:val="24"/>
          <w:szCs w:val="24"/>
        </w:rPr>
      </w:pPr>
      <w:r w:rsidRPr="00C4512B">
        <w:rPr>
          <w:rFonts w:ascii="Calibri" w:hAnsi="Calibri" w:cs="Calibri"/>
          <w:sz w:val="24"/>
          <w:szCs w:val="24"/>
        </w:rPr>
        <w:t xml:space="preserve">In case there is </w:t>
      </w:r>
      <w:r w:rsidR="00034620" w:rsidRPr="00C4512B">
        <w:rPr>
          <w:rFonts w:ascii="Calibri" w:hAnsi="Calibri" w:cs="Calibri"/>
          <w:sz w:val="24"/>
          <w:szCs w:val="24"/>
        </w:rPr>
        <w:t xml:space="preserve">a </w:t>
      </w:r>
      <w:r w:rsidRPr="00C4512B">
        <w:rPr>
          <w:rFonts w:ascii="Calibri" w:hAnsi="Calibri" w:cs="Calibri"/>
          <w:sz w:val="24"/>
          <w:szCs w:val="24"/>
        </w:rPr>
        <w:t xml:space="preserve">gain </w:t>
      </w:r>
      <w:r w:rsidR="00034620" w:rsidRPr="00C4512B">
        <w:rPr>
          <w:rFonts w:ascii="Calibri" w:hAnsi="Calibri" w:cs="Calibri"/>
          <w:sz w:val="24"/>
          <w:szCs w:val="24"/>
        </w:rPr>
        <w:t xml:space="preserve">(sections </w:t>
      </w:r>
      <w:r w:rsidRPr="00C4512B">
        <w:rPr>
          <w:rFonts w:ascii="Calibri" w:hAnsi="Calibri" w:cs="Calibri"/>
          <w:sz w:val="24"/>
          <w:szCs w:val="24"/>
        </w:rPr>
        <w:t>2 or 3 above</w:t>
      </w:r>
      <w:r w:rsidR="00034620" w:rsidRPr="00C4512B">
        <w:rPr>
          <w:rFonts w:ascii="Calibri" w:hAnsi="Calibri" w:cs="Calibri"/>
          <w:sz w:val="24"/>
          <w:szCs w:val="24"/>
        </w:rPr>
        <w:t>)</w:t>
      </w:r>
      <w:r w:rsidRPr="00C4512B">
        <w:rPr>
          <w:rFonts w:ascii="Calibri" w:hAnsi="Calibri" w:cs="Calibri"/>
          <w:sz w:val="24"/>
          <w:szCs w:val="24"/>
        </w:rPr>
        <w:t>, it is necessary to include that gain in</w:t>
      </w:r>
      <w:r w:rsidR="00034620" w:rsidRPr="00C4512B">
        <w:rPr>
          <w:rFonts w:ascii="Calibri" w:hAnsi="Calibri" w:cs="Calibri"/>
          <w:sz w:val="24"/>
          <w:szCs w:val="24"/>
        </w:rPr>
        <w:t xml:space="preserve"> the</w:t>
      </w:r>
      <w:r w:rsidRPr="00C4512B">
        <w:rPr>
          <w:rFonts w:ascii="Calibri" w:hAnsi="Calibri" w:cs="Calibri"/>
          <w:sz w:val="24"/>
          <w:szCs w:val="24"/>
        </w:rPr>
        <w:t xml:space="preserve"> individual tax return.</w:t>
      </w:r>
    </w:p>
    <w:p w14:paraId="191247F2" w14:textId="77777777" w:rsidR="0014488C" w:rsidRPr="00034620" w:rsidRDefault="0014488C" w:rsidP="004626F3">
      <w:pPr>
        <w:pStyle w:val="ListParagraph"/>
        <w:ind w:leftChars="0" w:left="360"/>
        <w:rPr>
          <w:rFonts w:ascii="Calibri" w:hAnsi="Calibri" w:cs="Calibri"/>
          <w:sz w:val="24"/>
          <w:szCs w:val="24"/>
        </w:rPr>
      </w:pPr>
    </w:p>
    <w:p w14:paraId="47372891" w14:textId="5EE09DB0" w:rsidR="00034620" w:rsidRDefault="00DB736E" w:rsidP="00034620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034620">
        <w:rPr>
          <w:rFonts w:ascii="Calibri" w:hAnsi="Calibri" w:cs="Calibri"/>
          <w:b/>
          <w:bCs/>
          <w:sz w:val="24"/>
          <w:szCs w:val="24"/>
          <w:u w:val="single"/>
        </w:rPr>
        <w:t>F</w:t>
      </w:r>
      <w:r w:rsidR="004B198F" w:rsidRPr="00034620">
        <w:rPr>
          <w:rFonts w:ascii="Calibri" w:hAnsi="Calibri" w:cs="Calibri"/>
          <w:b/>
          <w:bCs/>
          <w:sz w:val="24"/>
          <w:szCs w:val="24"/>
          <w:u w:val="single"/>
        </w:rPr>
        <w:t xml:space="preserve">uture </w:t>
      </w:r>
      <w:r w:rsidRPr="00034620">
        <w:rPr>
          <w:rFonts w:ascii="Calibri" w:hAnsi="Calibri" w:cs="Calibri"/>
          <w:b/>
          <w:bCs/>
          <w:sz w:val="24"/>
          <w:szCs w:val="24"/>
          <w:u w:val="single"/>
        </w:rPr>
        <w:t>P</w:t>
      </w:r>
      <w:r w:rsidR="004B198F" w:rsidRPr="00034620">
        <w:rPr>
          <w:rFonts w:ascii="Calibri" w:hAnsi="Calibri" w:cs="Calibri"/>
          <w:b/>
          <w:bCs/>
          <w:sz w:val="24"/>
          <w:szCs w:val="24"/>
          <w:u w:val="single"/>
        </w:rPr>
        <w:t>rocess</w:t>
      </w:r>
    </w:p>
    <w:p w14:paraId="7C6A35F3" w14:textId="3F1B9221" w:rsidR="004B198F" w:rsidRPr="00034620" w:rsidRDefault="002231B2" w:rsidP="00034620">
      <w:pPr>
        <w:pStyle w:val="ListParagraph"/>
        <w:numPr>
          <w:ilvl w:val="0"/>
          <w:numId w:val="4"/>
        </w:numPr>
        <w:ind w:leftChars="0"/>
        <w:rPr>
          <w:rFonts w:ascii="Calibri" w:hAnsi="Calibri" w:cs="Calibri"/>
          <w:sz w:val="24"/>
          <w:szCs w:val="24"/>
          <w:u w:val="single"/>
        </w:rPr>
      </w:pPr>
      <w:r w:rsidRPr="00034620">
        <w:rPr>
          <w:rFonts w:ascii="Calibri" w:hAnsi="Calibri" w:cs="Calibri"/>
          <w:sz w:val="24"/>
          <w:szCs w:val="24"/>
        </w:rPr>
        <w:t xml:space="preserve">RSU </w:t>
      </w:r>
      <w:r w:rsidR="00034620">
        <w:rPr>
          <w:rFonts w:ascii="Calibri" w:hAnsi="Calibri" w:cs="Calibri"/>
          <w:sz w:val="24"/>
          <w:szCs w:val="24"/>
        </w:rPr>
        <w:t xml:space="preserve">is being </w:t>
      </w:r>
      <w:r w:rsidRPr="00034620">
        <w:rPr>
          <w:rFonts w:ascii="Calibri" w:hAnsi="Calibri" w:cs="Calibri"/>
          <w:sz w:val="24"/>
          <w:szCs w:val="24"/>
        </w:rPr>
        <w:t>Grant</w:t>
      </w:r>
      <w:r w:rsidR="00034620">
        <w:rPr>
          <w:rFonts w:ascii="Calibri" w:hAnsi="Calibri" w:cs="Calibri"/>
          <w:sz w:val="24"/>
          <w:szCs w:val="24"/>
        </w:rPr>
        <w:t>ed.</w:t>
      </w:r>
    </w:p>
    <w:p w14:paraId="2F0623C7" w14:textId="18B17ED0" w:rsidR="005B6B01" w:rsidRPr="005B6B01" w:rsidRDefault="005B6B01" w:rsidP="004B198F">
      <w:pPr>
        <w:pStyle w:val="ListParagraph"/>
        <w:numPr>
          <w:ilvl w:val="0"/>
          <w:numId w:val="4"/>
        </w:numPr>
        <w:ind w:leftChars="0"/>
        <w:rPr>
          <w:rFonts w:ascii="Calibri" w:hAnsi="Calibri" w:cs="Calibri"/>
          <w:sz w:val="24"/>
          <w:szCs w:val="24"/>
          <w:u w:val="single"/>
        </w:rPr>
      </w:pPr>
      <w:r w:rsidRPr="00034620">
        <w:rPr>
          <w:rFonts w:ascii="Calibri" w:hAnsi="Calibri" w:cs="Calibri"/>
          <w:sz w:val="24"/>
          <w:szCs w:val="24"/>
        </w:rPr>
        <w:t>Upon vesting of the RSU the income tax applies immediately (quantity x market price</w:t>
      </w:r>
      <w:proofErr w:type="gramStart"/>
      <w:r w:rsidRPr="00034620">
        <w:rPr>
          <w:rFonts w:ascii="Calibri" w:hAnsi="Calibri" w:cs="Calibri"/>
          <w:sz w:val="24"/>
          <w:szCs w:val="24"/>
        </w:rPr>
        <w:t>)</w:t>
      </w:r>
      <w:proofErr w:type="gramEnd"/>
      <w:r w:rsidR="00FD1FE3">
        <w:rPr>
          <w:rFonts w:ascii="Calibri" w:hAnsi="Calibri" w:cs="Calibri"/>
          <w:sz w:val="24"/>
          <w:szCs w:val="24"/>
        </w:rPr>
        <w:t xml:space="preserve"> and t</w:t>
      </w:r>
      <w:r>
        <w:rPr>
          <w:rFonts w:ascii="Calibri" w:hAnsi="Calibri" w:cs="Calibri"/>
          <w:sz w:val="24"/>
          <w:szCs w:val="24"/>
        </w:rPr>
        <w:t>he employee is</w:t>
      </w:r>
      <w:r w:rsidRPr="00034620">
        <w:rPr>
          <w:rFonts w:ascii="Calibri" w:hAnsi="Calibri" w:cs="Calibri"/>
          <w:sz w:val="24"/>
          <w:szCs w:val="24"/>
        </w:rPr>
        <w:t xml:space="preserve"> required</w:t>
      </w:r>
      <w:r w:rsidRPr="005B6B01">
        <w:rPr>
          <w:rFonts w:ascii="Calibri" w:hAnsi="Calibri" w:cs="Calibri"/>
          <w:sz w:val="24"/>
          <w:szCs w:val="24"/>
        </w:rPr>
        <w:t xml:space="preserve"> </w:t>
      </w:r>
      <w:r w:rsidRPr="00034620">
        <w:rPr>
          <w:rFonts w:ascii="Calibri" w:hAnsi="Calibri" w:cs="Calibri"/>
          <w:sz w:val="24"/>
          <w:szCs w:val="24"/>
        </w:rPr>
        <w:t xml:space="preserve">to </w:t>
      </w:r>
      <w:r>
        <w:rPr>
          <w:rFonts w:ascii="Calibri" w:hAnsi="Calibri" w:cs="Calibri"/>
          <w:sz w:val="24"/>
          <w:szCs w:val="24"/>
        </w:rPr>
        <w:t>add that to</w:t>
      </w:r>
      <w:r w:rsidRPr="00034620">
        <w:rPr>
          <w:rFonts w:ascii="Calibri" w:hAnsi="Calibri" w:cs="Calibri"/>
          <w:sz w:val="24"/>
          <w:szCs w:val="24"/>
        </w:rPr>
        <w:t xml:space="preserve"> the tax declaration at the beginning of</w:t>
      </w:r>
      <w:r w:rsidR="00896031">
        <w:rPr>
          <w:rFonts w:ascii="Calibri" w:hAnsi="Calibri" w:cs="Calibri"/>
          <w:sz w:val="24"/>
          <w:szCs w:val="24"/>
        </w:rPr>
        <w:t xml:space="preserve"> the</w:t>
      </w:r>
      <w:r w:rsidRPr="00034620">
        <w:rPr>
          <w:rFonts w:ascii="Calibri" w:hAnsi="Calibri" w:cs="Calibri"/>
          <w:sz w:val="24"/>
          <w:szCs w:val="24"/>
        </w:rPr>
        <w:t xml:space="preserve"> next year.</w:t>
      </w:r>
    </w:p>
    <w:p w14:paraId="5BEF1925" w14:textId="77777777" w:rsidR="00AB3A55" w:rsidRDefault="005B6B01" w:rsidP="00AB3A55">
      <w:pPr>
        <w:pStyle w:val="ListParagraph"/>
        <w:numPr>
          <w:ilvl w:val="0"/>
          <w:numId w:val="4"/>
        </w:numPr>
        <w:ind w:leftChars="0"/>
        <w:rPr>
          <w:rFonts w:ascii="Calibri" w:hAnsi="Calibri" w:cs="Calibri"/>
          <w:sz w:val="24"/>
          <w:szCs w:val="24"/>
        </w:rPr>
      </w:pPr>
      <w:r w:rsidRPr="00034620">
        <w:rPr>
          <w:rFonts w:ascii="Calibri" w:hAnsi="Calibri" w:cs="Calibri"/>
          <w:sz w:val="24"/>
          <w:szCs w:val="24"/>
        </w:rPr>
        <w:t>In case of shares sale (common stock) from the E-trade account</w:t>
      </w:r>
      <w:r w:rsidR="001254A8">
        <w:rPr>
          <w:rFonts w:ascii="Calibri" w:hAnsi="Calibri" w:cs="Calibri"/>
          <w:sz w:val="24"/>
          <w:szCs w:val="24"/>
        </w:rPr>
        <w:t>, t</w:t>
      </w:r>
      <w:r w:rsidRPr="001254A8">
        <w:rPr>
          <w:rFonts w:ascii="Calibri" w:hAnsi="Calibri" w:cs="Calibri"/>
          <w:sz w:val="24"/>
          <w:szCs w:val="24"/>
        </w:rPr>
        <w:t xml:space="preserve">he sale amount </w:t>
      </w:r>
      <w:r w:rsidR="001254A8">
        <w:rPr>
          <w:rFonts w:ascii="Calibri" w:hAnsi="Calibri" w:cs="Calibri"/>
          <w:sz w:val="24"/>
          <w:szCs w:val="24"/>
        </w:rPr>
        <w:t>will be</w:t>
      </w:r>
      <w:r w:rsidRPr="001254A8">
        <w:rPr>
          <w:rFonts w:ascii="Calibri" w:hAnsi="Calibri" w:cs="Calibri"/>
          <w:sz w:val="24"/>
          <w:szCs w:val="24"/>
        </w:rPr>
        <w:t xml:space="preserve"> transferred to the employee's E*TRADE account (under "other holdings")</w:t>
      </w:r>
      <w:r w:rsidR="001254A8">
        <w:rPr>
          <w:rFonts w:ascii="Calibri" w:hAnsi="Calibri" w:cs="Calibri"/>
          <w:sz w:val="24"/>
          <w:szCs w:val="24"/>
        </w:rPr>
        <w:t>.</w:t>
      </w:r>
    </w:p>
    <w:p w14:paraId="76372C86" w14:textId="4AE999FB" w:rsidR="005B6B01" w:rsidRDefault="005B6B01" w:rsidP="00AB3A55">
      <w:pPr>
        <w:pStyle w:val="ListParagraph"/>
        <w:numPr>
          <w:ilvl w:val="1"/>
          <w:numId w:val="4"/>
        </w:numPr>
        <w:ind w:leftChars="0"/>
        <w:rPr>
          <w:rFonts w:ascii="Calibri" w:hAnsi="Calibri" w:cs="Calibri"/>
          <w:sz w:val="24"/>
          <w:szCs w:val="24"/>
        </w:rPr>
      </w:pPr>
      <w:r w:rsidRPr="00AB3A55">
        <w:rPr>
          <w:rFonts w:ascii="Calibri" w:hAnsi="Calibri" w:cs="Calibri"/>
          <w:sz w:val="24"/>
          <w:szCs w:val="24"/>
        </w:rPr>
        <w:t>Make sure to</w:t>
      </w:r>
      <w:r w:rsidR="000E3C84" w:rsidRPr="00AB3A55">
        <w:rPr>
          <w:rFonts w:ascii="Calibri" w:hAnsi="Calibri" w:cs="Calibri"/>
          <w:sz w:val="24"/>
          <w:szCs w:val="24"/>
        </w:rPr>
        <w:t xml:space="preserve"> </w:t>
      </w:r>
      <w:r w:rsidR="001861DC" w:rsidRPr="00AB3A55">
        <w:rPr>
          <w:rFonts w:ascii="Calibri" w:hAnsi="Calibri" w:cs="Calibri"/>
          <w:sz w:val="24"/>
          <w:szCs w:val="24"/>
        </w:rPr>
        <w:t xml:space="preserve">update </w:t>
      </w:r>
      <w:r w:rsidR="000E3C84" w:rsidRPr="00AB3A55">
        <w:rPr>
          <w:rFonts w:ascii="Calibri" w:hAnsi="Calibri" w:cs="Calibri"/>
          <w:sz w:val="24"/>
          <w:szCs w:val="24"/>
        </w:rPr>
        <w:t xml:space="preserve">your bank account </w:t>
      </w:r>
      <w:r w:rsidRPr="00AB3A55">
        <w:rPr>
          <w:rFonts w:ascii="Calibri" w:hAnsi="Calibri" w:cs="Calibri"/>
          <w:sz w:val="24"/>
          <w:szCs w:val="24"/>
        </w:rPr>
        <w:t>information</w:t>
      </w:r>
      <w:r w:rsidR="00AB3A55">
        <w:rPr>
          <w:rFonts w:ascii="Calibri" w:hAnsi="Calibri" w:cs="Calibri"/>
          <w:sz w:val="24"/>
          <w:szCs w:val="24"/>
        </w:rPr>
        <w:t xml:space="preserve"> </w:t>
      </w:r>
      <w:r w:rsidRPr="00AB3A55">
        <w:rPr>
          <w:rFonts w:ascii="Calibri" w:hAnsi="Calibri" w:cs="Calibri"/>
          <w:sz w:val="24"/>
          <w:szCs w:val="24"/>
        </w:rPr>
        <w:t>to receive the funds.</w:t>
      </w:r>
    </w:p>
    <w:p w14:paraId="3032B6EB" w14:textId="693AB576" w:rsidR="000E3C84" w:rsidRDefault="00AB3A55" w:rsidP="00AB3A55">
      <w:pPr>
        <w:pStyle w:val="ListParagraph"/>
        <w:numPr>
          <w:ilvl w:val="1"/>
          <w:numId w:val="4"/>
        </w:numPr>
        <w:ind w:left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note. </w:t>
      </w:r>
      <w:r w:rsidR="005B6B01" w:rsidRPr="00AB3A55">
        <w:rPr>
          <w:rFonts w:ascii="Calibri" w:hAnsi="Calibri" w:cs="Calibri"/>
          <w:sz w:val="24"/>
          <w:szCs w:val="24"/>
        </w:rPr>
        <w:t>E*TRADE</w:t>
      </w:r>
      <w:r w:rsidR="00775461" w:rsidRPr="00AB3A55">
        <w:rPr>
          <w:rFonts w:ascii="Calibri" w:hAnsi="Calibri" w:cs="Calibri"/>
          <w:sz w:val="24"/>
          <w:szCs w:val="24"/>
        </w:rPr>
        <w:t>'s</w:t>
      </w:r>
      <w:r w:rsidR="005B6B01" w:rsidRPr="00AB3A55">
        <w:rPr>
          <w:rFonts w:ascii="Calibri" w:hAnsi="Calibri" w:cs="Calibri"/>
          <w:sz w:val="24"/>
          <w:szCs w:val="24"/>
        </w:rPr>
        <w:t xml:space="preserve"> </w:t>
      </w:r>
      <w:r w:rsidR="00E56FFF" w:rsidRPr="00AB3A55">
        <w:rPr>
          <w:rFonts w:ascii="Calibri" w:hAnsi="Calibri" w:cs="Calibri"/>
          <w:sz w:val="24"/>
          <w:szCs w:val="24"/>
        </w:rPr>
        <w:t>conversion</w:t>
      </w:r>
      <w:r w:rsidR="001861DC" w:rsidRPr="00AB3A55">
        <w:rPr>
          <w:rFonts w:ascii="Calibri" w:hAnsi="Calibri" w:cs="Calibri"/>
          <w:sz w:val="24"/>
          <w:szCs w:val="24"/>
        </w:rPr>
        <w:t xml:space="preserve"> </w:t>
      </w:r>
      <w:r w:rsidR="000E3C84" w:rsidRPr="00AB3A55">
        <w:rPr>
          <w:rFonts w:ascii="Calibri" w:hAnsi="Calibri" w:cs="Calibri"/>
          <w:sz w:val="24"/>
          <w:szCs w:val="24"/>
        </w:rPr>
        <w:t xml:space="preserve">fee </w:t>
      </w:r>
      <w:r w:rsidR="001861DC" w:rsidRPr="00AB3A55">
        <w:rPr>
          <w:rFonts w:ascii="Calibri" w:hAnsi="Calibri" w:cs="Calibri"/>
          <w:sz w:val="24"/>
          <w:szCs w:val="24"/>
        </w:rPr>
        <w:t xml:space="preserve">is </w:t>
      </w:r>
      <w:r w:rsidR="000E3C84" w:rsidRPr="00AB3A55">
        <w:rPr>
          <w:rFonts w:ascii="Calibri" w:hAnsi="Calibri" w:cs="Calibri"/>
          <w:sz w:val="24"/>
          <w:szCs w:val="24"/>
        </w:rPr>
        <w:t>1.25%</w:t>
      </w:r>
      <w:r w:rsidR="005B6B01" w:rsidRPr="00AB3A55">
        <w:rPr>
          <w:rFonts w:ascii="Calibri" w:hAnsi="Calibri" w:cs="Calibri"/>
          <w:sz w:val="24"/>
          <w:szCs w:val="24"/>
        </w:rPr>
        <w:t xml:space="preserve"> and will apply</w:t>
      </w:r>
      <w:r w:rsidR="001861DC" w:rsidRPr="00AB3A55">
        <w:rPr>
          <w:rFonts w:ascii="Calibri" w:hAnsi="Calibri" w:cs="Calibri"/>
          <w:sz w:val="24"/>
          <w:szCs w:val="24"/>
        </w:rPr>
        <w:t xml:space="preserve"> when converting</w:t>
      </w:r>
      <w:r w:rsidR="000E3C84" w:rsidRPr="00AB3A55">
        <w:rPr>
          <w:rFonts w:ascii="Calibri" w:hAnsi="Calibri" w:cs="Calibri"/>
          <w:sz w:val="24"/>
          <w:szCs w:val="24"/>
        </w:rPr>
        <w:t xml:space="preserve"> to other currenc</w:t>
      </w:r>
      <w:r w:rsidR="005B6B01" w:rsidRPr="00AB3A55">
        <w:rPr>
          <w:rFonts w:ascii="Calibri" w:hAnsi="Calibri" w:cs="Calibri"/>
          <w:sz w:val="24"/>
          <w:szCs w:val="24"/>
        </w:rPr>
        <w:t>ies</w:t>
      </w:r>
      <w:r w:rsidR="000E3C84" w:rsidRPr="00AB3A55">
        <w:rPr>
          <w:rFonts w:ascii="Calibri" w:hAnsi="Calibri" w:cs="Calibri"/>
          <w:sz w:val="24"/>
          <w:szCs w:val="24"/>
        </w:rPr>
        <w:t xml:space="preserve"> </w:t>
      </w:r>
      <w:r w:rsidR="005B6B01" w:rsidRPr="00AB3A55">
        <w:rPr>
          <w:rFonts w:ascii="Calibri" w:hAnsi="Calibri" w:cs="Calibri"/>
          <w:sz w:val="24"/>
          <w:szCs w:val="24"/>
        </w:rPr>
        <w:t>than</w:t>
      </w:r>
      <w:r w:rsidR="000E3C84" w:rsidRPr="00AB3A55">
        <w:rPr>
          <w:rFonts w:ascii="Calibri" w:hAnsi="Calibri" w:cs="Calibri"/>
          <w:sz w:val="24"/>
          <w:szCs w:val="24"/>
        </w:rPr>
        <w:t xml:space="preserve"> USD</w:t>
      </w:r>
      <w:r w:rsidR="001861DC" w:rsidRPr="00AB3A55">
        <w:rPr>
          <w:rFonts w:ascii="Calibri" w:hAnsi="Calibri" w:cs="Calibri"/>
          <w:sz w:val="24"/>
          <w:szCs w:val="24"/>
        </w:rPr>
        <w:t>. No fee will be charged for US</w:t>
      </w:r>
      <w:r w:rsidR="005B6B01" w:rsidRPr="00AB3A55">
        <w:rPr>
          <w:rFonts w:ascii="Calibri" w:hAnsi="Calibri" w:cs="Calibri"/>
          <w:sz w:val="24"/>
          <w:szCs w:val="24"/>
        </w:rPr>
        <w:t>D</w:t>
      </w:r>
      <w:r w:rsidR="001861DC" w:rsidRPr="00AB3A55">
        <w:rPr>
          <w:rFonts w:ascii="Calibri" w:hAnsi="Calibri" w:cs="Calibri"/>
          <w:sz w:val="24"/>
          <w:szCs w:val="24"/>
        </w:rPr>
        <w:t xml:space="preserve"> transaction</w:t>
      </w:r>
      <w:r w:rsidR="00292255" w:rsidRPr="00AB3A55">
        <w:rPr>
          <w:rFonts w:ascii="Calibri" w:hAnsi="Calibri" w:cs="Calibri"/>
          <w:sz w:val="24"/>
          <w:szCs w:val="24"/>
        </w:rPr>
        <w:t>s</w:t>
      </w:r>
      <w:r w:rsidR="001861DC" w:rsidRPr="00AB3A55">
        <w:rPr>
          <w:rFonts w:ascii="Calibri" w:hAnsi="Calibri" w:cs="Calibri"/>
          <w:sz w:val="24"/>
          <w:szCs w:val="24"/>
        </w:rPr>
        <w:t>.</w:t>
      </w:r>
    </w:p>
    <w:p w14:paraId="0D431199" w14:textId="79544E18" w:rsidR="005B6B01" w:rsidRDefault="005B6B01" w:rsidP="00AB3A55">
      <w:pPr>
        <w:pStyle w:val="ListParagraph"/>
        <w:numPr>
          <w:ilvl w:val="1"/>
          <w:numId w:val="4"/>
        </w:numPr>
        <w:ind w:leftChars="0"/>
        <w:rPr>
          <w:rFonts w:ascii="Calibri" w:hAnsi="Calibri" w:cs="Calibri"/>
          <w:sz w:val="24"/>
          <w:szCs w:val="24"/>
        </w:rPr>
      </w:pPr>
      <w:r w:rsidRPr="00AB3A55">
        <w:rPr>
          <w:rFonts w:ascii="Calibri" w:hAnsi="Calibri" w:cs="Calibri"/>
          <w:sz w:val="24"/>
          <w:szCs w:val="24"/>
        </w:rPr>
        <w:t>Other bank fees may apply, depends on the employee's bank policy.</w:t>
      </w:r>
    </w:p>
    <w:p w14:paraId="73C4A309" w14:textId="0F5BD808" w:rsidR="001861DC" w:rsidRPr="00AB3A55" w:rsidRDefault="005818E8" w:rsidP="00AB3A55">
      <w:pPr>
        <w:pStyle w:val="ListParagraph"/>
        <w:numPr>
          <w:ilvl w:val="1"/>
          <w:numId w:val="4"/>
        </w:numPr>
        <w:ind w:leftChars="0"/>
        <w:rPr>
          <w:rFonts w:ascii="Calibri" w:hAnsi="Calibri" w:cs="Calibri"/>
          <w:sz w:val="24"/>
          <w:szCs w:val="24"/>
        </w:rPr>
      </w:pPr>
      <w:r w:rsidRPr="00AB3A55">
        <w:rPr>
          <w:rFonts w:ascii="Calibri" w:hAnsi="Calibri" w:cs="Calibri"/>
          <w:sz w:val="24"/>
          <w:szCs w:val="24"/>
          <w:lang w:bidi="he-IL"/>
        </w:rPr>
        <w:t xml:space="preserve">Corresponded Bank </w:t>
      </w:r>
      <w:r w:rsidR="001861DC" w:rsidRPr="00AB3A55">
        <w:rPr>
          <w:rFonts w:ascii="Calibri" w:hAnsi="Calibri" w:cs="Calibri"/>
          <w:sz w:val="24"/>
          <w:szCs w:val="24"/>
          <w:lang w:bidi="he-IL"/>
        </w:rPr>
        <w:t xml:space="preserve">fee may </w:t>
      </w:r>
      <w:r w:rsidRPr="00AB3A55">
        <w:rPr>
          <w:rFonts w:ascii="Calibri" w:hAnsi="Calibri" w:cs="Calibri"/>
          <w:sz w:val="24"/>
          <w:szCs w:val="24"/>
          <w:lang w:bidi="he-IL"/>
        </w:rPr>
        <w:t>occur</w:t>
      </w:r>
      <w:r w:rsidR="001861DC" w:rsidRPr="00AB3A55">
        <w:rPr>
          <w:rFonts w:ascii="Calibri" w:hAnsi="Calibri" w:cs="Calibri"/>
          <w:sz w:val="24"/>
          <w:szCs w:val="24"/>
          <w:lang w:bidi="he-IL"/>
        </w:rPr>
        <w:t xml:space="preserve"> </w:t>
      </w:r>
      <w:r w:rsidR="001861DC" w:rsidRPr="00AB3A55">
        <w:rPr>
          <w:rFonts w:ascii="Calibri" w:hAnsi="Calibri" w:cs="Calibri"/>
          <w:sz w:val="24"/>
          <w:szCs w:val="24"/>
        </w:rPr>
        <w:t>(the amount depends on your bank)</w:t>
      </w:r>
      <w:r w:rsidR="00AB3A55">
        <w:rPr>
          <w:rFonts w:ascii="Calibri" w:hAnsi="Calibri" w:cs="Calibri"/>
          <w:sz w:val="24"/>
          <w:szCs w:val="24"/>
        </w:rPr>
        <w:t>.</w:t>
      </w:r>
    </w:p>
    <w:p w14:paraId="6A7F6C0E" w14:textId="5A2C1DE3" w:rsidR="0014488C" w:rsidRDefault="0014488C" w:rsidP="005B6B01">
      <w:pPr>
        <w:pStyle w:val="ListParagraph"/>
        <w:numPr>
          <w:ilvl w:val="0"/>
          <w:numId w:val="4"/>
        </w:numPr>
        <w:ind w:leftChars="0"/>
        <w:rPr>
          <w:rFonts w:ascii="Calibri" w:hAnsi="Calibri" w:cs="Calibri"/>
          <w:sz w:val="24"/>
          <w:szCs w:val="24"/>
        </w:rPr>
      </w:pPr>
      <w:r w:rsidRPr="005B6B01">
        <w:rPr>
          <w:rFonts w:ascii="Calibri" w:hAnsi="Calibri" w:cs="Calibri"/>
          <w:sz w:val="24"/>
          <w:szCs w:val="24"/>
        </w:rPr>
        <w:t xml:space="preserve">In case </w:t>
      </w:r>
      <w:r w:rsidR="005B6B01">
        <w:rPr>
          <w:rFonts w:ascii="Calibri" w:hAnsi="Calibri" w:cs="Calibri"/>
          <w:sz w:val="24"/>
          <w:szCs w:val="24"/>
        </w:rPr>
        <w:t>of a</w:t>
      </w:r>
      <w:r w:rsidRPr="005B6B01">
        <w:rPr>
          <w:rFonts w:ascii="Calibri" w:hAnsi="Calibri" w:cs="Calibri"/>
          <w:sz w:val="24"/>
          <w:szCs w:val="24"/>
        </w:rPr>
        <w:t xml:space="preserve"> gain </w:t>
      </w:r>
      <w:r w:rsidR="005B6B01">
        <w:rPr>
          <w:rFonts w:ascii="Calibri" w:hAnsi="Calibri" w:cs="Calibri"/>
          <w:sz w:val="24"/>
          <w:szCs w:val="24"/>
        </w:rPr>
        <w:t>(section 3 above)</w:t>
      </w:r>
      <w:r w:rsidRPr="005B6B01">
        <w:rPr>
          <w:rFonts w:ascii="Calibri" w:hAnsi="Calibri" w:cs="Calibri"/>
          <w:sz w:val="24"/>
          <w:szCs w:val="24"/>
        </w:rPr>
        <w:t xml:space="preserve">, it is </w:t>
      </w:r>
      <w:r w:rsidR="005B6B01">
        <w:rPr>
          <w:rFonts w:ascii="Calibri" w:hAnsi="Calibri" w:cs="Calibri"/>
          <w:sz w:val="24"/>
          <w:szCs w:val="24"/>
        </w:rPr>
        <w:t>required</w:t>
      </w:r>
      <w:r w:rsidRPr="005B6B01">
        <w:rPr>
          <w:rFonts w:ascii="Calibri" w:hAnsi="Calibri" w:cs="Calibri"/>
          <w:sz w:val="24"/>
          <w:szCs w:val="24"/>
        </w:rPr>
        <w:t xml:space="preserve"> to include that gain in </w:t>
      </w:r>
      <w:r w:rsidR="00F84140">
        <w:rPr>
          <w:rFonts w:ascii="Calibri" w:hAnsi="Calibri" w:cs="Calibri"/>
          <w:sz w:val="24"/>
          <w:szCs w:val="24"/>
        </w:rPr>
        <w:t xml:space="preserve">the </w:t>
      </w:r>
      <w:r w:rsidRPr="005B6B01">
        <w:rPr>
          <w:rFonts w:ascii="Calibri" w:hAnsi="Calibri" w:cs="Calibri"/>
          <w:sz w:val="24"/>
          <w:szCs w:val="24"/>
        </w:rPr>
        <w:t>individual</w:t>
      </w:r>
      <w:r w:rsidR="00F84140">
        <w:rPr>
          <w:rFonts w:ascii="Calibri" w:hAnsi="Calibri" w:cs="Calibri"/>
          <w:sz w:val="24"/>
          <w:szCs w:val="24"/>
        </w:rPr>
        <w:t xml:space="preserve">'s </w:t>
      </w:r>
      <w:r w:rsidRPr="005B6B01">
        <w:rPr>
          <w:rFonts w:ascii="Calibri" w:hAnsi="Calibri" w:cs="Calibri"/>
          <w:sz w:val="24"/>
          <w:szCs w:val="24"/>
        </w:rPr>
        <w:t>tax return.</w:t>
      </w:r>
    </w:p>
    <w:p w14:paraId="69837FA7" w14:textId="1059F5FC" w:rsidR="00E80360" w:rsidRDefault="00E80360" w:rsidP="00E80360">
      <w:pPr>
        <w:rPr>
          <w:rFonts w:ascii="Calibri" w:hAnsi="Calibri" w:cs="Calibri"/>
          <w:sz w:val="24"/>
          <w:szCs w:val="24"/>
        </w:rPr>
      </w:pPr>
    </w:p>
    <w:p w14:paraId="044F7B3F" w14:textId="5BC26D3B" w:rsidR="00B034E5" w:rsidRPr="00896031" w:rsidRDefault="00B034E5" w:rsidP="00087F35">
      <w:pPr>
        <w:ind w:left="118" w:hangingChars="50" w:hanging="11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If you have any question- f</w:t>
      </w:r>
      <w:r w:rsidR="00E377DD">
        <w:rPr>
          <w:rFonts w:ascii="Calibri" w:hAnsi="Calibri" w:cs="Calibri"/>
          <w:b/>
          <w:bCs/>
          <w:sz w:val="24"/>
          <w:szCs w:val="24"/>
        </w:rPr>
        <w:t>eel</w:t>
      </w:r>
      <w:r>
        <w:rPr>
          <w:rFonts w:ascii="Calibri" w:hAnsi="Calibri" w:cs="Calibri"/>
          <w:b/>
          <w:bCs/>
          <w:sz w:val="24"/>
          <w:szCs w:val="24"/>
        </w:rPr>
        <w:t xml:space="preserve"> free to send it to us via email</w:t>
      </w:r>
      <w:r w:rsidR="004E42E6">
        <w:rPr>
          <w:rFonts w:ascii="Calibri" w:hAnsi="Calibri" w:cs="Calibri"/>
          <w:b/>
          <w:bCs/>
          <w:sz w:val="24"/>
          <w:szCs w:val="24"/>
        </w:rPr>
        <w:t>.</w:t>
      </w:r>
    </w:p>
    <w:sectPr w:rsidR="00B034E5" w:rsidRPr="00896031" w:rsidSect="00896031">
      <w:headerReference w:type="default" r:id="rId8"/>
      <w:pgSz w:w="11906" w:h="16838"/>
      <w:pgMar w:top="1985" w:right="1701" w:bottom="1135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85452" w14:textId="77777777" w:rsidR="007608EE" w:rsidRDefault="007608EE" w:rsidP="00653544">
      <w:r>
        <w:separator/>
      </w:r>
    </w:p>
  </w:endnote>
  <w:endnote w:type="continuationSeparator" w:id="0">
    <w:p w14:paraId="748CEFFB" w14:textId="77777777" w:rsidR="007608EE" w:rsidRDefault="007608EE" w:rsidP="0065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1E890" w14:textId="77777777" w:rsidR="007608EE" w:rsidRDefault="007608EE" w:rsidP="00653544">
      <w:r>
        <w:separator/>
      </w:r>
    </w:p>
  </w:footnote>
  <w:footnote w:type="continuationSeparator" w:id="0">
    <w:p w14:paraId="7D22E806" w14:textId="77777777" w:rsidR="007608EE" w:rsidRDefault="007608EE" w:rsidP="0065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0A36C" w14:textId="14BD289F" w:rsidR="00653544" w:rsidRDefault="00653544">
    <w:pPr>
      <w:pStyle w:val="Header"/>
    </w:pPr>
    <w:r>
      <w:rPr>
        <w:rFonts w:hint="eastAsia"/>
      </w:rPr>
      <w:t xml:space="preserve">　</w:t>
    </w:r>
    <w:r>
      <w:rPr>
        <w:noProof/>
      </w:rPr>
      <w:drawing>
        <wp:inline distT="0" distB="0" distL="0" distR="0" wp14:anchorId="7FB64E1E" wp14:editId="0FDFDB19">
          <wp:extent cx="2602865" cy="520700"/>
          <wp:effectExtent l="0" t="0" r="6985" b="0"/>
          <wp:docPr id="5" name="図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図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865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828E4"/>
    <w:multiLevelType w:val="hybridMultilevel"/>
    <w:tmpl w:val="7A907170"/>
    <w:lvl w:ilvl="0" w:tplc="65364E5C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FF42CB"/>
    <w:multiLevelType w:val="hybridMultilevel"/>
    <w:tmpl w:val="A98AC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51F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9C46CC"/>
    <w:multiLevelType w:val="hybridMultilevel"/>
    <w:tmpl w:val="77128FEC"/>
    <w:lvl w:ilvl="0" w:tplc="57ACE394">
      <w:start w:val="25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3E72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CD1549"/>
    <w:multiLevelType w:val="hybridMultilevel"/>
    <w:tmpl w:val="99C00006"/>
    <w:lvl w:ilvl="0" w:tplc="A1D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594177"/>
    <w:multiLevelType w:val="hybridMultilevel"/>
    <w:tmpl w:val="265C070C"/>
    <w:lvl w:ilvl="0" w:tplc="A1D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527907"/>
    <w:multiLevelType w:val="hybridMultilevel"/>
    <w:tmpl w:val="AC9EA494"/>
    <w:lvl w:ilvl="0" w:tplc="5F0CC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44"/>
    <w:rsid w:val="000215F2"/>
    <w:rsid w:val="00034620"/>
    <w:rsid w:val="00087F35"/>
    <w:rsid w:val="000C456D"/>
    <w:rsid w:val="000E3C84"/>
    <w:rsid w:val="001254A8"/>
    <w:rsid w:val="0014488C"/>
    <w:rsid w:val="00172702"/>
    <w:rsid w:val="001861DC"/>
    <w:rsid w:val="001C6B8C"/>
    <w:rsid w:val="002231B2"/>
    <w:rsid w:val="00292255"/>
    <w:rsid w:val="002A5D2E"/>
    <w:rsid w:val="00326CB2"/>
    <w:rsid w:val="00336378"/>
    <w:rsid w:val="0039085F"/>
    <w:rsid w:val="003C0F83"/>
    <w:rsid w:val="0043194A"/>
    <w:rsid w:val="004626F3"/>
    <w:rsid w:val="00465397"/>
    <w:rsid w:val="004B198F"/>
    <w:rsid w:val="004E42E6"/>
    <w:rsid w:val="00545584"/>
    <w:rsid w:val="0057733E"/>
    <w:rsid w:val="005818E8"/>
    <w:rsid w:val="005A09BB"/>
    <w:rsid w:val="005B6B01"/>
    <w:rsid w:val="005D1BE5"/>
    <w:rsid w:val="005E4240"/>
    <w:rsid w:val="00607889"/>
    <w:rsid w:val="006424E7"/>
    <w:rsid w:val="00653544"/>
    <w:rsid w:val="00682284"/>
    <w:rsid w:val="006D5814"/>
    <w:rsid w:val="007608EE"/>
    <w:rsid w:val="00775461"/>
    <w:rsid w:val="00795259"/>
    <w:rsid w:val="0080150A"/>
    <w:rsid w:val="00896031"/>
    <w:rsid w:val="00941B63"/>
    <w:rsid w:val="00976816"/>
    <w:rsid w:val="009803E8"/>
    <w:rsid w:val="009B38E2"/>
    <w:rsid w:val="00A52B45"/>
    <w:rsid w:val="00AB3A55"/>
    <w:rsid w:val="00B034E5"/>
    <w:rsid w:val="00B45934"/>
    <w:rsid w:val="00BA2BA5"/>
    <w:rsid w:val="00C4512B"/>
    <w:rsid w:val="00C45E9D"/>
    <w:rsid w:val="00DB736E"/>
    <w:rsid w:val="00E377DD"/>
    <w:rsid w:val="00E56FFF"/>
    <w:rsid w:val="00E80360"/>
    <w:rsid w:val="00E95B17"/>
    <w:rsid w:val="00F47D1B"/>
    <w:rsid w:val="00F84140"/>
    <w:rsid w:val="00F929A6"/>
    <w:rsid w:val="00F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9E1FC"/>
  <w15:chartTrackingRefBased/>
  <w15:docId w15:val="{ECBB50A7-F789-40D2-9AD0-4BB9100E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54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53544"/>
  </w:style>
  <w:style w:type="paragraph" w:styleId="Footer">
    <w:name w:val="footer"/>
    <w:basedOn w:val="Normal"/>
    <w:link w:val="FooterChar"/>
    <w:uiPriority w:val="99"/>
    <w:unhideWhenUsed/>
    <w:rsid w:val="0065354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5354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3544"/>
  </w:style>
  <w:style w:type="character" w:customStyle="1" w:styleId="DateChar">
    <w:name w:val="Date Char"/>
    <w:basedOn w:val="DefaultParagraphFont"/>
    <w:link w:val="Date"/>
    <w:uiPriority w:val="99"/>
    <w:semiHidden/>
    <w:rsid w:val="00653544"/>
  </w:style>
  <w:style w:type="paragraph" w:styleId="ListParagraph">
    <w:name w:val="List Paragraph"/>
    <w:basedOn w:val="Normal"/>
    <w:uiPriority w:val="34"/>
    <w:qFormat/>
    <w:rsid w:val="00A52B45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F92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9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9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DB5CD-CBFC-4193-8FFC-93459950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Tsukasa Araki</dc:creator>
  <cp:keywords/>
  <dc:description/>
  <cp:lastModifiedBy>Sofia Yulis</cp:lastModifiedBy>
  <cp:revision>2</cp:revision>
  <dcterms:created xsi:type="dcterms:W3CDTF">2021-07-13T13:39:00Z</dcterms:created>
  <dcterms:modified xsi:type="dcterms:W3CDTF">2021-07-13T13:39:00Z</dcterms:modified>
</cp:coreProperties>
</file>