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Pr="00435563" w:rsidRDefault="00435563" w:rsidP="00435563">
      <w:pPr>
        <w:rPr>
          <w:b/>
          <w:bCs/>
        </w:rPr>
      </w:pPr>
      <w:bookmarkStart w:id="0" w:name="_GoBack"/>
      <w:bookmarkEnd w:id="0"/>
      <w:r w:rsidRPr="007F2CAD">
        <w:rPr>
          <w:rFonts w:asciiTheme="minorBidi" w:hAnsiTheme="minorBidi"/>
          <w:rtl/>
        </w:rPr>
        <w:t xml:space="preserve">הפסיכולוג החברתי הנודע ליאון </w:t>
      </w:r>
      <w:proofErr w:type="spellStart"/>
      <w:r w:rsidRPr="007F2CAD">
        <w:rPr>
          <w:rFonts w:asciiTheme="minorBidi" w:hAnsiTheme="minorBidi"/>
          <w:rtl/>
        </w:rPr>
        <w:t>פסטינגר</w:t>
      </w:r>
      <w:proofErr w:type="spellEnd"/>
      <w:r w:rsidRPr="007F2CAD">
        <w:rPr>
          <w:rFonts w:asciiTheme="minorBidi" w:hAnsiTheme="minorBidi"/>
          <w:rtl/>
        </w:rPr>
        <w:t xml:space="preserve"> ועמיתיו הנרי ריקן וסטנלי שכטר הצליחו להצטרף לקבוצת המאמינים "ברגע האחרון". הם ביקשו לבדוק מה תהיה תגובת חברי הכת לאחר שאמונתם תקרוס. התגובה הולידה את המושג "דיסוננס קוגניטיבי" המהווה מאז ועד היום אבן יסוד של מדעי החברה המודרניים. התברר שחברי הקבוצה רק התחזקו באמונתם לאחר שנבואתם כשלה. </w:t>
      </w:r>
      <w:proofErr w:type="spellStart"/>
      <w:r w:rsidRPr="007F2CAD">
        <w:rPr>
          <w:rFonts w:asciiTheme="minorBidi" w:hAnsiTheme="minorBidi"/>
          <w:rtl/>
        </w:rPr>
        <w:t>מיידית</w:t>
      </w:r>
      <w:proofErr w:type="spellEnd"/>
      <w:r w:rsidRPr="007F2CAD">
        <w:rPr>
          <w:rFonts w:asciiTheme="minorBidi" w:hAnsiTheme="minorBidi"/>
          <w:rtl/>
        </w:rPr>
        <w:t xml:space="preserve"> מצאו הסבר של "התערבות אלוהית" שהצילה את יושבי כדור הארץ בזכות אמונתם הנחרצת. </w:t>
      </w:r>
      <w:proofErr w:type="spellStart"/>
      <w:r w:rsidRPr="007F2CAD">
        <w:rPr>
          <w:rFonts w:asciiTheme="minorBidi" w:hAnsiTheme="minorBidi"/>
          <w:rtl/>
        </w:rPr>
        <w:t>דורותי</w:t>
      </w:r>
      <w:proofErr w:type="spellEnd"/>
      <w:r w:rsidRPr="007F2CAD">
        <w:rPr>
          <w:rFonts w:asciiTheme="minorBidi" w:hAnsiTheme="minorBidi"/>
          <w:rtl/>
        </w:rPr>
        <w:t xml:space="preserve"> מרטין זכתה לכינוי "</w:t>
      </w:r>
      <w:proofErr w:type="spellStart"/>
      <w:r w:rsidRPr="007F2CAD">
        <w:rPr>
          <w:rFonts w:asciiTheme="minorBidi" w:hAnsiTheme="minorBidi"/>
          <w:rtl/>
        </w:rPr>
        <w:t>מאריאן</w:t>
      </w:r>
      <w:proofErr w:type="spellEnd"/>
      <w:r w:rsidRPr="007F2CAD">
        <w:rPr>
          <w:rFonts w:asciiTheme="minorBidi" w:hAnsiTheme="minorBidi"/>
          <w:rtl/>
        </w:rPr>
        <w:t xml:space="preserve"> קיץ" בספרם של </w:t>
      </w:r>
      <w:proofErr w:type="spellStart"/>
      <w:r w:rsidRPr="007F2CAD">
        <w:rPr>
          <w:rFonts w:asciiTheme="minorBidi" w:hAnsiTheme="minorBidi"/>
          <w:rtl/>
        </w:rPr>
        <w:t>פסטינגר</w:t>
      </w:r>
      <w:proofErr w:type="spellEnd"/>
      <w:r w:rsidRPr="007F2CAD">
        <w:rPr>
          <w:rFonts w:asciiTheme="minorBidi" w:hAnsiTheme="minorBidi"/>
          <w:rtl/>
        </w:rPr>
        <w:t xml:space="preserve"> וחבריו "כאשר הנבואה מכזיבה". הגברת קיץ' נמנעה עד לאותה עת ממגע כלשהו עם אמצעי התקשורת. אך מיד עם </w:t>
      </w:r>
      <w:proofErr w:type="spellStart"/>
      <w:r w:rsidRPr="007F2CAD">
        <w:rPr>
          <w:rFonts w:asciiTheme="minorBidi" w:hAnsiTheme="minorBidi"/>
          <w:rtl/>
        </w:rPr>
        <w:t>כשלון</w:t>
      </w:r>
      <w:proofErr w:type="spellEnd"/>
      <w:r w:rsidRPr="007F2CAD">
        <w:rPr>
          <w:rFonts w:asciiTheme="minorBidi" w:hAnsiTheme="minorBidi"/>
          <w:rtl/>
        </w:rPr>
        <w:t xml:space="preserve"> הנבואה יזמה  אינספור ראיונות בהם הביאה לידיעת הרבים את בשורת ההצלה. זו נבעה מהאור האלוהי שהפיצה קבוצתב-1959 דיווחו ליאון </w:t>
      </w:r>
      <w:proofErr w:type="spellStart"/>
      <w:r w:rsidRPr="007F2CAD">
        <w:rPr>
          <w:rFonts w:asciiTheme="minorBidi" w:hAnsiTheme="minorBidi"/>
          <w:rtl/>
        </w:rPr>
        <w:t>פסטינגר</w:t>
      </w:r>
      <w:proofErr w:type="spellEnd"/>
      <w:r w:rsidRPr="007F2CAD">
        <w:rPr>
          <w:rFonts w:asciiTheme="minorBidi" w:hAnsiTheme="minorBidi"/>
          <w:rtl/>
        </w:rPr>
        <w:t xml:space="preserve"> וג'יימס </w:t>
      </w:r>
      <w:proofErr w:type="spellStart"/>
      <w:r w:rsidRPr="007F2CAD">
        <w:rPr>
          <w:rFonts w:asciiTheme="minorBidi" w:hAnsiTheme="minorBidi"/>
          <w:rtl/>
        </w:rPr>
        <w:t>קרלסמית</w:t>
      </w:r>
      <w:proofErr w:type="spellEnd"/>
      <w:r w:rsidRPr="007F2CAD">
        <w:rPr>
          <w:rFonts w:asciiTheme="minorBidi" w:hAnsiTheme="minorBidi"/>
          <w:rtl/>
        </w:rPr>
        <w:t xml:space="preserve">' על ניסוי רלוונטי בנושא. סטודנטים השתתפו – כל אחד בנפרד – בניסוי משעמם במיוחד. לאחר הניסוי פנה המפקח על הניסוי למתנסה וביקש ממנו להסביר למתנסה פוטנציאלי אחר כמה היה הניסוי מעניין. כלומר הייתה כאן בקשה ברורה לשקר. לעשרים סטודנטים הובטח תשלום של עשרים דולר תמורת ביצוע שליחות השקר. לעשרים סטודנטים הובטח תשלום של דולר אחד בלבד. הדיסוננס הקוגניטיבי נובע מהסתירה בין הערכים של הסטודנטים ("לא יפה לשקר") ובין פעולותיהם (לשקר תמורת כסף). לאחר ביצוע משימת השקר רואיינו הסטודנטים. הסטודנטים שקיבלו את התמורה הגבוהה נטו להודות בכך שהניסוי לא היה מעניין. הנטייה של מקבלי התמורה המזערית הייתה להגיד את ההפך. מקבלי התמורה הנמוכה נטו גם להצהיר שיהיו מוכנים להשתתף בניסוי דומה בעתיד. המתח שבין הערכים לבין התנהגות עומעם אצל מקבלי התמורה הגבוהה. עשרים הדולרים הצדיקו כביכול את השקר. אך אצל מקבלי התמורה הנמוכה נותר הדיסוננס בעינו והוליד הונאה עצמית ושקרים נוספים. באורח סמלי מאמרם של </w:t>
      </w:r>
      <w:proofErr w:type="spellStart"/>
      <w:r w:rsidRPr="007F2CAD">
        <w:rPr>
          <w:rFonts w:asciiTheme="minorBidi" w:hAnsiTheme="minorBidi"/>
          <w:rtl/>
        </w:rPr>
        <w:t>פסטינגר</w:t>
      </w:r>
      <w:proofErr w:type="spellEnd"/>
      <w:r w:rsidRPr="007F2CAD">
        <w:rPr>
          <w:rFonts w:asciiTheme="minorBidi" w:hAnsiTheme="minorBidi"/>
          <w:rtl/>
        </w:rPr>
        <w:t xml:space="preserve"> </w:t>
      </w:r>
      <w:proofErr w:type="spellStart"/>
      <w:r w:rsidRPr="007F2CAD">
        <w:rPr>
          <w:rFonts w:asciiTheme="minorBidi" w:hAnsiTheme="minorBidi"/>
          <w:rtl/>
        </w:rPr>
        <w:t>וקרלסמית</w:t>
      </w:r>
      <w:proofErr w:type="spellEnd"/>
      <w:r w:rsidRPr="007F2CAD">
        <w:rPr>
          <w:rFonts w:asciiTheme="minorBidi" w:hAnsiTheme="minorBidi"/>
          <w:rtl/>
        </w:rPr>
        <w:t>' פורסם לראשונה בכתב העת לפסיכולוגיה א</w:t>
      </w:r>
      <w:r w:rsidRPr="007F2CAD">
        <w:rPr>
          <w:rFonts w:asciiTheme="minorBidi" w:hAnsiTheme="minorBidi" w:hint="cs"/>
          <w:rtl/>
        </w:rPr>
        <w:t>-</w:t>
      </w:r>
      <w:r w:rsidRPr="007F2CAD">
        <w:rPr>
          <w:rFonts w:asciiTheme="minorBidi" w:hAnsiTheme="minorBidi"/>
          <w:rtl/>
        </w:rPr>
        <w:t xml:space="preserve">נורמאלית וחברתית </w:t>
      </w:r>
      <w:r w:rsidRPr="007F2CAD">
        <w:rPr>
          <w:rFonts w:asciiTheme="minorBidi" w:hAnsiTheme="minorBidi"/>
        </w:rPr>
        <w:t>(Journal of Abnormal and Social Psychology</w:t>
      </w:r>
    </w:p>
    <w:sectPr w:rsidR="00A9204E" w:rsidRPr="00435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63"/>
    <w:rsid w:val="00435563"/>
    <w:rsid w:val="00645252"/>
    <w:rsid w:val="006A07B4"/>
    <w:rsid w:val="006D3D74"/>
    <w:rsid w:val="006F50BE"/>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53660-6FDC-4923-A97D-AD690932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563"/>
    <w:pPr>
      <w:bidi/>
      <w:spacing w:after="200" w:line="276" w:lineRule="auto"/>
    </w:pPr>
    <w:rPr>
      <w:lang w:bidi="he-IL"/>
    </w:rPr>
  </w:style>
  <w:style w:type="paragraph" w:styleId="Heading1">
    <w:name w:val="heading 1"/>
    <w:basedOn w:val="Normal"/>
    <w:next w:val="Normal"/>
    <w:link w:val="Heading1Char"/>
    <w:uiPriority w:val="9"/>
    <w:qFormat/>
    <w:rsid w:val="006D3D74"/>
    <w:pPr>
      <w:keepNext/>
      <w:keepLines/>
      <w:bidi w:val="0"/>
      <w:spacing w:before="240" w:after="0" w:line="240" w:lineRule="auto"/>
      <w:outlineLvl w:val="0"/>
    </w:pPr>
    <w:rPr>
      <w:rFonts w:asciiTheme="majorHAnsi" w:eastAsiaTheme="majorEastAsia" w:hAnsiTheme="majorHAnsi" w:cstheme="majorBidi"/>
      <w:color w:val="1F4E79" w:themeColor="accent1" w:themeShade="80"/>
      <w:sz w:val="32"/>
      <w:szCs w:val="32"/>
      <w:lang w:bidi="ar-SA"/>
    </w:rPr>
  </w:style>
  <w:style w:type="paragraph" w:styleId="Heading2">
    <w:name w:val="heading 2"/>
    <w:basedOn w:val="Normal"/>
    <w:next w:val="Normal"/>
    <w:link w:val="Heading2Char"/>
    <w:uiPriority w:val="9"/>
    <w:unhideWhenUsed/>
    <w:qFormat/>
    <w:rsid w:val="006D3D74"/>
    <w:pPr>
      <w:keepNext/>
      <w:keepLines/>
      <w:bidi w:val="0"/>
      <w:spacing w:before="40" w:after="0" w:line="240" w:lineRule="auto"/>
      <w:outlineLvl w:val="1"/>
    </w:pPr>
    <w:rPr>
      <w:rFonts w:asciiTheme="majorHAnsi" w:eastAsiaTheme="majorEastAsia" w:hAnsiTheme="majorHAnsi" w:cstheme="majorBidi"/>
      <w:color w:val="1F4E79" w:themeColor="accent1" w:themeShade="80"/>
      <w:sz w:val="26"/>
      <w:szCs w:val="26"/>
      <w:lang w:bidi="ar-SA"/>
    </w:rPr>
  </w:style>
  <w:style w:type="paragraph" w:styleId="Heading3">
    <w:name w:val="heading 3"/>
    <w:basedOn w:val="Normal"/>
    <w:next w:val="Normal"/>
    <w:link w:val="Heading3Char"/>
    <w:uiPriority w:val="9"/>
    <w:unhideWhenUsed/>
    <w:qFormat/>
    <w:rsid w:val="006D3D74"/>
    <w:pPr>
      <w:keepNext/>
      <w:keepLines/>
      <w:bidi w:val="0"/>
      <w:spacing w:before="40" w:after="0" w:line="240" w:lineRule="auto"/>
      <w:outlineLvl w:val="2"/>
    </w:pPr>
    <w:rPr>
      <w:rFonts w:asciiTheme="majorHAnsi" w:eastAsiaTheme="majorEastAsia" w:hAnsiTheme="majorHAnsi" w:cstheme="majorBidi"/>
      <w:color w:val="1F4D78" w:themeColor="accent1" w:themeShade="7F"/>
      <w:sz w:val="24"/>
      <w:szCs w:val="24"/>
      <w:lang w:bidi="ar-SA"/>
    </w:rPr>
  </w:style>
  <w:style w:type="paragraph" w:styleId="Heading4">
    <w:name w:val="heading 4"/>
    <w:basedOn w:val="Normal"/>
    <w:next w:val="Normal"/>
    <w:link w:val="Heading4Char"/>
    <w:uiPriority w:val="9"/>
    <w:unhideWhenUsed/>
    <w:qFormat/>
    <w:rsid w:val="006D3D74"/>
    <w:pPr>
      <w:keepNext/>
      <w:keepLines/>
      <w:bidi w:val="0"/>
      <w:spacing w:before="40" w:after="0" w:line="240" w:lineRule="auto"/>
      <w:outlineLvl w:val="3"/>
    </w:pPr>
    <w:rPr>
      <w:rFonts w:asciiTheme="majorHAnsi" w:eastAsiaTheme="majorEastAsia" w:hAnsiTheme="majorHAnsi" w:cstheme="majorBidi"/>
      <w:i/>
      <w:iCs/>
      <w:color w:val="1F4E79" w:themeColor="accent1" w:themeShade="80"/>
      <w:lang w:bidi="ar-SA"/>
    </w:rPr>
  </w:style>
  <w:style w:type="paragraph" w:styleId="Heading5">
    <w:name w:val="heading 5"/>
    <w:basedOn w:val="Normal"/>
    <w:next w:val="Normal"/>
    <w:link w:val="Heading5Char"/>
    <w:uiPriority w:val="9"/>
    <w:unhideWhenUsed/>
    <w:qFormat/>
    <w:rsid w:val="006D3D74"/>
    <w:pPr>
      <w:keepNext/>
      <w:keepLines/>
      <w:bidi w:val="0"/>
      <w:spacing w:before="40" w:after="0" w:line="240" w:lineRule="auto"/>
      <w:outlineLvl w:val="4"/>
    </w:pPr>
    <w:rPr>
      <w:rFonts w:asciiTheme="majorHAnsi" w:eastAsiaTheme="majorEastAsia" w:hAnsiTheme="majorHAnsi" w:cstheme="majorBidi"/>
      <w:color w:val="1F4E79" w:themeColor="accent1" w:themeShade="80"/>
      <w:lang w:bidi="ar-SA"/>
    </w:rPr>
  </w:style>
  <w:style w:type="paragraph" w:styleId="Heading6">
    <w:name w:val="heading 6"/>
    <w:basedOn w:val="Normal"/>
    <w:next w:val="Normal"/>
    <w:link w:val="Heading6Char"/>
    <w:uiPriority w:val="9"/>
    <w:unhideWhenUsed/>
    <w:qFormat/>
    <w:rsid w:val="006D3D74"/>
    <w:pPr>
      <w:keepNext/>
      <w:keepLines/>
      <w:bidi w:val="0"/>
      <w:spacing w:before="40" w:after="0" w:line="240" w:lineRule="auto"/>
      <w:outlineLvl w:val="5"/>
    </w:pPr>
    <w:rPr>
      <w:rFonts w:asciiTheme="majorHAnsi" w:eastAsiaTheme="majorEastAsia" w:hAnsiTheme="majorHAnsi" w:cstheme="majorBidi"/>
      <w:color w:val="1F4D78" w:themeColor="accent1" w:themeShade="7F"/>
      <w:lang w:bidi="ar-SA"/>
    </w:rPr>
  </w:style>
  <w:style w:type="paragraph" w:styleId="Heading7">
    <w:name w:val="heading 7"/>
    <w:basedOn w:val="Normal"/>
    <w:next w:val="Normal"/>
    <w:link w:val="Heading7Char"/>
    <w:uiPriority w:val="9"/>
    <w:unhideWhenUsed/>
    <w:qFormat/>
    <w:rsid w:val="006D3D74"/>
    <w:pPr>
      <w:keepNext/>
      <w:keepLines/>
      <w:bidi w:val="0"/>
      <w:spacing w:before="40" w:after="0" w:line="240" w:lineRule="auto"/>
      <w:outlineLvl w:val="6"/>
    </w:pPr>
    <w:rPr>
      <w:rFonts w:asciiTheme="majorHAnsi" w:eastAsiaTheme="majorEastAsia" w:hAnsiTheme="majorHAnsi" w:cstheme="majorBidi"/>
      <w:i/>
      <w:iCs/>
      <w:color w:val="1F4D78" w:themeColor="accent1" w:themeShade="7F"/>
      <w:lang w:bidi="ar-SA"/>
    </w:rPr>
  </w:style>
  <w:style w:type="paragraph" w:styleId="Heading8">
    <w:name w:val="heading 8"/>
    <w:basedOn w:val="Normal"/>
    <w:next w:val="Normal"/>
    <w:link w:val="Heading8Char"/>
    <w:uiPriority w:val="9"/>
    <w:unhideWhenUsed/>
    <w:qFormat/>
    <w:rsid w:val="006D3D74"/>
    <w:pPr>
      <w:keepNext/>
      <w:keepLines/>
      <w:bidi w:val="0"/>
      <w:spacing w:before="40" w:after="0" w:line="240" w:lineRule="auto"/>
      <w:outlineLvl w:val="7"/>
    </w:pPr>
    <w:rPr>
      <w:rFonts w:asciiTheme="majorHAnsi" w:eastAsiaTheme="majorEastAsia" w:hAnsiTheme="majorHAnsi" w:cstheme="majorBidi"/>
      <w:color w:val="272727" w:themeColor="text1" w:themeTint="D8"/>
      <w:szCs w:val="21"/>
      <w:lang w:bidi="ar-SA"/>
    </w:rPr>
  </w:style>
  <w:style w:type="paragraph" w:styleId="Heading9">
    <w:name w:val="heading 9"/>
    <w:basedOn w:val="Normal"/>
    <w:next w:val="Normal"/>
    <w:link w:val="Heading9Char"/>
    <w:uiPriority w:val="9"/>
    <w:unhideWhenUsed/>
    <w:qFormat/>
    <w:rsid w:val="006D3D74"/>
    <w:pPr>
      <w:keepNext/>
      <w:keepLines/>
      <w:bidi w:val="0"/>
      <w:spacing w:before="40" w:after="0" w:line="240" w:lineRule="auto"/>
      <w:outlineLvl w:val="8"/>
    </w:pPr>
    <w:rPr>
      <w:rFonts w:asciiTheme="majorHAnsi" w:eastAsiaTheme="majorEastAsia" w:hAnsiTheme="majorHAnsi" w:cstheme="majorBidi"/>
      <w:i/>
      <w:iCs/>
      <w:color w:val="272727" w:themeColor="text1" w:themeTint="D8"/>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bidi w:val="0"/>
      <w:spacing w:after="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bidi w:val="0"/>
      <w:spacing w:after="0" w:line="240" w:lineRule="auto"/>
    </w:pPr>
    <w:rPr>
      <w:rFonts w:eastAsiaTheme="minorEastAsia"/>
      <w:color w:val="5A5A5A" w:themeColor="text1" w:themeTint="A5"/>
      <w:spacing w:val="15"/>
      <w:lang w:bidi="ar-S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bidi w:val="0"/>
      <w:spacing w:before="200" w:after="0" w:line="240" w:lineRule="auto"/>
      <w:ind w:left="864" w:right="864"/>
      <w:jc w:val="center"/>
    </w:pPr>
    <w:rPr>
      <w:i/>
      <w:iCs/>
      <w:color w:val="404040" w:themeColor="text1" w:themeTint="BF"/>
      <w:lang w:bidi="ar-SA"/>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bidi w:val="0"/>
      <w:spacing w:before="360" w:after="360" w:line="240" w:lineRule="auto"/>
      <w:ind w:left="864" w:right="864"/>
      <w:jc w:val="center"/>
    </w:pPr>
    <w:rPr>
      <w:i/>
      <w:iCs/>
      <w:color w:val="1F4E79" w:themeColor="accent1" w:themeShade="80"/>
      <w:lang w:bidi="ar-SA"/>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bidi w:val="0"/>
      <w:spacing w:line="240" w:lineRule="auto"/>
    </w:pPr>
    <w:rPr>
      <w:i/>
      <w:iCs/>
      <w:color w:val="44546A" w:themeColor="text2"/>
      <w:szCs w:val="18"/>
      <w:lang w:bidi="ar-SA"/>
    </w:rPr>
  </w:style>
  <w:style w:type="paragraph" w:styleId="BalloonText">
    <w:name w:val="Balloon Text"/>
    <w:basedOn w:val="Normal"/>
    <w:link w:val="BalloonTextChar"/>
    <w:uiPriority w:val="99"/>
    <w:semiHidden/>
    <w:unhideWhenUsed/>
    <w:rsid w:val="00645252"/>
    <w:pPr>
      <w:bidi w:val="0"/>
      <w:spacing w:after="0" w:line="240" w:lineRule="auto"/>
    </w:pPr>
    <w:rPr>
      <w:rFonts w:ascii="Segoe UI" w:hAnsi="Segoe UI" w:cs="Segoe UI"/>
      <w:szCs w:val="18"/>
      <w:lang w:bidi="ar-SA"/>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bidi w:val="0"/>
      <w:spacing w:after="0" w:line="240" w:lineRule="auto"/>
      <w:ind w:left="1152" w:right="1152"/>
    </w:pPr>
    <w:rPr>
      <w:rFonts w:eastAsiaTheme="minorEastAsia"/>
      <w:i/>
      <w:iCs/>
      <w:color w:val="1F4E79" w:themeColor="accent1" w:themeShade="80"/>
      <w:lang w:bidi="ar-SA"/>
    </w:rPr>
  </w:style>
  <w:style w:type="paragraph" w:styleId="BodyText3">
    <w:name w:val="Body Text 3"/>
    <w:basedOn w:val="Normal"/>
    <w:link w:val="BodyText3Char"/>
    <w:uiPriority w:val="99"/>
    <w:semiHidden/>
    <w:unhideWhenUsed/>
    <w:rsid w:val="00645252"/>
    <w:pPr>
      <w:bidi w:val="0"/>
      <w:spacing w:after="120" w:line="240" w:lineRule="auto"/>
    </w:pPr>
    <w:rPr>
      <w:szCs w:val="16"/>
      <w:lang w:bidi="ar-SA"/>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bidi w:val="0"/>
      <w:spacing w:after="120" w:line="240" w:lineRule="auto"/>
      <w:ind w:left="360"/>
    </w:pPr>
    <w:rPr>
      <w:szCs w:val="16"/>
      <w:lang w:bidi="ar-SA"/>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bidi w:val="0"/>
      <w:spacing w:after="0" w:line="240" w:lineRule="auto"/>
    </w:pPr>
    <w:rPr>
      <w:szCs w:val="20"/>
      <w:lang w:bidi="ar-SA"/>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bidi w:val="0"/>
      <w:spacing w:after="0" w:line="240" w:lineRule="auto"/>
    </w:pPr>
    <w:rPr>
      <w:rFonts w:ascii="Segoe UI" w:hAnsi="Segoe UI" w:cs="Segoe UI"/>
      <w:szCs w:val="16"/>
      <w:lang w:bidi="ar-SA"/>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bidi w:val="0"/>
      <w:spacing w:after="0" w:line="240" w:lineRule="auto"/>
    </w:pPr>
    <w:rPr>
      <w:szCs w:val="20"/>
      <w:lang w:bidi="ar-SA"/>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bidi w:val="0"/>
      <w:spacing w:after="0" w:line="240" w:lineRule="auto"/>
    </w:pPr>
    <w:rPr>
      <w:rFonts w:asciiTheme="majorHAnsi" w:eastAsiaTheme="majorEastAsia" w:hAnsiTheme="majorHAnsi" w:cstheme="majorBidi"/>
      <w:szCs w:val="20"/>
      <w:lang w:bidi="ar-SA"/>
    </w:rPr>
  </w:style>
  <w:style w:type="paragraph" w:styleId="FootnoteText">
    <w:name w:val="footnote text"/>
    <w:basedOn w:val="Normal"/>
    <w:link w:val="FootnoteTextChar"/>
    <w:uiPriority w:val="99"/>
    <w:semiHidden/>
    <w:unhideWhenUsed/>
    <w:rsid w:val="00645252"/>
    <w:pPr>
      <w:bidi w:val="0"/>
      <w:spacing w:after="0" w:line="240" w:lineRule="auto"/>
    </w:pPr>
    <w:rPr>
      <w:szCs w:val="20"/>
      <w:lang w:bidi="ar-SA"/>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bidi w:val="0"/>
      <w:spacing w:after="0" w:line="240" w:lineRule="auto"/>
    </w:pPr>
    <w:rPr>
      <w:rFonts w:ascii="Consolas" w:hAnsi="Consolas"/>
      <w:szCs w:val="20"/>
      <w:lang w:bidi="ar-SA"/>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bidi w:val="0"/>
      <w:spacing w:after="0" w:line="240" w:lineRule="auto"/>
    </w:pPr>
    <w:rPr>
      <w:rFonts w:ascii="Consolas" w:hAnsi="Consolas"/>
      <w:szCs w:val="21"/>
      <w:lang w:bidi="ar-SA"/>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bidi w:val="0"/>
      <w:spacing w:after="0" w:line="240" w:lineRule="auto"/>
    </w:pPr>
    <w:rPr>
      <w:lang w:bidi="ar-SA"/>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bidi w:val="0"/>
      <w:spacing w:after="0" w:line="240" w:lineRule="auto"/>
    </w:pPr>
    <w:rPr>
      <w:lang w:bidi="ar-SA"/>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bidi w:val="0"/>
      <w:spacing w:after="120" w:line="240" w:lineRule="auto"/>
      <w:ind w:left="1757"/>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http://purl.org/dc/terms/"/>
    <ds:schemaRef ds:uri="http://schemas.microsoft.com/office/2006/documentManagement/types"/>
    <ds:schemaRef ds:uri="http://schemas.openxmlformats.org/package/2006/metadata/core-properties"/>
    <ds:schemaRef ds:uri="4873beb7-5857-4685-be1f-d57550cc96cc"/>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2020-12-21T12:34:00Z</dcterms:created>
  <dcterms:modified xsi:type="dcterms:W3CDTF">2020-12-22T08:16:00Z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