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D17A4" w:rsidTr="0065243C">
        <w:tc>
          <w:tcPr>
            <w:tcW w:w="4261" w:type="dxa"/>
          </w:tcPr>
          <w:p w:rsidR="003D17A4" w:rsidRDefault="009C07F6" w:rsidP="009C07F6">
            <w:pPr>
              <w:spacing w:line="360" w:lineRule="auto"/>
              <w:jc w:val="center"/>
              <w:rPr>
                <w:rFonts w:ascii="David" w:hAnsi="David" w:cs="David"/>
                <w:color w:val="1F3864" w:themeColor="accent5" w:themeShade="80"/>
                <w:sz w:val="24"/>
                <w:szCs w:val="24"/>
                <w:rtl/>
              </w:rPr>
            </w:pPr>
            <w:bookmarkStart w:id="0" w:name="_GoBack"/>
            <w:bookmarkEnd w:id="0"/>
            <w:r>
              <w:rPr>
                <w:rFonts w:ascii="David" w:hAnsi="David" w:cs="David"/>
                <w:noProof/>
                <w:color w:val="1F3864" w:themeColor="accent5" w:themeShade="80"/>
                <w:sz w:val="24"/>
                <w:szCs w:val="24"/>
                <w:rtl/>
              </w:rPr>
              <w:drawing>
                <wp:inline distT="0" distB="0" distL="0" distR="0" wp14:anchorId="5C7B1D61" wp14:editId="7A22EAA7">
                  <wp:extent cx="1708030" cy="1311216"/>
                  <wp:effectExtent l="0" t="0" r="6985"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qasemi.png"/>
                          <pic:cNvPicPr/>
                        </pic:nvPicPr>
                        <pic:blipFill>
                          <a:blip r:embed="rId6">
                            <a:extLst>
                              <a:ext uri="{28A0092B-C50C-407E-A947-70E740481C1C}">
                                <a14:useLocalDpi xmlns:a14="http://schemas.microsoft.com/office/drawing/2010/main" val="0"/>
                              </a:ext>
                            </a:extLst>
                          </a:blip>
                          <a:stretch>
                            <a:fillRect/>
                          </a:stretch>
                        </pic:blipFill>
                        <pic:spPr>
                          <a:xfrm>
                            <a:off x="0" y="0"/>
                            <a:ext cx="1707749" cy="1311001"/>
                          </a:xfrm>
                          <a:prstGeom prst="rect">
                            <a:avLst/>
                          </a:prstGeom>
                        </pic:spPr>
                      </pic:pic>
                    </a:graphicData>
                  </a:graphic>
                </wp:inline>
              </w:drawing>
            </w:r>
          </w:p>
        </w:tc>
        <w:tc>
          <w:tcPr>
            <w:tcW w:w="4261" w:type="dxa"/>
          </w:tcPr>
          <w:p w:rsidR="003D17A4" w:rsidRDefault="0065243C" w:rsidP="0065243C">
            <w:pPr>
              <w:spacing w:line="360" w:lineRule="auto"/>
              <w:jc w:val="center"/>
              <w:rPr>
                <w:rFonts w:ascii="David" w:hAnsi="David" w:cs="David"/>
                <w:color w:val="1F3864" w:themeColor="accent5" w:themeShade="80"/>
                <w:sz w:val="24"/>
                <w:szCs w:val="24"/>
                <w:rtl/>
              </w:rPr>
            </w:pPr>
            <w:r w:rsidRPr="0065243C">
              <w:rPr>
                <w:rFonts w:ascii="David" w:hAnsi="David" w:cs="David"/>
                <w:noProof/>
                <w:color w:val="1F3864" w:themeColor="accent5" w:themeShade="80"/>
                <w:sz w:val="24"/>
                <w:szCs w:val="24"/>
              </w:rPr>
              <w:drawing>
                <wp:inline distT="0" distB="0" distL="0" distR="0">
                  <wp:extent cx="2009904" cy="1335136"/>
                  <wp:effectExtent l="0" t="0" r="0" b="0"/>
                  <wp:docPr id="8" name="Picture 8" descr="i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549" cy="1358150"/>
                          </a:xfrm>
                          <a:prstGeom prst="rect">
                            <a:avLst/>
                          </a:prstGeom>
                          <a:noFill/>
                          <a:ln>
                            <a:noFill/>
                          </a:ln>
                        </pic:spPr>
                      </pic:pic>
                    </a:graphicData>
                  </a:graphic>
                </wp:inline>
              </w:drawing>
            </w:r>
          </w:p>
        </w:tc>
      </w:tr>
    </w:tbl>
    <w:p w:rsidR="00DA1398" w:rsidRPr="000518CE" w:rsidRDefault="00DA1398" w:rsidP="005A272F">
      <w:pPr>
        <w:spacing w:after="0" w:line="360" w:lineRule="auto"/>
        <w:rPr>
          <w:rFonts w:ascii="David" w:hAnsi="David" w:cs="David"/>
          <w:color w:val="1F3864" w:themeColor="accent5" w:themeShade="80"/>
          <w:sz w:val="24"/>
          <w:szCs w:val="24"/>
          <w:rtl/>
        </w:rPr>
      </w:pPr>
    </w:p>
    <w:p w:rsidR="00130D83" w:rsidRDefault="00130D83" w:rsidP="00DB2113">
      <w:pPr>
        <w:spacing w:line="360" w:lineRule="auto"/>
        <w:jc w:val="center"/>
        <w:rPr>
          <w:rFonts w:ascii="David" w:hAnsi="David" w:cs="David"/>
          <w:b/>
          <w:bCs/>
          <w:color w:val="1F3864" w:themeColor="accent5" w:themeShade="80"/>
          <w:sz w:val="32"/>
          <w:szCs w:val="32"/>
          <w:rtl/>
        </w:rPr>
      </w:pPr>
    </w:p>
    <w:p w:rsidR="00DF5D8A" w:rsidRPr="0065243C" w:rsidRDefault="00DB2113" w:rsidP="0065243C">
      <w:pPr>
        <w:spacing w:line="360" w:lineRule="auto"/>
        <w:jc w:val="center"/>
        <w:rPr>
          <w:rFonts w:ascii="David" w:hAnsi="David" w:cs="David"/>
          <w:b/>
          <w:bCs/>
          <w:color w:val="1F3864" w:themeColor="accent5" w:themeShade="80"/>
          <w:sz w:val="32"/>
          <w:szCs w:val="32"/>
          <w:rtl/>
        </w:rPr>
      </w:pPr>
      <w:r w:rsidRPr="009C07F6">
        <w:rPr>
          <w:rFonts w:ascii="David" w:hAnsi="David" w:cs="David" w:hint="cs"/>
          <w:b/>
          <w:bCs/>
          <w:color w:val="1F3864" w:themeColor="accent5" w:themeShade="80"/>
          <w:sz w:val="32"/>
          <w:szCs w:val="32"/>
          <w:rtl/>
        </w:rPr>
        <w:t>אלקאסמי- מכללה אקדמית לחינוך</w:t>
      </w:r>
      <w:r w:rsidR="00E13F8D" w:rsidRPr="009C07F6">
        <w:rPr>
          <w:rFonts w:ascii="David" w:hAnsi="David" w:cs="David"/>
          <w:b/>
          <w:bCs/>
          <w:color w:val="1F3864" w:themeColor="accent5" w:themeShade="80"/>
          <w:sz w:val="32"/>
          <w:szCs w:val="32"/>
          <w:rtl/>
        </w:rPr>
        <w:t xml:space="preserve"> בשיתוף </w:t>
      </w:r>
      <w:r w:rsidR="0065243C" w:rsidRPr="0065243C">
        <w:rPr>
          <w:rFonts w:ascii="David" w:hAnsi="David" w:cs="David" w:hint="cs"/>
          <w:b/>
          <w:bCs/>
          <w:color w:val="1F3864" w:themeColor="accent5" w:themeShade="80"/>
          <w:sz w:val="32"/>
          <w:szCs w:val="32"/>
          <w:rtl/>
        </w:rPr>
        <w:t>המרכז הבינלאומי לחדשנות בחינוך (</w:t>
      </w:r>
      <w:r w:rsidR="0065243C" w:rsidRPr="0065243C">
        <w:rPr>
          <w:rFonts w:asciiTheme="majorBidi" w:hAnsiTheme="majorBidi" w:cstheme="majorBidi"/>
          <w:b/>
          <w:bCs/>
          <w:color w:val="1F3864" w:themeColor="accent5" w:themeShade="80"/>
          <w:sz w:val="32"/>
          <w:szCs w:val="32"/>
        </w:rPr>
        <w:t>ICIE</w:t>
      </w:r>
      <w:r w:rsidR="0065243C" w:rsidRPr="0065243C">
        <w:rPr>
          <w:rFonts w:ascii="David" w:hAnsi="David" w:cs="David" w:hint="cs"/>
          <w:b/>
          <w:bCs/>
          <w:color w:val="1F3864" w:themeColor="accent5" w:themeShade="80"/>
          <w:sz w:val="32"/>
          <w:szCs w:val="32"/>
          <w:rtl/>
        </w:rPr>
        <w:t>)</w:t>
      </w:r>
      <w:r w:rsidR="00E13F8D" w:rsidRPr="0065243C">
        <w:rPr>
          <w:rFonts w:ascii="David" w:hAnsi="David" w:cs="David"/>
          <w:b/>
          <w:bCs/>
          <w:color w:val="1F3864" w:themeColor="accent5" w:themeShade="80"/>
          <w:sz w:val="32"/>
          <w:szCs w:val="32"/>
          <w:rtl/>
        </w:rPr>
        <w:t xml:space="preserve"> </w:t>
      </w:r>
    </w:p>
    <w:p w:rsidR="00130D83" w:rsidRDefault="00130D83" w:rsidP="00E13F8D">
      <w:pPr>
        <w:spacing w:line="360" w:lineRule="auto"/>
        <w:jc w:val="center"/>
        <w:rPr>
          <w:rFonts w:ascii="David" w:hAnsi="David" w:cs="David"/>
          <w:b/>
          <w:bCs/>
          <w:color w:val="1F3864" w:themeColor="accent5" w:themeShade="80"/>
          <w:sz w:val="28"/>
          <w:szCs w:val="28"/>
          <w:rtl/>
        </w:rPr>
      </w:pPr>
    </w:p>
    <w:p w:rsidR="00E13F8D" w:rsidRPr="00130D83" w:rsidRDefault="00E13F8D" w:rsidP="00E13F8D">
      <w:pPr>
        <w:spacing w:line="360" w:lineRule="auto"/>
        <w:jc w:val="center"/>
        <w:rPr>
          <w:rFonts w:ascii="David" w:hAnsi="David" w:cs="David"/>
          <w:b/>
          <w:bCs/>
          <w:color w:val="1F3864" w:themeColor="accent5" w:themeShade="80"/>
          <w:sz w:val="28"/>
          <w:szCs w:val="28"/>
          <w:rtl/>
        </w:rPr>
      </w:pPr>
      <w:r w:rsidRPr="00130D83">
        <w:rPr>
          <w:rFonts w:ascii="David" w:hAnsi="David" w:cs="David"/>
          <w:b/>
          <w:bCs/>
          <w:color w:val="1F3864" w:themeColor="accent5" w:themeShade="80"/>
          <w:sz w:val="28"/>
          <w:szCs w:val="28"/>
          <w:rtl/>
        </w:rPr>
        <w:t>הצעה לקורס</w:t>
      </w:r>
      <w:r w:rsidR="00130D83" w:rsidRPr="00130D83">
        <w:rPr>
          <w:rFonts w:ascii="David" w:hAnsi="David" w:cs="David" w:hint="cs"/>
          <w:b/>
          <w:bCs/>
          <w:color w:val="1F3864" w:themeColor="accent5" w:themeShade="80"/>
          <w:sz w:val="28"/>
          <w:szCs w:val="28"/>
          <w:rtl/>
        </w:rPr>
        <w:t xml:space="preserve"> מקוון רב משתתפים-</w:t>
      </w:r>
      <w:r w:rsidRPr="00130D83">
        <w:rPr>
          <w:rFonts w:ascii="David" w:hAnsi="David" w:cs="David"/>
          <w:b/>
          <w:bCs/>
          <w:color w:val="1F3864" w:themeColor="accent5" w:themeShade="80"/>
          <w:sz w:val="28"/>
          <w:szCs w:val="28"/>
          <w:rtl/>
        </w:rPr>
        <w:t xml:space="preserve"> </w:t>
      </w:r>
      <w:r w:rsidRPr="00130D83">
        <w:rPr>
          <w:rFonts w:ascii="David" w:hAnsi="David" w:cs="David"/>
          <w:b/>
          <w:bCs/>
          <w:color w:val="1F3864" w:themeColor="accent5" w:themeShade="80"/>
          <w:sz w:val="28"/>
          <w:szCs w:val="28"/>
        </w:rPr>
        <w:t>MOOC</w:t>
      </w:r>
      <w:r w:rsidRPr="00130D83">
        <w:rPr>
          <w:rFonts w:ascii="David" w:hAnsi="David" w:cs="David"/>
          <w:b/>
          <w:bCs/>
          <w:color w:val="1F3864" w:themeColor="accent5" w:themeShade="80"/>
          <w:sz w:val="28"/>
          <w:szCs w:val="28"/>
          <w:rtl/>
        </w:rPr>
        <w:t xml:space="preserve"> </w:t>
      </w:r>
    </w:p>
    <w:p w:rsidR="00130D83" w:rsidRDefault="00130D83" w:rsidP="00E13F8D">
      <w:pPr>
        <w:spacing w:line="360" w:lineRule="auto"/>
        <w:jc w:val="center"/>
        <w:rPr>
          <w:rFonts w:ascii="David" w:hAnsi="David" w:cs="David"/>
          <w:b/>
          <w:bCs/>
          <w:color w:val="1F3864" w:themeColor="accent5" w:themeShade="80"/>
          <w:sz w:val="28"/>
          <w:szCs w:val="28"/>
          <w:rtl/>
        </w:rPr>
      </w:pPr>
    </w:p>
    <w:p w:rsidR="00DF5D8A" w:rsidRPr="00130D83" w:rsidRDefault="00130D83" w:rsidP="00E13F8D">
      <w:pPr>
        <w:spacing w:line="360" w:lineRule="auto"/>
        <w:jc w:val="center"/>
        <w:rPr>
          <w:rFonts w:ascii="David" w:hAnsi="David" w:cs="David"/>
          <w:b/>
          <w:bCs/>
          <w:color w:val="1F3864" w:themeColor="accent5" w:themeShade="80"/>
          <w:sz w:val="28"/>
          <w:szCs w:val="28"/>
          <w:rtl/>
        </w:rPr>
      </w:pPr>
      <w:r w:rsidRPr="00130D83">
        <w:rPr>
          <w:rFonts w:ascii="David" w:hAnsi="David" w:cs="David" w:hint="cs"/>
          <w:b/>
          <w:bCs/>
          <w:color w:val="1F3864" w:themeColor="accent5" w:themeShade="80"/>
          <w:sz w:val="28"/>
          <w:szCs w:val="28"/>
          <w:rtl/>
        </w:rPr>
        <w:t xml:space="preserve">שם הקורס: </w:t>
      </w:r>
      <w:r w:rsidR="00E13F8D" w:rsidRPr="00130D83">
        <w:rPr>
          <w:rFonts w:ascii="David" w:hAnsi="David" w:cs="David"/>
          <w:b/>
          <w:bCs/>
          <w:color w:val="1F3864" w:themeColor="accent5" w:themeShade="80"/>
          <w:sz w:val="28"/>
          <w:szCs w:val="28"/>
          <w:rtl/>
        </w:rPr>
        <w:t xml:space="preserve">מבוא לחינוך החשיבה     </w:t>
      </w:r>
    </w:p>
    <w:p w:rsidR="00130D83" w:rsidRDefault="00130D83" w:rsidP="00E13F8D">
      <w:pPr>
        <w:spacing w:line="360" w:lineRule="auto"/>
        <w:jc w:val="center"/>
        <w:rPr>
          <w:rFonts w:ascii="David" w:hAnsi="David" w:cs="David"/>
          <w:b/>
          <w:bCs/>
          <w:color w:val="1F3864" w:themeColor="accent5" w:themeShade="80"/>
          <w:sz w:val="28"/>
          <w:szCs w:val="28"/>
          <w:rtl/>
        </w:rPr>
      </w:pPr>
    </w:p>
    <w:p w:rsidR="009A278D" w:rsidRDefault="00E13F8D" w:rsidP="0065243C">
      <w:pPr>
        <w:spacing w:line="360" w:lineRule="auto"/>
        <w:jc w:val="center"/>
        <w:rPr>
          <w:rFonts w:ascii="David" w:hAnsi="David" w:cs="David"/>
          <w:b/>
          <w:bCs/>
          <w:color w:val="1F3864" w:themeColor="accent5" w:themeShade="80"/>
          <w:sz w:val="28"/>
          <w:szCs w:val="28"/>
          <w:rtl/>
        </w:rPr>
      </w:pPr>
      <w:r w:rsidRPr="00130D83">
        <w:rPr>
          <w:rFonts w:ascii="David" w:hAnsi="David" w:cs="David"/>
          <w:b/>
          <w:bCs/>
          <w:color w:val="1F3864" w:themeColor="accent5" w:themeShade="80"/>
          <w:sz w:val="28"/>
          <w:szCs w:val="28"/>
          <w:rtl/>
        </w:rPr>
        <w:t xml:space="preserve">מרצה: פרופ' </w:t>
      </w:r>
      <w:r w:rsidR="0065243C">
        <w:rPr>
          <w:rFonts w:ascii="David" w:hAnsi="David" w:cs="David" w:hint="cs"/>
          <w:b/>
          <w:bCs/>
          <w:color w:val="1F3864" w:themeColor="accent5" w:themeShade="80"/>
          <w:sz w:val="28"/>
          <w:szCs w:val="28"/>
          <w:rtl/>
        </w:rPr>
        <w:t>תיסיר יאמין וד"ר בהאא זועבי</w:t>
      </w:r>
    </w:p>
    <w:p w:rsidR="00130D83" w:rsidRDefault="00130D83" w:rsidP="00E13F8D">
      <w:pPr>
        <w:spacing w:line="360" w:lineRule="auto"/>
        <w:jc w:val="center"/>
        <w:rPr>
          <w:rFonts w:ascii="David" w:hAnsi="David" w:cs="David"/>
          <w:b/>
          <w:bCs/>
          <w:color w:val="1F3864" w:themeColor="accent5" w:themeShade="80"/>
          <w:sz w:val="28"/>
          <w:szCs w:val="28"/>
          <w:rtl/>
        </w:rPr>
      </w:pPr>
    </w:p>
    <w:p w:rsidR="00130D83" w:rsidRPr="00130D83" w:rsidRDefault="00130D83" w:rsidP="00E13F8D">
      <w:pPr>
        <w:spacing w:line="360" w:lineRule="auto"/>
        <w:jc w:val="center"/>
        <w:rPr>
          <w:rFonts w:ascii="David" w:hAnsi="David" w:cs="David"/>
          <w:b/>
          <w:bCs/>
          <w:color w:val="1F3864" w:themeColor="accent5" w:themeShade="80"/>
          <w:sz w:val="28"/>
          <w:szCs w:val="28"/>
          <w:rtl/>
        </w:rPr>
      </w:pPr>
      <w:r>
        <w:rPr>
          <w:rFonts w:ascii="David" w:hAnsi="David" w:cs="David" w:hint="cs"/>
          <w:b/>
          <w:bCs/>
          <w:color w:val="1F3864" w:themeColor="accent5" w:themeShade="80"/>
          <w:sz w:val="28"/>
          <w:szCs w:val="28"/>
          <w:rtl/>
        </w:rPr>
        <w:t>תאריך הגשה: 18 לאפריל 2017</w:t>
      </w:r>
    </w:p>
    <w:p w:rsidR="009A278D" w:rsidRDefault="009A278D">
      <w:pPr>
        <w:bidi w:val="0"/>
        <w:rPr>
          <w:rFonts w:ascii="David" w:hAnsi="David" w:cs="David"/>
          <w:color w:val="1F3864" w:themeColor="accent5" w:themeShade="80"/>
          <w:sz w:val="24"/>
          <w:szCs w:val="24"/>
        </w:rPr>
      </w:pPr>
      <w:r>
        <w:rPr>
          <w:rFonts w:ascii="David" w:hAnsi="David" w:cs="David"/>
          <w:color w:val="1F3864" w:themeColor="accent5" w:themeShade="80"/>
          <w:sz w:val="24"/>
          <w:szCs w:val="24"/>
          <w:rtl/>
        </w:rPr>
        <w:br w:type="page"/>
      </w:r>
    </w:p>
    <w:sdt>
      <w:sdtPr>
        <w:rPr>
          <w:rFonts w:ascii="David" w:hAnsi="David" w:cs="David"/>
          <w:caps w:val="0"/>
          <w:color w:val="auto"/>
          <w:spacing w:val="0"/>
          <w:sz w:val="24"/>
          <w:szCs w:val="24"/>
        </w:rPr>
        <w:id w:val="-1866893832"/>
        <w:docPartObj>
          <w:docPartGallery w:val="Table of Contents"/>
          <w:docPartUnique/>
        </w:docPartObj>
      </w:sdtPr>
      <w:sdtEndPr>
        <w:rPr>
          <w:sz w:val="22"/>
          <w:szCs w:val="22"/>
          <w:rtl/>
        </w:rPr>
      </w:sdtEndPr>
      <w:sdtContent>
        <w:p w:rsidR="00E13F8D" w:rsidRPr="000518CE" w:rsidRDefault="00E13F8D" w:rsidP="00E13F8D">
          <w:pPr>
            <w:pStyle w:val="TOCHeading"/>
            <w:spacing w:line="360" w:lineRule="auto"/>
            <w:jc w:val="right"/>
            <w:rPr>
              <w:rFonts w:ascii="David" w:hAnsi="David" w:cs="David"/>
              <w:sz w:val="24"/>
              <w:szCs w:val="24"/>
            </w:rPr>
          </w:pPr>
          <w:r w:rsidRPr="000518CE">
            <w:rPr>
              <w:rFonts w:ascii="David" w:hAnsi="David" w:cs="David"/>
              <w:sz w:val="24"/>
              <w:szCs w:val="24"/>
              <w:rtl/>
            </w:rPr>
            <w:t>תוכן עניינים</w:t>
          </w:r>
        </w:p>
        <w:p w:rsidR="008E6A76" w:rsidRDefault="00E13F8D">
          <w:pPr>
            <w:pStyle w:val="TOC1"/>
            <w:tabs>
              <w:tab w:val="right" w:leader="dot" w:pos="8296"/>
            </w:tabs>
            <w:rPr>
              <w:noProof/>
              <w:sz w:val="22"/>
              <w:szCs w:val="22"/>
              <w:rtl/>
            </w:rPr>
          </w:pPr>
          <w:r w:rsidRPr="009A278D">
            <w:rPr>
              <w:rFonts w:ascii="David" w:hAnsi="David" w:cs="David"/>
              <w:color w:val="002060"/>
              <w:sz w:val="22"/>
              <w:szCs w:val="22"/>
            </w:rPr>
            <w:fldChar w:fldCharType="begin"/>
          </w:r>
          <w:r w:rsidRPr="009A278D">
            <w:rPr>
              <w:rFonts w:ascii="David" w:hAnsi="David" w:cs="David"/>
              <w:color w:val="002060"/>
              <w:sz w:val="22"/>
              <w:szCs w:val="22"/>
            </w:rPr>
            <w:instrText xml:space="preserve"> TOC \o "1-3" \h \z \u </w:instrText>
          </w:r>
          <w:r w:rsidRPr="009A278D">
            <w:rPr>
              <w:rFonts w:ascii="David" w:hAnsi="David" w:cs="David"/>
              <w:color w:val="002060"/>
              <w:sz w:val="22"/>
              <w:szCs w:val="22"/>
            </w:rPr>
            <w:fldChar w:fldCharType="separate"/>
          </w:r>
          <w:hyperlink w:anchor="_Toc479322526" w:history="1">
            <w:r w:rsidR="008E6A76" w:rsidRPr="001F6398">
              <w:rPr>
                <w:rStyle w:val="Hyperlink"/>
                <w:rFonts w:ascii="David" w:hAnsi="David" w:cs="David"/>
                <w:noProof/>
                <w:rtl/>
              </w:rPr>
              <w:t>1. פרופ' יורם הרפז: מכתב נלווה מהמרצה המוביל את הקורס "מבוא לחינוך החשיבה"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Toc479322526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3</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27" w:history="1">
            <w:r w:rsidR="008E6A76" w:rsidRPr="001F6398">
              <w:rPr>
                <w:rStyle w:val="Hyperlink"/>
                <w:rFonts w:ascii="David" w:hAnsi="David" w:cs="David"/>
                <w:noProof/>
                <w:rtl/>
              </w:rPr>
              <w:t>2. מידע בסיסי</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Toc479322527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3</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28" w:history="1">
            <w:r w:rsidR="008E6A76" w:rsidRPr="001F6398">
              <w:rPr>
                <w:rStyle w:val="Hyperlink"/>
                <w:rFonts w:ascii="David" w:hAnsi="David" w:cs="David"/>
                <w:noProof/>
                <w:rtl/>
              </w:rPr>
              <w:t>א. קטגוריה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Toc479322528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3</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29" w:history="1">
            <w:r w:rsidR="008E6A76" w:rsidRPr="001F6398">
              <w:rPr>
                <w:rStyle w:val="Hyperlink"/>
                <w:rFonts w:ascii="David" w:hAnsi="David" w:cs="David"/>
                <w:noProof/>
                <w:rtl/>
              </w:rPr>
              <w:t>ב. נושא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Toc479322529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3</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0" w:history="1">
            <w:r w:rsidR="008E6A76" w:rsidRPr="001F6398">
              <w:rPr>
                <w:rStyle w:val="Hyperlink"/>
                <w:rFonts w:ascii="David" w:hAnsi="David" w:cs="David"/>
                <w:noProof/>
                <w:rtl/>
              </w:rPr>
              <w:t>ג. שפות</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Toc479322530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3</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1" w:history="1">
            <w:r w:rsidR="008E6A76" w:rsidRPr="001F6398">
              <w:rPr>
                <w:rStyle w:val="Hyperlink"/>
                <w:rFonts w:ascii="David" w:hAnsi="David" w:cs="David"/>
                <w:noProof/>
                <w:rtl/>
              </w:rPr>
              <w:t>ד. שותפים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Toc479322531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2" w:history="1">
            <w:r w:rsidR="008E6A76" w:rsidRPr="001F6398">
              <w:rPr>
                <w:rStyle w:val="Hyperlink"/>
                <w:rFonts w:ascii="David" w:hAnsi="David" w:cs="David"/>
                <w:noProof/>
                <w:rtl/>
              </w:rPr>
              <w:t>ה. רמת הקורס וקהל יעד</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Toc479322532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3" w:history="1">
            <w:r w:rsidR="008E6A76" w:rsidRPr="001F6398">
              <w:rPr>
                <w:rStyle w:val="Hyperlink"/>
                <w:rFonts w:ascii="David" w:hAnsi="David" w:cs="David"/>
                <w:noProof/>
                <w:rtl/>
              </w:rPr>
              <w:t>ו. שם הקורס ואודות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Toc479322533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4" w:history="1">
            <w:r w:rsidR="008E6A76" w:rsidRPr="001F6398">
              <w:rPr>
                <w:rStyle w:val="Hyperlink"/>
                <w:rFonts w:ascii="David" w:hAnsi="David" w:cs="David"/>
                <w:noProof/>
                <w:rtl/>
              </w:rPr>
              <w:t>ז. סילבוס ופירוט מבנה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Toc479322534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5</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5" w:history="1">
            <w:r w:rsidR="008E6A76" w:rsidRPr="001F6398">
              <w:rPr>
                <w:rStyle w:val="Hyperlink"/>
                <w:rFonts w:ascii="David" w:hAnsi="David" w:cs="David"/>
                <w:noProof/>
                <w:rtl/>
              </w:rPr>
              <w:t>ח. תקציר קורות חיים של המרצה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Toc479322535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8</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6" w:history="1">
            <w:r w:rsidR="008E6A76" w:rsidRPr="001F6398">
              <w:rPr>
                <w:rStyle w:val="Hyperlink"/>
                <w:rFonts w:ascii="David" w:hAnsi="David" w:cs="David"/>
                <w:noProof/>
                <w:rtl/>
              </w:rPr>
              <w:t>ט. אורך, מאמץ נדרש ותאריך פתיחה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Toc479322536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8</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37" w:history="1">
            <w:r w:rsidR="008E6A76" w:rsidRPr="001F6398">
              <w:rPr>
                <w:rStyle w:val="Hyperlink"/>
                <w:rFonts w:ascii="David" w:hAnsi="David" w:cs="David"/>
                <w:noProof/>
                <w:rtl/>
              </w:rPr>
              <w:t>3. פרטי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Toc479322537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9</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8" w:history="1">
            <w:r w:rsidR="008E6A76" w:rsidRPr="001F6398">
              <w:rPr>
                <w:rStyle w:val="Hyperlink"/>
                <w:rFonts w:ascii="David" w:hAnsi="David" w:cs="David"/>
                <w:noProof/>
                <w:rtl/>
              </w:rPr>
              <w:t>א. קהל יעד</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Toc479322538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9</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39" w:history="1">
            <w:r w:rsidR="008E6A76" w:rsidRPr="001F6398">
              <w:rPr>
                <w:rStyle w:val="Hyperlink"/>
                <w:rFonts w:ascii="David" w:hAnsi="David" w:cs="David"/>
                <w:noProof/>
                <w:rtl/>
              </w:rPr>
              <w:t>ב. המעמד האקדמי של המרצה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Toc479322539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9</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0" w:history="1">
            <w:r w:rsidR="008E6A76" w:rsidRPr="001F6398">
              <w:rPr>
                <w:rStyle w:val="Hyperlink"/>
                <w:rFonts w:ascii="David" w:hAnsi="David" w:cs="David"/>
                <w:noProof/>
                <w:rtl/>
              </w:rPr>
              <w:t>ג.  גיוון מגזרי ומגדרי</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Toc479322540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9</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41" w:history="1">
            <w:r w:rsidR="008E6A76" w:rsidRPr="001F6398">
              <w:rPr>
                <w:rStyle w:val="Hyperlink"/>
                <w:rFonts w:ascii="David" w:hAnsi="David" w:cs="David"/>
                <w:noProof/>
                <w:rtl/>
              </w:rPr>
              <w:t>4. פלטפורמת קמפוס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Toc479322541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9</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42" w:history="1">
            <w:r w:rsidR="008E6A76" w:rsidRPr="001F6398">
              <w:rPr>
                <w:rStyle w:val="Hyperlink"/>
                <w:rFonts w:ascii="David" w:hAnsi="David" w:cs="David"/>
                <w:noProof/>
                <w:rtl/>
              </w:rPr>
              <w:t>5. היבטים דיגיטליים של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Toc479322542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12</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3" w:history="1">
            <w:r w:rsidR="008E6A76" w:rsidRPr="001F6398">
              <w:rPr>
                <w:rStyle w:val="Hyperlink"/>
                <w:rFonts w:ascii="David" w:hAnsi="David" w:cs="David"/>
                <w:noProof/>
                <w:rtl/>
              </w:rPr>
              <w:t>א. אסטרטגיית הלמידה הדיגיטלית בקורס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Toc479322543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12</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4" w:history="1">
            <w:r w:rsidR="008E6A76" w:rsidRPr="001F6398">
              <w:rPr>
                <w:rStyle w:val="Hyperlink"/>
                <w:rFonts w:ascii="David" w:hAnsi="David" w:cs="David"/>
                <w:noProof/>
                <w:rtl/>
              </w:rPr>
              <w:t>ב. מגוון הכלים הטכנו-פדגוגיים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Toc479322544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13</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5" w:history="1">
            <w:r w:rsidR="008E6A76" w:rsidRPr="001F6398">
              <w:rPr>
                <w:rStyle w:val="Hyperlink"/>
                <w:rFonts w:ascii="David" w:hAnsi="David" w:cs="David"/>
                <w:noProof/>
                <w:rtl/>
              </w:rPr>
              <w:t>ג. כלי הערכה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Toc479322545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6" w:history="1">
            <w:r w:rsidR="008E6A76" w:rsidRPr="001F6398">
              <w:rPr>
                <w:rStyle w:val="Hyperlink"/>
                <w:rFonts w:ascii="David" w:hAnsi="David" w:cs="David"/>
                <w:noProof/>
                <w:rtl/>
              </w:rPr>
              <w:t>ד. תכנית/תכנון להפקת וידאו</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Toc479322546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7" w:history="1">
            <w:r w:rsidR="008E6A76" w:rsidRPr="001F6398">
              <w:rPr>
                <w:rStyle w:val="Hyperlink"/>
                <w:rFonts w:ascii="David" w:hAnsi="David" w:cs="David"/>
                <w:noProof/>
                <w:rtl/>
              </w:rPr>
              <w:t>ה. דיונים בפורום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Toc479322547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14</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8" w:history="1">
            <w:r w:rsidR="008E6A76" w:rsidRPr="001F6398">
              <w:rPr>
                <w:rStyle w:val="Hyperlink"/>
                <w:rFonts w:ascii="David" w:hAnsi="David" w:cs="David"/>
                <w:noProof/>
                <w:rtl/>
              </w:rPr>
              <w:t xml:space="preserve">ו. </w:t>
            </w:r>
            <w:r w:rsidR="008E6A76" w:rsidRPr="001F6398">
              <w:rPr>
                <w:rStyle w:val="Hyperlink"/>
                <w:rFonts w:ascii="David" w:hAnsi="David" w:cs="David"/>
                <w:noProof/>
              </w:rPr>
              <w:t>Gamification</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Toc479322548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15</w:t>
            </w:r>
            <w:r w:rsidR="008E6A76">
              <w:rPr>
                <w:noProof/>
                <w:webHidden/>
                <w:rtl/>
              </w:rPr>
              <w:fldChar w:fldCharType="end"/>
            </w:r>
          </w:hyperlink>
        </w:p>
        <w:p w:rsidR="008E6A76" w:rsidRDefault="00412D61">
          <w:pPr>
            <w:pStyle w:val="TOC2"/>
            <w:tabs>
              <w:tab w:val="right" w:leader="dot" w:pos="8296"/>
            </w:tabs>
            <w:rPr>
              <w:noProof/>
              <w:sz w:val="22"/>
              <w:szCs w:val="22"/>
              <w:rtl/>
            </w:rPr>
          </w:pPr>
          <w:hyperlink w:anchor="_Toc479322549" w:history="1">
            <w:r w:rsidR="008E6A76" w:rsidRPr="001F6398">
              <w:rPr>
                <w:rStyle w:val="Hyperlink"/>
                <w:rFonts w:ascii="David" w:hAnsi="David" w:cs="David"/>
                <w:noProof/>
                <w:rtl/>
              </w:rPr>
              <w:t>ז. אסטרטגיית שיווק</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Toc479322549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15</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0" w:history="1">
            <w:r w:rsidR="008E6A76" w:rsidRPr="001F6398">
              <w:rPr>
                <w:rStyle w:val="Hyperlink"/>
                <w:rFonts w:ascii="David" w:hAnsi="David" w:cs="David"/>
                <w:noProof/>
                <w:rtl/>
              </w:rPr>
              <w:t>6. שותפים מוצעים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Toc479322550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16</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1" w:history="1">
            <w:r w:rsidR="008E6A76" w:rsidRPr="001F6398">
              <w:rPr>
                <w:rStyle w:val="Hyperlink"/>
                <w:rFonts w:ascii="David" w:hAnsi="David" w:cs="David"/>
                <w:noProof/>
                <w:rtl/>
              </w:rPr>
              <w:t>7. הערכת עלויות</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Toc479322551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16</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2" w:history="1">
            <w:r w:rsidR="008E6A76" w:rsidRPr="001F6398">
              <w:rPr>
                <w:rStyle w:val="Hyperlink"/>
                <w:rFonts w:ascii="David" w:hAnsi="David" w:cs="David"/>
                <w:noProof/>
                <w:rtl/>
              </w:rPr>
              <w:t>8. לוח זמנים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Toc479322552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17</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3" w:history="1">
            <w:r w:rsidR="008E6A76" w:rsidRPr="001F6398">
              <w:rPr>
                <w:rStyle w:val="Hyperlink"/>
                <w:rFonts w:ascii="David" w:hAnsi="David" w:cs="David"/>
                <w:noProof/>
                <w:rtl/>
              </w:rPr>
              <w:t>9. טיב העמידה של הקורס בקריטריונים הדרושים</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Toc479322553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17</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4" w:history="1">
            <w:r w:rsidR="008E6A76" w:rsidRPr="001F6398">
              <w:rPr>
                <w:rStyle w:val="Hyperlink"/>
                <w:rFonts w:ascii="David" w:hAnsi="David" w:cs="David"/>
                <w:noProof/>
                <w:rtl/>
              </w:rPr>
              <w:t>10. יכולות הפקה ממקור עצמי</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Toc479322554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18</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5" w:history="1">
            <w:r w:rsidR="008E6A76" w:rsidRPr="001F6398">
              <w:rPr>
                <w:rStyle w:val="Hyperlink"/>
                <w:rFonts w:ascii="David" w:hAnsi="David" w:cs="David"/>
                <w:noProof/>
                <w:rtl/>
              </w:rPr>
              <w:t>נספח א' רשימה ביבליוגרפית של הקורס</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Toc479322555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19</w:t>
            </w:r>
            <w:r w:rsidR="008E6A76">
              <w:rPr>
                <w:noProof/>
                <w:webHidden/>
                <w:rtl/>
              </w:rPr>
              <w:fldChar w:fldCharType="end"/>
            </w:r>
          </w:hyperlink>
        </w:p>
        <w:p w:rsidR="008E6A76" w:rsidRDefault="00412D61">
          <w:pPr>
            <w:pStyle w:val="TOC1"/>
            <w:tabs>
              <w:tab w:val="right" w:leader="dot" w:pos="8296"/>
            </w:tabs>
            <w:rPr>
              <w:noProof/>
              <w:sz w:val="22"/>
              <w:szCs w:val="22"/>
              <w:rtl/>
            </w:rPr>
          </w:pPr>
          <w:hyperlink w:anchor="_Toc479322556" w:history="1">
            <w:r w:rsidR="008E6A76" w:rsidRPr="001F6398">
              <w:rPr>
                <w:rStyle w:val="Hyperlink"/>
                <w:rFonts w:ascii="David" w:hAnsi="David" w:cs="David"/>
                <w:noProof/>
                <w:rtl/>
              </w:rPr>
              <w:t>נספח ב' משוב על המרצה</w:t>
            </w:r>
            <w:r w:rsidR="008E6A76">
              <w:rPr>
                <w:noProof/>
                <w:webHidden/>
                <w:rtl/>
              </w:rPr>
              <w:tab/>
            </w:r>
            <w:r w:rsidR="008E6A76">
              <w:rPr>
                <w:noProof/>
                <w:webHidden/>
                <w:rtl/>
              </w:rPr>
              <w:fldChar w:fldCharType="begin"/>
            </w:r>
            <w:r w:rsidR="008E6A76">
              <w:rPr>
                <w:noProof/>
                <w:webHidden/>
                <w:rtl/>
              </w:rPr>
              <w:instrText xml:space="preserve"> </w:instrText>
            </w:r>
            <w:r w:rsidR="008E6A76">
              <w:rPr>
                <w:noProof/>
                <w:webHidden/>
              </w:rPr>
              <w:instrText>PAGEREF</w:instrText>
            </w:r>
            <w:r w:rsidR="008E6A76">
              <w:rPr>
                <w:noProof/>
                <w:webHidden/>
                <w:rtl/>
              </w:rPr>
              <w:instrText xml:space="preserve"> _</w:instrText>
            </w:r>
            <w:r w:rsidR="008E6A76">
              <w:rPr>
                <w:noProof/>
                <w:webHidden/>
              </w:rPr>
              <w:instrText>Toc479322556 \h</w:instrText>
            </w:r>
            <w:r w:rsidR="008E6A76">
              <w:rPr>
                <w:noProof/>
                <w:webHidden/>
                <w:rtl/>
              </w:rPr>
              <w:instrText xml:space="preserve"> </w:instrText>
            </w:r>
            <w:r w:rsidR="008E6A76">
              <w:rPr>
                <w:noProof/>
                <w:webHidden/>
                <w:rtl/>
              </w:rPr>
            </w:r>
            <w:r w:rsidR="008E6A76">
              <w:rPr>
                <w:noProof/>
                <w:webHidden/>
                <w:rtl/>
              </w:rPr>
              <w:fldChar w:fldCharType="separate"/>
            </w:r>
            <w:r w:rsidR="008E6A76">
              <w:rPr>
                <w:noProof/>
                <w:webHidden/>
                <w:rtl/>
              </w:rPr>
              <w:t>19</w:t>
            </w:r>
            <w:r w:rsidR="008E6A76">
              <w:rPr>
                <w:noProof/>
                <w:webHidden/>
                <w:rtl/>
              </w:rPr>
              <w:fldChar w:fldCharType="end"/>
            </w:r>
          </w:hyperlink>
        </w:p>
        <w:p w:rsidR="009A278D" w:rsidRPr="009A278D" w:rsidRDefault="00E13F8D" w:rsidP="00E13F8D">
          <w:pPr>
            <w:spacing w:line="360" w:lineRule="auto"/>
            <w:rPr>
              <w:rFonts w:ascii="David" w:hAnsi="David" w:cs="David"/>
              <w:sz w:val="22"/>
              <w:szCs w:val="22"/>
              <w:rtl/>
            </w:rPr>
          </w:pPr>
          <w:r w:rsidRPr="009A278D">
            <w:rPr>
              <w:rFonts w:ascii="David" w:hAnsi="David" w:cs="David"/>
              <w:b/>
              <w:bCs/>
              <w:noProof/>
              <w:color w:val="002060"/>
              <w:sz w:val="22"/>
              <w:szCs w:val="22"/>
            </w:rPr>
            <w:fldChar w:fldCharType="end"/>
          </w:r>
        </w:p>
        <w:p w:rsidR="008E6A76" w:rsidRDefault="008E6A76" w:rsidP="009A278D">
          <w:pPr>
            <w:spacing w:line="360" w:lineRule="auto"/>
            <w:rPr>
              <w:rFonts w:ascii="David" w:hAnsi="David" w:cs="David"/>
              <w:sz w:val="24"/>
              <w:szCs w:val="24"/>
              <w:rtl/>
            </w:rPr>
          </w:pPr>
        </w:p>
        <w:p w:rsidR="009A278D" w:rsidRDefault="00412D61" w:rsidP="009A278D">
          <w:pPr>
            <w:spacing w:line="360" w:lineRule="auto"/>
            <w:rPr>
              <w:rFonts w:ascii="David" w:hAnsi="David" w:cs="David"/>
              <w:sz w:val="24"/>
              <w:szCs w:val="24"/>
              <w:rtl/>
            </w:rPr>
          </w:pPr>
        </w:p>
      </w:sdtContent>
    </w:sdt>
    <w:p w:rsidR="00E13F8D" w:rsidRPr="000518CE" w:rsidRDefault="00E13F8D" w:rsidP="0065243C">
      <w:pPr>
        <w:pStyle w:val="Heading1"/>
        <w:spacing w:line="360" w:lineRule="auto"/>
        <w:rPr>
          <w:rFonts w:ascii="David" w:hAnsi="David" w:cs="David"/>
          <w:sz w:val="24"/>
          <w:szCs w:val="24"/>
          <w:rtl/>
        </w:rPr>
      </w:pPr>
      <w:bookmarkStart w:id="1" w:name="_Toc479322526"/>
      <w:r w:rsidRPr="000518CE">
        <w:rPr>
          <w:rFonts w:ascii="David" w:hAnsi="David" w:cs="David"/>
          <w:sz w:val="24"/>
          <w:szCs w:val="24"/>
          <w:rtl/>
        </w:rPr>
        <w:lastRenderedPageBreak/>
        <w:t xml:space="preserve">1. פרופ' </w:t>
      </w:r>
      <w:r w:rsidR="0065243C">
        <w:rPr>
          <w:rFonts w:ascii="David" w:hAnsi="David" w:cs="David" w:hint="cs"/>
          <w:sz w:val="24"/>
          <w:szCs w:val="24"/>
          <w:rtl/>
        </w:rPr>
        <w:t>תיסיר יאמין</w:t>
      </w:r>
      <w:r w:rsidRPr="000518CE">
        <w:rPr>
          <w:rFonts w:ascii="David" w:hAnsi="David" w:cs="David"/>
          <w:sz w:val="24"/>
          <w:szCs w:val="24"/>
          <w:rtl/>
        </w:rPr>
        <w:t>: מכתב נלווה מהמרצה המוביל את הקורס "מבוא לחינוך החשיבה"</w:t>
      </w:r>
      <w:bookmarkEnd w:id="1"/>
    </w:p>
    <w:p w:rsidR="00E13F8D" w:rsidRPr="000518CE" w:rsidRDefault="00E13F8D" w:rsidP="00E13F8D">
      <w:pPr>
        <w:pStyle w:val="Heading1"/>
        <w:spacing w:line="360" w:lineRule="auto"/>
        <w:rPr>
          <w:rFonts w:ascii="David" w:hAnsi="David" w:cs="David"/>
          <w:sz w:val="24"/>
          <w:szCs w:val="24"/>
          <w:rtl/>
        </w:rPr>
      </w:pPr>
      <w:bookmarkStart w:id="2" w:name="_Toc479322527"/>
      <w:r w:rsidRPr="000518CE">
        <w:rPr>
          <w:rFonts w:ascii="David" w:hAnsi="David" w:cs="David"/>
          <w:sz w:val="24"/>
          <w:szCs w:val="24"/>
          <w:rtl/>
        </w:rPr>
        <w:t>2. מידע בסיסי</w:t>
      </w:r>
      <w:bookmarkEnd w:id="2"/>
    </w:p>
    <w:p w:rsidR="00E13F8D" w:rsidRPr="000518CE" w:rsidRDefault="00E13F8D" w:rsidP="00E365BE">
      <w:pPr>
        <w:pStyle w:val="Heading2"/>
        <w:spacing w:line="360" w:lineRule="auto"/>
        <w:rPr>
          <w:rFonts w:ascii="David" w:hAnsi="David" w:cs="David"/>
          <w:sz w:val="24"/>
          <w:szCs w:val="24"/>
          <w:rtl/>
        </w:rPr>
      </w:pPr>
      <w:bookmarkStart w:id="3" w:name="_Toc479322528"/>
      <w:r w:rsidRPr="000518CE">
        <w:rPr>
          <w:rFonts w:ascii="David" w:hAnsi="David" w:cs="David"/>
          <w:sz w:val="24"/>
          <w:szCs w:val="24"/>
          <w:rtl/>
        </w:rPr>
        <w:t>א. קטגוריה</w:t>
      </w:r>
      <w:bookmarkEnd w:id="3"/>
      <w:r w:rsidRPr="000518CE">
        <w:rPr>
          <w:rFonts w:ascii="David" w:hAnsi="David" w:cs="David"/>
          <w:sz w:val="24"/>
          <w:szCs w:val="24"/>
          <w:rtl/>
        </w:rPr>
        <w:t xml:space="preserve"> </w:t>
      </w:r>
    </w:p>
    <w:p w:rsidR="00E13F8D" w:rsidRPr="000518CE" w:rsidRDefault="00E13F8D" w:rsidP="00E13F8D">
      <w:pPr>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הפקה של קורס חדש, קורס הוראה – חובה.</w:t>
      </w:r>
    </w:p>
    <w:p w:rsidR="00E13F8D" w:rsidRPr="000518CE" w:rsidRDefault="00E13F8D" w:rsidP="00E13F8D">
      <w:pPr>
        <w:pStyle w:val="Heading2"/>
        <w:spacing w:line="360" w:lineRule="auto"/>
        <w:rPr>
          <w:rFonts w:ascii="David" w:hAnsi="David" w:cs="David"/>
          <w:sz w:val="24"/>
          <w:szCs w:val="24"/>
          <w:rtl/>
        </w:rPr>
      </w:pPr>
      <w:bookmarkStart w:id="4" w:name="_Toc477364379"/>
      <w:bookmarkStart w:id="5" w:name="_Toc479322529"/>
      <w:r w:rsidRPr="000518CE">
        <w:rPr>
          <w:rFonts w:ascii="David" w:hAnsi="David" w:cs="David"/>
          <w:sz w:val="24"/>
          <w:szCs w:val="24"/>
          <w:rtl/>
        </w:rPr>
        <w:t>ב. נושא הקורס</w:t>
      </w:r>
      <w:bookmarkEnd w:id="4"/>
      <w:bookmarkEnd w:id="5"/>
    </w:p>
    <w:p w:rsidR="000518CE" w:rsidRPr="0065243C" w:rsidRDefault="0065243C" w:rsidP="000518CE">
      <w:pPr>
        <w:spacing w:line="360" w:lineRule="auto"/>
        <w:rPr>
          <w:rFonts w:cs="David"/>
          <w:color w:val="1F3864" w:themeColor="accent5" w:themeShade="80"/>
          <w:sz w:val="24"/>
          <w:szCs w:val="24"/>
        </w:rPr>
      </w:pPr>
      <w:r>
        <w:rPr>
          <w:rFonts w:cs="David"/>
          <w:color w:val="1F3864" w:themeColor="accent5" w:themeShade="80"/>
          <w:sz w:val="24"/>
          <w:szCs w:val="24"/>
        </w:rPr>
        <w:t>Teaching Productive Thinking for Creativity and Innovation</w:t>
      </w:r>
    </w:p>
    <w:p w:rsidR="00E13F8D" w:rsidRPr="000518CE" w:rsidRDefault="00E13F8D" w:rsidP="00E13F8D">
      <w:pPr>
        <w:pStyle w:val="Heading2"/>
        <w:spacing w:line="360" w:lineRule="auto"/>
        <w:rPr>
          <w:rFonts w:ascii="David" w:hAnsi="David" w:cs="David"/>
          <w:sz w:val="24"/>
          <w:szCs w:val="24"/>
          <w:rtl/>
        </w:rPr>
      </w:pPr>
      <w:bookmarkStart w:id="6" w:name="_Toc477364380"/>
      <w:bookmarkStart w:id="7" w:name="_Toc479322530"/>
      <w:r w:rsidRPr="000518CE">
        <w:rPr>
          <w:rFonts w:ascii="David" w:hAnsi="David" w:cs="David"/>
          <w:sz w:val="24"/>
          <w:szCs w:val="24"/>
          <w:rtl/>
        </w:rPr>
        <w:t>ג. שפות</w:t>
      </w:r>
      <w:bookmarkEnd w:id="6"/>
      <w:bookmarkEnd w:id="7"/>
    </w:p>
    <w:p w:rsidR="001F0098" w:rsidRDefault="00E13F8D" w:rsidP="00D1050F">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הקורס </w:t>
      </w:r>
      <w:r w:rsidR="001F0098">
        <w:rPr>
          <w:rFonts w:ascii="David" w:hAnsi="David" w:cs="David" w:hint="cs"/>
          <w:color w:val="1F3864" w:themeColor="accent5" w:themeShade="80"/>
          <w:sz w:val="24"/>
          <w:szCs w:val="24"/>
          <w:rtl/>
        </w:rPr>
        <w:t xml:space="preserve">יופק </w:t>
      </w:r>
      <w:r w:rsidRPr="000518CE">
        <w:rPr>
          <w:rFonts w:ascii="David" w:hAnsi="David" w:cs="David"/>
          <w:color w:val="1F3864" w:themeColor="accent5" w:themeShade="80"/>
          <w:sz w:val="24"/>
          <w:szCs w:val="24"/>
          <w:rtl/>
        </w:rPr>
        <w:t>בשפ</w:t>
      </w:r>
      <w:r w:rsidR="001F0098">
        <w:rPr>
          <w:rFonts w:ascii="David" w:hAnsi="David" w:cs="David" w:hint="cs"/>
          <w:color w:val="1F3864" w:themeColor="accent5" w:themeShade="80"/>
          <w:sz w:val="24"/>
          <w:szCs w:val="24"/>
          <w:rtl/>
        </w:rPr>
        <w:t>ות ה</w:t>
      </w:r>
      <w:r w:rsidRPr="000518CE">
        <w:rPr>
          <w:rFonts w:ascii="David" w:hAnsi="David" w:cs="David"/>
          <w:color w:val="1F3864" w:themeColor="accent5" w:themeShade="80"/>
          <w:sz w:val="24"/>
          <w:szCs w:val="24"/>
          <w:rtl/>
        </w:rPr>
        <w:t>עברית</w:t>
      </w:r>
      <w:r w:rsidR="001F0098">
        <w:rPr>
          <w:rFonts w:ascii="David" w:hAnsi="David" w:cs="David" w:hint="cs"/>
          <w:color w:val="1F3864" w:themeColor="accent5" w:themeShade="80"/>
          <w:sz w:val="24"/>
          <w:szCs w:val="24"/>
          <w:rtl/>
        </w:rPr>
        <w:t>, ה</w:t>
      </w:r>
      <w:r w:rsidRPr="000518CE">
        <w:rPr>
          <w:rFonts w:ascii="David" w:hAnsi="David" w:cs="David"/>
          <w:color w:val="1F3864" w:themeColor="accent5" w:themeShade="80"/>
          <w:sz w:val="24"/>
          <w:szCs w:val="24"/>
          <w:rtl/>
        </w:rPr>
        <w:t>ערבית</w:t>
      </w:r>
      <w:r w:rsidR="001F0098">
        <w:rPr>
          <w:rFonts w:ascii="David" w:hAnsi="David" w:cs="David" w:hint="cs"/>
          <w:color w:val="1F3864" w:themeColor="accent5" w:themeShade="80"/>
          <w:sz w:val="24"/>
          <w:szCs w:val="24"/>
          <w:rtl/>
        </w:rPr>
        <w:t xml:space="preserve"> ואנגלית</w:t>
      </w:r>
      <w:r w:rsidRPr="000518CE">
        <w:rPr>
          <w:rFonts w:ascii="David" w:hAnsi="David" w:cs="David"/>
          <w:color w:val="1F3864" w:themeColor="accent5" w:themeShade="80"/>
          <w:sz w:val="24"/>
          <w:szCs w:val="24"/>
          <w:rtl/>
        </w:rPr>
        <w:t xml:space="preserve">. </w:t>
      </w:r>
      <w:r w:rsidR="001F0098" w:rsidRPr="001F0098">
        <w:rPr>
          <w:rFonts w:ascii="David" w:hAnsi="David" w:cs="David"/>
          <w:color w:val="1F3864" w:themeColor="accent5" w:themeShade="80"/>
          <w:sz w:val="24"/>
          <w:szCs w:val="24"/>
          <w:rtl/>
        </w:rPr>
        <w:t>מתוך הניסיון של השנים האחרונות – הקורס מועבר לסטודנטים ערביים באל ק</w:t>
      </w:r>
      <w:r w:rsidR="004E2DEB">
        <w:rPr>
          <w:rFonts w:ascii="David" w:hAnsi="David" w:cs="David" w:hint="cs"/>
          <w:color w:val="1F3864" w:themeColor="accent5" w:themeShade="80"/>
          <w:sz w:val="24"/>
          <w:szCs w:val="24"/>
          <w:rtl/>
        </w:rPr>
        <w:t>א</w:t>
      </w:r>
      <w:r w:rsidR="001F0098" w:rsidRPr="001F0098">
        <w:rPr>
          <w:rFonts w:ascii="David" w:hAnsi="David" w:cs="David"/>
          <w:color w:val="1F3864" w:themeColor="accent5" w:themeShade="80"/>
          <w:sz w:val="24"/>
          <w:szCs w:val="24"/>
          <w:rtl/>
        </w:rPr>
        <w:t>סמי</w:t>
      </w:r>
      <w:r w:rsidR="004E2DEB">
        <w:rPr>
          <w:rFonts w:ascii="David" w:hAnsi="David" w:cs="David" w:hint="cs"/>
          <w:color w:val="1F3864" w:themeColor="accent5" w:themeShade="80"/>
          <w:sz w:val="24"/>
          <w:szCs w:val="24"/>
          <w:rtl/>
        </w:rPr>
        <w:t xml:space="preserve"> מכללה אקדמית לחינוך</w:t>
      </w:r>
      <w:r w:rsidR="001F0098" w:rsidRPr="001F0098">
        <w:rPr>
          <w:rFonts w:ascii="David" w:hAnsi="David" w:cs="David"/>
          <w:color w:val="1F3864" w:themeColor="accent5" w:themeShade="80"/>
          <w:sz w:val="24"/>
          <w:szCs w:val="24"/>
          <w:rtl/>
        </w:rPr>
        <w:t xml:space="preserve"> – בעברית .אנחנו חושבים שיש מקום לתרגם אותו לערבית ואת הסרטונים של פרופ</w:t>
      </w:r>
      <w:r w:rsidR="004E2DEB">
        <w:rPr>
          <w:rFonts w:ascii="David" w:hAnsi="David" w:cs="David" w:hint="cs"/>
          <w:color w:val="1F3864" w:themeColor="accent5" w:themeShade="80"/>
          <w:sz w:val="24"/>
          <w:szCs w:val="24"/>
          <w:rtl/>
        </w:rPr>
        <w:t>'</w:t>
      </w:r>
      <w:r w:rsidR="001F0098" w:rsidRPr="001F0098">
        <w:rPr>
          <w:rFonts w:ascii="David" w:hAnsi="David" w:cs="David"/>
          <w:color w:val="1F3864" w:themeColor="accent5" w:themeShade="80"/>
          <w:sz w:val="24"/>
          <w:szCs w:val="24"/>
          <w:rtl/>
        </w:rPr>
        <w:t xml:space="preserve"> יורם הרפז ללוות בכתוביות. לתפיסתנו, עוצמתו של פרופ</w:t>
      </w:r>
      <w:r w:rsidR="004E2DEB">
        <w:rPr>
          <w:rFonts w:ascii="David" w:hAnsi="David" w:cs="David" w:hint="cs"/>
          <w:color w:val="1F3864" w:themeColor="accent5" w:themeShade="80"/>
          <w:sz w:val="24"/>
          <w:szCs w:val="24"/>
          <w:rtl/>
        </w:rPr>
        <w:t>'</w:t>
      </w:r>
      <w:r w:rsidR="001F0098" w:rsidRPr="001F0098">
        <w:rPr>
          <w:rFonts w:ascii="David" w:hAnsi="David" w:cs="David"/>
          <w:color w:val="1F3864" w:themeColor="accent5" w:themeShade="80"/>
          <w:sz w:val="24"/>
          <w:szCs w:val="24"/>
          <w:rtl/>
        </w:rPr>
        <w:t xml:space="preserve"> יורם הרפז בייחודיותו הרטורית</w:t>
      </w:r>
      <w:r w:rsidR="001F0098">
        <w:rPr>
          <w:rFonts w:ascii="David" w:hAnsi="David" w:cs="David" w:hint="cs"/>
          <w:color w:val="1F3864" w:themeColor="accent5" w:themeShade="80"/>
          <w:sz w:val="24"/>
          <w:szCs w:val="24"/>
          <w:rtl/>
        </w:rPr>
        <w:t>,</w:t>
      </w:r>
      <w:r w:rsidR="001F0098" w:rsidRPr="001F0098">
        <w:rPr>
          <w:rFonts w:ascii="David" w:hAnsi="David" w:cs="David"/>
          <w:color w:val="1F3864" w:themeColor="accent5" w:themeShade="80"/>
          <w:sz w:val="24"/>
          <w:szCs w:val="24"/>
          <w:rtl/>
        </w:rPr>
        <w:t xml:space="preserve"> ושימוש במרצה אחר תפגע ברמת האטרקטיביות של הקורס. נראה לנו שהוספת כתוביות שיתורגמו באופן מוקפד תאפשר הנגשה ראוייה של הידע הנלמד.</w:t>
      </w:r>
      <w:r w:rsidR="001F0098">
        <w:rPr>
          <w:rFonts w:ascii="David" w:hAnsi="David" w:cs="David" w:hint="cs"/>
          <w:color w:val="1F3864" w:themeColor="accent5" w:themeShade="80"/>
          <w:sz w:val="24"/>
          <w:szCs w:val="24"/>
          <w:rtl/>
        </w:rPr>
        <w:t xml:space="preserve"> </w:t>
      </w:r>
      <w:r w:rsidR="001F0098" w:rsidRPr="001F0098">
        <w:rPr>
          <w:rFonts w:ascii="David" w:hAnsi="David" w:cs="David"/>
          <w:color w:val="1F3864" w:themeColor="accent5" w:themeShade="80"/>
          <w:sz w:val="24"/>
          <w:szCs w:val="24"/>
          <w:rtl/>
        </w:rPr>
        <w:t>לגבי האנגלית – פרופ</w:t>
      </w:r>
      <w:r w:rsidR="004E2DEB">
        <w:rPr>
          <w:rFonts w:ascii="David" w:hAnsi="David" w:cs="David" w:hint="cs"/>
          <w:color w:val="1F3864" w:themeColor="accent5" w:themeShade="80"/>
          <w:sz w:val="24"/>
          <w:szCs w:val="24"/>
          <w:rtl/>
        </w:rPr>
        <w:t>'</w:t>
      </w:r>
      <w:r w:rsidR="001F0098" w:rsidRPr="001F0098">
        <w:rPr>
          <w:rFonts w:ascii="David" w:hAnsi="David" w:cs="David"/>
          <w:color w:val="1F3864" w:themeColor="accent5" w:themeShade="80"/>
          <w:sz w:val="24"/>
          <w:szCs w:val="24"/>
          <w:rtl/>
        </w:rPr>
        <w:t xml:space="preserve"> </w:t>
      </w:r>
      <w:r w:rsidR="00D1050F" w:rsidRPr="00D1050F">
        <w:rPr>
          <w:rFonts w:ascii="David" w:hAnsi="David" w:cs="David" w:hint="cs"/>
          <w:color w:val="1F3864" w:themeColor="accent5" w:themeShade="80"/>
          <w:sz w:val="24"/>
          <w:szCs w:val="24"/>
          <w:rtl/>
        </w:rPr>
        <w:t>תיסיר יאמין</w:t>
      </w:r>
      <w:r w:rsidR="001F0098" w:rsidRPr="001F0098">
        <w:rPr>
          <w:rFonts w:ascii="David" w:hAnsi="David" w:cs="David"/>
          <w:color w:val="1F3864" w:themeColor="accent5" w:themeShade="80"/>
          <w:sz w:val="24"/>
          <w:szCs w:val="24"/>
          <w:rtl/>
        </w:rPr>
        <w:t xml:space="preserve"> מרצה באנגלית ברחבי העולם  כולו והפקת הקורס בשפה  האנגלית תגדיל את האטרקטיביות של הקורס לקהלים גדולים בחול.</w:t>
      </w:r>
    </w:p>
    <w:p w:rsidR="00E13F8D" w:rsidRPr="000518CE" w:rsidRDefault="00E13F8D" w:rsidP="00E13F8D">
      <w:pPr>
        <w:pStyle w:val="Heading2"/>
        <w:spacing w:line="360" w:lineRule="auto"/>
        <w:rPr>
          <w:rFonts w:ascii="David" w:hAnsi="David" w:cs="David"/>
          <w:sz w:val="24"/>
          <w:szCs w:val="24"/>
          <w:rtl/>
        </w:rPr>
      </w:pPr>
      <w:bookmarkStart w:id="8" w:name="_Toc479322531"/>
      <w:r w:rsidRPr="000518CE">
        <w:rPr>
          <w:rFonts w:ascii="David" w:hAnsi="David" w:cs="David"/>
          <w:sz w:val="24"/>
          <w:szCs w:val="24"/>
          <w:rtl/>
        </w:rPr>
        <w:t>ד. שותפים</w:t>
      </w:r>
      <w:bookmarkEnd w:id="8"/>
      <w:r w:rsidRPr="000518CE">
        <w:rPr>
          <w:rFonts w:ascii="David" w:hAnsi="David" w:cs="David"/>
          <w:sz w:val="24"/>
          <w:szCs w:val="24"/>
          <w:rtl/>
        </w:rPr>
        <w:t xml:space="preserve"> </w:t>
      </w:r>
    </w:p>
    <w:p w:rsidR="00E13F8D" w:rsidRPr="00C10F79" w:rsidRDefault="00E13F8D" w:rsidP="0065243C">
      <w:pPr>
        <w:spacing w:line="360" w:lineRule="auto"/>
        <w:rPr>
          <w:rFonts w:ascii="David" w:hAnsi="David" w:cs="David"/>
          <w:sz w:val="24"/>
          <w:szCs w:val="24"/>
          <w:rtl/>
        </w:rPr>
      </w:pPr>
    </w:p>
    <w:p w:rsidR="00E13F8D" w:rsidRPr="000518CE" w:rsidRDefault="00E13F8D" w:rsidP="00E13F8D">
      <w:pPr>
        <w:pStyle w:val="Heading2"/>
        <w:spacing w:line="360" w:lineRule="auto"/>
        <w:rPr>
          <w:rFonts w:ascii="David" w:hAnsi="David" w:cs="David"/>
          <w:sz w:val="24"/>
          <w:szCs w:val="24"/>
          <w:rtl/>
        </w:rPr>
      </w:pPr>
      <w:bookmarkStart w:id="9" w:name="_Toc479322532"/>
      <w:r w:rsidRPr="000518CE">
        <w:rPr>
          <w:rFonts w:ascii="David" w:hAnsi="David" w:cs="David"/>
          <w:sz w:val="24"/>
          <w:szCs w:val="24"/>
          <w:rtl/>
        </w:rPr>
        <w:t>ה. רמת הקורס וקהל יעד</w:t>
      </w:r>
      <w:bookmarkEnd w:id="9"/>
    </w:p>
    <w:p w:rsidR="00E13F8D" w:rsidRPr="000518CE" w:rsidRDefault="00E13F8D" w:rsidP="00E13F8D">
      <w:pPr>
        <w:autoSpaceDE w:val="0"/>
        <w:autoSpaceDN w:val="0"/>
        <w:bidi w:val="0"/>
        <w:adjustRightInd w:val="0"/>
        <w:spacing w:before="0" w:after="0" w:line="360" w:lineRule="auto"/>
        <w:jc w:val="right"/>
        <w:rPr>
          <w:rFonts w:ascii="David" w:hAnsi="David" w:cs="David"/>
          <w:color w:val="FF0000"/>
          <w:sz w:val="24"/>
          <w:szCs w:val="24"/>
          <w:rtl/>
        </w:rPr>
      </w:pPr>
    </w:p>
    <w:p w:rsidR="00E13F8D" w:rsidRPr="000518CE" w:rsidRDefault="00E13F8D" w:rsidP="00814C82">
      <w:pPr>
        <w:autoSpaceDE w:val="0"/>
        <w:autoSpaceDN w:val="0"/>
        <w:adjustRightInd w:val="0"/>
        <w:spacing w:before="0" w:after="0" w:line="360" w:lineRule="auto"/>
        <w:rPr>
          <w:rFonts w:ascii="David" w:hAnsi="David" w:cs="David"/>
          <w:color w:val="002060"/>
          <w:sz w:val="24"/>
          <w:szCs w:val="24"/>
          <w:rtl/>
        </w:rPr>
      </w:pPr>
      <w:r w:rsidRPr="000518CE">
        <w:rPr>
          <w:rFonts w:ascii="David" w:hAnsi="David" w:cs="David"/>
          <w:color w:val="002060"/>
          <w:sz w:val="24"/>
          <w:szCs w:val="24"/>
          <w:rtl/>
        </w:rPr>
        <w:t xml:space="preserve">הקורס מיועד באופן ישיר לסטודנטים לתואר שני ושלישי במכללות להוראה ובאוניברסיטאות (כ- 12,000 בשנת 2016) ולסטודנטים מצטיינים בשנה שלישית של התואר הראשון (סה"כ סטודנטים להוראה בתואר ראשון כ35,000). </w:t>
      </w:r>
      <w:r w:rsidR="00814C82" w:rsidRPr="00814C82">
        <w:rPr>
          <w:rFonts w:ascii="David" w:hAnsi="David" w:cs="David"/>
          <w:color w:val="002060"/>
          <w:sz w:val="24"/>
          <w:szCs w:val="24"/>
          <w:rtl/>
        </w:rPr>
        <w:t xml:space="preserve">מעבר לאוכלוסיות היעד הישירה נושא הקורס רלוונטי לכל מורה בישראל (בישראל יש כ 150,000 עו"ה) </w:t>
      </w:r>
      <w:r w:rsidR="00814C82">
        <w:rPr>
          <w:rFonts w:ascii="David" w:hAnsi="David" w:cs="David" w:hint="cs"/>
          <w:color w:val="002060"/>
          <w:sz w:val="24"/>
          <w:szCs w:val="24"/>
          <w:rtl/>
        </w:rPr>
        <w:t>ו</w:t>
      </w:r>
      <w:r w:rsidR="00814C82" w:rsidRPr="00814C82">
        <w:rPr>
          <w:rFonts w:ascii="David" w:hAnsi="David" w:cs="David"/>
          <w:color w:val="002060"/>
          <w:sz w:val="24"/>
          <w:szCs w:val="24"/>
          <w:rtl/>
        </w:rPr>
        <w:t xml:space="preserve">כמו </w:t>
      </w:r>
      <w:r w:rsidR="00814C82">
        <w:rPr>
          <w:rFonts w:ascii="David" w:hAnsi="David" w:cs="David" w:hint="cs"/>
          <w:color w:val="002060"/>
          <w:sz w:val="24"/>
          <w:szCs w:val="24"/>
          <w:rtl/>
        </w:rPr>
        <w:t xml:space="preserve">כן </w:t>
      </w:r>
      <w:r w:rsidR="00814C82" w:rsidRPr="00814C82">
        <w:rPr>
          <w:rFonts w:ascii="David" w:hAnsi="David" w:cs="David"/>
          <w:color w:val="002060"/>
          <w:sz w:val="24"/>
          <w:szCs w:val="24"/>
          <w:rtl/>
        </w:rPr>
        <w:t xml:space="preserve">גם לקהלים גדולים בחול. </w:t>
      </w:r>
      <w:r w:rsidRPr="000518CE">
        <w:rPr>
          <w:rFonts w:ascii="David" w:hAnsi="David" w:cs="David"/>
          <w:color w:val="002060"/>
          <w:sz w:val="24"/>
          <w:szCs w:val="24"/>
          <w:rtl/>
        </w:rPr>
        <w:t>בנוסף חלקים מהקורס</w:t>
      </w:r>
      <w:r w:rsidRPr="000518CE">
        <w:rPr>
          <w:rFonts w:ascii="David" w:hAnsi="David" w:cs="David"/>
          <w:color w:val="002060"/>
          <w:sz w:val="24"/>
          <w:szCs w:val="24"/>
        </w:rPr>
        <w:t xml:space="preserve"> </w:t>
      </w:r>
      <w:r w:rsidRPr="000518CE">
        <w:rPr>
          <w:rFonts w:ascii="David" w:hAnsi="David" w:cs="David"/>
          <w:color w:val="002060"/>
          <w:sz w:val="24"/>
          <w:szCs w:val="24"/>
          <w:rtl/>
        </w:rPr>
        <w:t>ישמשו</w:t>
      </w:r>
      <w:r w:rsidRPr="000518CE">
        <w:rPr>
          <w:rFonts w:ascii="David" w:hAnsi="David" w:cs="David"/>
          <w:color w:val="002060"/>
          <w:sz w:val="24"/>
          <w:szCs w:val="24"/>
        </w:rPr>
        <w:t xml:space="preserve"> </w:t>
      </w:r>
      <w:r w:rsidRPr="000518CE">
        <w:rPr>
          <w:rFonts w:ascii="David" w:hAnsi="David" w:cs="David"/>
          <w:color w:val="002060"/>
          <w:sz w:val="24"/>
          <w:szCs w:val="24"/>
          <w:rtl/>
        </w:rPr>
        <w:t>בהשתלמויות</w:t>
      </w:r>
      <w:r w:rsidRPr="000518CE">
        <w:rPr>
          <w:rFonts w:ascii="David" w:hAnsi="David" w:cs="David"/>
          <w:color w:val="002060"/>
          <w:sz w:val="24"/>
          <w:szCs w:val="24"/>
        </w:rPr>
        <w:t xml:space="preserve"> </w:t>
      </w:r>
      <w:r w:rsidRPr="000518CE">
        <w:rPr>
          <w:rFonts w:ascii="David" w:hAnsi="David" w:cs="David"/>
          <w:color w:val="002060"/>
          <w:sz w:val="24"/>
          <w:szCs w:val="24"/>
          <w:rtl/>
        </w:rPr>
        <w:t>מורים</w:t>
      </w:r>
      <w:r w:rsidRPr="000518CE">
        <w:rPr>
          <w:rFonts w:ascii="David" w:hAnsi="David" w:cs="David"/>
          <w:color w:val="002060"/>
          <w:sz w:val="24"/>
          <w:szCs w:val="24"/>
        </w:rPr>
        <w:t xml:space="preserve"> </w:t>
      </w:r>
      <w:r w:rsidRPr="000518CE">
        <w:rPr>
          <w:rFonts w:ascii="David" w:hAnsi="David" w:cs="David"/>
          <w:color w:val="002060"/>
          <w:sz w:val="24"/>
          <w:szCs w:val="24"/>
          <w:rtl/>
        </w:rPr>
        <w:t>בהובלת</w:t>
      </w:r>
      <w:r w:rsidRPr="000518CE">
        <w:rPr>
          <w:rFonts w:ascii="David" w:hAnsi="David" w:cs="David"/>
          <w:color w:val="002060"/>
          <w:sz w:val="24"/>
          <w:szCs w:val="24"/>
        </w:rPr>
        <w:t xml:space="preserve"> </w:t>
      </w:r>
      <w:r w:rsidRPr="000518CE">
        <w:rPr>
          <w:rFonts w:ascii="David" w:hAnsi="David" w:cs="David"/>
          <w:color w:val="002060"/>
          <w:sz w:val="24"/>
          <w:szCs w:val="24"/>
          <w:rtl/>
        </w:rPr>
        <w:t>מטח</w:t>
      </w:r>
      <w:r w:rsidRPr="000518CE">
        <w:rPr>
          <w:rFonts w:ascii="David" w:hAnsi="David" w:cs="David"/>
          <w:color w:val="002060"/>
          <w:sz w:val="24"/>
          <w:szCs w:val="24"/>
        </w:rPr>
        <w:t xml:space="preserve"> ) </w:t>
      </w:r>
      <w:r w:rsidRPr="000518CE">
        <w:rPr>
          <w:rFonts w:ascii="David" w:hAnsi="David" w:cs="David"/>
          <w:color w:val="002060"/>
          <w:sz w:val="24"/>
          <w:szCs w:val="24"/>
          <w:rtl/>
        </w:rPr>
        <w:t>סה"כ כ-</w:t>
      </w:r>
      <w:r w:rsidR="00814C82">
        <w:rPr>
          <w:rFonts w:ascii="David" w:hAnsi="David" w:cs="David" w:hint="cs"/>
          <w:color w:val="002060"/>
          <w:sz w:val="24"/>
          <w:szCs w:val="24"/>
          <w:rtl/>
        </w:rPr>
        <w:t>9</w:t>
      </w:r>
      <w:r w:rsidRPr="000518CE">
        <w:rPr>
          <w:rFonts w:ascii="David" w:hAnsi="David" w:cs="David"/>
          <w:color w:val="002060"/>
          <w:sz w:val="24"/>
          <w:szCs w:val="24"/>
          <w:rtl/>
        </w:rPr>
        <w:t>000 מורים</w:t>
      </w:r>
      <w:r w:rsidRPr="000518CE">
        <w:rPr>
          <w:rFonts w:ascii="David" w:hAnsi="David" w:cs="David"/>
          <w:color w:val="002060"/>
          <w:sz w:val="24"/>
          <w:szCs w:val="24"/>
        </w:rPr>
        <w:t xml:space="preserve"> </w:t>
      </w:r>
      <w:r w:rsidRPr="000518CE">
        <w:rPr>
          <w:rFonts w:ascii="David" w:hAnsi="David" w:cs="David"/>
          <w:color w:val="002060"/>
          <w:sz w:val="24"/>
          <w:szCs w:val="24"/>
          <w:rtl/>
        </w:rPr>
        <w:t>בשנה</w:t>
      </w:r>
      <w:r w:rsidRPr="000518CE">
        <w:rPr>
          <w:rFonts w:ascii="David" w:hAnsi="David" w:cs="David"/>
          <w:color w:val="002060"/>
          <w:sz w:val="24"/>
          <w:szCs w:val="24"/>
        </w:rPr>
        <w:t xml:space="preserve">( </w:t>
      </w:r>
      <w:r w:rsidRPr="000518CE">
        <w:rPr>
          <w:rFonts w:ascii="David" w:hAnsi="David" w:cs="David"/>
          <w:color w:val="002060"/>
          <w:sz w:val="24"/>
          <w:szCs w:val="24"/>
          <w:rtl/>
        </w:rPr>
        <w:t>.  הקורס יהיה נגיש ופתוח ללמידה עצמית למורים, מורי מורים ולמנהלים במסגרות של השתלמות ולקהלים אחרים שיש להם עניין בפיתוח החשיבה. הקורס ניתן ברמת מבוא לחינוך לחשיבה אך יהיה תובעני. הוא יציג את התחום בהנחה שהלומדים אינם מכירים אותו, אך ידרוש למידה מעורבת ומעמיקה.</w:t>
      </w:r>
      <w:r w:rsidR="00A46B82">
        <w:rPr>
          <w:rFonts w:ascii="David" w:hAnsi="David" w:cs="David" w:hint="cs"/>
          <w:color w:val="002060"/>
          <w:sz w:val="24"/>
          <w:szCs w:val="24"/>
          <w:rtl/>
        </w:rPr>
        <w:t xml:space="preserve"> ראוי לציין שנשיאי שתי המכללות האקדמיות בחברה </w:t>
      </w:r>
      <w:r w:rsidR="00A46B82">
        <w:rPr>
          <w:rFonts w:ascii="David" w:hAnsi="David" w:cs="David" w:hint="cs"/>
          <w:color w:val="002060"/>
          <w:sz w:val="24"/>
          <w:szCs w:val="24"/>
          <w:rtl/>
        </w:rPr>
        <w:lastRenderedPageBreak/>
        <w:t xml:space="preserve">הערבית סכנין והמכללה הערבית חיפה אישרו את השתתפות הסטודנטים שלהם בקורס במידה והמכללה זוכה בקול קורא (ראה/נספח א'). </w:t>
      </w:r>
    </w:p>
    <w:p w:rsidR="00E13F8D" w:rsidRPr="000518CE" w:rsidRDefault="00E13F8D" w:rsidP="00E13F8D">
      <w:pPr>
        <w:pStyle w:val="Heading2"/>
        <w:spacing w:line="360" w:lineRule="auto"/>
        <w:rPr>
          <w:rFonts w:ascii="David" w:hAnsi="David" w:cs="David"/>
          <w:sz w:val="24"/>
          <w:szCs w:val="24"/>
          <w:rtl/>
        </w:rPr>
      </w:pPr>
      <w:bookmarkStart w:id="10" w:name="_Toc479322533"/>
      <w:r w:rsidRPr="000518CE">
        <w:rPr>
          <w:rFonts w:ascii="David" w:hAnsi="David" w:cs="David"/>
          <w:sz w:val="24"/>
          <w:szCs w:val="24"/>
          <w:rtl/>
        </w:rPr>
        <w:t>ו. שם הקורס ואודות הקורס</w:t>
      </w:r>
      <w:bookmarkEnd w:id="10"/>
    </w:p>
    <w:p w:rsidR="00E13F8D" w:rsidRPr="000518CE" w:rsidRDefault="00E13F8D" w:rsidP="00E13F8D">
      <w:pPr>
        <w:spacing w:line="360" w:lineRule="auto"/>
        <w:rPr>
          <w:rFonts w:ascii="David" w:hAnsi="David" w:cs="David"/>
          <w:b/>
          <w:bCs/>
          <w:color w:val="1F3864" w:themeColor="accent5" w:themeShade="80"/>
          <w:sz w:val="24"/>
          <w:szCs w:val="24"/>
          <w:rtl/>
        </w:rPr>
      </w:pPr>
      <w:r w:rsidRPr="000518CE">
        <w:rPr>
          <w:rFonts w:ascii="David" w:hAnsi="David" w:cs="David"/>
          <w:b/>
          <w:bCs/>
          <w:color w:val="1F3864" w:themeColor="accent5" w:themeShade="80"/>
          <w:sz w:val="24"/>
          <w:szCs w:val="24"/>
          <w:rtl/>
        </w:rPr>
        <w:t>מטרות הקורס</w:t>
      </w:r>
    </w:p>
    <w:p w:rsidR="0065243C" w:rsidRPr="000518CE" w:rsidRDefault="0065243C" w:rsidP="0065243C">
      <w:pPr>
        <w:spacing w:line="360" w:lineRule="auto"/>
        <w:rPr>
          <w:rFonts w:ascii="David" w:hAnsi="David" w:cs="David"/>
          <w:color w:val="1F3864" w:themeColor="accent5" w:themeShade="80"/>
          <w:sz w:val="24"/>
          <w:szCs w:val="24"/>
        </w:rPr>
      </w:pPr>
    </w:p>
    <w:p w:rsidR="00E13F8D" w:rsidRPr="000518CE" w:rsidRDefault="00E13F8D" w:rsidP="00E13F8D">
      <w:pPr>
        <w:pStyle w:val="Heading2"/>
        <w:spacing w:line="360" w:lineRule="auto"/>
        <w:rPr>
          <w:rFonts w:ascii="David" w:hAnsi="David" w:cs="David"/>
          <w:sz w:val="24"/>
          <w:szCs w:val="24"/>
          <w:rtl/>
        </w:rPr>
      </w:pPr>
      <w:bookmarkStart w:id="11" w:name="_Toc479322534"/>
      <w:r w:rsidRPr="000518CE">
        <w:rPr>
          <w:rFonts w:ascii="David" w:hAnsi="David" w:cs="David"/>
          <w:sz w:val="24"/>
          <w:szCs w:val="24"/>
          <w:rtl/>
        </w:rPr>
        <w:t>ז. סילבוס ופירוט מבנה הקורס</w:t>
      </w:r>
      <w:bookmarkEnd w:id="11"/>
    </w:p>
    <w:p w:rsidR="000518CE" w:rsidRDefault="000518CE">
      <w:pPr>
        <w:bidi w:val="0"/>
        <w:rPr>
          <w:rFonts w:ascii="David" w:hAnsi="David" w:cs="David"/>
          <w:b/>
          <w:bCs/>
          <w:color w:val="002060"/>
          <w:sz w:val="24"/>
          <w:szCs w:val="24"/>
        </w:rPr>
      </w:pPr>
      <w:r>
        <w:rPr>
          <w:rFonts w:ascii="David" w:hAnsi="David" w:cs="David"/>
          <w:b/>
          <w:bCs/>
          <w:color w:val="002060"/>
          <w:sz w:val="24"/>
          <w:szCs w:val="24"/>
          <w:rtl/>
        </w:rPr>
        <w:br w:type="page"/>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b/>
          <w:bCs/>
          <w:color w:val="002060"/>
          <w:sz w:val="24"/>
          <w:szCs w:val="24"/>
          <w:rtl/>
        </w:rPr>
        <w:lastRenderedPageBreak/>
        <w:t>מבנה היחידות</w:t>
      </w:r>
      <w:r w:rsidRPr="000518CE">
        <w:rPr>
          <w:rFonts w:ascii="David" w:hAnsi="David" w:cs="David"/>
          <w:color w:val="002060"/>
          <w:sz w:val="24"/>
          <w:szCs w:val="24"/>
          <w:rtl/>
        </w:rPr>
        <w:br/>
      </w:r>
    </w:p>
    <w:p w:rsidR="00E13F8D" w:rsidRPr="000518CE" w:rsidRDefault="00E13F8D" w:rsidP="00E13F8D">
      <w:pPr>
        <w:spacing w:line="360" w:lineRule="auto"/>
        <w:ind w:left="-58"/>
        <w:rPr>
          <w:rFonts w:ascii="David" w:hAnsi="David" w:cs="David"/>
          <w:b/>
          <w:bCs/>
          <w:color w:val="002060"/>
          <w:sz w:val="24"/>
          <w:szCs w:val="24"/>
          <w:rtl/>
        </w:rPr>
      </w:pPr>
    </w:p>
    <w:p w:rsidR="00E13F8D" w:rsidRPr="000518CE" w:rsidRDefault="00E13F8D" w:rsidP="00E13F8D">
      <w:pPr>
        <w:spacing w:line="360" w:lineRule="auto"/>
        <w:ind w:left="-58"/>
        <w:rPr>
          <w:rFonts w:ascii="David" w:hAnsi="David" w:cs="David"/>
          <w:color w:val="002060"/>
          <w:sz w:val="24"/>
          <w:szCs w:val="24"/>
          <w:rtl/>
        </w:rPr>
      </w:pPr>
      <w:r w:rsidRPr="000518CE">
        <w:rPr>
          <w:rFonts w:ascii="David" w:hAnsi="David" w:cs="David"/>
          <w:b/>
          <w:bCs/>
          <w:color w:val="002060"/>
          <w:sz w:val="24"/>
          <w:szCs w:val="24"/>
          <w:rtl/>
        </w:rPr>
        <w:t>מטלות והערכה</w:t>
      </w:r>
      <w:r w:rsidRPr="000518CE">
        <w:rPr>
          <w:rFonts w:ascii="David" w:hAnsi="David" w:cs="David"/>
          <w:color w:val="1F3864" w:themeColor="accent5" w:themeShade="80"/>
          <w:sz w:val="24"/>
          <w:szCs w:val="24"/>
          <w:rtl/>
        </w:rPr>
        <w:br/>
        <w:t>השתתפות פעילה בכל היחידות, ביצוע מטלות שוטפות במשך הקורס, השתתפות בפורומים, ועבודה מסכמת.</w:t>
      </w:r>
      <w:r w:rsidRPr="000518CE">
        <w:rPr>
          <w:rFonts w:ascii="David" w:hAnsi="David" w:cs="David"/>
          <w:b/>
          <w:bCs/>
          <w:color w:val="002060"/>
          <w:sz w:val="24"/>
          <w:szCs w:val="24"/>
          <w:rtl/>
        </w:rPr>
        <w:t xml:space="preserve"> </w:t>
      </w:r>
      <w:r w:rsidRPr="000518CE">
        <w:rPr>
          <w:rFonts w:ascii="David" w:hAnsi="David" w:cs="David"/>
          <w:color w:val="002060"/>
          <w:sz w:val="24"/>
          <w:szCs w:val="24"/>
          <w:rtl/>
        </w:rPr>
        <w:t>הציון בקורס מורכב מ-</w:t>
      </w:r>
    </w:p>
    <w:p w:rsidR="00E13F8D" w:rsidRPr="000518CE" w:rsidRDefault="00E13F8D" w:rsidP="00E13F8D">
      <w:pPr>
        <w:pStyle w:val="ListParagraph"/>
        <w:numPr>
          <w:ilvl w:val="0"/>
          <w:numId w:val="40"/>
        </w:numPr>
        <w:spacing w:line="360" w:lineRule="auto"/>
        <w:rPr>
          <w:rFonts w:ascii="David" w:hAnsi="David" w:cs="David"/>
          <w:color w:val="002060"/>
          <w:sz w:val="24"/>
          <w:szCs w:val="24"/>
        </w:rPr>
      </w:pPr>
      <w:r w:rsidRPr="000518CE">
        <w:rPr>
          <w:rFonts w:ascii="David" w:hAnsi="David" w:cs="David"/>
          <w:color w:val="002060"/>
          <w:sz w:val="24"/>
          <w:szCs w:val="24"/>
          <w:rtl/>
        </w:rPr>
        <w:t>הציון האישי ב</w:t>
      </w:r>
      <w:r w:rsidRPr="000518CE">
        <w:rPr>
          <w:rFonts w:ascii="David" w:hAnsi="David" w:cs="David"/>
          <w:color w:val="1F3864" w:themeColor="accent5" w:themeShade="80"/>
          <w:sz w:val="24"/>
          <w:szCs w:val="24"/>
          <w:rtl/>
        </w:rPr>
        <w:t>בוחנים האינטראקטיביים</w:t>
      </w:r>
      <w:r w:rsidRPr="000518CE">
        <w:rPr>
          <w:rFonts w:ascii="David" w:hAnsi="David" w:cs="David"/>
          <w:color w:val="002060"/>
          <w:sz w:val="24"/>
          <w:szCs w:val="24"/>
          <w:rtl/>
        </w:rPr>
        <w:t xml:space="preserve"> (20%)</w:t>
      </w:r>
    </w:p>
    <w:p w:rsidR="00E13F8D" w:rsidRPr="000518CE" w:rsidRDefault="00E13F8D" w:rsidP="00E13F8D">
      <w:pPr>
        <w:pStyle w:val="ListParagraph"/>
        <w:numPr>
          <w:ilvl w:val="0"/>
          <w:numId w:val="40"/>
        </w:numPr>
        <w:spacing w:line="360" w:lineRule="auto"/>
        <w:rPr>
          <w:rFonts w:ascii="David" w:hAnsi="David" w:cs="David"/>
          <w:color w:val="002060"/>
          <w:sz w:val="24"/>
          <w:szCs w:val="24"/>
        </w:rPr>
      </w:pPr>
      <w:r w:rsidRPr="000518CE">
        <w:rPr>
          <w:rFonts w:ascii="David" w:hAnsi="David" w:cs="David"/>
          <w:color w:val="002060"/>
          <w:sz w:val="24"/>
          <w:szCs w:val="24"/>
          <w:rtl/>
        </w:rPr>
        <w:t xml:space="preserve">הציון במשימות החשיבה והשתתפות בפורומים (הערכת עמיתים, 30%) </w:t>
      </w:r>
    </w:p>
    <w:p w:rsidR="00E13F8D" w:rsidRPr="000518CE" w:rsidRDefault="00E13F8D" w:rsidP="00E13F8D">
      <w:pPr>
        <w:pStyle w:val="ListParagraph"/>
        <w:numPr>
          <w:ilvl w:val="0"/>
          <w:numId w:val="40"/>
        </w:numPr>
        <w:spacing w:line="360" w:lineRule="auto"/>
        <w:rPr>
          <w:rFonts w:ascii="David" w:hAnsi="David" w:cs="David"/>
          <w:color w:val="002060"/>
          <w:sz w:val="24"/>
          <w:szCs w:val="24"/>
          <w:rtl/>
        </w:rPr>
      </w:pPr>
      <w:r w:rsidRPr="000518CE">
        <w:rPr>
          <w:rFonts w:ascii="David" w:hAnsi="David" w:cs="David"/>
          <w:color w:val="002060"/>
          <w:sz w:val="24"/>
          <w:szCs w:val="24"/>
          <w:rtl/>
        </w:rPr>
        <w:t xml:space="preserve">הציון הקבוצתי בעבודה המסכמת (הערכת עמיתים בליווי המרצה, 50%).  </w:t>
      </w:r>
    </w:p>
    <w:p w:rsidR="00E13F8D" w:rsidRPr="000518CE" w:rsidRDefault="00E13F8D" w:rsidP="00E13F8D">
      <w:pPr>
        <w:pStyle w:val="Heading2"/>
        <w:spacing w:line="360" w:lineRule="auto"/>
        <w:rPr>
          <w:rFonts w:ascii="David" w:hAnsi="David" w:cs="David"/>
          <w:sz w:val="24"/>
          <w:szCs w:val="24"/>
          <w:rtl/>
        </w:rPr>
      </w:pPr>
      <w:bookmarkStart w:id="12" w:name="_Toc479322535"/>
      <w:r w:rsidRPr="000518CE">
        <w:rPr>
          <w:rFonts w:ascii="David" w:hAnsi="David" w:cs="David"/>
          <w:sz w:val="24"/>
          <w:szCs w:val="24"/>
          <w:rtl/>
        </w:rPr>
        <w:t>ח. תקציר קורות חיים של המרצה</w:t>
      </w:r>
      <w:bookmarkEnd w:id="12"/>
    </w:p>
    <w:p w:rsidR="00E13F8D" w:rsidRPr="000518CE" w:rsidRDefault="00E13F8D" w:rsidP="0065243C">
      <w:pPr>
        <w:pStyle w:val="NormalWeb"/>
        <w:bidi/>
        <w:spacing w:before="0" w:beforeAutospacing="0" w:after="210" w:afterAutospacing="0" w:line="360" w:lineRule="auto"/>
        <w:textAlignment w:val="baseline"/>
        <w:rPr>
          <w:rFonts w:ascii="David" w:hAnsi="David" w:cs="David"/>
          <w:color w:val="002060"/>
          <w:rtl/>
        </w:rPr>
      </w:pPr>
      <w:r w:rsidRPr="000518CE">
        <w:rPr>
          <w:rFonts w:ascii="David" w:eastAsiaTheme="minorEastAsia" w:hAnsi="David" w:cs="David"/>
          <w:color w:val="002060"/>
          <w:rtl/>
        </w:rPr>
        <w:br/>
      </w:r>
    </w:p>
    <w:p w:rsidR="00E13F8D" w:rsidRPr="000518CE" w:rsidRDefault="00E13F8D" w:rsidP="00E13F8D">
      <w:pPr>
        <w:spacing w:after="0" w:line="360" w:lineRule="auto"/>
        <w:jc w:val="both"/>
        <w:rPr>
          <w:rFonts w:ascii="David" w:hAnsi="David" w:cs="David"/>
          <w:color w:val="002060"/>
          <w:sz w:val="24"/>
          <w:szCs w:val="24"/>
          <w:rtl/>
        </w:rPr>
      </w:pPr>
    </w:p>
    <w:p w:rsidR="00E13F8D" w:rsidRPr="000518CE" w:rsidRDefault="00E13F8D" w:rsidP="00E13F8D">
      <w:pPr>
        <w:pStyle w:val="Heading2"/>
        <w:spacing w:line="360" w:lineRule="auto"/>
        <w:rPr>
          <w:rFonts w:ascii="David" w:hAnsi="David" w:cs="David"/>
          <w:sz w:val="24"/>
          <w:szCs w:val="24"/>
          <w:rtl/>
        </w:rPr>
      </w:pPr>
      <w:bookmarkStart w:id="13" w:name="_Toc479322536"/>
      <w:r w:rsidRPr="000518CE">
        <w:rPr>
          <w:rFonts w:ascii="David" w:hAnsi="David" w:cs="David"/>
          <w:sz w:val="24"/>
          <w:szCs w:val="24"/>
          <w:rtl/>
        </w:rPr>
        <w:t>ט. אורך, מאמץ נדרש ותאריך פתיחה</w:t>
      </w:r>
      <w:bookmarkEnd w:id="13"/>
    </w:p>
    <w:p w:rsidR="00E13F8D" w:rsidRDefault="00E13F8D" w:rsidP="00814C82">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הקורס יהיה סמסטריאלי, 9 יחידות, בין 3-4 שעות פעילות למידה ליחידה, 30 שעות בסה"כ.  הלומדים בקורס ישתתפו באופן פעיל בכל היחידות, יבצעו מטלות שוטפות במשך הקורס, ויכתבו עבודת מחקר קצרה – עיונית ומעשית – על היבט כלשהו של חינוך החשיבה. </w:t>
      </w:r>
    </w:p>
    <w:p w:rsidR="00E13F8D" w:rsidRPr="000518CE" w:rsidRDefault="00E13F8D" w:rsidP="00E13F8D">
      <w:pPr>
        <w:pStyle w:val="Heading1"/>
        <w:spacing w:line="360" w:lineRule="auto"/>
        <w:rPr>
          <w:rFonts w:ascii="David" w:hAnsi="David" w:cs="David"/>
          <w:sz w:val="24"/>
          <w:szCs w:val="24"/>
          <w:rtl/>
        </w:rPr>
      </w:pPr>
      <w:bookmarkStart w:id="14" w:name="_Toc479322537"/>
      <w:r w:rsidRPr="000518CE">
        <w:rPr>
          <w:rFonts w:ascii="David" w:hAnsi="David" w:cs="David"/>
          <w:sz w:val="24"/>
          <w:szCs w:val="24"/>
          <w:rtl/>
        </w:rPr>
        <w:t>3. פרטי הקורס</w:t>
      </w:r>
      <w:bookmarkEnd w:id="14"/>
    </w:p>
    <w:p w:rsidR="00E13F8D" w:rsidRPr="000518CE" w:rsidRDefault="00E13F8D" w:rsidP="00E13F8D">
      <w:pPr>
        <w:pStyle w:val="Heading2"/>
        <w:spacing w:line="360" w:lineRule="auto"/>
        <w:rPr>
          <w:rFonts w:ascii="David" w:hAnsi="David" w:cs="David"/>
          <w:sz w:val="24"/>
          <w:szCs w:val="24"/>
          <w:rtl/>
        </w:rPr>
      </w:pPr>
      <w:bookmarkStart w:id="15" w:name="_Toc477364388"/>
      <w:bookmarkStart w:id="16" w:name="_Toc479322538"/>
      <w:r w:rsidRPr="000518CE">
        <w:rPr>
          <w:rFonts w:ascii="David" w:hAnsi="David" w:cs="David"/>
          <w:sz w:val="24"/>
          <w:szCs w:val="24"/>
          <w:rtl/>
        </w:rPr>
        <w:t>א. קהל יעד</w:t>
      </w:r>
      <w:bookmarkEnd w:id="15"/>
      <w:bookmarkEnd w:id="16"/>
    </w:p>
    <w:p w:rsidR="00E13F8D" w:rsidRPr="000518CE" w:rsidRDefault="00E13F8D" w:rsidP="0065243C">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כמפורט בסעיף </w:t>
      </w:r>
    </w:p>
    <w:p w:rsidR="00E13F8D" w:rsidRPr="000518CE" w:rsidRDefault="00E13F8D" w:rsidP="00E13F8D">
      <w:pPr>
        <w:pStyle w:val="Heading2"/>
        <w:spacing w:line="360" w:lineRule="auto"/>
        <w:rPr>
          <w:rFonts w:ascii="David" w:hAnsi="David" w:cs="David"/>
          <w:sz w:val="24"/>
          <w:szCs w:val="24"/>
          <w:rtl/>
        </w:rPr>
      </w:pPr>
      <w:bookmarkStart w:id="17" w:name="_Toc477364389"/>
      <w:bookmarkStart w:id="18" w:name="_Toc479322539"/>
      <w:r w:rsidRPr="000518CE">
        <w:rPr>
          <w:rFonts w:ascii="David" w:hAnsi="David" w:cs="David"/>
          <w:sz w:val="24"/>
          <w:szCs w:val="24"/>
          <w:rtl/>
        </w:rPr>
        <w:t>ב. המעמד האקדמי של המרצה</w:t>
      </w:r>
      <w:bookmarkEnd w:id="17"/>
      <w:bookmarkEnd w:id="18"/>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FF0000"/>
          <w:sz w:val="24"/>
          <w:szCs w:val="24"/>
          <w:rtl/>
        </w:rPr>
      </w:pPr>
      <w:r w:rsidRPr="000518CE">
        <w:rPr>
          <w:rFonts w:ascii="David" w:hAnsi="David" w:cs="David"/>
          <w:color w:val="1F3864" w:themeColor="accent5" w:themeShade="80"/>
          <w:sz w:val="24"/>
          <w:szCs w:val="24"/>
          <w:rtl/>
        </w:rPr>
        <w:t>פרופ' הרפז מרצה מבוקש במסגרות רבות, ומקבל באופן עקבי משוב חיובי מתלמידיו (ראו נספח ב'</w:t>
      </w:r>
      <w:r w:rsidRPr="000518CE">
        <w:rPr>
          <w:rFonts w:ascii="David" w:hAnsi="David" w:cs="David"/>
          <w:color w:val="002060"/>
          <w:sz w:val="24"/>
          <w:szCs w:val="24"/>
          <w:rtl/>
        </w:rPr>
        <w:t>). מצורף</w:t>
      </w:r>
      <w:r w:rsidRPr="000518CE">
        <w:rPr>
          <w:rFonts w:ascii="David" w:hAnsi="David" w:cs="David"/>
          <w:sz w:val="24"/>
          <w:szCs w:val="24"/>
          <w:rtl/>
        </w:rPr>
        <w:t xml:space="preserve"> </w:t>
      </w:r>
      <w:bookmarkStart w:id="19" w:name="_Toc477364390"/>
      <w:r w:rsidRPr="000518CE">
        <w:fldChar w:fldCharType="begin"/>
      </w:r>
      <w:r w:rsidRPr="000518CE">
        <w:rPr>
          <w:rFonts w:ascii="David" w:hAnsi="David" w:cs="David"/>
          <w:sz w:val="24"/>
          <w:szCs w:val="24"/>
        </w:rPr>
        <w:instrText xml:space="preserve"> HYPERLINK "http://yoramharpaz.com/videos/%D7%97%D7%99%D7%A0%D7%95%D7%9A-%D7%9C%D7%94%D7%91%D7%A0%D7%94/" </w:instrText>
      </w:r>
      <w:r w:rsidRPr="000518CE">
        <w:fldChar w:fldCharType="separate"/>
      </w:r>
      <w:r w:rsidRPr="000518CE">
        <w:rPr>
          <w:rStyle w:val="Hyperlink"/>
          <w:rFonts w:ascii="David" w:hAnsi="David" w:cs="David"/>
          <w:sz w:val="24"/>
          <w:szCs w:val="24"/>
          <w:rtl/>
        </w:rPr>
        <w:t>קישור להדגמה מצולמת של הרצאה קצרה של המרצה המוביל</w:t>
      </w:r>
      <w:r w:rsidRPr="000518CE">
        <w:rPr>
          <w:rStyle w:val="Hyperlink"/>
          <w:rFonts w:ascii="David" w:hAnsi="David" w:cs="David"/>
          <w:sz w:val="24"/>
          <w:szCs w:val="24"/>
        </w:rPr>
        <w:fldChar w:fldCharType="end"/>
      </w:r>
      <w:r w:rsidRPr="000518CE">
        <w:rPr>
          <w:rFonts w:ascii="David" w:hAnsi="David" w:cs="David"/>
          <w:color w:val="FF0000"/>
          <w:sz w:val="24"/>
          <w:szCs w:val="24"/>
          <w:rtl/>
        </w:rPr>
        <w:t xml:space="preserve"> </w:t>
      </w:r>
    </w:p>
    <w:p w:rsidR="00E13F8D" w:rsidRPr="000518CE" w:rsidRDefault="00E13F8D" w:rsidP="00E13F8D">
      <w:pPr>
        <w:pStyle w:val="Heading2"/>
        <w:spacing w:line="360" w:lineRule="auto"/>
        <w:rPr>
          <w:rFonts w:ascii="David" w:hAnsi="David" w:cs="David"/>
          <w:sz w:val="24"/>
          <w:szCs w:val="24"/>
          <w:rtl/>
        </w:rPr>
      </w:pPr>
      <w:bookmarkStart w:id="20" w:name="_Toc479322540"/>
      <w:r w:rsidRPr="000518CE">
        <w:rPr>
          <w:rFonts w:ascii="David" w:hAnsi="David" w:cs="David"/>
          <w:sz w:val="24"/>
          <w:szCs w:val="24"/>
          <w:rtl/>
        </w:rPr>
        <w:t>ג.  גיוון מגזרי ומגדרי</w:t>
      </w:r>
      <w:bookmarkEnd w:id="19"/>
      <w:bookmarkEnd w:id="20"/>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FF0000"/>
          <w:sz w:val="24"/>
          <w:szCs w:val="24"/>
          <w:rtl/>
        </w:rPr>
      </w:pPr>
      <w:r w:rsidRPr="000518CE">
        <w:rPr>
          <w:rFonts w:ascii="David" w:hAnsi="David" w:cs="David"/>
          <w:color w:val="1F3864" w:themeColor="accent5" w:themeShade="80"/>
          <w:sz w:val="24"/>
          <w:szCs w:val="24"/>
          <w:rtl/>
        </w:rPr>
        <w:t xml:space="preserve">הקורס פונה לקהלי יעד דוברי ערבית ודוברי עברית, ולנשים וגברים כאחד. בנוסף הקורס יופק בשפה האנגלית כדי לאפשר לקהל רחב יותר ללמוד בו. </w:t>
      </w:r>
    </w:p>
    <w:p w:rsidR="00E13F8D" w:rsidRPr="000518CE" w:rsidRDefault="00E13F8D" w:rsidP="00E13F8D">
      <w:pPr>
        <w:pStyle w:val="Heading1"/>
        <w:spacing w:line="360" w:lineRule="auto"/>
        <w:rPr>
          <w:rFonts w:ascii="David" w:hAnsi="David" w:cs="David"/>
          <w:sz w:val="24"/>
          <w:szCs w:val="24"/>
          <w:rtl/>
        </w:rPr>
      </w:pPr>
      <w:bookmarkStart w:id="21" w:name="_Toc477364391"/>
      <w:bookmarkStart w:id="22" w:name="_Toc479322541"/>
      <w:r w:rsidRPr="000518CE">
        <w:rPr>
          <w:rFonts w:ascii="David" w:hAnsi="David" w:cs="David"/>
          <w:sz w:val="24"/>
          <w:szCs w:val="24"/>
          <w:rtl/>
        </w:rPr>
        <w:lastRenderedPageBreak/>
        <w:t>4. פלטפורמת קמפוס</w:t>
      </w:r>
      <w:bookmarkEnd w:id="21"/>
      <w:bookmarkEnd w:id="22"/>
      <w:r w:rsidRPr="000518CE">
        <w:rPr>
          <w:rFonts w:ascii="David" w:hAnsi="David" w:cs="David"/>
          <w:sz w:val="24"/>
          <w:szCs w:val="24"/>
          <w:rtl/>
        </w:rPr>
        <w:t xml:space="preserve">  </w:t>
      </w:r>
    </w:p>
    <w:tbl>
      <w:tblPr>
        <w:tblStyle w:val="TableGrid"/>
        <w:bidiVisual/>
        <w:tblW w:w="8082" w:type="dxa"/>
        <w:tblLook w:val="04A0" w:firstRow="1" w:lastRow="0" w:firstColumn="1" w:lastColumn="0" w:noHBand="0" w:noVBand="1"/>
      </w:tblPr>
      <w:tblGrid>
        <w:gridCol w:w="1703"/>
        <w:gridCol w:w="6379"/>
      </w:tblGrid>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b/>
                <w:bCs/>
                <w:color w:val="1F3864" w:themeColor="accent5" w:themeShade="80"/>
                <w:sz w:val="24"/>
                <w:szCs w:val="24"/>
                <w:rtl/>
              </w:rPr>
              <w:t>התנעה ופיתוח</w:t>
            </w:r>
            <w:r w:rsidRPr="000518CE">
              <w:rPr>
                <w:rFonts w:ascii="David" w:hAnsi="David" w:cs="David"/>
                <w:color w:val="1F3864" w:themeColor="accent5" w:themeShade="80"/>
                <w:sz w:val="24"/>
                <w:szCs w:val="24"/>
                <w:rtl/>
              </w:rPr>
              <w:t xml:space="preserve"> </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b/>
                <w:bCs/>
                <w:color w:val="1F3864" w:themeColor="accent5" w:themeShade="80"/>
                <w:sz w:val="24"/>
                <w:szCs w:val="24"/>
                <w:rtl/>
              </w:rPr>
            </w:pPr>
            <w:r w:rsidRPr="000518CE">
              <w:rPr>
                <w:rFonts w:ascii="David" w:hAnsi="David" w:cs="David"/>
                <w:color w:val="1F3864" w:themeColor="accent5" w:themeShade="80"/>
                <w:sz w:val="24"/>
                <w:szCs w:val="24"/>
                <w:rtl/>
              </w:rPr>
              <w:t>נושא</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לוז וביצוע</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בניית צוות</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תוך חודש מקבלת האישור. הצוות יכלול</w:t>
            </w:r>
          </w:p>
          <w:p w:rsidR="00E13F8D" w:rsidRPr="000518CE" w:rsidRDefault="00E13F8D" w:rsidP="000518CE">
            <w:pPr>
              <w:pStyle w:val="ListParagraph"/>
              <w:numPr>
                <w:ilvl w:val="0"/>
                <w:numId w:val="49"/>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מומחה התוכן פרופ' יורם הרפז</w:t>
            </w:r>
          </w:p>
          <w:p w:rsidR="00E13F8D" w:rsidRPr="000518CE" w:rsidRDefault="00E13F8D" w:rsidP="000518CE">
            <w:pPr>
              <w:pStyle w:val="ListParagraph"/>
              <w:numPr>
                <w:ilvl w:val="0"/>
                <w:numId w:val="49"/>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מפתחי הדרכה מצוות מנהלת למידה אונליין של מטח</w:t>
            </w:r>
          </w:p>
          <w:p w:rsidR="00E13F8D" w:rsidRPr="000518CE" w:rsidRDefault="00E13F8D" w:rsidP="000518CE">
            <w:pPr>
              <w:pStyle w:val="ListParagraph"/>
              <w:numPr>
                <w:ilvl w:val="0"/>
                <w:numId w:val="49"/>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צוות אולפן הווידאו של מטח</w:t>
            </w:r>
          </w:p>
          <w:p w:rsidR="00E13F8D" w:rsidRPr="000518CE" w:rsidRDefault="00E13F8D" w:rsidP="005B05A2">
            <w:pPr>
              <w:pStyle w:val="ListParagraph"/>
              <w:numPr>
                <w:ilvl w:val="0"/>
                <w:numId w:val="49"/>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מומחית טכנו</w:t>
            </w:r>
            <w:r w:rsidR="005B05A2">
              <w:rPr>
                <w:rFonts w:ascii="David" w:hAnsi="David" w:cs="David" w:hint="cs"/>
                <w:color w:val="1F3864" w:themeColor="accent5" w:themeShade="80"/>
                <w:sz w:val="24"/>
                <w:szCs w:val="24"/>
                <w:rtl/>
              </w:rPr>
              <w:t>-</w:t>
            </w:r>
            <w:r w:rsidRPr="000518CE">
              <w:rPr>
                <w:rFonts w:ascii="David" w:hAnsi="David" w:cs="David"/>
                <w:color w:val="1F3864" w:themeColor="accent5" w:themeShade="80"/>
                <w:sz w:val="24"/>
                <w:szCs w:val="24"/>
                <w:rtl/>
              </w:rPr>
              <w:t xml:space="preserve">פדגוגית ממכללת אלקסאמי (גב' עביר ותד) </w:t>
            </w:r>
          </w:p>
          <w:p w:rsidR="00E13F8D" w:rsidRPr="000518CE" w:rsidRDefault="00E13F8D" w:rsidP="005B05A2">
            <w:pPr>
              <w:pStyle w:val="ListParagraph"/>
              <w:numPr>
                <w:ilvl w:val="0"/>
                <w:numId w:val="49"/>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יועצים אקדמיים ופדגוגיים </w:t>
            </w:r>
            <w:r w:rsidR="005B05A2">
              <w:rPr>
                <w:rFonts w:ascii="David" w:hAnsi="David" w:cs="David" w:hint="cs"/>
                <w:color w:val="1F3864" w:themeColor="accent5" w:themeShade="80"/>
                <w:sz w:val="24"/>
                <w:szCs w:val="24"/>
                <w:rtl/>
              </w:rPr>
              <w:t>מאלקאסמי ומט"ח</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הדרכת עמידה מול מצלמה למגיש הקורס</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002060"/>
                <w:sz w:val="24"/>
                <w:szCs w:val="24"/>
                <w:rtl/>
              </w:rPr>
              <w:t xml:space="preserve">בהנחיית אולפן הווידאו של מטח בראשותו של המפיק גידי יהושע. צוות האולפן כולל במאים, תסריטאים, מאפרים, אנשי סאונד, אנשי עריכה, אנשי גרפיקה, אנשי תאורה וכו'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הקצאת מומחה תוכן</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פרופ' יורם הרפז</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מסמך פיצוח</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תוך חודשיים מקבלת האישור. המסמך יכיל: </w:t>
            </w:r>
          </w:p>
          <w:p w:rsidR="00E13F8D" w:rsidRPr="000518CE" w:rsidRDefault="00E13F8D" w:rsidP="000518CE">
            <w:pPr>
              <w:pStyle w:val="ListParagraph"/>
              <w:numPr>
                <w:ilvl w:val="0"/>
                <w:numId w:val="48"/>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מטרות הקורס</w:t>
            </w:r>
          </w:p>
          <w:p w:rsidR="00E13F8D" w:rsidRPr="000518CE" w:rsidRDefault="00E13F8D" w:rsidP="000518CE">
            <w:pPr>
              <w:pStyle w:val="ListParagraph"/>
              <w:numPr>
                <w:ilvl w:val="0"/>
                <w:numId w:val="48"/>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סילבוס מפורט ברמת המשאבים: משאבי תוכן + אמצעי מולטימדיה וטכנו</w:t>
            </w:r>
            <w:r w:rsidR="005B05A2">
              <w:rPr>
                <w:rFonts w:ascii="David" w:hAnsi="David" w:cs="David" w:hint="cs"/>
                <w:color w:val="1F3864" w:themeColor="accent5" w:themeShade="80"/>
                <w:sz w:val="24"/>
                <w:szCs w:val="24"/>
                <w:rtl/>
              </w:rPr>
              <w:t>-</w:t>
            </w:r>
            <w:r w:rsidRPr="000518CE">
              <w:rPr>
                <w:rFonts w:ascii="David" w:hAnsi="David" w:cs="David"/>
                <w:color w:val="1F3864" w:themeColor="accent5" w:themeShade="80"/>
                <w:sz w:val="24"/>
                <w:szCs w:val="24"/>
                <w:rtl/>
              </w:rPr>
              <w:t xml:space="preserve">פדגוגיה להנגשת התוכן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תכנית הערכה</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תכנית הערכה תיבנה בקווים כלליים תוך חודשיים מקבלת האישור. התכנית תעבור זיקוק והעמקה בהמשך תהליך הפיתוח מתוך התמונה הכוללת של הקורס</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בניית גאנט</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תוך 3 חודשים מקבלת האישור ברמת הפירוט של היחידות והמרכיבים שלהן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צילום, הקלטה, ועריכה</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מיד עם סיום כתיבת הגאנט תתחיל שלב כתיבת התסריטים בהתאם למסמך הפיצוח. הצילומים יערכו מסוף מהחודש הרביעי מקבלת האישור עד סוף החודש העשירי מקבלת האישור, בהובלת צוות אולפן הווידאו של מטח.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יצירת </w:t>
            </w:r>
            <w:r w:rsidRPr="000518CE">
              <w:rPr>
                <w:rFonts w:ascii="David" w:hAnsi="David" w:cs="David"/>
                <w:color w:val="1F3864" w:themeColor="accent5" w:themeShade="80"/>
                <w:sz w:val="24"/>
                <w:szCs w:val="24"/>
              </w:rPr>
              <w:t>prototype</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תוך </w:t>
            </w:r>
            <w:r w:rsidRPr="000518CE">
              <w:rPr>
                <w:rFonts w:ascii="David" w:hAnsi="David" w:cs="David"/>
                <w:color w:val="1F3864" w:themeColor="accent5" w:themeShade="80"/>
                <w:sz w:val="24"/>
                <w:szCs w:val="24"/>
              </w:rPr>
              <w:t>5</w:t>
            </w:r>
            <w:r w:rsidRPr="000518CE">
              <w:rPr>
                <w:rFonts w:ascii="David" w:hAnsi="David" w:cs="David"/>
                <w:color w:val="1F3864" w:themeColor="accent5" w:themeShade="80"/>
                <w:sz w:val="24"/>
                <w:szCs w:val="24"/>
                <w:rtl/>
              </w:rPr>
              <w:t xml:space="preserve"> חודשים מקבלת האישור</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הגהה לשונית</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עברית: </w:t>
            </w:r>
            <w:r w:rsidR="005B05A2">
              <w:rPr>
                <w:rFonts w:ascii="David" w:hAnsi="David" w:cs="David" w:hint="cs"/>
                <w:color w:val="1F3864" w:themeColor="accent5" w:themeShade="80"/>
                <w:sz w:val="24"/>
                <w:szCs w:val="24"/>
                <w:rtl/>
              </w:rPr>
              <w:t xml:space="preserve">צוות אלקאסמי + </w:t>
            </w:r>
            <w:r w:rsidRPr="000518CE">
              <w:rPr>
                <w:rFonts w:ascii="David" w:hAnsi="David" w:cs="David"/>
                <w:color w:val="1F3864" w:themeColor="accent5" w:themeShade="80"/>
                <w:sz w:val="24"/>
                <w:szCs w:val="24"/>
                <w:rtl/>
              </w:rPr>
              <w:t>צוות תחום שפות מטח</w:t>
            </w:r>
          </w:p>
          <w:p w:rsidR="00E13F8D" w:rsidRPr="000518CE" w:rsidRDefault="00E13F8D" w:rsidP="005B05A2">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ערבית: מכללת אל ק</w:t>
            </w:r>
            <w:r w:rsidR="005B05A2">
              <w:rPr>
                <w:rFonts w:ascii="David" w:hAnsi="David" w:cs="David" w:hint="cs"/>
                <w:color w:val="1F3864" w:themeColor="accent5" w:themeShade="80"/>
                <w:sz w:val="24"/>
                <w:szCs w:val="24"/>
                <w:rtl/>
              </w:rPr>
              <w:t>א</w:t>
            </w:r>
            <w:r w:rsidRPr="000518CE">
              <w:rPr>
                <w:rFonts w:ascii="David" w:hAnsi="David" w:cs="David"/>
                <w:color w:val="1F3864" w:themeColor="accent5" w:themeShade="80"/>
                <w:sz w:val="24"/>
                <w:szCs w:val="24"/>
                <w:rtl/>
              </w:rPr>
              <w:t>סמי</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אנגלית: </w:t>
            </w:r>
            <w:r w:rsidR="005B05A2">
              <w:rPr>
                <w:rFonts w:ascii="David" w:hAnsi="David" w:cs="David" w:hint="cs"/>
                <w:color w:val="1F3864" w:themeColor="accent5" w:themeShade="80"/>
                <w:sz w:val="24"/>
                <w:szCs w:val="24"/>
                <w:rtl/>
              </w:rPr>
              <w:t xml:space="preserve">צוות אלקאסמי + </w:t>
            </w:r>
            <w:r w:rsidRPr="000518CE">
              <w:rPr>
                <w:rFonts w:ascii="David" w:hAnsi="David" w:cs="David"/>
                <w:color w:val="1F3864" w:themeColor="accent5" w:themeShade="80"/>
                <w:sz w:val="24"/>
                <w:szCs w:val="24"/>
                <w:rtl/>
              </w:rPr>
              <w:t>צוות תחום שפות מטח</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lastRenderedPageBreak/>
              <w:t>עדכון שוטף של סטטוס הפיתוח</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002060"/>
                <w:sz w:val="24"/>
                <w:szCs w:val="24"/>
                <w:rtl/>
              </w:rPr>
              <w:t xml:space="preserve">בניית מנגנון שיתופי בין צוות הקמפוס לצוות פיתוח הקורס המתעדכן אונליין ומפרט את הסטטוס של כ"א ממרכיבי הביצוע בהתאם לאבני הדרך בתהליך הפיתוח.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הטמעת תכנים צד שלישי</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002060"/>
                <w:sz w:val="24"/>
                <w:szCs w:val="24"/>
                <w:rtl/>
              </w:rPr>
              <w:t xml:space="preserve">הביצוע יעשה בהתאם לכללי זכויות יוצרים בייעוץ של מחלקת זכויות היוצרים במטח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b/>
                <w:bCs/>
                <w:color w:val="1F3864" w:themeColor="accent5" w:themeShade="80"/>
                <w:sz w:val="24"/>
                <w:szCs w:val="24"/>
                <w:rtl/>
              </w:rPr>
              <w:t>הכרזה ושיווק</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נושא</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תאריך וביצוע</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כתיבת </w:t>
            </w:r>
            <w:r w:rsidRPr="000518CE">
              <w:rPr>
                <w:rFonts w:ascii="David" w:hAnsi="David" w:cs="David"/>
                <w:color w:val="1F3864" w:themeColor="accent5" w:themeShade="80"/>
                <w:sz w:val="24"/>
                <w:szCs w:val="24"/>
              </w:rPr>
              <w:t>about page</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תוך שלושה חודשים מקבלת האישור בהתאם למטרות הקורס, מבנה הקורס, הסילבוס ומסמך הפיצוח</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צירוף סילבוס ו</w:t>
            </w:r>
            <w:r w:rsidRPr="000518CE">
              <w:rPr>
                <w:rFonts w:ascii="David" w:hAnsi="David" w:cs="David"/>
                <w:color w:val="1F3864" w:themeColor="accent5" w:themeShade="80"/>
                <w:sz w:val="24"/>
                <w:szCs w:val="24"/>
              </w:rPr>
              <w:t>grading criteria</w:t>
            </w:r>
            <w:r w:rsidRPr="000518CE">
              <w:rPr>
                <w:rFonts w:ascii="David" w:hAnsi="David" w:cs="David"/>
                <w:color w:val="1F3864" w:themeColor="accent5" w:themeShade="80"/>
                <w:sz w:val="24"/>
                <w:szCs w:val="24"/>
                <w:rtl/>
              </w:rPr>
              <w:t xml:space="preserve"> ל</w:t>
            </w:r>
            <w:r w:rsidRPr="000518CE">
              <w:rPr>
                <w:rFonts w:ascii="David" w:hAnsi="David" w:cs="David"/>
                <w:color w:val="1F3864" w:themeColor="accent5" w:themeShade="80"/>
                <w:sz w:val="24"/>
                <w:szCs w:val="24"/>
              </w:rPr>
              <w:t>course handouts section</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תוך 4 חודשים מקבלת האישור בהתאם למבנה היחידות המפורטת במסמך ההצעה (פרק2). הסילבוס וה </w:t>
            </w:r>
            <w:r w:rsidRPr="000518CE">
              <w:rPr>
                <w:rFonts w:ascii="David" w:hAnsi="David" w:cs="David"/>
                <w:color w:val="1F3864" w:themeColor="accent5" w:themeShade="80"/>
                <w:sz w:val="24"/>
                <w:szCs w:val="24"/>
              </w:rPr>
              <w:t>grading criteria</w:t>
            </w:r>
            <w:r w:rsidRPr="000518CE">
              <w:rPr>
                <w:rFonts w:ascii="David" w:hAnsi="David" w:cs="David"/>
                <w:color w:val="1F3864" w:themeColor="accent5" w:themeShade="80"/>
                <w:sz w:val="24"/>
                <w:szCs w:val="24"/>
                <w:rtl/>
              </w:rPr>
              <w:t xml:space="preserve"> יעברו שיפורים והעמקות בהמשך עד תום תהליך הפיתוח בתהליך </w:t>
            </w:r>
            <w:r w:rsidRPr="000518CE">
              <w:rPr>
                <w:rFonts w:ascii="David" w:hAnsi="David" w:cs="David"/>
                <w:color w:val="1F3864" w:themeColor="accent5" w:themeShade="80"/>
                <w:sz w:val="24"/>
                <w:szCs w:val="24"/>
              </w:rPr>
              <w:t>agile</w:t>
            </w:r>
            <w:r w:rsidRPr="000518CE">
              <w:rPr>
                <w:rFonts w:ascii="David" w:hAnsi="David" w:cs="David"/>
                <w:color w:val="1F3864" w:themeColor="accent5" w:themeShade="80"/>
                <w:sz w:val="24"/>
                <w:szCs w:val="24"/>
                <w:rtl/>
              </w:rPr>
              <w:t xml:space="preserve">.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העברת כל האינפורמציה הנדרשת ליצירת </w:t>
            </w:r>
            <w:r w:rsidRPr="000518CE">
              <w:rPr>
                <w:rFonts w:ascii="David" w:hAnsi="David" w:cs="David"/>
                <w:color w:val="1F3864" w:themeColor="accent5" w:themeShade="80"/>
                <w:sz w:val="24"/>
                <w:szCs w:val="24"/>
              </w:rPr>
              <w:t>certificate</w:t>
            </w:r>
            <w:r w:rsidRPr="000518CE">
              <w:rPr>
                <w:rFonts w:ascii="David" w:hAnsi="David" w:cs="David"/>
                <w:color w:val="1F3864" w:themeColor="accent5" w:themeShade="80"/>
                <w:sz w:val="24"/>
                <w:szCs w:val="24"/>
                <w:rtl/>
              </w:rPr>
              <w:t xml:space="preserve"> , ואישור התבנית שלה ע״י</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צוות קמפוס</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תוך 6 חודשים מקבלת האישור</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אישור רכיבי ה- </w:t>
            </w:r>
            <w:r w:rsidRPr="000518CE">
              <w:rPr>
                <w:rFonts w:ascii="David" w:hAnsi="David" w:cs="David"/>
                <w:color w:val="1F3864" w:themeColor="accent5" w:themeShade="80"/>
                <w:sz w:val="24"/>
                <w:szCs w:val="24"/>
              </w:rPr>
              <w:t>about page</w:t>
            </w:r>
            <w:r w:rsidRPr="000518CE">
              <w:rPr>
                <w:rFonts w:ascii="David" w:hAnsi="David" w:cs="David"/>
                <w:color w:val="1F3864" w:themeColor="accent5" w:themeShade="80"/>
                <w:sz w:val="24"/>
                <w:szCs w:val="24"/>
                <w:rtl/>
              </w:rPr>
              <w:t xml:space="preserve"> תוך הפעלת שיקולי </w:t>
            </w:r>
            <w:r w:rsidRPr="000518CE">
              <w:rPr>
                <w:rFonts w:ascii="David" w:hAnsi="David" w:cs="David"/>
                <w:color w:val="1F3864" w:themeColor="accent5" w:themeShade="80"/>
                <w:sz w:val="24"/>
                <w:szCs w:val="24"/>
              </w:rPr>
              <w:t>SEO</w:t>
            </w:r>
            <w:r w:rsidRPr="000518CE">
              <w:rPr>
                <w:rFonts w:ascii="David" w:hAnsi="David" w:cs="David"/>
                <w:color w:val="1F3864" w:themeColor="accent5" w:themeShade="80"/>
                <w:sz w:val="24"/>
                <w:szCs w:val="24"/>
                <w:rtl/>
              </w:rPr>
              <w:t xml:space="preserve"> ע״י מומחה הלמידה</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הדיגיטלית</w:t>
            </w:r>
          </w:p>
        </w:tc>
        <w:tc>
          <w:tcPr>
            <w:tcW w:w="6379" w:type="dxa"/>
            <w:shd w:val="clear" w:color="auto" w:fill="FFFFFF" w:themeFill="background1"/>
          </w:tcPr>
          <w:p w:rsidR="00E13F8D" w:rsidRPr="000518CE" w:rsidRDefault="00E13F8D" w:rsidP="000C2DE7">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תוך 4 חודשים מקבלת האישור. צוות </w:t>
            </w:r>
            <w:r w:rsidR="00A81CB7">
              <w:rPr>
                <w:rFonts w:ascii="David" w:hAnsi="David" w:cs="David" w:hint="cs"/>
                <w:color w:val="1F3864" w:themeColor="accent5" w:themeShade="80"/>
                <w:sz w:val="24"/>
                <w:szCs w:val="24"/>
                <w:rtl/>
              </w:rPr>
              <w:t>אלקאסמי</w:t>
            </w:r>
            <w:r w:rsidR="000C2DE7">
              <w:rPr>
                <w:rFonts w:ascii="David" w:hAnsi="David" w:cs="David" w:hint="cs"/>
                <w:color w:val="1F3864" w:themeColor="accent5" w:themeShade="80"/>
                <w:sz w:val="24"/>
                <w:szCs w:val="24"/>
                <w:rtl/>
              </w:rPr>
              <w:t xml:space="preserve"> ו</w:t>
            </w:r>
            <w:r w:rsidR="00A81CB7">
              <w:rPr>
                <w:rFonts w:ascii="David" w:hAnsi="David" w:cs="David" w:hint="cs"/>
                <w:color w:val="1F3864" w:themeColor="accent5" w:themeShade="80"/>
                <w:sz w:val="24"/>
                <w:szCs w:val="24"/>
                <w:rtl/>
              </w:rPr>
              <w:t xml:space="preserve">צוות </w:t>
            </w:r>
            <w:r w:rsidRPr="000518CE">
              <w:rPr>
                <w:rFonts w:ascii="David" w:hAnsi="David" w:cs="David"/>
                <w:color w:val="1F3864" w:themeColor="accent5" w:themeShade="80"/>
                <w:sz w:val="24"/>
                <w:szCs w:val="24"/>
                <w:rtl/>
              </w:rPr>
              <w:t>מטח בייעוץ צוות הקמפוס הדיגיטלי.</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יצירת </w:t>
            </w:r>
            <w:r w:rsidRPr="000518CE">
              <w:rPr>
                <w:rFonts w:ascii="David" w:hAnsi="David" w:cs="David"/>
                <w:color w:val="1F3864" w:themeColor="accent5" w:themeShade="80"/>
                <w:sz w:val="24"/>
                <w:szCs w:val="24"/>
              </w:rPr>
              <w:t>trailer</w:t>
            </w:r>
            <w:r w:rsidRPr="000518CE">
              <w:rPr>
                <w:rFonts w:ascii="David" w:hAnsi="David" w:cs="David"/>
                <w:color w:val="1F3864" w:themeColor="accent5" w:themeShade="80"/>
                <w:sz w:val="24"/>
                <w:szCs w:val="24"/>
                <w:rtl/>
              </w:rPr>
              <w:t xml:space="preserve"> לקורס</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תוך 5 חודשים מקבלת האישור, מחלקת ווידאו מטח</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002060"/>
                <w:sz w:val="24"/>
                <w:szCs w:val="24"/>
                <w:rtl/>
              </w:rPr>
            </w:pPr>
            <w:r w:rsidRPr="000518CE">
              <w:rPr>
                <w:rFonts w:ascii="David" w:hAnsi="David" w:cs="David"/>
                <w:color w:val="002060"/>
                <w:sz w:val="24"/>
                <w:szCs w:val="24"/>
                <w:rtl/>
              </w:rPr>
              <w:t xml:space="preserve">בניית </w:t>
            </w:r>
            <w:r w:rsidRPr="000518CE">
              <w:rPr>
                <w:rFonts w:ascii="David" w:hAnsi="David" w:cs="David"/>
                <w:color w:val="002060"/>
                <w:sz w:val="24"/>
                <w:szCs w:val="24"/>
                <w:rtl/>
              </w:rPr>
              <w:lastRenderedPageBreak/>
              <w:t>אסטרטגיית שיווק לקורס</w:t>
            </w:r>
          </w:p>
        </w:tc>
        <w:tc>
          <w:tcPr>
            <w:tcW w:w="6379" w:type="dxa"/>
            <w:shd w:val="clear" w:color="auto" w:fill="FFFFFF" w:themeFill="background1"/>
          </w:tcPr>
          <w:p w:rsidR="00E13F8D" w:rsidRPr="000518CE" w:rsidRDefault="00E13F8D" w:rsidP="000518CE">
            <w:pPr>
              <w:spacing w:line="360" w:lineRule="auto"/>
              <w:rPr>
                <w:rFonts w:ascii="David" w:hAnsi="David" w:cs="David"/>
                <w:color w:val="002060"/>
                <w:sz w:val="24"/>
                <w:szCs w:val="24"/>
                <w:rtl/>
              </w:rPr>
            </w:pPr>
            <w:r w:rsidRPr="000518CE">
              <w:rPr>
                <w:rFonts w:ascii="David" w:hAnsi="David" w:cs="David"/>
                <w:color w:val="002060"/>
                <w:sz w:val="24"/>
                <w:szCs w:val="24"/>
                <w:rtl/>
              </w:rPr>
              <w:lastRenderedPageBreak/>
              <w:t xml:space="preserve">הפרסום יעשה בהתאים לקרדיטציה וקהלי היעד של הקורס, </w:t>
            </w:r>
            <w:r w:rsidRPr="000518CE">
              <w:rPr>
                <w:rFonts w:ascii="David" w:hAnsi="David" w:cs="David"/>
                <w:color w:val="002060"/>
                <w:sz w:val="24"/>
                <w:szCs w:val="24"/>
                <w:rtl/>
              </w:rPr>
              <w:lastRenderedPageBreak/>
              <w:t xml:space="preserve">בעברית, בערבית ובאנגלית. מכתב הפרסום יכיל קהלי יעד, מטרות, נושאים וטריילר שיאפשר הצצה לקורס, לנושאים הנלמדים, לשמוע את המרצה ולהתרשם מתהליכי הלמידה בקורס. המכתב יפורסם באתר המכללה, באתר מטח לקורסים לעובדי הוראה, מערכת </w:t>
            </w:r>
            <w:r w:rsidRPr="000518CE">
              <w:rPr>
                <w:rFonts w:ascii="David" w:hAnsi="David" w:cs="David"/>
                <w:color w:val="002060"/>
                <w:sz w:val="24"/>
                <w:szCs w:val="24"/>
              </w:rPr>
              <w:t>CRN</w:t>
            </w:r>
            <w:r w:rsidRPr="000518CE">
              <w:rPr>
                <w:rFonts w:ascii="David" w:hAnsi="David" w:cs="David"/>
                <w:color w:val="002060"/>
                <w:sz w:val="24"/>
                <w:szCs w:val="24"/>
                <w:rtl/>
              </w:rPr>
              <w:t xml:space="preserve"> של המכללה, ומערכת </w:t>
            </w:r>
            <w:r w:rsidRPr="000518CE">
              <w:rPr>
                <w:rFonts w:ascii="David" w:hAnsi="David" w:cs="David"/>
                <w:color w:val="002060"/>
                <w:sz w:val="24"/>
                <w:szCs w:val="24"/>
              </w:rPr>
              <w:t>CRN</w:t>
            </w:r>
            <w:r w:rsidRPr="000518CE">
              <w:rPr>
                <w:rFonts w:ascii="David" w:hAnsi="David" w:cs="David"/>
                <w:color w:val="002060"/>
                <w:sz w:val="24"/>
                <w:szCs w:val="24"/>
                <w:rtl/>
              </w:rPr>
              <w:t xml:space="preserve"> של מנהלת למידה אונליין.</w:t>
            </w: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b/>
                <w:bCs/>
                <w:color w:val="1F3864" w:themeColor="accent5" w:themeShade="80"/>
                <w:sz w:val="24"/>
                <w:szCs w:val="24"/>
                <w:rtl/>
              </w:rPr>
            </w:pPr>
            <w:r w:rsidRPr="000518CE">
              <w:rPr>
                <w:rFonts w:ascii="David" w:hAnsi="David" w:cs="David"/>
                <w:b/>
                <w:bCs/>
                <w:color w:val="1F3864" w:themeColor="accent5" w:themeShade="80"/>
                <w:sz w:val="24"/>
                <w:szCs w:val="24"/>
                <w:rtl/>
              </w:rPr>
              <w:lastRenderedPageBreak/>
              <w:t xml:space="preserve">בקרה ונגישות </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b/>
                <w:bCs/>
                <w:color w:val="1F3864" w:themeColor="accent5" w:themeShade="80"/>
                <w:sz w:val="24"/>
                <w:szCs w:val="24"/>
                <w:rtl/>
              </w:rPr>
            </w:pP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נושא</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תאריך וביצוע</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002060"/>
                <w:sz w:val="24"/>
                <w:szCs w:val="24"/>
                <w:rtl/>
              </w:rPr>
              <w:t xml:space="preserve">עמידה בסטנדרט נגישות </w:t>
            </w:r>
            <w:r w:rsidRPr="000518CE">
              <w:rPr>
                <w:rFonts w:ascii="David" w:hAnsi="David" w:cs="David"/>
                <w:color w:val="002060"/>
                <w:sz w:val="24"/>
                <w:szCs w:val="24"/>
              </w:rPr>
              <w:t>level AA</w:t>
            </w:r>
            <w:r w:rsidRPr="000518CE">
              <w:rPr>
                <w:rFonts w:ascii="David" w:hAnsi="David" w:cs="David"/>
                <w:color w:val="002060"/>
                <w:sz w:val="24"/>
                <w:szCs w:val="24"/>
                <w:rtl/>
              </w:rPr>
              <w:t xml:space="preserve"> </w:t>
            </w:r>
            <w:r w:rsidRPr="000518CE">
              <w:rPr>
                <w:rFonts w:ascii="David" w:hAnsi="David" w:cs="David"/>
                <w:color w:val="5B9BD5" w:themeColor="accent1"/>
                <w:sz w:val="24"/>
                <w:szCs w:val="24"/>
                <w:u w:val="single"/>
                <w:rtl/>
              </w:rPr>
              <w:t>(</w:t>
            </w:r>
            <w:hyperlink r:id="rId8" w:history="1">
              <w:r w:rsidRPr="000518CE">
                <w:rPr>
                  <w:rFonts w:ascii="David" w:hAnsi="David" w:cs="David"/>
                  <w:color w:val="5B9BD5" w:themeColor="accent1"/>
                  <w:sz w:val="24"/>
                  <w:szCs w:val="24"/>
                  <w:u w:val="single"/>
                  <w:rtl/>
                </w:rPr>
                <w:t xml:space="preserve">קישור למסמך </w:t>
              </w:r>
              <w:r w:rsidRPr="000518CE">
                <w:rPr>
                  <w:rFonts w:ascii="David" w:hAnsi="David" w:cs="David"/>
                  <w:color w:val="5B9BD5" w:themeColor="accent1"/>
                  <w:sz w:val="24"/>
                  <w:szCs w:val="24"/>
                  <w:u w:val="single"/>
                </w:rPr>
                <w:t>WCAG</w:t>
              </w:r>
              <w:r w:rsidRPr="000518CE">
                <w:rPr>
                  <w:rFonts w:ascii="David" w:hAnsi="David" w:cs="David"/>
                  <w:color w:val="5B9BD5" w:themeColor="accent1"/>
                  <w:sz w:val="24"/>
                  <w:szCs w:val="24"/>
                  <w:u w:val="single"/>
                  <w:rtl/>
                </w:rPr>
                <w:t>)</w:t>
              </w:r>
            </w:hyperlink>
          </w:p>
        </w:tc>
        <w:tc>
          <w:tcPr>
            <w:tcW w:w="6379" w:type="dxa"/>
            <w:shd w:val="clear" w:color="auto" w:fill="FFFFFF" w:themeFill="background1"/>
          </w:tcPr>
          <w:p w:rsidR="00BC553E" w:rsidRPr="00BC553E" w:rsidRDefault="00BC553E" w:rsidP="00BC553E">
            <w:pPr>
              <w:spacing w:line="360" w:lineRule="auto"/>
              <w:rPr>
                <w:rFonts w:ascii="David" w:hAnsi="David" w:cs="David"/>
                <w:color w:val="002060"/>
                <w:sz w:val="24"/>
                <w:szCs w:val="24"/>
                <w:rtl/>
              </w:rPr>
            </w:pPr>
            <w:r w:rsidRPr="00BC553E">
              <w:rPr>
                <w:rFonts w:ascii="David" w:hAnsi="David" w:cs="David"/>
                <w:color w:val="002060"/>
                <w:sz w:val="24"/>
                <w:szCs w:val="24"/>
                <w:rtl/>
              </w:rPr>
              <w:t xml:space="preserve">כל תוכני הקורס יעמדו בסטנדרט של ה </w:t>
            </w:r>
            <w:r w:rsidRPr="00BC553E">
              <w:rPr>
                <w:rFonts w:ascii="David" w:hAnsi="David" w:cs="David"/>
                <w:color w:val="002060"/>
                <w:sz w:val="24"/>
                <w:szCs w:val="24"/>
              </w:rPr>
              <w:t>WCAG</w:t>
            </w:r>
            <w:r>
              <w:rPr>
                <w:rFonts w:ascii="David" w:hAnsi="David" w:cs="David"/>
                <w:color w:val="002060"/>
                <w:sz w:val="24"/>
                <w:szCs w:val="24"/>
                <w:rtl/>
              </w:rPr>
              <w:t xml:space="preserve"> ובדרישות חוק הנגישות</w:t>
            </w:r>
            <w:r>
              <w:rPr>
                <w:rFonts w:ascii="David" w:hAnsi="David" w:cs="David" w:hint="cs"/>
                <w:color w:val="002060"/>
                <w:sz w:val="24"/>
                <w:szCs w:val="24"/>
                <w:rtl/>
              </w:rPr>
              <w:t xml:space="preserve">. </w:t>
            </w:r>
            <w:r w:rsidRPr="00BC553E">
              <w:rPr>
                <w:rFonts w:ascii="David" w:hAnsi="David" w:cs="David"/>
                <w:color w:val="002060"/>
                <w:sz w:val="24"/>
                <w:szCs w:val="24"/>
                <w:rtl/>
              </w:rPr>
              <w:t>כדי להנגיש את תוכן הקורס נשתמש בתוכן ברור ובגופנים קריאים.</w:t>
            </w:r>
            <w:r>
              <w:rPr>
                <w:rFonts w:ascii="David" w:hAnsi="David" w:cs="David" w:hint="cs"/>
                <w:color w:val="002060"/>
                <w:sz w:val="24"/>
                <w:szCs w:val="24"/>
                <w:rtl/>
              </w:rPr>
              <w:t xml:space="preserve"> </w:t>
            </w:r>
            <w:r w:rsidRPr="00BC553E">
              <w:rPr>
                <w:rFonts w:ascii="David" w:hAnsi="David" w:cs="David"/>
                <w:color w:val="002060"/>
                <w:sz w:val="24"/>
                <w:szCs w:val="24"/>
                <w:rtl/>
              </w:rPr>
              <w:t>נוסיף כיתובים אלטרנטיביים לכל האלמנטים הגרפיים באתר. ·ננגיש מצגות ומסמכים, והם יופיעו באתר הקורס. ·</w:t>
            </w:r>
          </w:p>
          <w:p w:rsidR="00BC553E" w:rsidRPr="00BC553E" w:rsidRDefault="00BC553E" w:rsidP="00BC553E">
            <w:pPr>
              <w:spacing w:line="360" w:lineRule="auto"/>
              <w:rPr>
                <w:rFonts w:ascii="David" w:hAnsi="David" w:cs="David"/>
                <w:color w:val="002060"/>
                <w:sz w:val="24"/>
                <w:szCs w:val="24"/>
                <w:rtl/>
              </w:rPr>
            </w:pPr>
            <w:r w:rsidRPr="00BC553E">
              <w:rPr>
                <w:rFonts w:ascii="David" w:hAnsi="David" w:cs="David"/>
                <w:color w:val="002060"/>
                <w:sz w:val="24"/>
                <w:szCs w:val="24"/>
                <w:rtl/>
              </w:rPr>
              <w:t>נוודא ניגודיות צבעים בטקסטים ובגרפיקות שונות על פי התקן. ·</w:t>
            </w:r>
          </w:p>
          <w:p w:rsidR="00E13F8D" w:rsidRPr="000518CE" w:rsidRDefault="00BC553E" w:rsidP="00BC553E">
            <w:pPr>
              <w:spacing w:line="360" w:lineRule="auto"/>
              <w:rPr>
                <w:rFonts w:ascii="David" w:hAnsi="David" w:cs="David"/>
                <w:color w:val="1F3864" w:themeColor="accent5" w:themeShade="80"/>
                <w:sz w:val="24"/>
                <w:szCs w:val="24"/>
              </w:rPr>
            </w:pPr>
            <w:r w:rsidRPr="00BC553E">
              <w:rPr>
                <w:rFonts w:ascii="David" w:hAnsi="David" w:cs="David"/>
                <w:color w:val="002060"/>
                <w:sz w:val="24"/>
                <w:szCs w:val="24"/>
                <w:rtl/>
              </w:rPr>
              <w:t>נדאג לתמלול ולהוספת כתוביות לסרטוני הווידאו שבאתר.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יצירת כתוביות מתוזמנות לכל תכני הקורס</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002060"/>
                <w:sz w:val="24"/>
                <w:szCs w:val="24"/>
                <w:rtl/>
              </w:rPr>
              <w:t>פרופ' הרפז ירצה בעברית. לכל הסרטונים יהיו כתוביות בהתאם לשפה של הקורס: עברית, ערבית, או אנגלית. מרכיבים של מולטימדיה יהיו בשפת ממשק של הקורס (עבר</w:t>
            </w:r>
            <w:r w:rsidR="00BC553E">
              <w:rPr>
                <w:rFonts w:ascii="David" w:hAnsi="David" w:cs="David"/>
                <w:color w:val="002060"/>
                <w:sz w:val="24"/>
                <w:szCs w:val="24"/>
                <w:rtl/>
              </w:rPr>
              <w:t>ית, ערבית או אנגלית) עם כתוביות</w:t>
            </w:r>
            <w:r w:rsidR="00BC553E">
              <w:rPr>
                <w:rFonts w:ascii="David" w:hAnsi="David" w:cs="David" w:hint="cs"/>
                <w:color w:val="002060"/>
                <w:sz w:val="24"/>
                <w:szCs w:val="24"/>
                <w:rtl/>
              </w:rPr>
              <w:t xml:space="preserve">, תיזמון באחריות </w:t>
            </w:r>
            <w:r w:rsidR="00BC553E" w:rsidRPr="00BC553E">
              <w:rPr>
                <w:rFonts w:ascii="David" w:hAnsi="David" w:cs="David"/>
                <w:color w:val="002060"/>
                <w:sz w:val="24"/>
                <w:szCs w:val="24"/>
                <w:rtl/>
              </w:rPr>
              <w:t>מחלקת הווידאו והמדיה של מטח</w:t>
            </w:r>
            <w:r w:rsidR="00BC553E">
              <w:rPr>
                <w:rFonts w:ascii="David" w:hAnsi="David" w:cs="David" w:hint="cs"/>
                <w:color w:val="002060"/>
                <w:sz w:val="24"/>
                <w:szCs w:val="24"/>
                <w:rtl/>
              </w:rPr>
              <w:t xml:space="preserve">. </w:t>
            </w:r>
            <w:r w:rsidRPr="000518CE">
              <w:rPr>
                <w:rFonts w:ascii="David" w:hAnsi="David" w:cs="David"/>
                <w:color w:val="002060"/>
                <w:sz w:val="24"/>
                <w:szCs w:val="24"/>
                <w:rtl/>
              </w:rPr>
              <w:t xml:space="preserve">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הפניה מעמוד הבית של הקורס ל </w:t>
            </w:r>
            <w:r w:rsidRPr="000518CE">
              <w:rPr>
                <w:rFonts w:ascii="David" w:hAnsi="David" w:cs="David"/>
                <w:color w:val="1F3864" w:themeColor="accent5" w:themeShade="80"/>
                <w:sz w:val="24"/>
                <w:szCs w:val="24"/>
              </w:rPr>
              <w:t>demo, course tab, support link</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תתבצע סמוך לתאריך שיווק הקורס בצורה נגישה, ברורה ואטרקטיבית. </w:t>
            </w: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p>
        </w:tc>
      </w:tr>
      <w:tr w:rsidR="00E13F8D" w:rsidRPr="000518CE" w:rsidTr="000518CE">
        <w:tc>
          <w:tcPr>
            <w:tcW w:w="1703"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סוגיות </w:t>
            </w:r>
            <w:r w:rsidRPr="000518CE">
              <w:rPr>
                <w:rFonts w:ascii="David" w:hAnsi="David" w:cs="David"/>
                <w:color w:val="1F3864" w:themeColor="accent5" w:themeShade="80"/>
                <w:sz w:val="24"/>
                <w:szCs w:val="24"/>
              </w:rPr>
              <w:t>IP</w:t>
            </w:r>
            <w:r w:rsidRPr="000518CE">
              <w:rPr>
                <w:rFonts w:ascii="David" w:hAnsi="David" w:cs="David"/>
                <w:color w:val="1F3864" w:themeColor="accent5" w:themeShade="80"/>
                <w:sz w:val="24"/>
                <w:szCs w:val="24"/>
                <w:rtl/>
              </w:rPr>
              <w:t xml:space="preserve"> ושימוש בתכנים חינמיים</w:t>
            </w:r>
          </w:p>
        </w:tc>
        <w:tc>
          <w:tcPr>
            <w:tcW w:w="6379" w:type="dxa"/>
            <w:shd w:val="clear" w:color="auto" w:fill="FFFFFF" w:themeFill="background1"/>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התוכן העיקרי של הקורס יפותח במיוחד עבור הקורס עצמו. הקורס ייעשה שימוש באפליקציות חינמיות וחומרים נוספים ע"פ החוק בייעוץ מחלקת זכויות יוצרים של מטח. </w:t>
            </w:r>
            <w:r w:rsidRPr="000518CE">
              <w:rPr>
                <w:rFonts w:ascii="David" w:hAnsi="David" w:cs="David"/>
                <w:color w:val="FF0000"/>
                <w:sz w:val="24"/>
                <w:szCs w:val="24"/>
                <w:rtl/>
              </w:rPr>
              <w:t xml:space="preserve"> </w:t>
            </w:r>
          </w:p>
        </w:tc>
      </w:tr>
      <w:tr w:rsidR="00E13F8D" w:rsidRPr="000518CE" w:rsidTr="000518CE">
        <w:tc>
          <w:tcPr>
            <w:tcW w:w="1703"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b/>
                <w:bCs/>
                <w:color w:val="1F3864" w:themeColor="accent5" w:themeShade="80"/>
                <w:sz w:val="24"/>
                <w:szCs w:val="24"/>
                <w:rtl/>
              </w:rPr>
              <w:t>עלייה לאוויר והרצה</w:t>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p>
        </w:tc>
      </w:tr>
      <w:tr w:rsidR="00E13F8D" w:rsidRPr="000518CE" w:rsidTr="000518CE">
        <w:tc>
          <w:tcPr>
            <w:tcW w:w="1703" w:type="dxa"/>
            <w:shd w:val="clear" w:color="auto" w:fill="BFBFBF" w:themeFill="background1" w:themeFillShade="BF"/>
          </w:tcPr>
          <w:p w:rsidR="00E13F8D" w:rsidRPr="000518CE" w:rsidRDefault="00E13F8D" w:rsidP="000518CE">
            <w:pPr>
              <w:tabs>
                <w:tab w:val="left" w:pos="1810"/>
              </w:tabs>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נושא</w:t>
            </w:r>
            <w:r w:rsidRPr="000518CE">
              <w:rPr>
                <w:rFonts w:ascii="David" w:hAnsi="David" w:cs="David"/>
                <w:color w:val="1F3864" w:themeColor="accent5" w:themeShade="80"/>
                <w:sz w:val="24"/>
                <w:szCs w:val="24"/>
                <w:rtl/>
              </w:rPr>
              <w:tab/>
            </w:r>
          </w:p>
        </w:tc>
        <w:tc>
          <w:tcPr>
            <w:tcW w:w="6379" w:type="dxa"/>
            <w:shd w:val="clear" w:color="auto" w:fill="BFBFBF" w:themeFill="background1" w:themeFillShade="BF"/>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תאריך וביצוע</w:t>
            </w:r>
          </w:p>
        </w:tc>
      </w:tr>
      <w:tr w:rsidR="00E13F8D" w:rsidRPr="000518CE" w:rsidTr="000518CE">
        <w:tc>
          <w:tcPr>
            <w:tcW w:w="1703" w:type="dxa"/>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צוות תפעול</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הקצאת אנשי </w:t>
            </w:r>
            <w:r w:rsidRPr="000518CE">
              <w:rPr>
                <w:rFonts w:ascii="David" w:hAnsi="David" w:cs="David"/>
                <w:color w:val="1F3864" w:themeColor="accent5" w:themeShade="80"/>
                <w:sz w:val="24"/>
                <w:szCs w:val="24"/>
                <w:rtl/>
              </w:rPr>
              <w:lastRenderedPageBreak/>
              <w:t>צוות לתפעול שוטף של הקורס לכל אורכו (כולל ניהול הפורומים,</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מענה מהיר לשאלות, ניפוי תכתובות לא הולמות, העברת נושאי דיון חשובים</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למרצה, פנייה לצוות קמפוס כשמתעוררות בעיות וכיו״ב)</w:t>
            </w:r>
          </w:p>
          <w:p w:rsidR="00E13F8D" w:rsidRPr="000518CE" w:rsidRDefault="00E13F8D" w:rsidP="000518CE">
            <w:pPr>
              <w:spacing w:line="360" w:lineRule="auto"/>
              <w:rPr>
                <w:rFonts w:ascii="David" w:hAnsi="David" w:cs="David"/>
                <w:color w:val="1F3864" w:themeColor="accent5" w:themeShade="80"/>
                <w:sz w:val="24"/>
                <w:szCs w:val="24"/>
                <w:rtl/>
              </w:rPr>
            </w:pPr>
          </w:p>
        </w:tc>
        <w:tc>
          <w:tcPr>
            <w:tcW w:w="6379" w:type="dxa"/>
          </w:tcPr>
          <w:p w:rsidR="00E13F8D" w:rsidRPr="000518CE" w:rsidRDefault="00E13F8D" w:rsidP="000C2DE7">
            <w:pPr>
              <w:spacing w:line="360" w:lineRule="auto"/>
              <w:rPr>
                <w:rFonts w:ascii="David" w:hAnsi="David" w:cs="David"/>
                <w:color w:val="002060"/>
                <w:sz w:val="24"/>
                <w:szCs w:val="24"/>
                <w:rtl/>
              </w:rPr>
            </w:pPr>
            <w:r w:rsidRPr="000518CE">
              <w:rPr>
                <w:rFonts w:ascii="David" w:hAnsi="David" w:cs="David"/>
                <w:color w:val="002060"/>
                <w:sz w:val="24"/>
                <w:szCs w:val="24"/>
                <w:rtl/>
              </w:rPr>
              <w:lastRenderedPageBreak/>
              <w:t>תוקצה מומחית טכנו-פדגוגית מטעם מכללת אל</w:t>
            </w:r>
            <w:r w:rsidR="000C2DE7">
              <w:rPr>
                <w:rFonts w:ascii="David" w:hAnsi="David" w:cs="David" w:hint="cs"/>
                <w:color w:val="002060"/>
                <w:sz w:val="24"/>
                <w:szCs w:val="24"/>
                <w:rtl/>
              </w:rPr>
              <w:t>קאסמי</w:t>
            </w:r>
            <w:r w:rsidRPr="000518CE">
              <w:rPr>
                <w:rFonts w:ascii="David" w:hAnsi="David" w:cs="David"/>
                <w:color w:val="002060"/>
                <w:sz w:val="24"/>
                <w:szCs w:val="24"/>
                <w:rtl/>
              </w:rPr>
              <w:t xml:space="preserve"> שתלווה באופן צמוד את תהליך הלמידה של הלומדים, ותסייע בשאלות </w:t>
            </w:r>
            <w:r w:rsidRPr="000518CE">
              <w:rPr>
                <w:rFonts w:ascii="David" w:hAnsi="David" w:cs="David"/>
                <w:color w:val="002060"/>
                <w:sz w:val="24"/>
                <w:szCs w:val="24"/>
                <w:rtl/>
              </w:rPr>
              <w:lastRenderedPageBreak/>
              <w:t>הלומדים וקשיים שעולים. בשנה הראשונה הקורס גם מל</w:t>
            </w:r>
            <w:r w:rsidR="00E64CE9">
              <w:rPr>
                <w:rFonts w:ascii="David" w:hAnsi="David" w:cs="David" w:hint="cs"/>
                <w:color w:val="002060"/>
                <w:sz w:val="24"/>
                <w:szCs w:val="24"/>
                <w:rtl/>
              </w:rPr>
              <w:t>ו</w:t>
            </w:r>
            <w:r w:rsidRPr="000518CE">
              <w:rPr>
                <w:rFonts w:ascii="David" w:hAnsi="David" w:cs="David"/>
                <w:color w:val="002060"/>
                <w:sz w:val="24"/>
                <w:szCs w:val="24"/>
                <w:rtl/>
              </w:rPr>
              <w:t xml:space="preserve">וה על ידי צוות </w:t>
            </w:r>
            <w:r w:rsidR="00E64CE9">
              <w:rPr>
                <w:rFonts w:ascii="David" w:hAnsi="David" w:cs="David" w:hint="cs"/>
                <w:color w:val="002060"/>
                <w:sz w:val="24"/>
                <w:szCs w:val="24"/>
                <w:rtl/>
              </w:rPr>
              <w:t>מפתחי הדרכה מ</w:t>
            </w:r>
            <w:r w:rsidRPr="000518CE">
              <w:rPr>
                <w:rFonts w:ascii="David" w:hAnsi="David" w:cs="David"/>
                <w:color w:val="002060"/>
                <w:sz w:val="24"/>
                <w:szCs w:val="24"/>
                <w:rtl/>
              </w:rPr>
              <w:t xml:space="preserve">מנהלת למידה אונליין של מטח. בשנה הראשונה, בה הקורס בפורמט </w:t>
            </w:r>
            <w:r w:rsidRPr="000518CE">
              <w:rPr>
                <w:rFonts w:ascii="David" w:hAnsi="David" w:cs="David"/>
                <w:color w:val="002060"/>
                <w:sz w:val="24"/>
                <w:szCs w:val="24"/>
              </w:rPr>
              <w:t>instructor led</w:t>
            </w:r>
            <w:r w:rsidRPr="000518CE">
              <w:rPr>
                <w:rFonts w:ascii="David" w:hAnsi="David" w:cs="David"/>
                <w:color w:val="002060"/>
                <w:sz w:val="24"/>
                <w:szCs w:val="24"/>
                <w:rtl/>
              </w:rPr>
              <w:t xml:space="preserve">, פרופ' הרפז יהיה מעורב ברמה של לפחות פעמיים בשבוע . בהרצות חוזרות נוריד בהדרגתיות את המעורבות של המרצה בקורס. </w:t>
            </w:r>
          </w:p>
          <w:p w:rsidR="00E13F8D" w:rsidRPr="000518CE" w:rsidRDefault="00E13F8D" w:rsidP="000518CE">
            <w:pPr>
              <w:spacing w:line="360" w:lineRule="auto"/>
              <w:rPr>
                <w:rFonts w:ascii="David" w:hAnsi="David" w:cs="David"/>
                <w:color w:val="FF0000"/>
                <w:sz w:val="24"/>
                <w:szCs w:val="24"/>
                <w:rtl/>
              </w:rPr>
            </w:pPr>
          </w:p>
          <w:p w:rsidR="00E13F8D" w:rsidRPr="000518CE" w:rsidRDefault="00E13F8D" w:rsidP="000518CE">
            <w:pPr>
              <w:spacing w:line="360" w:lineRule="auto"/>
              <w:rPr>
                <w:rFonts w:ascii="David" w:hAnsi="David" w:cs="David"/>
                <w:color w:val="1F3864" w:themeColor="accent5" w:themeShade="80"/>
                <w:sz w:val="24"/>
                <w:szCs w:val="24"/>
              </w:rPr>
            </w:pPr>
          </w:p>
        </w:tc>
      </w:tr>
      <w:tr w:rsidR="00E13F8D" w:rsidRPr="000518CE" w:rsidTr="000518CE">
        <w:tc>
          <w:tcPr>
            <w:tcW w:w="1703" w:type="dxa"/>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lastRenderedPageBreak/>
              <w:t>ניהול תקשורת דואר אלקטרוני באופן שוטף מול התלמידים</w:t>
            </w:r>
          </w:p>
        </w:tc>
        <w:tc>
          <w:tcPr>
            <w:tcW w:w="6379" w:type="dxa"/>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צוות הטכנו</w:t>
            </w:r>
            <w:r w:rsidR="000C2DE7">
              <w:rPr>
                <w:rFonts w:ascii="David" w:hAnsi="David" w:cs="David" w:hint="cs"/>
                <w:color w:val="1F3864" w:themeColor="accent5" w:themeShade="80"/>
                <w:sz w:val="24"/>
                <w:szCs w:val="24"/>
                <w:rtl/>
              </w:rPr>
              <w:t>-</w:t>
            </w:r>
            <w:r w:rsidRPr="000518CE">
              <w:rPr>
                <w:rFonts w:ascii="David" w:hAnsi="David" w:cs="David"/>
                <w:color w:val="1F3864" w:themeColor="accent5" w:themeShade="80"/>
                <w:sz w:val="24"/>
                <w:szCs w:val="24"/>
                <w:rtl/>
              </w:rPr>
              <w:t xml:space="preserve"> פדגוגי והאקדמי, מכללת אלקסאמי, בשנה הראשונה בליווי צוות מטח. </w:t>
            </w:r>
          </w:p>
        </w:tc>
      </w:tr>
      <w:tr w:rsidR="00E13F8D" w:rsidRPr="000518CE" w:rsidTr="000518CE">
        <w:tc>
          <w:tcPr>
            <w:tcW w:w="1703" w:type="dxa"/>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עדכונים שוטפים ב- </w:t>
            </w:r>
            <w:r w:rsidRPr="000518CE">
              <w:rPr>
                <w:rFonts w:ascii="David" w:hAnsi="David" w:cs="David"/>
                <w:color w:val="1F3864" w:themeColor="accent5" w:themeShade="80"/>
                <w:sz w:val="24"/>
                <w:szCs w:val="24"/>
              </w:rPr>
              <w:t>info page</w:t>
            </w:r>
            <w:r w:rsidRPr="000518CE">
              <w:rPr>
                <w:rFonts w:ascii="David" w:hAnsi="David" w:cs="David"/>
                <w:color w:val="1F3864" w:themeColor="accent5" w:themeShade="80"/>
                <w:sz w:val="24"/>
                <w:szCs w:val="24"/>
                <w:rtl/>
              </w:rPr>
              <w:t xml:space="preserve"> של הקורס</w:t>
            </w:r>
          </w:p>
        </w:tc>
        <w:tc>
          <w:tcPr>
            <w:tcW w:w="6379" w:type="dxa"/>
          </w:tcPr>
          <w:p w:rsidR="00E13F8D" w:rsidRPr="000518CE" w:rsidRDefault="00E13F8D" w:rsidP="000C2DE7">
            <w:pPr>
              <w:spacing w:line="360" w:lineRule="auto"/>
              <w:rPr>
                <w:rFonts w:ascii="David" w:hAnsi="David" w:cs="David"/>
                <w:color w:val="FF0000"/>
                <w:sz w:val="24"/>
                <w:szCs w:val="24"/>
                <w:rtl/>
              </w:rPr>
            </w:pPr>
            <w:r w:rsidRPr="000518CE">
              <w:rPr>
                <w:rFonts w:ascii="David" w:hAnsi="David" w:cs="David"/>
                <w:color w:val="002060"/>
                <w:sz w:val="24"/>
                <w:szCs w:val="24"/>
                <w:rtl/>
              </w:rPr>
              <w:t>דרך פלטפורמת קמפוס באחריות המומחית הטכנו-פדגוגית של אלק</w:t>
            </w:r>
            <w:r w:rsidR="000C2DE7">
              <w:rPr>
                <w:rFonts w:ascii="David" w:hAnsi="David" w:cs="David" w:hint="cs"/>
                <w:color w:val="002060"/>
                <w:sz w:val="24"/>
                <w:szCs w:val="24"/>
                <w:rtl/>
              </w:rPr>
              <w:t>אסמי</w:t>
            </w:r>
            <w:r w:rsidRPr="000518CE">
              <w:rPr>
                <w:rFonts w:ascii="David" w:hAnsi="David" w:cs="David"/>
                <w:color w:val="002060"/>
                <w:sz w:val="24"/>
                <w:szCs w:val="24"/>
                <w:rtl/>
              </w:rPr>
              <w:t xml:space="preserve">, </w:t>
            </w:r>
            <w:r w:rsidRPr="000518CE">
              <w:rPr>
                <w:rFonts w:ascii="David" w:hAnsi="David" w:cs="David"/>
                <w:color w:val="1F3864" w:themeColor="accent5" w:themeShade="80"/>
                <w:sz w:val="24"/>
                <w:szCs w:val="24"/>
                <w:rtl/>
              </w:rPr>
              <w:t>בשנה הראשונה בליווי צוות מטח.</w:t>
            </w:r>
          </w:p>
        </w:tc>
      </w:tr>
      <w:tr w:rsidR="00E13F8D" w:rsidRPr="000518CE" w:rsidTr="000518CE">
        <w:tc>
          <w:tcPr>
            <w:tcW w:w="1703" w:type="dxa"/>
          </w:tcPr>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ביצוע תהליכי שדרוג ותיקון לאחר הרצה או מספר הרצות ראשונות מלאות של</w:t>
            </w:r>
          </w:p>
          <w:p w:rsidR="00E13F8D" w:rsidRPr="000518CE" w:rsidRDefault="00E13F8D" w:rsidP="000518CE">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הקורס, זאת בהתאם לנתונים ולפידבקים שיתקבלו</w:t>
            </w:r>
          </w:p>
        </w:tc>
        <w:tc>
          <w:tcPr>
            <w:tcW w:w="6379" w:type="dxa"/>
          </w:tcPr>
          <w:p w:rsidR="00E13F8D" w:rsidRPr="000518CE" w:rsidRDefault="00E13F8D" w:rsidP="000C2DE7">
            <w:pPr>
              <w:spacing w:line="360" w:lineRule="auto"/>
              <w:rPr>
                <w:rFonts w:ascii="David" w:hAnsi="David" w:cs="David"/>
                <w:color w:val="FF0000"/>
                <w:sz w:val="24"/>
                <w:szCs w:val="24"/>
                <w:rtl/>
              </w:rPr>
            </w:pPr>
            <w:r w:rsidRPr="000518CE">
              <w:rPr>
                <w:rFonts w:ascii="David" w:hAnsi="David" w:cs="David"/>
                <w:color w:val="002060"/>
                <w:sz w:val="24"/>
                <w:szCs w:val="24"/>
                <w:rtl/>
              </w:rPr>
              <w:t>בשיתוף בין מכללת אלק</w:t>
            </w:r>
            <w:r w:rsidR="000C2DE7">
              <w:rPr>
                <w:rFonts w:ascii="David" w:hAnsi="David" w:cs="David" w:hint="cs"/>
                <w:color w:val="002060"/>
                <w:sz w:val="24"/>
                <w:szCs w:val="24"/>
                <w:rtl/>
              </w:rPr>
              <w:t>אסמי</w:t>
            </w:r>
            <w:r w:rsidRPr="000518CE">
              <w:rPr>
                <w:rFonts w:ascii="David" w:hAnsi="David" w:cs="David"/>
                <w:color w:val="002060"/>
                <w:sz w:val="24"/>
                <w:szCs w:val="24"/>
                <w:rtl/>
              </w:rPr>
              <w:t xml:space="preserve"> וצוות למידה אונליין של מטח ובהתאם לתובנות שתעלינה מהמשובים ותהליך ההערכה. </w:t>
            </w:r>
          </w:p>
        </w:tc>
      </w:tr>
    </w:tbl>
    <w:p w:rsidR="00E13F8D" w:rsidRPr="000518CE" w:rsidRDefault="00E13F8D" w:rsidP="00E13F8D">
      <w:pPr>
        <w:spacing w:line="360" w:lineRule="auto"/>
        <w:rPr>
          <w:rFonts w:ascii="David" w:hAnsi="David" w:cs="David"/>
          <w:color w:val="FF0000"/>
          <w:sz w:val="24"/>
          <w:szCs w:val="24"/>
          <w:rtl/>
        </w:rPr>
      </w:pPr>
    </w:p>
    <w:p w:rsidR="00E13F8D" w:rsidRPr="000518CE" w:rsidRDefault="00E13F8D" w:rsidP="00E13F8D">
      <w:pPr>
        <w:pStyle w:val="Heading1"/>
        <w:spacing w:line="360" w:lineRule="auto"/>
        <w:rPr>
          <w:rFonts w:ascii="David" w:hAnsi="David" w:cs="David"/>
          <w:sz w:val="24"/>
          <w:szCs w:val="24"/>
          <w:rtl/>
        </w:rPr>
      </w:pPr>
      <w:bookmarkStart w:id="23" w:name="_Toc477364392"/>
      <w:bookmarkStart w:id="24" w:name="_Toc479322542"/>
      <w:r w:rsidRPr="000518CE">
        <w:rPr>
          <w:rFonts w:ascii="David" w:hAnsi="David" w:cs="David"/>
          <w:sz w:val="24"/>
          <w:szCs w:val="24"/>
          <w:rtl/>
        </w:rPr>
        <w:t>5. היבטים דיגיטליים של הקורס</w:t>
      </w:r>
      <w:bookmarkEnd w:id="23"/>
      <w:bookmarkEnd w:id="24"/>
    </w:p>
    <w:p w:rsidR="00E13F8D" w:rsidRPr="000518CE" w:rsidRDefault="00E13F8D" w:rsidP="00E13F8D">
      <w:pPr>
        <w:pStyle w:val="Heading2"/>
        <w:spacing w:line="360" w:lineRule="auto"/>
        <w:rPr>
          <w:rFonts w:ascii="David" w:hAnsi="David" w:cs="David"/>
          <w:sz w:val="24"/>
          <w:szCs w:val="24"/>
          <w:rtl/>
        </w:rPr>
      </w:pPr>
      <w:bookmarkStart w:id="25" w:name="_Toc477364393"/>
      <w:bookmarkStart w:id="26" w:name="_Toc479322543"/>
      <w:r w:rsidRPr="000518CE">
        <w:rPr>
          <w:rFonts w:ascii="David" w:hAnsi="David" w:cs="David"/>
          <w:sz w:val="24"/>
          <w:szCs w:val="24"/>
          <w:rtl/>
        </w:rPr>
        <w:t>א. אסטרטגיית הלמידה הדיגיטלית בקורס</w:t>
      </w:r>
      <w:bookmarkEnd w:id="25"/>
      <w:bookmarkEnd w:id="26"/>
      <w:r w:rsidRPr="000518CE">
        <w:rPr>
          <w:rFonts w:ascii="David" w:hAnsi="David" w:cs="David"/>
          <w:sz w:val="24"/>
          <w:szCs w:val="24"/>
          <w:rtl/>
        </w:rPr>
        <w:t xml:space="preserve"> </w:t>
      </w:r>
    </w:p>
    <w:p w:rsidR="00E13F8D" w:rsidRDefault="00E13F8D" w:rsidP="00BC553E">
      <w:pPr>
        <w:spacing w:line="360" w:lineRule="auto"/>
        <w:rPr>
          <w:rFonts w:ascii="David" w:hAnsi="David" w:cs="David"/>
          <w:color w:val="1F3864" w:themeColor="accent5" w:themeShade="80"/>
          <w:sz w:val="18"/>
          <w:szCs w:val="18"/>
          <w:rtl/>
        </w:rPr>
      </w:pPr>
      <w:r w:rsidRPr="000518CE">
        <w:rPr>
          <w:rFonts w:ascii="David" w:hAnsi="David" w:cs="David"/>
          <w:color w:val="1F3864" w:themeColor="accent5" w:themeShade="80"/>
          <w:sz w:val="24"/>
          <w:szCs w:val="24"/>
          <w:rtl/>
        </w:rPr>
        <w:t>הקורס יתבצע  כולו באופן מקוון  (</w:t>
      </w:r>
      <w:r w:rsidR="00E64CE9">
        <w:rPr>
          <w:rFonts w:ascii="David" w:hAnsi="David" w:cs="David" w:hint="cs"/>
          <w:color w:val="1F3864" w:themeColor="accent5" w:themeShade="80"/>
          <w:sz w:val="24"/>
          <w:szCs w:val="24"/>
        </w:rPr>
        <w:t>F</w:t>
      </w:r>
      <w:r w:rsidRPr="000518CE">
        <w:rPr>
          <w:rFonts w:ascii="David" w:hAnsi="David" w:cs="David"/>
          <w:color w:val="1F3864" w:themeColor="accent5" w:themeShade="80"/>
          <w:sz w:val="24"/>
          <w:szCs w:val="24"/>
        </w:rPr>
        <w:t xml:space="preserve">ully </w:t>
      </w:r>
      <w:r w:rsidR="00E64CE9">
        <w:rPr>
          <w:rFonts w:ascii="David" w:hAnsi="David" w:cs="David" w:hint="cs"/>
          <w:color w:val="1F3864" w:themeColor="accent5" w:themeShade="80"/>
          <w:sz w:val="24"/>
          <w:szCs w:val="24"/>
        </w:rPr>
        <w:t>O</w:t>
      </w:r>
      <w:r w:rsidRPr="000518CE">
        <w:rPr>
          <w:rFonts w:ascii="David" w:hAnsi="David" w:cs="David"/>
          <w:color w:val="1F3864" w:themeColor="accent5" w:themeShade="80"/>
          <w:sz w:val="24"/>
          <w:szCs w:val="24"/>
        </w:rPr>
        <w:t>n</w:t>
      </w:r>
      <w:r w:rsidR="00E64CE9">
        <w:rPr>
          <w:rFonts w:ascii="David" w:hAnsi="David" w:cs="David"/>
          <w:color w:val="1F3864" w:themeColor="accent5" w:themeShade="80"/>
          <w:sz w:val="24"/>
          <w:szCs w:val="24"/>
        </w:rPr>
        <w:t xml:space="preserve"> L</w:t>
      </w:r>
      <w:r w:rsidRPr="000518CE">
        <w:rPr>
          <w:rFonts w:ascii="David" w:hAnsi="David" w:cs="David"/>
          <w:color w:val="1F3864" w:themeColor="accent5" w:themeShade="80"/>
          <w:sz w:val="24"/>
          <w:szCs w:val="24"/>
        </w:rPr>
        <w:t>ine</w:t>
      </w:r>
      <w:r w:rsidRPr="000518CE">
        <w:rPr>
          <w:rFonts w:ascii="David" w:hAnsi="David" w:cs="David"/>
          <w:color w:val="1F3864" w:themeColor="accent5" w:themeShade="80"/>
          <w:sz w:val="24"/>
          <w:szCs w:val="24"/>
          <w:rtl/>
        </w:rPr>
        <w:t xml:space="preserve">) . בשנה הראשונה  עיקר הקורס יערך ביחידות אסינכרוניות משולבות ב-2 מפגשים </w:t>
      </w:r>
      <w:r w:rsidRPr="00E64CE9">
        <w:rPr>
          <w:rFonts w:ascii="David" w:hAnsi="David" w:cs="David"/>
          <w:color w:val="1F3864" w:themeColor="accent5" w:themeShade="80"/>
          <w:sz w:val="24"/>
          <w:szCs w:val="24"/>
          <w:rtl/>
        </w:rPr>
        <w:t xml:space="preserve">סינכרוניים </w:t>
      </w:r>
      <w:r w:rsidRPr="000518CE">
        <w:rPr>
          <w:rFonts w:ascii="David" w:hAnsi="David" w:cs="David"/>
          <w:color w:val="1F3864" w:themeColor="accent5" w:themeShade="80"/>
          <w:sz w:val="24"/>
          <w:szCs w:val="24"/>
          <w:rtl/>
        </w:rPr>
        <w:t>של המרצה עם הלומדים.  בתום ההפעלה הראשונה נעריך את היעילות של המפ</w:t>
      </w:r>
      <w:r w:rsidR="00BC553E">
        <w:rPr>
          <w:rFonts w:ascii="David" w:hAnsi="David" w:cs="David"/>
          <w:color w:val="1F3864" w:themeColor="accent5" w:themeShade="80"/>
          <w:sz w:val="24"/>
          <w:szCs w:val="24"/>
          <w:rtl/>
        </w:rPr>
        <w:t>גשים הסינכרוניים לתהליך הלמיד</w:t>
      </w:r>
      <w:r w:rsidR="00BC553E">
        <w:rPr>
          <w:rFonts w:ascii="David" w:hAnsi="David" w:cs="David" w:hint="cs"/>
          <w:color w:val="1F3864" w:themeColor="accent5" w:themeShade="80"/>
          <w:sz w:val="24"/>
          <w:szCs w:val="24"/>
          <w:rtl/>
        </w:rPr>
        <w:t xml:space="preserve">ה. מבנה היחידות ואסטרטגיית הלמידה כפי שמופרט בפרק 2. </w:t>
      </w:r>
    </w:p>
    <w:p w:rsidR="00982AC4" w:rsidRDefault="00982AC4" w:rsidP="00BC553E">
      <w:pPr>
        <w:spacing w:line="360" w:lineRule="auto"/>
        <w:rPr>
          <w:rFonts w:ascii="David" w:hAnsi="David" w:cs="David"/>
          <w:color w:val="1F3864" w:themeColor="accent5" w:themeShade="80"/>
          <w:sz w:val="18"/>
          <w:szCs w:val="18"/>
          <w:rtl/>
        </w:rPr>
      </w:pPr>
    </w:p>
    <w:p w:rsidR="00982AC4" w:rsidRDefault="00982AC4" w:rsidP="00BC553E">
      <w:pPr>
        <w:spacing w:line="360" w:lineRule="auto"/>
        <w:rPr>
          <w:rFonts w:ascii="David" w:hAnsi="David" w:cs="David"/>
          <w:b/>
          <w:bCs/>
          <w:color w:val="1F3864" w:themeColor="accent5" w:themeShade="80"/>
          <w:sz w:val="24"/>
          <w:szCs w:val="24"/>
          <w:rtl/>
        </w:rPr>
      </w:pPr>
      <w:r w:rsidRPr="00982AC4">
        <w:rPr>
          <w:rFonts w:ascii="David" w:hAnsi="David" w:cs="David" w:hint="cs"/>
          <w:b/>
          <w:bCs/>
          <w:color w:val="1F3864" w:themeColor="accent5" w:themeShade="80"/>
          <w:sz w:val="24"/>
          <w:szCs w:val="24"/>
          <w:rtl/>
        </w:rPr>
        <w:t>מודל ה</w:t>
      </w:r>
      <w:r w:rsidRPr="00982AC4">
        <w:rPr>
          <w:rFonts w:ascii="David" w:hAnsi="David" w:cs="David" w:hint="cs"/>
          <w:b/>
          <w:bCs/>
          <w:color w:val="1F3864" w:themeColor="accent5" w:themeShade="80"/>
          <w:sz w:val="24"/>
          <w:szCs w:val="24"/>
        </w:rPr>
        <w:t>MOOC</w:t>
      </w:r>
    </w:p>
    <w:p w:rsidR="00982AC4" w:rsidRPr="00982AC4" w:rsidRDefault="00982AC4" w:rsidP="00982AC4">
      <w:pPr>
        <w:spacing w:line="360" w:lineRule="auto"/>
        <w:rPr>
          <w:rFonts w:ascii="David" w:hAnsi="David" w:cs="David"/>
          <w:color w:val="1F3864" w:themeColor="accent5" w:themeShade="80"/>
          <w:sz w:val="24"/>
          <w:szCs w:val="24"/>
          <w:rtl/>
        </w:rPr>
      </w:pPr>
      <w:r w:rsidRPr="00982AC4">
        <w:rPr>
          <w:rFonts w:ascii="David" w:hAnsi="David" w:cs="David"/>
          <w:color w:val="1F3864" w:themeColor="accent5" w:themeShade="80"/>
          <w:sz w:val="24"/>
          <w:szCs w:val="24"/>
          <w:rtl/>
        </w:rPr>
        <w:t>ב</w:t>
      </w:r>
      <w:r w:rsidRPr="00982AC4">
        <w:rPr>
          <w:rFonts w:ascii="David" w:hAnsi="David" w:cs="David"/>
          <w:color w:val="1F3864" w:themeColor="accent5" w:themeShade="80"/>
          <w:sz w:val="24"/>
          <w:szCs w:val="24"/>
        </w:rPr>
        <w:t>MOOC</w:t>
      </w:r>
      <w:r w:rsidRPr="00982AC4">
        <w:rPr>
          <w:rFonts w:ascii="David" w:hAnsi="David" w:cs="David"/>
          <w:color w:val="1F3864" w:themeColor="accent5" w:themeShade="80"/>
          <w:sz w:val="24"/>
          <w:szCs w:val="24"/>
          <w:rtl/>
        </w:rPr>
        <w:t xml:space="preserve"> קיימים כידוע שני מודלים מרכזיים, </w:t>
      </w:r>
      <w:proofErr w:type="spellStart"/>
      <w:r w:rsidRPr="00982AC4">
        <w:rPr>
          <w:rFonts w:ascii="David" w:hAnsi="David" w:cs="David"/>
          <w:color w:val="1F3864" w:themeColor="accent5" w:themeShade="80"/>
          <w:sz w:val="24"/>
          <w:szCs w:val="24"/>
        </w:rPr>
        <w:t>cMOOC</w:t>
      </w:r>
      <w:proofErr w:type="spellEnd"/>
      <w:r w:rsidRPr="00982AC4">
        <w:rPr>
          <w:rFonts w:ascii="David" w:hAnsi="David" w:cs="David"/>
          <w:color w:val="1F3864" w:themeColor="accent5" w:themeShade="80"/>
          <w:sz w:val="24"/>
          <w:szCs w:val="24"/>
          <w:rtl/>
        </w:rPr>
        <w:t xml:space="preserve"> ו-</w:t>
      </w:r>
      <w:proofErr w:type="spellStart"/>
      <w:r w:rsidRPr="00982AC4">
        <w:rPr>
          <w:rFonts w:ascii="David" w:hAnsi="David" w:cs="David"/>
          <w:color w:val="1F3864" w:themeColor="accent5" w:themeShade="80"/>
          <w:sz w:val="24"/>
          <w:szCs w:val="24"/>
        </w:rPr>
        <w:t>xMOOC</w:t>
      </w:r>
      <w:proofErr w:type="spellEnd"/>
      <w:r w:rsidRPr="00982AC4">
        <w:rPr>
          <w:rFonts w:ascii="David" w:hAnsi="David" w:cs="David"/>
          <w:color w:val="1F3864" w:themeColor="accent5" w:themeShade="80"/>
          <w:sz w:val="24"/>
          <w:szCs w:val="24"/>
          <w:rtl/>
        </w:rPr>
        <w:t xml:space="preserve">. הקורס הנוכחי יהיה </w:t>
      </w:r>
      <w:r w:rsidRPr="00982AC4">
        <w:rPr>
          <w:rFonts w:ascii="David" w:hAnsi="David" w:cs="David"/>
          <w:color w:val="1F3864" w:themeColor="accent5" w:themeShade="80"/>
          <w:sz w:val="24"/>
          <w:szCs w:val="24"/>
        </w:rPr>
        <w:t xml:space="preserve"> </w:t>
      </w:r>
      <w:r w:rsidRPr="00982AC4">
        <w:rPr>
          <w:rFonts w:ascii="David" w:hAnsi="David" w:cs="David"/>
          <w:color w:val="1F3864" w:themeColor="accent5" w:themeShade="80"/>
          <w:sz w:val="24"/>
          <w:szCs w:val="24"/>
          <w:vertAlign w:val="superscript"/>
        </w:rPr>
        <w:t>1</w:t>
      </w:r>
      <w:r w:rsidRPr="00982AC4">
        <w:rPr>
          <w:rFonts w:ascii="David" w:hAnsi="David" w:cs="David"/>
          <w:color w:val="1F3864" w:themeColor="accent5" w:themeShade="80"/>
          <w:sz w:val="24"/>
          <w:szCs w:val="24"/>
        </w:rPr>
        <w:t>cooperative MOOC</w:t>
      </w:r>
      <w:r w:rsidRPr="00982AC4">
        <w:rPr>
          <w:rFonts w:ascii="David" w:hAnsi="David" w:cs="David"/>
          <w:color w:val="1F3864" w:themeColor="accent5" w:themeShade="80"/>
          <w:sz w:val="24"/>
          <w:szCs w:val="24"/>
          <w:rtl/>
        </w:rPr>
        <w:t xml:space="preserve">, המשלב את שני המודלים: </w:t>
      </w:r>
    </w:p>
    <w:p w:rsidR="00982AC4" w:rsidRPr="00982AC4" w:rsidRDefault="00982AC4" w:rsidP="00982AC4">
      <w:pPr>
        <w:pStyle w:val="ListParagraph"/>
        <w:numPr>
          <w:ilvl w:val="0"/>
          <w:numId w:val="42"/>
        </w:numPr>
        <w:spacing w:line="360" w:lineRule="auto"/>
        <w:ind w:left="368"/>
        <w:rPr>
          <w:rFonts w:ascii="David" w:hAnsi="David" w:cs="David"/>
          <w:color w:val="1F3864" w:themeColor="accent5" w:themeShade="80"/>
          <w:sz w:val="24"/>
          <w:szCs w:val="24"/>
        </w:rPr>
      </w:pPr>
      <w:r w:rsidRPr="00982AC4">
        <w:rPr>
          <w:rFonts w:ascii="David" w:hAnsi="David" w:cs="David"/>
          <w:color w:val="1F3864" w:themeColor="accent5" w:themeShade="80"/>
          <w:sz w:val="24"/>
          <w:szCs w:val="24"/>
          <w:rtl/>
        </w:rPr>
        <w:t>מודל ה</w:t>
      </w:r>
      <w:proofErr w:type="spellStart"/>
      <w:r w:rsidRPr="00982AC4">
        <w:rPr>
          <w:rFonts w:ascii="David" w:hAnsi="David" w:cs="David"/>
          <w:color w:val="1F3864" w:themeColor="accent5" w:themeShade="80"/>
          <w:sz w:val="24"/>
          <w:szCs w:val="24"/>
        </w:rPr>
        <w:t>cMOOC</w:t>
      </w:r>
      <w:proofErr w:type="spellEnd"/>
      <w:r w:rsidRPr="00982AC4">
        <w:rPr>
          <w:rFonts w:ascii="David" w:hAnsi="David" w:cs="David"/>
          <w:color w:val="1F3864" w:themeColor="accent5" w:themeShade="80"/>
          <w:sz w:val="24"/>
          <w:szCs w:val="24"/>
        </w:rPr>
        <w:t xml:space="preserve"> </w:t>
      </w:r>
      <w:r w:rsidRPr="00982AC4">
        <w:rPr>
          <w:rFonts w:ascii="David" w:hAnsi="David" w:cs="David"/>
          <w:color w:val="1F3864" w:themeColor="accent5" w:themeShade="80"/>
          <w:sz w:val="24"/>
          <w:szCs w:val="24"/>
          <w:rtl/>
        </w:rPr>
        <w:t xml:space="preserve"> , </w:t>
      </w:r>
      <w:r w:rsidRPr="00982AC4">
        <w:rPr>
          <w:rFonts w:ascii="David" w:hAnsi="David" w:cs="David"/>
          <w:color w:val="1F3864" w:themeColor="accent5" w:themeShade="80"/>
          <w:sz w:val="24"/>
          <w:szCs w:val="24"/>
        </w:rPr>
        <w:t>connective MOOC</w:t>
      </w:r>
      <w:r w:rsidRPr="00982AC4">
        <w:rPr>
          <w:rFonts w:ascii="David" w:hAnsi="David" w:cs="David"/>
          <w:color w:val="1F3864" w:themeColor="accent5" w:themeShade="80"/>
          <w:sz w:val="24"/>
          <w:szCs w:val="24"/>
          <w:rtl/>
        </w:rPr>
        <w:t xml:space="preserve">, מבוסס על פדגוגיה </w:t>
      </w:r>
      <w:proofErr w:type="spellStart"/>
      <w:r w:rsidRPr="00982AC4">
        <w:rPr>
          <w:rFonts w:ascii="David" w:hAnsi="David" w:cs="David"/>
          <w:color w:val="1F3864" w:themeColor="accent5" w:themeShade="80"/>
          <w:sz w:val="24"/>
          <w:szCs w:val="24"/>
          <w:rtl/>
        </w:rPr>
        <w:t>קונקטיביסטית</w:t>
      </w:r>
      <w:proofErr w:type="spellEnd"/>
      <w:r w:rsidRPr="00982AC4">
        <w:rPr>
          <w:rFonts w:ascii="David" w:hAnsi="David" w:cs="David"/>
          <w:color w:val="1F3864" w:themeColor="accent5" w:themeShade="80"/>
          <w:sz w:val="24"/>
          <w:szCs w:val="24"/>
          <w:rtl/>
        </w:rPr>
        <w:t xml:space="preserve"> בה אין חומר לימוד מוגדר מראש, אלא הוא נאסף ע"י משתתפי הקורס במשך הקורס כתוצאה מאינטראקציה בין משתתפי הקורס. המודל מבוסס על קבוצות למידה, שיתופי פעולה ופרויקטים משותפים, בד"כ דרך כלי </w:t>
      </w:r>
      <w:r w:rsidRPr="00982AC4">
        <w:rPr>
          <w:rFonts w:ascii="David" w:hAnsi="David" w:cs="David"/>
          <w:color w:val="1F3864" w:themeColor="accent5" w:themeShade="80"/>
          <w:sz w:val="24"/>
          <w:szCs w:val="24"/>
        </w:rPr>
        <w:t>Web 2.0</w:t>
      </w:r>
      <w:r w:rsidRPr="00982AC4">
        <w:rPr>
          <w:rFonts w:ascii="David" w:hAnsi="David" w:cs="David"/>
          <w:color w:val="1F3864" w:themeColor="accent5" w:themeShade="80"/>
          <w:sz w:val="24"/>
          <w:szCs w:val="24"/>
          <w:rtl/>
        </w:rPr>
        <w:t>.</w:t>
      </w:r>
    </w:p>
    <w:p w:rsidR="00982AC4" w:rsidRPr="00982AC4" w:rsidRDefault="00982AC4" w:rsidP="00982AC4">
      <w:pPr>
        <w:pStyle w:val="ListParagraph"/>
        <w:numPr>
          <w:ilvl w:val="0"/>
          <w:numId w:val="42"/>
        </w:numPr>
        <w:spacing w:line="360" w:lineRule="auto"/>
        <w:ind w:left="360"/>
        <w:rPr>
          <w:rFonts w:ascii="David" w:hAnsi="David" w:cs="David"/>
          <w:color w:val="1F3864" w:themeColor="accent5" w:themeShade="80"/>
          <w:sz w:val="24"/>
          <w:szCs w:val="24"/>
        </w:rPr>
      </w:pPr>
      <w:r w:rsidRPr="00982AC4">
        <w:rPr>
          <w:rFonts w:ascii="David" w:hAnsi="David" w:cs="David"/>
          <w:color w:val="1F3864" w:themeColor="accent5" w:themeShade="80"/>
          <w:sz w:val="24"/>
          <w:szCs w:val="24"/>
          <w:rtl/>
        </w:rPr>
        <w:t xml:space="preserve">מודל ה </w:t>
      </w:r>
      <w:proofErr w:type="spellStart"/>
      <w:r w:rsidRPr="00982AC4">
        <w:rPr>
          <w:rFonts w:ascii="David" w:hAnsi="David" w:cs="David"/>
          <w:color w:val="1F3864" w:themeColor="accent5" w:themeShade="80"/>
          <w:sz w:val="24"/>
          <w:szCs w:val="24"/>
        </w:rPr>
        <w:t>xMOOC</w:t>
      </w:r>
      <w:proofErr w:type="spellEnd"/>
      <w:r w:rsidRPr="00982AC4">
        <w:rPr>
          <w:rFonts w:ascii="David" w:hAnsi="David" w:cs="David"/>
          <w:color w:val="1F3864" w:themeColor="accent5" w:themeShade="80"/>
          <w:sz w:val="24"/>
          <w:szCs w:val="24"/>
          <w:rtl/>
        </w:rPr>
        <w:t xml:space="preserve">  משתמש לרוב ללמידה אקדמית ופורמאלית והעברת גוף ידע מהמרצה אל הלומדים. קורסים במודל </w:t>
      </w:r>
      <w:proofErr w:type="spellStart"/>
      <w:r w:rsidRPr="00982AC4">
        <w:rPr>
          <w:rFonts w:ascii="David" w:hAnsi="David" w:cs="David"/>
          <w:color w:val="1F3864" w:themeColor="accent5" w:themeShade="80"/>
          <w:sz w:val="24"/>
          <w:szCs w:val="24"/>
        </w:rPr>
        <w:t>xMOOC</w:t>
      </w:r>
      <w:proofErr w:type="spellEnd"/>
      <w:r w:rsidRPr="00982AC4">
        <w:rPr>
          <w:rFonts w:ascii="David" w:hAnsi="David" w:cs="David"/>
          <w:color w:val="1F3864" w:themeColor="accent5" w:themeShade="80"/>
          <w:sz w:val="24"/>
          <w:szCs w:val="24"/>
        </w:rPr>
        <w:t xml:space="preserve"> </w:t>
      </w:r>
      <w:r w:rsidRPr="00982AC4">
        <w:rPr>
          <w:rFonts w:ascii="David" w:hAnsi="David" w:cs="David"/>
          <w:color w:val="1F3864" w:themeColor="accent5" w:themeShade="80"/>
          <w:sz w:val="24"/>
          <w:szCs w:val="24"/>
          <w:rtl/>
        </w:rPr>
        <w:t xml:space="preserve"> מתבססים לרוב על מערכות </w:t>
      </w:r>
      <w:r w:rsidRPr="00982AC4">
        <w:rPr>
          <w:rFonts w:ascii="David" w:hAnsi="David" w:cs="David"/>
          <w:color w:val="1F3864" w:themeColor="accent5" w:themeShade="80"/>
          <w:sz w:val="24"/>
          <w:szCs w:val="24"/>
        </w:rPr>
        <w:t>LMS</w:t>
      </w:r>
      <w:r w:rsidRPr="00982AC4">
        <w:rPr>
          <w:rFonts w:ascii="David" w:hAnsi="David" w:cs="David"/>
          <w:color w:val="1F3864" w:themeColor="accent5" w:themeShade="80"/>
          <w:sz w:val="24"/>
          <w:szCs w:val="24"/>
          <w:rtl/>
        </w:rPr>
        <w:t xml:space="preserve"> ופורומים לבקשת עזרה מהמנחים, המרצה ולומדים אחרים בקורס. </w:t>
      </w:r>
    </w:p>
    <w:p w:rsidR="00982AC4" w:rsidRDefault="008E6A76" w:rsidP="00982AC4">
      <w:pPr>
        <w:pStyle w:val="ListParagraph"/>
        <w:numPr>
          <w:ilvl w:val="0"/>
          <w:numId w:val="42"/>
        </w:numPr>
        <w:spacing w:line="360" w:lineRule="auto"/>
        <w:ind w:left="360" w:right="-284"/>
        <w:rPr>
          <w:rFonts w:ascii="David" w:hAnsi="David" w:cs="David"/>
          <w:color w:val="1F3864" w:themeColor="accent5" w:themeShade="80"/>
          <w:sz w:val="22"/>
          <w:szCs w:val="22"/>
        </w:rPr>
      </w:pPr>
      <w:r>
        <w:rPr>
          <w:noProof/>
        </w:rPr>
        <w:drawing>
          <wp:anchor distT="0" distB="0" distL="114300" distR="114300" simplePos="0" relativeHeight="251669504" behindDoc="0" locked="0" layoutInCell="1" allowOverlap="1">
            <wp:simplePos x="0" y="0"/>
            <wp:positionH relativeFrom="column">
              <wp:posOffset>-428625</wp:posOffset>
            </wp:positionH>
            <wp:positionV relativeFrom="paragraph">
              <wp:posOffset>415290</wp:posOffset>
            </wp:positionV>
            <wp:extent cx="3838575" cy="1893677"/>
            <wp:effectExtent l="0" t="0" r="0" b="0"/>
            <wp:wrapNone/>
            <wp:docPr id="9" name="Picture 9" descr="Image result for cooperative mo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perative mooc"/>
                    <pic:cNvPicPr>
                      <a:picLocks noChangeAspect="1" noChangeArrowheads="1"/>
                    </pic:cNvPicPr>
                  </pic:nvPicPr>
                  <pic:blipFill rotWithShape="1">
                    <a:blip r:embed="rId9">
                      <a:extLst>
                        <a:ext uri="{28A0092B-C50C-407E-A947-70E740481C1C}">
                          <a14:useLocalDpi xmlns:a14="http://schemas.microsoft.com/office/drawing/2010/main" val="0"/>
                        </a:ext>
                      </a:extLst>
                    </a:blip>
                    <a:srcRect l="9575" t="38005" r="10235" b="9303"/>
                    <a:stretch/>
                  </pic:blipFill>
                  <pic:spPr bwMode="auto">
                    <a:xfrm>
                      <a:off x="0" y="0"/>
                      <a:ext cx="3838575" cy="1893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2AC4" w:rsidRPr="00982AC4">
        <w:rPr>
          <w:rFonts w:ascii="David" w:hAnsi="David" w:cs="David"/>
          <w:color w:val="1F3864" w:themeColor="accent5" w:themeShade="80"/>
          <w:sz w:val="24"/>
          <w:szCs w:val="24"/>
          <w:rtl/>
        </w:rPr>
        <w:t xml:space="preserve">ה- </w:t>
      </w:r>
      <w:r w:rsidR="00982AC4" w:rsidRPr="00982AC4">
        <w:rPr>
          <w:rFonts w:ascii="David" w:hAnsi="David" w:cs="David"/>
          <w:color w:val="1F3864" w:themeColor="accent5" w:themeShade="80"/>
          <w:sz w:val="24"/>
          <w:szCs w:val="24"/>
          <w:vertAlign w:val="superscript"/>
        </w:rPr>
        <w:t>1</w:t>
      </w:r>
      <w:r w:rsidR="00982AC4" w:rsidRPr="00982AC4">
        <w:rPr>
          <w:rFonts w:ascii="David" w:hAnsi="David" w:cs="David"/>
          <w:color w:val="1F3864" w:themeColor="accent5" w:themeShade="80"/>
          <w:sz w:val="24"/>
          <w:szCs w:val="24"/>
        </w:rPr>
        <w:t>cooperative MOOC</w:t>
      </w:r>
      <w:r w:rsidR="00982AC4" w:rsidRPr="00982AC4">
        <w:rPr>
          <w:rFonts w:ascii="David" w:hAnsi="David" w:cs="David"/>
          <w:color w:val="1F3864" w:themeColor="accent5" w:themeShade="80"/>
          <w:sz w:val="24"/>
          <w:szCs w:val="24"/>
          <w:rtl/>
        </w:rPr>
        <w:t xml:space="preserve"> משלב בין המודלים הללו עם אדפטציה</w:t>
      </w:r>
      <w:r w:rsidR="00982AC4" w:rsidRPr="00982AC4">
        <w:rPr>
          <w:rFonts w:ascii="David" w:hAnsi="David" w:cs="David"/>
          <w:color w:val="1F3864" w:themeColor="accent5" w:themeShade="80"/>
          <w:sz w:val="24"/>
          <w:szCs w:val="24"/>
          <w:vertAlign w:val="superscript"/>
          <w:rtl/>
        </w:rPr>
        <w:t>2</w:t>
      </w:r>
      <w:r w:rsidR="00982AC4" w:rsidRPr="00982AC4">
        <w:rPr>
          <w:rFonts w:ascii="David" w:hAnsi="David" w:cs="David"/>
          <w:color w:val="1F3864" w:themeColor="accent5" w:themeShade="80"/>
          <w:sz w:val="24"/>
          <w:szCs w:val="24"/>
          <w:rtl/>
        </w:rPr>
        <w:t xml:space="preserve"> של המודל המשלב מרכיבי משחוק</w:t>
      </w:r>
      <w:r w:rsidR="00982AC4" w:rsidRPr="00982AC4">
        <w:rPr>
          <w:rFonts w:ascii="David" w:hAnsi="David" w:cs="David" w:hint="cs"/>
          <w:color w:val="1F3864" w:themeColor="accent5" w:themeShade="80"/>
          <w:sz w:val="24"/>
          <w:szCs w:val="24"/>
          <w:rtl/>
        </w:rPr>
        <w:t>:</w:t>
      </w:r>
      <w:r w:rsidR="00982AC4" w:rsidRPr="00982AC4">
        <w:rPr>
          <w:rFonts w:ascii="David" w:hAnsi="David" w:cs="David"/>
          <w:color w:val="1F3864" w:themeColor="accent5" w:themeShade="80"/>
          <w:sz w:val="24"/>
          <w:szCs w:val="24"/>
          <w:rtl/>
        </w:rPr>
        <w:t xml:space="preserve"> </w:t>
      </w:r>
    </w:p>
    <w:p w:rsidR="00982AC4" w:rsidRDefault="00982AC4" w:rsidP="008E6A76">
      <w:pPr>
        <w:pStyle w:val="ListParagraph"/>
        <w:spacing w:line="360" w:lineRule="auto"/>
        <w:ind w:left="360" w:right="-284"/>
        <w:rPr>
          <w:rFonts w:ascii="David" w:hAnsi="David" w:cs="David"/>
          <w:color w:val="1F3864" w:themeColor="accent5" w:themeShade="80"/>
          <w:sz w:val="22"/>
          <w:szCs w:val="22"/>
          <w:rtl/>
        </w:rPr>
      </w:pPr>
    </w:p>
    <w:p w:rsidR="00982AC4" w:rsidRPr="00982AC4" w:rsidRDefault="00982AC4" w:rsidP="008E6A76">
      <w:pPr>
        <w:pStyle w:val="ListParagraph"/>
        <w:spacing w:line="360" w:lineRule="auto"/>
        <w:ind w:left="360" w:right="5670"/>
        <w:jc w:val="both"/>
        <w:rPr>
          <w:rFonts w:ascii="David" w:hAnsi="David" w:cs="David"/>
          <w:color w:val="1F3864" w:themeColor="accent5" w:themeShade="80"/>
          <w:sz w:val="22"/>
          <w:szCs w:val="22"/>
          <w:rtl/>
        </w:rPr>
      </w:pPr>
      <w:r w:rsidRPr="00982AC4">
        <w:rPr>
          <w:rFonts w:ascii="David" w:hAnsi="David" w:cs="David" w:hint="cs"/>
          <w:color w:val="1F3864" w:themeColor="accent5" w:themeShade="80"/>
          <w:sz w:val="22"/>
          <w:szCs w:val="22"/>
          <w:rtl/>
        </w:rPr>
        <w:t xml:space="preserve">המודל הקו-אופרטיבי משלב בין </w:t>
      </w:r>
      <w:proofErr w:type="spellStart"/>
      <w:r w:rsidRPr="00982AC4">
        <w:rPr>
          <w:rFonts w:ascii="David" w:hAnsi="David" w:cs="David"/>
          <w:color w:val="1F3864" w:themeColor="accent5" w:themeShade="80"/>
          <w:sz w:val="22"/>
          <w:szCs w:val="22"/>
        </w:rPr>
        <w:t>xMOOC</w:t>
      </w:r>
      <w:proofErr w:type="spellEnd"/>
      <w:r w:rsidRPr="00982AC4">
        <w:rPr>
          <w:rFonts w:ascii="David" w:hAnsi="David" w:cs="David" w:hint="cs"/>
          <w:color w:val="1F3864" w:themeColor="accent5" w:themeShade="80"/>
          <w:sz w:val="22"/>
          <w:szCs w:val="22"/>
          <w:rtl/>
        </w:rPr>
        <w:t xml:space="preserve"> ל </w:t>
      </w:r>
      <w:proofErr w:type="spellStart"/>
      <w:r w:rsidRPr="00982AC4">
        <w:rPr>
          <w:rFonts w:ascii="David" w:hAnsi="David" w:cs="David"/>
          <w:color w:val="1F3864" w:themeColor="accent5" w:themeShade="80"/>
          <w:sz w:val="22"/>
          <w:szCs w:val="22"/>
        </w:rPr>
        <w:t>cMOOC</w:t>
      </w:r>
      <w:proofErr w:type="spellEnd"/>
      <w:r w:rsidRPr="00982AC4">
        <w:rPr>
          <w:rFonts w:ascii="David" w:hAnsi="David" w:cs="David" w:hint="cs"/>
          <w:color w:val="1F3864" w:themeColor="accent5" w:themeShade="80"/>
          <w:sz w:val="22"/>
          <w:szCs w:val="22"/>
          <w:rtl/>
        </w:rPr>
        <w:t xml:space="preserve"> בעזרת כלים טכנו-פדגוגיים (מערכת </w:t>
      </w:r>
      <w:r w:rsidRPr="00982AC4">
        <w:rPr>
          <w:rFonts w:ascii="David" w:hAnsi="David" w:cs="David"/>
          <w:color w:val="1F3864" w:themeColor="accent5" w:themeShade="80"/>
          <w:sz w:val="22"/>
          <w:szCs w:val="22"/>
        </w:rPr>
        <w:t>LMS</w:t>
      </w:r>
      <w:r w:rsidRPr="00982AC4">
        <w:rPr>
          <w:rFonts w:ascii="David" w:hAnsi="David" w:cs="David" w:hint="cs"/>
          <w:color w:val="1F3864" w:themeColor="accent5" w:themeShade="80"/>
          <w:sz w:val="22"/>
          <w:szCs w:val="22"/>
          <w:rtl/>
        </w:rPr>
        <w:t xml:space="preserve">+ כלי </w:t>
      </w:r>
      <w:r w:rsidR="008E6A76">
        <w:rPr>
          <w:rFonts w:ascii="David" w:hAnsi="David" w:cs="David"/>
          <w:color w:val="1F3864" w:themeColor="accent5" w:themeShade="80"/>
          <w:sz w:val="22"/>
          <w:szCs w:val="22"/>
        </w:rPr>
        <w:t>(</w:t>
      </w:r>
      <w:r w:rsidRPr="00982AC4">
        <w:rPr>
          <w:rFonts w:ascii="David" w:hAnsi="David" w:cs="David"/>
          <w:color w:val="1F3864" w:themeColor="accent5" w:themeShade="80"/>
          <w:sz w:val="22"/>
          <w:szCs w:val="22"/>
        </w:rPr>
        <w:t>Web 2</w:t>
      </w:r>
      <w:r w:rsidRPr="00982AC4">
        <w:rPr>
          <w:rFonts w:ascii="David" w:hAnsi="David" w:cs="David" w:hint="cs"/>
          <w:color w:val="1F3864" w:themeColor="accent5" w:themeShade="80"/>
          <w:sz w:val="22"/>
          <w:szCs w:val="22"/>
          <w:rtl/>
        </w:rPr>
        <w:t xml:space="preserve"> </w:t>
      </w:r>
      <w:r w:rsidR="008E6A76">
        <w:rPr>
          <w:rFonts w:ascii="David" w:hAnsi="David" w:cs="David" w:hint="cs"/>
          <w:color w:val="1F3864" w:themeColor="accent5" w:themeShade="80"/>
          <w:sz w:val="22"/>
          <w:szCs w:val="22"/>
          <w:rtl/>
        </w:rPr>
        <w:t xml:space="preserve">+ </w:t>
      </w:r>
      <w:r w:rsidRPr="00982AC4">
        <w:rPr>
          <w:rFonts w:ascii="David" w:hAnsi="David" w:cs="David" w:hint="cs"/>
          <w:color w:val="1F3864" w:themeColor="accent5" w:themeShade="80"/>
          <w:sz w:val="22"/>
          <w:szCs w:val="22"/>
          <w:rtl/>
        </w:rPr>
        <w:t>תפיסת הלמידה (במקרה שלנו חינוך לחשיבה לפי מבנה היחידה), כדי ליצור חווית משתמש קו-אופרטיבי</w:t>
      </w:r>
      <w:r w:rsidRPr="00982AC4">
        <w:rPr>
          <w:rFonts w:ascii="David" w:hAnsi="David" w:cs="David" w:hint="eastAsia"/>
          <w:color w:val="1F3864" w:themeColor="accent5" w:themeShade="80"/>
          <w:sz w:val="22"/>
          <w:szCs w:val="22"/>
          <w:rtl/>
        </w:rPr>
        <w:t>ת</w:t>
      </w:r>
      <w:r w:rsidRPr="00982AC4">
        <w:rPr>
          <w:rFonts w:ascii="David" w:hAnsi="David" w:cs="David" w:hint="cs"/>
          <w:color w:val="1F3864" w:themeColor="accent5" w:themeShade="80"/>
          <w:sz w:val="22"/>
          <w:szCs w:val="22"/>
          <w:rtl/>
        </w:rPr>
        <w:t xml:space="preserve">. </w:t>
      </w:r>
    </w:p>
    <w:p w:rsidR="00BC553E" w:rsidRPr="00822F64" w:rsidRDefault="00BC553E" w:rsidP="008E6A76">
      <w:pPr>
        <w:spacing w:line="360" w:lineRule="auto"/>
        <w:ind w:right="5670"/>
        <w:rPr>
          <w:rFonts w:ascii="David" w:hAnsi="David" w:cs="David"/>
          <w:color w:val="1F3864" w:themeColor="accent5" w:themeShade="80"/>
          <w:sz w:val="18"/>
          <w:szCs w:val="18"/>
        </w:rPr>
      </w:pPr>
    </w:p>
    <w:p w:rsidR="00E13F8D" w:rsidRPr="000518CE" w:rsidRDefault="00E13F8D" w:rsidP="00E13F8D">
      <w:pPr>
        <w:pStyle w:val="Heading2"/>
        <w:spacing w:line="360" w:lineRule="auto"/>
        <w:rPr>
          <w:rFonts w:ascii="David" w:hAnsi="David" w:cs="David"/>
          <w:sz w:val="24"/>
          <w:szCs w:val="24"/>
          <w:rtl/>
        </w:rPr>
      </w:pPr>
      <w:bookmarkStart w:id="27" w:name="_Toc477364394"/>
      <w:bookmarkStart w:id="28" w:name="_Toc479322544"/>
      <w:r w:rsidRPr="000518CE">
        <w:rPr>
          <w:rFonts w:ascii="David" w:hAnsi="David" w:cs="David"/>
          <w:sz w:val="24"/>
          <w:szCs w:val="24"/>
          <w:rtl/>
        </w:rPr>
        <w:t>ב. מגוון הכלים הטכנו-פדגוגיים</w:t>
      </w:r>
      <w:bookmarkEnd w:id="27"/>
      <w:bookmarkEnd w:id="28"/>
      <w:r w:rsidRPr="000518CE">
        <w:rPr>
          <w:rFonts w:ascii="David" w:hAnsi="David" w:cs="David"/>
          <w:sz w:val="24"/>
          <w:szCs w:val="24"/>
          <w:rtl/>
        </w:rPr>
        <w:t xml:space="preserve"> </w:t>
      </w:r>
    </w:p>
    <w:p w:rsidR="00E13F8D" w:rsidRPr="000518CE" w:rsidRDefault="00E13F8D" w:rsidP="00E13F8D">
      <w:pPr>
        <w:pStyle w:val="ListParagraph"/>
        <w:numPr>
          <w:ilvl w:val="0"/>
          <w:numId w:val="43"/>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סביבה לניהול למידה של קורס</w:t>
      </w:r>
    </w:p>
    <w:p w:rsidR="00E13F8D" w:rsidRPr="000518CE" w:rsidRDefault="00E13F8D" w:rsidP="00E13F8D">
      <w:pPr>
        <w:pStyle w:val="ListParagraph"/>
        <w:numPr>
          <w:ilvl w:val="0"/>
          <w:numId w:val="43"/>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וידאו משולב שאלות למענה במהלך הצפייה (ווידאו עוצר) תתאפשר המשך צפייה לאחר מענה על השאלה</w:t>
      </w:r>
    </w:p>
    <w:p w:rsidR="00E13F8D" w:rsidRPr="000518CE" w:rsidRDefault="00E13F8D" w:rsidP="00E13F8D">
      <w:pPr>
        <w:pStyle w:val="ListParagraph"/>
        <w:numPr>
          <w:ilvl w:val="0"/>
          <w:numId w:val="44"/>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סוגים שונים של טפסי שאלון/בעיה/בוחן אינטראקטיבי לווידוא הבנה של הלומדים ומשוב מידי, עם קישורים לחומר עזר ואשפרות לשפר ציון</w:t>
      </w:r>
    </w:p>
    <w:p w:rsidR="00E13F8D" w:rsidRPr="000518CE" w:rsidRDefault="00E13F8D" w:rsidP="00E13F8D">
      <w:pPr>
        <w:pStyle w:val="ListParagraph"/>
        <w:numPr>
          <w:ilvl w:val="0"/>
          <w:numId w:val="45"/>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פורומים לניהול דיון בין הלומדים</w:t>
      </w:r>
    </w:p>
    <w:p w:rsidR="00E13F8D" w:rsidRPr="000518CE" w:rsidRDefault="00E13F8D" w:rsidP="00E13F8D">
      <w:pPr>
        <w:pStyle w:val="ListParagraph"/>
        <w:numPr>
          <w:ilvl w:val="0"/>
          <w:numId w:val="45"/>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Pr>
        <w:t xml:space="preserve">Google docs  </w:t>
      </w:r>
      <w:r w:rsidRPr="000518CE">
        <w:rPr>
          <w:rFonts w:ascii="David" w:hAnsi="David" w:cs="David"/>
          <w:color w:val="1F3864" w:themeColor="accent5" w:themeShade="80"/>
          <w:sz w:val="24"/>
          <w:szCs w:val="24"/>
          <w:rtl/>
        </w:rPr>
        <w:t xml:space="preserve"> לכתיבת מסמכים שיתופים במהלך הקורס</w:t>
      </w:r>
    </w:p>
    <w:p w:rsidR="00E13F8D" w:rsidRPr="000518CE" w:rsidRDefault="00E13F8D" w:rsidP="00E13F8D">
      <w:pPr>
        <w:pStyle w:val="ListParagraph"/>
        <w:numPr>
          <w:ilvl w:val="0"/>
          <w:numId w:val="45"/>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 בלוג אישי/קבוצתי שיאפשר לשקוף התובנות המתפתחות במהלך הקורס ולהצגת טיעונים</w:t>
      </w:r>
    </w:p>
    <w:p w:rsidR="00E13F8D" w:rsidRPr="000518CE" w:rsidRDefault="00E13F8D" w:rsidP="00E13F8D">
      <w:pPr>
        <w:pStyle w:val="ListParagraph"/>
        <w:numPr>
          <w:ilvl w:val="0"/>
          <w:numId w:val="45"/>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כלי למיפוי מושגים כגון </w:t>
      </w:r>
      <w:hyperlink r:id="rId10" w:history="1">
        <w:proofErr w:type="spellStart"/>
        <w:r w:rsidRPr="000518CE">
          <w:rPr>
            <w:rStyle w:val="Hyperlink"/>
            <w:rFonts w:ascii="David" w:hAnsi="David" w:cs="David"/>
            <w:color w:val="0070C0"/>
            <w:sz w:val="24"/>
            <w:szCs w:val="24"/>
            <w:bdr w:val="none" w:sz="0" w:space="0" w:color="auto" w:frame="1"/>
            <w:shd w:val="clear" w:color="auto" w:fill="FFFFFF"/>
          </w:rPr>
          <w:t>Mindmeister</w:t>
        </w:r>
        <w:proofErr w:type="spellEnd"/>
      </w:hyperlink>
      <w:r w:rsidRPr="000518CE">
        <w:rPr>
          <w:rFonts w:ascii="David" w:hAnsi="David" w:cs="David"/>
          <w:color w:val="0070C0"/>
          <w:sz w:val="24"/>
          <w:szCs w:val="24"/>
          <w:shd w:val="clear" w:color="auto" w:fill="FFFFFF"/>
        </w:rPr>
        <w:t>,</w:t>
      </w:r>
      <w:r w:rsidRPr="000518CE">
        <w:rPr>
          <w:rStyle w:val="apple-converted-space"/>
          <w:rFonts w:ascii="David" w:hAnsi="David" w:cs="David"/>
          <w:color w:val="0070C0"/>
          <w:sz w:val="24"/>
          <w:szCs w:val="24"/>
          <w:shd w:val="clear" w:color="auto" w:fill="FFFFFF"/>
        </w:rPr>
        <w:t> </w:t>
      </w:r>
      <w:proofErr w:type="spellStart"/>
      <w:r w:rsidRPr="000518CE">
        <w:fldChar w:fldCharType="begin"/>
      </w:r>
      <w:r w:rsidRPr="000518CE">
        <w:rPr>
          <w:rFonts w:ascii="David" w:hAnsi="David" w:cs="David"/>
          <w:sz w:val="24"/>
          <w:szCs w:val="24"/>
        </w:rPr>
        <w:instrText xml:space="preserve"> HYPERLINK "https://digitalpedagogy.co/category/mindmup/" </w:instrText>
      </w:r>
      <w:r w:rsidRPr="000518CE">
        <w:fldChar w:fldCharType="separate"/>
      </w:r>
      <w:r w:rsidRPr="000518CE">
        <w:rPr>
          <w:rStyle w:val="Hyperlink"/>
          <w:rFonts w:ascii="David" w:hAnsi="David" w:cs="David"/>
          <w:color w:val="0070C0"/>
          <w:sz w:val="24"/>
          <w:szCs w:val="24"/>
          <w:bdr w:val="none" w:sz="0" w:space="0" w:color="auto" w:frame="1"/>
          <w:shd w:val="clear" w:color="auto" w:fill="FFFFFF"/>
        </w:rPr>
        <w:t>mindmup</w:t>
      </w:r>
      <w:proofErr w:type="spellEnd"/>
      <w:r w:rsidRPr="000518CE">
        <w:rPr>
          <w:rStyle w:val="Hyperlink"/>
          <w:rFonts w:ascii="David" w:hAnsi="David" w:cs="David"/>
          <w:color w:val="0070C0"/>
          <w:sz w:val="24"/>
          <w:szCs w:val="24"/>
          <w:bdr w:val="none" w:sz="0" w:space="0" w:color="auto" w:frame="1"/>
          <w:shd w:val="clear" w:color="auto" w:fill="FFFFFF"/>
        </w:rPr>
        <w:fldChar w:fldCharType="end"/>
      </w:r>
      <w:r w:rsidRPr="000518CE">
        <w:rPr>
          <w:rFonts w:ascii="David" w:hAnsi="David" w:cs="David"/>
          <w:color w:val="0070C0"/>
          <w:sz w:val="24"/>
          <w:szCs w:val="24"/>
          <w:shd w:val="clear" w:color="auto" w:fill="FFFFFF"/>
        </w:rPr>
        <w:t>,</w:t>
      </w:r>
      <w:r w:rsidRPr="000518CE">
        <w:rPr>
          <w:rStyle w:val="apple-converted-space"/>
          <w:rFonts w:ascii="David" w:hAnsi="David" w:cs="David"/>
          <w:color w:val="0070C0"/>
          <w:sz w:val="24"/>
          <w:szCs w:val="24"/>
          <w:shd w:val="clear" w:color="auto" w:fill="FFFFFF"/>
        </w:rPr>
        <w:t> </w:t>
      </w:r>
      <w:proofErr w:type="spellStart"/>
      <w:r w:rsidRPr="000518CE">
        <w:fldChar w:fldCharType="begin"/>
      </w:r>
      <w:r w:rsidRPr="000518CE">
        <w:rPr>
          <w:rFonts w:ascii="David" w:hAnsi="David" w:cs="David"/>
          <w:sz w:val="24"/>
          <w:szCs w:val="24"/>
        </w:rPr>
        <w:instrText xml:space="preserve"> HYPERLINK "https://digitalpedagogy.co/category/mindomo/" </w:instrText>
      </w:r>
      <w:r w:rsidRPr="000518CE">
        <w:fldChar w:fldCharType="separate"/>
      </w:r>
      <w:r w:rsidRPr="000518CE">
        <w:rPr>
          <w:rStyle w:val="Hyperlink"/>
          <w:rFonts w:ascii="David" w:hAnsi="David" w:cs="David"/>
          <w:color w:val="0070C0"/>
          <w:sz w:val="24"/>
          <w:szCs w:val="24"/>
          <w:bdr w:val="none" w:sz="0" w:space="0" w:color="auto" w:frame="1"/>
          <w:shd w:val="clear" w:color="auto" w:fill="FFFFFF"/>
        </w:rPr>
        <w:t>Mindomo</w:t>
      </w:r>
      <w:proofErr w:type="spellEnd"/>
      <w:r w:rsidRPr="000518CE">
        <w:rPr>
          <w:rStyle w:val="Hyperlink"/>
          <w:rFonts w:ascii="David" w:hAnsi="David" w:cs="David"/>
          <w:color w:val="0070C0"/>
          <w:sz w:val="24"/>
          <w:szCs w:val="24"/>
          <w:bdr w:val="none" w:sz="0" w:space="0" w:color="auto" w:frame="1"/>
          <w:shd w:val="clear" w:color="auto" w:fill="FFFFFF"/>
        </w:rPr>
        <w:fldChar w:fldCharType="end"/>
      </w:r>
      <w:r w:rsidR="000C2DE7">
        <w:rPr>
          <w:rStyle w:val="Hyperlink"/>
          <w:rFonts w:cs="David"/>
          <w:color w:val="0070C0"/>
          <w:sz w:val="24"/>
          <w:szCs w:val="24"/>
          <w:bdr w:val="none" w:sz="0" w:space="0" w:color="auto" w:frame="1"/>
          <w:shd w:val="clear" w:color="auto" w:fill="FFFFFF"/>
        </w:rPr>
        <w:t xml:space="preserve">, </w:t>
      </w:r>
      <w:r w:rsidRPr="000518CE">
        <w:rPr>
          <w:rFonts w:ascii="David" w:hAnsi="David" w:cs="David"/>
          <w:color w:val="1F3864" w:themeColor="accent5" w:themeShade="80"/>
          <w:sz w:val="24"/>
          <w:szCs w:val="24"/>
          <w:rtl/>
        </w:rPr>
        <w:t xml:space="preserve"> לרשות רעיונות ומושגים</w:t>
      </w:r>
    </w:p>
    <w:p w:rsidR="00E13F8D" w:rsidRPr="000518CE" w:rsidRDefault="00E13F8D" w:rsidP="000C2DE7">
      <w:pPr>
        <w:pStyle w:val="ListParagraph"/>
        <w:numPr>
          <w:ilvl w:val="0"/>
          <w:numId w:val="45"/>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סביבה וירטואלית למפגשים </w:t>
      </w:r>
      <w:proofErr w:type="spellStart"/>
      <w:r w:rsidRPr="000518CE">
        <w:rPr>
          <w:rFonts w:ascii="David" w:hAnsi="David" w:cs="David"/>
          <w:color w:val="1F3864" w:themeColor="accent5" w:themeShade="80"/>
          <w:sz w:val="24"/>
          <w:szCs w:val="24"/>
          <w:rtl/>
        </w:rPr>
        <w:t>סינכר</w:t>
      </w:r>
      <w:r w:rsidR="000C2DE7">
        <w:rPr>
          <w:rFonts w:ascii="David" w:hAnsi="David" w:cs="David" w:hint="cs"/>
          <w:color w:val="1F3864" w:themeColor="accent5" w:themeShade="80"/>
          <w:sz w:val="24"/>
          <w:szCs w:val="24"/>
          <w:rtl/>
        </w:rPr>
        <w:t>ו</w:t>
      </w:r>
      <w:r w:rsidRPr="000518CE">
        <w:rPr>
          <w:rFonts w:ascii="David" w:hAnsi="David" w:cs="David"/>
          <w:color w:val="1F3864" w:themeColor="accent5" w:themeShade="80"/>
          <w:sz w:val="24"/>
          <w:szCs w:val="24"/>
          <w:rtl/>
        </w:rPr>
        <w:t>נים</w:t>
      </w:r>
      <w:proofErr w:type="spellEnd"/>
      <w:r w:rsidRPr="000518CE">
        <w:rPr>
          <w:rFonts w:ascii="David" w:hAnsi="David" w:cs="David"/>
          <w:color w:val="1F3864" w:themeColor="accent5" w:themeShade="80"/>
          <w:sz w:val="24"/>
          <w:szCs w:val="24"/>
          <w:rtl/>
        </w:rPr>
        <w:t xml:space="preserve"> כגון: </w:t>
      </w:r>
      <w:r w:rsidRPr="000518CE">
        <w:rPr>
          <w:rFonts w:ascii="David" w:hAnsi="David" w:cs="David"/>
          <w:color w:val="1F3864" w:themeColor="accent5" w:themeShade="80"/>
          <w:sz w:val="24"/>
          <w:szCs w:val="24"/>
        </w:rPr>
        <w:t xml:space="preserve">zoom   </w:t>
      </w:r>
      <w:r w:rsidRPr="000518CE">
        <w:rPr>
          <w:rFonts w:ascii="David" w:hAnsi="David" w:cs="David"/>
          <w:color w:val="1F3864" w:themeColor="accent5" w:themeShade="80"/>
          <w:sz w:val="24"/>
          <w:szCs w:val="24"/>
          <w:rtl/>
        </w:rPr>
        <w:t xml:space="preserve"> או</w:t>
      </w:r>
      <w:r w:rsidR="000C2DE7">
        <w:rPr>
          <w:rFonts w:ascii="David" w:hAnsi="David" w:cs="David" w:hint="cs"/>
          <w:color w:val="1F3864" w:themeColor="accent5" w:themeShade="80"/>
          <w:sz w:val="24"/>
          <w:szCs w:val="24"/>
          <w:rtl/>
        </w:rPr>
        <w:t xml:space="preserve"> </w:t>
      </w:r>
      <w:r w:rsidRPr="000518CE">
        <w:rPr>
          <w:rFonts w:ascii="David" w:hAnsi="David" w:cs="David"/>
          <w:color w:val="1F3864" w:themeColor="accent5" w:themeShade="80"/>
          <w:sz w:val="24"/>
          <w:szCs w:val="24"/>
        </w:rPr>
        <w:t xml:space="preserve"> </w:t>
      </w:r>
      <w:proofErr w:type="spellStart"/>
      <w:r w:rsidRPr="000518CE">
        <w:rPr>
          <w:rFonts w:ascii="David" w:hAnsi="David" w:cs="David"/>
          <w:color w:val="1F3864" w:themeColor="accent5" w:themeShade="80"/>
          <w:sz w:val="24"/>
          <w:szCs w:val="24"/>
        </w:rPr>
        <w:t>centra</w:t>
      </w:r>
      <w:proofErr w:type="spellEnd"/>
    </w:p>
    <w:p w:rsidR="00E13F8D" w:rsidRPr="000518CE" w:rsidRDefault="00E13F8D" w:rsidP="00E13F8D">
      <w:pPr>
        <w:pStyle w:val="ListParagraph"/>
        <w:numPr>
          <w:ilvl w:val="0"/>
          <w:numId w:val="45"/>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כלי סקר כגון </w:t>
      </w:r>
      <w:r w:rsidRPr="000518CE">
        <w:rPr>
          <w:rFonts w:ascii="David" w:hAnsi="David" w:cs="David"/>
          <w:color w:val="1F3864" w:themeColor="accent5" w:themeShade="80"/>
          <w:sz w:val="24"/>
          <w:szCs w:val="24"/>
        </w:rPr>
        <w:t xml:space="preserve"> </w:t>
      </w:r>
      <w:proofErr w:type="spellStart"/>
      <w:r w:rsidRPr="000518CE">
        <w:rPr>
          <w:rFonts w:ascii="David" w:hAnsi="David" w:cs="David"/>
          <w:color w:val="1F3864" w:themeColor="accent5" w:themeShade="80"/>
          <w:sz w:val="24"/>
          <w:szCs w:val="24"/>
        </w:rPr>
        <w:t>mentimeter</w:t>
      </w:r>
      <w:proofErr w:type="spellEnd"/>
      <w:r w:rsidRPr="000518CE">
        <w:rPr>
          <w:rFonts w:ascii="David" w:hAnsi="David" w:cs="David"/>
          <w:color w:val="1F3864" w:themeColor="accent5" w:themeShade="80"/>
          <w:sz w:val="24"/>
          <w:szCs w:val="24"/>
          <w:rtl/>
        </w:rPr>
        <w:t xml:space="preserve">או </w:t>
      </w:r>
      <w:r w:rsidRPr="000518CE">
        <w:rPr>
          <w:rFonts w:ascii="David" w:hAnsi="David" w:cs="David"/>
          <w:color w:val="1F3864" w:themeColor="accent5" w:themeShade="80"/>
          <w:sz w:val="24"/>
          <w:szCs w:val="24"/>
        </w:rPr>
        <w:t xml:space="preserve"> </w:t>
      </w:r>
      <w:proofErr w:type="spellStart"/>
      <w:r w:rsidRPr="000518CE">
        <w:rPr>
          <w:rFonts w:ascii="David" w:hAnsi="David" w:cs="David"/>
          <w:color w:val="1F3864" w:themeColor="accent5" w:themeShade="80"/>
          <w:sz w:val="24"/>
          <w:szCs w:val="24"/>
        </w:rPr>
        <w:t>polleverywhere</w:t>
      </w:r>
      <w:proofErr w:type="spellEnd"/>
      <w:r w:rsidRPr="000518CE">
        <w:rPr>
          <w:rFonts w:ascii="David" w:hAnsi="David" w:cs="David"/>
          <w:color w:val="1F3864" w:themeColor="accent5" w:themeShade="80"/>
          <w:sz w:val="24"/>
          <w:szCs w:val="24"/>
          <w:rtl/>
        </w:rPr>
        <w:t xml:space="preserve"> לקבלת נתונים</w:t>
      </w:r>
      <w:r w:rsidRPr="000518CE">
        <w:rPr>
          <w:rFonts w:ascii="David" w:hAnsi="David" w:cs="David"/>
          <w:color w:val="1F3864" w:themeColor="accent5" w:themeShade="80"/>
          <w:sz w:val="24"/>
          <w:szCs w:val="24"/>
        </w:rPr>
        <w:t xml:space="preserve"> </w:t>
      </w:r>
      <w:r w:rsidRPr="000518CE">
        <w:rPr>
          <w:rFonts w:ascii="David" w:hAnsi="David" w:cs="David"/>
          <w:color w:val="1F3864" w:themeColor="accent5" w:themeShade="80"/>
          <w:sz w:val="24"/>
          <w:szCs w:val="24"/>
          <w:rtl/>
        </w:rPr>
        <w:t>וניתוח על ידי הלומדים והמנחים</w:t>
      </w:r>
      <w:r w:rsidRPr="000518CE">
        <w:rPr>
          <w:rFonts w:ascii="David" w:hAnsi="David" w:cs="David"/>
          <w:color w:val="1F3864" w:themeColor="accent5" w:themeShade="80"/>
          <w:sz w:val="24"/>
          <w:szCs w:val="24"/>
        </w:rPr>
        <w:t xml:space="preserve"> </w:t>
      </w:r>
    </w:p>
    <w:p w:rsidR="00E13F8D" w:rsidRPr="000518CE" w:rsidRDefault="00E13F8D" w:rsidP="00E13F8D">
      <w:pPr>
        <w:pStyle w:val="Heading2"/>
        <w:spacing w:line="360" w:lineRule="auto"/>
        <w:rPr>
          <w:rFonts w:ascii="David" w:hAnsi="David" w:cs="David"/>
          <w:sz w:val="24"/>
          <w:szCs w:val="24"/>
          <w:rtl/>
        </w:rPr>
      </w:pPr>
      <w:bookmarkStart w:id="29" w:name="_Toc477364395"/>
      <w:bookmarkStart w:id="30" w:name="_Toc479322545"/>
      <w:r w:rsidRPr="000518CE">
        <w:rPr>
          <w:rFonts w:ascii="David" w:hAnsi="David" w:cs="David"/>
          <w:sz w:val="24"/>
          <w:szCs w:val="24"/>
          <w:rtl/>
        </w:rPr>
        <w:t>ג. כלי הערכה</w:t>
      </w:r>
      <w:bookmarkEnd w:id="29"/>
      <w:bookmarkEnd w:id="30"/>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002060"/>
          <w:sz w:val="24"/>
          <w:szCs w:val="24"/>
          <w:rtl/>
        </w:rPr>
      </w:pPr>
      <w:bookmarkStart w:id="31" w:name="_Toc477364396"/>
      <w:r w:rsidRPr="000518CE">
        <w:rPr>
          <w:rFonts w:ascii="David" w:hAnsi="David" w:cs="David"/>
          <w:color w:val="002060"/>
          <w:sz w:val="24"/>
          <w:szCs w:val="24"/>
          <w:rtl/>
        </w:rPr>
        <w:t xml:space="preserve">כפי שצוין בפרק 2 הציון בקורס מורכב מהציון במשימות השוטפות ( בחנים אינטראקטיביים אחרי הסרטונים בכל יחידה וביצוע מטלות להעמקת החשיבה, 50%) והציון בעבודה המסכמת הקבוצתית (50%). </w:t>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color w:val="002060"/>
          <w:sz w:val="24"/>
          <w:szCs w:val="24"/>
          <w:rtl/>
        </w:rPr>
        <w:t xml:space="preserve">כלי הערכה: </w:t>
      </w:r>
    </w:p>
    <w:p w:rsidR="00E13F8D" w:rsidRPr="000518CE" w:rsidRDefault="00E13F8D" w:rsidP="00E13F8D">
      <w:pPr>
        <w:pStyle w:val="ListParagraph"/>
        <w:numPr>
          <w:ilvl w:val="0"/>
          <w:numId w:val="47"/>
        </w:numPr>
        <w:spacing w:line="360" w:lineRule="auto"/>
        <w:rPr>
          <w:rFonts w:ascii="David" w:hAnsi="David" w:cs="David"/>
          <w:color w:val="002060"/>
          <w:sz w:val="24"/>
          <w:szCs w:val="24"/>
        </w:rPr>
      </w:pPr>
      <w:r w:rsidRPr="000518CE">
        <w:rPr>
          <w:rFonts w:ascii="David" w:hAnsi="David" w:cs="David"/>
          <w:color w:val="002060"/>
          <w:sz w:val="24"/>
          <w:szCs w:val="24"/>
          <w:rtl/>
        </w:rPr>
        <w:t>שימוש בכלי הערכה של הסביבה לניהול למידה המאפשרים מעקב אחר ביצוע משימות הלומדים</w:t>
      </w:r>
    </w:p>
    <w:p w:rsidR="00E13F8D" w:rsidRPr="000518CE" w:rsidRDefault="00E13F8D" w:rsidP="00E64CE9">
      <w:pPr>
        <w:pStyle w:val="ListParagraph"/>
        <w:numPr>
          <w:ilvl w:val="0"/>
          <w:numId w:val="46"/>
        </w:numPr>
        <w:spacing w:line="360" w:lineRule="auto"/>
        <w:rPr>
          <w:rFonts w:ascii="David" w:hAnsi="David" w:cs="David"/>
          <w:color w:val="002060"/>
          <w:sz w:val="24"/>
          <w:szCs w:val="24"/>
        </w:rPr>
      </w:pPr>
      <w:r w:rsidRPr="000518CE">
        <w:rPr>
          <w:rFonts w:ascii="David" w:hAnsi="David" w:cs="David"/>
          <w:color w:val="002060"/>
          <w:sz w:val="24"/>
          <w:szCs w:val="24"/>
          <w:rtl/>
        </w:rPr>
        <w:t>מעקב אחרי זמן הצפייה בווידאו, 5% מהציון הסופי.</w:t>
      </w:r>
    </w:p>
    <w:p w:rsidR="00E13F8D" w:rsidRPr="000518CE" w:rsidRDefault="00E13F8D" w:rsidP="00E13F8D">
      <w:pPr>
        <w:pStyle w:val="ListParagraph"/>
        <w:numPr>
          <w:ilvl w:val="0"/>
          <w:numId w:val="46"/>
        </w:numPr>
        <w:spacing w:line="360" w:lineRule="auto"/>
        <w:rPr>
          <w:rFonts w:ascii="David" w:hAnsi="David" w:cs="David"/>
          <w:color w:val="002060"/>
          <w:sz w:val="24"/>
          <w:szCs w:val="24"/>
        </w:rPr>
      </w:pPr>
      <w:r w:rsidRPr="000518CE">
        <w:rPr>
          <w:rFonts w:ascii="David" w:hAnsi="David" w:cs="David"/>
          <w:color w:val="002060"/>
          <w:sz w:val="24"/>
          <w:szCs w:val="24"/>
          <w:rtl/>
        </w:rPr>
        <w:t xml:space="preserve">שקלול ציוני הבחנים/השאלונים האינטראקטיביים, 20% מהציון הסופי. </w:t>
      </w:r>
    </w:p>
    <w:p w:rsidR="00E13F8D" w:rsidRPr="000518CE" w:rsidRDefault="00E13F8D" w:rsidP="00E13F8D">
      <w:pPr>
        <w:pStyle w:val="ListParagraph"/>
        <w:numPr>
          <w:ilvl w:val="0"/>
          <w:numId w:val="46"/>
        </w:numPr>
        <w:spacing w:line="360" w:lineRule="auto"/>
        <w:rPr>
          <w:rFonts w:ascii="David" w:hAnsi="David" w:cs="David"/>
          <w:color w:val="002060"/>
          <w:sz w:val="24"/>
          <w:szCs w:val="24"/>
        </w:rPr>
      </w:pPr>
      <w:r w:rsidRPr="000518CE">
        <w:rPr>
          <w:rFonts w:ascii="David" w:hAnsi="David" w:cs="David"/>
          <w:color w:val="002060"/>
          <w:sz w:val="24"/>
          <w:szCs w:val="24"/>
          <w:rtl/>
        </w:rPr>
        <w:t>שיתוף והשתתפות באינטר</w:t>
      </w:r>
      <w:r w:rsidR="00E64CE9">
        <w:rPr>
          <w:rFonts w:ascii="David" w:hAnsi="David" w:cs="David" w:hint="cs"/>
          <w:color w:val="002060"/>
          <w:sz w:val="24"/>
          <w:szCs w:val="24"/>
          <w:rtl/>
        </w:rPr>
        <w:t>א</w:t>
      </w:r>
      <w:r w:rsidRPr="000518CE">
        <w:rPr>
          <w:rFonts w:ascii="David" w:hAnsi="David" w:cs="David"/>
          <w:color w:val="002060"/>
          <w:sz w:val="24"/>
          <w:szCs w:val="24"/>
          <w:rtl/>
        </w:rPr>
        <w:t xml:space="preserve">קציות למידה שיתופיות בפורום ובבלוג המעודדות שיתוף בהבנות חשיבה עמוקה על תכני היחידה,  25% מציון הקורס. </w:t>
      </w:r>
    </w:p>
    <w:p w:rsidR="00E13F8D" w:rsidRPr="000518CE" w:rsidRDefault="00E13F8D" w:rsidP="00E13F8D">
      <w:pPr>
        <w:pStyle w:val="ListParagraph"/>
        <w:numPr>
          <w:ilvl w:val="0"/>
          <w:numId w:val="46"/>
        </w:numPr>
        <w:spacing w:line="360" w:lineRule="auto"/>
        <w:rPr>
          <w:rFonts w:ascii="David" w:hAnsi="David" w:cs="David"/>
          <w:color w:val="002060"/>
          <w:sz w:val="24"/>
          <w:szCs w:val="24"/>
          <w:rtl/>
        </w:rPr>
      </w:pPr>
      <w:r w:rsidRPr="000518CE">
        <w:rPr>
          <w:rFonts w:ascii="David" w:hAnsi="David" w:cs="David"/>
          <w:color w:val="002060"/>
          <w:sz w:val="24"/>
          <w:szCs w:val="24"/>
          <w:rtl/>
        </w:rPr>
        <w:t xml:space="preserve">משימת סיכום ומתן משוב באמצעות מחוון  ל- 2 עמיתים,  50% מציון הקורס. הערכת העמיתים תיבדק באופן מדגמי על ידי המרצה או מתרגל הקורס. </w:t>
      </w:r>
    </w:p>
    <w:p w:rsidR="00E13F8D" w:rsidRPr="000518CE" w:rsidRDefault="00E13F8D" w:rsidP="00E13F8D">
      <w:pPr>
        <w:pStyle w:val="Heading2"/>
        <w:spacing w:line="360" w:lineRule="auto"/>
        <w:rPr>
          <w:rFonts w:ascii="David" w:hAnsi="David" w:cs="David"/>
          <w:sz w:val="24"/>
          <w:szCs w:val="24"/>
          <w:rtl/>
        </w:rPr>
      </w:pPr>
      <w:bookmarkStart w:id="32" w:name="_Toc479322546"/>
      <w:r w:rsidRPr="000518CE">
        <w:rPr>
          <w:rFonts w:ascii="David" w:hAnsi="David" w:cs="David"/>
          <w:sz w:val="24"/>
          <w:szCs w:val="24"/>
          <w:rtl/>
        </w:rPr>
        <w:lastRenderedPageBreak/>
        <w:t>ד. תכנית/תכנון להפקת וידאו</w:t>
      </w:r>
      <w:bookmarkEnd w:id="31"/>
      <w:bookmarkEnd w:id="32"/>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color w:val="002060"/>
          <w:sz w:val="24"/>
          <w:szCs w:val="24"/>
          <w:rtl/>
        </w:rPr>
        <w:t xml:space="preserve">סרטוני הווידאו בהשתתפות פרופ' יורם הרפז יצולמו  במיוחד לקורס באולפן מטח ברמת אביב. האולפן הוא אולפן </w:t>
      </w:r>
      <w:r w:rsidRPr="000518CE">
        <w:rPr>
          <w:rFonts w:ascii="David" w:hAnsi="David" w:cs="David"/>
          <w:color w:val="002060"/>
          <w:sz w:val="24"/>
          <w:szCs w:val="24"/>
        </w:rPr>
        <w:t>HD</w:t>
      </w:r>
      <w:r w:rsidRPr="000518CE">
        <w:rPr>
          <w:rFonts w:ascii="David" w:hAnsi="David" w:cs="David"/>
          <w:color w:val="002060"/>
          <w:sz w:val="24"/>
          <w:szCs w:val="24"/>
          <w:rtl/>
        </w:rPr>
        <w:t xml:space="preserve"> המצויד במצלמות 4</w:t>
      </w:r>
      <w:r w:rsidRPr="000518CE">
        <w:rPr>
          <w:rFonts w:ascii="David" w:hAnsi="David" w:cs="David"/>
          <w:color w:val="002060"/>
          <w:sz w:val="24"/>
          <w:szCs w:val="24"/>
        </w:rPr>
        <w:t>K</w:t>
      </w:r>
      <w:r w:rsidRPr="000518CE">
        <w:rPr>
          <w:rFonts w:ascii="David" w:hAnsi="David" w:cs="David"/>
          <w:color w:val="002060"/>
          <w:sz w:val="24"/>
          <w:szCs w:val="24"/>
          <w:rtl/>
        </w:rPr>
        <w:t xml:space="preserve"> חדישות ומערכת ניתוב </w:t>
      </w:r>
      <w:r w:rsidRPr="000518CE">
        <w:rPr>
          <w:rFonts w:ascii="David" w:hAnsi="David" w:cs="David"/>
          <w:color w:val="002060"/>
          <w:sz w:val="24"/>
          <w:szCs w:val="24"/>
        </w:rPr>
        <w:t>TRICASTER</w:t>
      </w:r>
      <w:r w:rsidRPr="000518CE">
        <w:rPr>
          <w:rFonts w:ascii="David" w:hAnsi="David" w:cs="David"/>
          <w:color w:val="002060"/>
          <w:sz w:val="24"/>
          <w:szCs w:val="24"/>
          <w:rtl/>
        </w:rPr>
        <w:t xml:space="preserve"> מתקדמות. ההרצאות עצמן ייערכו וישולבו בהם אלמנטים גרפיים, אייקונים, גרפיקה המבוססות מערכות פרמייר ואפטר –אפקטס וזאת על מנת לחדד את החלקים המורכבים והמופשטים שיש בחומר. (ראו </w:t>
      </w:r>
      <w:hyperlink r:id="rId11" w:history="1">
        <w:r w:rsidRPr="000518CE">
          <w:rPr>
            <w:rStyle w:val="Hyperlink"/>
            <w:rFonts w:ascii="David" w:hAnsi="David" w:cs="David"/>
            <w:sz w:val="24"/>
            <w:szCs w:val="24"/>
            <w:rtl/>
          </w:rPr>
          <w:t>סרטון</w:t>
        </w:r>
      </w:hyperlink>
      <w:r w:rsidRPr="000518CE">
        <w:rPr>
          <w:rFonts w:ascii="David" w:hAnsi="David" w:cs="David"/>
          <w:color w:val="002060"/>
          <w:sz w:val="24"/>
          <w:szCs w:val="24"/>
          <w:rtl/>
        </w:rPr>
        <w:t xml:space="preserve"> לדוגמא).  </w:t>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color w:val="002060"/>
          <w:sz w:val="24"/>
          <w:szCs w:val="24"/>
          <w:rtl/>
        </w:rPr>
        <w:t>כל סרטון וסרטון יבוים ע"י במאי מלווה שיעבוד עם המרצה הן על עיבוד המסר לתסריט והן על אופני התצוגה.</w:t>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color w:val="002060"/>
          <w:sz w:val="24"/>
          <w:szCs w:val="24"/>
          <w:rtl/>
        </w:rPr>
        <w:t xml:space="preserve">בנוסף יעשה שימוש בכלים טכנולוגיים המסייעים לשמירה על קשב במהלך הצפייה ובדיקת הבנה של נושאי הקורס.  "וידאו עוצר" העוצר את הסרטון לטובת שאלות ותשובות לבדיקת הבנה,  "וידאו כספת" שלא מאפשר לעבור יחידה לפני השלמת הלמידה ביחידה שלפני, ועוד כלים נוספים.  </w:t>
      </w:r>
    </w:p>
    <w:p w:rsidR="00E13F8D" w:rsidRPr="000518CE" w:rsidRDefault="00E13F8D" w:rsidP="00E13F8D">
      <w:pPr>
        <w:pStyle w:val="Heading2"/>
        <w:spacing w:line="360" w:lineRule="auto"/>
        <w:rPr>
          <w:rFonts w:ascii="David" w:hAnsi="David" w:cs="David"/>
          <w:sz w:val="24"/>
          <w:szCs w:val="24"/>
          <w:rtl/>
        </w:rPr>
      </w:pPr>
      <w:bookmarkStart w:id="33" w:name="_Toc477364397"/>
      <w:bookmarkStart w:id="34" w:name="_Toc479322547"/>
      <w:r w:rsidRPr="000518CE">
        <w:rPr>
          <w:rFonts w:ascii="David" w:hAnsi="David" w:cs="David"/>
          <w:sz w:val="24"/>
          <w:szCs w:val="24"/>
          <w:rtl/>
        </w:rPr>
        <w:t>ה. דיונים בפורום</w:t>
      </w:r>
      <w:bookmarkEnd w:id="33"/>
      <w:bookmarkEnd w:id="34"/>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002060"/>
          <w:sz w:val="24"/>
          <w:szCs w:val="24"/>
          <w:rtl/>
        </w:rPr>
      </w:pPr>
      <w:bookmarkStart w:id="35" w:name="_Toc477364398"/>
      <w:r w:rsidRPr="000518CE">
        <w:rPr>
          <w:rFonts w:ascii="David" w:hAnsi="David" w:cs="David"/>
          <w:color w:val="002060"/>
          <w:sz w:val="24"/>
          <w:szCs w:val="24"/>
          <w:rtl/>
        </w:rPr>
        <w:t>לאורך הקורס יפעלו מספר פורומים במקביל:</w:t>
      </w:r>
    </w:p>
    <w:p w:rsidR="00E13F8D" w:rsidRPr="000518CE" w:rsidRDefault="00E13F8D" w:rsidP="00E13F8D">
      <w:pPr>
        <w:pStyle w:val="ListParagraph"/>
        <w:numPr>
          <w:ilvl w:val="0"/>
          <w:numId w:val="39"/>
        </w:numPr>
        <w:spacing w:line="360" w:lineRule="auto"/>
        <w:rPr>
          <w:rFonts w:ascii="David" w:hAnsi="David" w:cs="David"/>
          <w:color w:val="002060"/>
          <w:sz w:val="24"/>
          <w:szCs w:val="24"/>
        </w:rPr>
      </w:pPr>
      <w:r w:rsidRPr="000518CE">
        <w:rPr>
          <w:rFonts w:ascii="David" w:hAnsi="David" w:cs="David"/>
          <w:b/>
          <w:bCs/>
          <w:color w:val="002060"/>
          <w:sz w:val="24"/>
          <w:szCs w:val="24"/>
          <w:rtl/>
        </w:rPr>
        <w:t>פורום דיון כללי</w:t>
      </w:r>
      <w:r w:rsidRPr="000518CE">
        <w:rPr>
          <w:rFonts w:ascii="David" w:hAnsi="David" w:cs="David"/>
          <w:color w:val="002060"/>
          <w:sz w:val="24"/>
          <w:szCs w:val="24"/>
          <w:rtl/>
        </w:rPr>
        <w:t xml:space="preserve">: דיון כללי ושאלות טכניות אודות נושאי הקורס, פעילות בפורום, ומשימה סופית. </w:t>
      </w:r>
    </w:p>
    <w:p w:rsidR="00E13F8D" w:rsidRPr="000518CE" w:rsidRDefault="00E13F8D" w:rsidP="00E13F8D">
      <w:pPr>
        <w:pStyle w:val="ListParagraph"/>
        <w:numPr>
          <w:ilvl w:val="0"/>
          <w:numId w:val="39"/>
        </w:numPr>
        <w:spacing w:line="360" w:lineRule="auto"/>
        <w:rPr>
          <w:rFonts w:ascii="David" w:hAnsi="David" w:cs="David"/>
          <w:color w:val="002060"/>
          <w:sz w:val="24"/>
          <w:szCs w:val="24"/>
          <w:rtl/>
        </w:rPr>
      </w:pPr>
      <w:r w:rsidRPr="000518CE">
        <w:rPr>
          <w:rFonts w:ascii="David" w:hAnsi="David" w:cs="David"/>
          <w:b/>
          <w:bCs/>
          <w:color w:val="002060"/>
          <w:sz w:val="24"/>
          <w:szCs w:val="24"/>
          <w:rtl/>
        </w:rPr>
        <w:t>פורום הכרות</w:t>
      </w:r>
      <w:r w:rsidRPr="000518CE">
        <w:rPr>
          <w:rFonts w:ascii="David" w:hAnsi="David" w:cs="David"/>
          <w:color w:val="002060"/>
          <w:sz w:val="24"/>
          <w:szCs w:val="24"/>
          <w:rtl/>
        </w:rPr>
        <w:t xml:space="preserve"> בו כל משתתף בקורס מציג את עצמו</w:t>
      </w:r>
    </w:p>
    <w:p w:rsidR="00E13F8D" w:rsidRPr="000518CE" w:rsidRDefault="00E13F8D" w:rsidP="00E13F8D">
      <w:pPr>
        <w:pStyle w:val="ListParagraph"/>
        <w:numPr>
          <w:ilvl w:val="0"/>
          <w:numId w:val="39"/>
        </w:numPr>
        <w:spacing w:line="360" w:lineRule="auto"/>
        <w:rPr>
          <w:rFonts w:ascii="David" w:hAnsi="David" w:cs="David"/>
          <w:color w:val="002060"/>
          <w:sz w:val="24"/>
          <w:szCs w:val="24"/>
          <w:rtl/>
        </w:rPr>
      </w:pPr>
      <w:r w:rsidRPr="000518CE">
        <w:rPr>
          <w:rFonts w:ascii="David" w:hAnsi="David" w:cs="David"/>
          <w:b/>
          <w:bCs/>
          <w:color w:val="002060"/>
          <w:sz w:val="24"/>
          <w:szCs w:val="24"/>
          <w:rtl/>
        </w:rPr>
        <w:t>פורום קהילת חשיבה</w:t>
      </w:r>
      <w:r w:rsidRPr="000518CE">
        <w:rPr>
          <w:rFonts w:ascii="David" w:hAnsi="David" w:cs="David"/>
          <w:color w:val="002060"/>
          <w:sz w:val="24"/>
          <w:szCs w:val="24"/>
          <w:rtl/>
        </w:rPr>
        <w:t>: שאלות לדיון אודות ההבנה ויישום הנושא השבועי. בפורום הזה המרצה והלומדים יכולים להעלות שאלות לדיון, ולומדים יכולים להעלות שאלות אודות קשיים בהבנה. מרכיב משחקי יעודד תלמידים להעלות תגובות ולנסות להשיב לקשיים של לומדים אחרים (ראו סעיף ו)</w:t>
      </w:r>
      <w:r w:rsidR="007B3290">
        <w:rPr>
          <w:rFonts w:ascii="David" w:hAnsi="David" w:cs="David" w:hint="cs"/>
          <w:color w:val="002060"/>
          <w:sz w:val="24"/>
          <w:szCs w:val="24"/>
          <w:rtl/>
        </w:rPr>
        <w:t>.</w:t>
      </w:r>
      <w:r w:rsidRPr="000518CE">
        <w:rPr>
          <w:rFonts w:ascii="David" w:hAnsi="David" w:cs="David"/>
          <w:color w:val="002060"/>
          <w:sz w:val="24"/>
          <w:szCs w:val="24"/>
          <w:rtl/>
        </w:rPr>
        <w:t xml:space="preserve"> </w:t>
      </w:r>
    </w:p>
    <w:p w:rsidR="00E13F8D" w:rsidRPr="000518CE" w:rsidRDefault="00E13F8D" w:rsidP="00E13F8D">
      <w:pPr>
        <w:spacing w:line="360" w:lineRule="auto"/>
        <w:rPr>
          <w:rFonts w:ascii="David" w:hAnsi="David" w:cs="David"/>
          <w:color w:val="002060"/>
          <w:sz w:val="24"/>
          <w:szCs w:val="24"/>
          <w:rtl/>
        </w:rPr>
      </w:pPr>
      <w:r w:rsidRPr="000518CE">
        <w:rPr>
          <w:rFonts w:ascii="David" w:hAnsi="David" w:cs="David"/>
          <w:color w:val="002060"/>
          <w:sz w:val="24"/>
          <w:szCs w:val="24"/>
          <w:rtl/>
        </w:rPr>
        <w:t xml:space="preserve">בנוסף, בחלק מהיחידות ייפתחו פורומים נוספים בהתאם לצרכים שונים, כגון פורום משוב על הקורס  עם שאלות פתוחות שנשלחות על ידי הצוות האקדמי של הקורס אודות שביעות רצון מהקורס. </w:t>
      </w:r>
    </w:p>
    <w:p w:rsidR="00E13F8D" w:rsidRPr="000518CE" w:rsidRDefault="00E13F8D" w:rsidP="00E13F8D">
      <w:pPr>
        <w:spacing w:line="360" w:lineRule="auto"/>
        <w:rPr>
          <w:rFonts w:ascii="David" w:hAnsi="David" w:cs="David"/>
          <w:color w:val="002060"/>
          <w:sz w:val="24"/>
          <w:szCs w:val="24"/>
        </w:rPr>
      </w:pPr>
      <w:r w:rsidRPr="000518CE">
        <w:rPr>
          <w:rFonts w:ascii="David" w:hAnsi="David" w:cs="David"/>
          <w:color w:val="002060"/>
          <w:sz w:val="24"/>
          <w:szCs w:val="24"/>
          <w:rtl/>
        </w:rPr>
        <w:t>ההשת</w:t>
      </w:r>
      <w:r w:rsidR="00E64CE9">
        <w:rPr>
          <w:rFonts w:ascii="David" w:hAnsi="David" w:cs="David" w:hint="cs"/>
          <w:color w:val="002060"/>
          <w:sz w:val="24"/>
          <w:szCs w:val="24"/>
          <w:rtl/>
        </w:rPr>
        <w:t>ת</w:t>
      </w:r>
      <w:r w:rsidRPr="000518CE">
        <w:rPr>
          <w:rFonts w:ascii="David" w:hAnsi="David" w:cs="David"/>
          <w:color w:val="002060"/>
          <w:sz w:val="24"/>
          <w:szCs w:val="24"/>
          <w:rtl/>
        </w:rPr>
        <w:t>פות בפורומים השונים מאפשרת לתלמידים לזכות בנקודות, שמקנות הטבות שונות, כגון נקודות בונוס בציון הסופי ו-</w:t>
      </w:r>
      <w:r w:rsidRPr="000518CE">
        <w:rPr>
          <w:rFonts w:ascii="David" w:hAnsi="David" w:cs="David"/>
          <w:color w:val="002060"/>
          <w:sz w:val="24"/>
          <w:szCs w:val="24"/>
        </w:rPr>
        <w:t>badges</w:t>
      </w:r>
      <w:r w:rsidRPr="000518CE">
        <w:rPr>
          <w:rFonts w:ascii="David" w:hAnsi="David" w:cs="David"/>
          <w:color w:val="002060"/>
          <w:sz w:val="24"/>
          <w:szCs w:val="24"/>
          <w:rtl/>
        </w:rPr>
        <w:t xml:space="preserve"> המעידים על רמות מומחיות שונות. </w:t>
      </w:r>
    </w:p>
    <w:p w:rsidR="00E13F8D" w:rsidRPr="000518CE" w:rsidRDefault="00E13F8D" w:rsidP="00E13F8D">
      <w:pPr>
        <w:pStyle w:val="Heading2"/>
        <w:spacing w:line="360" w:lineRule="auto"/>
        <w:rPr>
          <w:rFonts w:ascii="David" w:hAnsi="David" w:cs="David"/>
          <w:sz w:val="24"/>
          <w:szCs w:val="24"/>
          <w:rtl/>
        </w:rPr>
      </w:pPr>
      <w:bookmarkStart w:id="36" w:name="_Toc479322548"/>
      <w:r w:rsidRPr="000518CE">
        <w:rPr>
          <w:rFonts w:ascii="David" w:hAnsi="David" w:cs="David"/>
          <w:sz w:val="24"/>
          <w:szCs w:val="24"/>
          <w:rtl/>
        </w:rPr>
        <w:t xml:space="preserve">ו. </w:t>
      </w:r>
      <w:r w:rsidRPr="000518CE">
        <w:rPr>
          <w:rFonts w:ascii="David" w:hAnsi="David" w:cs="David"/>
          <w:sz w:val="24"/>
          <w:szCs w:val="24"/>
        </w:rPr>
        <w:t>Gamification</w:t>
      </w:r>
      <w:bookmarkEnd w:id="35"/>
      <w:bookmarkEnd w:id="36"/>
      <w:r w:rsidRPr="000518CE">
        <w:rPr>
          <w:rFonts w:ascii="David" w:hAnsi="David" w:cs="David"/>
          <w:sz w:val="24"/>
          <w:szCs w:val="24"/>
        </w:rPr>
        <w:t xml:space="preserve"> </w:t>
      </w:r>
      <w:r w:rsidRPr="000518CE">
        <w:rPr>
          <w:rFonts w:ascii="David" w:hAnsi="David" w:cs="David"/>
          <w:sz w:val="24"/>
          <w:szCs w:val="24"/>
          <w:rtl/>
        </w:rPr>
        <w:t xml:space="preserve"> </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סרגל התקדמות אישית לכל יחידה וסרגל התקדמות אישית בקורס כולו, בהם התלמיד יכול לעקוב אחרי ההתקדמות במטלות הקורס והניקוד שקיבל. </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lastRenderedPageBreak/>
        <w:t>סרגל ניקוד קבוצתי המורכב מהניקוד האישי של חברי הקבוצה</w:t>
      </w:r>
      <w:r w:rsidR="00B10A6B">
        <w:rPr>
          <w:rFonts w:ascii="David" w:hAnsi="David" w:cs="David" w:hint="cs"/>
          <w:color w:val="1F3864" w:themeColor="accent5" w:themeShade="80"/>
          <w:sz w:val="24"/>
          <w:szCs w:val="24"/>
          <w:rtl/>
        </w:rPr>
        <w:t>.</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סרטים עוצרים - הטמעת שאלות עוצרות בתוך סרטון, וסרטוני כספת - הסרט הבא נפתח אחרי מענה נכון על שאלות שהוטמעו בסרטון הקודם.</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חידונים אינטראקטיביים עם משוב מידי בעזרת מרכיבי מולטי-מדיה, קישורים לחומר הלמידה, ואפשרות לחזור ולשפר ציון</w:t>
      </w:r>
      <w:r w:rsidR="00B10A6B">
        <w:rPr>
          <w:rFonts w:ascii="David" w:hAnsi="David" w:cs="David" w:hint="cs"/>
          <w:color w:val="1F3864" w:themeColor="accent5" w:themeShade="80"/>
          <w:sz w:val="24"/>
          <w:szCs w:val="24"/>
          <w:rtl/>
        </w:rPr>
        <w:t>.</w:t>
      </w:r>
      <w:r w:rsidRPr="000518CE">
        <w:rPr>
          <w:rFonts w:ascii="David" w:hAnsi="David" w:cs="David"/>
          <w:color w:val="1F3864" w:themeColor="accent5" w:themeShade="80"/>
          <w:sz w:val="24"/>
          <w:szCs w:val="24"/>
          <w:rtl/>
        </w:rPr>
        <w:t xml:space="preserve"> </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ציון 3 הלומדים המובילים  בסיום כל יחידה.</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הלומדים בקורס יכלו לזכות בנקודות עבור המשימות השונות, ומעמיתיהם הלומדים. הנקודות מקנות </w:t>
      </w:r>
      <w:r w:rsidRPr="000518CE">
        <w:rPr>
          <w:rFonts w:ascii="David" w:hAnsi="David" w:cs="David"/>
          <w:color w:val="1F3864" w:themeColor="accent5" w:themeShade="80"/>
          <w:sz w:val="24"/>
          <w:szCs w:val="24"/>
        </w:rPr>
        <w:t>badges</w:t>
      </w:r>
      <w:r w:rsidRPr="000518CE">
        <w:rPr>
          <w:rFonts w:ascii="David" w:hAnsi="David" w:cs="David"/>
          <w:color w:val="1F3864" w:themeColor="accent5" w:themeShade="80"/>
          <w:sz w:val="24"/>
          <w:szCs w:val="24"/>
          <w:rtl/>
        </w:rPr>
        <w:t xml:space="preserve"> המעידים על רמות מומחיות שונות וניתן להציג אותם ב- </w:t>
      </w:r>
      <w:r w:rsidRPr="000518CE">
        <w:rPr>
          <w:rFonts w:ascii="David" w:hAnsi="David" w:cs="David"/>
          <w:color w:val="1F3864" w:themeColor="accent5" w:themeShade="80"/>
          <w:sz w:val="24"/>
          <w:szCs w:val="24"/>
        </w:rPr>
        <w:t>public profile</w:t>
      </w:r>
      <w:r w:rsidRPr="000518CE">
        <w:rPr>
          <w:rFonts w:ascii="David" w:hAnsi="David" w:cs="David"/>
          <w:color w:val="1F3864" w:themeColor="accent5" w:themeShade="80"/>
          <w:sz w:val="24"/>
          <w:szCs w:val="24"/>
          <w:rtl/>
        </w:rPr>
        <w:t xml:space="preserve"> של הלומד. נקודות גם יכולות להוות בסיס לבונוס בציון הסופי.</w:t>
      </w:r>
    </w:p>
    <w:p w:rsidR="00E13F8D" w:rsidRPr="000518CE" w:rsidRDefault="00E13F8D" w:rsidP="00E13F8D">
      <w:pPr>
        <w:pStyle w:val="ListParagraph"/>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את הנקודות ניתן להרוויח במשימות השונות בקורס (צפייה בסרטון, קריאת מאמר נוסף ותשובה על שאלות, תשובות נכונות בחידון האינטראקטיבי וכו') ובעיקר על ידי קבלת כוכבים בפורומים השונים. </w:t>
      </w:r>
    </w:p>
    <w:p w:rsidR="00E13F8D" w:rsidRPr="000518CE" w:rsidRDefault="00E13F8D" w:rsidP="00E13F8D">
      <w:pPr>
        <w:pStyle w:val="ListParagraph"/>
        <w:numPr>
          <w:ilvl w:val="0"/>
          <w:numId w:val="41"/>
        </w:num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בכל יחידה כל לומד בקורס מקבל 5 כוכבים כדי לחלק לעמיתיהם הלומדים, על הערות, שאלות ותשובות בתוך הפורומים. כדי לעודד את הלומדים לעזור אחד לשני, כוכב על תשובה לקושי שהעלה לומד אחר מקנה תוספת של נקודות.  </w:t>
      </w:r>
    </w:p>
    <w:p w:rsidR="00E13F8D" w:rsidRPr="000518CE" w:rsidRDefault="00E13F8D" w:rsidP="00E13F8D">
      <w:pPr>
        <w:pStyle w:val="Heading2"/>
        <w:spacing w:line="360" w:lineRule="auto"/>
        <w:rPr>
          <w:rFonts w:ascii="David" w:hAnsi="David" w:cs="David"/>
          <w:sz w:val="24"/>
          <w:szCs w:val="24"/>
          <w:rtl/>
        </w:rPr>
      </w:pPr>
      <w:bookmarkStart w:id="37" w:name="_Toc477364399"/>
      <w:bookmarkStart w:id="38" w:name="_Toc479322549"/>
      <w:r w:rsidRPr="000518CE">
        <w:rPr>
          <w:rFonts w:ascii="David" w:hAnsi="David" w:cs="David"/>
          <w:sz w:val="24"/>
          <w:szCs w:val="24"/>
          <w:rtl/>
        </w:rPr>
        <w:t>ז. אסטרטגיית שיווק</w:t>
      </w:r>
      <w:bookmarkEnd w:id="37"/>
      <w:bookmarkEnd w:id="38"/>
      <w:r w:rsidRPr="000518CE">
        <w:rPr>
          <w:rFonts w:ascii="David" w:hAnsi="David" w:cs="David"/>
          <w:sz w:val="24"/>
          <w:szCs w:val="24"/>
          <w:rtl/>
        </w:rPr>
        <w:t xml:space="preserve">  </w:t>
      </w:r>
    </w:p>
    <w:p w:rsidR="00E13F8D" w:rsidRPr="000518CE" w:rsidRDefault="00E13F8D" w:rsidP="000C2DE7">
      <w:pPr>
        <w:spacing w:line="360" w:lineRule="auto"/>
        <w:rPr>
          <w:rFonts w:ascii="David" w:hAnsi="David" w:cs="David"/>
          <w:b/>
          <w:bCs/>
          <w:color w:val="FF0000"/>
          <w:sz w:val="24"/>
          <w:szCs w:val="24"/>
          <w:rtl/>
        </w:rPr>
      </w:pPr>
      <w:r w:rsidRPr="000518CE">
        <w:rPr>
          <w:rFonts w:ascii="David" w:hAnsi="David" w:cs="David"/>
          <w:color w:val="002060"/>
          <w:sz w:val="24"/>
          <w:szCs w:val="24"/>
          <w:rtl/>
        </w:rPr>
        <w:t xml:space="preserve">הפרסום </w:t>
      </w:r>
      <w:r w:rsidR="00BC553E">
        <w:rPr>
          <w:rFonts w:ascii="David" w:hAnsi="David" w:cs="David" w:hint="cs"/>
          <w:color w:val="002060"/>
          <w:sz w:val="24"/>
          <w:szCs w:val="24"/>
          <w:rtl/>
        </w:rPr>
        <w:t>יעשה על ידי מכללת אל ק</w:t>
      </w:r>
      <w:r w:rsidR="000C2DE7">
        <w:rPr>
          <w:rFonts w:ascii="David" w:hAnsi="David" w:cs="David" w:hint="cs"/>
          <w:color w:val="002060"/>
          <w:sz w:val="24"/>
          <w:szCs w:val="24"/>
          <w:rtl/>
        </w:rPr>
        <w:t>אסמי</w:t>
      </w:r>
      <w:r w:rsidR="00BC553E">
        <w:rPr>
          <w:rFonts w:ascii="David" w:hAnsi="David" w:cs="David" w:hint="cs"/>
          <w:color w:val="002060"/>
          <w:sz w:val="24"/>
          <w:szCs w:val="24"/>
          <w:rtl/>
        </w:rPr>
        <w:t xml:space="preserve"> לתלמידים שלה, ובנוסף למורים המשתלמים במטח ולאנ</w:t>
      </w:r>
      <w:r w:rsidRPr="000518CE">
        <w:rPr>
          <w:rFonts w:ascii="David" w:hAnsi="David" w:cs="David"/>
          <w:color w:val="002060"/>
          <w:sz w:val="24"/>
          <w:szCs w:val="24"/>
          <w:rtl/>
        </w:rPr>
        <w:t xml:space="preserve">שי חינוך, מורים, </w:t>
      </w:r>
      <w:r w:rsidR="00BC553E">
        <w:rPr>
          <w:rFonts w:ascii="David" w:hAnsi="David" w:cs="David" w:hint="cs"/>
          <w:color w:val="002060"/>
          <w:sz w:val="24"/>
          <w:szCs w:val="24"/>
          <w:rtl/>
        </w:rPr>
        <w:t>ו</w:t>
      </w:r>
      <w:r w:rsidRPr="000518CE">
        <w:rPr>
          <w:rFonts w:ascii="David" w:hAnsi="David" w:cs="David"/>
          <w:color w:val="002060"/>
          <w:sz w:val="24"/>
          <w:szCs w:val="24"/>
          <w:rtl/>
        </w:rPr>
        <w:t xml:space="preserve">מורי מורים. מכתב הפרסום יתפרסם בעברית, בערבית ובאנגלית. המכתב יכיל קהלי יעד, מטרות, נושאים וטריילר שיאפשר הצצה לקורס, לנושאים הנלמדים, לשמוע את המרצה ולהתרשם מתהליכי הלמידה בקורס. המכתב יפורסם באתר המכללה, באתר מטח לקורסים לעובדי הוראה, מערכת </w:t>
      </w:r>
      <w:r w:rsidRPr="000518CE">
        <w:rPr>
          <w:rFonts w:ascii="David" w:hAnsi="David" w:cs="David"/>
          <w:color w:val="002060"/>
          <w:sz w:val="24"/>
          <w:szCs w:val="24"/>
        </w:rPr>
        <w:t>CRN</w:t>
      </w:r>
      <w:r w:rsidRPr="000518CE">
        <w:rPr>
          <w:rFonts w:ascii="David" w:hAnsi="David" w:cs="David"/>
          <w:color w:val="002060"/>
          <w:sz w:val="24"/>
          <w:szCs w:val="24"/>
          <w:rtl/>
        </w:rPr>
        <w:t xml:space="preserve"> של המכללה, ומערכת </w:t>
      </w:r>
      <w:r w:rsidRPr="000518CE">
        <w:rPr>
          <w:rFonts w:ascii="David" w:hAnsi="David" w:cs="David"/>
          <w:color w:val="002060"/>
          <w:sz w:val="24"/>
          <w:szCs w:val="24"/>
        </w:rPr>
        <w:t>CRN</w:t>
      </w:r>
      <w:r w:rsidRPr="000518CE">
        <w:rPr>
          <w:rFonts w:ascii="David" w:hAnsi="David" w:cs="David"/>
          <w:color w:val="002060"/>
          <w:sz w:val="24"/>
          <w:szCs w:val="24"/>
          <w:rtl/>
        </w:rPr>
        <w:t xml:space="preserve"> של מנהלת למידה אונליין.</w:t>
      </w:r>
    </w:p>
    <w:p w:rsidR="00E13F8D" w:rsidRPr="000518CE" w:rsidRDefault="00E13F8D" w:rsidP="00E13F8D">
      <w:pPr>
        <w:pStyle w:val="Heading1"/>
        <w:spacing w:line="360" w:lineRule="auto"/>
        <w:rPr>
          <w:rFonts w:ascii="David" w:hAnsi="David" w:cs="David"/>
          <w:sz w:val="24"/>
          <w:szCs w:val="24"/>
          <w:rtl/>
        </w:rPr>
      </w:pPr>
      <w:bookmarkStart w:id="39" w:name="_Toc477364400"/>
      <w:bookmarkStart w:id="40" w:name="_Toc479322550"/>
      <w:r w:rsidRPr="000518CE">
        <w:rPr>
          <w:rFonts w:ascii="David" w:hAnsi="David" w:cs="David"/>
          <w:sz w:val="24"/>
          <w:szCs w:val="24"/>
          <w:rtl/>
        </w:rPr>
        <w:t>6. שותפים מוצעים</w:t>
      </w:r>
      <w:bookmarkEnd w:id="39"/>
      <w:bookmarkEnd w:id="40"/>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1F3864" w:themeColor="accent5" w:themeShade="80"/>
          <w:sz w:val="24"/>
          <w:szCs w:val="24"/>
        </w:rPr>
      </w:pPr>
      <w:r w:rsidRPr="000518CE">
        <w:rPr>
          <w:rFonts w:ascii="David" w:hAnsi="David" w:cs="David"/>
          <w:color w:val="1F3864" w:themeColor="accent5" w:themeShade="80"/>
          <w:sz w:val="24"/>
          <w:szCs w:val="24"/>
          <w:rtl/>
        </w:rPr>
        <w:t xml:space="preserve">הפיתוח וההפעלה של הקורס יעשה בשיתוף פעולה עם צוות הפיתוח של מנהלת למידה אונליין ומחלקת הווידאו של  המרכז לטכנולוגיה חינוכית (מטח). אנשי הצוות כוללים מומחי פדגוגיה ומומחי פדגוגיה דיגיטאלית. לכולם הכישורים והניסיון </w:t>
      </w:r>
      <w:r w:rsidR="00B94653">
        <w:rPr>
          <w:rFonts w:ascii="David" w:hAnsi="David" w:cs="David" w:hint="cs"/>
          <w:color w:val="1F3864" w:themeColor="accent5" w:themeShade="80"/>
          <w:sz w:val="24"/>
          <w:szCs w:val="24"/>
          <w:rtl/>
        </w:rPr>
        <w:t>שהצטבר בכ</w:t>
      </w:r>
      <w:r w:rsidR="000C2DE7">
        <w:rPr>
          <w:rFonts w:ascii="David" w:hAnsi="David" w:cs="David" w:hint="cs"/>
          <w:color w:val="1F3864" w:themeColor="accent5" w:themeShade="80"/>
          <w:sz w:val="24"/>
          <w:szCs w:val="24"/>
          <w:rtl/>
        </w:rPr>
        <w:t>-</w:t>
      </w:r>
      <w:r w:rsidR="00B94653">
        <w:rPr>
          <w:rFonts w:ascii="David" w:hAnsi="David" w:cs="David" w:hint="cs"/>
          <w:color w:val="1F3864" w:themeColor="accent5" w:themeShade="80"/>
          <w:sz w:val="24"/>
          <w:szCs w:val="24"/>
          <w:rtl/>
        </w:rPr>
        <w:t xml:space="preserve"> 2 עשורים </w:t>
      </w:r>
      <w:r w:rsidRPr="000518CE">
        <w:rPr>
          <w:rFonts w:ascii="David" w:hAnsi="David" w:cs="David"/>
          <w:color w:val="1F3864" w:themeColor="accent5" w:themeShade="80"/>
          <w:sz w:val="24"/>
          <w:szCs w:val="24"/>
          <w:rtl/>
        </w:rPr>
        <w:t>בתכנון, הנחיה והפקה של אלפי יחידות למידה מקוונות ומאות קורסים מקוונים לקהלי יעד מגוונים כגון תלמידי תיכון, מורים, ומורי מורים. לטובת העניין יגויסו גם אנשי צוות הטכנולוגיה, אנשי תחום מדיה ווידאו ואמצעי פיתוח מתקדמים כמו אולפן וידאו, מעצבים גרפיים וכדומה.</w:t>
      </w:r>
    </w:p>
    <w:p w:rsidR="00E13F8D" w:rsidRPr="000518CE" w:rsidRDefault="00E13F8D" w:rsidP="00E13F8D">
      <w:pPr>
        <w:pStyle w:val="Heading1"/>
        <w:spacing w:line="360" w:lineRule="auto"/>
        <w:rPr>
          <w:rFonts w:ascii="David" w:hAnsi="David" w:cs="David"/>
          <w:sz w:val="24"/>
          <w:szCs w:val="24"/>
          <w:rtl/>
        </w:rPr>
      </w:pPr>
      <w:bookmarkStart w:id="41" w:name="_Toc477364401"/>
      <w:bookmarkStart w:id="42" w:name="_Toc479322551"/>
      <w:r w:rsidRPr="000518CE">
        <w:rPr>
          <w:rFonts w:ascii="David" w:hAnsi="David" w:cs="David"/>
          <w:sz w:val="24"/>
          <w:szCs w:val="24"/>
          <w:rtl/>
        </w:rPr>
        <w:t>7. הערכת עלויות</w:t>
      </w:r>
      <w:bookmarkEnd w:id="41"/>
      <w:bookmarkEnd w:id="42"/>
      <w:r w:rsidRPr="000518CE">
        <w:rPr>
          <w:rFonts w:ascii="David" w:hAnsi="David" w:cs="David"/>
          <w:sz w:val="24"/>
          <w:szCs w:val="24"/>
          <w:rtl/>
        </w:rPr>
        <w:t xml:space="preserve"> </w:t>
      </w:r>
    </w:p>
    <w:p w:rsidR="00E13F8D" w:rsidRDefault="00E13F8D" w:rsidP="00E13F8D">
      <w:pPr>
        <w:bidi w:val="0"/>
        <w:jc w:val="right"/>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lastRenderedPageBreak/>
        <w:t>ראו נספח נלווה</w:t>
      </w:r>
    </w:p>
    <w:p w:rsidR="00B221A8" w:rsidRDefault="00B221A8">
      <w:pPr>
        <w:bidi w:val="0"/>
        <w:rPr>
          <w:rFonts w:ascii="David" w:hAnsi="David" w:cs="David"/>
          <w:color w:val="1F3864" w:themeColor="accent5" w:themeShade="80"/>
          <w:sz w:val="24"/>
          <w:szCs w:val="24"/>
        </w:rPr>
      </w:pPr>
      <w:r>
        <w:rPr>
          <w:rFonts w:ascii="David" w:hAnsi="David" w:cs="David"/>
          <w:color w:val="1F3864" w:themeColor="accent5" w:themeShade="80"/>
          <w:sz w:val="24"/>
          <w:szCs w:val="24"/>
          <w:rtl/>
        </w:rPr>
        <w:br w:type="page"/>
      </w:r>
    </w:p>
    <w:p w:rsidR="00E13F8D" w:rsidRDefault="00E13F8D" w:rsidP="00E13F8D">
      <w:pPr>
        <w:pStyle w:val="Heading1"/>
        <w:spacing w:line="360" w:lineRule="auto"/>
        <w:rPr>
          <w:rFonts w:ascii="David" w:hAnsi="David" w:cs="David"/>
          <w:sz w:val="24"/>
          <w:szCs w:val="24"/>
          <w:rtl/>
        </w:rPr>
      </w:pPr>
      <w:bookmarkStart w:id="43" w:name="_Toc477364402"/>
      <w:bookmarkStart w:id="44" w:name="_Toc479322552"/>
      <w:r w:rsidRPr="000518CE">
        <w:rPr>
          <w:rFonts w:ascii="David" w:hAnsi="David" w:cs="David"/>
          <w:sz w:val="24"/>
          <w:szCs w:val="24"/>
          <w:rtl/>
        </w:rPr>
        <w:lastRenderedPageBreak/>
        <w:t>8. לוח זמנים</w:t>
      </w:r>
      <w:bookmarkEnd w:id="43"/>
      <w:bookmarkEnd w:id="44"/>
      <w:r w:rsidRPr="000518CE">
        <w:rPr>
          <w:rFonts w:ascii="David" w:hAnsi="David" w:cs="David"/>
          <w:sz w:val="24"/>
          <w:szCs w:val="24"/>
          <w:rtl/>
        </w:rPr>
        <w:t xml:space="preserve"> </w:t>
      </w:r>
    </w:p>
    <w:p w:rsidR="005239DB" w:rsidRPr="005239DB" w:rsidRDefault="005239DB" w:rsidP="005239DB">
      <w:pPr>
        <w:rPr>
          <w:rtl/>
        </w:rPr>
      </w:pPr>
    </w:p>
    <w:tbl>
      <w:tblPr>
        <w:tblStyle w:val="TableGrid"/>
        <w:tblpPr w:leftFromText="181" w:rightFromText="181" w:vertAnchor="text" w:horzAnchor="margin" w:tblpY="1"/>
        <w:tblOverlap w:val="never"/>
        <w:bidiVisual/>
        <w:tblW w:w="8505" w:type="dxa"/>
        <w:tblLayout w:type="fixed"/>
        <w:tblLook w:val="04A0" w:firstRow="1" w:lastRow="0" w:firstColumn="1" w:lastColumn="0" w:noHBand="0" w:noVBand="1"/>
      </w:tblPr>
      <w:tblGrid>
        <w:gridCol w:w="4578"/>
        <w:gridCol w:w="327"/>
        <w:gridCol w:w="327"/>
        <w:gridCol w:w="327"/>
        <w:gridCol w:w="328"/>
        <w:gridCol w:w="327"/>
        <w:gridCol w:w="327"/>
        <w:gridCol w:w="327"/>
        <w:gridCol w:w="328"/>
        <w:gridCol w:w="327"/>
        <w:gridCol w:w="327"/>
        <w:gridCol w:w="327"/>
        <w:gridCol w:w="328"/>
      </w:tblGrid>
      <w:tr w:rsidR="005239DB" w:rsidRPr="000518CE" w:rsidTr="005239DB">
        <w:trPr>
          <w:trHeight w:hRule="exact" w:val="284"/>
        </w:trPr>
        <w:tc>
          <w:tcPr>
            <w:tcW w:w="4578" w:type="dxa"/>
            <w:shd w:val="clear" w:color="auto" w:fill="D9D9D9" w:themeFill="background1" w:themeFillShade="D9"/>
            <w:vAlign w:val="center"/>
          </w:tcPr>
          <w:tbl>
            <w:tblPr>
              <w:tblStyle w:val="TableGrid"/>
              <w:bidiVisual/>
              <w:tblW w:w="4556" w:type="dxa"/>
              <w:tblInd w:w="1603" w:type="dxa"/>
              <w:tblLayout w:type="fixed"/>
              <w:tblLook w:val="04A0" w:firstRow="1" w:lastRow="0" w:firstColumn="1" w:lastColumn="0" w:noHBand="0" w:noVBand="1"/>
            </w:tblPr>
            <w:tblGrid>
              <w:gridCol w:w="236"/>
              <w:gridCol w:w="360"/>
              <w:gridCol w:w="360"/>
              <w:gridCol w:w="360"/>
              <w:gridCol w:w="360"/>
              <w:gridCol w:w="360"/>
              <w:gridCol w:w="360"/>
              <w:gridCol w:w="360"/>
              <w:gridCol w:w="236"/>
              <w:gridCol w:w="484"/>
              <w:gridCol w:w="360"/>
              <w:gridCol w:w="360"/>
              <w:gridCol w:w="360"/>
            </w:tblGrid>
            <w:tr w:rsidR="005239DB" w:rsidTr="005239DB">
              <w:trPr>
                <w:gridAfter w:val="12"/>
                <w:wAfter w:w="4320" w:type="dxa"/>
              </w:trPr>
              <w:tc>
                <w:tcPr>
                  <w:tcW w:w="236" w:type="dxa"/>
                  <w:tcBorders>
                    <w:top w:val="nil"/>
                    <w:left w:val="nil"/>
                    <w:bottom w:val="nil"/>
                    <w:right w:val="nil"/>
                  </w:tcBorders>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Borders>
                    <w:top w:val="nil"/>
                  </w:tcBorders>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r w:rsidR="005239DB" w:rsidTr="005239DB">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236"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484"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c>
                <w:tcPr>
                  <w:tcW w:w="360" w:type="dxa"/>
                </w:tcPr>
                <w:p w:rsidR="005239DB" w:rsidRDefault="005239DB" w:rsidP="00982AC4">
                  <w:pPr>
                    <w:framePr w:hSpace="181" w:wrap="around" w:vAnchor="text" w:hAnchor="margin" w:y="1"/>
                    <w:spacing w:line="360" w:lineRule="auto"/>
                    <w:suppressOverlap/>
                    <w:jc w:val="center"/>
                    <w:rPr>
                      <w:rFonts w:ascii="David" w:hAnsi="David" w:cs="David"/>
                      <w:b/>
                      <w:bCs/>
                      <w:color w:val="002060"/>
                      <w:sz w:val="24"/>
                      <w:szCs w:val="24"/>
                      <w:rtl/>
                    </w:rPr>
                  </w:pPr>
                </w:p>
              </w:tc>
            </w:tr>
          </w:tbl>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b/>
                <w:bCs/>
                <w:color w:val="002060"/>
                <w:sz w:val="24"/>
                <w:szCs w:val="24"/>
                <w:rtl/>
              </w:rPr>
              <w:t>זמן</w:t>
            </w:r>
            <w:r w:rsidRPr="000518CE">
              <w:rPr>
                <w:rFonts w:ascii="David" w:hAnsi="David" w:cs="David"/>
                <w:color w:val="002060"/>
                <w:sz w:val="24"/>
                <w:szCs w:val="24"/>
                <w:rtl/>
              </w:rPr>
              <w:t xml:space="preserve"> (בחודשים מקבלת האישור)</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1</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2</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3</w:t>
            </w:r>
          </w:p>
        </w:tc>
        <w:tc>
          <w:tcPr>
            <w:tcW w:w="328"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4</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5</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6</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7</w:t>
            </w:r>
          </w:p>
        </w:tc>
        <w:tc>
          <w:tcPr>
            <w:tcW w:w="328"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8</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9</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10</w:t>
            </w:r>
          </w:p>
        </w:tc>
        <w:tc>
          <w:tcPr>
            <w:tcW w:w="327"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11</w:t>
            </w:r>
          </w:p>
        </w:tc>
        <w:tc>
          <w:tcPr>
            <w:tcW w:w="328" w:type="dxa"/>
            <w:shd w:val="clear" w:color="auto" w:fill="D9D9D9" w:themeFill="background1" w:themeFillShade="D9"/>
            <w:vAlign w:val="center"/>
          </w:tcPr>
          <w:p w:rsidR="005239DB" w:rsidRPr="000518CE" w:rsidRDefault="005239DB" w:rsidP="00982AC4">
            <w:pPr>
              <w:spacing w:line="360" w:lineRule="auto"/>
              <w:jc w:val="center"/>
              <w:rPr>
                <w:rFonts w:ascii="David" w:hAnsi="David" w:cs="David"/>
                <w:color w:val="002060"/>
                <w:sz w:val="24"/>
                <w:szCs w:val="24"/>
                <w:rtl/>
              </w:rPr>
            </w:pPr>
            <w:r w:rsidRPr="000518CE">
              <w:rPr>
                <w:rFonts w:ascii="David" w:hAnsi="David" w:cs="David"/>
                <w:color w:val="002060"/>
                <w:sz w:val="24"/>
                <w:szCs w:val="24"/>
                <w:rtl/>
              </w:rPr>
              <w:t>12</w:t>
            </w: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הרכבת צוות</w:t>
            </w:r>
          </w:p>
        </w:tc>
        <w:tc>
          <w:tcPr>
            <w:tcW w:w="327" w:type="dxa"/>
            <w:shd w:val="clear" w:color="auto" w:fill="2E74B5" w:themeFill="accent1" w:themeFillShade="BF"/>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 xml:space="preserve">מסמך פיצוח </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תכנית הערכה</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 xml:space="preserve">בניית </w:t>
            </w:r>
            <w:r w:rsidRPr="000518CE">
              <w:rPr>
                <w:rFonts w:ascii="David" w:hAnsi="David" w:cs="David"/>
                <w:color w:val="002060"/>
                <w:sz w:val="24"/>
                <w:szCs w:val="24"/>
              </w:rPr>
              <w:t>GANT</w:t>
            </w:r>
            <w:r w:rsidRPr="000518CE">
              <w:rPr>
                <w:rFonts w:ascii="David" w:hAnsi="David" w:cs="David"/>
                <w:color w:val="002060"/>
                <w:sz w:val="24"/>
                <w:szCs w:val="24"/>
                <w:rtl/>
              </w:rPr>
              <w:t xml:space="preserve"> מפורט</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auto"/>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auto"/>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auto"/>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כתיבת תסריטים, צילום, הקלטה, עריכה</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Pr>
            </w:pPr>
            <w:r w:rsidRPr="000518CE">
              <w:rPr>
                <w:rFonts w:ascii="David" w:hAnsi="David" w:cs="David"/>
                <w:color w:val="002060"/>
                <w:sz w:val="24"/>
                <w:szCs w:val="24"/>
                <w:rtl/>
              </w:rPr>
              <w:t xml:space="preserve">יצירת </w:t>
            </w:r>
            <w:r w:rsidRPr="000518CE">
              <w:rPr>
                <w:rFonts w:ascii="David" w:hAnsi="David" w:cs="David"/>
                <w:color w:val="002060"/>
                <w:sz w:val="24"/>
                <w:szCs w:val="24"/>
              </w:rPr>
              <w:t>prototype</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auto"/>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 xml:space="preserve">הצגת </w:t>
            </w:r>
            <w:r w:rsidRPr="000518CE">
              <w:rPr>
                <w:rFonts w:ascii="David" w:hAnsi="David" w:cs="David"/>
                <w:color w:val="002060"/>
                <w:sz w:val="24"/>
                <w:szCs w:val="24"/>
              </w:rPr>
              <w:t>prototype</w:t>
            </w:r>
            <w:r w:rsidRPr="000518CE">
              <w:rPr>
                <w:rFonts w:ascii="David" w:hAnsi="David" w:cs="David"/>
                <w:color w:val="002060"/>
                <w:sz w:val="24"/>
                <w:szCs w:val="24"/>
                <w:rtl/>
              </w:rPr>
              <w:t xml:space="preserve"> לצוות הקמפוס</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auto"/>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הרצת ניסיון</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Pr>
            </w:pPr>
            <w:r w:rsidRPr="000518CE">
              <w:rPr>
                <w:rFonts w:ascii="David" w:hAnsi="David" w:cs="David"/>
                <w:color w:val="002060"/>
                <w:sz w:val="24"/>
                <w:szCs w:val="24"/>
                <w:rtl/>
              </w:rPr>
              <w:t xml:space="preserve">כתיבת </w:t>
            </w:r>
            <w:r w:rsidRPr="000518CE">
              <w:rPr>
                <w:rFonts w:ascii="David" w:hAnsi="David" w:cs="David"/>
                <w:color w:val="002060"/>
                <w:sz w:val="24"/>
                <w:szCs w:val="24"/>
              </w:rPr>
              <w:t xml:space="preserve"> about page</w:t>
            </w:r>
            <w:r w:rsidRPr="000518CE">
              <w:rPr>
                <w:rFonts w:ascii="David" w:hAnsi="David" w:cs="David"/>
                <w:color w:val="002060"/>
                <w:sz w:val="24"/>
                <w:szCs w:val="24"/>
                <w:rtl/>
              </w:rPr>
              <w:t xml:space="preserve">+ שיקולי </w:t>
            </w:r>
            <w:r w:rsidRPr="000518CE">
              <w:rPr>
                <w:rFonts w:ascii="David" w:hAnsi="David" w:cs="David"/>
                <w:color w:val="002060"/>
                <w:sz w:val="24"/>
                <w:szCs w:val="24"/>
              </w:rPr>
              <w:t>SEO</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Pr>
            </w:pPr>
            <w:r w:rsidRPr="000518CE">
              <w:rPr>
                <w:rFonts w:ascii="David" w:hAnsi="David" w:cs="David"/>
                <w:color w:val="002060"/>
                <w:sz w:val="24"/>
                <w:szCs w:val="24"/>
                <w:rtl/>
              </w:rPr>
              <w:t xml:space="preserve">צירוף סילבוס ו </w:t>
            </w:r>
            <w:r w:rsidRPr="000518CE">
              <w:rPr>
                <w:rFonts w:ascii="David" w:hAnsi="David" w:cs="David"/>
                <w:color w:val="002060"/>
                <w:sz w:val="24"/>
                <w:szCs w:val="24"/>
              </w:rPr>
              <w:t xml:space="preserve">grading </w:t>
            </w:r>
            <w:proofErr w:type="spellStart"/>
            <w:r w:rsidRPr="000518CE">
              <w:rPr>
                <w:rFonts w:ascii="David" w:hAnsi="David" w:cs="David"/>
                <w:color w:val="002060"/>
                <w:sz w:val="24"/>
                <w:szCs w:val="24"/>
              </w:rPr>
              <w:t>critera</w:t>
            </w:r>
            <w:proofErr w:type="spellEnd"/>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 xml:space="preserve">יצירת </w:t>
            </w:r>
            <w:r w:rsidRPr="000518CE">
              <w:rPr>
                <w:rFonts w:ascii="David" w:hAnsi="David" w:cs="David"/>
                <w:color w:val="002060"/>
                <w:sz w:val="24"/>
                <w:szCs w:val="24"/>
              </w:rPr>
              <w:t>certificate</w:t>
            </w:r>
            <w:r w:rsidRPr="000518CE">
              <w:rPr>
                <w:rFonts w:ascii="David" w:hAnsi="David" w:cs="David"/>
                <w:color w:val="002060"/>
                <w:sz w:val="24"/>
                <w:szCs w:val="24"/>
                <w:rtl/>
              </w:rPr>
              <w:t xml:space="preserve"> , ואישור התבנית ע״י צוות קמפוס</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 xml:space="preserve">יצירת </w:t>
            </w:r>
            <w:r w:rsidRPr="000518CE">
              <w:rPr>
                <w:rFonts w:ascii="David" w:hAnsi="David" w:cs="David"/>
                <w:color w:val="002060"/>
                <w:sz w:val="24"/>
                <w:szCs w:val="24"/>
              </w:rPr>
              <w:t>trailer</w:t>
            </w:r>
            <w:r w:rsidRPr="000518CE">
              <w:rPr>
                <w:rFonts w:ascii="David" w:hAnsi="David" w:cs="David"/>
                <w:color w:val="002060"/>
                <w:sz w:val="24"/>
                <w:szCs w:val="24"/>
                <w:rtl/>
              </w:rPr>
              <w:t xml:space="preserve"> לקורס</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FFFFFF" w:themeFill="background1"/>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בניית אסטרטגיית שיווק לקורס</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פיתוח והטמעה אמצעי מולטימדיה ו</w:t>
            </w:r>
            <w:r w:rsidRPr="000518CE">
              <w:rPr>
                <w:rFonts w:ascii="David" w:hAnsi="David" w:cs="David"/>
                <w:color w:val="002060"/>
                <w:sz w:val="24"/>
                <w:szCs w:val="24"/>
              </w:rPr>
              <w:t>web 2</w:t>
            </w:r>
            <w:r w:rsidRPr="000518CE">
              <w:rPr>
                <w:rFonts w:ascii="David" w:hAnsi="David" w:cs="David"/>
                <w:color w:val="002060"/>
                <w:sz w:val="24"/>
                <w:szCs w:val="24"/>
                <w:rtl/>
              </w:rPr>
              <w:t xml:space="preserve"> נוספים</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7" w:type="dxa"/>
            <w:shd w:val="clear" w:color="auto" w:fill="0070C0"/>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r>
      <w:tr w:rsidR="005239DB" w:rsidRPr="000518CE" w:rsidTr="005239DB">
        <w:trPr>
          <w:trHeight w:hRule="exact" w:val="284"/>
        </w:trPr>
        <w:tc>
          <w:tcPr>
            <w:tcW w:w="4578" w:type="dxa"/>
          </w:tcPr>
          <w:p w:rsidR="005239DB" w:rsidRPr="000518CE" w:rsidRDefault="005239DB" w:rsidP="00982AC4">
            <w:pPr>
              <w:spacing w:line="360" w:lineRule="auto"/>
              <w:rPr>
                <w:rFonts w:ascii="David" w:hAnsi="David" w:cs="David"/>
                <w:color w:val="002060"/>
                <w:sz w:val="24"/>
                <w:szCs w:val="24"/>
                <w:rtl/>
              </w:rPr>
            </w:pPr>
            <w:r w:rsidRPr="000518CE">
              <w:rPr>
                <w:rFonts w:ascii="David" w:hAnsi="David" w:cs="David"/>
                <w:color w:val="002060"/>
                <w:sz w:val="24"/>
                <w:szCs w:val="24"/>
                <w:rtl/>
              </w:rPr>
              <w:t>הקורס עולה לאוויר</w:t>
            </w: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7" w:type="dxa"/>
          </w:tcPr>
          <w:p w:rsidR="005239DB" w:rsidRPr="000518CE" w:rsidRDefault="005239DB" w:rsidP="00982AC4">
            <w:pPr>
              <w:spacing w:line="360" w:lineRule="auto"/>
              <w:rPr>
                <w:rFonts w:ascii="David" w:hAnsi="David" w:cs="David"/>
                <w:color w:val="FF0000"/>
                <w:sz w:val="24"/>
                <w:szCs w:val="24"/>
                <w:rtl/>
              </w:rPr>
            </w:pPr>
          </w:p>
        </w:tc>
        <w:tc>
          <w:tcPr>
            <w:tcW w:w="328" w:type="dxa"/>
            <w:shd w:val="clear" w:color="auto" w:fill="0070C0"/>
          </w:tcPr>
          <w:p w:rsidR="005239DB" w:rsidRPr="000518CE" w:rsidRDefault="005239DB" w:rsidP="00982AC4">
            <w:pPr>
              <w:spacing w:line="360" w:lineRule="auto"/>
              <w:rPr>
                <w:rFonts w:ascii="David" w:hAnsi="David" w:cs="David"/>
                <w:color w:val="FF0000"/>
                <w:sz w:val="24"/>
                <w:szCs w:val="24"/>
                <w:rtl/>
              </w:rPr>
            </w:pPr>
          </w:p>
        </w:tc>
      </w:tr>
    </w:tbl>
    <w:p w:rsidR="00B221A8" w:rsidRDefault="00B221A8" w:rsidP="00B221A8">
      <w:pPr>
        <w:rPr>
          <w:rtl/>
        </w:rPr>
      </w:pPr>
    </w:p>
    <w:p w:rsidR="00E13F8D" w:rsidRPr="000518CE" w:rsidRDefault="00E13F8D" w:rsidP="00E13F8D">
      <w:pPr>
        <w:pStyle w:val="Heading1"/>
        <w:spacing w:line="360" w:lineRule="auto"/>
        <w:rPr>
          <w:rFonts w:ascii="David" w:hAnsi="David" w:cs="David"/>
          <w:sz w:val="24"/>
          <w:szCs w:val="24"/>
          <w:rtl/>
        </w:rPr>
      </w:pPr>
      <w:bookmarkStart w:id="45" w:name="_Toc477364403"/>
      <w:bookmarkStart w:id="46" w:name="_Toc479322553"/>
      <w:r w:rsidRPr="000518CE">
        <w:rPr>
          <w:rFonts w:ascii="David" w:hAnsi="David" w:cs="David"/>
          <w:sz w:val="24"/>
          <w:szCs w:val="24"/>
          <w:rtl/>
        </w:rPr>
        <w:t>9. טיב העמידה של הקורס בקריטריונים הדרושים</w:t>
      </w:r>
      <w:bookmarkEnd w:id="45"/>
      <w:bookmarkEnd w:id="46"/>
      <w:r w:rsidRPr="000518CE">
        <w:rPr>
          <w:rFonts w:ascii="David" w:hAnsi="David" w:cs="David"/>
          <w:sz w:val="24"/>
          <w:szCs w:val="24"/>
          <w:rtl/>
        </w:rPr>
        <w:t xml:space="preserve"> </w:t>
      </w:r>
    </w:p>
    <w:p w:rsidR="00E13F8D" w:rsidRPr="000518CE" w:rsidRDefault="00E13F8D" w:rsidP="00E13F8D">
      <w:pPr>
        <w:autoSpaceDE w:val="0"/>
        <w:autoSpaceDN w:val="0"/>
        <w:adjustRightInd w:val="0"/>
        <w:spacing w:before="0" w:after="0" w:line="360" w:lineRule="auto"/>
        <w:rPr>
          <w:rFonts w:ascii="David" w:hAnsi="David" w:cs="David"/>
          <w:b/>
          <w:bCs/>
          <w:sz w:val="24"/>
          <w:szCs w:val="24"/>
          <w:rtl/>
        </w:rPr>
      </w:pPr>
    </w:p>
    <w:p w:rsidR="00E13F8D" w:rsidRPr="000518CE" w:rsidRDefault="00E13F8D" w:rsidP="00E13F8D">
      <w:pPr>
        <w:autoSpaceDE w:val="0"/>
        <w:autoSpaceDN w:val="0"/>
        <w:adjustRightInd w:val="0"/>
        <w:spacing w:before="0" w:after="0" w:line="360" w:lineRule="auto"/>
        <w:rPr>
          <w:rFonts w:ascii="David" w:hAnsi="David" w:cs="David"/>
          <w:sz w:val="24"/>
          <w:szCs w:val="24"/>
          <w:rtl/>
        </w:rPr>
      </w:pPr>
      <w:r w:rsidRPr="000518CE">
        <w:rPr>
          <w:rFonts w:ascii="David" w:hAnsi="David" w:cs="David"/>
          <w:color w:val="002060"/>
          <w:sz w:val="24"/>
          <w:szCs w:val="24"/>
          <w:rtl/>
        </w:rPr>
        <w:t>פרופ' יורם הרפז הוא מומחה עולמי בנושא הוראה לחשיבה. הוא פרסם עשרות רבות של מאמרים ומספר ספרים בנושא הנלמדים במוסדות להשכלה גבהה ובמכללות להוראה בארץ ובעולם. לאחרונה כתב את פרק על הוראה לחשיבה ב</w:t>
      </w:r>
      <w:r w:rsidRPr="000518CE">
        <w:rPr>
          <w:rFonts w:ascii="David" w:hAnsi="David" w:cs="David"/>
          <w:color w:val="002060"/>
          <w:sz w:val="24"/>
          <w:szCs w:val="24"/>
        </w:rPr>
        <w:t>handbook-</w:t>
      </w:r>
      <w:r w:rsidRPr="000518CE">
        <w:rPr>
          <w:rFonts w:ascii="David" w:hAnsi="David" w:cs="David"/>
          <w:color w:val="002060"/>
          <w:sz w:val="24"/>
          <w:szCs w:val="24"/>
          <w:rtl/>
        </w:rPr>
        <w:t xml:space="preserve"> של </w:t>
      </w:r>
      <w:r w:rsidRPr="000518CE">
        <w:rPr>
          <w:rFonts w:ascii="David" w:hAnsi="David" w:cs="David"/>
          <w:color w:val="002060"/>
          <w:sz w:val="24"/>
          <w:szCs w:val="24"/>
        </w:rPr>
        <w:t>Routledge</w:t>
      </w:r>
      <w:r w:rsidRPr="000518CE">
        <w:rPr>
          <w:rFonts w:ascii="David" w:hAnsi="David" w:cs="David"/>
          <w:color w:val="002060"/>
          <w:sz w:val="24"/>
          <w:szCs w:val="24"/>
          <w:rtl/>
        </w:rPr>
        <w:t xml:space="preserve">, </w:t>
      </w:r>
      <w:r w:rsidRPr="000518CE">
        <w:rPr>
          <w:rFonts w:ascii="David" w:hAnsi="David" w:cs="David"/>
          <w:color w:val="002060"/>
          <w:sz w:val="24"/>
          <w:szCs w:val="24"/>
        </w:rPr>
        <w:t>Teaching Thinking</w:t>
      </w:r>
      <w:r w:rsidRPr="000518CE">
        <w:rPr>
          <w:rFonts w:ascii="David" w:hAnsi="David" w:cs="David"/>
          <w:color w:val="002060"/>
          <w:sz w:val="24"/>
          <w:szCs w:val="24"/>
          <w:rtl/>
        </w:rPr>
        <w:t xml:space="preserve">. הוא מרצה מבוקש בארץ ובעולם, וזוכה באופן עקבי להערכה גבהה בקרב קהילת הסטודנטים. הקורס מפותח בשיתוף פעולה של המרכז לטכנולוגיה חינוכית, מטח, ומוצע בשפות העברית הערבית והאנגלית. </w:t>
      </w:r>
    </w:p>
    <w:p w:rsidR="00E13F8D" w:rsidRPr="000518CE" w:rsidRDefault="00E13F8D" w:rsidP="00E13F8D">
      <w:pPr>
        <w:autoSpaceDE w:val="0"/>
        <w:autoSpaceDN w:val="0"/>
        <w:adjustRightInd w:val="0"/>
        <w:spacing w:before="0" w:after="0" w:line="360" w:lineRule="auto"/>
        <w:rPr>
          <w:rFonts w:ascii="David" w:hAnsi="David" w:cs="David"/>
          <w:color w:val="002060"/>
          <w:sz w:val="24"/>
          <w:szCs w:val="24"/>
        </w:rPr>
      </w:pPr>
      <w:r w:rsidRPr="000518CE">
        <w:rPr>
          <w:rFonts w:ascii="David" w:hAnsi="David" w:cs="David"/>
          <w:color w:val="002060"/>
          <w:sz w:val="24"/>
          <w:szCs w:val="24"/>
          <w:rtl/>
        </w:rPr>
        <w:t xml:space="preserve">הקורס עוסק בשאלה מרכזית: כיצד ניתן ללמד לחשוב באפון יעיל, ביקורתי ויצירתי? קהל יעד הישיר של הקורס הם סטודנטים לחינוך, מורים ומורי מורים. בנוסף יכול לעניין כל מי שיש לו עניין בפיתוח החשיבה במסגרות שונות.  הקורס הוא חדשני ונחוץ. הוא מאגד מספר רב של מודלים וגישות על פיתוח החשיבה, ועושה 'סדר בבלגן' בהצגה של מתא-תאוריה חדשנית שפותחה ע"י פרופ' הרפז המאפשר יישום של פיתוח חשיבה הלכה למעשה. הקורס מפותח במודל </w:t>
      </w:r>
      <w:r w:rsidRPr="000518CE">
        <w:rPr>
          <w:rFonts w:ascii="David" w:hAnsi="David" w:cs="David"/>
          <w:color w:val="002060"/>
          <w:sz w:val="24"/>
          <w:szCs w:val="24"/>
        </w:rPr>
        <w:t xml:space="preserve">cooperative MOOC </w:t>
      </w:r>
      <w:r w:rsidRPr="000518CE">
        <w:rPr>
          <w:rFonts w:ascii="David" w:hAnsi="David" w:cs="David"/>
          <w:color w:val="002060"/>
          <w:sz w:val="24"/>
          <w:szCs w:val="24"/>
          <w:rtl/>
        </w:rPr>
        <w:t xml:space="preserve"> החדשני אף הוא. </w:t>
      </w:r>
    </w:p>
    <w:p w:rsidR="00E13F8D" w:rsidRPr="000518CE" w:rsidRDefault="00E13F8D" w:rsidP="00E13F8D">
      <w:pPr>
        <w:autoSpaceDE w:val="0"/>
        <w:autoSpaceDN w:val="0"/>
        <w:adjustRightInd w:val="0"/>
        <w:spacing w:before="0" w:after="0" w:line="360" w:lineRule="auto"/>
        <w:rPr>
          <w:rFonts w:ascii="David" w:hAnsi="David" w:cs="David"/>
          <w:color w:val="002060"/>
          <w:sz w:val="24"/>
          <w:szCs w:val="24"/>
          <w:rtl/>
        </w:rPr>
      </w:pPr>
      <w:r w:rsidRPr="000518CE">
        <w:rPr>
          <w:rFonts w:ascii="David" w:hAnsi="David" w:cs="David"/>
          <w:color w:val="002060"/>
          <w:sz w:val="24"/>
          <w:szCs w:val="24"/>
          <w:rtl/>
        </w:rPr>
        <w:t xml:space="preserve">אנו מציעים מודל </w:t>
      </w:r>
      <w:r w:rsidRPr="000518CE">
        <w:rPr>
          <w:rFonts w:ascii="David" w:hAnsi="David" w:cs="David"/>
          <w:color w:val="002060"/>
          <w:sz w:val="24"/>
          <w:szCs w:val="24"/>
        </w:rPr>
        <w:t>MOOC</w:t>
      </w:r>
      <w:r w:rsidRPr="000518CE">
        <w:rPr>
          <w:rFonts w:ascii="David" w:hAnsi="David" w:cs="David"/>
          <w:color w:val="002060"/>
          <w:sz w:val="24"/>
          <w:szCs w:val="24"/>
          <w:rtl/>
        </w:rPr>
        <w:t xml:space="preserve"> מתקדם, המשלב הפקת מקצועית של סרטוני ווידאו וכלים טכנו-פדגוגיים משוכללים להעמקת הלמידה הפורמאלית והקבוצתית. חוויית הלמידה בקורס היא פעילה ואינטראקטיבית ומזמינה את הלומדים להיות מעורבים בחשיבה מעמיקה, יעילה, </w:t>
      </w:r>
      <w:r w:rsidRPr="000518CE">
        <w:rPr>
          <w:rFonts w:ascii="David" w:hAnsi="David" w:cs="David"/>
          <w:color w:val="002060"/>
          <w:sz w:val="24"/>
          <w:szCs w:val="24"/>
          <w:rtl/>
        </w:rPr>
        <w:lastRenderedPageBreak/>
        <w:t xml:space="preserve">ביקורתית ויצירתית בתכני הקורס. זהו גם המסר של הקורס: למידה טובה של תכני הקורס היא תוצר של חשיבה פעילה עליהם. </w:t>
      </w:r>
    </w:p>
    <w:p w:rsidR="00E13F8D" w:rsidRPr="000518CE" w:rsidRDefault="00E13F8D" w:rsidP="000C2DE7">
      <w:pPr>
        <w:autoSpaceDE w:val="0"/>
        <w:autoSpaceDN w:val="0"/>
        <w:adjustRightInd w:val="0"/>
        <w:spacing w:before="0" w:after="0" w:line="360" w:lineRule="auto"/>
        <w:rPr>
          <w:rFonts w:ascii="David" w:hAnsi="David" w:cs="David"/>
          <w:color w:val="002060"/>
          <w:sz w:val="24"/>
          <w:szCs w:val="24"/>
        </w:rPr>
      </w:pPr>
      <w:r w:rsidRPr="000518CE">
        <w:rPr>
          <w:rFonts w:ascii="David" w:hAnsi="David" w:cs="David"/>
          <w:color w:val="002060"/>
          <w:sz w:val="24"/>
          <w:szCs w:val="24"/>
          <w:rtl/>
        </w:rPr>
        <w:t>המשתתפים בקורס ייהנו ממערכת תמיכה נרחבת הכוללת כלים אינטראקטיביים לבדיקת ההבנה, כלים טכנו-פדגו</w:t>
      </w:r>
      <w:r w:rsidR="00A46B82">
        <w:rPr>
          <w:rFonts w:ascii="David" w:hAnsi="David" w:cs="David" w:hint="cs"/>
          <w:color w:val="002060"/>
          <w:sz w:val="24"/>
          <w:szCs w:val="24"/>
          <w:rtl/>
        </w:rPr>
        <w:t>ג</w:t>
      </w:r>
      <w:r w:rsidRPr="000518CE">
        <w:rPr>
          <w:rFonts w:ascii="David" w:hAnsi="David" w:cs="David"/>
          <w:color w:val="002060"/>
          <w:sz w:val="24"/>
          <w:szCs w:val="24"/>
          <w:rtl/>
        </w:rPr>
        <w:t>יים להעמקת החשיבה, שיבוץ ועבודה בקבוצת למידה, ופורומים לשאלות ודיונים קבוצתיים. בשנה הראשונה הקורס מלווה באופן אינטנסיבי על ידי צוות טכנו-פדגוגי מנוסה ומקצועי של מטח ומכללת אל-ק</w:t>
      </w:r>
      <w:r w:rsidR="000C2DE7">
        <w:rPr>
          <w:rFonts w:ascii="David" w:hAnsi="David" w:cs="David" w:hint="cs"/>
          <w:color w:val="002060"/>
          <w:sz w:val="24"/>
          <w:szCs w:val="24"/>
          <w:rtl/>
        </w:rPr>
        <w:t>אסמי</w:t>
      </w:r>
      <w:r w:rsidRPr="000518CE">
        <w:rPr>
          <w:rFonts w:ascii="David" w:hAnsi="David" w:cs="David"/>
          <w:color w:val="002060"/>
          <w:sz w:val="24"/>
          <w:szCs w:val="24"/>
          <w:rtl/>
        </w:rPr>
        <w:t xml:space="preserve">. </w:t>
      </w:r>
    </w:p>
    <w:p w:rsidR="00E13F8D" w:rsidRPr="000518CE" w:rsidRDefault="00E13F8D" w:rsidP="00E13F8D">
      <w:pPr>
        <w:autoSpaceDE w:val="0"/>
        <w:autoSpaceDN w:val="0"/>
        <w:adjustRightInd w:val="0"/>
        <w:spacing w:before="0" w:after="0" w:line="360" w:lineRule="auto"/>
        <w:rPr>
          <w:rFonts w:ascii="David" w:hAnsi="David" w:cs="David"/>
          <w:color w:val="002060"/>
          <w:sz w:val="24"/>
          <w:szCs w:val="24"/>
          <w:rtl/>
        </w:rPr>
      </w:pPr>
      <w:r w:rsidRPr="000518CE">
        <w:rPr>
          <w:rFonts w:ascii="David" w:hAnsi="David" w:cs="David"/>
          <w:color w:val="002060"/>
          <w:sz w:val="24"/>
          <w:szCs w:val="24"/>
          <w:rtl/>
        </w:rPr>
        <w:t xml:space="preserve">הקורס מציע מגוון של כלי למידה והערכה במודל המשלב בין </w:t>
      </w:r>
      <w:proofErr w:type="spellStart"/>
      <w:r w:rsidRPr="000518CE">
        <w:rPr>
          <w:rFonts w:ascii="David" w:hAnsi="David" w:cs="David"/>
          <w:color w:val="002060"/>
          <w:sz w:val="24"/>
          <w:szCs w:val="24"/>
        </w:rPr>
        <w:t>xMOOC</w:t>
      </w:r>
      <w:proofErr w:type="spellEnd"/>
      <w:r w:rsidRPr="000518CE">
        <w:rPr>
          <w:rFonts w:ascii="David" w:hAnsi="David" w:cs="David"/>
          <w:color w:val="002060"/>
          <w:sz w:val="24"/>
          <w:szCs w:val="24"/>
          <w:rtl/>
        </w:rPr>
        <w:t xml:space="preserve"> ל – </w:t>
      </w:r>
      <w:proofErr w:type="spellStart"/>
      <w:r w:rsidRPr="000518CE">
        <w:rPr>
          <w:rFonts w:ascii="David" w:hAnsi="David" w:cs="David"/>
          <w:color w:val="002060"/>
          <w:sz w:val="24"/>
          <w:szCs w:val="24"/>
        </w:rPr>
        <w:t>cMOOC</w:t>
      </w:r>
      <w:proofErr w:type="spellEnd"/>
      <w:r w:rsidRPr="000518CE">
        <w:rPr>
          <w:rFonts w:ascii="David" w:hAnsi="David" w:cs="David"/>
          <w:color w:val="002060"/>
          <w:sz w:val="24"/>
          <w:szCs w:val="24"/>
          <w:rtl/>
        </w:rPr>
        <w:t xml:space="preserve">, המאפשר השוואה מעמיקה של ההשפעות של הכלים השונים על חווית הלמידה, המעורבות והישגי הלמידה של הלומדים. </w:t>
      </w:r>
    </w:p>
    <w:p w:rsidR="00E13F8D" w:rsidRPr="000518CE" w:rsidRDefault="00E13F8D" w:rsidP="00E13F8D">
      <w:pPr>
        <w:pStyle w:val="Heading1"/>
        <w:spacing w:line="360" w:lineRule="auto"/>
        <w:rPr>
          <w:rFonts w:ascii="David" w:hAnsi="David" w:cs="David"/>
          <w:sz w:val="24"/>
          <w:szCs w:val="24"/>
          <w:rtl/>
        </w:rPr>
      </w:pPr>
      <w:bookmarkStart w:id="47" w:name="_Toc477364404"/>
      <w:bookmarkStart w:id="48" w:name="_Toc479322554"/>
      <w:r w:rsidRPr="000518CE">
        <w:rPr>
          <w:rFonts w:ascii="David" w:hAnsi="David" w:cs="David"/>
          <w:sz w:val="24"/>
          <w:szCs w:val="24"/>
          <w:rtl/>
        </w:rPr>
        <w:t>10. יכולות הפקה ממקור עצמי</w:t>
      </w:r>
      <w:bookmarkEnd w:id="47"/>
      <w:bookmarkEnd w:id="48"/>
      <w:r w:rsidRPr="000518CE">
        <w:rPr>
          <w:rFonts w:ascii="David" w:hAnsi="David" w:cs="David"/>
          <w:sz w:val="24"/>
          <w:szCs w:val="24"/>
          <w:rtl/>
        </w:rPr>
        <w:t xml:space="preserve"> </w:t>
      </w:r>
    </w:p>
    <w:p w:rsidR="00E13F8D" w:rsidRPr="000518CE" w:rsidRDefault="00E13F8D" w:rsidP="00E13F8D">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 xml:space="preserve">השותפים להצעה זו לא מעוניינים להפיק את קורס ממקורות עצמיים ולהעלותו לקמפוס הלאומי בחינם. </w:t>
      </w:r>
    </w:p>
    <w:p w:rsidR="00E13F8D" w:rsidRPr="000518CE" w:rsidRDefault="00E13F8D" w:rsidP="00E13F8D">
      <w:pPr>
        <w:spacing w:line="360" w:lineRule="auto"/>
        <w:rPr>
          <w:rFonts w:ascii="David" w:hAnsi="David" w:cs="David"/>
          <w:color w:val="1F3864" w:themeColor="accent5" w:themeShade="80"/>
          <w:sz w:val="24"/>
          <w:szCs w:val="24"/>
          <w:rtl/>
        </w:rPr>
      </w:pPr>
    </w:p>
    <w:p w:rsidR="00E13F8D" w:rsidRDefault="00E13F8D" w:rsidP="00E13F8D">
      <w:pPr>
        <w:spacing w:line="360" w:lineRule="auto"/>
        <w:rPr>
          <w:rFonts w:ascii="David" w:hAnsi="David" w:cs="David"/>
          <w:color w:val="1F3864" w:themeColor="accent5" w:themeShade="80"/>
          <w:sz w:val="24"/>
          <w:szCs w:val="24"/>
          <w:rtl/>
        </w:rPr>
      </w:pPr>
      <w:r w:rsidRPr="000518CE">
        <w:rPr>
          <w:rFonts w:ascii="David" w:hAnsi="David" w:cs="David"/>
          <w:color w:val="1F3864" w:themeColor="accent5" w:themeShade="80"/>
          <w:sz w:val="24"/>
          <w:szCs w:val="24"/>
          <w:rtl/>
        </w:rPr>
        <w:t>בברכה,</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3799"/>
        <w:gridCol w:w="2619"/>
      </w:tblGrid>
      <w:tr w:rsidR="00A46B82" w:rsidTr="00E20297">
        <w:tc>
          <w:tcPr>
            <w:tcW w:w="2177" w:type="dxa"/>
            <w:vAlign w:val="center"/>
          </w:tcPr>
          <w:p w:rsidR="00E20297" w:rsidRDefault="00E20297" w:rsidP="00A46B82">
            <w:pPr>
              <w:spacing w:line="720" w:lineRule="auto"/>
              <w:jc w:val="center"/>
              <w:rPr>
                <w:rFonts w:ascii="David" w:hAnsi="David" w:cs="David"/>
                <w:b/>
                <w:bCs/>
                <w:color w:val="1F3864" w:themeColor="accent5" w:themeShade="80"/>
                <w:sz w:val="24"/>
                <w:szCs w:val="24"/>
                <w:rtl/>
              </w:rPr>
            </w:pPr>
          </w:p>
          <w:p w:rsidR="00A46B82" w:rsidRDefault="00A46B82"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פרופ' בשאר סעד</w:t>
            </w:r>
          </w:p>
          <w:p w:rsidR="00E20297" w:rsidRPr="00A46B82" w:rsidRDefault="00E20297" w:rsidP="00A46B82">
            <w:pPr>
              <w:spacing w:line="720" w:lineRule="auto"/>
              <w:jc w:val="center"/>
              <w:rPr>
                <w:rFonts w:ascii="David" w:hAnsi="David" w:cs="David"/>
                <w:b/>
                <w:bCs/>
                <w:color w:val="1F3864" w:themeColor="accent5" w:themeShade="80"/>
                <w:sz w:val="24"/>
                <w:szCs w:val="24"/>
                <w:rtl/>
              </w:rPr>
            </w:pPr>
          </w:p>
        </w:tc>
        <w:tc>
          <w:tcPr>
            <w:tcW w:w="3952" w:type="dxa"/>
            <w:vAlign w:val="center"/>
          </w:tcPr>
          <w:p w:rsidR="00A46B82" w:rsidRPr="00A46B82" w:rsidRDefault="00A46B82"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 xml:space="preserve">נשיא אלקאסמי- מכללה אקדמית לחינוך </w:t>
            </w:r>
          </w:p>
        </w:tc>
        <w:tc>
          <w:tcPr>
            <w:tcW w:w="2393" w:type="dxa"/>
            <w:vAlign w:val="center"/>
          </w:tcPr>
          <w:p w:rsidR="00A46B82" w:rsidRPr="00A46B82" w:rsidRDefault="00E20297"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__________________</w:t>
            </w:r>
          </w:p>
        </w:tc>
      </w:tr>
      <w:tr w:rsidR="00A46B82" w:rsidTr="00E20297">
        <w:tc>
          <w:tcPr>
            <w:tcW w:w="2177" w:type="dxa"/>
            <w:vAlign w:val="center"/>
          </w:tcPr>
          <w:p w:rsidR="00A46B82" w:rsidRPr="00A46B82" w:rsidRDefault="00A46B82"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רו"ח מוחמד כתאני</w:t>
            </w:r>
          </w:p>
        </w:tc>
        <w:tc>
          <w:tcPr>
            <w:tcW w:w="3952" w:type="dxa"/>
            <w:vAlign w:val="center"/>
          </w:tcPr>
          <w:p w:rsidR="00A46B82" w:rsidRPr="00A46B82" w:rsidRDefault="00A46B82"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סמנכ"ל כספים  אלקאסמי- מכללה אקדמית לחינוך</w:t>
            </w:r>
          </w:p>
        </w:tc>
        <w:tc>
          <w:tcPr>
            <w:tcW w:w="2393" w:type="dxa"/>
            <w:vAlign w:val="center"/>
          </w:tcPr>
          <w:p w:rsidR="00A46B82" w:rsidRPr="00A46B82" w:rsidRDefault="00E20297" w:rsidP="00A46B82">
            <w:pPr>
              <w:spacing w:line="720" w:lineRule="auto"/>
              <w:jc w:val="center"/>
              <w:rPr>
                <w:rFonts w:ascii="David" w:hAnsi="David" w:cs="David"/>
                <w:b/>
                <w:bCs/>
                <w:color w:val="1F3864" w:themeColor="accent5" w:themeShade="80"/>
                <w:sz w:val="24"/>
                <w:szCs w:val="24"/>
                <w:rtl/>
              </w:rPr>
            </w:pPr>
            <w:r>
              <w:rPr>
                <w:rFonts w:ascii="David" w:hAnsi="David" w:cs="David" w:hint="cs"/>
                <w:b/>
                <w:bCs/>
                <w:color w:val="1F3864" w:themeColor="accent5" w:themeShade="80"/>
                <w:sz w:val="24"/>
                <w:szCs w:val="24"/>
                <w:rtl/>
              </w:rPr>
              <w:t>__________________</w:t>
            </w:r>
          </w:p>
        </w:tc>
      </w:tr>
    </w:tbl>
    <w:p w:rsidR="00E13F8D" w:rsidRPr="000518CE" w:rsidRDefault="00E13F8D" w:rsidP="00E13F8D">
      <w:pPr>
        <w:spacing w:line="360" w:lineRule="auto"/>
        <w:rPr>
          <w:rFonts w:ascii="David" w:hAnsi="David" w:cs="David"/>
          <w:color w:val="1F3864" w:themeColor="accent5" w:themeShade="80"/>
          <w:sz w:val="24"/>
          <w:szCs w:val="24"/>
          <w:rtl/>
        </w:rPr>
      </w:pPr>
    </w:p>
    <w:p w:rsidR="00E365BE" w:rsidRDefault="00E365BE" w:rsidP="00E13F8D">
      <w:pPr>
        <w:spacing w:line="360" w:lineRule="auto"/>
        <w:rPr>
          <w:rFonts w:ascii="David" w:hAnsi="David" w:cs="David"/>
          <w:color w:val="FF0000"/>
          <w:sz w:val="24"/>
          <w:szCs w:val="24"/>
          <w:rtl/>
        </w:rPr>
      </w:pPr>
    </w:p>
    <w:p w:rsidR="00E365BE" w:rsidRDefault="00E365BE" w:rsidP="00E13F8D">
      <w:pPr>
        <w:spacing w:line="360" w:lineRule="auto"/>
        <w:rPr>
          <w:rFonts w:ascii="David" w:hAnsi="David" w:cs="David"/>
          <w:color w:val="FF0000"/>
          <w:sz w:val="24"/>
          <w:szCs w:val="24"/>
          <w:rtl/>
        </w:rPr>
      </w:pPr>
    </w:p>
    <w:p w:rsidR="00E365BE" w:rsidRDefault="00E365BE" w:rsidP="00E13F8D">
      <w:pPr>
        <w:spacing w:line="360" w:lineRule="auto"/>
        <w:rPr>
          <w:rFonts w:ascii="David" w:hAnsi="David" w:cs="David"/>
          <w:color w:val="FF0000"/>
          <w:sz w:val="24"/>
          <w:szCs w:val="24"/>
          <w:rtl/>
        </w:rPr>
      </w:pPr>
    </w:p>
    <w:p w:rsidR="00E13F8D" w:rsidRPr="000518CE" w:rsidRDefault="00E13F8D" w:rsidP="00E13F8D">
      <w:pPr>
        <w:spacing w:line="360" w:lineRule="auto"/>
        <w:rPr>
          <w:rFonts w:ascii="David" w:hAnsi="David" w:cs="David"/>
          <w:color w:val="FF0000"/>
          <w:sz w:val="24"/>
          <w:szCs w:val="24"/>
          <w:rtl/>
        </w:rPr>
      </w:pPr>
    </w:p>
    <w:p w:rsidR="00E13F8D" w:rsidRPr="000518CE" w:rsidRDefault="00E13F8D" w:rsidP="00E13F8D">
      <w:pPr>
        <w:bidi w:val="0"/>
        <w:rPr>
          <w:rFonts w:ascii="David" w:hAnsi="David" w:cs="David"/>
          <w:color w:val="FF0000"/>
          <w:sz w:val="24"/>
          <w:szCs w:val="24"/>
        </w:rPr>
      </w:pPr>
      <w:r w:rsidRPr="000518CE">
        <w:rPr>
          <w:rFonts w:ascii="David" w:hAnsi="David" w:cs="David"/>
          <w:color w:val="FF0000"/>
          <w:sz w:val="24"/>
          <w:szCs w:val="24"/>
          <w:rtl/>
        </w:rPr>
        <w:lastRenderedPageBreak/>
        <w:br w:type="page"/>
      </w:r>
    </w:p>
    <w:p w:rsidR="00E13F8D" w:rsidRPr="000518CE" w:rsidRDefault="00E13F8D" w:rsidP="00E20297">
      <w:pPr>
        <w:pStyle w:val="Heading1"/>
        <w:spacing w:line="360" w:lineRule="auto"/>
        <w:rPr>
          <w:rFonts w:ascii="David" w:hAnsi="David" w:cs="David"/>
          <w:sz w:val="24"/>
          <w:szCs w:val="24"/>
          <w:rtl/>
        </w:rPr>
      </w:pPr>
      <w:bookmarkStart w:id="49" w:name="_Toc479322555"/>
      <w:r w:rsidRPr="000518CE">
        <w:rPr>
          <w:rFonts w:ascii="David" w:hAnsi="David" w:cs="David"/>
          <w:sz w:val="24"/>
          <w:szCs w:val="24"/>
          <w:rtl/>
        </w:rPr>
        <w:lastRenderedPageBreak/>
        <w:t xml:space="preserve">נספח </w:t>
      </w:r>
      <w:r w:rsidR="00E20297">
        <w:rPr>
          <w:rFonts w:ascii="David" w:hAnsi="David" w:cs="David" w:hint="cs"/>
          <w:sz w:val="24"/>
          <w:szCs w:val="24"/>
          <w:rtl/>
        </w:rPr>
        <w:t>ב</w:t>
      </w:r>
      <w:r w:rsidRPr="000518CE">
        <w:rPr>
          <w:rFonts w:ascii="David" w:hAnsi="David" w:cs="David"/>
          <w:sz w:val="24"/>
          <w:szCs w:val="24"/>
          <w:rtl/>
        </w:rPr>
        <w:t>' רשימה ביבליוגרפית של הקורס</w:t>
      </w:r>
      <w:bookmarkEnd w:id="49"/>
    </w:p>
    <w:p w:rsidR="00E13F8D" w:rsidRPr="000518CE" w:rsidRDefault="00E13F8D" w:rsidP="00E13F8D">
      <w:pPr>
        <w:spacing w:line="360" w:lineRule="auto"/>
        <w:rPr>
          <w:rFonts w:ascii="David" w:hAnsi="David" w:cs="David"/>
          <w:sz w:val="24"/>
          <w:szCs w:val="24"/>
          <w:rtl/>
        </w:rPr>
      </w:pPr>
    </w:p>
    <w:p w:rsidR="008D6BB3" w:rsidRPr="000518CE" w:rsidRDefault="008D6BB3" w:rsidP="00E20297">
      <w:pPr>
        <w:pStyle w:val="Heading1"/>
        <w:rPr>
          <w:rFonts w:ascii="David" w:hAnsi="David" w:cs="David"/>
          <w:sz w:val="24"/>
          <w:szCs w:val="24"/>
          <w:rtl/>
        </w:rPr>
      </w:pPr>
      <w:r w:rsidRPr="000518CE">
        <w:rPr>
          <w:rFonts w:ascii="David" w:hAnsi="David" w:cs="David"/>
          <w:sz w:val="24"/>
          <w:szCs w:val="24"/>
          <w:rtl/>
        </w:rPr>
        <w:t xml:space="preserve">נספח </w:t>
      </w:r>
      <w:r w:rsidR="00E20297">
        <w:rPr>
          <w:rFonts w:ascii="David" w:hAnsi="David" w:cs="David" w:hint="cs"/>
          <w:sz w:val="24"/>
          <w:szCs w:val="24"/>
          <w:rtl/>
        </w:rPr>
        <w:t>ג</w:t>
      </w:r>
      <w:r w:rsidRPr="000518CE">
        <w:rPr>
          <w:rFonts w:ascii="David" w:hAnsi="David" w:cs="David"/>
          <w:sz w:val="24"/>
          <w:szCs w:val="24"/>
          <w:rtl/>
        </w:rPr>
        <w:t>' משוב על המרצה</w:t>
      </w:r>
    </w:p>
    <w:p w:rsidR="008D6BB3" w:rsidRPr="000518CE" w:rsidRDefault="008D6BB3" w:rsidP="008D6BB3">
      <w:pPr>
        <w:spacing w:line="360" w:lineRule="auto"/>
        <w:rPr>
          <w:rFonts w:ascii="David" w:hAnsi="David" w:cs="David"/>
          <w:b/>
          <w:bCs/>
          <w:color w:val="002060"/>
          <w:sz w:val="24"/>
          <w:szCs w:val="24"/>
          <w:rtl/>
        </w:rPr>
      </w:pPr>
    </w:p>
    <w:p w:rsidR="00E13F8D" w:rsidRPr="000518CE" w:rsidRDefault="00E13F8D" w:rsidP="00E13F8D">
      <w:pPr>
        <w:spacing w:before="120" w:after="0" w:line="360" w:lineRule="auto"/>
        <w:jc w:val="both"/>
        <w:rPr>
          <w:rFonts w:ascii="David" w:eastAsia="Calibri" w:hAnsi="David" w:cs="David"/>
          <w:color w:val="002060"/>
          <w:sz w:val="24"/>
          <w:szCs w:val="24"/>
          <w:rtl/>
        </w:rPr>
      </w:pPr>
    </w:p>
    <w:sectPr w:rsidR="00E13F8D" w:rsidRPr="000518CE" w:rsidSect="004F4D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E96"/>
    <w:multiLevelType w:val="hybridMultilevel"/>
    <w:tmpl w:val="226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904"/>
    <w:multiLevelType w:val="hybridMultilevel"/>
    <w:tmpl w:val="B80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F31"/>
    <w:multiLevelType w:val="hybridMultilevel"/>
    <w:tmpl w:val="34F05C3E"/>
    <w:lvl w:ilvl="0" w:tplc="3ED6E5F4">
      <w:start w:val="1"/>
      <w:numFmt w:val="bullet"/>
      <w:lvlText w:val="•"/>
      <w:lvlJc w:val="left"/>
      <w:pPr>
        <w:tabs>
          <w:tab w:val="num" w:pos="720"/>
        </w:tabs>
        <w:ind w:left="720" w:hanging="360"/>
      </w:pPr>
      <w:rPr>
        <w:rFonts w:ascii="Times New Roman" w:hAnsi="Times New Roman" w:hint="default"/>
      </w:rPr>
    </w:lvl>
    <w:lvl w:ilvl="1" w:tplc="81946E2C" w:tentative="1">
      <w:start w:val="1"/>
      <w:numFmt w:val="bullet"/>
      <w:lvlText w:val="•"/>
      <w:lvlJc w:val="left"/>
      <w:pPr>
        <w:tabs>
          <w:tab w:val="num" w:pos="1440"/>
        </w:tabs>
        <w:ind w:left="1440" w:hanging="360"/>
      </w:pPr>
      <w:rPr>
        <w:rFonts w:ascii="Times New Roman" w:hAnsi="Times New Roman" w:hint="default"/>
      </w:rPr>
    </w:lvl>
    <w:lvl w:ilvl="2" w:tplc="0F908002" w:tentative="1">
      <w:start w:val="1"/>
      <w:numFmt w:val="bullet"/>
      <w:lvlText w:val="•"/>
      <w:lvlJc w:val="left"/>
      <w:pPr>
        <w:tabs>
          <w:tab w:val="num" w:pos="2160"/>
        </w:tabs>
        <w:ind w:left="2160" w:hanging="360"/>
      </w:pPr>
      <w:rPr>
        <w:rFonts w:ascii="Times New Roman" w:hAnsi="Times New Roman" w:hint="default"/>
      </w:rPr>
    </w:lvl>
    <w:lvl w:ilvl="3" w:tplc="47CCB3FC" w:tentative="1">
      <w:start w:val="1"/>
      <w:numFmt w:val="bullet"/>
      <w:lvlText w:val="•"/>
      <w:lvlJc w:val="left"/>
      <w:pPr>
        <w:tabs>
          <w:tab w:val="num" w:pos="2880"/>
        </w:tabs>
        <w:ind w:left="2880" w:hanging="360"/>
      </w:pPr>
      <w:rPr>
        <w:rFonts w:ascii="Times New Roman" w:hAnsi="Times New Roman" w:hint="default"/>
      </w:rPr>
    </w:lvl>
    <w:lvl w:ilvl="4" w:tplc="59F0ACC6" w:tentative="1">
      <w:start w:val="1"/>
      <w:numFmt w:val="bullet"/>
      <w:lvlText w:val="•"/>
      <w:lvlJc w:val="left"/>
      <w:pPr>
        <w:tabs>
          <w:tab w:val="num" w:pos="3600"/>
        </w:tabs>
        <w:ind w:left="3600" w:hanging="360"/>
      </w:pPr>
      <w:rPr>
        <w:rFonts w:ascii="Times New Roman" w:hAnsi="Times New Roman" w:hint="default"/>
      </w:rPr>
    </w:lvl>
    <w:lvl w:ilvl="5" w:tplc="C804EBDC" w:tentative="1">
      <w:start w:val="1"/>
      <w:numFmt w:val="bullet"/>
      <w:lvlText w:val="•"/>
      <w:lvlJc w:val="left"/>
      <w:pPr>
        <w:tabs>
          <w:tab w:val="num" w:pos="4320"/>
        </w:tabs>
        <w:ind w:left="4320" w:hanging="360"/>
      </w:pPr>
      <w:rPr>
        <w:rFonts w:ascii="Times New Roman" w:hAnsi="Times New Roman" w:hint="default"/>
      </w:rPr>
    </w:lvl>
    <w:lvl w:ilvl="6" w:tplc="DB328D10" w:tentative="1">
      <w:start w:val="1"/>
      <w:numFmt w:val="bullet"/>
      <w:lvlText w:val="•"/>
      <w:lvlJc w:val="left"/>
      <w:pPr>
        <w:tabs>
          <w:tab w:val="num" w:pos="5040"/>
        </w:tabs>
        <w:ind w:left="5040" w:hanging="360"/>
      </w:pPr>
      <w:rPr>
        <w:rFonts w:ascii="Times New Roman" w:hAnsi="Times New Roman" w:hint="default"/>
      </w:rPr>
    </w:lvl>
    <w:lvl w:ilvl="7" w:tplc="3646AB60" w:tentative="1">
      <w:start w:val="1"/>
      <w:numFmt w:val="bullet"/>
      <w:lvlText w:val="•"/>
      <w:lvlJc w:val="left"/>
      <w:pPr>
        <w:tabs>
          <w:tab w:val="num" w:pos="5760"/>
        </w:tabs>
        <w:ind w:left="5760" w:hanging="360"/>
      </w:pPr>
      <w:rPr>
        <w:rFonts w:ascii="Times New Roman" w:hAnsi="Times New Roman" w:hint="default"/>
      </w:rPr>
    </w:lvl>
    <w:lvl w:ilvl="8" w:tplc="16F61D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AD3833"/>
    <w:multiLevelType w:val="hybridMultilevel"/>
    <w:tmpl w:val="6ABA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4564C"/>
    <w:multiLevelType w:val="hybridMultilevel"/>
    <w:tmpl w:val="EC0C42AC"/>
    <w:lvl w:ilvl="0" w:tplc="9A345A4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71188"/>
    <w:multiLevelType w:val="hybridMultilevel"/>
    <w:tmpl w:val="3FE6CC16"/>
    <w:lvl w:ilvl="0" w:tplc="52E45C3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15:restartNumberingAfterBreak="0">
    <w:nsid w:val="1482775B"/>
    <w:multiLevelType w:val="multilevel"/>
    <w:tmpl w:val="C5F03E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755F2C"/>
    <w:multiLevelType w:val="hybridMultilevel"/>
    <w:tmpl w:val="DE4A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3098C"/>
    <w:multiLevelType w:val="hybridMultilevel"/>
    <w:tmpl w:val="C70E109A"/>
    <w:lvl w:ilvl="0" w:tplc="68F0293C">
      <w:start w:val="1"/>
      <w:numFmt w:val="bullet"/>
      <w:lvlText w:val="•"/>
      <w:lvlJc w:val="left"/>
      <w:pPr>
        <w:tabs>
          <w:tab w:val="num" w:pos="720"/>
        </w:tabs>
        <w:ind w:left="720" w:hanging="360"/>
      </w:pPr>
      <w:rPr>
        <w:rFonts w:ascii="Times New Roman" w:hAnsi="Times New Roman" w:hint="default"/>
      </w:rPr>
    </w:lvl>
    <w:lvl w:ilvl="1" w:tplc="50066446" w:tentative="1">
      <w:start w:val="1"/>
      <w:numFmt w:val="bullet"/>
      <w:lvlText w:val="•"/>
      <w:lvlJc w:val="left"/>
      <w:pPr>
        <w:tabs>
          <w:tab w:val="num" w:pos="1440"/>
        </w:tabs>
        <w:ind w:left="1440" w:hanging="360"/>
      </w:pPr>
      <w:rPr>
        <w:rFonts w:ascii="Times New Roman" w:hAnsi="Times New Roman" w:hint="default"/>
      </w:rPr>
    </w:lvl>
    <w:lvl w:ilvl="2" w:tplc="49247A96" w:tentative="1">
      <w:start w:val="1"/>
      <w:numFmt w:val="bullet"/>
      <w:lvlText w:val="•"/>
      <w:lvlJc w:val="left"/>
      <w:pPr>
        <w:tabs>
          <w:tab w:val="num" w:pos="2160"/>
        </w:tabs>
        <w:ind w:left="2160" w:hanging="360"/>
      </w:pPr>
      <w:rPr>
        <w:rFonts w:ascii="Times New Roman" w:hAnsi="Times New Roman" w:hint="default"/>
      </w:rPr>
    </w:lvl>
    <w:lvl w:ilvl="3" w:tplc="2C701D98" w:tentative="1">
      <w:start w:val="1"/>
      <w:numFmt w:val="bullet"/>
      <w:lvlText w:val="•"/>
      <w:lvlJc w:val="left"/>
      <w:pPr>
        <w:tabs>
          <w:tab w:val="num" w:pos="2880"/>
        </w:tabs>
        <w:ind w:left="2880" w:hanging="360"/>
      </w:pPr>
      <w:rPr>
        <w:rFonts w:ascii="Times New Roman" w:hAnsi="Times New Roman" w:hint="default"/>
      </w:rPr>
    </w:lvl>
    <w:lvl w:ilvl="4" w:tplc="D4DEE174" w:tentative="1">
      <w:start w:val="1"/>
      <w:numFmt w:val="bullet"/>
      <w:lvlText w:val="•"/>
      <w:lvlJc w:val="left"/>
      <w:pPr>
        <w:tabs>
          <w:tab w:val="num" w:pos="3600"/>
        </w:tabs>
        <w:ind w:left="3600" w:hanging="360"/>
      </w:pPr>
      <w:rPr>
        <w:rFonts w:ascii="Times New Roman" w:hAnsi="Times New Roman" w:hint="default"/>
      </w:rPr>
    </w:lvl>
    <w:lvl w:ilvl="5" w:tplc="D0CA608A" w:tentative="1">
      <w:start w:val="1"/>
      <w:numFmt w:val="bullet"/>
      <w:lvlText w:val="•"/>
      <w:lvlJc w:val="left"/>
      <w:pPr>
        <w:tabs>
          <w:tab w:val="num" w:pos="4320"/>
        </w:tabs>
        <w:ind w:left="4320" w:hanging="360"/>
      </w:pPr>
      <w:rPr>
        <w:rFonts w:ascii="Times New Roman" w:hAnsi="Times New Roman" w:hint="default"/>
      </w:rPr>
    </w:lvl>
    <w:lvl w:ilvl="6" w:tplc="0BFAB2AA" w:tentative="1">
      <w:start w:val="1"/>
      <w:numFmt w:val="bullet"/>
      <w:lvlText w:val="•"/>
      <w:lvlJc w:val="left"/>
      <w:pPr>
        <w:tabs>
          <w:tab w:val="num" w:pos="5040"/>
        </w:tabs>
        <w:ind w:left="5040" w:hanging="360"/>
      </w:pPr>
      <w:rPr>
        <w:rFonts w:ascii="Times New Roman" w:hAnsi="Times New Roman" w:hint="default"/>
      </w:rPr>
    </w:lvl>
    <w:lvl w:ilvl="7" w:tplc="BB5EB8B4" w:tentative="1">
      <w:start w:val="1"/>
      <w:numFmt w:val="bullet"/>
      <w:lvlText w:val="•"/>
      <w:lvlJc w:val="left"/>
      <w:pPr>
        <w:tabs>
          <w:tab w:val="num" w:pos="5760"/>
        </w:tabs>
        <w:ind w:left="5760" w:hanging="360"/>
      </w:pPr>
      <w:rPr>
        <w:rFonts w:ascii="Times New Roman" w:hAnsi="Times New Roman" w:hint="default"/>
      </w:rPr>
    </w:lvl>
    <w:lvl w:ilvl="8" w:tplc="559843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DF0A03"/>
    <w:multiLevelType w:val="hybridMultilevel"/>
    <w:tmpl w:val="C2584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12B04"/>
    <w:multiLevelType w:val="hybridMultilevel"/>
    <w:tmpl w:val="E8F0F6E2"/>
    <w:lvl w:ilvl="0" w:tplc="9A345A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B1B"/>
    <w:multiLevelType w:val="hybridMultilevel"/>
    <w:tmpl w:val="D6BA5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F790A"/>
    <w:multiLevelType w:val="hybridMultilevel"/>
    <w:tmpl w:val="9E3E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B7187"/>
    <w:multiLevelType w:val="hybridMultilevel"/>
    <w:tmpl w:val="9BF0CE5A"/>
    <w:lvl w:ilvl="0" w:tplc="2FECFF2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15:restartNumberingAfterBreak="0">
    <w:nsid w:val="2CF567EE"/>
    <w:multiLevelType w:val="hybridMultilevel"/>
    <w:tmpl w:val="BB1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A72DD"/>
    <w:multiLevelType w:val="hybridMultilevel"/>
    <w:tmpl w:val="9A121DA0"/>
    <w:lvl w:ilvl="0" w:tplc="DE1ED5AA">
      <w:start w:val="1"/>
      <w:numFmt w:val="bullet"/>
      <w:lvlText w:val="•"/>
      <w:lvlJc w:val="left"/>
      <w:pPr>
        <w:tabs>
          <w:tab w:val="num" w:pos="720"/>
        </w:tabs>
        <w:ind w:left="720" w:hanging="360"/>
      </w:pPr>
      <w:rPr>
        <w:rFonts w:ascii="Times New Roman" w:hAnsi="Times New Roman" w:hint="default"/>
      </w:rPr>
    </w:lvl>
    <w:lvl w:ilvl="1" w:tplc="9D22990E" w:tentative="1">
      <w:start w:val="1"/>
      <w:numFmt w:val="bullet"/>
      <w:lvlText w:val="•"/>
      <w:lvlJc w:val="left"/>
      <w:pPr>
        <w:tabs>
          <w:tab w:val="num" w:pos="1440"/>
        </w:tabs>
        <w:ind w:left="1440" w:hanging="360"/>
      </w:pPr>
      <w:rPr>
        <w:rFonts w:ascii="Times New Roman" w:hAnsi="Times New Roman" w:hint="default"/>
      </w:rPr>
    </w:lvl>
    <w:lvl w:ilvl="2" w:tplc="15664C20" w:tentative="1">
      <w:start w:val="1"/>
      <w:numFmt w:val="bullet"/>
      <w:lvlText w:val="•"/>
      <w:lvlJc w:val="left"/>
      <w:pPr>
        <w:tabs>
          <w:tab w:val="num" w:pos="2160"/>
        </w:tabs>
        <w:ind w:left="2160" w:hanging="360"/>
      </w:pPr>
      <w:rPr>
        <w:rFonts w:ascii="Times New Roman" w:hAnsi="Times New Roman" w:hint="default"/>
      </w:rPr>
    </w:lvl>
    <w:lvl w:ilvl="3" w:tplc="C0921E48" w:tentative="1">
      <w:start w:val="1"/>
      <w:numFmt w:val="bullet"/>
      <w:lvlText w:val="•"/>
      <w:lvlJc w:val="left"/>
      <w:pPr>
        <w:tabs>
          <w:tab w:val="num" w:pos="2880"/>
        </w:tabs>
        <w:ind w:left="2880" w:hanging="360"/>
      </w:pPr>
      <w:rPr>
        <w:rFonts w:ascii="Times New Roman" w:hAnsi="Times New Roman" w:hint="default"/>
      </w:rPr>
    </w:lvl>
    <w:lvl w:ilvl="4" w:tplc="1BD62994" w:tentative="1">
      <w:start w:val="1"/>
      <w:numFmt w:val="bullet"/>
      <w:lvlText w:val="•"/>
      <w:lvlJc w:val="left"/>
      <w:pPr>
        <w:tabs>
          <w:tab w:val="num" w:pos="3600"/>
        </w:tabs>
        <w:ind w:left="3600" w:hanging="360"/>
      </w:pPr>
      <w:rPr>
        <w:rFonts w:ascii="Times New Roman" w:hAnsi="Times New Roman" w:hint="default"/>
      </w:rPr>
    </w:lvl>
    <w:lvl w:ilvl="5" w:tplc="7DD6FC5C" w:tentative="1">
      <w:start w:val="1"/>
      <w:numFmt w:val="bullet"/>
      <w:lvlText w:val="•"/>
      <w:lvlJc w:val="left"/>
      <w:pPr>
        <w:tabs>
          <w:tab w:val="num" w:pos="4320"/>
        </w:tabs>
        <w:ind w:left="4320" w:hanging="360"/>
      </w:pPr>
      <w:rPr>
        <w:rFonts w:ascii="Times New Roman" w:hAnsi="Times New Roman" w:hint="default"/>
      </w:rPr>
    </w:lvl>
    <w:lvl w:ilvl="6" w:tplc="14E85586" w:tentative="1">
      <w:start w:val="1"/>
      <w:numFmt w:val="bullet"/>
      <w:lvlText w:val="•"/>
      <w:lvlJc w:val="left"/>
      <w:pPr>
        <w:tabs>
          <w:tab w:val="num" w:pos="5040"/>
        </w:tabs>
        <w:ind w:left="5040" w:hanging="360"/>
      </w:pPr>
      <w:rPr>
        <w:rFonts w:ascii="Times New Roman" w:hAnsi="Times New Roman" w:hint="default"/>
      </w:rPr>
    </w:lvl>
    <w:lvl w:ilvl="7" w:tplc="45D68910" w:tentative="1">
      <w:start w:val="1"/>
      <w:numFmt w:val="bullet"/>
      <w:lvlText w:val="•"/>
      <w:lvlJc w:val="left"/>
      <w:pPr>
        <w:tabs>
          <w:tab w:val="num" w:pos="5760"/>
        </w:tabs>
        <w:ind w:left="5760" w:hanging="360"/>
      </w:pPr>
      <w:rPr>
        <w:rFonts w:ascii="Times New Roman" w:hAnsi="Times New Roman" w:hint="default"/>
      </w:rPr>
    </w:lvl>
    <w:lvl w:ilvl="8" w:tplc="AA76E9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4B124B"/>
    <w:multiLevelType w:val="hybridMultilevel"/>
    <w:tmpl w:val="FB24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06712"/>
    <w:multiLevelType w:val="hybridMultilevel"/>
    <w:tmpl w:val="F45C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84F05"/>
    <w:multiLevelType w:val="hybridMultilevel"/>
    <w:tmpl w:val="06E4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F661B"/>
    <w:multiLevelType w:val="hybridMultilevel"/>
    <w:tmpl w:val="91166460"/>
    <w:lvl w:ilvl="0" w:tplc="69EAC0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A7A65"/>
    <w:multiLevelType w:val="hybridMultilevel"/>
    <w:tmpl w:val="8FDE9E2C"/>
    <w:lvl w:ilvl="0" w:tplc="9A345A4C">
      <w:start w:val="1"/>
      <w:numFmt w:val="bullet"/>
      <w:lvlText w:val="•"/>
      <w:lvlJc w:val="left"/>
      <w:pPr>
        <w:tabs>
          <w:tab w:val="num" w:pos="720"/>
        </w:tabs>
        <w:ind w:left="720" w:hanging="360"/>
      </w:pPr>
      <w:rPr>
        <w:rFonts w:ascii="Times New Roman" w:hAnsi="Times New Roman" w:hint="default"/>
      </w:rPr>
    </w:lvl>
    <w:lvl w:ilvl="1" w:tplc="A62A2EA2" w:tentative="1">
      <w:start w:val="1"/>
      <w:numFmt w:val="bullet"/>
      <w:lvlText w:val="•"/>
      <w:lvlJc w:val="left"/>
      <w:pPr>
        <w:tabs>
          <w:tab w:val="num" w:pos="1440"/>
        </w:tabs>
        <w:ind w:left="1440" w:hanging="360"/>
      </w:pPr>
      <w:rPr>
        <w:rFonts w:ascii="Times New Roman" w:hAnsi="Times New Roman" w:hint="default"/>
      </w:rPr>
    </w:lvl>
    <w:lvl w:ilvl="2" w:tplc="814470EE" w:tentative="1">
      <w:start w:val="1"/>
      <w:numFmt w:val="bullet"/>
      <w:lvlText w:val="•"/>
      <w:lvlJc w:val="left"/>
      <w:pPr>
        <w:tabs>
          <w:tab w:val="num" w:pos="2160"/>
        </w:tabs>
        <w:ind w:left="2160" w:hanging="360"/>
      </w:pPr>
      <w:rPr>
        <w:rFonts w:ascii="Times New Roman" w:hAnsi="Times New Roman" w:hint="default"/>
      </w:rPr>
    </w:lvl>
    <w:lvl w:ilvl="3" w:tplc="E49CD41C" w:tentative="1">
      <w:start w:val="1"/>
      <w:numFmt w:val="bullet"/>
      <w:lvlText w:val="•"/>
      <w:lvlJc w:val="left"/>
      <w:pPr>
        <w:tabs>
          <w:tab w:val="num" w:pos="2880"/>
        </w:tabs>
        <w:ind w:left="2880" w:hanging="360"/>
      </w:pPr>
      <w:rPr>
        <w:rFonts w:ascii="Times New Roman" w:hAnsi="Times New Roman" w:hint="default"/>
      </w:rPr>
    </w:lvl>
    <w:lvl w:ilvl="4" w:tplc="E7D431FA" w:tentative="1">
      <w:start w:val="1"/>
      <w:numFmt w:val="bullet"/>
      <w:lvlText w:val="•"/>
      <w:lvlJc w:val="left"/>
      <w:pPr>
        <w:tabs>
          <w:tab w:val="num" w:pos="3600"/>
        </w:tabs>
        <w:ind w:left="3600" w:hanging="360"/>
      </w:pPr>
      <w:rPr>
        <w:rFonts w:ascii="Times New Roman" w:hAnsi="Times New Roman" w:hint="default"/>
      </w:rPr>
    </w:lvl>
    <w:lvl w:ilvl="5" w:tplc="A360277E" w:tentative="1">
      <w:start w:val="1"/>
      <w:numFmt w:val="bullet"/>
      <w:lvlText w:val="•"/>
      <w:lvlJc w:val="left"/>
      <w:pPr>
        <w:tabs>
          <w:tab w:val="num" w:pos="4320"/>
        </w:tabs>
        <w:ind w:left="4320" w:hanging="360"/>
      </w:pPr>
      <w:rPr>
        <w:rFonts w:ascii="Times New Roman" w:hAnsi="Times New Roman" w:hint="default"/>
      </w:rPr>
    </w:lvl>
    <w:lvl w:ilvl="6" w:tplc="6A3AA2F0" w:tentative="1">
      <w:start w:val="1"/>
      <w:numFmt w:val="bullet"/>
      <w:lvlText w:val="•"/>
      <w:lvlJc w:val="left"/>
      <w:pPr>
        <w:tabs>
          <w:tab w:val="num" w:pos="5040"/>
        </w:tabs>
        <w:ind w:left="5040" w:hanging="360"/>
      </w:pPr>
      <w:rPr>
        <w:rFonts w:ascii="Times New Roman" w:hAnsi="Times New Roman" w:hint="default"/>
      </w:rPr>
    </w:lvl>
    <w:lvl w:ilvl="7" w:tplc="65420D68" w:tentative="1">
      <w:start w:val="1"/>
      <w:numFmt w:val="bullet"/>
      <w:lvlText w:val="•"/>
      <w:lvlJc w:val="left"/>
      <w:pPr>
        <w:tabs>
          <w:tab w:val="num" w:pos="5760"/>
        </w:tabs>
        <w:ind w:left="5760" w:hanging="360"/>
      </w:pPr>
      <w:rPr>
        <w:rFonts w:ascii="Times New Roman" w:hAnsi="Times New Roman" w:hint="default"/>
      </w:rPr>
    </w:lvl>
    <w:lvl w:ilvl="8" w:tplc="9FA8943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B94BB9"/>
    <w:multiLevelType w:val="hybridMultilevel"/>
    <w:tmpl w:val="452627DA"/>
    <w:lvl w:ilvl="0" w:tplc="43AC9F3E">
      <w:start w:val="1"/>
      <w:numFmt w:val="bullet"/>
      <w:lvlText w:val=""/>
      <w:lvlJc w:val="left"/>
      <w:pPr>
        <w:ind w:left="720" w:hanging="360"/>
      </w:pPr>
      <w:rPr>
        <w:rFonts w:ascii="Symbol" w:hAnsi="Symbol" w:hint="default"/>
        <w:lang w:bidi="he-IL"/>
      </w:rPr>
    </w:lvl>
    <w:lvl w:ilvl="1" w:tplc="8C844330">
      <w:numFmt w:val="bullet"/>
      <w:lvlText w:val="-"/>
      <w:lvlJc w:val="left"/>
      <w:pPr>
        <w:ind w:left="1440" w:hanging="360"/>
      </w:pPr>
      <w:rPr>
        <w:rFonts w:ascii="David" w:eastAsiaTheme="minorEastAsia" w:hAnsi="David" w:cs="David" w:hint="default"/>
        <w:lang w:bidi="he-I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A1553"/>
    <w:multiLevelType w:val="hybridMultilevel"/>
    <w:tmpl w:val="90BC16E2"/>
    <w:lvl w:ilvl="0" w:tplc="219A9C16">
      <w:start w:val="2"/>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F41D6"/>
    <w:multiLevelType w:val="hybridMultilevel"/>
    <w:tmpl w:val="D456886E"/>
    <w:lvl w:ilvl="0" w:tplc="9A345A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33611"/>
    <w:multiLevelType w:val="hybridMultilevel"/>
    <w:tmpl w:val="DCF2BB2E"/>
    <w:lvl w:ilvl="0" w:tplc="9A345A4C">
      <w:start w:val="1"/>
      <w:numFmt w:val="bullet"/>
      <w:lvlText w:val="•"/>
      <w:lvlJc w:val="left"/>
      <w:pPr>
        <w:ind w:left="662" w:hanging="360"/>
      </w:pPr>
      <w:rPr>
        <w:rFonts w:ascii="Times New Roman" w:hAnsi="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5" w15:restartNumberingAfterBreak="0">
    <w:nsid w:val="5BCB5743"/>
    <w:multiLevelType w:val="hybridMultilevel"/>
    <w:tmpl w:val="ED7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F5161"/>
    <w:multiLevelType w:val="hybridMultilevel"/>
    <w:tmpl w:val="1628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7329F"/>
    <w:multiLevelType w:val="hybridMultilevel"/>
    <w:tmpl w:val="7E2CCCD8"/>
    <w:lvl w:ilvl="0" w:tplc="E0BE7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7850CC"/>
    <w:multiLevelType w:val="hybridMultilevel"/>
    <w:tmpl w:val="CB46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FE5D37"/>
    <w:multiLevelType w:val="hybridMultilevel"/>
    <w:tmpl w:val="56CC5E44"/>
    <w:lvl w:ilvl="0" w:tplc="C3E83F16">
      <w:start w:val="1"/>
      <w:numFmt w:val="decimal"/>
      <w:lvlText w:val="%1."/>
      <w:lvlJc w:val="left"/>
      <w:pPr>
        <w:ind w:left="444" w:hanging="360"/>
      </w:pPr>
      <w:rPr>
        <w:rFonts w:hint="default"/>
        <w:b w:val="0"/>
        <w:bC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0" w15:restartNumberingAfterBreak="0">
    <w:nsid w:val="692C102B"/>
    <w:multiLevelType w:val="hybridMultilevel"/>
    <w:tmpl w:val="F2C61A24"/>
    <w:lvl w:ilvl="0" w:tplc="553AEDDA">
      <w:start w:val="1"/>
      <w:numFmt w:val="bullet"/>
      <w:lvlText w:val="•"/>
      <w:lvlJc w:val="left"/>
      <w:pPr>
        <w:tabs>
          <w:tab w:val="num" w:pos="720"/>
        </w:tabs>
        <w:ind w:left="720" w:hanging="360"/>
      </w:pPr>
      <w:rPr>
        <w:rFonts w:ascii="Times New Roman" w:hAnsi="Times New Roman" w:hint="default"/>
      </w:rPr>
    </w:lvl>
    <w:lvl w:ilvl="1" w:tplc="51780288" w:tentative="1">
      <w:start w:val="1"/>
      <w:numFmt w:val="bullet"/>
      <w:lvlText w:val="•"/>
      <w:lvlJc w:val="left"/>
      <w:pPr>
        <w:tabs>
          <w:tab w:val="num" w:pos="1440"/>
        </w:tabs>
        <w:ind w:left="1440" w:hanging="360"/>
      </w:pPr>
      <w:rPr>
        <w:rFonts w:ascii="Times New Roman" w:hAnsi="Times New Roman" w:hint="default"/>
      </w:rPr>
    </w:lvl>
    <w:lvl w:ilvl="2" w:tplc="9B441296" w:tentative="1">
      <w:start w:val="1"/>
      <w:numFmt w:val="bullet"/>
      <w:lvlText w:val="•"/>
      <w:lvlJc w:val="left"/>
      <w:pPr>
        <w:tabs>
          <w:tab w:val="num" w:pos="2160"/>
        </w:tabs>
        <w:ind w:left="2160" w:hanging="360"/>
      </w:pPr>
      <w:rPr>
        <w:rFonts w:ascii="Times New Roman" w:hAnsi="Times New Roman" w:hint="default"/>
      </w:rPr>
    </w:lvl>
    <w:lvl w:ilvl="3" w:tplc="76588896" w:tentative="1">
      <w:start w:val="1"/>
      <w:numFmt w:val="bullet"/>
      <w:lvlText w:val="•"/>
      <w:lvlJc w:val="left"/>
      <w:pPr>
        <w:tabs>
          <w:tab w:val="num" w:pos="2880"/>
        </w:tabs>
        <w:ind w:left="2880" w:hanging="360"/>
      </w:pPr>
      <w:rPr>
        <w:rFonts w:ascii="Times New Roman" w:hAnsi="Times New Roman" w:hint="default"/>
      </w:rPr>
    </w:lvl>
    <w:lvl w:ilvl="4" w:tplc="4B2C6316" w:tentative="1">
      <w:start w:val="1"/>
      <w:numFmt w:val="bullet"/>
      <w:lvlText w:val="•"/>
      <w:lvlJc w:val="left"/>
      <w:pPr>
        <w:tabs>
          <w:tab w:val="num" w:pos="3600"/>
        </w:tabs>
        <w:ind w:left="3600" w:hanging="360"/>
      </w:pPr>
      <w:rPr>
        <w:rFonts w:ascii="Times New Roman" w:hAnsi="Times New Roman" w:hint="default"/>
      </w:rPr>
    </w:lvl>
    <w:lvl w:ilvl="5" w:tplc="DF787BEA" w:tentative="1">
      <w:start w:val="1"/>
      <w:numFmt w:val="bullet"/>
      <w:lvlText w:val="•"/>
      <w:lvlJc w:val="left"/>
      <w:pPr>
        <w:tabs>
          <w:tab w:val="num" w:pos="4320"/>
        </w:tabs>
        <w:ind w:left="4320" w:hanging="360"/>
      </w:pPr>
      <w:rPr>
        <w:rFonts w:ascii="Times New Roman" w:hAnsi="Times New Roman" w:hint="default"/>
      </w:rPr>
    </w:lvl>
    <w:lvl w:ilvl="6" w:tplc="480C61D6" w:tentative="1">
      <w:start w:val="1"/>
      <w:numFmt w:val="bullet"/>
      <w:lvlText w:val="•"/>
      <w:lvlJc w:val="left"/>
      <w:pPr>
        <w:tabs>
          <w:tab w:val="num" w:pos="5040"/>
        </w:tabs>
        <w:ind w:left="5040" w:hanging="360"/>
      </w:pPr>
      <w:rPr>
        <w:rFonts w:ascii="Times New Roman" w:hAnsi="Times New Roman" w:hint="default"/>
      </w:rPr>
    </w:lvl>
    <w:lvl w:ilvl="7" w:tplc="DB642F9A" w:tentative="1">
      <w:start w:val="1"/>
      <w:numFmt w:val="bullet"/>
      <w:lvlText w:val="•"/>
      <w:lvlJc w:val="left"/>
      <w:pPr>
        <w:tabs>
          <w:tab w:val="num" w:pos="5760"/>
        </w:tabs>
        <w:ind w:left="5760" w:hanging="360"/>
      </w:pPr>
      <w:rPr>
        <w:rFonts w:ascii="Times New Roman" w:hAnsi="Times New Roman" w:hint="default"/>
      </w:rPr>
    </w:lvl>
    <w:lvl w:ilvl="8" w:tplc="74B4778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7D5B6E"/>
    <w:multiLevelType w:val="hybridMultilevel"/>
    <w:tmpl w:val="C3A6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36F76"/>
    <w:multiLevelType w:val="hybridMultilevel"/>
    <w:tmpl w:val="A50AE258"/>
    <w:lvl w:ilvl="0" w:tplc="9A345A4C">
      <w:start w:val="1"/>
      <w:numFmt w:val="bullet"/>
      <w:lvlText w:val="•"/>
      <w:lvlJc w:val="left"/>
      <w:pPr>
        <w:ind w:left="662" w:hanging="360"/>
      </w:pPr>
      <w:rPr>
        <w:rFonts w:ascii="Times New Roman" w:hAnsi="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3" w15:restartNumberingAfterBreak="0">
    <w:nsid w:val="6FD04206"/>
    <w:multiLevelType w:val="hybridMultilevel"/>
    <w:tmpl w:val="C2584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F7F3E"/>
    <w:multiLevelType w:val="hybridMultilevel"/>
    <w:tmpl w:val="834E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B48C0"/>
    <w:multiLevelType w:val="hybridMultilevel"/>
    <w:tmpl w:val="819E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F2A3A"/>
    <w:multiLevelType w:val="hybridMultilevel"/>
    <w:tmpl w:val="23AC03C8"/>
    <w:lvl w:ilvl="0" w:tplc="82D81A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87442"/>
    <w:multiLevelType w:val="hybridMultilevel"/>
    <w:tmpl w:val="C2584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F73F3"/>
    <w:multiLevelType w:val="hybridMultilevel"/>
    <w:tmpl w:val="FDE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24AA3"/>
    <w:multiLevelType w:val="hybridMultilevel"/>
    <w:tmpl w:val="29642F62"/>
    <w:lvl w:ilvl="0" w:tplc="E206BC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6"/>
  </w:num>
  <w:num w:numId="4">
    <w:abstractNumId w:val="26"/>
  </w:num>
  <w:num w:numId="5">
    <w:abstractNumId w:val="39"/>
  </w:num>
  <w:num w:numId="6">
    <w:abstractNumId w:val="7"/>
  </w:num>
  <w:num w:numId="7">
    <w:abstractNumId w:val="29"/>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5"/>
  </w:num>
  <w:num w:numId="19">
    <w:abstractNumId w:val="33"/>
  </w:num>
  <w:num w:numId="20">
    <w:abstractNumId w:val="3"/>
  </w:num>
  <w:num w:numId="21">
    <w:abstractNumId w:val="34"/>
  </w:num>
  <w:num w:numId="22">
    <w:abstractNumId w:val="25"/>
  </w:num>
  <w:num w:numId="23">
    <w:abstractNumId w:val="9"/>
  </w:num>
  <w:num w:numId="24">
    <w:abstractNumId w:val="31"/>
  </w:num>
  <w:num w:numId="25">
    <w:abstractNumId w:val="14"/>
  </w:num>
  <w:num w:numId="26">
    <w:abstractNumId w:val="28"/>
  </w:num>
  <w:num w:numId="27">
    <w:abstractNumId w:val="27"/>
  </w:num>
  <w:num w:numId="28">
    <w:abstractNumId w:val="37"/>
  </w:num>
  <w:num w:numId="29">
    <w:abstractNumId w:val="30"/>
  </w:num>
  <w:num w:numId="30">
    <w:abstractNumId w:val="15"/>
  </w:num>
  <w:num w:numId="31">
    <w:abstractNumId w:val="8"/>
  </w:num>
  <w:num w:numId="32">
    <w:abstractNumId w:val="2"/>
  </w:num>
  <w:num w:numId="33">
    <w:abstractNumId w:val="20"/>
  </w:num>
  <w:num w:numId="34">
    <w:abstractNumId w:val="24"/>
  </w:num>
  <w:num w:numId="35">
    <w:abstractNumId w:val="32"/>
  </w:num>
  <w:num w:numId="36">
    <w:abstractNumId w:val="19"/>
  </w:num>
  <w:num w:numId="37">
    <w:abstractNumId w:val="17"/>
  </w:num>
  <w:num w:numId="38">
    <w:abstractNumId w:val="0"/>
  </w:num>
  <w:num w:numId="39">
    <w:abstractNumId w:val="10"/>
  </w:num>
  <w:num w:numId="40">
    <w:abstractNumId w:val="4"/>
  </w:num>
  <w:num w:numId="41">
    <w:abstractNumId w:val="23"/>
  </w:num>
  <w:num w:numId="42">
    <w:abstractNumId w:val="22"/>
  </w:num>
  <w:num w:numId="43">
    <w:abstractNumId w:val="35"/>
  </w:num>
  <w:num w:numId="44">
    <w:abstractNumId w:val="16"/>
  </w:num>
  <w:num w:numId="45">
    <w:abstractNumId w:val="1"/>
  </w:num>
  <w:num w:numId="46">
    <w:abstractNumId w:val="21"/>
  </w:num>
  <w:num w:numId="47">
    <w:abstractNumId w:val="38"/>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89"/>
    <w:rsid w:val="00004222"/>
    <w:rsid w:val="00011834"/>
    <w:rsid w:val="00016AE3"/>
    <w:rsid w:val="000256FF"/>
    <w:rsid w:val="00030556"/>
    <w:rsid w:val="00050B1C"/>
    <w:rsid w:val="000518CE"/>
    <w:rsid w:val="00055B11"/>
    <w:rsid w:val="00057FA8"/>
    <w:rsid w:val="0007219F"/>
    <w:rsid w:val="000940DB"/>
    <w:rsid w:val="000A59BB"/>
    <w:rsid w:val="000A6FBE"/>
    <w:rsid w:val="000B7238"/>
    <w:rsid w:val="000C2DE7"/>
    <w:rsid w:val="000C4F6E"/>
    <w:rsid w:val="000C6E44"/>
    <w:rsid w:val="000D6499"/>
    <w:rsid w:val="000D66D5"/>
    <w:rsid w:val="000E1E9C"/>
    <w:rsid w:val="000E553D"/>
    <w:rsid w:val="000E66B8"/>
    <w:rsid w:val="00101AC3"/>
    <w:rsid w:val="00103F81"/>
    <w:rsid w:val="00106BFD"/>
    <w:rsid w:val="00107D84"/>
    <w:rsid w:val="00112583"/>
    <w:rsid w:val="00124B17"/>
    <w:rsid w:val="00130D83"/>
    <w:rsid w:val="00132E32"/>
    <w:rsid w:val="00135C14"/>
    <w:rsid w:val="00136942"/>
    <w:rsid w:val="00142205"/>
    <w:rsid w:val="001544CE"/>
    <w:rsid w:val="00170560"/>
    <w:rsid w:val="00173290"/>
    <w:rsid w:val="0017376C"/>
    <w:rsid w:val="0018759C"/>
    <w:rsid w:val="0019446D"/>
    <w:rsid w:val="001963D2"/>
    <w:rsid w:val="001964B7"/>
    <w:rsid w:val="001A1E0B"/>
    <w:rsid w:val="001B6784"/>
    <w:rsid w:val="001C4319"/>
    <w:rsid w:val="001C456D"/>
    <w:rsid w:val="001D4CA4"/>
    <w:rsid w:val="001F0098"/>
    <w:rsid w:val="00205BDC"/>
    <w:rsid w:val="00211ED0"/>
    <w:rsid w:val="00216C0B"/>
    <w:rsid w:val="00216DEF"/>
    <w:rsid w:val="00217DC3"/>
    <w:rsid w:val="00222BCB"/>
    <w:rsid w:val="0023235C"/>
    <w:rsid w:val="00235C31"/>
    <w:rsid w:val="00253018"/>
    <w:rsid w:val="00261A67"/>
    <w:rsid w:val="002628C9"/>
    <w:rsid w:val="002670EE"/>
    <w:rsid w:val="002931E2"/>
    <w:rsid w:val="002A310C"/>
    <w:rsid w:val="002A4D30"/>
    <w:rsid w:val="002A63A6"/>
    <w:rsid w:val="002C2977"/>
    <w:rsid w:val="002D23EF"/>
    <w:rsid w:val="002D78EB"/>
    <w:rsid w:val="002E2F8A"/>
    <w:rsid w:val="002F62C4"/>
    <w:rsid w:val="002F7112"/>
    <w:rsid w:val="00300C99"/>
    <w:rsid w:val="00300EAA"/>
    <w:rsid w:val="00304D00"/>
    <w:rsid w:val="003072AC"/>
    <w:rsid w:val="00310C2C"/>
    <w:rsid w:val="00310FE6"/>
    <w:rsid w:val="003130C6"/>
    <w:rsid w:val="00316671"/>
    <w:rsid w:val="003239D8"/>
    <w:rsid w:val="00337EA2"/>
    <w:rsid w:val="0034168F"/>
    <w:rsid w:val="00344F7B"/>
    <w:rsid w:val="00350BF0"/>
    <w:rsid w:val="00381ADF"/>
    <w:rsid w:val="003824F1"/>
    <w:rsid w:val="003904C6"/>
    <w:rsid w:val="003964F5"/>
    <w:rsid w:val="00397F96"/>
    <w:rsid w:val="003A188A"/>
    <w:rsid w:val="003B02C7"/>
    <w:rsid w:val="003B7A45"/>
    <w:rsid w:val="003C62FD"/>
    <w:rsid w:val="003C73AA"/>
    <w:rsid w:val="003D17A4"/>
    <w:rsid w:val="003D2E37"/>
    <w:rsid w:val="003E2A4A"/>
    <w:rsid w:val="003E3375"/>
    <w:rsid w:val="003E4C2B"/>
    <w:rsid w:val="003E5CEF"/>
    <w:rsid w:val="003F2C20"/>
    <w:rsid w:val="00412D61"/>
    <w:rsid w:val="00420123"/>
    <w:rsid w:val="00421503"/>
    <w:rsid w:val="00436304"/>
    <w:rsid w:val="004646E7"/>
    <w:rsid w:val="00464ABD"/>
    <w:rsid w:val="0046647C"/>
    <w:rsid w:val="00467835"/>
    <w:rsid w:val="00475ACC"/>
    <w:rsid w:val="00476D0A"/>
    <w:rsid w:val="00485B31"/>
    <w:rsid w:val="004A3330"/>
    <w:rsid w:val="004A4A6B"/>
    <w:rsid w:val="004B0524"/>
    <w:rsid w:val="004B467D"/>
    <w:rsid w:val="004C26FB"/>
    <w:rsid w:val="004C5DD2"/>
    <w:rsid w:val="004E2DEB"/>
    <w:rsid w:val="004E3B6C"/>
    <w:rsid w:val="004F4DC6"/>
    <w:rsid w:val="005102A8"/>
    <w:rsid w:val="00512AA4"/>
    <w:rsid w:val="00513545"/>
    <w:rsid w:val="005216D6"/>
    <w:rsid w:val="005220EB"/>
    <w:rsid w:val="005239DB"/>
    <w:rsid w:val="00537A76"/>
    <w:rsid w:val="00546907"/>
    <w:rsid w:val="0055713B"/>
    <w:rsid w:val="0055794B"/>
    <w:rsid w:val="00560402"/>
    <w:rsid w:val="00560743"/>
    <w:rsid w:val="005642B7"/>
    <w:rsid w:val="00564AF8"/>
    <w:rsid w:val="00594A11"/>
    <w:rsid w:val="005A272F"/>
    <w:rsid w:val="005A288E"/>
    <w:rsid w:val="005A7C63"/>
    <w:rsid w:val="005B05A2"/>
    <w:rsid w:val="005C7631"/>
    <w:rsid w:val="005E0F39"/>
    <w:rsid w:val="005F475D"/>
    <w:rsid w:val="0060009A"/>
    <w:rsid w:val="00607984"/>
    <w:rsid w:val="00630B35"/>
    <w:rsid w:val="00637A73"/>
    <w:rsid w:val="006517FE"/>
    <w:rsid w:val="0065243C"/>
    <w:rsid w:val="006526E1"/>
    <w:rsid w:val="006633C1"/>
    <w:rsid w:val="006714B1"/>
    <w:rsid w:val="0068190A"/>
    <w:rsid w:val="0069797B"/>
    <w:rsid w:val="006C520A"/>
    <w:rsid w:val="006D1336"/>
    <w:rsid w:val="006D3037"/>
    <w:rsid w:val="006D4C30"/>
    <w:rsid w:val="006D6959"/>
    <w:rsid w:val="006F09D8"/>
    <w:rsid w:val="007107A0"/>
    <w:rsid w:val="00711DF4"/>
    <w:rsid w:val="00717A9C"/>
    <w:rsid w:val="007408B0"/>
    <w:rsid w:val="00744907"/>
    <w:rsid w:val="007453FE"/>
    <w:rsid w:val="007454F0"/>
    <w:rsid w:val="00745EA8"/>
    <w:rsid w:val="00745F3D"/>
    <w:rsid w:val="00755D04"/>
    <w:rsid w:val="007761FE"/>
    <w:rsid w:val="00794594"/>
    <w:rsid w:val="007A16E7"/>
    <w:rsid w:val="007B0B52"/>
    <w:rsid w:val="007B2397"/>
    <w:rsid w:val="007B3290"/>
    <w:rsid w:val="007B4756"/>
    <w:rsid w:val="007C3F30"/>
    <w:rsid w:val="007C7B3C"/>
    <w:rsid w:val="007E220D"/>
    <w:rsid w:val="007E247C"/>
    <w:rsid w:val="007E3ABF"/>
    <w:rsid w:val="007E760E"/>
    <w:rsid w:val="00800B1B"/>
    <w:rsid w:val="0080534C"/>
    <w:rsid w:val="00810FB3"/>
    <w:rsid w:val="008133BC"/>
    <w:rsid w:val="00814C82"/>
    <w:rsid w:val="00822F64"/>
    <w:rsid w:val="00827DB9"/>
    <w:rsid w:val="00832BC1"/>
    <w:rsid w:val="00856B2B"/>
    <w:rsid w:val="00856CC1"/>
    <w:rsid w:val="008575A8"/>
    <w:rsid w:val="00857BA0"/>
    <w:rsid w:val="00861C02"/>
    <w:rsid w:val="008A03CB"/>
    <w:rsid w:val="008A57DF"/>
    <w:rsid w:val="008C0B87"/>
    <w:rsid w:val="008D6BB3"/>
    <w:rsid w:val="008E6A76"/>
    <w:rsid w:val="00906B48"/>
    <w:rsid w:val="00922482"/>
    <w:rsid w:val="00922A0F"/>
    <w:rsid w:val="009243A1"/>
    <w:rsid w:val="0092578E"/>
    <w:rsid w:val="00937CBB"/>
    <w:rsid w:val="00943D48"/>
    <w:rsid w:val="00951FD0"/>
    <w:rsid w:val="00955CA3"/>
    <w:rsid w:val="00956593"/>
    <w:rsid w:val="009574C6"/>
    <w:rsid w:val="0097112B"/>
    <w:rsid w:val="00975091"/>
    <w:rsid w:val="00982AC4"/>
    <w:rsid w:val="00983CAC"/>
    <w:rsid w:val="009842D4"/>
    <w:rsid w:val="009843BC"/>
    <w:rsid w:val="009A278D"/>
    <w:rsid w:val="009A6CA0"/>
    <w:rsid w:val="009B3C5C"/>
    <w:rsid w:val="009C07F6"/>
    <w:rsid w:val="009C5560"/>
    <w:rsid w:val="009D523E"/>
    <w:rsid w:val="009E08A4"/>
    <w:rsid w:val="009E7361"/>
    <w:rsid w:val="009F6823"/>
    <w:rsid w:val="00A026F8"/>
    <w:rsid w:val="00A02D6E"/>
    <w:rsid w:val="00A155C7"/>
    <w:rsid w:val="00A24443"/>
    <w:rsid w:val="00A26B2C"/>
    <w:rsid w:val="00A328B3"/>
    <w:rsid w:val="00A46B82"/>
    <w:rsid w:val="00A63806"/>
    <w:rsid w:val="00A76739"/>
    <w:rsid w:val="00A77A80"/>
    <w:rsid w:val="00A81CB7"/>
    <w:rsid w:val="00A85112"/>
    <w:rsid w:val="00A8517E"/>
    <w:rsid w:val="00A92F50"/>
    <w:rsid w:val="00A9318A"/>
    <w:rsid w:val="00A971A7"/>
    <w:rsid w:val="00AC5D4F"/>
    <w:rsid w:val="00AD11FC"/>
    <w:rsid w:val="00B0135B"/>
    <w:rsid w:val="00B03173"/>
    <w:rsid w:val="00B10A6B"/>
    <w:rsid w:val="00B15A4E"/>
    <w:rsid w:val="00B16792"/>
    <w:rsid w:val="00B205BB"/>
    <w:rsid w:val="00B221A8"/>
    <w:rsid w:val="00B23616"/>
    <w:rsid w:val="00B25A80"/>
    <w:rsid w:val="00B31245"/>
    <w:rsid w:val="00B33E97"/>
    <w:rsid w:val="00B3434E"/>
    <w:rsid w:val="00B356C1"/>
    <w:rsid w:val="00B472B1"/>
    <w:rsid w:val="00B560CC"/>
    <w:rsid w:val="00B63FB5"/>
    <w:rsid w:val="00B72A76"/>
    <w:rsid w:val="00B77C5B"/>
    <w:rsid w:val="00B876F1"/>
    <w:rsid w:val="00B910DE"/>
    <w:rsid w:val="00B94653"/>
    <w:rsid w:val="00BA079A"/>
    <w:rsid w:val="00BA2B1C"/>
    <w:rsid w:val="00BA4789"/>
    <w:rsid w:val="00BA60F6"/>
    <w:rsid w:val="00BA6B89"/>
    <w:rsid w:val="00BB01AD"/>
    <w:rsid w:val="00BB630B"/>
    <w:rsid w:val="00BB7F63"/>
    <w:rsid w:val="00BC553E"/>
    <w:rsid w:val="00BC5AB3"/>
    <w:rsid w:val="00BD209A"/>
    <w:rsid w:val="00BD557A"/>
    <w:rsid w:val="00BD676C"/>
    <w:rsid w:val="00BF032D"/>
    <w:rsid w:val="00C10F79"/>
    <w:rsid w:val="00C17CD6"/>
    <w:rsid w:val="00C203D9"/>
    <w:rsid w:val="00C22CCA"/>
    <w:rsid w:val="00C27397"/>
    <w:rsid w:val="00C33C8B"/>
    <w:rsid w:val="00C4260C"/>
    <w:rsid w:val="00C64589"/>
    <w:rsid w:val="00C66F46"/>
    <w:rsid w:val="00C825E1"/>
    <w:rsid w:val="00C84299"/>
    <w:rsid w:val="00C8691B"/>
    <w:rsid w:val="00C91B5D"/>
    <w:rsid w:val="00C923F1"/>
    <w:rsid w:val="00CA4E90"/>
    <w:rsid w:val="00CA4F9E"/>
    <w:rsid w:val="00CA6520"/>
    <w:rsid w:val="00CC3CA8"/>
    <w:rsid w:val="00CD02C1"/>
    <w:rsid w:val="00CD0797"/>
    <w:rsid w:val="00CE0DBC"/>
    <w:rsid w:val="00CE1220"/>
    <w:rsid w:val="00CE3B7A"/>
    <w:rsid w:val="00CF3470"/>
    <w:rsid w:val="00CF48F4"/>
    <w:rsid w:val="00D0095A"/>
    <w:rsid w:val="00D04B6F"/>
    <w:rsid w:val="00D1050F"/>
    <w:rsid w:val="00D1067D"/>
    <w:rsid w:val="00D132AC"/>
    <w:rsid w:val="00D15B51"/>
    <w:rsid w:val="00D215F2"/>
    <w:rsid w:val="00D21EF7"/>
    <w:rsid w:val="00D316B2"/>
    <w:rsid w:val="00D607E6"/>
    <w:rsid w:val="00D70097"/>
    <w:rsid w:val="00D77E3A"/>
    <w:rsid w:val="00D8084A"/>
    <w:rsid w:val="00D823A3"/>
    <w:rsid w:val="00D8665A"/>
    <w:rsid w:val="00DA047D"/>
    <w:rsid w:val="00DA1398"/>
    <w:rsid w:val="00DA561F"/>
    <w:rsid w:val="00DB2113"/>
    <w:rsid w:val="00DB3A9E"/>
    <w:rsid w:val="00DB5B19"/>
    <w:rsid w:val="00DB6FAA"/>
    <w:rsid w:val="00DB7CBE"/>
    <w:rsid w:val="00DC1E34"/>
    <w:rsid w:val="00DD7C88"/>
    <w:rsid w:val="00DE09F4"/>
    <w:rsid w:val="00DE5E89"/>
    <w:rsid w:val="00DF56E5"/>
    <w:rsid w:val="00DF5D8A"/>
    <w:rsid w:val="00DF61FA"/>
    <w:rsid w:val="00E023CF"/>
    <w:rsid w:val="00E068DF"/>
    <w:rsid w:val="00E128A8"/>
    <w:rsid w:val="00E12EA8"/>
    <w:rsid w:val="00E13F8D"/>
    <w:rsid w:val="00E147A0"/>
    <w:rsid w:val="00E20297"/>
    <w:rsid w:val="00E2325E"/>
    <w:rsid w:val="00E365BE"/>
    <w:rsid w:val="00E40C28"/>
    <w:rsid w:val="00E47D8B"/>
    <w:rsid w:val="00E47EF2"/>
    <w:rsid w:val="00E52C9F"/>
    <w:rsid w:val="00E53F2B"/>
    <w:rsid w:val="00E64CE9"/>
    <w:rsid w:val="00E84579"/>
    <w:rsid w:val="00E85528"/>
    <w:rsid w:val="00E85CD7"/>
    <w:rsid w:val="00E94481"/>
    <w:rsid w:val="00EA46FD"/>
    <w:rsid w:val="00EB020F"/>
    <w:rsid w:val="00EB40E7"/>
    <w:rsid w:val="00EC667D"/>
    <w:rsid w:val="00ED29D4"/>
    <w:rsid w:val="00ED5AF0"/>
    <w:rsid w:val="00ED616D"/>
    <w:rsid w:val="00EE1D19"/>
    <w:rsid w:val="00EE26A6"/>
    <w:rsid w:val="00EF2106"/>
    <w:rsid w:val="00EF562E"/>
    <w:rsid w:val="00F03A36"/>
    <w:rsid w:val="00F24CF4"/>
    <w:rsid w:val="00F2707B"/>
    <w:rsid w:val="00F27671"/>
    <w:rsid w:val="00F5163B"/>
    <w:rsid w:val="00F528D4"/>
    <w:rsid w:val="00F53F11"/>
    <w:rsid w:val="00F6613C"/>
    <w:rsid w:val="00F81B65"/>
    <w:rsid w:val="00F82AC3"/>
    <w:rsid w:val="00FA0E5C"/>
    <w:rsid w:val="00FA154C"/>
    <w:rsid w:val="00FB309F"/>
    <w:rsid w:val="00FC08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35457-41DA-4256-BF1C-CB0AEA06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691B"/>
    <w:pPr>
      <w:bidi/>
    </w:pPr>
  </w:style>
  <w:style w:type="paragraph" w:styleId="Heading1">
    <w:name w:val="heading 1"/>
    <w:basedOn w:val="Normal"/>
    <w:next w:val="Normal"/>
    <w:link w:val="Heading1Char"/>
    <w:uiPriority w:val="9"/>
    <w:qFormat/>
    <w:rsid w:val="00C8691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8691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8691B"/>
    <w:pPr>
      <w:pBdr>
        <w:top w:val="single" w:sz="6" w:space="2" w:color="5B9BD5" w:themeColor="accent1"/>
      </w:pBdr>
      <w:bidi w:val="0"/>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8691B"/>
    <w:pPr>
      <w:pBdr>
        <w:top w:val="dotted" w:sz="6" w:space="2" w:color="5B9BD5" w:themeColor="accent1"/>
      </w:pBdr>
      <w:bidi w:val="0"/>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8691B"/>
    <w:pPr>
      <w:pBdr>
        <w:bottom w:val="single" w:sz="6" w:space="1" w:color="5B9BD5" w:themeColor="accent1"/>
      </w:pBdr>
      <w:bidi w:val="0"/>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8691B"/>
    <w:pPr>
      <w:pBdr>
        <w:bottom w:val="dotted" w:sz="6" w:space="1" w:color="5B9BD5" w:themeColor="accent1"/>
      </w:pBdr>
      <w:bidi w:val="0"/>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8691B"/>
    <w:pPr>
      <w:bidi w:val="0"/>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8691B"/>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691B"/>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BB"/>
    <w:pPr>
      <w:ind w:left="720"/>
      <w:contextualSpacing/>
    </w:pPr>
  </w:style>
  <w:style w:type="paragraph" w:styleId="BalloonText">
    <w:name w:val="Balloon Text"/>
    <w:basedOn w:val="Normal"/>
    <w:link w:val="BalloonTextChar"/>
    <w:uiPriority w:val="99"/>
    <w:semiHidden/>
    <w:unhideWhenUsed/>
    <w:rsid w:val="00396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F5"/>
    <w:rPr>
      <w:rFonts w:ascii="Segoe UI" w:hAnsi="Segoe UI" w:cs="Segoe UI"/>
      <w:sz w:val="18"/>
      <w:szCs w:val="18"/>
    </w:rPr>
  </w:style>
  <w:style w:type="character" w:customStyle="1" w:styleId="Heading1Char">
    <w:name w:val="Heading 1 Char"/>
    <w:basedOn w:val="DefaultParagraphFont"/>
    <w:link w:val="Heading1"/>
    <w:uiPriority w:val="9"/>
    <w:rsid w:val="00C8691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C8691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8691B"/>
    <w:rPr>
      <w:caps/>
      <w:color w:val="1F4D78" w:themeColor="accent1" w:themeShade="7F"/>
      <w:spacing w:val="15"/>
    </w:rPr>
  </w:style>
  <w:style w:type="character" w:customStyle="1" w:styleId="Heading4Char">
    <w:name w:val="Heading 4 Char"/>
    <w:basedOn w:val="DefaultParagraphFont"/>
    <w:link w:val="Heading4"/>
    <w:uiPriority w:val="9"/>
    <w:semiHidden/>
    <w:rsid w:val="00C8691B"/>
    <w:rPr>
      <w:caps/>
      <w:color w:val="2E74B5" w:themeColor="accent1" w:themeShade="BF"/>
      <w:spacing w:val="10"/>
    </w:rPr>
  </w:style>
  <w:style w:type="character" w:customStyle="1" w:styleId="Heading5Char">
    <w:name w:val="Heading 5 Char"/>
    <w:basedOn w:val="DefaultParagraphFont"/>
    <w:link w:val="Heading5"/>
    <w:uiPriority w:val="9"/>
    <w:semiHidden/>
    <w:rsid w:val="00C8691B"/>
    <w:rPr>
      <w:caps/>
      <w:color w:val="2E74B5" w:themeColor="accent1" w:themeShade="BF"/>
      <w:spacing w:val="10"/>
    </w:rPr>
  </w:style>
  <w:style w:type="character" w:customStyle="1" w:styleId="Heading6Char">
    <w:name w:val="Heading 6 Char"/>
    <w:basedOn w:val="DefaultParagraphFont"/>
    <w:link w:val="Heading6"/>
    <w:uiPriority w:val="9"/>
    <w:semiHidden/>
    <w:rsid w:val="00C8691B"/>
    <w:rPr>
      <w:caps/>
      <w:color w:val="2E74B5" w:themeColor="accent1" w:themeShade="BF"/>
      <w:spacing w:val="10"/>
    </w:rPr>
  </w:style>
  <w:style w:type="character" w:customStyle="1" w:styleId="Heading7Char">
    <w:name w:val="Heading 7 Char"/>
    <w:basedOn w:val="DefaultParagraphFont"/>
    <w:link w:val="Heading7"/>
    <w:uiPriority w:val="9"/>
    <w:semiHidden/>
    <w:rsid w:val="00C8691B"/>
    <w:rPr>
      <w:caps/>
      <w:color w:val="2E74B5" w:themeColor="accent1" w:themeShade="BF"/>
      <w:spacing w:val="10"/>
    </w:rPr>
  </w:style>
  <w:style w:type="character" w:customStyle="1" w:styleId="Heading8Char">
    <w:name w:val="Heading 8 Char"/>
    <w:basedOn w:val="DefaultParagraphFont"/>
    <w:link w:val="Heading8"/>
    <w:uiPriority w:val="9"/>
    <w:semiHidden/>
    <w:rsid w:val="00C8691B"/>
    <w:rPr>
      <w:caps/>
      <w:spacing w:val="10"/>
      <w:sz w:val="18"/>
      <w:szCs w:val="18"/>
    </w:rPr>
  </w:style>
  <w:style w:type="character" w:customStyle="1" w:styleId="Heading9Char">
    <w:name w:val="Heading 9 Char"/>
    <w:basedOn w:val="DefaultParagraphFont"/>
    <w:link w:val="Heading9"/>
    <w:uiPriority w:val="9"/>
    <w:semiHidden/>
    <w:rsid w:val="00C8691B"/>
    <w:rPr>
      <w:i/>
      <w:iCs/>
      <w:caps/>
      <w:spacing w:val="10"/>
      <w:sz w:val="18"/>
      <w:szCs w:val="18"/>
    </w:rPr>
  </w:style>
  <w:style w:type="paragraph" w:styleId="Caption">
    <w:name w:val="caption"/>
    <w:basedOn w:val="Normal"/>
    <w:next w:val="Normal"/>
    <w:uiPriority w:val="35"/>
    <w:semiHidden/>
    <w:unhideWhenUsed/>
    <w:qFormat/>
    <w:rsid w:val="00C8691B"/>
    <w:pPr>
      <w:bidi w:val="0"/>
    </w:pPr>
    <w:rPr>
      <w:b/>
      <w:bCs/>
      <w:color w:val="2E74B5" w:themeColor="accent1" w:themeShade="BF"/>
      <w:sz w:val="16"/>
      <w:szCs w:val="16"/>
    </w:rPr>
  </w:style>
  <w:style w:type="paragraph" w:styleId="Title">
    <w:name w:val="Title"/>
    <w:basedOn w:val="Normal"/>
    <w:next w:val="Normal"/>
    <w:link w:val="TitleChar"/>
    <w:uiPriority w:val="10"/>
    <w:qFormat/>
    <w:rsid w:val="00C8691B"/>
    <w:pPr>
      <w:bidi w:val="0"/>
      <w:spacing w:before="0" w:after="0"/>
      <w:jc w:val="right"/>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8691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8691B"/>
    <w:pPr>
      <w:bidi w:val="0"/>
      <w:spacing w:before="0" w:after="500" w:line="240" w:lineRule="auto"/>
      <w:jc w:val="right"/>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8691B"/>
    <w:rPr>
      <w:caps/>
      <w:color w:val="595959" w:themeColor="text1" w:themeTint="A6"/>
      <w:spacing w:val="10"/>
      <w:sz w:val="21"/>
      <w:szCs w:val="21"/>
    </w:rPr>
  </w:style>
  <w:style w:type="character" w:styleId="Strong">
    <w:name w:val="Strong"/>
    <w:uiPriority w:val="22"/>
    <w:qFormat/>
    <w:rsid w:val="00C8691B"/>
    <w:rPr>
      <w:b/>
      <w:bCs/>
    </w:rPr>
  </w:style>
  <w:style w:type="character" w:styleId="Emphasis">
    <w:name w:val="Emphasis"/>
    <w:uiPriority w:val="20"/>
    <w:qFormat/>
    <w:rsid w:val="00C8691B"/>
    <w:rPr>
      <w:caps/>
      <w:color w:val="1F4D78" w:themeColor="accent1" w:themeShade="7F"/>
      <w:spacing w:val="5"/>
    </w:rPr>
  </w:style>
  <w:style w:type="paragraph" w:styleId="NoSpacing">
    <w:name w:val="No Spacing"/>
    <w:uiPriority w:val="1"/>
    <w:qFormat/>
    <w:rsid w:val="00C8691B"/>
    <w:pPr>
      <w:spacing w:after="0" w:line="240" w:lineRule="auto"/>
    </w:pPr>
  </w:style>
  <w:style w:type="paragraph" w:styleId="Quote">
    <w:name w:val="Quote"/>
    <w:basedOn w:val="Normal"/>
    <w:next w:val="Normal"/>
    <w:link w:val="QuoteChar"/>
    <w:uiPriority w:val="29"/>
    <w:qFormat/>
    <w:rsid w:val="00C8691B"/>
    <w:pPr>
      <w:bidi w:val="0"/>
    </w:pPr>
    <w:rPr>
      <w:i/>
      <w:iCs/>
      <w:sz w:val="24"/>
      <w:szCs w:val="24"/>
    </w:rPr>
  </w:style>
  <w:style w:type="character" w:customStyle="1" w:styleId="QuoteChar">
    <w:name w:val="Quote Char"/>
    <w:basedOn w:val="DefaultParagraphFont"/>
    <w:link w:val="Quote"/>
    <w:uiPriority w:val="29"/>
    <w:rsid w:val="00C8691B"/>
    <w:rPr>
      <w:i/>
      <w:iCs/>
      <w:sz w:val="24"/>
      <w:szCs w:val="24"/>
    </w:rPr>
  </w:style>
  <w:style w:type="paragraph" w:styleId="IntenseQuote">
    <w:name w:val="Intense Quote"/>
    <w:basedOn w:val="Normal"/>
    <w:next w:val="Normal"/>
    <w:link w:val="IntenseQuoteChar"/>
    <w:uiPriority w:val="30"/>
    <w:qFormat/>
    <w:rsid w:val="00C8691B"/>
    <w:pPr>
      <w:bidi w:val="0"/>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8691B"/>
    <w:rPr>
      <w:color w:val="5B9BD5" w:themeColor="accent1"/>
      <w:sz w:val="24"/>
      <w:szCs w:val="24"/>
    </w:rPr>
  </w:style>
  <w:style w:type="character" w:styleId="SubtleEmphasis">
    <w:name w:val="Subtle Emphasis"/>
    <w:uiPriority w:val="19"/>
    <w:qFormat/>
    <w:rsid w:val="00C8691B"/>
    <w:rPr>
      <w:i/>
      <w:iCs/>
      <w:color w:val="1F4D78" w:themeColor="accent1" w:themeShade="7F"/>
    </w:rPr>
  </w:style>
  <w:style w:type="character" w:styleId="IntenseEmphasis">
    <w:name w:val="Intense Emphasis"/>
    <w:uiPriority w:val="21"/>
    <w:qFormat/>
    <w:rsid w:val="00C8691B"/>
    <w:rPr>
      <w:b/>
      <w:bCs/>
      <w:caps/>
      <w:color w:val="1F4D78" w:themeColor="accent1" w:themeShade="7F"/>
      <w:spacing w:val="10"/>
    </w:rPr>
  </w:style>
  <w:style w:type="character" w:styleId="SubtleReference">
    <w:name w:val="Subtle Reference"/>
    <w:uiPriority w:val="31"/>
    <w:qFormat/>
    <w:rsid w:val="00C8691B"/>
    <w:rPr>
      <w:b/>
      <w:bCs/>
      <w:color w:val="5B9BD5" w:themeColor="accent1"/>
    </w:rPr>
  </w:style>
  <w:style w:type="character" w:styleId="IntenseReference">
    <w:name w:val="Intense Reference"/>
    <w:uiPriority w:val="32"/>
    <w:qFormat/>
    <w:rsid w:val="00C8691B"/>
    <w:rPr>
      <w:b/>
      <w:bCs/>
      <w:i/>
      <w:iCs/>
      <w:caps/>
      <w:color w:val="5B9BD5" w:themeColor="accent1"/>
    </w:rPr>
  </w:style>
  <w:style w:type="character" w:styleId="BookTitle">
    <w:name w:val="Book Title"/>
    <w:uiPriority w:val="33"/>
    <w:qFormat/>
    <w:rsid w:val="00C8691B"/>
    <w:rPr>
      <w:b/>
      <w:bCs/>
      <w:i/>
      <w:iCs/>
      <w:spacing w:val="0"/>
    </w:rPr>
  </w:style>
  <w:style w:type="paragraph" w:styleId="TOCHeading">
    <w:name w:val="TOC Heading"/>
    <w:basedOn w:val="Heading1"/>
    <w:next w:val="Normal"/>
    <w:uiPriority w:val="39"/>
    <w:unhideWhenUsed/>
    <w:qFormat/>
    <w:rsid w:val="00C8691B"/>
    <w:pPr>
      <w:bidi w:val="0"/>
      <w:outlineLvl w:val="9"/>
    </w:pPr>
  </w:style>
  <w:style w:type="paragraph" w:styleId="TOC1">
    <w:name w:val="toc 1"/>
    <w:basedOn w:val="Normal"/>
    <w:next w:val="Normal"/>
    <w:autoRedefine/>
    <w:uiPriority w:val="39"/>
    <w:unhideWhenUsed/>
    <w:rsid w:val="002670EE"/>
    <w:pPr>
      <w:spacing w:after="100"/>
    </w:pPr>
  </w:style>
  <w:style w:type="paragraph" w:styleId="TOC2">
    <w:name w:val="toc 2"/>
    <w:basedOn w:val="Normal"/>
    <w:next w:val="Normal"/>
    <w:autoRedefine/>
    <w:uiPriority w:val="39"/>
    <w:unhideWhenUsed/>
    <w:rsid w:val="002670EE"/>
    <w:pPr>
      <w:spacing w:after="100"/>
      <w:ind w:left="200"/>
    </w:pPr>
  </w:style>
  <w:style w:type="character" w:styleId="Hyperlink">
    <w:name w:val="Hyperlink"/>
    <w:basedOn w:val="DefaultParagraphFont"/>
    <w:uiPriority w:val="99"/>
    <w:unhideWhenUsed/>
    <w:rsid w:val="002670EE"/>
    <w:rPr>
      <w:color w:val="0563C1" w:themeColor="hyperlink"/>
      <w:u w:val="single"/>
    </w:rPr>
  </w:style>
  <w:style w:type="table" w:styleId="TableGrid">
    <w:name w:val="Table Grid"/>
    <w:basedOn w:val="TableNormal"/>
    <w:uiPriority w:val="39"/>
    <w:rsid w:val="00CA4E9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4E90"/>
    <w:rPr>
      <w:sz w:val="16"/>
      <w:szCs w:val="16"/>
    </w:rPr>
  </w:style>
  <w:style w:type="paragraph" w:styleId="CommentText">
    <w:name w:val="annotation text"/>
    <w:basedOn w:val="Normal"/>
    <w:link w:val="CommentTextChar"/>
    <w:uiPriority w:val="99"/>
    <w:semiHidden/>
    <w:unhideWhenUsed/>
    <w:rsid w:val="00CA4E90"/>
    <w:pPr>
      <w:spacing w:line="240" w:lineRule="auto"/>
    </w:pPr>
  </w:style>
  <w:style w:type="character" w:customStyle="1" w:styleId="CommentTextChar">
    <w:name w:val="Comment Text Char"/>
    <w:basedOn w:val="DefaultParagraphFont"/>
    <w:link w:val="CommentText"/>
    <w:uiPriority w:val="99"/>
    <w:semiHidden/>
    <w:rsid w:val="00CA4E90"/>
  </w:style>
  <w:style w:type="paragraph" w:styleId="CommentSubject">
    <w:name w:val="annotation subject"/>
    <w:basedOn w:val="CommentText"/>
    <w:next w:val="CommentText"/>
    <w:link w:val="CommentSubjectChar"/>
    <w:uiPriority w:val="99"/>
    <w:semiHidden/>
    <w:unhideWhenUsed/>
    <w:rsid w:val="00CA4E90"/>
    <w:rPr>
      <w:b/>
      <w:bCs/>
    </w:rPr>
  </w:style>
  <w:style w:type="character" w:customStyle="1" w:styleId="CommentSubjectChar">
    <w:name w:val="Comment Subject Char"/>
    <w:basedOn w:val="CommentTextChar"/>
    <w:link w:val="CommentSubject"/>
    <w:uiPriority w:val="99"/>
    <w:semiHidden/>
    <w:rsid w:val="00CA4E90"/>
    <w:rPr>
      <w:b/>
      <w:bCs/>
    </w:rPr>
  </w:style>
  <w:style w:type="paragraph" w:styleId="NormalWeb">
    <w:name w:val="Normal (Web)"/>
    <w:basedOn w:val="Normal"/>
    <w:uiPriority w:val="99"/>
    <w:unhideWhenUsed/>
    <w:rsid w:val="00C203D9"/>
    <w:pPr>
      <w:bidi w:val="0"/>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3D9"/>
  </w:style>
  <w:style w:type="paragraph" w:customStyle="1" w:styleId="Default">
    <w:name w:val="Default"/>
    <w:rsid w:val="00BA2B1C"/>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GridTable6Colorful-Accent51">
    <w:name w:val="Grid Table 6 Colorful - Accent 51"/>
    <w:basedOn w:val="TableNormal"/>
    <w:uiPriority w:val="51"/>
    <w:rsid w:val="005C76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E13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618">
      <w:bodyDiv w:val="1"/>
      <w:marLeft w:val="0"/>
      <w:marRight w:val="0"/>
      <w:marTop w:val="0"/>
      <w:marBottom w:val="0"/>
      <w:divBdr>
        <w:top w:val="none" w:sz="0" w:space="0" w:color="auto"/>
        <w:left w:val="none" w:sz="0" w:space="0" w:color="auto"/>
        <w:bottom w:val="none" w:sz="0" w:space="0" w:color="auto"/>
        <w:right w:val="none" w:sz="0" w:space="0" w:color="auto"/>
      </w:divBdr>
    </w:div>
    <w:div w:id="82187069">
      <w:bodyDiv w:val="1"/>
      <w:marLeft w:val="0"/>
      <w:marRight w:val="0"/>
      <w:marTop w:val="0"/>
      <w:marBottom w:val="0"/>
      <w:divBdr>
        <w:top w:val="none" w:sz="0" w:space="0" w:color="auto"/>
        <w:left w:val="none" w:sz="0" w:space="0" w:color="auto"/>
        <w:bottom w:val="none" w:sz="0" w:space="0" w:color="auto"/>
        <w:right w:val="none" w:sz="0" w:space="0" w:color="auto"/>
      </w:divBdr>
    </w:div>
    <w:div w:id="202325592">
      <w:bodyDiv w:val="1"/>
      <w:marLeft w:val="0"/>
      <w:marRight w:val="0"/>
      <w:marTop w:val="0"/>
      <w:marBottom w:val="0"/>
      <w:divBdr>
        <w:top w:val="none" w:sz="0" w:space="0" w:color="auto"/>
        <w:left w:val="none" w:sz="0" w:space="0" w:color="auto"/>
        <w:bottom w:val="none" w:sz="0" w:space="0" w:color="auto"/>
        <w:right w:val="none" w:sz="0" w:space="0" w:color="auto"/>
      </w:divBdr>
    </w:div>
    <w:div w:id="314770702">
      <w:bodyDiv w:val="1"/>
      <w:marLeft w:val="0"/>
      <w:marRight w:val="0"/>
      <w:marTop w:val="0"/>
      <w:marBottom w:val="0"/>
      <w:divBdr>
        <w:top w:val="none" w:sz="0" w:space="0" w:color="auto"/>
        <w:left w:val="none" w:sz="0" w:space="0" w:color="auto"/>
        <w:bottom w:val="none" w:sz="0" w:space="0" w:color="auto"/>
        <w:right w:val="none" w:sz="0" w:space="0" w:color="auto"/>
      </w:divBdr>
    </w:div>
    <w:div w:id="775756204">
      <w:bodyDiv w:val="1"/>
      <w:marLeft w:val="0"/>
      <w:marRight w:val="0"/>
      <w:marTop w:val="0"/>
      <w:marBottom w:val="0"/>
      <w:divBdr>
        <w:top w:val="none" w:sz="0" w:space="0" w:color="auto"/>
        <w:left w:val="none" w:sz="0" w:space="0" w:color="auto"/>
        <w:bottom w:val="none" w:sz="0" w:space="0" w:color="auto"/>
        <w:right w:val="none" w:sz="0" w:space="0" w:color="auto"/>
      </w:divBdr>
      <w:divsChild>
        <w:div w:id="1346444354">
          <w:marLeft w:val="0"/>
          <w:marRight w:val="547"/>
          <w:marTop w:val="0"/>
          <w:marBottom w:val="0"/>
          <w:divBdr>
            <w:top w:val="none" w:sz="0" w:space="0" w:color="auto"/>
            <w:left w:val="none" w:sz="0" w:space="0" w:color="auto"/>
            <w:bottom w:val="none" w:sz="0" w:space="0" w:color="auto"/>
            <w:right w:val="none" w:sz="0" w:space="0" w:color="auto"/>
          </w:divBdr>
        </w:div>
      </w:divsChild>
    </w:div>
    <w:div w:id="933248376">
      <w:bodyDiv w:val="1"/>
      <w:marLeft w:val="0"/>
      <w:marRight w:val="0"/>
      <w:marTop w:val="0"/>
      <w:marBottom w:val="0"/>
      <w:divBdr>
        <w:top w:val="none" w:sz="0" w:space="0" w:color="auto"/>
        <w:left w:val="none" w:sz="0" w:space="0" w:color="auto"/>
        <w:bottom w:val="none" w:sz="0" w:space="0" w:color="auto"/>
        <w:right w:val="none" w:sz="0" w:space="0" w:color="auto"/>
      </w:divBdr>
      <w:divsChild>
        <w:div w:id="1702824208">
          <w:marLeft w:val="0"/>
          <w:marRight w:val="547"/>
          <w:marTop w:val="0"/>
          <w:marBottom w:val="0"/>
          <w:divBdr>
            <w:top w:val="none" w:sz="0" w:space="0" w:color="auto"/>
            <w:left w:val="none" w:sz="0" w:space="0" w:color="auto"/>
            <w:bottom w:val="none" w:sz="0" w:space="0" w:color="auto"/>
            <w:right w:val="none" w:sz="0" w:space="0" w:color="auto"/>
          </w:divBdr>
        </w:div>
      </w:divsChild>
    </w:div>
    <w:div w:id="1028876675">
      <w:bodyDiv w:val="1"/>
      <w:marLeft w:val="0"/>
      <w:marRight w:val="0"/>
      <w:marTop w:val="0"/>
      <w:marBottom w:val="0"/>
      <w:divBdr>
        <w:top w:val="none" w:sz="0" w:space="0" w:color="auto"/>
        <w:left w:val="none" w:sz="0" w:space="0" w:color="auto"/>
        <w:bottom w:val="none" w:sz="0" w:space="0" w:color="auto"/>
        <w:right w:val="none" w:sz="0" w:space="0" w:color="auto"/>
      </w:divBdr>
    </w:div>
    <w:div w:id="1200775366">
      <w:bodyDiv w:val="1"/>
      <w:marLeft w:val="0"/>
      <w:marRight w:val="0"/>
      <w:marTop w:val="0"/>
      <w:marBottom w:val="0"/>
      <w:divBdr>
        <w:top w:val="none" w:sz="0" w:space="0" w:color="auto"/>
        <w:left w:val="none" w:sz="0" w:space="0" w:color="auto"/>
        <w:bottom w:val="none" w:sz="0" w:space="0" w:color="auto"/>
        <w:right w:val="none" w:sz="0" w:space="0" w:color="auto"/>
      </w:divBdr>
    </w:div>
    <w:div w:id="1408456258">
      <w:bodyDiv w:val="1"/>
      <w:marLeft w:val="0"/>
      <w:marRight w:val="0"/>
      <w:marTop w:val="0"/>
      <w:marBottom w:val="0"/>
      <w:divBdr>
        <w:top w:val="none" w:sz="0" w:space="0" w:color="auto"/>
        <w:left w:val="none" w:sz="0" w:space="0" w:color="auto"/>
        <w:bottom w:val="none" w:sz="0" w:space="0" w:color="auto"/>
        <w:right w:val="none" w:sz="0" w:space="0" w:color="auto"/>
      </w:divBdr>
    </w:div>
    <w:div w:id="1412852690">
      <w:bodyDiv w:val="1"/>
      <w:marLeft w:val="0"/>
      <w:marRight w:val="0"/>
      <w:marTop w:val="0"/>
      <w:marBottom w:val="0"/>
      <w:divBdr>
        <w:top w:val="none" w:sz="0" w:space="0" w:color="auto"/>
        <w:left w:val="none" w:sz="0" w:space="0" w:color="auto"/>
        <w:bottom w:val="none" w:sz="0" w:space="0" w:color="auto"/>
        <w:right w:val="none" w:sz="0" w:space="0" w:color="auto"/>
      </w:divBdr>
    </w:div>
    <w:div w:id="1448306865">
      <w:bodyDiv w:val="1"/>
      <w:marLeft w:val="0"/>
      <w:marRight w:val="0"/>
      <w:marTop w:val="0"/>
      <w:marBottom w:val="0"/>
      <w:divBdr>
        <w:top w:val="none" w:sz="0" w:space="0" w:color="auto"/>
        <w:left w:val="none" w:sz="0" w:space="0" w:color="auto"/>
        <w:bottom w:val="none" w:sz="0" w:space="0" w:color="auto"/>
        <w:right w:val="none" w:sz="0" w:space="0" w:color="auto"/>
      </w:divBdr>
      <w:divsChild>
        <w:div w:id="394547974">
          <w:marLeft w:val="0"/>
          <w:marRight w:val="547"/>
          <w:marTop w:val="0"/>
          <w:marBottom w:val="0"/>
          <w:divBdr>
            <w:top w:val="none" w:sz="0" w:space="0" w:color="auto"/>
            <w:left w:val="none" w:sz="0" w:space="0" w:color="auto"/>
            <w:bottom w:val="none" w:sz="0" w:space="0" w:color="auto"/>
            <w:right w:val="none" w:sz="0" w:space="0" w:color="auto"/>
          </w:divBdr>
        </w:div>
        <w:div w:id="139927782">
          <w:marLeft w:val="0"/>
          <w:marRight w:val="547"/>
          <w:marTop w:val="0"/>
          <w:marBottom w:val="0"/>
          <w:divBdr>
            <w:top w:val="none" w:sz="0" w:space="0" w:color="auto"/>
            <w:left w:val="none" w:sz="0" w:space="0" w:color="auto"/>
            <w:bottom w:val="none" w:sz="0" w:space="0" w:color="auto"/>
            <w:right w:val="none" w:sz="0" w:space="0" w:color="auto"/>
          </w:divBdr>
        </w:div>
        <w:div w:id="139426396">
          <w:marLeft w:val="0"/>
          <w:marRight w:val="547"/>
          <w:marTop w:val="0"/>
          <w:marBottom w:val="0"/>
          <w:divBdr>
            <w:top w:val="none" w:sz="0" w:space="0" w:color="auto"/>
            <w:left w:val="none" w:sz="0" w:space="0" w:color="auto"/>
            <w:bottom w:val="none" w:sz="0" w:space="0" w:color="auto"/>
            <w:right w:val="none" w:sz="0" w:space="0" w:color="auto"/>
          </w:divBdr>
        </w:div>
      </w:divsChild>
    </w:div>
    <w:div w:id="1460415458">
      <w:bodyDiv w:val="1"/>
      <w:marLeft w:val="0"/>
      <w:marRight w:val="0"/>
      <w:marTop w:val="0"/>
      <w:marBottom w:val="0"/>
      <w:divBdr>
        <w:top w:val="none" w:sz="0" w:space="0" w:color="auto"/>
        <w:left w:val="none" w:sz="0" w:space="0" w:color="auto"/>
        <w:bottom w:val="none" w:sz="0" w:space="0" w:color="auto"/>
        <w:right w:val="none" w:sz="0" w:space="0" w:color="auto"/>
      </w:divBdr>
    </w:div>
    <w:div w:id="1486628280">
      <w:bodyDiv w:val="1"/>
      <w:marLeft w:val="0"/>
      <w:marRight w:val="0"/>
      <w:marTop w:val="0"/>
      <w:marBottom w:val="0"/>
      <w:divBdr>
        <w:top w:val="none" w:sz="0" w:space="0" w:color="auto"/>
        <w:left w:val="none" w:sz="0" w:space="0" w:color="auto"/>
        <w:bottom w:val="none" w:sz="0" w:space="0" w:color="auto"/>
        <w:right w:val="none" w:sz="0" w:space="0" w:color="auto"/>
      </w:divBdr>
    </w:div>
    <w:div w:id="1544177287">
      <w:bodyDiv w:val="1"/>
      <w:marLeft w:val="0"/>
      <w:marRight w:val="0"/>
      <w:marTop w:val="0"/>
      <w:marBottom w:val="0"/>
      <w:divBdr>
        <w:top w:val="none" w:sz="0" w:space="0" w:color="auto"/>
        <w:left w:val="none" w:sz="0" w:space="0" w:color="auto"/>
        <w:bottom w:val="none" w:sz="0" w:space="0" w:color="auto"/>
        <w:right w:val="none" w:sz="0" w:space="0" w:color="auto"/>
      </w:divBdr>
    </w:div>
    <w:div w:id="1663004869">
      <w:bodyDiv w:val="1"/>
      <w:marLeft w:val="0"/>
      <w:marRight w:val="0"/>
      <w:marTop w:val="0"/>
      <w:marBottom w:val="0"/>
      <w:divBdr>
        <w:top w:val="none" w:sz="0" w:space="0" w:color="auto"/>
        <w:left w:val="none" w:sz="0" w:space="0" w:color="auto"/>
        <w:bottom w:val="none" w:sz="0" w:space="0" w:color="auto"/>
        <w:right w:val="none" w:sz="0" w:space="0" w:color="auto"/>
      </w:divBdr>
      <w:divsChild>
        <w:div w:id="1332487471">
          <w:marLeft w:val="0"/>
          <w:marRight w:val="547"/>
          <w:marTop w:val="0"/>
          <w:marBottom w:val="0"/>
          <w:divBdr>
            <w:top w:val="none" w:sz="0" w:space="0" w:color="auto"/>
            <w:left w:val="none" w:sz="0" w:space="0" w:color="auto"/>
            <w:bottom w:val="none" w:sz="0" w:space="0" w:color="auto"/>
            <w:right w:val="none" w:sz="0" w:space="0" w:color="auto"/>
          </w:divBdr>
        </w:div>
        <w:div w:id="1899199519">
          <w:marLeft w:val="0"/>
          <w:marRight w:val="547"/>
          <w:marTop w:val="0"/>
          <w:marBottom w:val="0"/>
          <w:divBdr>
            <w:top w:val="none" w:sz="0" w:space="0" w:color="auto"/>
            <w:left w:val="none" w:sz="0" w:space="0" w:color="auto"/>
            <w:bottom w:val="none" w:sz="0" w:space="0" w:color="auto"/>
            <w:right w:val="none" w:sz="0" w:space="0" w:color="auto"/>
          </w:divBdr>
        </w:div>
      </w:divsChild>
    </w:div>
    <w:div w:id="1718240014">
      <w:bodyDiv w:val="1"/>
      <w:marLeft w:val="0"/>
      <w:marRight w:val="0"/>
      <w:marTop w:val="0"/>
      <w:marBottom w:val="0"/>
      <w:divBdr>
        <w:top w:val="none" w:sz="0" w:space="0" w:color="auto"/>
        <w:left w:val="none" w:sz="0" w:space="0" w:color="auto"/>
        <w:bottom w:val="none" w:sz="0" w:space="0" w:color="auto"/>
        <w:right w:val="none" w:sz="0" w:space="0" w:color="auto"/>
      </w:divBdr>
    </w:div>
    <w:div w:id="1742173795">
      <w:bodyDiv w:val="1"/>
      <w:marLeft w:val="0"/>
      <w:marRight w:val="0"/>
      <w:marTop w:val="0"/>
      <w:marBottom w:val="0"/>
      <w:divBdr>
        <w:top w:val="none" w:sz="0" w:space="0" w:color="auto"/>
        <w:left w:val="none" w:sz="0" w:space="0" w:color="auto"/>
        <w:bottom w:val="none" w:sz="0" w:space="0" w:color="auto"/>
        <w:right w:val="none" w:sz="0" w:space="0" w:color="auto"/>
      </w:divBdr>
      <w:divsChild>
        <w:div w:id="538975267">
          <w:marLeft w:val="0"/>
          <w:marRight w:val="547"/>
          <w:marTop w:val="0"/>
          <w:marBottom w:val="0"/>
          <w:divBdr>
            <w:top w:val="none" w:sz="0" w:space="0" w:color="auto"/>
            <w:left w:val="none" w:sz="0" w:space="0" w:color="auto"/>
            <w:bottom w:val="none" w:sz="0" w:space="0" w:color="auto"/>
            <w:right w:val="none" w:sz="0" w:space="0" w:color="auto"/>
          </w:divBdr>
        </w:div>
      </w:divsChild>
    </w:div>
    <w:div w:id="1763990383">
      <w:bodyDiv w:val="1"/>
      <w:marLeft w:val="0"/>
      <w:marRight w:val="0"/>
      <w:marTop w:val="0"/>
      <w:marBottom w:val="0"/>
      <w:divBdr>
        <w:top w:val="none" w:sz="0" w:space="0" w:color="auto"/>
        <w:left w:val="none" w:sz="0" w:space="0" w:color="auto"/>
        <w:bottom w:val="none" w:sz="0" w:space="0" w:color="auto"/>
        <w:right w:val="none" w:sz="0" w:space="0" w:color="auto"/>
      </w:divBdr>
      <w:divsChild>
        <w:div w:id="1716615726">
          <w:marLeft w:val="0"/>
          <w:marRight w:val="547"/>
          <w:marTop w:val="0"/>
          <w:marBottom w:val="0"/>
          <w:divBdr>
            <w:top w:val="none" w:sz="0" w:space="0" w:color="auto"/>
            <w:left w:val="none" w:sz="0" w:space="0" w:color="auto"/>
            <w:bottom w:val="none" w:sz="0" w:space="0" w:color="auto"/>
            <w:right w:val="none" w:sz="0" w:space="0" w:color="auto"/>
          </w:divBdr>
        </w:div>
      </w:divsChild>
    </w:div>
    <w:div w:id="1764106348">
      <w:bodyDiv w:val="1"/>
      <w:marLeft w:val="0"/>
      <w:marRight w:val="0"/>
      <w:marTop w:val="0"/>
      <w:marBottom w:val="0"/>
      <w:divBdr>
        <w:top w:val="none" w:sz="0" w:space="0" w:color="auto"/>
        <w:left w:val="none" w:sz="0" w:space="0" w:color="auto"/>
        <w:bottom w:val="none" w:sz="0" w:space="0" w:color="auto"/>
        <w:right w:val="none" w:sz="0" w:space="0" w:color="auto"/>
      </w:divBdr>
    </w:div>
    <w:div w:id="1849640314">
      <w:bodyDiv w:val="1"/>
      <w:marLeft w:val="0"/>
      <w:marRight w:val="0"/>
      <w:marTop w:val="0"/>
      <w:marBottom w:val="0"/>
      <w:divBdr>
        <w:top w:val="none" w:sz="0" w:space="0" w:color="auto"/>
        <w:left w:val="none" w:sz="0" w:space="0" w:color="auto"/>
        <w:bottom w:val="none" w:sz="0" w:space="0" w:color="auto"/>
        <w:right w:val="none" w:sz="0" w:space="0" w:color="auto"/>
      </w:divBdr>
      <w:divsChild>
        <w:div w:id="198384968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0/quickr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yoramharpaz.com/videos/%D7%97%D7%99%D7%A0%D7%95%D7%9A-%D7%9C%D7%94%D7%91%D7%A0%D7%94/" TargetMode="External"/><Relationship Id="rId5" Type="http://schemas.openxmlformats.org/officeDocument/2006/relationships/webSettings" Target="webSettings.xml"/><Relationship Id="rId10" Type="http://schemas.openxmlformats.org/officeDocument/2006/relationships/hyperlink" Target="https://digitalpedagogy.co/category/mindmeister/"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B025-3BCE-4562-BBB3-18BCD2B1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2922</Words>
  <Characters>16662</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Elgavi</dc:creator>
  <cp:keywords/>
  <dc:description/>
  <cp:lastModifiedBy>Avi Staiman</cp:lastModifiedBy>
  <cp:revision>2</cp:revision>
  <cp:lastPrinted>2017-03-15T09:42:00Z</cp:lastPrinted>
  <dcterms:created xsi:type="dcterms:W3CDTF">2017-04-16T12:43:00Z</dcterms:created>
  <dcterms:modified xsi:type="dcterms:W3CDTF">2017-04-16T12:43:00Z</dcterms:modified>
</cp:coreProperties>
</file>