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69EE6" w14:textId="77777777" w:rsidR="00DD6073" w:rsidRPr="004E2DCC" w:rsidRDefault="00DD6073" w:rsidP="00F5036E">
      <w:pPr>
        <w:pStyle w:val="1"/>
        <w:jc w:val="right"/>
        <w:rPr>
          <w:rFonts w:ascii="Charis SIL" w:hAnsi="Charis SIL" w:cs="Charis SIL"/>
          <w:b/>
          <w:bCs/>
          <w:color w:val="auto"/>
          <w:sz w:val="36"/>
          <w:szCs w:val="36"/>
        </w:rPr>
      </w:pPr>
      <w:proofErr w:type="spellStart"/>
      <w:r w:rsidRPr="004E2DCC">
        <w:rPr>
          <w:rFonts w:ascii="Charis SIL" w:hAnsi="Charis SIL" w:cs="Charis SIL"/>
          <w:b/>
          <w:bCs/>
          <w:i/>
          <w:iCs/>
          <w:color w:val="auto"/>
          <w:sz w:val="36"/>
          <w:szCs w:val="36"/>
        </w:rPr>
        <w:t>Tiqun</w:t>
      </w:r>
      <w:proofErr w:type="spellEnd"/>
      <w:r w:rsidRPr="004E2DCC">
        <w:rPr>
          <w:rFonts w:ascii="Charis SIL" w:hAnsi="Charis SIL" w:cs="Charis SIL"/>
          <w:b/>
          <w:bCs/>
          <w:i/>
          <w:iCs/>
          <w:color w:val="auto"/>
          <w:sz w:val="36"/>
          <w:szCs w:val="36"/>
        </w:rPr>
        <w:t xml:space="preserve"> </w:t>
      </w:r>
      <w:proofErr w:type="spellStart"/>
      <w:r w:rsidRPr="004E2DCC">
        <w:rPr>
          <w:rFonts w:ascii="Charis SIL" w:hAnsi="Charis SIL" w:cs="Charis SIL"/>
          <w:b/>
          <w:bCs/>
          <w:i/>
          <w:iCs/>
          <w:color w:val="auto"/>
          <w:sz w:val="36"/>
          <w:szCs w:val="36"/>
        </w:rPr>
        <w:t>Soferim</w:t>
      </w:r>
      <w:proofErr w:type="spellEnd"/>
      <w:r w:rsidRPr="004E2DCC">
        <w:rPr>
          <w:rFonts w:ascii="Charis SIL" w:hAnsi="Charis SIL" w:cs="Charis SIL"/>
          <w:b/>
          <w:bCs/>
          <w:color w:val="auto"/>
          <w:sz w:val="36"/>
          <w:szCs w:val="36"/>
        </w:rPr>
        <w:t xml:space="preserve"> and </w:t>
      </w:r>
      <w:proofErr w:type="spellStart"/>
      <w:r w:rsidRPr="004E2DCC">
        <w:rPr>
          <w:rFonts w:ascii="Charis SIL" w:hAnsi="Charis SIL" w:cs="Charis SIL"/>
          <w:b/>
          <w:bCs/>
          <w:i/>
          <w:iCs/>
          <w:color w:val="auto"/>
          <w:sz w:val="36"/>
          <w:szCs w:val="36"/>
        </w:rPr>
        <w:t>Tiqun</w:t>
      </w:r>
      <w:proofErr w:type="spellEnd"/>
      <w:r w:rsidRPr="004E2DCC">
        <w:rPr>
          <w:rFonts w:ascii="Charis SIL" w:hAnsi="Charis SIL" w:cs="Charis SIL"/>
          <w:b/>
          <w:bCs/>
          <w:i/>
          <w:iCs/>
          <w:color w:val="auto"/>
          <w:sz w:val="36"/>
          <w:szCs w:val="36"/>
        </w:rPr>
        <w:t xml:space="preserve"> </w:t>
      </w:r>
      <w:proofErr w:type="spellStart"/>
      <w:r w:rsidRPr="004E2DCC">
        <w:rPr>
          <w:rFonts w:ascii="Charis SIL" w:hAnsi="Charis SIL" w:cs="Charis SIL"/>
          <w:b/>
          <w:bCs/>
          <w:i/>
          <w:iCs/>
          <w:color w:val="auto"/>
          <w:sz w:val="36"/>
          <w:szCs w:val="36"/>
        </w:rPr>
        <w:t>Qoreʾim</w:t>
      </w:r>
      <w:proofErr w:type="spellEnd"/>
      <w:r w:rsidRPr="004E2DCC">
        <w:rPr>
          <w:rFonts w:ascii="Charis SIL" w:hAnsi="Charis SIL" w:cs="Charis SIL"/>
          <w:b/>
          <w:bCs/>
          <w:color w:val="auto"/>
          <w:sz w:val="36"/>
          <w:szCs w:val="36"/>
          <w:rtl/>
        </w:rPr>
        <w:t xml:space="preserve"> </w:t>
      </w:r>
    </w:p>
    <w:p w14:paraId="7B73394A" w14:textId="5B90B209" w:rsidR="00DD6073" w:rsidRPr="004E2DCC" w:rsidRDefault="00DD6073" w:rsidP="00DD6073">
      <w:pPr>
        <w:rPr>
          <w:rFonts w:ascii="Charis SIL" w:hAnsi="Charis SIL" w:cs="Charis SIL"/>
          <w:sz w:val="28"/>
          <w:szCs w:val="28"/>
          <w:rtl/>
        </w:rPr>
      </w:pP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הוא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חומש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מדויק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ביותר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שסופר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הכותב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יכול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להעתיק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ממנו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נוסח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ובכלל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זה</w:t>
      </w:r>
      <w:r w:rsidR="00F5036E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F5036E" w:rsidRPr="004E2DCC">
        <w:rPr>
          <w:rFonts w:ascii="Arial" w:hAnsi="Arial" w:cs="Arial" w:hint="cs"/>
          <w:sz w:val="28"/>
          <w:szCs w:val="28"/>
          <w:rtl/>
        </w:rPr>
        <w:t>את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plene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and defective writings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proofErr w:type="spellStart"/>
      <w:r w:rsidRPr="004E2DCC">
        <w:rPr>
          <w:rFonts w:ascii="Arial" w:hAnsi="Arial" w:cs="Arial" w:hint="cs"/>
          <w:sz w:val="28"/>
          <w:szCs w:val="28"/>
          <w:rtl/>
        </w:rPr>
        <w:t>וה</w:t>
      </w:r>
      <w:proofErr w:type="spellEnd"/>
      <w:r w:rsidRPr="004E2DCC">
        <w:rPr>
          <w:rFonts w:ascii="Charis SIL" w:hAnsi="Charis SIL" w:cs="Charis SIL"/>
          <w:sz w:val="28"/>
          <w:szCs w:val="28"/>
        </w:rPr>
        <w:t>division into open and closed paragraphs (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parašiyot</w:t>
      </w:r>
      <w:proofErr w:type="spellEnd"/>
      <w:r w:rsidRPr="004E2DCC">
        <w:rPr>
          <w:rFonts w:ascii="Charis SIL" w:hAnsi="Charis SIL" w:cs="Charis SIL"/>
          <w:sz w:val="28"/>
          <w:szCs w:val="28"/>
        </w:rPr>
        <w:t>)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</w:p>
    <w:p w14:paraId="687AA88E" w14:textId="51705CB2" w:rsidR="00DD6073" w:rsidRPr="004E2DCC" w:rsidRDefault="00DD6073" w:rsidP="00DD6073">
      <w:pPr>
        <w:rPr>
          <w:rFonts w:ascii="Charis SIL" w:hAnsi="Charis SIL" w:cs="Charis SIL"/>
          <w:sz w:val="28"/>
          <w:szCs w:val="28"/>
          <w:rtl/>
        </w:rPr>
      </w:pP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Qoreʾim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הוא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חומש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ללא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טעמים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וללא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סימני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ניקוד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שנועד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לסייע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לקורא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F5036E" w:rsidRPr="004E2DCC">
        <w:rPr>
          <w:rFonts w:ascii="Arial" w:hAnsi="Arial" w:cs="Arial" w:hint="cs"/>
          <w:sz w:val="28"/>
          <w:szCs w:val="28"/>
          <w:rtl/>
        </w:rPr>
        <w:t>בהכנה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לקריאה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ב</w:t>
      </w:r>
      <w:r w:rsidRPr="004E2DCC">
        <w:rPr>
          <w:rFonts w:ascii="Arial" w:hAnsi="Arial" w:cs="Arial" w:hint="cs"/>
          <w:sz w:val="28"/>
          <w:szCs w:val="28"/>
          <w:rtl/>
        </w:rPr>
        <w:t>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בבית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הכנסת</w:t>
      </w:r>
      <w:r w:rsidRPr="004E2DCC">
        <w:rPr>
          <w:rFonts w:ascii="Charis SIL" w:hAnsi="Charis SIL" w:cs="Charis SIL"/>
          <w:sz w:val="28"/>
          <w:szCs w:val="28"/>
          <w:rtl/>
        </w:rPr>
        <w:t>.</w:t>
      </w:r>
    </w:p>
    <w:p w14:paraId="7A4502AA" w14:textId="12E4D91A" w:rsidR="00F5036E" w:rsidRPr="004E2DCC" w:rsidRDefault="00F5036E" w:rsidP="00F5036E">
      <w:pPr>
        <w:pStyle w:val="2"/>
        <w:ind w:left="720"/>
        <w:rPr>
          <w:rFonts w:ascii="Charis SIL" w:hAnsi="Charis SIL" w:cs="Charis SIL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t>גלגולי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המונח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</w:p>
    <w:p w14:paraId="44A148F8" w14:textId="51714CAD" w:rsidR="00DD6073" w:rsidRPr="004E2DCC" w:rsidRDefault="00DD6073" w:rsidP="00DD6073">
      <w:pPr>
        <w:rPr>
          <w:rFonts w:ascii="Charis SIL" w:hAnsi="Charis SIL" w:cs="Charis SIL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t>המונח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מתועד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בפעם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הראשונה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במדרש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בראשית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רבה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הוא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משמש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לצד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המונח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הקדום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יותר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Charis SIL" w:hAnsi="Charis SIL" w:cs="Charis SIL"/>
          <w:i/>
          <w:iCs/>
          <w:sz w:val="28"/>
          <w:szCs w:val="28"/>
        </w:rPr>
        <w:t>kina ha-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katuv</w:t>
      </w:r>
      <w:proofErr w:type="spellEnd"/>
      <w:r w:rsidRPr="004E2DCC">
        <w:rPr>
          <w:rFonts w:ascii="Charis SIL" w:hAnsi="Charis SIL" w:cs="Charis SIL"/>
          <w:sz w:val="28"/>
          <w:szCs w:val="28"/>
        </w:rPr>
        <w:t>, ‘the text is altered’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המופיע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במקורות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Arial" w:hAnsi="Arial" w:cs="Arial" w:hint="cs"/>
          <w:sz w:val="28"/>
          <w:szCs w:val="28"/>
          <w:rtl/>
        </w:rPr>
        <w:t>התנאיים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="006E4273" w:rsidRPr="004E2DCC">
        <w:rPr>
          <w:rFonts w:ascii="Arial" w:hAnsi="Arial" w:cs="Arial" w:hint="cs"/>
          <w:sz w:val="28"/>
          <w:szCs w:val="28"/>
          <w:rtl/>
        </w:rPr>
        <w:t>המונחים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האלה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מציינים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שינוי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קל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שהסופרים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שינו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בנוסח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המקרא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כדי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למנוע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פגיעה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בכבוד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האל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r w:rsidRPr="004E2DCC">
        <w:rPr>
          <w:rFonts w:ascii="Charis SIL" w:hAnsi="Charis SIL" w:cs="Charis SIL"/>
          <w:sz w:val="28"/>
          <w:szCs w:val="28"/>
        </w:rPr>
        <w:t xml:space="preserve">Ginsburg 1897: 347-363; McCarthy 1981;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Zipor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1994</w:t>
      </w:r>
      <w:r w:rsidRPr="004E2DCC">
        <w:rPr>
          <w:rFonts w:ascii="Charis SIL" w:hAnsi="Charis SIL" w:cs="Charis SIL"/>
          <w:sz w:val="28"/>
          <w:szCs w:val="28"/>
          <w:rtl/>
        </w:rPr>
        <w:t>).</w:t>
      </w:r>
    </w:p>
    <w:p w14:paraId="06F3919E" w14:textId="77777777" w:rsidR="006E4273" w:rsidRPr="004E2DCC" w:rsidRDefault="00DD6073" w:rsidP="001C7D18">
      <w:pPr>
        <w:rPr>
          <w:rFonts w:ascii="Charis SIL" w:hAnsi="Charis SIL" w:cstheme="minorBidi" w:hint="cs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t>בימי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הביניים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נקראו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כמה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חיבורי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הלכה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העוסקים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בהדרכת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סופרים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למשל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Maḥzor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Viṭry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נכלל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החיבור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me-</w:t>
      </w:r>
      <w:proofErr w:type="spellStart"/>
      <w:r w:rsidR="001C7D18" w:rsidRPr="004E2DCC">
        <w:rPr>
          <w:rFonts w:ascii="Charis SIL" w:hAnsi="Charis SIL" w:cs="Charis SIL"/>
          <w:i/>
          <w:iCs/>
          <w:sz w:val="28"/>
          <w:szCs w:val="28"/>
        </w:rPr>
        <w:t>R</w:t>
      </w:r>
      <w:r w:rsidRPr="004E2DCC">
        <w:rPr>
          <w:rFonts w:ascii="Charis SIL" w:hAnsi="Charis SIL" w:cs="Charis SIL"/>
          <w:i/>
          <w:iCs/>
          <w:sz w:val="28"/>
          <w:szCs w:val="28"/>
        </w:rPr>
        <w:t>abenu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="001C7D18" w:rsidRPr="004E2DCC">
        <w:rPr>
          <w:rFonts w:ascii="Charis SIL" w:hAnsi="Charis SIL" w:cs="Charis SIL"/>
          <w:i/>
          <w:iCs/>
          <w:sz w:val="28"/>
          <w:szCs w:val="28"/>
        </w:rPr>
        <w:t>Y</w:t>
      </w:r>
      <w:r w:rsidRPr="004E2DCC">
        <w:rPr>
          <w:rFonts w:ascii="Charis SIL" w:hAnsi="Charis SIL" w:cs="Charis SIL"/>
          <w:i/>
          <w:iCs/>
          <w:sz w:val="28"/>
          <w:szCs w:val="28"/>
        </w:rPr>
        <w:t>aʿaqov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r w:rsidR="001C7D18" w:rsidRPr="004E2DCC">
        <w:rPr>
          <w:rFonts w:ascii="Charis SIL" w:hAnsi="Charis SIL" w:cs="Charis SIL"/>
          <w:i/>
          <w:iCs/>
          <w:sz w:val="28"/>
          <w:szCs w:val="28"/>
        </w:rPr>
        <w:t>Z[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eḵer</w:t>
      </w:r>
      <w:proofErr w:type="spellEnd"/>
      <w:r w:rsidR="001C7D18" w:rsidRPr="004E2DCC">
        <w:rPr>
          <w:rFonts w:ascii="Charis SIL" w:hAnsi="Charis SIL" w:cs="Charis SIL"/>
          <w:i/>
          <w:iCs/>
          <w:sz w:val="28"/>
          <w:szCs w:val="28"/>
        </w:rPr>
        <w:t>] Ṣ[</w:t>
      </w:r>
      <w:proofErr w:type="spellStart"/>
      <w:r w:rsidR="001C7D18" w:rsidRPr="004E2DCC">
        <w:rPr>
          <w:rFonts w:ascii="Charis SIL" w:hAnsi="Charis SIL" w:cs="Charis SIL"/>
          <w:i/>
          <w:iCs/>
          <w:sz w:val="28"/>
          <w:szCs w:val="28"/>
        </w:rPr>
        <w:t>adiq</w:t>
      </w:r>
      <w:proofErr w:type="spellEnd"/>
      <w:r w:rsidR="001C7D18" w:rsidRPr="004E2DCC">
        <w:rPr>
          <w:rFonts w:ascii="Charis SIL" w:hAnsi="Charis SIL" w:cs="Charis SIL"/>
          <w:i/>
          <w:iCs/>
          <w:sz w:val="28"/>
          <w:szCs w:val="28"/>
        </w:rPr>
        <w:t>] Q[</w:t>
      </w:r>
      <w:proofErr w:type="spellStart"/>
      <w:r w:rsidR="001C7D18" w:rsidRPr="004E2DCC">
        <w:rPr>
          <w:rFonts w:ascii="Charis SIL" w:hAnsi="Charis SIL" w:cs="Charis SIL"/>
          <w:i/>
          <w:iCs/>
          <w:sz w:val="28"/>
          <w:szCs w:val="28"/>
        </w:rPr>
        <w:t>adoš</w:t>
      </w:r>
      <w:proofErr w:type="spellEnd"/>
      <w:r w:rsidR="001C7D18" w:rsidRPr="004E2DCC">
        <w:rPr>
          <w:rFonts w:ascii="Charis SIL" w:hAnsi="Charis SIL" w:cs="Charis SIL"/>
          <w:i/>
          <w:iCs/>
          <w:sz w:val="28"/>
          <w:szCs w:val="28"/>
        </w:rPr>
        <w:t>] L[</w:t>
      </w:r>
      <w:proofErr w:type="spellStart"/>
      <w:r w:rsidR="001C7D18" w:rsidRPr="004E2DCC">
        <w:rPr>
          <w:rFonts w:ascii="Charis SIL" w:hAnsi="Charis SIL" w:cs="Charis SIL"/>
          <w:i/>
          <w:iCs/>
          <w:sz w:val="28"/>
          <w:szCs w:val="28"/>
        </w:rPr>
        <w:t>i-Vraḵa</w:t>
      </w:r>
      <w:proofErr w:type="spellEnd"/>
      <w:r w:rsidR="001C7D18" w:rsidRPr="004E2DCC">
        <w:rPr>
          <w:rFonts w:ascii="Charis SIL" w:hAnsi="Charis SIL" w:cs="Charis SIL"/>
          <w:i/>
          <w:iCs/>
          <w:sz w:val="28"/>
          <w:szCs w:val="28"/>
        </w:rPr>
        <w:t>]</w:t>
      </w:r>
      <w:r w:rsidR="001C7D18" w:rsidRPr="004E2DCC">
        <w:rPr>
          <w:rFonts w:ascii="Charis SIL" w:hAnsi="Charis SIL" w:cs="Charis SIL"/>
          <w:sz w:val="28"/>
          <w:szCs w:val="28"/>
        </w:rPr>
        <w:t xml:space="preserve">, </w:t>
      </w:r>
      <w:r w:rsidRPr="004E2DCC">
        <w:rPr>
          <w:rFonts w:ascii="Charis SIL" w:hAnsi="Charis SIL" w:cs="Charis SIL"/>
          <w:sz w:val="28"/>
          <w:szCs w:val="28"/>
        </w:rPr>
        <w:t>‘Laws of writing Torah scrolls by R. Jacob b. Meir (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Rabbenu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Tam)</w:t>
      </w:r>
      <w:r w:rsidR="001C7D18" w:rsidRPr="004E2DCC">
        <w:rPr>
          <w:rFonts w:ascii="Charis SIL" w:hAnsi="Charis SIL" w:cs="Charis SIL"/>
          <w:sz w:val="28"/>
          <w:szCs w:val="28"/>
        </w:rPr>
        <w:t>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 </w:t>
      </w:r>
      <w:r w:rsidRPr="004E2DCC">
        <w:rPr>
          <w:rFonts w:ascii="Arial" w:hAnsi="Arial" w:cs="Arial" w:hint="cs"/>
          <w:sz w:val="28"/>
          <w:szCs w:val="28"/>
          <w:rtl/>
        </w:rPr>
        <w:t>הכותרת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מופיעה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r w:rsidRPr="004E2DCC">
        <w:rPr>
          <w:rFonts w:ascii="Charis SIL" w:hAnsi="Charis SIL" w:cs="Charis SIL"/>
          <w:sz w:val="28"/>
          <w:szCs w:val="28"/>
        </w:rPr>
        <w:t>Ms. Parma 2574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r w:rsidRPr="004E2DCC">
        <w:rPr>
          <w:rFonts w:ascii="Arial" w:hAnsi="Arial" w:cs="Arial" w:hint="cs"/>
          <w:sz w:val="28"/>
          <w:szCs w:val="28"/>
          <w:rtl/>
        </w:rPr>
        <w:t>מאה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12</w:t>
      </w:r>
      <w:r w:rsidRPr="004E2DCC">
        <w:rPr>
          <w:rFonts w:ascii="Charis SIL" w:hAnsi="Charis SIL" w:cs="Charis SIL" w:hint="cs"/>
          <w:sz w:val="28"/>
          <w:szCs w:val="28"/>
          <w:rtl/>
        </w:rPr>
        <w:t>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13), </w:t>
      </w:r>
      <w:r w:rsidRPr="004E2DCC">
        <w:rPr>
          <w:rFonts w:ascii="Arial" w:hAnsi="Arial" w:cs="Arial" w:hint="cs"/>
          <w:sz w:val="28"/>
          <w:szCs w:val="28"/>
          <w:rtl/>
        </w:rPr>
        <w:t>דף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1C7D18" w:rsidRPr="004E2DCC">
        <w:rPr>
          <w:rFonts w:ascii="Charis SIL" w:hAnsi="Charis SIL" w:cs="Charis SIL"/>
          <w:sz w:val="28"/>
          <w:szCs w:val="28"/>
        </w:rPr>
        <w:t>r</w:t>
      </w:r>
      <w:r w:rsidRPr="004E2DCC">
        <w:rPr>
          <w:rFonts w:ascii="Charis SIL" w:hAnsi="Charis SIL" w:cs="Charis SIL"/>
          <w:sz w:val="28"/>
          <w:szCs w:val="28"/>
          <w:rtl/>
        </w:rPr>
        <w:t>245</w:t>
      </w:r>
      <w:r w:rsidR="001C7D18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1C7D18" w:rsidRPr="004E2DCC">
        <w:rPr>
          <w:rFonts w:ascii="Charis SIL" w:hAnsi="Charis SIL" w:cs="Charis SIL"/>
          <w:sz w:val="28"/>
          <w:szCs w:val="28"/>
        </w:rPr>
        <w:t>(Richler 2001:264-265)</w:t>
      </w:r>
      <w:r w:rsidR="001C7D18" w:rsidRPr="004E2DCC">
        <w:rPr>
          <w:rFonts w:ascii="Charis SIL" w:hAnsi="Charis SIL" w:cs="Charis SIL"/>
          <w:sz w:val="28"/>
          <w:szCs w:val="28"/>
          <w:rtl/>
        </w:rPr>
        <w:t>.</w:t>
      </w:r>
      <w:r w:rsidRPr="004E2DCC">
        <w:rPr>
          <w:rFonts w:ascii="Charis SIL" w:hAnsi="Charis SIL" w:cs="Charis SIL"/>
          <w:sz w:val="28"/>
          <w:szCs w:val="28"/>
        </w:rPr>
        <w:t xml:space="preserve"> </w:t>
      </w:r>
    </w:p>
    <w:p w14:paraId="7A7935D2" w14:textId="25A00EEC" w:rsidR="00DD6073" w:rsidRPr="004E2DCC" w:rsidRDefault="00DD6073" w:rsidP="001C7D18">
      <w:pPr>
        <w:rPr>
          <w:rFonts w:ascii="Charis SIL" w:hAnsi="Charis SIL" w:cs="Charis SIL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lastRenderedPageBreak/>
        <w:t>ב</w:t>
      </w:r>
      <w:r w:rsidRPr="004E2DCC">
        <w:rPr>
          <w:rFonts w:ascii="Charis SIL" w:hAnsi="Charis SIL" w:cs="Charis SIL"/>
          <w:sz w:val="28"/>
          <w:szCs w:val="28"/>
        </w:rPr>
        <w:t>colophon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שבסיום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הלכות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כתיבת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r w:rsidRPr="004E2DCC">
        <w:rPr>
          <w:rFonts w:ascii="Charis SIL" w:hAnsi="Charis SIL" w:cs="Charis SIL"/>
          <w:sz w:val="28"/>
          <w:szCs w:val="28"/>
        </w:rPr>
        <w:t>Ms. Parma 2003-2004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משנת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1311 </w:t>
      </w:r>
      <w:r w:rsidRPr="004E2DCC">
        <w:rPr>
          <w:rFonts w:ascii="Arial" w:hAnsi="Arial" w:cs="Arial" w:hint="cs"/>
          <w:sz w:val="28"/>
          <w:szCs w:val="28"/>
          <w:rtl/>
        </w:rPr>
        <w:t>הסופר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מציין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שהשלים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="00A35A36" w:rsidRPr="004E2DCC">
        <w:rPr>
          <w:rFonts w:ascii="Charis SIL" w:hAnsi="Charis SIL" w:cs="Charis SIL"/>
          <w:i/>
          <w:iCs/>
          <w:sz w:val="28"/>
          <w:szCs w:val="28"/>
        </w:rPr>
        <w:t>Ti</w:t>
      </w:r>
      <w:r w:rsidRPr="004E2DCC">
        <w:rPr>
          <w:rFonts w:ascii="Charis SIL" w:hAnsi="Charis SIL" w:cs="Charis SIL"/>
          <w:i/>
          <w:iCs/>
          <w:sz w:val="28"/>
          <w:szCs w:val="28"/>
        </w:rPr>
        <w:t>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r w:rsidRPr="004E2DCC">
        <w:rPr>
          <w:rFonts w:ascii="Charis SIL" w:hAnsi="Charis SIL" w:cs="Charis SIL"/>
          <w:sz w:val="28"/>
          <w:szCs w:val="28"/>
        </w:rPr>
        <w:t>(Richler 2001:18-19)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בכותרת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1C7D18" w:rsidRPr="004E2DCC">
        <w:rPr>
          <w:rFonts w:ascii="Arial" w:hAnsi="Arial" w:cs="Arial" w:hint="cs"/>
          <w:sz w:val="28"/>
          <w:szCs w:val="28"/>
          <w:rtl/>
        </w:rPr>
        <w:t>חיבורי</w:t>
      </w:r>
      <w:r w:rsidR="001C7D18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1C7D18" w:rsidRPr="004E2DCC">
        <w:rPr>
          <w:rFonts w:ascii="Arial" w:hAnsi="Arial" w:cs="Arial" w:hint="cs"/>
          <w:sz w:val="28"/>
          <w:szCs w:val="28"/>
          <w:rtl/>
        </w:rPr>
        <w:t>ההלכה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A35A36" w:rsidRPr="004E2DCC">
        <w:rPr>
          <w:rFonts w:ascii="Arial" w:hAnsi="Arial" w:cs="Arial" w:hint="cs"/>
          <w:sz w:val="28"/>
          <w:szCs w:val="28"/>
          <w:rtl/>
        </w:rPr>
        <w:t>האלה</w:t>
      </w:r>
      <w:r w:rsidR="00A35A36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משחק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מילים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במקום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שהמילה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תציין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Charis SIL" w:hAnsi="Charis SIL" w:cs="Charis SIL"/>
          <w:sz w:val="28"/>
          <w:szCs w:val="28"/>
        </w:rPr>
        <w:t xml:space="preserve">agent 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1C7D18" w:rsidRPr="004E2DCC">
        <w:rPr>
          <w:rFonts w:ascii="Charis SIL" w:hAnsi="Charis SIL" w:cs="Charis SIL"/>
          <w:sz w:val="28"/>
          <w:szCs w:val="28"/>
        </w:rPr>
        <w:t>(</w:t>
      </w:r>
      <w:proofErr w:type="spellStart"/>
      <w:r w:rsidR="001C7D18" w:rsidRPr="004E2DCC">
        <w:rPr>
          <w:rFonts w:ascii="Charis SIL" w:hAnsi="Charis SIL" w:cs="Charis SIL"/>
          <w:sz w:val="28"/>
          <w:szCs w:val="28"/>
        </w:rPr>
        <w:t>genitivus</w:t>
      </w:r>
      <w:proofErr w:type="spellEnd"/>
      <w:r w:rsidR="001C7D18" w:rsidRPr="004E2DCC">
        <w:rPr>
          <w:rFonts w:ascii="Charis SIL" w:hAnsi="Charis SIL" w:cs="Charis SIL"/>
          <w:sz w:val="28"/>
          <w:szCs w:val="28"/>
        </w:rPr>
        <w:t xml:space="preserve"> </w:t>
      </w:r>
      <w:proofErr w:type="spellStart"/>
      <w:r w:rsidR="001C7D18" w:rsidRPr="004E2DCC">
        <w:rPr>
          <w:rFonts w:ascii="Charis SIL" w:hAnsi="Charis SIL" w:cs="Charis SIL"/>
          <w:sz w:val="28"/>
          <w:szCs w:val="28"/>
        </w:rPr>
        <w:t>subjectivus</w:t>
      </w:r>
      <w:proofErr w:type="spellEnd"/>
      <w:r w:rsidR="001C7D18" w:rsidRPr="004E2DCC">
        <w:rPr>
          <w:rFonts w:ascii="Charis SIL" w:hAnsi="Charis SIL" w:cs="Charis SIL"/>
          <w:sz w:val="28"/>
          <w:szCs w:val="28"/>
        </w:rPr>
        <w:t>)</w:t>
      </w:r>
      <w:r w:rsidR="001C7D18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כמו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בספרות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חז</w:t>
      </w:r>
      <w:r w:rsidRPr="004E2DCC">
        <w:rPr>
          <w:rFonts w:ascii="Charis SIL" w:hAnsi="Charis SIL" w:cs="Charis SIL"/>
          <w:sz w:val="28"/>
          <w:szCs w:val="28"/>
          <w:rtl/>
        </w:rPr>
        <w:t>"</w:t>
      </w:r>
      <w:r w:rsidRPr="004E2DCC">
        <w:rPr>
          <w:rFonts w:ascii="Arial" w:hAnsi="Arial" w:cs="Arial" w:hint="cs"/>
          <w:sz w:val="28"/>
          <w:szCs w:val="28"/>
          <w:rtl/>
        </w:rPr>
        <w:t>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והמסורה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היא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מציינת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כעת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Charis SIL" w:hAnsi="Charis SIL" w:cs="Charis SIL"/>
          <w:sz w:val="28"/>
          <w:szCs w:val="28"/>
        </w:rPr>
        <w:t xml:space="preserve"> </w:t>
      </w:r>
      <w:r w:rsidR="00921126" w:rsidRPr="004E2DCC">
        <w:rPr>
          <w:rFonts w:ascii="Charis SIL" w:hAnsi="Charis SIL" w:cs="Charis SIL"/>
          <w:sz w:val="28"/>
          <w:szCs w:val="28"/>
        </w:rPr>
        <w:t>,</w:t>
      </w:r>
      <w:r w:rsidRPr="004E2DCC">
        <w:rPr>
          <w:rFonts w:ascii="Charis SIL" w:hAnsi="Charis SIL" w:cs="Charis SIL"/>
          <w:sz w:val="28"/>
          <w:szCs w:val="28"/>
        </w:rPr>
        <w:t>(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genetivus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objectivus</w:t>
      </w:r>
      <w:proofErr w:type="spellEnd"/>
      <w:r w:rsidRPr="004E2DCC">
        <w:rPr>
          <w:rFonts w:ascii="Charis SIL" w:hAnsi="Charis SIL" w:cs="Charis SIL"/>
          <w:sz w:val="28"/>
          <w:szCs w:val="28"/>
        </w:rPr>
        <w:t>)</w:t>
      </w:r>
      <w:r w:rsidR="001C7D18" w:rsidRPr="004E2DCC">
        <w:rPr>
          <w:rFonts w:ascii="Charis SIL" w:hAnsi="Charis SIL" w:cs="Charis SIL"/>
          <w:sz w:val="28"/>
          <w:szCs w:val="28"/>
        </w:rPr>
        <w:t xml:space="preserve"> object</w:t>
      </w:r>
      <w:r w:rsidR="004E2DCC" w:rsidRPr="004E2DCC">
        <w:rPr>
          <w:rFonts w:ascii="Arial" w:hAnsi="Arial" w:cs="Arial" w:hint="cs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כלומר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ההלכה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יתקן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הסופרים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וימנע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מהם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לטעות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בכתיבתם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</w:p>
    <w:p w14:paraId="548E2D5A" w14:textId="7CA7AD6D" w:rsidR="00F5036E" w:rsidRPr="004E2DCC" w:rsidRDefault="00F5036E" w:rsidP="00F5036E">
      <w:pPr>
        <w:pStyle w:val="2"/>
        <w:ind w:left="720"/>
        <w:rPr>
          <w:rFonts w:ascii="Charis SIL" w:hAnsi="Charis SIL" w:cs="Charis SIL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t>כתבי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and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Qoreʾim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בימי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הביניים</w:t>
      </w:r>
    </w:p>
    <w:p w14:paraId="1712B06E" w14:textId="1EFC6E0A" w:rsidR="00DD6073" w:rsidRPr="004E2DCC" w:rsidRDefault="00DD6073" w:rsidP="00DD6073">
      <w:pPr>
        <w:rPr>
          <w:rFonts w:ascii="Charis SIL" w:hAnsi="Charis SIL" w:cs="Charis SIL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t>השם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לציון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חומש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מופתי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מדויק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שנועד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לשמש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מודל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להדרכת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סופרים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להכנה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לקריאה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החל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לשמש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רק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במאה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17. </w:t>
      </w:r>
      <w:r w:rsidRPr="004E2DCC">
        <w:rPr>
          <w:rFonts w:ascii="Arial" w:hAnsi="Arial" w:cs="Arial" w:hint="cs"/>
          <w:sz w:val="28"/>
          <w:szCs w:val="28"/>
          <w:rtl/>
        </w:rPr>
        <w:t>אך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כתבי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F5036E" w:rsidRPr="004E2DCC">
        <w:rPr>
          <w:rFonts w:ascii="Arial" w:hAnsi="Arial" w:cs="Arial" w:hint="cs"/>
          <w:sz w:val="28"/>
          <w:szCs w:val="28"/>
          <w:rtl/>
        </w:rPr>
        <w:t>שיועדו</w:t>
      </w:r>
      <w:r w:rsidR="00F5036E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F5036E" w:rsidRPr="004E2DCC">
        <w:rPr>
          <w:rFonts w:ascii="Arial" w:hAnsi="Arial" w:cs="Arial" w:hint="cs"/>
          <w:sz w:val="28"/>
          <w:szCs w:val="28"/>
          <w:rtl/>
        </w:rPr>
        <w:t>לכך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מוכרים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כבר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בזמנים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קדומים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בספרות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חז</w:t>
      </w:r>
      <w:r w:rsidRPr="004E2DCC">
        <w:rPr>
          <w:rFonts w:ascii="Charis SIL" w:hAnsi="Charis SIL" w:cs="Charis SIL"/>
          <w:sz w:val="28"/>
          <w:szCs w:val="28"/>
          <w:rtl/>
        </w:rPr>
        <w:t>"</w:t>
      </w:r>
      <w:r w:rsidRPr="004E2DCC">
        <w:rPr>
          <w:rFonts w:ascii="Arial" w:hAnsi="Arial" w:cs="Arial" w:hint="cs"/>
          <w:sz w:val="28"/>
          <w:szCs w:val="28"/>
          <w:rtl/>
        </w:rPr>
        <w:t>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מוזכר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sefer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ha-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ʿazara</w:t>
      </w:r>
      <w:proofErr w:type="spellEnd"/>
      <w:r w:rsidRPr="004E2DCC">
        <w:rPr>
          <w:rFonts w:ascii="Charis SIL" w:hAnsi="Charis SIL" w:cs="Charis SIL"/>
          <w:sz w:val="28"/>
          <w:szCs w:val="28"/>
        </w:rPr>
        <w:t>, ‘the scroll of the [Temple] court</w:t>
      </w:r>
      <w:r w:rsidR="001C7D18" w:rsidRPr="004E2DCC">
        <w:rPr>
          <w:rFonts w:ascii="Charis SIL" w:hAnsi="Charis SIL" w:cs="Charis SIL"/>
          <w:sz w:val="28"/>
          <w:szCs w:val="28"/>
        </w:rPr>
        <w:t>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שממנו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הגיהו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ספרי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בזמן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בית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המקדש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השני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Talmon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1962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). </w:t>
      </w:r>
      <w:r w:rsidRPr="004E2DCC">
        <w:rPr>
          <w:rFonts w:ascii="Arial" w:hAnsi="Arial" w:cs="Arial" w:hint="cs"/>
          <w:sz w:val="28"/>
          <w:szCs w:val="28"/>
          <w:rtl/>
        </w:rPr>
        <w:t>במאה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12 </w:t>
      </w:r>
      <w:r w:rsidRPr="004E2DCC">
        <w:rPr>
          <w:rFonts w:ascii="Arial" w:hAnsi="Arial" w:cs="Arial" w:hint="cs"/>
          <w:sz w:val="28"/>
          <w:szCs w:val="28"/>
          <w:rtl/>
        </w:rPr>
        <w:t>הרמב</w:t>
      </w:r>
      <w:r w:rsidRPr="004E2DCC">
        <w:rPr>
          <w:rFonts w:ascii="Charis SIL" w:hAnsi="Charis SIL" w:cs="Charis SIL"/>
          <w:sz w:val="28"/>
          <w:szCs w:val="28"/>
          <w:rtl/>
        </w:rPr>
        <w:t>"</w:t>
      </w:r>
      <w:r w:rsidRPr="004E2DCC">
        <w:rPr>
          <w:rFonts w:ascii="Arial" w:hAnsi="Arial" w:cs="Arial" w:hint="cs"/>
          <w:sz w:val="28"/>
          <w:szCs w:val="28"/>
          <w:rtl/>
        </w:rPr>
        <w:t>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מעיד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</w:t>
      </w:r>
      <w:r w:rsidRPr="004E2DCC">
        <w:rPr>
          <w:rFonts w:ascii="Charis SIL" w:hAnsi="Charis SIL" w:cs="Charis SIL"/>
          <w:sz w:val="28"/>
          <w:szCs w:val="28"/>
        </w:rPr>
        <w:t>Aleppo Codex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שימש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מודל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להגהת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ספרי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Penkower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1981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) </w:t>
      </w:r>
      <w:r w:rsidRPr="004E2DCC">
        <w:rPr>
          <w:rFonts w:ascii="Arial" w:hAnsi="Arial" w:cs="Arial" w:hint="cs"/>
          <w:sz w:val="28"/>
          <w:szCs w:val="28"/>
          <w:rtl/>
        </w:rPr>
        <w:t>וידועים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Charis SIL" w:hAnsi="Charis SIL" w:cs="Charis SIL"/>
          <w:sz w:val="28"/>
          <w:szCs w:val="28"/>
        </w:rPr>
        <w:t>authoritative exemplar codices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נוספים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r w:rsidRPr="004E2DCC">
        <w:rPr>
          <w:rFonts w:ascii="Charis SIL" w:hAnsi="Charis SIL" w:cs="Charis SIL"/>
          <w:sz w:val="28"/>
          <w:szCs w:val="28"/>
        </w:rPr>
        <w:t>Ginsburg 1897:429–433</w:t>
      </w:r>
      <w:r w:rsidR="003C269B" w:rsidRPr="004E2DCC">
        <w:rPr>
          <w:rFonts w:ascii="Charis SIL" w:hAnsi="Charis SIL" w:cs="Charis SIL"/>
          <w:sz w:val="28"/>
          <w:szCs w:val="28"/>
        </w:rPr>
        <w:t>;</w:t>
      </w:r>
      <w:r w:rsidRPr="004E2DCC">
        <w:rPr>
          <w:rFonts w:ascii="Charis SIL" w:hAnsi="Charis SIL" w:cs="Charis SIL"/>
          <w:sz w:val="28"/>
          <w:szCs w:val="28"/>
        </w:rPr>
        <w:t xml:space="preserve"> Khan 2020:14-33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). </w:t>
      </w:r>
      <w:r w:rsidRPr="004E2DCC">
        <w:rPr>
          <w:rFonts w:ascii="Arial" w:hAnsi="Arial" w:cs="Arial" w:hint="cs"/>
          <w:sz w:val="28"/>
          <w:szCs w:val="28"/>
          <w:rtl/>
        </w:rPr>
        <w:t>חלק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מכתבי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היד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שמרו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רק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על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נוסח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מדויק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אלא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הכינו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לסופר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תבנית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עמוד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שיוכל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"</w:t>
      </w:r>
      <w:r w:rsidRPr="004E2DCC">
        <w:rPr>
          <w:rFonts w:ascii="Arial" w:hAnsi="Arial" w:cs="Arial" w:hint="cs"/>
          <w:sz w:val="28"/>
          <w:szCs w:val="28"/>
          <w:rtl/>
        </w:rPr>
        <w:t>לשכפל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" </w:t>
      </w:r>
      <w:r w:rsidR="00C251C7" w:rsidRPr="004E2DCC">
        <w:rPr>
          <w:rFonts w:ascii="Arial" w:hAnsi="Arial" w:cs="Arial" w:hint="cs"/>
          <w:sz w:val="28"/>
          <w:szCs w:val="28"/>
          <w:rtl/>
        </w:rPr>
        <w:t>שורה</w:t>
      </w:r>
      <w:r w:rsidR="00C251C7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C251C7" w:rsidRPr="004E2DCC">
        <w:rPr>
          <w:rFonts w:ascii="Arial" w:hAnsi="Arial" w:cs="Arial" w:hint="cs"/>
          <w:sz w:val="28"/>
          <w:szCs w:val="28"/>
          <w:rtl/>
        </w:rPr>
        <w:t>אחר</w:t>
      </w:r>
      <w:r w:rsidR="00C251C7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C251C7" w:rsidRPr="004E2DCC">
        <w:rPr>
          <w:rFonts w:ascii="Arial" w:hAnsi="Arial" w:cs="Arial" w:hint="cs"/>
          <w:sz w:val="28"/>
          <w:szCs w:val="28"/>
          <w:rtl/>
        </w:rPr>
        <w:t>שורה</w:t>
      </w:r>
      <w:r w:rsidR="00C251C7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שהוא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כותב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למשל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r w:rsidRPr="004E2DCC">
        <w:rPr>
          <w:rFonts w:ascii="Charis SIL" w:hAnsi="Charis SIL" w:cs="Charis SIL"/>
          <w:sz w:val="28"/>
          <w:szCs w:val="28"/>
        </w:rPr>
        <w:t>The Regensburg Pentateuch, Ms. Jerusalem IM 180/52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קודקס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אשכנזי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המאה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Charis SIL" w:hAnsi="Charis SIL" w:cs="Charis SIL"/>
          <w:sz w:val="28"/>
          <w:szCs w:val="28"/>
          <w:rtl/>
        </w:rPr>
        <w:t>-13</w:t>
      </w:r>
      <w:r w:rsidRPr="004E2DCC">
        <w:rPr>
          <w:rFonts w:ascii="Charis SIL" w:hAnsi="Charis SIL" w:cs="Charis SIL" w:hint="cs"/>
          <w:sz w:val="28"/>
          <w:szCs w:val="28"/>
          <w:rtl/>
        </w:rPr>
        <w:t>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14, </w:t>
      </w:r>
      <w:r w:rsidRPr="004E2DCC">
        <w:rPr>
          <w:rFonts w:ascii="Arial" w:hAnsi="Arial" w:cs="Arial" w:hint="cs"/>
          <w:sz w:val="28"/>
          <w:szCs w:val="28"/>
          <w:rtl/>
        </w:rPr>
        <w:t>יש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בכל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עמוד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30 </w:t>
      </w:r>
      <w:r w:rsidRPr="004E2DCC">
        <w:rPr>
          <w:rFonts w:ascii="Arial" w:hAnsi="Arial" w:cs="Arial" w:hint="cs"/>
          <w:sz w:val="28"/>
          <w:szCs w:val="28"/>
          <w:rtl/>
        </w:rPr>
        <w:t>שורות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וכל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עמוד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ימני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r w:rsidRPr="004E2DCC">
        <w:rPr>
          <w:rFonts w:ascii="Charis SIL" w:hAnsi="Charis SIL" w:cs="Charis SIL"/>
          <w:sz w:val="28"/>
          <w:szCs w:val="28"/>
        </w:rPr>
        <w:t>double page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פותח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באות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לפי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מנהג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="00C251C7" w:rsidRPr="004E2DCC">
        <w:rPr>
          <w:rFonts w:ascii="Charis SIL" w:hAnsi="Charis SIL" w:cs="Charis SIL"/>
          <w:i/>
          <w:iCs/>
          <w:sz w:val="28"/>
          <w:szCs w:val="28"/>
        </w:rPr>
        <w:t>Vave</w:t>
      </w:r>
      <w:proofErr w:type="spellEnd"/>
      <w:r w:rsidR="00C251C7" w:rsidRPr="004E2DCC">
        <w:rPr>
          <w:rFonts w:ascii="Charis SIL" w:hAnsi="Charis SIL" w:cs="Charis SIL"/>
          <w:i/>
          <w:iCs/>
          <w:sz w:val="28"/>
          <w:szCs w:val="28"/>
        </w:rPr>
        <w:t xml:space="preserve"> ha-</w:t>
      </w:r>
      <w:proofErr w:type="spellStart"/>
      <w:r w:rsidR="00C251C7" w:rsidRPr="004E2DCC">
        <w:rPr>
          <w:rFonts w:ascii="Charis SIL" w:hAnsi="Charis SIL" w:cs="Charis SIL"/>
          <w:i/>
          <w:iCs/>
          <w:sz w:val="28"/>
          <w:szCs w:val="28"/>
        </w:rPr>
        <w:t>ʿAmudim</w:t>
      </w:r>
      <w:proofErr w:type="spellEnd"/>
      <w:r w:rsidR="00C251C7" w:rsidRPr="004E2DCC">
        <w:rPr>
          <w:rFonts w:ascii="Charis SIL" w:hAnsi="Charis SIL" w:cs="Charis SIL"/>
          <w:sz w:val="28"/>
          <w:szCs w:val="28"/>
        </w:rPr>
        <w:t xml:space="preserve"> </w:t>
      </w:r>
      <w:r w:rsidRPr="004E2DCC">
        <w:rPr>
          <w:rFonts w:ascii="Charis SIL" w:hAnsi="Charis SIL" w:cs="Charis SIL"/>
          <w:sz w:val="28"/>
          <w:szCs w:val="28"/>
        </w:rPr>
        <w:t xml:space="preserve"> lit. ‘the hooks of the pillars’</w:t>
      </w:r>
      <w:r w:rsidR="00C251C7" w:rsidRPr="004E2DCC">
        <w:rPr>
          <w:rFonts w:ascii="Charis SIL" w:hAnsi="Charis SIL" w:cs="Charis SIL"/>
          <w:sz w:val="28"/>
          <w:szCs w:val="28"/>
        </w:rPr>
        <w:t xml:space="preserve"> (Exodus 27:10)</w:t>
      </w:r>
      <w:r w:rsidRPr="004E2DCC">
        <w:rPr>
          <w:rFonts w:ascii="Charis SIL" w:hAnsi="Charis SIL" w:cs="Charis SIL"/>
          <w:sz w:val="28"/>
          <w:szCs w:val="28"/>
        </w:rPr>
        <w:t xml:space="preserve">; The meaning here is ‘the </w:t>
      </w:r>
      <w:r w:rsidRPr="004E2DCC">
        <w:rPr>
          <w:rFonts w:ascii="Charis SIL" w:hAnsi="Charis SIL" w:cs="Charis SIL"/>
          <w:i/>
          <w:iCs/>
          <w:sz w:val="28"/>
          <w:szCs w:val="28"/>
        </w:rPr>
        <w:t>Vav</w:t>
      </w:r>
      <w:r w:rsidRPr="004E2DCC">
        <w:rPr>
          <w:rFonts w:ascii="Charis SIL" w:hAnsi="Charis SIL" w:cs="Charis SIL"/>
          <w:sz w:val="28"/>
          <w:szCs w:val="28"/>
        </w:rPr>
        <w:t xml:space="preserve"> letters at the </w:t>
      </w:r>
      <w:r w:rsidRPr="004E2DCC">
        <w:rPr>
          <w:rFonts w:ascii="Charis SIL" w:hAnsi="Charis SIL" w:cs="Charis SIL"/>
          <w:sz w:val="28"/>
          <w:szCs w:val="28"/>
        </w:rPr>
        <w:lastRenderedPageBreak/>
        <w:t xml:space="preserve">beginning of the </w:t>
      </w:r>
      <w:r w:rsidR="006E4273" w:rsidRPr="004E2DCC">
        <w:rPr>
          <w:rFonts w:ascii="Charis SIL" w:hAnsi="Charis SIL" w:cs="Charis SIL"/>
          <w:sz w:val="28"/>
          <w:szCs w:val="28"/>
        </w:rPr>
        <w:t>columns</w:t>
      </w:r>
      <w:r w:rsidR="00C251C7" w:rsidRPr="004E2DCC">
        <w:rPr>
          <w:rFonts w:ascii="Charis SIL" w:hAnsi="Charis SIL" w:cs="Charis SIL"/>
          <w:sz w:val="28"/>
          <w:szCs w:val="28"/>
        </w:rPr>
        <w:t>’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="006E4273" w:rsidRPr="004E2DCC">
        <w:rPr>
          <w:rFonts w:ascii="Arial" w:hAnsi="Arial" w:cs="Arial" w:hint="cs"/>
          <w:sz w:val="28"/>
          <w:szCs w:val="28"/>
          <w:rtl/>
        </w:rPr>
        <w:t>לפי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המנהג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הזה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כל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8957B9" w:rsidRPr="004E2DCC">
        <w:rPr>
          <w:rFonts w:ascii="Charis SIL" w:hAnsi="Charis SIL" w:cs="Charis SIL"/>
          <w:sz w:val="28"/>
          <w:szCs w:val="28"/>
        </w:rPr>
        <w:t>column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בספר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התורה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מתחיל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באות</w:t>
      </w:r>
      <w:r w:rsidR="006E4273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Arial" w:hAnsi="Arial" w:cs="Arial" w:hint="cs"/>
          <w:sz w:val="28"/>
          <w:szCs w:val="28"/>
          <w:rtl/>
        </w:rPr>
        <w:t>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6E4273" w:rsidRPr="004E2DCC">
        <w:rPr>
          <w:rFonts w:ascii="Charis SIL" w:hAnsi="Charis SIL" w:cs="Charis SIL"/>
          <w:sz w:val="28"/>
          <w:szCs w:val="28"/>
          <w:rtl/>
        </w:rPr>
        <w:t>(</w:t>
      </w:r>
      <w:r w:rsidR="00C251C7" w:rsidRPr="004E2DCC">
        <w:rPr>
          <w:rFonts w:ascii="Arial" w:hAnsi="Arial" w:cs="Arial" w:hint="cs"/>
          <w:sz w:val="28"/>
          <w:szCs w:val="28"/>
          <w:rtl/>
        </w:rPr>
        <w:t>מלבד</w:t>
      </w:r>
      <w:r w:rsidR="00C251C7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</w:t>
      </w:r>
      <w:r w:rsidR="008957B9" w:rsidRPr="004E2DCC">
        <w:rPr>
          <w:rFonts w:ascii="Arial" w:hAnsi="Arial" w:cs="Arial" w:hint="cs"/>
          <w:sz w:val="28"/>
          <w:szCs w:val="28"/>
          <w:rtl/>
        </w:rPr>
        <w:t>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עמוד</w:t>
      </w:r>
      <w:r w:rsidR="008957B9" w:rsidRPr="004E2DCC">
        <w:rPr>
          <w:rFonts w:ascii="Arial" w:hAnsi="Arial" w:cs="Arial" w:hint="cs"/>
          <w:sz w:val="28"/>
          <w:szCs w:val="28"/>
          <w:rtl/>
        </w:rPr>
        <w:t>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הנפתח</w:t>
      </w:r>
      <w:r w:rsidR="008957B9" w:rsidRPr="004E2DCC">
        <w:rPr>
          <w:rFonts w:ascii="Arial" w:hAnsi="Arial" w:cs="Arial" w:hint="cs"/>
          <w:sz w:val="28"/>
          <w:szCs w:val="28"/>
          <w:rtl/>
        </w:rPr>
        <w:t>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r w:rsidR="008957B9" w:rsidRPr="004E2DCC">
        <w:rPr>
          <w:rFonts w:ascii="Arial" w:hAnsi="Arial" w:cs="Arial" w:hint="cs"/>
          <w:sz w:val="28"/>
          <w:szCs w:val="28"/>
          <w:rtl/>
        </w:rPr>
        <w:t>מילים</w:t>
      </w:r>
      <w:r w:rsidR="008957B9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8957B9" w:rsidRPr="004E2DCC">
        <w:rPr>
          <w:rFonts w:ascii="Arial" w:hAnsi="Arial" w:cs="Arial" w:hint="cs"/>
          <w:sz w:val="28"/>
          <w:szCs w:val="28"/>
          <w:rtl/>
        </w:rPr>
        <w:t>מיוחדות</w:t>
      </w:r>
      <w:r w:rsidR="008957B9" w:rsidRPr="004E2DCC">
        <w:rPr>
          <w:rFonts w:ascii="Charis SIL" w:hAnsi="Charis SIL" w:cs="Charis SIL"/>
          <w:sz w:val="28"/>
          <w:szCs w:val="28"/>
          <w:rtl/>
        </w:rPr>
        <w:t>)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כתב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היד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הזה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נועד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לשימושם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סופרים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שכתבו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ובו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60 </w:t>
      </w:r>
      <w:r w:rsidRPr="004E2DCC">
        <w:rPr>
          <w:rFonts w:ascii="Arial" w:hAnsi="Arial" w:cs="Arial" w:hint="cs"/>
          <w:sz w:val="28"/>
          <w:szCs w:val="28"/>
          <w:rtl/>
        </w:rPr>
        <w:t>שורות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בכל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עמוד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כפי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שהעיד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הסופר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בעמוד</w:t>
      </w:r>
      <w:r w:rsidR="0075312D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75312D" w:rsidRPr="004E2DCC">
        <w:rPr>
          <w:rFonts w:ascii="Charis SIL" w:hAnsi="Charis SIL" w:cs="Charis SIL"/>
          <w:sz w:val="28"/>
          <w:szCs w:val="28"/>
        </w:rPr>
        <w:t>152b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המסיים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Peretz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2008:81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; </w:t>
      </w:r>
      <w:r w:rsidRPr="004E2DCC">
        <w:rPr>
          <w:rFonts w:ascii="Arial" w:hAnsi="Arial" w:cs="Arial" w:hint="cs"/>
          <w:sz w:val="28"/>
          <w:szCs w:val="28"/>
          <w:rtl/>
        </w:rPr>
        <w:t>אך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השוו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Liss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2017:122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). </w:t>
      </w:r>
      <w:r w:rsidRPr="004E2DCC">
        <w:rPr>
          <w:rFonts w:ascii="Arial" w:hAnsi="Arial" w:cs="Arial" w:hint="cs"/>
          <w:sz w:val="28"/>
          <w:szCs w:val="28"/>
          <w:rtl/>
        </w:rPr>
        <w:t>כתבי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כאלה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מכונים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במחקר</w:t>
      </w:r>
      <w:r w:rsidR="008957B9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="00A35A36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A35A36" w:rsidRPr="004E2DCC">
        <w:rPr>
          <w:rFonts w:ascii="Arial" w:hAnsi="Arial" w:cs="Arial" w:hint="cs"/>
          <w:sz w:val="28"/>
          <w:szCs w:val="28"/>
          <w:rtl/>
        </w:rPr>
        <w:t>לפי</w:t>
      </w:r>
      <w:r w:rsidR="00A35A36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8957B9" w:rsidRPr="004E2DCC">
        <w:rPr>
          <w:rFonts w:ascii="Arial" w:hAnsi="Arial" w:cs="Arial" w:hint="cs"/>
          <w:sz w:val="28"/>
          <w:szCs w:val="28"/>
          <w:rtl/>
        </w:rPr>
        <w:t>הכינוי</w:t>
      </w:r>
      <w:r w:rsidR="008957B9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8957B9" w:rsidRPr="004E2DCC">
        <w:rPr>
          <w:rFonts w:ascii="Arial" w:hAnsi="Arial" w:cs="Arial" w:hint="cs"/>
          <w:sz w:val="28"/>
          <w:szCs w:val="28"/>
          <w:rtl/>
        </w:rPr>
        <w:t>מן</w:t>
      </w:r>
      <w:r w:rsidR="008957B9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8957B9" w:rsidRPr="004E2DCC">
        <w:rPr>
          <w:rFonts w:ascii="Arial" w:hAnsi="Arial" w:cs="Arial" w:hint="cs"/>
          <w:sz w:val="28"/>
          <w:szCs w:val="28"/>
          <w:rtl/>
        </w:rPr>
        <w:t>ה</w:t>
      </w:r>
      <w:r w:rsidR="00A35A36" w:rsidRPr="004E2DCC">
        <w:rPr>
          <w:rFonts w:ascii="Arial" w:hAnsi="Arial" w:cs="Arial" w:hint="cs"/>
          <w:sz w:val="28"/>
          <w:szCs w:val="28"/>
          <w:rtl/>
        </w:rPr>
        <w:t>מאה</w:t>
      </w:r>
      <w:r w:rsidR="00A35A36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A35A36" w:rsidRPr="004E2DCC">
        <w:rPr>
          <w:rFonts w:ascii="Arial" w:hAnsi="Arial" w:cs="Arial" w:hint="cs"/>
          <w:sz w:val="28"/>
          <w:szCs w:val="28"/>
          <w:rtl/>
        </w:rPr>
        <w:t>ה</w:t>
      </w:r>
      <w:r w:rsidR="00A35A36" w:rsidRPr="004E2DCC">
        <w:rPr>
          <w:rFonts w:ascii="Charis SIL" w:hAnsi="Charis SIL" w:cs="Charis SIL"/>
          <w:sz w:val="28"/>
          <w:szCs w:val="28"/>
          <w:rtl/>
        </w:rPr>
        <w:t>17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כתבי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אשכנזיים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דומים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נוספים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תיאר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Peretz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2008:81-83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</w:p>
    <w:p w14:paraId="4307183E" w14:textId="623167D6" w:rsidR="00DD6073" w:rsidRPr="004E2DCC" w:rsidRDefault="00DD6073" w:rsidP="00DD6073">
      <w:pPr>
        <w:rPr>
          <w:rFonts w:ascii="Charis SIL" w:hAnsi="Charis SIL" w:cs="Charis SIL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t>בכמה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כתבי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מימי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הביניים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נוסח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מופיע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פעמיים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בכל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עמוד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בשני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טורים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Charis SIL" w:hAnsi="Charis SIL" w:cs="Charis SIL" w:hint="cs"/>
          <w:sz w:val="28"/>
          <w:szCs w:val="28"/>
          <w:rtl/>
        </w:rPr>
        <w:t>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בטור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אחד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בניקוד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ובטעמים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ובטור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ללא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ניקוד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וטעמים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Peretz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2008:82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). </w:t>
      </w:r>
      <w:r w:rsidRPr="004E2DCC">
        <w:rPr>
          <w:rFonts w:ascii="Arial" w:hAnsi="Arial" w:cs="Arial" w:hint="cs"/>
          <w:sz w:val="28"/>
          <w:szCs w:val="28"/>
          <w:rtl/>
        </w:rPr>
        <w:t>כך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למשל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Charis SIL" w:hAnsi="Charis SIL" w:cs="Charis SIL"/>
          <w:sz w:val="28"/>
          <w:szCs w:val="28"/>
        </w:rPr>
        <w:t xml:space="preserve">Ms. Vatican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ebr</w:t>
      </w:r>
      <w:proofErr w:type="spellEnd"/>
      <w:r w:rsidRPr="004E2DCC">
        <w:rPr>
          <w:rFonts w:ascii="Charis SIL" w:hAnsi="Charis SIL" w:cs="Charis SIL"/>
          <w:sz w:val="28"/>
          <w:szCs w:val="28"/>
        </w:rPr>
        <w:t>. 4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שלושה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טורים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בכל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עמוד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: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בניקוד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וטעמים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בטור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אחד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נוסח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ללא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ניקוד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וטעמים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בחלוקת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C251C7" w:rsidRPr="004E2DCC">
        <w:rPr>
          <w:rFonts w:ascii="Arial" w:hAnsi="Arial" w:cs="Arial" w:hint="cs"/>
          <w:sz w:val="28"/>
          <w:szCs w:val="28"/>
          <w:rtl/>
        </w:rPr>
        <w:t>זהה</w:t>
      </w:r>
      <w:r w:rsidR="00C251C7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בטור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ופירוש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רש</w:t>
      </w:r>
      <w:r w:rsidRPr="004E2DCC">
        <w:rPr>
          <w:rFonts w:ascii="Charis SIL" w:hAnsi="Charis SIL" w:cs="Charis SIL"/>
          <w:sz w:val="28"/>
          <w:szCs w:val="28"/>
          <w:rtl/>
        </w:rPr>
        <w:t>"</w:t>
      </w:r>
      <w:r w:rsidRPr="004E2DCC">
        <w:rPr>
          <w:rFonts w:ascii="Arial" w:hAnsi="Arial" w:cs="Arial" w:hint="cs"/>
          <w:sz w:val="28"/>
          <w:szCs w:val="28"/>
          <w:rtl/>
        </w:rPr>
        <w:t>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בטור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שלישי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r w:rsidRPr="004E2DCC">
        <w:rPr>
          <w:rFonts w:ascii="Charis SIL" w:hAnsi="Charis SIL" w:cs="Charis SIL"/>
          <w:sz w:val="28"/>
          <w:szCs w:val="28"/>
        </w:rPr>
        <w:t>Richler 2008:2-3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). </w:t>
      </w:r>
      <w:r w:rsidRPr="004E2DCC">
        <w:rPr>
          <w:rFonts w:ascii="Arial" w:hAnsi="Arial" w:cs="Arial" w:hint="cs"/>
          <w:sz w:val="28"/>
          <w:szCs w:val="28"/>
          <w:rtl/>
        </w:rPr>
        <w:t>כנראה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ייעודם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כתבי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היד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האלה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היה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לסייע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לקורא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להתאמן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לקראת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הקריאה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שאיננו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מנוקד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בבית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הכנסת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והם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מכונים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במחקר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Qoreʾim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</w:p>
    <w:p w14:paraId="1E3CBB65" w14:textId="47E89012" w:rsidR="00F5036E" w:rsidRPr="004E2DCC" w:rsidRDefault="00F5036E" w:rsidP="00F5036E">
      <w:pPr>
        <w:pStyle w:val="2"/>
        <w:ind w:left="720"/>
        <w:rPr>
          <w:rFonts w:ascii="Charis SIL" w:hAnsi="Charis SIL" w:cs="Charis SIL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t>מהדורות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הדפוס</w:t>
      </w:r>
    </w:p>
    <w:p w14:paraId="02CA3650" w14:textId="65B0A801" w:rsidR="00DD6073" w:rsidRPr="004E2DCC" w:rsidRDefault="00DD6073" w:rsidP="00A35A36">
      <w:pPr>
        <w:rPr>
          <w:rFonts w:ascii="Charis SIL" w:hAnsi="Charis SIL" w:cs="Charis SIL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t>אף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שהרעיון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חומשי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היה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מוכר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בימי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הביניים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רק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במאה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17 </w:t>
      </w:r>
      <w:r w:rsidRPr="004E2DCC">
        <w:rPr>
          <w:rFonts w:ascii="Arial" w:hAnsi="Arial" w:cs="Arial" w:hint="cs"/>
          <w:sz w:val="28"/>
          <w:szCs w:val="28"/>
          <w:rtl/>
        </w:rPr>
        <w:t>החלו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להופיע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באמסטרדם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חומשים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שבשער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שלהם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הופיעה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הכותרת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בשנת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1631 </w:t>
      </w:r>
      <w:r w:rsidRPr="004E2DCC">
        <w:rPr>
          <w:rFonts w:ascii="Arial" w:hAnsi="Arial" w:cs="Arial" w:hint="cs"/>
          <w:sz w:val="28"/>
          <w:szCs w:val="28"/>
          <w:rtl/>
        </w:rPr>
        <w:t>ה</w:t>
      </w:r>
      <w:r w:rsidR="0050314D" w:rsidRPr="004E2DCC">
        <w:rPr>
          <w:rFonts w:ascii="Arial" w:hAnsi="Arial" w:cs="Arial" w:hint="cs"/>
          <w:sz w:val="28"/>
          <w:szCs w:val="28"/>
          <w:rtl/>
        </w:rPr>
        <w:t>דפיס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Menasseh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Ben Israel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תנ</w:t>
      </w:r>
      <w:r w:rsidRPr="004E2DCC">
        <w:rPr>
          <w:rFonts w:ascii="Charis SIL" w:hAnsi="Charis SIL" w:cs="Charis SIL"/>
          <w:sz w:val="28"/>
          <w:szCs w:val="28"/>
          <w:rtl/>
        </w:rPr>
        <w:t>"</w:t>
      </w:r>
      <w:r w:rsidRPr="004E2DCC">
        <w:rPr>
          <w:rFonts w:ascii="Arial" w:hAnsi="Arial" w:cs="Arial" w:hint="cs"/>
          <w:sz w:val="28"/>
          <w:szCs w:val="28"/>
          <w:rtl/>
        </w:rPr>
        <w:t>ך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ללא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ניקוד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וטעמים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שבשער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נכתב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שהוא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"</w:t>
      </w:r>
      <w:r w:rsidRPr="004E2DCC">
        <w:rPr>
          <w:rFonts w:ascii="Arial" w:hAnsi="Arial" w:cs="Arial" w:hint="cs"/>
          <w:sz w:val="28"/>
          <w:szCs w:val="28"/>
          <w:rtl/>
        </w:rPr>
        <w:t>מדויק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... </w:t>
      </w:r>
      <w:r w:rsidRPr="004E2DCC">
        <w:rPr>
          <w:rFonts w:ascii="Arial" w:hAnsi="Arial" w:cs="Arial" w:hint="cs"/>
          <w:sz w:val="28"/>
          <w:szCs w:val="28"/>
          <w:rtl/>
        </w:rPr>
        <w:t>להעתק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", </w:t>
      </w:r>
      <w:r w:rsidRPr="004E2DCC">
        <w:rPr>
          <w:rFonts w:ascii="Arial" w:hAnsi="Arial" w:cs="Arial" w:hint="cs"/>
          <w:sz w:val="28"/>
          <w:szCs w:val="28"/>
          <w:rtl/>
        </w:rPr>
        <w:t>ללא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כותרת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מיוחדת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Fuks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and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Fuks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Mansfeld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1984:117, no. 152</w:t>
      </w:r>
      <w:r w:rsidRPr="004E2DCC">
        <w:rPr>
          <w:rFonts w:ascii="Charis SIL" w:hAnsi="Charis SIL" w:cs="Charis SIL"/>
          <w:sz w:val="28"/>
          <w:szCs w:val="28"/>
          <w:rtl/>
        </w:rPr>
        <w:t>)</w:t>
      </w:r>
      <w:r w:rsidR="00A35A36"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בשנת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1659 </w:t>
      </w:r>
      <w:r w:rsidRPr="004E2DCC">
        <w:rPr>
          <w:rFonts w:ascii="Arial" w:hAnsi="Arial" w:cs="Arial" w:hint="cs"/>
          <w:sz w:val="28"/>
          <w:szCs w:val="28"/>
          <w:rtl/>
        </w:rPr>
        <w:t>הדפיס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Charis SIL" w:hAnsi="Charis SIL" w:cs="Charis SIL"/>
          <w:sz w:val="28"/>
          <w:szCs w:val="28"/>
        </w:rPr>
        <w:t xml:space="preserve">Joseph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Athias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תנ</w:t>
      </w:r>
      <w:r w:rsidRPr="004E2DCC">
        <w:rPr>
          <w:rFonts w:ascii="Charis SIL" w:hAnsi="Charis SIL" w:cs="Charis SIL"/>
          <w:sz w:val="28"/>
          <w:szCs w:val="28"/>
          <w:rtl/>
        </w:rPr>
        <w:t>"</w:t>
      </w:r>
      <w:r w:rsidRPr="004E2DCC">
        <w:rPr>
          <w:rFonts w:ascii="Arial" w:hAnsi="Arial" w:cs="Arial" w:hint="cs"/>
          <w:sz w:val="28"/>
          <w:szCs w:val="28"/>
          <w:rtl/>
        </w:rPr>
        <w:t>ך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Sefer Tora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 </w:t>
      </w:r>
      <w:r w:rsidRPr="004E2DCC">
        <w:rPr>
          <w:rFonts w:ascii="Arial" w:hAnsi="Arial" w:cs="Arial" w:hint="cs"/>
          <w:sz w:val="28"/>
          <w:szCs w:val="28"/>
          <w:rtl/>
        </w:rPr>
        <w:t>בהגהת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Charis SIL" w:hAnsi="Charis SIL" w:cs="Charis SIL"/>
          <w:sz w:val="28"/>
          <w:szCs w:val="28"/>
        </w:rPr>
        <w:t xml:space="preserve">Samuel de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Caceras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lastRenderedPageBreak/>
        <w:t>ו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Eliah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Leon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שלפי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ההקדמה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נועד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להדרכת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סופרים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Fuks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and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Fuks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Mansfeld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1987:308, no. 377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). </w:t>
      </w:r>
      <w:r w:rsidRPr="004E2DCC">
        <w:rPr>
          <w:rFonts w:ascii="Arial" w:hAnsi="Arial" w:cs="Arial" w:hint="cs"/>
          <w:sz w:val="28"/>
          <w:szCs w:val="28"/>
          <w:rtl/>
        </w:rPr>
        <w:t>רק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בשנת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1666 </w:t>
      </w:r>
      <w:r w:rsidRPr="004E2DCC">
        <w:rPr>
          <w:rFonts w:ascii="Arial" w:hAnsi="Arial" w:cs="Arial" w:hint="cs"/>
          <w:sz w:val="28"/>
          <w:szCs w:val="28"/>
          <w:rtl/>
        </w:rPr>
        <w:t>הדפיס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Charis SIL" w:hAnsi="Charis SIL" w:cs="Charis SIL"/>
          <w:sz w:val="28"/>
          <w:szCs w:val="28"/>
        </w:rPr>
        <w:t xml:space="preserve">David de Castro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Tartaz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חומש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בשם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="00C251C7" w:rsidRPr="004E2DCC">
        <w:rPr>
          <w:rFonts w:ascii="Charis SIL" w:hAnsi="Charis SIL" w:cs="Charis SIL"/>
          <w:sz w:val="28"/>
          <w:szCs w:val="28"/>
        </w:rPr>
        <w:t xml:space="preserve"> 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 </w:t>
      </w:r>
      <w:r w:rsidRPr="004E2DCC">
        <w:rPr>
          <w:rFonts w:ascii="Arial" w:hAnsi="Arial" w:cs="Arial" w:hint="cs"/>
          <w:sz w:val="28"/>
          <w:szCs w:val="28"/>
          <w:rtl/>
        </w:rPr>
        <w:t>בהגהת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Eliah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Leon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r w:rsidR="00680431" w:rsidRPr="004E2DCC">
        <w:rPr>
          <w:rFonts w:ascii="Charis SIL" w:hAnsi="Charis SIL" w:cs="Charis SIL"/>
          <w:sz w:val="28"/>
          <w:szCs w:val="28"/>
        </w:rPr>
        <w:t xml:space="preserve"> ibid. </w:t>
      </w:r>
      <w:r w:rsidRPr="004E2DCC">
        <w:rPr>
          <w:rFonts w:ascii="Charis SIL" w:hAnsi="Charis SIL" w:cs="Charis SIL"/>
          <w:sz w:val="28"/>
          <w:szCs w:val="28"/>
        </w:rPr>
        <w:t>352-353, no. 443</w:t>
      </w:r>
      <w:r w:rsidRPr="004E2DCC">
        <w:rPr>
          <w:rFonts w:ascii="Charis SIL" w:hAnsi="Charis SIL" w:cs="Charis SIL"/>
          <w:sz w:val="28"/>
          <w:szCs w:val="28"/>
          <w:rtl/>
        </w:rPr>
        <w:t>)</w:t>
      </w:r>
      <w:r w:rsidR="003C269B" w:rsidRPr="004E2DCC">
        <w:rPr>
          <w:rFonts w:ascii="Charis SIL" w:hAnsi="Charis SIL" w:cs="Charis SIL"/>
          <w:sz w:val="28"/>
          <w:szCs w:val="28"/>
          <w:rtl/>
        </w:rPr>
        <w:t>.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מאז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הופעת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המהדורה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הזאת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הכותרת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8957B9" w:rsidRPr="004E2DCC">
        <w:rPr>
          <w:rFonts w:ascii="Arial" w:hAnsi="Arial" w:cs="Arial" w:hint="cs"/>
          <w:sz w:val="28"/>
          <w:szCs w:val="28"/>
          <w:rtl/>
        </w:rPr>
        <w:t>נפוצ</w:t>
      </w:r>
      <w:r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בחומשים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רבים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יצוין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שחומשי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3C269B" w:rsidRPr="004E2DCC">
        <w:rPr>
          <w:rFonts w:ascii="Arial" w:hAnsi="Arial" w:cs="Arial" w:hint="cs"/>
          <w:sz w:val="28"/>
          <w:szCs w:val="28"/>
          <w:rtl/>
        </w:rPr>
        <w:t>אלה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50314D" w:rsidRPr="004E2DCC">
        <w:rPr>
          <w:rFonts w:ascii="Arial" w:hAnsi="Arial" w:cs="Arial" w:hint="cs"/>
          <w:sz w:val="28"/>
          <w:szCs w:val="28"/>
          <w:rtl/>
        </w:rPr>
        <w:t>תרמו</w:t>
      </w:r>
      <w:r w:rsidR="0050314D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50314D" w:rsidRPr="004E2DCC">
        <w:rPr>
          <w:rFonts w:ascii="Arial" w:hAnsi="Arial" w:cs="Arial" w:hint="cs"/>
          <w:sz w:val="28"/>
          <w:szCs w:val="28"/>
          <w:rtl/>
        </w:rPr>
        <w:t>משמעותית</w:t>
      </w:r>
      <w:r w:rsidR="0050314D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50314D" w:rsidRPr="004E2DCC">
        <w:rPr>
          <w:rFonts w:ascii="Arial" w:hAnsi="Arial" w:cs="Arial" w:hint="cs"/>
          <w:sz w:val="28"/>
          <w:szCs w:val="28"/>
          <w:rtl/>
        </w:rPr>
        <w:t>ל</w:t>
      </w:r>
      <w:r w:rsidRPr="004E2DCC">
        <w:rPr>
          <w:rFonts w:ascii="Arial" w:hAnsi="Arial" w:cs="Arial" w:hint="cs"/>
          <w:sz w:val="28"/>
          <w:szCs w:val="28"/>
          <w:rtl/>
        </w:rPr>
        <w:t>סטנדרטיזציה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Charis SIL" w:hAnsi="Charis SIL" w:cs="Charis SIL"/>
          <w:sz w:val="28"/>
          <w:szCs w:val="28"/>
        </w:rPr>
        <w:t>division into open and closed paragraphs (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parašiyot</w:t>
      </w:r>
      <w:proofErr w:type="spellEnd"/>
      <w:r w:rsidRPr="004E2DCC">
        <w:rPr>
          <w:rFonts w:ascii="Charis SIL" w:hAnsi="Charis SIL" w:cs="Charis SIL"/>
          <w:sz w:val="28"/>
          <w:szCs w:val="28"/>
        </w:rPr>
        <w:t>)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C251C7" w:rsidRPr="004E2DCC">
        <w:rPr>
          <w:rFonts w:ascii="Arial" w:hAnsi="Arial" w:cs="Arial" w:hint="cs"/>
          <w:sz w:val="28"/>
          <w:szCs w:val="28"/>
          <w:rtl/>
        </w:rPr>
        <w:t>בספרי</w:t>
      </w:r>
      <w:r w:rsidR="00C251C7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C251C7" w:rsidRPr="004E2DCC">
        <w:rPr>
          <w:rFonts w:ascii="Arial" w:hAnsi="Arial" w:cs="Arial" w:hint="cs"/>
          <w:sz w:val="28"/>
          <w:szCs w:val="28"/>
          <w:rtl/>
        </w:rPr>
        <w:t>תורה</w:t>
      </w:r>
      <w:r w:rsidR="00C251C7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50314D" w:rsidRPr="004E2DCC">
        <w:rPr>
          <w:rFonts w:ascii="Arial" w:hAnsi="Arial" w:cs="Arial" w:hint="cs"/>
          <w:sz w:val="28"/>
          <w:szCs w:val="28"/>
          <w:rtl/>
        </w:rPr>
        <w:t>באשכנז</w:t>
      </w:r>
      <w:r w:rsidR="0050314D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50314D" w:rsidRPr="004E2DCC">
        <w:rPr>
          <w:rFonts w:ascii="Arial" w:hAnsi="Arial" w:cs="Arial" w:hint="cs"/>
          <w:sz w:val="28"/>
          <w:szCs w:val="28"/>
          <w:rtl/>
        </w:rPr>
        <w:t>ואיטליה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Ofer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and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Lubotzky</w:t>
      </w:r>
      <w:proofErr w:type="spellEnd"/>
      <w:r w:rsidRPr="004E2DCC">
        <w:rPr>
          <w:rFonts w:ascii="Charis SIL" w:hAnsi="Charis SIL" w:cs="Charis SIL"/>
          <w:sz w:val="28"/>
          <w:szCs w:val="28"/>
        </w:rPr>
        <w:t xml:space="preserve"> 2013:98, footnote 22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). </w:t>
      </w:r>
    </w:p>
    <w:p w14:paraId="22924554" w14:textId="452A0C06" w:rsidR="00DD6073" w:rsidRPr="004E2DCC" w:rsidRDefault="00DD6073" w:rsidP="00DD6073">
      <w:pPr>
        <w:rPr>
          <w:rFonts w:ascii="Charis SIL" w:hAnsi="Charis SIL" w:cs="Charis SIL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t>בשנת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1769 </w:t>
      </w:r>
      <w:r w:rsidRPr="004E2DCC">
        <w:rPr>
          <w:rFonts w:ascii="Arial" w:hAnsi="Arial" w:cs="Arial" w:hint="cs"/>
          <w:sz w:val="28"/>
          <w:szCs w:val="28"/>
          <w:rtl/>
        </w:rPr>
        <w:t>הופיע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חידוש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נוסף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בדפוס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אמשטרדם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Charis SIL" w:hAnsi="Charis SIL" w:cs="Charis SIL" w:hint="cs"/>
          <w:sz w:val="28"/>
          <w:szCs w:val="28"/>
          <w:rtl/>
        </w:rPr>
        <w:t>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Sefer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ʿEzrat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</w:t>
      </w:r>
      <w:proofErr w:type="spellEnd"/>
      <w:r w:rsidR="0050314D" w:rsidRPr="004E2DCC">
        <w:rPr>
          <w:rFonts w:ascii="Charis SIL" w:hAnsi="Charis SIL" w:cs="Charis SIL"/>
          <w:i/>
          <w:iCs/>
          <w:sz w:val="28"/>
          <w:szCs w:val="28"/>
        </w:rPr>
        <w:t>:</w:t>
      </w:r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Vave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ha-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ʿAmudim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מאת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Charis SIL" w:hAnsi="Charis SIL" w:cs="Charis SIL"/>
          <w:sz w:val="28"/>
          <w:szCs w:val="28"/>
        </w:rPr>
        <w:t xml:space="preserve">Judah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Piza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בחומש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הזה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הודפסה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תבנית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ללא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ניקוד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וללא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טעמים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r w:rsidRPr="004E2DCC">
        <w:rPr>
          <w:rFonts w:ascii="Charis SIL" w:hAnsi="Charis SIL" w:cs="Charis SIL"/>
          <w:sz w:val="28"/>
          <w:szCs w:val="28"/>
        </w:rPr>
        <w:t>double page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שבכל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אחד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מהם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21 </w:t>
      </w:r>
      <w:r w:rsidRPr="004E2DCC">
        <w:rPr>
          <w:rFonts w:ascii="Arial" w:hAnsi="Arial" w:cs="Arial" w:hint="cs"/>
          <w:sz w:val="28"/>
          <w:szCs w:val="28"/>
          <w:rtl/>
        </w:rPr>
        <w:t>שורות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המתאימים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לעמוד</w:t>
      </w:r>
      <w:r w:rsidR="00FF0F3D"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r w:rsidR="00FF0F3D" w:rsidRPr="004E2DCC">
        <w:rPr>
          <w:rFonts w:ascii="Arial" w:hAnsi="Arial" w:cs="Arial" w:hint="cs"/>
          <w:sz w:val="28"/>
          <w:szCs w:val="28"/>
          <w:rtl/>
        </w:rPr>
        <w:t>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42 </w:t>
      </w:r>
      <w:r w:rsidRPr="004E2DCC">
        <w:rPr>
          <w:rFonts w:ascii="Arial" w:hAnsi="Arial" w:cs="Arial" w:hint="cs"/>
          <w:sz w:val="28"/>
          <w:szCs w:val="28"/>
          <w:rtl/>
        </w:rPr>
        <w:t>שורות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וכל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עמוד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ימני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נפתח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באות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כמנהג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="00C251C7" w:rsidRPr="004E2DCC">
        <w:rPr>
          <w:rFonts w:ascii="Charis SIL" w:hAnsi="Charis SIL" w:cs="Charis SIL"/>
          <w:i/>
          <w:iCs/>
          <w:sz w:val="28"/>
          <w:szCs w:val="28"/>
        </w:rPr>
        <w:t>Vave</w:t>
      </w:r>
      <w:proofErr w:type="spellEnd"/>
      <w:r w:rsidR="00C251C7" w:rsidRPr="004E2DCC">
        <w:rPr>
          <w:rFonts w:ascii="Charis SIL" w:hAnsi="Charis SIL" w:cs="Charis SIL"/>
          <w:i/>
          <w:iCs/>
          <w:sz w:val="28"/>
          <w:szCs w:val="28"/>
        </w:rPr>
        <w:t xml:space="preserve"> ha-</w:t>
      </w:r>
      <w:proofErr w:type="spellStart"/>
      <w:r w:rsidR="00C251C7" w:rsidRPr="004E2DCC">
        <w:rPr>
          <w:rFonts w:ascii="Charis SIL" w:hAnsi="Charis SIL" w:cs="Charis SIL"/>
          <w:i/>
          <w:iCs/>
          <w:sz w:val="28"/>
          <w:szCs w:val="28"/>
        </w:rPr>
        <w:t>ʿAmudim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</w:p>
    <w:p w14:paraId="607A5CB5" w14:textId="320101D7" w:rsidR="00DD6073" w:rsidRPr="004E2DCC" w:rsidRDefault="00DD6073" w:rsidP="00DD6073">
      <w:pPr>
        <w:rPr>
          <w:rFonts w:ascii="Charis SIL" w:hAnsi="Charis SIL" w:cs="Charis SIL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t>תיקוני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הסופרים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נועדו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כאמור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גם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לשימוש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הקוראים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בבית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הכנסת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ואכן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בשער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חומש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שנדפס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 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Rödelheim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בשנת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1859 </w:t>
      </w:r>
      <w:r w:rsidRPr="004E2DCC">
        <w:rPr>
          <w:rFonts w:ascii="Arial" w:hAnsi="Arial" w:cs="Arial" w:hint="cs"/>
          <w:sz w:val="28"/>
          <w:szCs w:val="28"/>
          <w:rtl/>
        </w:rPr>
        <w:t>כבר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הופיעה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הכותרת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ha-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ve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>-ha-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Qore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1898 </w:t>
      </w:r>
      <w:r w:rsidR="00092490" w:rsidRPr="004E2DCC">
        <w:rPr>
          <w:rFonts w:ascii="Arial" w:hAnsi="Arial" w:cs="Arial" w:hint="cs"/>
          <w:sz w:val="28"/>
          <w:szCs w:val="28"/>
          <w:rtl/>
        </w:rPr>
        <w:t>הודפס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</w:t>
      </w:r>
      <w:proofErr w:type="spellStart"/>
      <w:r w:rsidRPr="004E2DCC">
        <w:rPr>
          <w:rFonts w:ascii="Charis SIL" w:hAnsi="Charis SIL" w:cs="Charis SIL"/>
          <w:sz w:val="28"/>
          <w:szCs w:val="28"/>
        </w:rPr>
        <w:t>Berdychiv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חומש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חדש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Charis SIL" w:hAnsi="Charis SIL" w:cs="Charis SIL"/>
          <w:sz w:val="28"/>
          <w:szCs w:val="28"/>
          <w:rtl/>
        </w:rPr>
        <w:t>(</w:t>
      </w:r>
      <w:r w:rsidR="00092490" w:rsidRPr="004E2DCC">
        <w:rPr>
          <w:rFonts w:ascii="Arial" w:hAnsi="Arial" w:cs="Arial" w:hint="cs"/>
          <w:sz w:val="28"/>
          <w:szCs w:val="28"/>
          <w:rtl/>
        </w:rPr>
        <w:t>בדפוס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="00092490" w:rsidRPr="004E2DCC">
        <w:rPr>
          <w:rFonts w:ascii="Charis SIL" w:hAnsi="Charis SIL" w:cs="Charis SIL"/>
          <w:sz w:val="28"/>
          <w:szCs w:val="28"/>
        </w:rPr>
        <w:t>Ḥayim</w:t>
      </w:r>
      <w:proofErr w:type="spellEnd"/>
      <w:r w:rsidR="00092490" w:rsidRPr="004E2DCC">
        <w:rPr>
          <w:rFonts w:ascii="Charis SIL" w:hAnsi="Charis SIL" w:cs="Charis SIL"/>
          <w:sz w:val="28"/>
          <w:szCs w:val="28"/>
        </w:rPr>
        <w:t xml:space="preserve"> Jacob </w:t>
      </w:r>
      <w:proofErr w:type="spellStart"/>
      <w:r w:rsidR="00092490" w:rsidRPr="004E2DCC">
        <w:rPr>
          <w:rFonts w:ascii="Charis SIL" w:hAnsi="Charis SIL" w:cs="Charis SIL"/>
          <w:sz w:val="28"/>
          <w:szCs w:val="28"/>
        </w:rPr>
        <w:t>Sheftil</w:t>
      </w:r>
      <w:proofErr w:type="spellEnd"/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) 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–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Soferim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ve-Tiqun</w:t>
      </w:r>
      <w:proofErr w:type="spellEnd"/>
      <w:r w:rsidRPr="004E2DCC">
        <w:rPr>
          <w:rFonts w:ascii="Charis SIL" w:hAnsi="Charis SIL" w:cs="Charis SIL"/>
          <w:i/>
          <w:iCs/>
          <w:sz w:val="28"/>
          <w:szCs w:val="28"/>
        </w:rPr>
        <w:t xml:space="preserve"> </w:t>
      </w:r>
      <w:proofErr w:type="spellStart"/>
      <w:r w:rsidRPr="004E2DCC">
        <w:rPr>
          <w:rFonts w:ascii="Charis SIL" w:hAnsi="Charis SIL" w:cs="Charis SIL"/>
          <w:i/>
          <w:iCs/>
          <w:sz w:val="28"/>
          <w:szCs w:val="28"/>
        </w:rPr>
        <w:t>Qoreʾim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בכל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עמוד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נדפסו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טורים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זהים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נוסח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הטור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הימני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ללא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ניקוד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וטעמים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והטור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lastRenderedPageBreak/>
        <w:t>השמאלי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מנוקד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ומוטעם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במהדורה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נשמר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מנהג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="00C251C7" w:rsidRPr="004E2DCC">
        <w:rPr>
          <w:rFonts w:ascii="Charis SIL" w:hAnsi="Charis SIL" w:cs="Charis SIL"/>
          <w:i/>
          <w:iCs/>
          <w:sz w:val="28"/>
          <w:szCs w:val="28"/>
        </w:rPr>
        <w:t>Vave</w:t>
      </w:r>
      <w:proofErr w:type="spellEnd"/>
      <w:r w:rsidR="00C251C7" w:rsidRPr="004E2DCC">
        <w:rPr>
          <w:rFonts w:ascii="Charis SIL" w:hAnsi="Charis SIL" w:cs="Charis SIL"/>
          <w:i/>
          <w:iCs/>
          <w:sz w:val="28"/>
          <w:szCs w:val="28"/>
        </w:rPr>
        <w:t xml:space="preserve"> ha-</w:t>
      </w:r>
      <w:proofErr w:type="spellStart"/>
      <w:r w:rsidR="00C251C7" w:rsidRPr="004E2DCC">
        <w:rPr>
          <w:rFonts w:ascii="Charis SIL" w:hAnsi="Charis SIL" w:cs="Charis SIL"/>
          <w:i/>
          <w:iCs/>
          <w:sz w:val="28"/>
          <w:szCs w:val="28"/>
        </w:rPr>
        <w:t>ʿAmudim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ו</w:t>
      </w:r>
      <w:r w:rsidR="0039276D" w:rsidRPr="004E2DCC">
        <w:rPr>
          <w:rFonts w:ascii="Arial" w:hAnsi="Arial" w:cs="Arial" w:hint="cs"/>
          <w:sz w:val="28"/>
          <w:szCs w:val="28"/>
          <w:rtl/>
        </w:rPr>
        <w:t>גם</w:t>
      </w:r>
      <w:r w:rsidR="0039276D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39276D" w:rsidRPr="004E2DCC">
        <w:rPr>
          <w:rFonts w:ascii="Arial" w:hAnsi="Arial" w:cs="Arial" w:hint="cs"/>
          <w:sz w:val="28"/>
          <w:szCs w:val="28"/>
          <w:rtl/>
        </w:rPr>
        <w:t>בה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248 </w:t>
      </w:r>
      <w:r w:rsidR="0039276D" w:rsidRPr="004E2DCC">
        <w:rPr>
          <w:rFonts w:ascii="Charis SIL" w:hAnsi="Charis SIL" w:cs="Charis SIL"/>
          <w:sz w:val="28"/>
          <w:szCs w:val="28"/>
        </w:rPr>
        <w:t>double page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42 </w:t>
      </w:r>
      <w:r w:rsidRPr="004E2DCC">
        <w:rPr>
          <w:rFonts w:ascii="Arial" w:hAnsi="Arial" w:cs="Arial" w:hint="cs"/>
          <w:sz w:val="28"/>
          <w:szCs w:val="28"/>
          <w:rtl/>
        </w:rPr>
        <w:t>שורות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 </w:t>
      </w:r>
    </w:p>
    <w:p w14:paraId="5CE7FB63" w14:textId="7C83C819" w:rsidR="0096283C" w:rsidRPr="004E2DCC" w:rsidRDefault="00DD6073" w:rsidP="00DD6073">
      <w:pPr>
        <w:rPr>
          <w:rFonts w:ascii="Charis SIL" w:hAnsi="Charis SIL" w:cs="Charis SIL"/>
          <w:sz w:val="28"/>
          <w:szCs w:val="28"/>
          <w:rtl/>
        </w:rPr>
      </w:pPr>
      <w:r w:rsidRPr="004E2DCC">
        <w:rPr>
          <w:rFonts w:ascii="Arial" w:hAnsi="Arial" w:cs="Arial" w:hint="cs"/>
          <w:sz w:val="28"/>
          <w:szCs w:val="28"/>
          <w:rtl/>
        </w:rPr>
        <w:t>בשנים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1970</w:t>
      </w:r>
      <w:r w:rsidRPr="004E2DCC">
        <w:rPr>
          <w:rFonts w:ascii="Charis SIL" w:hAnsi="Charis SIL" w:cs="Charis SIL" w:hint="cs"/>
          <w:sz w:val="28"/>
          <w:szCs w:val="28"/>
          <w:rtl/>
        </w:rPr>
        <w:t>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1971 </w:t>
      </w:r>
      <w:r w:rsidRPr="004E2DCC">
        <w:rPr>
          <w:rFonts w:ascii="Arial" w:hAnsi="Arial" w:cs="Arial" w:hint="cs"/>
          <w:sz w:val="28"/>
          <w:szCs w:val="28"/>
          <w:rtl/>
        </w:rPr>
        <w:t>הופיע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בבני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ברק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תיקון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הסופרים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והקוראים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' </w:t>
      </w:r>
      <w:r w:rsidRPr="004E2DCC">
        <w:rPr>
          <w:rFonts w:ascii="Arial" w:hAnsi="Arial" w:cs="Arial" w:hint="cs"/>
          <w:sz w:val="28"/>
          <w:szCs w:val="28"/>
          <w:rtl/>
        </w:rPr>
        <w:t>מנחם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Pr="004E2DCC">
        <w:rPr>
          <w:rFonts w:ascii="Arial" w:hAnsi="Arial" w:cs="Arial" w:hint="cs"/>
          <w:sz w:val="28"/>
          <w:szCs w:val="28"/>
          <w:rtl/>
        </w:rPr>
        <w:t>דוידוביץ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לפי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מנהג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proofErr w:type="spellStart"/>
      <w:r w:rsidR="00C251C7" w:rsidRPr="004E2DCC">
        <w:rPr>
          <w:rFonts w:ascii="Charis SIL" w:hAnsi="Charis SIL" w:cs="Charis SIL"/>
          <w:i/>
          <w:iCs/>
          <w:sz w:val="28"/>
          <w:szCs w:val="28"/>
        </w:rPr>
        <w:t>Vave</w:t>
      </w:r>
      <w:proofErr w:type="spellEnd"/>
      <w:r w:rsidR="00C251C7" w:rsidRPr="004E2DCC">
        <w:rPr>
          <w:rFonts w:ascii="Charis SIL" w:hAnsi="Charis SIL" w:cs="Charis SIL"/>
          <w:i/>
          <w:iCs/>
          <w:sz w:val="28"/>
          <w:szCs w:val="28"/>
        </w:rPr>
        <w:t xml:space="preserve"> ha-</w:t>
      </w:r>
      <w:proofErr w:type="spellStart"/>
      <w:r w:rsidR="00C251C7" w:rsidRPr="004E2DCC">
        <w:rPr>
          <w:rFonts w:ascii="Charis SIL" w:hAnsi="Charis SIL" w:cs="Charis SIL"/>
          <w:i/>
          <w:iCs/>
          <w:sz w:val="28"/>
          <w:szCs w:val="28"/>
        </w:rPr>
        <w:t>ʿAmudim</w:t>
      </w:r>
      <w:proofErr w:type="spellEnd"/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ובו</w:t>
      </w:r>
      <w:r w:rsidR="0096283C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96283C" w:rsidRPr="004E2DCC">
        <w:rPr>
          <w:rFonts w:ascii="Arial" w:hAnsi="Arial" w:cs="Arial" w:hint="cs"/>
          <w:sz w:val="28"/>
          <w:szCs w:val="28"/>
          <w:rtl/>
        </w:rPr>
        <w:t>רק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245 </w:t>
      </w:r>
      <w:r w:rsidRPr="004E2DCC">
        <w:rPr>
          <w:rFonts w:ascii="Arial" w:hAnsi="Arial" w:cs="Arial" w:hint="cs"/>
          <w:sz w:val="28"/>
          <w:szCs w:val="28"/>
          <w:rtl/>
        </w:rPr>
        <w:t>עמודים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42 </w:t>
      </w:r>
      <w:r w:rsidRPr="004E2DCC">
        <w:rPr>
          <w:rFonts w:ascii="Arial" w:hAnsi="Arial" w:cs="Arial" w:hint="cs"/>
          <w:sz w:val="28"/>
          <w:szCs w:val="28"/>
          <w:rtl/>
        </w:rPr>
        <w:t>שורות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המחבר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מצהיר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שהתיקון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יאפשר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לכל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סופר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לכתוב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מהודר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בקלות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המהדורה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היא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תצ</w:t>
      </w:r>
      <w:r w:rsidRPr="004E2DCC">
        <w:rPr>
          <w:rFonts w:ascii="Arial" w:hAnsi="Arial" w:cs="Arial" w:hint="cs"/>
          <w:sz w:val="28"/>
          <w:szCs w:val="28"/>
          <w:rtl/>
        </w:rPr>
        <w:t>לום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שכתב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הסופר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בכל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עמוד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מופיע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תצ</w:t>
      </w:r>
      <w:r w:rsidRPr="004E2DCC">
        <w:rPr>
          <w:rFonts w:ascii="Arial" w:hAnsi="Arial" w:cs="Arial" w:hint="cs"/>
          <w:sz w:val="28"/>
          <w:szCs w:val="28"/>
          <w:rtl/>
        </w:rPr>
        <w:t>לום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מחצית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Arial" w:hAnsi="Arial" w:cs="Arial" w:hint="cs"/>
          <w:sz w:val="28"/>
          <w:szCs w:val="28"/>
          <w:rtl/>
        </w:rPr>
        <w:t>עמוד</w:t>
      </w:r>
      <w:r w:rsidR="00092490"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(21 </w:t>
      </w:r>
      <w:r w:rsidRPr="004E2DCC">
        <w:rPr>
          <w:rFonts w:ascii="Arial" w:hAnsi="Arial" w:cs="Arial" w:hint="cs"/>
          <w:sz w:val="28"/>
          <w:szCs w:val="28"/>
          <w:rtl/>
        </w:rPr>
        <w:t>שורות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) </w:t>
      </w:r>
      <w:r w:rsidRPr="004E2DCC">
        <w:rPr>
          <w:rFonts w:ascii="Arial" w:hAnsi="Arial" w:cs="Arial" w:hint="cs"/>
          <w:sz w:val="28"/>
          <w:szCs w:val="28"/>
          <w:rtl/>
        </w:rPr>
        <w:t>שבספר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המצולם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מהדורה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זו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זכתה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להצלחה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רבה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, </w:t>
      </w:r>
      <w:r w:rsidRPr="004E2DCC">
        <w:rPr>
          <w:rFonts w:ascii="Arial" w:hAnsi="Arial" w:cs="Arial" w:hint="cs"/>
          <w:sz w:val="28"/>
          <w:szCs w:val="28"/>
          <w:rtl/>
        </w:rPr>
        <w:t>והפכה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להיות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המודל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שלפיו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נכתבים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רבים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מספרי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התורה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מאז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יצא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לאור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3503FF" w:rsidRPr="004E2DCC">
        <w:rPr>
          <w:rFonts w:ascii="Charis SIL" w:hAnsi="Charis SIL" w:cs="Charis SIL"/>
          <w:sz w:val="28"/>
          <w:szCs w:val="28"/>
        </w:rPr>
        <w:t>(</w:t>
      </w:r>
      <w:r w:rsidR="003503FF" w:rsidRPr="004E2DCC">
        <w:rPr>
          <w:rFonts w:ascii="Charis SIL" w:hAnsi="Charis SIL" w:cs="Charis SIL"/>
          <w:sz w:val="28"/>
          <w:szCs w:val="28"/>
        </w:rPr>
        <w:t xml:space="preserve">Hershkovitz and </w:t>
      </w:r>
      <w:proofErr w:type="spellStart"/>
      <w:r w:rsidR="003503FF" w:rsidRPr="004E2DCC">
        <w:rPr>
          <w:rFonts w:ascii="Charis SIL" w:hAnsi="Charis SIL" w:cs="Charis SIL"/>
          <w:sz w:val="28"/>
          <w:szCs w:val="28"/>
        </w:rPr>
        <w:t>Grovais</w:t>
      </w:r>
      <w:proofErr w:type="spellEnd"/>
      <w:r w:rsidR="003503FF" w:rsidRPr="004E2DCC">
        <w:rPr>
          <w:rFonts w:ascii="Charis SIL" w:hAnsi="Charis SIL" w:cs="Charis SIL"/>
          <w:sz w:val="28"/>
          <w:szCs w:val="28"/>
        </w:rPr>
        <w:t xml:space="preserve"> 2017</w:t>
      </w:r>
      <w:r w:rsidR="003503FF" w:rsidRPr="004E2DCC">
        <w:rPr>
          <w:rFonts w:ascii="Charis SIL" w:hAnsi="Charis SIL" w:cs="Charis SIL"/>
          <w:sz w:val="28"/>
          <w:szCs w:val="28"/>
        </w:rPr>
        <w:t>)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רבות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המהדורות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החדשות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תיקוני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הסופרים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והקוראים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שיצאו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לאור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לאחר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מכן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מתאימות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לתבנית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EB0F65" w:rsidRPr="004E2DCC">
        <w:rPr>
          <w:rFonts w:ascii="Arial" w:hAnsi="Arial" w:cs="Arial" w:hint="cs"/>
          <w:sz w:val="28"/>
          <w:szCs w:val="28"/>
          <w:rtl/>
        </w:rPr>
        <w:t>תיקון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EB0F65" w:rsidRPr="004E2DCC">
        <w:rPr>
          <w:rFonts w:ascii="Arial" w:hAnsi="Arial" w:cs="Arial" w:hint="cs"/>
          <w:sz w:val="28"/>
          <w:szCs w:val="28"/>
          <w:rtl/>
        </w:rPr>
        <w:t>הסופרים</w:t>
      </w:r>
      <w:r w:rsidR="00EB0F65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הזה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</w:p>
    <w:p w14:paraId="735E1A6E" w14:textId="49495449" w:rsidR="00DD6073" w:rsidRPr="004E2DCC" w:rsidRDefault="00DD6073" w:rsidP="00DD6073">
      <w:pPr>
        <w:rPr>
          <w:rFonts w:ascii="Charis SIL" w:hAnsi="Charis SIL" w:cs="Charis SIL"/>
          <w:sz w:val="28"/>
          <w:szCs w:val="28"/>
        </w:rPr>
      </w:pPr>
      <w:r w:rsidRPr="004E2DCC">
        <w:rPr>
          <w:rFonts w:ascii="Arial" w:hAnsi="Arial" w:cs="Arial" w:hint="cs"/>
          <w:sz w:val="28"/>
          <w:szCs w:val="28"/>
          <w:rtl/>
        </w:rPr>
        <w:t>במהדורות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תיקוני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הקוראים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בסוף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המאה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העשרים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ובמאה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21 </w:t>
      </w:r>
      <w:r w:rsidRPr="004E2DCC">
        <w:rPr>
          <w:rFonts w:ascii="Arial" w:hAnsi="Arial" w:cs="Arial" w:hint="cs"/>
          <w:sz w:val="28"/>
          <w:szCs w:val="28"/>
          <w:rtl/>
        </w:rPr>
        <w:t>נוספו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סימנים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מיוחדים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להבחין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בין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שני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מימושים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שונים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של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אותו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סימן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ניקוד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. </w:t>
      </w:r>
      <w:r w:rsidRPr="004E2DCC">
        <w:rPr>
          <w:rFonts w:ascii="Arial" w:hAnsi="Arial" w:cs="Arial" w:hint="cs"/>
          <w:sz w:val="28"/>
          <w:szCs w:val="28"/>
          <w:rtl/>
        </w:rPr>
        <w:t>כך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נוס</w:t>
      </w:r>
      <w:r w:rsidR="00092490" w:rsidRPr="004E2DCC">
        <w:rPr>
          <w:rFonts w:ascii="Arial" w:hAnsi="Arial" w:cs="Arial" w:hint="cs"/>
          <w:sz w:val="28"/>
          <w:szCs w:val="28"/>
          <w:rtl/>
        </w:rPr>
        <w:t>פו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סימ</w:t>
      </w:r>
      <w:r w:rsidR="00092490" w:rsidRPr="004E2DCC">
        <w:rPr>
          <w:rFonts w:ascii="Arial" w:hAnsi="Arial" w:cs="Arial" w:hint="cs"/>
          <w:sz w:val="28"/>
          <w:szCs w:val="28"/>
          <w:rtl/>
        </w:rPr>
        <w:t>נים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מיוחד</w:t>
      </w:r>
      <w:r w:rsidR="00092490" w:rsidRPr="004E2DCC">
        <w:rPr>
          <w:rFonts w:ascii="Arial" w:hAnsi="Arial" w:cs="Arial" w:hint="cs"/>
          <w:sz w:val="28"/>
          <w:szCs w:val="28"/>
          <w:rtl/>
        </w:rPr>
        <w:t>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</w:t>
      </w:r>
      <w:r w:rsidR="00092490" w:rsidRPr="004E2DCC">
        <w:rPr>
          <w:rFonts w:ascii="Arial" w:hAnsi="Arial" w:cs="Arial" w:hint="cs"/>
          <w:sz w:val="28"/>
          <w:szCs w:val="28"/>
          <w:rtl/>
        </w:rPr>
        <w:t>הבחנה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בין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קמץ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קטן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לקמץ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גדול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ובין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שווא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נע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לשווא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נח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כדי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ל</w:t>
      </w:r>
      <w:r w:rsidR="00092490" w:rsidRPr="004E2DCC">
        <w:rPr>
          <w:rFonts w:ascii="Arial" w:hAnsi="Arial" w:cs="Arial" w:hint="cs"/>
          <w:sz w:val="28"/>
          <w:szCs w:val="28"/>
          <w:rtl/>
        </w:rPr>
        <w:t>סייע</w:t>
      </w:r>
      <w:r w:rsidR="00092490"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="00092490" w:rsidRPr="004E2DCC">
        <w:rPr>
          <w:rFonts w:ascii="Arial" w:hAnsi="Arial" w:cs="Arial" w:hint="cs"/>
          <w:sz w:val="28"/>
          <w:szCs w:val="28"/>
          <w:rtl/>
        </w:rPr>
        <w:t>ל</w:t>
      </w:r>
      <w:r w:rsidRPr="004E2DCC">
        <w:rPr>
          <w:rFonts w:ascii="Arial" w:hAnsi="Arial" w:cs="Arial" w:hint="cs"/>
          <w:sz w:val="28"/>
          <w:szCs w:val="28"/>
          <w:rtl/>
        </w:rPr>
        <w:t>קוראים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שאינם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בקיאים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בכללי</w:t>
      </w:r>
      <w:r w:rsidRPr="004E2DCC">
        <w:rPr>
          <w:rFonts w:ascii="Charis SIL" w:hAnsi="Charis SIL" w:cs="Charis SIL"/>
          <w:sz w:val="28"/>
          <w:szCs w:val="28"/>
          <w:rtl/>
        </w:rPr>
        <w:t xml:space="preserve"> </w:t>
      </w:r>
      <w:r w:rsidRPr="004E2DCC">
        <w:rPr>
          <w:rFonts w:ascii="Arial" w:hAnsi="Arial" w:cs="Arial" w:hint="cs"/>
          <w:sz w:val="28"/>
          <w:szCs w:val="28"/>
          <w:rtl/>
        </w:rPr>
        <w:t>הלשון</w:t>
      </w:r>
      <w:r w:rsidRPr="004E2DCC">
        <w:rPr>
          <w:rFonts w:ascii="Charis SIL" w:hAnsi="Charis SIL" w:cs="Charis SIL"/>
          <w:sz w:val="28"/>
          <w:szCs w:val="28"/>
          <w:rtl/>
        </w:rPr>
        <w:t>.</w:t>
      </w:r>
    </w:p>
    <w:sectPr w:rsidR="00DD6073" w:rsidRPr="004E2DCC" w:rsidSect="00623E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CEC8C" w14:textId="77777777" w:rsidR="00FD18CB" w:rsidRDefault="00FD18CB" w:rsidP="00DD6073">
      <w:pPr>
        <w:spacing w:before="0" w:after="0" w:line="240" w:lineRule="auto"/>
      </w:pPr>
      <w:r>
        <w:separator/>
      </w:r>
    </w:p>
  </w:endnote>
  <w:endnote w:type="continuationSeparator" w:id="0">
    <w:p w14:paraId="03426165" w14:textId="77777777" w:rsidR="00FD18CB" w:rsidRDefault="00FD18CB" w:rsidP="00DD60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ris SIL">
    <w:panose1 w:val="02000500060000020004"/>
    <w:charset w:val="00"/>
    <w:family w:val="auto"/>
    <w:pitch w:val="variable"/>
    <w:sig w:usb0="A00002FF" w:usb1="5200E1FF" w:usb2="02000029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7F911" w14:textId="77777777" w:rsidR="00FD18CB" w:rsidRDefault="00FD18CB" w:rsidP="00DD6073">
      <w:pPr>
        <w:spacing w:before="0" w:after="0" w:line="240" w:lineRule="auto"/>
      </w:pPr>
      <w:r>
        <w:separator/>
      </w:r>
    </w:p>
  </w:footnote>
  <w:footnote w:type="continuationSeparator" w:id="0">
    <w:p w14:paraId="6B47DE22" w14:textId="77777777" w:rsidR="00FD18CB" w:rsidRDefault="00FD18CB" w:rsidP="00DD60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232E9"/>
    <w:multiLevelType w:val="hybridMultilevel"/>
    <w:tmpl w:val="1CDED000"/>
    <w:lvl w:ilvl="0" w:tplc="E9C608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81A25"/>
    <w:multiLevelType w:val="hybridMultilevel"/>
    <w:tmpl w:val="8528E4DE"/>
    <w:lvl w:ilvl="0" w:tplc="988003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73"/>
    <w:rsid w:val="00092490"/>
    <w:rsid w:val="001C7D18"/>
    <w:rsid w:val="003503FF"/>
    <w:rsid w:val="0039276D"/>
    <w:rsid w:val="003C269B"/>
    <w:rsid w:val="003F09E7"/>
    <w:rsid w:val="004E2DCC"/>
    <w:rsid w:val="0050314D"/>
    <w:rsid w:val="005A427E"/>
    <w:rsid w:val="00623E07"/>
    <w:rsid w:val="00680431"/>
    <w:rsid w:val="006E4273"/>
    <w:rsid w:val="0075312D"/>
    <w:rsid w:val="00754138"/>
    <w:rsid w:val="008957B9"/>
    <w:rsid w:val="00921126"/>
    <w:rsid w:val="0096283C"/>
    <w:rsid w:val="00A35A36"/>
    <w:rsid w:val="00AD1CAD"/>
    <w:rsid w:val="00AE0440"/>
    <w:rsid w:val="00C251C7"/>
    <w:rsid w:val="00CD0352"/>
    <w:rsid w:val="00D2409A"/>
    <w:rsid w:val="00DC7DBF"/>
    <w:rsid w:val="00DD6073"/>
    <w:rsid w:val="00E64455"/>
    <w:rsid w:val="00EB0F65"/>
    <w:rsid w:val="00F5036E"/>
    <w:rsid w:val="00FD18CB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1606"/>
  <w15:chartTrackingRefBased/>
  <w15:docId w15:val="{3BD8EEE8-86BF-490A-B139-A287771A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073"/>
    <w:pPr>
      <w:bidi/>
      <w:spacing w:before="120" w:after="280" w:line="360" w:lineRule="auto"/>
      <w:jc w:val="both"/>
    </w:pPr>
    <w:rPr>
      <w:rFonts w:asciiTheme="majorBidi" w:hAnsiTheme="majorBidi" w:cstheme="maj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073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036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AE0440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AD1CAD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AD1CAD"/>
    <w:rPr>
      <w:rFonts w:cstheme="majorBidi"/>
      <w:sz w:val="20"/>
      <w:szCs w:val="20"/>
    </w:rPr>
  </w:style>
  <w:style w:type="character" w:customStyle="1" w:styleId="40">
    <w:name w:val="כותרת 4 תו"/>
    <w:basedOn w:val="a0"/>
    <w:link w:val="4"/>
    <w:uiPriority w:val="9"/>
    <w:semiHidden/>
    <w:rsid w:val="00AE0440"/>
    <w:rPr>
      <w:rFonts w:asciiTheme="majorHAnsi" w:eastAsiaTheme="majorEastAsia" w:hAnsiTheme="majorHAnsi" w:cstheme="majorBidi"/>
      <w:bCs/>
      <w:i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DD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D607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D6073"/>
    <w:rPr>
      <w:rFonts w:asciiTheme="majorBidi" w:hAnsiTheme="majorBidi" w:cstheme="majorBidi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D607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D6073"/>
    <w:rPr>
      <w:rFonts w:asciiTheme="majorBidi" w:hAnsiTheme="majorBid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F5036E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F503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903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חנן אריאל</dc:creator>
  <cp:keywords/>
  <dc:description/>
  <cp:lastModifiedBy>חנן אריאל</cp:lastModifiedBy>
  <cp:revision>12</cp:revision>
  <dcterms:created xsi:type="dcterms:W3CDTF">2021-06-23T11:10:00Z</dcterms:created>
  <dcterms:modified xsi:type="dcterms:W3CDTF">2021-06-24T09:00:00Z</dcterms:modified>
</cp:coreProperties>
</file>