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1B9" w:rsidRDefault="00D901B9" w:rsidP="00D901B9">
      <w:r>
        <w:t>To our valued customer,</w:t>
      </w:r>
    </w:p>
    <w:p w:rsidR="00D901B9" w:rsidRDefault="00D901B9" w:rsidP="00D901B9"/>
    <w:p w:rsidR="00D901B9" w:rsidRDefault="00D901B9" w:rsidP="00D901B9">
      <w:r>
        <w:t xml:space="preserve">We at Together strive to </w:t>
      </w:r>
      <w:r>
        <w:t>ensure</w:t>
      </w:r>
      <w:r>
        <w:t xml:space="preserve"> our investors are compliant with respect to their investments. A major part of this compliance is filing US tax returns. For this reason</w:t>
      </w:r>
      <w:r>
        <w:t>,</w:t>
      </w:r>
      <w:r>
        <w:t xml:space="preserve"> we have been working with a premier US tax firm in Israel</w:t>
      </w:r>
      <w:r>
        <w:t>,</w:t>
      </w:r>
      <w:r>
        <w:t xml:space="preserve"> Philip Stein &amp; Associates, and built a very good relationship with them. Due to this relationship with Philip Stein &amp; Associates, we have arranged a special deal specifically for our investors.</w:t>
      </w:r>
    </w:p>
    <w:p w:rsidR="00D901B9" w:rsidRDefault="00D901B9" w:rsidP="00D901B9"/>
    <w:p w:rsidR="00D901B9" w:rsidRDefault="00D901B9" w:rsidP="00D901B9">
      <w:r>
        <w:t xml:space="preserve">In order to ensure your </w:t>
      </w:r>
      <w:r>
        <w:t xml:space="preserve">US tax filing is smooth and hassle free, we would like to take this opportunity to explain your US filing requirements as well as all information needed to complete the return. Additionally, we have attached a special proposal from Philip Stein &amp; Associates for our investors. </w:t>
      </w:r>
    </w:p>
    <w:p w:rsidR="00D901B9" w:rsidRDefault="00D901B9" w:rsidP="00D901B9"/>
    <w:p w:rsidR="00D901B9" w:rsidRDefault="00D901B9" w:rsidP="00D901B9">
      <w:r>
        <w:t>As a non-US investor in US properties, you will need to apply for a</w:t>
      </w:r>
      <w:r>
        <w:t>n ITIN (Individual Taxpayer Identification N</w:t>
      </w:r>
      <w:r>
        <w:t xml:space="preserve">umber) similar to an Israeli </w:t>
      </w:r>
      <w:proofErr w:type="spellStart"/>
      <w:r>
        <w:t>mispar</w:t>
      </w:r>
      <w:proofErr w:type="spellEnd"/>
      <w:r>
        <w:t xml:space="preserve"> </w:t>
      </w:r>
      <w:proofErr w:type="spellStart"/>
      <w:r>
        <w:t>zehut</w:t>
      </w:r>
      <w:proofErr w:type="spellEnd"/>
      <w:r>
        <w:t xml:space="preserve">, and file an annual US tax return (Form 1040NR) and New York or other state returns in certain circumstances.  </w:t>
      </w:r>
    </w:p>
    <w:p w:rsidR="00D901B9" w:rsidRDefault="00D901B9" w:rsidP="00D901B9"/>
    <w:p w:rsidR="00D901B9" w:rsidRDefault="00D901B9" w:rsidP="00D901B9">
      <w:r>
        <w:t>If you chose to make an investment through an Israeli company, your company will need a</w:t>
      </w:r>
      <w:r>
        <w:t>n EIN (Employer Identification N</w:t>
      </w:r>
      <w:r>
        <w:t>umber) s</w:t>
      </w:r>
      <w:r>
        <w:t xml:space="preserve">imilar to an Israeli </w:t>
      </w:r>
      <w:proofErr w:type="spellStart"/>
      <w:r>
        <w:t>chet-peh</w:t>
      </w:r>
      <w:proofErr w:type="spellEnd"/>
      <w:r>
        <w:t>. </w:t>
      </w:r>
      <w:r>
        <w:t>You will also need to file an annual tax return for the company (Form 1120-F) and New York or other state returns in certain circumstances.</w:t>
      </w:r>
    </w:p>
    <w:p w:rsidR="00D901B9" w:rsidRDefault="00D901B9" w:rsidP="00D901B9"/>
    <w:p w:rsidR="00D901B9" w:rsidRDefault="00D901B9" w:rsidP="00D901B9">
      <w:r>
        <w:t>Th</w:t>
      </w:r>
      <w:r>
        <w:t>ere may also be other scenarios</w:t>
      </w:r>
      <w:r>
        <w:t xml:space="preserve"> involved and Philip Stein &amp; Associates is happy to go over all the details with you more in depth.</w:t>
      </w:r>
    </w:p>
    <w:p w:rsidR="00D901B9" w:rsidRDefault="00D901B9" w:rsidP="00D901B9">
      <w:pPr>
        <w:rPr>
          <w:rFonts w:ascii="Calibri Light" w:hAnsi="Calibri Light" w:cs="Calibri Light"/>
          <w:sz w:val="18"/>
          <w:szCs w:val="18"/>
        </w:rPr>
      </w:pPr>
    </w:p>
    <w:p w:rsidR="00D901B9" w:rsidRDefault="00D901B9" w:rsidP="00D901B9">
      <w:r>
        <w:t>If you have any questions, please feel free to call us.</w:t>
      </w:r>
    </w:p>
    <w:p w:rsidR="00D901B9" w:rsidRDefault="00D901B9" w:rsidP="00D901B9"/>
    <w:p w:rsidR="00D901B9" w:rsidRDefault="00D901B9" w:rsidP="00D901B9">
      <w:r>
        <w:t>If you would like information about Philip Stein &amp; Associates</w:t>
      </w:r>
      <w:r>
        <w:t>,</w:t>
      </w:r>
      <w:bookmarkStart w:id="0" w:name="_GoBack"/>
      <w:bookmarkEnd w:id="0"/>
      <w:r>
        <w:t xml:space="preserve"> please go to </w:t>
      </w:r>
      <w:hyperlink r:id="rId4" w:history="1">
        <w:r>
          <w:rPr>
            <w:rStyle w:val="Hyperlink"/>
          </w:rPr>
          <w:t>https://www.pstein.com/about-us/</w:t>
        </w:r>
      </w:hyperlink>
      <w:r>
        <w:t>. Their office number is 02-644-4000.</w:t>
      </w:r>
    </w:p>
    <w:p w:rsidR="00D901B9" w:rsidRDefault="00D901B9" w:rsidP="00D901B9"/>
    <w:p w:rsidR="00D901B9" w:rsidRDefault="00D901B9" w:rsidP="00D901B9">
      <w:r>
        <w:t>Thank you</w:t>
      </w:r>
    </w:p>
    <w:p w:rsidR="00EE6771" w:rsidRDefault="00EE6771"/>
    <w:sectPr w:rsidR="00EE67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B9"/>
    <w:rsid w:val="00D901B9"/>
    <w:rsid w:val="00EE67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E204"/>
  <w15:chartTrackingRefBased/>
  <w15:docId w15:val="{CFA1A2B4-85ED-402B-9FF1-105FD7BC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1B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01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8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stein.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dc:creator>
  <cp:keywords/>
  <dc:description/>
  <cp:lastModifiedBy>Leat</cp:lastModifiedBy>
  <cp:revision>1</cp:revision>
  <dcterms:created xsi:type="dcterms:W3CDTF">2020-02-03T08:28:00Z</dcterms:created>
  <dcterms:modified xsi:type="dcterms:W3CDTF">2020-02-03T08:42:00Z</dcterms:modified>
</cp:coreProperties>
</file>