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3008" w14:textId="77777777" w:rsidR="004F500E" w:rsidRDefault="004F500E" w:rsidP="004F500E">
      <w:r>
        <w:t>Words count for Finance Research Letters</w:t>
      </w:r>
    </w:p>
    <w:p w14:paraId="23EB64B2" w14:textId="0052035A" w:rsidR="004F500E" w:rsidRDefault="004F500E" w:rsidP="004F500E">
      <w:r>
        <w:t>===========================</w:t>
      </w:r>
      <w:r>
        <w:t>====================</w:t>
      </w:r>
    </w:p>
    <w:p w14:paraId="1882C693" w14:textId="77777777" w:rsidR="004F500E" w:rsidRDefault="004F500E" w:rsidP="004F500E"/>
    <w:p w14:paraId="6C08BAEF" w14:textId="44441B9B" w:rsidR="004F500E" w:rsidRDefault="004F500E" w:rsidP="004F500E">
      <w:r w:rsidRPr="004F500E">
        <w:rPr>
          <w:i/>
          <w:iCs/>
        </w:rPr>
        <w:t xml:space="preserve">Words Total </w:t>
      </w:r>
      <w:r>
        <w:tab/>
      </w:r>
      <w:r>
        <w:tab/>
      </w:r>
      <w:r>
        <w:tab/>
      </w:r>
      <w:r>
        <w:tab/>
      </w:r>
      <w:r>
        <w:t>4470</w:t>
      </w:r>
    </w:p>
    <w:p w14:paraId="25F8523F" w14:textId="77777777" w:rsidR="004F500E" w:rsidRDefault="004F500E" w:rsidP="004F500E"/>
    <w:p w14:paraId="4277F242" w14:textId="77777777" w:rsidR="004F500E" w:rsidRPr="004F500E" w:rsidRDefault="004F500E" w:rsidP="004F500E">
      <w:pPr>
        <w:rPr>
          <w:i/>
          <w:iCs/>
        </w:rPr>
      </w:pPr>
      <w:r w:rsidRPr="004F500E">
        <w:rPr>
          <w:i/>
          <w:iCs/>
        </w:rPr>
        <w:t>Non-body-texts</w:t>
      </w:r>
    </w:p>
    <w:p w14:paraId="0E95B0BC" w14:textId="1F60164C" w:rsidR="004F500E" w:rsidRDefault="004F500E" w:rsidP="004F500E">
      <w:r>
        <w:t xml:space="preserve">  References </w:t>
      </w:r>
      <w:r>
        <w:tab/>
      </w:r>
      <w:r>
        <w:tab/>
      </w:r>
      <w:r>
        <w:tab/>
      </w:r>
      <w:r>
        <w:tab/>
      </w:r>
      <w:r>
        <w:t>1246</w:t>
      </w:r>
    </w:p>
    <w:p w14:paraId="1FA9DF36" w14:textId="28E975FC" w:rsidR="004F500E" w:rsidRDefault="004F500E" w:rsidP="004F500E">
      <w:r>
        <w:t xml:space="preserve">  4 Tables 123+150+193+150</w:t>
      </w:r>
      <w:r>
        <w:tab/>
        <w:t xml:space="preserve"> </w:t>
      </w:r>
      <w:r>
        <w:tab/>
      </w:r>
      <w:r>
        <w:t>616</w:t>
      </w:r>
    </w:p>
    <w:p w14:paraId="52E4D5F6" w14:textId="72726068" w:rsidR="004F500E" w:rsidRDefault="004F500E" w:rsidP="004F500E">
      <w:r>
        <w:t xml:space="preserve">  2 Footnotes 90+68</w:t>
      </w:r>
      <w:r>
        <w:tab/>
      </w:r>
      <w:r>
        <w:tab/>
        <w:t xml:space="preserve"> </w:t>
      </w:r>
      <w:r>
        <w:tab/>
      </w:r>
      <w:r>
        <w:t>158</w:t>
      </w:r>
    </w:p>
    <w:p w14:paraId="2FF112D0" w14:textId="5E83697A" w:rsidR="004F500E" w:rsidRDefault="004F500E" w:rsidP="004F500E">
      <w:r>
        <w:t>Total non-body-texts words</w:t>
      </w:r>
      <w:r>
        <w:tab/>
      </w:r>
      <w:r>
        <w:tab/>
      </w:r>
      <w:r>
        <w:t>1990</w:t>
      </w:r>
    </w:p>
    <w:p w14:paraId="4E6B843D" w14:textId="77777777" w:rsidR="004F500E" w:rsidRDefault="004F500E" w:rsidP="004F500E"/>
    <w:p w14:paraId="0DBCE75D" w14:textId="65573B1B" w:rsidR="004F500E" w:rsidRDefault="004F500E" w:rsidP="004F500E">
      <w:r w:rsidRPr="004F500E">
        <w:rPr>
          <w:i/>
          <w:iCs/>
        </w:rPr>
        <w:t>Total body-text Words</w:t>
      </w:r>
      <w:r>
        <w:t xml:space="preserve"> (&lt;=2500)</w:t>
      </w:r>
      <w:r>
        <w:tab/>
      </w:r>
      <w:r>
        <w:tab/>
      </w:r>
      <w:r>
        <w:t>2480</w:t>
      </w:r>
    </w:p>
    <w:p w14:paraId="23048E0A" w14:textId="77777777" w:rsidR="004F500E" w:rsidRDefault="004F500E" w:rsidP="004F500E"/>
    <w:p w14:paraId="00C9D267" w14:textId="77777777" w:rsidR="004F500E" w:rsidRDefault="004F500E" w:rsidP="004F500E"/>
    <w:p w14:paraId="6FBC6A4D" w14:textId="77777777" w:rsidR="004F500E" w:rsidRDefault="004F500E" w:rsidP="004F500E">
      <w:r>
        <w:t>==========================</w:t>
      </w:r>
    </w:p>
    <w:p w14:paraId="7E1BE099" w14:textId="77777777" w:rsidR="004F500E" w:rsidRDefault="004F500E" w:rsidP="004F500E">
      <w:r>
        <w:t>Journal Homepage</w:t>
      </w:r>
    </w:p>
    <w:p w14:paraId="0E844578" w14:textId="2EB9899E" w:rsidR="004F500E" w:rsidRDefault="004F500E" w:rsidP="004F500E">
      <w:r>
        <w:t>=================================</w:t>
      </w:r>
    </w:p>
    <w:p w14:paraId="56561E9A" w14:textId="7C596606" w:rsidR="006767FD" w:rsidRDefault="004F500E" w:rsidP="004F500E">
      <w:hyperlink r:id="rId4" w:history="1">
        <w:r w:rsidRPr="00582C62">
          <w:rPr>
            <w:rStyle w:val="Hyperlink"/>
          </w:rPr>
          <w:t>https://www.sciencedirect.com/journal/finance-research-letters</w:t>
        </w:r>
      </w:hyperlink>
    </w:p>
    <w:p w14:paraId="43CC369E" w14:textId="77777777" w:rsidR="004F500E" w:rsidRDefault="004F500E" w:rsidP="004F500E"/>
    <w:sectPr w:rsidR="004F500E" w:rsidSect="0067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0E"/>
    <w:rsid w:val="00022492"/>
    <w:rsid w:val="004F500E"/>
    <w:rsid w:val="0067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06A0"/>
  <w15:chartTrackingRefBased/>
  <w15:docId w15:val="{3D8C52D5-ADA6-4B31-B86B-BF33C510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0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journal/finance-research-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Mephisto D</dc:creator>
  <cp:keywords/>
  <dc:description/>
  <cp:lastModifiedBy>Mephisto D</cp:lastModifiedBy>
  <cp:revision>1</cp:revision>
  <dcterms:created xsi:type="dcterms:W3CDTF">2020-05-24T02:16:00Z</dcterms:created>
  <dcterms:modified xsi:type="dcterms:W3CDTF">2020-05-24T02:17:00Z</dcterms:modified>
</cp:coreProperties>
</file>