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0F" w:rsidRDefault="00205C80" w:rsidP="00205C80">
      <w:pPr>
        <w:pBdr>
          <w:bottom w:val="single" w:sz="6" w:space="1" w:color="auto"/>
        </w:pBdr>
        <w:bidi/>
        <w:rPr>
          <w:b/>
          <w:bCs/>
          <w:rtl/>
        </w:rPr>
      </w:pPr>
      <w:r w:rsidRPr="00205C80">
        <w:rPr>
          <w:rFonts w:hint="cs"/>
          <w:b/>
          <w:bCs/>
          <w:rtl/>
        </w:rPr>
        <w:t>זרם פריאר</w:t>
      </w:r>
    </w:p>
    <w:p w:rsidR="00205C80" w:rsidRDefault="00205C80" w:rsidP="00112334">
      <w:pPr>
        <w:bidi/>
        <w:jc w:val="both"/>
        <w:rPr>
          <w:rtl/>
        </w:rPr>
      </w:pPr>
      <w:r>
        <w:rPr>
          <w:rFonts w:hint="cs"/>
          <w:b/>
          <w:bCs/>
          <w:rtl/>
        </w:rPr>
        <w:t>זרם פריאר</w:t>
      </w:r>
      <w:r w:rsidR="00112334">
        <w:rPr>
          <w:b/>
          <w:bCs/>
        </w:rPr>
        <w:t xml:space="preserve"> </w:t>
      </w:r>
      <w:r w:rsidR="00112334">
        <w:rPr>
          <w:rFonts w:hint="cs"/>
          <w:rtl/>
        </w:rPr>
        <w:t xml:space="preserve"> נולד בעיר מינכן שבגרמניה ב 3 ביוני 1926 בנם השלישי של הרב ד"ר </w:t>
      </w:r>
      <w:proofErr w:type="spellStart"/>
      <w:r w:rsidR="00112334">
        <w:rPr>
          <w:rFonts w:hint="cs"/>
          <w:rtl/>
        </w:rPr>
        <w:t>מוריץ</w:t>
      </w:r>
      <w:proofErr w:type="spellEnd"/>
      <w:r w:rsidR="00112334">
        <w:rPr>
          <w:rFonts w:hint="cs"/>
          <w:rtl/>
        </w:rPr>
        <w:t xml:space="preserve"> (משה, יששכר) והגב. </w:t>
      </w:r>
      <w:proofErr w:type="spellStart"/>
      <w:r w:rsidR="00112334">
        <w:rPr>
          <w:rFonts w:hint="cs"/>
          <w:rtl/>
        </w:rPr>
        <w:t>רחה</w:t>
      </w:r>
      <w:proofErr w:type="spellEnd"/>
      <w:r w:rsidR="00112334">
        <w:rPr>
          <w:rFonts w:hint="cs"/>
          <w:rtl/>
        </w:rPr>
        <w:t xml:space="preserve"> פריאר, מייסדת "עליית הנוער".  הוא רופא ילדים, כיהן כפרופסור מן המנ</w:t>
      </w:r>
      <w:r w:rsidR="00E15AF0">
        <w:rPr>
          <w:rFonts w:hint="cs"/>
          <w:rtl/>
        </w:rPr>
        <w:t>י</w:t>
      </w:r>
      <w:r w:rsidR="00112334">
        <w:rPr>
          <w:rFonts w:hint="cs"/>
          <w:rtl/>
        </w:rPr>
        <w:t>ין</w:t>
      </w:r>
      <w:r w:rsidR="00E15AF0">
        <w:rPr>
          <w:rFonts w:hint="cs"/>
          <w:rtl/>
        </w:rPr>
        <w:t xml:space="preserve"> באוניברסיטה העברית בירושלים, ייסד את מחלקת הילדים בבית החולים שערי </w:t>
      </w:r>
      <w:r w:rsidR="00943429">
        <w:rPr>
          <w:rFonts w:hint="cs"/>
          <w:rtl/>
        </w:rPr>
        <w:t>צדק וניהל אותה משנת 1961 ועד חודש יולי</w:t>
      </w:r>
      <w:r w:rsidR="00E15AF0">
        <w:rPr>
          <w:rFonts w:hint="cs"/>
          <w:rtl/>
        </w:rPr>
        <w:t xml:space="preserve"> 1991.</w:t>
      </w:r>
    </w:p>
    <w:p w:rsidR="00E15AF0" w:rsidRPr="00E15AF0" w:rsidRDefault="00E15AF0" w:rsidP="00E15AF0">
      <w:pPr>
        <w:bidi/>
        <w:spacing w:after="0"/>
        <w:jc w:val="both"/>
        <w:rPr>
          <w:b/>
          <w:bCs/>
          <w:u w:val="single"/>
          <w:rtl/>
        </w:rPr>
      </w:pPr>
      <w:r w:rsidRPr="00E15AF0">
        <w:rPr>
          <w:rFonts w:hint="cs"/>
          <w:b/>
          <w:bCs/>
          <w:u w:val="single"/>
          <w:rtl/>
        </w:rPr>
        <w:t>תוכן העניינים</w:t>
      </w:r>
    </w:p>
    <w:p w:rsidR="00E15AF0" w:rsidRPr="00E15AF0" w:rsidRDefault="00E15AF0" w:rsidP="00E15AF0">
      <w:pPr>
        <w:bidi/>
        <w:spacing w:after="0"/>
        <w:jc w:val="both"/>
        <w:rPr>
          <w:rtl/>
        </w:rPr>
      </w:pPr>
      <w:r w:rsidRPr="00E15AF0">
        <w:rPr>
          <w:rFonts w:hint="cs"/>
          <w:rtl/>
        </w:rPr>
        <w:t>ביוגרפיה</w:t>
      </w:r>
    </w:p>
    <w:p w:rsidR="00E15AF0" w:rsidRPr="00E15AF0" w:rsidRDefault="00E15AF0" w:rsidP="00E15AF0">
      <w:pPr>
        <w:bidi/>
        <w:spacing w:after="0"/>
        <w:jc w:val="both"/>
        <w:rPr>
          <w:rtl/>
        </w:rPr>
      </w:pPr>
      <w:r w:rsidRPr="00E15AF0">
        <w:rPr>
          <w:rFonts w:hint="cs"/>
          <w:rtl/>
        </w:rPr>
        <w:t>פרסומים</w:t>
      </w:r>
    </w:p>
    <w:p w:rsidR="00E15AF0" w:rsidRPr="00E15AF0" w:rsidRDefault="00E15AF0" w:rsidP="00E15AF0">
      <w:pPr>
        <w:bidi/>
        <w:spacing w:after="0"/>
        <w:jc w:val="both"/>
        <w:rPr>
          <w:rtl/>
        </w:rPr>
      </w:pPr>
      <w:r w:rsidRPr="00E15AF0">
        <w:rPr>
          <w:rFonts w:hint="cs"/>
          <w:rtl/>
        </w:rPr>
        <w:t>פרסים</w:t>
      </w:r>
    </w:p>
    <w:p w:rsidR="00E15AF0" w:rsidRPr="00E15AF0" w:rsidRDefault="004B0D1F" w:rsidP="00E15AF0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  </w:t>
      </w:r>
    </w:p>
    <w:p w:rsidR="00E15AF0" w:rsidRDefault="004B0D1F" w:rsidP="00E15AF0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E15AF0" w:rsidRDefault="00E15AF0" w:rsidP="00E15AF0">
      <w:pPr>
        <w:bidi/>
        <w:spacing w:after="0"/>
        <w:jc w:val="both"/>
        <w:rPr>
          <w:b/>
          <w:bCs/>
          <w:rtl/>
        </w:rPr>
      </w:pPr>
    </w:p>
    <w:p w:rsidR="00E15AF0" w:rsidRDefault="00E15AF0" w:rsidP="00E15AF0">
      <w:pPr>
        <w:bidi/>
        <w:spacing w:after="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ביוגרפיה</w:t>
      </w:r>
    </w:p>
    <w:p w:rsidR="00E15AF0" w:rsidRDefault="00E15AF0" w:rsidP="009D3FF9">
      <w:pPr>
        <w:bidi/>
        <w:spacing w:after="0"/>
        <w:jc w:val="both"/>
        <w:rPr>
          <w:rtl/>
        </w:rPr>
      </w:pPr>
      <w:r w:rsidRPr="00E15AF0">
        <w:rPr>
          <w:rFonts w:hint="cs"/>
          <w:rtl/>
        </w:rPr>
        <w:t xml:space="preserve">זרם פריאר </w:t>
      </w:r>
      <w:r>
        <w:rPr>
          <w:rFonts w:hint="cs"/>
          <w:rtl/>
        </w:rPr>
        <w:t xml:space="preserve">גדל בברלין עד אפריל </w:t>
      </w:r>
      <w:r w:rsidR="002A3EB5">
        <w:t xml:space="preserve"> </w:t>
      </w:r>
      <w:r>
        <w:rPr>
          <w:rFonts w:hint="cs"/>
          <w:rtl/>
        </w:rPr>
        <w:t>1939</w:t>
      </w:r>
      <w:r w:rsidR="002A3EB5">
        <w:rPr>
          <w:rFonts w:hint="cs"/>
          <w:rtl/>
        </w:rPr>
        <w:t xml:space="preserve">. אז עזב את גרמניה באמצעות </w:t>
      </w:r>
      <w:proofErr w:type="spellStart"/>
      <w:r w:rsidR="002A3EB5">
        <w:rPr>
          <w:rFonts w:hint="cs"/>
          <w:rtl/>
        </w:rPr>
        <w:t>הקינדרטרנספורט</w:t>
      </w:r>
      <w:proofErr w:type="spellEnd"/>
      <w:r w:rsidR="002A3EB5">
        <w:rPr>
          <w:rFonts w:hint="cs"/>
          <w:rtl/>
        </w:rPr>
        <w:t xml:space="preserve"> ו</w:t>
      </w:r>
      <w:r w:rsidR="009D3FF9">
        <w:rPr>
          <w:rFonts w:hint="cs"/>
          <w:rtl/>
        </w:rPr>
        <w:t xml:space="preserve">עבר </w:t>
      </w:r>
      <w:r w:rsidR="002A3EB5">
        <w:rPr>
          <w:rFonts w:hint="cs"/>
          <w:rtl/>
        </w:rPr>
        <w:t>לגור בלונדון וללמוד</w:t>
      </w:r>
      <w:r w:rsidR="00906465">
        <w:t xml:space="preserve"> </w:t>
      </w:r>
      <w:r w:rsidR="00906465">
        <w:rPr>
          <w:rFonts w:hint="cs"/>
          <w:rtl/>
        </w:rPr>
        <w:t xml:space="preserve">בבית </w:t>
      </w:r>
      <w:r w:rsidR="002A3EB5">
        <w:rPr>
          <w:rFonts w:hint="cs"/>
          <w:rtl/>
        </w:rPr>
        <w:t>ה</w:t>
      </w:r>
      <w:r w:rsidR="00906465">
        <w:rPr>
          <w:rFonts w:hint="cs"/>
          <w:rtl/>
        </w:rPr>
        <w:t xml:space="preserve">ספר </w:t>
      </w:r>
      <w:r w:rsidR="00906465">
        <w:t>Jewish Secondary School</w:t>
      </w:r>
      <w:r w:rsidR="00906465">
        <w:rPr>
          <w:rFonts w:hint="cs"/>
          <w:rtl/>
        </w:rPr>
        <w:t xml:space="preserve">. </w:t>
      </w:r>
      <w:r w:rsidR="002A3EB5">
        <w:rPr>
          <w:rFonts w:hint="cs"/>
          <w:rtl/>
        </w:rPr>
        <w:t>הוא</w:t>
      </w:r>
      <w:r w:rsidR="00906465">
        <w:rPr>
          <w:rFonts w:hint="cs"/>
          <w:rtl/>
        </w:rPr>
        <w:t xml:space="preserve"> למד רפואה ב </w:t>
      </w:r>
      <w:r w:rsidR="00906465">
        <w:rPr>
          <w:rFonts w:hint="cs"/>
        </w:rPr>
        <w:t>S</w:t>
      </w:r>
      <w:r w:rsidR="00906465">
        <w:t xml:space="preserve">t. Bartholomew’s </w:t>
      </w:r>
      <w:proofErr w:type="gramStart"/>
      <w:r w:rsidR="00906465">
        <w:t>Hospital  Medical</w:t>
      </w:r>
      <w:proofErr w:type="gramEnd"/>
      <w:r w:rsidR="00906465">
        <w:t xml:space="preserve"> School</w:t>
      </w:r>
      <w:r w:rsidR="00906465">
        <w:rPr>
          <w:rFonts w:hint="cs"/>
          <w:rtl/>
        </w:rPr>
        <w:t xml:space="preserve">  באוניברסיטת לונדון. הוא </w:t>
      </w:r>
      <w:r w:rsidR="002A75DC">
        <w:rPr>
          <w:rFonts w:hint="cs"/>
          <w:rtl/>
        </w:rPr>
        <w:t xml:space="preserve">התמחה ברפואת ילדים בבתי חולים </w:t>
      </w:r>
      <w:r w:rsidR="002A75DC">
        <w:t>Jenny Lind Hospital for Children, Norwich</w:t>
      </w:r>
      <w:r w:rsidR="002A75DC">
        <w:rPr>
          <w:rFonts w:hint="cs"/>
          <w:rtl/>
        </w:rPr>
        <w:t xml:space="preserve">, </w:t>
      </w:r>
      <w:r w:rsidR="002A75DC">
        <w:t>Queen Elizabeth Hospital for Children, London</w:t>
      </w:r>
      <w:r w:rsidR="002A75DC">
        <w:rPr>
          <w:rFonts w:hint="cs"/>
          <w:rtl/>
        </w:rPr>
        <w:t xml:space="preserve">, </w:t>
      </w:r>
      <w:r w:rsidR="002A75DC">
        <w:rPr>
          <w:rFonts w:hint="cs"/>
        </w:rPr>
        <w:t>A</w:t>
      </w:r>
      <w:r w:rsidR="002A75DC">
        <w:t>lder Hey Children’s Hospital, Liverpool</w:t>
      </w:r>
      <w:r w:rsidR="002A75DC">
        <w:rPr>
          <w:rFonts w:hint="cs"/>
          <w:rtl/>
        </w:rPr>
        <w:t xml:space="preserve">  </w:t>
      </w:r>
      <w:r w:rsidR="002A3EB5">
        <w:rPr>
          <w:rFonts w:hint="cs"/>
          <w:rtl/>
        </w:rPr>
        <w:t>ו</w:t>
      </w:r>
      <w:r w:rsidR="002A75DC">
        <w:rPr>
          <w:rFonts w:hint="cs"/>
          <w:rtl/>
        </w:rPr>
        <w:t xml:space="preserve">קבל תואר </w:t>
      </w:r>
      <w:r w:rsidR="002A75DC">
        <w:rPr>
          <w:rFonts w:hint="cs"/>
        </w:rPr>
        <w:t>D</w:t>
      </w:r>
      <w:r w:rsidR="002A75DC">
        <w:t>iploma in Child Health</w:t>
      </w:r>
      <w:r w:rsidR="002A75DC">
        <w:rPr>
          <w:rFonts w:hint="cs"/>
          <w:rtl/>
        </w:rPr>
        <w:t xml:space="preserve">  בשנת 1952.  </w:t>
      </w:r>
    </w:p>
    <w:p w:rsidR="002A75DC" w:rsidRDefault="002A75DC" w:rsidP="009D3FF9">
      <w:pPr>
        <w:bidi/>
        <w:spacing w:after="0"/>
        <w:jc w:val="both"/>
        <w:rPr>
          <w:rtl/>
        </w:rPr>
      </w:pPr>
      <w:r>
        <w:rPr>
          <w:rFonts w:hint="cs"/>
          <w:rtl/>
        </w:rPr>
        <w:t>הוא עלה ארצה בשנ</w:t>
      </w:r>
      <w:r w:rsidR="00943429">
        <w:rPr>
          <w:rFonts w:hint="cs"/>
          <w:rtl/>
        </w:rPr>
        <w:t>ת 1958 ולאחר שנתיים בפרקטיקה פר</w:t>
      </w:r>
      <w:r>
        <w:rPr>
          <w:rFonts w:hint="cs"/>
          <w:rtl/>
        </w:rPr>
        <w:t xml:space="preserve">טית, התמנה למנהלה הראשון של מחלקת הילדים בבית החולים שערי צדק, בירושלים  אותה ניהל </w:t>
      </w:r>
      <w:r w:rsidR="00F1730B">
        <w:rPr>
          <w:rFonts w:hint="cs"/>
          <w:rtl/>
        </w:rPr>
        <w:t xml:space="preserve">משנת 1961  עד לשנת 1991. </w:t>
      </w:r>
      <w:r w:rsidR="009D3FF9">
        <w:rPr>
          <w:rFonts w:hint="cs"/>
          <w:rtl/>
        </w:rPr>
        <w:t xml:space="preserve">הוא פתח את בית הספר הראשון בארץ עבור ילדים מאושפזים. </w:t>
      </w:r>
      <w:r w:rsidR="00F1730B">
        <w:rPr>
          <w:rFonts w:hint="cs"/>
          <w:rtl/>
        </w:rPr>
        <w:t xml:space="preserve">הוא היה חלוץ </w:t>
      </w:r>
      <w:proofErr w:type="spellStart"/>
      <w:r w:rsidR="00F1730B">
        <w:rPr>
          <w:rFonts w:hint="cs"/>
          <w:rtl/>
        </w:rPr>
        <w:t>בגסטרואנטרולוגית</w:t>
      </w:r>
      <w:proofErr w:type="spellEnd"/>
      <w:r w:rsidR="00F1730B">
        <w:rPr>
          <w:rFonts w:hint="cs"/>
          <w:rtl/>
        </w:rPr>
        <w:t xml:space="preserve"> ילדים בארץ, והראשון </w:t>
      </w:r>
      <w:r w:rsidR="00943429">
        <w:rPr>
          <w:rFonts w:hint="cs"/>
          <w:rtl/>
        </w:rPr>
        <w:t xml:space="preserve">בארץ </w:t>
      </w:r>
      <w:r w:rsidR="00F1730B">
        <w:rPr>
          <w:rFonts w:hint="cs"/>
          <w:rtl/>
        </w:rPr>
        <w:t xml:space="preserve">לבצע </w:t>
      </w:r>
      <w:proofErr w:type="spellStart"/>
      <w:r w:rsidR="00F1730B">
        <w:rPr>
          <w:rFonts w:hint="cs"/>
          <w:rtl/>
        </w:rPr>
        <w:t>ביופסית</w:t>
      </w:r>
      <w:proofErr w:type="spellEnd"/>
      <w:r w:rsidR="00F1730B">
        <w:rPr>
          <w:rFonts w:hint="cs"/>
          <w:rtl/>
        </w:rPr>
        <w:t xml:space="preserve"> המעי באבחנת מחלת הצליאק. כמו כן </w:t>
      </w:r>
      <w:r w:rsidR="002A3EB5">
        <w:rPr>
          <w:rFonts w:hint="cs"/>
          <w:rtl/>
        </w:rPr>
        <w:t xml:space="preserve">היה </w:t>
      </w:r>
      <w:r w:rsidR="00F1730B">
        <w:rPr>
          <w:rFonts w:hint="cs"/>
          <w:rtl/>
        </w:rPr>
        <w:t>הראשון לגלות א</w:t>
      </w:r>
      <w:r w:rsidR="00685C43">
        <w:rPr>
          <w:rFonts w:hint="cs"/>
          <w:rtl/>
        </w:rPr>
        <w:t xml:space="preserve">לרגיה לחלב פרה </w:t>
      </w:r>
      <w:r w:rsidR="00601518">
        <w:rPr>
          <w:rFonts w:hint="cs"/>
          <w:rtl/>
        </w:rPr>
        <w:t xml:space="preserve">של תינוקות </w:t>
      </w:r>
      <w:r w:rsidR="00685C43">
        <w:rPr>
          <w:rFonts w:hint="cs"/>
          <w:rtl/>
        </w:rPr>
        <w:t xml:space="preserve">בארץ  והטיפול בה באמצעות התרופה </w:t>
      </w:r>
      <w:proofErr w:type="spellStart"/>
      <w:r w:rsidR="00685C43">
        <w:rPr>
          <w:rFonts w:hint="cs"/>
          <w:rtl/>
        </w:rPr>
        <w:t>לומודל</w:t>
      </w:r>
      <w:proofErr w:type="spellEnd"/>
      <w:r w:rsidR="00685C43">
        <w:rPr>
          <w:rFonts w:hint="cs"/>
          <w:rtl/>
        </w:rPr>
        <w:t xml:space="preserve">.  </w:t>
      </w:r>
      <w:r w:rsidR="004B0D1F">
        <w:rPr>
          <w:rFonts w:hint="cs"/>
          <w:rtl/>
        </w:rPr>
        <w:t xml:space="preserve"> הוא היה הראשון להשתמש בהזנה תוך-ורידית בילדים בארץ. </w:t>
      </w:r>
      <w:r w:rsidR="00F1730B">
        <w:rPr>
          <w:rFonts w:hint="cs"/>
          <w:rtl/>
        </w:rPr>
        <w:t xml:space="preserve">הוא פתח מעבדה רוטינית בגסטרואנטרולוגיה וכן מעבדת </w:t>
      </w:r>
      <w:r w:rsidR="00B93ED5">
        <w:rPr>
          <w:rFonts w:hint="cs"/>
          <w:rtl/>
        </w:rPr>
        <w:t>מחקר באימונולוגיה של מערכת העיכ</w:t>
      </w:r>
      <w:r w:rsidR="00F1730B">
        <w:rPr>
          <w:rFonts w:hint="cs"/>
          <w:rtl/>
        </w:rPr>
        <w:t>ול</w:t>
      </w:r>
      <w:r w:rsidR="00685C43">
        <w:rPr>
          <w:rFonts w:hint="cs"/>
          <w:rtl/>
        </w:rPr>
        <w:t xml:space="preserve"> בבית החולים שערי צדק</w:t>
      </w:r>
      <w:r w:rsidR="009D3FF9">
        <w:rPr>
          <w:rFonts w:hint="cs"/>
          <w:rtl/>
        </w:rPr>
        <w:t>.</w:t>
      </w:r>
      <w:r w:rsidR="00F1730B">
        <w:rPr>
          <w:rFonts w:hint="cs"/>
          <w:rtl/>
        </w:rPr>
        <w:t xml:space="preserve"> </w:t>
      </w:r>
      <w:r w:rsidR="00943429">
        <w:rPr>
          <w:rFonts w:hint="cs"/>
          <w:rtl/>
        </w:rPr>
        <w:t>בשנת 1990 הוא התמנה פרופסור מן מנין באוניברסיטה העברית.</w:t>
      </w:r>
      <w:r w:rsidR="00F1730B">
        <w:rPr>
          <w:rFonts w:hint="cs"/>
          <w:rtl/>
        </w:rPr>
        <w:t xml:space="preserve"> </w:t>
      </w:r>
    </w:p>
    <w:p w:rsidR="00685C43" w:rsidRPr="002A75DC" w:rsidRDefault="00685C43" w:rsidP="00C56718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אחרי מלחמת ששת הימים פריאר התנדב במרפאת </w:t>
      </w:r>
      <w:proofErr w:type="spellStart"/>
      <w:r>
        <w:rPr>
          <w:rFonts w:hint="cs"/>
          <w:rtl/>
        </w:rPr>
        <w:t>ס</w:t>
      </w:r>
      <w:r w:rsidR="00C56718">
        <w:rPr>
          <w:rFonts w:hint="cs"/>
          <w:rtl/>
        </w:rPr>
        <w:t>פפורד</w:t>
      </w:r>
      <w:proofErr w:type="spellEnd"/>
      <w:r w:rsidR="00C56718">
        <w:rPr>
          <w:rFonts w:hint="cs"/>
          <w:rtl/>
        </w:rPr>
        <w:t xml:space="preserve"> בעיר העתיקה וניהל שם מרפאת</w:t>
      </w:r>
      <w:r>
        <w:rPr>
          <w:rFonts w:hint="cs"/>
          <w:rtl/>
        </w:rPr>
        <w:t xml:space="preserve"> </w:t>
      </w:r>
      <w:r w:rsidR="00004131">
        <w:rPr>
          <w:rFonts w:hint="cs"/>
          <w:rtl/>
        </w:rPr>
        <w:t>ייעוץ.  הוא קיבל רשות ממנהל בית חולים</w:t>
      </w:r>
      <w:r w:rsidR="009D3FF9">
        <w:rPr>
          <w:rFonts w:hint="cs"/>
          <w:rtl/>
        </w:rPr>
        <w:t xml:space="preserve"> שערי צדק, פרופ' </w:t>
      </w:r>
      <w:r w:rsidR="00554DAB">
        <w:rPr>
          <w:rFonts w:hint="cs"/>
          <w:rtl/>
        </w:rPr>
        <w:t>דוד</w:t>
      </w:r>
      <w:r w:rsidR="00004131">
        <w:rPr>
          <w:rFonts w:hint="cs"/>
          <w:rtl/>
        </w:rPr>
        <w:t xml:space="preserve"> מאיר, לשמור שתי מיטות עבור ילדים ערבים שאין להם ביטוח בריאות , הזקוקים לאשפוז </w:t>
      </w:r>
      <w:r w:rsidR="009D3FF9">
        <w:rPr>
          <w:rFonts w:hint="cs"/>
          <w:rtl/>
        </w:rPr>
        <w:t>לקבל אשפוז על חשבון בית החולים</w:t>
      </w:r>
      <w:r w:rsidR="00004131">
        <w:rPr>
          <w:rFonts w:hint="cs"/>
          <w:rtl/>
        </w:rPr>
        <w:t xml:space="preserve">.  </w:t>
      </w:r>
    </w:p>
    <w:p w:rsidR="00E15AF0" w:rsidRDefault="00B93ED5" w:rsidP="00685C43">
      <w:pPr>
        <w:bidi/>
        <w:spacing w:after="0" w:line="240" w:lineRule="auto"/>
        <w:jc w:val="both"/>
        <w:rPr>
          <w:rtl/>
        </w:rPr>
      </w:pPr>
      <w:r>
        <w:rPr>
          <w:rFonts w:hint="cs"/>
          <w:rtl/>
        </w:rPr>
        <w:t>פריאר שירת בכמה תפקידים ציבוריים כולל נשיא, איגוד רופאי הילדים בארץ, משנת 1978 ועד שנת 1981,  ואירגן סי</w:t>
      </w:r>
      <w:r w:rsidR="00685C43">
        <w:rPr>
          <w:rFonts w:hint="cs"/>
          <w:rtl/>
        </w:rPr>
        <w:t>מ</w:t>
      </w:r>
      <w:r>
        <w:rPr>
          <w:rFonts w:hint="cs"/>
          <w:rtl/>
        </w:rPr>
        <w:t xml:space="preserve">פוזיון בין לאומי על הנקה בשנת 1980, וסימפוזיון </w:t>
      </w:r>
      <w:r w:rsidR="00685C43">
        <w:rPr>
          <w:rFonts w:hint="cs"/>
          <w:rtl/>
        </w:rPr>
        <w:t>בין-לאומי על</w:t>
      </w:r>
      <w:r>
        <w:rPr>
          <w:rFonts w:hint="cs"/>
          <w:rtl/>
        </w:rPr>
        <w:t xml:space="preserve"> האימונולוגיה ש</w:t>
      </w:r>
      <w:r w:rsidR="00685C43">
        <w:rPr>
          <w:rFonts w:hint="cs"/>
          <w:rtl/>
        </w:rPr>
        <w:t xml:space="preserve">ל מערכת העיכול והכבד, בשנת 1987.  הוא היה </w:t>
      </w:r>
      <w:r>
        <w:rPr>
          <w:rFonts w:hint="cs"/>
          <w:rtl/>
        </w:rPr>
        <w:t xml:space="preserve">נשיא הפגישה השנתית של ה </w:t>
      </w:r>
      <w:r>
        <w:t>European Society of Pediatric Gastroenterology and Nutrition</w:t>
      </w:r>
      <w:r>
        <w:rPr>
          <w:rFonts w:hint="cs"/>
          <w:rtl/>
        </w:rPr>
        <w:t xml:space="preserve">  </w:t>
      </w:r>
      <w:r w:rsidR="00685C43">
        <w:rPr>
          <w:rFonts w:hint="cs"/>
          <w:rtl/>
        </w:rPr>
        <w:t xml:space="preserve">בירושלים </w:t>
      </w:r>
      <w:r>
        <w:rPr>
          <w:rFonts w:hint="cs"/>
          <w:rtl/>
        </w:rPr>
        <w:t>ב</w:t>
      </w:r>
      <w:r w:rsidR="000C3CFB">
        <w:rPr>
          <w:rFonts w:hint="cs"/>
          <w:rtl/>
        </w:rPr>
        <w:t>מאי</w:t>
      </w:r>
      <w:r w:rsidR="00685C43">
        <w:rPr>
          <w:rFonts w:hint="cs"/>
          <w:rtl/>
        </w:rPr>
        <w:t xml:space="preserve"> </w:t>
      </w:r>
      <w:r w:rsidR="000C3CFB">
        <w:rPr>
          <w:rFonts w:hint="cs"/>
          <w:rtl/>
        </w:rPr>
        <w:t>1995</w:t>
      </w:r>
      <w:r w:rsidR="00685C43">
        <w:rPr>
          <w:rFonts w:hint="cs"/>
          <w:rtl/>
        </w:rPr>
        <w:t xml:space="preserve"> </w:t>
      </w:r>
      <w:r w:rsidR="000C3CFB">
        <w:rPr>
          <w:rFonts w:hint="cs"/>
          <w:rtl/>
        </w:rPr>
        <w:t xml:space="preserve"> פ</w:t>
      </w:r>
      <w:r w:rsidR="00943429">
        <w:rPr>
          <w:rFonts w:hint="cs"/>
          <w:rtl/>
        </w:rPr>
        <w:t>ר</w:t>
      </w:r>
      <w:r w:rsidR="000C3CFB">
        <w:rPr>
          <w:rFonts w:hint="cs"/>
          <w:rtl/>
        </w:rPr>
        <w:t xml:space="preserve">יאר היה פרופסור אורח בכמה אוניברסיטאות, כולל אוניברסיטת </w:t>
      </w:r>
      <w:proofErr w:type="spellStart"/>
      <w:r w:rsidR="000C3CFB">
        <w:rPr>
          <w:rFonts w:hint="cs"/>
          <w:rtl/>
        </w:rPr>
        <w:t>אדלאיד</w:t>
      </w:r>
      <w:proofErr w:type="spellEnd"/>
      <w:r w:rsidR="000C3CFB">
        <w:rPr>
          <w:rFonts w:hint="cs"/>
          <w:rtl/>
        </w:rPr>
        <w:t xml:space="preserve">, ופרת באוסטרליה, אוניברסיטת ניו-יורק, בבופלו, ובאוניברסיטת </w:t>
      </w:r>
      <w:proofErr w:type="spellStart"/>
      <w:r w:rsidR="000C3CFB">
        <w:rPr>
          <w:rFonts w:hint="cs"/>
          <w:rtl/>
        </w:rPr>
        <w:t>בירמינגהם</w:t>
      </w:r>
      <w:proofErr w:type="spellEnd"/>
      <w:r w:rsidR="000C3CFB">
        <w:rPr>
          <w:rFonts w:hint="cs"/>
          <w:rtl/>
        </w:rPr>
        <w:t xml:space="preserve">, אלבמה. </w:t>
      </w:r>
    </w:p>
    <w:p w:rsidR="000565FC" w:rsidRDefault="00685C43" w:rsidP="000565FC">
      <w:pPr>
        <w:bidi/>
        <w:spacing w:after="0" w:line="240" w:lineRule="auto"/>
        <w:jc w:val="both"/>
        <w:rPr>
          <w:rtl/>
        </w:rPr>
      </w:pPr>
      <w:r>
        <w:rPr>
          <w:rFonts w:hint="cs"/>
          <w:rtl/>
        </w:rPr>
        <w:t>כעת הוא</w:t>
      </w:r>
      <w:r w:rsidR="00554DAB">
        <w:rPr>
          <w:rFonts w:hint="cs"/>
          <w:rtl/>
        </w:rPr>
        <w:t xml:space="preserve"> עורך ראשי  של המדור הפדי</w:t>
      </w:r>
      <w:r w:rsidR="000565FC">
        <w:rPr>
          <w:rFonts w:hint="cs"/>
          <w:rtl/>
        </w:rPr>
        <w:t>אטרי בכתב העת  הדיגיטלי "</w:t>
      </w:r>
      <w:r w:rsidR="000565FC">
        <w:t>Journal club</w:t>
      </w:r>
      <w:r w:rsidR="000565FC">
        <w:rPr>
          <w:rFonts w:hint="cs"/>
          <w:rtl/>
        </w:rPr>
        <w:t>"  של חברת אי-מד.</w:t>
      </w:r>
    </w:p>
    <w:p w:rsidR="00554DAB" w:rsidRDefault="000C3CFB" w:rsidP="00554DAB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בשנת 1960 הוא התחתן עם מרים, לבית </w:t>
      </w:r>
      <w:proofErr w:type="spellStart"/>
      <w:r>
        <w:rPr>
          <w:rFonts w:hint="cs"/>
          <w:rtl/>
        </w:rPr>
        <w:t>פויכטונגר</w:t>
      </w:r>
      <w:proofErr w:type="spellEnd"/>
      <w:r>
        <w:rPr>
          <w:rFonts w:hint="cs"/>
          <w:rtl/>
        </w:rPr>
        <w:t>, ונולדו להם חמישה ילדים, שלומית ז"ל,</w:t>
      </w:r>
      <w:r w:rsidR="00C56718">
        <w:rPr>
          <w:rFonts w:hint="cs"/>
          <w:rtl/>
        </w:rPr>
        <w:t xml:space="preserve"> מיכה, איתן, </w:t>
      </w:r>
      <w:bookmarkStart w:id="0" w:name="_GoBack"/>
      <w:bookmarkEnd w:id="0"/>
      <w:r w:rsidR="00C56718">
        <w:rPr>
          <w:rFonts w:hint="cs"/>
          <w:rtl/>
        </w:rPr>
        <w:t>יוסף</w:t>
      </w:r>
      <w:r w:rsidR="00554DAB">
        <w:rPr>
          <w:rFonts w:hint="cs"/>
          <w:rtl/>
        </w:rPr>
        <w:t xml:space="preserve"> </w:t>
      </w:r>
      <w:r w:rsidR="00601518">
        <w:rPr>
          <w:rFonts w:hint="cs"/>
          <w:rtl/>
        </w:rPr>
        <w:t>ותמר.</w:t>
      </w:r>
    </w:p>
    <w:p w:rsidR="00554DAB" w:rsidRDefault="00554DAB" w:rsidP="00554DAB">
      <w:pPr>
        <w:bidi/>
        <w:spacing w:after="0"/>
        <w:jc w:val="both"/>
        <w:rPr>
          <w:rtl/>
        </w:rPr>
      </w:pPr>
    </w:p>
    <w:p w:rsidR="00554DAB" w:rsidRDefault="00554DAB" w:rsidP="00554DAB">
      <w:pPr>
        <w:bidi/>
        <w:spacing w:after="0"/>
        <w:jc w:val="both"/>
        <w:rPr>
          <w:rtl/>
        </w:rPr>
      </w:pPr>
    </w:p>
    <w:p w:rsidR="00AE60F2" w:rsidRPr="00554DAB" w:rsidRDefault="00A6747D" w:rsidP="00554DAB">
      <w:pPr>
        <w:bidi/>
        <w:spacing w:after="0"/>
        <w:jc w:val="both"/>
      </w:pPr>
      <w:r>
        <w:rPr>
          <w:rFonts w:hint="cs"/>
          <w:b/>
          <w:bCs/>
          <w:rtl/>
        </w:rPr>
        <w:lastRenderedPageBreak/>
        <w:t>פרסומים</w:t>
      </w:r>
    </w:p>
    <w:p w:rsidR="00AE60F2" w:rsidRDefault="004B0D1F" w:rsidP="000565FC">
      <w:pPr>
        <w:bidi/>
        <w:spacing w:after="0" w:line="276" w:lineRule="auto"/>
        <w:jc w:val="both"/>
      </w:pPr>
      <w:r>
        <w:rPr>
          <w:rFonts w:hint="cs"/>
          <w:rtl/>
        </w:rPr>
        <w:t xml:space="preserve"> פריאר ערך </w:t>
      </w:r>
      <w:r w:rsidR="00AE60F2" w:rsidRPr="00AE60F2">
        <w:rPr>
          <w:rFonts w:hint="cs"/>
          <w:rtl/>
        </w:rPr>
        <w:t xml:space="preserve"> שני ספרים</w:t>
      </w:r>
      <w:r w:rsidR="00AE60F2">
        <w:rPr>
          <w:rFonts w:hint="cs"/>
          <w:rtl/>
        </w:rPr>
        <w:t xml:space="preserve">  כדלהלן:-</w:t>
      </w:r>
    </w:p>
    <w:p w:rsidR="000565FC" w:rsidRDefault="00AE60F2" w:rsidP="000565FC">
      <w:pPr>
        <w:spacing w:line="276" w:lineRule="auto"/>
        <w:rPr>
          <w:rtl/>
        </w:rPr>
      </w:pPr>
      <w:r>
        <w:t xml:space="preserve">Freier S., Eidelman AI:  Human Milk: </w:t>
      </w:r>
      <w:proofErr w:type="gramStart"/>
      <w:r>
        <w:t>Its</w:t>
      </w:r>
      <w:proofErr w:type="gramEnd"/>
      <w:r>
        <w:t xml:space="preserve"> Biological And Social Value.  </w:t>
      </w:r>
      <w:proofErr w:type="spellStart"/>
      <w:r>
        <w:t>Excerpta</w:t>
      </w:r>
      <w:proofErr w:type="spellEnd"/>
      <w:r>
        <w:t xml:space="preserve"> </w:t>
      </w:r>
      <w:proofErr w:type="spellStart"/>
      <w:r>
        <w:t>Medica</w:t>
      </w:r>
      <w:proofErr w:type="spellEnd"/>
      <w:r>
        <w:t xml:space="preserve"> Congress Series. No. 518. Elsevier, </w:t>
      </w:r>
      <w:smartTag w:uri="urn:schemas-microsoft-com:office:smarttags" w:element="place">
        <w:r>
          <w:t>North Holland</w:t>
        </w:r>
      </w:smartTag>
      <w:r>
        <w:t>. 1980.</w:t>
      </w:r>
    </w:p>
    <w:p w:rsidR="00AE60F2" w:rsidRDefault="00AE60F2" w:rsidP="000565FC">
      <w:pPr>
        <w:spacing w:line="276" w:lineRule="auto"/>
        <w:rPr>
          <w:rtl/>
        </w:rPr>
      </w:pPr>
      <w:r>
        <w:t xml:space="preserve">Freier S:  The Neuroendocrine Immune Network.  CRC Press.  </w:t>
      </w:r>
      <w:smartTag w:uri="urn:schemas-microsoft-com:office:smarttags" w:element="place">
        <w:smartTag w:uri="urn:schemas-microsoft-com:office:smarttags" w:element="City">
          <w:r>
            <w:t>Boca Raton</w:t>
          </w:r>
        </w:smartTag>
      </w:smartTag>
      <w:r>
        <w:t>, 1989.</w:t>
      </w:r>
    </w:p>
    <w:p w:rsidR="000565FC" w:rsidRDefault="00B15ADE" w:rsidP="00B15ADE">
      <w:pPr>
        <w:bidi/>
        <w:spacing w:line="276" w:lineRule="auto"/>
        <w:rPr>
          <w:rtl/>
        </w:rPr>
      </w:pPr>
      <w:r>
        <w:rPr>
          <w:rFonts w:hint="cs"/>
          <w:rtl/>
        </w:rPr>
        <w:t xml:space="preserve"> פריאר כתב כמה</w:t>
      </w:r>
      <w:r w:rsidR="000565FC">
        <w:rPr>
          <w:rFonts w:hint="cs"/>
          <w:rtl/>
        </w:rPr>
        <w:t xml:space="preserve"> פרקים בספרים רפואיים ומעל  100 מאמרים </w:t>
      </w:r>
      <w:r w:rsidR="00685C43">
        <w:rPr>
          <w:rFonts w:hint="cs"/>
          <w:rtl/>
        </w:rPr>
        <w:t xml:space="preserve">על מחקר מקורי </w:t>
      </w:r>
      <w:r w:rsidR="004B0D1F">
        <w:rPr>
          <w:rFonts w:hint="cs"/>
          <w:rtl/>
        </w:rPr>
        <w:t>ב</w:t>
      </w:r>
      <w:r w:rsidR="000565FC">
        <w:rPr>
          <w:rFonts w:hint="cs"/>
          <w:rtl/>
        </w:rPr>
        <w:t>עיתונות הרפואית.</w:t>
      </w:r>
    </w:p>
    <w:p w:rsidR="00B15ADE" w:rsidRDefault="00B15ADE" w:rsidP="00B15ADE">
      <w:pPr>
        <w:bidi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פרסים</w:t>
      </w:r>
    </w:p>
    <w:p w:rsidR="00B15ADE" w:rsidRPr="00B15ADE" w:rsidRDefault="00B15ADE" w:rsidP="00B15ADE">
      <w:pPr>
        <w:bidi/>
        <w:spacing w:line="276" w:lineRule="auto"/>
        <w:rPr>
          <w:rtl/>
        </w:rPr>
      </w:pPr>
      <w:proofErr w:type="spellStart"/>
      <w:r>
        <w:rPr>
          <w:b/>
          <w:bCs/>
        </w:rPr>
        <w:t>Buswell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award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rtl/>
        </w:rPr>
        <w:t>מהדיקן</w:t>
      </w:r>
      <w:proofErr w:type="gramEnd"/>
      <w:r>
        <w:rPr>
          <w:rFonts w:hint="cs"/>
          <w:rtl/>
        </w:rPr>
        <w:t xml:space="preserve"> של בית הספר לרפואה של אוניברסיטת ניו-יורק, בופלו.  </w:t>
      </w:r>
    </w:p>
    <w:p w:rsidR="00AE60F2" w:rsidRDefault="00AE60F2" w:rsidP="00AE60F2">
      <w:pPr>
        <w:spacing w:line="276" w:lineRule="auto"/>
      </w:pPr>
    </w:p>
    <w:p w:rsidR="00AE60F2" w:rsidRPr="00AE60F2" w:rsidRDefault="00AE60F2" w:rsidP="00AE60F2">
      <w:pPr>
        <w:bidi/>
        <w:spacing w:after="0"/>
        <w:jc w:val="both"/>
        <w:rPr>
          <w:rtl/>
        </w:rPr>
      </w:pPr>
    </w:p>
    <w:p w:rsidR="00943429" w:rsidRPr="000C3CFB" w:rsidRDefault="00943429" w:rsidP="00943429">
      <w:pPr>
        <w:bidi/>
        <w:spacing w:after="0"/>
        <w:jc w:val="both"/>
        <w:rPr>
          <w:b/>
          <w:bCs/>
          <w:rtl/>
        </w:rPr>
      </w:pPr>
    </w:p>
    <w:sectPr w:rsidR="00943429" w:rsidRPr="000C3CFB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D1" w:rsidRDefault="00F066D1" w:rsidP="009D3FF9">
      <w:pPr>
        <w:spacing w:after="0" w:line="240" w:lineRule="auto"/>
      </w:pPr>
      <w:r>
        <w:separator/>
      </w:r>
    </w:p>
  </w:endnote>
  <w:endnote w:type="continuationSeparator" w:id="0">
    <w:p w:rsidR="00F066D1" w:rsidRDefault="00F066D1" w:rsidP="009D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D1" w:rsidRDefault="00F066D1" w:rsidP="009D3FF9">
      <w:pPr>
        <w:spacing w:after="0" w:line="240" w:lineRule="auto"/>
      </w:pPr>
      <w:r>
        <w:separator/>
      </w:r>
    </w:p>
  </w:footnote>
  <w:footnote w:type="continuationSeparator" w:id="0">
    <w:p w:rsidR="00F066D1" w:rsidRDefault="00F066D1" w:rsidP="009D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321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3FF9" w:rsidRDefault="009D3FF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FF9" w:rsidRDefault="009D3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80"/>
    <w:rsid w:val="00004131"/>
    <w:rsid w:val="000565FC"/>
    <w:rsid w:val="000C3CFB"/>
    <w:rsid w:val="00112334"/>
    <w:rsid w:val="00205C80"/>
    <w:rsid w:val="002A3EB5"/>
    <w:rsid w:val="002A75DC"/>
    <w:rsid w:val="002A7F89"/>
    <w:rsid w:val="002D7EB7"/>
    <w:rsid w:val="003C7AE4"/>
    <w:rsid w:val="0041606D"/>
    <w:rsid w:val="004B0D1F"/>
    <w:rsid w:val="00554DAB"/>
    <w:rsid w:val="00601518"/>
    <w:rsid w:val="00685C43"/>
    <w:rsid w:val="008B6AD1"/>
    <w:rsid w:val="00906465"/>
    <w:rsid w:val="00936A7F"/>
    <w:rsid w:val="00943429"/>
    <w:rsid w:val="009D3FF9"/>
    <w:rsid w:val="00A43B22"/>
    <w:rsid w:val="00A6747D"/>
    <w:rsid w:val="00AE60F2"/>
    <w:rsid w:val="00B15ADE"/>
    <w:rsid w:val="00B15B5C"/>
    <w:rsid w:val="00B93ED5"/>
    <w:rsid w:val="00C56718"/>
    <w:rsid w:val="00D81E12"/>
    <w:rsid w:val="00E15AF0"/>
    <w:rsid w:val="00EA6F15"/>
    <w:rsid w:val="00F066D1"/>
    <w:rsid w:val="00F1730B"/>
    <w:rsid w:val="00F406AD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41CA-3A84-43A3-9B53-70CD956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F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F9"/>
  </w:style>
  <w:style w:type="paragraph" w:styleId="Footer">
    <w:name w:val="footer"/>
    <w:basedOn w:val="Normal"/>
    <w:link w:val="FooterChar"/>
    <w:uiPriority w:val="99"/>
    <w:unhideWhenUsed/>
    <w:rsid w:val="009D3F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2020-06-21T14:43:00Z</dcterms:created>
  <dcterms:modified xsi:type="dcterms:W3CDTF">2020-07-26T13:58:00Z</dcterms:modified>
</cp:coreProperties>
</file>