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3762E" w14:textId="4FBE4F1F" w:rsidR="00155A88" w:rsidRPr="00D1755A" w:rsidRDefault="0044613F" w:rsidP="00D17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Important issues are likewise</w:t>
      </w:r>
      <w:r w:rsidRPr="0044613F">
        <w:rPr>
          <w:rFonts w:ascii="Arial" w:eastAsia="Times New Roman" w:hAnsi="Arial" w:cs="Arial"/>
          <w:color w:val="222222"/>
          <w:sz w:val="24"/>
          <w:szCs w:val="24"/>
        </w:rPr>
        <w:t xml:space="preserve"> raised by recent developments in prenatal genetic testing. Since 2011, a new non-invasive prenatal test (</w:t>
      </w:r>
      <w:r>
        <w:rPr>
          <w:rFonts w:ascii="Arial" w:eastAsia="Times New Roman" w:hAnsi="Arial" w:cs="Arial"/>
          <w:color w:val="222222"/>
          <w:sz w:val="24"/>
          <w:szCs w:val="24"/>
        </w:rPr>
        <w:t>NIPT</w:t>
      </w:r>
      <w:r w:rsidRPr="0044613F">
        <w:rPr>
          <w:rFonts w:ascii="Arial" w:eastAsia="Times New Roman" w:hAnsi="Arial" w:cs="Arial"/>
          <w:color w:val="222222"/>
          <w:sz w:val="24"/>
          <w:szCs w:val="24"/>
        </w:rPr>
        <w:t xml:space="preserve">) </w:t>
      </w:r>
      <w:r w:rsidR="00551692">
        <w:rPr>
          <w:rFonts w:ascii="Arial" w:eastAsia="Times New Roman" w:hAnsi="Arial" w:cs="Arial"/>
          <w:color w:val="222222"/>
          <w:sz w:val="24"/>
          <w:szCs w:val="24"/>
        </w:rPr>
        <w:t xml:space="preserve">that screens for </w:t>
      </w:r>
      <w:r w:rsidR="00551692">
        <w:rPr>
          <w:rFonts w:ascii="Arial" w:eastAsia="Times New Roman" w:hAnsi="Arial" w:cs="Arial"/>
          <w:color w:val="222222"/>
          <w:sz w:val="24"/>
          <w:szCs w:val="24"/>
        </w:rPr>
        <w:t xml:space="preserve">Down syndrome </w:t>
      </w:r>
      <w:r w:rsidRPr="0044613F">
        <w:rPr>
          <w:rFonts w:ascii="Arial" w:eastAsia="Times New Roman" w:hAnsi="Arial" w:cs="Arial"/>
          <w:color w:val="222222"/>
          <w:sz w:val="24"/>
          <w:szCs w:val="24"/>
        </w:rPr>
        <w:t xml:space="preserve">has been </w:t>
      </w:r>
      <w:r w:rsidR="00551692">
        <w:rPr>
          <w:rFonts w:ascii="Arial" w:eastAsia="Times New Roman" w:hAnsi="Arial" w:cs="Arial"/>
          <w:color w:val="222222"/>
          <w:sz w:val="24"/>
          <w:szCs w:val="24"/>
        </w:rPr>
        <w:t>made available</w:t>
      </w:r>
      <w:r w:rsidRPr="0044613F">
        <w:rPr>
          <w:rFonts w:ascii="Arial" w:eastAsia="Times New Roman" w:hAnsi="Arial" w:cs="Arial"/>
          <w:color w:val="222222"/>
          <w:sz w:val="24"/>
          <w:szCs w:val="24"/>
        </w:rPr>
        <w:t xml:space="preserve"> to women </w:t>
      </w:r>
      <w:r w:rsidR="00551692">
        <w:rPr>
          <w:rFonts w:ascii="Arial" w:eastAsia="Times New Roman" w:hAnsi="Arial" w:cs="Arial"/>
          <w:color w:val="222222"/>
          <w:sz w:val="24"/>
          <w:szCs w:val="24"/>
        </w:rPr>
        <w:t>in their</w:t>
      </w:r>
      <w:r w:rsidRPr="0044613F">
        <w:rPr>
          <w:rFonts w:ascii="Arial" w:eastAsia="Times New Roman" w:hAnsi="Arial" w:cs="Arial"/>
          <w:color w:val="222222"/>
          <w:sz w:val="24"/>
          <w:szCs w:val="24"/>
        </w:rPr>
        <w:t xml:space="preserve"> fi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rst trimester of pregnancy. </w:t>
      </w:r>
      <w:r w:rsidRPr="0044613F">
        <w:rPr>
          <w:rFonts w:ascii="Arial" w:eastAsia="Times New Roman" w:hAnsi="Arial" w:cs="Arial"/>
          <w:color w:val="222222"/>
          <w:sz w:val="24"/>
          <w:szCs w:val="24"/>
        </w:rPr>
        <w:t xml:space="preserve">Consisting of a simple maternal </w:t>
      </w:r>
      <w:r>
        <w:rPr>
          <w:rFonts w:ascii="Arial" w:eastAsia="Times New Roman" w:hAnsi="Arial" w:cs="Arial"/>
          <w:color w:val="222222"/>
          <w:sz w:val="24"/>
          <w:szCs w:val="24"/>
        </w:rPr>
        <w:t>blood</w:t>
      </w:r>
      <w:r w:rsidR="00551692">
        <w:rPr>
          <w:rFonts w:ascii="Arial" w:eastAsia="Times New Roman" w:hAnsi="Arial" w:cs="Arial"/>
          <w:color w:val="222222"/>
          <w:sz w:val="24"/>
          <w:szCs w:val="24"/>
        </w:rPr>
        <w:t xml:space="preserve"> test</w:t>
      </w:r>
      <w:r w:rsidRPr="0044613F">
        <w:rPr>
          <w:rFonts w:ascii="Arial" w:eastAsia="Times New Roman" w:hAnsi="Arial" w:cs="Arial"/>
          <w:color w:val="222222"/>
          <w:sz w:val="24"/>
          <w:szCs w:val="24"/>
        </w:rPr>
        <w:t>, it is a more reliable technique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44613F">
        <w:rPr>
          <w:rFonts w:ascii="Arial" w:eastAsia="Times New Roman" w:hAnsi="Arial" w:cs="Arial"/>
          <w:color w:val="222222"/>
          <w:sz w:val="24"/>
          <w:szCs w:val="24"/>
        </w:rPr>
        <w:t xml:space="preserve">and can be used earlier in pregnancy than the method previously </w:t>
      </w:r>
      <w:r>
        <w:rPr>
          <w:rFonts w:ascii="Arial" w:eastAsia="Times New Roman" w:hAnsi="Arial" w:cs="Arial"/>
          <w:color w:val="222222"/>
          <w:sz w:val="24"/>
          <w:szCs w:val="24"/>
        </w:rPr>
        <w:t>employed</w:t>
      </w:r>
      <w:r w:rsidRPr="0044613F">
        <w:rPr>
          <w:rFonts w:ascii="Arial" w:eastAsia="Times New Roman" w:hAnsi="Arial" w:cs="Arial"/>
          <w:color w:val="222222"/>
          <w:sz w:val="24"/>
          <w:szCs w:val="24"/>
        </w:rPr>
        <w:t xml:space="preserve"> f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or this type of genetic screening, as well as being safer for the fetus. </w:t>
      </w:r>
      <w:r w:rsidRPr="0044613F">
        <w:rPr>
          <w:rFonts w:ascii="Arial" w:eastAsia="Times New Roman" w:hAnsi="Arial" w:cs="Arial"/>
          <w:color w:val="222222"/>
          <w:sz w:val="24"/>
          <w:szCs w:val="24"/>
        </w:rPr>
        <w:t xml:space="preserve">According to </w:t>
      </w:r>
      <w:r>
        <w:rPr>
          <w:rFonts w:ascii="Arial" w:eastAsia="Times New Roman" w:hAnsi="Arial" w:cs="Arial"/>
          <w:color w:val="222222"/>
          <w:sz w:val="24"/>
          <w:szCs w:val="24"/>
        </w:rPr>
        <w:t>certain</w:t>
      </w:r>
      <w:r w:rsidRPr="0044613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s</w:t>
      </w:r>
      <w:r w:rsidR="00D1755A">
        <w:rPr>
          <w:rFonts w:ascii="Arial" w:eastAsia="Times New Roman" w:hAnsi="Arial" w:cs="Arial"/>
          <w:color w:val="222222"/>
          <w:sz w:val="24"/>
          <w:szCs w:val="24"/>
        </w:rPr>
        <w:t>cholars</w:t>
      </w:r>
      <w:r w:rsidRPr="0044613F">
        <w:rPr>
          <w:rFonts w:ascii="Arial" w:eastAsia="Times New Roman" w:hAnsi="Arial" w:cs="Arial"/>
          <w:color w:val="222222"/>
          <w:sz w:val="24"/>
          <w:szCs w:val="24"/>
        </w:rPr>
        <w:t xml:space="preserve">, these </w:t>
      </w:r>
      <w:r>
        <w:rPr>
          <w:rFonts w:ascii="Arial" w:eastAsia="Times New Roman" w:hAnsi="Arial" w:cs="Arial"/>
          <w:color w:val="222222"/>
          <w:sz w:val="24"/>
          <w:szCs w:val="24"/>
        </w:rPr>
        <w:t>characteristics</w:t>
      </w:r>
      <w:r w:rsidRPr="0044613F">
        <w:rPr>
          <w:rFonts w:ascii="Arial" w:eastAsia="Times New Roman" w:hAnsi="Arial" w:cs="Arial"/>
          <w:color w:val="222222"/>
          <w:sz w:val="24"/>
          <w:szCs w:val="24"/>
        </w:rPr>
        <w:t xml:space="preserve">, combined </w:t>
      </w:r>
      <w:r>
        <w:rPr>
          <w:rFonts w:ascii="Arial" w:eastAsia="Times New Roman" w:hAnsi="Arial" w:cs="Arial"/>
          <w:color w:val="222222"/>
          <w:sz w:val="24"/>
          <w:szCs w:val="24"/>
        </w:rPr>
        <w:t>with the economic benefits of</w:t>
      </w:r>
      <w:r w:rsidRPr="0044613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making the NIPT </w:t>
      </w:r>
      <w:r w:rsidR="00D1755A">
        <w:rPr>
          <w:rFonts w:ascii="Arial" w:eastAsia="Times New Roman" w:hAnsi="Arial" w:cs="Arial"/>
          <w:color w:val="222222"/>
          <w:sz w:val="24"/>
          <w:szCs w:val="24"/>
        </w:rPr>
        <w:t>standard practice</w:t>
      </w:r>
      <w:r w:rsidRPr="0044613F">
        <w:rPr>
          <w:rFonts w:ascii="Arial" w:eastAsia="Times New Roman" w:hAnsi="Arial" w:cs="Arial"/>
          <w:color w:val="222222"/>
          <w:sz w:val="24"/>
          <w:szCs w:val="24"/>
        </w:rPr>
        <w:t xml:space="preserve">, may </w:t>
      </w:r>
      <w:r>
        <w:rPr>
          <w:rFonts w:ascii="Arial" w:eastAsia="Times New Roman" w:hAnsi="Arial" w:cs="Arial"/>
          <w:color w:val="222222"/>
          <w:sz w:val="24"/>
          <w:szCs w:val="24"/>
        </w:rPr>
        <w:t>result in more</w:t>
      </w:r>
      <w:r w:rsidRPr="0044613F">
        <w:rPr>
          <w:rFonts w:ascii="Arial" w:eastAsia="Times New Roman" w:hAnsi="Arial" w:cs="Arial"/>
          <w:color w:val="222222"/>
          <w:sz w:val="24"/>
          <w:szCs w:val="24"/>
        </w:rPr>
        <w:t xml:space="preserve"> pressure </w:t>
      </w:r>
      <w:r>
        <w:rPr>
          <w:rFonts w:ascii="Arial" w:eastAsia="Times New Roman" w:hAnsi="Arial" w:cs="Arial"/>
          <w:color w:val="222222"/>
          <w:sz w:val="24"/>
          <w:szCs w:val="24"/>
        </w:rPr>
        <w:t>being</w:t>
      </w:r>
      <w:r w:rsidR="00D1755A">
        <w:rPr>
          <w:rFonts w:ascii="Arial" w:eastAsia="Times New Roman" w:hAnsi="Arial" w:cs="Arial"/>
          <w:color w:val="222222"/>
          <w:sz w:val="24"/>
          <w:szCs w:val="24"/>
        </w:rPr>
        <w:t xml:space="preserve"> put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on women</w:t>
      </w:r>
      <w:r w:rsidRPr="0044613F">
        <w:rPr>
          <w:rFonts w:ascii="Arial" w:eastAsia="Times New Roman" w:hAnsi="Arial" w:cs="Arial"/>
          <w:color w:val="222222"/>
          <w:sz w:val="24"/>
          <w:szCs w:val="24"/>
        </w:rPr>
        <w:t xml:space="preserve"> who are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charged </w:t>
      </w:r>
      <w:r w:rsidRPr="0044613F">
        <w:rPr>
          <w:rFonts w:ascii="Arial" w:eastAsia="Times New Roman" w:hAnsi="Arial" w:cs="Arial"/>
          <w:color w:val="222222"/>
          <w:sz w:val="24"/>
          <w:szCs w:val="24"/>
        </w:rPr>
        <w:t>with the moral burden of deciding wh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ether or not to </w:t>
      </w:r>
      <w:r w:rsidR="00D1755A">
        <w:rPr>
          <w:rFonts w:ascii="Arial" w:eastAsia="Times New Roman" w:hAnsi="Arial" w:cs="Arial"/>
          <w:color w:val="222222"/>
          <w:sz w:val="24"/>
          <w:szCs w:val="24"/>
        </w:rPr>
        <w:t>agree to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the </w:t>
      </w:r>
      <w:r w:rsidR="00D1755A">
        <w:rPr>
          <w:rFonts w:ascii="Arial" w:eastAsia="Times New Roman" w:hAnsi="Arial" w:cs="Arial"/>
          <w:color w:val="222222"/>
          <w:sz w:val="24"/>
          <w:szCs w:val="24"/>
        </w:rPr>
        <w:t>screening</w:t>
      </w:r>
      <w:r w:rsidR="00551692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44613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551692">
        <w:rPr>
          <w:rFonts w:ascii="Arial" w:eastAsia="Times New Roman" w:hAnsi="Arial" w:cs="Arial"/>
          <w:color w:val="222222"/>
          <w:sz w:val="24"/>
          <w:szCs w:val="24"/>
        </w:rPr>
        <w:t>despite</w:t>
      </w:r>
      <w:r w:rsidRPr="0044613F">
        <w:rPr>
          <w:rFonts w:ascii="Arial" w:eastAsia="Times New Roman" w:hAnsi="Arial" w:cs="Arial"/>
          <w:color w:val="222222"/>
          <w:sz w:val="24"/>
          <w:szCs w:val="24"/>
        </w:rPr>
        <w:t xml:space="preserve"> being </w:t>
      </w:r>
      <w:r w:rsidR="00551692">
        <w:rPr>
          <w:rFonts w:ascii="Arial" w:eastAsia="Times New Roman" w:hAnsi="Arial" w:cs="Arial"/>
          <w:color w:val="222222"/>
          <w:sz w:val="24"/>
          <w:szCs w:val="24"/>
        </w:rPr>
        <w:t xml:space="preserve">less than </w:t>
      </w:r>
      <w:r w:rsidRPr="0044613F">
        <w:rPr>
          <w:rFonts w:ascii="Arial" w:eastAsia="Times New Roman" w:hAnsi="Arial" w:cs="Arial"/>
          <w:color w:val="222222"/>
          <w:sz w:val="24"/>
          <w:szCs w:val="24"/>
        </w:rPr>
        <w:t xml:space="preserve">well informed by the medical staff </w:t>
      </w:r>
      <w:r w:rsidR="00D1755A">
        <w:rPr>
          <w:rFonts w:ascii="Arial" w:eastAsia="Times New Roman" w:hAnsi="Arial" w:cs="Arial"/>
          <w:color w:val="222222"/>
          <w:sz w:val="24"/>
          <w:szCs w:val="24"/>
        </w:rPr>
        <w:t xml:space="preserve">in facing this </w:t>
      </w:r>
      <w:r w:rsidR="00551692">
        <w:rPr>
          <w:rFonts w:ascii="Arial" w:eastAsia="Times New Roman" w:hAnsi="Arial" w:cs="Arial"/>
          <w:color w:val="222222"/>
          <w:sz w:val="24"/>
          <w:szCs w:val="24"/>
        </w:rPr>
        <w:t>decision.</w:t>
      </w:r>
      <w:r w:rsidR="00551692">
        <w:rPr>
          <w:rStyle w:val="FootnoteReference"/>
          <w:rFonts w:ascii="Arial" w:eastAsia="Times New Roman" w:hAnsi="Arial" w:cs="Arial"/>
          <w:color w:val="222222"/>
          <w:sz w:val="24"/>
          <w:szCs w:val="24"/>
        </w:rPr>
        <w:footnoteReference w:id="1"/>
      </w:r>
      <w:r w:rsidR="0055169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551692" w:rsidRPr="00551692">
        <w:rPr>
          <w:rFonts w:ascii="Arial" w:eastAsia="Times New Roman" w:hAnsi="Arial" w:cs="Arial"/>
          <w:color w:val="222222"/>
          <w:sz w:val="24"/>
          <w:szCs w:val="24"/>
        </w:rPr>
        <w:t xml:space="preserve">Moreover, the number of conditions that can be detected by the </w:t>
      </w:r>
      <w:r w:rsidR="00551692">
        <w:rPr>
          <w:rFonts w:ascii="Arial" w:eastAsia="Times New Roman" w:hAnsi="Arial" w:cs="Arial"/>
          <w:color w:val="222222"/>
          <w:sz w:val="24"/>
          <w:szCs w:val="24"/>
        </w:rPr>
        <w:t>NIPT</w:t>
      </w:r>
      <w:r w:rsidR="00551692" w:rsidRPr="00551692">
        <w:rPr>
          <w:rFonts w:ascii="Arial" w:eastAsia="Times New Roman" w:hAnsi="Arial" w:cs="Arial"/>
          <w:color w:val="222222"/>
          <w:sz w:val="24"/>
          <w:szCs w:val="24"/>
        </w:rPr>
        <w:t xml:space="preserve"> is gradually increasing, so that it should soon be able to </w:t>
      </w:r>
      <w:r w:rsidR="00551692">
        <w:rPr>
          <w:rFonts w:ascii="Arial" w:eastAsia="Times New Roman" w:hAnsi="Arial" w:cs="Arial"/>
          <w:color w:val="222222"/>
          <w:sz w:val="24"/>
          <w:szCs w:val="24"/>
        </w:rPr>
        <w:t>provide</w:t>
      </w:r>
      <w:r w:rsidR="00551692" w:rsidRPr="00551692">
        <w:rPr>
          <w:rFonts w:ascii="Arial" w:eastAsia="Times New Roman" w:hAnsi="Arial" w:cs="Arial"/>
          <w:color w:val="222222"/>
          <w:sz w:val="24"/>
          <w:szCs w:val="24"/>
        </w:rPr>
        <w:t xml:space="preserve"> a wide range of genetic information</w:t>
      </w:r>
      <w:r w:rsidR="00551692">
        <w:rPr>
          <w:rFonts w:ascii="Arial" w:eastAsia="Times New Roman" w:hAnsi="Arial" w:cs="Arial"/>
          <w:color w:val="222222"/>
          <w:sz w:val="24"/>
          <w:szCs w:val="24"/>
        </w:rPr>
        <w:t xml:space="preserve"> about</w:t>
      </w:r>
      <w:r w:rsidR="00551692" w:rsidRPr="00551692">
        <w:rPr>
          <w:rFonts w:ascii="Arial" w:eastAsia="Times New Roman" w:hAnsi="Arial" w:cs="Arial"/>
          <w:color w:val="222222"/>
          <w:sz w:val="24"/>
          <w:szCs w:val="24"/>
        </w:rPr>
        <w:t xml:space="preserve"> the fetus.</w:t>
      </w:r>
      <w:r w:rsidR="00551692" w:rsidRPr="00551692">
        <w:t xml:space="preserve"> </w:t>
      </w:r>
      <w:r w:rsidR="00551692">
        <w:rPr>
          <w:rFonts w:ascii="Arial" w:eastAsia="Times New Roman" w:hAnsi="Arial" w:cs="Arial"/>
          <w:color w:val="222222"/>
          <w:sz w:val="24"/>
          <w:szCs w:val="24"/>
        </w:rPr>
        <w:t>There is room to question</w:t>
      </w:r>
      <w:r w:rsidR="00551692" w:rsidRPr="00551692">
        <w:rPr>
          <w:rFonts w:ascii="Arial" w:eastAsia="Times New Roman" w:hAnsi="Arial" w:cs="Arial"/>
          <w:color w:val="222222"/>
          <w:sz w:val="24"/>
          <w:szCs w:val="24"/>
        </w:rPr>
        <w:t xml:space="preserve"> whether the ability to obtain an increased amount of genetic information about a fetus is a positive development from the individual and societal perspectives. To what extent </w:t>
      </w:r>
      <w:r w:rsidR="00551692">
        <w:rPr>
          <w:rFonts w:ascii="Arial" w:eastAsia="Times New Roman" w:hAnsi="Arial" w:cs="Arial"/>
          <w:color w:val="222222"/>
          <w:sz w:val="24"/>
          <w:szCs w:val="24"/>
        </w:rPr>
        <w:t>do</w:t>
      </w:r>
      <w:r w:rsidR="00551692" w:rsidRPr="00551692">
        <w:rPr>
          <w:rFonts w:ascii="Arial" w:eastAsia="Times New Roman" w:hAnsi="Arial" w:cs="Arial"/>
          <w:color w:val="222222"/>
          <w:sz w:val="24"/>
          <w:szCs w:val="24"/>
        </w:rPr>
        <w:t xml:space="preserve"> pregnant women</w:t>
      </w:r>
      <w:r w:rsidR="00551692">
        <w:rPr>
          <w:rFonts w:ascii="Arial" w:eastAsia="Times New Roman" w:hAnsi="Arial" w:cs="Arial"/>
          <w:color w:val="222222"/>
          <w:sz w:val="24"/>
          <w:szCs w:val="24"/>
        </w:rPr>
        <w:t xml:space="preserve"> have the right</w:t>
      </w:r>
      <w:r w:rsidR="00551692" w:rsidRPr="00551692">
        <w:rPr>
          <w:rFonts w:ascii="Arial" w:eastAsia="Times New Roman" w:hAnsi="Arial" w:cs="Arial"/>
          <w:color w:val="222222"/>
          <w:sz w:val="24"/>
          <w:szCs w:val="24"/>
        </w:rPr>
        <w:t xml:space="preserve"> not to be informed of the likelihood that their fetus has </w:t>
      </w:r>
      <w:r w:rsidR="00D1755A">
        <w:rPr>
          <w:rFonts w:ascii="Arial" w:eastAsia="Times New Roman" w:hAnsi="Arial" w:cs="Arial"/>
          <w:color w:val="222222"/>
          <w:sz w:val="24"/>
          <w:szCs w:val="24"/>
        </w:rPr>
        <w:t>an atypical genetic condition</w:t>
      </w:r>
      <w:r w:rsidR="00551692" w:rsidRPr="00551692">
        <w:rPr>
          <w:rFonts w:ascii="Arial" w:eastAsia="Times New Roman" w:hAnsi="Arial" w:cs="Arial"/>
          <w:color w:val="222222"/>
          <w:sz w:val="24"/>
          <w:szCs w:val="24"/>
        </w:rPr>
        <w:t xml:space="preserve">? </w:t>
      </w:r>
      <w:r w:rsidR="00551692">
        <w:rPr>
          <w:rFonts w:ascii="Arial" w:eastAsia="Times New Roman" w:hAnsi="Arial" w:cs="Arial"/>
          <w:color w:val="222222"/>
          <w:sz w:val="24"/>
          <w:szCs w:val="24"/>
        </w:rPr>
        <w:t>And at</w:t>
      </w:r>
      <w:r w:rsidR="00551692" w:rsidRPr="00551692">
        <w:rPr>
          <w:rFonts w:ascii="Arial" w:eastAsia="Times New Roman" w:hAnsi="Arial" w:cs="Arial"/>
          <w:color w:val="222222"/>
          <w:sz w:val="24"/>
          <w:szCs w:val="24"/>
        </w:rPr>
        <w:t xml:space="preserve"> the societal level, </w:t>
      </w:r>
      <w:r w:rsidR="00D1755A">
        <w:rPr>
          <w:rFonts w:ascii="Arial" w:eastAsia="Times New Roman" w:hAnsi="Arial" w:cs="Arial"/>
          <w:color w:val="222222"/>
          <w:sz w:val="24"/>
          <w:szCs w:val="24"/>
        </w:rPr>
        <w:t>might not</w:t>
      </w:r>
      <w:r w:rsidR="00551692" w:rsidRPr="00551692">
        <w:rPr>
          <w:rFonts w:ascii="Arial" w:eastAsia="Times New Roman" w:hAnsi="Arial" w:cs="Arial"/>
          <w:color w:val="222222"/>
          <w:sz w:val="24"/>
          <w:szCs w:val="24"/>
        </w:rPr>
        <w:t xml:space="preserve"> prenatal genetic screening encourage eugenics?</w:t>
      </w:r>
      <w:bookmarkStart w:id="0" w:name="_GoBack"/>
      <w:bookmarkEnd w:id="0"/>
      <w:r w:rsidR="00155A88" w:rsidRPr="0044613F">
        <w:rPr>
          <w:rFonts w:ascii="Arial" w:eastAsia="Times New Roman" w:hAnsi="Arial" w:cs="Arial"/>
          <w:color w:val="222222"/>
          <w:sz w:val="24"/>
          <w:szCs w:val="24"/>
          <w:lang w:val="fr-FR"/>
        </w:rPr>
        <w:br w:type="textWrapping" w:clear="all"/>
      </w:r>
    </w:p>
    <w:p w14:paraId="3E298B64" w14:textId="77777777" w:rsidR="00155A88" w:rsidRPr="00155A88" w:rsidRDefault="00A1527A" w:rsidP="00155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pict w14:anchorId="7C7549AF">
          <v:rect id="_x0000_i1025" style="width:369.5pt;height:.75pt" o:hrpct="330" o:hrstd="t" o:hr="t" fillcolor="#a0a0a0" stroked="f"/>
        </w:pict>
      </w:r>
    </w:p>
    <w:bookmarkStart w:id="1" w:name="m_8180782956259405939__edn1"/>
    <w:p w14:paraId="5AD55C82" w14:textId="77777777" w:rsidR="00155A88" w:rsidRPr="00155A88" w:rsidRDefault="00155A88" w:rsidP="00155A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0"/>
          <w:szCs w:val="20"/>
        </w:rPr>
      </w:pPr>
      <w:r w:rsidRPr="00155A88">
        <w:rPr>
          <w:rFonts w:ascii="Calibri" w:eastAsia="Times New Roman" w:hAnsi="Calibri" w:cs="Calibri"/>
          <w:color w:val="222222"/>
          <w:sz w:val="20"/>
          <w:szCs w:val="20"/>
        </w:rPr>
        <w:fldChar w:fldCharType="begin"/>
      </w:r>
      <w:r w:rsidRPr="00155A88">
        <w:rPr>
          <w:rFonts w:ascii="Calibri" w:eastAsia="Times New Roman" w:hAnsi="Calibri" w:cs="Calibri"/>
          <w:color w:val="222222"/>
          <w:sz w:val="20"/>
          <w:szCs w:val="20"/>
        </w:rPr>
        <w:instrText xml:space="preserve"> HYPERLINK "https://mail.google.com/mail/u/0/" \l "m_8180782956259405939__ednref1" \o "" </w:instrText>
      </w:r>
      <w:r w:rsidRPr="00155A88">
        <w:rPr>
          <w:rFonts w:ascii="Calibri" w:eastAsia="Times New Roman" w:hAnsi="Calibri" w:cs="Calibri"/>
          <w:color w:val="222222"/>
          <w:sz w:val="20"/>
          <w:szCs w:val="20"/>
        </w:rPr>
        <w:fldChar w:fldCharType="separate"/>
      </w:r>
      <w:r w:rsidRPr="00155A88">
        <w:rPr>
          <w:rFonts w:ascii="Calibri" w:eastAsia="Times New Roman" w:hAnsi="Calibri" w:cs="Calibri"/>
          <w:color w:val="1155CC"/>
          <w:sz w:val="20"/>
          <w:szCs w:val="20"/>
          <w:u w:val="single"/>
          <w:vertAlign w:val="superscript"/>
          <w:lang w:val="en-CA"/>
        </w:rPr>
        <w:t>[i]</w:t>
      </w:r>
      <w:r w:rsidRPr="00155A88">
        <w:rPr>
          <w:rFonts w:ascii="Calibri" w:eastAsia="Times New Roman" w:hAnsi="Calibri" w:cs="Calibri"/>
          <w:color w:val="222222"/>
          <w:sz w:val="20"/>
          <w:szCs w:val="20"/>
        </w:rPr>
        <w:fldChar w:fldCharType="end"/>
      </w:r>
      <w:bookmarkEnd w:id="1"/>
      <w:r w:rsidRPr="00155A88">
        <w:rPr>
          <w:rFonts w:ascii="Calibri" w:eastAsia="Times New Roman" w:hAnsi="Calibri" w:cs="Calibri"/>
          <w:color w:val="222222"/>
          <w:sz w:val="20"/>
          <w:szCs w:val="20"/>
          <w:lang w:val="en-CA"/>
        </w:rPr>
        <w:t> </w:t>
      </w:r>
      <w:proofErr w:type="spellStart"/>
      <w:r w:rsidRPr="00155A88">
        <w:rPr>
          <w:rFonts w:ascii="Calibri" w:eastAsia="Times New Roman" w:hAnsi="Calibri" w:cs="Calibri"/>
          <w:color w:val="222222"/>
          <w:sz w:val="20"/>
          <w:szCs w:val="20"/>
          <w:lang w:val="en-CA"/>
        </w:rPr>
        <w:t>Ravitsky</w:t>
      </w:r>
      <w:proofErr w:type="spellEnd"/>
      <w:r w:rsidRPr="00155A88">
        <w:rPr>
          <w:rFonts w:ascii="Calibri" w:eastAsia="Times New Roman" w:hAnsi="Calibri" w:cs="Calibri"/>
          <w:color w:val="222222"/>
          <w:sz w:val="20"/>
          <w:szCs w:val="20"/>
          <w:lang w:val="en-CA"/>
        </w:rPr>
        <w:t>, V., 2017, « The shifting landscape of prenatal testing: Between reproductive autonomy and public health », </w:t>
      </w:r>
      <w:r w:rsidRPr="00155A88">
        <w:rPr>
          <w:rFonts w:ascii="Calibri" w:eastAsia="Times New Roman" w:hAnsi="Calibri" w:cs="Calibri"/>
          <w:i/>
          <w:iCs/>
          <w:color w:val="222222"/>
          <w:sz w:val="20"/>
          <w:szCs w:val="20"/>
          <w:lang w:val="en-CA"/>
        </w:rPr>
        <w:t>Hastings Center Report</w:t>
      </w:r>
      <w:r w:rsidRPr="00155A88">
        <w:rPr>
          <w:rFonts w:ascii="Calibri" w:eastAsia="Times New Roman" w:hAnsi="Calibri" w:cs="Calibri"/>
          <w:color w:val="222222"/>
          <w:sz w:val="20"/>
          <w:szCs w:val="20"/>
          <w:lang w:val="en-CA"/>
        </w:rPr>
        <w:t>.</w:t>
      </w:r>
    </w:p>
    <w:p w14:paraId="4D0204C0" w14:textId="77777777" w:rsidR="00155A88" w:rsidRDefault="00155A88"/>
    <w:sectPr w:rsidR="00155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544E7" w14:textId="77777777" w:rsidR="00A1527A" w:rsidRDefault="00A1527A" w:rsidP="00551692">
      <w:pPr>
        <w:spacing w:after="0" w:line="240" w:lineRule="auto"/>
      </w:pPr>
      <w:r>
        <w:separator/>
      </w:r>
    </w:p>
  </w:endnote>
  <w:endnote w:type="continuationSeparator" w:id="0">
    <w:p w14:paraId="2802C98F" w14:textId="77777777" w:rsidR="00A1527A" w:rsidRDefault="00A1527A" w:rsidP="0055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AB94E" w14:textId="77777777" w:rsidR="00A1527A" w:rsidRDefault="00A1527A" w:rsidP="00551692">
      <w:pPr>
        <w:spacing w:after="0" w:line="240" w:lineRule="auto"/>
      </w:pPr>
      <w:r>
        <w:separator/>
      </w:r>
    </w:p>
  </w:footnote>
  <w:footnote w:type="continuationSeparator" w:id="0">
    <w:p w14:paraId="6FF106CA" w14:textId="77777777" w:rsidR="00A1527A" w:rsidRDefault="00A1527A" w:rsidP="00551692">
      <w:pPr>
        <w:spacing w:after="0" w:line="240" w:lineRule="auto"/>
      </w:pPr>
      <w:r>
        <w:continuationSeparator/>
      </w:r>
    </w:p>
  </w:footnote>
  <w:footnote w:id="1">
    <w:p w14:paraId="2936B4FF" w14:textId="73C58020" w:rsidR="00551692" w:rsidRDefault="00551692" w:rsidP="0055169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551692">
        <w:rPr>
          <w:lang w:val="en-CA"/>
        </w:rPr>
        <w:t>Ravitsky</w:t>
      </w:r>
      <w:proofErr w:type="spellEnd"/>
      <w:r w:rsidRPr="00551692">
        <w:rPr>
          <w:lang w:val="en-CA"/>
        </w:rPr>
        <w:t>, V., 2017, « The shifting landscape of prenatal testing: Between reproductive autonomy and public health », </w:t>
      </w:r>
      <w:r w:rsidRPr="00551692">
        <w:rPr>
          <w:i/>
          <w:iCs/>
          <w:lang w:val="en-CA"/>
        </w:rPr>
        <w:t>Hastings Center Report</w:t>
      </w:r>
      <w:r w:rsidRPr="00551692">
        <w:rPr>
          <w:lang w:val="en-CA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88"/>
    <w:rsid w:val="00155A88"/>
    <w:rsid w:val="0044613F"/>
    <w:rsid w:val="00551692"/>
    <w:rsid w:val="00A1527A"/>
    <w:rsid w:val="00D1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47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8180782956259405939msoendnotereference">
    <w:name w:val="m_8180782956259405939msoendnotereference"/>
    <w:basedOn w:val="DefaultParagraphFont"/>
    <w:rsid w:val="00155A88"/>
  </w:style>
  <w:style w:type="paragraph" w:customStyle="1" w:styleId="m8180782956259405939msoendnotetext">
    <w:name w:val="m_8180782956259405939msoendnotetext"/>
    <w:basedOn w:val="Normal"/>
    <w:rsid w:val="0015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16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16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16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8180782956259405939msoendnotereference">
    <w:name w:val="m_8180782956259405939msoendnotereference"/>
    <w:basedOn w:val="DefaultParagraphFont"/>
    <w:rsid w:val="00155A88"/>
  </w:style>
  <w:style w:type="paragraph" w:customStyle="1" w:styleId="m8180782956259405939msoendnotetext">
    <w:name w:val="m_8180782956259405939msoendnotetext"/>
    <w:basedOn w:val="Normal"/>
    <w:rsid w:val="0015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16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16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16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2B3C7-1CFE-4F3E-97BF-683C0BCC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 Staiman</dc:creator>
  <cp:lastModifiedBy>Windows User</cp:lastModifiedBy>
  <cp:revision>2</cp:revision>
  <dcterms:created xsi:type="dcterms:W3CDTF">2019-10-25T14:24:00Z</dcterms:created>
  <dcterms:modified xsi:type="dcterms:W3CDTF">2019-10-25T14:24:00Z</dcterms:modified>
</cp:coreProperties>
</file>