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F1F" w:rsidRDefault="00292F1F" w:rsidP="00F96F11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bookmarkStart w:id="0" w:name="_GoBack"/>
      <w:bookmarkEnd w:id="0"/>
    </w:p>
    <w:p w:rsidR="00231DEC" w:rsidRPr="00484570" w:rsidRDefault="000E530D" w:rsidP="00F96F11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484570">
        <w:rPr>
          <w:rFonts w:ascii="David" w:hAnsi="David" w:cs="David" w:hint="cs"/>
          <w:b/>
          <w:bCs/>
          <w:sz w:val="32"/>
          <w:szCs w:val="32"/>
          <w:rtl/>
        </w:rPr>
        <w:t>ערב ט' באב:</w:t>
      </w:r>
    </w:p>
    <w:p w:rsidR="00FD520A" w:rsidRPr="000E530D" w:rsidRDefault="00D82882" w:rsidP="00856314">
      <w:pPr>
        <w:spacing w:line="240" w:lineRule="auto"/>
        <w:jc w:val="center"/>
        <w:rPr>
          <w:rFonts w:ascii="David" w:hAnsi="David" w:cs="David"/>
          <w:b/>
          <w:bCs/>
          <w:sz w:val="40"/>
          <w:szCs w:val="40"/>
          <w:rtl/>
        </w:rPr>
      </w:pPr>
      <w:r w:rsidRPr="000E530D">
        <w:rPr>
          <w:rFonts w:ascii="David" w:hAnsi="David" w:cs="David" w:hint="cs"/>
          <w:b/>
          <w:bCs/>
          <w:sz w:val="44"/>
          <w:szCs w:val="44"/>
          <w:u w:val="single"/>
          <w:rtl/>
        </w:rPr>
        <w:t xml:space="preserve">עדויות לחורבן ירושלים בידי הבבלים </w:t>
      </w:r>
      <w:r w:rsidR="00B663AD">
        <w:rPr>
          <w:rFonts w:ascii="David" w:hAnsi="David" w:cs="David" w:hint="cs"/>
          <w:b/>
          <w:bCs/>
          <w:sz w:val="44"/>
          <w:szCs w:val="44"/>
          <w:u w:val="single"/>
          <w:rtl/>
        </w:rPr>
        <w:t>נחשפו</w:t>
      </w:r>
      <w:r w:rsidR="00A61363">
        <w:rPr>
          <w:rFonts w:ascii="David" w:hAnsi="David" w:cs="David" w:hint="cs"/>
          <w:b/>
          <w:bCs/>
          <w:sz w:val="44"/>
          <w:szCs w:val="44"/>
          <w:u w:val="single"/>
          <w:rtl/>
        </w:rPr>
        <w:t>ת</w:t>
      </w:r>
      <w:r w:rsidR="00B663AD">
        <w:rPr>
          <w:rFonts w:ascii="David" w:hAnsi="David" w:cs="David" w:hint="cs"/>
          <w:b/>
          <w:bCs/>
          <w:sz w:val="44"/>
          <w:szCs w:val="44"/>
          <w:u w:val="single"/>
          <w:rtl/>
        </w:rPr>
        <w:t xml:space="preserve"> </w:t>
      </w:r>
      <w:r w:rsidRPr="000E530D">
        <w:rPr>
          <w:rFonts w:ascii="David" w:hAnsi="David" w:cs="David" w:hint="cs"/>
          <w:b/>
          <w:bCs/>
          <w:sz w:val="44"/>
          <w:szCs w:val="44"/>
          <w:u w:val="single"/>
          <w:rtl/>
        </w:rPr>
        <w:t>בעיר דוד</w:t>
      </w:r>
      <w:r w:rsidR="00231DEC" w:rsidRPr="000E530D">
        <w:rPr>
          <w:rFonts w:ascii="David" w:hAnsi="David" w:cs="David"/>
          <w:b/>
          <w:bCs/>
          <w:sz w:val="44"/>
          <w:szCs w:val="44"/>
          <w:u w:val="single"/>
          <w:rtl/>
        </w:rPr>
        <w:br/>
      </w:r>
      <w:r w:rsidR="000E530D" w:rsidRPr="000E530D">
        <w:rPr>
          <w:rFonts w:ascii="David" w:hAnsi="David" w:cs="David"/>
          <w:b/>
          <w:bCs/>
          <w:sz w:val="18"/>
          <w:szCs w:val="18"/>
          <w:rtl/>
        </w:rPr>
        <w:br/>
      </w:r>
      <w:r w:rsidR="00856314" w:rsidRPr="000E530D">
        <w:rPr>
          <w:rFonts w:ascii="David" w:hAnsi="David" w:cs="David" w:hint="cs"/>
          <w:b/>
          <w:bCs/>
          <w:sz w:val="36"/>
          <w:szCs w:val="36"/>
          <w:rtl/>
        </w:rPr>
        <w:t>בחפירות רשות העתיקות בגן לאומי סובב חומות ירושלים</w:t>
      </w:r>
    </w:p>
    <w:p w:rsidR="00856314" w:rsidRPr="00292F1F" w:rsidRDefault="00856314" w:rsidP="00856314">
      <w:pPr>
        <w:spacing w:line="240" w:lineRule="auto"/>
        <w:jc w:val="both"/>
        <w:rPr>
          <w:rFonts w:ascii="David" w:hAnsi="David" w:cs="David"/>
          <w:b/>
          <w:bCs/>
          <w:sz w:val="16"/>
          <w:szCs w:val="16"/>
          <w:rtl/>
        </w:rPr>
      </w:pPr>
    </w:p>
    <w:p w:rsidR="00F07AFD" w:rsidRPr="00297D97" w:rsidRDefault="000E530D" w:rsidP="00AB5289">
      <w:pPr>
        <w:spacing w:line="288" w:lineRule="auto"/>
        <w:jc w:val="both"/>
        <w:rPr>
          <w:rFonts w:asciiTheme="minorBidi" w:hAnsiTheme="minorBidi" w:cs="David"/>
          <w:sz w:val="26"/>
          <w:szCs w:val="26"/>
          <w:rtl/>
        </w:rPr>
      </w:pPr>
      <w:r w:rsidRPr="00297D97">
        <w:rPr>
          <w:rFonts w:ascii="David" w:hAnsi="David" w:cs="David" w:hint="cs"/>
          <w:sz w:val="26"/>
          <w:szCs w:val="26"/>
          <w:rtl/>
        </w:rPr>
        <w:t>עדויות לחורבן ירושלים בידי הבבלים נחשפות בימים אלה בעיר דוד בחפירות רשות העתיקות בגן לאומי סובב חומות ירושלים</w:t>
      </w:r>
      <w:r w:rsidR="009878A9" w:rsidRPr="00297D97">
        <w:rPr>
          <w:rFonts w:ascii="David" w:hAnsi="David" w:cs="David" w:hint="cs"/>
          <w:sz w:val="26"/>
          <w:szCs w:val="26"/>
          <w:rtl/>
        </w:rPr>
        <w:t>,</w:t>
      </w:r>
      <w:r w:rsidRPr="00297D97">
        <w:rPr>
          <w:rFonts w:ascii="David" w:hAnsi="David" w:cs="David" w:hint="cs"/>
          <w:sz w:val="26"/>
          <w:szCs w:val="26"/>
          <w:rtl/>
        </w:rPr>
        <w:t xml:space="preserve"> במימון עמותת אל עיר דוד</w:t>
      </w:r>
      <w:r w:rsidR="00AB5289" w:rsidRPr="00297D97">
        <w:rPr>
          <w:rFonts w:ascii="David" w:hAnsi="David" w:cs="David" w:hint="cs"/>
          <w:sz w:val="26"/>
          <w:szCs w:val="26"/>
          <w:rtl/>
        </w:rPr>
        <w:t xml:space="preserve"> (אלע"ד)</w:t>
      </w:r>
      <w:r w:rsidRPr="00297D97">
        <w:rPr>
          <w:rFonts w:ascii="David" w:hAnsi="David" w:cs="David" w:hint="cs"/>
          <w:sz w:val="26"/>
          <w:szCs w:val="26"/>
          <w:rtl/>
        </w:rPr>
        <w:t>.</w:t>
      </w:r>
      <w:r w:rsidRPr="00297D97">
        <w:rPr>
          <w:rFonts w:asciiTheme="minorBidi" w:hAnsiTheme="minorBidi" w:cs="David" w:hint="cs"/>
          <w:sz w:val="26"/>
          <w:szCs w:val="26"/>
          <w:rtl/>
        </w:rPr>
        <w:t xml:space="preserve"> </w:t>
      </w:r>
      <w:r w:rsidR="002363B0" w:rsidRPr="00297D97">
        <w:rPr>
          <w:rFonts w:asciiTheme="minorBidi" w:hAnsiTheme="minorBidi" w:cs="David" w:hint="cs"/>
          <w:sz w:val="26"/>
          <w:szCs w:val="26"/>
          <w:rtl/>
        </w:rPr>
        <w:t>ב</w:t>
      </w:r>
      <w:r w:rsidR="00063549" w:rsidRPr="00297D97">
        <w:rPr>
          <w:rFonts w:asciiTheme="minorBidi" w:hAnsiTheme="minorBidi" w:cs="David" w:hint="cs"/>
          <w:sz w:val="26"/>
          <w:szCs w:val="26"/>
          <w:rtl/>
        </w:rPr>
        <w:t>חפירות</w:t>
      </w:r>
      <w:r w:rsidR="00A51D04" w:rsidRPr="00297D97">
        <w:rPr>
          <w:rFonts w:asciiTheme="minorBidi" w:hAnsiTheme="minorBidi" w:cs="David" w:hint="cs"/>
          <w:sz w:val="26"/>
          <w:szCs w:val="26"/>
          <w:rtl/>
        </w:rPr>
        <w:t xml:space="preserve"> המתרכזות במדרון המזרחי של עיר דוד,</w:t>
      </w:r>
      <w:r w:rsidR="00063549" w:rsidRPr="00297D97">
        <w:rPr>
          <w:rFonts w:asciiTheme="minorBidi" w:hAnsiTheme="minorBidi" w:cs="David" w:hint="cs"/>
          <w:sz w:val="26"/>
          <w:szCs w:val="26"/>
          <w:rtl/>
        </w:rPr>
        <w:t xml:space="preserve"> </w:t>
      </w:r>
      <w:r w:rsidR="0053659B" w:rsidRPr="00297D97">
        <w:rPr>
          <w:rFonts w:asciiTheme="minorBidi" w:hAnsiTheme="minorBidi" w:cs="David" w:hint="cs"/>
          <w:sz w:val="26"/>
          <w:szCs w:val="26"/>
          <w:rtl/>
        </w:rPr>
        <w:t>נחשפים</w:t>
      </w:r>
      <w:r w:rsidR="00063549" w:rsidRPr="00297D97">
        <w:rPr>
          <w:rFonts w:asciiTheme="minorBidi" w:hAnsiTheme="minorBidi" w:cs="David" w:hint="cs"/>
          <w:sz w:val="26"/>
          <w:szCs w:val="26"/>
          <w:rtl/>
        </w:rPr>
        <w:t xml:space="preserve"> </w:t>
      </w:r>
      <w:r w:rsidR="00565333" w:rsidRPr="00297D97">
        <w:rPr>
          <w:rFonts w:asciiTheme="minorBidi" w:hAnsiTheme="minorBidi" w:cs="David"/>
          <w:sz w:val="26"/>
          <w:szCs w:val="26"/>
          <w:rtl/>
        </w:rPr>
        <w:t>מבני מגורים</w:t>
      </w:r>
      <w:r w:rsidRPr="00297D97">
        <w:rPr>
          <w:rFonts w:asciiTheme="minorBidi" w:hAnsiTheme="minorBidi" w:cs="David" w:hint="cs"/>
          <w:sz w:val="26"/>
          <w:szCs w:val="26"/>
          <w:rtl/>
        </w:rPr>
        <w:t xml:space="preserve"> בני 2,500 שנה</w:t>
      </w:r>
      <w:r w:rsidR="002D2B74" w:rsidRPr="00297D97">
        <w:rPr>
          <w:rFonts w:asciiTheme="minorBidi" w:hAnsiTheme="minorBidi" w:cs="David" w:hint="cs"/>
          <w:sz w:val="26"/>
          <w:szCs w:val="26"/>
          <w:rtl/>
        </w:rPr>
        <w:t xml:space="preserve"> כשהם מכוסים במפולות </w:t>
      </w:r>
      <w:r w:rsidR="002363B0" w:rsidRPr="00297D97">
        <w:rPr>
          <w:rFonts w:asciiTheme="minorBidi" w:hAnsiTheme="minorBidi" w:cs="David" w:hint="cs"/>
          <w:sz w:val="26"/>
          <w:szCs w:val="26"/>
          <w:rtl/>
        </w:rPr>
        <w:t>אבן</w:t>
      </w:r>
      <w:r w:rsidR="00FD520A" w:rsidRPr="00297D97">
        <w:rPr>
          <w:rFonts w:asciiTheme="minorBidi" w:hAnsiTheme="minorBidi" w:cs="David"/>
          <w:sz w:val="26"/>
          <w:szCs w:val="26"/>
          <w:rtl/>
        </w:rPr>
        <w:t xml:space="preserve">. </w:t>
      </w:r>
      <w:r w:rsidR="002D2B74" w:rsidRPr="00297D97">
        <w:rPr>
          <w:rFonts w:asciiTheme="minorBidi" w:hAnsiTheme="minorBidi" w:cs="David" w:hint="cs"/>
          <w:sz w:val="26"/>
          <w:szCs w:val="26"/>
          <w:rtl/>
        </w:rPr>
        <w:t>בי</w:t>
      </w:r>
      <w:r w:rsidRPr="00297D97">
        <w:rPr>
          <w:rFonts w:asciiTheme="minorBidi" w:hAnsiTheme="minorBidi" w:cs="David" w:hint="cs"/>
          <w:sz w:val="26"/>
          <w:szCs w:val="26"/>
          <w:rtl/>
        </w:rPr>
        <w:t>ן</w:t>
      </w:r>
      <w:r w:rsidR="002D2B74" w:rsidRPr="00297D97">
        <w:rPr>
          <w:rFonts w:asciiTheme="minorBidi" w:hAnsiTheme="minorBidi" w:cs="David" w:hint="cs"/>
          <w:sz w:val="26"/>
          <w:szCs w:val="26"/>
          <w:rtl/>
        </w:rPr>
        <w:t xml:space="preserve"> אבני המפול</w:t>
      </w:r>
      <w:r w:rsidRPr="00297D97">
        <w:rPr>
          <w:rFonts w:asciiTheme="minorBidi" w:hAnsiTheme="minorBidi" w:cs="David" w:hint="cs"/>
          <w:sz w:val="26"/>
          <w:szCs w:val="26"/>
          <w:rtl/>
        </w:rPr>
        <w:t>ו</w:t>
      </w:r>
      <w:r w:rsidR="002D2B74" w:rsidRPr="00297D97">
        <w:rPr>
          <w:rFonts w:asciiTheme="minorBidi" w:hAnsiTheme="minorBidi" w:cs="David" w:hint="cs"/>
          <w:sz w:val="26"/>
          <w:szCs w:val="26"/>
          <w:rtl/>
        </w:rPr>
        <w:t>ת מתגלים ממצאים רבים:</w:t>
      </w:r>
      <w:r w:rsidR="00FD520A" w:rsidRPr="00297D97">
        <w:rPr>
          <w:rFonts w:asciiTheme="minorBidi" w:hAnsiTheme="minorBidi" w:cs="David"/>
          <w:sz w:val="26"/>
          <w:szCs w:val="26"/>
          <w:rtl/>
        </w:rPr>
        <w:t xml:space="preserve"> </w:t>
      </w:r>
      <w:r w:rsidR="002D2B74" w:rsidRPr="00297D97">
        <w:rPr>
          <w:rFonts w:asciiTheme="minorBidi" w:hAnsiTheme="minorBidi" w:cs="David"/>
          <w:sz w:val="26"/>
          <w:szCs w:val="26"/>
          <w:rtl/>
        </w:rPr>
        <w:t>שרידי</w:t>
      </w:r>
      <w:r w:rsidR="001B3B9B" w:rsidRPr="00297D97">
        <w:rPr>
          <w:rFonts w:asciiTheme="minorBidi" w:hAnsiTheme="minorBidi" w:cs="David"/>
          <w:sz w:val="26"/>
          <w:szCs w:val="26"/>
          <w:rtl/>
        </w:rPr>
        <w:t xml:space="preserve"> עץ</w:t>
      </w:r>
      <w:r w:rsidR="005C28CF" w:rsidRPr="00297D97">
        <w:rPr>
          <w:rFonts w:asciiTheme="minorBidi" w:hAnsiTheme="minorBidi" w:cs="David" w:hint="cs"/>
          <w:sz w:val="26"/>
          <w:szCs w:val="26"/>
          <w:rtl/>
        </w:rPr>
        <w:t xml:space="preserve"> מפוחמים- עדות לחורבן,</w:t>
      </w:r>
      <w:r w:rsidR="002D2B74" w:rsidRPr="00297D97">
        <w:rPr>
          <w:rFonts w:asciiTheme="minorBidi" w:hAnsiTheme="minorBidi" w:cs="David"/>
          <w:sz w:val="26"/>
          <w:szCs w:val="26"/>
          <w:rtl/>
        </w:rPr>
        <w:t xml:space="preserve"> גרעיני</w:t>
      </w:r>
      <w:r w:rsidRPr="00297D97">
        <w:rPr>
          <w:rFonts w:asciiTheme="minorBidi" w:hAnsiTheme="minorBidi" w:cs="David" w:hint="cs"/>
          <w:sz w:val="26"/>
          <w:szCs w:val="26"/>
          <w:rtl/>
        </w:rPr>
        <w:t xml:space="preserve"> </w:t>
      </w:r>
      <w:r w:rsidR="00AB5289" w:rsidRPr="00297D97">
        <w:rPr>
          <w:rFonts w:asciiTheme="minorBidi" w:hAnsiTheme="minorBidi" w:cs="David" w:hint="cs"/>
          <w:sz w:val="26"/>
          <w:szCs w:val="26"/>
          <w:rtl/>
        </w:rPr>
        <w:t>ענבים</w:t>
      </w:r>
      <w:r w:rsidR="00F75882" w:rsidRPr="00297D97">
        <w:rPr>
          <w:rFonts w:asciiTheme="minorBidi" w:hAnsiTheme="minorBidi" w:cs="David"/>
          <w:sz w:val="26"/>
          <w:szCs w:val="26"/>
          <w:rtl/>
        </w:rPr>
        <w:t xml:space="preserve">, </w:t>
      </w:r>
      <w:r w:rsidR="002D2B74" w:rsidRPr="00297D97">
        <w:rPr>
          <w:rFonts w:asciiTheme="minorBidi" w:hAnsiTheme="minorBidi" w:cs="David" w:hint="cs"/>
          <w:sz w:val="26"/>
          <w:szCs w:val="26"/>
          <w:rtl/>
        </w:rPr>
        <w:t>כלי חרס</w:t>
      </w:r>
      <w:r w:rsidRPr="00297D97">
        <w:rPr>
          <w:rFonts w:asciiTheme="minorBidi" w:hAnsiTheme="minorBidi" w:cs="David" w:hint="cs"/>
          <w:sz w:val="26"/>
          <w:szCs w:val="26"/>
          <w:rtl/>
        </w:rPr>
        <w:t>,</w:t>
      </w:r>
      <w:r w:rsidR="00AB5289" w:rsidRPr="00297D97">
        <w:rPr>
          <w:rFonts w:asciiTheme="minorBidi" w:hAnsiTheme="minorBidi" w:cs="David" w:hint="cs"/>
          <w:sz w:val="26"/>
          <w:szCs w:val="26"/>
          <w:rtl/>
        </w:rPr>
        <w:t xml:space="preserve"> קשקשי דגים ועצמות דגים</w:t>
      </w:r>
      <w:r w:rsidR="002D2B74" w:rsidRPr="00297D97">
        <w:rPr>
          <w:rFonts w:asciiTheme="minorBidi" w:hAnsiTheme="minorBidi" w:cs="David" w:hint="cs"/>
          <w:sz w:val="26"/>
          <w:szCs w:val="26"/>
          <w:rtl/>
        </w:rPr>
        <w:t xml:space="preserve"> </w:t>
      </w:r>
      <w:r w:rsidR="00F75882" w:rsidRPr="00297D97">
        <w:rPr>
          <w:rFonts w:asciiTheme="minorBidi" w:hAnsiTheme="minorBidi" w:cs="David" w:hint="cs"/>
          <w:sz w:val="26"/>
          <w:szCs w:val="26"/>
          <w:rtl/>
        </w:rPr>
        <w:t>וחפצי אומנות מיוחדים ונדירים</w:t>
      </w:r>
      <w:r w:rsidR="002D2B74" w:rsidRPr="00297D97">
        <w:rPr>
          <w:rFonts w:asciiTheme="minorBidi" w:hAnsiTheme="minorBidi" w:cs="David" w:hint="cs"/>
          <w:sz w:val="26"/>
          <w:szCs w:val="26"/>
          <w:rtl/>
        </w:rPr>
        <w:t xml:space="preserve">. </w:t>
      </w:r>
      <w:r w:rsidR="0053659B" w:rsidRPr="00297D97">
        <w:rPr>
          <w:rFonts w:asciiTheme="minorBidi" w:hAnsiTheme="minorBidi" w:cs="David" w:hint="cs"/>
          <w:sz w:val="26"/>
          <w:szCs w:val="26"/>
          <w:rtl/>
        </w:rPr>
        <w:t xml:space="preserve">ממצאים אלה מלמדים על עושרה ואופייה של ירושלים </w:t>
      </w:r>
      <w:r w:rsidR="006365BA" w:rsidRPr="00297D97">
        <w:rPr>
          <w:rFonts w:asciiTheme="minorBidi" w:hAnsiTheme="minorBidi" w:cs="David" w:hint="cs"/>
          <w:sz w:val="26"/>
          <w:szCs w:val="26"/>
          <w:rtl/>
        </w:rPr>
        <w:t>תחת</w:t>
      </w:r>
      <w:r w:rsidRPr="00297D97">
        <w:rPr>
          <w:rFonts w:asciiTheme="minorBidi" w:hAnsiTheme="minorBidi" w:cs="David" w:hint="cs"/>
          <w:sz w:val="26"/>
          <w:szCs w:val="26"/>
          <w:rtl/>
        </w:rPr>
        <w:t xml:space="preserve"> שלטון</w:t>
      </w:r>
      <w:r w:rsidR="0053659B" w:rsidRPr="00297D97">
        <w:rPr>
          <w:rFonts w:asciiTheme="minorBidi" w:hAnsiTheme="minorBidi" w:cs="David" w:hint="cs"/>
          <w:sz w:val="26"/>
          <w:szCs w:val="26"/>
          <w:rtl/>
        </w:rPr>
        <w:t xml:space="preserve"> בירת ממלכת יהודה, </w:t>
      </w:r>
      <w:r w:rsidR="00A51D04" w:rsidRPr="00297D97">
        <w:rPr>
          <w:rFonts w:asciiTheme="minorBidi" w:hAnsiTheme="minorBidi" w:cs="David" w:hint="cs"/>
          <w:sz w:val="26"/>
          <w:szCs w:val="26"/>
          <w:rtl/>
        </w:rPr>
        <w:t>ומהווים</w:t>
      </w:r>
      <w:r w:rsidRPr="00297D97">
        <w:rPr>
          <w:rFonts w:asciiTheme="minorBidi" w:hAnsiTheme="minorBidi" w:cs="David" w:hint="cs"/>
          <w:sz w:val="26"/>
          <w:szCs w:val="26"/>
          <w:rtl/>
        </w:rPr>
        <w:t xml:space="preserve"> עדות מרתקת ל</w:t>
      </w:r>
      <w:r w:rsidR="0053659B" w:rsidRPr="00297D97">
        <w:rPr>
          <w:rFonts w:asciiTheme="minorBidi" w:hAnsiTheme="minorBidi" w:cs="David" w:hint="cs"/>
          <w:sz w:val="26"/>
          <w:szCs w:val="26"/>
          <w:rtl/>
        </w:rPr>
        <w:t>סופה של העיר ו</w:t>
      </w:r>
      <w:r w:rsidRPr="00297D97">
        <w:rPr>
          <w:rFonts w:asciiTheme="minorBidi" w:hAnsiTheme="minorBidi" w:cs="David" w:hint="cs"/>
          <w:sz w:val="26"/>
          <w:szCs w:val="26"/>
          <w:rtl/>
        </w:rPr>
        <w:t>ל</w:t>
      </w:r>
      <w:r w:rsidR="0053659B" w:rsidRPr="00297D97">
        <w:rPr>
          <w:rFonts w:asciiTheme="minorBidi" w:hAnsiTheme="minorBidi" w:cs="David" w:hint="cs"/>
          <w:sz w:val="26"/>
          <w:szCs w:val="26"/>
          <w:rtl/>
        </w:rPr>
        <w:t xml:space="preserve">חורבנה בידי הבבלים.  </w:t>
      </w:r>
    </w:p>
    <w:p w:rsidR="0053659B" w:rsidRPr="00292F1F" w:rsidRDefault="0053659B" w:rsidP="00D35A11">
      <w:pPr>
        <w:spacing w:line="288" w:lineRule="auto"/>
        <w:jc w:val="both"/>
        <w:rPr>
          <w:rFonts w:asciiTheme="minorBidi" w:hAnsiTheme="minorBidi" w:cs="David"/>
          <w:sz w:val="26"/>
          <w:szCs w:val="26"/>
          <w:rtl/>
        </w:rPr>
      </w:pPr>
      <w:r w:rsidRPr="00297D97">
        <w:rPr>
          <w:rFonts w:asciiTheme="minorBidi" w:hAnsiTheme="minorBidi" w:cs="David" w:hint="cs"/>
          <w:b/>
          <w:bCs/>
          <w:sz w:val="26"/>
          <w:szCs w:val="26"/>
          <w:rtl/>
        </w:rPr>
        <w:t>ב</w:t>
      </w:r>
      <w:r w:rsidR="001E198C" w:rsidRPr="00297D97">
        <w:rPr>
          <w:rFonts w:asciiTheme="minorBidi" w:hAnsiTheme="minorBidi" w:cs="David" w:hint="cs"/>
          <w:b/>
          <w:bCs/>
          <w:sz w:val="26"/>
          <w:szCs w:val="26"/>
          <w:rtl/>
        </w:rPr>
        <w:t>י</w:t>
      </w:r>
      <w:r w:rsidRPr="00297D97">
        <w:rPr>
          <w:rFonts w:asciiTheme="minorBidi" w:hAnsiTheme="minorBidi" w:cs="David" w:hint="cs"/>
          <w:b/>
          <w:bCs/>
          <w:sz w:val="26"/>
          <w:szCs w:val="26"/>
          <w:rtl/>
        </w:rPr>
        <w:t>ן הממצאים הבולטים</w:t>
      </w:r>
      <w:r w:rsidR="006E2228" w:rsidRPr="00297D97">
        <w:rPr>
          <w:rFonts w:asciiTheme="minorBidi" w:hAnsiTheme="minorBidi" w:cs="David" w:hint="cs"/>
          <w:b/>
          <w:bCs/>
          <w:sz w:val="26"/>
          <w:szCs w:val="26"/>
          <w:rtl/>
        </w:rPr>
        <w:t xml:space="preserve"> בחפירה</w:t>
      </w:r>
      <w:r w:rsidRPr="00297D97">
        <w:rPr>
          <w:rFonts w:asciiTheme="minorBidi" w:hAnsiTheme="minorBidi" w:cs="David" w:hint="cs"/>
          <w:b/>
          <w:bCs/>
          <w:sz w:val="26"/>
          <w:szCs w:val="26"/>
          <w:rtl/>
        </w:rPr>
        <w:t xml:space="preserve"> </w:t>
      </w:r>
      <w:r w:rsidR="00A51D04" w:rsidRPr="00297D97">
        <w:rPr>
          <w:rFonts w:asciiTheme="minorBidi" w:hAnsiTheme="minorBidi" w:cs="David" w:hint="cs"/>
          <w:b/>
          <w:bCs/>
          <w:sz w:val="26"/>
          <w:szCs w:val="26"/>
          <w:rtl/>
        </w:rPr>
        <w:t>נמצאים</w:t>
      </w:r>
      <w:r w:rsidRPr="00297D97">
        <w:rPr>
          <w:rFonts w:asciiTheme="minorBidi" w:hAnsiTheme="minorBidi" w:cs="David" w:hint="cs"/>
          <w:b/>
          <w:bCs/>
          <w:sz w:val="26"/>
          <w:szCs w:val="26"/>
          <w:rtl/>
        </w:rPr>
        <w:t xml:space="preserve"> </w:t>
      </w:r>
      <w:r w:rsidR="002363B0" w:rsidRPr="00297D97">
        <w:rPr>
          <w:rFonts w:asciiTheme="minorBidi" w:hAnsiTheme="minorBidi" w:cs="David" w:hint="cs"/>
          <w:b/>
          <w:bCs/>
          <w:sz w:val="26"/>
          <w:szCs w:val="26"/>
          <w:rtl/>
        </w:rPr>
        <w:t xml:space="preserve">עשרות </w:t>
      </w:r>
      <w:r w:rsidR="00F07AFD" w:rsidRPr="00297D97">
        <w:rPr>
          <w:rFonts w:asciiTheme="minorBidi" w:hAnsiTheme="minorBidi" w:cs="David" w:hint="cs"/>
          <w:b/>
          <w:bCs/>
          <w:sz w:val="26"/>
          <w:szCs w:val="26"/>
          <w:rtl/>
        </w:rPr>
        <w:t>קנקנ</w:t>
      </w:r>
      <w:r w:rsidR="00F75882" w:rsidRPr="00297D97">
        <w:rPr>
          <w:rFonts w:asciiTheme="minorBidi" w:hAnsiTheme="minorBidi" w:cs="David" w:hint="cs"/>
          <w:b/>
          <w:bCs/>
          <w:sz w:val="26"/>
          <w:szCs w:val="26"/>
          <w:rtl/>
        </w:rPr>
        <w:t>י</w:t>
      </w:r>
      <w:r w:rsidR="001E198C" w:rsidRPr="00297D97">
        <w:rPr>
          <w:rFonts w:asciiTheme="minorBidi" w:hAnsiTheme="minorBidi" w:cs="David" w:hint="cs"/>
          <w:b/>
          <w:bCs/>
          <w:sz w:val="26"/>
          <w:szCs w:val="26"/>
          <w:rtl/>
        </w:rPr>
        <w:t>ם ששימשו לאגירת תבואה ונוזלים</w:t>
      </w:r>
      <w:r w:rsidR="0085003C" w:rsidRPr="00297D97">
        <w:rPr>
          <w:rFonts w:asciiTheme="minorBidi" w:hAnsiTheme="minorBidi" w:cs="David" w:hint="cs"/>
          <w:sz w:val="26"/>
          <w:szCs w:val="26"/>
          <w:rtl/>
        </w:rPr>
        <w:t>, ש</w:t>
      </w:r>
      <w:r w:rsidR="002D2B74" w:rsidRPr="00297D97">
        <w:rPr>
          <w:rFonts w:asciiTheme="minorBidi" w:hAnsiTheme="minorBidi" w:cs="David" w:hint="cs"/>
          <w:sz w:val="26"/>
          <w:szCs w:val="26"/>
          <w:rtl/>
        </w:rPr>
        <w:t>על חלק</w:t>
      </w:r>
      <w:r w:rsidR="0085003C" w:rsidRPr="00297D97">
        <w:rPr>
          <w:rFonts w:asciiTheme="minorBidi" w:hAnsiTheme="minorBidi" w:cs="David" w:hint="cs"/>
          <w:sz w:val="26"/>
          <w:szCs w:val="26"/>
          <w:rtl/>
        </w:rPr>
        <w:t>ם</w:t>
      </w:r>
      <w:r w:rsidR="00F07AFD" w:rsidRPr="00484570">
        <w:rPr>
          <w:rFonts w:asciiTheme="minorBidi" w:hAnsiTheme="minorBidi" w:cs="David" w:hint="cs"/>
          <w:sz w:val="26"/>
          <w:szCs w:val="26"/>
          <w:rtl/>
        </w:rPr>
        <w:t xml:space="preserve"> </w:t>
      </w:r>
      <w:r w:rsidR="0085003C">
        <w:rPr>
          <w:rFonts w:asciiTheme="minorBidi" w:hAnsiTheme="minorBidi" w:cs="David" w:hint="cs"/>
          <w:sz w:val="26"/>
          <w:szCs w:val="26"/>
          <w:rtl/>
        </w:rPr>
        <w:t>הופיעו</w:t>
      </w:r>
      <w:r w:rsidR="002D2B74" w:rsidRPr="00484570">
        <w:rPr>
          <w:rFonts w:asciiTheme="minorBidi" w:hAnsiTheme="minorBidi" w:cs="David" w:hint="cs"/>
          <w:sz w:val="26"/>
          <w:szCs w:val="26"/>
          <w:rtl/>
        </w:rPr>
        <w:t xml:space="preserve"> טביעות</w:t>
      </w:r>
      <w:r w:rsidR="001E198C" w:rsidRPr="00484570">
        <w:rPr>
          <w:rFonts w:asciiTheme="minorBidi" w:hAnsiTheme="minorBidi" w:cs="David" w:hint="cs"/>
          <w:sz w:val="26"/>
          <w:szCs w:val="26"/>
          <w:rtl/>
        </w:rPr>
        <w:t xml:space="preserve"> </w:t>
      </w:r>
      <w:r w:rsidR="00F57A4C">
        <w:rPr>
          <w:rFonts w:asciiTheme="minorBidi" w:hAnsiTheme="minorBidi" w:cs="David" w:hint="cs"/>
          <w:sz w:val="26"/>
          <w:szCs w:val="26"/>
          <w:rtl/>
        </w:rPr>
        <w:t>חותם.</w:t>
      </w:r>
      <w:r w:rsidR="00F07AFD" w:rsidRPr="00484570">
        <w:rPr>
          <w:rFonts w:asciiTheme="minorBidi" w:hAnsiTheme="minorBidi" w:cs="David" w:hint="cs"/>
          <w:sz w:val="26"/>
          <w:szCs w:val="26"/>
          <w:rtl/>
        </w:rPr>
        <w:t xml:space="preserve"> בין היתר</w:t>
      </w:r>
      <w:r w:rsidR="001E198C" w:rsidRPr="00484570">
        <w:rPr>
          <w:rFonts w:asciiTheme="minorBidi" w:hAnsiTheme="minorBidi" w:cs="David" w:hint="cs"/>
          <w:sz w:val="26"/>
          <w:szCs w:val="26"/>
          <w:rtl/>
        </w:rPr>
        <w:t>,</w:t>
      </w:r>
      <w:r w:rsidR="00F07AFD" w:rsidRPr="00484570">
        <w:rPr>
          <w:rFonts w:asciiTheme="minorBidi" w:hAnsiTheme="minorBidi" w:cs="David" w:hint="cs"/>
          <w:sz w:val="26"/>
          <w:szCs w:val="26"/>
          <w:rtl/>
        </w:rPr>
        <w:t xml:space="preserve"> התגלתה</w:t>
      </w:r>
      <w:r w:rsidR="00A61363">
        <w:rPr>
          <w:rFonts w:asciiTheme="minorBidi" w:hAnsiTheme="minorBidi" w:cs="David" w:hint="cs"/>
          <w:sz w:val="26"/>
          <w:szCs w:val="26"/>
          <w:rtl/>
        </w:rPr>
        <w:t xml:space="preserve"> טביע</w:t>
      </w:r>
      <w:r w:rsidR="00AB5289">
        <w:rPr>
          <w:rFonts w:asciiTheme="minorBidi" w:hAnsiTheme="minorBidi" w:cs="David" w:hint="cs"/>
          <w:sz w:val="26"/>
          <w:szCs w:val="26"/>
          <w:rtl/>
        </w:rPr>
        <w:t>ת</w:t>
      </w:r>
      <w:r w:rsidR="00F07AFD" w:rsidRPr="00484570">
        <w:rPr>
          <w:rFonts w:asciiTheme="minorBidi" w:hAnsiTheme="minorBidi" w:cs="David" w:hint="cs"/>
          <w:sz w:val="26"/>
          <w:szCs w:val="26"/>
          <w:rtl/>
        </w:rPr>
        <w:t xml:space="preserve"> </w:t>
      </w:r>
      <w:r w:rsidR="00AB5289">
        <w:rPr>
          <w:rFonts w:asciiTheme="minorBidi" w:hAnsiTheme="minorBidi" w:cs="David" w:hint="cs"/>
          <w:sz w:val="26"/>
          <w:szCs w:val="26"/>
          <w:rtl/>
        </w:rPr>
        <w:t xml:space="preserve">'רוׂזֵטָה' - </w:t>
      </w:r>
      <w:r w:rsidR="00F57A4C">
        <w:rPr>
          <w:rFonts w:asciiTheme="minorBidi" w:hAnsiTheme="minorBidi" w:cs="David" w:hint="cs"/>
          <w:sz w:val="26"/>
          <w:szCs w:val="26"/>
          <w:rtl/>
        </w:rPr>
        <w:t xml:space="preserve"> </w:t>
      </w:r>
      <w:r w:rsidR="002D2B74" w:rsidRPr="00484570">
        <w:rPr>
          <w:rFonts w:asciiTheme="minorBidi" w:hAnsiTheme="minorBidi" w:cs="David" w:hint="cs"/>
          <w:sz w:val="26"/>
          <w:szCs w:val="26"/>
          <w:rtl/>
        </w:rPr>
        <w:t>דגם של ורד</w:t>
      </w:r>
      <w:r w:rsidR="00F75882" w:rsidRPr="00484570">
        <w:rPr>
          <w:rFonts w:asciiTheme="minorBidi" w:hAnsiTheme="minorBidi" w:cs="David" w:hint="cs"/>
          <w:sz w:val="26"/>
          <w:szCs w:val="26"/>
          <w:rtl/>
        </w:rPr>
        <w:t xml:space="preserve"> בעל שישה עלים</w:t>
      </w:r>
      <w:r w:rsidR="002D2B74" w:rsidRPr="00484570">
        <w:rPr>
          <w:rFonts w:asciiTheme="minorBidi" w:hAnsiTheme="minorBidi" w:cs="David" w:hint="cs"/>
          <w:sz w:val="26"/>
          <w:szCs w:val="26"/>
          <w:rtl/>
        </w:rPr>
        <w:t>.</w:t>
      </w:r>
      <w:r w:rsidR="000836AE" w:rsidRPr="00484570">
        <w:rPr>
          <w:rFonts w:asciiTheme="minorBidi" w:hAnsiTheme="minorBidi" w:cs="David" w:hint="cs"/>
          <w:sz w:val="26"/>
          <w:szCs w:val="26"/>
          <w:rtl/>
        </w:rPr>
        <w:t xml:space="preserve"> </w:t>
      </w:r>
      <w:r w:rsidR="001E198C" w:rsidRPr="00484570">
        <w:rPr>
          <w:rFonts w:asciiTheme="minorBidi" w:hAnsiTheme="minorBidi" w:cs="David" w:hint="cs"/>
          <w:b/>
          <w:bCs/>
          <w:sz w:val="26"/>
          <w:szCs w:val="26"/>
          <w:rtl/>
        </w:rPr>
        <w:t>לדברי</w:t>
      </w:r>
      <w:r w:rsidRPr="00484570">
        <w:rPr>
          <w:rFonts w:asciiTheme="minorBidi" w:hAnsiTheme="minorBidi" w:cs="David" w:hint="cs"/>
          <w:b/>
          <w:bCs/>
          <w:sz w:val="26"/>
          <w:szCs w:val="26"/>
          <w:rtl/>
        </w:rPr>
        <w:t xml:space="preserve"> </w:t>
      </w:r>
      <w:r w:rsidR="00E1572D" w:rsidRPr="00484570">
        <w:rPr>
          <w:rFonts w:asciiTheme="minorBidi" w:hAnsiTheme="minorBidi" w:cs="David" w:hint="cs"/>
          <w:b/>
          <w:bCs/>
          <w:sz w:val="26"/>
          <w:szCs w:val="26"/>
          <w:rtl/>
        </w:rPr>
        <w:t xml:space="preserve">אורטל </w:t>
      </w:r>
      <w:r w:rsidR="00E1572D" w:rsidRPr="00292F1F">
        <w:rPr>
          <w:rFonts w:asciiTheme="minorBidi" w:hAnsiTheme="minorBidi" w:cs="David" w:hint="cs"/>
          <w:b/>
          <w:bCs/>
          <w:sz w:val="26"/>
          <w:szCs w:val="26"/>
          <w:rtl/>
        </w:rPr>
        <w:t>כלף ו</w:t>
      </w:r>
      <w:r w:rsidR="00E1572D" w:rsidRPr="00292F1F">
        <w:rPr>
          <w:rFonts w:asciiTheme="minorBidi" w:hAnsiTheme="minorBidi" w:cs="David"/>
          <w:b/>
          <w:bCs/>
          <w:sz w:val="26"/>
          <w:szCs w:val="26"/>
          <w:rtl/>
        </w:rPr>
        <w:t xml:space="preserve">דר' </w:t>
      </w:r>
      <w:r w:rsidR="00E1572D" w:rsidRPr="00292F1F">
        <w:rPr>
          <w:rFonts w:asciiTheme="minorBidi" w:hAnsiTheme="minorBidi" w:cs="David" w:hint="cs"/>
          <w:b/>
          <w:bCs/>
          <w:sz w:val="26"/>
          <w:szCs w:val="26"/>
          <w:rtl/>
        </w:rPr>
        <w:t xml:space="preserve">ג'ו </w:t>
      </w:r>
      <w:r w:rsidR="00E1572D" w:rsidRPr="00292F1F">
        <w:rPr>
          <w:rFonts w:asciiTheme="minorBidi" w:hAnsiTheme="minorBidi" w:cs="David"/>
          <w:b/>
          <w:bCs/>
          <w:sz w:val="26"/>
          <w:szCs w:val="26"/>
          <w:rtl/>
        </w:rPr>
        <w:t>עוזיאל</w:t>
      </w:r>
      <w:r w:rsidR="00E1572D" w:rsidRPr="00292F1F">
        <w:rPr>
          <w:rFonts w:asciiTheme="minorBidi" w:hAnsiTheme="minorBidi" w:cs="David" w:hint="cs"/>
          <w:b/>
          <w:bCs/>
          <w:sz w:val="26"/>
          <w:szCs w:val="26"/>
          <w:rtl/>
        </w:rPr>
        <w:t xml:space="preserve">, מנהלי החפירה מטעם </w:t>
      </w:r>
      <w:r w:rsidR="00E1572D" w:rsidRPr="00292F1F">
        <w:rPr>
          <w:rFonts w:asciiTheme="minorBidi" w:hAnsiTheme="minorBidi" w:cs="David"/>
          <w:b/>
          <w:bCs/>
          <w:sz w:val="26"/>
          <w:szCs w:val="26"/>
          <w:rtl/>
        </w:rPr>
        <w:t>רשות העתיקות</w:t>
      </w:r>
      <w:r w:rsidRPr="00292F1F">
        <w:rPr>
          <w:rFonts w:asciiTheme="minorBidi" w:hAnsiTheme="minorBidi" w:cs="David" w:hint="cs"/>
          <w:sz w:val="26"/>
          <w:szCs w:val="26"/>
          <w:rtl/>
        </w:rPr>
        <w:t>: "</w:t>
      </w:r>
      <w:r w:rsidR="000836AE" w:rsidRPr="00292F1F">
        <w:rPr>
          <w:rFonts w:asciiTheme="minorBidi" w:hAnsiTheme="minorBidi" w:cs="David"/>
          <w:sz w:val="26"/>
          <w:szCs w:val="26"/>
          <w:rtl/>
        </w:rPr>
        <w:t xml:space="preserve">טביעות </w:t>
      </w:r>
      <w:r w:rsidR="00AB5289" w:rsidRPr="00292F1F">
        <w:rPr>
          <w:rFonts w:asciiTheme="minorBidi" w:hAnsiTheme="minorBidi" w:cs="David" w:hint="cs"/>
          <w:sz w:val="26"/>
          <w:szCs w:val="26"/>
          <w:rtl/>
        </w:rPr>
        <w:t>אלה אופייניות לסוף ימי בית המקדש הראשון</w:t>
      </w:r>
      <w:r w:rsidR="00292F1F" w:rsidRPr="00292F1F">
        <w:rPr>
          <w:rFonts w:asciiTheme="minorBidi" w:hAnsiTheme="minorBidi" w:cs="David" w:hint="cs"/>
          <w:sz w:val="26"/>
          <w:szCs w:val="26"/>
          <w:rtl/>
        </w:rPr>
        <w:t xml:space="preserve"> </w:t>
      </w:r>
      <w:r w:rsidR="00AB5289" w:rsidRPr="00292F1F">
        <w:rPr>
          <w:rFonts w:asciiTheme="minorBidi" w:hAnsiTheme="minorBidi" w:cs="David" w:hint="cs"/>
          <w:sz w:val="26"/>
          <w:szCs w:val="26"/>
          <w:rtl/>
        </w:rPr>
        <w:t>והן</w:t>
      </w:r>
      <w:r w:rsidR="001E198C" w:rsidRPr="00292F1F">
        <w:rPr>
          <w:rFonts w:asciiTheme="minorBidi" w:hAnsiTheme="minorBidi" w:cs="David" w:hint="cs"/>
          <w:sz w:val="26"/>
          <w:szCs w:val="26"/>
          <w:rtl/>
        </w:rPr>
        <w:t xml:space="preserve"> שימשו את </w:t>
      </w:r>
      <w:r w:rsidR="000836AE" w:rsidRPr="00292F1F">
        <w:rPr>
          <w:rFonts w:asciiTheme="minorBidi" w:hAnsiTheme="minorBidi" w:cs="David" w:hint="cs"/>
          <w:sz w:val="26"/>
          <w:szCs w:val="26"/>
          <w:rtl/>
        </w:rPr>
        <w:t>המערכת המנהלית שהתפתחה ב</w:t>
      </w:r>
      <w:r w:rsidR="00D35A11" w:rsidRPr="00292F1F">
        <w:rPr>
          <w:rFonts w:asciiTheme="minorBidi" w:hAnsiTheme="minorBidi" w:cs="David" w:hint="cs"/>
          <w:sz w:val="26"/>
          <w:szCs w:val="26"/>
          <w:rtl/>
        </w:rPr>
        <w:t xml:space="preserve">שלהי </w:t>
      </w:r>
      <w:r w:rsidR="000836AE" w:rsidRPr="00292F1F">
        <w:rPr>
          <w:rFonts w:asciiTheme="minorBidi" w:hAnsiTheme="minorBidi" w:cs="David" w:hint="cs"/>
          <w:sz w:val="26"/>
          <w:szCs w:val="26"/>
          <w:rtl/>
        </w:rPr>
        <w:t>ממלכת יהודה</w:t>
      </w:r>
      <w:r w:rsidR="00D972E8" w:rsidRPr="00292F1F">
        <w:rPr>
          <w:rFonts w:asciiTheme="minorBidi" w:hAnsiTheme="minorBidi" w:cs="David" w:hint="cs"/>
          <w:sz w:val="26"/>
          <w:szCs w:val="26"/>
          <w:rtl/>
        </w:rPr>
        <w:t>. סימון</w:t>
      </w:r>
      <w:r w:rsidR="001E198C" w:rsidRPr="00292F1F">
        <w:rPr>
          <w:rFonts w:asciiTheme="minorBidi" w:hAnsiTheme="minorBidi" w:cs="David" w:hint="cs"/>
          <w:sz w:val="26"/>
          <w:szCs w:val="26"/>
          <w:rtl/>
        </w:rPr>
        <w:t xml:space="preserve"> החפץ </w:t>
      </w:r>
      <w:r w:rsidR="00951486" w:rsidRPr="00292F1F">
        <w:rPr>
          <w:rFonts w:asciiTheme="minorBidi" w:hAnsiTheme="minorBidi" w:cs="David" w:hint="cs"/>
          <w:sz w:val="26"/>
          <w:szCs w:val="26"/>
          <w:rtl/>
        </w:rPr>
        <w:t xml:space="preserve">אפשר </w:t>
      </w:r>
      <w:r w:rsidR="001E198C" w:rsidRPr="00292F1F">
        <w:rPr>
          <w:rFonts w:asciiTheme="minorBidi" w:hAnsiTheme="minorBidi" w:cs="David" w:hint="cs"/>
          <w:sz w:val="26"/>
          <w:szCs w:val="26"/>
          <w:rtl/>
        </w:rPr>
        <w:t xml:space="preserve"> שליטה ובקרה על איסוף </w:t>
      </w:r>
      <w:r w:rsidR="0085003C" w:rsidRPr="00292F1F">
        <w:rPr>
          <w:rFonts w:asciiTheme="minorBidi" w:hAnsiTheme="minorBidi" w:cs="David" w:hint="cs"/>
          <w:sz w:val="26"/>
          <w:szCs w:val="26"/>
          <w:rtl/>
        </w:rPr>
        <w:t>ה</w:t>
      </w:r>
      <w:r w:rsidR="001E198C" w:rsidRPr="00292F1F">
        <w:rPr>
          <w:rFonts w:asciiTheme="minorBidi" w:hAnsiTheme="minorBidi" w:cs="David" w:hint="cs"/>
          <w:sz w:val="26"/>
          <w:szCs w:val="26"/>
          <w:rtl/>
        </w:rPr>
        <w:t xml:space="preserve">יבולים, </w:t>
      </w:r>
      <w:r w:rsidR="00951486" w:rsidRPr="00292F1F">
        <w:rPr>
          <w:rFonts w:asciiTheme="minorBidi" w:hAnsiTheme="minorBidi" w:cs="David" w:hint="cs"/>
          <w:sz w:val="26"/>
          <w:szCs w:val="26"/>
          <w:rtl/>
        </w:rPr>
        <w:t xml:space="preserve">ועל </w:t>
      </w:r>
      <w:r w:rsidR="001E198C" w:rsidRPr="00292F1F">
        <w:rPr>
          <w:rFonts w:asciiTheme="minorBidi" w:hAnsiTheme="minorBidi" w:cs="David" w:hint="cs"/>
          <w:sz w:val="26"/>
          <w:szCs w:val="26"/>
          <w:rtl/>
        </w:rPr>
        <w:t>שיווקם ואחסנתם</w:t>
      </w:r>
      <w:r w:rsidR="001E198C" w:rsidRPr="00292F1F">
        <w:rPr>
          <w:rFonts w:asciiTheme="minorBidi" w:hAnsiTheme="minorBidi" w:cs="David"/>
          <w:sz w:val="26"/>
          <w:szCs w:val="26"/>
          <w:rtl/>
        </w:rPr>
        <w:t>.</w:t>
      </w:r>
      <w:r w:rsidR="000836AE" w:rsidRPr="00292F1F">
        <w:rPr>
          <w:rFonts w:asciiTheme="minorBidi" w:hAnsiTheme="minorBidi" w:cs="David" w:hint="cs"/>
          <w:sz w:val="26"/>
          <w:szCs w:val="26"/>
          <w:rtl/>
        </w:rPr>
        <w:t xml:space="preserve"> </w:t>
      </w:r>
      <w:r w:rsidR="00D972E8" w:rsidRPr="00292F1F">
        <w:rPr>
          <w:rFonts w:asciiTheme="minorBidi" w:hAnsiTheme="minorBidi" w:cs="David" w:hint="cs"/>
          <w:sz w:val="26"/>
          <w:szCs w:val="26"/>
          <w:rtl/>
        </w:rPr>
        <w:t>טביעות</w:t>
      </w:r>
      <w:r w:rsidR="00D35A11" w:rsidRPr="00292F1F">
        <w:rPr>
          <w:rFonts w:asciiTheme="minorBidi" w:hAnsiTheme="minorBidi" w:cs="David" w:hint="cs"/>
          <w:sz w:val="26"/>
          <w:szCs w:val="26"/>
          <w:rtl/>
        </w:rPr>
        <w:t xml:space="preserve"> ה'רוׂזֵטָה'</w:t>
      </w:r>
      <w:r w:rsidR="00D972E8" w:rsidRPr="00292F1F">
        <w:rPr>
          <w:rFonts w:asciiTheme="minorBidi" w:hAnsiTheme="minorBidi" w:cs="David" w:hint="cs"/>
          <w:sz w:val="26"/>
          <w:szCs w:val="26"/>
          <w:rtl/>
        </w:rPr>
        <w:t xml:space="preserve"> החליפו</w:t>
      </w:r>
      <w:r w:rsidR="00A61363" w:rsidRPr="00292F1F">
        <w:rPr>
          <w:rFonts w:asciiTheme="minorBidi" w:hAnsiTheme="minorBidi" w:cs="David" w:hint="cs"/>
          <w:sz w:val="26"/>
          <w:szCs w:val="26"/>
          <w:rtl/>
        </w:rPr>
        <w:t>, למעשה,</w:t>
      </w:r>
      <w:r w:rsidR="00D972E8" w:rsidRPr="00292F1F">
        <w:rPr>
          <w:rFonts w:asciiTheme="minorBidi" w:hAnsiTheme="minorBidi" w:cs="David" w:hint="cs"/>
          <w:sz w:val="26"/>
          <w:szCs w:val="26"/>
          <w:rtl/>
        </w:rPr>
        <w:t xml:space="preserve"> את </w:t>
      </w:r>
      <w:r w:rsidR="00951486" w:rsidRPr="00292F1F">
        <w:rPr>
          <w:rFonts w:asciiTheme="minorBidi" w:hAnsiTheme="minorBidi" w:cs="David" w:hint="cs"/>
          <w:sz w:val="26"/>
          <w:szCs w:val="26"/>
          <w:rtl/>
        </w:rPr>
        <w:t>ה</w:t>
      </w:r>
      <w:r w:rsidR="00D972E8" w:rsidRPr="00292F1F">
        <w:rPr>
          <w:rFonts w:asciiTheme="minorBidi" w:hAnsiTheme="minorBidi" w:cs="David" w:hint="cs"/>
          <w:sz w:val="26"/>
          <w:szCs w:val="26"/>
          <w:rtl/>
        </w:rPr>
        <w:t xml:space="preserve">טביעות </w:t>
      </w:r>
      <w:r w:rsidR="00D35A11" w:rsidRPr="00292F1F">
        <w:rPr>
          <w:rFonts w:asciiTheme="minorBidi" w:hAnsiTheme="minorBidi" w:cs="David" w:hint="cs"/>
          <w:sz w:val="26"/>
          <w:szCs w:val="26"/>
          <w:rtl/>
        </w:rPr>
        <w:t>'</w:t>
      </w:r>
      <w:r w:rsidR="00D972E8" w:rsidRPr="00292F1F">
        <w:rPr>
          <w:rFonts w:asciiTheme="minorBidi" w:hAnsiTheme="minorBidi" w:cs="David" w:hint="cs"/>
          <w:sz w:val="26"/>
          <w:szCs w:val="26"/>
          <w:rtl/>
        </w:rPr>
        <w:t>למלך</w:t>
      </w:r>
      <w:r w:rsidR="00D35A11" w:rsidRPr="00292F1F">
        <w:rPr>
          <w:rFonts w:asciiTheme="minorBidi" w:hAnsiTheme="minorBidi" w:cs="David" w:hint="cs"/>
          <w:sz w:val="26"/>
          <w:szCs w:val="26"/>
          <w:rtl/>
        </w:rPr>
        <w:t>'</w:t>
      </w:r>
      <w:r w:rsidR="00D972E8" w:rsidRPr="00292F1F">
        <w:rPr>
          <w:rFonts w:asciiTheme="minorBidi" w:hAnsiTheme="minorBidi" w:cs="David" w:hint="cs"/>
          <w:sz w:val="26"/>
          <w:szCs w:val="26"/>
          <w:rtl/>
        </w:rPr>
        <w:t>, אשר שימשו את ה</w:t>
      </w:r>
      <w:r w:rsidR="000836AE" w:rsidRPr="00292F1F">
        <w:rPr>
          <w:rFonts w:asciiTheme="minorBidi" w:hAnsiTheme="minorBidi" w:cs="David" w:hint="cs"/>
          <w:sz w:val="26"/>
          <w:szCs w:val="26"/>
          <w:rtl/>
        </w:rPr>
        <w:t xml:space="preserve">מערכת </w:t>
      </w:r>
      <w:r w:rsidR="00D972E8" w:rsidRPr="00292F1F">
        <w:rPr>
          <w:rFonts w:asciiTheme="minorBidi" w:hAnsiTheme="minorBidi" w:cs="David" w:hint="cs"/>
          <w:sz w:val="26"/>
          <w:szCs w:val="26"/>
          <w:rtl/>
        </w:rPr>
        <w:t>ה</w:t>
      </w:r>
      <w:r w:rsidR="001E198C" w:rsidRPr="00292F1F">
        <w:rPr>
          <w:rFonts w:asciiTheme="minorBidi" w:hAnsiTheme="minorBidi" w:cs="David" w:hint="cs"/>
          <w:sz w:val="26"/>
          <w:szCs w:val="26"/>
          <w:rtl/>
        </w:rPr>
        <w:t xml:space="preserve">מנהלית </w:t>
      </w:r>
      <w:r w:rsidR="00D972E8" w:rsidRPr="00292F1F">
        <w:rPr>
          <w:rFonts w:asciiTheme="minorBidi" w:hAnsiTheme="minorBidi" w:cs="David" w:hint="cs"/>
          <w:sz w:val="26"/>
          <w:szCs w:val="26"/>
          <w:rtl/>
        </w:rPr>
        <w:t>ה</w:t>
      </w:r>
      <w:r w:rsidR="000836AE" w:rsidRPr="00292F1F">
        <w:rPr>
          <w:rFonts w:asciiTheme="minorBidi" w:hAnsiTheme="minorBidi" w:cs="David" w:hint="cs"/>
          <w:sz w:val="26"/>
          <w:szCs w:val="26"/>
          <w:rtl/>
        </w:rPr>
        <w:t>קודמת</w:t>
      </w:r>
      <w:r w:rsidR="0085003C" w:rsidRPr="00292F1F">
        <w:rPr>
          <w:rFonts w:asciiTheme="minorBidi" w:hAnsiTheme="minorBidi" w:cs="David" w:hint="cs"/>
          <w:sz w:val="26"/>
          <w:szCs w:val="26"/>
          <w:rtl/>
        </w:rPr>
        <w:t>".</w:t>
      </w:r>
    </w:p>
    <w:p w:rsidR="00113452" w:rsidRPr="00292F1F" w:rsidRDefault="00113452" w:rsidP="00113452">
      <w:pPr>
        <w:spacing w:line="288" w:lineRule="auto"/>
        <w:jc w:val="both"/>
        <w:rPr>
          <w:rFonts w:asciiTheme="minorBidi" w:hAnsiTheme="minorBidi" w:cs="David"/>
          <w:sz w:val="26"/>
          <w:szCs w:val="26"/>
          <w:rtl/>
        </w:rPr>
      </w:pPr>
      <w:r w:rsidRPr="00292F1F">
        <w:rPr>
          <w:rFonts w:asciiTheme="minorBidi" w:hAnsiTheme="minorBidi" w:cs="David" w:hint="cs"/>
          <w:sz w:val="26"/>
          <w:szCs w:val="26"/>
          <w:rtl/>
        </w:rPr>
        <w:t xml:space="preserve">עושרה של בירת ממלכת יהודה בא לידי ביטוי גם בחפצי הנוי המתגלים בחפירות. ממצא מיוחד ונדיר הוא </w:t>
      </w:r>
      <w:r w:rsidRPr="00292F1F">
        <w:rPr>
          <w:rFonts w:asciiTheme="minorBidi" w:hAnsiTheme="minorBidi" w:cs="David" w:hint="cs"/>
          <w:b/>
          <w:bCs/>
          <w:sz w:val="26"/>
          <w:szCs w:val="26"/>
          <w:rtl/>
        </w:rPr>
        <w:t>פסלון (צלמית) זעיר משנהב, בדמות אישה.</w:t>
      </w:r>
      <w:r w:rsidRPr="00292F1F">
        <w:rPr>
          <w:rFonts w:asciiTheme="minorBidi" w:hAnsiTheme="minorBidi" w:cs="David" w:hint="cs"/>
          <w:sz w:val="26"/>
          <w:szCs w:val="26"/>
          <w:rtl/>
        </w:rPr>
        <w:t xml:space="preserve"> הדמות עירומה, ולה תספורת או פאה בסגנון מצרי. איכות הגילוף של הפסלון גבוהה, והיא מעידה על הרמה האומנותית הגבוהה של החפץ והמיומנות המצוינת של האומנים בתקופה זו.</w:t>
      </w:r>
      <w:r w:rsidRPr="00292F1F">
        <w:rPr>
          <w:rFonts w:asciiTheme="minorBidi" w:hAnsiTheme="minorBidi" w:cs="David"/>
          <w:sz w:val="26"/>
          <w:szCs w:val="26"/>
          <w:rtl/>
        </w:rPr>
        <w:t xml:space="preserve"> </w:t>
      </w:r>
    </w:p>
    <w:p w:rsidR="00BE1313" w:rsidRPr="00113452" w:rsidRDefault="00BE1313" w:rsidP="00D35A11">
      <w:pPr>
        <w:spacing w:line="288" w:lineRule="auto"/>
        <w:jc w:val="both"/>
        <w:rPr>
          <w:rFonts w:asciiTheme="minorBidi" w:hAnsiTheme="minorBidi" w:cs="David"/>
          <w:sz w:val="26"/>
          <w:szCs w:val="26"/>
          <w:rtl/>
        </w:rPr>
      </w:pPr>
      <w:r w:rsidRPr="00292F1F">
        <w:rPr>
          <w:rFonts w:asciiTheme="minorBidi" w:hAnsiTheme="minorBidi" w:cs="David"/>
          <w:b/>
          <w:bCs/>
          <w:sz w:val="26"/>
          <w:szCs w:val="26"/>
          <w:rtl/>
        </w:rPr>
        <w:t xml:space="preserve">לדברי </w:t>
      </w:r>
      <w:r w:rsidRPr="00292F1F">
        <w:rPr>
          <w:rFonts w:asciiTheme="minorBidi" w:hAnsiTheme="minorBidi" w:cs="David" w:hint="cs"/>
          <w:b/>
          <w:bCs/>
          <w:sz w:val="26"/>
          <w:szCs w:val="26"/>
          <w:rtl/>
        </w:rPr>
        <w:t>אורטל כלף ו</w:t>
      </w:r>
      <w:r w:rsidRPr="00292F1F">
        <w:rPr>
          <w:rFonts w:asciiTheme="minorBidi" w:hAnsiTheme="minorBidi" w:cs="David"/>
          <w:b/>
          <w:bCs/>
          <w:sz w:val="26"/>
          <w:szCs w:val="26"/>
          <w:rtl/>
        </w:rPr>
        <w:t xml:space="preserve">דר' </w:t>
      </w:r>
      <w:r w:rsidRPr="00292F1F">
        <w:rPr>
          <w:rFonts w:asciiTheme="minorBidi" w:hAnsiTheme="minorBidi" w:cs="David" w:hint="cs"/>
          <w:b/>
          <w:bCs/>
          <w:sz w:val="26"/>
          <w:szCs w:val="26"/>
          <w:rtl/>
        </w:rPr>
        <w:t xml:space="preserve">ג'ו </w:t>
      </w:r>
      <w:r w:rsidRPr="00292F1F">
        <w:rPr>
          <w:rFonts w:asciiTheme="minorBidi" w:hAnsiTheme="minorBidi" w:cs="David"/>
          <w:b/>
          <w:bCs/>
          <w:sz w:val="26"/>
          <w:szCs w:val="26"/>
          <w:rtl/>
        </w:rPr>
        <w:t>עוזיאל</w:t>
      </w:r>
      <w:r w:rsidRPr="00292F1F">
        <w:rPr>
          <w:rFonts w:asciiTheme="minorBidi" w:hAnsiTheme="minorBidi" w:cs="David" w:hint="cs"/>
          <w:b/>
          <w:bCs/>
          <w:sz w:val="26"/>
          <w:szCs w:val="26"/>
          <w:rtl/>
        </w:rPr>
        <w:t xml:space="preserve">, מנהלי החפירה מטעם </w:t>
      </w:r>
      <w:r w:rsidRPr="00292F1F">
        <w:rPr>
          <w:rFonts w:asciiTheme="minorBidi" w:hAnsiTheme="minorBidi" w:cs="David"/>
          <w:b/>
          <w:bCs/>
          <w:sz w:val="26"/>
          <w:szCs w:val="26"/>
          <w:rtl/>
        </w:rPr>
        <w:t>רשות העתיקות</w:t>
      </w:r>
      <w:r w:rsidRPr="00292F1F">
        <w:rPr>
          <w:rFonts w:asciiTheme="minorBidi" w:hAnsiTheme="minorBidi" w:cs="David"/>
          <w:sz w:val="26"/>
          <w:szCs w:val="26"/>
          <w:rtl/>
        </w:rPr>
        <w:t>, "</w:t>
      </w:r>
      <w:r w:rsidR="00951486" w:rsidRPr="00292F1F">
        <w:rPr>
          <w:rFonts w:asciiTheme="minorBidi" w:hAnsiTheme="minorBidi" w:cs="David" w:hint="cs"/>
          <w:sz w:val="26"/>
          <w:szCs w:val="26"/>
          <w:rtl/>
        </w:rPr>
        <w:t>ממצאי החפירה מראים באופן חד משמעי כי העיר ירושלים התפשטה אל מחוץ לחומה לפני</w:t>
      </w:r>
      <w:r w:rsidR="00951486">
        <w:rPr>
          <w:rFonts w:asciiTheme="minorBidi" w:hAnsiTheme="minorBidi" w:cs="David" w:hint="cs"/>
          <w:sz w:val="26"/>
          <w:szCs w:val="26"/>
          <w:rtl/>
        </w:rPr>
        <w:t xml:space="preserve"> חורבנה. </w:t>
      </w:r>
      <w:r w:rsidR="00F27D04">
        <w:rPr>
          <w:rFonts w:asciiTheme="minorBidi" w:hAnsiTheme="minorBidi" w:cs="David" w:hint="cs"/>
          <w:sz w:val="26"/>
          <w:szCs w:val="26"/>
          <w:rtl/>
        </w:rPr>
        <w:t>שורת מבנים שנחפרים כעת</w:t>
      </w:r>
      <w:r w:rsidR="0085003C">
        <w:rPr>
          <w:rFonts w:asciiTheme="minorBidi" w:hAnsiTheme="minorBidi" w:cs="David" w:hint="cs"/>
          <w:sz w:val="26"/>
          <w:szCs w:val="26"/>
          <w:rtl/>
        </w:rPr>
        <w:t>,</w:t>
      </w:r>
      <w:r w:rsidR="00F27D04">
        <w:rPr>
          <w:rFonts w:asciiTheme="minorBidi" w:hAnsiTheme="minorBidi" w:cs="David" w:hint="cs"/>
          <w:sz w:val="26"/>
          <w:szCs w:val="26"/>
          <w:rtl/>
        </w:rPr>
        <w:t xml:space="preserve"> </w:t>
      </w:r>
      <w:r w:rsidR="0085003C">
        <w:rPr>
          <w:rFonts w:asciiTheme="minorBidi" w:hAnsiTheme="minorBidi" w:cs="David" w:hint="cs"/>
          <w:sz w:val="26"/>
          <w:szCs w:val="26"/>
          <w:rtl/>
        </w:rPr>
        <w:t>מופיעה</w:t>
      </w:r>
      <w:r w:rsidR="00F27D04">
        <w:rPr>
          <w:rFonts w:asciiTheme="minorBidi" w:hAnsiTheme="minorBidi" w:cs="David" w:hint="cs"/>
          <w:sz w:val="26"/>
          <w:szCs w:val="26"/>
          <w:rtl/>
        </w:rPr>
        <w:t xml:space="preserve"> מעבר לקו החומה </w:t>
      </w:r>
      <w:r w:rsidR="0085003C">
        <w:rPr>
          <w:rFonts w:asciiTheme="minorBidi" w:hAnsiTheme="minorBidi" w:cs="David" w:hint="cs"/>
          <w:sz w:val="26"/>
          <w:szCs w:val="26"/>
          <w:rtl/>
        </w:rPr>
        <w:t>שהיוותה את</w:t>
      </w:r>
      <w:r w:rsidR="00F27D04">
        <w:rPr>
          <w:rFonts w:asciiTheme="minorBidi" w:hAnsiTheme="minorBidi" w:cs="David" w:hint="cs"/>
          <w:sz w:val="26"/>
          <w:szCs w:val="26"/>
          <w:rtl/>
        </w:rPr>
        <w:t xml:space="preserve"> הגבול </w:t>
      </w:r>
      <w:r w:rsidR="00156870">
        <w:rPr>
          <w:rFonts w:asciiTheme="minorBidi" w:hAnsiTheme="minorBidi" w:cs="David" w:hint="cs"/>
          <w:sz w:val="26"/>
          <w:szCs w:val="26"/>
          <w:rtl/>
        </w:rPr>
        <w:t>המזרחי של העיר בתקופה זו</w:t>
      </w:r>
      <w:r w:rsidR="00E1572D">
        <w:rPr>
          <w:rFonts w:asciiTheme="minorBidi" w:hAnsiTheme="minorBidi" w:cs="David" w:hint="cs"/>
          <w:sz w:val="26"/>
          <w:szCs w:val="26"/>
          <w:rtl/>
        </w:rPr>
        <w:t xml:space="preserve">. לאורך תקופת הברזל, </w:t>
      </w:r>
      <w:r w:rsidR="00951486">
        <w:rPr>
          <w:rFonts w:asciiTheme="minorBidi" w:hAnsiTheme="minorBidi" w:cs="David" w:hint="cs"/>
          <w:sz w:val="26"/>
          <w:szCs w:val="26"/>
          <w:rtl/>
        </w:rPr>
        <w:t xml:space="preserve">עוברת </w:t>
      </w:r>
      <w:r w:rsidR="00E1572D">
        <w:rPr>
          <w:rFonts w:asciiTheme="minorBidi" w:hAnsiTheme="minorBidi" w:cs="David" w:hint="cs"/>
          <w:sz w:val="26"/>
          <w:szCs w:val="26"/>
          <w:rtl/>
        </w:rPr>
        <w:t>ירושלים תהליך של גידול תמידי</w:t>
      </w:r>
      <w:r w:rsidR="00951486">
        <w:rPr>
          <w:rFonts w:asciiTheme="minorBidi" w:hAnsiTheme="minorBidi" w:cs="David" w:hint="cs"/>
          <w:sz w:val="26"/>
          <w:szCs w:val="26"/>
          <w:rtl/>
        </w:rPr>
        <w:t>,</w:t>
      </w:r>
      <w:r w:rsidR="00E1572D">
        <w:rPr>
          <w:rFonts w:asciiTheme="minorBidi" w:hAnsiTheme="minorBidi" w:cs="David" w:hint="cs"/>
          <w:sz w:val="26"/>
          <w:szCs w:val="26"/>
          <w:rtl/>
        </w:rPr>
        <w:t xml:space="preserve"> אשר באה לידי ביטוי בבניית חומה, ו</w:t>
      </w:r>
      <w:r w:rsidR="001F761F">
        <w:rPr>
          <w:rFonts w:asciiTheme="minorBidi" w:hAnsiTheme="minorBidi" w:cs="David" w:hint="cs"/>
          <w:sz w:val="26"/>
          <w:szCs w:val="26"/>
          <w:rtl/>
        </w:rPr>
        <w:t>ב</w:t>
      </w:r>
      <w:r w:rsidR="00E1572D">
        <w:rPr>
          <w:rFonts w:asciiTheme="minorBidi" w:hAnsiTheme="minorBidi" w:cs="David" w:hint="cs"/>
          <w:sz w:val="26"/>
          <w:szCs w:val="26"/>
          <w:rtl/>
        </w:rPr>
        <w:t xml:space="preserve">התפשטות אל מחוץ לחומות. חפירות </w:t>
      </w:r>
      <w:r w:rsidR="001F761F">
        <w:rPr>
          <w:rFonts w:asciiTheme="minorBidi" w:hAnsiTheme="minorBidi" w:cs="David" w:hint="cs"/>
          <w:sz w:val="26"/>
          <w:szCs w:val="26"/>
          <w:rtl/>
        </w:rPr>
        <w:t xml:space="preserve">שנעשו בעבר באזור </w:t>
      </w:r>
      <w:r w:rsidR="00E1572D">
        <w:rPr>
          <w:rFonts w:asciiTheme="minorBidi" w:hAnsiTheme="minorBidi" w:cs="David" w:hint="cs"/>
          <w:sz w:val="26"/>
          <w:szCs w:val="26"/>
          <w:rtl/>
        </w:rPr>
        <w:t>הרוב</w:t>
      </w:r>
      <w:r w:rsidR="00951486">
        <w:rPr>
          <w:rFonts w:asciiTheme="minorBidi" w:hAnsiTheme="minorBidi" w:cs="David" w:hint="cs"/>
          <w:sz w:val="26"/>
          <w:szCs w:val="26"/>
          <w:rtl/>
        </w:rPr>
        <w:t>ע</w:t>
      </w:r>
      <w:r w:rsidR="00E1572D">
        <w:rPr>
          <w:rFonts w:asciiTheme="minorBidi" w:hAnsiTheme="minorBidi" w:cs="David" w:hint="cs"/>
          <w:sz w:val="26"/>
          <w:szCs w:val="26"/>
          <w:rtl/>
        </w:rPr>
        <w:t xml:space="preserve"> היהודי הראו איך גידול היישוב בסוף המאה ה</w:t>
      </w:r>
      <w:r w:rsidR="001F761F">
        <w:rPr>
          <w:rFonts w:asciiTheme="minorBidi" w:hAnsiTheme="minorBidi" w:cs="David" w:hint="cs"/>
          <w:sz w:val="26"/>
          <w:szCs w:val="26"/>
          <w:rtl/>
        </w:rPr>
        <w:t>-8</w:t>
      </w:r>
      <w:r w:rsidR="00E1572D">
        <w:rPr>
          <w:rFonts w:asciiTheme="minorBidi" w:hAnsiTheme="minorBidi" w:cs="David" w:hint="cs"/>
          <w:sz w:val="26"/>
          <w:szCs w:val="26"/>
          <w:rtl/>
        </w:rPr>
        <w:t xml:space="preserve"> לפנה"ס גרמו לסיפוח </w:t>
      </w:r>
      <w:r w:rsidR="001F761F">
        <w:rPr>
          <w:rFonts w:asciiTheme="minorBidi" w:hAnsiTheme="minorBidi" w:cs="David" w:hint="cs"/>
          <w:sz w:val="26"/>
          <w:szCs w:val="26"/>
          <w:rtl/>
        </w:rPr>
        <w:t>ה</w:t>
      </w:r>
      <w:r w:rsidR="00E1572D">
        <w:rPr>
          <w:rFonts w:asciiTheme="minorBidi" w:hAnsiTheme="minorBidi" w:cs="David" w:hint="cs"/>
          <w:sz w:val="26"/>
          <w:szCs w:val="26"/>
          <w:rtl/>
        </w:rPr>
        <w:t xml:space="preserve">אזור </w:t>
      </w:r>
      <w:r w:rsidR="001F761F">
        <w:rPr>
          <w:rFonts w:asciiTheme="minorBidi" w:hAnsiTheme="minorBidi" w:cs="David" w:hint="cs"/>
          <w:sz w:val="26"/>
          <w:szCs w:val="26"/>
          <w:rtl/>
        </w:rPr>
        <w:t>המערבי של ירושלים אל תוך</w:t>
      </w:r>
      <w:r w:rsidR="00E1572D">
        <w:rPr>
          <w:rFonts w:asciiTheme="minorBidi" w:hAnsiTheme="minorBidi" w:cs="David" w:hint="cs"/>
          <w:sz w:val="26"/>
          <w:szCs w:val="26"/>
          <w:rtl/>
        </w:rPr>
        <w:t xml:space="preserve"> היישוב. בחפירה הנוכחית, אפשר להציע כי </w:t>
      </w:r>
      <w:r w:rsidR="00A446AB">
        <w:rPr>
          <w:rFonts w:asciiTheme="minorBidi" w:hAnsiTheme="minorBidi" w:cs="David" w:hint="cs"/>
          <w:sz w:val="26"/>
          <w:szCs w:val="26"/>
          <w:rtl/>
        </w:rPr>
        <w:t>לאחר ה</w:t>
      </w:r>
      <w:r w:rsidR="00E1572D">
        <w:rPr>
          <w:rFonts w:asciiTheme="minorBidi" w:hAnsiTheme="minorBidi" w:cs="David" w:hint="cs"/>
          <w:sz w:val="26"/>
          <w:szCs w:val="26"/>
          <w:rtl/>
        </w:rPr>
        <w:t xml:space="preserve">התרחבות העיר מערבה, גם ממזרח </w:t>
      </w:r>
      <w:r w:rsidR="00A446AB">
        <w:rPr>
          <w:rFonts w:asciiTheme="minorBidi" w:hAnsiTheme="minorBidi" w:cs="David" w:hint="cs"/>
          <w:sz w:val="26"/>
          <w:szCs w:val="26"/>
          <w:rtl/>
        </w:rPr>
        <w:t xml:space="preserve">נבנו </w:t>
      </w:r>
      <w:r w:rsidR="00E1572D">
        <w:rPr>
          <w:rFonts w:asciiTheme="minorBidi" w:hAnsiTheme="minorBidi" w:cs="David" w:hint="cs"/>
          <w:sz w:val="26"/>
          <w:szCs w:val="26"/>
          <w:rtl/>
        </w:rPr>
        <w:t>מבנים נבנו מחוץ לקו החומה</w:t>
      </w:r>
      <w:r w:rsidR="00113452" w:rsidRPr="00113452">
        <w:rPr>
          <w:rFonts w:asciiTheme="minorBidi" w:hAnsiTheme="minorBidi" w:cs="David" w:hint="cs"/>
          <w:sz w:val="26"/>
          <w:szCs w:val="26"/>
          <w:rtl/>
        </w:rPr>
        <w:t>"</w:t>
      </w:r>
      <w:r w:rsidRPr="00113452">
        <w:rPr>
          <w:rFonts w:asciiTheme="minorBidi" w:hAnsiTheme="minorBidi" w:cs="David"/>
          <w:sz w:val="26"/>
          <w:szCs w:val="26"/>
          <w:rtl/>
        </w:rPr>
        <w:t>.</w:t>
      </w:r>
      <w:r w:rsidRPr="00113452">
        <w:rPr>
          <w:rFonts w:asciiTheme="minorBidi" w:hAnsiTheme="minorBidi" w:cs="David"/>
          <w:sz w:val="26"/>
          <w:szCs w:val="26"/>
        </w:rPr>
        <w:t xml:space="preserve"> </w:t>
      </w:r>
      <w:r w:rsidRPr="00113452">
        <w:rPr>
          <w:rFonts w:asciiTheme="minorBidi" w:hAnsiTheme="minorBidi" w:cs="David" w:hint="cs"/>
          <w:sz w:val="26"/>
          <w:szCs w:val="26"/>
          <w:rtl/>
        </w:rPr>
        <w:t xml:space="preserve"> </w:t>
      </w:r>
    </w:p>
    <w:p w:rsidR="0081507A" w:rsidRPr="0081507A" w:rsidRDefault="00647E7F" w:rsidP="0081507A">
      <w:pPr>
        <w:spacing w:line="288" w:lineRule="auto"/>
        <w:jc w:val="both"/>
        <w:rPr>
          <w:rFonts w:ascii="David" w:hAnsi="David" w:cs="David"/>
          <w:sz w:val="26"/>
          <w:szCs w:val="26"/>
        </w:rPr>
      </w:pPr>
      <w:hyperlink r:id="rId8" w:history="1">
        <w:r w:rsidR="00292F1F" w:rsidRPr="00BB6CAB">
          <w:rPr>
            <w:rStyle w:val="Hyperlink"/>
            <w:rFonts w:asciiTheme="minorBidi" w:hAnsiTheme="minorBidi" w:cs="David" w:hint="cs"/>
            <w:sz w:val="26"/>
            <w:szCs w:val="26"/>
            <w:rtl/>
          </w:rPr>
          <w:t>להורדת תמונות באיכות גבוהה הקליקו כאן:</w:t>
        </w:r>
      </w:hyperlink>
      <w:r w:rsidR="0081507A">
        <w:rPr>
          <w:rFonts w:ascii="David" w:hAnsi="David" w:cs="David"/>
          <w:sz w:val="26"/>
          <w:szCs w:val="26"/>
          <w:rtl/>
        </w:rPr>
        <w:br/>
      </w:r>
      <w:r w:rsidR="0081507A">
        <w:rPr>
          <w:rFonts w:ascii="David" w:hAnsi="David" w:cs="David" w:hint="cs"/>
          <w:sz w:val="26"/>
          <w:szCs w:val="26"/>
          <w:rtl/>
        </w:rPr>
        <w:t xml:space="preserve">1. </w:t>
      </w:r>
      <w:r w:rsidR="002C7C22" w:rsidRPr="0081507A">
        <w:rPr>
          <w:rFonts w:ascii="David" w:hAnsi="David" w:cs="David" w:hint="cs"/>
          <w:sz w:val="26"/>
          <w:szCs w:val="26"/>
          <w:rtl/>
        </w:rPr>
        <w:t>ה</w:t>
      </w:r>
      <w:r w:rsidR="000372A4" w:rsidRPr="0081507A">
        <w:rPr>
          <w:rFonts w:ascii="David" w:hAnsi="David" w:cs="David" w:hint="cs"/>
          <w:sz w:val="26"/>
          <w:szCs w:val="26"/>
          <w:rtl/>
        </w:rPr>
        <w:t xml:space="preserve">מבנה </w:t>
      </w:r>
      <w:r w:rsidR="00292F1F" w:rsidRPr="0081507A">
        <w:rPr>
          <w:rFonts w:ascii="David" w:hAnsi="David" w:cs="David" w:hint="cs"/>
          <w:sz w:val="26"/>
          <w:szCs w:val="26"/>
          <w:rtl/>
        </w:rPr>
        <w:t xml:space="preserve">ובו </w:t>
      </w:r>
      <w:r w:rsidR="000372A4" w:rsidRPr="0081507A">
        <w:rPr>
          <w:rFonts w:ascii="David" w:hAnsi="David" w:cs="David" w:hint="cs"/>
          <w:sz w:val="26"/>
          <w:szCs w:val="26"/>
          <w:rtl/>
        </w:rPr>
        <w:t>קנקנים המרוסקים</w:t>
      </w:r>
      <w:r w:rsidR="00292F1F" w:rsidRPr="0081507A">
        <w:rPr>
          <w:rFonts w:ascii="David" w:hAnsi="David" w:cs="David" w:hint="cs"/>
          <w:sz w:val="26"/>
          <w:szCs w:val="26"/>
          <w:rtl/>
        </w:rPr>
        <w:t>, עדות לחורבן</w:t>
      </w:r>
      <w:r w:rsidR="000372A4" w:rsidRPr="0081507A">
        <w:rPr>
          <w:rFonts w:ascii="David" w:hAnsi="David" w:cs="David" w:hint="cs"/>
          <w:sz w:val="26"/>
          <w:szCs w:val="26"/>
          <w:rtl/>
        </w:rPr>
        <w:t>.</w:t>
      </w:r>
      <w:r w:rsidR="00292F1F" w:rsidRPr="0081507A">
        <w:rPr>
          <w:rFonts w:ascii="David" w:hAnsi="David" w:cs="David" w:hint="cs"/>
          <w:sz w:val="26"/>
          <w:szCs w:val="26"/>
          <w:rtl/>
        </w:rPr>
        <w:t xml:space="preserve"> צילום: </w:t>
      </w:r>
      <w:r w:rsidR="0081507A" w:rsidRPr="0081507A">
        <w:rPr>
          <w:rFonts w:ascii="David" w:hAnsi="David" w:cs="David" w:hint="cs"/>
          <w:sz w:val="26"/>
          <w:szCs w:val="26"/>
          <w:rtl/>
        </w:rPr>
        <w:t>אליהו ינאי, באדיבות ארכיון עיר דוד</w:t>
      </w:r>
    </w:p>
    <w:p w:rsidR="00D35A11" w:rsidRDefault="0081507A" w:rsidP="0081507A">
      <w:pPr>
        <w:spacing w:line="288" w:lineRule="auto"/>
        <w:jc w:val="both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4-2 </w:t>
      </w:r>
      <w:r w:rsidR="000372A4" w:rsidRPr="0081507A">
        <w:rPr>
          <w:rFonts w:ascii="David" w:hAnsi="David" w:cs="David" w:hint="cs"/>
          <w:sz w:val="26"/>
          <w:szCs w:val="26"/>
          <w:rtl/>
        </w:rPr>
        <w:t xml:space="preserve">ידיות </w:t>
      </w:r>
      <w:r w:rsidRPr="0081507A">
        <w:rPr>
          <w:rFonts w:ascii="David" w:hAnsi="David" w:cs="David" w:hint="cs"/>
          <w:sz w:val="26"/>
          <w:szCs w:val="26"/>
          <w:rtl/>
        </w:rPr>
        <w:t xml:space="preserve">קנקנים </w:t>
      </w:r>
      <w:r w:rsidR="00292F1F" w:rsidRPr="0081507A">
        <w:rPr>
          <w:rFonts w:ascii="David" w:hAnsi="David" w:cs="David" w:hint="cs"/>
          <w:sz w:val="26"/>
          <w:szCs w:val="26"/>
          <w:rtl/>
        </w:rPr>
        <w:t xml:space="preserve">עם טביעת </w:t>
      </w:r>
      <w:r w:rsidR="000372A4" w:rsidRPr="0081507A">
        <w:rPr>
          <w:rFonts w:ascii="David" w:hAnsi="David" w:cs="David" w:hint="cs"/>
          <w:sz w:val="26"/>
          <w:szCs w:val="26"/>
          <w:rtl/>
        </w:rPr>
        <w:t>הרוזטה</w:t>
      </w:r>
      <w:r w:rsidR="00292F1F" w:rsidRPr="0081507A">
        <w:rPr>
          <w:rFonts w:ascii="David" w:hAnsi="David" w:cs="David" w:hint="cs"/>
          <w:sz w:val="26"/>
          <w:szCs w:val="26"/>
          <w:rtl/>
        </w:rPr>
        <w:t xml:space="preserve"> </w:t>
      </w:r>
      <w:r w:rsidR="00292F1F" w:rsidRPr="0081507A">
        <w:rPr>
          <w:rFonts w:asciiTheme="minorBidi" w:hAnsiTheme="minorBidi" w:cs="David" w:hint="cs"/>
          <w:sz w:val="26"/>
          <w:szCs w:val="26"/>
          <w:rtl/>
        </w:rPr>
        <w:t>ששימשו את המערכת המנהלית בשלהי ממלכת יהודה</w:t>
      </w:r>
      <w:r w:rsidR="00297D97" w:rsidRPr="0081507A">
        <w:rPr>
          <w:rFonts w:ascii="David" w:hAnsi="David" w:cs="David" w:hint="cs"/>
          <w:sz w:val="26"/>
          <w:szCs w:val="26"/>
          <w:rtl/>
        </w:rPr>
        <w:t xml:space="preserve">. </w:t>
      </w:r>
      <w:r w:rsidR="00D35A11" w:rsidRPr="0081507A">
        <w:rPr>
          <w:rFonts w:ascii="David" w:hAnsi="David" w:cs="David" w:hint="cs"/>
          <w:sz w:val="26"/>
          <w:szCs w:val="26"/>
          <w:rtl/>
        </w:rPr>
        <w:t>צילום: אליהו ינאי, באדיבות ארכיון עיר דוד</w:t>
      </w:r>
    </w:p>
    <w:p w:rsidR="0080465E" w:rsidRDefault="0081507A" w:rsidP="0081507A">
      <w:pPr>
        <w:spacing w:line="288" w:lineRule="auto"/>
        <w:jc w:val="both"/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5. ה</w:t>
      </w:r>
      <w:r w:rsidR="0080465E" w:rsidRPr="00113452">
        <w:rPr>
          <w:rFonts w:ascii="David" w:hAnsi="David" w:cs="David" w:hint="cs"/>
          <w:sz w:val="26"/>
          <w:szCs w:val="26"/>
          <w:rtl/>
        </w:rPr>
        <w:t>קנקנים המרוסקים</w:t>
      </w:r>
      <w:r w:rsidR="0080465E">
        <w:rPr>
          <w:rFonts w:ascii="David" w:hAnsi="David" w:cs="David" w:hint="cs"/>
          <w:sz w:val="26"/>
          <w:szCs w:val="26"/>
          <w:rtl/>
        </w:rPr>
        <w:t xml:space="preserve">, עדות לחורבן: </w:t>
      </w:r>
      <w:r w:rsidR="0080465E" w:rsidRPr="00297D97">
        <w:rPr>
          <w:rFonts w:ascii="David" w:hAnsi="David" w:cs="David" w:hint="cs"/>
          <w:sz w:val="26"/>
          <w:szCs w:val="26"/>
          <w:rtl/>
        </w:rPr>
        <w:t>צילום: אליהו ינאי, באדיבות ארכיון עיר דוד</w:t>
      </w:r>
    </w:p>
    <w:p w:rsidR="00A446AB" w:rsidRPr="0081507A" w:rsidRDefault="00A446AB" w:rsidP="0081507A">
      <w:pPr>
        <w:pStyle w:val="ListParagraph"/>
        <w:numPr>
          <w:ilvl w:val="1"/>
          <w:numId w:val="5"/>
        </w:numPr>
        <w:spacing w:line="288" w:lineRule="auto"/>
        <w:jc w:val="both"/>
        <w:rPr>
          <w:rFonts w:ascii="David" w:hAnsi="David" w:cs="David"/>
          <w:sz w:val="26"/>
          <w:szCs w:val="26"/>
        </w:rPr>
      </w:pPr>
      <w:r w:rsidRPr="0081507A">
        <w:rPr>
          <w:rFonts w:ascii="David" w:hAnsi="David" w:cs="David" w:hint="cs"/>
          <w:sz w:val="26"/>
          <w:szCs w:val="26"/>
          <w:rtl/>
        </w:rPr>
        <w:t>פסלון השנהב בדמות אישה</w:t>
      </w:r>
      <w:r w:rsidR="0081507A" w:rsidRPr="0081507A">
        <w:rPr>
          <w:rFonts w:ascii="David" w:hAnsi="David" w:cs="David" w:hint="cs"/>
          <w:sz w:val="26"/>
          <w:szCs w:val="26"/>
          <w:rtl/>
        </w:rPr>
        <w:t xml:space="preserve"> משנהב</w:t>
      </w:r>
      <w:r w:rsidRPr="0081507A">
        <w:rPr>
          <w:rFonts w:ascii="David" w:hAnsi="David" w:cs="David" w:hint="cs"/>
          <w:sz w:val="26"/>
          <w:szCs w:val="26"/>
          <w:rtl/>
        </w:rPr>
        <w:t>. צילום: קלרה עמית, רשות העתיקות</w:t>
      </w:r>
    </w:p>
    <w:p w:rsidR="0080465E" w:rsidRDefault="0081507A" w:rsidP="0081507A">
      <w:pPr>
        <w:spacing w:line="288" w:lineRule="auto"/>
        <w:jc w:val="both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10</w:t>
      </w:r>
      <w:r w:rsidR="0080465E" w:rsidRPr="0081507A">
        <w:rPr>
          <w:rFonts w:ascii="David" w:hAnsi="David" w:cs="David" w:hint="cs"/>
          <w:sz w:val="26"/>
          <w:szCs w:val="26"/>
          <w:rtl/>
        </w:rPr>
        <w:t xml:space="preserve"> סרטון </w:t>
      </w:r>
      <w:r w:rsidRPr="0081507A">
        <w:rPr>
          <w:rFonts w:ascii="David" w:hAnsi="David" w:cs="David" w:hint="cs"/>
          <w:sz w:val="26"/>
          <w:szCs w:val="26"/>
          <w:rtl/>
        </w:rPr>
        <w:t>בעברית. צילום:</w:t>
      </w:r>
      <w:r w:rsidR="00661837">
        <w:rPr>
          <w:rFonts w:ascii="David" w:hAnsi="David" w:cs="David" w:hint="cs"/>
          <w:sz w:val="26"/>
          <w:szCs w:val="26"/>
          <w:rtl/>
        </w:rPr>
        <w:t xml:space="preserve"> מישל </w:t>
      </w:r>
      <w:r w:rsidR="00C55C55">
        <w:rPr>
          <w:rFonts w:ascii="David" w:hAnsi="David" w:cs="David" w:hint="cs"/>
          <w:sz w:val="26"/>
          <w:szCs w:val="26"/>
          <w:rtl/>
        </w:rPr>
        <w:t>רוזיליו,</w:t>
      </w:r>
      <w:r w:rsidR="00C55C55" w:rsidRPr="00C55C55">
        <w:rPr>
          <w:rFonts w:ascii="David" w:hAnsi="David" w:cs="David" w:hint="cs"/>
          <w:sz w:val="26"/>
          <w:szCs w:val="26"/>
          <w:rtl/>
        </w:rPr>
        <w:t xml:space="preserve"> </w:t>
      </w:r>
      <w:r w:rsidR="00C55C55" w:rsidRPr="00297D97">
        <w:rPr>
          <w:rFonts w:ascii="David" w:hAnsi="David" w:cs="David" w:hint="cs"/>
          <w:sz w:val="26"/>
          <w:szCs w:val="26"/>
          <w:rtl/>
        </w:rPr>
        <w:t>באדיבות ארכיון עיר דוד</w:t>
      </w:r>
    </w:p>
    <w:p w:rsidR="0081507A" w:rsidRPr="0081507A" w:rsidRDefault="0081507A" w:rsidP="0081507A">
      <w:pPr>
        <w:spacing w:line="288" w:lineRule="auto"/>
        <w:jc w:val="both"/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 xml:space="preserve">11. סרטון באנגלית. צילום: </w:t>
      </w:r>
      <w:r w:rsidR="00C55C55">
        <w:rPr>
          <w:rFonts w:ascii="David" w:hAnsi="David" w:cs="David" w:hint="cs"/>
          <w:sz w:val="26"/>
          <w:szCs w:val="26"/>
          <w:rtl/>
        </w:rPr>
        <w:t>מישל רוזיליו,</w:t>
      </w:r>
      <w:r w:rsidR="00C55C55" w:rsidRPr="00C55C55">
        <w:rPr>
          <w:rFonts w:ascii="David" w:hAnsi="David" w:cs="David" w:hint="cs"/>
          <w:sz w:val="26"/>
          <w:szCs w:val="26"/>
          <w:rtl/>
        </w:rPr>
        <w:t xml:space="preserve"> </w:t>
      </w:r>
      <w:r w:rsidR="00C55C55" w:rsidRPr="00297D97">
        <w:rPr>
          <w:rFonts w:ascii="David" w:hAnsi="David" w:cs="David" w:hint="cs"/>
          <w:sz w:val="26"/>
          <w:szCs w:val="26"/>
          <w:rtl/>
        </w:rPr>
        <w:t>באדיבות ארכיון עיר דוד</w:t>
      </w:r>
    </w:p>
    <w:p w:rsidR="0081507A" w:rsidRPr="0081507A" w:rsidRDefault="0081507A" w:rsidP="0081507A">
      <w:pPr>
        <w:spacing w:line="288" w:lineRule="auto"/>
        <w:ind w:left="360"/>
        <w:jc w:val="both"/>
        <w:rPr>
          <w:rFonts w:ascii="David" w:hAnsi="David" w:cs="David"/>
          <w:sz w:val="26"/>
          <w:szCs w:val="26"/>
        </w:rPr>
      </w:pPr>
    </w:p>
    <w:p w:rsidR="00E6758F" w:rsidRDefault="00E6758F" w:rsidP="005C6650">
      <w:pPr>
        <w:pStyle w:val="ListParagraph"/>
        <w:spacing w:line="276" w:lineRule="auto"/>
        <w:jc w:val="both"/>
        <w:rPr>
          <w:rFonts w:ascii="David" w:hAnsi="David" w:cs="David"/>
          <w:b/>
          <w:bCs/>
          <w:sz w:val="26"/>
          <w:szCs w:val="26"/>
          <w:rtl/>
        </w:rPr>
      </w:pPr>
    </w:p>
    <w:p w:rsidR="006B71E0" w:rsidRDefault="006B71E0" w:rsidP="005C6650">
      <w:pPr>
        <w:pStyle w:val="ListParagraph"/>
        <w:spacing w:line="276" w:lineRule="auto"/>
        <w:jc w:val="both"/>
        <w:rPr>
          <w:rFonts w:ascii="David" w:hAnsi="David" w:cs="David"/>
          <w:b/>
          <w:bCs/>
          <w:sz w:val="26"/>
          <w:szCs w:val="26"/>
          <w:rtl/>
        </w:rPr>
      </w:pPr>
      <w:r w:rsidRPr="00C8301F">
        <w:rPr>
          <w:rFonts w:ascii="David" w:hAnsi="David" w:cs="David" w:hint="cs"/>
          <w:b/>
          <w:bCs/>
          <w:sz w:val="26"/>
          <w:szCs w:val="26"/>
          <w:rtl/>
        </w:rPr>
        <w:t xml:space="preserve">לפרטים נוספים: יולי שוורץ, דוברת רשות העתיקות, 052-5991888 </w:t>
      </w:r>
    </w:p>
    <w:p w:rsidR="00D35A11" w:rsidRPr="00C8301F" w:rsidRDefault="00E84823" w:rsidP="005C6650">
      <w:pPr>
        <w:pStyle w:val="ListParagraph"/>
        <w:spacing w:line="276" w:lineRule="auto"/>
        <w:jc w:val="both"/>
        <w:rPr>
          <w:rFonts w:cs="David"/>
          <w:b/>
          <w:bCs/>
          <w:sz w:val="26"/>
          <w:szCs w:val="26"/>
        </w:rPr>
      </w:pPr>
      <w:r>
        <w:rPr>
          <w:rFonts w:ascii="David" w:hAnsi="David" w:cs="David" w:hint="cs"/>
          <w:b/>
          <w:bCs/>
          <w:sz w:val="26"/>
          <w:szCs w:val="26"/>
          <w:rtl/>
        </w:rPr>
        <w:t>אוריה דסברג,</w:t>
      </w:r>
      <w:r w:rsidR="00F901D1">
        <w:rPr>
          <w:rFonts w:ascii="David" w:hAnsi="David" w:cs="David" w:hint="cs"/>
          <w:b/>
          <w:bCs/>
          <w:sz w:val="26"/>
          <w:szCs w:val="26"/>
          <w:rtl/>
        </w:rPr>
        <w:t xml:space="preserve"> עמותת אל</w:t>
      </w:r>
      <w:r>
        <w:rPr>
          <w:rFonts w:ascii="David" w:hAnsi="David" w:cs="David" w:hint="cs"/>
          <w:b/>
          <w:bCs/>
          <w:sz w:val="26"/>
          <w:szCs w:val="26"/>
          <w:rtl/>
        </w:rPr>
        <w:t xml:space="preserve"> עיר דוד 050-5748172</w:t>
      </w:r>
    </w:p>
    <w:sectPr w:rsidR="00D35A11" w:rsidRPr="00C8301F" w:rsidSect="00C8301F">
      <w:headerReference w:type="default" r:id="rId9"/>
      <w:pgSz w:w="11906" w:h="16838"/>
      <w:pgMar w:top="1440" w:right="1191" w:bottom="1440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E7F" w:rsidRDefault="00647E7F" w:rsidP="00E77FC0">
      <w:pPr>
        <w:spacing w:after="0" w:line="240" w:lineRule="auto"/>
      </w:pPr>
      <w:r>
        <w:separator/>
      </w:r>
    </w:p>
  </w:endnote>
  <w:endnote w:type="continuationSeparator" w:id="0">
    <w:p w:rsidR="00647E7F" w:rsidRDefault="00647E7F" w:rsidP="00E77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E7F" w:rsidRDefault="00647E7F" w:rsidP="00E77FC0">
      <w:pPr>
        <w:spacing w:after="0" w:line="240" w:lineRule="auto"/>
      </w:pPr>
      <w:r>
        <w:separator/>
      </w:r>
    </w:p>
  </w:footnote>
  <w:footnote w:type="continuationSeparator" w:id="0">
    <w:p w:rsidR="00647E7F" w:rsidRDefault="00647E7F" w:rsidP="00E77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C36" w:rsidRDefault="00893C3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69EAECA" wp14:editId="50A45FB6">
          <wp:simplePos x="0" y="0"/>
          <wp:positionH relativeFrom="page">
            <wp:align>center</wp:align>
          </wp:positionH>
          <wp:positionV relativeFrom="paragraph">
            <wp:posOffset>-393700</wp:posOffset>
          </wp:positionV>
          <wp:extent cx="4154805" cy="885825"/>
          <wp:effectExtent l="0" t="0" r="0" b="9525"/>
          <wp:wrapTight wrapText="bothSides">
            <wp:wrapPolygon edited="0">
              <wp:start x="0" y="0"/>
              <wp:lineTo x="0" y="21368"/>
              <wp:lineTo x="21491" y="21368"/>
              <wp:lineTo x="21491" y="0"/>
              <wp:lineTo x="0" y="0"/>
            </wp:wrapPolygon>
          </wp:wrapTight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LADRATA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480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768CC"/>
    <w:multiLevelType w:val="hybridMultilevel"/>
    <w:tmpl w:val="ED30DB7A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43A7318"/>
    <w:multiLevelType w:val="hybridMultilevel"/>
    <w:tmpl w:val="C0C865A6"/>
    <w:lvl w:ilvl="0" w:tplc="1A603DF2">
      <w:start w:val="3"/>
      <w:numFmt w:val="decimal"/>
      <w:lvlText w:val="%1."/>
      <w:lvlJc w:val="left"/>
      <w:pPr>
        <w:ind w:left="8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" w15:restartNumberingAfterBreak="0">
    <w:nsid w:val="50575E87"/>
    <w:multiLevelType w:val="hybridMultilevel"/>
    <w:tmpl w:val="A8401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E41BA8"/>
    <w:multiLevelType w:val="multilevel"/>
    <w:tmpl w:val="7A103BB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6570562E"/>
    <w:multiLevelType w:val="hybridMultilevel"/>
    <w:tmpl w:val="9CDAE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D2"/>
    <w:rsid w:val="00004733"/>
    <w:rsid w:val="00030A6D"/>
    <w:rsid w:val="0003670B"/>
    <w:rsid w:val="000372A4"/>
    <w:rsid w:val="00055F4F"/>
    <w:rsid w:val="00063549"/>
    <w:rsid w:val="00080B4F"/>
    <w:rsid w:val="00081DD2"/>
    <w:rsid w:val="000836AE"/>
    <w:rsid w:val="00087E25"/>
    <w:rsid w:val="000A67D7"/>
    <w:rsid w:val="000B34B0"/>
    <w:rsid w:val="000C1E9C"/>
    <w:rsid w:val="000D1D56"/>
    <w:rsid w:val="000E0A8D"/>
    <w:rsid w:val="000E530D"/>
    <w:rsid w:val="000E5F33"/>
    <w:rsid w:val="000E669E"/>
    <w:rsid w:val="000F231E"/>
    <w:rsid w:val="00113452"/>
    <w:rsid w:val="001218BF"/>
    <w:rsid w:val="001429A5"/>
    <w:rsid w:val="001539CA"/>
    <w:rsid w:val="00156870"/>
    <w:rsid w:val="00163CFF"/>
    <w:rsid w:val="0016533B"/>
    <w:rsid w:val="001702D5"/>
    <w:rsid w:val="001846D5"/>
    <w:rsid w:val="0019413C"/>
    <w:rsid w:val="001A4B75"/>
    <w:rsid w:val="001A510B"/>
    <w:rsid w:val="001A7A43"/>
    <w:rsid w:val="001B3B9B"/>
    <w:rsid w:val="001E198C"/>
    <w:rsid w:val="001E5372"/>
    <w:rsid w:val="001F761F"/>
    <w:rsid w:val="00206756"/>
    <w:rsid w:val="00231DEC"/>
    <w:rsid w:val="0023401B"/>
    <w:rsid w:val="002363B0"/>
    <w:rsid w:val="0024548E"/>
    <w:rsid w:val="00247315"/>
    <w:rsid w:val="0026088C"/>
    <w:rsid w:val="00292F1F"/>
    <w:rsid w:val="00293718"/>
    <w:rsid w:val="0029547C"/>
    <w:rsid w:val="00297D97"/>
    <w:rsid w:val="002A1AEB"/>
    <w:rsid w:val="002A5935"/>
    <w:rsid w:val="002C07E3"/>
    <w:rsid w:val="002C152A"/>
    <w:rsid w:val="002C7C22"/>
    <w:rsid w:val="002D04FE"/>
    <w:rsid w:val="002D2B74"/>
    <w:rsid w:val="002F56DC"/>
    <w:rsid w:val="00302CB0"/>
    <w:rsid w:val="00304A10"/>
    <w:rsid w:val="00307427"/>
    <w:rsid w:val="00316BDC"/>
    <w:rsid w:val="00317DCC"/>
    <w:rsid w:val="00324FD4"/>
    <w:rsid w:val="00333F82"/>
    <w:rsid w:val="00380415"/>
    <w:rsid w:val="0039309E"/>
    <w:rsid w:val="003A6F5D"/>
    <w:rsid w:val="003D1027"/>
    <w:rsid w:val="003D3C06"/>
    <w:rsid w:val="003D5414"/>
    <w:rsid w:val="003F33B1"/>
    <w:rsid w:val="003F3AC4"/>
    <w:rsid w:val="0040508E"/>
    <w:rsid w:val="00406422"/>
    <w:rsid w:val="00413E85"/>
    <w:rsid w:val="00414092"/>
    <w:rsid w:val="004225AE"/>
    <w:rsid w:val="0042479E"/>
    <w:rsid w:val="00430001"/>
    <w:rsid w:val="0043560D"/>
    <w:rsid w:val="00446B6D"/>
    <w:rsid w:val="00484570"/>
    <w:rsid w:val="00490FE5"/>
    <w:rsid w:val="004911D1"/>
    <w:rsid w:val="004D6E83"/>
    <w:rsid w:val="004E15D0"/>
    <w:rsid w:val="00504803"/>
    <w:rsid w:val="00517C40"/>
    <w:rsid w:val="005327A4"/>
    <w:rsid w:val="00535821"/>
    <w:rsid w:val="0053659B"/>
    <w:rsid w:val="00536D6C"/>
    <w:rsid w:val="00543E19"/>
    <w:rsid w:val="00554D06"/>
    <w:rsid w:val="0055722B"/>
    <w:rsid w:val="00565333"/>
    <w:rsid w:val="00567DAF"/>
    <w:rsid w:val="00573B9D"/>
    <w:rsid w:val="00577991"/>
    <w:rsid w:val="00597A50"/>
    <w:rsid w:val="005C28CF"/>
    <w:rsid w:val="005C6650"/>
    <w:rsid w:val="005E7090"/>
    <w:rsid w:val="006355A3"/>
    <w:rsid w:val="006365BA"/>
    <w:rsid w:val="0064115B"/>
    <w:rsid w:val="00647E7F"/>
    <w:rsid w:val="0065365E"/>
    <w:rsid w:val="006572BB"/>
    <w:rsid w:val="00661837"/>
    <w:rsid w:val="0067466F"/>
    <w:rsid w:val="006809F1"/>
    <w:rsid w:val="00695AD5"/>
    <w:rsid w:val="006B71E0"/>
    <w:rsid w:val="006E2228"/>
    <w:rsid w:val="006F6DCB"/>
    <w:rsid w:val="00703DD2"/>
    <w:rsid w:val="00724F17"/>
    <w:rsid w:val="00746383"/>
    <w:rsid w:val="00777AC1"/>
    <w:rsid w:val="00784517"/>
    <w:rsid w:val="007A6289"/>
    <w:rsid w:val="007B51D2"/>
    <w:rsid w:val="007C574F"/>
    <w:rsid w:val="007D0755"/>
    <w:rsid w:val="007D7A68"/>
    <w:rsid w:val="007F6066"/>
    <w:rsid w:val="0080199B"/>
    <w:rsid w:val="0080465E"/>
    <w:rsid w:val="0081507A"/>
    <w:rsid w:val="0081518B"/>
    <w:rsid w:val="00816846"/>
    <w:rsid w:val="008221A0"/>
    <w:rsid w:val="00826190"/>
    <w:rsid w:val="0085003C"/>
    <w:rsid w:val="00856314"/>
    <w:rsid w:val="00861ADA"/>
    <w:rsid w:val="008756F3"/>
    <w:rsid w:val="00881201"/>
    <w:rsid w:val="00884229"/>
    <w:rsid w:val="00893C36"/>
    <w:rsid w:val="008B6790"/>
    <w:rsid w:val="008D3B13"/>
    <w:rsid w:val="008D67C0"/>
    <w:rsid w:val="008E07D2"/>
    <w:rsid w:val="008F3362"/>
    <w:rsid w:val="008F6647"/>
    <w:rsid w:val="00903C64"/>
    <w:rsid w:val="00904958"/>
    <w:rsid w:val="00914A62"/>
    <w:rsid w:val="00916C02"/>
    <w:rsid w:val="009265A5"/>
    <w:rsid w:val="00926A07"/>
    <w:rsid w:val="00934E5B"/>
    <w:rsid w:val="009364BA"/>
    <w:rsid w:val="00951486"/>
    <w:rsid w:val="00961FD3"/>
    <w:rsid w:val="00980649"/>
    <w:rsid w:val="009878A9"/>
    <w:rsid w:val="009B4A11"/>
    <w:rsid w:val="009B5A34"/>
    <w:rsid w:val="009D319A"/>
    <w:rsid w:val="00A132BC"/>
    <w:rsid w:val="00A26730"/>
    <w:rsid w:val="00A41285"/>
    <w:rsid w:val="00A446AB"/>
    <w:rsid w:val="00A45E2E"/>
    <w:rsid w:val="00A51D04"/>
    <w:rsid w:val="00A61363"/>
    <w:rsid w:val="00A65D7E"/>
    <w:rsid w:val="00A8478A"/>
    <w:rsid w:val="00A91169"/>
    <w:rsid w:val="00A91ECA"/>
    <w:rsid w:val="00AA378E"/>
    <w:rsid w:val="00AB5289"/>
    <w:rsid w:val="00AC3B75"/>
    <w:rsid w:val="00AE049D"/>
    <w:rsid w:val="00AE04D7"/>
    <w:rsid w:val="00AE3F0B"/>
    <w:rsid w:val="00AF09C2"/>
    <w:rsid w:val="00AF6499"/>
    <w:rsid w:val="00B02122"/>
    <w:rsid w:val="00B33EE2"/>
    <w:rsid w:val="00B4074B"/>
    <w:rsid w:val="00B4083C"/>
    <w:rsid w:val="00B408CB"/>
    <w:rsid w:val="00B578BE"/>
    <w:rsid w:val="00B663AD"/>
    <w:rsid w:val="00B7169B"/>
    <w:rsid w:val="00BB6CAB"/>
    <w:rsid w:val="00BC7557"/>
    <w:rsid w:val="00BC7A75"/>
    <w:rsid w:val="00BE1313"/>
    <w:rsid w:val="00BE1F13"/>
    <w:rsid w:val="00BE2635"/>
    <w:rsid w:val="00BF43A8"/>
    <w:rsid w:val="00C13D43"/>
    <w:rsid w:val="00C32562"/>
    <w:rsid w:val="00C55C55"/>
    <w:rsid w:val="00C67AC3"/>
    <w:rsid w:val="00C8301F"/>
    <w:rsid w:val="00C95BC3"/>
    <w:rsid w:val="00CA57F4"/>
    <w:rsid w:val="00CB31A9"/>
    <w:rsid w:val="00CB7693"/>
    <w:rsid w:val="00CD179B"/>
    <w:rsid w:val="00D062A8"/>
    <w:rsid w:val="00D07DDD"/>
    <w:rsid w:val="00D20E46"/>
    <w:rsid w:val="00D27451"/>
    <w:rsid w:val="00D35A11"/>
    <w:rsid w:val="00D364E7"/>
    <w:rsid w:val="00D5322D"/>
    <w:rsid w:val="00D53BCB"/>
    <w:rsid w:val="00D57716"/>
    <w:rsid w:val="00D82882"/>
    <w:rsid w:val="00D831F6"/>
    <w:rsid w:val="00D904F8"/>
    <w:rsid w:val="00D955A8"/>
    <w:rsid w:val="00D972E8"/>
    <w:rsid w:val="00DB0CE8"/>
    <w:rsid w:val="00DB2F34"/>
    <w:rsid w:val="00DC3400"/>
    <w:rsid w:val="00E0734B"/>
    <w:rsid w:val="00E1572D"/>
    <w:rsid w:val="00E21BC0"/>
    <w:rsid w:val="00E600CD"/>
    <w:rsid w:val="00E620E5"/>
    <w:rsid w:val="00E6758F"/>
    <w:rsid w:val="00E7157B"/>
    <w:rsid w:val="00E77FC0"/>
    <w:rsid w:val="00E84823"/>
    <w:rsid w:val="00E85988"/>
    <w:rsid w:val="00EA2609"/>
    <w:rsid w:val="00EB0CDC"/>
    <w:rsid w:val="00ED4F61"/>
    <w:rsid w:val="00F07AFD"/>
    <w:rsid w:val="00F27D04"/>
    <w:rsid w:val="00F35C52"/>
    <w:rsid w:val="00F52EBA"/>
    <w:rsid w:val="00F57A4C"/>
    <w:rsid w:val="00F63C13"/>
    <w:rsid w:val="00F75882"/>
    <w:rsid w:val="00F81AFC"/>
    <w:rsid w:val="00F854E7"/>
    <w:rsid w:val="00F901D1"/>
    <w:rsid w:val="00F93D63"/>
    <w:rsid w:val="00F94493"/>
    <w:rsid w:val="00F96F11"/>
    <w:rsid w:val="00FB1B85"/>
    <w:rsid w:val="00FB20BF"/>
    <w:rsid w:val="00FC68C5"/>
    <w:rsid w:val="00FD520A"/>
    <w:rsid w:val="00FE2B18"/>
    <w:rsid w:val="00FE798F"/>
    <w:rsid w:val="00FF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C81D4C-4C1F-4657-B270-8FC89BC3F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6D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73B9D"/>
  </w:style>
  <w:style w:type="character" w:styleId="Hyperlink">
    <w:name w:val="Hyperlink"/>
    <w:basedOn w:val="DefaultParagraphFont"/>
    <w:uiPriority w:val="99"/>
    <w:unhideWhenUsed/>
    <w:rsid w:val="00573B9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7F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FC0"/>
  </w:style>
  <w:style w:type="paragraph" w:styleId="Footer">
    <w:name w:val="footer"/>
    <w:basedOn w:val="Normal"/>
    <w:link w:val="FooterChar"/>
    <w:uiPriority w:val="99"/>
    <w:unhideWhenUsed/>
    <w:rsid w:val="00E77F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FC0"/>
  </w:style>
  <w:style w:type="paragraph" w:styleId="BalloonText">
    <w:name w:val="Balloon Text"/>
    <w:basedOn w:val="Normal"/>
    <w:link w:val="BalloonTextChar"/>
    <w:uiPriority w:val="99"/>
    <w:semiHidden/>
    <w:unhideWhenUsed/>
    <w:rsid w:val="000B34B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4B0"/>
    <w:rPr>
      <w:rFonts w:ascii="Tahoma" w:hAnsi="Tahoma" w:cs="Tahoma"/>
      <w:sz w:val="18"/>
      <w:szCs w:val="18"/>
    </w:rPr>
  </w:style>
  <w:style w:type="paragraph" w:styleId="ListParagraph">
    <w:name w:val="List Paragraph"/>
    <w:basedOn w:val="Normal"/>
    <w:uiPriority w:val="34"/>
    <w:qFormat/>
    <w:rsid w:val="00AF649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57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7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7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71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34E5B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446B6D"/>
    <w:rPr>
      <w:i/>
      <w:iCs/>
    </w:rPr>
  </w:style>
  <w:style w:type="character" w:customStyle="1" w:styleId="Mention">
    <w:name w:val="Mention"/>
    <w:basedOn w:val="DefaultParagraphFont"/>
    <w:uiPriority w:val="99"/>
    <w:semiHidden/>
    <w:unhideWhenUsed/>
    <w:rsid w:val="00292F1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1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h/zglm3w56vv2wmjo/AAAYbjewf84rZ-d2Jvka4zEda?dl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08DE3-EEE1-4296-A3B1-8D8F94E8D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2250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יובל ברוך</dc:creator>
  <cp:lastModifiedBy>Yoav Gedalia Barth</cp:lastModifiedBy>
  <cp:revision>2</cp:revision>
  <cp:lastPrinted>2017-05-21T08:53:00Z</cp:lastPrinted>
  <dcterms:created xsi:type="dcterms:W3CDTF">2017-07-24T14:20:00Z</dcterms:created>
  <dcterms:modified xsi:type="dcterms:W3CDTF">2017-07-24T14:20:00Z</dcterms:modified>
</cp:coreProperties>
</file>