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10414" w14:textId="77777777" w:rsidR="00F8124D" w:rsidRDefault="00202D08" w:rsidP="00545AAE">
      <w:pPr>
        <w:bidi/>
        <w:spacing w:line="360" w:lineRule="auto"/>
        <w:jc w:val="center"/>
        <w:rPr>
          <w:rFonts w:ascii="Arial" w:hAnsi="Arial" w:cs="Arial"/>
          <w:color w:val="1F497D"/>
          <w:sz w:val="28"/>
          <w:szCs w:val="28"/>
          <w:rtl/>
        </w:rPr>
      </w:pPr>
      <w:r w:rsidRPr="00182D17">
        <w:rPr>
          <w:rFonts w:ascii="Arial" w:hAnsi="Arial" w:cs="Arial" w:hint="cs"/>
          <w:color w:val="1F497D"/>
          <w:sz w:val="28"/>
          <w:szCs w:val="28"/>
          <w:rtl/>
        </w:rPr>
        <w:t>מחוזות ה</w:t>
      </w:r>
      <w:r w:rsidR="00927A60">
        <w:rPr>
          <w:rFonts w:ascii="Arial" w:hAnsi="Arial" w:cs="Arial" w:hint="cs"/>
          <w:color w:val="1F497D"/>
          <w:sz w:val="28"/>
          <w:szCs w:val="28"/>
          <w:rtl/>
        </w:rPr>
        <w:t>סְפָר</w:t>
      </w:r>
      <w:r w:rsidRPr="00182D17">
        <w:rPr>
          <w:rFonts w:ascii="Arial" w:hAnsi="Arial" w:cs="Arial" w:hint="cs"/>
          <w:color w:val="1F497D"/>
          <w:sz w:val="28"/>
          <w:szCs w:val="28"/>
          <w:rtl/>
        </w:rPr>
        <w:t xml:space="preserve"> של הארכיאולוגיה הישראלית</w:t>
      </w:r>
      <w:r w:rsidR="006E0FFF">
        <w:rPr>
          <w:rStyle w:val="FootnoteReference"/>
          <w:rFonts w:ascii="Arial" w:hAnsi="Arial" w:cs="Arial"/>
          <w:color w:val="1F497D"/>
          <w:sz w:val="28"/>
          <w:szCs w:val="28"/>
          <w:rtl/>
        </w:rPr>
        <w:footnoteReference w:id="1"/>
      </w:r>
    </w:p>
    <w:p w14:paraId="37F61A14" w14:textId="77777777" w:rsidR="009C0334" w:rsidRPr="009C0334" w:rsidRDefault="009C0334" w:rsidP="00545AAE">
      <w:pPr>
        <w:bidi/>
        <w:spacing w:line="360" w:lineRule="auto"/>
        <w:jc w:val="center"/>
        <w:rPr>
          <w:rFonts w:ascii="Arial" w:hAnsi="Arial" w:cs="Arial"/>
          <w:color w:val="1F497D"/>
          <w:sz w:val="24"/>
          <w:szCs w:val="24"/>
          <w:rtl/>
        </w:rPr>
      </w:pPr>
      <w:r w:rsidRPr="009C0334">
        <w:rPr>
          <w:rFonts w:ascii="Arial" w:hAnsi="Arial" w:cs="Arial" w:hint="cs"/>
          <w:color w:val="1F497D"/>
          <w:sz w:val="24"/>
          <w:szCs w:val="24"/>
          <w:rtl/>
        </w:rPr>
        <w:t>רפ</w:t>
      </w:r>
      <w:r w:rsidR="00530B62">
        <w:rPr>
          <w:rFonts w:ascii="Arial" w:hAnsi="Arial" w:cs="Arial" w:hint="cs"/>
          <w:color w:val="1F497D"/>
          <w:sz w:val="24"/>
          <w:szCs w:val="24"/>
          <w:rtl/>
        </w:rPr>
        <w:t>אל</w:t>
      </w:r>
      <w:r w:rsidRPr="009C0334">
        <w:rPr>
          <w:rFonts w:ascii="Arial" w:hAnsi="Arial" w:cs="Arial" w:hint="cs"/>
          <w:color w:val="1F497D"/>
          <w:sz w:val="24"/>
          <w:szCs w:val="24"/>
          <w:rtl/>
        </w:rPr>
        <w:t xml:space="preserve"> גרינברג</w:t>
      </w:r>
    </w:p>
    <w:p w14:paraId="77534E8C" w14:textId="77777777" w:rsidR="00202D08" w:rsidRDefault="00202D08" w:rsidP="00545AAE">
      <w:pPr>
        <w:bidi/>
        <w:spacing w:line="360" w:lineRule="auto"/>
        <w:rPr>
          <w:rFonts w:ascii="Arial" w:hAnsi="Arial" w:cs="Arial"/>
          <w:color w:val="1F497D"/>
          <w:rtl/>
        </w:rPr>
      </w:pPr>
    </w:p>
    <w:p w14:paraId="51F95688" w14:textId="77777777" w:rsidR="00F8124D" w:rsidRPr="00AB19FF" w:rsidRDefault="00F8124D" w:rsidP="00545AAE">
      <w:pPr>
        <w:bidi/>
        <w:spacing w:line="360" w:lineRule="auto"/>
      </w:pPr>
      <w:r w:rsidRPr="00AB19FF">
        <w:rPr>
          <w:rtl/>
        </w:rPr>
        <w:t>הארכיאולוגיה התפתחה כמדע בחסותן של אימפריות: ארגז החול של מלומדי בריטניה, צרפת וגרמניה היה</w:t>
      </w:r>
      <w:r w:rsidR="000B0A73">
        <w:rPr>
          <w:rFonts w:hint="cs"/>
          <w:rtl/>
        </w:rPr>
        <w:t xml:space="preserve"> '</w:t>
      </w:r>
      <w:r w:rsidRPr="00AB19FF">
        <w:rPr>
          <w:rtl/>
        </w:rPr>
        <w:t>המזרח הקרוב</w:t>
      </w:r>
      <w:r w:rsidR="000B0A73">
        <w:rPr>
          <w:rFonts w:hint="cs"/>
          <w:rtl/>
        </w:rPr>
        <w:t xml:space="preserve">', כהגדרתם, </w:t>
      </w:r>
      <w:r w:rsidRPr="00AB19FF">
        <w:rPr>
          <w:rtl/>
        </w:rPr>
        <w:t>ואילו ארכיא</w:t>
      </w:r>
      <w:r w:rsidR="0028386D">
        <w:rPr>
          <w:rtl/>
        </w:rPr>
        <w:t>ולוגים מצפון אמריקה הפכו את דרו</w:t>
      </w:r>
      <w:r w:rsidR="0028386D">
        <w:rPr>
          <w:rFonts w:hint="cs"/>
          <w:rtl/>
        </w:rPr>
        <w:t xml:space="preserve">ם </w:t>
      </w:r>
      <w:r w:rsidRPr="00AB19FF">
        <w:rPr>
          <w:rtl/>
        </w:rPr>
        <w:t>ה</w:t>
      </w:r>
      <w:r w:rsidR="0028386D">
        <w:rPr>
          <w:rFonts w:hint="cs"/>
          <w:rtl/>
        </w:rPr>
        <w:t>יבשת</w:t>
      </w:r>
      <w:r w:rsidRPr="00AB19FF">
        <w:rPr>
          <w:rtl/>
        </w:rPr>
        <w:t xml:space="preserve"> למגרש ההרפתקאות שלהם. הארכיאולוגיה הישראלית, לעומתם, נולדה והתפתחה בגזרה מצומצמת הרבה יותר: ביישוב </w:t>
      </w:r>
      <w:r w:rsidR="000B0A73">
        <w:rPr>
          <w:rFonts w:hint="cs"/>
          <w:rtl/>
        </w:rPr>
        <w:t>'</w:t>
      </w:r>
      <w:r w:rsidRPr="00AB19FF">
        <w:rPr>
          <w:rtl/>
        </w:rPr>
        <w:t>קטן ומוקף אויבים</w:t>
      </w:r>
      <w:r w:rsidR="000B0A73">
        <w:rPr>
          <w:rFonts w:hint="cs"/>
          <w:rtl/>
        </w:rPr>
        <w:t>'</w:t>
      </w:r>
      <w:r w:rsidRPr="00AB19FF">
        <w:rPr>
          <w:rtl/>
        </w:rPr>
        <w:t>, האופק של הארכיאולוגיה הישראלית בראשיתה לא חרג הרבה מגבולותיה המבוצרים של המדינה, ושוחרי ההרפתקאות נאלצו להסתפק ב</w:t>
      </w:r>
      <w:r w:rsidR="00927A60">
        <w:rPr>
          <w:rtl/>
        </w:rPr>
        <w:t>סְפָר</w:t>
      </w:r>
      <w:r w:rsidRPr="00AB19FF">
        <w:rPr>
          <w:rtl/>
        </w:rPr>
        <w:t xml:space="preserve"> הנגב ומדבר יהודה כארץ לא-נודעת. </w:t>
      </w:r>
    </w:p>
    <w:p w14:paraId="65797B0B" w14:textId="77777777" w:rsidR="00F8124D" w:rsidRPr="00AB19FF" w:rsidRDefault="00F8124D" w:rsidP="00545AAE">
      <w:pPr>
        <w:bidi/>
        <w:spacing w:line="360" w:lineRule="auto"/>
        <w:rPr>
          <w:rtl/>
        </w:rPr>
      </w:pPr>
      <w:r w:rsidRPr="00AB19FF">
        <w:rPr>
          <w:rtl/>
        </w:rPr>
        <w:t xml:space="preserve">כאשר ב-15 ביוני 1967 התכנסו בכירי הארכיאולוגיה הישראלית </w:t>
      </w:r>
      <w:r w:rsidRPr="00AB19FF">
        <w:rPr>
          <w:rFonts w:hint="cs"/>
          <w:rtl/>
        </w:rPr>
        <w:t>בירושלים,</w:t>
      </w:r>
      <w:r w:rsidRPr="00AB19FF">
        <w:rPr>
          <w:rtl/>
        </w:rPr>
        <w:t xml:space="preserve"> כבר היה ברור שנפתח עידן חדש. עתה, גם לישראל הקטנה נוספו מחוזות: בסיני, בגולן, ובגדה המערבית. האופק הארכיאולוגי התרחב באחת ונפתח מרחב חדש למחקר ולהרפתקה. כמו בכל </w:t>
      </w:r>
      <w:r w:rsidR="00927A60">
        <w:rPr>
          <w:rtl/>
        </w:rPr>
        <w:t>סְפָר</w:t>
      </w:r>
      <w:r w:rsidRPr="00AB19FF">
        <w:rPr>
          <w:rtl/>
        </w:rPr>
        <w:t xml:space="preserve">, כללי המשחק של הארץ הנושבת נשחקו עם ההתרחקות מן המרכז, ולאישיותו ויוזמתו של החוקר </w:t>
      </w:r>
      <w:r w:rsidR="00FF0EB3" w:rsidRPr="00AB19FF">
        <w:rPr>
          <w:rtl/>
        </w:rPr>
        <w:t xml:space="preserve">האינדיבידואל </w:t>
      </w:r>
      <w:r w:rsidRPr="00AB19FF">
        <w:rPr>
          <w:rtl/>
        </w:rPr>
        <w:t xml:space="preserve">נודע משקל הולך ורב. לראשונה בתולדות הארכיאולוגיה הישראלית היו במרחבים החדשים גם </w:t>
      </w:r>
      <w:r w:rsidR="000B0A73">
        <w:rPr>
          <w:rFonts w:hint="cs"/>
          <w:rtl/>
        </w:rPr>
        <w:t xml:space="preserve">תושבים </w:t>
      </w:r>
      <w:r w:rsidRPr="00AB19FF">
        <w:rPr>
          <w:rtl/>
        </w:rPr>
        <w:t>ילידים</w:t>
      </w:r>
      <w:r w:rsidR="000B0A73">
        <w:rPr>
          <w:rFonts w:hint="cs"/>
          <w:rtl/>
        </w:rPr>
        <w:t xml:space="preserve"> (שכן, קיומם של כפרים פלסטיניים מיושבים ובעיקר נטושים בתוך גבולות 1948 היה קיום מוכחש מבחינה ארכיאולוגית),</w:t>
      </w:r>
      <w:r w:rsidR="00222C5E">
        <w:rPr>
          <w:rStyle w:val="FootnoteReference"/>
          <w:rtl/>
        </w:rPr>
        <w:footnoteReference w:id="2"/>
      </w:r>
      <w:r w:rsidRPr="00AB19FF">
        <w:rPr>
          <w:rtl/>
        </w:rPr>
        <w:t xml:space="preserve"> שנוכחותם היוותה אתגר אך גם אישור לאותנטיות של חווי</w:t>
      </w:r>
      <w:r w:rsidR="000B0A73">
        <w:rPr>
          <w:rFonts w:hint="cs"/>
          <w:rtl/>
        </w:rPr>
        <w:t>ת המחקר</w:t>
      </w:r>
      <w:r w:rsidRPr="00AB19FF">
        <w:rPr>
          <w:rtl/>
        </w:rPr>
        <w:t xml:space="preserve">. וכמו בכל </w:t>
      </w:r>
      <w:r w:rsidR="00927A60">
        <w:rPr>
          <w:rtl/>
        </w:rPr>
        <w:t>סְפָר</w:t>
      </w:r>
      <w:r w:rsidRPr="00AB19FF">
        <w:rPr>
          <w:rtl/>
        </w:rPr>
        <w:t xml:space="preserve">, דמויות מן השוליים של הממסד הארכיאולוגי מצאו מקום לביטוי העצמי שנשלל מהם במחוזות המרכז. </w:t>
      </w:r>
    </w:p>
    <w:p w14:paraId="00723475" w14:textId="77777777" w:rsidR="00F8124D" w:rsidRPr="00AB19FF" w:rsidRDefault="00F8124D" w:rsidP="00545AAE">
      <w:pPr>
        <w:bidi/>
        <w:spacing w:line="360" w:lineRule="auto"/>
        <w:rPr>
          <w:rtl/>
        </w:rPr>
      </w:pPr>
      <w:r w:rsidRPr="00AB19FF">
        <w:rPr>
          <w:rtl/>
        </w:rPr>
        <w:t xml:space="preserve">היום, כעבור </w:t>
      </w:r>
      <w:r w:rsidR="00545AAE">
        <w:t>50</w:t>
      </w:r>
      <w:r w:rsidRPr="00AB19FF">
        <w:rPr>
          <w:rtl/>
        </w:rPr>
        <w:t xml:space="preserve"> שנה, </w:t>
      </w:r>
      <w:r w:rsidR="0028386D">
        <w:rPr>
          <w:rFonts w:hint="cs"/>
          <w:rtl/>
        </w:rPr>
        <w:t>מחוזות</w:t>
      </w:r>
      <w:r w:rsidRPr="00AB19FF">
        <w:rPr>
          <w:rtl/>
        </w:rPr>
        <w:t xml:space="preserve"> </w:t>
      </w:r>
      <w:r w:rsidR="0028386D">
        <w:rPr>
          <w:rFonts w:hint="cs"/>
          <w:rtl/>
        </w:rPr>
        <w:t>הסְפָר</w:t>
      </w:r>
      <w:r w:rsidR="0028386D" w:rsidRPr="00AB19FF">
        <w:rPr>
          <w:rtl/>
        </w:rPr>
        <w:t xml:space="preserve"> </w:t>
      </w:r>
      <w:r w:rsidR="0028386D">
        <w:rPr>
          <w:rFonts w:hint="cs"/>
          <w:rtl/>
        </w:rPr>
        <w:t xml:space="preserve">של </w:t>
      </w:r>
      <w:r w:rsidR="0028386D">
        <w:rPr>
          <w:rtl/>
        </w:rPr>
        <w:t>הארכיאולוגית הישראלית הצטמצמ</w:t>
      </w:r>
      <w:r w:rsidR="0028386D">
        <w:rPr>
          <w:rFonts w:hint="cs"/>
          <w:rtl/>
        </w:rPr>
        <w:t>ו</w:t>
      </w:r>
      <w:r w:rsidRPr="00AB19FF">
        <w:rPr>
          <w:rtl/>
        </w:rPr>
        <w:t xml:space="preserve"> </w:t>
      </w:r>
      <w:r w:rsidR="0028386D">
        <w:rPr>
          <w:rtl/>
        </w:rPr>
        <w:t>עד מאוד</w:t>
      </w:r>
      <w:r w:rsidR="00607D3F">
        <w:rPr>
          <w:rFonts w:hint="cs"/>
          <w:rtl/>
        </w:rPr>
        <w:t xml:space="preserve"> והפכו לשדה רווי קונפליקטים אידיאולוגיים ופוליטיים</w:t>
      </w:r>
      <w:r w:rsidR="00E93898">
        <w:rPr>
          <w:rtl/>
        </w:rPr>
        <w:t>.</w:t>
      </w:r>
      <w:r w:rsidR="00607D3F">
        <w:rPr>
          <w:rFonts w:hint="cs"/>
          <w:rtl/>
        </w:rPr>
        <w:t xml:space="preserve"> </w:t>
      </w:r>
      <w:r w:rsidR="00E93898">
        <w:rPr>
          <w:rtl/>
        </w:rPr>
        <w:t>זה אולי הזמן</w:t>
      </w:r>
      <w:r w:rsidR="003027CD" w:rsidRPr="00AB19FF">
        <w:rPr>
          <w:rFonts w:hint="cs"/>
          <w:rtl/>
        </w:rPr>
        <w:t xml:space="preserve"> </w:t>
      </w:r>
      <w:r w:rsidR="00E93898">
        <w:rPr>
          <w:rFonts w:hint="cs"/>
          <w:rtl/>
        </w:rPr>
        <w:t>ל</w:t>
      </w:r>
      <w:r w:rsidR="00803DD8" w:rsidRPr="00AB19FF">
        <w:rPr>
          <w:rFonts w:hint="cs"/>
          <w:rtl/>
        </w:rPr>
        <w:t>מבט ביקורתי</w:t>
      </w:r>
      <w:r w:rsidR="00607D3F">
        <w:rPr>
          <w:rFonts w:hint="cs"/>
          <w:rtl/>
        </w:rPr>
        <w:t xml:space="preserve"> עליהם, המתמקד </w:t>
      </w:r>
      <w:r w:rsidR="00607D3F">
        <w:rPr>
          <w:rFonts w:hint="cs"/>
          <w:rtl/>
        </w:rPr>
        <w:t xml:space="preserve">במוטיבציות </w:t>
      </w:r>
      <w:r w:rsidR="00607D3F">
        <w:rPr>
          <w:rFonts w:hint="cs"/>
          <w:rtl/>
        </w:rPr>
        <w:t xml:space="preserve">מקצועיות ונפשיות </w:t>
      </w:r>
      <w:r w:rsidR="00607D3F">
        <w:rPr>
          <w:rFonts w:hint="cs"/>
          <w:rtl/>
        </w:rPr>
        <w:t>ובהקשרים תרבותיים וחברתיים של המעשה הארכיאולוגי</w:t>
      </w:r>
      <w:r w:rsidR="00A10EAC">
        <w:rPr>
          <w:rFonts w:hint="cs"/>
          <w:rtl/>
        </w:rPr>
        <w:t>.</w:t>
      </w:r>
    </w:p>
    <w:p w14:paraId="38532FB7" w14:textId="77777777" w:rsidR="00F8124D" w:rsidRPr="00182D17" w:rsidRDefault="00182D17" w:rsidP="00545AAE">
      <w:pPr>
        <w:bidi/>
        <w:spacing w:line="360" w:lineRule="auto"/>
        <w:rPr>
          <w:b/>
          <w:bCs/>
          <w:rtl/>
        </w:rPr>
      </w:pPr>
      <w:r w:rsidRPr="00182D17">
        <w:rPr>
          <w:rFonts w:hint="cs"/>
          <w:b/>
          <w:bCs/>
          <w:rtl/>
        </w:rPr>
        <w:t>ארכיאולוג</w:t>
      </w:r>
      <w:r>
        <w:rPr>
          <w:rFonts w:hint="cs"/>
          <w:b/>
          <w:bCs/>
          <w:rtl/>
        </w:rPr>
        <w:t>י</w:t>
      </w:r>
      <w:r w:rsidRPr="00182D17">
        <w:rPr>
          <w:rFonts w:hint="cs"/>
          <w:b/>
          <w:bCs/>
          <w:rtl/>
        </w:rPr>
        <w:t>ה כהרפתקה</w:t>
      </w:r>
      <w:r>
        <w:rPr>
          <w:rFonts w:hint="cs"/>
          <w:b/>
          <w:bCs/>
          <w:rtl/>
        </w:rPr>
        <w:t xml:space="preserve"> אימפריאלית</w:t>
      </w:r>
    </w:p>
    <w:p w14:paraId="6A5A56B2" w14:textId="77777777" w:rsidR="00821AA9" w:rsidRDefault="00821AA9" w:rsidP="00545AAE">
      <w:pPr>
        <w:bidi/>
        <w:spacing w:line="360" w:lineRule="auto"/>
        <w:rPr>
          <w:rtl/>
        </w:rPr>
      </w:pPr>
      <w:r>
        <w:rPr>
          <w:rFonts w:hint="cs"/>
          <w:rtl/>
        </w:rPr>
        <w:t>אלפרד קידר</w:t>
      </w:r>
      <w:r w:rsidR="00EC36D4">
        <w:rPr>
          <w:rFonts w:hint="cs"/>
          <w:rtl/>
        </w:rPr>
        <w:t xml:space="preserve"> (</w:t>
      </w:r>
      <w:r w:rsidR="00EC36D4">
        <w:t>Alfred Kidder</w:t>
      </w:r>
      <w:r w:rsidR="00EC36D4">
        <w:rPr>
          <w:rFonts w:hint="cs"/>
          <w:rtl/>
        </w:rPr>
        <w:t>)</w:t>
      </w:r>
      <w:r>
        <w:rPr>
          <w:rFonts w:hint="cs"/>
          <w:rtl/>
        </w:rPr>
        <w:t>, מהאבות המייסדים של הארכיאולוגיה האמריקאית, אמר פעם שהארכיאולוגים נחלקים לשני</w:t>
      </w:r>
      <w:r w:rsidR="0056740A">
        <w:rPr>
          <w:rFonts w:hint="cs"/>
          <w:rtl/>
        </w:rPr>
        <w:t xml:space="preserve"> סוגי</w:t>
      </w:r>
      <w:r>
        <w:rPr>
          <w:rFonts w:hint="cs"/>
          <w:rtl/>
        </w:rPr>
        <w:t>ם, בעלי השערות על הסנטר ובעלי השערות על החזה. ואכן חלוקה זו מבטאת יפה את הדימוי העצמי</w:t>
      </w:r>
      <w:r w:rsidR="00607D3F">
        <w:rPr>
          <w:rFonts w:hint="cs"/>
          <w:rtl/>
        </w:rPr>
        <w:t xml:space="preserve"> (והמבט הגברי)</w:t>
      </w:r>
      <w:r>
        <w:rPr>
          <w:rFonts w:hint="cs"/>
          <w:rtl/>
        </w:rPr>
        <w:t xml:space="preserve"> של ארכיאולוגים </w:t>
      </w:r>
      <w:r>
        <w:rPr>
          <w:rtl/>
        </w:rPr>
        <w:t>–</w:t>
      </w:r>
      <w:r>
        <w:rPr>
          <w:rFonts w:hint="cs"/>
          <w:rtl/>
        </w:rPr>
        <w:t xml:space="preserve"> </w:t>
      </w:r>
      <w:r w:rsidR="00803DD8">
        <w:rPr>
          <w:rFonts w:hint="cs"/>
          <w:rtl/>
        </w:rPr>
        <w:t xml:space="preserve">בני </w:t>
      </w:r>
      <w:r>
        <w:rPr>
          <w:rFonts w:hint="cs"/>
          <w:rtl/>
        </w:rPr>
        <w:t>יעקב ו</w:t>
      </w:r>
      <w:r w:rsidR="00803DD8">
        <w:rPr>
          <w:rFonts w:hint="cs"/>
          <w:rtl/>
        </w:rPr>
        <w:t xml:space="preserve">בני </w:t>
      </w:r>
      <w:r>
        <w:rPr>
          <w:rFonts w:hint="cs"/>
          <w:rtl/>
        </w:rPr>
        <w:t xml:space="preserve">עשו, אנשי הכורסה </w:t>
      </w:r>
      <w:r w:rsidR="0056740A">
        <w:rPr>
          <w:rFonts w:hint="cs"/>
          <w:rtl/>
        </w:rPr>
        <w:t>ו</w:t>
      </w:r>
      <w:r>
        <w:rPr>
          <w:rFonts w:hint="cs"/>
          <w:rtl/>
        </w:rPr>
        <w:t xml:space="preserve">אנשי המעשה. </w:t>
      </w:r>
      <w:r w:rsidR="00256270">
        <w:rPr>
          <w:rFonts w:hint="cs"/>
          <w:rtl/>
        </w:rPr>
        <w:t xml:space="preserve">בין שני אלה, </w:t>
      </w:r>
      <w:r w:rsidR="00FA6ABD">
        <w:rPr>
          <w:rFonts w:hint="cs"/>
          <w:rtl/>
        </w:rPr>
        <w:t>אין ספ</w:t>
      </w:r>
      <w:r w:rsidR="0056740A">
        <w:rPr>
          <w:rFonts w:hint="cs"/>
          <w:rtl/>
        </w:rPr>
        <w:t>ק שהדימוי הדומיננטי והמגייס של הארכיאולוגיה</w:t>
      </w:r>
      <w:r w:rsidR="00FA6ABD">
        <w:rPr>
          <w:rFonts w:hint="cs"/>
          <w:rtl/>
        </w:rPr>
        <w:t xml:space="preserve">, המיתוג שלה, הוא זה של </w:t>
      </w:r>
      <w:r w:rsidR="0056740A">
        <w:rPr>
          <w:rFonts w:hint="cs"/>
          <w:rtl/>
        </w:rPr>
        <w:t>ה</w:t>
      </w:r>
      <w:r w:rsidR="00803ACF">
        <w:rPr>
          <w:rFonts w:hint="cs"/>
          <w:rtl/>
        </w:rPr>
        <w:t>הרפתקן הנועז</w:t>
      </w:r>
      <w:r w:rsidR="0056740A">
        <w:rPr>
          <w:rFonts w:hint="cs"/>
          <w:rtl/>
        </w:rPr>
        <w:t xml:space="preserve">, ומקורו בימים ראשונים, כאשר ארכיאולוגים </w:t>
      </w:r>
      <w:r w:rsidR="00027CE9">
        <w:rPr>
          <w:rFonts w:hint="cs"/>
          <w:rtl/>
        </w:rPr>
        <w:t xml:space="preserve">היו חיל החלוץ של </w:t>
      </w:r>
      <w:r w:rsidR="007E7074">
        <w:rPr>
          <w:rFonts w:hint="cs"/>
          <w:rtl/>
        </w:rPr>
        <w:t>האימפריות</w:t>
      </w:r>
      <w:r w:rsidR="00027CE9">
        <w:rPr>
          <w:rFonts w:hint="cs"/>
          <w:rtl/>
        </w:rPr>
        <w:t xml:space="preserve"> </w:t>
      </w:r>
      <w:r w:rsidR="00607D3F">
        <w:rPr>
          <w:rFonts w:hint="cs"/>
          <w:rtl/>
        </w:rPr>
        <w:t xml:space="preserve">החדשות </w:t>
      </w:r>
      <w:r w:rsidR="00027CE9">
        <w:rPr>
          <w:rFonts w:hint="cs"/>
          <w:rtl/>
        </w:rPr>
        <w:t>ב</w:t>
      </w:r>
      <w:r w:rsidR="00607D3F">
        <w:rPr>
          <w:rFonts w:hint="cs"/>
          <w:rtl/>
        </w:rPr>
        <w:t>מערב אסיה, צפון אפריקה, ודרום אמריקה</w:t>
      </w:r>
      <w:r w:rsidR="0056740A">
        <w:rPr>
          <w:rFonts w:hint="cs"/>
          <w:rtl/>
        </w:rPr>
        <w:t>.</w:t>
      </w:r>
      <w:r w:rsidR="00A122BF">
        <w:rPr>
          <w:rFonts w:hint="cs"/>
          <w:rtl/>
        </w:rPr>
        <w:t xml:space="preserve"> </w:t>
      </w:r>
      <w:r w:rsidR="008C4366">
        <w:rPr>
          <w:rFonts w:hint="cs"/>
          <w:rtl/>
        </w:rPr>
        <w:t xml:space="preserve">במאה ה-19, </w:t>
      </w:r>
      <w:r w:rsidR="00831B12">
        <w:rPr>
          <w:rFonts w:hint="cs"/>
          <w:rtl/>
        </w:rPr>
        <w:t>סוחרי</w:t>
      </w:r>
      <w:r w:rsidR="008C4366">
        <w:rPr>
          <w:rFonts w:hint="cs"/>
          <w:rtl/>
        </w:rPr>
        <w:t xml:space="preserve"> </w:t>
      </w:r>
      <w:r w:rsidR="004903D1">
        <w:rPr>
          <w:rFonts w:hint="cs"/>
          <w:rtl/>
        </w:rPr>
        <w:t>אומות אירופה</w:t>
      </w:r>
      <w:r w:rsidR="00831B12">
        <w:rPr>
          <w:rFonts w:hint="cs"/>
          <w:rtl/>
        </w:rPr>
        <w:t xml:space="preserve"> וחייליהן</w:t>
      </w:r>
      <w:r w:rsidR="008C4366">
        <w:rPr>
          <w:rFonts w:hint="cs"/>
          <w:rtl/>
        </w:rPr>
        <w:t xml:space="preserve"> הביא</w:t>
      </w:r>
      <w:r w:rsidR="00831B12">
        <w:rPr>
          <w:rFonts w:hint="cs"/>
          <w:rtl/>
        </w:rPr>
        <w:t>ו</w:t>
      </w:r>
      <w:r w:rsidR="00803ACF">
        <w:rPr>
          <w:rFonts w:hint="cs"/>
          <w:rtl/>
        </w:rPr>
        <w:t xml:space="preserve"> את האדם</w:t>
      </w:r>
      <w:r w:rsidR="008C4366">
        <w:rPr>
          <w:rFonts w:hint="cs"/>
          <w:rtl/>
        </w:rPr>
        <w:t xml:space="preserve"> המערבי לתוככי היבשות הלא-נודעות, אסיה, אפריקה, אמריקה המרכזית והדרומית ואוסטרליה. ובעוד הרפתקנים</w:t>
      </w:r>
      <w:r w:rsidR="00803ACF">
        <w:rPr>
          <w:rFonts w:hint="cs"/>
          <w:rtl/>
        </w:rPr>
        <w:t xml:space="preserve"> ברוכי כ</w:t>
      </w:r>
      <w:r w:rsidR="00AB19FF">
        <w:rPr>
          <w:rFonts w:hint="cs"/>
          <w:rtl/>
        </w:rPr>
        <w:t>י</w:t>
      </w:r>
      <w:r w:rsidR="00803ACF">
        <w:rPr>
          <w:rFonts w:hint="cs"/>
          <w:rtl/>
        </w:rPr>
        <w:t>שרונות</w:t>
      </w:r>
      <w:r w:rsidR="008C4366">
        <w:rPr>
          <w:rFonts w:hint="cs"/>
          <w:rtl/>
        </w:rPr>
        <w:t xml:space="preserve"> כגון ברטון</w:t>
      </w:r>
      <w:r w:rsidR="00607D3F">
        <w:rPr>
          <w:rFonts w:hint="cs"/>
          <w:rtl/>
        </w:rPr>
        <w:t xml:space="preserve"> (</w:t>
      </w:r>
      <w:r w:rsidR="00EC36D4">
        <w:t xml:space="preserve">Richard F. </w:t>
      </w:r>
      <w:r w:rsidR="00607D3F">
        <w:t>Burton</w:t>
      </w:r>
      <w:r w:rsidR="00607D3F">
        <w:rPr>
          <w:rFonts w:hint="cs"/>
          <w:rtl/>
        </w:rPr>
        <w:t>)</w:t>
      </w:r>
      <w:r w:rsidR="008C4366">
        <w:rPr>
          <w:rFonts w:hint="cs"/>
          <w:rtl/>
        </w:rPr>
        <w:t>, סטנלי</w:t>
      </w:r>
      <w:r w:rsidR="00607D3F">
        <w:rPr>
          <w:rFonts w:hint="cs"/>
          <w:rtl/>
        </w:rPr>
        <w:t xml:space="preserve"> (</w:t>
      </w:r>
      <w:r w:rsidR="00EC36D4">
        <w:t xml:space="preserve">Henry M. </w:t>
      </w:r>
      <w:r w:rsidR="00607D3F">
        <w:t>Stanley</w:t>
      </w:r>
      <w:r w:rsidR="00607D3F">
        <w:rPr>
          <w:rFonts w:hint="cs"/>
          <w:rtl/>
        </w:rPr>
        <w:t>)</w:t>
      </w:r>
      <w:r w:rsidR="008C4366">
        <w:rPr>
          <w:rFonts w:hint="cs"/>
          <w:rtl/>
        </w:rPr>
        <w:t xml:space="preserve">, </w:t>
      </w:r>
      <w:r w:rsidR="005022A7">
        <w:rPr>
          <w:rFonts w:hint="cs"/>
          <w:rtl/>
        </w:rPr>
        <w:t xml:space="preserve">או </w:t>
      </w:r>
      <w:proofErr w:type="spellStart"/>
      <w:r w:rsidR="005022A7">
        <w:rPr>
          <w:rFonts w:hint="cs"/>
          <w:rtl/>
        </w:rPr>
        <w:t>ספיק</w:t>
      </w:r>
      <w:proofErr w:type="spellEnd"/>
      <w:r w:rsidR="00607D3F">
        <w:rPr>
          <w:rFonts w:hint="cs"/>
          <w:rtl/>
        </w:rPr>
        <w:t xml:space="preserve"> (</w:t>
      </w:r>
      <w:r w:rsidR="00EC36D4">
        <w:t xml:space="preserve">John H. </w:t>
      </w:r>
      <w:r w:rsidR="00607D3F">
        <w:t>Speke</w:t>
      </w:r>
      <w:r w:rsidR="00607D3F">
        <w:rPr>
          <w:rFonts w:hint="cs"/>
          <w:rtl/>
        </w:rPr>
        <w:t>)</w:t>
      </w:r>
      <w:r w:rsidR="008C4366">
        <w:rPr>
          <w:rFonts w:hint="cs"/>
          <w:rtl/>
        </w:rPr>
        <w:t xml:space="preserve"> ממפים את היבשות, את </w:t>
      </w:r>
      <w:r w:rsidR="005022A7">
        <w:rPr>
          <w:rFonts w:hint="cs"/>
          <w:rtl/>
        </w:rPr>
        <w:t>תושביהן</w:t>
      </w:r>
      <w:r w:rsidR="008C4366">
        <w:rPr>
          <w:rFonts w:hint="cs"/>
          <w:rtl/>
        </w:rPr>
        <w:t xml:space="preserve">, את אוצרות הטבע והתרבות </w:t>
      </w:r>
      <w:r w:rsidR="00E62452">
        <w:rPr>
          <w:rFonts w:hint="cs"/>
          <w:rtl/>
        </w:rPr>
        <w:t>(ומספקים אגב כך לשולחיהם מ</w:t>
      </w:r>
      <w:r w:rsidR="008C4366">
        <w:rPr>
          <w:rFonts w:hint="cs"/>
          <w:rtl/>
        </w:rPr>
        <w:t>ודיעין</w:t>
      </w:r>
      <w:r w:rsidR="00E62452">
        <w:rPr>
          <w:rFonts w:hint="cs"/>
          <w:rtl/>
        </w:rPr>
        <w:t xml:space="preserve"> יקר מפז</w:t>
      </w:r>
      <w:r w:rsidR="008C4366">
        <w:rPr>
          <w:rFonts w:hint="cs"/>
          <w:rtl/>
        </w:rPr>
        <w:t xml:space="preserve"> על </w:t>
      </w:r>
      <w:r w:rsidR="00E62452">
        <w:rPr>
          <w:rFonts w:hint="cs"/>
          <w:rtl/>
        </w:rPr>
        <w:t xml:space="preserve">המבנה הפוליטי, על </w:t>
      </w:r>
      <w:r w:rsidR="008C4366">
        <w:rPr>
          <w:rFonts w:hint="cs"/>
          <w:rtl/>
        </w:rPr>
        <w:t>שווקים חדשים ו</w:t>
      </w:r>
      <w:r w:rsidR="00E62452">
        <w:rPr>
          <w:rFonts w:hint="cs"/>
          <w:rtl/>
        </w:rPr>
        <w:t xml:space="preserve">על מקורות </w:t>
      </w:r>
      <w:r w:rsidR="008C4366">
        <w:rPr>
          <w:rFonts w:hint="cs"/>
          <w:rtl/>
        </w:rPr>
        <w:t>חומרי גלם חדשים לתעשייה המערבית</w:t>
      </w:r>
      <w:r w:rsidR="00E62452">
        <w:rPr>
          <w:rFonts w:hint="cs"/>
          <w:rtl/>
        </w:rPr>
        <w:t>)</w:t>
      </w:r>
      <w:r w:rsidR="008C4366">
        <w:rPr>
          <w:rFonts w:hint="cs"/>
          <w:rtl/>
        </w:rPr>
        <w:t xml:space="preserve">, הניחו עמיתיהם ההרפתקנים לא-פחות, מגלי אוצרות אשור ובבל, מצרים ודרום אמריקה, את היסודות למדע חדש </w:t>
      </w:r>
      <w:r w:rsidR="008C4366">
        <w:rPr>
          <w:rtl/>
        </w:rPr>
        <w:t>–</w:t>
      </w:r>
      <w:r w:rsidR="00A122BF">
        <w:rPr>
          <w:rFonts w:hint="cs"/>
          <w:rtl/>
        </w:rPr>
        <w:t xml:space="preserve"> </w:t>
      </w:r>
      <w:r w:rsidR="008C4366">
        <w:rPr>
          <w:rFonts w:hint="cs"/>
          <w:rtl/>
        </w:rPr>
        <w:t xml:space="preserve">ארכיאולוגיה. זו עתידה לצבור הון מסוג אחר: הון תרבותי </w:t>
      </w:r>
      <w:r w:rsidR="00256270">
        <w:rPr>
          <w:rFonts w:hint="cs"/>
          <w:rtl/>
        </w:rPr>
        <w:t>שיונח למשמרת</w:t>
      </w:r>
      <w:r w:rsidR="008C4366">
        <w:rPr>
          <w:rFonts w:hint="cs"/>
          <w:rtl/>
        </w:rPr>
        <w:t xml:space="preserve"> במחסני המוזיאונים הגדולים בפריז, לונדון, ברלין וניו יורק, ושם ישמש כמעין קרן הנושאת ריבית תר</w:t>
      </w:r>
      <w:r w:rsidR="00E62452">
        <w:rPr>
          <w:rFonts w:hint="cs"/>
          <w:rtl/>
        </w:rPr>
        <w:t>בותית</w:t>
      </w:r>
      <w:r w:rsidR="00A63D10">
        <w:rPr>
          <w:rFonts w:hint="cs"/>
          <w:rtl/>
        </w:rPr>
        <w:t>-מוסרית</w:t>
      </w:r>
      <w:r w:rsidR="00E62452">
        <w:rPr>
          <w:rFonts w:hint="cs"/>
          <w:rtl/>
        </w:rPr>
        <w:t>, ומהווה מורשת של האדם המערבי</w:t>
      </w:r>
      <w:r w:rsidR="008C4366">
        <w:rPr>
          <w:rFonts w:hint="cs"/>
          <w:rtl/>
        </w:rPr>
        <w:t xml:space="preserve"> וסמל לכך שהאירופאי הוא </w:t>
      </w:r>
      <w:r w:rsidR="00063889">
        <w:rPr>
          <w:rFonts w:hint="cs"/>
          <w:rtl/>
        </w:rPr>
        <w:t>בעל חזקה לגיטימי ע</w:t>
      </w:r>
      <w:r w:rsidR="008C4366">
        <w:rPr>
          <w:rFonts w:hint="cs"/>
          <w:rtl/>
        </w:rPr>
        <w:t xml:space="preserve">ל התרבות </w:t>
      </w:r>
      <w:r w:rsidR="00A10EAC">
        <w:rPr>
          <w:rFonts w:hint="cs"/>
          <w:rtl/>
        </w:rPr>
        <w:t>האנוש</w:t>
      </w:r>
      <w:r w:rsidR="00063889">
        <w:rPr>
          <w:rFonts w:hint="cs"/>
          <w:rtl/>
        </w:rPr>
        <w:t>י</w:t>
      </w:r>
      <w:r w:rsidR="00A10EAC">
        <w:rPr>
          <w:rFonts w:hint="cs"/>
          <w:rtl/>
        </w:rPr>
        <w:t>ת כולה</w:t>
      </w:r>
      <w:r w:rsidR="008C4366">
        <w:rPr>
          <w:rFonts w:hint="cs"/>
          <w:rtl/>
        </w:rPr>
        <w:t>.</w:t>
      </w:r>
      <w:r w:rsidR="00803ACF" w:rsidRPr="00803ACF">
        <w:rPr>
          <w:rFonts w:hint="cs"/>
          <w:rtl/>
        </w:rPr>
        <w:t xml:space="preserve"> לא במקרה </w:t>
      </w:r>
      <w:r w:rsidR="00AB19FF">
        <w:rPr>
          <w:rFonts w:hint="cs"/>
          <w:rtl/>
        </w:rPr>
        <w:t>אופיינו</w:t>
      </w:r>
      <w:r w:rsidR="00803ACF" w:rsidRPr="00803ACF">
        <w:rPr>
          <w:rFonts w:hint="cs"/>
          <w:rtl/>
        </w:rPr>
        <w:t xml:space="preserve"> שלושה מוסדות מרכזיים של מדינת הלאום המערבית </w:t>
      </w:r>
      <w:r w:rsidR="00803ACF" w:rsidRPr="00803ACF">
        <w:rPr>
          <w:rtl/>
        </w:rPr>
        <w:t>–</w:t>
      </w:r>
      <w:r w:rsidR="00803ACF" w:rsidRPr="00803ACF">
        <w:rPr>
          <w:rFonts w:hint="cs"/>
          <w:rtl/>
        </w:rPr>
        <w:t xml:space="preserve"> מוזיאונים, היכלי משפט, ובנקים</w:t>
      </w:r>
      <w:r w:rsidR="003336A6">
        <w:rPr>
          <w:rFonts w:hint="cs"/>
          <w:rtl/>
        </w:rPr>
        <w:t xml:space="preserve"> </w:t>
      </w:r>
      <w:r w:rsidR="00803ACF" w:rsidRPr="00803ACF">
        <w:rPr>
          <w:rtl/>
        </w:rPr>
        <w:t>–</w:t>
      </w:r>
      <w:r w:rsidR="00803ACF" w:rsidRPr="00803ACF">
        <w:rPr>
          <w:rFonts w:hint="cs"/>
          <w:rtl/>
        </w:rPr>
        <w:t xml:space="preserve"> בחזית אדריכלית של מקדש יווני. בכך </w:t>
      </w:r>
      <w:r w:rsidR="00AB19FF">
        <w:rPr>
          <w:rFonts w:hint="cs"/>
          <w:rtl/>
        </w:rPr>
        <w:t>נכרכו</w:t>
      </w:r>
      <w:r w:rsidR="00E62452">
        <w:rPr>
          <w:rFonts w:hint="cs"/>
          <w:rtl/>
        </w:rPr>
        <w:t xml:space="preserve"> יחדיו עוצמה כלכלית</w:t>
      </w:r>
      <w:r w:rsidR="00803ACF" w:rsidRPr="00803ACF">
        <w:rPr>
          <w:rFonts w:hint="cs"/>
          <w:rtl/>
        </w:rPr>
        <w:t xml:space="preserve">, עליונות תרבותית, ועוצמה מוסרית במשולש המבטא את כוחו החובק-כל של </w:t>
      </w:r>
      <w:r w:rsidR="007E7074">
        <w:rPr>
          <w:rFonts w:hint="cs"/>
          <w:rtl/>
        </w:rPr>
        <w:t>ה</w:t>
      </w:r>
      <w:r w:rsidR="00CD7C41">
        <w:rPr>
          <w:rFonts w:hint="cs"/>
          <w:rtl/>
        </w:rPr>
        <w:t>מערב התעשייתי</w:t>
      </w:r>
      <w:r w:rsidR="00063889">
        <w:rPr>
          <w:rFonts w:hint="cs"/>
          <w:rtl/>
        </w:rPr>
        <w:t xml:space="preserve"> ואת עובדת היותו יורש ו</w:t>
      </w:r>
      <w:r w:rsidR="00803ACF" w:rsidRPr="00803ACF">
        <w:rPr>
          <w:rFonts w:hint="cs"/>
          <w:rtl/>
        </w:rPr>
        <w:t xml:space="preserve">מגן של הציוויליזציות </w:t>
      </w:r>
      <w:r w:rsidR="00063889">
        <w:rPr>
          <w:rFonts w:hint="cs"/>
          <w:rtl/>
        </w:rPr>
        <w:t>הקלאסיות</w:t>
      </w:r>
      <w:r w:rsidR="00803DD8">
        <w:rPr>
          <w:rFonts w:hint="cs"/>
          <w:rtl/>
        </w:rPr>
        <w:t>.</w:t>
      </w:r>
      <w:r w:rsidR="008C4366">
        <w:rPr>
          <w:rFonts w:hint="cs"/>
          <w:rtl/>
        </w:rPr>
        <w:t xml:space="preserve"> הארכיאולוגיה לא </w:t>
      </w:r>
      <w:proofErr w:type="spellStart"/>
      <w:r w:rsidR="008C4366">
        <w:rPr>
          <w:rFonts w:hint="cs"/>
          <w:rtl/>
        </w:rPr>
        <w:t>היתה</w:t>
      </w:r>
      <w:proofErr w:type="spellEnd"/>
      <w:r w:rsidR="008C4366">
        <w:rPr>
          <w:rFonts w:hint="cs"/>
          <w:rtl/>
        </w:rPr>
        <w:t>, אפוא, מעולם, בבחינת מדע סקרני בלבד</w:t>
      </w:r>
      <w:r w:rsidR="00E62452">
        <w:rPr>
          <w:rFonts w:hint="cs"/>
          <w:rtl/>
        </w:rPr>
        <w:t>,</w:t>
      </w:r>
      <w:r w:rsidR="008C4366">
        <w:rPr>
          <w:rFonts w:hint="cs"/>
          <w:rtl/>
        </w:rPr>
        <w:t xml:space="preserve"> אלא ביטאה צורך מערבי בשליטה במורשת; בהוצאת</w:t>
      </w:r>
      <w:r w:rsidR="003336A6">
        <w:rPr>
          <w:rFonts w:hint="cs"/>
          <w:rtl/>
        </w:rPr>
        <w:t>ה מידי עמים ו</w:t>
      </w:r>
      <w:r w:rsidR="008C4366">
        <w:rPr>
          <w:rFonts w:hint="cs"/>
          <w:rtl/>
        </w:rPr>
        <w:t>שבטים שלא יכולים היו</w:t>
      </w:r>
      <w:r w:rsidR="00803DD8">
        <w:rPr>
          <w:rFonts w:hint="cs"/>
          <w:rtl/>
        </w:rPr>
        <w:t xml:space="preserve"> להבין את ערכה ומשמעותה </w:t>
      </w:r>
      <w:proofErr w:type="spellStart"/>
      <w:r w:rsidR="00803DD8">
        <w:rPr>
          <w:rFonts w:hint="cs"/>
          <w:rtl/>
        </w:rPr>
        <w:t>האמיתית</w:t>
      </w:r>
      <w:proofErr w:type="spellEnd"/>
      <w:r w:rsidR="008C4366">
        <w:rPr>
          <w:rFonts w:hint="cs"/>
          <w:rtl/>
        </w:rPr>
        <w:t>.</w:t>
      </w:r>
      <w:r w:rsidR="00256270">
        <w:rPr>
          <w:rFonts w:hint="cs"/>
          <w:rtl/>
        </w:rPr>
        <w:t xml:space="preserve"> ההיסטוריונית </w:t>
      </w:r>
      <w:proofErr w:type="spellStart"/>
      <w:r w:rsidR="00256270">
        <w:rPr>
          <w:rFonts w:hint="cs"/>
          <w:rtl/>
        </w:rPr>
        <w:t>אנני</w:t>
      </w:r>
      <w:proofErr w:type="spellEnd"/>
      <w:r w:rsidR="00256270">
        <w:rPr>
          <w:rFonts w:hint="cs"/>
          <w:rtl/>
        </w:rPr>
        <w:t xml:space="preserve"> </w:t>
      </w:r>
      <w:proofErr w:type="spellStart"/>
      <w:r w:rsidR="00256270">
        <w:rPr>
          <w:rFonts w:hint="cs"/>
          <w:rtl/>
        </w:rPr>
        <w:t>קומבס</w:t>
      </w:r>
      <w:proofErr w:type="spellEnd"/>
      <w:r w:rsidR="00EF2CA9">
        <w:rPr>
          <w:rFonts w:hint="cs"/>
          <w:rtl/>
        </w:rPr>
        <w:t xml:space="preserve"> (</w:t>
      </w:r>
      <w:r w:rsidR="00EF2CA9">
        <w:t xml:space="preserve">Annie </w:t>
      </w:r>
      <w:r w:rsidR="00EC36D4">
        <w:t xml:space="preserve">E. </w:t>
      </w:r>
      <w:r w:rsidR="00EF2CA9">
        <w:t>Coomb</w:t>
      </w:r>
      <w:r w:rsidR="00EC36D4">
        <w:t>e</w:t>
      </w:r>
      <w:r w:rsidR="00EF2CA9">
        <w:t>s</w:t>
      </w:r>
      <w:r w:rsidR="00EF2CA9">
        <w:rPr>
          <w:rFonts w:hint="cs"/>
          <w:rtl/>
        </w:rPr>
        <w:t>)</w:t>
      </w:r>
      <w:r w:rsidR="00256270">
        <w:rPr>
          <w:rFonts w:hint="cs"/>
          <w:rtl/>
        </w:rPr>
        <w:t xml:space="preserve">, בהתייחסה לממשל הצרפתי בטוניסיה, ניסחה זאת כך: </w:t>
      </w:r>
      <w:r w:rsidR="00667753">
        <w:rPr>
          <w:rFonts w:hint="cs"/>
          <w:rtl/>
        </w:rPr>
        <w:t>"הממשל הצרפתי ביקש להצטייר לא רק כמגן, אלא כ</w:t>
      </w:r>
      <w:r w:rsidR="00EF2CA9">
        <w:rPr>
          <w:rFonts w:hint="cs"/>
          <w:rtl/>
        </w:rPr>
        <w:t>'</w:t>
      </w:r>
      <w:r w:rsidR="00667753">
        <w:rPr>
          <w:rFonts w:hint="cs"/>
          <w:rtl/>
        </w:rPr>
        <w:t>מגלה</w:t>
      </w:r>
      <w:r w:rsidR="00EF2CA9">
        <w:rPr>
          <w:rFonts w:hint="cs"/>
          <w:rtl/>
        </w:rPr>
        <w:t>'</w:t>
      </w:r>
      <w:r w:rsidR="00667753">
        <w:rPr>
          <w:rFonts w:hint="cs"/>
          <w:rtl/>
        </w:rPr>
        <w:t xml:space="preserve"> של המורשת וההיסטוריה של טוניס... הנדיבות הקולוניאלית הרחיקה לכת עד כדי </w:t>
      </w:r>
      <w:r w:rsidR="00EF2CA9">
        <w:rPr>
          <w:rFonts w:hint="cs"/>
          <w:rtl/>
        </w:rPr>
        <w:t>'</w:t>
      </w:r>
      <w:r w:rsidR="00667753">
        <w:rPr>
          <w:rFonts w:hint="cs"/>
          <w:rtl/>
        </w:rPr>
        <w:t>יצירת</w:t>
      </w:r>
      <w:r w:rsidR="00EF2CA9">
        <w:rPr>
          <w:rFonts w:hint="cs"/>
          <w:rtl/>
        </w:rPr>
        <w:t>'</w:t>
      </w:r>
      <w:r w:rsidR="00667753">
        <w:rPr>
          <w:rFonts w:hint="cs"/>
          <w:rtl/>
        </w:rPr>
        <w:t xml:space="preserve"> זיכרון היסטורי עבור טוניסיה, שרק הצרפתים יכולים היו לשמרה מפני ההתרשלות וחוסר העניין של הטוניסאים עצמם". </w:t>
      </w:r>
      <w:r w:rsidR="007E7074">
        <w:rPr>
          <w:rFonts w:hint="cs"/>
          <w:rtl/>
        </w:rPr>
        <w:t xml:space="preserve">דברים אלה נכונים לא רק לצפון אפריקה, אלא לרוב הארצות שבהם פעלו חוקרים </w:t>
      </w:r>
      <w:r w:rsidR="00CD7C41">
        <w:rPr>
          <w:rFonts w:hint="cs"/>
          <w:rtl/>
        </w:rPr>
        <w:t>אירופאיים</w:t>
      </w:r>
      <w:r w:rsidR="007E7074">
        <w:rPr>
          <w:rFonts w:hint="cs"/>
          <w:rtl/>
        </w:rPr>
        <w:t>.</w:t>
      </w:r>
    </w:p>
    <w:p w14:paraId="26BCE074" w14:textId="77777777" w:rsidR="00803ACF" w:rsidRPr="00803ACF" w:rsidRDefault="00803ACF" w:rsidP="00545AAE">
      <w:pPr>
        <w:bidi/>
        <w:spacing w:line="360" w:lineRule="auto"/>
        <w:rPr>
          <w:rtl/>
        </w:rPr>
      </w:pPr>
      <w:r w:rsidRPr="00803ACF">
        <w:rPr>
          <w:rFonts w:hint="cs"/>
          <w:rtl/>
        </w:rPr>
        <w:t xml:space="preserve">בעוד ששולחי החוקרים ומגלי הארצות היו נציגי הבורגנות האירופית, הרי שאנשי השטח עצמם ייצגו אידיאל שבמרכזו </w:t>
      </w:r>
      <w:r w:rsidRPr="00803ACF">
        <w:rPr>
          <w:rtl/>
        </w:rPr>
        <w:t>–</w:t>
      </w:r>
      <w:r w:rsidRPr="00803ACF">
        <w:rPr>
          <w:rFonts w:hint="cs"/>
          <w:rtl/>
        </w:rPr>
        <w:t xml:space="preserve"> דחיית </w:t>
      </w:r>
      <w:r w:rsidR="00D11465">
        <w:rPr>
          <w:rFonts w:hint="cs"/>
          <w:rtl/>
        </w:rPr>
        <w:t>הרכרוכית</w:t>
      </w:r>
      <w:r w:rsidRPr="00803ACF">
        <w:rPr>
          <w:rFonts w:hint="cs"/>
          <w:rtl/>
        </w:rPr>
        <w:t xml:space="preserve"> העיר</w:t>
      </w:r>
      <w:r w:rsidR="00D11465">
        <w:rPr>
          <w:rFonts w:hint="cs"/>
          <w:rtl/>
        </w:rPr>
        <w:t>ונית</w:t>
      </w:r>
      <w:r w:rsidRPr="00803ACF">
        <w:rPr>
          <w:rFonts w:hint="cs"/>
          <w:rtl/>
        </w:rPr>
        <w:t xml:space="preserve"> ו</w:t>
      </w:r>
      <w:r w:rsidR="00D11465">
        <w:rPr>
          <w:rFonts w:hint="cs"/>
          <w:rtl/>
        </w:rPr>
        <w:t xml:space="preserve">התחברות ליסודות ראשוניים של </w:t>
      </w:r>
      <w:r w:rsidRPr="00803ACF">
        <w:rPr>
          <w:rFonts w:hint="cs"/>
          <w:rtl/>
        </w:rPr>
        <w:t xml:space="preserve">גבריות: אומץ, כוח, </w:t>
      </w:r>
      <w:proofErr w:type="spellStart"/>
      <w:r w:rsidRPr="00803ACF">
        <w:rPr>
          <w:rFonts w:hint="cs"/>
          <w:rtl/>
        </w:rPr>
        <w:t>תושיה</w:t>
      </w:r>
      <w:proofErr w:type="spellEnd"/>
      <w:r w:rsidRPr="00803ACF">
        <w:rPr>
          <w:rFonts w:hint="cs"/>
          <w:rtl/>
        </w:rPr>
        <w:t>, ואדישות לסבל. ברחבי "האימפריה שנוהלה בידי רווקים", כמאמרו של ג'ון טוש</w:t>
      </w:r>
      <w:r w:rsidR="00EC36D4">
        <w:rPr>
          <w:rFonts w:hint="cs"/>
          <w:rtl/>
        </w:rPr>
        <w:t xml:space="preserve"> (</w:t>
      </w:r>
      <w:r w:rsidR="00EC36D4">
        <w:t>Tosh</w:t>
      </w:r>
      <w:r w:rsidR="00EC36D4">
        <w:rPr>
          <w:rFonts w:hint="cs"/>
          <w:rtl/>
        </w:rPr>
        <w:t>)</w:t>
      </w:r>
      <w:r w:rsidRPr="00803ACF">
        <w:rPr>
          <w:rFonts w:hint="cs"/>
          <w:rtl/>
        </w:rPr>
        <w:t xml:space="preserve">, </w:t>
      </w:r>
      <w:r w:rsidR="00803DD8">
        <w:rPr>
          <w:rFonts w:hint="cs"/>
          <w:rtl/>
        </w:rPr>
        <w:t xml:space="preserve">ובעיקר מעבר לה, בארצות שטרם נכבשו, </w:t>
      </w:r>
      <w:r w:rsidRPr="00803ACF">
        <w:rPr>
          <w:rFonts w:hint="cs"/>
          <w:rtl/>
        </w:rPr>
        <w:t>חשפו ראשוני הארכיאולוגים ציוויליזציות נשכחות</w:t>
      </w:r>
      <w:r w:rsidR="00E62452">
        <w:rPr>
          <w:rFonts w:hint="cs"/>
          <w:rtl/>
        </w:rPr>
        <w:t xml:space="preserve">, </w:t>
      </w:r>
      <w:proofErr w:type="spellStart"/>
      <w:r w:rsidR="00E62452">
        <w:rPr>
          <w:rFonts w:hint="cs"/>
          <w:rtl/>
        </w:rPr>
        <w:t>פיענחו</w:t>
      </w:r>
      <w:proofErr w:type="spellEnd"/>
      <w:r w:rsidR="00E62452">
        <w:rPr>
          <w:rFonts w:hint="cs"/>
          <w:rtl/>
        </w:rPr>
        <w:t xml:space="preserve"> את כתביהן, גילו את אמנויותיהן,</w:t>
      </w:r>
      <w:r w:rsidRPr="00803ACF">
        <w:rPr>
          <w:rFonts w:hint="cs"/>
          <w:rtl/>
        </w:rPr>
        <w:t xml:space="preserve"> ו</w:t>
      </w:r>
      <w:r w:rsidR="00E62452">
        <w:rPr>
          <w:rFonts w:hint="cs"/>
          <w:rtl/>
        </w:rPr>
        <w:t xml:space="preserve">אגב כך </w:t>
      </w:r>
      <w:r w:rsidRPr="00803ACF">
        <w:rPr>
          <w:rFonts w:hint="cs"/>
          <w:rtl/>
        </w:rPr>
        <w:t xml:space="preserve">הניחו את היסודות </w:t>
      </w:r>
      <w:proofErr w:type="spellStart"/>
      <w:r w:rsidRPr="00803ACF">
        <w:rPr>
          <w:rFonts w:hint="cs"/>
          <w:rtl/>
        </w:rPr>
        <w:t>לז'נר</w:t>
      </w:r>
      <w:proofErr w:type="spellEnd"/>
      <w:r w:rsidRPr="00803ACF">
        <w:rPr>
          <w:rFonts w:hint="cs"/>
          <w:rtl/>
        </w:rPr>
        <w:t xml:space="preserve"> שלם של </w:t>
      </w:r>
      <w:r w:rsidR="00C360B1">
        <w:rPr>
          <w:rFonts w:hint="cs"/>
          <w:rtl/>
        </w:rPr>
        <w:t>ספ</w:t>
      </w:r>
      <w:r w:rsidR="00927A60">
        <w:rPr>
          <w:rFonts w:hint="cs"/>
          <w:rtl/>
        </w:rPr>
        <w:t>ר</w:t>
      </w:r>
      <w:r w:rsidRPr="00803ACF">
        <w:rPr>
          <w:rFonts w:hint="cs"/>
          <w:rtl/>
        </w:rPr>
        <w:t xml:space="preserve">ות הרפתקאות וויקטוריאנית </w:t>
      </w:r>
      <w:r w:rsidRPr="00803ACF">
        <w:rPr>
          <w:rtl/>
        </w:rPr>
        <w:t>–</w:t>
      </w:r>
      <w:r w:rsidRPr="00803ACF">
        <w:rPr>
          <w:rFonts w:hint="cs"/>
          <w:rtl/>
        </w:rPr>
        <w:t xml:space="preserve"> המסעות אל "עולמות אבודים", המשלבים את מסע התגלית, מסע הציד, מסע הכיבוש ומסע בזמן בפנטזיה לוהטת אחת. </w:t>
      </w:r>
    </w:p>
    <w:p w14:paraId="36FB8A4C" w14:textId="77777777" w:rsidR="00BB0F24" w:rsidRDefault="00BB0F24" w:rsidP="00545AAE">
      <w:pPr>
        <w:bidi/>
        <w:spacing w:line="360" w:lineRule="auto"/>
        <w:rPr>
          <w:rtl/>
        </w:rPr>
      </w:pPr>
      <w:r>
        <w:rPr>
          <w:rFonts w:hint="cs"/>
          <w:rtl/>
        </w:rPr>
        <w:t xml:space="preserve">קו ישיר מחבר בין </w:t>
      </w:r>
      <w:r w:rsidR="00C360B1">
        <w:rPr>
          <w:rFonts w:hint="cs"/>
          <w:rtl/>
        </w:rPr>
        <w:t>ספ</w:t>
      </w:r>
      <w:r w:rsidR="00927A60">
        <w:rPr>
          <w:rFonts w:hint="cs"/>
          <w:rtl/>
        </w:rPr>
        <w:t>ר</w:t>
      </w:r>
      <w:r>
        <w:rPr>
          <w:rFonts w:hint="cs"/>
          <w:rtl/>
        </w:rPr>
        <w:t xml:space="preserve">ות הנוסעים-ההרפתקנים, </w:t>
      </w:r>
      <w:r w:rsidR="00A6614B">
        <w:rPr>
          <w:rFonts w:hint="cs"/>
          <w:rtl/>
        </w:rPr>
        <w:t>בדיונ</w:t>
      </w:r>
      <w:r w:rsidR="00D11465">
        <w:rPr>
          <w:rFonts w:hint="cs"/>
          <w:rtl/>
        </w:rPr>
        <w:t>ות העולמות האבודים של המאה ה-19</w:t>
      </w:r>
      <w:r w:rsidR="00A6614B">
        <w:rPr>
          <w:rFonts w:hint="cs"/>
          <w:rtl/>
        </w:rPr>
        <w:t xml:space="preserve"> דוגמת "מכרות המלך שלמה" של </w:t>
      </w:r>
      <w:proofErr w:type="spellStart"/>
      <w:r w:rsidR="00A6614B">
        <w:rPr>
          <w:rFonts w:hint="cs"/>
          <w:rtl/>
        </w:rPr>
        <w:t>ריידר</w:t>
      </w:r>
      <w:proofErr w:type="spellEnd"/>
      <w:r w:rsidR="00A6614B">
        <w:rPr>
          <w:rFonts w:hint="cs"/>
          <w:rtl/>
        </w:rPr>
        <w:t xml:space="preserve"> </w:t>
      </w:r>
      <w:proofErr w:type="spellStart"/>
      <w:r w:rsidR="00A6614B">
        <w:rPr>
          <w:rFonts w:hint="cs"/>
          <w:rtl/>
        </w:rPr>
        <w:t>האגרד</w:t>
      </w:r>
      <w:proofErr w:type="spellEnd"/>
      <w:r w:rsidR="00EC36D4">
        <w:rPr>
          <w:rFonts w:hint="cs"/>
          <w:rtl/>
        </w:rPr>
        <w:t xml:space="preserve"> (</w:t>
      </w:r>
      <w:r w:rsidR="00EC36D4">
        <w:t>H. Rider Haggard</w:t>
      </w:r>
      <w:r w:rsidR="00EC36D4">
        <w:rPr>
          <w:rFonts w:hint="cs"/>
          <w:rtl/>
        </w:rPr>
        <w:t>)</w:t>
      </w:r>
      <w:r w:rsidR="00A6614B">
        <w:rPr>
          <w:rFonts w:hint="cs"/>
          <w:rtl/>
        </w:rPr>
        <w:t xml:space="preserve">, </w:t>
      </w:r>
      <w:r>
        <w:rPr>
          <w:rFonts w:hint="cs"/>
          <w:rtl/>
        </w:rPr>
        <w:t>מעשי הארכיאולוגים ההרפתקנים בעולם הישן והחדש</w:t>
      </w:r>
      <w:r w:rsidR="00CD7C41">
        <w:rPr>
          <w:rFonts w:hint="cs"/>
          <w:rtl/>
        </w:rPr>
        <w:t xml:space="preserve"> בראשית המאה ה-20</w:t>
      </w:r>
      <w:r>
        <w:rPr>
          <w:rFonts w:hint="cs"/>
          <w:rtl/>
        </w:rPr>
        <w:t xml:space="preserve"> (</w:t>
      </w:r>
      <w:r w:rsidR="00803DD8">
        <w:rPr>
          <w:rFonts w:hint="cs"/>
          <w:rtl/>
        </w:rPr>
        <w:t xml:space="preserve">ובראשם </w:t>
      </w:r>
      <w:r w:rsidR="00A6614B">
        <w:rPr>
          <w:rFonts w:hint="cs"/>
          <w:rtl/>
        </w:rPr>
        <w:t>לורנס איש ערב</w:t>
      </w:r>
      <w:r w:rsidR="00EC36D4">
        <w:rPr>
          <w:rFonts w:hint="cs"/>
          <w:rtl/>
        </w:rPr>
        <w:t xml:space="preserve"> (</w:t>
      </w:r>
      <w:r w:rsidR="00EC36D4">
        <w:t>T.E. Lawrence</w:t>
      </w:r>
      <w:r w:rsidR="00EC36D4">
        <w:rPr>
          <w:rFonts w:hint="cs"/>
          <w:rtl/>
        </w:rPr>
        <w:t>)</w:t>
      </w:r>
      <w:r w:rsidR="00A6614B">
        <w:rPr>
          <w:rFonts w:hint="cs"/>
          <w:rtl/>
        </w:rPr>
        <w:t>, הארכיאולוג והמסתערב הנועז, ו</w:t>
      </w:r>
      <w:r>
        <w:rPr>
          <w:rFonts w:hint="cs"/>
          <w:rtl/>
        </w:rPr>
        <w:t xml:space="preserve">חירם </w:t>
      </w:r>
      <w:proofErr w:type="spellStart"/>
      <w:r>
        <w:rPr>
          <w:rFonts w:hint="cs"/>
          <w:rtl/>
        </w:rPr>
        <w:t>בינגהם</w:t>
      </w:r>
      <w:proofErr w:type="spellEnd"/>
      <w:r w:rsidR="00EC36D4">
        <w:rPr>
          <w:rFonts w:hint="cs"/>
          <w:rtl/>
        </w:rPr>
        <w:t xml:space="preserve"> (</w:t>
      </w:r>
      <w:r w:rsidR="00EC36D4">
        <w:t>Hiram Bingham</w:t>
      </w:r>
      <w:r w:rsidR="00EC36D4">
        <w:rPr>
          <w:rFonts w:hint="cs"/>
          <w:rtl/>
        </w:rPr>
        <w:t>)</w:t>
      </w:r>
      <w:r>
        <w:rPr>
          <w:rFonts w:hint="cs"/>
          <w:rtl/>
        </w:rPr>
        <w:t xml:space="preserve">, האב-טיפוס של אינדיאנה ג'ונס), והמיתוג </w:t>
      </w:r>
      <w:r w:rsidR="00A6614B">
        <w:rPr>
          <w:rFonts w:hint="cs"/>
          <w:rtl/>
        </w:rPr>
        <w:t>העכשווי של הארכיאולוגיה כהרפתקה</w:t>
      </w:r>
      <w:r>
        <w:rPr>
          <w:rFonts w:hint="cs"/>
          <w:rtl/>
        </w:rPr>
        <w:t xml:space="preserve"> בדמות סרטי קולנוע ראוותניים וערוצי הטלוויזיה של הנשיונל ג'יאוגרפיק ודיסקברי. מיתוג זה מהווה עדיין כלי מרכזי בגיוס תמיכה ציבורית בארכיאולוגיה </w:t>
      </w:r>
      <w:r>
        <w:rPr>
          <w:rtl/>
        </w:rPr>
        <w:t>–</w:t>
      </w:r>
      <w:r>
        <w:rPr>
          <w:rFonts w:hint="cs"/>
          <w:rtl/>
        </w:rPr>
        <w:t xml:space="preserve"> אין מחלקה </w:t>
      </w:r>
      <w:proofErr w:type="spellStart"/>
      <w:r>
        <w:rPr>
          <w:rFonts w:hint="cs"/>
          <w:rtl/>
        </w:rPr>
        <w:t>ראוייה</w:t>
      </w:r>
      <w:proofErr w:type="spellEnd"/>
      <w:r>
        <w:rPr>
          <w:rFonts w:hint="cs"/>
          <w:rtl/>
        </w:rPr>
        <w:t xml:space="preserve"> לשמה לארכיאולוגיה בארצות הדוברות אנגלית שבה לא יימצא לפחות פוסטר גדל מידות של אינדיאנה ג'ונס, אם לא </w:t>
      </w:r>
      <w:r w:rsidR="005944BA">
        <w:rPr>
          <w:rFonts w:hint="cs"/>
          <w:rtl/>
        </w:rPr>
        <w:t>סמינר אקדמי</w:t>
      </w:r>
      <w:r>
        <w:rPr>
          <w:rFonts w:hint="cs"/>
          <w:rtl/>
        </w:rPr>
        <w:t xml:space="preserve"> המטפל במורשתו. ומורשת זו ממשיכה להשפיע עמוקות על המזג הארכיאולוגי, על חלוקת היוקרה ועל חלוקות מגדריות בתוכו.</w:t>
      </w:r>
    </w:p>
    <w:p w14:paraId="6AF55C60" w14:textId="77777777" w:rsidR="004E75B7" w:rsidRPr="004E75B7" w:rsidRDefault="004E75B7" w:rsidP="00545AAE">
      <w:pPr>
        <w:bidi/>
        <w:spacing w:line="360" w:lineRule="auto"/>
        <w:rPr>
          <w:rtl/>
        </w:rPr>
      </w:pPr>
      <w:r>
        <w:rPr>
          <w:rFonts w:hint="cs"/>
          <w:rtl/>
        </w:rPr>
        <w:t xml:space="preserve">אולם מעבר לתיוג התרבותי, </w:t>
      </w:r>
      <w:r w:rsidRPr="004E75B7">
        <w:rPr>
          <w:rFonts w:hint="cs"/>
          <w:rtl/>
        </w:rPr>
        <w:t xml:space="preserve">הא-סימטריות של הארכיאולוגיה היא היסטורית </w:t>
      </w:r>
      <w:proofErr w:type="spellStart"/>
      <w:r w:rsidRPr="004E75B7">
        <w:rPr>
          <w:rFonts w:hint="cs"/>
          <w:rtl/>
        </w:rPr>
        <w:t>ומיבנית</w:t>
      </w:r>
      <w:proofErr w:type="spellEnd"/>
      <w:r w:rsidR="00A6614B">
        <w:rPr>
          <w:rFonts w:hint="cs"/>
          <w:rtl/>
        </w:rPr>
        <w:t xml:space="preserve"> ונטועה בעולם האימפריאלי שבו</w:t>
      </w:r>
      <w:r w:rsidRPr="004E75B7">
        <w:rPr>
          <w:rFonts w:hint="cs"/>
          <w:rtl/>
        </w:rPr>
        <w:t xml:space="preserve"> נולדה. ארכיאולוגיה אירופאית </w:t>
      </w:r>
      <w:r w:rsidRPr="004E75B7">
        <w:rPr>
          <w:rtl/>
        </w:rPr>
        <w:t>–</w:t>
      </w:r>
      <w:r w:rsidRPr="004E75B7">
        <w:rPr>
          <w:rFonts w:hint="cs"/>
          <w:rtl/>
        </w:rPr>
        <w:t xml:space="preserve"> בוודאי זו של המאה ה-19 והמחצית הראשונה של המאה ה-20 </w:t>
      </w:r>
      <w:r w:rsidRPr="004E75B7">
        <w:rPr>
          <w:rtl/>
        </w:rPr>
        <w:t>–</w:t>
      </w:r>
      <w:r w:rsidRPr="004E75B7">
        <w:rPr>
          <w:rFonts w:hint="cs"/>
          <w:rtl/>
        </w:rPr>
        <w:t xml:space="preserve"> תתרחש לרוב במקומות רחוקים ומסוכנים שבהם </w:t>
      </w:r>
      <w:r w:rsidR="003336A6">
        <w:rPr>
          <w:rFonts w:hint="cs"/>
          <w:rtl/>
        </w:rPr>
        <w:t>פג תוקפם</w:t>
      </w:r>
      <w:r w:rsidRPr="004E75B7">
        <w:rPr>
          <w:rFonts w:hint="cs"/>
          <w:rtl/>
        </w:rPr>
        <w:t xml:space="preserve"> של כללי העולם הבורגני</w:t>
      </w:r>
      <w:r w:rsidR="00C360B1">
        <w:rPr>
          <w:rFonts w:hint="cs"/>
          <w:rtl/>
        </w:rPr>
        <w:t>:</w:t>
      </w:r>
      <w:r w:rsidRPr="004E75B7">
        <w:rPr>
          <w:rFonts w:hint="cs"/>
          <w:rtl/>
        </w:rPr>
        <w:t xml:space="preserve"> הצלחת המבצע תלויה בתושייה אישית ואמונה בשליחות התרבותית. היא תתרחש</w:t>
      </w:r>
      <w:r w:rsidR="00D53902">
        <w:rPr>
          <w:rFonts w:hint="cs"/>
          <w:rtl/>
        </w:rPr>
        <w:t>, על פי התפיסה האירופאית,</w:t>
      </w:r>
      <w:r w:rsidRPr="004E75B7">
        <w:rPr>
          <w:rFonts w:hint="cs"/>
          <w:rtl/>
        </w:rPr>
        <w:t xml:space="preserve"> בין אנשים שהתפתחותם נבלמה </w:t>
      </w:r>
      <w:r w:rsidR="007E7074">
        <w:rPr>
          <w:rFonts w:hint="cs"/>
          <w:rtl/>
        </w:rPr>
        <w:t>ומורשתם</w:t>
      </w:r>
      <w:r w:rsidRPr="004E75B7">
        <w:rPr>
          <w:rFonts w:hint="cs"/>
          <w:rtl/>
        </w:rPr>
        <w:t xml:space="preserve"> </w:t>
      </w:r>
      <w:r w:rsidR="007E7074">
        <w:rPr>
          <w:rFonts w:hint="cs"/>
          <w:rtl/>
        </w:rPr>
        <w:t>נשכחה</w:t>
      </w:r>
      <w:r w:rsidRPr="004E75B7">
        <w:rPr>
          <w:rFonts w:hint="cs"/>
          <w:rtl/>
        </w:rPr>
        <w:t xml:space="preserve"> עד כדי כך שהם אינם יודעים את ערך האוצרות שלרגליהם. היא תתבסס על עבודת כפיים מקומית, </w:t>
      </w:r>
      <w:r w:rsidR="00895889">
        <w:rPr>
          <w:rFonts w:hint="cs"/>
          <w:rtl/>
        </w:rPr>
        <w:t>המונית, ו</w:t>
      </w:r>
      <w:r w:rsidRPr="004E75B7">
        <w:rPr>
          <w:rFonts w:hint="cs"/>
          <w:rtl/>
        </w:rPr>
        <w:t>זולה, המופעלת על ידי בעלי ידע מעטים. היא תמומן על ידי אנשי ממשל ובעלי הון</w:t>
      </w:r>
      <w:r w:rsidR="00895889">
        <w:rPr>
          <w:rFonts w:hint="cs"/>
          <w:rtl/>
        </w:rPr>
        <w:t xml:space="preserve"> בארץ-האם</w:t>
      </w:r>
      <w:r w:rsidRPr="004E75B7">
        <w:rPr>
          <w:rFonts w:hint="cs"/>
          <w:rtl/>
        </w:rPr>
        <w:t xml:space="preserve">, אשר בתמורה לתמיכתם יזכו במימוש פנטזיה על עולמות אבודים. </w:t>
      </w:r>
    </w:p>
    <w:p w14:paraId="61E5B5C0" w14:textId="77777777" w:rsidR="005944BA" w:rsidRDefault="00541621" w:rsidP="00545AAE">
      <w:pPr>
        <w:bidi/>
        <w:spacing w:line="360" w:lineRule="auto"/>
        <w:rPr>
          <w:rtl/>
        </w:rPr>
      </w:pPr>
      <w:r>
        <w:rPr>
          <w:rFonts w:hint="cs"/>
          <w:rtl/>
        </w:rPr>
        <w:t xml:space="preserve">אם מגרש החול של הרפתקני אירופה היה המזרח התיכון כולו, הרי </w:t>
      </w:r>
      <w:proofErr w:type="spellStart"/>
      <w:r>
        <w:rPr>
          <w:rFonts w:hint="cs"/>
          <w:rtl/>
        </w:rPr>
        <w:t>של</w:t>
      </w:r>
      <w:r w:rsidR="00DD6671">
        <w:rPr>
          <w:rFonts w:hint="cs"/>
          <w:rtl/>
        </w:rPr>
        <w:t>פלסטינה</w:t>
      </w:r>
      <w:proofErr w:type="spellEnd"/>
      <w:r w:rsidR="00DD6671">
        <w:rPr>
          <w:rFonts w:hint="cs"/>
          <w:rtl/>
        </w:rPr>
        <w:t xml:space="preserve">, או </w:t>
      </w:r>
      <w:r>
        <w:rPr>
          <w:rFonts w:hint="cs"/>
          <w:rtl/>
        </w:rPr>
        <w:t>ארץ ישראל</w:t>
      </w:r>
      <w:r w:rsidR="00DD6671">
        <w:rPr>
          <w:rFonts w:hint="cs"/>
          <w:rtl/>
        </w:rPr>
        <w:t>,</w:t>
      </w:r>
      <w:r>
        <w:rPr>
          <w:rFonts w:hint="cs"/>
          <w:rtl/>
        </w:rPr>
        <w:t xml:space="preserve"> נשמר </w:t>
      </w:r>
      <w:r w:rsidR="00DD6671">
        <w:rPr>
          <w:rFonts w:hint="cs"/>
          <w:rtl/>
        </w:rPr>
        <w:t>מקום של כבוד</w:t>
      </w:r>
      <w:r w:rsidR="005944BA">
        <w:rPr>
          <w:rFonts w:hint="cs"/>
          <w:rtl/>
        </w:rPr>
        <w:t xml:space="preserve"> בזירה זו</w:t>
      </w:r>
      <w:r w:rsidR="00E62452">
        <w:rPr>
          <w:rFonts w:hint="cs"/>
          <w:rtl/>
        </w:rPr>
        <w:t xml:space="preserve"> </w:t>
      </w:r>
      <w:r w:rsidR="00895889">
        <w:rPr>
          <w:rFonts w:hint="cs"/>
          <w:rtl/>
        </w:rPr>
        <w:t xml:space="preserve">בשל המרכזיות של נופי "הברית הישנה" ו"הברית החדשה" בעולם הדימויים המערבי </w:t>
      </w:r>
      <w:r w:rsidR="00895889">
        <w:rPr>
          <w:rtl/>
        </w:rPr>
        <w:t>–</w:t>
      </w:r>
      <w:r w:rsidR="00895889">
        <w:rPr>
          <w:rFonts w:hint="cs"/>
          <w:rtl/>
        </w:rPr>
        <w:t xml:space="preserve"> </w:t>
      </w:r>
      <w:r w:rsidR="00E62452">
        <w:rPr>
          <w:rFonts w:hint="cs"/>
          <w:rtl/>
        </w:rPr>
        <w:t>וזאת על אף שהממצא החומרי בה היה דל לאין-ערוך מזה שבמרכזי התרבות מצפון ומדרום לה</w:t>
      </w:r>
      <w:r w:rsidR="00DD6671">
        <w:rPr>
          <w:rFonts w:hint="cs"/>
          <w:rtl/>
        </w:rPr>
        <w:t xml:space="preserve">. משלחות המחקר שהחלו לתור את הארץ לאורכה ולרוחבה פרסמו, לצד מחקרים </w:t>
      </w:r>
      <w:r w:rsidR="005944BA">
        <w:rPr>
          <w:rFonts w:hint="cs"/>
          <w:rtl/>
        </w:rPr>
        <w:t>מלומדים ו</w:t>
      </w:r>
      <w:r w:rsidR="00DD6671">
        <w:rPr>
          <w:rFonts w:hint="cs"/>
          <w:rtl/>
        </w:rPr>
        <w:t>עבי-כרס, גם גרסאות פופולאריות אשר ש</w:t>
      </w:r>
      <w:r w:rsidR="005944BA">
        <w:rPr>
          <w:rFonts w:hint="cs"/>
          <w:rtl/>
        </w:rPr>
        <w:t xml:space="preserve">ילבו בין מדע, </w:t>
      </w:r>
      <w:r w:rsidR="00E62452">
        <w:rPr>
          <w:rFonts w:hint="cs"/>
          <w:rtl/>
        </w:rPr>
        <w:t>רגש</w:t>
      </w:r>
      <w:r w:rsidR="005944BA">
        <w:rPr>
          <w:rFonts w:hint="cs"/>
          <w:rtl/>
        </w:rPr>
        <w:t xml:space="preserve"> דתי, והרפתקאות (</w:t>
      </w:r>
      <w:r w:rsidR="00DD6671">
        <w:rPr>
          <w:rFonts w:hint="cs"/>
          <w:rtl/>
        </w:rPr>
        <w:t xml:space="preserve">אחד האהובים שבהם הוא "רוב רוי על הירדן" </w:t>
      </w:r>
      <w:r w:rsidR="00D11465">
        <w:rPr>
          <w:rFonts w:hint="cs"/>
          <w:rtl/>
        </w:rPr>
        <w:t>[1</w:t>
      </w:r>
      <w:r w:rsidR="00DD6671">
        <w:rPr>
          <w:rFonts w:hint="cs"/>
          <w:rtl/>
        </w:rPr>
        <w:t>869</w:t>
      </w:r>
      <w:r w:rsidR="00D11465">
        <w:rPr>
          <w:rFonts w:hint="cs"/>
          <w:rtl/>
        </w:rPr>
        <w:t>]</w:t>
      </w:r>
      <w:r w:rsidR="00DD6671">
        <w:rPr>
          <w:rFonts w:hint="cs"/>
          <w:rtl/>
        </w:rPr>
        <w:t xml:space="preserve">, בו מסופרים קורותיו של ג'ון </w:t>
      </w:r>
      <w:proofErr w:type="spellStart"/>
      <w:r w:rsidR="00DD6671">
        <w:rPr>
          <w:rFonts w:hint="cs"/>
          <w:rtl/>
        </w:rPr>
        <w:t>מקרגור</w:t>
      </w:r>
      <w:proofErr w:type="spellEnd"/>
      <w:r w:rsidR="00DD6671">
        <w:rPr>
          <w:rFonts w:hint="cs"/>
          <w:rtl/>
        </w:rPr>
        <w:t xml:space="preserve"> בשוטו בקאנו </w:t>
      </w:r>
      <w:r w:rsidR="0033689C">
        <w:rPr>
          <w:rFonts w:hint="cs"/>
          <w:rtl/>
        </w:rPr>
        <w:t>באגמי החולה והכינרת</w:t>
      </w:r>
      <w:r w:rsidR="005944BA">
        <w:rPr>
          <w:rFonts w:hint="cs"/>
          <w:rtl/>
        </w:rPr>
        <w:t>)</w:t>
      </w:r>
      <w:r w:rsidR="00DD6671">
        <w:rPr>
          <w:rFonts w:hint="cs"/>
          <w:rtl/>
        </w:rPr>
        <w:t>.</w:t>
      </w:r>
      <w:r w:rsidR="005944BA">
        <w:rPr>
          <w:rFonts w:hint="cs"/>
          <w:rtl/>
        </w:rPr>
        <w:t xml:space="preserve"> גם </w:t>
      </w:r>
      <w:proofErr w:type="spellStart"/>
      <w:r w:rsidR="005944BA">
        <w:rPr>
          <w:rFonts w:hint="cs"/>
          <w:rtl/>
        </w:rPr>
        <w:t>מחפשי</w:t>
      </w:r>
      <w:proofErr w:type="spellEnd"/>
      <w:r w:rsidR="005944BA">
        <w:rPr>
          <w:rFonts w:hint="cs"/>
          <w:rtl/>
        </w:rPr>
        <w:t xml:space="preserve"> עולמות התנ"ך האבודים באר</w:t>
      </w:r>
      <w:r w:rsidR="00A6614B">
        <w:rPr>
          <w:rFonts w:hint="cs"/>
          <w:rtl/>
        </w:rPr>
        <w:t>ץ ישראל ידעו ל</w:t>
      </w:r>
      <w:r w:rsidR="003336A6">
        <w:rPr>
          <w:rFonts w:hint="cs"/>
          <w:rtl/>
        </w:rPr>
        <w:t>ספ</w:t>
      </w:r>
      <w:r w:rsidR="00927A60">
        <w:rPr>
          <w:rFonts w:hint="cs"/>
          <w:rtl/>
        </w:rPr>
        <w:t>ר</w:t>
      </w:r>
      <w:r w:rsidR="00A6614B">
        <w:rPr>
          <w:rFonts w:hint="cs"/>
          <w:rtl/>
        </w:rPr>
        <w:t xml:space="preserve"> על תלאות הדרך</w:t>
      </w:r>
      <w:r w:rsidR="005944BA">
        <w:rPr>
          <w:rFonts w:hint="cs"/>
          <w:rtl/>
        </w:rPr>
        <w:t xml:space="preserve"> </w:t>
      </w:r>
      <w:r w:rsidR="00A6614B">
        <w:rPr>
          <w:rFonts w:hint="cs"/>
          <w:rtl/>
        </w:rPr>
        <w:t>ו</w:t>
      </w:r>
      <w:r w:rsidR="005944BA">
        <w:rPr>
          <w:rFonts w:hint="cs"/>
          <w:rtl/>
        </w:rPr>
        <w:t>על ילידים אשר</w:t>
      </w:r>
      <w:r w:rsidR="00A6614B">
        <w:rPr>
          <w:rFonts w:hint="cs"/>
          <w:rtl/>
        </w:rPr>
        <w:t>,</w:t>
      </w:r>
      <w:r w:rsidR="005944BA">
        <w:rPr>
          <w:rFonts w:hint="cs"/>
          <w:rtl/>
        </w:rPr>
        <w:t xml:space="preserve"> במקרה הטוב</w:t>
      </w:r>
      <w:r w:rsidR="00A6614B">
        <w:rPr>
          <w:rFonts w:hint="cs"/>
          <w:rtl/>
        </w:rPr>
        <w:t>,</w:t>
      </w:r>
      <w:r w:rsidR="005944BA">
        <w:rPr>
          <w:rFonts w:hint="cs"/>
          <w:rtl/>
        </w:rPr>
        <w:t xml:space="preserve"> ייצגו את </w:t>
      </w:r>
      <w:r w:rsidR="003336A6">
        <w:rPr>
          <w:rFonts w:hint="cs"/>
          <w:rtl/>
        </w:rPr>
        <w:t>המציאות</w:t>
      </w:r>
      <w:r w:rsidR="005944BA">
        <w:rPr>
          <w:rFonts w:hint="cs"/>
          <w:rtl/>
        </w:rPr>
        <w:t xml:space="preserve"> הבלתי-משתנה של המזרח</w:t>
      </w:r>
      <w:r w:rsidR="00A6614B">
        <w:rPr>
          <w:rFonts w:hint="cs"/>
          <w:rtl/>
        </w:rPr>
        <w:t xml:space="preserve"> (</w:t>
      </w:r>
      <w:r w:rsidR="007E7074">
        <w:rPr>
          <w:rFonts w:hint="cs"/>
          <w:rtl/>
        </w:rPr>
        <w:t>בבחינת</w:t>
      </w:r>
      <w:r w:rsidR="005944BA">
        <w:rPr>
          <w:rFonts w:hint="cs"/>
          <w:rtl/>
        </w:rPr>
        <w:t xml:space="preserve"> אתנוגרפיה חיה</w:t>
      </w:r>
      <w:r w:rsidR="00895889">
        <w:rPr>
          <w:rFonts w:hint="cs"/>
          <w:rtl/>
        </w:rPr>
        <w:t xml:space="preserve"> של התקופות המקראיות</w:t>
      </w:r>
      <w:r w:rsidR="00A6614B">
        <w:rPr>
          <w:rFonts w:hint="cs"/>
          <w:rtl/>
        </w:rPr>
        <w:t>)</w:t>
      </w:r>
      <w:r w:rsidR="005944BA">
        <w:rPr>
          <w:rFonts w:hint="cs"/>
          <w:rtl/>
        </w:rPr>
        <w:t xml:space="preserve"> ובמקרה הרע </w:t>
      </w:r>
      <w:r w:rsidR="005944BA">
        <w:rPr>
          <w:rtl/>
        </w:rPr>
        <w:t>–</w:t>
      </w:r>
      <w:r w:rsidR="005944BA">
        <w:rPr>
          <w:rFonts w:hint="cs"/>
          <w:rtl/>
        </w:rPr>
        <w:t xml:space="preserve"> חיבלו </w:t>
      </w:r>
      <w:r w:rsidR="00A6614B">
        <w:rPr>
          <w:rFonts w:hint="cs"/>
          <w:rtl/>
        </w:rPr>
        <w:t>עק</w:t>
      </w:r>
      <w:r w:rsidR="005944BA">
        <w:rPr>
          <w:rFonts w:hint="cs"/>
          <w:rtl/>
        </w:rPr>
        <w:t>ב</w:t>
      </w:r>
      <w:r w:rsidR="00A6614B">
        <w:rPr>
          <w:rFonts w:hint="cs"/>
          <w:rtl/>
        </w:rPr>
        <w:t xml:space="preserve"> </w:t>
      </w:r>
      <w:r w:rsidR="005944BA">
        <w:rPr>
          <w:rFonts w:hint="cs"/>
          <w:rtl/>
        </w:rPr>
        <w:t xml:space="preserve">בורותם, קנאותם וטיפשותם בעבודת </w:t>
      </w:r>
      <w:r w:rsidR="00A6614B">
        <w:rPr>
          <w:rFonts w:hint="cs"/>
          <w:rtl/>
        </w:rPr>
        <w:t>המדידה והתיעוד</w:t>
      </w:r>
      <w:r w:rsidR="005944BA">
        <w:rPr>
          <w:rFonts w:hint="cs"/>
          <w:rtl/>
        </w:rPr>
        <w:t xml:space="preserve">. כבר בימי חוקרים אלה אנו שומעים את הקינה הידועה של תיירי-החוויה: </w:t>
      </w:r>
      <w:r w:rsidR="006F4B53">
        <w:rPr>
          <w:rFonts w:hint="cs"/>
          <w:rtl/>
        </w:rPr>
        <w:t>"</w:t>
      </w:r>
      <w:proofErr w:type="spellStart"/>
      <w:r w:rsidR="006F4B53">
        <w:rPr>
          <w:rFonts w:hint="cs"/>
          <w:rtl/>
        </w:rPr>
        <w:t>הפלסטינה</w:t>
      </w:r>
      <w:proofErr w:type="spellEnd"/>
      <w:r w:rsidR="006F4B53">
        <w:rPr>
          <w:rFonts w:hint="cs"/>
          <w:rtl/>
        </w:rPr>
        <w:t xml:space="preserve"> של 1889 א</w:t>
      </w:r>
      <w:r w:rsidR="004434C8">
        <w:rPr>
          <w:rFonts w:hint="cs"/>
          <w:rtl/>
        </w:rPr>
        <w:t xml:space="preserve">ינה אותה </w:t>
      </w:r>
      <w:proofErr w:type="spellStart"/>
      <w:r w:rsidR="004434C8">
        <w:rPr>
          <w:rFonts w:hint="cs"/>
          <w:rtl/>
        </w:rPr>
        <w:t>פלסטינה</w:t>
      </w:r>
      <w:proofErr w:type="spellEnd"/>
      <w:r w:rsidR="004434C8">
        <w:rPr>
          <w:rFonts w:hint="cs"/>
          <w:rtl/>
        </w:rPr>
        <w:t xml:space="preserve"> שה</w:t>
      </w:r>
      <w:r w:rsidR="006F4B53">
        <w:rPr>
          <w:rFonts w:hint="cs"/>
          <w:rtl/>
        </w:rPr>
        <w:t>כרתי ב-1872</w:t>
      </w:r>
      <w:r w:rsidR="00C50919">
        <w:rPr>
          <w:rFonts w:hint="cs"/>
          <w:rtl/>
        </w:rPr>
        <w:t>"</w:t>
      </w:r>
      <w:r w:rsidR="00A6614B">
        <w:rPr>
          <w:rFonts w:hint="cs"/>
          <w:rtl/>
        </w:rPr>
        <w:t>,</w:t>
      </w:r>
      <w:r w:rsidR="00C50919" w:rsidRPr="00C50919">
        <w:rPr>
          <w:rFonts w:hint="cs"/>
          <w:rtl/>
        </w:rPr>
        <w:t xml:space="preserve"> </w:t>
      </w:r>
      <w:r w:rsidR="00A6614B">
        <w:rPr>
          <w:rFonts w:hint="cs"/>
          <w:rtl/>
        </w:rPr>
        <w:t>כך</w:t>
      </w:r>
      <w:r w:rsidR="00C50919">
        <w:rPr>
          <w:rFonts w:hint="cs"/>
          <w:rtl/>
        </w:rPr>
        <w:t xml:space="preserve"> החוקר </w:t>
      </w:r>
      <w:proofErr w:type="spellStart"/>
      <w:r w:rsidR="00C50919">
        <w:rPr>
          <w:rFonts w:hint="cs"/>
          <w:rtl/>
        </w:rPr>
        <w:t>הויקטוריאני</w:t>
      </w:r>
      <w:proofErr w:type="spellEnd"/>
      <w:r w:rsidR="00D11465">
        <w:rPr>
          <w:rFonts w:hint="cs"/>
          <w:rtl/>
        </w:rPr>
        <w:t xml:space="preserve"> קלוד</w:t>
      </w:r>
      <w:r w:rsidR="007F6802">
        <w:rPr>
          <w:rFonts w:hint="cs"/>
          <w:rtl/>
        </w:rPr>
        <w:t xml:space="preserve"> </w:t>
      </w:r>
      <w:proofErr w:type="spellStart"/>
      <w:r w:rsidR="007F6802">
        <w:rPr>
          <w:rFonts w:hint="cs"/>
          <w:rtl/>
        </w:rPr>
        <w:t>קונדר</w:t>
      </w:r>
      <w:proofErr w:type="spellEnd"/>
      <w:r w:rsidR="00895889">
        <w:rPr>
          <w:rFonts w:hint="cs"/>
          <w:rtl/>
        </w:rPr>
        <w:t xml:space="preserve"> (</w:t>
      </w:r>
      <w:r w:rsidR="00895889">
        <w:t xml:space="preserve">Claude R. </w:t>
      </w:r>
      <w:proofErr w:type="spellStart"/>
      <w:r w:rsidR="00895889">
        <w:t>Conder</w:t>
      </w:r>
      <w:proofErr w:type="spellEnd"/>
      <w:r w:rsidR="00895889">
        <w:rPr>
          <w:rFonts w:hint="cs"/>
          <w:rtl/>
        </w:rPr>
        <w:t>)</w:t>
      </w:r>
      <w:r w:rsidR="007F6802">
        <w:rPr>
          <w:rFonts w:hint="cs"/>
          <w:rtl/>
        </w:rPr>
        <w:t>,</w:t>
      </w:r>
      <w:r w:rsidR="006F4B53">
        <w:rPr>
          <w:rFonts w:hint="cs"/>
          <w:rtl/>
        </w:rPr>
        <w:t xml:space="preserve"> </w:t>
      </w:r>
      <w:r w:rsidR="00C50919">
        <w:rPr>
          <w:rFonts w:hint="cs"/>
          <w:rtl/>
        </w:rPr>
        <w:t>"</w:t>
      </w:r>
      <w:r w:rsidR="006F4B53">
        <w:rPr>
          <w:rFonts w:hint="cs"/>
          <w:rtl/>
        </w:rPr>
        <w:t>זוהי ארץ לבנטינית שבה אריגים מערביים, רעיונות מערביים ואפילו שפות מערביות</w:t>
      </w:r>
      <w:r w:rsidR="004143AE">
        <w:rPr>
          <w:rFonts w:hint="cs"/>
          <w:rtl/>
        </w:rPr>
        <w:t xml:space="preserve"> פוגשים את הנוסע בכל מקום</w:t>
      </w:r>
      <w:r w:rsidR="00C50919">
        <w:rPr>
          <w:rFonts w:hint="cs"/>
          <w:rtl/>
        </w:rPr>
        <w:t xml:space="preserve">". </w:t>
      </w:r>
      <w:r w:rsidR="00971885">
        <w:rPr>
          <w:rFonts w:hint="cs"/>
          <w:rtl/>
        </w:rPr>
        <w:t xml:space="preserve">אותם רעיונות מערביים חדרו לארץ הקודש, בין השאר, הודות לעבודתם החרוצה של חוקרי הקרן הבריטית לחקר </w:t>
      </w:r>
      <w:proofErr w:type="spellStart"/>
      <w:r w:rsidR="00971885">
        <w:rPr>
          <w:rFonts w:hint="cs"/>
          <w:rtl/>
        </w:rPr>
        <w:t>פלסטינה</w:t>
      </w:r>
      <w:proofErr w:type="spellEnd"/>
      <w:r w:rsidR="00895889">
        <w:rPr>
          <w:rFonts w:hint="cs"/>
          <w:rtl/>
        </w:rPr>
        <w:t xml:space="preserve"> (אשר ערכו </w:t>
      </w:r>
      <w:r w:rsidR="00895889">
        <w:rPr>
          <w:rtl/>
        </w:rPr>
        <w:t>–</w:t>
      </w:r>
      <w:r w:rsidR="00895889">
        <w:rPr>
          <w:rFonts w:hint="cs"/>
          <w:rtl/>
        </w:rPr>
        <w:t xml:space="preserve"> בניהולו של </w:t>
      </w:r>
      <w:proofErr w:type="spellStart"/>
      <w:r w:rsidR="00895889">
        <w:rPr>
          <w:rFonts w:hint="cs"/>
          <w:rtl/>
        </w:rPr>
        <w:t>קונדר</w:t>
      </w:r>
      <w:proofErr w:type="spellEnd"/>
      <w:r w:rsidR="00895889">
        <w:rPr>
          <w:rFonts w:hint="cs"/>
          <w:rtl/>
        </w:rPr>
        <w:t xml:space="preserve"> </w:t>
      </w:r>
      <w:r w:rsidR="00895889">
        <w:rPr>
          <w:rtl/>
        </w:rPr>
        <w:t>–</w:t>
      </w:r>
      <w:r w:rsidR="00895889">
        <w:rPr>
          <w:rFonts w:hint="cs"/>
          <w:rtl/>
        </w:rPr>
        <w:t xml:space="preserve"> סקר ארכיאולוגי, דמוגרפי וטופוגראפי מפורט בין נהר הירדן לים) </w:t>
      </w:r>
      <w:r w:rsidR="00971885">
        <w:rPr>
          <w:rFonts w:hint="cs"/>
          <w:rtl/>
        </w:rPr>
        <w:t>ובכך גולם הפרדוקס של הפנטזיה ההרפתקנית</w:t>
      </w:r>
      <w:r w:rsidR="007F6802">
        <w:rPr>
          <w:rFonts w:hint="cs"/>
          <w:rtl/>
        </w:rPr>
        <w:t xml:space="preserve"> המערבית</w:t>
      </w:r>
      <w:r w:rsidR="00971885">
        <w:rPr>
          <w:rFonts w:hint="cs"/>
          <w:rtl/>
        </w:rPr>
        <w:t xml:space="preserve"> </w:t>
      </w:r>
      <w:r w:rsidR="00971885">
        <w:rPr>
          <w:rtl/>
        </w:rPr>
        <w:t>–</w:t>
      </w:r>
      <w:r w:rsidR="00971885">
        <w:rPr>
          <w:rFonts w:hint="cs"/>
          <w:rtl/>
        </w:rPr>
        <w:t xml:space="preserve"> ברגע שנגיע למקום שבו </w:t>
      </w:r>
      <w:r w:rsidR="005944BA">
        <w:rPr>
          <w:rFonts w:hint="cs"/>
          <w:rtl/>
        </w:rPr>
        <w:t>"</w:t>
      </w:r>
      <w:r w:rsidR="00971885">
        <w:rPr>
          <w:rFonts w:hint="cs"/>
          <w:rtl/>
        </w:rPr>
        <w:t>לא דרכה מעולם כף רגלו של האדם הלבן</w:t>
      </w:r>
      <w:r w:rsidR="005944BA">
        <w:rPr>
          <w:rFonts w:hint="cs"/>
          <w:rtl/>
        </w:rPr>
        <w:t>"</w:t>
      </w:r>
      <w:r w:rsidR="00971885">
        <w:rPr>
          <w:rFonts w:hint="cs"/>
          <w:rtl/>
        </w:rPr>
        <w:t xml:space="preserve"> </w:t>
      </w:r>
      <w:r w:rsidR="00971885">
        <w:rPr>
          <w:rtl/>
        </w:rPr>
        <w:t>–</w:t>
      </w:r>
      <w:r w:rsidR="00971885">
        <w:rPr>
          <w:rFonts w:hint="cs"/>
          <w:rtl/>
        </w:rPr>
        <w:t xml:space="preserve"> הוא כבר לא יהיה </w:t>
      </w:r>
      <w:r w:rsidR="00E03AE9">
        <w:rPr>
          <w:rFonts w:hint="cs"/>
          <w:rtl/>
        </w:rPr>
        <w:t xml:space="preserve">אותו מקום. </w:t>
      </w:r>
    </w:p>
    <w:p w14:paraId="447A6FB9" w14:textId="77777777" w:rsidR="00CE2C0F" w:rsidRDefault="00CE2C0F" w:rsidP="00545AAE">
      <w:pPr>
        <w:bidi/>
        <w:spacing w:line="360" w:lineRule="auto"/>
        <w:rPr>
          <w:rtl/>
        </w:rPr>
      </w:pPr>
      <w:r>
        <w:rPr>
          <w:rFonts w:hint="cs"/>
          <w:rtl/>
        </w:rPr>
        <w:t xml:space="preserve">המרכיב ההרפתקני בארכיאולוגיה הלך והתמתן עם השנים, והוא כוסה בציפוי הגון של יישוב-דעת מדעי ותקינות פוליטית. </w:t>
      </w:r>
      <w:r w:rsidR="007568C4">
        <w:rPr>
          <w:rFonts w:hint="cs"/>
          <w:rtl/>
        </w:rPr>
        <w:t xml:space="preserve">גם המציאות הקולוניאלית לבשה צורות חדשות, תוך היווצרות בירוקרטיות ממשלתיות בארצות המחקר. </w:t>
      </w:r>
      <w:r>
        <w:rPr>
          <w:rFonts w:hint="cs"/>
          <w:rtl/>
        </w:rPr>
        <w:t>אולם לצד התמסדות</w:t>
      </w:r>
      <w:r w:rsidR="007568C4">
        <w:rPr>
          <w:rFonts w:hint="cs"/>
          <w:rtl/>
        </w:rPr>
        <w:t xml:space="preserve"> הארכיאולוגיה</w:t>
      </w:r>
      <w:r>
        <w:rPr>
          <w:rFonts w:hint="cs"/>
          <w:rtl/>
        </w:rPr>
        <w:t xml:space="preserve"> כמדע אקדמי, עם כל </w:t>
      </w:r>
      <w:r w:rsidR="007A331F">
        <w:rPr>
          <w:rFonts w:hint="cs"/>
          <w:rtl/>
        </w:rPr>
        <w:t>האב</w:t>
      </w:r>
      <w:r w:rsidR="00D11465">
        <w:rPr>
          <w:rFonts w:hint="cs"/>
          <w:rtl/>
        </w:rPr>
        <w:t>י</w:t>
      </w:r>
      <w:r w:rsidR="007A331F">
        <w:rPr>
          <w:rFonts w:hint="cs"/>
          <w:rtl/>
        </w:rPr>
        <w:t>זר</w:t>
      </w:r>
      <w:r w:rsidR="00D11465">
        <w:rPr>
          <w:rFonts w:hint="cs"/>
          <w:rtl/>
        </w:rPr>
        <w:t xml:space="preserve">ים </w:t>
      </w:r>
      <w:r w:rsidR="007A331F">
        <w:rPr>
          <w:rFonts w:hint="cs"/>
          <w:rtl/>
        </w:rPr>
        <w:t>הנלוו</w:t>
      </w:r>
      <w:r w:rsidR="00D11465">
        <w:rPr>
          <w:rFonts w:hint="cs"/>
          <w:rtl/>
        </w:rPr>
        <w:t>ים</w:t>
      </w:r>
      <w:r>
        <w:rPr>
          <w:rFonts w:hint="cs"/>
          <w:rtl/>
        </w:rPr>
        <w:t xml:space="preserve"> לכך ב</w:t>
      </w:r>
      <w:r w:rsidR="00927A60">
        <w:rPr>
          <w:rFonts w:hint="cs"/>
          <w:rtl/>
        </w:rPr>
        <w:t>סְפָר</w:t>
      </w:r>
      <w:r>
        <w:rPr>
          <w:rFonts w:hint="cs"/>
          <w:rtl/>
        </w:rPr>
        <w:t xml:space="preserve">יה ובמעבדה, נותר בה משקע </w:t>
      </w:r>
      <w:r w:rsidR="000D380E">
        <w:rPr>
          <w:rFonts w:hint="cs"/>
          <w:rtl/>
        </w:rPr>
        <w:t>דומיננטי מימי עלומיה: התפיסה של "משלחת" ארכיאולוגית כגוף בעל מאפיינים צבאיים של משמעת, לוגיסטיקה והגדרת מטרות ברורה; התפיסה של הארכיאולוג כאדם בעל מאפיינים גבריים של תעוזה, תשוקה, והחלטיות; המרכזיות של הממצא ושל ההוכחה החותכת בהגדרת ההישגים</w:t>
      </w:r>
      <w:r w:rsidR="00E44AE5">
        <w:rPr>
          <w:rFonts w:hint="cs"/>
          <w:rtl/>
        </w:rPr>
        <w:t xml:space="preserve"> של חפירה. בשל כך, עדיין רווחת התחושה שההגשמה הארכיאולוגית המלאה חייבת להתרחש "בשדה", ורצוי </w:t>
      </w:r>
      <w:r w:rsidR="00E44AE5">
        <w:rPr>
          <w:rtl/>
        </w:rPr>
        <w:t>–</w:t>
      </w:r>
      <w:r w:rsidR="00E44AE5">
        <w:rPr>
          <w:rFonts w:hint="cs"/>
          <w:rtl/>
        </w:rPr>
        <w:t xml:space="preserve"> במקום הרחוק ככל האפשר מן הכבלים של </w:t>
      </w:r>
      <w:r w:rsidR="007568C4">
        <w:rPr>
          <w:rFonts w:hint="cs"/>
          <w:rtl/>
        </w:rPr>
        <w:t xml:space="preserve">הבירוקרטיה, </w:t>
      </w:r>
      <w:r w:rsidR="00E44AE5">
        <w:rPr>
          <w:rFonts w:hint="cs"/>
          <w:rtl/>
        </w:rPr>
        <w:t>התרבות העירונית והערכים הבורגניים.</w:t>
      </w:r>
      <w:r w:rsidR="007A331F">
        <w:rPr>
          <w:rFonts w:hint="cs"/>
          <w:rtl/>
        </w:rPr>
        <w:t xml:space="preserve"> </w:t>
      </w:r>
      <w:r w:rsidR="007E7074">
        <w:rPr>
          <w:rFonts w:hint="cs"/>
          <w:rtl/>
        </w:rPr>
        <w:t>יישוב הדעת המדעי</w:t>
      </w:r>
      <w:r w:rsidR="00991AA1">
        <w:rPr>
          <w:rFonts w:hint="cs"/>
          <w:rtl/>
        </w:rPr>
        <w:t xml:space="preserve"> </w:t>
      </w:r>
      <w:r w:rsidR="007E7074">
        <w:rPr>
          <w:rFonts w:hint="cs"/>
          <w:rtl/>
        </w:rPr>
        <w:t>וההרפתקנות</w:t>
      </w:r>
      <w:r w:rsidR="00991AA1">
        <w:rPr>
          <w:rFonts w:hint="cs"/>
          <w:rtl/>
        </w:rPr>
        <w:t xml:space="preserve"> עדיין מתקוטטים בבטנה של הארכיאולוגיה המודרנית.</w:t>
      </w:r>
    </w:p>
    <w:p w14:paraId="281CF868" w14:textId="77777777" w:rsidR="004E75B7" w:rsidRPr="00EA599B" w:rsidRDefault="00EA599B" w:rsidP="00545AAE">
      <w:pPr>
        <w:bidi/>
        <w:spacing w:line="360" w:lineRule="auto"/>
        <w:rPr>
          <w:b/>
          <w:bCs/>
          <w:rtl/>
        </w:rPr>
      </w:pPr>
      <w:r>
        <w:rPr>
          <w:rFonts w:hint="cs"/>
          <w:b/>
          <w:bCs/>
          <w:rtl/>
        </w:rPr>
        <w:t xml:space="preserve">תקומה </w:t>
      </w:r>
      <w:r w:rsidR="00895889">
        <w:rPr>
          <w:rFonts w:hint="cs"/>
          <w:b/>
          <w:bCs/>
          <w:rtl/>
        </w:rPr>
        <w:t xml:space="preserve">לאומית </w:t>
      </w:r>
      <w:r>
        <w:rPr>
          <w:rFonts w:hint="cs"/>
          <w:b/>
          <w:bCs/>
          <w:rtl/>
        </w:rPr>
        <w:t xml:space="preserve">באופקים חסומים: </w:t>
      </w:r>
      <w:r w:rsidRPr="00EA599B">
        <w:rPr>
          <w:rFonts w:hint="cs"/>
          <w:b/>
          <w:bCs/>
          <w:rtl/>
        </w:rPr>
        <w:t>הארכיאולוגיה הישראלית</w:t>
      </w:r>
      <w:r>
        <w:rPr>
          <w:rFonts w:hint="cs"/>
          <w:b/>
          <w:bCs/>
          <w:rtl/>
        </w:rPr>
        <w:t xml:space="preserve"> עד 1967</w:t>
      </w:r>
    </w:p>
    <w:p w14:paraId="7A726C58" w14:textId="77777777" w:rsidR="002830D4" w:rsidRDefault="00441AA5" w:rsidP="00545AAE">
      <w:pPr>
        <w:bidi/>
        <w:spacing w:line="360" w:lineRule="auto"/>
        <w:rPr>
          <w:rtl/>
        </w:rPr>
      </w:pPr>
      <w:r>
        <w:rPr>
          <w:rFonts w:hint="cs"/>
          <w:rtl/>
        </w:rPr>
        <w:t xml:space="preserve">כאן, בארצנו הקטנה, התפתחה ארכיאולוגיה </w:t>
      </w:r>
      <w:r w:rsidR="00B578C3">
        <w:rPr>
          <w:rFonts w:hint="cs"/>
          <w:rtl/>
        </w:rPr>
        <w:t>העברית</w:t>
      </w:r>
      <w:r w:rsidR="000F07EC">
        <w:rPr>
          <w:rFonts w:hint="cs"/>
          <w:rtl/>
        </w:rPr>
        <w:t xml:space="preserve"> (כלומר, הארכיאולוגיה של היישוב ה</w:t>
      </w:r>
      <w:r w:rsidR="00895889">
        <w:rPr>
          <w:rFonts w:hint="cs"/>
          <w:rtl/>
        </w:rPr>
        <w:t>י</w:t>
      </w:r>
      <w:r w:rsidR="000F07EC">
        <w:rPr>
          <w:rFonts w:hint="cs"/>
          <w:rtl/>
        </w:rPr>
        <w:t>הודי החדש, לפני 1948)</w:t>
      </w:r>
      <w:r w:rsidR="00B578C3">
        <w:rPr>
          <w:rFonts w:hint="cs"/>
          <w:rtl/>
        </w:rPr>
        <w:t xml:space="preserve"> </w:t>
      </w:r>
      <w:r>
        <w:rPr>
          <w:rFonts w:hint="cs"/>
          <w:rtl/>
        </w:rPr>
        <w:t>במקביל לזו של העולם המערבי</w:t>
      </w:r>
      <w:r w:rsidR="00B578C3">
        <w:rPr>
          <w:rFonts w:hint="cs"/>
          <w:rtl/>
        </w:rPr>
        <w:t xml:space="preserve"> וכשלוחה שלה</w:t>
      </w:r>
      <w:r w:rsidR="00991AA1">
        <w:rPr>
          <w:rFonts w:hint="cs"/>
          <w:rtl/>
        </w:rPr>
        <w:t>, בתוספת שני מרכיבים משמעותי</w:t>
      </w:r>
      <w:r w:rsidR="00D11465">
        <w:rPr>
          <w:rFonts w:hint="cs"/>
          <w:rtl/>
        </w:rPr>
        <w:t>ים: הצורך להתמודד עם מסורות הדת</w:t>
      </w:r>
      <w:r w:rsidR="007E7074">
        <w:rPr>
          <w:rFonts w:hint="cs"/>
          <w:rtl/>
        </w:rPr>
        <w:t xml:space="preserve"> </w:t>
      </w:r>
      <w:r w:rsidR="00D11465">
        <w:rPr>
          <w:rFonts w:hint="cs"/>
          <w:rtl/>
        </w:rPr>
        <w:t>ה</w:t>
      </w:r>
      <w:r w:rsidR="007E7074">
        <w:rPr>
          <w:rFonts w:hint="cs"/>
          <w:rtl/>
        </w:rPr>
        <w:t>יהודי</w:t>
      </w:r>
      <w:r w:rsidR="0096245A">
        <w:rPr>
          <w:rFonts w:hint="cs"/>
          <w:rtl/>
        </w:rPr>
        <w:t>ות</w:t>
      </w:r>
      <w:r w:rsidR="007E7074">
        <w:rPr>
          <w:rFonts w:hint="cs"/>
          <w:rtl/>
        </w:rPr>
        <w:t>-נוצרי</w:t>
      </w:r>
      <w:r w:rsidR="0096245A">
        <w:rPr>
          <w:rFonts w:hint="cs"/>
          <w:rtl/>
        </w:rPr>
        <w:t>ות</w:t>
      </w:r>
      <w:r w:rsidR="00991AA1">
        <w:rPr>
          <w:rFonts w:hint="cs"/>
          <w:rtl/>
        </w:rPr>
        <w:t>, והתפקיד המיוחד של הארכיאולוגיה בבניית האומה</w:t>
      </w:r>
      <w:r>
        <w:rPr>
          <w:rFonts w:hint="cs"/>
          <w:rtl/>
        </w:rPr>
        <w:t>.</w:t>
      </w:r>
      <w:r w:rsidR="000F07EC">
        <w:rPr>
          <w:rFonts w:hint="cs"/>
          <w:rtl/>
        </w:rPr>
        <w:t xml:space="preserve"> </w:t>
      </w:r>
      <w:r w:rsidR="002830D4">
        <w:rPr>
          <w:rFonts w:hint="cs"/>
          <w:rtl/>
        </w:rPr>
        <w:t xml:space="preserve">אולם </w:t>
      </w:r>
      <w:r w:rsidR="000F07EC">
        <w:rPr>
          <w:rFonts w:hint="cs"/>
          <w:rtl/>
        </w:rPr>
        <w:t xml:space="preserve">על אף נאמנותה למטרות התנועה הציונית, נתפסה הארכיאולוגיה בידי מנהיגי היישוב </w:t>
      </w:r>
      <w:r w:rsidR="000F07EC">
        <w:rPr>
          <w:rtl/>
        </w:rPr>
        <w:t>–</w:t>
      </w:r>
      <w:r w:rsidR="000F07EC">
        <w:rPr>
          <w:rFonts w:hint="cs"/>
          <w:rtl/>
        </w:rPr>
        <w:t xml:space="preserve"> ובפרט אנשי המעשה מתנועת העבודה </w:t>
      </w:r>
      <w:r w:rsidR="000F07EC">
        <w:rPr>
          <w:rtl/>
        </w:rPr>
        <w:t>–</w:t>
      </w:r>
      <w:r w:rsidR="000F07EC">
        <w:rPr>
          <w:rFonts w:hint="cs"/>
          <w:rtl/>
        </w:rPr>
        <w:t xml:space="preserve"> כעיסוק </w:t>
      </w:r>
      <w:proofErr w:type="spellStart"/>
      <w:r w:rsidR="000F07EC">
        <w:rPr>
          <w:rFonts w:hint="cs"/>
          <w:rtl/>
        </w:rPr>
        <w:t>איזוטרי</w:t>
      </w:r>
      <w:proofErr w:type="spellEnd"/>
      <w:r w:rsidR="000F07EC">
        <w:rPr>
          <w:rFonts w:hint="cs"/>
          <w:rtl/>
        </w:rPr>
        <w:t xml:space="preserve">, המנסה לקדש את העבר על חשבון העתיד. המודרניזם, ובמיוחד זה </w:t>
      </w:r>
      <w:r w:rsidR="00895889">
        <w:rPr>
          <w:rFonts w:hint="cs"/>
          <w:rtl/>
        </w:rPr>
        <w:t>של ה</w:t>
      </w:r>
      <w:r w:rsidR="000F07EC">
        <w:rPr>
          <w:rFonts w:hint="cs"/>
          <w:rtl/>
        </w:rPr>
        <w:t>צד השמאלי של המפה הפוליטית, שלט בכיפה והעלה על נס את התיעוש ואת הפיתוח</w:t>
      </w:r>
      <w:r w:rsidR="002830D4">
        <w:rPr>
          <w:rFonts w:hint="cs"/>
          <w:rtl/>
        </w:rPr>
        <w:t>:</w:t>
      </w:r>
      <w:r w:rsidR="000F07EC">
        <w:rPr>
          <w:rFonts w:hint="cs"/>
          <w:rtl/>
        </w:rPr>
        <w:t xml:space="preserve"> "דינמיט מיישר גבנ</w:t>
      </w:r>
      <w:r w:rsidR="002830D4">
        <w:rPr>
          <w:rFonts w:hint="cs"/>
          <w:rtl/>
        </w:rPr>
        <w:t>ו</w:t>
      </w:r>
      <w:r w:rsidR="000F07EC">
        <w:rPr>
          <w:rFonts w:hint="cs"/>
          <w:rtl/>
        </w:rPr>
        <w:t>ני ההרים והתמול נהרס תוך שירה"</w:t>
      </w:r>
      <w:r w:rsidR="002830D4">
        <w:rPr>
          <w:rFonts w:hint="cs"/>
          <w:rtl/>
        </w:rPr>
        <w:t xml:space="preserve">, </w:t>
      </w:r>
      <w:r w:rsidR="00D14540">
        <w:rPr>
          <w:rFonts w:hint="cs"/>
          <w:rtl/>
        </w:rPr>
        <w:t>נאמר</w:t>
      </w:r>
      <w:r w:rsidR="002830D4">
        <w:rPr>
          <w:rFonts w:hint="cs"/>
          <w:rtl/>
        </w:rPr>
        <w:t xml:space="preserve"> </w:t>
      </w:r>
      <w:r w:rsidR="00D14540">
        <w:rPr>
          <w:rFonts w:hint="cs"/>
          <w:rtl/>
        </w:rPr>
        <w:t>ב</w:t>
      </w:r>
      <w:r w:rsidR="002830D4">
        <w:rPr>
          <w:rFonts w:hint="cs"/>
          <w:rtl/>
        </w:rPr>
        <w:t xml:space="preserve">אחד מהשירים </w:t>
      </w:r>
      <w:proofErr w:type="spellStart"/>
      <w:r w:rsidR="002830D4">
        <w:rPr>
          <w:rFonts w:hint="cs"/>
          <w:rtl/>
        </w:rPr>
        <w:t>ההירואיים</w:t>
      </w:r>
      <w:proofErr w:type="spellEnd"/>
      <w:r w:rsidR="002830D4">
        <w:rPr>
          <w:rFonts w:hint="cs"/>
          <w:rtl/>
        </w:rPr>
        <w:t xml:space="preserve"> של התקופה. ככל שהארכיאולוגיה נתפסה כחלק מן המנגנון הבירוקרטי של שלטון המנדט הבריטי, קשה היה לראות את הצד ההרפתקני ופורץ-הגבולות שבה. היא </w:t>
      </w:r>
      <w:proofErr w:type="spellStart"/>
      <w:r w:rsidR="002830D4">
        <w:rPr>
          <w:rFonts w:hint="cs"/>
          <w:rtl/>
        </w:rPr>
        <w:t>היתה</w:t>
      </w:r>
      <w:proofErr w:type="spellEnd"/>
      <w:r w:rsidR="002830D4">
        <w:rPr>
          <w:rFonts w:hint="cs"/>
          <w:rtl/>
        </w:rPr>
        <w:t xml:space="preserve"> זקוקה לא רק לאתוס לאומי, אלא לתנאים של עצמאות לאומית כדי לפרוח.</w:t>
      </w:r>
    </w:p>
    <w:p w14:paraId="12B35F83" w14:textId="77777777" w:rsidR="00EB17F6" w:rsidRDefault="00B578C3" w:rsidP="002830D4">
      <w:pPr>
        <w:bidi/>
        <w:spacing w:line="360" w:lineRule="auto"/>
        <w:rPr>
          <w:rtl/>
        </w:rPr>
      </w:pPr>
      <w:r>
        <w:rPr>
          <w:rFonts w:hint="cs"/>
          <w:rtl/>
        </w:rPr>
        <w:t>ראשוני החוקרים</w:t>
      </w:r>
      <w:r w:rsidR="00991AA1">
        <w:rPr>
          <w:rFonts w:hint="cs"/>
          <w:rtl/>
        </w:rPr>
        <w:t xml:space="preserve"> הישראלים</w:t>
      </w:r>
      <w:r>
        <w:rPr>
          <w:rFonts w:hint="cs"/>
          <w:rtl/>
        </w:rPr>
        <w:t xml:space="preserve"> למדו את מלאכתם באוניברסיטאות אירופה, ואף שותפו במשלחות חפירה במזרח. </w:t>
      </w:r>
      <w:r w:rsidR="00955931">
        <w:rPr>
          <w:rFonts w:hint="cs"/>
          <w:rtl/>
        </w:rPr>
        <w:t xml:space="preserve">אולם </w:t>
      </w:r>
      <w:r>
        <w:rPr>
          <w:rFonts w:hint="cs"/>
          <w:rtl/>
        </w:rPr>
        <w:t xml:space="preserve">עם קום המדינה </w:t>
      </w:r>
      <w:r w:rsidR="00955931">
        <w:rPr>
          <w:rFonts w:hint="cs"/>
          <w:rtl/>
        </w:rPr>
        <w:t xml:space="preserve">ב-1948 </w:t>
      </w:r>
      <w:r>
        <w:rPr>
          <w:rFonts w:hint="cs"/>
          <w:rtl/>
        </w:rPr>
        <w:t xml:space="preserve">נחסמו </w:t>
      </w:r>
      <w:r w:rsidR="008B61F6">
        <w:rPr>
          <w:rFonts w:hint="cs"/>
          <w:rtl/>
        </w:rPr>
        <w:t xml:space="preserve">אופקיהם: גבולות המדינה </w:t>
      </w:r>
      <w:r w:rsidR="008B61F6">
        <w:rPr>
          <w:rtl/>
        </w:rPr>
        <w:t>–</w:t>
      </w:r>
      <w:r w:rsidR="008B61F6">
        <w:rPr>
          <w:rFonts w:hint="cs"/>
          <w:rtl/>
        </w:rPr>
        <w:t xml:space="preserve"> או למען הדיוק, גבולות התפשטותו של </w:t>
      </w:r>
      <w:r w:rsidR="00D14540">
        <w:rPr>
          <w:rFonts w:hint="cs"/>
          <w:rtl/>
        </w:rPr>
        <w:t>צבא ישראל</w:t>
      </w:r>
      <w:r w:rsidR="008B61F6">
        <w:rPr>
          <w:rFonts w:hint="cs"/>
          <w:rtl/>
        </w:rPr>
        <w:t xml:space="preserve"> </w:t>
      </w:r>
      <w:r w:rsidR="008B61F6">
        <w:rPr>
          <w:rtl/>
        </w:rPr>
        <w:t>–</w:t>
      </w:r>
      <w:r w:rsidR="008B61F6">
        <w:rPr>
          <w:rFonts w:hint="cs"/>
          <w:rtl/>
        </w:rPr>
        <w:t xml:space="preserve"> הגדירו את גבולות הגזרה של הארכיאולוגים הישראלים. </w:t>
      </w:r>
      <w:r>
        <w:rPr>
          <w:rFonts w:hint="cs"/>
          <w:rtl/>
        </w:rPr>
        <w:t>נוצר</w:t>
      </w:r>
      <w:r w:rsidR="00441AA5">
        <w:rPr>
          <w:rFonts w:hint="cs"/>
          <w:rtl/>
        </w:rPr>
        <w:t xml:space="preserve"> מצב חדש: </w:t>
      </w:r>
      <w:r w:rsidR="00D14540">
        <w:rPr>
          <w:rFonts w:hint="cs"/>
          <w:rtl/>
        </w:rPr>
        <w:t xml:space="preserve">מצב שבו </w:t>
      </w:r>
      <w:r w:rsidR="00441AA5">
        <w:rPr>
          <w:rFonts w:hint="cs"/>
          <w:rtl/>
        </w:rPr>
        <w:t xml:space="preserve">מושבה </w:t>
      </w:r>
      <w:r>
        <w:rPr>
          <w:rFonts w:hint="cs"/>
          <w:rtl/>
        </w:rPr>
        <w:t>ארכיאולוגית אירופאית</w:t>
      </w:r>
      <w:r w:rsidR="00991AA1">
        <w:rPr>
          <w:rFonts w:hint="cs"/>
          <w:rtl/>
        </w:rPr>
        <w:t xml:space="preserve"> במסורתה האקדמית, אך לאומית בערכיה,</w:t>
      </w:r>
      <w:r>
        <w:rPr>
          <w:rFonts w:hint="cs"/>
          <w:rtl/>
        </w:rPr>
        <w:t xml:space="preserve"> </w:t>
      </w:r>
      <w:r w:rsidR="00441AA5">
        <w:rPr>
          <w:rFonts w:hint="cs"/>
          <w:rtl/>
        </w:rPr>
        <w:t>מנו</w:t>
      </w:r>
      <w:r w:rsidR="00EB17F6">
        <w:rPr>
          <w:rFonts w:hint="cs"/>
          <w:rtl/>
        </w:rPr>
        <w:t>ת</w:t>
      </w:r>
      <w:r w:rsidR="00441AA5">
        <w:rPr>
          <w:rFonts w:hint="cs"/>
          <w:rtl/>
        </w:rPr>
        <w:t>קת מ</w:t>
      </w:r>
      <w:r w:rsidR="00EB17F6">
        <w:rPr>
          <w:rFonts w:hint="cs"/>
          <w:rtl/>
        </w:rPr>
        <w:t>ס</w:t>
      </w:r>
      <w:r w:rsidR="00441AA5">
        <w:rPr>
          <w:rFonts w:hint="cs"/>
          <w:rtl/>
        </w:rPr>
        <w:t>ביבתה</w:t>
      </w:r>
      <w:r w:rsidR="00991AA1">
        <w:rPr>
          <w:rFonts w:hint="cs"/>
          <w:rtl/>
        </w:rPr>
        <w:t xml:space="preserve"> הגיאוגרפית</w:t>
      </w:r>
      <w:r w:rsidR="00441AA5">
        <w:rPr>
          <w:rFonts w:hint="cs"/>
          <w:rtl/>
        </w:rPr>
        <w:t xml:space="preserve">. </w:t>
      </w:r>
      <w:r w:rsidR="00CB5F8C">
        <w:rPr>
          <w:rFonts w:hint="cs"/>
          <w:rtl/>
        </w:rPr>
        <w:t xml:space="preserve">אמנם, הארכיאולוגיה המתרחשת בתוך גבולות הארץ עצמה </w:t>
      </w:r>
      <w:r w:rsidR="00177FC7">
        <w:rPr>
          <w:rFonts w:hint="cs"/>
          <w:rtl/>
        </w:rPr>
        <w:t>הוצגה כמעשה ה</w:t>
      </w:r>
      <w:r w:rsidR="00D14540">
        <w:rPr>
          <w:rFonts w:hint="cs"/>
          <w:rtl/>
        </w:rPr>
        <w:t>מחבר ו</w:t>
      </w:r>
      <w:r w:rsidR="00CB5F8C">
        <w:rPr>
          <w:rFonts w:hint="cs"/>
          <w:rtl/>
        </w:rPr>
        <w:t xml:space="preserve">מאחה את </w:t>
      </w:r>
      <w:r w:rsidR="00177FC7">
        <w:rPr>
          <w:rFonts w:hint="cs"/>
          <w:rtl/>
        </w:rPr>
        <w:t>שבטי הפזורה היהודית</w:t>
      </w:r>
      <w:r w:rsidR="00CB5F8C">
        <w:rPr>
          <w:rFonts w:hint="cs"/>
          <w:rtl/>
        </w:rPr>
        <w:t xml:space="preserve"> ששב</w:t>
      </w:r>
      <w:r w:rsidR="00177FC7">
        <w:rPr>
          <w:rFonts w:hint="cs"/>
          <w:rtl/>
        </w:rPr>
        <w:t>ו</w:t>
      </w:r>
      <w:r w:rsidR="00CB5F8C">
        <w:rPr>
          <w:rFonts w:hint="cs"/>
          <w:rtl/>
        </w:rPr>
        <w:t xml:space="preserve"> </w:t>
      </w:r>
      <w:proofErr w:type="spellStart"/>
      <w:r w:rsidR="00CB5F8C">
        <w:rPr>
          <w:rFonts w:hint="cs"/>
          <w:rtl/>
        </w:rPr>
        <w:t>ונתקבצ</w:t>
      </w:r>
      <w:r w:rsidR="00177FC7">
        <w:rPr>
          <w:rFonts w:hint="cs"/>
          <w:rtl/>
        </w:rPr>
        <w:t>ו</w:t>
      </w:r>
      <w:proofErr w:type="spellEnd"/>
      <w:r w:rsidR="00CB5F8C">
        <w:rPr>
          <w:rFonts w:hint="cs"/>
          <w:rtl/>
        </w:rPr>
        <w:t xml:space="preserve"> במולדת</w:t>
      </w:r>
      <w:r w:rsidR="00177FC7">
        <w:rPr>
          <w:rFonts w:hint="cs"/>
          <w:rtl/>
        </w:rPr>
        <w:t xml:space="preserve">ם ההיסטורית, </w:t>
      </w:r>
      <w:r w:rsidR="00CB5F8C">
        <w:rPr>
          <w:rFonts w:hint="cs"/>
          <w:rtl/>
        </w:rPr>
        <w:t xml:space="preserve">אך </w:t>
      </w:r>
      <w:r w:rsidR="00441AA5">
        <w:rPr>
          <w:rFonts w:hint="cs"/>
          <w:rtl/>
        </w:rPr>
        <w:t>לאן יופנה הדחף ההרפתקני? היכן נגלה את העולמות הנעלמים?</w:t>
      </w:r>
    </w:p>
    <w:p w14:paraId="0663DBAA" w14:textId="77777777" w:rsidR="00037DBC" w:rsidRDefault="00EB17F6" w:rsidP="00545AAE">
      <w:pPr>
        <w:bidi/>
        <w:spacing w:line="360" w:lineRule="auto"/>
        <w:rPr>
          <w:rtl/>
        </w:rPr>
      </w:pPr>
      <w:r>
        <w:rPr>
          <w:rFonts w:hint="cs"/>
          <w:rtl/>
        </w:rPr>
        <w:t xml:space="preserve">בעשור הראשון </w:t>
      </w:r>
      <w:r w:rsidR="00922E4B">
        <w:rPr>
          <w:rFonts w:hint="cs"/>
          <w:rtl/>
        </w:rPr>
        <w:t>למדינה</w:t>
      </w:r>
      <w:r w:rsidR="00EA599B">
        <w:rPr>
          <w:rFonts w:hint="cs"/>
          <w:rtl/>
        </w:rPr>
        <w:t xml:space="preserve"> נוצר ממסד ארכיאולוגי לאומי: מרכזו היה באוניברסיטה העברית בירושלים, ומפעלו המכונן היה מפעל החפירות של יגאל ידין בתל העצום של חצור. </w:t>
      </w:r>
      <w:r>
        <w:rPr>
          <w:rFonts w:hint="cs"/>
          <w:rtl/>
        </w:rPr>
        <w:t>ה</w:t>
      </w:r>
      <w:r w:rsidR="00927A60">
        <w:rPr>
          <w:rFonts w:hint="cs"/>
          <w:rtl/>
        </w:rPr>
        <w:t>סְפָר</w:t>
      </w:r>
      <w:r>
        <w:rPr>
          <w:rFonts w:hint="cs"/>
          <w:rtl/>
        </w:rPr>
        <w:t xml:space="preserve"> הוגדר בעיקר במדבריות הנגב ויהודה</w:t>
      </w:r>
      <w:r w:rsidR="00B578C3">
        <w:rPr>
          <w:rFonts w:hint="cs"/>
          <w:rtl/>
        </w:rPr>
        <w:t xml:space="preserve">, והרפתקת הגילוי </w:t>
      </w:r>
      <w:r w:rsidR="00D14540">
        <w:rPr>
          <w:rFonts w:hint="cs"/>
          <w:rtl/>
        </w:rPr>
        <w:t>שולבה</w:t>
      </w:r>
      <w:r w:rsidR="00B578C3">
        <w:rPr>
          <w:rFonts w:hint="cs"/>
          <w:rtl/>
        </w:rPr>
        <w:t xml:space="preserve"> בחוויה החלוצית-לאומית. אחד המתעדים המובהקים של תקופה זו בארכיאולוגיה הישראלית היה בנו </w:t>
      </w:r>
      <w:proofErr w:type="spellStart"/>
      <w:r w:rsidR="00B578C3">
        <w:rPr>
          <w:rFonts w:hint="cs"/>
          <w:rtl/>
        </w:rPr>
        <w:t>רותנברג</w:t>
      </w:r>
      <w:proofErr w:type="spellEnd"/>
      <w:r w:rsidR="00B578C3">
        <w:rPr>
          <w:rFonts w:hint="cs"/>
          <w:rtl/>
        </w:rPr>
        <w:t xml:space="preserve"> </w:t>
      </w:r>
      <w:r w:rsidR="00D14540">
        <w:rPr>
          <w:rFonts w:hint="cs"/>
          <w:rtl/>
        </w:rPr>
        <w:t>(</w:t>
      </w:r>
      <w:proofErr w:type="spellStart"/>
      <w:r w:rsidR="00D14540">
        <w:t>Beno</w:t>
      </w:r>
      <w:proofErr w:type="spellEnd"/>
      <w:r w:rsidR="00D14540">
        <w:t xml:space="preserve"> Rothenberg</w:t>
      </w:r>
      <w:r w:rsidR="00D14540">
        <w:rPr>
          <w:rFonts w:hint="cs"/>
          <w:rtl/>
        </w:rPr>
        <w:t xml:space="preserve">) </w:t>
      </w:r>
      <w:r w:rsidR="00B578C3">
        <w:rPr>
          <w:rFonts w:hint="cs"/>
          <w:rtl/>
        </w:rPr>
        <w:t>(אשר לימים גלה ללונדון והפך לחוקר חשוב של תולד</w:t>
      </w:r>
      <w:r w:rsidR="003336A6">
        <w:rPr>
          <w:rFonts w:hint="cs"/>
          <w:rtl/>
        </w:rPr>
        <w:t>ות עיבוד המתכות). וכך הוא תאר, בספ</w:t>
      </w:r>
      <w:r w:rsidR="00927A60">
        <w:rPr>
          <w:rFonts w:hint="cs"/>
          <w:rtl/>
        </w:rPr>
        <w:t>ר</w:t>
      </w:r>
      <w:r w:rsidR="00B578C3">
        <w:rPr>
          <w:rFonts w:hint="cs"/>
          <w:rtl/>
        </w:rPr>
        <w:t xml:space="preserve">ו "בעקבות מלכים ומורדים" </w:t>
      </w:r>
      <w:r w:rsidR="00A6614B">
        <w:rPr>
          <w:rFonts w:hint="cs"/>
          <w:rtl/>
        </w:rPr>
        <w:t xml:space="preserve">(שהיה </w:t>
      </w:r>
      <w:r w:rsidR="00177FC7">
        <w:rPr>
          <w:rFonts w:hint="cs"/>
          <w:rtl/>
        </w:rPr>
        <w:t>פופולארי למדיי כ</w:t>
      </w:r>
      <w:r w:rsidR="0096245A">
        <w:rPr>
          <w:rFonts w:hint="cs"/>
          <w:rtl/>
        </w:rPr>
        <w:t>מתנ</w:t>
      </w:r>
      <w:r w:rsidR="00D14540">
        <w:rPr>
          <w:rFonts w:hint="cs"/>
          <w:rtl/>
        </w:rPr>
        <w:t>ה</w:t>
      </w:r>
      <w:r w:rsidR="0096245A">
        <w:rPr>
          <w:rFonts w:hint="cs"/>
          <w:rtl/>
        </w:rPr>
        <w:t xml:space="preserve"> </w:t>
      </w:r>
      <w:r w:rsidR="00177FC7">
        <w:rPr>
          <w:rFonts w:hint="cs"/>
          <w:rtl/>
        </w:rPr>
        <w:t>לילדי בית</w:t>
      </w:r>
      <w:r w:rsidR="00D14540">
        <w:rPr>
          <w:rFonts w:hint="cs"/>
          <w:rtl/>
        </w:rPr>
        <w:t>-</w:t>
      </w:r>
      <w:r w:rsidR="00177FC7">
        <w:rPr>
          <w:rFonts w:hint="cs"/>
          <w:rtl/>
        </w:rPr>
        <w:t>ספר</w:t>
      </w:r>
      <w:r w:rsidR="00B578C3">
        <w:rPr>
          <w:rFonts w:hint="cs"/>
          <w:rtl/>
        </w:rPr>
        <w:t xml:space="preserve"> </w:t>
      </w:r>
      <w:r w:rsidR="00177FC7">
        <w:rPr>
          <w:rFonts w:hint="cs"/>
          <w:rtl/>
        </w:rPr>
        <w:t xml:space="preserve">בישראל </w:t>
      </w:r>
      <w:r w:rsidR="00B578C3">
        <w:rPr>
          <w:rFonts w:hint="cs"/>
          <w:rtl/>
        </w:rPr>
        <w:t>של שנות השישים), את אח</w:t>
      </w:r>
      <w:r w:rsidR="0096245A">
        <w:rPr>
          <w:rFonts w:hint="cs"/>
          <w:rtl/>
        </w:rPr>
        <w:t>ת</w:t>
      </w:r>
      <w:r w:rsidR="00B578C3">
        <w:rPr>
          <w:rFonts w:hint="cs"/>
          <w:rtl/>
        </w:rPr>
        <w:t xml:space="preserve"> ממשלחות הסקר והחפירה במדבר יהודה שיצאו בשנות ה-50 לחפש שרידי מגילות גנוזות:</w:t>
      </w:r>
    </w:p>
    <w:p w14:paraId="3FEECFA4" w14:textId="77777777" w:rsidR="00037DBC" w:rsidRDefault="00B578C3" w:rsidP="00545AAE">
      <w:pPr>
        <w:bidi/>
        <w:spacing w:line="360" w:lineRule="auto"/>
        <w:rPr>
          <w:rtl/>
        </w:rPr>
      </w:pPr>
      <w:r>
        <w:rPr>
          <w:rFonts w:hint="cs"/>
          <w:rtl/>
        </w:rPr>
        <w:t>"</w:t>
      </w:r>
      <w:r w:rsidR="00037DBC">
        <w:rPr>
          <w:rFonts w:hint="cs"/>
          <w:rtl/>
        </w:rPr>
        <w:t>...כמעט כולם ה</w:t>
      </w:r>
      <w:r w:rsidR="00BA104F">
        <w:rPr>
          <w:rFonts w:hint="cs"/>
          <w:rtl/>
        </w:rPr>
        <w:t>ם וותיקי מסעות בנגב, משתתפי-</w:t>
      </w:r>
      <w:proofErr w:type="spellStart"/>
      <w:r w:rsidR="00BA104F">
        <w:rPr>
          <w:rFonts w:hint="cs"/>
          <w:rtl/>
        </w:rPr>
        <w:t>מיבצעים</w:t>
      </w:r>
      <w:proofErr w:type="spellEnd"/>
      <w:r w:rsidR="00BA104F">
        <w:rPr>
          <w:rFonts w:hint="cs"/>
          <w:rtl/>
        </w:rPr>
        <w:t xml:space="preserve"> וחפירות שונות... חוג זה של טיילים, העושים את דרכם, כשבידם האחת מגדיר צמחים או מפת-הסיירים, התנ"ך או יוסף בן מתתיה</w:t>
      </w:r>
      <w:r>
        <w:rPr>
          <w:rFonts w:hint="cs"/>
          <w:rtl/>
        </w:rPr>
        <w:t>ו</w:t>
      </w:r>
      <w:r w:rsidR="00BA104F">
        <w:rPr>
          <w:rFonts w:hint="cs"/>
          <w:rtl/>
        </w:rPr>
        <w:t xml:space="preserve">, והיד </w:t>
      </w:r>
      <w:proofErr w:type="spellStart"/>
      <w:r w:rsidR="00BA104F">
        <w:rPr>
          <w:rFonts w:hint="cs"/>
          <w:rtl/>
        </w:rPr>
        <w:t>השניה</w:t>
      </w:r>
      <w:proofErr w:type="spellEnd"/>
      <w:r w:rsidR="00BA104F">
        <w:rPr>
          <w:rFonts w:hint="cs"/>
          <w:rtl/>
        </w:rPr>
        <w:t xml:space="preserve"> צמודה לנשק </w:t>
      </w:r>
      <w:r w:rsidR="00BA104F">
        <w:rPr>
          <w:rtl/>
        </w:rPr>
        <w:t>–</w:t>
      </w:r>
      <w:r w:rsidR="00BA104F">
        <w:rPr>
          <w:rFonts w:hint="cs"/>
          <w:rtl/>
        </w:rPr>
        <w:t xml:space="preserve"> אינו עוסק </w:t>
      </w:r>
      <w:proofErr w:type="spellStart"/>
      <w:r w:rsidR="00BA104F">
        <w:rPr>
          <w:rFonts w:hint="cs"/>
          <w:rtl/>
        </w:rPr>
        <w:t>ברומאנטיקה</w:t>
      </w:r>
      <w:proofErr w:type="spellEnd"/>
      <w:r w:rsidR="00BA104F">
        <w:rPr>
          <w:rFonts w:hint="cs"/>
          <w:rtl/>
        </w:rPr>
        <w:t xml:space="preserve"> בלבד. טיילים אלה עובדים קשה בחייהם </w:t>
      </w:r>
      <w:proofErr w:type="spellStart"/>
      <w:r w:rsidR="00BA104F">
        <w:rPr>
          <w:rFonts w:hint="cs"/>
          <w:rtl/>
        </w:rPr>
        <w:t>היומ</w:t>
      </w:r>
      <w:proofErr w:type="spellEnd"/>
      <w:r w:rsidR="00BA104F">
        <w:rPr>
          <w:rFonts w:hint="cs"/>
          <w:rtl/>
        </w:rPr>
        <w:t>-יומיים, מסתפקים במועט ומקדישים את זמנם החופשי ללימודי הארץ.</w:t>
      </w:r>
      <w:r>
        <w:rPr>
          <w:rFonts w:hint="cs"/>
          <w:rtl/>
        </w:rPr>
        <w:t>"</w:t>
      </w:r>
      <w:r w:rsidR="007527A4">
        <w:rPr>
          <w:rFonts w:hint="cs"/>
          <w:rtl/>
        </w:rPr>
        <w:t xml:space="preserve"> </w:t>
      </w:r>
    </w:p>
    <w:p w14:paraId="47A099F9" w14:textId="77777777" w:rsidR="00BA104F" w:rsidRDefault="00F837EC" w:rsidP="00545AAE">
      <w:pPr>
        <w:bidi/>
        <w:spacing w:line="360" w:lineRule="auto"/>
        <w:rPr>
          <w:rtl/>
        </w:rPr>
      </w:pPr>
      <w:r>
        <w:rPr>
          <w:rFonts w:hint="cs"/>
          <w:rtl/>
        </w:rPr>
        <w:t>ב-1956 חוו הארכיאולוגים הישראלים פרק זמן קצר של התעלות, כאשר חצי</w:t>
      </w:r>
      <w:r w:rsidR="00D14540">
        <w:rPr>
          <w:rFonts w:hint="cs"/>
          <w:rtl/>
        </w:rPr>
        <w:t>-</w:t>
      </w:r>
      <w:r>
        <w:rPr>
          <w:rFonts w:hint="cs"/>
          <w:rtl/>
        </w:rPr>
        <w:t xml:space="preserve">האי סיני </w:t>
      </w:r>
      <w:r w:rsidR="007E7074">
        <w:rPr>
          <w:rFonts w:hint="cs"/>
          <w:rtl/>
        </w:rPr>
        <w:t>נפתח לפניהם בעקבות "מבצע קדש"</w:t>
      </w:r>
      <w:r w:rsidR="00D14540">
        <w:rPr>
          <w:rFonts w:hint="cs"/>
          <w:rtl/>
        </w:rPr>
        <w:t xml:space="preserve"> (מלחמת סואץ)</w:t>
      </w:r>
      <w:r w:rsidR="007E7074">
        <w:rPr>
          <w:rFonts w:hint="cs"/>
          <w:rtl/>
        </w:rPr>
        <w:t xml:space="preserve">. </w:t>
      </w:r>
      <w:r>
        <w:rPr>
          <w:rFonts w:hint="cs"/>
          <w:rtl/>
        </w:rPr>
        <w:t xml:space="preserve">שוב בנו רוטנברג (עם שותפו הקבוע יוחנן אהרוני) </w:t>
      </w:r>
      <w:r w:rsidR="00177FC7">
        <w:rPr>
          <w:rFonts w:hint="cs"/>
          <w:rtl/>
        </w:rPr>
        <w:t xml:space="preserve">הוא זה אשר </w:t>
      </w:r>
      <w:r>
        <w:rPr>
          <w:rFonts w:hint="cs"/>
          <w:rtl/>
        </w:rPr>
        <w:t>תעד את החוויה:</w:t>
      </w:r>
    </w:p>
    <w:p w14:paraId="773FC5A9" w14:textId="77777777" w:rsidR="000D5A1C" w:rsidRDefault="007E7074" w:rsidP="00545AAE">
      <w:pPr>
        <w:bidi/>
        <w:spacing w:line="360" w:lineRule="auto"/>
        <w:rPr>
          <w:rtl/>
        </w:rPr>
      </w:pPr>
      <w:r>
        <w:rPr>
          <w:rFonts w:hint="cs"/>
          <w:rtl/>
        </w:rPr>
        <w:t>"</w:t>
      </w:r>
      <w:r w:rsidR="000D5A1C">
        <w:rPr>
          <w:rFonts w:hint="cs"/>
          <w:rtl/>
        </w:rPr>
        <w:t xml:space="preserve">רעם התותחים נדם. סיני בשלטון ישראל. לאחר מבצע מזהיר של חמשה ימי קרב נכבש כל שטח חצי האי סיני בידי כוחות </w:t>
      </w:r>
      <w:proofErr w:type="spellStart"/>
      <w:r w:rsidR="000D5A1C">
        <w:rPr>
          <w:rFonts w:hint="cs"/>
          <w:rtl/>
        </w:rPr>
        <w:t>צ.ה.ל</w:t>
      </w:r>
      <w:proofErr w:type="spellEnd"/>
      <w:r w:rsidR="000D5A1C">
        <w:rPr>
          <w:rFonts w:hint="cs"/>
          <w:rtl/>
        </w:rPr>
        <w:t xml:space="preserve">. ושקט השתרר בדרכי המדבר ובערוצי </w:t>
      </w:r>
      <w:proofErr w:type="spellStart"/>
      <w:r w:rsidR="000D5A1C">
        <w:rPr>
          <w:rFonts w:hint="cs"/>
          <w:rtl/>
        </w:rPr>
        <w:t>הואדיות</w:t>
      </w:r>
      <w:proofErr w:type="spellEnd"/>
      <w:r w:rsidR="000D5A1C">
        <w:rPr>
          <w:rFonts w:hint="cs"/>
          <w:rtl/>
        </w:rPr>
        <w:t xml:space="preserve"> של הרי סיני. אולם עם סיום ההסתערות שלא </w:t>
      </w:r>
      <w:proofErr w:type="spellStart"/>
      <w:r w:rsidR="000D5A1C">
        <w:rPr>
          <w:rFonts w:hint="cs"/>
          <w:rtl/>
        </w:rPr>
        <w:t>היתה</w:t>
      </w:r>
      <w:proofErr w:type="spellEnd"/>
      <w:r w:rsidR="000D5A1C">
        <w:rPr>
          <w:rFonts w:hint="cs"/>
          <w:rtl/>
        </w:rPr>
        <w:t xml:space="preserve"> כדוגמתה בשום זמן ובשום ארץ </w:t>
      </w:r>
      <w:r w:rsidR="000D5A1C">
        <w:rPr>
          <w:rtl/>
        </w:rPr>
        <w:t>–</w:t>
      </w:r>
      <w:r w:rsidR="000D5A1C">
        <w:rPr>
          <w:rFonts w:hint="cs"/>
          <w:rtl/>
        </w:rPr>
        <w:t xml:space="preserve"> הנוער הישראלי ברבב</w:t>
      </w:r>
      <w:r w:rsidR="00F75CB7">
        <w:rPr>
          <w:rFonts w:hint="cs"/>
          <w:rtl/>
        </w:rPr>
        <w:t xml:space="preserve">ותיו </w:t>
      </w:r>
      <w:r w:rsidR="00F75CB7">
        <w:rPr>
          <w:rtl/>
        </w:rPr>
        <w:t>–</w:t>
      </w:r>
      <w:r w:rsidR="00F75CB7">
        <w:rPr>
          <w:rFonts w:hint="cs"/>
          <w:rtl/>
        </w:rPr>
        <w:t xml:space="preserve"> ברגל, ברכב ובטרמפים </w:t>
      </w:r>
      <w:r w:rsidR="00F75CB7">
        <w:rPr>
          <w:rtl/>
        </w:rPr>
        <w:t>–</w:t>
      </w:r>
      <w:r w:rsidR="00F75CB7">
        <w:rPr>
          <w:rFonts w:hint="cs"/>
          <w:rtl/>
        </w:rPr>
        <w:t xml:space="preserve"> פשט על פני סיני לאורכו ולרוחבו של המדבר הגדול הזה, כדי לראות, ללמוד ולחקור את צפונותיו.... </w:t>
      </w:r>
      <w:r w:rsidR="00F837EC">
        <w:rPr>
          <w:rFonts w:hint="cs"/>
          <w:rtl/>
        </w:rPr>
        <w:t xml:space="preserve">עם כבוש סיני הפכה תקופת הסיורים בסיני למבצע של תגליות מחצב האומה הישראלית בשביל רבבות ישראלים שזכו להגיע ולחיות את התקופה הנעלה הזאת מקרוב.  </w:t>
      </w:r>
      <w:r>
        <w:rPr>
          <w:rFonts w:hint="cs"/>
          <w:rtl/>
        </w:rPr>
        <w:t>"</w:t>
      </w:r>
    </w:p>
    <w:p w14:paraId="648EED49" w14:textId="77777777" w:rsidR="005E6721" w:rsidRDefault="00150E63" w:rsidP="00545AAE">
      <w:pPr>
        <w:bidi/>
        <w:spacing w:line="360" w:lineRule="auto"/>
        <w:rPr>
          <w:rtl/>
        </w:rPr>
      </w:pPr>
      <w:r>
        <w:rPr>
          <w:rFonts w:hint="cs"/>
          <w:rtl/>
        </w:rPr>
        <w:t xml:space="preserve">בדברים אלה ניכרת </w:t>
      </w:r>
      <w:r w:rsidR="007E7074">
        <w:rPr>
          <w:rFonts w:hint="cs"/>
          <w:rtl/>
        </w:rPr>
        <w:t>החלפת האתגר ה</w:t>
      </w:r>
      <w:r w:rsidR="00AD4B15">
        <w:rPr>
          <w:rFonts w:hint="cs"/>
          <w:rtl/>
        </w:rPr>
        <w:t>אישי של החוקר-הנוסע המערבי בחוו</w:t>
      </w:r>
      <w:r w:rsidR="007E7074">
        <w:rPr>
          <w:rFonts w:hint="cs"/>
          <w:rtl/>
        </w:rPr>
        <w:t xml:space="preserve">יה הלאומית המשותפת, על מאפייניה </w:t>
      </w:r>
      <w:proofErr w:type="spellStart"/>
      <w:r w:rsidR="007E7074">
        <w:rPr>
          <w:rFonts w:hint="cs"/>
          <w:rtl/>
        </w:rPr>
        <w:t>הרומאנטיים</w:t>
      </w:r>
      <w:proofErr w:type="spellEnd"/>
      <w:r w:rsidR="007E7074">
        <w:rPr>
          <w:rFonts w:hint="cs"/>
          <w:rtl/>
        </w:rPr>
        <w:t xml:space="preserve"> והקשר המיסטי לאדמה</w:t>
      </w:r>
      <w:r>
        <w:rPr>
          <w:rFonts w:hint="cs"/>
          <w:rtl/>
        </w:rPr>
        <w:t xml:space="preserve">. אך הנהייה אחר "עולמות אבודים", שהזמן עמד בהם מלכת, עדיין שרירה וקיימת. </w:t>
      </w:r>
      <w:r w:rsidR="00F837EC">
        <w:rPr>
          <w:rFonts w:hint="cs"/>
          <w:rtl/>
        </w:rPr>
        <w:t xml:space="preserve">כמו </w:t>
      </w:r>
      <w:proofErr w:type="spellStart"/>
      <w:r w:rsidR="00F837EC">
        <w:rPr>
          <w:rFonts w:hint="cs"/>
          <w:rtl/>
        </w:rPr>
        <w:t>קונדר</w:t>
      </w:r>
      <w:proofErr w:type="spellEnd"/>
      <w:r w:rsidR="00F837EC">
        <w:rPr>
          <w:rFonts w:hint="cs"/>
          <w:rtl/>
        </w:rPr>
        <w:t xml:space="preserve"> לפניו, גם רוטנברג מבכה את "אובדן הבתולין" של הנוף המדברי ובעיקר של שוכני המדבר, אשר "קולקלו" בידי הציוויליזציה:</w:t>
      </w:r>
      <w:r>
        <w:rPr>
          <w:rFonts w:hint="cs"/>
          <w:rtl/>
        </w:rPr>
        <w:t xml:space="preserve"> "</w:t>
      </w:r>
      <w:r w:rsidR="005E6721">
        <w:rPr>
          <w:rFonts w:hint="cs"/>
          <w:rtl/>
        </w:rPr>
        <w:t xml:space="preserve">כמה שונה היום הנוף של סיני לעומת מה שהיה בדורות קדומים! לפרקים נדמה היה לי, שאפילו </w:t>
      </w:r>
      <w:proofErr w:type="spellStart"/>
      <w:r w:rsidR="005E6721">
        <w:rPr>
          <w:rFonts w:hint="cs"/>
          <w:rtl/>
        </w:rPr>
        <w:t>האויר</w:t>
      </w:r>
      <w:proofErr w:type="spellEnd"/>
      <w:r w:rsidR="005E6721">
        <w:rPr>
          <w:rFonts w:hint="cs"/>
          <w:rtl/>
        </w:rPr>
        <w:t xml:space="preserve"> עצמו שונה מאז על ידי ההזנחה מחד וע"י האינדוסטריאליזציה או </w:t>
      </w:r>
      <w:proofErr w:type="spellStart"/>
      <w:r w:rsidR="005E6721">
        <w:rPr>
          <w:rFonts w:hint="cs"/>
          <w:rtl/>
        </w:rPr>
        <w:t>נסיונות</w:t>
      </w:r>
      <w:proofErr w:type="spellEnd"/>
      <w:r w:rsidR="005E6721">
        <w:rPr>
          <w:rFonts w:hint="cs"/>
          <w:rtl/>
        </w:rPr>
        <w:t xml:space="preserve"> נפל לשנות את טבעו של האדם מאידך, כלומר: להפוך בדוי נודד על עדרו ואוהלו </w:t>
      </w:r>
      <w:proofErr w:type="spellStart"/>
      <w:r w:rsidR="005E6721">
        <w:rPr>
          <w:rFonts w:hint="cs"/>
          <w:rtl/>
        </w:rPr>
        <w:t>לאכר</w:t>
      </w:r>
      <w:proofErr w:type="spellEnd"/>
      <w:r w:rsidR="005E6721">
        <w:rPr>
          <w:rFonts w:hint="cs"/>
          <w:rtl/>
        </w:rPr>
        <w:t xml:space="preserve"> יושב על אדמתו...</w:t>
      </w:r>
      <w:r>
        <w:rPr>
          <w:rFonts w:hint="cs"/>
          <w:rtl/>
        </w:rPr>
        <w:t>"</w:t>
      </w:r>
    </w:p>
    <w:p w14:paraId="5A320453" w14:textId="77777777" w:rsidR="00991AA1" w:rsidRDefault="00EA599B" w:rsidP="00545AAE">
      <w:pPr>
        <w:bidi/>
        <w:spacing w:line="360" w:lineRule="auto"/>
        <w:rPr>
          <w:rtl/>
        </w:rPr>
      </w:pPr>
      <w:r w:rsidRPr="00EA599B">
        <w:rPr>
          <w:rFonts w:hint="cs"/>
          <w:b/>
          <w:bCs/>
          <w:rtl/>
        </w:rPr>
        <w:t xml:space="preserve">1967: </w:t>
      </w:r>
      <w:r w:rsidR="00EB0DE3">
        <w:rPr>
          <w:rFonts w:hint="cs"/>
          <w:b/>
          <w:bCs/>
          <w:rtl/>
        </w:rPr>
        <w:t>ארכיאולוגיה באימפריה הישראלית</w:t>
      </w:r>
    </w:p>
    <w:p w14:paraId="4BDCD931" w14:textId="77777777" w:rsidR="00177FC7" w:rsidRDefault="00F837EC" w:rsidP="00545AAE">
      <w:pPr>
        <w:bidi/>
        <w:spacing w:line="360" w:lineRule="auto"/>
        <w:rPr>
          <w:rFonts w:hint="cs"/>
          <w:rtl/>
        </w:rPr>
      </w:pPr>
      <w:r>
        <w:rPr>
          <w:rFonts w:hint="cs"/>
          <w:rtl/>
        </w:rPr>
        <w:t>הנסיגה מסיני ב-1957 החזירה את הארכיאולוגיה הישראלית לממ</w:t>
      </w:r>
      <w:r w:rsidR="001F23DB">
        <w:rPr>
          <w:rFonts w:hint="cs"/>
          <w:rtl/>
        </w:rPr>
        <w:t xml:space="preserve">דיה המצומצמים ולאופקיה החסומים </w:t>
      </w:r>
      <w:r>
        <w:rPr>
          <w:rFonts w:hint="cs"/>
          <w:rtl/>
        </w:rPr>
        <w:t xml:space="preserve">למשך עשור נוסף. </w:t>
      </w:r>
      <w:r w:rsidR="006C7B5C">
        <w:rPr>
          <w:rFonts w:hint="cs"/>
          <w:rtl/>
        </w:rPr>
        <w:t xml:space="preserve">אמנם, </w:t>
      </w:r>
      <w:r w:rsidR="00FA03A9">
        <w:rPr>
          <w:rFonts w:hint="cs"/>
          <w:rtl/>
        </w:rPr>
        <w:t xml:space="preserve">מבצעי החיפוש אחר מגילות גנוזות במדבר יהודה </w:t>
      </w:r>
      <w:r w:rsidR="005B4DD9">
        <w:rPr>
          <w:rFonts w:hint="cs"/>
          <w:rtl/>
        </w:rPr>
        <w:t xml:space="preserve">(1960 </w:t>
      </w:r>
      <w:r w:rsidR="005B4DD9">
        <w:rPr>
          <w:rtl/>
        </w:rPr>
        <w:t>–</w:t>
      </w:r>
      <w:r w:rsidR="005B4DD9">
        <w:rPr>
          <w:rFonts w:hint="cs"/>
          <w:rtl/>
        </w:rPr>
        <w:t xml:space="preserve"> 1961) </w:t>
      </w:r>
      <w:r w:rsidR="00FA03A9">
        <w:rPr>
          <w:rFonts w:hint="cs"/>
          <w:rtl/>
        </w:rPr>
        <w:t>וחפירות מצדה</w:t>
      </w:r>
      <w:r w:rsidR="005B4DD9">
        <w:rPr>
          <w:rFonts w:hint="cs"/>
          <w:rtl/>
        </w:rPr>
        <w:t xml:space="preserve"> (1963 </w:t>
      </w:r>
      <w:r w:rsidR="005B4DD9">
        <w:rPr>
          <w:rtl/>
        </w:rPr>
        <w:t>–</w:t>
      </w:r>
      <w:r w:rsidR="005B4DD9">
        <w:rPr>
          <w:rFonts w:hint="cs"/>
          <w:rtl/>
        </w:rPr>
        <w:t xml:space="preserve"> 1965)</w:t>
      </w:r>
      <w:r w:rsidR="00FA03A9">
        <w:rPr>
          <w:rFonts w:hint="cs"/>
          <w:rtl/>
        </w:rPr>
        <w:t xml:space="preserve"> </w:t>
      </w:r>
      <w:r w:rsidR="00FA03A9">
        <w:rPr>
          <w:rtl/>
        </w:rPr>
        <w:t>–</w:t>
      </w:r>
      <w:r w:rsidR="00FA03A9">
        <w:rPr>
          <w:rFonts w:hint="cs"/>
          <w:rtl/>
        </w:rPr>
        <w:t xml:space="preserve"> אשר נוהלו על ידי יגאל ידין כמבצע צבאי לכל דבר </w:t>
      </w:r>
      <w:r w:rsidR="00FA03A9">
        <w:rPr>
          <w:rtl/>
        </w:rPr>
        <w:t>–</w:t>
      </w:r>
      <w:r w:rsidR="00FA03A9">
        <w:rPr>
          <w:rFonts w:hint="cs"/>
          <w:rtl/>
        </w:rPr>
        <w:t xml:space="preserve"> העלו מאוד את קרנה של ההרפתקה הארכיאולוגית, אך בו בזמן הם דיללו אותה: מאות מתנדבים, מן הארץ ומעבר לים, הוזמנו להשתתף בחפירות שקיבלו מעמד ממלכתי וחשיפה עיתונאית רחבה. וכפי שכבר ראינו, אין דבר הפוגם באותנטיות של ההרפתקה כמו הידיעה שיש לך אלפי שותפים.  </w:t>
      </w:r>
    </w:p>
    <w:p w14:paraId="7284FBFF" w14:textId="77777777" w:rsidR="00F837EC" w:rsidRDefault="0033689C" w:rsidP="00177FC7">
      <w:pPr>
        <w:bidi/>
        <w:spacing w:line="360" w:lineRule="auto"/>
        <w:rPr>
          <w:rtl/>
        </w:rPr>
      </w:pPr>
      <w:r>
        <w:rPr>
          <w:rFonts w:hint="cs"/>
          <w:rtl/>
        </w:rPr>
        <w:t xml:space="preserve">ואז </w:t>
      </w:r>
      <w:r w:rsidR="005E73FF">
        <w:rPr>
          <w:rFonts w:hint="cs"/>
          <w:rtl/>
        </w:rPr>
        <w:t>נפל דבר</w:t>
      </w:r>
      <w:r>
        <w:rPr>
          <w:rFonts w:hint="cs"/>
          <w:rtl/>
        </w:rPr>
        <w:t xml:space="preserve">. </w:t>
      </w:r>
    </w:p>
    <w:p w14:paraId="72C4659D" w14:textId="77777777" w:rsidR="005858E5" w:rsidRDefault="0033689C" w:rsidP="00545AAE">
      <w:pPr>
        <w:bidi/>
        <w:spacing w:line="360" w:lineRule="auto"/>
        <w:rPr>
          <w:rtl/>
        </w:rPr>
      </w:pPr>
      <w:r>
        <w:rPr>
          <w:rFonts w:hint="cs"/>
          <w:rtl/>
        </w:rPr>
        <w:t>"</w:t>
      </w:r>
      <w:r w:rsidR="005858E5">
        <w:rPr>
          <w:rFonts w:hint="cs"/>
          <w:rtl/>
        </w:rPr>
        <w:t>עוד יעבור זמן רב עד שהדור הזה, שזכה לראות את ישראל משתרעת מרמת הגולן ועד מדבר סיני, יוכל להקיף את גודל השעה ומכלול בעיותיה... התעשרנו במאות ובאלפי אתרים אשר ניתן לנו כעת לבקרם וללמדם.</w:t>
      </w:r>
      <w:r w:rsidR="003A5AE4">
        <w:rPr>
          <w:rFonts w:hint="cs"/>
          <w:rtl/>
        </w:rPr>
        <w:t>"</w:t>
      </w:r>
      <w:r w:rsidR="005858E5">
        <w:rPr>
          <w:rFonts w:hint="cs"/>
          <w:rtl/>
        </w:rPr>
        <w:t xml:space="preserve"> </w:t>
      </w:r>
      <w:r w:rsidR="003A5AE4">
        <w:rPr>
          <w:rFonts w:hint="cs"/>
          <w:rtl/>
        </w:rPr>
        <w:t xml:space="preserve">כך נפתח גיליון "חדשות ארכיאולוגיות" </w:t>
      </w:r>
      <w:r w:rsidR="001F23DB">
        <w:rPr>
          <w:rFonts w:hint="cs"/>
          <w:rtl/>
        </w:rPr>
        <w:t>של</w:t>
      </w:r>
      <w:r w:rsidR="003A5AE4">
        <w:rPr>
          <w:rFonts w:hint="cs"/>
          <w:rtl/>
        </w:rPr>
        <w:t xml:space="preserve"> אגף העתיקות</w:t>
      </w:r>
      <w:r w:rsidR="00D14540">
        <w:rPr>
          <w:rFonts w:hint="cs"/>
          <w:rtl/>
        </w:rPr>
        <w:t xml:space="preserve"> הישראלי</w:t>
      </w:r>
      <w:r w:rsidR="003A5AE4">
        <w:rPr>
          <w:rFonts w:hint="cs"/>
          <w:rtl/>
        </w:rPr>
        <w:t xml:space="preserve">, </w:t>
      </w:r>
      <w:r w:rsidR="005B4DD9">
        <w:rPr>
          <w:rFonts w:hint="cs"/>
          <w:rtl/>
        </w:rPr>
        <w:t>שיצא לאור באוקטובר של שנת 1967, חמישה חודשים לאחר המלחמה</w:t>
      </w:r>
      <w:r w:rsidR="005858E5">
        <w:rPr>
          <w:rFonts w:hint="cs"/>
          <w:rtl/>
        </w:rPr>
        <w:t xml:space="preserve">. </w:t>
      </w:r>
      <w:r w:rsidR="002527E7">
        <w:rPr>
          <w:rFonts w:hint="cs"/>
          <w:rtl/>
        </w:rPr>
        <w:t>דווח בו כי ה</w:t>
      </w:r>
      <w:r w:rsidR="005858E5">
        <w:rPr>
          <w:rFonts w:hint="cs"/>
          <w:rtl/>
        </w:rPr>
        <w:t>מועצה הארכיאולוגית נפגשה בהרכבה המלא ביום ה-15 ביוני</w:t>
      </w:r>
      <w:r w:rsidR="002527E7">
        <w:rPr>
          <w:rFonts w:hint="cs"/>
          <w:rtl/>
        </w:rPr>
        <w:t xml:space="preserve"> ו</w:t>
      </w:r>
      <w:r w:rsidR="005858E5">
        <w:rPr>
          <w:rFonts w:hint="cs"/>
          <w:rtl/>
        </w:rPr>
        <w:t xml:space="preserve">החליטה </w:t>
      </w:r>
      <w:r w:rsidR="002527E7">
        <w:rPr>
          <w:rFonts w:hint="cs"/>
          <w:rtl/>
        </w:rPr>
        <w:t>"</w:t>
      </w:r>
      <w:r w:rsidR="005858E5">
        <w:rPr>
          <w:rFonts w:hint="cs"/>
          <w:rtl/>
        </w:rPr>
        <w:t>להמליץ בפני הממשלה ליפות את כוחו של אגף העתיקות לקבל את האחריות לאתרים הארכיאולוגיים בשטחים החדשים תוך שיתוף עם רשות הגנים הלאומיים.</w:t>
      </w:r>
      <w:r w:rsidR="00924ABB">
        <w:rPr>
          <w:rFonts w:hint="cs"/>
          <w:rtl/>
        </w:rPr>
        <w:t xml:space="preserve">.. </w:t>
      </w:r>
      <w:r w:rsidR="002527E7">
        <w:rPr>
          <w:rFonts w:hint="cs"/>
          <w:rtl/>
        </w:rPr>
        <w:t>"</w:t>
      </w:r>
    </w:p>
    <w:p w14:paraId="737B1B2A" w14:textId="77777777" w:rsidR="008B61F6" w:rsidRDefault="003A5AE4" w:rsidP="00545AAE">
      <w:pPr>
        <w:bidi/>
        <w:spacing w:line="360" w:lineRule="auto"/>
        <w:rPr>
          <w:rtl/>
        </w:rPr>
      </w:pPr>
      <w:r>
        <w:rPr>
          <w:rFonts w:hint="cs"/>
          <w:rtl/>
        </w:rPr>
        <w:t xml:space="preserve">בתוך זמן קצר, ולנוכח אי-הוודאות המדינית, </w:t>
      </w:r>
      <w:r w:rsidR="006B3A22">
        <w:rPr>
          <w:rFonts w:hint="cs"/>
          <w:rtl/>
        </w:rPr>
        <w:t>הוחל</w:t>
      </w:r>
      <w:r w:rsidR="0054411F">
        <w:rPr>
          <w:rFonts w:hint="cs"/>
          <w:rtl/>
        </w:rPr>
        <w:t>ט על "סקר חירום"</w:t>
      </w:r>
      <w:r w:rsidR="007568C4">
        <w:rPr>
          <w:rFonts w:hint="cs"/>
          <w:rtl/>
        </w:rPr>
        <w:t xml:space="preserve"> ביהודה, שומרון ובגולן</w:t>
      </w:r>
      <w:r w:rsidR="0054411F">
        <w:rPr>
          <w:rFonts w:hint="cs"/>
          <w:rtl/>
        </w:rPr>
        <w:t xml:space="preserve">, בראשות </w:t>
      </w:r>
      <w:r w:rsidR="007568C4">
        <w:rPr>
          <w:rFonts w:hint="cs"/>
          <w:rtl/>
        </w:rPr>
        <w:t xml:space="preserve">משה </w:t>
      </w:r>
      <w:r w:rsidR="0054411F">
        <w:rPr>
          <w:rFonts w:hint="cs"/>
          <w:rtl/>
        </w:rPr>
        <w:t>כוכבי</w:t>
      </w:r>
      <w:r w:rsidR="007568C4">
        <w:rPr>
          <w:rFonts w:hint="cs"/>
          <w:rtl/>
        </w:rPr>
        <w:t>, אז חוקר צעיר בראשית דרכו האקדמית</w:t>
      </w:r>
      <w:r w:rsidR="005B4DD9">
        <w:rPr>
          <w:rFonts w:hint="cs"/>
          <w:rtl/>
        </w:rPr>
        <w:t>, ולימים ראש המכון לארכיאולוגיה של אוניברסיטת תל אביב</w:t>
      </w:r>
      <w:r w:rsidR="00F67A33">
        <w:rPr>
          <w:rFonts w:hint="cs"/>
          <w:rtl/>
        </w:rPr>
        <w:t xml:space="preserve">. </w:t>
      </w:r>
      <w:r w:rsidR="002527E7">
        <w:rPr>
          <w:rFonts w:hint="cs"/>
          <w:rtl/>
        </w:rPr>
        <w:t xml:space="preserve">כעבור חצי שנה בלבד, הוגש </w:t>
      </w:r>
      <w:r w:rsidR="008B61F6">
        <w:rPr>
          <w:rFonts w:hint="cs"/>
          <w:rtl/>
        </w:rPr>
        <w:t xml:space="preserve">הדו"ח הראשון על "סקר החירום" לנשיא המדינה </w:t>
      </w:r>
      <w:r w:rsidR="005B4DD9">
        <w:rPr>
          <w:rFonts w:hint="cs"/>
          <w:rtl/>
        </w:rPr>
        <w:t>, ב-6 לחודש מרס 1968</w:t>
      </w:r>
      <w:r w:rsidR="00F67A33">
        <w:rPr>
          <w:rFonts w:hint="cs"/>
          <w:rtl/>
        </w:rPr>
        <w:t xml:space="preserve">, ועל אף </w:t>
      </w:r>
      <w:r w:rsidR="001F23DB">
        <w:rPr>
          <w:rFonts w:hint="cs"/>
          <w:rtl/>
        </w:rPr>
        <w:t>ש</w:t>
      </w:r>
      <w:r w:rsidR="00F67A33">
        <w:rPr>
          <w:rFonts w:hint="cs"/>
          <w:rtl/>
        </w:rPr>
        <w:t>הפעולה עצמה ש</w:t>
      </w:r>
      <w:r w:rsidR="001F23DB">
        <w:rPr>
          <w:rFonts w:hint="cs"/>
          <w:rtl/>
        </w:rPr>
        <w:t>י</w:t>
      </w:r>
      <w:r w:rsidR="00F67A33">
        <w:rPr>
          <w:rFonts w:hint="cs"/>
          <w:rtl/>
        </w:rPr>
        <w:t xml:space="preserve">לבה סקרנות מחקרית בצורך </w:t>
      </w:r>
      <w:proofErr w:type="spellStart"/>
      <w:r w:rsidR="00F67A33">
        <w:rPr>
          <w:rFonts w:hint="cs"/>
          <w:rtl/>
        </w:rPr>
        <w:t>מינהלי</w:t>
      </w:r>
      <w:proofErr w:type="spellEnd"/>
      <w:r w:rsidR="00F67A33">
        <w:rPr>
          <w:rFonts w:hint="cs"/>
          <w:rtl/>
        </w:rPr>
        <w:t>, הרי שבטקס הודגש פן אחר</w:t>
      </w:r>
      <w:r w:rsidR="00C14B43">
        <w:rPr>
          <w:rFonts w:hint="cs"/>
          <w:rtl/>
        </w:rPr>
        <w:t>, הרואי, כיאה לתקופה</w:t>
      </w:r>
      <w:r w:rsidR="008B61F6">
        <w:rPr>
          <w:rFonts w:hint="cs"/>
          <w:rtl/>
        </w:rPr>
        <w:t>:</w:t>
      </w:r>
      <w:r w:rsidR="002527E7">
        <w:rPr>
          <w:rFonts w:hint="cs"/>
          <w:rtl/>
        </w:rPr>
        <w:t xml:space="preserve"> </w:t>
      </w:r>
      <w:r w:rsidR="008B61F6">
        <w:rPr>
          <w:rFonts w:hint="cs"/>
          <w:rtl/>
        </w:rPr>
        <w:t xml:space="preserve">"בסכנת נפש ממש, בתנאים קשים מנשוא, העפילו אנשי הסקר לארץ לא נודעת והגישו מפה חדשה לידיעת הארץ ותולדותיה." </w:t>
      </w:r>
    </w:p>
    <w:p w14:paraId="54CE0016" w14:textId="77777777" w:rsidR="00312CC1" w:rsidRDefault="00F67A33" w:rsidP="00545AAE">
      <w:pPr>
        <w:bidi/>
        <w:spacing w:line="360" w:lineRule="auto"/>
        <w:rPr>
          <w:rtl/>
        </w:rPr>
      </w:pPr>
      <w:r>
        <w:rPr>
          <w:rFonts w:hint="cs"/>
          <w:rtl/>
        </w:rPr>
        <w:t xml:space="preserve">למרות המלצתה של המועצה הארכיאולוגית, </w:t>
      </w:r>
      <w:r w:rsidR="00312CC1">
        <w:rPr>
          <w:rFonts w:hint="cs"/>
          <w:rtl/>
        </w:rPr>
        <w:t xml:space="preserve">לא צורפו השטחים לאחריות אגף העתיקות ונותרו </w:t>
      </w:r>
      <w:r w:rsidR="00873A85">
        <w:rPr>
          <w:rFonts w:hint="cs"/>
          <w:rtl/>
        </w:rPr>
        <w:t>במעמד</w:t>
      </w:r>
      <w:r w:rsidR="00312CC1">
        <w:rPr>
          <w:rFonts w:hint="cs"/>
          <w:rtl/>
        </w:rPr>
        <w:t xml:space="preserve"> של שטח כבוש, תחילה תחת ממשל צבאי, ולאחר מכן </w:t>
      </w:r>
      <w:r w:rsidR="00113C55">
        <w:rPr>
          <w:rFonts w:hint="cs"/>
          <w:rtl/>
        </w:rPr>
        <w:t xml:space="preserve">בחסות </w:t>
      </w:r>
      <w:r w:rsidR="00312CC1">
        <w:rPr>
          <w:rFonts w:hint="cs"/>
          <w:rtl/>
        </w:rPr>
        <w:t xml:space="preserve">מנהל אזרחי. </w:t>
      </w:r>
      <w:r>
        <w:rPr>
          <w:rFonts w:hint="cs"/>
          <w:rtl/>
        </w:rPr>
        <w:t>בכל אזור מונה קצין מטה (קמ"ט) לארכיאולוגי</w:t>
      </w:r>
      <w:r w:rsidR="001F23DB">
        <w:rPr>
          <w:rFonts w:hint="cs"/>
          <w:rtl/>
        </w:rPr>
        <w:t>ה</w:t>
      </w:r>
      <w:r>
        <w:rPr>
          <w:rFonts w:hint="cs"/>
          <w:rtl/>
        </w:rPr>
        <w:t xml:space="preserve"> בעל סמכויות כשל ריבון אך ללא פיקוח של מנגנון אזרחי. </w:t>
      </w:r>
      <w:r w:rsidR="00312CC1">
        <w:rPr>
          <w:rFonts w:hint="cs"/>
          <w:rtl/>
        </w:rPr>
        <w:t>בכך נשמר ל</w:t>
      </w:r>
      <w:r w:rsidR="001F23DB">
        <w:rPr>
          <w:rFonts w:hint="cs"/>
          <w:rtl/>
        </w:rPr>
        <w:t>שטחים הכבושים</w:t>
      </w:r>
      <w:r w:rsidR="00312CC1">
        <w:rPr>
          <w:rFonts w:hint="cs"/>
          <w:rtl/>
        </w:rPr>
        <w:t xml:space="preserve"> סטטוס של "מקום אחר", שבו תחולת החוק הישראלי מוגבל</w:t>
      </w:r>
      <w:r w:rsidR="00B3795E">
        <w:rPr>
          <w:rFonts w:hint="cs"/>
          <w:rtl/>
        </w:rPr>
        <w:t>ת</w:t>
      </w:r>
      <w:r>
        <w:rPr>
          <w:rFonts w:hint="cs"/>
          <w:rtl/>
        </w:rPr>
        <w:t xml:space="preserve"> ושחוויית העבודה בו קרובה לזו של ארכיאולוגים מערביים בארצות המזרח, ב</w:t>
      </w:r>
      <w:r w:rsidR="001F23DB">
        <w:rPr>
          <w:rFonts w:hint="cs"/>
          <w:rtl/>
        </w:rPr>
        <w:t>מיוחד ב</w:t>
      </w:r>
      <w:r>
        <w:rPr>
          <w:rFonts w:hint="cs"/>
          <w:rtl/>
        </w:rPr>
        <w:t>של נוכחות "ילידים"</w:t>
      </w:r>
      <w:r w:rsidR="00B3795E">
        <w:rPr>
          <w:rFonts w:hint="cs"/>
          <w:rtl/>
        </w:rPr>
        <w:t xml:space="preserve"> </w:t>
      </w:r>
      <w:r w:rsidR="00B3795E">
        <w:rPr>
          <w:rtl/>
        </w:rPr>
        <w:t>–</w:t>
      </w:r>
      <w:r w:rsidR="00B3795E">
        <w:rPr>
          <w:rFonts w:hint="cs"/>
          <w:rtl/>
        </w:rPr>
        <w:t xml:space="preserve"> </w:t>
      </w:r>
      <w:r w:rsidR="00C14B43">
        <w:rPr>
          <w:rFonts w:hint="cs"/>
          <w:rtl/>
        </w:rPr>
        <w:t>בדוו</w:t>
      </w:r>
      <w:r w:rsidR="00B3795E">
        <w:rPr>
          <w:rFonts w:hint="cs"/>
          <w:rtl/>
        </w:rPr>
        <w:t xml:space="preserve">ים </w:t>
      </w:r>
      <w:r w:rsidR="00907050">
        <w:rPr>
          <w:rFonts w:hint="cs"/>
          <w:rtl/>
        </w:rPr>
        <w:t xml:space="preserve">בחצי האי סיני ובני-כפר </w:t>
      </w:r>
      <w:r w:rsidR="00B3795E">
        <w:rPr>
          <w:rFonts w:hint="cs"/>
          <w:rtl/>
        </w:rPr>
        <w:t>פלסטינים</w:t>
      </w:r>
      <w:r w:rsidR="00907050">
        <w:rPr>
          <w:rFonts w:hint="cs"/>
          <w:rtl/>
        </w:rPr>
        <w:t xml:space="preserve"> בגדה המערבית</w:t>
      </w:r>
      <w:r w:rsidR="00B3795E">
        <w:rPr>
          <w:rFonts w:hint="cs"/>
          <w:rtl/>
        </w:rPr>
        <w:t xml:space="preserve"> </w:t>
      </w:r>
      <w:r w:rsidR="00B3795E">
        <w:rPr>
          <w:rtl/>
        </w:rPr>
        <w:t>–</w:t>
      </w:r>
      <w:r w:rsidR="00B3795E">
        <w:rPr>
          <w:rFonts w:hint="cs"/>
          <w:rtl/>
        </w:rPr>
        <w:t xml:space="preserve"> </w:t>
      </w:r>
      <w:r w:rsidR="00C14B43">
        <w:rPr>
          <w:rFonts w:hint="cs"/>
          <w:rtl/>
        </w:rPr>
        <w:t xml:space="preserve"> </w:t>
      </w:r>
      <w:r>
        <w:rPr>
          <w:rFonts w:hint="cs"/>
          <w:rtl/>
        </w:rPr>
        <w:t xml:space="preserve">אשר </w:t>
      </w:r>
      <w:r w:rsidR="001F23DB">
        <w:rPr>
          <w:rFonts w:hint="cs"/>
          <w:rtl/>
        </w:rPr>
        <w:t>חסרו</w:t>
      </w:r>
      <w:r>
        <w:rPr>
          <w:rFonts w:hint="cs"/>
          <w:rtl/>
        </w:rPr>
        <w:t xml:space="preserve"> בשטח מדינת ישראל. </w:t>
      </w:r>
      <w:r w:rsidR="006B3A22">
        <w:rPr>
          <w:rFonts w:hint="cs"/>
          <w:rtl/>
        </w:rPr>
        <w:t xml:space="preserve">השטחים </w:t>
      </w:r>
      <w:r>
        <w:rPr>
          <w:rFonts w:hint="cs"/>
          <w:rtl/>
        </w:rPr>
        <w:t>החדשים הציעו אופק חדש ל</w:t>
      </w:r>
      <w:r w:rsidR="006B3A22">
        <w:rPr>
          <w:rFonts w:hint="cs"/>
          <w:rtl/>
        </w:rPr>
        <w:t>בני הדור ה</w:t>
      </w:r>
      <w:r w:rsidR="00D14540">
        <w:rPr>
          <w:rFonts w:hint="cs"/>
          <w:rtl/>
        </w:rPr>
        <w:t>ארכיאולוגי ה</w:t>
      </w:r>
      <w:r w:rsidR="006B3A22">
        <w:rPr>
          <w:rFonts w:hint="cs"/>
          <w:rtl/>
        </w:rPr>
        <w:t xml:space="preserve">צעיר, מבלי צורך להתחשב בחלוקת </w:t>
      </w:r>
      <w:r w:rsidR="00873A85">
        <w:rPr>
          <w:rFonts w:hint="cs"/>
          <w:rtl/>
        </w:rPr>
        <w:t>תחומי ההשפעה</w:t>
      </w:r>
      <w:r w:rsidR="006B3A22">
        <w:rPr>
          <w:rFonts w:hint="cs"/>
          <w:rtl/>
        </w:rPr>
        <w:t xml:space="preserve"> </w:t>
      </w:r>
      <w:proofErr w:type="spellStart"/>
      <w:r w:rsidR="00113C55">
        <w:rPr>
          <w:rFonts w:hint="cs"/>
          <w:rtl/>
        </w:rPr>
        <w:t>שנתקבעה</w:t>
      </w:r>
      <w:proofErr w:type="spellEnd"/>
      <w:r w:rsidR="00113C55">
        <w:rPr>
          <w:rFonts w:hint="cs"/>
          <w:rtl/>
        </w:rPr>
        <w:t xml:space="preserve"> בתוך גבולות המדינה </w:t>
      </w:r>
      <w:r w:rsidR="006B3A22">
        <w:rPr>
          <w:rFonts w:hint="cs"/>
          <w:rtl/>
        </w:rPr>
        <w:t xml:space="preserve">בין הארכיאולוגים הוותיקים ובלי </w:t>
      </w:r>
      <w:r w:rsidR="00D14540">
        <w:rPr>
          <w:rFonts w:hint="cs"/>
          <w:rtl/>
        </w:rPr>
        <w:t>ה</w:t>
      </w:r>
      <w:r w:rsidR="006B3A22">
        <w:rPr>
          <w:rFonts w:hint="cs"/>
          <w:rtl/>
        </w:rPr>
        <w:t xml:space="preserve">צורך להיות תלוי בחסדיהם. </w:t>
      </w:r>
    </w:p>
    <w:p w14:paraId="7DE62022" w14:textId="77777777" w:rsidR="00111FC3" w:rsidRDefault="009A7831" w:rsidP="00545AAE">
      <w:pPr>
        <w:bidi/>
        <w:spacing w:line="360" w:lineRule="auto"/>
        <w:rPr>
          <w:rtl/>
        </w:rPr>
      </w:pPr>
      <w:r>
        <w:rPr>
          <w:rFonts w:hint="cs"/>
          <w:rtl/>
        </w:rPr>
        <w:t xml:space="preserve">תוך חיפוש אחרי האופק הנידח, המאתגר והמתגמל ביותר, נהרו הארכיאולוגים שוב </w:t>
      </w:r>
      <w:r>
        <w:rPr>
          <w:rtl/>
        </w:rPr>
        <w:t>–</w:t>
      </w:r>
      <w:r>
        <w:rPr>
          <w:rFonts w:hint="cs"/>
          <w:rtl/>
        </w:rPr>
        <w:t xml:space="preserve"> ב</w:t>
      </w:r>
      <w:r w:rsidR="0054411F">
        <w:rPr>
          <w:rFonts w:hint="cs"/>
          <w:rtl/>
        </w:rPr>
        <w:t xml:space="preserve">עשור הראשון שלאחר 1967 </w:t>
      </w:r>
      <w:r>
        <w:rPr>
          <w:rtl/>
        </w:rPr>
        <w:t>–</w:t>
      </w:r>
      <w:r>
        <w:rPr>
          <w:rFonts w:hint="cs"/>
          <w:rtl/>
        </w:rPr>
        <w:t xml:space="preserve"> אל חצי</w:t>
      </w:r>
      <w:r w:rsidR="00D14540">
        <w:rPr>
          <w:rFonts w:hint="cs"/>
          <w:rtl/>
        </w:rPr>
        <w:t>-</w:t>
      </w:r>
      <w:r>
        <w:rPr>
          <w:rFonts w:hint="cs"/>
          <w:rtl/>
        </w:rPr>
        <w:t>האי</w:t>
      </w:r>
      <w:r w:rsidR="0054411F">
        <w:rPr>
          <w:rFonts w:hint="cs"/>
          <w:rtl/>
        </w:rPr>
        <w:t xml:space="preserve"> </w:t>
      </w:r>
      <w:r>
        <w:rPr>
          <w:rFonts w:hint="cs"/>
          <w:rtl/>
        </w:rPr>
        <w:t xml:space="preserve">סיני. </w:t>
      </w:r>
      <w:r w:rsidR="00111FC3">
        <w:rPr>
          <w:rFonts w:hint="cs"/>
          <w:rtl/>
        </w:rPr>
        <w:t>כאן נחווה "אפקט ה</w:t>
      </w:r>
      <w:r w:rsidR="00927A60">
        <w:rPr>
          <w:rFonts w:hint="cs"/>
          <w:rtl/>
        </w:rPr>
        <w:t>סְפָר</w:t>
      </w:r>
      <w:r w:rsidR="00111FC3">
        <w:rPr>
          <w:rFonts w:hint="cs"/>
          <w:rtl/>
        </w:rPr>
        <w:t xml:space="preserve">" בצורתו המובהקת ביותר: משלחות היוצאות למקומות נידחים, תוך התמודדות עם הסביבה הקשה </w:t>
      </w:r>
      <w:r w:rsidR="00113C55">
        <w:rPr>
          <w:rFonts w:hint="cs"/>
          <w:rtl/>
        </w:rPr>
        <w:t>ו</w:t>
      </w:r>
      <w:r w:rsidR="00907050">
        <w:rPr>
          <w:rFonts w:hint="cs"/>
          <w:rtl/>
        </w:rPr>
        <w:t xml:space="preserve">התחככות </w:t>
      </w:r>
      <w:r w:rsidR="00113C55">
        <w:rPr>
          <w:rFonts w:hint="cs"/>
          <w:rtl/>
        </w:rPr>
        <w:t>עם אנשי המקום</w:t>
      </w:r>
      <w:r w:rsidR="00111FC3">
        <w:rPr>
          <w:rFonts w:hint="cs"/>
          <w:rtl/>
        </w:rPr>
        <w:t xml:space="preserve">. </w:t>
      </w:r>
      <w:r w:rsidR="00113C55">
        <w:rPr>
          <w:rFonts w:hint="cs"/>
          <w:rtl/>
        </w:rPr>
        <w:t xml:space="preserve">צורת ההתארגנות </w:t>
      </w:r>
      <w:proofErr w:type="spellStart"/>
      <w:r w:rsidR="00113C55">
        <w:rPr>
          <w:rFonts w:hint="cs"/>
          <w:rtl/>
        </w:rPr>
        <w:t>היתה</w:t>
      </w:r>
      <w:proofErr w:type="spellEnd"/>
      <w:r w:rsidR="00113C55">
        <w:rPr>
          <w:rFonts w:hint="cs"/>
          <w:rtl/>
        </w:rPr>
        <w:t xml:space="preserve"> על </w:t>
      </w:r>
      <w:r w:rsidR="001360EB">
        <w:rPr>
          <w:rFonts w:hint="cs"/>
          <w:rtl/>
        </w:rPr>
        <w:t>פי הדגם של שנות החמישים: גיחות</w:t>
      </w:r>
      <w:r w:rsidR="00113C55">
        <w:rPr>
          <w:rFonts w:hint="cs"/>
          <w:rtl/>
        </w:rPr>
        <w:t xml:space="preserve"> של </w:t>
      </w:r>
      <w:r w:rsidR="001360EB">
        <w:rPr>
          <w:rFonts w:hint="cs"/>
          <w:rtl/>
        </w:rPr>
        <w:t xml:space="preserve">חוליות סטודנטים ומתנדבים, בראשות חוקר צעיר, לסקרי פני שטח ולעיתים </w:t>
      </w:r>
      <w:r w:rsidR="001360EB">
        <w:rPr>
          <w:rtl/>
        </w:rPr>
        <w:t>–</w:t>
      </w:r>
      <w:r w:rsidR="001360EB">
        <w:rPr>
          <w:rFonts w:hint="cs"/>
          <w:rtl/>
        </w:rPr>
        <w:t xml:space="preserve"> לרוב בעזרת צה"ל </w:t>
      </w:r>
      <w:r w:rsidR="00CB12A9">
        <w:rPr>
          <w:rFonts w:hint="cs"/>
          <w:rtl/>
        </w:rPr>
        <w:t>או בתי-</w:t>
      </w:r>
      <w:r w:rsidR="00873A85">
        <w:rPr>
          <w:rFonts w:hint="cs"/>
          <w:rtl/>
        </w:rPr>
        <w:t>ספר</w:t>
      </w:r>
      <w:r w:rsidR="00CB12A9">
        <w:rPr>
          <w:rFonts w:hint="cs"/>
          <w:rtl/>
        </w:rPr>
        <w:t xml:space="preserve"> שדה הקשורים בו </w:t>
      </w:r>
      <w:r w:rsidR="001360EB">
        <w:rPr>
          <w:rtl/>
        </w:rPr>
        <w:t>–</w:t>
      </w:r>
      <w:r w:rsidR="001360EB">
        <w:rPr>
          <w:rFonts w:hint="cs"/>
          <w:rtl/>
        </w:rPr>
        <w:t xml:space="preserve"> לחפירות בקנה-מידה מוגבל. משלחות אלה נבנו על כישורי הסיירות, </w:t>
      </w:r>
      <w:proofErr w:type="spellStart"/>
      <w:r w:rsidR="001360EB">
        <w:rPr>
          <w:rFonts w:hint="cs"/>
          <w:rtl/>
        </w:rPr>
        <w:t>האילתור</w:t>
      </w:r>
      <w:proofErr w:type="spellEnd"/>
      <w:r w:rsidR="001360EB">
        <w:rPr>
          <w:rFonts w:hint="cs"/>
          <w:rtl/>
        </w:rPr>
        <w:t xml:space="preserve"> והאינטואיציה של ראשיהם, אשר הצליחו </w:t>
      </w:r>
      <w:r w:rsidR="001360EB">
        <w:rPr>
          <w:rtl/>
        </w:rPr>
        <w:t>–</w:t>
      </w:r>
      <w:r w:rsidR="001360EB">
        <w:rPr>
          <w:rFonts w:hint="cs"/>
          <w:rtl/>
        </w:rPr>
        <w:t xml:space="preserve"> לרוב באמצעים דלים </w:t>
      </w:r>
      <w:r w:rsidR="001360EB">
        <w:rPr>
          <w:rtl/>
        </w:rPr>
        <w:t>–</w:t>
      </w:r>
      <w:r w:rsidR="001360EB">
        <w:rPr>
          <w:rFonts w:hint="cs"/>
          <w:rtl/>
        </w:rPr>
        <w:t xml:space="preserve"> לכסות שטחים נרחבים ולחדש חידושים מחקריים. אולם להעדר השיטתיות היה גם מחיר מדעי: נתונים ארכיאולוגיים רבים אבדו וחלק ניכר מעבודת השדה לא זכה </w:t>
      </w:r>
      <w:proofErr w:type="spellStart"/>
      <w:r w:rsidR="001360EB">
        <w:rPr>
          <w:rFonts w:hint="cs"/>
          <w:rtl/>
        </w:rPr>
        <w:t>לפירסום</w:t>
      </w:r>
      <w:proofErr w:type="spellEnd"/>
      <w:r w:rsidR="001360EB">
        <w:rPr>
          <w:rFonts w:hint="cs"/>
          <w:rtl/>
        </w:rPr>
        <w:t xml:space="preserve"> הולם עד עצם היום הזה. </w:t>
      </w:r>
    </w:p>
    <w:p w14:paraId="006BB7E2" w14:textId="77777777" w:rsidR="00D933C4" w:rsidRDefault="00CB12A9" w:rsidP="00545AAE">
      <w:pPr>
        <w:bidi/>
        <w:spacing w:line="360" w:lineRule="auto"/>
        <w:rPr>
          <w:rtl/>
        </w:rPr>
      </w:pPr>
      <w:r>
        <w:rPr>
          <w:rFonts w:hint="cs"/>
          <w:rtl/>
        </w:rPr>
        <w:t>ב-1980, ערב הנסיגה הסופית מסיני בעקבות הסכמי השלום</w:t>
      </w:r>
      <w:r w:rsidR="00907050">
        <w:rPr>
          <w:rFonts w:hint="cs"/>
          <w:rtl/>
        </w:rPr>
        <w:t xml:space="preserve"> עם מצרים</w:t>
      </w:r>
      <w:r>
        <w:rPr>
          <w:rFonts w:hint="cs"/>
          <w:rtl/>
        </w:rPr>
        <w:t xml:space="preserve">, סוכמו </w:t>
      </w:r>
      <w:r w:rsidR="0033689C">
        <w:rPr>
          <w:rFonts w:hint="cs"/>
          <w:rtl/>
        </w:rPr>
        <w:t>החידושים המדעיים של משלחות אלה</w:t>
      </w:r>
      <w:r w:rsidR="00D14540">
        <w:rPr>
          <w:rFonts w:hint="cs"/>
          <w:rtl/>
        </w:rPr>
        <w:t>,</w:t>
      </w:r>
      <w:r w:rsidR="0033689C">
        <w:rPr>
          <w:rFonts w:hint="cs"/>
          <w:rtl/>
        </w:rPr>
        <w:t xml:space="preserve"> ואיתם </w:t>
      </w:r>
      <w:r w:rsidR="00FF0EB3">
        <w:rPr>
          <w:rFonts w:hint="cs"/>
          <w:rtl/>
        </w:rPr>
        <w:t>חוויית המחקר בסי</w:t>
      </w:r>
      <w:r>
        <w:rPr>
          <w:rFonts w:hint="cs"/>
          <w:rtl/>
        </w:rPr>
        <w:t>ני</w:t>
      </w:r>
      <w:r w:rsidR="00D14540">
        <w:rPr>
          <w:rFonts w:hint="cs"/>
          <w:rtl/>
        </w:rPr>
        <w:t>,</w:t>
      </w:r>
      <w:r w:rsidR="00FF0EB3">
        <w:rPr>
          <w:rFonts w:hint="cs"/>
          <w:rtl/>
        </w:rPr>
        <w:t xml:space="preserve"> ב</w:t>
      </w:r>
      <w:r w:rsidR="00873A85">
        <w:rPr>
          <w:rFonts w:hint="cs"/>
          <w:rtl/>
        </w:rPr>
        <w:t>ספר</w:t>
      </w:r>
      <w:r w:rsidR="00FF0EB3">
        <w:rPr>
          <w:rFonts w:hint="cs"/>
          <w:rtl/>
        </w:rPr>
        <w:t xml:space="preserve"> "קדמוניות סיני". לצד מניית הישגי המחקר, מציינים עורכי הקובץ, זאב </w:t>
      </w:r>
      <w:r w:rsidR="00D933C4">
        <w:rPr>
          <w:rFonts w:hint="cs"/>
          <w:rtl/>
        </w:rPr>
        <w:t>משל ו</w:t>
      </w:r>
      <w:r w:rsidR="00FF0EB3">
        <w:rPr>
          <w:rFonts w:hint="cs"/>
          <w:rtl/>
        </w:rPr>
        <w:t xml:space="preserve">ישראל </w:t>
      </w:r>
      <w:r w:rsidR="00D933C4">
        <w:rPr>
          <w:rFonts w:hint="cs"/>
          <w:rtl/>
        </w:rPr>
        <w:t>פינקלשטיין</w:t>
      </w:r>
      <w:r w:rsidR="00FF0EB3">
        <w:rPr>
          <w:rFonts w:hint="cs"/>
          <w:rtl/>
        </w:rPr>
        <w:t>, שני סנטימנטים המבטאים הלך מחשבה שאינו רחוק כלל מזה של קודמיהם האירופאים</w:t>
      </w:r>
      <w:r w:rsidR="00E02681">
        <w:rPr>
          <w:rFonts w:hint="cs"/>
          <w:rtl/>
        </w:rPr>
        <w:t>. תחילה, תחושת המסע בזמן</w:t>
      </w:r>
      <w:r w:rsidR="00FF0EB3">
        <w:rPr>
          <w:rFonts w:hint="cs"/>
          <w:rtl/>
        </w:rPr>
        <w:t xml:space="preserve">: </w:t>
      </w:r>
    </w:p>
    <w:p w14:paraId="3F7A1292" w14:textId="77777777" w:rsidR="00D933C4" w:rsidRDefault="00E02681" w:rsidP="00545AAE">
      <w:pPr>
        <w:bidi/>
        <w:spacing w:line="360" w:lineRule="auto"/>
        <w:rPr>
          <w:rtl/>
        </w:rPr>
      </w:pPr>
      <w:r>
        <w:rPr>
          <w:rFonts w:hint="cs"/>
          <w:rtl/>
        </w:rPr>
        <w:t>"</w:t>
      </w:r>
      <w:r w:rsidR="00D933C4">
        <w:rPr>
          <w:rFonts w:hint="cs"/>
          <w:rtl/>
        </w:rPr>
        <w:t xml:space="preserve">בסיני אין ההיסטוריה נחלת העבר בלבד. התושבים הנוכחיים </w:t>
      </w:r>
      <w:r w:rsidR="00D933C4">
        <w:rPr>
          <w:rtl/>
        </w:rPr>
        <w:t>–</w:t>
      </w:r>
      <w:r w:rsidR="00D933C4">
        <w:rPr>
          <w:rFonts w:hint="cs"/>
          <w:rtl/>
        </w:rPr>
        <w:t xml:space="preserve"> </w:t>
      </w:r>
      <w:proofErr w:type="spellStart"/>
      <w:r w:rsidR="00D933C4">
        <w:rPr>
          <w:rFonts w:hint="cs"/>
          <w:rtl/>
        </w:rPr>
        <w:t>הבדוים</w:t>
      </w:r>
      <w:proofErr w:type="spellEnd"/>
      <w:r w:rsidR="00D933C4">
        <w:rPr>
          <w:rFonts w:hint="cs"/>
          <w:rtl/>
        </w:rPr>
        <w:t>, שייכים לדעתנו אף הם יותר לעבר מאשר להווה.... חלומם הכמוס של כמה מחוקרי העבר הוא לפגוש אי פעם בפועל את האנשים בני ת</w:t>
      </w:r>
      <w:r w:rsidR="00F539E6">
        <w:rPr>
          <w:rFonts w:hint="cs"/>
          <w:rtl/>
        </w:rPr>
        <w:t xml:space="preserve">קופת מחקרם. פגישה עם </w:t>
      </w:r>
      <w:proofErr w:type="spellStart"/>
      <w:r w:rsidR="00F539E6">
        <w:rPr>
          <w:rFonts w:hint="cs"/>
          <w:rtl/>
        </w:rPr>
        <w:t>הבדוים</w:t>
      </w:r>
      <w:proofErr w:type="spellEnd"/>
      <w:r w:rsidR="00F539E6">
        <w:rPr>
          <w:rFonts w:hint="cs"/>
          <w:rtl/>
        </w:rPr>
        <w:t xml:space="preserve"> הוא כמעט התגשמות חלום זה...</w:t>
      </w:r>
      <w:r>
        <w:rPr>
          <w:rFonts w:hint="cs"/>
          <w:rtl/>
        </w:rPr>
        <w:t>"</w:t>
      </w:r>
    </w:p>
    <w:p w14:paraId="49275118" w14:textId="77777777" w:rsidR="00E02681" w:rsidRDefault="00E02681" w:rsidP="00545AAE">
      <w:pPr>
        <w:bidi/>
        <w:spacing w:line="360" w:lineRule="auto"/>
        <w:rPr>
          <w:rtl/>
        </w:rPr>
      </w:pPr>
      <w:r>
        <w:rPr>
          <w:rFonts w:hint="cs"/>
          <w:rtl/>
        </w:rPr>
        <w:t xml:space="preserve">ובהמשך </w:t>
      </w:r>
      <w:r>
        <w:rPr>
          <w:rtl/>
        </w:rPr>
        <w:t>–</w:t>
      </w:r>
      <w:r>
        <w:rPr>
          <w:rFonts w:hint="cs"/>
          <w:rtl/>
        </w:rPr>
        <w:t xml:space="preserve"> תחושת ה</w:t>
      </w:r>
      <w:r w:rsidR="00CB12A9">
        <w:rPr>
          <w:rFonts w:hint="cs"/>
          <w:rtl/>
        </w:rPr>
        <w:t>שייכות הרוחנית, המהווה הצדקה</w:t>
      </w:r>
      <w:r>
        <w:rPr>
          <w:rFonts w:hint="cs"/>
          <w:rtl/>
        </w:rPr>
        <w:t xml:space="preserve"> טבעית לשלט</w:t>
      </w:r>
      <w:r w:rsidR="00CB12A9">
        <w:rPr>
          <w:rFonts w:hint="cs"/>
          <w:rtl/>
        </w:rPr>
        <w:t>ון</w:t>
      </w:r>
      <w:r>
        <w:rPr>
          <w:rFonts w:hint="cs"/>
          <w:rtl/>
        </w:rPr>
        <w:t xml:space="preserve"> בחבל הארץ: </w:t>
      </w:r>
    </w:p>
    <w:p w14:paraId="045ED3CC" w14:textId="77777777" w:rsidR="00F539E6" w:rsidRDefault="00E02681" w:rsidP="00545AAE">
      <w:pPr>
        <w:bidi/>
        <w:spacing w:line="360" w:lineRule="auto"/>
        <w:rPr>
          <w:rtl/>
        </w:rPr>
      </w:pPr>
      <w:r>
        <w:rPr>
          <w:rFonts w:hint="cs"/>
          <w:rtl/>
        </w:rPr>
        <w:t>"</w:t>
      </w:r>
      <w:r w:rsidR="00F539E6">
        <w:rPr>
          <w:rFonts w:hint="cs"/>
          <w:rtl/>
        </w:rPr>
        <w:t>לא נסתיר כי נסוכה בנו מידה של עצבות, אך גם תקוה</w:t>
      </w:r>
      <w:r>
        <w:rPr>
          <w:rFonts w:hint="cs"/>
          <w:rtl/>
        </w:rPr>
        <w:t xml:space="preserve"> [עקב הסכם הנסיגה מסיני]</w:t>
      </w:r>
      <w:r w:rsidR="00F539E6">
        <w:rPr>
          <w:rFonts w:hint="cs"/>
          <w:rtl/>
        </w:rPr>
        <w:t xml:space="preserve">. עצבות </w:t>
      </w:r>
      <w:r w:rsidR="00F539E6">
        <w:rPr>
          <w:rtl/>
        </w:rPr>
        <w:t>–</w:t>
      </w:r>
      <w:r w:rsidR="00F539E6">
        <w:rPr>
          <w:rFonts w:hint="cs"/>
          <w:rtl/>
        </w:rPr>
        <w:t xml:space="preserve"> שלא נתקיים בנו הפסוק:</w:t>
      </w:r>
      <w:r w:rsidR="00873A85">
        <w:rPr>
          <w:rFonts w:hint="cs"/>
          <w:rtl/>
        </w:rPr>
        <w:t xml:space="preserve"> </w:t>
      </w:r>
      <w:r w:rsidR="00F539E6">
        <w:rPr>
          <w:rFonts w:hint="cs"/>
          <w:rtl/>
        </w:rPr>
        <w:t xml:space="preserve">"כל מקום אשר תדרוך כף רגלכם בו, לכם נתתיו". תקוה </w:t>
      </w:r>
      <w:r w:rsidR="00F539E6">
        <w:rPr>
          <w:rtl/>
        </w:rPr>
        <w:t>–</w:t>
      </w:r>
      <w:r w:rsidR="00F539E6">
        <w:rPr>
          <w:rFonts w:hint="cs"/>
          <w:rtl/>
        </w:rPr>
        <w:t xml:space="preserve"> כי אפשר יהיה להרגיש שייכות אל חבל ארץ, אפילו בעלות רוחנית ונפשית, מבלי לשלוט בו פורמאלית.</w:t>
      </w:r>
    </w:p>
    <w:p w14:paraId="44EFF6ED" w14:textId="77777777" w:rsidR="00D933C4" w:rsidRDefault="00F539E6" w:rsidP="00545AAE">
      <w:pPr>
        <w:bidi/>
        <w:spacing w:line="360" w:lineRule="auto"/>
        <w:rPr>
          <w:rtl/>
        </w:rPr>
      </w:pPr>
      <w:r>
        <w:rPr>
          <w:rFonts w:hint="cs"/>
          <w:rtl/>
        </w:rPr>
        <w:t xml:space="preserve">אם נמשיך לשוטט בסיני בהמונינו, לסקור ולחקור, ללמוד וללמד... אם נמשיך וניפגש בכל שביל ודרך...עם </w:t>
      </w:r>
      <w:r w:rsidRPr="00907050">
        <w:rPr>
          <w:rFonts w:hint="cs"/>
          <w:b/>
          <w:bCs/>
          <w:rtl/>
        </w:rPr>
        <w:t>עצמנו</w:t>
      </w:r>
      <w:r>
        <w:rPr>
          <w:rFonts w:hint="cs"/>
          <w:rtl/>
        </w:rPr>
        <w:t xml:space="preserve">, אחינו בני ישראל של ההווה </w:t>
      </w:r>
      <w:r>
        <w:rPr>
          <w:rtl/>
        </w:rPr>
        <w:t>–</w:t>
      </w:r>
      <w:r>
        <w:rPr>
          <w:rFonts w:hint="cs"/>
          <w:rtl/>
        </w:rPr>
        <w:t xml:space="preserve"> ימשיך חבל ארץ זה להיות שלנו...</w:t>
      </w:r>
      <w:r w:rsidR="00E02681">
        <w:rPr>
          <w:rFonts w:hint="cs"/>
          <w:rtl/>
        </w:rPr>
        <w:t>"</w:t>
      </w:r>
    </w:p>
    <w:p w14:paraId="44E0B651" w14:textId="77777777" w:rsidR="003E1F13" w:rsidRPr="003E1F13" w:rsidRDefault="003E1F13" w:rsidP="00545AAE">
      <w:pPr>
        <w:bidi/>
        <w:spacing w:line="360" w:lineRule="auto"/>
        <w:rPr>
          <w:b/>
          <w:bCs/>
          <w:rtl/>
        </w:rPr>
      </w:pPr>
      <w:r w:rsidRPr="003E1F13">
        <w:rPr>
          <w:rFonts w:hint="cs"/>
          <w:b/>
          <w:bCs/>
          <w:rtl/>
        </w:rPr>
        <w:t xml:space="preserve">1977: </w:t>
      </w:r>
      <w:r w:rsidR="00803DD8">
        <w:rPr>
          <w:rFonts w:hint="cs"/>
          <w:b/>
          <w:bCs/>
          <w:rtl/>
        </w:rPr>
        <w:t>פה</w:t>
      </w:r>
      <w:r w:rsidRPr="003E1F13">
        <w:rPr>
          <w:rFonts w:hint="cs"/>
          <w:b/>
          <w:bCs/>
          <w:rtl/>
        </w:rPr>
        <w:t xml:space="preserve"> ושם בארץ ישראל</w:t>
      </w:r>
    </w:p>
    <w:p w14:paraId="7BBF218E" w14:textId="77777777" w:rsidR="00CB12A9" w:rsidRDefault="007C0925" w:rsidP="00545AAE">
      <w:pPr>
        <w:bidi/>
        <w:spacing w:line="360" w:lineRule="auto"/>
        <w:rPr>
          <w:rtl/>
        </w:rPr>
      </w:pPr>
      <w:r>
        <w:rPr>
          <w:rFonts w:hint="cs"/>
          <w:rtl/>
        </w:rPr>
        <w:t xml:space="preserve">הנסיגה מסיני סימנה מפנה </w:t>
      </w:r>
      <w:r w:rsidR="00063889">
        <w:rPr>
          <w:rFonts w:hint="cs"/>
          <w:rtl/>
        </w:rPr>
        <w:t>משמעותי</w:t>
      </w:r>
      <w:r>
        <w:rPr>
          <w:rFonts w:hint="cs"/>
          <w:rtl/>
        </w:rPr>
        <w:t xml:space="preserve"> בחייהם של חוקרי חצי-האי. חלקם פרשו לעיסוקים אחרים, חלקם פנו לעבודה מאומצת בנגב </w:t>
      </w:r>
      <w:r>
        <w:rPr>
          <w:rtl/>
        </w:rPr>
        <w:t>–</w:t>
      </w:r>
      <w:r>
        <w:rPr>
          <w:rFonts w:hint="cs"/>
          <w:rtl/>
        </w:rPr>
        <w:t xml:space="preserve"> שחז</w:t>
      </w:r>
      <w:r w:rsidR="00C14B43">
        <w:rPr>
          <w:rFonts w:hint="cs"/>
          <w:rtl/>
        </w:rPr>
        <w:t>ר</w:t>
      </w:r>
      <w:r>
        <w:rPr>
          <w:rFonts w:hint="cs"/>
          <w:rtl/>
        </w:rPr>
        <w:t xml:space="preserve"> ות</w:t>
      </w:r>
      <w:r w:rsidR="00C14B43">
        <w:rPr>
          <w:rFonts w:hint="cs"/>
          <w:rtl/>
        </w:rPr>
        <w:t>יפקד</w:t>
      </w:r>
      <w:r>
        <w:rPr>
          <w:rFonts w:hint="cs"/>
          <w:rtl/>
        </w:rPr>
        <w:t xml:space="preserve"> כ</w:t>
      </w:r>
      <w:r w:rsidR="00927A60">
        <w:rPr>
          <w:rFonts w:hint="cs"/>
          <w:rtl/>
        </w:rPr>
        <w:t>סְפָר</w:t>
      </w:r>
      <w:r>
        <w:rPr>
          <w:rFonts w:hint="cs"/>
          <w:rtl/>
        </w:rPr>
        <w:t xml:space="preserve"> מדברי, </w:t>
      </w:r>
      <w:r w:rsidR="00907050">
        <w:rPr>
          <w:rFonts w:hint="cs"/>
          <w:rtl/>
        </w:rPr>
        <w:t>על אף</w:t>
      </w:r>
      <w:r>
        <w:rPr>
          <w:rFonts w:hint="cs"/>
          <w:rtl/>
        </w:rPr>
        <w:t xml:space="preserve"> שזוהרו עומעם לאחר החשיפה הממושכת לסיני. הנותרים פנו, עם אחרים, למחוז הנותר </w:t>
      </w:r>
      <w:r>
        <w:rPr>
          <w:rtl/>
        </w:rPr>
        <w:t>–</w:t>
      </w:r>
      <w:r>
        <w:rPr>
          <w:rFonts w:hint="cs"/>
          <w:rtl/>
        </w:rPr>
        <w:t xml:space="preserve"> יהודה ושומרון</w:t>
      </w:r>
      <w:r w:rsidR="00907050">
        <w:rPr>
          <w:rFonts w:hint="cs"/>
          <w:rtl/>
        </w:rPr>
        <w:t>, כפי שהוא כונה עתה</w:t>
      </w:r>
      <w:r>
        <w:rPr>
          <w:rFonts w:hint="cs"/>
          <w:rtl/>
        </w:rPr>
        <w:t xml:space="preserve"> </w:t>
      </w:r>
      <w:r>
        <w:rPr>
          <w:rtl/>
        </w:rPr>
        <w:t>–</w:t>
      </w:r>
      <w:r>
        <w:rPr>
          <w:rFonts w:hint="cs"/>
          <w:rtl/>
        </w:rPr>
        <w:t xml:space="preserve">  שהמחקר בו לא התפתח הרבה מאז סקר החירום. </w:t>
      </w:r>
    </w:p>
    <w:p w14:paraId="6E774682" w14:textId="77777777" w:rsidR="00C902F8" w:rsidRPr="00C902F8" w:rsidRDefault="007C0925" w:rsidP="00545AAE">
      <w:pPr>
        <w:bidi/>
        <w:spacing w:line="360" w:lineRule="auto"/>
        <w:rPr>
          <w:rtl/>
        </w:rPr>
      </w:pPr>
      <w:r>
        <w:rPr>
          <w:rFonts w:hint="cs"/>
          <w:rtl/>
        </w:rPr>
        <w:t>קרבתם</w:t>
      </w:r>
      <w:r w:rsidR="00C902F8" w:rsidRPr="00C902F8">
        <w:rPr>
          <w:rFonts w:hint="cs"/>
          <w:rtl/>
        </w:rPr>
        <w:t xml:space="preserve"> של י</w:t>
      </w:r>
      <w:r>
        <w:rPr>
          <w:rFonts w:hint="cs"/>
          <w:rtl/>
        </w:rPr>
        <w:t>הודה ושומרון</w:t>
      </w:r>
      <w:r w:rsidR="00C902F8" w:rsidRPr="00C902F8">
        <w:rPr>
          <w:rFonts w:hint="cs"/>
          <w:rtl/>
        </w:rPr>
        <w:t xml:space="preserve"> למרכזים האקדמיים </w:t>
      </w:r>
      <w:proofErr w:type="spellStart"/>
      <w:r w:rsidR="00C902F8" w:rsidRPr="00C902F8">
        <w:rPr>
          <w:rFonts w:hint="cs"/>
          <w:rtl/>
        </w:rPr>
        <w:t>איפשר</w:t>
      </w:r>
      <w:proofErr w:type="spellEnd"/>
      <w:r w:rsidR="00C902F8" w:rsidRPr="00C902F8">
        <w:rPr>
          <w:rFonts w:hint="cs"/>
          <w:rtl/>
        </w:rPr>
        <w:t xml:space="preserve"> את התפתחותה של דינמיקה חדשה במחקר, המבוססת על פיתוח שיטות עבודה חדשות ומתן תשובות חדשות לשאלות </w:t>
      </w:r>
      <w:r w:rsidR="00873A85">
        <w:rPr>
          <w:rFonts w:hint="cs"/>
          <w:rtl/>
        </w:rPr>
        <w:t>שה</w:t>
      </w:r>
      <w:r w:rsidR="004961C8">
        <w:rPr>
          <w:rFonts w:hint="cs"/>
          <w:rtl/>
        </w:rPr>
        <w:t>ע</w:t>
      </w:r>
      <w:r w:rsidR="00873A85">
        <w:rPr>
          <w:rFonts w:hint="cs"/>
          <w:rtl/>
        </w:rPr>
        <w:t xml:space="preserve">סיקו </w:t>
      </w:r>
      <w:r w:rsidR="00567804">
        <w:rPr>
          <w:rFonts w:hint="cs"/>
          <w:rtl/>
        </w:rPr>
        <w:t xml:space="preserve">מאז ראשית המחקר </w:t>
      </w:r>
      <w:r w:rsidR="00873A85">
        <w:rPr>
          <w:rFonts w:hint="cs"/>
          <w:rtl/>
        </w:rPr>
        <w:t>את החוקרים הממסדיים</w:t>
      </w:r>
      <w:r w:rsidR="00567804">
        <w:rPr>
          <w:rFonts w:hint="cs"/>
          <w:rtl/>
        </w:rPr>
        <w:t xml:space="preserve"> של הארכיאולוגיה המקראית</w:t>
      </w:r>
      <w:r w:rsidR="00C902F8" w:rsidRPr="00C902F8">
        <w:rPr>
          <w:rFonts w:hint="cs"/>
          <w:rtl/>
        </w:rPr>
        <w:t xml:space="preserve">. כך, במקום לחפש את העדויות לראשית ישראל או להתפתחות ממלכות ההר </w:t>
      </w:r>
      <w:r w:rsidR="00567804">
        <w:rPr>
          <w:rFonts w:hint="cs"/>
          <w:rtl/>
        </w:rPr>
        <w:t xml:space="preserve">הכנעניות </w:t>
      </w:r>
      <w:r w:rsidR="00C902F8" w:rsidRPr="00C902F8">
        <w:rPr>
          <w:rFonts w:hint="cs"/>
          <w:rtl/>
        </w:rPr>
        <w:t>בעבוד</w:t>
      </w:r>
      <w:r w:rsidR="00567804">
        <w:rPr>
          <w:rFonts w:hint="cs"/>
          <w:rtl/>
        </w:rPr>
        <w:t>ת חפירה</w:t>
      </w:r>
      <w:r w:rsidR="00C902F8" w:rsidRPr="00C902F8">
        <w:rPr>
          <w:rFonts w:hint="cs"/>
          <w:rtl/>
        </w:rPr>
        <w:t xml:space="preserve"> עמלנית בתילים </w:t>
      </w:r>
      <w:r w:rsidR="00D14540">
        <w:rPr>
          <w:rFonts w:hint="cs"/>
          <w:rtl/>
        </w:rPr>
        <w:t xml:space="preserve">ארכיאולוגיים </w:t>
      </w:r>
      <w:r w:rsidR="00C902F8" w:rsidRPr="00C902F8">
        <w:rPr>
          <w:rFonts w:hint="cs"/>
          <w:rtl/>
        </w:rPr>
        <w:t>מרובי-שכבות</w:t>
      </w:r>
      <w:r w:rsidR="00D14540">
        <w:rPr>
          <w:rFonts w:hint="cs"/>
          <w:rtl/>
        </w:rPr>
        <w:t xml:space="preserve"> </w:t>
      </w:r>
      <w:r w:rsidR="00D14540">
        <w:rPr>
          <w:rtl/>
        </w:rPr>
        <w:t>–</w:t>
      </w:r>
      <w:r w:rsidR="00C902F8" w:rsidRPr="00C902F8">
        <w:rPr>
          <w:rFonts w:hint="cs"/>
          <w:rtl/>
        </w:rPr>
        <w:t xml:space="preserve"> שנתפסו ממילא על ידי דורות קודמים של חוקרים</w:t>
      </w:r>
      <w:r w:rsidR="00D14540">
        <w:rPr>
          <w:rFonts w:hint="cs"/>
          <w:rtl/>
        </w:rPr>
        <w:t xml:space="preserve"> </w:t>
      </w:r>
      <w:r w:rsidR="00D14540">
        <w:rPr>
          <w:rtl/>
        </w:rPr>
        <w:t>–</w:t>
      </w:r>
      <w:r w:rsidR="00D14540">
        <w:rPr>
          <w:rFonts w:hint="cs"/>
          <w:rtl/>
        </w:rPr>
        <w:t xml:space="preserve"> </w:t>
      </w:r>
      <w:r w:rsidR="00C902F8" w:rsidRPr="00C902F8">
        <w:rPr>
          <w:rFonts w:hint="cs"/>
          <w:rtl/>
        </w:rPr>
        <w:t>נפתח עידן של סקרי שטח נרחבים</w:t>
      </w:r>
      <w:r w:rsidR="00C902F8">
        <w:rPr>
          <w:rFonts w:hint="cs"/>
          <w:rtl/>
        </w:rPr>
        <w:t xml:space="preserve"> שנעשו </w:t>
      </w:r>
      <w:r w:rsidR="00873A85">
        <w:rPr>
          <w:rFonts w:hint="cs"/>
          <w:rtl/>
        </w:rPr>
        <w:t xml:space="preserve">על ידי תלמידיו של כוכבי באוניברסיטת תל אביב, וכן </w:t>
      </w:r>
      <w:r w:rsidR="00C902F8">
        <w:rPr>
          <w:rFonts w:hint="cs"/>
          <w:rtl/>
        </w:rPr>
        <w:t>על ידי "פליטי" המחקר בסיני שלא פנו לנגב</w:t>
      </w:r>
      <w:r w:rsidR="00C902F8" w:rsidRPr="00C902F8">
        <w:rPr>
          <w:rFonts w:hint="cs"/>
          <w:rtl/>
        </w:rPr>
        <w:t>.</w:t>
      </w:r>
      <w:r w:rsidR="00567804">
        <w:rPr>
          <w:rFonts w:hint="cs"/>
          <w:rtl/>
        </w:rPr>
        <w:t xml:space="preserve"> סקרים אלה עסקו פחות בחפירות-עומק, ויותר בזיהוי שרידים על פני השטח באמצעות סיורים רגליים שיטתיים בקבוצות קטנות</w:t>
      </w:r>
      <w:r w:rsidR="00D25BA3">
        <w:rPr>
          <w:rFonts w:hint="cs"/>
          <w:rtl/>
        </w:rPr>
        <w:t xml:space="preserve">, ובכך חידשו </w:t>
      </w:r>
      <w:r w:rsidR="00D25BA3">
        <w:rPr>
          <w:rtl/>
        </w:rPr>
        <w:t>–</w:t>
      </w:r>
      <w:r w:rsidR="00D25BA3">
        <w:rPr>
          <w:rFonts w:hint="cs"/>
          <w:rtl/>
        </w:rPr>
        <w:t xml:space="preserve"> במודע </w:t>
      </w:r>
      <w:r w:rsidR="00D25BA3">
        <w:rPr>
          <w:rtl/>
        </w:rPr>
        <w:t>–</w:t>
      </w:r>
      <w:r w:rsidR="00D25BA3">
        <w:rPr>
          <w:rFonts w:hint="cs"/>
          <w:rtl/>
        </w:rPr>
        <w:t xml:space="preserve"> את מסורת הסקר הקולוניאלי הבריטי של שלהי המאה ה-19</w:t>
      </w:r>
      <w:r w:rsidR="00567804">
        <w:rPr>
          <w:rFonts w:hint="cs"/>
          <w:rtl/>
        </w:rPr>
        <w:t xml:space="preserve">. </w:t>
      </w:r>
    </w:p>
    <w:p w14:paraId="70D8E83A" w14:textId="77777777" w:rsidR="00C46FF4" w:rsidRDefault="00C46FF4" w:rsidP="00545AAE">
      <w:pPr>
        <w:bidi/>
        <w:spacing w:line="360" w:lineRule="auto"/>
        <w:rPr>
          <w:rtl/>
        </w:rPr>
      </w:pPr>
      <w:r>
        <w:rPr>
          <w:rFonts w:hint="cs"/>
          <w:rtl/>
        </w:rPr>
        <w:t xml:space="preserve">אלא </w:t>
      </w:r>
      <w:r w:rsidR="009F665F">
        <w:rPr>
          <w:rFonts w:hint="cs"/>
          <w:rtl/>
        </w:rPr>
        <w:t>ש</w:t>
      </w:r>
      <w:r>
        <w:rPr>
          <w:rFonts w:hint="cs"/>
          <w:rtl/>
        </w:rPr>
        <w:t>בעשור שחלף</w:t>
      </w:r>
      <w:r w:rsidR="00D25BA3">
        <w:rPr>
          <w:rFonts w:hint="cs"/>
          <w:rtl/>
        </w:rPr>
        <w:t xml:space="preserve"> בין "סקר החירום" של 1968 לבין הסקרים של המכונים האקדמיים,</w:t>
      </w:r>
      <w:r>
        <w:rPr>
          <w:rFonts w:hint="cs"/>
          <w:rtl/>
        </w:rPr>
        <w:t xml:space="preserve"> כבר התחיל להתמסד הממשל הצבאי בגדה ובתוכו הזרוע הארכיאולוגית </w:t>
      </w:r>
      <w:r>
        <w:rPr>
          <w:rtl/>
        </w:rPr>
        <w:t>–</w:t>
      </w:r>
      <w:r>
        <w:rPr>
          <w:rFonts w:hint="cs"/>
          <w:rtl/>
        </w:rPr>
        <w:t xml:space="preserve"> קצין המטה לארכיאולוגיה מטעם משרד החינוך. קצין המטה עבד על פי חוק העתיקות הירדני של שנת 1966</w:t>
      </w:r>
      <w:r w:rsidR="00530B62">
        <w:rPr>
          <w:rFonts w:hint="cs"/>
          <w:rtl/>
        </w:rPr>
        <w:t xml:space="preserve"> (אשר התבסס על חוק העתיקות המנדטורי)</w:t>
      </w:r>
      <w:r>
        <w:rPr>
          <w:rFonts w:hint="cs"/>
          <w:rtl/>
        </w:rPr>
        <w:t xml:space="preserve">, כאשר פעילותו כפופה פורמאלית לכללים הנהוגים בזירה הבינלאומית באשר לתפיסה </w:t>
      </w:r>
      <w:proofErr w:type="spellStart"/>
      <w:r>
        <w:rPr>
          <w:rFonts w:hint="cs"/>
          <w:rtl/>
        </w:rPr>
        <w:t>לוחמ</w:t>
      </w:r>
      <w:r w:rsidR="00C902F8">
        <w:rPr>
          <w:rFonts w:hint="cs"/>
          <w:rtl/>
        </w:rPr>
        <w:t>ת</w:t>
      </w:r>
      <w:r w:rsidR="002527E7">
        <w:rPr>
          <w:rFonts w:hint="cs"/>
          <w:rtl/>
        </w:rPr>
        <w:t>ית</w:t>
      </w:r>
      <w:proofErr w:type="spellEnd"/>
      <w:r w:rsidR="002527E7">
        <w:rPr>
          <w:rFonts w:hint="cs"/>
          <w:rtl/>
        </w:rPr>
        <w:t xml:space="preserve"> של שטח מיושב (אמנת האג </w:t>
      </w:r>
      <w:r w:rsidR="00682122">
        <w:rPr>
          <w:rFonts w:hint="cs"/>
          <w:rtl/>
        </w:rPr>
        <w:t>להגנה על נכסי תרבות מ-1954</w:t>
      </w:r>
      <w:r>
        <w:rPr>
          <w:rFonts w:hint="cs"/>
          <w:rtl/>
        </w:rPr>
        <w:t>)</w:t>
      </w:r>
      <w:r w:rsidR="00CD002B">
        <w:rPr>
          <w:rFonts w:hint="cs"/>
          <w:rtl/>
        </w:rPr>
        <w:t xml:space="preserve">. אף על פי שהפרשנות הישראלית לכללים אלה </w:t>
      </w:r>
      <w:r w:rsidR="00D25BA3">
        <w:rPr>
          <w:rFonts w:hint="cs"/>
          <w:rtl/>
        </w:rPr>
        <w:t>מעניקה זכויות נרחבות ביותר לריבון</w:t>
      </w:r>
      <w:r w:rsidR="00CD002B">
        <w:rPr>
          <w:rFonts w:hint="cs"/>
          <w:rtl/>
        </w:rPr>
        <w:t xml:space="preserve"> האוחז בשטח, עדיין היא נעשתה מתוך הכרה בהקשר הפוליטי של המעשה הארכיאולוגי. עובדה זו יצרה חיץ סמוי מן העין, אך בעל נוכחות חזקה, בין אנשי </w:t>
      </w:r>
      <w:proofErr w:type="spellStart"/>
      <w:r w:rsidR="00CD002B">
        <w:rPr>
          <w:rFonts w:hint="cs"/>
          <w:rtl/>
        </w:rPr>
        <w:t>הקמ"ט</w:t>
      </w:r>
      <w:proofErr w:type="spellEnd"/>
      <w:r w:rsidR="00CD002B">
        <w:rPr>
          <w:rFonts w:hint="cs"/>
          <w:rtl/>
        </w:rPr>
        <w:t xml:space="preserve"> </w:t>
      </w:r>
      <w:r w:rsidR="00530B62">
        <w:rPr>
          <w:rFonts w:hint="cs"/>
          <w:rtl/>
        </w:rPr>
        <w:t>מצד אחד</w:t>
      </w:r>
      <w:r w:rsidR="00CD002B">
        <w:rPr>
          <w:rFonts w:hint="cs"/>
          <w:rtl/>
        </w:rPr>
        <w:t xml:space="preserve"> וחוקרים אקדמיים </w:t>
      </w:r>
      <w:r w:rsidR="00530B62">
        <w:rPr>
          <w:rFonts w:hint="cs"/>
          <w:rtl/>
        </w:rPr>
        <w:t>מצד אחר</w:t>
      </w:r>
      <w:r w:rsidR="00CD002B">
        <w:rPr>
          <w:rFonts w:hint="cs"/>
          <w:rtl/>
        </w:rPr>
        <w:t xml:space="preserve">, וזאת משום רצונם של </w:t>
      </w:r>
      <w:r w:rsidR="00530B62">
        <w:rPr>
          <w:rFonts w:hint="cs"/>
          <w:rtl/>
        </w:rPr>
        <w:t>חוקרי האקדמיה</w:t>
      </w:r>
      <w:r w:rsidR="00CD002B">
        <w:rPr>
          <w:rFonts w:hint="cs"/>
          <w:rtl/>
        </w:rPr>
        <w:t xml:space="preserve"> ל</w:t>
      </w:r>
      <w:r w:rsidR="007C0925">
        <w:rPr>
          <w:rFonts w:hint="cs"/>
          <w:rtl/>
        </w:rPr>
        <w:t>הצטייר כמי שמת</w:t>
      </w:r>
      <w:r w:rsidR="00CD002B">
        <w:rPr>
          <w:rFonts w:hint="cs"/>
          <w:rtl/>
        </w:rPr>
        <w:t>על</w:t>
      </w:r>
      <w:r w:rsidR="00530B62">
        <w:rPr>
          <w:rFonts w:hint="cs"/>
          <w:rtl/>
        </w:rPr>
        <w:t>ים מ</w:t>
      </w:r>
      <w:r w:rsidR="007C0925">
        <w:rPr>
          <w:rFonts w:hint="cs"/>
          <w:rtl/>
        </w:rPr>
        <w:t>על שיקולים פוליטיים ומ</w:t>
      </w:r>
      <w:r w:rsidR="00CD002B">
        <w:rPr>
          <w:rFonts w:hint="cs"/>
          <w:rtl/>
        </w:rPr>
        <w:t>שרת</w:t>
      </w:r>
      <w:r w:rsidR="00530B62">
        <w:rPr>
          <w:rFonts w:hint="cs"/>
          <w:rtl/>
        </w:rPr>
        <w:t>ים</w:t>
      </w:r>
      <w:r w:rsidR="00CD002B">
        <w:rPr>
          <w:rFonts w:hint="cs"/>
          <w:rtl/>
        </w:rPr>
        <w:t xml:space="preserve"> מטרות מדעיות </w:t>
      </w:r>
      <w:r w:rsidR="00C902F8">
        <w:rPr>
          <w:rFonts w:hint="cs"/>
          <w:rtl/>
        </w:rPr>
        <w:t>"</w:t>
      </w:r>
      <w:r w:rsidR="00CD002B">
        <w:rPr>
          <w:rFonts w:hint="cs"/>
          <w:rtl/>
        </w:rPr>
        <w:t>נקיות</w:t>
      </w:r>
      <w:r w:rsidR="00C902F8">
        <w:rPr>
          <w:rFonts w:hint="cs"/>
          <w:rtl/>
        </w:rPr>
        <w:t>"</w:t>
      </w:r>
      <w:r w:rsidR="00867F23">
        <w:rPr>
          <w:rFonts w:hint="cs"/>
          <w:rtl/>
        </w:rPr>
        <w:t xml:space="preserve"> (זהו צורך שארכיאולוגים בראשית המאה ה-20 היו פטורים ממנו)</w:t>
      </w:r>
      <w:r w:rsidR="00CD002B">
        <w:rPr>
          <w:rFonts w:hint="cs"/>
          <w:rtl/>
        </w:rPr>
        <w:t>.</w:t>
      </w:r>
      <w:r w:rsidR="00501596">
        <w:rPr>
          <w:rFonts w:hint="cs"/>
          <w:rtl/>
        </w:rPr>
        <w:t xml:space="preserve"> התעקשותם של החוקרים </w:t>
      </w:r>
      <w:r w:rsidR="00D25BA3">
        <w:rPr>
          <w:rFonts w:hint="cs"/>
          <w:rtl/>
        </w:rPr>
        <w:t xml:space="preserve">האקדמיים </w:t>
      </w:r>
      <w:r w:rsidR="00501596">
        <w:rPr>
          <w:rFonts w:hint="cs"/>
          <w:rtl/>
        </w:rPr>
        <w:t xml:space="preserve">על הפרדה למראית-עין בין פעילותם לבין פעילות </w:t>
      </w:r>
      <w:proofErr w:type="spellStart"/>
      <w:r w:rsidR="00501596">
        <w:rPr>
          <w:rFonts w:hint="cs"/>
          <w:rtl/>
        </w:rPr>
        <w:t>הקמ"ט</w:t>
      </w:r>
      <w:proofErr w:type="spellEnd"/>
      <w:r w:rsidR="00501596">
        <w:rPr>
          <w:rFonts w:hint="cs"/>
          <w:rtl/>
        </w:rPr>
        <w:t xml:space="preserve"> אכן סייעה להם לשמור על תדמית </w:t>
      </w:r>
      <w:r w:rsidR="0092617A">
        <w:rPr>
          <w:rFonts w:hint="cs"/>
          <w:rtl/>
        </w:rPr>
        <w:t>ניטראלית</w:t>
      </w:r>
      <w:r w:rsidR="00501596">
        <w:rPr>
          <w:rFonts w:hint="cs"/>
          <w:rtl/>
        </w:rPr>
        <w:t xml:space="preserve">, ובעוד חוקרי </w:t>
      </w:r>
      <w:proofErr w:type="spellStart"/>
      <w:r w:rsidR="00501596">
        <w:rPr>
          <w:rFonts w:hint="cs"/>
          <w:rtl/>
        </w:rPr>
        <w:t>הקמ"ט</w:t>
      </w:r>
      <w:proofErr w:type="spellEnd"/>
      <w:r w:rsidR="00501596">
        <w:rPr>
          <w:rFonts w:hint="cs"/>
          <w:rtl/>
        </w:rPr>
        <w:t xml:space="preserve"> מנועים מלפרסם את מחקריהם בכנסים בינלאומיים וכ</w:t>
      </w:r>
      <w:r w:rsidR="0096245A">
        <w:rPr>
          <w:rFonts w:hint="cs"/>
          <w:rtl/>
        </w:rPr>
        <w:t>ת</w:t>
      </w:r>
      <w:r w:rsidR="00501596">
        <w:rPr>
          <w:rFonts w:hint="cs"/>
          <w:rtl/>
        </w:rPr>
        <w:t xml:space="preserve">בי-עת מדעיים מובילים, הרי שהחוקרים האקדמיים, שעבדו באותם מקומות ממש, לא סבלו כמעט </w:t>
      </w:r>
      <w:r w:rsidR="00D25BA3">
        <w:rPr>
          <w:rFonts w:hint="cs"/>
          <w:rtl/>
        </w:rPr>
        <w:t>משום סנקציה בינלאומית על מחקריהם</w:t>
      </w:r>
      <w:r w:rsidR="00501596">
        <w:rPr>
          <w:rFonts w:hint="cs"/>
          <w:rtl/>
        </w:rPr>
        <w:t xml:space="preserve">. כך נוצרו שני מעמדות בחקר יהודה ושומרון הישראלי: מעמד חוקרי האוניברסיטה ומעמד חוקרי </w:t>
      </w:r>
      <w:proofErr w:type="spellStart"/>
      <w:r w:rsidR="00501596">
        <w:rPr>
          <w:rFonts w:hint="cs"/>
          <w:rtl/>
        </w:rPr>
        <w:t>הקמ"ט</w:t>
      </w:r>
      <w:proofErr w:type="spellEnd"/>
      <w:r w:rsidR="00501596">
        <w:rPr>
          <w:rFonts w:hint="cs"/>
          <w:rtl/>
        </w:rPr>
        <w:t xml:space="preserve">, כאשר האחרונים לרוב בעלי אופק מקצועי חסום. אין ספק כי למעמדיות זו יש השלכות הנוגעות בתהליכים חברתיים רחבים יותר של מידור ושיכפול קבוצות ייחוס </w:t>
      </w:r>
      <w:r w:rsidR="007E5CB9">
        <w:rPr>
          <w:rFonts w:hint="cs"/>
          <w:rtl/>
        </w:rPr>
        <w:t>באקדמיה</w:t>
      </w:r>
      <w:r w:rsidR="00815432">
        <w:rPr>
          <w:rFonts w:hint="cs"/>
          <w:rtl/>
        </w:rPr>
        <w:t xml:space="preserve">, כאשר זו נותרה בהגמוניה בעלת זיקה למערב ("אשכנזית"), בעוד </w:t>
      </w:r>
      <w:proofErr w:type="spellStart"/>
      <w:r w:rsidR="00815432">
        <w:rPr>
          <w:rFonts w:hint="cs"/>
          <w:rtl/>
        </w:rPr>
        <w:t>הקמ"ט</w:t>
      </w:r>
      <w:proofErr w:type="spellEnd"/>
      <w:r w:rsidR="00815432">
        <w:rPr>
          <w:rFonts w:hint="cs"/>
          <w:rtl/>
        </w:rPr>
        <w:t xml:space="preserve"> נתון בידי ארכיאולוגים "מזרחיים". </w:t>
      </w:r>
      <w:r w:rsidR="00EB6B8F">
        <w:rPr>
          <w:rFonts w:hint="cs"/>
          <w:rtl/>
        </w:rPr>
        <w:t xml:space="preserve"> </w:t>
      </w:r>
    </w:p>
    <w:p w14:paraId="4C51F4C7" w14:textId="77777777" w:rsidR="00111FC3" w:rsidRDefault="00C902F8" w:rsidP="00545AAE">
      <w:pPr>
        <w:bidi/>
        <w:spacing w:line="360" w:lineRule="auto"/>
        <w:rPr>
          <w:rtl/>
        </w:rPr>
      </w:pPr>
      <w:r>
        <w:rPr>
          <w:rFonts w:hint="cs"/>
          <w:rtl/>
        </w:rPr>
        <w:t>על אף ההפרדה האמורה ורצונם של הארכיאולוגים להימנע מפוליטיזציה של עבודתם, נוצרה</w:t>
      </w:r>
      <w:r w:rsidR="00111FC3">
        <w:rPr>
          <w:rFonts w:hint="cs"/>
          <w:rtl/>
        </w:rPr>
        <w:t xml:space="preserve"> חבירה של אינטרסים</w:t>
      </w:r>
      <w:r w:rsidR="00867F23">
        <w:rPr>
          <w:rFonts w:hint="cs"/>
          <w:rtl/>
        </w:rPr>
        <w:t xml:space="preserve"> אשר, בדומה למצב קולוניאלי</w:t>
      </w:r>
      <w:r w:rsidR="00D25BA3">
        <w:rPr>
          <w:rFonts w:hint="cs"/>
          <w:rtl/>
        </w:rPr>
        <w:t xml:space="preserve"> קלאסי</w:t>
      </w:r>
      <w:r w:rsidR="00867F23">
        <w:rPr>
          <w:rFonts w:hint="cs"/>
          <w:rtl/>
        </w:rPr>
        <w:t>, נתנה יתרון לחוקרי ה</w:t>
      </w:r>
      <w:r w:rsidR="00B3795E" w:rsidRPr="00B3795E">
        <w:rPr>
          <w:rFonts w:hint="cs"/>
          <w:rtl/>
        </w:rPr>
        <w:t>סְפָר</w:t>
      </w:r>
      <w:r w:rsidR="00867F23">
        <w:rPr>
          <w:rFonts w:hint="cs"/>
          <w:rtl/>
        </w:rPr>
        <w:t xml:space="preserve"> על החוקרים במדינת-האם</w:t>
      </w:r>
      <w:r w:rsidR="00111FC3">
        <w:rPr>
          <w:rFonts w:hint="cs"/>
          <w:rtl/>
        </w:rPr>
        <w:t xml:space="preserve">: </w:t>
      </w:r>
      <w:r w:rsidR="001E7799">
        <w:rPr>
          <w:rFonts w:hint="cs"/>
          <w:rtl/>
        </w:rPr>
        <w:t>מדיניות ההתנחלות של ממשלת ישראל ומענקים מיוחדים של משרד המדע בראשות איש "התחיה" יובל נאמן</w:t>
      </w:r>
      <w:r w:rsidR="00660A6E">
        <w:rPr>
          <w:rFonts w:hint="cs"/>
          <w:rtl/>
        </w:rPr>
        <w:t xml:space="preserve"> (מ-1982)</w:t>
      </w:r>
      <w:r w:rsidR="001E7799">
        <w:rPr>
          <w:rFonts w:hint="cs"/>
          <w:rtl/>
        </w:rPr>
        <w:t xml:space="preserve"> יצרו תמריץ להגבר</w:t>
      </w:r>
      <w:r w:rsidR="007A1F89">
        <w:rPr>
          <w:rFonts w:hint="cs"/>
          <w:rtl/>
        </w:rPr>
        <w:t>ה</w:t>
      </w:r>
      <w:r w:rsidR="001E7799">
        <w:rPr>
          <w:rFonts w:hint="cs"/>
          <w:rtl/>
        </w:rPr>
        <w:t xml:space="preserve"> ניכרת של הפעילות הישראלית בשטחי </w:t>
      </w:r>
      <w:r w:rsidR="0036748E">
        <w:rPr>
          <w:rFonts w:hint="cs"/>
          <w:rtl/>
        </w:rPr>
        <w:t>יהודה ושומרון</w:t>
      </w:r>
      <w:r w:rsidR="001E7799">
        <w:rPr>
          <w:rFonts w:hint="cs"/>
          <w:rtl/>
        </w:rPr>
        <w:t xml:space="preserve">. בעשור שבין המהפך </w:t>
      </w:r>
      <w:r w:rsidR="00530B62">
        <w:rPr>
          <w:rFonts w:hint="cs"/>
          <w:rtl/>
        </w:rPr>
        <w:t xml:space="preserve">הפוליטי אשר העלה את מנחם בגין לשלטון </w:t>
      </w:r>
      <w:r w:rsidR="005B26B7">
        <w:rPr>
          <w:rFonts w:hint="cs"/>
          <w:rtl/>
        </w:rPr>
        <w:t xml:space="preserve">(1977) </w:t>
      </w:r>
      <w:r w:rsidR="001E7799">
        <w:rPr>
          <w:rFonts w:hint="cs"/>
          <w:rtl/>
        </w:rPr>
        <w:t>לראשית האינתיפאדה הראשונה</w:t>
      </w:r>
      <w:r w:rsidR="005B26B7">
        <w:rPr>
          <w:rFonts w:hint="cs"/>
          <w:rtl/>
        </w:rPr>
        <w:t xml:space="preserve"> (1987)</w:t>
      </w:r>
      <w:r w:rsidR="001E7799">
        <w:rPr>
          <w:rFonts w:hint="cs"/>
          <w:rtl/>
        </w:rPr>
        <w:t xml:space="preserve">, אשר סימנה את סופו של "תור הזהב" של הארכיאולוגיה הישראלית במחוז הכבוש, כשליש מעבודות הדוקטור בארכיאולוגיה </w:t>
      </w:r>
      <w:r w:rsidR="00106AA5">
        <w:rPr>
          <w:rFonts w:hint="cs"/>
          <w:rtl/>
        </w:rPr>
        <w:t xml:space="preserve">שהחלו להיכתב </w:t>
      </w:r>
      <w:r w:rsidR="007C0925">
        <w:rPr>
          <w:rFonts w:hint="cs"/>
          <w:rtl/>
        </w:rPr>
        <w:t xml:space="preserve">באוניברסיטאות ישראל </w:t>
      </w:r>
      <w:r w:rsidR="00106AA5">
        <w:rPr>
          <w:rFonts w:hint="cs"/>
          <w:rtl/>
        </w:rPr>
        <w:t>נסבו</w:t>
      </w:r>
      <w:r w:rsidR="001E7799">
        <w:rPr>
          <w:rFonts w:hint="cs"/>
          <w:rtl/>
        </w:rPr>
        <w:t xml:space="preserve"> על נושאים הקשורים באופן מובהק לשטחי </w:t>
      </w:r>
      <w:r w:rsidR="00D25BA3">
        <w:rPr>
          <w:rFonts w:hint="cs"/>
          <w:rtl/>
        </w:rPr>
        <w:t>הגדה המערבית וירושלים</w:t>
      </w:r>
      <w:r w:rsidR="001E7799">
        <w:rPr>
          <w:rFonts w:hint="cs"/>
          <w:rtl/>
        </w:rPr>
        <w:t xml:space="preserve">. רבים מכותבי עבודות אלה מהווים עד היום את חוט </w:t>
      </w:r>
      <w:proofErr w:type="spellStart"/>
      <w:r w:rsidR="001E7799">
        <w:rPr>
          <w:rFonts w:hint="cs"/>
          <w:rtl/>
        </w:rPr>
        <w:t>השידרה</w:t>
      </w:r>
      <w:proofErr w:type="spellEnd"/>
      <w:r w:rsidR="001E7799">
        <w:rPr>
          <w:rFonts w:hint="cs"/>
          <w:rtl/>
        </w:rPr>
        <w:t xml:space="preserve"> של הארכיאולוגיה האקדמית בארץ</w:t>
      </w:r>
      <w:r w:rsidR="00DE4A47">
        <w:rPr>
          <w:rFonts w:hint="cs"/>
          <w:rtl/>
        </w:rPr>
        <w:t xml:space="preserve">. </w:t>
      </w:r>
      <w:r w:rsidR="00867F23">
        <w:rPr>
          <w:rFonts w:hint="cs"/>
          <w:rtl/>
        </w:rPr>
        <w:t xml:space="preserve">בעזרת עבודת-שטח </w:t>
      </w:r>
      <w:r w:rsidR="00C3146B">
        <w:rPr>
          <w:rFonts w:hint="cs"/>
          <w:rtl/>
        </w:rPr>
        <w:t>אינטנסיבית</w:t>
      </w:r>
      <w:r w:rsidR="00867F23">
        <w:rPr>
          <w:rFonts w:hint="cs"/>
          <w:rtl/>
        </w:rPr>
        <w:t xml:space="preserve"> </w:t>
      </w:r>
      <w:r w:rsidR="00DE4A47">
        <w:rPr>
          <w:rFonts w:hint="cs"/>
          <w:rtl/>
        </w:rPr>
        <w:t xml:space="preserve">נבנו תיאוריות מהפכניות על אופי היישוב בחבלי ההר, ועל יחסם לראשית ישראל. </w:t>
      </w:r>
      <w:r w:rsidR="006C79B4">
        <w:rPr>
          <w:rFonts w:hint="cs"/>
          <w:rtl/>
        </w:rPr>
        <w:t>אף נעשו עבודות אתנוגרפיות ואתנו-ארכיאולוגיות בכפרי</w:t>
      </w:r>
      <w:r w:rsidR="00D25BA3">
        <w:rPr>
          <w:rFonts w:hint="cs"/>
          <w:rtl/>
        </w:rPr>
        <w:t>ם פלסטיניים,</w:t>
      </w:r>
      <w:r w:rsidR="001F23DB">
        <w:rPr>
          <w:rFonts w:hint="cs"/>
          <w:rtl/>
        </w:rPr>
        <w:t xml:space="preserve"> תוך ניצול </w:t>
      </w:r>
      <w:r w:rsidR="006C79B4">
        <w:rPr>
          <w:rFonts w:hint="cs"/>
          <w:rtl/>
        </w:rPr>
        <w:t>י</w:t>
      </w:r>
      <w:r w:rsidR="001F23DB">
        <w:rPr>
          <w:rFonts w:hint="cs"/>
          <w:rtl/>
        </w:rPr>
        <w:t xml:space="preserve">דע </w:t>
      </w:r>
      <w:r w:rsidR="006C79B4">
        <w:rPr>
          <w:rFonts w:hint="cs"/>
          <w:rtl/>
        </w:rPr>
        <w:t>מקומי</w:t>
      </w:r>
      <w:r w:rsidR="0036748E">
        <w:rPr>
          <w:rFonts w:hint="cs"/>
          <w:rtl/>
        </w:rPr>
        <w:t>-</w:t>
      </w:r>
      <w:r w:rsidR="00D25BA3">
        <w:rPr>
          <w:rFonts w:hint="cs"/>
          <w:rtl/>
        </w:rPr>
        <w:t>מסורתי</w:t>
      </w:r>
      <w:r w:rsidR="006C79B4">
        <w:rPr>
          <w:rFonts w:hint="cs"/>
          <w:rtl/>
        </w:rPr>
        <w:t xml:space="preserve"> על הסביבה הטבעית ומש</w:t>
      </w:r>
      <w:r w:rsidR="001F23DB">
        <w:rPr>
          <w:rFonts w:hint="cs"/>
          <w:rtl/>
        </w:rPr>
        <w:t>א</w:t>
      </w:r>
      <w:r w:rsidR="006C79B4">
        <w:rPr>
          <w:rFonts w:hint="cs"/>
          <w:rtl/>
        </w:rPr>
        <w:t xml:space="preserve">ביה. </w:t>
      </w:r>
      <w:r w:rsidR="00DE4A47">
        <w:rPr>
          <w:rFonts w:hint="cs"/>
          <w:rtl/>
        </w:rPr>
        <w:t xml:space="preserve">בהיות הסקר כלי העבודה העיקרי (כביטוי לתנועה ולדינמיות של </w:t>
      </w:r>
      <w:r w:rsidR="001602FD">
        <w:rPr>
          <w:rFonts w:hint="cs"/>
          <w:rtl/>
        </w:rPr>
        <w:t>אנשי השטח</w:t>
      </w:r>
      <w:r w:rsidR="006C79B4">
        <w:rPr>
          <w:rFonts w:hint="cs"/>
          <w:rtl/>
        </w:rPr>
        <w:t xml:space="preserve"> הפתוח</w:t>
      </w:r>
      <w:r w:rsidR="00DE4A47">
        <w:rPr>
          <w:rFonts w:hint="cs"/>
          <w:rtl/>
        </w:rPr>
        <w:t xml:space="preserve">, בניגוד </w:t>
      </w:r>
      <w:proofErr w:type="spellStart"/>
      <w:r w:rsidR="00DE4A47">
        <w:rPr>
          <w:rFonts w:hint="cs"/>
          <w:rtl/>
        </w:rPr>
        <w:t>לחופרי</w:t>
      </w:r>
      <w:proofErr w:type="spellEnd"/>
      <w:r w:rsidR="00DE4A47">
        <w:rPr>
          <w:rFonts w:hint="cs"/>
          <w:rtl/>
        </w:rPr>
        <w:t xml:space="preserve"> התילים), אפ</w:t>
      </w:r>
      <w:r w:rsidR="0036748E">
        <w:rPr>
          <w:rFonts w:hint="cs"/>
          <w:rtl/>
        </w:rPr>
        <w:t>שר היה לשרטט קוים עזים על המפות</w:t>
      </w:r>
      <w:r w:rsidR="00DE4A47">
        <w:rPr>
          <w:rFonts w:hint="cs"/>
          <w:rtl/>
        </w:rPr>
        <w:t xml:space="preserve"> ולהשלים במהירות רבה את עבודת המחקר, בלא להתעכב יתר על המידה </w:t>
      </w:r>
      <w:r w:rsidR="001F23DB">
        <w:rPr>
          <w:rFonts w:hint="cs"/>
          <w:rtl/>
        </w:rPr>
        <w:t>בניתוח פרטני</w:t>
      </w:r>
      <w:r w:rsidR="00DE4A47">
        <w:rPr>
          <w:rFonts w:hint="cs"/>
          <w:rtl/>
        </w:rPr>
        <w:t xml:space="preserve"> של נתוני חפירה. </w:t>
      </w:r>
      <w:r w:rsidR="00106AA5">
        <w:rPr>
          <w:rFonts w:hint="cs"/>
          <w:rtl/>
        </w:rPr>
        <w:t xml:space="preserve">וכאשר, עם השנים, </w:t>
      </w:r>
      <w:r w:rsidR="00987C74">
        <w:rPr>
          <w:rFonts w:hint="cs"/>
          <w:rtl/>
        </w:rPr>
        <w:t xml:space="preserve">נעשו חפירות, </w:t>
      </w:r>
      <w:r w:rsidR="00682122">
        <w:rPr>
          <w:rFonts w:hint="cs"/>
          <w:rtl/>
        </w:rPr>
        <w:t>אי-החלתם של חוק</w:t>
      </w:r>
      <w:r w:rsidR="00C14B43">
        <w:rPr>
          <w:rFonts w:hint="cs"/>
          <w:rtl/>
        </w:rPr>
        <w:t>י העבודה הישראליים בשטחי הגדה</w:t>
      </w:r>
      <w:r w:rsidR="00682122">
        <w:rPr>
          <w:rFonts w:hint="cs"/>
          <w:rtl/>
        </w:rPr>
        <w:t xml:space="preserve"> הפכה את עבודת הפועלים המקומיים לזולה במידה ניכרת מעבודה</w:t>
      </w:r>
      <w:r w:rsidR="00987C74">
        <w:rPr>
          <w:rFonts w:hint="cs"/>
          <w:rtl/>
        </w:rPr>
        <w:t xml:space="preserve"> בהיקף דומה בתוך תחומי המדינה. </w:t>
      </w:r>
      <w:r w:rsidR="00682122">
        <w:rPr>
          <w:rFonts w:hint="cs"/>
          <w:rtl/>
        </w:rPr>
        <w:t xml:space="preserve">למרות המעמד השנוי במחלוקת של השטחים, מוסדות ישראלים כגון מוזיאון ישראל </w:t>
      </w:r>
      <w:r w:rsidR="00987C74">
        <w:rPr>
          <w:rFonts w:hint="cs"/>
          <w:rtl/>
        </w:rPr>
        <w:t>שמחו להפקיד ממצאים בולטים באוספיהם, ולהתייחס להם כנכסי תרבות של עם ישראל.</w:t>
      </w:r>
      <w:r w:rsidR="0036748E">
        <w:rPr>
          <w:rFonts w:hint="cs"/>
          <w:rtl/>
        </w:rPr>
        <w:t xml:space="preserve"> </w:t>
      </w:r>
    </w:p>
    <w:p w14:paraId="7F284BEF" w14:textId="77777777" w:rsidR="00F32F18" w:rsidRDefault="00022774" w:rsidP="00545AAE">
      <w:pPr>
        <w:bidi/>
        <w:spacing w:line="360" w:lineRule="auto"/>
        <w:rPr>
          <w:rtl/>
        </w:rPr>
      </w:pPr>
      <w:r>
        <w:rPr>
          <w:rFonts w:hint="cs"/>
          <w:rtl/>
        </w:rPr>
        <w:t>מעמד הדמדומים של אזור</w:t>
      </w:r>
      <w:r w:rsidR="00867F23">
        <w:rPr>
          <w:rFonts w:hint="cs"/>
          <w:rtl/>
        </w:rPr>
        <w:t xml:space="preserve"> זה, ב</w:t>
      </w:r>
      <w:r w:rsidR="00867F23" w:rsidRPr="00867F23">
        <w:rPr>
          <w:rFonts w:hint="cs"/>
          <w:rtl/>
        </w:rPr>
        <w:t>סְפָר</w:t>
      </w:r>
      <w:r>
        <w:rPr>
          <w:rFonts w:hint="cs"/>
          <w:rtl/>
        </w:rPr>
        <w:t xml:space="preserve"> חוקי ונורמטיבי</w:t>
      </w:r>
      <w:r w:rsidR="005A6FB3">
        <w:rPr>
          <w:rFonts w:hint="cs"/>
          <w:rtl/>
        </w:rPr>
        <w:t>, ייצר</w:t>
      </w:r>
      <w:r>
        <w:rPr>
          <w:rFonts w:hint="cs"/>
          <w:rtl/>
        </w:rPr>
        <w:t xml:space="preserve"> </w:t>
      </w:r>
      <w:r w:rsidR="0092617A">
        <w:rPr>
          <w:rFonts w:hint="cs"/>
          <w:rtl/>
        </w:rPr>
        <w:t xml:space="preserve">גם </w:t>
      </w:r>
      <w:r>
        <w:rPr>
          <w:rFonts w:hint="cs"/>
          <w:rtl/>
        </w:rPr>
        <w:t xml:space="preserve">צללים </w:t>
      </w:r>
      <w:r w:rsidR="00987C74">
        <w:rPr>
          <w:rFonts w:hint="cs"/>
          <w:rtl/>
        </w:rPr>
        <w:t>ברובד המקצועי</w:t>
      </w:r>
      <w:r>
        <w:rPr>
          <w:rFonts w:hint="cs"/>
          <w:rtl/>
        </w:rPr>
        <w:t xml:space="preserve">. העדר מנגנון ביקורת אזרחי על הנעשה בשטח </w:t>
      </w:r>
      <w:proofErr w:type="spellStart"/>
      <w:r>
        <w:rPr>
          <w:rFonts w:hint="cs"/>
          <w:rtl/>
        </w:rPr>
        <w:t>איפשר</w:t>
      </w:r>
      <w:proofErr w:type="spellEnd"/>
      <w:r>
        <w:rPr>
          <w:rFonts w:hint="cs"/>
          <w:rtl/>
        </w:rPr>
        <w:t xml:space="preserve"> התפתחותם של גידולי פרא ארכיאולוגים, גידולים אשר הושקו </w:t>
      </w:r>
      <w:r w:rsidR="009D241D">
        <w:rPr>
          <w:rFonts w:hint="cs"/>
          <w:rtl/>
        </w:rPr>
        <w:t>וטופחו</w:t>
      </w:r>
      <w:r>
        <w:rPr>
          <w:rFonts w:hint="cs"/>
          <w:rtl/>
        </w:rPr>
        <w:t xml:space="preserve"> על ידי </w:t>
      </w:r>
      <w:r w:rsidR="00867F23">
        <w:rPr>
          <w:rFonts w:hint="cs"/>
          <w:rtl/>
        </w:rPr>
        <w:t xml:space="preserve">הסנטימנט </w:t>
      </w:r>
      <w:r w:rsidR="007278C9">
        <w:rPr>
          <w:rFonts w:hint="cs"/>
          <w:rtl/>
        </w:rPr>
        <w:t>הדתי-לאומי המתעורר ב</w:t>
      </w:r>
      <w:r w:rsidR="00867F23">
        <w:rPr>
          <w:rFonts w:hint="cs"/>
          <w:rtl/>
        </w:rPr>
        <w:t xml:space="preserve">של </w:t>
      </w:r>
      <w:r w:rsidR="007278C9">
        <w:rPr>
          <w:rFonts w:hint="cs"/>
          <w:rtl/>
        </w:rPr>
        <w:t xml:space="preserve">מרכזיותם של </w:t>
      </w:r>
      <w:r>
        <w:rPr>
          <w:rFonts w:hint="cs"/>
          <w:rtl/>
        </w:rPr>
        <w:t xml:space="preserve">הרי שומרון ויהודה </w:t>
      </w:r>
      <w:r w:rsidR="00867F23">
        <w:rPr>
          <w:rFonts w:hint="cs"/>
          <w:rtl/>
        </w:rPr>
        <w:t>ב</w:t>
      </w:r>
      <w:r w:rsidR="00106AA5">
        <w:rPr>
          <w:rFonts w:hint="cs"/>
          <w:rtl/>
        </w:rPr>
        <w:t xml:space="preserve">תולדות </w:t>
      </w:r>
      <w:r w:rsidR="00530B62">
        <w:rPr>
          <w:rFonts w:hint="cs"/>
          <w:rtl/>
        </w:rPr>
        <w:t xml:space="preserve">ממלכת </w:t>
      </w:r>
      <w:r w:rsidR="00106AA5">
        <w:rPr>
          <w:rFonts w:hint="cs"/>
          <w:rtl/>
        </w:rPr>
        <w:t>ישראל המקראי</w:t>
      </w:r>
      <w:r w:rsidR="00530B62">
        <w:rPr>
          <w:rFonts w:hint="cs"/>
          <w:rtl/>
        </w:rPr>
        <w:t>ת</w:t>
      </w:r>
      <w:r w:rsidR="007278C9">
        <w:rPr>
          <w:rFonts w:hint="cs"/>
          <w:rtl/>
        </w:rPr>
        <w:t xml:space="preserve"> ו</w:t>
      </w:r>
      <w:r w:rsidR="00530B62">
        <w:rPr>
          <w:rFonts w:hint="cs"/>
          <w:rtl/>
        </w:rPr>
        <w:t xml:space="preserve">חבל </w:t>
      </w:r>
      <w:r w:rsidR="007278C9">
        <w:rPr>
          <w:rFonts w:hint="cs"/>
          <w:rtl/>
        </w:rPr>
        <w:t xml:space="preserve">יהודה </w:t>
      </w:r>
      <w:r w:rsidR="00530B62">
        <w:rPr>
          <w:rFonts w:hint="cs"/>
          <w:rtl/>
        </w:rPr>
        <w:t xml:space="preserve">של </w:t>
      </w:r>
      <w:r>
        <w:rPr>
          <w:rFonts w:hint="cs"/>
          <w:rtl/>
        </w:rPr>
        <w:t xml:space="preserve">ימי הבית השני. </w:t>
      </w:r>
      <w:r w:rsidR="00E007B8">
        <w:rPr>
          <w:rFonts w:hint="cs"/>
          <w:rtl/>
        </w:rPr>
        <w:t>יותר מאלף ו</w:t>
      </w:r>
      <w:r w:rsidR="00530B62">
        <w:rPr>
          <w:rFonts w:hint="cs"/>
          <w:rtl/>
        </w:rPr>
        <w:t>חמש</w:t>
      </w:r>
      <w:r w:rsidR="00E007B8">
        <w:rPr>
          <w:rFonts w:hint="cs"/>
          <w:rtl/>
        </w:rPr>
        <w:t>-מאות חפירות נעשו בשטח, על עשרות רבות מהן אין אנחנו יודע</w:t>
      </w:r>
      <w:r w:rsidR="00C14B43">
        <w:rPr>
          <w:rFonts w:hint="cs"/>
          <w:rtl/>
        </w:rPr>
        <w:t xml:space="preserve">ים כמעט דבר, שכן </w:t>
      </w:r>
      <w:proofErr w:type="spellStart"/>
      <w:r w:rsidR="00C14B43">
        <w:rPr>
          <w:rFonts w:hint="cs"/>
          <w:rtl/>
        </w:rPr>
        <w:t>הקמ"ט</w:t>
      </w:r>
      <w:proofErr w:type="spellEnd"/>
      <w:r w:rsidR="00C14B43">
        <w:rPr>
          <w:rFonts w:hint="cs"/>
          <w:rtl/>
        </w:rPr>
        <w:t xml:space="preserve"> אינו כפוף ל</w:t>
      </w:r>
      <w:r w:rsidR="00E007B8">
        <w:rPr>
          <w:rFonts w:hint="cs"/>
          <w:rtl/>
        </w:rPr>
        <w:t>חובת דיווח</w:t>
      </w:r>
      <w:r w:rsidR="00F32F18">
        <w:rPr>
          <w:rFonts w:hint="cs"/>
          <w:rtl/>
        </w:rPr>
        <w:t xml:space="preserve"> אזרחית</w:t>
      </w:r>
      <w:r w:rsidR="00E007B8">
        <w:rPr>
          <w:rFonts w:hint="cs"/>
          <w:rtl/>
        </w:rPr>
        <w:t xml:space="preserve">. </w:t>
      </w:r>
      <w:r w:rsidR="004961C8">
        <w:rPr>
          <w:rFonts w:hint="cs"/>
          <w:rtl/>
        </w:rPr>
        <w:t xml:space="preserve">מאות אלפי </w:t>
      </w:r>
      <w:r w:rsidR="004961C8" w:rsidRPr="004961C8">
        <w:rPr>
          <w:rFonts w:hint="cs"/>
          <w:rtl/>
        </w:rPr>
        <w:t>ממצאים</w:t>
      </w:r>
      <w:r w:rsidR="004961C8">
        <w:rPr>
          <w:rFonts w:hint="cs"/>
          <w:rtl/>
        </w:rPr>
        <w:t xml:space="preserve"> </w:t>
      </w:r>
      <w:r w:rsidR="004961C8">
        <w:rPr>
          <w:rtl/>
        </w:rPr>
        <w:t>–</w:t>
      </w:r>
      <w:r w:rsidR="004961C8">
        <w:rPr>
          <w:rFonts w:hint="cs"/>
          <w:rtl/>
        </w:rPr>
        <w:t xml:space="preserve"> אלה שלא זכו למעמד מיוחד</w:t>
      </w:r>
      <w:r w:rsidR="009B5B45">
        <w:rPr>
          <w:rFonts w:hint="cs"/>
          <w:rtl/>
        </w:rPr>
        <w:t xml:space="preserve"> במוזיאונים ישראליים </w:t>
      </w:r>
      <w:r w:rsidR="009B5B45">
        <w:rPr>
          <w:rtl/>
        </w:rPr>
        <w:t>–</w:t>
      </w:r>
      <w:r w:rsidR="009B5B45">
        <w:rPr>
          <w:rFonts w:hint="cs"/>
          <w:rtl/>
        </w:rPr>
        <w:t xml:space="preserve"> </w:t>
      </w:r>
      <w:r w:rsidR="004961C8" w:rsidRPr="004961C8">
        <w:rPr>
          <w:rFonts w:hint="cs"/>
          <w:rtl/>
        </w:rPr>
        <w:t xml:space="preserve">הלכו והצטברו במחסני </w:t>
      </w:r>
      <w:proofErr w:type="spellStart"/>
      <w:r w:rsidR="004961C8" w:rsidRPr="004961C8">
        <w:rPr>
          <w:rFonts w:hint="cs"/>
          <w:rtl/>
        </w:rPr>
        <w:t>הקמ"ט</w:t>
      </w:r>
      <w:proofErr w:type="spellEnd"/>
      <w:r w:rsidR="00126D68">
        <w:rPr>
          <w:rFonts w:hint="cs"/>
          <w:rtl/>
        </w:rPr>
        <w:t>, אשר הפכו</w:t>
      </w:r>
      <w:r w:rsidR="004961C8" w:rsidRPr="004961C8">
        <w:rPr>
          <w:rFonts w:hint="cs"/>
          <w:rtl/>
        </w:rPr>
        <w:t xml:space="preserve"> למקום קבורתם</w:t>
      </w:r>
      <w:r w:rsidR="009B5B45">
        <w:rPr>
          <w:rFonts w:hint="cs"/>
          <w:rtl/>
        </w:rPr>
        <w:t xml:space="preserve"> האלמונית</w:t>
      </w:r>
      <w:r w:rsidR="004961C8" w:rsidRPr="004961C8">
        <w:rPr>
          <w:rFonts w:hint="cs"/>
          <w:rtl/>
        </w:rPr>
        <w:t>.</w:t>
      </w:r>
      <w:r w:rsidR="009B5B45">
        <w:rPr>
          <w:rFonts w:hint="cs"/>
          <w:rtl/>
        </w:rPr>
        <w:t xml:space="preserve"> </w:t>
      </w:r>
      <w:r w:rsidR="00F32F18">
        <w:rPr>
          <w:rFonts w:hint="cs"/>
          <w:rtl/>
        </w:rPr>
        <w:t xml:space="preserve">החרם הרשמי והלא-רשמי על המחקר הישראלי בשטחי הגדה אף מוציא את הארכיאולוגיה של </w:t>
      </w:r>
      <w:proofErr w:type="spellStart"/>
      <w:r w:rsidR="00F32F18">
        <w:rPr>
          <w:rFonts w:hint="cs"/>
          <w:rtl/>
        </w:rPr>
        <w:t>איזור</w:t>
      </w:r>
      <w:proofErr w:type="spellEnd"/>
      <w:r w:rsidR="00F32F18">
        <w:rPr>
          <w:rFonts w:hint="cs"/>
          <w:rtl/>
        </w:rPr>
        <w:t xml:space="preserve"> זה אל מחוץ לגדר של הביקורת המדעית: אם ממילא לא יכול להתקיים דיון בפורומים מדעיים בינלאומ</w:t>
      </w:r>
      <w:r w:rsidR="00682122">
        <w:rPr>
          <w:rFonts w:hint="cs"/>
          <w:rtl/>
        </w:rPr>
        <w:t>יים, פוחתת המחויבות לקיום סטנד</w:t>
      </w:r>
      <w:r w:rsidR="00F32F18">
        <w:rPr>
          <w:rFonts w:hint="cs"/>
          <w:rtl/>
        </w:rPr>
        <w:t>רטים מדעיים מקובלים במחקר עצמו.</w:t>
      </w:r>
    </w:p>
    <w:p w14:paraId="47F60144" w14:textId="77777777" w:rsidR="00022774" w:rsidRDefault="00F32F18" w:rsidP="00545AAE">
      <w:pPr>
        <w:bidi/>
        <w:spacing w:line="360" w:lineRule="auto"/>
        <w:rPr>
          <w:rtl/>
        </w:rPr>
      </w:pPr>
      <w:r>
        <w:rPr>
          <w:rFonts w:hint="cs"/>
          <w:rtl/>
        </w:rPr>
        <w:t>כך קרה ש</w:t>
      </w:r>
      <w:r w:rsidR="00E007B8">
        <w:rPr>
          <w:rFonts w:hint="cs"/>
          <w:rtl/>
        </w:rPr>
        <w:t xml:space="preserve">אל בין הארכיאולוגים המורשים העובדים ביהודה ושומרון הסתננו גם כמה </w:t>
      </w:r>
      <w:r w:rsidR="004734AC">
        <w:rPr>
          <w:rFonts w:hint="cs"/>
          <w:rtl/>
        </w:rPr>
        <w:t>דמויות</w:t>
      </w:r>
      <w:r w:rsidR="00065CFD">
        <w:rPr>
          <w:rFonts w:hint="cs"/>
          <w:rtl/>
        </w:rPr>
        <w:t xml:space="preserve"> שביקשו (ועדיין מבקשים) ל</w:t>
      </w:r>
      <w:r w:rsidR="009D578E">
        <w:rPr>
          <w:rFonts w:hint="cs"/>
          <w:rtl/>
        </w:rPr>
        <w:t>קדם סדר יום דתי ו/או פוליטי</w:t>
      </w:r>
      <w:r w:rsidR="00F240DA">
        <w:rPr>
          <w:rFonts w:hint="cs"/>
          <w:rtl/>
        </w:rPr>
        <w:t xml:space="preserve"> באמצעים ארכיאולוגיים או דמויי-ארכיאולוגיה</w:t>
      </w:r>
      <w:r w:rsidR="009D578E">
        <w:rPr>
          <w:rFonts w:hint="cs"/>
          <w:rtl/>
        </w:rPr>
        <w:t xml:space="preserve">. אחד מהם, שחפר תקופה ארוכה באזור קומראן, לעיתים עם שותפים ישראליים, היה הכומר </w:t>
      </w:r>
      <w:proofErr w:type="spellStart"/>
      <w:r w:rsidR="009D578E">
        <w:rPr>
          <w:rFonts w:hint="cs"/>
          <w:rtl/>
        </w:rPr>
        <w:t>ונדיל</w:t>
      </w:r>
      <w:proofErr w:type="spellEnd"/>
      <w:r w:rsidR="009D578E">
        <w:rPr>
          <w:rFonts w:hint="cs"/>
          <w:rtl/>
        </w:rPr>
        <w:t xml:space="preserve"> ג'ונס</w:t>
      </w:r>
      <w:r w:rsidR="00530B62">
        <w:rPr>
          <w:rFonts w:hint="cs"/>
          <w:rtl/>
        </w:rPr>
        <w:t xml:space="preserve"> (</w:t>
      </w:r>
      <w:proofErr w:type="spellStart"/>
      <w:r w:rsidR="00530B62">
        <w:t>Vendyl</w:t>
      </w:r>
      <w:proofErr w:type="spellEnd"/>
      <w:r w:rsidR="00530B62">
        <w:t xml:space="preserve"> Jones</w:t>
      </w:r>
      <w:r w:rsidR="00530B62">
        <w:rPr>
          <w:rFonts w:hint="cs"/>
          <w:rtl/>
        </w:rPr>
        <w:t>)</w:t>
      </w:r>
      <w:r w:rsidR="009D578E">
        <w:rPr>
          <w:rFonts w:hint="cs"/>
          <w:rtl/>
        </w:rPr>
        <w:t xml:space="preserve">, שחיפש </w:t>
      </w:r>
      <w:r w:rsidR="009D578E">
        <w:rPr>
          <w:rtl/>
        </w:rPr>
        <w:t>–</w:t>
      </w:r>
      <w:r w:rsidR="009D578E">
        <w:rPr>
          <w:rFonts w:hint="cs"/>
          <w:rtl/>
        </w:rPr>
        <w:t xml:space="preserve"> ואף טען שמצא </w:t>
      </w:r>
      <w:r w:rsidR="009D578E">
        <w:rPr>
          <w:rtl/>
        </w:rPr>
        <w:t>–</w:t>
      </w:r>
      <w:r w:rsidR="009D578E">
        <w:rPr>
          <w:rFonts w:hint="cs"/>
          <w:rtl/>
        </w:rPr>
        <w:t xml:space="preserve"> עדויות לשמן האפרסמון, קטורת הסמים, ואפר הפרה האדומה. עבודתו הופסקה רק לאחר שדבר קיומה התפרסם בעיתונות. חופר נוסף המחזיק עדיין ברישיון לחפירה </w:t>
      </w:r>
      <w:proofErr w:type="spellStart"/>
      <w:r w:rsidR="009D578E">
        <w:rPr>
          <w:rFonts w:hint="cs"/>
          <w:rtl/>
        </w:rPr>
        <w:t>באיזור</w:t>
      </w:r>
      <w:proofErr w:type="spellEnd"/>
      <w:r w:rsidR="009D578E">
        <w:rPr>
          <w:rFonts w:hint="cs"/>
          <w:rtl/>
        </w:rPr>
        <w:t xml:space="preserve"> קומראן (המשיכה לקומראן נובעת מהקשר המשוער בין האתר לבין כותבי המגילות הגנוזות) מחלק את זמנו בין חיפוש אחרי תיבת נוח בהר אררט שבטורקיה, לבין חיפוש אחרי שרידים שאפשר יהיה ליחסם </w:t>
      </w:r>
      <w:r w:rsidR="001B73AB">
        <w:rPr>
          <w:rFonts w:hint="cs"/>
          <w:rtl/>
        </w:rPr>
        <w:t>למבשרי שליחותו של</w:t>
      </w:r>
      <w:r w:rsidR="009D578E">
        <w:rPr>
          <w:rFonts w:hint="cs"/>
          <w:rtl/>
        </w:rPr>
        <w:t xml:space="preserve"> ישוע, ובכלל זה שרידי </w:t>
      </w:r>
      <w:r w:rsidR="001B73AB">
        <w:rPr>
          <w:rFonts w:hint="cs"/>
          <w:rtl/>
        </w:rPr>
        <w:t>טקסים הדומים ל"</w:t>
      </w:r>
      <w:r w:rsidR="009D578E">
        <w:rPr>
          <w:rFonts w:hint="cs"/>
          <w:rtl/>
        </w:rPr>
        <w:t>סעודה האחרונה</w:t>
      </w:r>
      <w:r w:rsidR="0092617A">
        <w:rPr>
          <w:rFonts w:hint="cs"/>
          <w:rtl/>
        </w:rPr>
        <w:t>,</w:t>
      </w:r>
      <w:r w:rsidR="001B73AB">
        <w:rPr>
          <w:rFonts w:hint="cs"/>
          <w:rtl/>
        </w:rPr>
        <w:t>"</w:t>
      </w:r>
      <w:r w:rsidR="0092617A">
        <w:rPr>
          <w:rFonts w:hint="cs"/>
          <w:rtl/>
        </w:rPr>
        <w:t xml:space="preserve"> בקומראן</w:t>
      </w:r>
      <w:r w:rsidR="00065CFD">
        <w:rPr>
          <w:rFonts w:hint="cs"/>
          <w:rtl/>
        </w:rPr>
        <w:t xml:space="preserve">. </w:t>
      </w:r>
      <w:r w:rsidR="0051165F">
        <w:rPr>
          <w:rFonts w:hint="cs"/>
          <w:rtl/>
        </w:rPr>
        <w:t>מספר</w:t>
      </w:r>
      <w:r w:rsidR="004734AC">
        <w:rPr>
          <w:rFonts w:hint="cs"/>
          <w:rtl/>
        </w:rPr>
        <w:t xml:space="preserve"> משלחות מטעם קבוצות פונדמנטליסטיות נוצריות מחפשות זה שנים ארוכות את העי המקראית, אשר נאמר כי הוחרבה על ידי יהושע בן נון. </w:t>
      </w:r>
      <w:r w:rsidR="00F240DA">
        <w:rPr>
          <w:rFonts w:hint="cs"/>
          <w:rtl/>
        </w:rPr>
        <w:t xml:space="preserve">חופש הפעולה </w:t>
      </w:r>
      <w:r w:rsidR="00E25E81">
        <w:rPr>
          <w:rFonts w:hint="cs"/>
          <w:rtl/>
        </w:rPr>
        <w:t>של חופרים אלה היא פועל יוצא של המעמד החוקי של שטח, ו</w:t>
      </w:r>
      <w:r w:rsidR="00F240DA">
        <w:rPr>
          <w:rFonts w:hint="cs"/>
          <w:rtl/>
        </w:rPr>
        <w:t xml:space="preserve">אילו אופי פרשנותם נובע מצורך </w:t>
      </w:r>
      <w:r w:rsidR="00E25E81">
        <w:rPr>
          <w:rFonts w:hint="cs"/>
          <w:rtl/>
        </w:rPr>
        <w:t xml:space="preserve">עז של חלקים מן הציבור באישוש חומרי של אמונתם הדתית. מכיוון שהארכיאולוגיה הסדירה והגלויה אינה מספקת </w:t>
      </w:r>
      <w:r w:rsidR="009B5B45">
        <w:rPr>
          <w:rFonts w:hint="cs"/>
          <w:rtl/>
        </w:rPr>
        <w:t xml:space="preserve">את </w:t>
      </w:r>
      <w:r w:rsidR="00E25E81">
        <w:rPr>
          <w:rFonts w:hint="cs"/>
          <w:rtl/>
        </w:rPr>
        <w:t>הסחורה הנדרשת</w:t>
      </w:r>
      <w:r>
        <w:rPr>
          <w:rFonts w:hint="cs"/>
          <w:rtl/>
        </w:rPr>
        <w:t>, מחוזות ה</w:t>
      </w:r>
      <w:r w:rsidR="00927A60">
        <w:rPr>
          <w:rFonts w:hint="cs"/>
          <w:rtl/>
        </w:rPr>
        <w:t>סְפָר</w:t>
      </w:r>
      <w:r>
        <w:rPr>
          <w:rFonts w:hint="cs"/>
          <w:rtl/>
        </w:rPr>
        <w:t xml:space="preserve"> הופכים למקור של ממצאי-פלא</w:t>
      </w:r>
      <w:r w:rsidR="0036748E">
        <w:rPr>
          <w:rFonts w:hint="cs"/>
          <w:rtl/>
        </w:rPr>
        <w:t xml:space="preserve"> (זאת, </w:t>
      </w:r>
      <w:r w:rsidR="00530B62">
        <w:rPr>
          <w:rFonts w:hint="cs"/>
          <w:rtl/>
        </w:rPr>
        <w:t xml:space="preserve">עוד </w:t>
      </w:r>
      <w:r w:rsidR="0036748E">
        <w:rPr>
          <w:rFonts w:hint="cs"/>
          <w:rtl/>
        </w:rPr>
        <w:t>מבלי שנתייחס לשוד העתיקות הנרחב אשר ממומן על ידי סוחרי עתיקות ישראלים והון מערבי)</w:t>
      </w:r>
      <w:r>
        <w:rPr>
          <w:rFonts w:hint="cs"/>
          <w:rtl/>
        </w:rPr>
        <w:t xml:space="preserve">. </w:t>
      </w:r>
    </w:p>
    <w:p w14:paraId="439B67D8" w14:textId="77777777" w:rsidR="00DF2DF5" w:rsidRDefault="0096245A" w:rsidP="00545AAE">
      <w:pPr>
        <w:bidi/>
        <w:spacing w:line="360" w:lineRule="auto"/>
        <w:rPr>
          <w:rtl/>
        </w:rPr>
      </w:pPr>
      <w:r>
        <w:rPr>
          <w:rFonts w:hint="cs"/>
          <w:rtl/>
        </w:rPr>
        <w:t xml:space="preserve">חוקרים </w:t>
      </w:r>
      <w:r w:rsidR="00F240DA">
        <w:rPr>
          <w:rFonts w:hint="cs"/>
          <w:rtl/>
        </w:rPr>
        <w:t>ישר</w:t>
      </w:r>
      <w:r w:rsidR="00DF2DF5">
        <w:rPr>
          <w:rFonts w:hint="cs"/>
          <w:rtl/>
        </w:rPr>
        <w:t xml:space="preserve">אלים </w:t>
      </w:r>
      <w:r>
        <w:rPr>
          <w:rFonts w:hint="cs"/>
          <w:rtl/>
        </w:rPr>
        <w:t>אחדים</w:t>
      </w:r>
      <w:r w:rsidR="00F240DA">
        <w:rPr>
          <w:rFonts w:hint="cs"/>
          <w:rtl/>
        </w:rPr>
        <w:t>,</w:t>
      </w:r>
      <w:r w:rsidR="00DF2DF5">
        <w:rPr>
          <w:rFonts w:hint="cs"/>
          <w:rtl/>
        </w:rPr>
        <w:t xml:space="preserve"> </w:t>
      </w:r>
      <w:r>
        <w:rPr>
          <w:rFonts w:hint="cs"/>
          <w:rtl/>
        </w:rPr>
        <w:t>המונעים אף הם על ידי סוג של פונדמנטליזם</w:t>
      </w:r>
      <w:r w:rsidR="00F240DA">
        <w:rPr>
          <w:rFonts w:hint="cs"/>
          <w:rtl/>
        </w:rPr>
        <w:t>, הצטרפו למגמה זו של פרשנות המבוססת על רחשי לב דתיים או לאומיים</w:t>
      </w:r>
      <w:r w:rsidR="00DF2DF5">
        <w:rPr>
          <w:rFonts w:hint="cs"/>
          <w:rtl/>
        </w:rPr>
        <w:t xml:space="preserve">. בין </w:t>
      </w:r>
      <w:r w:rsidR="00126D68">
        <w:rPr>
          <w:rFonts w:hint="cs"/>
          <w:rtl/>
        </w:rPr>
        <w:t>ה</w:t>
      </w:r>
      <w:r w:rsidR="00F240DA">
        <w:rPr>
          <w:rFonts w:hint="cs"/>
          <w:rtl/>
        </w:rPr>
        <w:t>מקרי</w:t>
      </w:r>
      <w:r w:rsidR="00126D68">
        <w:rPr>
          <w:rFonts w:hint="cs"/>
          <w:rtl/>
        </w:rPr>
        <w:t>ם המלמדים על</w:t>
      </w:r>
      <w:r w:rsidR="00F240DA">
        <w:rPr>
          <w:rFonts w:hint="cs"/>
          <w:rtl/>
        </w:rPr>
        <w:t xml:space="preserve"> </w:t>
      </w:r>
      <w:r w:rsidR="00DF2DF5">
        <w:rPr>
          <w:rFonts w:hint="cs"/>
          <w:rtl/>
        </w:rPr>
        <w:t xml:space="preserve">אובדן </w:t>
      </w:r>
      <w:r w:rsidR="00126D68">
        <w:rPr>
          <w:rFonts w:hint="cs"/>
          <w:rtl/>
        </w:rPr>
        <w:t>שיקול הדעת</w:t>
      </w:r>
      <w:r w:rsidR="00F240DA">
        <w:rPr>
          <w:rFonts w:hint="cs"/>
          <w:rtl/>
        </w:rPr>
        <w:t xml:space="preserve"> הארכיאולוגי</w:t>
      </w:r>
      <w:r w:rsidR="00DF2DF5">
        <w:rPr>
          <w:rFonts w:hint="cs"/>
          <w:rtl/>
        </w:rPr>
        <w:t xml:space="preserve"> אפשר למנות את התוכנית הגרנדיוזית לש</w:t>
      </w:r>
      <w:r w:rsidR="00126D68">
        <w:rPr>
          <w:rFonts w:hint="cs"/>
          <w:rtl/>
        </w:rPr>
        <w:t xml:space="preserve">חזור קברו של הורדוס </w:t>
      </w:r>
      <w:proofErr w:type="spellStart"/>
      <w:r w:rsidR="00126D68">
        <w:rPr>
          <w:rFonts w:hint="cs"/>
          <w:rtl/>
        </w:rPr>
        <w:t>בהירודיון</w:t>
      </w:r>
      <w:proofErr w:type="spellEnd"/>
      <w:r w:rsidR="00126D68">
        <w:rPr>
          <w:rFonts w:hint="cs"/>
          <w:rtl/>
        </w:rPr>
        <w:t>, או ה</w:t>
      </w:r>
      <w:r w:rsidR="00DF2DF5">
        <w:rPr>
          <w:rFonts w:hint="cs"/>
          <w:rtl/>
        </w:rPr>
        <w:t xml:space="preserve">מדרש </w:t>
      </w:r>
      <w:r w:rsidR="00126D68">
        <w:rPr>
          <w:rFonts w:hint="cs"/>
          <w:rtl/>
        </w:rPr>
        <w:t>ה</w:t>
      </w:r>
      <w:r w:rsidR="00DF2DF5">
        <w:rPr>
          <w:rFonts w:hint="cs"/>
          <w:rtl/>
        </w:rPr>
        <w:t>ארכיאולוגי המתק</w:t>
      </w:r>
      <w:r w:rsidR="00F240DA">
        <w:rPr>
          <w:rFonts w:hint="cs"/>
          <w:rtl/>
        </w:rPr>
        <w:t>י</w:t>
      </w:r>
      <w:r w:rsidR="00DF2DF5">
        <w:rPr>
          <w:rFonts w:hint="cs"/>
          <w:rtl/>
        </w:rPr>
        <w:t xml:space="preserve">ים סביב פסוק </w:t>
      </w:r>
      <w:r w:rsidR="001B73AB">
        <w:rPr>
          <w:rFonts w:hint="cs"/>
          <w:rtl/>
        </w:rPr>
        <w:t xml:space="preserve">מקראי </w:t>
      </w:r>
      <w:r w:rsidR="00DF2DF5">
        <w:rPr>
          <w:rFonts w:hint="cs"/>
          <w:rtl/>
        </w:rPr>
        <w:t>ש</w:t>
      </w:r>
      <w:r w:rsidR="00F240DA">
        <w:rPr>
          <w:rFonts w:hint="cs"/>
          <w:rtl/>
        </w:rPr>
        <w:t>כבר פגשנו בו</w:t>
      </w:r>
      <w:r w:rsidR="0008095B">
        <w:rPr>
          <w:rFonts w:hint="cs"/>
          <w:rtl/>
        </w:rPr>
        <w:t>.</w:t>
      </w:r>
      <w:r w:rsidR="00DF2DF5">
        <w:rPr>
          <w:rFonts w:hint="cs"/>
          <w:rtl/>
        </w:rPr>
        <w:t xml:space="preserve"> </w:t>
      </w:r>
      <w:r w:rsidR="00F240DA">
        <w:rPr>
          <w:rFonts w:hint="cs"/>
          <w:rtl/>
        </w:rPr>
        <w:t xml:space="preserve">על פי מדרש זה, </w:t>
      </w:r>
      <w:r>
        <w:rPr>
          <w:rFonts w:hint="cs"/>
          <w:rtl/>
        </w:rPr>
        <w:t>מזה</w:t>
      </w:r>
      <w:r w:rsidR="00126D68">
        <w:rPr>
          <w:rFonts w:hint="cs"/>
          <w:rtl/>
        </w:rPr>
        <w:t xml:space="preserve">ים </w:t>
      </w:r>
      <w:r w:rsidR="007527A4">
        <w:rPr>
          <w:rFonts w:hint="cs"/>
          <w:rtl/>
        </w:rPr>
        <w:t xml:space="preserve">ארכיאולוגים </w:t>
      </w:r>
      <w:r w:rsidR="00F240DA">
        <w:rPr>
          <w:rFonts w:hint="cs"/>
          <w:rtl/>
        </w:rPr>
        <w:t xml:space="preserve">סדרה של אתרים מימי ראשית ישראל אשר נמצאו בבקעה </w:t>
      </w:r>
      <w:r>
        <w:rPr>
          <w:rFonts w:hint="cs"/>
          <w:rtl/>
        </w:rPr>
        <w:t>ו</w:t>
      </w:r>
      <w:r w:rsidR="00F240DA">
        <w:rPr>
          <w:rFonts w:hint="cs"/>
          <w:rtl/>
        </w:rPr>
        <w:t>בשומרון</w:t>
      </w:r>
      <w:r w:rsidR="007527A4">
        <w:rPr>
          <w:rFonts w:hint="cs"/>
          <w:rtl/>
        </w:rPr>
        <w:t xml:space="preserve"> </w:t>
      </w:r>
      <w:r w:rsidR="007527A4">
        <w:rPr>
          <w:rtl/>
        </w:rPr>
        <w:t>–</w:t>
      </w:r>
      <w:r>
        <w:rPr>
          <w:rFonts w:hint="cs"/>
          <w:rtl/>
        </w:rPr>
        <w:t xml:space="preserve"> </w:t>
      </w:r>
      <w:r w:rsidR="00F240DA">
        <w:rPr>
          <w:rFonts w:hint="cs"/>
          <w:rtl/>
        </w:rPr>
        <w:t xml:space="preserve">ואפילו </w:t>
      </w:r>
      <w:r w:rsidR="007527A4">
        <w:rPr>
          <w:rFonts w:hint="cs"/>
          <w:rtl/>
        </w:rPr>
        <w:t xml:space="preserve">את </w:t>
      </w:r>
      <w:r w:rsidR="00126D68">
        <w:rPr>
          <w:rFonts w:hint="cs"/>
          <w:rtl/>
        </w:rPr>
        <w:t>י</w:t>
      </w:r>
      <w:r w:rsidR="00F240DA">
        <w:rPr>
          <w:rFonts w:hint="cs"/>
          <w:rtl/>
        </w:rPr>
        <w:t xml:space="preserve">רושלים </w:t>
      </w:r>
      <w:r>
        <w:rPr>
          <w:rFonts w:hint="cs"/>
          <w:rtl/>
        </w:rPr>
        <w:t xml:space="preserve">הקדומה </w:t>
      </w:r>
      <w:r w:rsidR="00F240DA">
        <w:rPr>
          <w:rFonts w:hint="cs"/>
          <w:rtl/>
        </w:rPr>
        <w:t>עצמה</w:t>
      </w:r>
      <w:r w:rsidR="007527A4">
        <w:rPr>
          <w:rFonts w:hint="cs"/>
          <w:rtl/>
        </w:rPr>
        <w:t xml:space="preserve"> </w:t>
      </w:r>
      <w:r w:rsidR="007527A4">
        <w:rPr>
          <w:rtl/>
        </w:rPr>
        <w:t>–</w:t>
      </w:r>
      <w:r w:rsidR="00F240DA">
        <w:rPr>
          <w:rFonts w:hint="cs"/>
          <w:rtl/>
        </w:rPr>
        <w:t xml:space="preserve"> </w:t>
      </w:r>
      <w:r>
        <w:rPr>
          <w:rFonts w:hint="cs"/>
          <w:rtl/>
        </w:rPr>
        <w:t>כבעלי</w:t>
      </w:r>
      <w:r w:rsidR="00F240DA">
        <w:rPr>
          <w:rFonts w:hint="cs"/>
          <w:rtl/>
        </w:rPr>
        <w:t xml:space="preserve"> צורה של כפות רגליים ענקיות, </w:t>
      </w:r>
      <w:r>
        <w:rPr>
          <w:rFonts w:hint="cs"/>
          <w:rtl/>
        </w:rPr>
        <w:t>ו</w:t>
      </w:r>
      <w:r w:rsidR="00F240DA">
        <w:rPr>
          <w:rFonts w:hint="cs"/>
          <w:rtl/>
        </w:rPr>
        <w:t xml:space="preserve">כביטוי </w:t>
      </w:r>
      <w:r w:rsidR="0008095B">
        <w:rPr>
          <w:rFonts w:hint="cs"/>
          <w:rtl/>
        </w:rPr>
        <w:t xml:space="preserve"> אדריכלי לפסוק: "כל </w:t>
      </w:r>
      <w:r w:rsidR="001B73AB">
        <w:rPr>
          <w:rFonts w:hint="cs"/>
          <w:rtl/>
        </w:rPr>
        <w:t>ה</w:t>
      </w:r>
      <w:r w:rsidR="0008095B">
        <w:rPr>
          <w:rFonts w:hint="cs"/>
          <w:rtl/>
        </w:rPr>
        <w:t>מקום אשר</w:t>
      </w:r>
      <w:r w:rsidR="0008095B" w:rsidRPr="00DF2DF5">
        <w:rPr>
          <w:rFonts w:hint="cs"/>
          <w:rtl/>
        </w:rPr>
        <w:t xml:space="preserve"> תדרוך כף רגלכם בו, לכם </w:t>
      </w:r>
      <w:r w:rsidR="001B73AB">
        <w:rPr>
          <w:rFonts w:hint="cs"/>
          <w:rtl/>
        </w:rPr>
        <w:t>יהיה</w:t>
      </w:r>
      <w:r w:rsidR="0008095B">
        <w:rPr>
          <w:rFonts w:hint="cs"/>
          <w:rtl/>
        </w:rPr>
        <w:t>"</w:t>
      </w:r>
      <w:r w:rsidR="001B73AB">
        <w:rPr>
          <w:rFonts w:hint="cs"/>
          <w:rtl/>
        </w:rPr>
        <w:t xml:space="preserve"> (דברים </w:t>
      </w:r>
      <w:proofErr w:type="spellStart"/>
      <w:r w:rsidR="001B73AB">
        <w:rPr>
          <w:rFonts w:hint="cs"/>
          <w:rtl/>
        </w:rPr>
        <w:t>יא:כד</w:t>
      </w:r>
      <w:proofErr w:type="spellEnd"/>
      <w:r w:rsidR="001B73AB">
        <w:rPr>
          <w:rFonts w:hint="cs"/>
          <w:rtl/>
        </w:rPr>
        <w:t>)</w:t>
      </w:r>
      <w:r w:rsidR="0008095B">
        <w:rPr>
          <w:rFonts w:hint="cs"/>
          <w:rtl/>
        </w:rPr>
        <w:t>.</w:t>
      </w:r>
    </w:p>
    <w:p w14:paraId="3BEB90A7" w14:textId="77777777" w:rsidR="00222C5E" w:rsidRDefault="00E1072D" w:rsidP="00E1072D">
      <w:pPr>
        <w:bidi/>
        <w:spacing w:line="360" w:lineRule="auto"/>
        <w:rPr>
          <w:b/>
          <w:bCs/>
          <w:rtl/>
        </w:rPr>
      </w:pPr>
      <w:r w:rsidRPr="00E1072D">
        <w:rPr>
          <w:rFonts w:hint="cs"/>
          <w:b/>
          <w:bCs/>
          <w:rtl/>
        </w:rPr>
        <w:t>מסגרת:</w:t>
      </w:r>
    </w:p>
    <w:p w14:paraId="57191F92" w14:textId="77777777" w:rsidR="00E1072D" w:rsidRDefault="00E1072D" w:rsidP="00222C5E">
      <w:pPr>
        <w:bidi/>
        <w:spacing w:line="360" w:lineRule="auto"/>
        <w:rPr>
          <w:b/>
          <w:bCs/>
          <w:rtl/>
        </w:rPr>
      </w:pPr>
      <w:r w:rsidRPr="00E1072D">
        <w:rPr>
          <w:rFonts w:hint="cs"/>
          <w:b/>
          <w:bCs/>
          <w:rtl/>
        </w:rPr>
        <w:t xml:space="preserve"> </w:t>
      </w:r>
      <w:proofErr w:type="spellStart"/>
      <w:r w:rsidRPr="00E1072D">
        <w:rPr>
          <w:rFonts w:hint="cs"/>
          <w:b/>
          <w:bCs/>
          <w:rtl/>
        </w:rPr>
        <w:t>אינוונטארים</w:t>
      </w:r>
      <w:proofErr w:type="spellEnd"/>
      <w:r w:rsidR="005D5A27">
        <w:rPr>
          <w:rFonts w:hint="cs"/>
          <w:b/>
          <w:bCs/>
          <w:rtl/>
        </w:rPr>
        <w:t xml:space="preserve"> (ספירות-מלאי)</w:t>
      </w:r>
      <w:r w:rsidRPr="00E1072D">
        <w:rPr>
          <w:rFonts w:hint="cs"/>
          <w:b/>
          <w:bCs/>
          <w:rtl/>
        </w:rPr>
        <w:t xml:space="preserve"> ארכיאולוגיים של הגדה המערבית</w:t>
      </w:r>
      <w:r w:rsidR="00776DD0">
        <w:rPr>
          <w:rFonts w:hint="cs"/>
          <w:b/>
          <w:bCs/>
          <w:rtl/>
        </w:rPr>
        <w:t xml:space="preserve"> </w:t>
      </w:r>
      <w:r w:rsidR="00222C5E">
        <w:rPr>
          <w:rFonts w:hint="cs"/>
          <w:b/>
          <w:bCs/>
          <w:rtl/>
        </w:rPr>
        <w:t>: תודעה קובעת הוויה</w:t>
      </w:r>
    </w:p>
    <w:p w14:paraId="79DD1A1F" w14:textId="77777777" w:rsidR="00BC4F33" w:rsidRDefault="00BC4F33" w:rsidP="005D5A27">
      <w:pPr>
        <w:bidi/>
        <w:spacing w:line="360" w:lineRule="auto"/>
        <w:rPr>
          <w:rtl/>
        </w:rPr>
      </w:pPr>
      <w:r>
        <w:rPr>
          <w:rFonts w:hint="cs"/>
          <w:rtl/>
        </w:rPr>
        <w:t>כמה אתרים ארכיאולוגיים יש בשטחי הגדה המערבית? ובכן התשובה היא:</w:t>
      </w:r>
      <w:r>
        <w:rPr>
          <w:rFonts w:hint="cs"/>
        </w:rPr>
        <w:t xml:space="preserve"> </w:t>
      </w:r>
      <w:r>
        <w:rPr>
          <w:rFonts w:hint="cs"/>
          <w:rtl/>
        </w:rPr>
        <w:t xml:space="preserve">תלוי איך סופרים. </w:t>
      </w:r>
    </w:p>
    <w:p w14:paraId="324021A8" w14:textId="77777777" w:rsidR="005D5A27" w:rsidRDefault="00776DD0" w:rsidP="00BC4F33">
      <w:pPr>
        <w:bidi/>
        <w:spacing w:line="360" w:lineRule="auto"/>
        <w:rPr>
          <w:rtl/>
        </w:rPr>
      </w:pPr>
      <w:r w:rsidRPr="00776DD0">
        <w:rPr>
          <w:rFonts w:hint="cs"/>
          <w:rtl/>
        </w:rPr>
        <w:t xml:space="preserve">בשנת 2005 </w:t>
      </w:r>
      <w:r>
        <w:rPr>
          <w:rFonts w:hint="cs"/>
          <w:rtl/>
        </w:rPr>
        <w:t xml:space="preserve">התכנסה קבוצה של ארכיאולוגים פלסטינים וישראלים, בהזמנת ארכיאולוגים אמריקאים, </w:t>
      </w:r>
      <w:r w:rsidR="00051D8C">
        <w:rPr>
          <w:rFonts w:hint="cs"/>
          <w:rtl/>
        </w:rPr>
        <w:t>לניסוח טיוטה</w:t>
      </w:r>
      <w:r w:rsidR="007B0F0F">
        <w:rPr>
          <w:rFonts w:hint="cs"/>
          <w:rtl/>
        </w:rPr>
        <w:t xml:space="preserve"> של</w:t>
      </w:r>
      <w:r>
        <w:rPr>
          <w:rFonts w:hint="cs"/>
          <w:rtl/>
        </w:rPr>
        <w:t xml:space="preserve"> </w:t>
      </w:r>
      <w:r w:rsidR="007B0F0F">
        <w:rPr>
          <w:rFonts w:hint="cs"/>
          <w:rtl/>
        </w:rPr>
        <w:t>הסכם</w:t>
      </w:r>
      <w:r>
        <w:rPr>
          <w:rFonts w:hint="cs"/>
          <w:rtl/>
        </w:rPr>
        <w:t xml:space="preserve"> על שמירת המורשת המשותפת של הארץ במסגרת הסכמים לסיום הסכסוך הישראלי-פלסטיני.</w:t>
      </w:r>
      <w:r w:rsidR="007A55E5">
        <w:rPr>
          <w:rStyle w:val="FootnoteReference"/>
          <w:rtl/>
        </w:rPr>
        <w:footnoteReference w:id="3"/>
      </w:r>
      <w:r>
        <w:rPr>
          <w:rFonts w:hint="cs"/>
          <w:rtl/>
        </w:rPr>
        <w:t xml:space="preserve"> </w:t>
      </w:r>
      <w:r w:rsidR="00BC4F33">
        <w:rPr>
          <w:rFonts w:hint="cs"/>
          <w:rtl/>
        </w:rPr>
        <w:t xml:space="preserve">אחת המשימות של קבוצת העבודה </w:t>
      </w:r>
      <w:proofErr w:type="spellStart"/>
      <w:r w:rsidR="00BC4F33">
        <w:rPr>
          <w:rFonts w:hint="cs"/>
          <w:rtl/>
        </w:rPr>
        <w:t>היתה</w:t>
      </w:r>
      <w:proofErr w:type="spellEnd"/>
      <w:r w:rsidR="00BC4F33">
        <w:rPr>
          <w:rFonts w:hint="cs"/>
          <w:rtl/>
        </w:rPr>
        <w:t xml:space="preserve"> לברר כמה אתרים ארכיאולוגיים יש בשטחי הגדה</w:t>
      </w:r>
      <w:r w:rsidR="007A55E5">
        <w:rPr>
          <w:rFonts w:hint="cs"/>
          <w:rtl/>
        </w:rPr>
        <w:t xml:space="preserve"> ובירושלים המזרחית</w:t>
      </w:r>
      <w:r w:rsidR="00BC4F33">
        <w:rPr>
          <w:rFonts w:hint="cs"/>
          <w:rtl/>
        </w:rPr>
        <w:t xml:space="preserve">, זאת בשל החיסיון הציבורי שממנו נהנה קצין המטה לארכיאולוגיה של הממשל </w:t>
      </w:r>
      <w:r w:rsidR="00751477">
        <w:rPr>
          <w:rFonts w:hint="cs"/>
          <w:rtl/>
        </w:rPr>
        <w:t xml:space="preserve">הישראלי, אשר בעטיו אין פרסום </w:t>
      </w:r>
      <w:r w:rsidR="002F019B">
        <w:rPr>
          <w:rFonts w:hint="cs"/>
          <w:rtl/>
        </w:rPr>
        <w:t xml:space="preserve">או מאגר מידע </w:t>
      </w:r>
      <w:r w:rsidR="00751477">
        <w:rPr>
          <w:rFonts w:hint="cs"/>
          <w:rtl/>
        </w:rPr>
        <w:t xml:space="preserve">מסודר </w:t>
      </w:r>
      <w:r w:rsidR="002F019B">
        <w:rPr>
          <w:rFonts w:hint="cs"/>
          <w:rtl/>
        </w:rPr>
        <w:t xml:space="preserve">ונגיש </w:t>
      </w:r>
      <w:r w:rsidR="00751477">
        <w:rPr>
          <w:rFonts w:hint="cs"/>
          <w:rtl/>
        </w:rPr>
        <w:t xml:space="preserve">של פעולותיו לאורך 50 שנות כיבוש. </w:t>
      </w:r>
      <w:r w:rsidR="007A55E5">
        <w:rPr>
          <w:rFonts w:hint="cs"/>
          <w:rtl/>
        </w:rPr>
        <w:t>במחקר שנערך על ידי המחבר, ביחד עם ד"ר עדי קינן-</w:t>
      </w:r>
      <w:proofErr w:type="spellStart"/>
      <w:r w:rsidR="007A55E5">
        <w:rPr>
          <w:rFonts w:hint="cs"/>
          <w:rtl/>
        </w:rPr>
        <w:t>סכונבארט</w:t>
      </w:r>
      <w:proofErr w:type="spellEnd"/>
      <w:r w:rsidR="007A55E5">
        <w:rPr>
          <w:rFonts w:hint="cs"/>
          <w:rtl/>
        </w:rPr>
        <w:t xml:space="preserve">, נמנו למעלה מ-6000 אתרי יישוב אשר נרשמו על ידי סוקרים ישראליים </w:t>
      </w:r>
      <w:r w:rsidR="002F019B">
        <w:rPr>
          <w:rFonts w:hint="cs"/>
          <w:rtl/>
        </w:rPr>
        <w:t xml:space="preserve">ופקידי </w:t>
      </w:r>
      <w:proofErr w:type="spellStart"/>
      <w:r w:rsidR="002F019B">
        <w:rPr>
          <w:rFonts w:hint="cs"/>
          <w:rtl/>
        </w:rPr>
        <w:t>הקמ"ט</w:t>
      </w:r>
      <w:proofErr w:type="spellEnd"/>
      <w:r w:rsidR="002F019B">
        <w:rPr>
          <w:rFonts w:hint="cs"/>
          <w:rtl/>
        </w:rPr>
        <w:t>, וכ-1</w:t>
      </w:r>
      <w:r w:rsidR="00530B62">
        <w:rPr>
          <w:rFonts w:hint="cs"/>
          <w:rtl/>
        </w:rPr>
        <w:t>5</w:t>
      </w:r>
      <w:r w:rsidR="002F019B">
        <w:rPr>
          <w:rFonts w:hint="cs"/>
          <w:rtl/>
        </w:rPr>
        <w:t xml:space="preserve">00 חפירות ארכיאולוגיות בטווח הזמן שבין 1967 ל-2007. על פי ההסכמים המדיניים של שנות התשעים (אשר מעולם לא </w:t>
      </w:r>
      <w:proofErr w:type="spellStart"/>
      <w:r w:rsidR="002F019B">
        <w:rPr>
          <w:rFonts w:hint="cs"/>
          <w:rtl/>
        </w:rPr>
        <w:t>קויימו</w:t>
      </w:r>
      <w:proofErr w:type="spellEnd"/>
      <w:r w:rsidR="002F019B">
        <w:rPr>
          <w:rFonts w:hint="cs"/>
          <w:rtl/>
        </w:rPr>
        <w:t xml:space="preserve"> במלואם), ישראל </w:t>
      </w:r>
      <w:proofErr w:type="spellStart"/>
      <w:r w:rsidR="002F019B">
        <w:rPr>
          <w:rFonts w:hint="cs"/>
          <w:rtl/>
        </w:rPr>
        <w:t>היתה</w:t>
      </w:r>
      <w:proofErr w:type="spellEnd"/>
      <w:r w:rsidR="002F019B">
        <w:rPr>
          <w:rFonts w:hint="cs"/>
          <w:rtl/>
        </w:rPr>
        <w:t xml:space="preserve"> אמורה למסור לידי הרשות הפלסטינית את המידע על אתרים אלה (ובשלב כלשהו </w:t>
      </w:r>
      <w:r w:rsidR="002F019B">
        <w:rPr>
          <w:rtl/>
        </w:rPr>
        <w:t>–</w:t>
      </w:r>
      <w:r w:rsidR="002F019B">
        <w:rPr>
          <w:rFonts w:hint="cs"/>
          <w:rtl/>
        </w:rPr>
        <w:t xml:space="preserve"> את הממצאים מהחפירות), כדי שזו תוכל לנהל את "המלאי הארכיאולוגי" של שטחי הרשות על סמך מידע מהימן. ואולם, מחקר שערכה ד"ר קינן-</w:t>
      </w:r>
      <w:proofErr w:type="spellStart"/>
      <w:r w:rsidR="002F019B">
        <w:rPr>
          <w:rFonts w:hint="cs"/>
          <w:rtl/>
        </w:rPr>
        <w:t>סכונבארט</w:t>
      </w:r>
      <w:proofErr w:type="spellEnd"/>
      <w:r w:rsidR="002F019B">
        <w:rPr>
          <w:rFonts w:hint="cs"/>
          <w:rtl/>
        </w:rPr>
        <w:t xml:space="preserve"> כעבור מספר שנים העלה נתונים מפתיעים בקשר לאותו "מלאי ארכיאולוגי":</w:t>
      </w:r>
      <w:r w:rsidR="00222C5E">
        <w:rPr>
          <w:rStyle w:val="FootnoteReference"/>
          <w:rtl/>
        </w:rPr>
        <w:footnoteReference w:id="4"/>
      </w:r>
      <w:r w:rsidR="002F019B">
        <w:rPr>
          <w:rFonts w:hint="cs"/>
          <w:rtl/>
        </w:rPr>
        <w:t xml:space="preserve"> ההגדרה של "אתר ארכיאולוגי" משתנה באופן משמעותי, בהתאם למי שעורך אותה. על פני תא-שטח מדגמי, </w:t>
      </w:r>
      <w:proofErr w:type="spellStart"/>
      <w:r w:rsidR="002F019B">
        <w:rPr>
          <w:rFonts w:hint="cs"/>
          <w:rtl/>
        </w:rPr>
        <w:t>באיזור</w:t>
      </w:r>
      <w:proofErr w:type="spellEnd"/>
      <w:r w:rsidR="002F019B">
        <w:rPr>
          <w:rFonts w:hint="cs"/>
          <w:rtl/>
        </w:rPr>
        <w:t xml:space="preserve"> גוש עציון </w:t>
      </w:r>
      <w:r w:rsidR="006647AA">
        <w:rPr>
          <w:rFonts w:hint="cs"/>
          <w:rtl/>
        </w:rPr>
        <w:t xml:space="preserve">שמדרום-מערב לבית לחם, מצאה החוקרת כי קיימים שלוש ספירות מלאי שונות, האחת, של קבוצת המחקר הישראלית-פלסטינית, מונה 115 אתרים, האחת, של קצין המטה, מונה 52 אתרים, והשלישית, של הרשות הפלסטינית, מונה לא פחות מאשר 239 אתרים. יתרה מזו, רק 29 אתרים היו משותפים לכל שלוש הרשימות! ההסברים לכך רבים </w:t>
      </w:r>
      <w:r w:rsidR="006647AA">
        <w:rPr>
          <w:rtl/>
        </w:rPr>
        <w:t>–</w:t>
      </w:r>
      <w:r w:rsidR="006647AA">
        <w:rPr>
          <w:rFonts w:hint="cs"/>
          <w:rtl/>
        </w:rPr>
        <w:t xml:space="preserve"> הרשימה הפלסטינית מבוססת על מפות ולא על פעולות בשטח, והיא כוללת מתקנים חקלאיים מסורתיים שאינם כלולים במלאי הארכיאולוגי על פי ההגדרה הישראלית</w:t>
      </w:r>
      <w:r w:rsidR="00222C5E">
        <w:rPr>
          <w:rFonts w:hint="cs"/>
          <w:rtl/>
        </w:rPr>
        <w:t xml:space="preserve">; הרשימות המחקריות כוללות אתרים שכבר אינם קיימים, בעוד זו של המנהל מתמקדת באתרים המוגדרים לצרכים </w:t>
      </w:r>
      <w:proofErr w:type="spellStart"/>
      <w:r w:rsidR="00222C5E">
        <w:rPr>
          <w:rFonts w:hint="cs"/>
          <w:rtl/>
        </w:rPr>
        <w:t>מינהליים</w:t>
      </w:r>
      <w:proofErr w:type="spellEnd"/>
      <w:r w:rsidR="00222C5E">
        <w:rPr>
          <w:rFonts w:hint="cs"/>
          <w:rtl/>
        </w:rPr>
        <w:t xml:space="preserve">, ועוד. אולם יותר מכל, מבהירים ההבדלים הללו את הקשר ההדוק בין מטרות ותוצאות: המוטיבציה של החוקר קובעת במידה רבה את תודעתו, והתודעה </w:t>
      </w:r>
      <w:r w:rsidR="00222C5E">
        <w:rPr>
          <w:rtl/>
        </w:rPr>
        <w:t>–</w:t>
      </w:r>
      <w:r w:rsidR="00222C5E">
        <w:rPr>
          <w:rFonts w:hint="cs"/>
          <w:rtl/>
        </w:rPr>
        <w:t xml:space="preserve"> את התוצאה המחקרית. </w:t>
      </w:r>
    </w:p>
    <w:p w14:paraId="6157F063" w14:textId="77777777" w:rsidR="00222C5E" w:rsidRPr="00222C5E" w:rsidRDefault="00222C5E" w:rsidP="00222C5E">
      <w:pPr>
        <w:bidi/>
        <w:spacing w:line="360" w:lineRule="auto"/>
        <w:rPr>
          <w:rFonts w:hint="cs"/>
          <w:b/>
          <w:bCs/>
          <w:rtl/>
        </w:rPr>
      </w:pPr>
      <w:r w:rsidRPr="00222C5E">
        <w:rPr>
          <w:rFonts w:hint="cs"/>
          <w:b/>
          <w:bCs/>
          <w:rtl/>
        </w:rPr>
        <w:t>סוף מסגרת</w:t>
      </w:r>
    </w:p>
    <w:p w14:paraId="05ADF550" w14:textId="77777777" w:rsidR="00E1072D" w:rsidRPr="002F019B" w:rsidRDefault="00E1072D" w:rsidP="00E1072D">
      <w:pPr>
        <w:bidi/>
        <w:spacing w:line="360" w:lineRule="auto"/>
        <w:rPr>
          <w:rtl/>
        </w:rPr>
      </w:pPr>
    </w:p>
    <w:p w14:paraId="7DA8AE63" w14:textId="77777777" w:rsidR="00F32F18" w:rsidRPr="00182D17" w:rsidRDefault="00182D17" w:rsidP="00545AAE">
      <w:pPr>
        <w:bidi/>
        <w:spacing w:line="360" w:lineRule="auto"/>
        <w:rPr>
          <w:b/>
          <w:bCs/>
          <w:rtl/>
        </w:rPr>
      </w:pPr>
      <w:r>
        <w:rPr>
          <w:rFonts w:hint="cs"/>
          <w:b/>
          <w:bCs/>
          <w:rtl/>
        </w:rPr>
        <w:t>אחרית דבר</w:t>
      </w:r>
      <w:r w:rsidR="0008095B">
        <w:rPr>
          <w:rFonts w:hint="cs"/>
          <w:b/>
          <w:bCs/>
          <w:rtl/>
        </w:rPr>
        <w:t>?</w:t>
      </w:r>
    </w:p>
    <w:p w14:paraId="4B37123C" w14:textId="77777777" w:rsidR="0051165F" w:rsidRDefault="0015717B" w:rsidP="00545AAE">
      <w:pPr>
        <w:bidi/>
        <w:spacing w:line="360" w:lineRule="auto"/>
        <w:rPr>
          <w:rtl/>
        </w:rPr>
      </w:pPr>
      <w:r>
        <w:rPr>
          <w:rFonts w:hint="cs"/>
          <w:rtl/>
        </w:rPr>
        <w:t xml:space="preserve">הסכמי אוסלו והתמורות הפוליטיות שהתרחשו מאז קירבו מאוד את סופה של </w:t>
      </w:r>
      <w:proofErr w:type="spellStart"/>
      <w:r>
        <w:rPr>
          <w:rFonts w:hint="cs"/>
          <w:rtl/>
        </w:rPr>
        <w:t>ארכיאולוגיית</w:t>
      </w:r>
      <w:proofErr w:type="spellEnd"/>
      <w:r>
        <w:rPr>
          <w:rFonts w:hint="cs"/>
          <w:rtl/>
        </w:rPr>
        <w:t>-ה</w:t>
      </w:r>
      <w:r w:rsidR="00927A60">
        <w:rPr>
          <w:rFonts w:hint="cs"/>
          <w:rtl/>
        </w:rPr>
        <w:t>סְפָר</w:t>
      </w:r>
      <w:r>
        <w:rPr>
          <w:rFonts w:hint="cs"/>
          <w:rtl/>
        </w:rPr>
        <w:t xml:space="preserve"> של הגדה המערבית. אחריות </w:t>
      </w:r>
      <w:proofErr w:type="spellStart"/>
      <w:r>
        <w:rPr>
          <w:rFonts w:hint="cs"/>
          <w:rtl/>
        </w:rPr>
        <w:t>הקמ"ט</w:t>
      </w:r>
      <w:proofErr w:type="spellEnd"/>
      <w:r>
        <w:rPr>
          <w:rFonts w:hint="cs"/>
          <w:rtl/>
        </w:rPr>
        <w:t xml:space="preserve"> הצטמצמה במידה ניכרת,</w:t>
      </w:r>
      <w:r w:rsidR="009D241D">
        <w:rPr>
          <w:rFonts w:hint="cs"/>
          <w:rtl/>
        </w:rPr>
        <w:t xml:space="preserve"> גופים רשמיים של המדינה </w:t>
      </w:r>
      <w:r w:rsidR="009D241D">
        <w:rPr>
          <w:rtl/>
        </w:rPr>
        <w:t>–</w:t>
      </w:r>
      <w:r w:rsidR="009D241D">
        <w:rPr>
          <w:rFonts w:hint="cs"/>
          <w:rtl/>
        </w:rPr>
        <w:t xml:space="preserve"> כגון רשות הטבע והגנים </w:t>
      </w:r>
      <w:r w:rsidR="009D241D">
        <w:rPr>
          <w:rtl/>
        </w:rPr>
        <w:t>–</w:t>
      </w:r>
      <w:r w:rsidR="009D241D">
        <w:rPr>
          <w:rFonts w:hint="cs"/>
          <w:rtl/>
        </w:rPr>
        <w:t xml:space="preserve"> מעמיקים את מעורבותם בשטחים שבשליטה ישראלית,</w:t>
      </w:r>
      <w:r>
        <w:rPr>
          <w:rFonts w:hint="cs"/>
          <w:rtl/>
        </w:rPr>
        <w:t xml:space="preserve"> </w:t>
      </w:r>
      <w:r w:rsidR="00E1072D">
        <w:rPr>
          <w:rFonts w:hint="cs"/>
          <w:rtl/>
        </w:rPr>
        <w:t xml:space="preserve">והופכם לשותפים מלאים של המתנחלים האידיאולוגיים המבקשים להפיק רווחים כלכליים וזהותיים מהמורשת הארכיאולוגית. </w:t>
      </w:r>
      <w:r>
        <w:rPr>
          <w:rFonts w:hint="cs"/>
          <w:rtl/>
        </w:rPr>
        <w:t xml:space="preserve">בשטחי האחריות האזרחית הפלסטינית מתפתחת ארכיאולוגיה אחרת, </w:t>
      </w:r>
      <w:r w:rsidR="00E1072D">
        <w:rPr>
          <w:rFonts w:hint="cs"/>
          <w:rtl/>
        </w:rPr>
        <w:t>פוסט-קולוניאלית</w:t>
      </w:r>
      <w:r>
        <w:rPr>
          <w:rFonts w:hint="cs"/>
          <w:rtl/>
        </w:rPr>
        <w:t xml:space="preserve">, </w:t>
      </w:r>
      <w:r w:rsidR="00E1072D">
        <w:rPr>
          <w:rFonts w:hint="cs"/>
          <w:rtl/>
        </w:rPr>
        <w:t>בעלת</w:t>
      </w:r>
      <w:r>
        <w:rPr>
          <w:rFonts w:hint="cs"/>
          <w:rtl/>
        </w:rPr>
        <w:t xml:space="preserve"> הסתכלות </w:t>
      </w:r>
      <w:r w:rsidR="009D241D">
        <w:rPr>
          <w:rFonts w:hint="cs"/>
          <w:rtl/>
        </w:rPr>
        <w:t>שונה</w:t>
      </w:r>
      <w:r>
        <w:rPr>
          <w:rFonts w:hint="cs"/>
          <w:rtl/>
        </w:rPr>
        <w:t xml:space="preserve"> ו</w:t>
      </w:r>
      <w:r w:rsidR="00987C74">
        <w:rPr>
          <w:rFonts w:hint="cs"/>
          <w:rtl/>
        </w:rPr>
        <w:t>ל</w:t>
      </w:r>
      <w:r>
        <w:rPr>
          <w:rFonts w:hint="cs"/>
          <w:rtl/>
        </w:rPr>
        <w:t xml:space="preserve">עיתים מרעננת על מושג המורשת. </w:t>
      </w:r>
      <w:r w:rsidR="00C5737E">
        <w:rPr>
          <w:rFonts w:hint="cs"/>
          <w:rtl/>
        </w:rPr>
        <w:t xml:space="preserve">זו </w:t>
      </w:r>
      <w:proofErr w:type="spellStart"/>
      <w:r w:rsidR="00530B62">
        <w:rPr>
          <w:rFonts w:hint="cs"/>
          <w:rtl/>
        </w:rPr>
        <w:t>צפוייה</w:t>
      </w:r>
      <w:proofErr w:type="spellEnd"/>
      <w:r w:rsidR="00530B62">
        <w:rPr>
          <w:rFonts w:hint="cs"/>
          <w:rtl/>
        </w:rPr>
        <w:t xml:space="preserve"> לה</w:t>
      </w:r>
      <w:r w:rsidR="00C5737E">
        <w:rPr>
          <w:rFonts w:hint="cs"/>
          <w:rtl/>
        </w:rPr>
        <w:t>תפתח</w:t>
      </w:r>
      <w:r w:rsidR="00E1072D">
        <w:rPr>
          <w:rFonts w:hint="cs"/>
          <w:rtl/>
        </w:rPr>
        <w:t>, בסופו של דבר,</w:t>
      </w:r>
      <w:r w:rsidR="00C5737E">
        <w:rPr>
          <w:rFonts w:hint="cs"/>
          <w:rtl/>
        </w:rPr>
        <w:t xml:space="preserve"> לכדי אסכולה לאומית</w:t>
      </w:r>
      <w:r w:rsidR="005D5A27">
        <w:rPr>
          <w:rFonts w:hint="cs"/>
          <w:rtl/>
        </w:rPr>
        <w:t xml:space="preserve">. אין ספק, כי היכולת של הארכיאולוגיות הלאומיות הללו להתנתק מן העבר הקולוניאלי </w:t>
      </w:r>
      <w:proofErr w:type="spellStart"/>
      <w:r w:rsidR="005D5A27">
        <w:rPr>
          <w:rFonts w:hint="cs"/>
          <w:rtl/>
        </w:rPr>
        <w:t>תלוייה</w:t>
      </w:r>
      <w:proofErr w:type="spellEnd"/>
      <w:r w:rsidR="005D5A27">
        <w:rPr>
          <w:rFonts w:hint="cs"/>
          <w:rtl/>
        </w:rPr>
        <w:t xml:space="preserve"> בשינוי משמעותי של התנאים הפוליטיים: שינוי אשר יוביל לסיום מצב הכיבוש ולהכרה כוללת באחדות המורשת הארכיאולוגית ברחבי ישראל/פלסטין. </w:t>
      </w:r>
      <w:r w:rsidR="0051165F">
        <w:rPr>
          <w:rFonts w:hint="cs"/>
          <w:rtl/>
        </w:rPr>
        <w:t xml:space="preserve"> בכך</w:t>
      </w:r>
      <w:r w:rsidR="009D241D">
        <w:rPr>
          <w:rFonts w:hint="cs"/>
          <w:rtl/>
        </w:rPr>
        <w:t>, אפשר לקוות,</w:t>
      </w:r>
      <w:r w:rsidR="0051165F">
        <w:rPr>
          <w:rFonts w:hint="cs"/>
          <w:rtl/>
        </w:rPr>
        <w:t xml:space="preserve"> יגיע לסיום הפרק הקולוניאלי והלאומי של הארכיאולוגיה </w:t>
      </w:r>
      <w:r w:rsidR="005D5A27">
        <w:rPr>
          <w:rFonts w:hint="cs"/>
          <w:rtl/>
        </w:rPr>
        <w:t>המקומית</w:t>
      </w:r>
      <w:r w:rsidR="0051165F">
        <w:rPr>
          <w:rFonts w:hint="cs"/>
          <w:rtl/>
        </w:rPr>
        <w:t xml:space="preserve"> והיא תיישר קו עם ארכיאולוגיות </w:t>
      </w:r>
      <w:r w:rsidR="005D5A27">
        <w:rPr>
          <w:rFonts w:hint="cs"/>
          <w:rtl/>
        </w:rPr>
        <w:t xml:space="preserve">עולמיות </w:t>
      </w:r>
      <w:r w:rsidR="0051165F">
        <w:rPr>
          <w:rFonts w:hint="cs"/>
          <w:rtl/>
        </w:rPr>
        <w:t xml:space="preserve">של המאה ה-21. </w:t>
      </w:r>
    </w:p>
    <w:p w14:paraId="1AC374D2" w14:textId="77777777" w:rsidR="009467D3" w:rsidRDefault="0051165F" w:rsidP="00545AAE">
      <w:pPr>
        <w:bidi/>
        <w:spacing w:line="360" w:lineRule="auto"/>
        <w:rPr>
          <w:rtl/>
        </w:rPr>
      </w:pPr>
      <w:r>
        <w:rPr>
          <w:rFonts w:hint="cs"/>
          <w:rtl/>
        </w:rPr>
        <w:t>ומה יהא על התשוקה להרפתקה? כיצד זו תיושב ע</w:t>
      </w:r>
      <w:r w:rsidR="00466530">
        <w:rPr>
          <w:rFonts w:hint="cs"/>
          <w:rtl/>
        </w:rPr>
        <w:t>ם עולם פוסט-קולוניאלי ושוויוני? מי שזקוק למרחבים יוכל למצוא אותם ב</w:t>
      </w:r>
      <w:r w:rsidR="00C5737E">
        <w:rPr>
          <w:rFonts w:hint="cs"/>
          <w:rtl/>
        </w:rPr>
        <w:t xml:space="preserve">משלחות בינלאומיות המגלות עדיין "עולמות </w:t>
      </w:r>
      <w:r w:rsidR="00A122BF">
        <w:rPr>
          <w:rFonts w:hint="cs"/>
          <w:rtl/>
        </w:rPr>
        <w:t>אבודים</w:t>
      </w:r>
      <w:r w:rsidR="00C5737E">
        <w:rPr>
          <w:rFonts w:hint="cs"/>
          <w:rtl/>
        </w:rPr>
        <w:t xml:space="preserve">" בקצוות תבל </w:t>
      </w:r>
      <w:r w:rsidR="004C5265">
        <w:rPr>
          <w:rtl/>
        </w:rPr>
        <w:t>–</w:t>
      </w:r>
      <w:r w:rsidR="004C5265">
        <w:rPr>
          <w:rFonts w:hint="cs"/>
          <w:rtl/>
        </w:rPr>
        <w:t xml:space="preserve"> במרכז אסיה</w:t>
      </w:r>
      <w:r w:rsidR="005D5A27">
        <w:rPr>
          <w:rFonts w:hint="cs"/>
          <w:rtl/>
        </w:rPr>
        <w:t>, מרכז אמריקה</w:t>
      </w:r>
      <w:r w:rsidR="004C5265">
        <w:rPr>
          <w:rFonts w:hint="cs"/>
          <w:rtl/>
        </w:rPr>
        <w:t xml:space="preserve">, או במעמקי הים. </w:t>
      </w:r>
      <w:r w:rsidR="00466530">
        <w:rPr>
          <w:rFonts w:hint="cs"/>
          <w:rtl/>
        </w:rPr>
        <w:t>אך</w:t>
      </w:r>
      <w:r w:rsidR="009B0F82">
        <w:rPr>
          <w:rFonts w:hint="cs"/>
          <w:rtl/>
        </w:rPr>
        <w:t xml:space="preserve"> בתוך המרחב </w:t>
      </w:r>
      <w:r w:rsidR="005D5A27">
        <w:rPr>
          <w:rFonts w:hint="cs"/>
          <w:rtl/>
        </w:rPr>
        <w:t>המקומי</w:t>
      </w:r>
      <w:r w:rsidR="009B0F82">
        <w:rPr>
          <w:rFonts w:hint="cs"/>
          <w:rtl/>
        </w:rPr>
        <w:t xml:space="preserve"> יש כר נרחב להרפתקה אינטלקטואלית ומחוזות ספר פנימיים הדורשים ארכיאולוגיה חדשנית וסקרנית. </w:t>
      </w:r>
      <w:r w:rsidR="00C5737E">
        <w:rPr>
          <w:rFonts w:hint="cs"/>
          <w:rtl/>
        </w:rPr>
        <w:t>מחוזות ה</w:t>
      </w:r>
      <w:r w:rsidR="00927A60">
        <w:rPr>
          <w:rFonts w:hint="cs"/>
          <w:rtl/>
        </w:rPr>
        <w:t>סְפָר</w:t>
      </w:r>
      <w:r w:rsidR="00C5737E">
        <w:rPr>
          <w:rFonts w:hint="cs"/>
          <w:rtl/>
        </w:rPr>
        <w:t xml:space="preserve"> הארכיאולוגיים הם עכשיו בתוך עולמנו אנו </w:t>
      </w:r>
      <w:r w:rsidR="00C5737E">
        <w:rPr>
          <w:rtl/>
        </w:rPr>
        <w:t>–</w:t>
      </w:r>
      <w:r w:rsidR="00C5737E">
        <w:rPr>
          <w:rFonts w:hint="cs"/>
          <w:rtl/>
        </w:rPr>
        <w:t xml:space="preserve"> בחקר שרידי העולם התעשייתי, </w:t>
      </w:r>
      <w:proofErr w:type="spellStart"/>
      <w:r w:rsidR="00C5737E">
        <w:rPr>
          <w:rFonts w:hint="cs"/>
          <w:rtl/>
        </w:rPr>
        <w:t>בפרוייקטים</w:t>
      </w:r>
      <w:proofErr w:type="spellEnd"/>
      <w:r w:rsidR="00C5737E">
        <w:rPr>
          <w:rFonts w:hint="cs"/>
          <w:rtl/>
        </w:rPr>
        <w:t xml:space="preserve"> קהילתיים</w:t>
      </w:r>
      <w:r w:rsidR="0008095B">
        <w:rPr>
          <w:rFonts w:hint="cs"/>
          <w:rtl/>
        </w:rPr>
        <w:t xml:space="preserve"> ובין-קהילתיים</w:t>
      </w:r>
      <w:r w:rsidR="00C5737E">
        <w:rPr>
          <w:rFonts w:hint="cs"/>
          <w:rtl/>
        </w:rPr>
        <w:t xml:space="preserve">, או בחקר העבר </w:t>
      </w:r>
      <w:proofErr w:type="spellStart"/>
      <w:r w:rsidR="00C5737E">
        <w:rPr>
          <w:rFonts w:hint="cs"/>
          <w:rtl/>
        </w:rPr>
        <w:t>ה</w:t>
      </w:r>
      <w:r w:rsidR="009E4F51">
        <w:rPr>
          <w:rFonts w:hint="cs"/>
          <w:rtl/>
        </w:rPr>
        <w:t>מיידי</w:t>
      </w:r>
      <w:proofErr w:type="spellEnd"/>
      <w:r w:rsidR="00DB0BB4">
        <w:rPr>
          <w:rFonts w:hint="cs"/>
          <w:rtl/>
        </w:rPr>
        <w:t xml:space="preserve">, זה של החברה הישראלית </w:t>
      </w:r>
      <w:r w:rsidR="005D5A27">
        <w:rPr>
          <w:rFonts w:hint="cs"/>
          <w:rtl/>
        </w:rPr>
        <w:t xml:space="preserve">או הפלסטינית </w:t>
      </w:r>
      <w:r w:rsidR="00DB0BB4">
        <w:rPr>
          <w:rFonts w:hint="cs"/>
          <w:rtl/>
        </w:rPr>
        <w:t>עצמה על רבדיה ו</w:t>
      </w:r>
      <w:r w:rsidR="00466530">
        <w:rPr>
          <w:rFonts w:hint="cs"/>
          <w:rtl/>
        </w:rPr>
        <w:t>מ</w:t>
      </w:r>
      <w:r w:rsidR="00DB0BB4">
        <w:rPr>
          <w:rFonts w:hint="cs"/>
          <w:rtl/>
        </w:rPr>
        <w:t>חלוקותיה</w:t>
      </w:r>
      <w:r w:rsidR="00434172">
        <w:rPr>
          <w:rFonts w:hint="cs"/>
          <w:rtl/>
        </w:rPr>
        <w:t>.</w:t>
      </w:r>
      <w:r w:rsidR="00902A6E">
        <w:rPr>
          <w:rFonts w:hint="cs"/>
          <w:rtl/>
        </w:rPr>
        <w:t xml:space="preserve"> </w:t>
      </w:r>
      <w:r w:rsidR="00DB0BB4">
        <w:rPr>
          <w:rFonts w:hint="cs"/>
          <w:rtl/>
        </w:rPr>
        <w:t xml:space="preserve">לפני מאה וחמישים שנה יצאו הארכיאולוגים </w:t>
      </w:r>
      <w:r w:rsidR="0092617A">
        <w:rPr>
          <w:rFonts w:hint="cs"/>
          <w:rtl/>
        </w:rPr>
        <w:t xml:space="preserve">המערביים </w:t>
      </w:r>
      <w:r w:rsidR="00DB0BB4">
        <w:rPr>
          <w:rFonts w:hint="cs"/>
          <w:rtl/>
        </w:rPr>
        <w:t xml:space="preserve">לחפש את שורשי זהותם בארצות רחוקות, במקומות ובחברות שבהם נדמה היה להם שהזמן עמד מלכת. הם ראו בחברות אלה גרסה מוקדמת של עצמם, וקיוו לשמר משהו מעבר שהלך והתרחק ונשחק. היום ברור </w:t>
      </w:r>
      <w:r w:rsidR="00126D68">
        <w:rPr>
          <w:rFonts w:hint="cs"/>
          <w:rtl/>
        </w:rPr>
        <w:t>שאין למערב תביעה עודפת על מורשת העולם כולו. כל בני האנוש מצויים בסירה אחת, ולכל עם וקהילה</w:t>
      </w:r>
      <w:r w:rsidR="0008095B">
        <w:rPr>
          <w:rFonts w:hint="cs"/>
          <w:rtl/>
        </w:rPr>
        <w:t xml:space="preserve"> </w:t>
      </w:r>
      <w:r w:rsidR="00126D68">
        <w:rPr>
          <w:rFonts w:hint="cs"/>
          <w:rtl/>
        </w:rPr>
        <w:t>שמורה הזכות לחקור ולפרש את מורשתה</w:t>
      </w:r>
      <w:r w:rsidR="00DB0BB4">
        <w:rPr>
          <w:rFonts w:hint="cs"/>
          <w:rtl/>
        </w:rPr>
        <w:t xml:space="preserve">. </w:t>
      </w:r>
      <w:r w:rsidR="00902A6E">
        <w:rPr>
          <w:rFonts w:hint="cs"/>
          <w:rtl/>
        </w:rPr>
        <w:t>את ההרפתקה וה</w:t>
      </w:r>
      <w:r w:rsidR="00927A60">
        <w:rPr>
          <w:rFonts w:hint="cs"/>
          <w:rtl/>
        </w:rPr>
        <w:t>סְפָר</w:t>
      </w:r>
      <w:r w:rsidR="00902A6E">
        <w:rPr>
          <w:rFonts w:hint="cs"/>
          <w:rtl/>
        </w:rPr>
        <w:t xml:space="preserve"> נחפש מעתה בתוך עצמנו</w:t>
      </w:r>
      <w:r w:rsidR="0092617A">
        <w:rPr>
          <w:rFonts w:hint="cs"/>
          <w:rtl/>
        </w:rPr>
        <w:t>, ובהתמודדות שלנו עם זהותנו ועברנו בעולם שבו אנחנו חיים</w:t>
      </w:r>
      <w:r w:rsidR="00902A6E">
        <w:rPr>
          <w:rFonts w:hint="cs"/>
          <w:rtl/>
        </w:rPr>
        <w:t xml:space="preserve">. </w:t>
      </w:r>
    </w:p>
    <w:p w14:paraId="57655AC7" w14:textId="77777777" w:rsidR="00FD6C24" w:rsidRDefault="00FD6C24" w:rsidP="00545AAE">
      <w:pPr>
        <w:bidi/>
        <w:spacing w:line="360" w:lineRule="auto"/>
        <w:rPr>
          <w:rtl/>
        </w:rPr>
      </w:pPr>
    </w:p>
    <w:sectPr w:rsidR="00FD6C24">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A31E9" w14:textId="77777777" w:rsidR="000A4661" w:rsidRDefault="000A4661" w:rsidP="007A55E5">
      <w:pPr>
        <w:spacing w:after="0" w:line="240" w:lineRule="auto"/>
      </w:pPr>
      <w:r>
        <w:separator/>
      </w:r>
    </w:p>
  </w:endnote>
  <w:endnote w:type="continuationSeparator" w:id="0">
    <w:p w14:paraId="08D39EA4" w14:textId="77777777" w:rsidR="000A4661" w:rsidRDefault="000A4661" w:rsidP="007A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zoagadaMF-Light">
    <w:altName w:val="Arial"/>
    <w:panose1 w:val="00000000000000000000"/>
    <w:charset w:val="B1"/>
    <w:family w:val="swiss"/>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6D485" w14:textId="77777777" w:rsidR="000A4661" w:rsidRDefault="000A4661" w:rsidP="007A55E5">
      <w:pPr>
        <w:spacing w:after="0" w:line="240" w:lineRule="auto"/>
      </w:pPr>
      <w:r>
        <w:separator/>
      </w:r>
    </w:p>
  </w:footnote>
  <w:footnote w:type="continuationSeparator" w:id="0">
    <w:p w14:paraId="6853061F" w14:textId="77777777" w:rsidR="000A4661" w:rsidRDefault="000A4661" w:rsidP="007A55E5">
      <w:pPr>
        <w:spacing w:after="0" w:line="240" w:lineRule="auto"/>
      </w:pPr>
      <w:r>
        <w:continuationSeparator/>
      </w:r>
    </w:p>
  </w:footnote>
  <w:footnote w:id="1">
    <w:p w14:paraId="665870DD" w14:textId="77777777" w:rsidR="006E0FFF" w:rsidRDefault="006E0FFF" w:rsidP="006E0FFF">
      <w:pPr>
        <w:pStyle w:val="FootnoteText"/>
        <w:bidi/>
        <w:rPr>
          <w:rFonts w:hint="cs"/>
          <w:rtl/>
        </w:rPr>
      </w:pPr>
      <w:r>
        <w:rPr>
          <w:rStyle w:val="FootnoteReference"/>
        </w:rPr>
        <w:footnoteRef/>
      </w:r>
      <w:r>
        <w:t xml:space="preserve"> </w:t>
      </w:r>
      <w:r>
        <w:rPr>
          <w:rFonts w:hint="cs"/>
          <w:rtl/>
        </w:rPr>
        <w:t xml:space="preserve"> </w:t>
      </w:r>
      <w:r w:rsidR="00643806">
        <w:rPr>
          <w:rFonts w:hint="cs"/>
          <w:rtl/>
        </w:rPr>
        <w:t xml:space="preserve">זוהי </w:t>
      </w:r>
      <w:r>
        <w:rPr>
          <w:rFonts w:hint="cs"/>
          <w:rtl/>
        </w:rPr>
        <w:t xml:space="preserve">גרסה </w:t>
      </w:r>
      <w:r w:rsidR="00643806">
        <w:rPr>
          <w:rFonts w:hint="cs"/>
          <w:rtl/>
        </w:rPr>
        <w:t>מורחבת</w:t>
      </w:r>
      <w:r>
        <w:rPr>
          <w:rFonts w:hint="cs"/>
          <w:rtl/>
        </w:rPr>
        <w:t xml:space="preserve"> של מאמר </w:t>
      </w:r>
      <w:r w:rsidR="00643806">
        <w:rPr>
          <w:rFonts w:hint="cs"/>
          <w:rtl/>
        </w:rPr>
        <w:t>אשר</w:t>
      </w:r>
      <w:r>
        <w:rPr>
          <w:rFonts w:hint="cs"/>
          <w:rtl/>
        </w:rPr>
        <w:t xml:space="preserve"> הופיע לראשונה בעברית בכתב העת "אודיסאה", </w:t>
      </w:r>
      <w:r w:rsidR="00643806">
        <w:rPr>
          <w:rFonts w:hint="cs"/>
          <w:rtl/>
        </w:rPr>
        <w:t xml:space="preserve">גיליון 20, </w:t>
      </w:r>
      <w:r>
        <w:rPr>
          <w:rFonts w:hint="cs"/>
          <w:rtl/>
        </w:rPr>
        <w:t>יולי 2013</w:t>
      </w:r>
    </w:p>
  </w:footnote>
  <w:footnote w:id="2">
    <w:p w14:paraId="69EEAFB1" w14:textId="77777777" w:rsidR="00222C5E" w:rsidRPr="00222C5E" w:rsidRDefault="00222C5E" w:rsidP="00EC36D4">
      <w:pPr>
        <w:autoSpaceDE w:val="0"/>
        <w:autoSpaceDN w:val="0"/>
        <w:bidi/>
        <w:adjustRightInd w:val="0"/>
        <w:spacing w:after="0" w:line="240" w:lineRule="auto"/>
        <w:rPr>
          <w:rFonts w:hint="cs"/>
          <w:rtl/>
        </w:rPr>
      </w:pPr>
      <w:r>
        <w:rPr>
          <w:rStyle w:val="FootnoteReference"/>
        </w:rPr>
        <w:footnoteRef/>
      </w:r>
      <w:r>
        <w:t xml:space="preserve"> </w:t>
      </w:r>
      <w:r w:rsidR="00EC36D4">
        <w:rPr>
          <w:rFonts w:ascii="EnzoagadaMF-Light" w:cs="EnzoagadaMF-Light" w:hint="cs"/>
          <w:sz w:val="32"/>
          <w:szCs w:val="32"/>
          <w:rtl/>
        </w:rPr>
        <w:t xml:space="preserve"> </w:t>
      </w:r>
      <w:r w:rsidR="00EC36D4">
        <w:rPr>
          <w:rFonts w:asciiTheme="minorBidi" w:hAnsiTheme="minorBidi" w:hint="cs"/>
          <w:sz w:val="20"/>
          <w:szCs w:val="20"/>
          <w:rtl/>
        </w:rPr>
        <w:t>ג' סולימני ור' קלטר, "ה</w:t>
      </w:r>
      <w:r w:rsidRPr="00222C5E">
        <w:rPr>
          <w:rFonts w:asciiTheme="minorBidi" w:hAnsiTheme="minorBidi"/>
          <w:sz w:val="20"/>
          <w:szCs w:val="20"/>
          <w:rtl/>
        </w:rPr>
        <w:t>הרס הניתן לבדיקה": הארכיאולוגיה הישראלית</w:t>
      </w:r>
      <w:r w:rsidR="00EC36D4">
        <w:rPr>
          <w:rFonts w:asciiTheme="minorBidi" w:hAnsiTheme="minorBidi" w:hint="cs"/>
          <w:sz w:val="20"/>
          <w:szCs w:val="20"/>
          <w:rtl/>
        </w:rPr>
        <w:t xml:space="preserve"> </w:t>
      </w:r>
      <w:r w:rsidRPr="00222C5E">
        <w:rPr>
          <w:rFonts w:asciiTheme="minorBidi" w:hAnsiTheme="minorBidi"/>
          <w:sz w:val="20"/>
          <w:szCs w:val="20"/>
          <w:rtl/>
        </w:rPr>
        <w:t>והכפרים הפלסטיניים הנטושים</w:t>
      </w:r>
      <w:r w:rsidR="00EC36D4">
        <w:rPr>
          <w:rFonts w:asciiTheme="minorBidi" w:hAnsiTheme="minorBidi" w:hint="cs"/>
          <w:sz w:val="20"/>
          <w:szCs w:val="20"/>
          <w:rtl/>
        </w:rPr>
        <w:t xml:space="preserve">. תיאוריה וביקורת 42 (2014), 203 </w:t>
      </w:r>
      <w:r w:rsidR="00EC36D4">
        <w:rPr>
          <w:rFonts w:asciiTheme="minorBidi" w:hAnsiTheme="minorBidi"/>
          <w:sz w:val="20"/>
          <w:szCs w:val="20"/>
          <w:rtl/>
        </w:rPr>
        <w:t>–</w:t>
      </w:r>
      <w:r w:rsidR="00EC36D4">
        <w:rPr>
          <w:rFonts w:asciiTheme="minorBidi" w:hAnsiTheme="minorBidi" w:hint="cs"/>
          <w:sz w:val="20"/>
          <w:szCs w:val="20"/>
          <w:rtl/>
        </w:rPr>
        <w:t xml:space="preserve"> 231. </w:t>
      </w:r>
    </w:p>
  </w:footnote>
  <w:footnote w:id="3">
    <w:p w14:paraId="04D6F83D" w14:textId="77777777" w:rsidR="007A55E5" w:rsidRDefault="007A55E5" w:rsidP="007A55E5">
      <w:pPr>
        <w:pStyle w:val="FootnoteText"/>
        <w:bidi/>
        <w:rPr>
          <w:rFonts w:cs="Arial"/>
          <w:rtl/>
        </w:rPr>
      </w:pPr>
      <w:r>
        <w:rPr>
          <w:rStyle w:val="FootnoteReference"/>
        </w:rPr>
        <w:footnoteRef/>
      </w:r>
      <w:r>
        <w:t xml:space="preserve"> </w:t>
      </w:r>
      <w:r>
        <w:rPr>
          <w:rFonts w:hint="cs"/>
          <w:rtl/>
        </w:rPr>
        <w:t xml:space="preserve"> </w:t>
      </w:r>
      <w:r>
        <w:rPr>
          <w:rFonts w:hint="cs"/>
          <w:rtl/>
        </w:rPr>
        <w:t xml:space="preserve">את מסמכי ההסכם אפשר לקרוא באתר: </w:t>
      </w:r>
      <w:hyperlink r:id="rId1" w:history="1">
        <w:r w:rsidRPr="005C74FD">
          <w:rPr>
            <w:rStyle w:val="Hyperlink"/>
          </w:rPr>
          <w:t>https://dornsife.usc.edu/arc-research-center/shared-heritage-project</w:t>
        </w:r>
        <w:r w:rsidRPr="005C74FD">
          <w:rPr>
            <w:rStyle w:val="Hyperlink"/>
            <w:rFonts w:cs="Arial"/>
            <w:rtl/>
          </w:rPr>
          <w:t>/</w:t>
        </w:r>
      </w:hyperlink>
    </w:p>
    <w:p w14:paraId="45FDF4F5" w14:textId="77777777" w:rsidR="007A55E5" w:rsidRDefault="007A55E5" w:rsidP="007A55E5">
      <w:pPr>
        <w:pStyle w:val="FootnoteText"/>
        <w:bidi/>
        <w:rPr>
          <w:rFonts w:hint="cs"/>
          <w:rtl/>
        </w:rPr>
      </w:pPr>
    </w:p>
  </w:footnote>
  <w:footnote w:id="4">
    <w:p w14:paraId="3AAB28B5" w14:textId="77777777" w:rsidR="00222C5E" w:rsidRDefault="00222C5E" w:rsidP="00222C5E">
      <w:pPr>
        <w:pStyle w:val="FootnoteText"/>
        <w:bidi/>
      </w:pPr>
      <w:r>
        <w:rPr>
          <w:rStyle w:val="FootnoteReference"/>
        </w:rPr>
        <w:footnoteRef/>
      </w:r>
      <w:r>
        <w:t xml:space="preserve"> Multiple Inventories and divided archaeology in the West Bank</w:t>
      </w:r>
      <w:r w:rsidR="00EC36D4">
        <w:t xml:space="preserve">: an assessment of databases in the Etzion Bloc. </w:t>
      </w:r>
      <w:r w:rsidR="00EC36D4" w:rsidRPr="00EC36D4">
        <w:rPr>
          <w:i/>
          <w:iCs/>
        </w:rPr>
        <w:t>Journal of Field Archaeology</w:t>
      </w:r>
      <w:r w:rsidR="00EC36D4">
        <w:t xml:space="preserve"> 41 (2016), 645 – 659.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899824"/>
      <w:docPartObj>
        <w:docPartGallery w:val="Page Numbers (Top of Page)"/>
        <w:docPartUnique/>
      </w:docPartObj>
    </w:sdtPr>
    <w:sdtEndPr>
      <w:rPr>
        <w:noProof/>
      </w:rPr>
    </w:sdtEndPr>
    <w:sdtContent>
      <w:p w14:paraId="53456917" w14:textId="77777777" w:rsidR="00530B62" w:rsidRDefault="00530B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DD802F" w14:textId="77777777" w:rsidR="00530B62" w:rsidRDefault="00530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933FD"/>
    <w:multiLevelType w:val="hybridMultilevel"/>
    <w:tmpl w:val="1F9AC2F4"/>
    <w:lvl w:ilvl="0" w:tplc="652A7A0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61"/>
    <w:rsid w:val="00017582"/>
    <w:rsid w:val="00022774"/>
    <w:rsid w:val="00027CE9"/>
    <w:rsid w:val="00032D5D"/>
    <w:rsid w:val="00037DBC"/>
    <w:rsid w:val="00051D8C"/>
    <w:rsid w:val="00063889"/>
    <w:rsid w:val="00065CFD"/>
    <w:rsid w:val="000707DA"/>
    <w:rsid w:val="000756B4"/>
    <w:rsid w:val="0008095B"/>
    <w:rsid w:val="000A4661"/>
    <w:rsid w:val="000B0A73"/>
    <w:rsid w:val="000D380E"/>
    <w:rsid w:val="000D5A1C"/>
    <w:rsid w:val="000F07EC"/>
    <w:rsid w:val="00106AA5"/>
    <w:rsid w:val="00111FC3"/>
    <w:rsid w:val="00113C55"/>
    <w:rsid w:val="0011477F"/>
    <w:rsid w:val="00126D68"/>
    <w:rsid w:val="001360EB"/>
    <w:rsid w:val="00150E63"/>
    <w:rsid w:val="0015717B"/>
    <w:rsid w:val="001572BF"/>
    <w:rsid w:val="001602FD"/>
    <w:rsid w:val="00177FC7"/>
    <w:rsid w:val="00182D17"/>
    <w:rsid w:val="001B73AB"/>
    <w:rsid w:val="001D68DA"/>
    <w:rsid w:val="001E7799"/>
    <w:rsid w:val="001F23DB"/>
    <w:rsid w:val="00202D08"/>
    <w:rsid w:val="00222C5E"/>
    <w:rsid w:val="002527E7"/>
    <w:rsid w:val="00256270"/>
    <w:rsid w:val="002830D4"/>
    <w:rsid w:val="0028386D"/>
    <w:rsid w:val="002950C6"/>
    <w:rsid w:val="002F019B"/>
    <w:rsid w:val="002F3E38"/>
    <w:rsid w:val="003027CD"/>
    <w:rsid w:val="00312CC1"/>
    <w:rsid w:val="00315FA9"/>
    <w:rsid w:val="003336A6"/>
    <w:rsid w:val="0033689C"/>
    <w:rsid w:val="003417B4"/>
    <w:rsid w:val="0036748E"/>
    <w:rsid w:val="003A5AE4"/>
    <w:rsid w:val="003B6836"/>
    <w:rsid w:val="003E1F13"/>
    <w:rsid w:val="003E50F8"/>
    <w:rsid w:val="004143AE"/>
    <w:rsid w:val="00415F1A"/>
    <w:rsid w:val="00434172"/>
    <w:rsid w:val="00441AA5"/>
    <w:rsid w:val="004434C8"/>
    <w:rsid w:val="00466530"/>
    <w:rsid w:val="004734AC"/>
    <w:rsid w:val="004903D1"/>
    <w:rsid w:val="004961C8"/>
    <w:rsid w:val="004C5265"/>
    <w:rsid w:val="004E75B7"/>
    <w:rsid w:val="00501596"/>
    <w:rsid w:val="005022A7"/>
    <w:rsid w:val="0051165F"/>
    <w:rsid w:val="00530B62"/>
    <w:rsid w:val="00536F0F"/>
    <w:rsid w:val="00541621"/>
    <w:rsid w:val="0054411F"/>
    <w:rsid w:val="00545AAE"/>
    <w:rsid w:val="0056740A"/>
    <w:rsid w:val="00567804"/>
    <w:rsid w:val="00570838"/>
    <w:rsid w:val="005858E5"/>
    <w:rsid w:val="005944BA"/>
    <w:rsid w:val="005A6FB3"/>
    <w:rsid w:val="005B0ACE"/>
    <w:rsid w:val="005B26B7"/>
    <w:rsid w:val="005B4DD9"/>
    <w:rsid w:val="005D5A27"/>
    <w:rsid w:val="005E6721"/>
    <w:rsid w:val="005E73FF"/>
    <w:rsid w:val="00607D3F"/>
    <w:rsid w:val="006436AA"/>
    <w:rsid w:val="00643806"/>
    <w:rsid w:val="00645DF3"/>
    <w:rsid w:val="00653834"/>
    <w:rsid w:val="00660A6E"/>
    <w:rsid w:val="006647AA"/>
    <w:rsid w:val="00667753"/>
    <w:rsid w:val="00682122"/>
    <w:rsid w:val="006B3A22"/>
    <w:rsid w:val="006C79B4"/>
    <w:rsid w:val="006C7B5C"/>
    <w:rsid w:val="006E0FFF"/>
    <w:rsid w:val="006F4B53"/>
    <w:rsid w:val="007278C9"/>
    <w:rsid w:val="00751477"/>
    <w:rsid w:val="007527A4"/>
    <w:rsid w:val="007568C4"/>
    <w:rsid w:val="007660C1"/>
    <w:rsid w:val="00776DD0"/>
    <w:rsid w:val="00781B4F"/>
    <w:rsid w:val="00793FF7"/>
    <w:rsid w:val="007A0F3C"/>
    <w:rsid w:val="007A1F89"/>
    <w:rsid w:val="007A331F"/>
    <w:rsid w:val="007A55E5"/>
    <w:rsid w:val="007B0F0F"/>
    <w:rsid w:val="007B582C"/>
    <w:rsid w:val="007C0925"/>
    <w:rsid w:val="007D63CE"/>
    <w:rsid w:val="007E5CB9"/>
    <w:rsid w:val="007E7074"/>
    <w:rsid w:val="007F6802"/>
    <w:rsid w:val="00803ACF"/>
    <w:rsid w:val="00803DD8"/>
    <w:rsid w:val="00815432"/>
    <w:rsid w:val="00821AA9"/>
    <w:rsid w:val="00831B12"/>
    <w:rsid w:val="00835DB4"/>
    <w:rsid w:val="0086762D"/>
    <w:rsid w:val="00867F23"/>
    <w:rsid w:val="00873A85"/>
    <w:rsid w:val="00892220"/>
    <w:rsid w:val="00895889"/>
    <w:rsid w:val="008B61F6"/>
    <w:rsid w:val="008C4366"/>
    <w:rsid w:val="008F132B"/>
    <w:rsid w:val="00902A6E"/>
    <w:rsid w:val="00907050"/>
    <w:rsid w:val="00922E4B"/>
    <w:rsid w:val="00924ABB"/>
    <w:rsid w:val="0092617A"/>
    <w:rsid w:val="009275FB"/>
    <w:rsid w:val="00927A60"/>
    <w:rsid w:val="009467D3"/>
    <w:rsid w:val="00955931"/>
    <w:rsid w:val="0096245A"/>
    <w:rsid w:val="00971885"/>
    <w:rsid w:val="00987C74"/>
    <w:rsid w:val="00991AA1"/>
    <w:rsid w:val="009A7831"/>
    <w:rsid w:val="009B0F82"/>
    <w:rsid w:val="009B5B45"/>
    <w:rsid w:val="009C0334"/>
    <w:rsid w:val="009C6D46"/>
    <w:rsid w:val="009D241D"/>
    <w:rsid w:val="009D578E"/>
    <w:rsid w:val="009E4F51"/>
    <w:rsid w:val="009E7FBD"/>
    <w:rsid w:val="009F665F"/>
    <w:rsid w:val="00A10EAC"/>
    <w:rsid w:val="00A122BF"/>
    <w:rsid w:val="00A2382A"/>
    <w:rsid w:val="00A63D10"/>
    <w:rsid w:val="00A6614B"/>
    <w:rsid w:val="00A73405"/>
    <w:rsid w:val="00A73F46"/>
    <w:rsid w:val="00AA0661"/>
    <w:rsid w:val="00AB19FF"/>
    <w:rsid w:val="00AD4B15"/>
    <w:rsid w:val="00B3795E"/>
    <w:rsid w:val="00B4747D"/>
    <w:rsid w:val="00B578C3"/>
    <w:rsid w:val="00B73923"/>
    <w:rsid w:val="00BA104F"/>
    <w:rsid w:val="00BB0F24"/>
    <w:rsid w:val="00BC4F33"/>
    <w:rsid w:val="00C14B43"/>
    <w:rsid w:val="00C2574F"/>
    <w:rsid w:val="00C3146B"/>
    <w:rsid w:val="00C360B1"/>
    <w:rsid w:val="00C46FF4"/>
    <w:rsid w:val="00C50919"/>
    <w:rsid w:val="00C5737E"/>
    <w:rsid w:val="00C66B78"/>
    <w:rsid w:val="00C902F8"/>
    <w:rsid w:val="00CB12A9"/>
    <w:rsid w:val="00CB5F8C"/>
    <w:rsid w:val="00CD002B"/>
    <w:rsid w:val="00CD7C41"/>
    <w:rsid w:val="00CE257B"/>
    <w:rsid w:val="00CE2C0F"/>
    <w:rsid w:val="00D02F72"/>
    <w:rsid w:val="00D11465"/>
    <w:rsid w:val="00D14540"/>
    <w:rsid w:val="00D25BA3"/>
    <w:rsid w:val="00D25F75"/>
    <w:rsid w:val="00D53902"/>
    <w:rsid w:val="00D933C4"/>
    <w:rsid w:val="00DB0BB4"/>
    <w:rsid w:val="00DB5109"/>
    <w:rsid w:val="00DD6671"/>
    <w:rsid w:val="00DE4A47"/>
    <w:rsid w:val="00DF2DF5"/>
    <w:rsid w:val="00E007B8"/>
    <w:rsid w:val="00E02681"/>
    <w:rsid w:val="00E03AE9"/>
    <w:rsid w:val="00E1072D"/>
    <w:rsid w:val="00E25E81"/>
    <w:rsid w:val="00E44AE5"/>
    <w:rsid w:val="00E62452"/>
    <w:rsid w:val="00E72FAC"/>
    <w:rsid w:val="00E93898"/>
    <w:rsid w:val="00EA599B"/>
    <w:rsid w:val="00EB0DE3"/>
    <w:rsid w:val="00EB17F6"/>
    <w:rsid w:val="00EB6B8F"/>
    <w:rsid w:val="00EC36D4"/>
    <w:rsid w:val="00EF2CA9"/>
    <w:rsid w:val="00F072A8"/>
    <w:rsid w:val="00F240DA"/>
    <w:rsid w:val="00F32F18"/>
    <w:rsid w:val="00F539E6"/>
    <w:rsid w:val="00F67A33"/>
    <w:rsid w:val="00F75CB7"/>
    <w:rsid w:val="00F8124D"/>
    <w:rsid w:val="00F837EC"/>
    <w:rsid w:val="00FA03A9"/>
    <w:rsid w:val="00FA6ABD"/>
    <w:rsid w:val="00FD6C24"/>
    <w:rsid w:val="00FF0E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8371"/>
  <w15:docId w15:val="{B29DD5F1-91D7-4F36-8AED-93463A38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A47"/>
    <w:pPr>
      <w:ind w:left="720"/>
      <w:contextualSpacing/>
    </w:pPr>
  </w:style>
  <w:style w:type="paragraph" w:styleId="FootnoteText">
    <w:name w:val="footnote text"/>
    <w:basedOn w:val="Normal"/>
    <w:link w:val="FootnoteTextChar"/>
    <w:uiPriority w:val="99"/>
    <w:semiHidden/>
    <w:unhideWhenUsed/>
    <w:rsid w:val="007A55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5E5"/>
    <w:rPr>
      <w:sz w:val="20"/>
      <w:szCs w:val="20"/>
    </w:rPr>
  </w:style>
  <w:style w:type="character" w:styleId="FootnoteReference">
    <w:name w:val="footnote reference"/>
    <w:basedOn w:val="DefaultParagraphFont"/>
    <w:uiPriority w:val="99"/>
    <w:semiHidden/>
    <w:unhideWhenUsed/>
    <w:rsid w:val="007A55E5"/>
    <w:rPr>
      <w:vertAlign w:val="superscript"/>
    </w:rPr>
  </w:style>
  <w:style w:type="character" w:styleId="Hyperlink">
    <w:name w:val="Hyperlink"/>
    <w:basedOn w:val="DefaultParagraphFont"/>
    <w:uiPriority w:val="99"/>
    <w:unhideWhenUsed/>
    <w:rsid w:val="007A55E5"/>
    <w:rPr>
      <w:color w:val="0000FF" w:themeColor="hyperlink"/>
      <w:u w:val="single"/>
    </w:rPr>
  </w:style>
  <w:style w:type="character" w:styleId="UnresolvedMention">
    <w:name w:val="Unresolved Mention"/>
    <w:basedOn w:val="DefaultParagraphFont"/>
    <w:uiPriority w:val="99"/>
    <w:semiHidden/>
    <w:unhideWhenUsed/>
    <w:rsid w:val="007A55E5"/>
    <w:rPr>
      <w:color w:val="605E5C"/>
      <w:shd w:val="clear" w:color="auto" w:fill="E1DFDD"/>
    </w:rPr>
  </w:style>
  <w:style w:type="paragraph" w:styleId="Header">
    <w:name w:val="header"/>
    <w:basedOn w:val="Normal"/>
    <w:link w:val="HeaderChar"/>
    <w:uiPriority w:val="99"/>
    <w:unhideWhenUsed/>
    <w:rsid w:val="00530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62"/>
  </w:style>
  <w:style w:type="paragraph" w:styleId="Footer">
    <w:name w:val="footer"/>
    <w:basedOn w:val="Normal"/>
    <w:link w:val="FooterChar"/>
    <w:uiPriority w:val="99"/>
    <w:unhideWhenUsed/>
    <w:rsid w:val="00530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rnsife.usc.edu/arc-research-center/shared-heritag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587651E-97CF-4316-B931-DCE4AD36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4777</TotalTime>
  <Pages>1</Pages>
  <Words>3784</Words>
  <Characters>21571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dc:creator>
  <cp:lastModifiedBy>Raphael Greenberg</cp:lastModifiedBy>
  <cp:revision>7</cp:revision>
  <dcterms:created xsi:type="dcterms:W3CDTF">2018-12-23T13:08:00Z</dcterms:created>
  <dcterms:modified xsi:type="dcterms:W3CDTF">2019-02-09T13:33:00Z</dcterms:modified>
</cp:coreProperties>
</file>