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13" w:rsidRDefault="002E5913" w:rsidP="00C57208">
      <w:pPr>
        <w:rPr>
          <w:rFonts w:hint="cs"/>
        </w:rPr>
      </w:pPr>
    </w:p>
    <w:p w:rsidR="00D3752C" w:rsidRDefault="00D3752C" w:rsidP="00C57208">
      <w:pPr>
        <w:rPr>
          <w:rtl/>
        </w:rPr>
      </w:pPr>
      <w:r>
        <w:rPr>
          <w:rFonts w:hint="cs"/>
          <w:rtl/>
        </w:rPr>
        <w:t xml:space="preserve">מקרא קודש </w:t>
      </w:r>
    </w:p>
    <w:p w:rsidR="00BC04DE" w:rsidRPr="008852F0" w:rsidRDefault="00C67550" w:rsidP="005B4C12">
      <w:pPr>
        <w:jc w:val="center"/>
        <w:rPr>
          <w:sz w:val="24"/>
          <w:szCs w:val="24"/>
          <w:rtl/>
        </w:rPr>
      </w:pPr>
      <w:r w:rsidRPr="008852F0">
        <w:rPr>
          <w:rFonts w:hint="cs"/>
          <w:sz w:val="24"/>
          <w:szCs w:val="24"/>
          <w:rtl/>
        </w:rPr>
        <w:t>שוחרי ה</w:t>
      </w:r>
      <w:r w:rsidR="00DC5708">
        <w:rPr>
          <w:rFonts w:hint="cs"/>
          <w:sz w:val="24"/>
          <w:szCs w:val="24"/>
          <w:rtl/>
        </w:rPr>
        <w:t>מקרא</w:t>
      </w:r>
      <w:r w:rsidRPr="008852F0">
        <w:rPr>
          <w:rFonts w:hint="cs"/>
          <w:sz w:val="24"/>
          <w:szCs w:val="24"/>
          <w:rtl/>
        </w:rPr>
        <w:t xml:space="preserve"> ודאי </w:t>
      </w:r>
      <w:r w:rsidR="004074C8">
        <w:rPr>
          <w:rFonts w:hint="cs"/>
          <w:sz w:val="24"/>
          <w:szCs w:val="24"/>
          <w:rtl/>
        </w:rPr>
        <w:t>מ</w:t>
      </w:r>
      <w:r w:rsidR="00383A37" w:rsidRPr="008852F0">
        <w:rPr>
          <w:rFonts w:hint="cs"/>
          <w:sz w:val="24"/>
          <w:szCs w:val="24"/>
          <w:rtl/>
        </w:rPr>
        <w:t>בקש</w:t>
      </w:r>
      <w:r w:rsidR="004074C8">
        <w:rPr>
          <w:rFonts w:hint="cs"/>
          <w:sz w:val="24"/>
          <w:szCs w:val="24"/>
          <w:rtl/>
        </w:rPr>
        <w:t>ים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383A37" w:rsidRPr="008852F0">
        <w:rPr>
          <w:rFonts w:hint="cs"/>
          <w:sz w:val="24"/>
          <w:szCs w:val="24"/>
          <w:rtl/>
        </w:rPr>
        <w:t xml:space="preserve">לדעת </w:t>
      </w:r>
      <w:r w:rsidRPr="008852F0">
        <w:rPr>
          <w:rFonts w:hint="cs"/>
          <w:sz w:val="24"/>
          <w:szCs w:val="24"/>
          <w:rtl/>
        </w:rPr>
        <w:t>כיצד</w:t>
      </w:r>
      <w:r w:rsidR="00A55CF5" w:rsidRPr="008852F0">
        <w:rPr>
          <w:rFonts w:hint="cs"/>
          <w:sz w:val="24"/>
          <w:szCs w:val="24"/>
          <w:rtl/>
        </w:rPr>
        <w:t xml:space="preserve"> השתמשו היהודים בכל תולדותיהם </w:t>
      </w:r>
      <w:r w:rsidR="00273281">
        <w:rPr>
          <w:rFonts w:hint="cs"/>
          <w:sz w:val="24"/>
          <w:szCs w:val="24"/>
          <w:rtl/>
        </w:rPr>
        <w:t>ב</w:t>
      </w:r>
      <w:r w:rsidRPr="008852F0">
        <w:rPr>
          <w:rFonts w:hint="cs"/>
          <w:sz w:val="24"/>
          <w:szCs w:val="24"/>
          <w:rtl/>
        </w:rPr>
        <w:t>מקור</w:t>
      </w:r>
      <w:r w:rsidR="00383A37" w:rsidRPr="008852F0">
        <w:rPr>
          <w:rFonts w:hint="cs"/>
          <w:sz w:val="24"/>
          <w:szCs w:val="24"/>
          <w:rtl/>
        </w:rPr>
        <w:t xml:space="preserve"> </w:t>
      </w:r>
      <w:r w:rsidR="001E22A3" w:rsidRPr="008852F0">
        <w:rPr>
          <w:rFonts w:hint="cs"/>
          <w:sz w:val="24"/>
          <w:szCs w:val="24"/>
          <w:rtl/>
        </w:rPr>
        <w:t>מופלא</w:t>
      </w:r>
      <w:r w:rsidR="00A55CF5" w:rsidRPr="008852F0">
        <w:rPr>
          <w:rFonts w:hint="cs"/>
          <w:sz w:val="24"/>
          <w:szCs w:val="24"/>
          <w:rtl/>
        </w:rPr>
        <w:t xml:space="preserve"> זה של </w:t>
      </w:r>
      <w:r w:rsidRPr="008852F0">
        <w:rPr>
          <w:rFonts w:hint="cs"/>
          <w:sz w:val="24"/>
          <w:szCs w:val="24"/>
          <w:rtl/>
        </w:rPr>
        <w:t>הש</w:t>
      </w:r>
      <w:r w:rsidR="00383A37" w:rsidRPr="008852F0">
        <w:rPr>
          <w:rFonts w:hint="cs"/>
          <w:sz w:val="24"/>
          <w:szCs w:val="24"/>
          <w:rtl/>
        </w:rPr>
        <w:t>ראה</w:t>
      </w:r>
      <w:r w:rsidRPr="008852F0">
        <w:rPr>
          <w:rFonts w:hint="cs"/>
          <w:sz w:val="24"/>
          <w:szCs w:val="24"/>
          <w:rtl/>
        </w:rPr>
        <w:t xml:space="preserve"> דתית</w:t>
      </w:r>
      <w:r w:rsidR="00273281">
        <w:rPr>
          <w:rFonts w:hint="cs"/>
          <w:sz w:val="24"/>
          <w:szCs w:val="24"/>
          <w:rtl/>
        </w:rPr>
        <w:t>, וכיצד</w:t>
      </w:r>
      <w:r w:rsidR="00273281" w:rsidRPr="00273281">
        <w:rPr>
          <w:rFonts w:hint="cs"/>
          <w:sz w:val="24"/>
          <w:szCs w:val="24"/>
          <w:rtl/>
        </w:rPr>
        <w:t xml:space="preserve"> </w:t>
      </w:r>
      <w:r w:rsidR="00273281" w:rsidRPr="008852F0">
        <w:rPr>
          <w:rFonts w:hint="cs"/>
          <w:sz w:val="24"/>
          <w:szCs w:val="24"/>
          <w:rtl/>
        </w:rPr>
        <w:t>פרש</w:t>
      </w:r>
      <w:r w:rsidR="00273281">
        <w:rPr>
          <w:rFonts w:hint="cs"/>
          <w:sz w:val="24"/>
          <w:szCs w:val="24"/>
          <w:rtl/>
        </w:rPr>
        <w:t>וה</w:t>
      </w:r>
      <w:r w:rsidR="00273281" w:rsidRPr="008852F0">
        <w:rPr>
          <w:rFonts w:hint="cs"/>
          <w:sz w:val="24"/>
          <w:szCs w:val="24"/>
          <w:rtl/>
        </w:rPr>
        <w:t>ו</w:t>
      </w:r>
      <w:r w:rsidR="00C57208" w:rsidRPr="008852F0">
        <w:rPr>
          <w:rFonts w:hint="cs"/>
          <w:sz w:val="24"/>
          <w:szCs w:val="24"/>
          <w:rtl/>
        </w:rPr>
        <w:t>.</w:t>
      </w:r>
      <w:r w:rsidR="00A55CF5" w:rsidRPr="008852F0">
        <w:rPr>
          <w:rFonts w:hint="cs"/>
          <w:sz w:val="24"/>
          <w:szCs w:val="24"/>
          <w:rtl/>
        </w:rPr>
        <w:t xml:space="preserve"> </w:t>
      </w:r>
      <w:r w:rsidR="00C57208" w:rsidRPr="008852F0">
        <w:rPr>
          <w:rFonts w:hint="cs"/>
          <w:sz w:val="24"/>
          <w:szCs w:val="24"/>
          <w:rtl/>
        </w:rPr>
        <w:t>סייע להם</w:t>
      </w:r>
      <w:r w:rsidR="00D3752C" w:rsidRPr="008852F0">
        <w:rPr>
          <w:rFonts w:hint="cs"/>
          <w:sz w:val="24"/>
          <w:szCs w:val="24"/>
          <w:rtl/>
        </w:rPr>
        <w:t xml:space="preserve"> הרבה</w:t>
      </w:r>
      <w:r w:rsidR="00C57208" w:rsidRPr="008852F0">
        <w:rPr>
          <w:rFonts w:hint="cs"/>
          <w:sz w:val="24"/>
          <w:szCs w:val="24"/>
          <w:rtl/>
        </w:rPr>
        <w:t xml:space="preserve"> גיל</w:t>
      </w:r>
      <w:r w:rsidR="00D43D4D">
        <w:rPr>
          <w:rFonts w:hint="cs"/>
          <w:sz w:val="24"/>
          <w:szCs w:val="24"/>
          <w:rtl/>
        </w:rPr>
        <w:t xml:space="preserve">וי של שני מטמונים של מסמכים כאלה, </w:t>
      </w:r>
      <w:r w:rsidR="00D43D4D" w:rsidRPr="00F729F8">
        <w:rPr>
          <w:rFonts w:hint="cs"/>
          <w:sz w:val="24"/>
          <w:szCs w:val="24"/>
          <w:rtl/>
        </w:rPr>
        <w:t>השופכים אור על</w:t>
      </w:r>
      <w:r w:rsidR="00D43D4D" w:rsidRPr="00D43D4D">
        <w:rPr>
          <w:rFonts w:hint="cs"/>
          <w:sz w:val="28"/>
          <w:szCs w:val="28"/>
          <w:rtl/>
        </w:rPr>
        <w:t xml:space="preserve"> </w:t>
      </w:r>
      <w:r w:rsidR="00D43D4D">
        <w:rPr>
          <w:rFonts w:hint="cs"/>
          <w:sz w:val="24"/>
          <w:szCs w:val="24"/>
          <w:rtl/>
        </w:rPr>
        <w:t>התהליכים האלה</w:t>
      </w:r>
      <w:r w:rsidR="00C57208" w:rsidRPr="008852F0">
        <w:rPr>
          <w:rFonts w:hint="cs"/>
          <w:sz w:val="24"/>
          <w:szCs w:val="24"/>
          <w:rtl/>
        </w:rPr>
        <w:t xml:space="preserve">: הראשון התגלה לפני יובל שנים והשני </w:t>
      </w:r>
      <w:r w:rsidR="00C57208" w:rsidRPr="008852F0">
        <w:rPr>
          <w:sz w:val="24"/>
          <w:szCs w:val="24"/>
          <w:rtl/>
        </w:rPr>
        <w:t>–</w:t>
      </w:r>
      <w:r w:rsidR="00C57208" w:rsidRPr="008852F0">
        <w:rPr>
          <w:rFonts w:hint="cs"/>
          <w:sz w:val="24"/>
          <w:szCs w:val="24"/>
          <w:rtl/>
        </w:rPr>
        <w:t xml:space="preserve"> לפני מאה שנה.</w:t>
      </w:r>
      <w:r w:rsidR="00D3752C" w:rsidRPr="008852F0">
        <w:rPr>
          <w:rFonts w:hint="cs"/>
          <w:sz w:val="24"/>
          <w:szCs w:val="24"/>
          <w:rtl/>
        </w:rPr>
        <w:t>מגילות ממדבר יהודה ליד ים המלח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220C55" w:rsidRPr="008852F0">
        <w:rPr>
          <w:rFonts w:hint="cs"/>
          <w:sz w:val="24"/>
          <w:szCs w:val="24"/>
          <w:rtl/>
        </w:rPr>
        <w:t>זורע</w:t>
      </w:r>
      <w:r w:rsidR="00710B35" w:rsidRPr="008852F0">
        <w:rPr>
          <w:rFonts w:hint="cs"/>
          <w:sz w:val="24"/>
          <w:szCs w:val="24"/>
          <w:rtl/>
        </w:rPr>
        <w:t>ות</w:t>
      </w:r>
      <w:r w:rsidR="00A762BC" w:rsidRPr="008852F0">
        <w:rPr>
          <w:rFonts w:hint="cs"/>
          <w:sz w:val="24"/>
          <w:szCs w:val="24"/>
          <w:rtl/>
        </w:rPr>
        <w:t xml:space="preserve"> </w:t>
      </w:r>
      <w:r w:rsidR="00D3752C" w:rsidRPr="008852F0">
        <w:rPr>
          <w:rFonts w:hint="cs"/>
          <w:sz w:val="24"/>
          <w:szCs w:val="24"/>
          <w:rtl/>
        </w:rPr>
        <w:t xml:space="preserve">אור על הרבה רעיונות דתיים ומנהגים של קבוצות </w:t>
      </w:r>
      <w:r w:rsidR="00220C55" w:rsidRPr="008852F0">
        <w:rPr>
          <w:rFonts w:hint="cs"/>
          <w:sz w:val="24"/>
          <w:szCs w:val="24"/>
          <w:rtl/>
        </w:rPr>
        <w:t>יהודיות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6968C5" w:rsidRPr="008852F0">
        <w:rPr>
          <w:rFonts w:hint="cs"/>
          <w:sz w:val="24"/>
          <w:szCs w:val="24"/>
          <w:rtl/>
        </w:rPr>
        <w:t>בשנים שלפני חורבן בית שני בשנת 70 לספירה בזמן גיבוש הנצרות והיהדות</w:t>
      </w:r>
      <w:r w:rsidR="00D3752C" w:rsidRPr="008852F0">
        <w:rPr>
          <w:rFonts w:hint="cs"/>
          <w:sz w:val="24"/>
          <w:szCs w:val="24"/>
          <w:rtl/>
        </w:rPr>
        <w:t xml:space="preserve"> </w:t>
      </w:r>
      <w:r w:rsidR="006968C5" w:rsidRPr="008852F0">
        <w:rPr>
          <w:rFonts w:hint="cs"/>
          <w:sz w:val="24"/>
          <w:szCs w:val="24"/>
          <w:rtl/>
        </w:rPr>
        <w:t xml:space="preserve">הרבנית. שייכותם לתולדות טקסטים מקראיים ומשמעותם נדונה מאז בפרסומים רבים </w:t>
      </w:r>
      <w:r w:rsidR="00DC1712" w:rsidRPr="008852F0">
        <w:rPr>
          <w:rFonts w:hint="cs"/>
          <w:sz w:val="24"/>
          <w:szCs w:val="24"/>
          <w:rtl/>
        </w:rPr>
        <w:t>פופולאר</w:t>
      </w:r>
      <w:r w:rsidR="006968C5" w:rsidRPr="008852F0">
        <w:rPr>
          <w:rFonts w:hint="cs"/>
          <w:sz w:val="24"/>
          <w:szCs w:val="24"/>
          <w:rtl/>
        </w:rPr>
        <w:t xml:space="preserve">יים </w:t>
      </w:r>
      <w:r w:rsidR="004B63E4" w:rsidRPr="008852F0">
        <w:rPr>
          <w:rFonts w:hint="cs"/>
          <w:sz w:val="24"/>
          <w:szCs w:val="24"/>
          <w:rtl/>
        </w:rPr>
        <w:t>ואקדמיים</w:t>
      </w:r>
      <w:r w:rsidR="006968C5" w:rsidRPr="008852F0">
        <w:rPr>
          <w:rFonts w:hint="cs"/>
          <w:sz w:val="24"/>
          <w:szCs w:val="24"/>
          <w:rtl/>
        </w:rPr>
        <w:t xml:space="preserve"> כאח</w:t>
      </w:r>
      <w:r w:rsidR="00CC6293" w:rsidRPr="008852F0">
        <w:rPr>
          <w:rFonts w:hint="cs"/>
          <w:sz w:val="24"/>
          <w:szCs w:val="24"/>
          <w:rtl/>
        </w:rPr>
        <w:t>ד</w:t>
      </w:r>
      <w:r w:rsidR="006968C5" w:rsidRPr="008852F0">
        <w:rPr>
          <w:rFonts w:hint="cs"/>
          <w:sz w:val="24"/>
          <w:szCs w:val="24"/>
          <w:rtl/>
        </w:rPr>
        <w:t>.</w:t>
      </w:r>
      <w:r w:rsidR="000B38AE">
        <w:rPr>
          <w:rFonts w:hint="cs"/>
          <w:sz w:val="24"/>
          <w:szCs w:val="24"/>
          <w:rtl/>
        </w:rPr>
        <w:t xml:space="preserve"> </w:t>
      </w:r>
      <w:r w:rsidR="00CC6293" w:rsidRPr="008852F0">
        <w:rPr>
          <w:rFonts w:hint="cs"/>
          <w:sz w:val="24"/>
          <w:szCs w:val="24"/>
          <w:rtl/>
        </w:rPr>
        <w:t>אלפי הקטעים של</w:t>
      </w:r>
      <w:r w:rsidR="00C54B20" w:rsidRPr="008852F0">
        <w:rPr>
          <w:rFonts w:hint="cs"/>
          <w:sz w:val="24"/>
          <w:szCs w:val="24"/>
          <w:rtl/>
        </w:rPr>
        <w:t xml:space="preserve"> כתבי</w:t>
      </w:r>
      <w:r w:rsidR="00BC04DE" w:rsidRPr="008852F0">
        <w:rPr>
          <w:rFonts w:hint="cs"/>
          <w:sz w:val="24"/>
          <w:szCs w:val="24"/>
          <w:rtl/>
        </w:rPr>
        <w:t>-</w:t>
      </w:r>
      <w:r w:rsidR="00C54B20" w:rsidRPr="008852F0">
        <w:rPr>
          <w:rFonts w:hint="cs"/>
          <w:sz w:val="24"/>
          <w:szCs w:val="24"/>
          <w:rtl/>
        </w:rPr>
        <w:t>היד</w:t>
      </w:r>
      <w:r w:rsidR="00BC04DE" w:rsidRPr="008852F0">
        <w:rPr>
          <w:rFonts w:hint="cs"/>
          <w:sz w:val="24"/>
          <w:szCs w:val="24"/>
          <w:rtl/>
        </w:rPr>
        <w:t xml:space="preserve"> מאוסף הגניזה</w:t>
      </w:r>
      <w:r w:rsidR="00086D8E" w:rsidRPr="008852F0">
        <w:rPr>
          <w:rFonts w:hint="cs"/>
          <w:sz w:val="24"/>
          <w:szCs w:val="24"/>
          <w:rtl/>
        </w:rPr>
        <w:t>,</w:t>
      </w:r>
      <w:r w:rsidR="00BC04DE" w:rsidRPr="008852F0">
        <w:rPr>
          <w:rFonts w:hint="cs"/>
          <w:sz w:val="24"/>
          <w:szCs w:val="24"/>
          <w:rtl/>
        </w:rPr>
        <w:t xml:space="preserve"> חשובים </w:t>
      </w:r>
      <w:r w:rsidR="00FD738E" w:rsidRPr="008852F0">
        <w:rPr>
          <w:rFonts w:hint="cs"/>
          <w:sz w:val="24"/>
          <w:szCs w:val="24"/>
          <w:rtl/>
        </w:rPr>
        <w:t xml:space="preserve">לא פחות </w:t>
      </w:r>
      <w:r w:rsidR="00A762BC" w:rsidRPr="008852F0">
        <w:rPr>
          <w:rFonts w:hint="cs"/>
          <w:sz w:val="24"/>
          <w:szCs w:val="24"/>
          <w:rtl/>
        </w:rPr>
        <w:t>להבנת התפתחויות מקבילות בתחילת ימי הביניים</w:t>
      </w:r>
      <w:r w:rsidR="002B294D" w:rsidRPr="008852F0">
        <w:rPr>
          <w:rFonts w:hint="cs"/>
          <w:sz w:val="24"/>
          <w:szCs w:val="24"/>
          <w:rtl/>
        </w:rPr>
        <w:t>, אף על פי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2B294D" w:rsidRPr="008852F0">
        <w:rPr>
          <w:rFonts w:hint="cs"/>
          <w:sz w:val="24"/>
          <w:szCs w:val="24"/>
          <w:rtl/>
        </w:rPr>
        <w:t>שנכתבו אלף שנים לאחר כן.</w:t>
      </w:r>
      <w:r w:rsidR="00A762BC" w:rsidRPr="008852F0">
        <w:rPr>
          <w:rFonts w:hint="cs"/>
          <w:sz w:val="24"/>
          <w:szCs w:val="24"/>
          <w:rtl/>
        </w:rPr>
        <w:t xml:space="preserve"> ואולם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FD738E" w:rsidRPr="008852F0">
        <w:rPr>
          <w:rFonts w:hint="cs"/>
          <w:sz w:val="24"/>
          <w:szCs w:val="24"/>
          <w:rtl/>
        </w:rPr>
        <w:t>למרבית התמיהה</w:t>
      </w:r>
      <w:r w:rsidR="009C4CB7" w:rsidRPr="008852F0">
        <w:rPr>
          <w:rFonts w:hint="cs"/>
          <w:sz w:val="24"/>
          <w:szCs w:val="24"/>
          <w:rtl/>
        </w:rPr>
        <w:t xml:space="preserve"> </w:t>
      </w:r>
      <w:r w:rsidR="00A75F4E" w:rsidRPr="008852F0">
        <w:rPr>
          <w:rFonts w:hint="cs"/>
          <w:sz w:val="24"/>
          <w:szCs w:val="24"/>
          <w:rtl/>
        </w:rPr>
        <w:t>הרבה פחות מאמרים וספרים נכתבו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A75F4E" w:rsidRPr="008852F0">
        <w:rPr>
          <w:rFonts w:hint="cs"/>
          <w:sz w:val="24"/>
          <w:szCs w:val="24"/>
          <w:rtl/>
        </w:rPr>
        <w:t>על מה שאפשר ללמוד מקטעי הגניזה</w:t>
      </w:r>
      <w:r w:rsidR="00655E1E" w:rsidRPr="008852F0">
        <w:rPr>
          <w:rFonts w:hint="cs"/>
          <w:sz w:val="24"/>
          <w:szCs w:val="24"/>
          <w:rtl/>
        </w:rPr>
        <w:t xml:space="preserve"> </w:t>
      </w:r>
      <w:r w:rsidR="00251456" w:rsidRPr="008852F0">
        <w:rPr>
          <w:rFonts w:hint="cs"/>
          <w:sz w:val="24"/>
          <w:szCs w:val="24"/>
          <w:rtl/>
        </w:rPr>
        <w:t xml:space="preserve">על </w:t>
      </w:r>
      <w:r w:rsidR="00086D8E" w:rsidRPr="008852F0">
        <w:rPr>
          <w:rFonts w:hint="cs"/>
          <w:sz w:val="24"/>
          <w:szCs w:val="24"/>
          <w:rtl/>
        </w:rPr>
        <w:t xml:space="preserve">העמדות כלפי </w:t>
      </w:r>
      <w:r w:rsidR="00D43D4D">
        <w:rPr>
          <w:rFonts w:hint="cs"/>
          <w:sz w:val="24"/>
          <w:szCs w:val="24"/>
          <w:rtl/>
        </w:rPr>
        <w:t>ספרי המקרא</w:t>
      </w:r>
      <w:r w:rsidR="00251456" w:rsidRPr="008852F0">
        <w:rPr>
          <w:rFonts w:hint="cs"/>
          <w:sz w:val="24"/>
          <w:szCs w:val="24"/>
          <w:rtl/>
        </w:rPr>
        <w:t xml:space="preserve"> לאורך הדורות.</w:t>
      </w:r>
      <w:r w:rsidR="008E7058" w:rsidRPr="008852F0">
        <w:rPr>
          <w:rFonts w:hint="cs"/>
          <w:sz w:val="24"/>
          <w:szCs w:val="24"/>
          <w:rtl/>
        </w:rPr>
        <w:t xml:space="preserve"> </w:t>
      </w:r>
      <w:r w:rsidR="00D43D4D">
        <w:rPr>
          <w:rFonts w:hint="cs"/>
          <w:sz w:val="24"/>
          <w:szCs w:val="24"/>
          <w:rtl/>
        </w:rPr>
        <w:t>ברם</w:t>
      </w:r>
      <w:r w:rsidR="000B38AE">
        <w:rPr>
          <w:rFonts w:hint="cs"/>
          <w:sz w:val="24"/>
          <w:szCs w:val="24"/>
          <w:rtl/>
        </w:rPr>
        <w:t>,</w:t>
      </w:r>
      <w:r w:rsidR="008E7058" w:rsidRPr="008852F0">
        <w:rPr>
          <w:rFonts w:hint="cs"/>
          <w:sz w:val="24"/>
          <w:szCs w:val="24"/>
          <w:rtl/>
        </w:rPr>
        <w:t xml:space="preserve"> לאחרונה החלו להישאל כל סוגי השאלות על אוצרות אלה,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8E7058" w:rsidRPr="008852F0">
        <w:rPr>
          <w:rFonts w:hint="cs"/>
          <w:sz w:val="24"/>
          <w:szCs w:val="24"/>
          <w:rtl/>
        </w:rPr>
        <w:t>וגוברת המודעות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086D8E" w:rsidRPr="008852F0">
        <w:rPr>
          <w:rFonts w:hint="cs"/>
          <w:sz w:val="24"/>
          <w:szCs w:val="24"/>
          <w:rtl/>
        </w:rPr>
        <w:t xml:space="preserve">באשר </w:t>
      </w:r>
      <w:r w:rsidR="00710B35" w:rsidRPr="008852F0">
        <w:rPr>
          <w:rFonts w:hint="cs"/>
          <w:sz w:val="24"/>
          <w:szCs w:val="24"/>
          <w:rtl/>
        </w:rPr>
        <w:t>ל</w:t>
      </w:r>
      <w:r w:rsidR="00F10D5D" w:rsidRPr="008852F0">
        <w:rPr>
          <w:rFonts w:hint="cs"/>
          <w:sz w:val="24"/>
          <w:szCs w:val="24"/>
          <w:rtl/>
        </w:rPr>
        <w:t>משמעותם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F10D5D" w:rsidRPr="008852F0">
        <w:rPr>
          <w:rFonts w:hint="cs"/>
          <w:sz w:val="24"/>
          <w:szCs w:val="24"/>
          <w:rtl/>
        </w:rPr>
        <w:t xml:space="preserve">של </w:t>
      </w:r>
      <w:r w:rsidR="00145BA9" w:rsidRPr="008852F0">
        <w:rPr>
          <w:rFonts w:hint="cs"/>
          <w:sz w:val="24"/>
          <w:szCs w:val="24"/>
          <w:rtl/>
        </w:rPr>
        <w:t xml:space="preserve">דפים </w:t>
      </w:r>
      <w:r w:rsidR="00F10D5D" w:rsidRPr="008852F0">
        <w:rPr>
          <w:rFonts w:hint="cs"/>
          <w:sz w:val="24"/>
          <w:szCs w:val="24"/>
          <w:rtl/>
        </w:rPr>
        <w:t>מוכתמים, בלויים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F10D5D" w:rsidRPr="008852F0">
        <w:rPr>
          <w:rFonts w:hint="cs"/>
          <w:sz w:val="24"/>
          <w:szCs w:val="24"/>
          <w:rtl/>
        </w:rPr>
        <w:t>וקמוטים אלה להיבטים שונים של מחקר ה</w:t>
      </w:r>
      <w:r w:rsidR="00D43D4D">
        <w:rPr>
          <w:rFonts w:hint="cs"/>
          <w:sz w:val="24"/>
          <w:szCs w:val="24"/>
          <w:rtl/>
        </w:rPr>
        <w:t>מקרא</w:t>
      </w:r>
      <w:r w:rsidR="00F10D5D" w:rsidRPr="008852F0">
        <w:rPr>
          <w:rFonts w:hint="cs"/>
          <w:sz w:val="24"/>
          <w:szCs w:val="24"/>
          <w:rtl/>
        </w:rPr>
        <w:t>.</w:t>
      </w:r>
    </w:p>
    <w:p w:rsidR="00145BA9" w:rsidRPr="00710B35" w:rsidRDefault="005F786B" w:rsidP="00E90C78">
      <w:pPr>
        <w:rPr>
          <w:sz w:val="28"/>
          <w:szCs w:val="28"/>
          <w:rtl/>
        </w:rPr>
      </w:pPr>
      <w:r w:rsidRPr="00710B35">
        <w:rPr>
          <w:rFonts w:hint="cs"/>
          <w:sz w:val="28"/>
          <w:szCs w:val="28"/>
          <w:rtl/>
        </w:rPr>
        <w:t xml:space="preserve">הטקסט,כפי שנכתב, </w:t>
      </w:r>
      <w:r w:rsidR="00E90C78" w:rsidRPr="00710B35">
        <w:rPr>
          <w:rFonts w:hint="cs"/>
          <w:sz w:val="28"/>
          <w:szCs w:val="28"/>
          <w:rtl/>
        </w:rPr>
        <w:t>נוקד</w:t>
      </w:r>
      <w:r w:rsidR="00756F38">
        <w:rPr>
          <w:rFonts w:hint="cs"/>
          <w:sz w:val="28"/>
          <w:szCs w:val="28"/>
          <w:rtl/>
        </w:rPr>
        <w:t xml:space="preserve"> </w:t>
      </w:r>
      <w:r w:rsidR="00E90C78" w:rsidRPr="00710B35">
        <w:rPr>
          <w:rFonts w:hint="cs"/>
          <w:sz w:val="28"/>
          <w:szCs w:val="28"/>
          <w:rtl/>
        </w:rPr>
        <w:t>ונקרא</w:t>
      </w:r>
    </w:p>
    <w:p w:rsidR="00D613AC" w:rsidRDefault="0007393F" w:rsidP="00D608E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23145A">
        <w:rPr>
          <w:rFonts w:hint="cs"/>
          <w:sz w:val="24"/>
          <w:szCs w:val="24"/>
          <w:rtl/>
        </w:rPr>
        <w:t xml:space="preserve"> </w:t>
      </w:r>
      <w:r w:rsidR="00710B35" w:rsidRPr="008852F0">
        <w:rPr>
          <w:rFonts w:hint="cs"/>
          <w:sz w:val="24"/>
          <w:szCs w:val="24"/>
          <w:rtl/>
        </w:rPr>
        <w:t>ה</w:t>
      </w:r>
      <w:r w:rsidR="005F786B" w:rsidRPr="008852F0">
        <w:rPr>
          <w:rFonts w:hint="cs"/>
          <w:sz w:val="24"/>
          <w:szCs w:val="24"/>
          <w:rtl/>
        </w:rPr>
        <w:t>מחקרים הבינלאומיים האחרונים בתחום זה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710B35" w:rsidRPr="008852F0">
        <w:rPr>
          <w:rFonts w:hint="cs"/>
          <w:sz w:val="24"/>
          <w:szCs w:val="24"/>
          <w:rtl/>
        </w:rPr>
        <w:t>עוסקים לא רק ב</w:t>
      </w:r>
      <w:r w:rsidR="000203DC" w:rsidRPr="008852F0">
        <w:rPr>
          <w:rFonts w:hint="cs"/>
          <w:sz w:val="24"/>
          <w:szCs w:val="24"/>
          <w:rtl/>
        </w:rPr>
        <w:t xml:space="preserve">תוכן הקטעים ,אלא גם </w:t>
      </w:r>
      <w:r w:rsidR="00710B35" w:rsidRPr="008852F0">
        <w:rPr>
          <w:rFonts w:hint="cs"/>
          <w:sz w:val="24"/>
          <w:szCs w:val="24"/>
          <w:rtl/>
        </w:rPr>
        <w:t>ב</w:t>
      </w:r>
      <w:r w:rsidR="000203DC" w:rsidRPr="008852F0">
        <w:rPr>
          <w:rFonts w:hint="cs"/>
          <w:sz w:val="24"/>
          <w:szCs w:val="24"/>
          <w:rtl/>
        </w:rPr>
        <w:t>אופן</w:t>
      </w:r>
      <w:r>
        <w:rPr>
          <w:rFonts w:hint="cs"/>
          <w:sz w:val="24"/>
          <w:szCs w:val="24"/>
          <w:rtl/>
        </w:rPr>
        <w:t xml:space="preserve"> </w:t>
      </w:r>
      <w:r w:rsidR="000203DC" w:rsidRPr="008852F0">
        <w:rPr>
          <w:rFonts w:hint="cs"/>
          <w:sz w:val="24"/>
          <w:szCs w:val="24"/>
          <w:rtl/>
        </w:rPr>
        <w:t>מס</w:t>
      </w:r>
      <w:r w:rsidR="00A75F4E" w:rsidRPr="008852F0">
        <w:rPr>
          <w:rFonts w:hint="cs"/>
          <w:sz w:val="24"/>
          <w:szCs w:val="24"/>
          <w:rtl/>
        </w:rPr>
        <w:t>ירת הטקסט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0203DC" w:rsidRPr="008852F0">
        <w:rPr>
          <w:rFonts w:hint="cs"/>
          <w:sz w:val="24"/>
          <w:szCs w:val="24"/>
          <w:rtl/>
        </w:rPr>
        <w:t xml:space="preserve">לאורך הדורות. התברר כי מהמאה התשיעית ואילך </w:t>
      </w:r>
      <w:r w:rsidR="00EA0BA5" w:rsidRPr="008852F0">
        <w:rPr>
          <w:rFonts w:hint="cs"/>
          <w:sz w:val="24"/>
          <w:szCs w:val="24"/>
          <w:rtl/>
        </w:rPr>
        <w:t xml:space="preserve">חלה התקדמות </w:t>
      </w:r>
      <w:r w:rsidR="00C14A9A">
        <w:rPr>
          <w:rFonts w:hint="cs"/>
          <w:sz w:val="24"/>
          <w:szCs w:val="24"/>
          <w:rtl/>
        </w:rPr>
        <w:t xml:space="preserve">גדולה </w:t>
      </w:r>
      <w:r w:rsidR="00EA0BA5" w:rsidRPr="008852F0">
        <w:rPr>
          <w:rFonts w:hint="cs"/>
          <w:sz w:val="24"/>
          <w:szCs w:val="24"/>
          <w:rtl/>
        </w:rPr>
        <w:t>בטכניקה של כתיבת</w:t>
      </w:r>
      <w:r w:rsidR="008D7E27" w:rsidRPr="008852F0">
        <w:rPr>
          <w:rFonts w:hint="cs"/>
          <w:sz w:val="24"/>
          <w:szCs w:val="24"/>
          <w:rtl/>
        </w:rPr>
        <w:t xml:space="preserve"> </w:t>
      </w:r>
      <w:proofErr w:type="spellStart"/>
      <w:r w:rsidR="00EA0BA5" w:rsidRPr="008852F0">
        <w:rPr>
          <w:rFonts w:hint="cs"/>
          <w:sz w:val="24"/>
          <w:szCs w:val="24"/>
          <w:rtl/>
        </w:rPr>
        <w:t>הסת"ם</w:t>
      </w:r>
      <w:proofErr w:type="spellEnd"/>
      <w:r w:rsidR="000203DC" w:rsidRPr="008852F0">
        <w:rPr>
          <w:rFonts w:hint="cs"/>
          <w:sz w:val="24"/>
          <w:szCs w:val="24"/>
          <w:rtl/>
        </w:rPr>
        <w:t xml:space="preserve"> </w:t>
      </w:r>
      <w:r w:rsidR="00EA0BA5" w:rsidRPr="008852F0">
        <w:rPr>
          <w:rFonts w:hint="cs"/>
          <w:sz w:val="24"/>
          <w:szCs w:val="24"/>
          <w:rtl/>
        </w:rPr>
        <w:t>והדבר השפיע</w:t>
      </w:r>
      <w:r w:rsidR="000203DC" w:rsidRPr="008852F0">
        <w:rPr>
          <w:rFonts w:hint="cs"/>
          <w:sz w:val="24"/>
          <w:szCs w:val="24"/>
          <w:rtl/>
        </w:rPr>
        <w:t xml:space="preserve"> על </w:t>
      </w:r>
      <w:r w:rsidR="00920F37" w:rsidRPr="008852F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איכותם ו</w:t>
      </w:r>
      <w:r w:rsidR="00D35BE0" w:rsidRPr="008852F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ע</w:t>
      </w:r>
      <w:r w:rsidR="00D35BE0" w:rsidRPr="008852F0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קביותם </w:t>
      </w:r>
      <w:r w:rsidR="00920F37" w:rsidRPr="008852F0">
        <w:rPr>
          <w:rFonts w:hint="cs"/>
          <w:sz w:val="24"/>
          <w:szCs w:val="24"/>
          <w:rtl/>
        </w:rPr>
        <w:t>של ס</w:t>
      </w:r>
      <w:r w:rsidR="000203DC" w:rsidRPr="008852F0">
        <w:rPr>
          <w:rFonts w:hint="cs"/>
          <w:sz w:val="24"/>
          <w:szCs w:val="24"/>
          <w:rtl/>
        </w:rPr>
        <w:t>פרי התורה</w:t>
      </w:r>
      <w:r w:rsidR="00E74194" w:rsidRPr="008852F0">
        <w:rPr>
          <w:rFonts w:hint="cs"/>
          <w:sz w:val="24"/>
          <w:szCs w:val="24"/>
          <w:rtl/>
        </w:rPr>
        <w:t>,</w:t>
      </w:r>
      <w:r w:rsidR="009C4CB7" w:rsidRPr="008852F0">
        <w:rPr>
          <w:rFonts w:hint="cs"/>
          <w:sz w:val="24"/>
          <w:szCs w:val="24"/>
          <w:rtl/>
        </w:rPr>
        <w:t xml:space="preserve"> </w:t>
      </w:r>
      <w:r w:rsidR="00E74194" w:rsidRPr="008852F0">
        <w:rPr>
          <w:rFonts w:hint="cs"/>
          <w:sz w:val="24"/>
          <w:szCs w:val="24"/>
          <w:rtl/>
        </w:rPr>
        <w:t>שנקראו בבית הכנסת</w:t>
      </w:r>
      <w:r w:rsidR="00C14A9A">
        <w:rPr>
          <w:rFonts w:hint="cs"/>
          <w:sz w:val="24"/>
          <w:szCs w:val="24"/>
          <w:rtl/>
        </w:rPr>
        <w:t xml:space="preserve"> לפני הקהל</w:t>
      </w:r>
      <w:r w:rsidR="00920F37" w:rsidRPr="008852F0">
        <w:rPr>
          <w:rFonts w:hint="cs"/>
          <w:sz w:val="24"/>
          <w:szCs w:val="24"/>
          <w:rtl/>
        </w:rPr>
        <w:t xml:space="preserve"> בכל </w:t>
      </w:r>
      <w:r w:rsidR="00E74194" w:rsidRPr="008852F0">
        <w:rPr>
          <w:rFonts w:hint="cs"/>
          <w:sz w:val="24"/>
          <w:szCs w:val="24"/>
          <w:rtl/>
        </w:rPr>
        <w:t>ועל התפתחות המוקדמת</w:t>
      </w:r>
      <w:r w:rsidR="00E90C78" w:rsidRPr="008852F0">
        <w:rPr>
          <w:rFonts w:hint="cs"/>
          <w:sz w:val="24"/>
          <w:szCs w:val="24"/>
          <w:rtl/>
        </w:rPr>
        <w:t xml:space="preserve"> </w:t>
      </w:r>
      <w:r w:rsidR="00B75BFC" w:rsidRPr="008852F0">
        <w:rPr>
          <w:rFonts w:hint="cs"/>
          <w:sz w:val="24"/>
          <w:szCs w:val="24"/>
          <w:rtl/>
        </w:rPr>
        <w:t xml:space="preserve">של </w:t>
      </w:r>
      <w:r w:rsidR="00E03CE9" w:rsidRPr="008852F0">
        <w:rPr>
          <w:rFonts w:hint="cs"/>
          <w:sz w:val="24"/>
          <w:szCs w:val="24"/>
          <w:rtl/>
        </w:rPr>
        <w:t xml:space="preserve">מצחפים של </w:t>
      </w:r>
      <w:r w:rsidR="00920F37" w:rsidRPr="008852F0">
        <w:rPr>
          <w:rFonts w:hint="cs"/>
          <w:sz w:val="24"/>
          <w:szCs w:val="24"/>
          <w:rtl/>
        </w:rPr>
        <w:t>ה</w:t>
      </w:r>
      <w:r w:rsidR="00E03CE9" w:rsidRPr="008852F0">
        <w:rPr>
          <w:rFonts w:hint="cs"/>
          <w:sz w:val="24"/>
          <w:szCs w:val="24"/>
          <w:rtl/>
        </w:rPr>
        <w:t>תורה</w:t>
      </w:r>
      <w:r w:rsidR="00BD6661" w:rsidRPr="008852F0">
        <w:rPr>
          <w:rFonts w:hint="cs"/>
          <w:sz w:val="24"/>
          <w:szCs w:val="24"/>
          <w:rtl/>
        </w:rPr>
        <w:t>,</w:t>
      </w:r>
      <w:r w:rsidR="00EC1B9F" w:rsidRPr="008852F0">
        <w:rPr>
          <w:rFonts w:hint="cs"/>
          <w:sz w:val="24"/>
          <w:szCs w:val="24"/>
          <w:rtl/>
        </w:rPr>
        <w:t xml:space="preserve"> </w:t>
      </w:r>
      <w:r w:rsidR="00E74194" w:rsidRPr="008852F0">
        <w:rPr>
          <w:rFonts w:hint="cs"/>
          <w:sz w:val="24"/>
          <w:szCs w:val="24"/>
          <w:rtl/>
        </w:rPr>
        <w:t>ששימש</w:t>
      </w:r>
      <w:r w:rsidR="00E90C78" w:rsidRPr="008852F0">
        <w:rPr>
          <w:rFonts w:hint="cs"/>
          <w:sz w:val="24"/>
          <w:szCs w:val="24"/>
          <w:rtl/>
        </w:rPr>
        <w:t>ו</w:t>
      </w:r>
      <w:r w:rsidR="00E74194" w:rsidRPr="008852F0">
        <w:rPr>
          <w:rFonts w:hint="cs"/>
          <w:sz w:val="24"/>
          <w:szCs w:val="24"/>
          <w:rtl/>
        </w:rPr>
        <w:t xml:space="preserve"> </w:t>
      </w:r>
      <w:r w:rsidR="009C4CB7" w:rsidRPr="008852F0">
        <w:rPr>
          <w:rFonts w:hint="cs"/>
          <w:sz w:val="24"/>
          <w:szCs w:val="24"/>
          <w:rtl/>
        </w:rPr>
        <w:t xml:space="preserve">במצבים </w:t>
      </w:r>
      <w:r w:rsidR="00E74194" w:rsidRPr="008852F0">
        <w:rPr>
          <w:rFonts w:hint="cs"/>
          <w:sz w:val="24"/>
          <w:szCs w:val="24"/>
          <w:rtl/>
        </w:rPr>
        <w:t>פורמ</w:t>
      </w:r>
      <w:r w:rsidR="00A17065" w:rsidRPr="008852F0">
        <w:rPr>
          <w:rFonts w:hint="cs"/>
          <w:sz w:val="24"/>
          <w:szCs w:val="24"/>
          <w:rtl/>
        </w:rPr>
        <w:t>א</w:t>
      </w:r>
      <w:r w:rsidR="00E74194" w:rsidRPr="008852F0">
        <w:rPr>
          <w:rFonts w:hint="cs"/>
          <w:sz w:val="24"/>
          <w:szCs w:val="24"/>
          <w:rtl/>
        </w:rPr>
        <w:t>ליים פחות.</w:t>
      </w:r>
      <w:r w:rsidR="00DC0B70" w:rsidRPr="008852F0">
        <w:rPr>
          <w:rFonts w:hint="cs"/>
          <w:sz w:val="24"/>
          <w:szCs w:val="24"/>
          <w:rtl/>
        </w:rPr>
        <w:t xml:space="preserve"> הבדלים בצורות הפיזיות בין חומרי</w:t>
      </w:r>
      <w:r w:rsidR="00740233" w:rsidRPr="008852F0">
        <w:rPr>
          <w:rFonts w:hint="cs"/>
          <w:sz w:val="24"/>
          <w:szCs w:val="24"/>
          <w:rtl/>
        </w:rPr>
        <w:t xml:space="preserve"> </w:t>
      </w:r>
      <w:r w:rsidR="00DC0B70" w:rsidRPr="008852F0">
        <w:rPr>
          <w:rFonts w:hint="cs"/>
          <w:sz w:val="24"/>
          <w:szCs w:val="24"/>
          <w:rtl/>
        </w:rPr>
        <w:t>גניזה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740233" w:rsidRPr="008852F0">
        <w:rPr>
          <w:rFonts w:hint="cs"/>
          <w:sz w:val="24"/>
          <w:szCs w:val="24"/>
          <w:rtl/>
        </w:rPr>
        <w:t xml:space="preserve">מוקדמים </w:t>
      </w:r>
      <w:r w:rsidR="00DC0B70" w:rsidRPr="008852F0">
        <w:rPr>
          <w:rFonts w:hint="cs"/>
          <w:sz w:val="24"/>
          <w:szCs w:val="24"/>
          <w:rtl/>
        </w:rPr>
        <w:t>למאוחרים יותר מראים באופן ברור</w:t>
      </w:r>
      <w:r w:rsidR="009C4CB7" w:rsidRPr="008852F0">
        <w:rPr>
          <w:rFonts w:hint="cs"/>
          <w:sz w:val="24"/>
          <w:szCs w:val="24"/>
          <w:rtl/>
        </w:rPr>
        <w:t>,</w:t>
      </w:r>
      <w:r w:rsidR="00EA0BA5" w:rsidRPr="008852F0">
        <w:rPr>
          <w:rFonts w:hint="cs"/>
          <w:sz w:val="24"/>
          <w:szCs w:val="24"/>
          <w:rtl/>
        </w:rPr>
        <w:t xml:space="preserve"> </w:t>
      </w:r>
      <w:r w:rsidR="009C4CB7" w:rsidRPr="008852F0">
        <w:rPr>
          <w:rFonts w:hint="cs"/>
          <w:sz w:val="24"/>
          <w:szCs w:val="24"/>
          <w:rtl/>
        </w:rPr>
        <w:t xml:space="preserve">כי </w:t>
      </w:r>
      <w:r w:rsidR="00AC6D3A" w:rsidRPr="008852F0">
        <w:rPr>
          <w:rFonts w:hint="cs"/>
          <w:sz w:val="24"/>
          <w:szCs w:val="24"/>
          <w:rtl/>
        </w:rPr>
        <w:t xml:space="preserve">מבחינת המנהג הלכה וגברה </w:t>
      </w:r>
      <w:r w:rsidR="009C4CB7" w:rsidRPr="008852F0">
        <w:rPr>
          <w:rFonts w:hint="cs"/>
          <w:sz w:val="24"/>
          <w:szCs w:val="24"/>
          <w:rtl/>
        </w:rPr>
        <w:t>חשי</w:t>
      </w:r>
      <w:r w:rsidR="00A75DA8" w:rsidRPr="008852F0">
        <w:rPr>
          <w:rFonts w:hint="cs"/>
          <w:sz w:val="24"/>
          <w:szCs w:val="24"/>
          <w:rtl/>
        </w:rPr>
        <w:t xml:space="preserve">בות </w:t>
      </w:r>
      <w:r w:rsidR="00EA0BA5" w:rsidRPr="008852F0">
        <w:rPr>
          <w:rFonts w:hint="cs"/>
          <w:sz w:val="24"/>
          <w:szCs w:val="24"/>
          <w:rtl/>
        </w:rPr>
        <w:t>הפרט</w:t>
      </w:r>
      <w:r w:rsidR="00A75DA8" w:rsidRPr="008852F0">
        <w:rPr>
          <w:rFonts w:hint="cs"/>
          <w:sz w:val="24"/>
          <w:szCs w:val="24"/>
          <w:rtl/>
        </w:rPr>
        <w:t xml:space="preserve">ים הטכניים </w:t>
      </w:r>
      <w:r w:rsidR="00E90C78" w:rsidRPr="008852F0">
        <w:rPr>
          <w:rFonts w:hint="cs"/>
          <w:sz w:val="24"/>
          <w:szCs w:val="24"/>
          <w:rtl/>
        </w:rPr>
        <w:t>ב</w:t>
      </w:r>
      <w:r w:rsidR="00A75DA8" w:rsidRPr="008852F0">
        <w:rPr>
          <w:rFonts w:hint="cs"/>
          <w:sz w:val="24"/>
          <w:szCs w:val="24"/>
          <w:rtl/>
        </w:rPr>
        <w:t>הפקת ספר</w:t>
      </w:r>
      <w:r w:rsidR="00D608EC">
        <w:rPr>
          <w:rFonts w:hint="cs"/>
          <w:sz w:val="24"/>
          <w:szCs w:val="24"/>
          <w:rtl/>
        </w:rPr>
        <w:t>י</w:t>
      </w:r>
      <w:r w:rsidR="00A75DA8" w:rsidRPr="008852F0">
        <w:rPr>
          <w:rFonts w:hint="cs"/>
          <w:sz w:val="24"/>
          <w:szCs w:val="24"/>
          <w:rtl/>
        </w:rPr>
        <w:t xml:space="preserve"> </w:t>
      </w:r>
      <w:r w:rsidR="00D608EC">
        <w:rPr>
          <w:rFonts w:hint="cs"/>
          <w:sz w:val="24"/>
          <w:szCs w:val="24"/>
          <w:rtl/>
        </w:rPr>
        <w:t>ה</w:t>
      </w:r>
      <w:r w:rsidR="00A75DA8" w:rsidRPr="008852F0">
        <w:rPr>
          <w:rFonts w:hint="cs"/>
          <w:sz w:val="24"/>
          <w:szCs w:val="24"/>
          <w:rtl/>
        </w:rPr>
        <w:t>תורה</w:t>
      </w:r>
      <w:r w:rsidR="00740233" w:rsidRPr="008852F0">
        <w:rPr>
          <w:rFonts w:hint="cs"/>
          <w:sz w:val="24"/>
          <w:szCs w:val="24"/>
          <w:rtl/>
        </w:rPr>
        <w:t>.</w:t>
      </w:r>
      <w:r w:rsidR="00D608EC">
        <w:rPr>
          <w:rFonts w:hint="cs"/>
          <w:sz w:val="24"/>
          <w:szCs w:val="24"/>
          <w:rtl/>
        </w:rPr>
        <w:t xml:space="preserve"> </w:t>
      </w:r>
      <w:r w:rsidR="00AC6D3A" w:rsidRPr="008852F0">
        <w:rPr>
          <w:rFonts w:hint="cs"/>
          <w:sz w:val="24"/>
          <w:szCs w:val="24"/>
          <w:rtl/>
        </w:rPr>
        <w:t>רבני עדות המזרח</w:t>
      </w:r>
      <w:r w:rsidR="00D613AC" w:rsidRPr="008852F0">
        <w:rPr>
          <w:rFonts w:hint="cs"/>
          <w:sz w:val="24"/>
          <w:szCs w:val="24"/>
          <w:rtl/>
        </w:rPr>
        <w:t>,</w:t>
      </w:r>
      <w:r w:rsidR="00AC6D3A" w:rsidRPr="008852F0">
        <w:rPr>
          <w:rFonts w:hint="cs"/>
          <w:sz w:val="24"/>
          <w:szCs w:val="24"/>
          <w:rtl/>
        </w:rPr>
        <w:t xml:space="preserve"> </w:t>
      </w:r>
      <w:r w:rsidR="00D613AC" w:rsidRPr="008852F0">
        <w:rPr>
          <w:rFonts w:hint="cs"/>
          <w:sz w:val="24"/>
          <w:szCs w:val="24"/>
          <w:rtl/>
        </w:rPr>
        <w:t>ש</w:t>
      </w:r>
      <w:r w:rsidR="00AC6D3A" w:rsidRPr="008852F0">
        <w:rPr>
          <w:rFonts w:hint="cs"/>
          <w:sz w:val="24"/>
          <w:szCs w:val="24"/>
          <w:rtl/>
        </w:rPr>
        <w:t xml:space="preserve">התנגדו </w:t>
      </w:r>
      <w:r w:rsidR="00D35BE0" w:rsidRPr="008852F0">
        <w:rPr>
          <w:rFonts w:hint="cs"/>
          <w:sz w:val="24"/>
          <w:szCs w:val="24"/>
          <w:rtl/>
        </w:rPr>
        <w:t xml:space="preserve">תחילה </w:t>
      </w:r>
      <w:r w:rsidR="00F91EB4" w:rsidRPr="008852F0">
        <w:rPr>
          <w:rFonts w:hint="cs"/>
          <w:sz w:val="24"/>
          <w:szCs w:val="24"/>
          <w:rtl/>
        </w:rPr>
        <w:t>לכתיבת ספר</w:t>
      </w:r>
      <w:r w:rsidR="000B38AE">
        <w:rPr>
          <w:rFonts w:hint="cs"/>
          <w:sz w:val="24"/>
          <w:szCs w:val="24"/>
          <w:rtl/>
        </w:rPr>
        <w:t>י</w:t>
      </w:r>
      <w:r w:rsidR="00F91EB4" w:rsidRPr="008852F0">
        <w:rPr>
          <w:rFonts w:hint="cs"/>
          <w:sz w:val="24"/>
          <w:szCs w:val="24"/>
          <w:rtl/>
        </w:rPr>
        <w:t xml:space="preserve"> תורה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F91EB4" w:rsidRPr="008852F0">
        <w:rPr>
          <w:rFonts w:hint="cs"/>
          <w:sz w:val="24"/>
          <w:szCs w:val="24"/>
          <w:rtl/>
        </w:rPr>
        <w:t>בתבנית</w:t>
      </w:r>
      <w:r w:rsidR="000C63AB" w:rsidRPr="008852F0">
        <w:rPr>
          <w:rFonts w:hint="cs"/>
          <w:sz w:val="24"/>
          <w:szCs w:val="24"/>
          <w:rtl/>
        </w:rPr>
        <w:t>,</w:t>
      </w:r>
      <w:r w:rsidR="00F91EB4" w:rsidRPr="008852F0">
        <w:rPr>
          <w:rFonts w:hint="cs"/>
          <w:sz w:val="24"/>
          <w:szCs w:val="24"/>
          <w:rtl/>
        </w:rPr>
        <w:t xml:space="preserve"> ששימשה לכתיבת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F91EB4" w:rsidRPr="008852F0">
        <w:rPr>
          <w:rFonts w:hint="cs"/>
          <w:sz w:val="24"/>
          <w:szCs w:val="24"/>
          <w:rtl/>
        </w:rPr>
        <w:t>ספרי קודש בערבית</w:t>
      </w:r>
      <w:r w:rsidR="00D613AC" w:rsidRPr="008852F0">
        <w:rPr>
          <w:rFonts w:hint="cs"/>
          <w:sz w:val="24"/>
          <w:szCs w:val="24"/>
          <w:rtl/>
        </w:rPr>
        <w:t>, אמצוה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D35BE0" w:rsidRPr="008852F0">
        <w:rPr>
          <w:rFonts w:hint="cs"/>
          <w:sz w:val="24"/>
          <w:szCs w:val="24"/>
          <w:rtl/>
        </w:rPr>
        <w:t>לבסוף.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F159F7" w:rsidRPr="008852F0">
        <w:rPr>
          <w:rFonts w:hint="cs"/>
          <w:sz w:val="24"/>
          <w:szCs w:val="24"/>
          <w:rtl/>
        </w:rPr>
        <w:t>השיט</w:t>
      </w:r>
      <w:r w:rsidR="00CF4FC6" w:rsidRPr="008852F0">
        <w:rPr>
          <w:rFonts w:hint="cs"/>
          <w:sz w:val="24"/>
          <w:szCs w:val="24"/>
          <w:rtl/>
        </w:rPr>
        <w:t>ו</w:t>
      </w:r>
      <w:r w:rsidR="00F159F7" w:rsidRPr="008852F0">
        <w:rPr>
          <w:rFonts w:hint="cs"/>
          <w:sz w:val="24"/>
          <w:szCs w:val="24"/>
          <w:rtl/>
        </w:rPr>
        <w:t xml:space="preserve">ת, שהשתמשו בהם, </w:t>
      </w:r>
      <w:r w:rsidR="00EF7F83">
        <w:rPr>
          <w:rFonts w:hint="cs"/>
          <w:sz w:val="24"/>
          <w:szCs w:val="24"/>
          <w:rtl/>
        </w:rPr>
        <w:t>וש</w:t>
      </w:r>
      <w:r w:rsidR="00F159F7" w:rsidRPr="008852F0">
        <w:rPr>
          <w:rFonts w:hint="cs"/>
          <w:sz w:val="24"/>
          <w:szCs w:val="24"/>
          <w:rtl/>
        </w:rPr>
        <w:t xml:space="preserve">כללו השרייה במים </w:t>
      </w:r>
      <w:r w:rsidR="00C5195D" w:rsidRPr="008852F0">
        <w:rPr>
          <w:rFonts w:hint="cs"/>
          <w:sz w:val="24"/>
          <w:szCs w:val="24"/>
          <w:rtl/>
        </w:rPr>
        <w:t>וסיד</w:t>
      </w:r>
      <w:r w:rsidR="00740233" w:rsidRPr="008852F0">
        <w:rPr>
          <w:rFonts w:hint="cs"/>
          <w:sz w:val="24"/>
          <w:szCs w:val="24"/>
          <w:rtl/>
        </w:rPr>
        <w:t xml:space="preserve"> במקום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3E2C57" w:rsidRPr="008852F0">
        <w:rPr>
          <w:rFonts w:hint="cs"/>
          <w:sz w:val="24"/>
          <w:szCs w:val="24"/>
          <w:rtl/>
        </w:rPr>
        <w:t>עיבוד עורות</w:t>
      </w:r>
      <w:r w:rsidR="00B83D2C">
        <w:rPr>
          <w:rFonts w:hint="cs"/>
          <w:sz w:val="24"/>
          <w:szCs w:val="24"/>
          <w:rtl/>
        </w:rPr>
        <w:t>,</w:t>
      </w:r>
      <w:r w:rsidR="00C043E3" w:rsidRPr="008852F0">
        <w:rPr>
          <w:rFonts w:hint="cs"/>
          <w:sz w:val="24"/>
          <w:szCs w:val="24"/>
          <w:rtl/>
        </w:rPr>
        <w:t xml:space="preserve">הושפעו </w:t>
      </w:r>
      <w:r w:rsidR="00CF4FC6" w:rsidRPr="008852F0">
        <w:rPr>
          <w:rFonts w:hint="cs"/>
          <w:sz w:val="24"/>
          <w:szCs w:val="24"/>
          <w:rtl/>
        </w:rPr>
        <w:t>כנראה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CF4FC6" w:rsidRPr="008852F0">
        <w:rPr>
          <w:rFonts w:hint="cs"/>
          <w:sz w:val="24"/>
          <w:szCs w:val="24"/>
          <w:rtl/>
        </w:rPr>
        <w:t>מטכניקות אירופאיות, והפיקו ויצרו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C5195D" w:rsidRPr="008852F0">
        <w:rPr>
          <w:rFonts w:hint="cs"/>
          <w:sz w:val="24"/>
          <w:szCs w:val="24"/>
          <w:rtl/>
        </w:rPr>
        <w:t xml:space="preserve">קלף </w:t>
      </w:r>
      <w:r w:rsidR="00F61C88" w:rsidRPr="008852F0">
        <w:rPr>
          <w:rFonts w:hint="cs"/>
          <w:sz w:val="24"/>
          <w:szCs w:val="24"/>
          <w:rtl/>
        </w:rPr>
        <w:t>מפוצל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F61C88" w:rsidRPr="008852F0">
        <w:rPr>
          <w:rFonts w:hint="cs"/>
          <w:sz w:val="24"/>
          <w:szCs w:val="24"/>
          <w:rtl/>
        </w:rPr>
        <w:t>מאיכות משובחת יותר. בדיקה ראשונית של העדות מהגניזה מאששת כנראה</w:t>
      </w:r>
      <w:r w:rsidR="00756F38" w:rsidRPr="008852F0">
        <w:rPr>
          <w:rFonts w:hint="cs"/>
          <w:sz w:val="24"/>
          <w:szCs w:val="24"/>
          <w:rtl/>
        </w:rPr>
        <w:t xml:space="preserve"> </w:t>
      </w:r>
      <w:r w:rsidR="00F61C88" w:rsidRPr="008852F0">
        <w:rPr>
          <w:rFonts w:hint="cs"/>
          <w:sz w:val="24"/>
          <w:szCs w:val="24"/>
          <w:rtl/>
        </w:rPr>
        <w:t>העדפה גוברת לתוצר המשופר</w:t>
      </w:r>
      <w:r w:rsidR="00D613AC">
        <w:rPr>
          <w:rFonts w:hint="cs"/>
          <w:sz w:val="24"/>
          <w:szCs w:val="24"/>
          <w:rtl/>
        </w:rPr>
        <w:t>.</w:t>
      </w:r>
    </w:p>
    <w:p w:rsidR="00405B68" w:rsidRPr="00D613AC" w:rsidRDefault="00D613AC" w:rsidP="00F729F8">
      <w:pPr>
        <w:rPr>
          <w:rtl/>
        </w:rPr>
      </w:pPr>
      <w:r>
        <w:rPr>
          <w:rFonts w:hint="cs"/>
          <w:sz w:val="24"/>
          <w:szCs w:val="24"/>
          <w:rtl/>
        </w:rPr>
        <w:t>גם ה</w:t>
      </w:r>
      <w:r w:rsidR="002C21D2" w:rsidRPr="002D2E1D">
        <w:rPr>
          <w:rFonts w:hint="cs"/>
          <w:sz w:val="24"/>
          <w:szCs w:val="24"/>
          <w:rtl/>
        </w:rPr>
        <w:t>מצחף,</w:t>
      </w:r>
      <w:r w:rsidR="002C21D2">
        <w:rPr>
          <w:rFonts w:hint="cs"/>
          <w:sz w:val="24"/>
          <w:szCs w:val="24"/>
          <w:rtl/>
        </w:rPr>
        <w:t>שלא שימש לקריאה בבית הכנסת,</w:t>
      </w:r>
      <w:r>
        <w:rPr>
          <w:rFonts w:hint="cs"/>
          <w:sz w:val="24"/>
          <w:szCs w:val="24"/>
          <w:rtl/>
        </w:rPr>
        <w:t xml:space="preserve"> שינה פניו:</w:t>
      </w:r>
      <w:r w:rsidR="00756F38">
        <w:rPr>
          <w:rFonts w:hint="cs"/>
          <w:sz w:val="24"/>
          <w:szCs w:val="24"/>
          <w:rtl/>
        </w:rPr>
        <w:t xml:space="preserve"> </w:t>
      </w:r>
      <w:r w:rsidR="00AD647E">
        <w:rPr>
          <w:rFonts w:hint="cs"/>
          <w:sz w:val="24"/>
          <w:szCs w:val="24"/>
          <w:rtl/>
        </w:rPr>
        <w:t>דפי הפוליו הפשוטים</w:t>
      </w:r>
      <w:r w:rsidR="00756F38">
        <w:rPr>
          <w:rFonts w:hint="cs"/>
          <w:sz w:val="24"/>
          <w:szCs w:val="24"/>
          <w:rtl/>
        </w:rPr>
        <w:t xml:space="preserve"> </w:t>
      </w:r>
      <w:r w:rsidR="00AD647E">
        <w:rPr>
          <w:rFonts w:hint="cs"/>
          <w:sz w:val="24"/>
          <w:szCs w:val="24"/>
          <w:rtl/>
        </w:rPr>
        <w:t>ואפילו</w:t>
      </w:r>
      <w:r w:rsidR="00756F38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="00AD647E">
        <w:rPr>
          <w:rFonts w:hint="cs"/>
          <w:sz w:val="24"/>
          <w:szCs w:val="24"/>
          <w:rtl/>
        </w:rPr>
        <w:t>מ</w:t>
      </w:r>
      <w:r w:rsidR="00832541">
        <w:rPr>
          <w:rFonts w:hint="cs"/>
          <w:sz w:val="24"/>
          <w:szCs w:val="24"/>
          <w:rtl/>
        </w:rPr>
        <w:t>א</w:t>
      </w:r>
      <w:r w:rsidR="00AD647E">
        <w:rPr>
          <w:rFonts w:hint="cs"/>
          <w:sz w:val="24"/>
          <w:szCs w:val="24"/>
          <w:rtl/>
        </w:rPr>
        <w:t>ו</w:t>
      </w:r>
      <w:r w:rsidR="00832541">
        <w:rPr>
          <w:rFonts w:hint="cs"/>
          <w:sz w:val="24"/>
          <w:szCs w:val="24"/>
          <w:rtl/>
        </w:rPr>
        <w:t>לתרי</w:t>
      </w:r>
      <w:r w:rsidR="00AD647E">
        <w:rPr>
          <w:rFonts w:hint="cs"/>
          <w:sz w:val="24"/>
          <w:szCs w:val="24"/>
          <w:rtl/>
        </w:rPr>
        <w:t>ם, פינו את מקומם בהדרג</w:t>
      </w:r>
      <w:r w:rsidR="00832541">
        <w:rPr>
          <w:rFonts w:hint="cs"/>
          <w:sz w:val="24"/>
          <w:szCs w:val="24"/>
          <w:rtl/>
        </w:rPr>
        <w:t>ה</w:t>
      </w:r>
      <w:r w:rsidR="00AD647E">
        <w:rPr>
          <w:rFonts w:hint="cs"/>
          <w:sz w:val="24"/>
          <w:szCs w:val="24"/>
          <w:rtl/>
        </w:rPr>
        <w:t xml:space="preserve"> לכרכים </w:t>
      </w:r>
      <w:r w:rsidR="00C043E3" w:rsidRPr="00DB7AFC">
        <w:rPr>
          <w:rFonts w:hint="cs"/>
          <w:sz w:val="24"/>
          <w:szCs w:val="24"/>
          <w:rtl/>
        </w:rPr>
        <w:t xml:space="preserve">משוכללים </w:t>
      </w:r>
      <w:r w:rsidR="00990484">
        <w:rPr>
          <w:rFonts w:hint="cs"/>
          <w:sz w:val="24"/>
          <w:szCs w:val="24"/>
          <w:rtl/>
        </w:rPr>
        <w:t>יותר</w:t>
      </w:r>
      <w:r w:rsidR="00C043E3">
        <w:rPr>
          <w:rFonts w:hint="cs"/>
          <w:sz w:val="24"/>
          <w:szCs w:val="24"/>
          <w:rtl/>
        </w:rPr>
        <w:t>,</w:t>
      </w:r>
      <w:r w:rsidR="00AD647E">
        <w:rPr>
          <w:rFonts w:hint="cs"/>
          <w:sz w:val="24"/>
          <w:szCs w:val="24"/>
          <w:rtl/>
        </w:rPr>
        <w:t xml:space="preserve"> שהופקו בשיטתיות. התפתחה קשת </w:t>
      </w:r>
      <w:r>
        <w:rPr>
          <w:rFonts w:hint="cs"/>
          <w:sz w:val="24"/>
          <w:szCs w:val="24"/>
          <w:rtl/>
        </w:rPr>
        <w:t xml:space="preserve">רחבה </w:t>
      </w:r>
      <w:r w:rsidR="000E4C90">
        <w:rPr>
          <w:rFonts w:hint="cs"/>
          <w:sz w:val="24"/>
          <w:szCs w:val="24"/>
          <w:rtl/>
        </w:rPr>
        <w:t xml:space="preserve">של טכניקות סת"ם, והבחנה </w:t>
      </w:r>
      <w:r w:rsidR="004136A3">
        <w:rPr>
          <w:rFonts w:hint="cs"/>
          <w:sz w:val="24"/>
          <w:szCs w:val="24"/>
          <w:rtl/>
        </w:rPr>
        <w:t xml:space="preserve">בין איכויות שונות של קלף. </w:t>
      </w:r>
      <w:r w:rsidR="009B7243">
        <w:rPr>
          <w:rFonts w:hint="cs"/>
          <w:sz w:val="24"/>
          <w:szCs w:val="24"/>
          <w:rtl/>
        </w:rPr>
        <w:t xml:space="preserve">הנייר החל לתפוס את מקומו של הקלף </w:t>
      </w:r>
      <w:r w:rsidR="004136A3">
        <w:rPr>
          <w:rFonts w:hint="cs"/>
          <w:sz w:val="24"/>
          <w:szCs w:val="24"/>
          <w:rtl/>
        </w:rPr>
        <w:t>כחומר מקורי ל</w:t>
      </w:r>
      <w:r w:rsidR="00E84D2D">
        <w:rPr>
          <w:rFonts w:hint="cs"/>
          <w:sz w:val="24"/>
          <w:szCs w:val="24"/>
          <w:rtl/>
        </w:rPr>
        <w:t>העתק</w:t>
      </w:r>
      <w:r w:rsidR="00A4260F">
        <w:rPr>
          <w:rFonts w:hint="cs"/>
          <w:sz w:val="24"/>
          <w:szCs w:val="24"/>
          <w:rtl/>
        </w:rPr>
        <w:t>ה</w:t>
      </w:r>
      <w:r w:rsidR="00C9313D">
        <w:rPr>
          <w:rFonts w:hint="cs"/>
          <w:sz w:val="24"/>
          <w:szCs w:val="24"/>
          <w:rtl/>
        </w:rPr>
        <w:t xml:space="preserve"> של טקסטים</w:t>
      </w:r>
      <w:r w:rsidR="004136A3">
        <w:rPr>
          <w:rFonts w:hint="cs"/>
          <w:sz w:val="24"/>
          <w:szCs w:val="24"/>
          <w:rtl/>
        </w:rPr>
        <w:t>.</w:t>
      </w:r>
      <w:r w:rsidR="005F4AD5">
        <w:rPr>
          <w:rFonts w:hint="cs"/>
          <w:sz w:val="24"/>
          <w:szCs w:val="24"/>
          <w:rtl/>
        </w:rPr>
        <w:t xml:space="preserve"> רמת</w:t>
      </w:r>
      <w:r w:rsidR="00756F38">
        <w:rPr>
          <w:rFonts w:hint="cs"/>
          <w:sz w:val="24"/>
          <w:szCs w:val="24"/>
          <w:rtl/>
        </w:rPr>
        <w:t xml:space="preserve"> </w:t>
      </w:r>
      <w:r w:rsidR="00DF57D3">
        <w:rPr>
          <w:rFonts w:hint="cs"/>
          <w:sz w:val="24"/>
          <w:szCs w:val="24"/>
          <w:rtl/>
        </w:rPr>
        <w:t>הציורים ו</w:t>
      </w:r>
      <w:r w:rsidR="005F4AD5">
        <w:rPr>
          <w:rFonts w:hint="cs"/>
          <w:sz w:val="24"/>
          <w:szCs w:val="24"/>
          <w:rtl/>
        </w:rPr>
        <w:t>איורים לא השתוותה</w:t>
      </w:r>
      <w:r w:rsidR="00756F38">
        <w:rPr>
          <w:rFonts w:hint="cs"/>
          <w:sz w:val="24"/>
          <w:szCs w:val="24"/>
          <w:rtl/>
        </w:rPr>
        <w:t xml:space="preserve"> </w:t>
      </w:r>
      <w:r w:rsidR="005F4AD5">
        <w:rPr>
          <w:rFonts w:hint="cs"/>
          <w:sz w:val="24"/>
          <w:szCs w:val="24"/>
          <w:rtl/>
        </w:rPr>
        <w:t>למקובל בע</w:t>
      </w:r>
      <w:r w:rsidR="00C006BD">
        <w:rPr>
          <w:rFonts w:hint="cs"/>
          <w:sz w:val="24"/>
          <w:szCs w:val="24"/>
          <w:rtl/>
        </w:rPr>
        <w:t>ולם הנוצרי, ואולם השתפרה</w:t>
      </w:r>
      <w:r w:rsidR="001A43AC">
        <w:rPr>
          <w:rFonts w:hint="cs"/>
          <w:sz w:val="24"/>
          <w:szCs w:val="24"/>
          <w:rtl/>
        </w:rPr>
        <w:t xml:space="preserve"> </w:t>
      </w:r>
      <w:r w:rsidR="00C006BD">
        <w:rPr>
          <w:rFonts w:hint="cs"/>
          <w:sz w:val="24"/>
          <w:szCs w:val="24"/>
          <w:rtl/>
        </w:rPr>
        <w:t xml:space="preserve">בהדרגה, </w:t>
      </w:r>
      <w:r w:rsidR="00C043E3">
        <w:rPr>
          <w:rFonts w:hint="cs"/>
          <w:sz w:val="24"/>
          <w:szCs w:val="24"/>
          <w:rtl/>
        </w:rPr>
        <w:t>גבר ה</w:t>
      </w:r>
      <w:r w:rsidR="00C006BD">
        <w:rPr>
          <w:rFonts w:hint="cs"/>
          <w:sz w:val="24"/>
          <w:szCs w:val="24"/>
          <w:rtl/>
        </w:rPr>
        <w:t>שימוש</w:t>
      </w:r>
      <w:r w:rsidR="00F20E94">
        <w:rPr>
          <w:rFonts w:hint="cs"/>
          <w:sz w:val="24"/>
          <w:szCs w:val="24"/>
          <w:rtl/>
        </w:rPr>
        <w:t xml:space="preserve"> </w:t>
      </w:r>
      <w:r w:rsidR="00C043E3">
        <w:rPr>
          <w:rFonts w:hint="cs"/>
          <w:sz w:val="24"/>
          <w:szCs w:val="24"/>
          <w:rtl/>
        </w:rPr>
        <w:t xml:space="preserve">לא רק </w:t>
      </w:r>
      <w:r w:rsidR="00C006BD">
        <w:rPr>
          <w:rFonts w:hint="cs"/>
          <w:sz w:val="24"/>
          <w:szCs w:val="24"/>
          <w:rtl/>
        </w:rPr>
        <w:t>ב</w:t>
      </w:r>
      <w:r w:rsidR="00C043E3">
        <w:rPr>
          <w:rFonts w:hint="cs"/>
          <w:sz w:val="24"/>
          <w:szCs w:val="24"/>
          <w:rtl/>
        </w:rPr>
        <w:t>ס</w:t>
      </w:r>
      <w:r w:rsidR="00F20E94">
        <w:rPr>
          <w:rFonts w:hint="cs"/>
          <w:sz w:val="24"/>
          <w:szCs w:val="24"/>
          <w:rtl/>
        </w:rPr>
        <w:t xml:space="preserve">גנון </w:t>
      </w:r>
      <w:r w:rsidR="00C043E3">
        <w:rPr>
          <w:rFonts w:hint="cs"/>
          <w:sz w:val="24"/>
          <w:szCs w:val="24"/>
          <w:rtl/>
        </w:rPr>
        <w:t>המזרחי</w:t>
      </w:r>
      <w:r w:rsidR="0044732D">
        <w:rPr>
          <w:rFonts w:hint="cs"/>
          <w:sz w:val="24"/>
          <w:szCs w:val="24"/>
          <w:rtl/>
        </w:rPr>
        <w:t xml:space="preserve"> יותר</w:t>
      </w:r>
      <w:r w:rsidR="00F20E94">
        <w:rPr>
          <w:rFonts w:hint="cs"/>
          <w:sz w:val="24"/>
          <w:szCs w:val="24"/>
          <w:rtl/>
        </w:rPr>
        <w:t xml:space="preserve"> של </w:t>
      </w:r>
      <w:proofErr w:type="spellStart"/>
      <w:r w:rsidR="00C006BD">
        <w:rPr>
          <w:rFonts w:hint="cs"/>
          <w:sz w:val="24"/>
          <w:szCs w:val="24"/>
          <w:rtl/>
        </w:rPr>
        <w:t>מיקרוגראפיה</w:t>
      </w:r>
      <w:proofErr w:type="spellEnd"/>
      <w:r w:rsidR="00F20E94">
        <w:rPr>
          <w:rFonts w:hint="cs"/>
          <w:sz w:val="24"/>
          <w:szCs w:val="24"/>
          <w:rtl/>
        </w:rPr>
        <w:t xml:space="preserve"> </w:t>
      </w:r>
      <w:r w:rsidR="00C043E3">
        <w:rPr>
          <w:rFonts w:hint="cs"/>
          <w:sz w:val="24"/>
          <w:szCs w:val="24"/>
          <w:rtl/>
        </w:rPr>
        <w:t xml:space="preserve">אלא </w:t>
      </w:r>
      <w:r w:rsidR="00F20E94">
        <w:rPr>
          <w:rFonts w:hint="cs"/>
          <w:sz w:val="24"/>
          <w:szCs w:val="24"/>
          <w:rtl/>
        </w:rPr>
        <w:t>גם ב</w:t>
      </w:r>
      <w:r w:rsidR="009B7243">
        <w:rPr>
          <w:rFonts w:hint="cs"/>
          <w:sz w:val="24"/>
          <w:szCs w:val="24"/>
          <w:rtl/>
        </w:rPr>
        <w:t>סוגי אמנות</w:t>
      </w:r>
      <w:r w:rsidR="00F20E94">
        <w:rPr>
          <w:rFonts w:hint="cs"/>
          <w:sz w:val="24"/>
          <w:szCs w:val="24"/>
          <w:rtl/>
        </w:rPr>
        <w:t>, האופיינ</w:t>
      </w:r>
      <w:r w:rsidR="009B7243">
        <w:rPr>
          <w:rFonts w:hint="cs"/>
          <w:sz w:val="24"/>
          <w:szCs w:val="24"/>
          <w:rtl/>
        </w:rPr>
        <w:t>י</w:t>
      </w:r>
      <w:r w:rsidR="00F20E94">
        <w:rPr>
          <w:rFonts w:hint="cs"/>
          <w:sz w:val="24"/>
          <w:szCs w:val="24"/>
          <w:rtl/>
        </w:rPr>
        <w:t>י</w:t>
      </w:r>
      <w:r w:rsidR="009B7243">
        <w:rPr>
          <w:rFonts w:hint="cs"/>
          <w:sz w:val="24"/>
          <w:szCs w:val="24"/>
          <w:rtl/>
        </w:rPr>
        <w:t>ם</w:t>
      </w:r>
      <w:r w:rsidR="00F20E94">
        <w:rPr>
          <w:rFonts w:hint="cs"/>
          <w:sz w:val="24"/>
          <w:szCs w:val="24"/>
          <w:rtl/>
        </w:rPr>
        <w:t xml:space="preserve"> יותר למערב.</w:t>
      </w:r>
      <w:r w:rsidR="007360E2">
        <w:rPr>
          <w:rFonts w:hint="cs"/>
          <w:sz w:val="24"/>
          <w:szCs w:val="24"/>
          <w:rtl/>
        </w:rPr>
        <w:t xml:space="preserve"> </w:t>
      </w:r>
      <w:r w:rsidR="00A662B5">
        <w:rPr>
          <w:rFonts w:hint="cs"/>
          <w:sz w:val="24"/>
          <w:szCs w:val="24"/>
          <w:rtl/>
        </w:rPr>
        <w:t>ה</w:t>
      </w:r>
      <w:r w:rsidR="00F20E94">
        <w:rPr>
          <w:rFonts w:hint="cs"/>
          <w:sz w:val="24"/>
          <w:szCs w:val="24"/>
          <w:rtl/>
        </w:rPr>
        <w:t xml:space="preserve">ספריות </w:t>
      </w:r>
      <w:r w:rsidR="00A662B5">
        <w:rPr>
          <w:rFonts w:hint="cs"/>
          <w:sz w:val="24"/>
          <w:szCs w:val="24"/>
          <w:rtl/>
        </w:rPr>
        <w:t>ה</w:t>
      </w:r>
      <w:r w:rsidR="00F20E94">
        <w:rPr>
          <w:rFonts w:hint="cs"/>
          <w:sz w:val="24"/>
          <w:szCs w:val="24"/>
          <w:rtl/>
        </w:rPr>
        <w:t>פרטיות ו</w:t>
      </w:r>
      <w:r w:rsidR="00A662B5">
        <w:rPr>
          <w:rFonts w:hint="cs"/>
          <w:sz w:val="24"/>
          <w:szCs w:val="24"/>
          <w:rtl/>
        </w:rPr>
        <w:t>ה</w:t>
      </w:r>
      <w:r w:rsidR="00F20E94">
        <w:rPr>
          <w:rFonts w:hint="cs"/>
          <w:sz w:val="24"/>
          <w:szCs w:val="24"/>
          <w:rtl/>
        </w:rPr>
        <w:t xml:space="preserve">ציבוריות, שהחלו לצוץ בצפון אפריקה </w:t>
      </w:r>
      <w:r w:rsidR="0026735D">
        <w:rPr>
          <w:rFonts w:hint="cs"/>
          <w:sz w:val="24"/>
          <w:szCs w:val="24"/>
          <w:rtl/>
        </w:rPr>
        <w:t>(</w:t>
      </w:r>
      <w:r w:rsidR="00B017C2">
        <w:rPr>
          <w:rFonts w:hint="cs"/>
          <w:sz w:val="24"/>
          <w:szCs w:val="24"/>
          <w:rtl/>
        </w:rPr>
        <w:t>מצרים בכלל זה</w:t>
      </w:r>
      <w:r w:rsidR="0026735D">
        <w:rPr>
          <w:rFonts w:hint="cs"/>
          <w:sz w:val="24"/>
          <w:szCs w:val="24"/>
          <w:rtl/>
        </w:rPr>
        <w:t>)</w:t>
      </w:r>
      <w:r w:rsidR="007360E2">
        <w:rPr>
          <w:rFonts w:hint="cs"/>
          <w:sz w:val="24"/>
          <w:szCs w:val="24"/>
          <w:rtl/>
        </w:rPr>
        <w:t>,</w:t>
      </w:r>
      <w:r w:rsidR="00B017C2">
        <w:rPr>
          <w:rFonts w:hint="cs"/>
          <w:sz w:val="24"/>
          <w:szCs w:val="24"/>
          <w:rtl/>
        </w:rPr>
        <w:t xml:space="preserve"> כבר במא</w:t>
      </w:r>
      <w:r w:rsidR="002E6A07">
        <w:rPr>
          <w:rFonts w:hint="cs"/>
          <w:sz w:val="24"/>
          <w:szCs w:val="24"/>
          <w:rtl/>
        </w:rPr>
        <w:t>ה</w:t>
      </w:r>
      <w:r w:rsidR="00B017C2">
        <w:rPr>
          <w:rFonts w:hint="cs"/>
          <w:sz w:val="24"/>
          <w:szCs w:val="24"/>
          <w:rtl/>
        </w:rPr>
        <w:t xml:space="preserve"> התשיעית והעשירית </w:t>
      </w:r>
      <w:r w:rsidR="00A662B5">
        <w:rPr>
          <w:rFonts w:hint="cs"/>
          <w:sz w:val="24"/>
          <w:szCs w:val="24"/>
          <w:rtl/>
        </w:rPr>
        <w:t>החזיק</w:t>
      </w:r>
      <w:r w:rsidR="0026735D">
        <w:rPr>
          <w:rFonts w:hint="cs"/>
          <w:sz w:val="24"/>
          <w:szCs w:val="24"/>
          <w:rtl/>
        </w:rPr>
        <w:t>ו</w:t>
      </w:r>
      <w:r w:rsidR="00A165F1">
        <w:rPr>
          <w:rFonts w:hint="cs"/>
          <w:sz w:val="24"/>
          <w:szCs w:val="24"/>
          <w:rtl/>
        </w:rPr>
        <w:t xml:space="preserve"> </w:t>
      </w:r>
      <w:r w:rsidR="00B017C2">
        <w:rPr>
          <w:rFonts w:hint="cs"/>
          <w:sz w:val="24"/>
          <w:szCs w:val="24"/>
          <w:rtl/>
        </w:rPr>
        <w:t>דוגמאות רבות של טקסטים מקראיים, וכן חיבורים</w:t>
      </w:r>
      <w:r w:rsidR="00EA108B">
        <w:rPr>
          <w:rFonts w:hint="cs"/>
          <w:sz w:val="24"/>
          <w:szCs w:val="24"/>
          <w:rtl/>
        </w:rPr>
        <w:t xml:space="preserve"> אחרים</w:t>
      </w:r>
      <w:r w:rsidR="00B017C2">
        <w:rPr>
          <w:rFonts w:hint="cs"/>
          <w:sz w:val="24"/>
          <w:szCs w:val="24"/>
          <w:rtl/>
        </w:rPr>
        <w:t>, שעניינם פרשנות המקרא</w:t>
      </w:r>
      <w:r w:rsidR="009608B9">
        <w:rPr>
          <w:rFonts w:hint="cs"/>
          <w:sz w:val="24"/>
          <w:szCs w:val="24"/>
          <w:rtl/>
        </w:rPr>
        <w:t>.</w:t>
      </w:r>
      <w:r w:rsidR="00B017C2">
        <w:rPr>
          <w:rFonts w:hint="cs"/>
          <w:sz w:val="24"/>
          <w:szCs w:val="24"/>
          <w:rtl/>
        </w:rPr>
        <w:t xml:space="preserve"> יש </w:t>
      </w:r>
      <w:r w:rsidR="009608B9">
        <w:rPr>
          <w:rFonts w:hint="cs"/>
          <w:sz w:val="24"/>
          <w:szCs w:val="24"/>
          <w:rtl/>
        </w:rPr>
        <w:t xml:space="preserve">גם </w:t>
      </w:r>
      <w:r w:rsidR="00B017C2">
        <w:rPr>
          <w:rFonts w:hint="cs"/>
          <w:sz w:val="24"/>
          <w:szCs w:val="24"/>
          <w:rtl/>
        </w:rPr>
        <w:t xml:space="preserve">דיווחים על הורים, שקנו לילדיהם טקסטים מקראיים ללמידה, ותורמים שרכשו פריטים </w:t>
      </w:r>
      <w:r w:rsidR="00A662B5">
        <w:rPr>
          <w:rFonts w:hint="cs"/>
          <w:sz w:val="24"/>
          <w:szCs w:val="24"/>
          <w:rtl/>
        </w:rPr>
        <w:t>א</w:t>
      </w:r>
      <w:r w:rsidR="00B017C2">
        <w:rPr>
          <w:rFonts w:hint="cs"/>
          <w:sz w:val="24"/>
          <w:szCs w:val="24"/>
          <w:rtl/>
        </w:rPr>
        <w:t xml:space="preserve">לה </w:t>
      </w:r>
      <w:r w:rsidR="00A662B5">
        <w:rPr>
          <w:rFonts w:hint="cs"/>
          <w:sz w:val="24"/>
          <w:szCs w:val="24"/>
          <w:rtl/>
        </w:rPr>
        <w:t>כ</w:t>
      </w:r>
      <w:r w:rsidR="00B017C2">
        <w:rPr>
          <w:rFonts w:hint="cs"/>
          <w:sz w:val="24"/>
          <w:szCs w:val="24"/>
          <w:rtl/>
        </w:rPr>
        <w:t xml:space="preserve">די למסרם לקהילה. בית הכנסת של יהודי ארץ-ישראל </w:t>
      </w:r>
      <w:proofErr w:type="spellStart"/>
      <w:r w:rsidR="00B017C2">
        <w:rPr>
          <w:rFonts w:hint="cs"/>
          <w:sz w:val="24"/>
          <w:szCs w:val="24"/>
          <w:rtl/>
        </w:rPr>
        <w:t>בפוסטאט</w:t>
      </w:r>
      <w:proofErr w:type="spellEnd"/>
      <w:r w:rsidR="00B017C2">
        <w:rPr>
          <w:rFonts w:hint="cs"/>
          <w:sz w:val="24"/>
          <w:szCs w:val="24"/>
          <w:rtl/>
        </w:rPr>
        <w:t xml:space="preserve">, התגאה </w:t>
      </w:r>
      <w:proofErr w:type="spellStart"/>
      <w:r w:rsidR="00B017C2">
        <w:rPr>
          <w:rFonts w:hint="cs"/>
          <w:sz w:val="24"/>
          <w:szCs w:val="24"/>
          <w:rtl/>
        </w:rPr>
        <w:t>במצחפי</w:t>
      </w:r>
      <w:proofErr w:type="spellEnd"/>
      <w:r w:rsidR="00361F62">
        <w:rPr>
          <w:rFonts w:hint="cs"/>
          <w:sz w:val="24"/>
          <w:szCs w:val="24"/>
          <w:rtl/>
        </w:rPr>
        <w:t xml:space="preserve"> המקרא הנאים </w:t>
      </w:r>
      <w:r w:rsidR="00B017C2">
        <w:rPr>
          <w:rFonts w:hint="cs"/>
          <w:sz w:val="24"/>
          <w:szCs w:val="24"/>
          <w:rtl/>
        </w:rPr>
        <w:t>של</w:t>
      </w:r>
      <w:r w:rsidR="00C71A3E">
        <w:rPr>
          <w:rFonts w:hint="cs"/>
          <w:sz w:val="24"/>
          <w:szCs w:val="24"/>
          <w:rtl/>
        </w:rPr>
        <w:t>ו, ויש אזכור</w:t>
      </w:r>
      <w:r w:rsidR="007C1349">
        <w:rPr>
          <w:rFonts w:hint="cs"/>
          <w:sz w:val="24"/>
          <w:szCs w:val="24"/>
          <w:rtl/>
        </w:rPr>
        <w:t xml:space="preserve"> </w:t>
      </w:r>
      <w:r w:rsidR="00C71A3E">
        <w:rPr>
          <w:rFonts w:hint="cs"/>
          <w:sz w:val="24"/>
          <w:szCs w:val="24"/>
          <w:rtl/>
        </w:rPr>
        <w:t>של הצורך בתיקון הקלפים של ספרי התורה והמגילות</w:t>
      </w:r>
    </w:p>
    <w:p w:rsidR="00571C0C" w:rsidRDefault="00A4260F" w:rsidP="00BD79AC">
      <w:pPr>
        <w:rPr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ל</w:t>
      </w:r>
      <w:r w:rsidRPr="00A4260F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גבי הטקסט הכולל</w:t>
      </w:r>
      <w:r w:rsidR="0007393F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A4260F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רק האותיות </w:t>
      </w:r>
      <w:r w:rsidR="00F729F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לבדם </w:t>
      </w:r>
      <w:r w:rsidRPr="00A4260F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וסידורם של הפסוקים (</w:t>
      </w:r>
      <w:r w:rsidR="000064A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כלומר</w:t>
      </w:r>
      <w:r w:rsidR="007C134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A4260F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בלי להתחשב בניקוד</w:t>
      </w:r>
      <w:r w:rsidR="00E84D2D">
        <w:rPr>
          <w:rFonts w:hint="cs"/>
          <w:sz w:val="24"/>
          <w:szCs w:val="24"/>
          <w:rtl/>
        </w:rPr>
        <w:t>), אין זה מפתיע למצוא ש</w:t>
      </w:r>
      <w:r w:rsidR="00D30829">
        <w:rPr>
          <w:rFonts w:hint="cs"/>
          <w:sz w:val="24"/>
          <w:szCs w:val="24"/>
          <w:rtl/>
        </w:rPr>
        <w:t>אפשר ל</w:t>
      </w:r>
      <w:r w:rsidR="00BD79AC">
        <w:rPr>
          <w:rFonts w:hint="cs"/>
          <w:sz w:val="24"/>
          <w:szCs w:val="24"/>
          <w:rtl/>
        </w:rPr>
        <w:t xml:space="preserve">עקוב אחר קשרים בין </w:t>
      </w:r>
      <w:r w:rsidR="00E84D2D">
        <w:rPr>
          <w:rFonts w:hint="cs"/>
          <w:sz w:val="24"/>
          <w:szCs w:val="24"/>
          <w:rtl/>
        </w:rPr>
        <w:t>רוב הטקסטים בגניזה ל</w:t>
      </w:r>
      <w:r w:rsidR="00BD79AC">
        <w:rPr>
          <w:rFonts w:hint="cs"/>
          <w:sz w:val="24"/>
          <w:szCs w:val="24"/>
          <w:rtl/>
        </w:rPr>
        <w:t>בין</w:t>
      </w:r>
      <w:r w:rsidR="0007393F">
        <w:rPr>
          <w:rFonts w:hint="cs"/>
          <w:sz w:val="24"/>
          <w:szCs w:val="24"/>
          <w:rtl/>
        </w:rPr>
        <w:t xml:space="preserve"> </w:t>
      </w:r>
    </w:p>
    <w:p w:rsidR="00E727EB" w:rsidRDefault="00E84D2D" w:rsidP="00AC160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המצחפים הבינ</w:t>
      </w:r>
      <w:r w:rsidR="00D30829">
        <w:rPr>
          <w:rFonts w:hint="cs"/>
          <w:sz w:val="24"/>
          <w:szCs w:val="24"/>
          <w:rtl/>
        </w:rPr>
        <w:t>י</w:t>
      </w:r>
      <w:r w:rsidR="000064A8">
        <w:rPr>
          <w:rFonts w:hint="cs"/>
          <w:sz w:val="24"/>
          <w:szCs w:val="24"/>
          <w:rtl/>
        </w:rPr>
        <w:t>י</w:t>
      </w:r>
      <w:r w:rsidR="00D30829">
        <w:rPr>
          <w:rFonts w:hint="cs"/>
          <w:sz w:val="24"/>
          <w:szCs w:val="24"/>
          <w:rtl/>
        </w:rPr>
        <w:t>מ</w:t>
      </w:r>
      <w:r w:rsidR="000064A8">
        <w:rPr>
          <w:rFonts w:hint="cs"/>
          <w:sz w:val="24"/>
          <w:szCs w:val="24"/>
          <w:rtl/>
        </w:rPr>
        <w:t>י</w:t>
      </w:r>
      <w:r w:rsidR="00D30829">
        <w:rPr>
          <w:rFonts w:hint="cs"/>
          <w:sz w:val="24"/>
          <w:szCs w:val="24"/>
          <w:rtl/>
        </w:rPr>
        <w:t>ים</w:t>
      </w:r>
      <w:r w:rsidR="00E9442F">
        <w:rPr>
          <w:rFonts w:hint="cs"/>
          <w:sz w:val="24"/>
          <w:szCs w:val="24"/>
          <w:rtl/>
        </w:rPr>
        <w:t xml:space="preserve"> העיקרים</w:t>
      </w:r>
      <w:r w:rsidR="00D30829">
        <w:rPr>
          <w:rFonts w:hint="cs"/>
          <w:sz w:val="24"/>
          <w:szCs w:val="24"/>
          <w:rtl/>
        </w:rPr>
        <w:t>, שמהם העתיקו ה</w:t>
      </w:r>
      <w:r>
        <w:rPr>
          <w:rFonts w:hint="cs"/>
          <w:sz w:val="24"/>
          <w:szCs w:val="24"/>
          <w:rtl/>
        </w:rPr>
        <w:t>מעתיקים כגו</w:t>
      </w:r>
      <w:r w:rsidR="00D30829">
        <w:rPr>
          <w:rFonts w:hint="cs"/>
          <w:sz w:val="24"/>
          <w:szCs w:val="24"/>
          <w:rtl/>
        </w:rPr>
        <w:t xml:space="preserve">ן אלה שבארם צובא, סט. </w:t>
      </w:r>
      <w:proofErr w:type="spellStart"/>
      <w:r w:rsidR="00D30829">
        <w:rPr>
          <w:rFonts w:hint="cs"/>
          <w:sz w:val="24"/>
          <w:szCs w:val="24"/>
          <w:rtl/>
        </w:rPr>
        <w:t>פטרסבורג</w:t>
      </w:r>
      <w:proofErr w:type="spellEnd"/>
      <w:r w:rsidR="00E9442F">
        <w:rPr>
          <w:rFonts w:hint="cs"/>
          <w:sz w:val="24"/>
          <w:szCs w:val="24"/>
          <w:rtl/>
        </w:rPr>
        <w:t xml:space="preserve"> (לנינגרד)</w:t>
      </w:r>
      <w:r w:rsidR="00D30829">
        <w:rPr>
          <w:rFonts w:hint="cs"/>
          <w:sz w:val="24"/>
          <w:szCs w:val="24"/>
          <w:rtl/>
        </w:rPr>
        <w:t xml:space="preserve"> </w:t>
      </w:r>
      <w:proofErr w:type="spellStart"/>
      <w:r w:rsidR="00D30829">
        <w:rPr>
          <w:rFonts w:hint="cs"/>
          <w:sz w:val="24"/>
          <w:szCs w:val="24"/>
          <w:rtl/>
        </w:rPr>
        <w:t>וקאהיר</w:t>
      </w:r>
      <w:proofErr w:type="spellEnd"/>
      <w:r w:rsidR="00D30829">
        <w:rPr>
          <w:rFonts w:hint="cs"/>
          <w:sz w:val="24"/>
          <w:szCs w:val="24"/>
          <w:rtl/>
        </w:rPr>
        <w:t>,</w:t>
      </w:r>
      <w:r w:rsidR="00AC160B">
        <w:rPr>
          <w:rFonts w:hint="cs"/>
          <w:sz w:val="24"/>
          <w:szCs w:val="24"/>
          <w:rtl/>
        </w:rPr>
        <w:t xml:space="preserve"> </w:t>
      </w:r>
      <w:r w:rsidR="00CF338E" w:rsidRPr="004907CA">
        <w:rPr>
          <w:rFonts w:hint="cs"/>
          <w:sz w:val="24"/>
          <w:szCs w:val="24"/>
          <w:rtl/>
        </w:rPr>
        <w:t>ו</w:t>
      </w:r>
      <w:r w:rsidR="007C1349" w:rsidRPr="004907CA">
        <w:rPr>
          <w:rFonts w:hint="cs"/>
          <w:sz w:val="24"/>
          <w:szCs w:val="24"/>
          <w:rtl/>
        </w:rPr>
        <w:t>שינויי</w:t>
      </w:r>
      <w:r w:rsidR="004907CA">
        <w:rPr>
          <w:rFonts w:hint="cs"/>
          <w:sz w:val="24"/>
          <w:szCs w:val="24"/>
          <w:rtl/>
        </w:rPr>
        <w:t xml:space="preserve"> </w:t>
      </w:r>
      <w:r w:rsidR="00CF338E" w:rsidRPr="004907CA">
        <w:rPr>
          <w:rFonts w:hint="cs"/>
          <w:sz w:val="24"/>
          <w:szCs w:val="24"/>
          <w:rtl/>
        </w:rPr>
        <w:t>הגרסאות</w:t>
      </w:r>
      <w:r w:rsidR="00CF338E">
        <w:rPr>
          <w:rFonts w:hint="cs"/>
          <w:sz w:val="24"/>
          <w:szCs w:val="24"/>
          <w:rtl/>
        </w:rPr>
        <w:t xml:space="preserve">, אף על פי </w:t>
      </w:r>
      <w:r w:rsidR="00D86391">
        <w:rPr>
          <w:rFonts w:hint="cs"/>
          <w:sz w:val="24"/>
          <w:szCs w:val="24"/>
          <w:rtl/>
        </w:rPr>
        <w:t xml:space="preserve">שהם </w:t>
      </w:r>
      <w:r w:rsidR="0044732D">
        <w:rPr>
          <w:rFonts w:hint="cs"/>
          <w:sz w:val="24"/>
          <w:szCs w:val="24"/>
          <w:rtl/>
        </w:rPr>
        <w:t xml:space="preserve">בלי ספק </w:t>
      </w:r>
      <w:r w:rsidR="00CF338E">
        <w:rPr>
          <w:rFonts w:hint="cs"/>
          <w:sz w:val="24"/>
          <w:szCs w:val="24"/>
          <w:rtl/>
        </w:rPr>
        <w:t>חש</w:t>
      </w:r>
      <w:r w:rsidR="00D86391">
        <w:rPr>
          <w:rFonts w:hint="cs"/>
          <w:sz w:val="24"/>
          <w:szCs w:val="24"/>
          <w:rtl/>
        </w:rPr>
        <w:t>ובים</w:t>
      </w:r>
      <w:r w:rsidR="00CF338E">
        <w:rPr>
          <w:rFonts w:hint="cs"/>
          <w:sz w:val="24"/>
          <w:szCs w:val="24"/>
          <w:rtl/>
        </w:rPr>
        <w:t xml:space="preserve"> למומחה לביקורת הטקסט,</w:t>
      </w:r>
      <w:r w:rsidR="0044732D">
        <w:rPr>
          <w:rFonts w:hint="cs"/>
          <w:sz w:val="24"/>
          <w:szCs w:val="24"/>
          <w:rtl/>
        </w:rPr>
        <w:t xml:space="preserve"> אינם </w:t>
      </w:r>
      <w:r w:rsidR="004907CA">
        <w:rPr>
          <w:rFonts w:hint="cs"/>
          <w:sz w:val="24"/>
          <w:szCs w:val="24"/>
          <w:rtl/>
        </w:rPr>
        <w:t>מרובים</w:t>
      </w:r>
      <w:r w:rsidR="0044732D">
        <w:rPr>
          <w:rFonts w:hint="cs"/>
          <w:sz w:val="24"/>
          <w:szCs w:val="24"/>
          <w:rtl/>
        </w:rPr>
        <w:t xml:space="preserve"> או </w:t>
      </w:r>
      <w:r w:rsidR="00313913">
        <w:rPr>
          <w:rFonts w:hint="cs"/>
          <w:sz w:val="24"/>
          <w:szCs w:val="24"/>
          <w:rtl/>
        </w:rPr>
        <w:t>משמעותיי</w:t>
      </w:r>
      <w:r w:rsidR="0044732D">
        <w:rPr>
          <w:rFonts w:hint="cs"/>
          <w:sz w:val="24"/>
          <w:szCs w:val="24"/>
          <w:rtl/>
        </w:rPr>
        <w:t>ם</w:t>
      </w:r>
      <w:r w:rsidR="00D86391">
        <w:rPr>
          <w:rFonts w:hint="cs"/>
          <w:sz w:val="24"/>
          <w:szCs w:val="24"/>
          <w:rtl/>
        </w:rPr>
        <w:t>.</w:t>
      </w:r>
      <w:r w:rsidR="00E826ED">
        <w:rPr>
          <w:rFonts w:hint="cs"/>
          <w:sz w:val="24"/>
          <w:szCs w:val="24"/>
          <w:rtl/>
        </w:rPr>
        <w:t xml:space="preserve"> מקצתם בעלי ערך</w:t>
      </w:r>
      <w:r w:rsidR="0044732D">
        <w:rPr>
          <w:rFonts w:hint="cs"/>
          <w:sz w:val="24"/>
          <w:szCs w:val="24"/>
          <w:rtl/>
        </w:rPr>
        <w:t>,</w:t>
      </w:r>
      <w:r w:rsidR="00E826ED">
        <w:rPr>
          <w:rFonts w:hint="cs"/>
          <w:sz w:val="24"/>
          <w:szCs w:val="24"/>
          <w:rtl/>
        </w:rPr>
        <w:t xml:space="preserve"> ומשקפים</w:t>
      </w:r>
      <w:r w:rsidR="002359C5">
        <w:rPr>
          <w:rFonts w:hint="cs"/>
          <w:sz w:val="24"/>
          <w:szCs w:val="24"/>
          <w:rtl/>
        </w:rPr>
        <w:t xml:space="preserve"> שינויי </w:t>
      </w:r>
      <w:r w:rsidR="004576FF">
        <w:rPr>
          <w:rFonts w:hint="cs"/>
          <w:sz w:val="24"/>
          <w:szCs w:val="24"/>
          <w:rtl/>
        </w:rPr>
        <w:t>גרסאות מקוריים</w:t>
      </w:r>
      <w:r w:rsidR="002359C5">
        <w:rPr>
          <w:rFonts w:hint="cs"/>
          <w:sz w:val="24"/>
          <w:szCs w:val="24"/>
          <w:rtl/>
        </w:rPr>
        <w:t>, ואילו אחרים</w:t>
      </w:r>
      <w:r w:rsidR="00756F38">
        <w:rPr>
          <w:rFonts w:hint="cs"/>
          <w:sz w:val="24"/>
          <w:szCs w:val="24"/>
          <w:rtl/>
        </w:rPr>
        <w:t xml:space="preserve"> </w:t>
      </w:r>
      <w:r w:rsidR="002359C5">
        <w:rPr>
          <w:rFonts w:hint="cs"/>
          <w:sz w:val="24"/>
          <w:szCs w:val="24"/>
          <w:rtl/>
        </w:rPr>
        <w:t>אינם אלא תוצאה של העתקה רשלנית</w:t>
      </w:r>
      <w:r w:rsidR="003432E5">
        <w:rPr>
          <w:rFonts w:hint="cs"/>
          <w:sz w:val="24"/>
          <w:szCs w:val="24"/>
          <w:rtl/>
        </w:rPr>
        <w:t xml:space="preserve"> ובלתי</w:t>
      </w:r>
      <w:r w:rsidR="002359C5">
        <w:rPr>
          <w:rFonts w:hint="cs"/>
          <w:sz w:val="24"/>
          <w:szCs w:val="24"/>
          <w:rtl/>
        </w:rPr>
        <w:t xml:space="preserve"> מקצועית. על</w:t>
      </w:r>
      <w:r w:rsidR="001158FB">
        <w:rPr>
          <w:rFonts w:hint="cs"/>
          <w:sz w:val="24"/>
          <w:szCs w:val="24"/>
          <w:rtl/>
        </w:rPr>
        <w:t>-</w:t>
      </w:r>
      <w:r w:rsidR="002359C5">
        <w:rPr>
          <w:rFonts w:hint="cs"/>
          <w:sz w:val="24"/>
          <w:szCs w:val="24"/>
          <w:rtl/>
        </w:rPr>
        <w:t>כן יש ל</w:t>
      </w:r>
      <w:r w:rsidR="004907CA">
        <w:rPr>
          <w:rFonts w:hint="cs"/>
          <w:sz w:val="24"/>
          <w:szCs w:val="24"/>
          <w:rtl/>
        </w:rPr>
        <w:t>בחון</w:t>
      </w:r>
      <w:r w:rsidR="00756F38">
        <w:rPr>
          <w:rFonts w:hint="cs"/>
          <w:sz w:val="24"/>
          <w:szCs w:val="24"/>
          <w:rtl/>
        </w:rPr>
        <w:t xml:space="preserve"> </w:t>
      </w:r>
      <w:r w:rsidR="002359C5">
        <w:rPr>
          <w:rFonts w:hint="cs"/>
          <w:sz w:val="24"/>
          <w:szCs w:val="24"/>
          <w:rtl/>
        </w:rPr>
        <w:t>כל שוני לגופו.</w:t>
      </w:r>
      <w:r w:rsidR="00735583">
        <w:rPr>
          <w:rFonts w:hint="cs"/>
          <w:sz w:val="24"/>
          <w:szCs w:val="24"/>
          <w:rtl/>
        </w:rPr>
        <w:t xml:space="preserve"> ואולם </w:t>
      </w:r>
      <w:r w:rsidR="00E727EB">
        <w:rPr>
          <w:rFonts w:hint="cs"/>
          <w:sz w:val="24"/>
          <w:szCs w:val="24"/>
          <w:rtl/>
        </w:rPr>
        <w:t xml:space="preserve">בתחום שיטות </w:t>
      </w:r>
      <w:r w:rsidR="001158FB">
        <w:rPr>
          <w:rFonts w:hint="cs"/>
          <w:sz w:val="24"/>
          <w:szCs w:val="24"/>
          <w:rtl/>
        </w:rPr>
        <w:t>ה</w:t>
      </w:r>
      <w:r w:rsidR="00E727EB">
        <w:rPr>
          <w:rFonts w:hint="cs"/>
          <w:sz w:val="24"/>
          <w:szCs w:val="24"/>
          <w:rtl/>
        </w:rPr>
        <w:t xml:space="preserve">ניקוד, ששימשו לסמן כיצד יש להגות התנועות בקריאת פסוקי </w:t>
      </w:r>
      <w:r w:rsidR="005C74B8">
        <w:rPr>
          <w:rFonts w:hint="cs"/>
          <w:sz w:val="24"/>
          <w:szCs w:val="24"/>
          <w:rtl/>
        </w:rPr>
        <w:t>ה</w:t>
      </w:r>
      <w:r w:rsidR="00E727EB">
        <w:rPr>
          <w:rFonts w:hint="cs"/>
          <w:sz w:val="24"/>
          <w:szCs w:val="24"/>
          <w:rtl/>
        </w:rPr>
        <w:t>מקרא, נתגלו ממצאים</w:t>
      </w:r>
      <w:r w:rsidR="009E0601">
        <w:rPr>
          <w:rFonts w:hint="cs"/>
          <w:sz w:val="24"/>
          <w:szCs w:val="24"/>
          <w:rtl/>
        </w:rPr>
        <w:t xml:space="preserve"> רבי ערך</w:t>
      </w:r>
      <w:r w:rsidR="00E727EB">
        <w:rPr>
          <w:rFonts w:hint="cs"/>
          <w:sz w:val="24"/>
          <w:szCs w:val="24"/>
          <w:rtl/>
        </w:rPr>
        <w:t>,</w:t>
      </w:r>
      <w:r w:rsidR="009E0601">
        <w:rPr>
          <w:rFonts w:hint="cs"/>
          <w:sz w:val="24"/>
          <w:szCs w:val="24"/>
          <w:rtl/>
        </w:rPr>
        <w:t xml:space="preserve"> </w:t>
      </w:r>
      <w:r w:rsidR="004C5825">
        <w:rPr>
          <w:rFonts w:hint="cs"/>
          <w:sz w:val="24"/>
          <w:szCs w:val="24"/>
          <w:rtl/>
        </w:rPr>
        <w:t xml:space="preserve">ונעשו </w:t>
      </w:r>
      <w:r w:rsidR="009E0601">
        <w:rPr>
          <w:rFonts w:hint="cs"/>
          <w:sz w:val="24"/>
          <w:szCs w:val="24"/>
          <w:rtl/>
        </w:rPr>
        <w:t>הערכות היסטוריות חדשניות</w:t>
      </w:r>
      <w:r w:rsidR="00E727EB">
        <w:rPr>
          <w:rFonts w:hint="cs"/>
          <w:sz w:val="24"/>
          <w:szCs w:val="24"/>
          <w:rtl/>
        </w:rPr>
        <w:t>.</w:t>
      </w:r>
      <w:r w:rsidR="00756F38">
        <w:rPr>
          <w:rFonts w:hint="cs"/>
          <w:sz w:val="24"/>
          <w:szCs w:val="24"/>
          <w:rtl/>
        </w:rPr>
        <w:t xml:space="preserve"> </w:t>
      </w:r>
    </w:p>
    <w:p w:rsidR="00A35284" w:rsidRDefault="0007393F" w:rsidP="00F429D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5C74B8">
        <w:rPr>
          <w:rFonts w:hint="cs"/>
          <w:sz w:val="24"/>
          <w:szCs w:val="24"/>
          <w:rtl/>
        </w:rPr>
        <w:t xml:space="preserve"> </w:t>
      </w:r>
      <w:r w:rsidR="004E537A">
        <w:rPr>
          <w:rFonts w:hint="cs"/>
          <w:sz w:val="24"/>
          <w:szCs w:val="24"/>
          <w:rtl/>
        </w:rPr>
        <w:t>עתה התברר שהניקוד הטברני התקני</w:t>
      </w:r>
      <w:r w:rsidR="001158FB">
        <w:rPr>
          <w:rFonts w:hint="cs"/>
          <w:sz w:val="24"/>
          <w:szCs w:val="24"/>
          <w:rtl/>
        </w:rPr>
        <w:t>,</w:t>
      </w:r>
      <w:r w:rsidR="004E537A">
        <w:rPr>
          <w:rFonts w:hint="cs"/>
          <w:sz w:val="24"/>
          <w:szCs w:val="24"/>
          <w:rtl/>
        </w:rPr>
        <w:t xml:space="preserve"> ש</w:t>
      </w:r>
      <w:r w:rsidR="00F429DA">
        <w:rPr>
          <w:rFonts w:hint="cs"/>
          <w:sz w:val="24"/>
          <w:szCs w:val="24"/>
          <w:rtl/>
        </w:rPr>
        <w:t>אימץ</w:t>
      </w:r>
      <w:r w:rsidR="001C7F20">
        <w:rPr>
          <w:rFonts w:hint="cs"/>
          <w:sz w:val="24"/>
          <w:szCs w:val="24"/>
          <w:rtl/>
        </w:rPr>
        <w:t xml:space="preserve"> </w:t>
      </w:r>
      <w:r w:rsidR="004E537A">
        <w:rPr>
          <w:rFonts w:hint="cs"/>
          <w:sz w:val="24"/>
          <w:szCs w:val="24"/>
          <w:rtl/>
        </w:rPr>
        <w:t>אהרון בן משה בן אשר</w:t>
      </w:r>
      <w:r w:rsidR="0095355E">
        <w:rPr>
          <w:rFonts w:hint="cs"/>
          <w:sz w:val="24"/>
          <w:szCs w:val="24"/>
          <w:rtl/>
        </w:rPr>
        <w:t xml:space="preserve"> במאה העשירית</w:t>
      </w:r>
      <w:r w:rsidR="001158FB">
        <w:rPr>
          <w:rFonts w:hint="cs"/>
          <w:sz w:val="24"/>
          <w:szCs w:val="24"/>
          <w:rtl/>
        </w:rPr>
        <w:t>,</w:t>
      </w:r>
      <w:r w:rsidR="0095355E">
        <w:rPr>
          <w:rFonts w:hint="cs"/>
          <w:sz w:val="24"/>
          <w:szCs w:val="24"/>
          <w:rtl/>
        </w:rPr>
        <w:t xml:space="preserve"> </w:t>
      </w:r>
      <w:r w:rsidR="00F429DA">
        <w:rPr>
          <w:rFonts w:hint="cs"/>
          <w:sz w:val="24"/>
          <w:szCs w:val="24"/>
          <w:rtl/>
        </w:rPr>
        <w:t>וש</w:t>
      </w:r>
      <w:r w:rsidR="0095355E">
        <w:rPr>
          <w:rFonts w:hint="cs"/>
          <w:sz w:val="24"/>
          <w:szCs w:val="24"/>
          <w:rtl/>
        </w:rPr>
        <w:t>התקדש כל כך במסורת והמחקר כאחד מאז תקופת כתבי-היד המאוחרים וראשוני הדפוסים</w:t>
      </w:r>
      <w:r w:rsidR="001158FB">
        <w:rPr>
          <w:rFonts w:hint="cs"/>
          <w:sz w:val="24"/>
          <w:szCs w:val="24"/>
          <w:rtl/>
        </w:rPr>
        <w:t>,</w:t>
      </w:r>
      <w:r w:rsidR="0095355E">
        <w:rPr>
          <w:rFonts w:hint="cs"/>
          <w:sz w:val="24"/>
          <w:szCs w:val="24"/>
          <w:rtl/>
        </w:rPr>
        <w:t xml:space="preserve"> </w:t>
      </w:r>
      <w:r w:rsidR="007F158B">
        <w:rPr>
          <w:rFonts w:hint="cs"/>
          <w:sz w:val="24"/>
          <w:szCs w:val="24"/>
          <w:rtl/>
        </w:rPr>
        <w:t xml:space="preserve">וכל כך </w:t>
      </w:r>
      <w:r w:rsidR="001158FB">
        <w:rPr>
          <w:rFonts w:hint="cs"/>
          <w:sz w:val="24"/>
          <w:szCs w:val="24"/>
          <w:rtl/>
        </w:rPr>
        <w:t xml:space="preserve">מוכר </w:t>
      </w:r>
      <w:r w:rsidR="007F158B">
        <w:rPr>
          <w:rFonts w:hint="cs"/>
          <w:sz w:val="24"/>
          <w:szCs w:val="24"/>
          <w:rtl/>
        </w:rPr>
        <w:t>לקוראי</w:t>
      </w:r>
      <w:r w:rsidR="00EF15AD">
        <w:rPr>
          <w:rFonts w:hint="cs"/>
          <w:sz w:val="24"/>
          <w:szCs w:val="24"/>
          <w:rtl/>
        </w:rPr>
        <w:t xml:space="preserve"> העברית </w:t>
      </w:r>
      <w:r w:rsidR="007F158B">
        <w:rPr>
          <w:rFonts w:hint="cs"/>
          <w:sz w:val="24"/>
          <w:szCs w:val="24"/>
          <w:rtl/>
        </w:rPr>
        <w:t>היום</w:t>
      </w:r>
      <w:r w:rsidR="001158FB">
        <w:rPr>
          <w:rFonts w:hint="cs"/>
          <w:sz w:val="24"/>
          <w:szCs w:val="24"/>
          <w:rtl/>
        </w:rPr>
        <w:t>,</w:t>
      </w:r>
      <w:r w:rsidR="008B0497">
        <w:rPr>
          <w:rFonts w:hint="cs"/>
          <w:sz w:val="24"/>
          <w:szCs w:val="24"/>
          <w:rtl/>
        </w:rPr>
        <w:t xml:space="preserve"> </w:t>
      </w:r>
      <w:r w:rsidR="001158FB">
        <w:rPr>
          <w:rFonts w:hint="cs"/>
          <w:sz w:val="24"/>
          <w:szCs w:val="24"/>
          <w:rtl/>
        </w:rPr>
        <w:t>הניקוד הזה</w:t>
      </w:r>
      <w:r w:rsidR="008751FF">
        <w:rPr>
          <w:rFonts w:hint="cs"/>
          <w:sz w:val="24"/>
          <w:szCs w:val="24"/>
          <w:rtl/>
        </w:rPr>
        <w:t xml:space="preserve"> לא היה יחיד במינו</w:t>
      </w:r>
      <w:r w:rsidR="0095355E">
        <w:rPr>
          <w:rFonts w:hint="cs"/>
          <w:sz w:val="24"/>
          <w:szCs w:val="24"/>
          <w:rtl/>
        </w:rPr>
        <w:t xml:space="preserve">. </w:t>
      </w:r>
      <w:r w:rsidR="007F158B">
        <w:rPr>
          <w:rFonts w:hint="cs"/>
          <w:sz w:val="24"/>
          <w:szCs w:val="24"/>
          <w:rtl/>
        </w:rPr>
        <w:t>שיטה זו היא</w:t>
      </w:r>
      <w:r w:rsidR="00756F38">
        <w:rPr>
          <w:rFonts w:hint="cs"/>
          <w:sz w:val="24"/>
          <w:szCs w:val="24"/>
          <w:rtl/>
        </w:rPr>
        <w:t xml:space="preserve"> </w:t>
      </w:r>
      <w:r w:rsidR="0095355E">
        <w:rPr>
          <w:rFonts w:hint="cs"/>
          <w:sz w:val="24"/>
          <w:szCs w:val="24"/>
          <w:rtl/>
        </w:rPr>
        <w:t xml:space="preserve">אחת מכמה שיטות </w:t>
      </w:r>
      <w:r w:rsidR="007F158B">
        <w:rPr>
          <w:rFonts w:hint="cs"/>
          <w:sz w:val="24"/>
          <w:szCs w:val="24"/>
          <w:rtl/>
        </w:rPr>
        <w:t>ניקוד, ש</w:t>
      </w:r>
      <w:r w:rsidR="00752C42">
        <w:rPr>
          <w:rFonts w:hint="cs"/>
          <w:sz w:val="24"/>
          <w:szCs w:val="24"/>
          <w:rtl/>
        </w:rPr>
        <w:t>רווחו</w:t>
      </w:r>
      <w:r w:rsidR="007F158B">
        <w:rPr>
          <w:rFonts w:hint="cs"/>
          <w:sz w:val="24"/>
          <w:szCs w:val="24"/>
          <w:rtl/>
        </w:rPr>
        <w:t xml:space="preserve"> בעולם ה</w:t>
      </w:r>
      <w:r w:rsidR="00A4685E">
        <w:rPr>
          <w:rFonts w:hint="cs"/>
          <w:sz w:val="24"/>
          <w:szCs w:val="24"/>
          <w:rtl/>
        </w:rPr>
        <w:t>יהודי מראשית תקופת בעלי המסורה (ראה למטה), בערך במאה השמינית והתשיעית</w:t>
      </w:r>
      <w:r w:rsidR="008B0497">
        <w:rPr>
          <w:rFonts w:hint="cs"/>
          <w:sz w:val="24"/>
          <w:szCs w:val="24"/>
          <w:rtl/>
        </w:rPr>
        <w:t>,</w:t>
      </w:r>
      <w:r w:rsidR="00A4685E">
        <w:rPr>
          <w:rFonts w:hint="cs"/>
          <w:sz w:val="24"/>
          <w:szCs w:val="24"/>
          <w:rtl/>
        </w:rPr>
        <w:t xml:space="preserve"> עד </w:t>
      </w:r>
      <w:r w:rsidR="00752C42">
        <w:rPr>
          <w:rFonts w:hint="cs"/>
          <w:sz w:val="24"/>
          <w:szCs w:val="24"/>
          <w:rtl/>
        </w:rPr>
        <w:t>שהוחלפו כמעט כולן ב</w:t>
      </w:r>
      <w:r w:rsidR="00A4685E">
        <w:rPr>
          <w:rFonts w:hint="cs"/>
          <w:sz w:val="24"/>
          <w:szCs w:val="24"/>
          <w:rtl/>
        </w:rPr>
        <w:t xml:space="preserve">שיטה תקנית חמש או שש מאות </w:t>
      </w:r>
      <w:r w:rsidR="00685566">
        <w:rPr>
          <w:rFonts w:hint="cs"/>
          <w:sz w:val="24"/>
          <w:szCs w:val="24"/>
          <w:rtl/>
        </w:rPr>
        <w:t>שנה לאחר</w:t>
      </w:r>
      <w:r w:rsidR="001158FB">
        <w:rPr>
          <w:rFonts w:hint="cs"/>
          <w:sz w:val="24"/>
          <w:szCs w:val="24"/>
          <w:rtl/>
        </w:rPr>
        <w:t xml:space="preserve"> </w:t>
      </w:r>
      <w:r w:rsidR="00685566">
        <w:rPr>
          <w:rFonts w:hint="cs"/>
          <w:sz w:val="24"/>
          <w:szCs w:val="24"/>
          <w:rtl/>
        </w:rPr>
        <w:t>כן</w:t>
      </w:r>
      <w:r w:rsidR="003B6CE6">
        <w:rPr>
          <w:rFonts w:hint="cs"/>
          <w:sz w:val="24"/>
          <w:szCs w:val="24"/>
          <w:rtl/>
        </w:rPr>
        <w:t>.</w:t>
      </w:r>
      <w:r w:rsidR="000E2978">
        <w:rPr>
          <w:rFonts w:hint="cs"/>
          <w:sz w:val="24"/>
          <w:szCs w:val="24"/>
          <w:rtl/>
        </w:rPr>
        <w:t xml:space="preserve"> </w:t>
      </w:r>
      <w:r w:rsidR="00A468FE">
        <w:rPr>
          <w:rFonts w:hint="cs"/>
          <w:sz w:val="24"/>
          <w:szCs w:val="24"/>
          <w:rtl/>
        </w:rPr>
        <w:t xml:space="preserve">יש עדות לקיומן של </w:t>
      </w:r>
      <w:r w:rsidR="00685566">
        <w:rPr>
          <w:rFonts w:hint="cs"/>
          <w:sz w:val="24"/>
          <w:szCs w:val="24"/>
          <w:rtl/>
        </w:rPr>
        <w:t>שלוש</w:t>
      </w:r>
      <w:r w:rsidR="003A3A28">
        <w:rPr>
          <w:rFonts w:hint="cs"/>
          <w:sz w:val="24"/>
          <w:szCs w:val="24"/>
          <w:rtl/>
        </w:rPr>
        <w:t xml:space="preserve"> מסורות</w:t>
      </w:r>
      <w:r w:rsidR="00756F38">
        <w:rPr>
          <w:rFonts w:hint="cs"/>
          <w:sz w:val="24"/>
          <w:szCs w:val="24"/>
          <w:rtl/>
        </w:rPr>
        <w:t xml:space="preserve"> </w:t>
      </w:r>
      <w:r w:rsidR="00685566">
        <w:rPr>
          <w:rFonts w:hint="cs"/>
          <w:sz w:val="24"/>
          <w:szCs w:val="24"/>
          <w:rtl/>
        </w:rPr>
        <w:t>עיקריות: ארצישראלי מעל השורה, טברני מתחת לשורה ובבלי מעל השורה</w:t>
      </w:r>
      <w:r w:rsidR="00A468FE">
        <w:rPr>
          <w:rFonts w:hint="cs"/>
          <w:sz w:val="24"/>
          <w:szCs w:val="24"/>
          <w:rtl/>
        </w:rPr>
        <w:t>.</w:t>
      </w:r>
      <w:r w:rsidR="00685566">
        <w:rPr>
          <w:rFonts w:hint="cs"/>
          <w:sz w:val="24"/>
          <w:szCs w:val="24"/>
          <w:rtl/>
        </w:rPr>
        <w:t xml:space="preserve"> </w:t>
      </w:r>
      <w:r w:rsidR="003C7046">
        <w:rPr>
          <w:rFonts w:hint="cs"/>
          <w:sz w:val="24"/>
          <w:szCs w:val="24"/>
          <w:rtl/>
        </w:rPr>
        <w:t xml:space="preserve">התהוו גם שילובים של השיטות השונות </w:t>
      </w:r>
      <w:r w:rsidR="00FC3DDE">
        <w:rPr>
          <w:rFonts w:hint="cs"/>
          <w:sz w:val="24"/>
          <w:szCs w:val="24"/>
          <w:rtl/>
        </w:rPr>
        <w:t>בנ</w:t>
      </w:r>
      <w:r w:rsidR="00A35284">
        <w:rPr>
          <w:rFonts w:hint="cs"/>
          <w:sz w:val="24"/>
          <w:szCs w:val="24"/>
          <w:rtl/>
        </w:rPr>
        <w:t>י</w:t>
      </w:r>
      <w:r w:rsidR="00FC3DDE">
        <w:rPr>
          <w:rFonts w:hint="cs"/>
          <w:sz w:val="24"/>
          <w:szCs w:val="24"/>
          <w:rtl/>
        </w:rPr>
        <w:t>סיון</w:t>
      </w:r>
      <w:r w:rsidR="00756F38">
        <w:rPr>
          <w:rFonts w:hint="cs"/>
          <w:sz w:val="24"/>
          <w:szCs w:val="24"/>
          <w:rtl/>
        </w:rPr>
        <w:t xml:space="preserve"> </w:t>
      </w:r>
      <w:r w:rsidR="00F867AF">
        <w:rPr>
          <w:rFonts w:hint="cs"/>
          <w:sz w:val="24"/>
          <w:szCs w:val="24"/>
          <w:rtl/>
        </w:rPr>
        <w:t>לבטא</w:t>
      </w:r>
      <w:r w:rsidR="00756F38">
        <w:rPr>
          <w:rFonts w:hint="cs"/>
          <w:sz w:val="24"/>
          <w:szCs w:val="24"/>
          <w:rtl/>
        </w:rPr>
        <w:t xml:space="preserve"> </w:t>
      </w:r>
      <w:r w:rsidR="00A35284">
        <w:rPr>
          <w:rFonts w:hint="cs"/>
          <w:sz w:val="24"/>
          <w:szCs w:val="24"/>
          <w:rtl/>
        </w:rPr>
        <w:t xml:space="preserve">ולתעד </w:t>
      </w:r>
      <w:r w:rsidR="00F867AF">
        <w:rPr>
          <w:rFonts w:hint="cs"/>
          <w:sz w:val="24"/>
          <w:szCs w:val="24"/>
          <w:rtl/>
        </w:rPr>
        <w:t>באופן יותר מתוחכם את</w:t>
      </w:r>
      <w:r w:rsidR="00332169">
        <w:rPr>
          <w:rFonts w:hint="cs"/>
          <w:sz w:val="24"/>
          <w:szCs w:val="24"/>
          <w:rtl/>
        </w:rPr>
        <w:t xml:space="preserve"> </w:t>
      </w:r>
      <w:r w:rsidR="00DB65C2">
        <w:rPr>
          <w:rFonts w:hint="cs"/>
          <w:sz w:val="24"/>
          <w:szCs w:val="24"/>
          <w:rtl/>
        </w:rPr>
        <w:t>אופן</w:t>
      </w:r>
      <w:r w:rsidR="00332169">
        <w:rPr>
          <w:rFonts w:hint="cs"/>
          <w:sz w:val="24"/>
          <w:szCs w:val="24"/>
          <w:rtl/>
        </w:rPr>
        <w:t xml:space="preserve"> הגיית התנועות.</w:t>
      </w:r>
      <w:r w:rsidR="0006662F">
        <w:rPr>
          <w:rFonts w:hint="cs"/>
          <w:sz w:val="24"/>
          <w:szCs w:val="24"/>
          <w:rtl/>
        </w:rPr>
        <w:t xml:space="preserve"> שיטות משתנות אלה פינו לבסוף את מקומן לשיטת בן אשר לפני המצאת הדפוס</w:t>
      </w:r>
      <w:r w:rsidR="00A35284">
        <w:rPr>
          <w:rFonts w:hint="cs"/>
          <w:sz w:val="24"/>
          <w:szCs w:val="24"/>
          <w:rtl/>
        </w:rPr>
        <w:t>.</w:t>
      </w:r>
      <w:r w:rsidR="0006662F">
        <w:rPr>
          <w:rFonts w:hint="cs"/>
          <w:sz w:val="24"/>
          <w:szCs w:val="24"/>
          <w:rtl/>
        </w:rPr>
        <w:t xml:space="preserve"> </w:t>
      </w:r>
      <w:r w:rsidR="003A3A28">
        <w:rPr>
          <w:rFonts w:asciiTheme="minorBidi" w:hAnsiTheme="minorBidi" w:hint="cs"/>
          <w:color w:val="000000"/>
          <w:sz w:val="24"/>
          <w:szCs w:val="24"/>
          <w:rtl/>
        </w:rPr>
        <w:t>דרך</w:t>
      </w:r>
      <w:r w:rsidR="00756F38">
        <w:rPr>
          <w:rFonts w:asciiTheme="minorBidi" w:hAnsiTheme="minorBidi" w:hint="cs"/>
          <w:color w:val="000000"/>
          <w:sz w:val="24"/>
          <w:szCs w:val="24"/>
          <w:rtl/>
        </w:rPr>
        <w:t xml:space="preserve"> </w:t>
      </w:r>
      <w:r w:rsidR="008A3055" w:rsidRPr="00A35284">
        <w:rPr>
          <w:rFonts w:asciiTheme="minorBidi" w:hAnsiTheme="minorBidi"/>
          <w:color w:val="000000"/>
          <w:sz w:val="24"/>
          <w:szCs w:val="24"/>
          <w:rtl/>
        </w:rPr>
        <w:t xml:space="preserve">ההעתקה </w:t>
      </w:r>
      <w:r w:rsidR="00AF7A32" w:rsidRPr="00A35284">
        <w:rPr>
          <w:rFonts w:asciiTheme="minorBidi" w:hAnsiTheme="minorBidi"/>
          <w:color w:val="000000"/>
          <w:sz w:val="24"/>
          <w:szCs w:val="24"/>
          <w:rtl/>
        </w:rPr>
        <w:t xml:space="preserve">זו נתקבלה </w:t>
      </w:r>
      <w:proofErr w:type="spellStart"/>
      <w:r w:rsidR="00AF7A32" w:rsidRPr="00A35284">
        <w:rPr>
          <w:rFonts w:asciiTheme="minorBidi" w:hAnsiTheme="minorBidi"/>
          <w:color w:val="000000"/>
          <w:sz w:val="24"/>
          <w:szCs w:val="24"/>
          <w:rtl/>
        </w:rPr>
        <w:t>כ</w:t>
      </w:r>
      <w:r w:rsidR="008A3055" w:rsidRPr="00A35284">
        <w:rPr>
          <w:rFonts w:asciiTheme="minorBidi" w:hAnsiTheme="minorBidi"/>
          <w:color w:val="000000"/>
          <w:sz w:val="24"/>
          <w:szCs w:val="24"/>
          <w:rtl/>
        </w:rPr>
        <w:t>גירסה</w:t>
      </w:r>
      <w:proofErr w:type="spellEnd"/>
      <w:r w:rsidR="008A3055" w:rsidRPr="00A35284">
        <w:rPr>
          <w:rFonts w:asciiTheme="minorBidi" w:hAnsiTheme="minorBidi"/>
          <w:color w:val="000000"/>
          <w:sz w:val="24"/>
          <w:szCs w:val="24"/>
          <w:rtl/>
        </w:rPr>
        <w:t xml:space="preserve"> ה</w:t>
      </w:r>
      <w:r w:rsidR="00752C42">
        <w:rPr>
          <w:rFonts w:asciiTheme="minorBidi" w:hAnsiTheme="minorBidi" w:hint="cs"/>
          <w:color w:val="000000"/>
          <w:sz w:val="24"/>
          <w:szCs w:val="24"/>
          <w:rtl/>
        </w:rPr>
        <w:t>"</w:t>
      </w:r>
      <w:r w:rsidR="008A3055" w:rsidRPr="00A35284">
        <w:rPr>
          <w:rFonts w:asciiTheme="minorBidi" w:hAnsiTheme="minorBidi"/>
          <w:color w:val="000000"/>
          <w:sz w:val="24"/>
          <w:szCs w:val="24"/>
          <w:rtl/>
        </w:rPr>
        <w:t>תקנית</w:t>
      </w:r>
      <w:r w:rsidR="00752C42">
        <w:rPr>
          <w:rFonts w:asciiTheme="minorBidi" w:hAnsiTheme="minorBidi" w:hint="cs"/>
          <w:color w:val="000000"/>
          <w:sz w:val="24"/>
          <w:szCs w:val="24"/>
          <w:rtl/>
        </w:rPr>
        <w:t>"</w:t>
      </w:r>
      <w:r w:rsidR="008A3055" w:rsidRPr="00A35284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0B6EFC">
        <w:rPr>
          <w:rFonts w:asciiTheme="minorBidi" w:hAnsiTheme="minorBidi" w:hint="cs"/>
          <w:color w:val="000000"/>
          <w:sz w:val="24"/>
          <w:szCs w:val="24"/>
          <w:rtl/>
        </w:rPr>
        <w:t xml:space="preserve">והמקובלת </w:t>
      </w:r>
      <w:r w:rsidR="00AF7A32" w:rsidRPr="00A35284">
        <w:rPr>
          <w:rFonts w:asciiTheme="minorBidi" w:hAnsiTheme="minorBidi"/>
          <w:color w:val="000000"/>
          <w:sz w:val="24"/>
          <w:szCs w:val="24"/>
          <w:rtl/>
        </w:rPr>
        <w:t>של ה</w:t>
      </w:r>
      <w:r w:rsidR="008A3055" w:rsidRPr="00A35284">
        <w:rPr>
          <w:rFonts w:asciiTheme="minorBidi" w:hAnsiTheme="minorBidi"/>
          <w:color w:val="000000"/>
          <w:sz w:val="24"/>
          <w:szCs w:val="24"/>
          <w:rtl/>
        </w:rPr>
        <w:t>מקרא</w:t>
      </w:r>
      <w:r w:rsidR="008A3055" w:rsidRPr="00AF7A32">
        <w:rPr>
          <w:rFonts w:hint="cs"/>
          <w:sz w:val="24"/>
          <w:szCs w:val="24"/>
          <w:rtl/>
        </w:rPr>
        <w:t xml:space="preserve">, </w:t>
      </w:r>
      <w:r w:rsidR="00E9430E">
        <w:rPr>
          <w:rFonts w:hint="cs"/>
          <w:sz w:val="24"/>
          <w:szCs w:val="24"/>
          <w:rtl/>
        </w:rPr>
        <w:t>שההדיר</w:t>
      </w:r>
      <w:r>
        <w:rPr>
          <w:rFonts w:hint="cs"/>
          <w:sz w:val="24"/>
          <w:szCs w:val="24"/>
          <w:rtl/>
        </w:rPr>
        <w:t xml:space="preserve"> </w:t>
      </w:r>
      <w:r w:rsidR="0006662F">
        <w:rPr>
          <w:rFonts w:hint="cs"/>
          <w:sz w:val="24"/>
          <w:szCs w:val="24"/>
          <w:rtl/>
        </w:rPr>
        <w:t xml:space="preserve">יעקב בן חיים, ופרסם דניאל </w:t>
      </w:r>
      <w:proofErr w:type="spellStart"/>
      <w:r w:rsidR="0006662F">
        <w:rPr>
          <w:rFonts w:hint="cs"/>
          <w:sz w:val="24"/>
          <w:szCs w:val="24"/>
          <w:rtl/>
        </w:rPr>
        <w:t>בומברג</w:t>
      </w:r>
      <w:proofErr w:type="spellEnd"/>
      <w:r w:rsidR="0006662F">
        <w:rPr>
          <w:rFonts w:hint="cs"/>
          <w:sz w:val="24"/>
          <w:szCs w:val="24"/>
          <w:rtl/>
        </w:rPr>
        <w:t xml:space="preserve"> </w:t>
      </w:r>
    </w:p>
    <w:p w:rsidR="00A35284" w:rsidRDefault="00A35284" w:rsidP="00A35284">
      <w:pPr>
        <w:rPr>
          <w:sz w:val="24"/>
          <w:szCs w:val="24"/>
          <w:rtl/>
        </w:rPr>
      </w:pPr>
      <w:r>
        <w:t xml:space="preserve">[Daniel </w:t>
      </w:r>
      <w:proofErr w:type="spellStart"/>
      <w:r>
        <w:t>Bomberg</w:t>
      </w:r>
      <w:proofErr w:type="spellEnd"/>
      <w:r>
        <w:t>]</w:t>
      </w:r>
    </w:p>
    <w:p w:rsidR="008B0497" w:rsidRDefault="0006662F" w:rsidP="008B0497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בונציה</w:t>
      </w:r>
      <w:proofErr w:type="spellEnd"/>
      <w:r>
        <w:rPr>
          <w:rFonts w:hint="cs"/>
          <w:sz w:val="24"/>
          <w:szCs w:val="24"/>
          <w:rtl/>
        </w:rPr>
        <w:t xml:space="preserve"> ב-1524-1525</w:t>
      </w:r>
      <w:r w:rsidR="00E9430E">
        <w:rPr>
          <w:rFonts w:hint="cs"/>
          <w:sz w:val="24"/>
          <w:szCs w:val="24"/>
          <w:rtl/>
        </w:rPr>
        <w:t>. אף על פי</w:t>
      </w:r>
      <w:r w:rsidR="00314F9E">
        <w:rPr>
          <w:rFonts w:hint="cs"/>
          <w:sz w:val="24"/>
          <w:szCs w:val="24"/>
          <w:rtl/>
        </w:rPr>
        <w:t xml:space="preserve"> כן, </w:t>
      </w:r>
      <w:r w:rsidR="00E9430E">
        <w:rPr>
          <w:rFonts w:hint="cs"/>
          <w:sz w:val="24"/>
          <w:szCs w:val="24"/>
          <w:rtl/>
        </w:rPr>
        <w:t>נותרו שרידים של</w:t>
      </w:r>
      <w:r w:rsidR="00756F38">
        <w:rPr>
          <w:rFonts w:hint="cs"/>
          <w:sz w:val="24"/>
          <w:szCs w:val="24"/>
          <w:rtl/>
        </w:rPr>
        <w:t xml:space="preserve"> </w:t>
      </w:r>
      <w:r w:rsidR="00752C42">
        <w:rPr>
          <w:rFonts w:hint="cs"/>
          <w:sz w:val="24"/>
          <w:szCs w:val="24"/>
          <w:rtl/>
        </w:rPr>
        <w:t xml:space="preserve">הגייה </w:t>
      </w:r>
      <w:r w:rsidR="00E9430E">
        <w:rPr>
          <w:rFonts w:hint="cs"/>
          <w:sz w:val="24"/>
          <w:szCs w:val="24"/>
          <w:rtl/>
        </w:rPr>
        <w:t>לא-תקני</w:t>
      </w:r>
      <w:r w:rsidR="00752C42">
        <w:rPr>
          <w:rFonts w:hint="cs"/>
          <w:sz w:val="24"/>
          <w:szCs w:val="24"/>
          <w:rtl/>
        </w:rPr>
        <w:t>ת</w:t>
      </w:r>
      <w:r w:rsidR="00E9430E">
        <w:rPr>
          <w:rFonts w:hint="cs"/>
          <w:sz w:val="24"/>
          <w:szCs w:val="24"/>
          <w:rtl/>
        </w:rPr>
        <w:t xml:space="preserve"> בטקסטים עברים לא-מקראיים לאורך המאה השש-עשרה.</w:t>
      </w:r>
      <w:r w:rsidR="00374E39">
        <w:rPr>
          <w:rFonts w:hint="cs"/>
          <w:sz w:val="24"/>
          <w:szCs w:val="24"/>
          <w:rtl/>
        </w:rPr>
        <w:t xml:space="preserve"> </w:t>
      </w:r>
    </w:p>
    <w:p w:rsidR="00B94D3A" w:rsidRDefault="00250447" w:rsidP="008031A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מאליו יובן שראשית מסורות הקדומות ביותר של הגי</w:t>
      </w:r>
      <w:r w:rsidR="00364316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ה</w:t>
      </w:r>
      <w:r w:rsidR="00C5253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והנחלה של העברית המקראית היא בתקופה המקרא</w:t>
      </w:r>
      <w:r w:rsidR="00BD0C88">
        <w:rPr>
          <w:rFonts w:hint="cs"/>
          <w:sz w:val="24"/>
          <w:szCs w:val="24"/>
          <w:rtl/>
        </w:rPr>
        <w:t xml:space="preserve"> עצמו</w:t>
      </w:r>
      <w:r>
        <w:rPr>
          <w:rFonts w:hint="cs"/>
          <w:sz w:val="24"/>
          <w:szCs w:val="24"/>
          <w:rtl/>
        </w:rPr>
        <w:t>.</w:t>
      </w:r>
      <w:r w:rsidR="00C5253B">
        <w:rPr>
          <w:rFonts w:hint="cs"/>
          <w:sz w:val="24"/>
          <w:szCs w:val="24"/>
          <w:rtl/>
        </w:rPr>
        <w:t xml:space="preserve"> </w:t>
      </w:r>
      <w:r w:rsidR="00081586">
        <w:rPr>
          <w:rFonts w:hint="cs"/>
          <w:sz w:val="24"/>
          <w:szCs w:val="24"/>
          <w:rtl/>
        </w:rPr>
        <w:t xml:space="preserve">לא יתכן </w:t>
      </w:r>
      <w:r>
        <w:rPr>
          <w:rFonts w:hint="cs"/>
          <w:sz w:val="24"/>
          <w:szCs w:val="24"/>
          <w:rtl/>
        </w:rPr>
        <w:t>שיהודים</w:t>
      </w:r>
      <w:r w:rsidR="00BD0C88">
        <w:rPr>
          <w:rFonts w:hint="cs"/>
          <w:sz w:val="24"/>
          <w:szCs w:val="24"/>
          <w:rtl/>
        </w:rPr>
        <w:t xml:space="preserve"> הקדומים</w:t>
      </w:r>
      <w:r>
        <w:rPr>
          <w:rFonts w:hint="cs"/>
          <w:sz w:val="24"/>
          <w:szCs w:val="24"/>
          <w:rtl/>
        </w:rPr>
        <w:t xml:space="preserve"> </w:t>
      </w:r>
      <w:r w:rsidR="00BD0C88">
        <w:rPr>
          <w:rFonts w:hint="cs"/>
          <w:sz w:val="24"/>
          <w:szCs w:val="24"/>
          <w:rtl/>
        </w:rPr>
        <w:t>היו מסוגלים לקרוא עברית</w:t>
      </w:r>
      <w:r w:rsidR="00081586">
        <w:rPr>
          <w:rFonts w:hint="cs"/>
          <w:sz w:val="24"/>
          <w:szCs w:val="24"/>
          <w:rtl/>
        </w:rPr>
        <w:t xml:space="preserve">, </w:t>
      </w:r>
      <w:r w:rsidR="00035431">
        <w:rPr>
          <w:rFonts w:hint="cs"/>
          <w:sz w:val="24"/>
          <w:szCs w:val="24"/>
          <w:rtl/>
        </w:rPr>
        <w:t>בלי לצרף</w:t>
      </w:r>
      <w:r w:rsidR="00756F38">
        <w:rPr>
          <w:rFonts w:hint="cs"/>
          <w:sz w:val="24"/>
          <w:szCs w:val="24"/>
          <w:rtl/>
        </w:rPr>
        <w:t xml:space="preserve"> </w:t>
      </w:r>
      <w:r w:rsidR="00035431">
        <w:rPr>
          <w:rFonts w:hint="cs"/>
          <w:sz w:val="24"/>
          <w:szCs w:val="24"/>
          <w:rtl/>
        </w:rPr>
        <w:t>תנועות לעיצורים</w:t>
      </w:r>
      <w:r w:rsidR="008B0497">
        <w:rPr>
          <w:rFonts w:hint="cs"/>
          <w:sz w:val="24"/>
          <w:szCs w:val="24"/>
          <w:rtl/>
        </w:rPr>
        <w:t>.</w:t>
      </w:r>
      <w:r w:rsidR="00035431">
        <w:rPr>
          <w:rFonts w:hint="cs"/>
          <w:sz w:val="24"/>
          <w:szCs w:val="24"/>
          <w:rtl/>
        </w:rPr>
        <w:t xml:space="preserve"> </w:t>
      </w:r>
      <w:r w:rsidR="00081586">
        <w:rPr>
          <w:rFonts w:hint="cs"/>
          <w:sz w:val="24"/>
          <w:szCs w:val="24"/>
          <w:rtl/>
        </w:rPr>
        <w:t xml:space="preserve">גם האמוראים </w:t>
      </w:r>
      <w:r w:rsidR="00987B7F">
        <w:rPr>
          <w:rFonts w:hint="cs"/>
          <w:sz w:val="24"/>
          <w:szCs w:val="24"/>
          <w:rtl/>
        </w:rPr>
        <w:t xml:space="preserve">חכמי </w:t>
      </w:r>
      <w:r w:rsidR="00081586">
        <w:rPr>
          <w:rFonts w:hint="cs"/>
          <w:sz w:val="24"/>
          <w:szCs w:val="24"/>
          <w:rtl/>
        </w:rPr>
        <w:t>התלמוד דיברו על גרסאות מוסמכות</w:t>
      </w:r>
      <w:r w:rsidR="00756F38">
        <w:rPr>
          <w:rFonts w:hint="cs"/>
          <w:sz w:val="24"/>
          <w:szCs w:val="24"/>
          <w:rtl/>
        </w:rPr>
        <w:t xml:space="preserve"> </w:t>
      </w:r>
      <w:r w:rsidR="00081586">
        <w:rPr>
          <w:rFonts w:hint="cs"/>
          <w:sz w:val="24"/>
          <w:szCs w:val="24"/>
          <w:rtl/>
        </w:rPr>
        <w:t>הן של הטקסט והן של אופן קריאתו, ונקטו כמה עקרונות</w:t>
      </w:r>
      <w:r w:rsidR="00756F38">
        <w:rPr>
          <w:rFonts w:hint="cs"/>
          <w:sz w:val="24"/>
          <w:szCs w:val="24"/>
          <w:rtl/>
        </w:rPr>
        <w:t xml:space="preserve"> </w:t>
      </w:r>
      <w:r w:rsidR="00081586" w:rsidRPr="008E7ABF">
        <w:rPr>
          <w:rFonts w:hint="cs"/>
          <w:sz w:val="24"/>
          <w:szCs w:val="24"/>
          <w:rtl/>
        </w:rPr>
        <w:t>להסביר</w:t>
      </w:r>
      <w:r w:rsidR="00763408">
        <w:rPr>
          <w:rFonts w:hint="cs"/>
          <w:sz w:val="24"/>
          <w:szCs w:val="24"/>
          <w:rtl/>
        </w:rPr>
        <w:t xml:space="preserve"> </w:t>
      </w:r>
      <w:r w:rsidR="00987B7F">
        <w:rPr>
          <w:rFonts w:hint="cs"/>
          <w:sz w:val="24"/>
          <w:szCs w:val="24"/>
          <w:rtl/>
        </w:rPr>
        <w:t>ולפרש</w:t>
      </w:r>
      <w:r w:rsidR="00987B7F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E7ABF" w:rsidRPr="008E7ABF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צורות נדירות בנוסח המקרא</w:t>
      </w:r>
      <w:r w:rsidR="00081586" w:rsidRPr="008E7ABF">
        <w:rPr>
          <w:rFonts w:hint="cs"/>
          <w:sz w:val="24"/>
          <w:szCs w:val="24"/>
          <w:rtl/>
        </w:rPr>
        <w:t>, והשימוש בהן בפרוש הרבני.</w:t>
      </w:r>
      <w:r w:rsidR="00AF7A32">
        <w:rPr>
          <w:rFonts w:hint="cs"/>
          <w:sz w:val="24"/>
          <w:szCs w:val="24"/>
          <w:rtl/>
        </w:rPr>
        <w:t xml:space="preserve"> </w:t>
      </w:r>
      <w:r w:rsidR="00EB7761">
        <w:rPr>
          <w:rFonts w:hint="cs"/>
          <w:sz w:val="24"/>
          <w:szCs w:val="24"/>
          <w:rtl/>
        </w:rPr>
        <w:t>נראה ש</w:t>
      </w:r>
      <w:r w:rsidR="00AF7A32">
        <w:rPr>
          <w:rFonts w:hint="cs"/>
          <w:sz w:val="24"/>
          <w:szCs w:val="24"/>
          <w:rtl/>
        </w:rPr>
        <w:t>ההגדרה וה</w:t>
      </w:r>
      <w:r w:rsidR="00314F9E">
        <w:rPr>
          <w:rFonts w:hint="cs"/>
          <w:sz w:val="24"/>
          <w:szCs w:val="24"/>
          <w:rtl/>
        </w:rPr>
        <w:t>רישום</w:t>
      </w:r>
      <w:r w:rsidR="0007393F">
        <w:rPr>
          <w:rFonts w:hint="cs"/>
          <w:sz w:val="24"/>
          <w:szCs w:val="24"/>
          <w:rtl/>
        </w:rPr>
        <w:t xml:space="preserve"> </w:t>
      </w:r>
      <w:r w:rsidR="00AF7A32">
        <w:rPr>
          <w:rFonts w:hint="cs"/>
          <w:sz w:val="24"/>
          <w:szCs w:val="24"/>
          <w:rtl/>
        </w:rPr>
        <w:t>של תנועות</w:t>
      </w:r>
      <w:r w:rsidR="00CC5DF8">
        <w:rPr>
          <w:rFonts w:hint="cs"/>
          <w:sz w:val="24"/>
          <w:szCs w:val="24"/>
          <w:rtl/>
        </w:rPr>
        <w:t>,</w:t>
      </w:r>
      <w:r w:rsidR="00EB7761">
        <w:rPr>
          <w:rFonts w:hint="cs"/>
          <w:sz w:val="24"/>
          <w:szCs w:val="24"/>
          <w:rtl/>
        </w:rPr>
        <w:t xml:space="preserve"> המייצגות ניקוד </w:t>
      </w:r>
      <w:r w:rsidR="00324544">
        <w:rPr>
          <w:rFonts w:hint="cs"/>
          <w:sz w:val="24"/>
          <w:szCs w:val="24"/>
          <w:rtl/>
        </w:rPr>
        <w:t>כפי שהן</w:t>
      </w:r>
      <w:r w:rsidR="00565F61">
        <w:rPr>
          <w:rFonts w:hint="cs"/>
          <w:sz w:val="24"/>
          <w:szCs w:val="24"/>
          <w:rtl/>
        </w:rPr>
        <w:t xml:space="preserve"> ,</w:t>
      </w:r>
      <w:r w:rsidR="00EB7761">
        <w:rPr>
          <w:rFonts w:hint="cs"/>
          <w:sz w:val="24"/>
          <w:szCs w:val="24"/>
          <w:rtl/>
        </w:rPr>
        <w:t>התפתחו ב</w:t>
      </w:r>
      <w:r w:rsidR="00324544">
        <w:rPr>
          <w:rFonts w:hint="cs"/>
          <w:sz w:val="24"/>
          <w:szCs w:val="24"/>
          <w:rtl/>
        </w:rPr>
        <w:t>סביבות ה</w:t>
      </w:r>
      <w:r w:rsidR="00EB7761">
        <w:rPr>
          <w:rFonts w:hint="cs"/>
          <w:sz w:val="24"/>
          <w:szCs w:val="24"/>
          <w:rtl/>
        </w:rPr>
        <w:t>מאה ה</w:t>
      </w:r>
      <w:r w:rsidR="00565F61">
        <w:rPr>
          <w:rFonts w:hint="cs"/>
          <w:sz w:val="24"/>
          <w:szCs w:val="24"/>
          <w:rtl/>
        </w:rPr>
        <w:t xml:space="preserve">שביעית. </w:t>
      </w:r>
      <w:r w:rsidR="00D53F40">
        <w:rPr>
          <w:rFonts w:hint="cs"/>
          <w:sz w:val="24"/>
          <w:szCs w:val="24"/>
          <w:rtl/>
        </w:rPr>
        <w:t>אם בהשפעת</w:t>
      </w:r>
      <w:r w:rsidR="00756F38">
        <w:rPr>
          <w:rFonts w:hint="cs"/>
          <w:sz w:val="24"/>
          <w:szCs w:val="24"/>
          <w:rtl/>
        </w:rPr>
        <w:t xml:space="preserve"> </w:t>
      </w:r>
      <w:r w:rsidR="00D53F40">
        <w:rPr>
          <w:rFonts w:hint="cs"/>
          <w:sz w:val="24"/>
          <w:szCs w:val="24"/>
          <w:rtl/>
        </w:rPr>
        <w:t xml:space="preserve">הניקוד בטקסטים </w:t>
      </w:r>
      <w:proofErr w:type="spellStart"/>
      <w:r w:rsidR="00D53F40">
        <w:rPr>
          <w:rFonts w:hint="cs"/>
          <w:sz w:val="24"/>
          <w:szCs w:val="24"/>
          <w:rtl/>
        </w:rPr>
        <w:t>ס</w:t>
      </w:r>
      <w:r w:rsidR="00A652ED">
        <w:rPr>
          <w:rFonts w:hint="cs"/>
          <w:sz w:val="24"/>
          <w:szCs w:val="24"/>
          <w:rtl/>
        </w:rPr>
        <w:t>ו</w:t>
      </w:r>
      <w:r w:rsidR="00D53F40">
        <w:rPr>
          <w:rFonts w:hint="cs"/>
          <w:sz w:val="24"/>
          <w:szCs w:val="24"/>
          <w:rtl/>
        </w:rPr>
        <w:t>ריאנים</w:t>
      </w:r>
      <w:proofErr w:type="spellEnd"/>
      <w:r w:rsidR="00D53F40">
        <w:rPr>
          <w:rFonts w:hint="cs"/>
          <w:sz w:val="24"/>
          <w:szCs w:val="24"/>
          <w:rtl/>
        </w:rPr>
        <w:t>-נוצרים, מתוך חיקוי ההקפדה המוסלמית על דיוק הקוראן או עקב סכסוך פנימי עם יהודים קראיים, שהעדיפו מסורות מקראיות על מסורות</w:t>
      </w:r>
      <w:r w:rsidR="00756F38">
        <w:rPr>
          <w:rFonts w:hint="cs"/>
          <w:sz w:val="24"/>
          <w:szCs w:val="24"/>
          <w:rtl/>
        </w:rPr>
        <w:t xml:space="preserve"> </w:t>
      </w:r>
      <w:r w:rsidR="00F1353C">
        <w:rPr>
          <w:rFonts w:hint="cs"/>
          <w:sz w:val="24"/>
          <w:szCs w:val="24"/>
          <w:rtl/>
        </w:rPr>
        <w:t>רבניות</w:t>
      </w:r>
      <w:r w:rsidR="008031A0">
        <w:rPr>
          <w:rFonts w:hint="cs"/>
          <w:sz w:val="24"/>
          <w:szCs w:val="24"/>
          <w:rtl/>
        </w:rPr>
        <w:t>.</w:t>
      </w:r>
      <w:r w:rsidR="00DD6E7B">
        <w:rPr>
          <w:rFonts w:hint="cs"/>
          <w:sz w:val="24"/>
          <w:szCs w:val="24"/>
          <w:rtl/>
        </w:rPr>
        <w:t xml:space="preserve"> בסופו של דבר יצר</w:t>
      </w:r>
      <w:r w:rsidR="00F1353C">
        <w:rPr>
          <w:rFonts w:hint="cs"/>
          <w:sz w:val="24"/>
          <w:szCs w:val="24"/>
          <w:rtl/>
        </w:rPr>
        <w:t xml:space="preserve"> </w:t>
      </w:r>
      <w:r w:rsidR="00DD6E7B">
        <w:rPr>
          <w:rFonts w:hint="cs"/>
          <w:sz w:val="24"/>
          <w:szCs w:val="24"/>
          <w:rtl/>
        </w:rPr>
        <w:t>העניין החדש</w:t>
      </w:r>
      <w:r w:rsidR="00324544">
        <w:rPr>
          <w:rFonts w:hint="cs"/>
          <w:sz w:val="24"/>
          <w:szCs w:val="24"/>
          <w:rtl/>
        </w:rPr>
        <w:t xml:space="preserve"> לתיעוד המדויק של </w:t>
      </w:r>
      <w:r w:rsidR="005A6706" w:rsidRPr="00685F5C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טקסטים המנוקדים </w:t>
      </w:r>
      <w:r w:rsidR="00685F5C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(</w:t>
      </w:r>
      <w:r w:rsidR="005A6706" w:rsidRPr="00685F5C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ב</w:t>
      </w:r>
      <w:r w:rsidR="005A6706" w:rsidRPr="00685F5C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תנועות</w:t>
      </w:r>
      <w:r w:rsidR="00685F5C">
        <w:rPr>
          <w:sz w:val="24"/>
          <w:szCs w:val="24"/>
        </w:rPr>
        <w:t>(</w:t>
      </w:r>
      <w:r w:rsidR="00F1353C">
        <w:rPr>
          <w:rFonts w:hint="cs"/>
          <w:sz w:val="24"/>
          <w:szCs w:val="24"/>
          <w:rtl/>
        </w:rPr>
        <w:t xml:space="preserve"> </w:t>
      </w:r>
      <w:r w:rsidR="00324544">
        <w:rPr>
          <w:rFonts w:hint="cs"/>
          <w:sz w:val="24"/>
          <w:szCs w:val="24"/>
          <w:rtl/>
        </w:rPr>
        <w:t>ש</w:t>
      </w:r>
      <w:r w:rsidR="005A6706">
        <w:rPr>
          <w:rFonts w:hint="cs"/>
          <w:sz w:val="24"/>
          <w:szCs w:val="24"/>
          <w:rtl/>
        </w:rPr>
        <w:t xml:space="preserve">במקרא </w:t>
      </w:r>
      <w:r w:rsidR="00AD2D97">
        <w:rPr>
          <w:rFonts w:hint="cs"/>
          <w:sz w:val="24"/>
          <w:szCs w:val="24"/>
          <w:rtl/>
        </w:rPr>
        <w:t>ת</w:t>
      </w:r>
      <w:r w:rsidR="00324544">
        <w:rPr>
          <w:rFonts w:hint="cs"/>
          <w:sz w:val="24"/>
          <w:szCs w:val="24"/>
          <w:rtl/>
        </w:rPr>
        <w:t>חום חדש של</w:t>
      </w:r>
      <w:r w:rsidR="00756F38">
        <w:rPr>
          <w:rFonts w:hint="cs"/>
          <w:sz w:val="24"/>
          <w:szCs w:val="24"/>
          <w:rtl/>
        </w:rPr>
        <w:t xml:space="preserve"> </w:t>
      </w:r>
      <w:r w:rsidR="006047A7">
        <w:rPr>
          <w:rFonts w:hint="cs"/>
          <w:sz w:val="24"/>
          <w:szCs w:val="24"/>
          <w:rtl/>
        </w:rPr>
        <w:t>ל</w:t>
      </w:r>
      <w:r w:rsidR="00F14117">
        <w:rPr>
          <w:rFonts w:hint="cs"/>
          <w:sz w:val="24"/>
          <w:szCs w:val="24"/>
          <w:rtl/>
        </w:rPr>
        <w:t>י</w:t>
      </w:r>
      <w:r w:rsidR="006047A7">
        <w:rPr>
          <w:rFonts w:hint="cs"/>
          <w:sz w:val="24"/>
          <w:szCs w:val="24"/>
          <w:rtl/>
        </w:rPr>
        <w:t>מו</w:t>
      </w:r>
      <w:r w:rsidR="00F14117">
        <w:rPr>
          <w:rFonts w:hint="cs"/>
          <w:sz w:val="24"/>
          <w:szCs w:val="24"/>
          <w:rtl/>
        </w:rPr>
        <w:t>ד</w:t>
      </w:r>
      <w:r w:rsidR="006A3F8B">
        <w:rPr>
          <w:rFonts w:hint="cs"/>
          <w:sz w:val="24"/>
          <w:szCs w:val="24"/>
          <w:rtl/>
        </w:rPr>
        <w:t xml:space="preserve"> </w:t>
      </w:r>
      <w:r w:rsidR="00324544">
        <w:rPr>
          <w:rFonts w:hint="cs"/>
          <w:sz w:val="24"/>
          <w:szCs w:val="24"/>
          <w:rtl/>
        </w:rPr>
        <w:t xml:space="preserve">הן </w:t>
      </w:r>
      <w:r w:rsidR="006047A7">
        <w:rPr>
          <w:rFonts w:hint="cs"/>
          <w:sz w:val="24"/>
          <w:szCs w:val="24"/>
          <w:rtl/>
        </w:rPr>
        <w:t>אצל</w:t>
      </w:r>
      <w:r w:rsidR="00324544">
        <w:rPr>
          <w:rFonts w:hint="cs"/>
          <w:sz w:val="24"/>
          <w:szCs w:val="24"/>
          <w:rtl/>
        </w:rPr>
        <w:t xml:space="preserve"> הקראיים והן </w:t>
      </w:r>
      <w:r w:rsidR="006047A7">
        <w:rPr>
          <w:rFonts w:hint="cs"/>
          <w:sz w:val="24"/>
          <w:szCs w:val="24"/>
          <w:rtl/>
        </w:rPr>
        <w:t xml:space="preserve">אצל </w:t>
      </w:r>
      <w:r w:rsidR="00324544">
        <w:rPr>
          <w:rFonts w:hint="cs"/>
          <w:sz w:val="24"/>
          <w:szCs w:val="24"/>
          <w:rtl/>
        </w:rPr>
        <w:t>הרבניים.</w:t>
      </w:r>
      <w:r w:rsidR="00A652ED">
        <w:rPr>
          <w:rFonts w:hint="cs"/>
          <w:sz w:val="24"/>
          <w:szCs w:val="24"/>
          <w:rtl/>
        </w:rPr>
        <w:t xml:space="preserve"> </w:t>
      </w:r>
    </w:p>
    <w:p w:rsidR="00D47CBD" w:rsidRPr="002827D8" w:rsidRDefault="0007393F" w:rsidP="00696E3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B94D3A">
        <w:rPr>
          <w:rFonts w:hint="cs"/>
          <w:sz w:val="24"/>
          <w:szCs w:val="24"/>
          <w:rtl/>
        </w:rPr>
        <w:t xml:space="preserve"> </w:t>
      </w:r>
      <w:r w:rsidR="00BF2E59">
        <w:rPr>
          <w:rFonts w:hint="cs"/>
          <w:sz w:val="24"/>
          <w:szCs w:val="24"/>
          <w:rtl/>
        </w:rPr>
        <w:t>הראיות מהגניזה אינן מוקדמות דיין לזרוע אור על</w:t>
      </w:r>
      <w:r w:rsidR="00756F38">
        <w:rPr>
          <w:rFonts w:hint="cs"/>
          <w:sz w:val="24"/>
          <w:szCs w:val="24"/>
          <w:rtl/>
        </w:rPr>
        <w:t xml:space="preserve"> </w:t>
      </w:r>
      <w:r w:rsidR="00BF2E59">
        <w:rPr>
          <w:rFonts w:hint="cs"/>
          <w:sz w:val="24"/>
          <w:szCs w:val="24"/>
          <w:rtl/>
        </w:rPr>
        <w:t>השלבים</w:t>
      </w:r>
      <w:r w:rsidR="00756F38">
        <w:rPr>
          <w:rFonts w:hint="cs"/>
          <w:sz w:val="24"/>
          <w:szCs w:val="24"/>
          <w:rtl/>
        </w:rPr>
        <w:t xml:space="preserve"> </w:t>
      </w:r>
      <w:r w:rsidR="00BF2E59">
        <w:rPr>
          <w:rFonts w:hint="cs"/>
          <w:sz w:val="24"/>
          <w:szCs w:val="24"/>
          <w:rtl/>
        </w:rPr>
        <w:t>ההתחלתיים של</w:t>
      </w:r>
      <w:r w:rsidR="00756F38">
        <w:rPr>
          <w:rFonts w:hint="cs"/>
          <w:sz w:val="24"/>
          <w:szCs w:val="24"/>
          <w:rtl/>
        </w:rPr>
        <w:t xml:space="preserve"> </w:t>
      </w:r>
      <w:r w:rsidR="00BF2E59">
        <w:rPr>
          <w:rFonts w:hint="cs"/>
          <w:sz w:val="24"/>
          <w:szCs w:val="24"/>
          <w:rtl/>
        </w:rPr>
        <w:t>מחקר</w:t>
      </w:r>
      <w:r w:rsidR="00756F38">
        <w:rPr>
          <w:rFonts w:hint="cs"/>
          <w:sz w:val="24"/>
          <w:szCs w:val="24"/>
          <w:rtl/>
        </w:rPr>
        <w:t xml:space="preserve"> </w:t>
      </w:r>
      <w:r w:rsidR="006A3F8B">
        <w:rPr>
          <w:rFonts w:hint="cs"/>
          <w:sz w:val="24"/>
          <w:szCs w:val="24"/>
          <w:rtl/>
        </w:rPr>
        <w:t>זה, אבל הם מוסיפים רבות</w:t>
      </w:r>
      <w:r w:rsidR="00756F38">
        <w:rPr>
          <w:rFonts w:hint="cs"/>
          <w:sz w:val="24"/>
          <w:szCs w:val="24"/>
          <w:rtl/>
        </w:rPr>
        <w:t xml:space="preserve"> </w:t>
      </w:r>
      <w:r w:rsidR="006A3F8B">
        <w:rPr>
          <w:rFonts w:hint="cs"/>
          <w:sz w:val="24"/>
          <w:szCs w:val="24"/>
          <w:rtl/>
        </w:rPr>
        <w:t>לידע אודות התרחבותו בשנים המאוחרות יותר</w:t>
      </w:r>
      <w:r w:rsidR="006047A7">
        <w:rPr>
          <w:rFonts w:hint="cs"/>
          <w:sz w:val="24"/>
          <w:szCs w:val="24"/>
          <w:rtl/>
        </w:rPr>
        <w:t>.</w:t>
      </w:r>
      <w:r w:rsidR="006E5215">
        <w:rPr>
          <w:rFonts w:hint="cs"/>
          <w:sz w:val="24"/>
          <w:szCs w:val="24"/>
          <w:rtl/>
        </w:rPr>
        <w:t xml:space="preserve"> </w:t>
      </w:r>
      <w:r w:rsidR="006047A7">
        <w:rPr>
          <w:rFonts w:hint="cs"/>
          <w:sz w:val="24"/>
          <w:szCs w:val="24"/>
          <w:rtl/>
        </w:rPr>
        <w:t>אסכולות של בעלי המסורה (מהשורש העברי מסר, שמשמעו "</w:t>
      </w:r>
      <w:r w:rsidR="00842340">
        <w:rPr>
          <w:rFonts w:hint="cs"/>
          <w:sz w:val="24"/>
          <w:szCs w:val="24"/>
          <w:rtl/>
        </w:rPr>
        <w:t>ל</w:t>
      </w:r>
      <w:r w:rsidR="006047A7">
        <w:rPr>
          <w:rFonts w:hint="cs"/>
          <w:sz w:val="24"/>
          <w:szCs w:val="24"/>
          <w:rtl/>
        </w:rPr>
        <w:t>ספ</w:t>
      </w:r>
      <w:r w:rsidR="00842340">
        <w:rPr>
          <w:rFonts w:hint="cs"/>
          <w:sz w:val="24"/>
          <w:szCs w:val="24"/>
          <w:rtl/>
        </w:rPr>
        <w:t>ו</w:t>
      </w:r>
      <w:r w:rsidR="006047A7">
        <w:rPr>
          <w:rFonts w:hint="cs"/>
          <w:sz w:val="24"/>
          <w:szCs w:val="24"/>
          <w:rtl/>
        </w:rPr>
        <w:t>ר" ואחר</w:t>
      </w:r>
      <w:r w:rsidR="007360E2">
        <w:rPr>
          <w:rFonts w:hint="cs"/>
          <w:sz w:val="24"/>
          <w:szCs w:val="24"/>
          <w:rtl/>
        </w:rPr>
        <w:t>-</w:t>
      </w:r>
      <w:r w:rsidR="006047A7">
        <w:rPr>
          <w:rFonts w:hint="cs"/>
          <w:sz w:val="24"/>
          <w:szCs w:val="24"/>
          <w:rtl/>
        </w:rPr>
        <w:t>כך "</w:t>
      </w:r>
      <w:r w:rsidR="00886B16" w:rsidRPr="00DC5708">
        <w:rPr>
          <w:rFonts w:hint="cs"/>
          <w:sz w:val="24"/>
          <w:szCs w:val="24"/>
          <w:rtl/>
        </w:rPr>
        <w:t>להע</w:t>
      </w:r>
      <w:r w:rsidR="00B94D3A" w:rsidRPr="00DC5708">
        <w:rPr>
          <w:rFonts w:hint="cs"/>
          <w:sz w:val="24"/>
          <w:szCs w:val="24"/>
          <w:rtl/>
        </w:rPr>
        <w:t>תיק</w:t>
      </w:r>
      <w:r w:rsidR="006E5215" w:rsidRPr="00DC5708">
        <w:rPr>
          <w:rFonts w:hint="cs"/>
          <w:sz w:val="24"/>
          <w:szCs w:val="24"/>
          <w:rtl/>
        </w:rPr>
        <w:t>"</w:t>
      </w:r>
      <w:r w:rsidR="006047A7">
        <w:rPr>
          <w:rFonts w:hint="cs"/>
          <w:sz w:val="24"/>
          <w:szCs w:val="24"/>
          <w:rtl/>
        </w:rPr>
        <w:t>)</w:t>
      </w:r>
      <w:r w:rsidR="00842340">
        <w:rPr>
          <w:rFonts w:hint="cs"/>
          <w:sz w:val="24"/>
          <w:szCs w:val="24"/>
          <w:rtl/>
        </w:rPr>
        <w:t xml:space="preserve"> פרחו ושגשגו </w:t>
      </w:r>
      <w:r w:rsidR="00B24201">
        <w:rPr>
          <w:rFonts w:hint="cs"/>
          <w:sz w:val="24"/>
          <w:szCs w:val="24"/>
          <w:rtl/>
        </w:rPr>
        <w:t>בשני המרכזים היהודים העיקריים: ארץ-ישראל ובבל. משימתם</w:t>
      </w:r>
      <w:r w:rsidR="000D7251">
        <w:rPr>
          <w:rFonts w:hint="cs"/>
          <w:sz w:val="24"/>
          <w:szCs w:val="24"/>
          <w:rtl/>
        </w:rPr>
        <w:t xml:space="preserve"> </w:t>
      </w:r>
      <w:proofErr w:type="spellStart"/>
      <w:r w:rsidR="00021339">
        <w:rPr>
          <w:rFonts w:hint="cs"/>
          <w:sz w:val="24"/>
          <w:szCs w:val="24"/>
          <w:rtl/>
        </w:rPr>
        <w:t>היתה</w:t>
      </w:r>
      <w:proofErr w:type="spellEnd"/>
      <w:r w:rsidR="00021339">
        <w:rPr>
          <w:rFonts w:hint="cs"/>
          <w:sz w:val="24"/>
          <w:szCs w:val="24"/>
          <w:rtl/>
        </w:rPr>
        <w:t xml:space="preserve"> </w:t>
      </w:r>
      <w:r w:rsidR="00E23D70">
        <w:rPr>
          <w:rFonts w:hint="cs"/>
          <w:sz w:val="24"/>
          <w:szCs w:val="24"/>
          <w:rtl/>
        </w:rPr>
        <w:t xml:space="preserve">להוסיף לאותיות </w:t>
      </w:r>
      <w:r w:rsidR="006E5215">
        <w:rPr>
          <w:rFonts w:hint="cs"/>
          <w:sz w:val="24"/>
          <w:szCs w:val="24"/>
          <w:rtl/>
        </w:rPr>
        <w:t xml:space="preserve">הטקסט </w:t>
      </w:r>
      <w:r w:rsidR="00B24201">
        <w:rPr>
          <w:rFonts w:hint="cs"/>
          <w:sz w:val="24"/>
          <w:szCs w:val="24"/>
          <w:rtl/>
        </w:rPr>
        <w:t xml:space="preserve">של המקרא </w:t>
      </w:r>
      <w:r w:rsidR="00626BF1">
        <w:rPr>
          <w:rFonts w:hint="cs"/>
          <w:sz w:val="24"/>
          <w:szCs w:val="24"/>
          <w:rtl/>
        </w:rPr>
        <w:t>ת</w:t>
      </w:r>
      <w:r w:rsidR="00B24201">
        <w:rPr>
          <w:rFonts w:hint="cs"/>
          <w:sz w:val="24"/>
          <w:szCs w:val="24"/>
          <w:rtl/>
        </w:rPr>
        <w:t>נועות</w:t>
      </w:r>
      <w:r w:rsidR="009E24AF">
        <w:rPr>
          <w:rFonts w:hint="cs"/>
          <w:sz w:val="24"/>
          <w:szCs w:val="24"/>
          <w:rtl/>
        </w:rPr>
        <w:t>,</w:t>
      </w:r>
      <w:r w:rsidR="00B24201">
        <w:rPr>
          <w:rFonts w:hint="cs"/>
          <w:sz w:val="24"/>
          <w:szCs w:val="24"/>
          <w:rtl/>
        </w:rPr>
        <w:t xml:space="preserve"> המייצגות ניקוד, המשקפות</w:t>
      </w:r>
      <w:r w:rsidR="00756F38">
        <w:rPr>
          <w:rFonts w:hint="cs"/>
          <w:sz w:val="24"/>
          <w:szCs w:val="24"/>
          <w:rtl/>
        </w:rPr>
        <w:t xml:space="preserve"> </w:t>
      </w:r>
      <w:r w:rsidR="00B24201">
        <w:rPr>
          <w:rFonts w:hint="cs"/>
          <w:sz w:val="24"/>
          <w:szCs w:val="24"/>
          <w:rtl/>
        </w:rPr>
        <w:t>את מסורת</w:t>
      </w:r>
      <w:r w:rsidR="00D910DD">
        <w:rPr>
          <w:rFonts w:hint="cs"/>
          <w:sz w:val="24"/>
          <w:szCs w:val="24"/>
          <w:rtl/>
        </w:rPr>
        <w:t xml:space="preserve"> ההגי</w:t>
      </w:r>
      <w:r w:rsidR="000D6403">
        <w:rPr>
          <w:rFonts w:hint="cs"/>
          <w:sz w:val="24"/>
          <w:szCs w:val="24"/>
          <w:rtl/>
        </w:rPr>
        <w:t>י</w:t>
      </w:r>
      <w:r w:rsidR="00D910DD">
        <w:rPr>
          <w:rFonts w:hint="cs"/>
          <w:sz w:val="24"/>
          <w:szCs w:val="24"/>
          <w:rtl/>
        </w:rPr>
        <w:t>ה עם ניגון הטעמים,</w:t>
      </w:r>
      <w:r w:rsidR="000D6403">
        <w:rPr>
          <w:rFonts w:hint="cs"/>
          <w:sz w:val="24"/>
          <w:szCs w:val="24"/>
          <w:rtl/>
        </w:rPr>
        <w:t xml:space="preserve"> </w:t>
      </w:r>
      <w:r w:rsidR="00D910DD">
        <w:rPr>
          <w:rFonts w:hint="cs"/>
          <w:sz w:val="24"/>
          <w:szCs w:val="24"/>
          <w:rtl/>
        </w:rPr>
        <w:t>ש</w:t>
      </w:r>
      <w:r w:rsidR="004B7F7C">
        <w:rPr>
          <w:rFonts w:hint="cs"/>
          <w:sz w:val="24"/>
          <w:szCs w:val="24"/>
          <w:rtl/>
        </w:rPr>
        <w:t xml:space="preserve">שימרו </w:t>
      </w:r>
      <w:r w:rsidR="00F249AB">
        <w:rPr>
          <w:rFonts w:hint="cs"/>
          <w:sz w:val="24"/>
          <w:szCs w:val="24"/>
          <w:rtl/>
        </w:rPr>
        <w:t>את הל</w:t>
      </w:r>
      <w:r w:rsidR="006E5215">
        <w:rPr>
          <w:rFonts w:hint="cs"/>
          <w:sz w:val="24"/>
          <w:szCs w:val="24"/>
          <w:rtl/>
        </w:rPr>
        <w:t>חנים</w:t>
      </w:r>
      <w:r w:rsidR="000B6EFC">
        <w:rPr>
          <w:rFonts w:hint="cs"/>
          <w:sz w:val="24"/>
          <w:szCs w:val="24"/>
          <w:rtl/>
        </w:rPr>
        <w:t>, שהנעים ה</w:t>
      </w:r>
      <w:r w:rsidR="006E5215">
        <w:rPr>
          <w:rFonts w:hint="cs"/>
          <w:sz w:val="24"/>
          <w:szCs w:val="24"/>
          <w:rtl/>
        </w:rPr>
        <w:t xml:space="preserve">חזן בבית הכנסת, ועם </w:t>
      </w:r>
      <w:r w:rsidR="00626BF1">
        <w:rPr>
          <w:rFonts w:hint="cs"/>
          <w:sz w:val="24"/>
          <w:szCs w:val="24"/>
          <w:rtl/>
        </w:rPr>
        <w:t>הערות פ</w:t>
      </w:r>
      <w:r w:rsidR="003F5285">
        <w:rPr>
          <w:rFonts w:hint="cs"/>
          <w:sz w:val="24"/>
          <w:szCs w:val="24"/>
          <w:rtl/>
        </w:rPr>
        <w:t>י</w:t>
      </w:r>
      <w:r w:rsidR="00626BF1">
        <w:rPr>
          <w:rFonts w:hint="cs"/>
          <w:sz w:val="24"/>
          <w:szCs w:val="24"/>
          <w:rtl/>
        </w:rPr>
        <w:t>ר</w:t>
      </w:r>
      <w:r w:rsidR="003F5285">
        <w:rPr>
          <w:rFonts w:hint="cs"/>
          <w:sz w:val="24"/>
          <w:szCs w:val="24"/>
          <w:rtl/>
        </w:rPr>
        <w:t>ו</w:t>
      </w:r>
      <w:r w:rsidR="00626BF1">
        <w:rPr>
          <w:rFonts w:hint="cs"/>
          <w:sz w:val="24"/>
          <w:szCs w:val="24"/>
          <w:rtl/>
        </w:rPr>
        <w:t>ש</w:t>
      </w:r>
      <w:r w:rsidR="00B44764">
        <w:rPr>
          <w:rFonts w:hint="cs"/>
          <w:sz w:val="24"/>
          <w:szCs w:val="24"/>
          <w:rtl/>
        </w:rPr>
        <w:t xml:space="preserve"> </w:t>
      </w:r>
      <w:r w:rsidR="006E5215">
        <w:rPr>
          <w:rFonts w:hint="cs"/>
          <w:sz w:val="24"/>
          <w:szCs w:val="24"/>
          <w:rtl/>
        </w:rPr>
        <w:t>ש</w:t>
      </w:r>
      <w:r w:rsidR="000B6EFC">
        <w:rPr>
          <w:rFonts w:hint="cs"/>
          <w:sz w:val="24"/>
          <w:szCs w:val="24"/>
          <w:rtl/>
        </w:rPr>
        <w:t xml:space="preserve">העידו </w:t>
      </w:r>
      <w:r w:rsidR="006E5215">
        <w:rPr>
          <w:rFonts w:hint="cs"/>
          <w:sz w:val="24"/>
          <w:szCs w:val="24"/>
          <w:rtl/>
        </w:rPr>
        <w:t xml:space="preserve">באופן בלתי נמנע </w:t>
      </w:r>
      <w:r w:rsidR="000B6EFC">
        <w:rPr>
          <w:rFonts w:hint="cs"/>
          <w:sz w:val="24"/>
          <w:szCs w:val="24"/>
          <w:rtl/>
        </w:rPr>
        <w:t>על תפיסתם את הטקסט, בין שהונחל</w:t>
      </w:r>
      <w:r w:rsidR="005A20DB">
        <w:rPr>
          <w:rFonts w:hint="cs"/>
          <w:sz w:val="24"/>
          <w:szCs w:val="24"/>
          <w:rtl/>
        </w:rPr>
        <w:t xml:space="preserve">ה </w:t>
      </w:r>
      <w:r w:rsidR="006E5215">
        <w:rPr>
          <w:rFonts w:hint="cs"/>
          <w:sz w:val="24"/>
          <w:szCs w:val="24"/>
          <w:rtl/>
        </w:rPr>
        <w:t>בין</w:t>
      </w:r>
      <w:r w:rsidR="00B44764">
        <w:rPr>
          <w:rFonts w:hint="cs"/>
          <w:sz w:val="24"/>
          <w:szCs w:val="24"/>
          <w:rtl/>
        </w:rPr>
        <w:t xml:space="preserve"> ש</w:t>
      </w:r>
      <w:r w:rsidR="005A20DB">
        <w:rPr>
          <w:rFonts w:hint="cs"/>
          <w:sz w:val="24"/>
          <w:szCs w:val="24"/>
          <w:rtl/>
        </w:rPr>
        <w:t>גובשה בדורם</w:t>
      </w:r>
      <w:r w:rsidR="00B44764">
        <w:rPr>
          <w:rFonts w:hint="cs"/>
          <w:sz w:val="24"/>
          <w:szCs w:val="24"/>
          <w:rtl/>
        </w:rPr>
        <w:t>.</w:t>
      </w:r>
      <w:r w:rsidR="007215FB">
        <w:rPr>
          <w:rFonts w:hint="cs"/>
          <w:sz w:val="24"/>
          <w:szCs w:val="24"/>
          <w:rtl/>
        </w:rPr>
        <w:t>יתכן ש</w:t>
      </w:r>
      <w:r w:rsidR="00626BF1">
        <w:rPr>
          <w:rFonts w:hint="cs"/>
          <w:sz w:val="24"/>
          <w:szCs w:val="24"/>
          <w:rtl/>
        </w:rPr>
        <w:t>נטי</w:t>
      </w:r>
      <w:r w:rsidR="000D7251">
        <w:rPr>
          <w:rFonts w:hint="cs"/>
          <w:sz w:val="24"/>
          <w:szCs w:val="24"/>
          <w:rtl/>
        </w:rPr>
        <w:t>י</w:t>
      </w:r>
      <w:r w:rsidR="00626BF1">
        <w:rPr>
          <w:rFonts w:hint="cs"/>
          <w:sz w:val="24"/>
          <w:szCs w:val="24"/>
          <w:rtl/>
        </w:rPr>
        <w:t>ה כזו</w:t>
      </w:r>
      <w:r w:rsidR="00756F38">
        <w:rPr>
          <w:rFonts w:hint="cs"/>
          <w:sz w:val="24"/>
          <w:szCs w:val="24"/>
          <w:rtl/>
        </w:rPr>
        <w:t xml:space="preserve"> </w:t>
      </w:r>
      <w:r w:rsidR="001B79B2" w:rsidRPr="002827D8">
        <w:rPr>
          <w:rFonts w:hint="cs"/>
          <w:sz w:val="24"/>
          <w:szCs w:val="24"/>
          <w:rtl/>
        </w:rPr>
        <w:t>ל</w:t>
      </w:r>
      <w:r w:rsidR="000D7251" w:rsidRPr="002827D8">
        <w:rPr>
          <w:rFonts w:hint="cs"/>
          <w:sz w:val="24"/>
          <w:szCs w:val="24"/>
          <w:rtl/>
        </w:rPr>
        <w:t>קנוניזציה</w:t>
      </w:r>
      <w:r w:rsidR="00756F38" w:rsidRPr="002827D8">
        <w:rPr>
          <w:rFonts w:hint="cs"/>
          <w:sz w:val="24"/>
          <w:szCs w:val="24"/>
          <w:rtl/>
        </w:rPr>
        <w:t xml:space="preserve"> </w:t>
      </w:r>
      <w:r w:rsidR="000D7251" w:rsidRPr="002827D8">
        <w:rPr>
          <w:rFonts w:hint="cs"/>
          <w:sz w:val="24"/>
          <w:szCs w:val="24"/>
          <w:rtl/>
        </w:rPr>
        <w:t>של היבט של התפילה</w:t>
      </w:r>
      <w:r w:rsidR="001B79B2" w:rsidRPr="002827D8">
        <w:rPr>
          <w:rFonts w:hint="cs"/>
          <w:sz w:val="24"/>
          <w:szCs w:val="24"/>
          <w:rtl/>
        </w:rPr>
        <w:t xml:space="preserve"> היא בעיקר תוצאה של </w:t>
      </w:r>
      <w:r w:rsidR="00821917" w:rsidRPr="002827D8">
        <w:rPr>
          <w:rFonts w:hint="cs"/>
          <w:sz w:val="24"/>
          <w:szCs w:val="24"/>
          <w:rtl/>
        </w:rPr>
        <w:t>מתן אופי טקסי לסדרי התפילה</w:t>
      </w:r>
      <w:r w:rsidR="009C4A08" w:rsidRPr="002827D8">
        <w:rPr>
          <w:rFonts w:hint="cs"/>
          <w:sz w:val="24"/>
          <w:szCs w:val="24"/>
          <w:rtl/>
        </w:rPr>
        <w:t xml:space="preserve"> </w:t>
      </w:r>
      <w:r w:rsidR="004656B3" w:rsidRPr="002827D8">
        <w:rPr>
          <w:rFonts w:hint="cs"/>
          <w:sz w:val="24"/>
          <w:szCs w:val="24"/>
          <w:rtl/>
        </w:rPr>
        <w:t>והקר</w:t>
      </w:r>
      <w:r w:rsidR="00BD2249" w:rsidRPr="002827D8">
        <w:rPr>
          <w:rFonts w:hint="cs"/>
          <w:sz w:val="24"/>
          <w:szCs w:val="24"/>
          <w:rtl/>
        </w:rPr>
        <w:t>י</w:t>
      </w:r>
      <w:r w:rsidR="004656B3" w:rsidRPr="002827D8">
        <w:rPr>
          <w:rFonts w:hint="cs"/>
          <w:sz w:val="24"/>
          <w:szCs w:val="24"/>
          <w:rtl/>
        </w:rPr>
        <w:t>אה ב</w:t>
      </w:r>
      <w:r w:rsidR="009C4A08" w:rsidRPr="002827D8">
        <w:rPr>
          <w:rFonts w:hint="cs"/>
          <w:sz w:val="24"/>
          <w:szCs w:val="24"/>
          <w:rtl/>
        </w:rPr>
        <w:t xml:space="preserve">בית הכנסת, </w:t>
      </w:r>
      <w:r w:rsidR="00A51B1B" w:rsidRPr="002827D8">
        <w:rPr>
          <w:rFonts w:hint="cs"/>
          <w:sz w:val="24"/>
          <w:szCs w:val="24"/>
          <w:rtl/>
        </w:rPr>
        <w:t>שאפיינה את ההתפתחויות בתקופה הגאונים מהמאה התשיעית עד המאה האח</w:t>
      </w:r>
      <w:r w:rsidR="00F508A7">
        <w:rPr>
          <w:rFonts w:hint="cs"/>
          <w:sz w:val="24"/>
          <w:szCs w:val="24"/>
          <w:rtl/>
        </w:rPr>
        <w:t>ת</w:t>
      </w:r>
      <w:r w:rsidR="00A51B1B" w:rsidRPr="002827D8">
        <w:rPr>
          <w:rFonts w:hint="cs"/>
          <w:sz w:val="24"/>
          <w:szCs w:val="24"/>
          <w:rtl/>
        </w:rPr>
        <w:t>-עשרה.</w:t>
      </w:r>
    </w:p>
    <w:p w:rsidR="000F2894" w:rsidRPr="002827D8" w:rsidRDefault="00696E34" w:rsidP="00CE145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</w:t>
      </w:r>
      <w:r w:rsidR="009C4A08" w:rsidRPr="002827D8">
        <w:rPr>
          <w:rFonts w:hint="cs"/>
          <w:sz w:val="24"/>
          <w:szCs w:val="24"/>
          <w:rtl/>
        </w:rPr>
        <w:t>אף</w:t>
      </w:r>
      <w:r w:rsidR="00460EED" w:rsidRPr="002827D8">
        <w:rPr>
          <w:rFonts w:hint="cs"/>
          <w:sz w:val="24"/>
          <w:szCs w:val="24"/>
          <w:rtl/>
        </w:rPr>
        <w:t>-</w:t>
      </w:r>
      <w:r w:rsidR="009C4A08" w:rsidRPr="002827D8">
        <w:rPr>
          <w:rFonts w:hint="cs"/>
          <w:sz w:val="24"/>
          <w:szCs w:val="24"/>
          <w:rtl/>
        </w:rPr>
        <w:t>על</w:t>
      </w:r>
      <w:r w:rsidR="00460EED" w:rsidRPr="002827D8">
        <w:rPr>
          <w:rFonts w:hint="cs"/>
          <w:sz w:val="24"/>
          <w:szCs w:val="24"/>
          <w:rtl/>
        </w:rPr>
        <w:t>-</w:t>
      </w:r>
      <w:r w:rsidR="009C4A08" w:rsidRPr="002827D8">
        <w:rPr>
          <w:rFonts w:hint="cs"/>
          <w:sz w:val="24"/>
          <w:szCs w:val="24"/>
          <w:rtl/>
        </w:rPr>
        <w:t xml:space="preserve"> פי </w:t>
      </w:r>
      <w:r w:rsidR="00460EED" w:rsidRPr="002827D8">
        <w:rPr>
          <w:rFonts w:hint="cs"/>
          <w:sz w:val="24"/>
          <w:szCs w:val="24"/>
          <w:rtl/>
        </w:rPr>
        <w:t>ש</w:t>
      </w:r>
      <w:r w:rsidR="009C4A08" w:rsidRPr="002827D8">
        <w:rPr>
          <w:rFonts w:hint="cs"/>
          <w:sz w:val="24"/>
          <w:szCs w:val="24"/>
          <w:rtl/>
        </w:rPr>
        <w:t>חכמי מקרא</w:t>
      </w:r>
      <w:r w:rsidR="00C10A1A" w:rsidRPr="002827D8">
        <w:rPr>
          <w:rFonts w:hint="cs"/>
          <w:sz w:val="24"/>
          <w:szCs w:val="24"/>
          <w:rtl/>
        </w:rPr>
        <w:t xml:space="preserve"> </w:t>
      </w:r>
      <w:r w:rsidR="009C4A08" w:rsidRPr="002827D8">
        <w:rPr>
          <w:rFonts w:hint="cs"/>
          <w:sz w:val="24"/>
          <w:szCs w:val="24"/>
          <w:rtl/>
        </w:rPr>
        <w:t>קראיים</w:t>
      </w:r>
      <w:r w:rsidR="00460EED" w:rsidRPr="002827D8">
        <w:rPr>
          <w:rFonts w:hint="cs"/>
          <w:sz w:val="24"/>
          <w:szCs w:val="24"/>
          <w:rtl/>
        </w:rPr>
        <w:t xml:space="preserve"> </w:t>
      </w:r>
      <w:r w:rsidR="0075305B" w:rsidRPr="002827D8">
        <w:rPr>
          <w:rFonts w:hint="cs"/>
          <w:sz w:val="24"/>
          <w:szCs w:val="24"/>
          <w:rtl/>
        </w:rPr>
        <w:t xml:space="preserve">היו הכוח המניע מאחורי </w:t>
      </w:r>
      <w:r w:rsidR="00F93349" w:rsidRPr="002827D8">
        <w:rPr>
          <w:rFonts w:hint="cs"/>
          <w:sz w:val="24"/>
          <w:szCs w:val="24"/>
          <w:rtl/>
        </w:rPr>
        <w:t>מחקר מקראי ספציפי</w:t>
      </w:r>
      <w:r w:rsidR="00E40BC7" w:rsidRPr="002827D8">
        <w:rPr>
          <w:rFonts w:hint="cs"/>
          <w:sz w:val="24"/>
          <w:szCs w:val="24"/>
          <w:rtl/>
        </w:rPr>
        <w:t xml:space="preserve"> </w:t>
      </w:r>
      <w:r w:rsidR="00460EED" w:rsidRPr="002827D8">
        <w:rPr>
          <w:rFonts w:hint="cs"/>
          <w:sz w:val="24"/>
          <w:szCs w:val="24"/>
          <w:rtl/>
        </w:rPr>
        <w:t>שכזה</w:t>
      </w:r>
      <w:r w:rsidR="009C4A08" w:rsidRPr="002827D8">
        <w:rPr>
          <w:rFonts w:hint="cs"/>
          <w:sz w:val="24"/>
          <w:szCs w:val="24"/>
          <w:rtl/>
        </w:rPr>
        <w:t xml:space="preserve">, </w:t>
      </w:r>
      <w:r w:rsidR="00460EED" w:rsidRPr="002827D8">
        <w:rPr>
          <w:rFonts w:hint="cs"/>
          <w:sz w:val="24"/>
          <w:szCs w:val="24"/>
          <w:rtl/>
        </w:rPr>
        <w:t>גם</w:t>
      </w:r>
      <w:r w:rsidR="009C4A08" w:rsidRPr="002827D8">
        <w:rPr>
          <w:rFonts w:hint="cs"/>
          <w:sz w:val="24"/>
          <w:szCs w:val="24"/>
          <w:rtl/>
        </w:rPr>
        <w:t xml:space="preserve"> </w:t>
      </w:r>
      <w:r w:rsidR="003C34A3" w:rsidRPr="002827D8">
        <w:rPr>
          <w:rFonts w:hint="cs"/>
          <w:sz w:val="24"/>
          <w:szCs w:val="24"/>
          <w:rtl/>
        </w:rPr>
        <w:t>הרבניים עסקו</w:t>
      </w:r>
      <w:r w:rsidR="00756F38" w:rsidRPr="002827D8">
        <w:rPr>
          <w:rFonts w:hint="cs"/>
          <w:sz w:val="24"/>
          <w:szCs w:val="24"/>
          <w:rtl/>
        </w:rPr>
        <w:t xml:space="preserve"> </w:t>
      </w:r>
      <w:r w:rsidR="003C34A3" w:rsidRPr="002827D8">
        <w:rPr>
          <w:rFonts w:hint="cs"/>
          <w:sz w:val="24"/>
          <w:szCs w:val="24"/>
          <w:rtl/>
        </w:rPr>
        <w:t>ב</w:t>
      </w:r>
      <w:r w:rsidR="00C41304" w:rsidRPr="002827D8">
        <w:rPr>
          <w:rFonts w:hint="cs"/>
          <w:sz w:val="24"/>
          <w:szCs w:val="24"/>
          <w:rtl/>
        </w:rPr>
        <w:t>תהליך גיבוש המסורה. ואכן</w:t>
      </w:r>
      <w:r w:rsidR="00756F38" w:rsidRPr="002827D8">
        <w:rPr>
          <w:rFonts w:hint="cs"/>
          <w:sz w:val="24"/>
          <w:szCs w:val="24"/>
          <w:rtl/>
        </w:rPr>
        <w:t xml:space="preserve"> </w:t>
      </w:r>
      <w:r w:rsidR="00C41304" w:rsidRPr="002827D8">
        <w:rPr>
          <w:rFonts w:hint="cs"/>
          <w:sz w:val="24"/>
          <w:szCs w:val="24"/>
          <w:rtl/>
        </w:rPr>
        <w:t xml:space="preserve">לא תמיד </w:t>
      </w:r>
      <w:r w:rsidR="006F3163" w:rsidRPr="002827D8">
        <w:rPr>
          <w:rFonts w:hint="cs"/>
          <w:sz w:val="24"/>
          <w:szCs w:val="24"/>
          <w:rtl/>
        </w:rPr>
        <w:t xml:space="preserve">אפשר </w:t>
      </w:r>
      <w:r w:rsidR="00E738DB" w:rsidRPr="002827D8">
        <w:rPr>
          <w:rFonts w:hint="cs"/>
          <w:sz w:val="24"/>
          <w:szCs w:val="24"/>
          <w:rtl/>
        </w:rPr>
        <w:t>ל</w:t>
      </w:r>
      <w:r w:rsidR="000F2894" w:rsidRPr="002827D8">
        <w:rPr>
          <w:rFonts w:hint="cs"/>
          <w:sz w:val="24"/>
          <w:szCs w:val="24"/>
          <w:rtl/>
        </w:rPr>
        <w:t>קבוע מי מבעלי</w:t>
      </w:r>
      <w:r w:rsidR="00E93584" w:rsidRPr="002827D8">
        <w:rPr>
          <w:rFonts w:hint="cs"/>
          <w:sz w:val="24"/>
          <w:szCs w:val="24"/>
          <w:rtl/>
        </w:rPr>
        <w:t xml:space="preserve"> המסורה המפורסמים </w:t>
      </w:r>
      <w:r w:rsidR="000F2894" w:rsidRPr="002827D8">
        <w:rPr>
          <w:rFonts w:hint="cs"/>
          <w:sz w:val="24"/>
          <w:szCs w:val="24"/>
          <w:rtl/>
        </w:rPr>
        <w:t>הראשונים היה קראי ומי רבני</w:t>
      </w:r>
      <w:r w:rsidR="00E93584" w:rsidRPr="002827D8">
        <w:rPr>
          <w:rFonts w:hint="cs"/>
          <w:sz w:val="24"/>
          <w:szCs w:val="24"/>
          <w:rtl/>
        </w:rPr>
        <w:t>.</w:t>
      </w:r>
      <w:r w:rsidR="00E738DB" w:rsidRPr="002827D8">
        <w:rPr>
          <w:rFonts w:hint="cs"/>
          <w:sz w:val="24"/>
          <w:szCs w:val="24"/>
          <w:rtl/>
        </w:rPr>
        <w:t xml:space="preserve"> ואולם אין ספק כי גילויי הגניזה מאפשרים לנו</w:t>
      </w:r>
      <w:r w:rsidR="00756F38" w:rsidRPr="002827D8">
        <w:rPr>
          <w:rFonts w:hint="cs"/>
          <w:sz w:val="24"/>
          <w:szCs w:val="24"/>
          <w:rtl/>
        </w:rPr>
        <w:t xml:space="preserve"> </w:t>
      </w:r>
      <w:r w:rsidR="00E738DB" w:rsidRPr="002827D8">
        <w:rPr>
          <w:rFonts w:hint="cs"/>
          <w:sz w:val="24"/>
          <w:szCs w:val="24"/>
          <w:rtl/>
        </w:rPr>
        <w:t>להבין את התכונות המזהות</w:t>
      </w:r>
      <w:r w:rsidR="007028DF" w:rsidRPr="002827D8">
        <w:rPr>
          <w:rFonts w:hint="cs"/>
          <w:sz w:val="24"/>
          <w:szCs w:val="24"/>
          <w:rtl/>
        </w:rPr>
        <w:t xml:space="preserve"> </w:t>
      </w:r>
      <w:r w:rsidR="00E738DB" w:rsidRPr="002827D8">
        <w:rPr>
          <w:rFonts w:hint="cs"/>
          <w:sz w:val="24"/>
          <w:szCs w:val="24"/>
          <w:rtl/>
        </w:rPr>
        <w:t xml:space="preserve">של כל </w:t>
      </w:r>
      <w:r w:rsidR="00704E20" w:rsidRPr="002827D8">
        <w:rPr>
          <w:rFonts w:hint="cs"/>
          <w:sz w:val="24"/>
          <w:szCs w:val="24"/>
          <w:rtl/>
        </w:rPr>
        <w:t>שיטה</w:t>
      </w:r>
      <w:r w:rsidR="00E738DB" w:rsidRPr="002827D8">
        <w:rPr>
          <w:rFonts w:hint="cs"/>
          <w:sz w:val="24"/>
          <w:szCs w:val="24"/>
          <w:rtl/>
        </w:rPr>
        <w:t xml:space="preserve"> ואת ההבדלים הבסיסיים בין האסכולות השונות.</w:t>
      </w:r>
      <w:r w:rsidR="007028DF" w:rsidRPr="002827D8">
        <w:rPr>
          <w:rFonts w:hint="cs"/>
          <w:sz w:val="24"/>
          <w:szCs w:val="24"/>
          <w:rtl/>
        </w:rPr>
        <w:t xml:space="preserve"> </w:t>
      </w:r>
      <w:r w:rsidR="00A434BA" w:rsidRPr="002827D8">
        <w:rPr>
          <w:rFonts w:hint="cs"/>
          <w:sz w:val="24"/>
          <w:szCs w:val="24"/>
          <w:rtl/>
        </w:rPr>
        <w:t xml:space="preserve">זוהו </w:t>
      </w:r>
      <w:r w:rsidR="00E93C97" w:rsidRPr="002827D8">
        <w:rPr>
          <w:rFonts w:hint="cs"/>
          <w:sz w:val="24"/>
          <w:szCs w:val="24"/>
          <w:rtl/>
        </w:rPr>
        <w:t>ביתר בהירות</w:t>
      </w:r>
      <w:r w:rsidR="00A434BA" w:rsidRPr="002827D8">
        <w:rPr>
          <w:rFonts w:hint="cs"/>
          <w:sz w:val="24"/>
          <w:szCs w:val="24"/>
          <w:rtl/>
        </w:rPr>
        <w:t xml:space="preserve"> </w:t>
      </w:r>
      <w:r w:rsidR="007028DF" w:rsidRPr="002827D8">
        <w:rPr>
          <w:rFonts w:hint="cs"/>
          <w:sz w:val="24"/>
          <w:szCs w:val="24"/>
          <w:rtl/>
        </w:rPr>
        <w:t xml:space="preserve">מסות וחכמים </w:t>
      </w:r>
      <w:r w:rsidR="00A434BA" w:rsidRPr="002827D8">
        <w:rPr>
          <w:rFonts w:hint="cs"/>
          <w:sz w:val="24"/>
          <w:szCs w:val="24"/>
          <w:rtl/>
        </w:rPr>
        <w:t>שלא היו</w:t>
      </w:r>
      <w:r w:rsidR="007028DF" w:rsidRPr="002827D8">
        <w:rPr>
          <w:rFonts w:hint="cs"/>
          <w:sz w:val="24"/>
          <w:szCs w:val="24"/>
          <w:rtl/>
        </w:rPr>
        <w:t xml:space="preserve"> מוכרים </w:t>
      </w:r>
      <w:r w:rsidR="00FA6704">
        <w:rPr>
          <w:rFonts w:hint="cs"/>
          <w:sz w:val="24"/>
          <w:szCs w:val="24"/>
          <w:rtl/>
        </w:rPr>
        <w:t xml:space="preserve">מקודם </w:t>
      </w:r>
      <w:r w:rsidR="007028DF" w:rsidRPr="002827D8">
        <w:rPr>
          <w:rFonts w:hint="cs"/>
          <w:sz w:val="24"/>
          <w:szCs w:val="24"/>
          <w:rtl/>
        </w:rPr>
        <w:t>או שכמעט לא נזכרו בכתבי-יד מאוחרים, ונחשפו אוצרות מילים ומונחים חדשים.</w:t>
      </w:r>
      <w:r w:rsidR="00C02B78" w:rsidRPr="002827D8">
        <w:rPr>
          <w:rFonts w:hint="cs"/>
          <w:sz w:val="24"/>
          <w:szCs w:val="24"/>
          <w:rtl/>
        </w:rPr>
        <w:t xml:space="preserve"> עניין כזה בטקסט, המוקרא ו</w:t>
      </w:r>
      <w:r w:rsidR="00CE1451">
        <w:rPr>
          <w:rFonts w:hint="cs"/>
          <w:sz w:val="24"/>
          <w:szCs w:val="24"/>
          <w:rtl/>
        </w:rPr>
        <w:t>ה</w:t>
      </w:r>
      <w:r w:rsidR="00C02B78" w:rsidRPr="002827D8">
        <w:rPr>
          <w:rFonts w:hint="cs"/>
          <w:sz w:val="24"/>
          <w:szCs w:val="24"/>
          <w:rtl/>
        </w:rPr>
        <w:t>מתורגם לפני הציבור בבית-הכנסת</w:t>
      </w:r>
      <w:r w:rsidR="00171EAA" w:rsidRPr="002827D8">
        <w:rPr>
          <w:rFonts w:hint="cs"/>
          <w:sz w:val="24"/>
          <w:szCs w:val="24"/>
          <w:rtl/>
        </w:rPr>
        <w:t>,</w:t>
      </w:r>
      <w:r w:rsidR="00C02B78" w:rsidRPr="002827D8">
        <w:rPr>
          <w:rFonts w:hint="cs"/>
          <w:sz w:val="24"/>
          <w:szCs w:val="24"/>
          <w:rtl/>
        </w:rPr>
        <w:t xml:space="preserve"> השפיע </w:t>
      </w:r>
      <w:r w:rsidR="004C0F62" w:rsidRPr="002827D8">
        <w:rPr>
          <w:rFonts w:hint="cs"/>
          <w:sz w:val="24"/>
          <w:szCs w:val="24"/>
          <w:rtl/>
        </w:rPr>
        <w:t>מ</w:t>
      </w:r>
      <w:r w:rsidR="00C02B78" w:rsidRPr="002827D8">
        <w:rPr>
          <w:rFonts w:hint="cs"/>
          <w:sz w:val="24"/>
          <w:szCs w:val="24"/>
          <w:rtl/>
        </w:rPr>
        <w:t>טבע</w:t>
      </w:r>
      <w:r w:rsidR="00FA6704">
        <w:rPr>
          <w:rFonts w:hint="cs"/>
          <w:sz w:val="24"/>
          <w:szCs w:val="24"/>
          <w:rtl/>
        </w:rPr>
        <w:t xml:space="preserve"> </w:t>
      </w:r>
      <w:r w:rsidR="004C0F62" w:rsidRPr="002827D8">
        <w:rPr>
          <w:rFonts w:hint="cs"/>
          <w:sz w:val="24"/>
          <w:szCs w:val="24"/>
          <w:rtl/>
        </w:rPr>
        <w:t>הדברים</w:t>
      </w:r>
      <w:r w:rsidR="00C02B78" w:rsidRPr="002827D8">
        <w:rPr>
          <w:rFonts w:hint="cs"/>
          <w:sz w:val="24"/>
          <w:szCs w:val="24"/>
          <w:rtl/>
        </w:rPr>
        <w:t xml:space="preserve"> לא</w:t>
      </w:r>
      <w:r w:rsidR="007F421B" w:rsidRPr="002827D8">
        <w:rPr>
          <w:rFonts w:hint="cs"/>
          <w:sz w:val="24"/>
          <w:szCs w:val="24"/>
          <w:rtl/>
        </w:rPr>
        <w:t xml:space="preserve"> רק על הפרשנות (כפי</w:t>
      </w:r>
      <w:r w:rsidR="00756F38" w:rsidRPr="002827D8">
        <w:rPr>
          <w:rFonts w:hint="cs"/>
          <w:sz w:val="24"/>
          <w:szCs w:val="24"/>
          <w:rtl/>
        </w:rPr>
        <w:t xml:space="preserve"> </w:t>
      </w:r>
      <w:r w:rsidR="007F421B" w:rsidRPr="002827D8">
        <w:rPr>
          <w:rFonts w:hint="cs"/>
          <w:sz w:val="24"/>
          <w:szCs w:val="24"/>
          <w:rtl/>
        </w:rPr>
        <w:t>שאפרט מיד) אלא גם על התפתחות לימודי הבלשנות העברית.</w:t>
      </w:r>
      <w:r w:rsidR="003D3D72" w:rsidRPr="002827D8">
        <w:rPr>
          <w:rFonts w:hint="cs"/>
          <w:sz w:val="24"/>
          <w:szCs w:val="24"/>
          <w:rtl/>
        </w:rPr>
        <w:t xml:space="preserve"> משנעשו</w:t>
      </w:r>
      <w:r w:rsidR="002954A6" w:rsidRPr="002827D8">
        <w:rPr>
          <w:rFonts w:hint="cs"/>
          <w:sz w:val="24"/>
          <w:szCs w:val="24"/>
          <w:rtl/>
        </w:rPr>
        <w:t xml:space="preserve"> הטקסטים </w:t>
      </w:r>
      <w:r w:rsidR="000A1404" w:rsidRPr="002827D8">
        <w:rPr>
          <w:rFonts w:hint="cs"/>
          <w:sz w:val="24"/>
          <w:szCs w:val="24"/>
          <w:rtl/>
        </w:rPr>
        <w:t xml:space="preserve">ופרשנותם </w:t>
      </w:r>
      <w:r w:rsidR="002954A6" w:rsidRPr="002827D8">
        <w:rPr>
          <w:rFonts w:hint="cs"/>
          <w:sz w:val="24"/>
          <w:szCs w:val="24"/>
          <w:rtl/>
        </w:rPr>
        <w:t>מוסמכים ועקיבים</w:t>
      </w:r>
      <w:r w:rsidR="00FA6704">
        <w:rPr>
          <w:rFonts w:hint="cs"/>
          <w:sz w:val="24"/>
          <w:szCs w:val="24"/>
          <w:rtl/>
        </w:rPr>
        <w:t xml:space="preserve"> יותר</w:t>
      </w:r>
      <w:r w:rsidR="002954A6" w:rsidRPr="002827D8">
        <w:rPr>
          <w:rFonts w:hint="cs"/>
          <w:sz w:val="24"/>
          <w:szCs w:val="24"/>
          <w:rtl/>
        </w:rPr>
        <w:t xml:space="preserve">, נסללה הדרך </w:t>
      </w:r>
      <w:r w:rsidR="00846DA5" w:rsidRPr="002827D8">
        <w:rPr>
          <w:rFonts w:hint="cs"/>
          <w:sz w:val="24"/>
          <w:szCs w:val="24"/>
          <w:rtl/>
        </w:rPr>
        <w:t xml:space="preserve">לבלשנים נלהבים </w:t>
      </w:r>
      <w:r w:rsidR="000A1404" w:rsidRPr="002827D8">
        <w:rPr>
          <w:rFonts w:hint="cs"/>
          <w:sz w:val="24"/>
          <w:szCs w:val="24"/>
          <w:rtl/>
        </w:rPr>
        <w:t>להשוות את</w:t>
      </w:r>
      <w:r w:rsidR="0007393F">
        <w:rPr>
          <w:rFonts w:hint="cs"/>
          <w:sz w:val="24"/>
          <w:szCs w:val="24"/>
          <w:rtl/>
        </w:rPr>
        <w:t xml:space="preserve"> </w:t>
      </w:r>
      <w:r w:rsidR="00821917" w:rsidRPr="002827D8">
        <w:rPr>
          <w:rFonts w:hint="cs"/>
          <w:sz w:val="24"/>
          <w:szCs w:val="24"/>
          <w:rtl/>
        </w:rPr>
        <w:t>אוצר</w:t>
      </w:r>
      <w:r w:rsidR="000A1404" w:rsidRPr="002827D8">
        <w:rPr>
          <w:rFonts w:hint="cs"/>
          <w:sz w:val="24"/>
          <w:szCs w:val="24"/>
          <w:rtl/>
        </w:rPr>
        <w:t xml:space="preserve"> המילים והדקדוק </w:t>
      </w:r>
      <w:r w:rsidR="00821917" w:rsidRPr="002827D8">
        <w:rPr>
          <w:rFonts w:hint="cs"/>
          <w:sz w:val="24"/>
          <w:szCs w:val="24"/>
          <w:rtl/>
        </w:rPr>
        <w:t xml:space="preserve">של </w:t>
      </w:r>
      <w:r w:rsidR="00846DA5" w:rsidRPr="002827D8">
        <w:rPr>
          <w:rFonts w:hint="cs"/>
          <w:sz w:val="24"/>
          <w:szCs w:val="24"/>
          <w:rtl/>
        </w:rPr>
        <w:t>לשונות השמיות השונות, המוכרות להם. אין צורך</w:t>
      </w:r>
      <w:r w:rsidR="00756F38" w:rsidRPr="002827D8">
        <w:rPr>
          <w:rFonts w:hint="cs"/>
          <w:sz w:val="24"/>
          <w:szCs w:val="24"/>
          <w:rtl/>
        </w:rPr>
        <w:t xml:space="preserve"> </w:t>
      </w:r>
      <w:r w:rsidR="00AB77A0" w:rsidRPr="002827D8">
        <w:rPr>
          <w:rFonts w:hint="cs"/>
          <w:sz w:val="24"/>
          <w:szCs w:val="24"/>
          <w:rtl/>
        </w:rPr>
        <w:t xml:space="preserve">בידע יוצא </w:t>
      </w:r>
      <w:r w:rsidR="00BE0815" w:rsidRPr="002827D8">
        <w:rPr>
          <w:rFonts w:hint="cs"/>
          <w:sz w:val="24"/>
          <w:szCs w:val="24"/>
          <w:rtl/>
        </w:rPr>
        <w:t xml:space="preserve">דופן </w:t>
      </w:r>
      <w:r w:rsidR="00846DA5" w:rsidRPr="002827D8">
        <w:rPr>
          <w:rFonts w:hint="cs"/>
          <w:sz w:val="24"/>
          <w:szCs w:val="24"/>
          <w:rtl/>
        </w:rPr>
        <w:t xml:space="preserve">כדי להבחין </w:t>
      </w:r>
      <w:r w:rsidR="00F70D31" w:rsidRPr="002827D8">
        <w:rPr>
          <w:rFonts w:hint="cs"/>
          <w:sz w:val="24"/>
          <w:szCs w:val="24"/>
          <w:rtl/>
        </w:rPr>
        <w:t>בדמיון</w:t>
      </w:r>
      <w:r w:rsidR="00756F38" w:rsidRPr="002827D8">
        <w:rPr>
          <w:rFonts w:hint="cs"/>
          <w:sz w:val="24"/>
          <w:szCs w:val="24"/>
          <w:rtl/>
        </w:rPr>
        <w:t xml:space="preserve"> </w:t>
      </w:r>
      <w:r w:rsidR="00846DA5" w:rsidRPr="002827D8">
        <w:rPr>
          <w:rFonts w:hint="cs"/>
          <w:sz w:val="24"/>
          <w:szCs w:val="24"/>
          <w:rtl/>
        </w:rPr>
        <w:t>בין "ראש"</w:t>
      </w:r>
      <w:r w:rsidR="00797A2E" w:rsidRPr="002827D8">
        <w:rPr>
          <w:rFonts w:hint="cs"/>
          <w:sz w:val="24"/>
          <w:szCs w:val="24"/>
          <w:rtl/>
        </w:rPr>
        <w:t xml:space="preserve"> העברי "ריש" </w:t>
      </w:r>
      <w:r w:rsidR="00AB77A0" w:rsidRPr="002827D8">
        <w:rPr>
          <w:rFonts w:hint="cs"/>
          <w:sz w:val="24"/>
          <w:szCs w:val="24"/>
          <w:rtl/>
        </w:rPr>
        <w:t xml:space="preserve">הארמי </w:t>
      </w:r>
      <w:proofErr w:type="spellStart"/>
      <w:r w:rsidR="00AB77A0" w:rsidRPr="002827D8">
        <w:rPr>
          <w:rFonts w:hint="cs"/>
          <w:sz w:val="24"/>
          <w:szCs w:val="24"/>
          <w:rtl/>
        </w:rPr>
        <w:t>ו"ראס</w:t>
      </w:r>
      <w:proofErr w:type="spellEnd"/>
      <w:r w:rsidR="00AB77A0" w:rsidRPr="002827D8">
        <w:rPr>
          <w:rFonts w:hint="cs"/>
          <w:sz w:val="24"/>
          <w:szCs w:val="24"/>
          <w:rtl/>
        </w:rPr>
        <w:t xml:space="preserve">" הערבי, שמשמעותם ראש, </w:t>
      </w:r>
      <w:r w:rsidR="00F70D31" w:rsidRPr="002827D8">
        <w:rPr>
          <w:rFonts w:hint="cs"/>
          <w:sz w:val="24"/>
          <w:szCs w:val="24"/>
          <w:rtl/>
        </w:rPr>
        <w:t xml:space="preserve">ויש </w:t>
      </w:r>
      <w:r w:rsidR="00A70FC7" w:rsidRPr="002827D8">
        <w:rPr>
          <w:rFonts w:hint="cs"/>
          <w:sz w:val="24"/>
          <w:szCs w:val="24"/>
          <w:rtl/>
        </w:rPr>
        <w:t>עוד דוגמאות רבות.</w:t>
      </w:r>
      <w:r w:rsidR="009E2E9C" w:rsidRPr="002827D8">
        <w:rPr>
          <w:rFonts w:hint="cs"/>
          <w:sz w:val="24"/>
          <w:szCs w:val="24"/>
          <w:rtl/>
        </w:rPr>
        <w:t xml:space="preserve"> </w:t>
      </w:r>
      <w:r w:rsidR="00596A0C" w:rsidRPr="002827D8">
        <w:rPr>
          <w:rFonts w:hint="cs"/>
          <w:sz w:val="24"/>
          <w:szCs w:val="24"/>
          <w:rtl/>
        </w:rPr>
        <w:t>הגישות השיט</w:t>
      </w:r>
      <w:r w:rsidR="003063F8" w:rsidRPr="002827D8">
        <w:rPr>
          <w:rFonts w:hint="cs"/>
          <w:sz w:val="24"/>
          <w:szCs w:val="24"/>
          <w:rtl/>
        </w:rPr>
        <w:t>תי</w:t>
      </w:r>
      <w:r w:rsidR="00596A0C" w:rsidRPr="002827D8">
        <w:rPr>
          <w:rFonts w:hint="cs"/>
          <w:sz w:val="24"/>
          <w:szCs w:val="24"/>
          <w:rtl/>
        </w:rPr>
        <w:t>ות הללו הביא</w:t>
      </w:r>
      <w:r w:rsidR="00420967" w:rsidRPr="002827D8">
        <w:rPr>
          <w:rFonts w:hint="cs"/>
          <w:sz w:val="24"/>
          <w:szCs w:val="24"/>
          <w:rtl/>
        </w:rPr>
        <w:t>ו</w:t>
      </w:r>
      <w:r w:rsidR="00596A0C" w:rsidRPr="002827D8">
        <w:rPr>
          <w:rFonts w:hint="cs"/>
          <w:sz w:val="24"/>
          <w:szCs w:val="24"/>
          <w:rtl/>
        </w:rPr>
        <w:t xml:space="preserve"> לניסוח </w:t>
      </w:r>
      <w:r w:rsidR="00561792" w:rsidRPr="002827D8">
        <w:rPr>
          <w:rFonts w:hint="cs"/>
          <w:sz w:val="24"/>
          <w:szCs w:val="24"/>
          <w:rtl/>
        </w:rPr>
        <w:t>כללי דקדוק,</w:t>
      </w:r>
      <w:r w:rsidR="00361DB0" w:rsidRPr="002827D8">
        <w:rPr>
          <w:rFonts w:hint="cs"/>
          <w:sz w:val="24"/>
          <w:szCs w:val="24"/>
          <w:rtl/>
        </w:rPr>
        <w:t xml:space="preserve"> </w:t>
      </w:r>
      <w:r w:rsidR="00F14656" w:rsidRPr="002827D8">
        <w:rPr>
          <w:rFonts w:hint="cs"/>
          <w:sz w:val="24"/>
          <w:szCs w:val="24"/>
          <w:rtl/>
        </w:rPr>
        <w:t>לחיבור</w:t>
      </w:r>
      <w:r w:rsidR="00596A0C" w:rsidRPr="002827D8">
        <w:rPr>
          <w:rFonts w:hint="cs"/>
          <w:sz w:val="24"/>
          <w:szCs w:val="24"/>
          <w:rtl/>
        </w:rPr>
        <w:t xml:space="preserve"> </w:t>
      </w:r>
      <w:r w:rsidR="00561792" w:rsidRPr="002827D8">
        <w:rPr>
          <w:rFonts w:hint="cs"/>
          <w:sz w:val="24"/>
          <w:szCs w:val="24"/>
          <w:rtl/>
        </w:rPr>
        <w:t xml:space="preserve">ספרי לימוד ומילונים </w:t>
      </w:r>
      <w:r w:rsidR="00EE4E6B" w:rsidRPr="002827D8">
        <w:rPr>
          <w:rFonts w:hint="cs"/>
          <w:sz w:val="24"/>
          <w:szCs w:val="24"/>
          <w:rtl/>
        </w:rPr>
        <w:t>ו</w:t>
      </w:r>
      <w:r w:rsidR="00420967" w:rsidRPr="002827D8">
        <w:rPr>
          <w:rFonts w:hint="cs"/>
          <w:sz w:val="24"/>
          <w:szCs w:val="24"/>
          <w:rtl/>
        </w:rPr>
        <w:t xml:space="preserve">להעלאת קרנו </w:t>
      </w:r>
      <w:r w:rsidR="003063F8" w:rsidRPr="002827D8">
        <w:rPr>
          <w:rFonts w:hint="cs"/>
          <w:sz w:val="24"/>
          <w:szCs w:val="24"/>
          <w:rtl/>
        </w:rPr>
        <w:t xml:space="preserve">של </w:t>
      </w:r>
      <w:r w:rsidR="00BF50D5" w:rsidRPr="002827D8">
        <w:rPr>
          <w:rFonts w:hint="cs"/>
          <w:sz w:val="24"/>
          <w:szCs w:val="24"/>
          <w:rtl/>
        </w:rPr>
        <w:t>פירוש</w:t>
      </w:r>
      <w:r w:rsidR="00561792" w:rsidRPr="002827D8">
        <w:rPr>
          <w:rFonts w:hint="cs"/>
          <w:sz w:val="24"/>
          <w:szCs w:val="24"/>
          <w:rtl/>
        </w:rPr>
        <w:t xml:space="preserve"> </w:t>
      </w:r>
      <w:r w:rsidR="00420967" w:rsidRPr="002827D8">
        <w:rPr>
          <w:rFonts w:hint="cs"/>
          <w:sz w:val="24"/>
          <w:szCs w:val="24"/>
          <w:rtl/>
        </w:rPr>
        <w:t>הפשט ל</w:t>
      </w:r>
      <w:r w:rsidR="00561792" w:rsidRPr="002827D8">
        <w:rPr>
          <w:rFonts w:hint="cs"/>
          <w:sz w:val="24"/>
          <w:szCs w:val="24"/>
          <w:rtl/>
        </w:rPr>
        <w:t>פסוקי המקרא</w:t>
      </w:r>
      <w:r w:rsidR="00EE4E6B" w:rsidRPr="002827D8">
        <w:rPr>
          <w:rFonts w:hint="cs"/>
          <w:sz w:val="24"/>
          <w:szCs w:val="24"/>
          <w:rtl/>
        </w:rPr>
        <w:t>.</w:t>
      </w:r>
      <w:r w:rsidR="00BF50D5" w:rsidRPr="002827D8">
        <w:rPr>
          <w:rFonts w:hint="cs"/>
          <w:sz w:val="24"/>
          <w:szCs w:val="24"/>
          <w:rtl/>
        </w:rPr>
        <w:t>יש לזכור</w:t>
      </w:r>
      <w:r w:rsidR="00756F38" w:rsidRPr="002827D8">
        <w:rPr>
          <w:rFonts w:hint="cs"/>
          <w:sz w:val="24"/>
          <w:szCs w:val="24"/>
          <w:rtl/>
        </w:rPr>
        <w:t xml:space="preserve"> </w:t>
      </w:r>
      <w:r w:rsidR="00BF50D5" w:rsidRPr="002827D8">
        <w:rPr>
          <w:rFonts w:hint="cs"/>
          <w:sz w:val="24"/>
          <w:szCs w:val="24"/>
          <w:rtl/>
        </w:rPr>
        <w:t>שמחקרים דקדוקיים ובלשניים אלה הם</w:t>
      </w:r>
      <w:r w:rsidR="00756F38" w:rsidRPr="002827D8">
        <w:rPr>
          <w:rFonts w:hint="cs"/>
          <w:sz w:val="24"/>
          <w:szCs w:val="24"/>
          <w:rtl/>
        </w:rPr>
        <w:t xml:space="preserve"> </w:t>
      </w:r>
      <w:r w:rsidR="00420967" w:rsidRPr="002827D8">
        <w:rPr>
          <w:rFonts w:hint="cs"/>
          <w:sz w:val="24"/>
          <w:szCs w:val="24"/>
          <w:rtl/>
        </w:rPr>
        <w:t xml:space="preserve">מעיקרי </w:t>
      </w:r>
      <w:r w:rsidR="00BF50D5" w:rsidRPr="002827D8">
        <w:rPr>
          <w:rFonts w:hint="cs"/>
          <w:sz w:val="24"/>
          <w:szCs w:val="24"/>
          <w:rtl/>
        </w:rPr>
        <w:t xml:space="preserve">היסודות </w:t>
      </w:r>
      <w:r w:rsidR="00420967" w:rsidRPr="002827D8">
        <w:rPr>
          <w:rFonts w:hint="cs"/>
          <w:sz w:val="24"/>
          <w:szCs w:val="24"/>
          <w:rtl/>
        </w:rPr>
        <w:t>של</w:t>
      </w:r>
      <w:r w:rsidR="00756F38" w:rsidRPr="002827D8">
        <w:rPr>
          <w:rFonts w:hint="cs"/>
          <w:sz w:val="24"/>
          <w:szCs w:val="24"/>
          <w:rtl/>
        </w:rPr>
        <w:t xml:space="preserve"> </w:t>
      </w:r>
      <w:r w:rsidR="00BF50D5" w:rsidRPr="002827D8">
        <w:rPr>
          <w:rFonts w:hint="cs"/>
          <w:sz w:val="24"/>
          <w:szCs w:val="24"/>
          <w:rtl/>
        </w:rPr>
        <w:t>תרגום ה</w:t>
      </w:r>
      <w:r w:rsidR="007E3C50">
        <w:rPr>
          <w:rFonts w:hint="cs"/>
          <w:sz w:val="24"/>
          <w:szCs w:val="24"/>
          <w:rtl/>
        </w:rPr>
        <w:t>מקרא</w:t>
      </w:r>
      <w:r w:rsidR="00BF50D5" w:rsidRPr="002827D8">
        <w:rPr>
          <w:rFonts w:hint="cs"/>
          <w:sz w:val="24"/>
          <w:szCs w:val="24"/>
          <w:rtl/>
        </w:rPr>
        <w:t xml:space="preserve"> ופירושו</w:t>
      </w:r>
      <w:r w:rsidR="00821917" w:rsidRPr="002827D8">
        <w:rPr>
          <w:rFonts w:hint="cs"/>
          <w:sz w:val="24"/>
          <w:szCs w:val="24"/>
          <w:rtl/>
        </w:rPr>
        <w:t xml:space="preserve"> הן הנוצרי והן היהודי בשלהי ימי</w:t>
      </w:r>
      <w:r w:rsidR="00F8720A" w:rsidRPr="002827D8">
        <w:rPr>
          <w:rFonts w:hint="cs"/>
          <w:sz w:val="24"/>
          <w:szCs w:val="24"/>
          <w:rtl/>
        </w:rPr>
        <w:t>-</w:t>
      </w:r>
      <w:r w:rsidR="00821917" w:rsidRPr="002827D8">
        <w:rPr>
          <w:rFonts w:hint="cs"/>
          <w:sz w:val="24"/>
          <w:szCs w:val="24"/>
          <w:rtl/>
        </w:rPr>
        <w:t>הביניים ובעידן המודרני.</w:t>
      </w:r>
      <w:r w:rsidR="00756F38" w:rsidRPr="002827D8">
        <w:rPr>
          <w:rFonts w:hint="cs"/>
          <w:sz w:val="24"/>
          <w:szCs w:val="24"/>
          <w:rtl/>
        </w:rPr>
        <w:t xml:space="preserve"> </w:t>
      </w:r>
    </w:p>
    <w:p w:rsidR="004B4577" w:rsidRPr="002827D8" w:rsidRDefault="00756F38" w:rsidP="007C6AC0">
      <w:pPr>
        <w:rPr>
          <w:sz w:val="24"/>
          <w:szCs w:val="24"/>
          <w:rtl/>
        </w:rPr>
      </w:pPr>
      <w:r w:rsidRPr="002827D8">
        <w:rPr>
          <w:rFonts w:hint="cs"/>
          <w:sz w:val="24"/>
          <w:szCs w:val="24"/>
          <w:rtl/>
        </w:rPr>
        <w:t xml:space="preserve"> </w:t>
      </w:r>
      <w:r w:rsidR="008B1ADA" w:rsidRPr="002827D8">
        <w:rPr>
          <w:rFonts w:hint="cs"/>
          <w:sz w:val="24"/>
          <w:szCs w:val="24"/>
          <w:rtl/>
        </w:rPr>
        <w:t xml:space="preserve">גילוי </w:t>
      </w:r>
      <w:r w:rsidR="005242D9" w:rsidRPr="002827D8">
        <w:rPr>
          <w:rFonts w:hint="cs"/>
          <w:sz w:val="24"/>
          <w:szCs w:val="24"/>
          <w:rtl/>
        </w:rPr>
        <w:t xml:space="preserve">מחזור הקריאה הארצישראלי </w:t>
      </w:r>
      <w:r w:rsidR="00FC40E5" w:rsidRPr="002827D8">
        <w:rPr>
          <w:rFonts w:hint="cs"/>
          <w:sz w:val="24"/>
          <w:szCs w:val="24"/>
          <w:rtl/>
        </w:rPr>
        <w:t>תלת-שנתי</w:t>
      </w:r>
      <w:r w:rsidR="005242D9" w:rsidRPr="002827D8">
        <w:rPr>
          <w:rFonts w:hint="cs"/>
          <w:sz w:val="24"/>
          <w:szCs w:val="24"/>
          <w:rtl/>
        </w:rPr>
        <w:t xml:space="preserve"> לפרשות ולהפטרות</w:t>
      </w:r>
      <w:r w:rsidR="006C12C7" w:rsidRPr="002827D8">
        <w:rPr>
          <w:rFonts w:hint="cs"/>
          <w:sz w:val="24"/>
          <w:szCs w:val="24"/>
          <w:rtl/>
        </w:rPr>
        <w:t xml:space="preserve"> עורר התרגשות רבה בשנים הראשונות למחקר הגניזה, לפני כמאה ועשרים שנה. לאחר שזיהו שיטה</w:t>
      </w:r>
      <w:r w:rsidR="00CA1664" w:rsidRPr="002827D8">
        <w:rPr>
          <w:rFonts w:hint="cs"/>
          <w:sz w:val="24"/>
          <w:szCs w:val="24"/>
          <w:rtl/>
        </w:rPr>
        <w:t>,</w:t>
      </w:r>
      <w:r w:rsidR="006C12C7" w:rsidRPr="002827D8">
        <w:rPr>
          <w:rFonts w:hint="cs"/>
          <w:sz w:val="24"/>
          <w:szCs w:val="24"/>
          <w:rtl/>
        </w:rPr>
        <w:t xml:space="preserve"> ש</w:t>
      </w:r>
      <w:r w:rsidR="00F8720A" w:rsidRPr="002827D8">
        <w:rPr>
          <w:rFonts w:hint="cs"/>
          <w:sz w:val="24"/>
          <w:szCs w:val="24"/>
          <w:rtl/>
        </w:rPr>
        <w:t>נדרשו לה</w:t>
      </w:r>
      <w:r w:rsidR="006C12C7" w:rsidRPr="002827D8">
        <w:rPr>
          <w:rFonts w:hint="cs"/>
          <w:sz w:val="24"/>
          <w:szCs w:val="24"/>
          <w:rtl/>
        </w:rPr>
        <w:t xml:space="preserve"> שלוש שנים</w:t>
      </w:r>
      <w:r w:rsidR="00E22337" w:rsidRPr="002827D8">
        <w:rPr>
          <w:rFonts w:hint="cs"/>
          <w:sz w:val="24"/>
          <w:szCs w:val="24"/>
          <w:rtl/>
        </w:rPr>
        <w:t>,</w:t>
      </w:r>
      <w:r w:rsidR="006C12C7" w:rsidRPr="002827D8">
        <w:rPr>
          <w:rFonts w:hint="cs"/>
          <w:sz w:val="24"/>
          <w:szCs w:val="24"/>
          <w:rtl/>
        </w:rPr>
        <w:t xml:space="preserve"> </w:t>
      </w:r>
      <w:r w:rsidR="00CA1664" w:rsidRPr="002827D8">
        <w:rPr>
          <w:rFonts w:hint="cs"/>
          <w:sz w:val="24"/>
          <w:szCs w:val="24"/>
          <w:rtl/>
        </w:rPr>
        <w:t xml:space="preserve">במקום </w:t>
      </w:r>
      <w:r w:rsidR="004B6A0E">
        <w:rPr>
          <w:rFonts w:hint="cs"/>
          <w:sz w:val="24"/>
          <w:szCs w:val="24"/>
          <w:rtl/>
        </w:rPr>
        <w:t xml:space="preserve">שנה </w:t>
      </w:r>
      <w:r w:rsidR="006C12C7" w:rsidRPr="002827D8">
        <w:rPr>
          <w:rFonts w:hint="cs"/>
          <w:sz w:val="24"/>
          <w:szCs w:val="24"/>
          <w:rtl/>
        </w:rPr>
        <w:t>אחת</w:t>
      </w:r>
      <w:r w:rsidR="00E22337" w:rsidRPr="002827D8">
        <w:rPr>
          <w:rFonts w:hint="cs"/>
          <w:sz w:val="24"/>
          <w:szCs w:val="24"/>
          <w:rtl/>
        </w:rPr>
        <w:t>,</w:t>
      </w:r>
      <w:r w:rsidR="009A6861" w:rsidRPr="002827D8">
        <w:rPr>
          <w:rFonts w:hint="cs"/>
          <w:sz w:val="24"/>
          <w:szCs w:val="24"/>
          <w:rtl/>
        </w:rPr>
        <w:t xml:space="preserve"> </w:t>
      </w:r>
      <w:r w:rsidR="006C12C7" w:rsidRPr="002827D8">
        <w:rPr>
          <w:rFonts w:hint="cs"/>
          <w:sz w:val="24"/>
          <w:szCs w:val="24"/>
          <w:rtl/>
        </w:rPr>
        <w:t>להשלים את קריאת התורה</w:t>
      </w:r>
      <w:r w:rsidR="00446582" w:rsidRPr="002827D8">
        <w:rPr>
          <w:rFonts w:hint="cs"/>
          <w:sz w:val="24"/>
          <w:szCs w:val="24"/>
          <w:rtl/>
        </w:rPr>
        <w:t>, וש</w:t>
      </w:r>
      <w:r w:rsidR="00E22337" w:rsidRPr="002827D8">
        <w:rPr>
          <w:rFonts w:hint="cs"/>
          <w:sz w:val="24"/>
          <w:szCs w:val="24"/>
          <w:rtl/>
        </w:rPr>
        <w:t>נהגה</w:t>
      </w:r>
      <w:r w:rsidR="00446582" w:rsidRPr="002827D8">
        <w:rPr>
          <w:rFonts w:hint="cs"/>
          <w:sz w:val="24"/>
          <w:szCs w:val="24"/>
          <w:rtl/>
        </w:rPr>
        <w:t xml:space="preserve"> בארץ ישראל ולא בבבל, האמינו המומחים, שהם י</w:t>
      </w:r>
      <w:r w:rsidR="00CA1664" w:rsidRPr="002827D8">
        <w:rPr>
          <w:rFonts w:hint="cs"/>
          <w:sz w:val="24"/>
          <w:szCs w:val="24"/>
          <w:rtl/>
        </w:rPr>
        <w:t>כולים</w:t>
      </w:r>
      <w:r w:rsidR="00446582" w:rsidRPr="002827D8">
        <w:rPr>
          <w:rFonts w:hint="cs"/>
          <w:sz w:val="24"/>
          <w:szCs w:val="24"/>
          <w:rtl/>
        </w:rPr>
        <w:t xml:space="preserve"> לשחזר</w:t>
      </w:r>
      <w:r w:rsidR="00CA1664" w:rsidRPr="002827D8">
        <w:rPr>
          <w:rFonts w:hint="cs"/>
          <w:sz w:val="24"/>
          <w:szCs w:val="24"/>
          <w:rtl/>
        </w:rPr>
        <w:t xml:space="preserve">, מה </w:t>
      </w:r>
      <w:r w:rsidR="00CE1139" w:rsidRPr="002827D8">
        <w:rPr>
          <w:rFonts w:hint="cs"/>
          <w:sz w:val="24"/>
          <w:szCs w:val="24"/>
          <w:rtl/>
        </w:rPr>
        <w:t>ש</w:t>
      </w:r>
      <w:r w:rsidR="00CA1664" w:rsidRPr="002827D8">
        <w:rPr>
          <w:rFonts w:hint="cs"/>
          <w:sz w:val="24"/>
          <w:szCs w:val="24"/>
          <w:rtl/>
        </w:rPr>
        <w:t>נ</w:t>
      </w:r>
      <w:r w:rsidR="00446582" w:rsidRPr="002827D8">
        <w:rPr>
          <w:rFonts w:hint="cs"/>
          <w:sz w:val="24"/>
          <w:szCs w:val="24"/>
          <w:rtl/>
        </w:rPr>
        <w:t>קרא בבית</w:t>
      </w:r>
      <w:r w:rsidR="009A6861" w:rsidRPr="002827D8">
        <w:rPr>
          <w:rFonts w:hint="cs"/>
          <w:sz w:val="24"/>
          <w:szCs w:val="24"/>
          <w:rtl/>
        </w:rPr>
        <w:t>-</w:t>
      </w:r>
      <w:r w:rsidR="00446582" w:rsidRPr="002827D8">
        <w:rPr>
          <w:rFonts w:hint="cs"/>
          <w:sz w:val="24"/>
          <w:szCs w:val="24"/>
          <w:rtl/>
        </w:rPr>
        <w:t>כנסת ב</w:t>
      </w:r>
      <w:r w:rsidR="00E22337" w:rsidRPr="002827D8">
        <w:rPr>
          <w:rFonts w:hint="cs"/>
          <w:sz w:val="24"/>
          <w:szCs w:val="24"/>
          <w:rtl/>
        </w:rPr>
        <w:t>כל שבת</w:t>
      </w:r>
      <w:r w:rsidR="00CE1139" w:rsidRPr="002827D8">
        <w:rPr>
          <w:rFonts w:hint="cs"/>
          <w:sz w:val="24"/>
          <w:szCs w:val="24"/>
          <w:rtl/>
        </w:rPr>
        <w:t xml:space="preserve"> ושבת</w:t>
      </w:r>
      <w:r w:rsidR="00E22337" w:rsidRPr="002827D8">
        <w:rPr>
          <w:rFonts w:hint="cs"/>
          <w:sz w:val="24"/>
          <w:szCs w:val="24"/>
          <w:rtl/>
        </w:rPr>
        <w:t xml:space="preserve"> </w:t>
      </w:r>
      <w:r w:rsidR="00CA1664" w:rsidRPr="002827D8">
        <w:rPr>
          <w:rFonts w:hint="cs"/>
          <w:sz w:val="24"/>
          <w:szCs w:val="24"/>
          <w:rtl/>
        </w:rPr>
        <w:t xml:space="preserve">כבר </w:t>
      </w:r>
      <w:r w:rsidR="00446582" w:rsidRPr="002827D8">
        <w:rPr>
          <w:rFonts w:hint="cs"/>
          <w:sz w:val="24"/>
          <w:szCs w:val="24"/>
          <w:rtl/>
        </w:rPr>
        <w:t>ימיו של ישו</w:t>
      </w:r>
      <w:r w:rsidR="007B7A29">
        <w:rPr>
          <w:rFonts w:hint="cs"/>
          <w:sz w:val="24"/>
          <w:szCs w:val="24"/>
          <w:rtl/>
        </w:rPr>
        <w:t xml:space="preserve"> הנוצרי</w:t>
      </w:r>
      <w:r w:rsidR="00446582" w:rsidRPr="002827D8">
        <w:rPr>
          <w:rFonts w:hint="cs"/>
          <w:sz w:val="24"/>
          <w:szCs w:val="24"/>
          <w:rtl/>
        </w:rPr>
        <w:t>.</w:t>
      </w:r>
      <w:r w:rsidR="004656B3" w:rsidRPr="002827D8">
        <w:rPr>
          <w:rFonts w:hint="cs"/>
          <w:sz w:val="24"/>
          <w:szCs w:val="24"/>
          <w:rtl/>
        </w:rPr>
        <w:t xml:space="preserve"> נעשו אפוא נ</w:t>
      </w:r>
      <w:r w:rsidR="003063F8" w:rsidRPr="002827D8">
        <w:rPr>
          <w:rFonts w:hint="cs"/>
          <w:sz w:val="24"/>
          <w:szCs w:val="24"/>
          <w:rtl/>
        </w:rPr>
        <w:t>י</w:t>
      </w:r>
      <w:r w:rsidR="004656B3" w:rsidRPr="002827D8">
        <w:rPr>
          <w:rFonts w:hint="cs"/>
          <w:sz w:val="24"/>
          <w:szCs w:val="24"/>
          <w:rtl/>
        </w:rPr>
        <w:t>סיונות לקשר</w:t>
      </w:r>
      <w:r w:rsidR="00B836D0" w:rsidRPr="002827D8">
        <w:rPr>
          <w:rFonts w:hint="cs"/>
          <w:sz w:val="24"/>
          <w:szCs w:val="24"/>
          <w:rtl/>
        </w:rPr>
        <w:t xml:space="preserve"> למחזור הישראלי</w:t>
      </w:r>
      <w:r w:rsidR="004656B3" w:rsidRPr="002827D8">
        <w:rPr>
          <w:rFonts w:hint="cs"/>
          <w:sz w:val="24"/>
          <w:szCs w:val="24"/>
          <w:rtl/>
        </w:rPr>
        <w:t xml:space="preserve"> את הדרשות</w:t>
      </w:r>
      <w:r w:rsidRPr="002827D8">
        <w:rPr>
          <w:rFonts w:hint="cs"/>
          <w:sz w:val="24"/>
          <w:szCs w:val="24"/>
          <w:rtl/>
        </w:rPr>
        <w:t xml:space="preserve"> </w:t>
      </w:r>
      <w:r w:rsidR="004656B3" w:rsidRPr="002827D8">
        <w:rPr>
          <w:rFonts w:hint="cs"/>
          <w:sz w:val="24"/>
          <w:szCs w:val="24"/>
          <w:rtl/>
        </w:rPr>
        <w:t>שבברית החדשה</w:t>
      </w:r>
      <w:r w:rsidR="00B836D0" w:rsidRPr="002827D8">
        <w:rPr>
          <w:rFonts w:hint="cs"/>
          <w:sz w:val="24"/>
          <w:szCs w:val="24"/>
          <w:rtl/>
        </w:rPr>
        <w:t xml:space="preserve"> מצד אחד</w:t>
      </w:r>
      <w:r w:rsidR="004656B3" w:rsidRPr="002827D8">
        <w:rPr>
          <w:rFonts w:hint="cs"/>
          <w:sz w:val="24"/>
          <w:szCs w:val="24"/>
          <w:rtl/>
        </w:rPr>
        <w:t xml:space="preserve"> </w:t>
      </w:r>
      <w:r w:rsidR="00B836D0" w:rsidRPr="002827D8">
        <w:rPr>
          <w:rFonts w:hint="cs"/>
          <w:sz w:val="24"/>
          <w:szCs w:val="24"/>
          <w:rtl/>
        </w:rPr>
        <w:t>וא</w:t>
      </w:r>
      <w:r w:rsidR="004656B3" w:rsidRPr="002827D8">
        <w:rPr>
          <w:rFonts w:hint="cs"/>
          <w:sz w:val="24"/>
          <w:szCs w:val="24"/>
          <w:rtl/>
        </w:rPr>
        <w:t>ת המדרשים</w:t>
      </w:r>
      <w:r w:rsidR="007975C7" w:rsidRPr="002827D8">
        <w:rPr>
          <w:rFonts w:hint="cs"/>
          <w:sz w:val="24"/>
          <w:szCs w:val="24"/>
          <w:rtl/>
        </w:rPr>
        <w:t xml:space="preserve"> </w:t>
      </w:r>
      <w:r w:rsidR="00B836D0" w:rsidRPr="002827D8">
        <w:rPr>
          <w:rFonts w:hint="cs"/>
          <w:sz w:val="24"/>
          <w:szCs w:val="24"/>
          <w:rtl/>
        </w:rPr>
        <w:t>מצד אחר</w:t>
      </w:r>
      <w:r w:rsidR="00A47F2A" w:rsidRPr="002827D8">
        <w:rPr>
          <w:rFonts w:hint="cs"/>
          <w:sz w:val="24"/>
          <w:szCs w:val="24"/>
          <w:rtl/>
        </w:rPr>
        <w:t>,</w:t>
      </w:r>
      <w:r w:rsidR="00B836D0" w:rsidRPr="002827D8">
        <w:rPr>
          <w:rFonts w:hint="cs"/>
          <w:sz w:val="24"/>
          <w:szCs w:val="24"/>
          <w:rtl/>
        </w:rPr>
        <w:t xml:space="preserve"> </w:t>
      </w:r>
      <w:r w:rsidR="00A47F2A" w:rsidRPr="002827D8">
        <w:rPr>
          <w:rFonts w:hint="cs"/>
          <w:sz w:val="24"/>
          <w:szCs w:val="24"/>
          <w:rtl/>
        </w:rPr>
        <w:t>ו</w:t>
      </w:r>
      <w:r w:rsidR="007975C7" w:rsidRPr="002827D8">
        <w:rPr>
          <w:rFonts w:hint="cs"/>
          <w:sz w:val="24"/>
          <w:szCs w:val="24"/>
          <w:rtl/>
        </w:rPr>
        <w:t>לקבוע את ה</w:t>
      </w:r>
      <w:r w:rsidR="00D63508" w:rsidRPr="002827D8">
        <w:rPr>
          <w:rFonts w:hint="cs"/>
          <w:sz w:val="24"/>
          <w:szCs w:val="24"/>
          <w:rtl/>
        </w:rPr>
        <w:t>מועד</w:t>
      </w:r>
      <w:r w:rsidRPr="002827D8">
        <w:rPr>
          <w:rFonts w:hint="cs"/>
          <w:sz w:val="24"/>
          <w:szCs w:val="24"/>
          <w:rtl/>
        </w:rPr>
        <w:t xml:space="preserve"> </w:t>
      </w:r>
      <w:r w:rsidR="007975C7" w:rsidRPr="002827D8">
        <w:rPr>
          <w:rFonts w:hint="cs"/>
          <w:sz w:val="24"/>
          <w:szCs w:val="24"/>
          <w:rtl/>
        </w:rPr>
        <w:t>בשנה, שהקריאה החלה בו. ואולם</w:t>
      </w:r>
      <w:r w:rsidR="00F37831" w:rsidRPr="002827D8">
        <w:rPr>
          <w:rFonts w:hint="cs"/>
          <w:sz w:val="24"/>
          <w:szCs w:val="24"/>
          <w:rtl/>
        </w:rPr>
        <w:t xml:space="preserve"> הנ</w:t>
      </w:r>
      <w:r w:rsidR="00DA2BF6" w:rsidRPr="002827D8">
        <w:rPr>
          <w:rFonts w:hint="cs"/>
          <w:sz w:val="24"/>
          <w:szCs w:val="24"/>
          <w:rtl/>
        </w:rPr>
        <w:t>י</w:t>
      </w:r>
      <w:r w:rsidR="00F37831" w:rsidRPr="002827D8">
        <w:rPr>
          <w:rFonts w:hint="cs"/>
          <w:sz w:val="24"/>
          <w:szCs w:val="24"/>
          <w:rtl/>
        </w:rPr>
        <w:t xml:space="preserve">סיונות לא </w:t>
      </w:r>
      <w:r w:rsidR="00A47F2A" w:rsidRPr="002827D8">
        <w:rPr>
          <w:rFonts w:hint="cs"/>
          <w:sz w:val="24"/>
          <w:szCs w:val="24"/>
          <w:rtl/>
        </w:rPr>
        <w:t xml:space="preserve">צלחו, כי לא </w:t>
      </w:r>
      <w:r w:rsidR="00F37831" w:rsidRPr="002827D8">
        <w:rPr>
          <w:rFonts w:hint="cs"/>
          <w:sz w:val="24"/>
          <w:szCs w:val="24"/>
          <w:rtl/>
        </w:rPr>
        <w:t>נתמכו בראיות. המחקרים האחרונים, הניחו לתיאוריות אלה, והראו ש</w:t>
      </w:r>
      <w:r w:rsidR="00EE30AD" w:rsidRPr="002827D8">
        <w:rPr>
          <w:rFonts w:hint="cs"/>
          <w:sz w:val="24"/>
          <w:szCs w:val="24"/>
          <w:rtl/>
        </w:rPr>
        <w:t xml:space="preserve">אין </w:t>
      </w:r>
      <w:r w:rsidR="00F37831" w:rsidRPr="002827D8">
        <w:rPr>
          <w:rFonts w:hint="cs"/>
          <w:sz w:val="24"/>
          <w:szCs w:val="24"/>
          <w:rtl/>
        </w:rPr>
        <w:t xml:space="preserve">המקורות הראשוניים מעידים </w:t>
      </w:r>
      <w:r w:rsidR="007C62D2" w:rsidRPr="002827D8">
        <w:rPr>
          <w:rFonts w:hint="cs"/>
          <w:sz w:val="24"/>
          <w:szCs w:val="24"/>
          <w:rtl/>
        </w:rPr>
        <w:t>על שני מחזורי קריאה בלבד:</w:t>
      </w:r>
      <w:r w:rsidR="00270673">
        <w:rPr>
          <w:rFonts w:hint="cs"/>
          <w:sz w:val="24"/>
          <w:szCs w:val="24"/>
          <w:rtl/>
        </w:rPr>
        <w:t xml:space="preserve"> </w:t>
      </w:r>
      <w:r w:rsidR="00F37831" w:rsidRPr="002827D8">
        <w:rPr>
          <w:rFonts w:hint="cs"/>
          <w:sz w:val="24"/>
          <w:szCs w:val="24"/>
          <w:rtl/>
        </w:rPr>
        <w:t xml:space="preserve">ארצישראלי </w:t>
      </w:r>
      <w:r w:rsidR="006A131F" w:rsidRPr="002827D8">
        <w:rPr>
          <w:rFonts w:hint="cs"/>
          <w:sz w:val="24"/>
          <w:szCs w:val="24"/>
          <w:rtl/>
        </w:rPr>
        <w:t xml:space="preserve">ובבלי </w:t>
      </w:r>
      <w:r w:rsidR="007C62D2" w:rsidRPr="002827D8">
        <w:rPr>
          <w:rFonts w:hint="cs"/>
          <w:sz w:val="24"/>
          <w:szCs w:val="24"/>
          <w:rtl/>
        </w:rPr>
        <w:t>אלא</w:t>
      </w:r>
      <w:r w:rsidR="006A131F" w:rsidRPr="002827D8">
        <w:rPr>
          <w:rFonts w:hint="cs"/>
          <w:sz w:val="24"/>
          <w:szCs w:val="24"/>
          <w:rtl/>
        </w:rPr>
        <w:t xml:space="preserve"> כמה </w:t>
      </w:r>
      <w:r w:rsidR="00EE30AD" w:rsidRPr="002827D8">
        <w:rPr>
          <w:rFonts w:hint="cs"/>
          <w:sz w:val="24"/>
          <w:szCs w:val="24"/>
          <w:rtl/>
        </w:rPr>
        <w:t xml:space="preserve">מחזורים </w:t>
      </w:r>
      <w:r w:rsidR="006C5E8A" w:rsidRPr="002827D8">
        <w:rPr>
          <w:rFonts w:hint="cs"/>
          <w:sz w:val="24"/>
          <w:szCs w:val="24"/>
          <w:rtl/>
        </w:rPr>
        <w:t>בארץ</w:t>
      </w:r>
      <w:r w:rsidR="00EE30AD" w:rsidRPr="002827D8">
        <w:rPr>
          <w:rFonts w:hint="cs"/>
          <w:sz w:val="24"/>
          <w:szCs w:val="24"/>
          <w:rtl/>
        </w:rPr>
        <w:t>-</w:t>
      </w:r>
      <w:r w:rsidR="00BB3753" w:rsidRPr="002827D8">
        <w:rPr>
          <w:rFonts w:hint="cs"/>
          <w:sz w:val="24"/>
          <w:szCs w:val="24"/>
          <w:rtl/>
        </w:rPr>
        <w:t>י</w:t>
      </w:r>
      <w:r w:rsidR="006C5E8A" w:rsidRPr="002827D8">
        <w:rPr>
          <w:rFonts w:hint="cs"/>
          <w:sz w:val="24"/>
          <w:szCs w:val="24"/>
          <w:rtl/>
        </w:rPr>
        <w:t>שראל ו</w:t>
      </w:r>
      <w:r w:rsidR="007C62D2" w:rsidRPr="002827D8">
        <w:rPr>
          <w:rFonts w:hint="cs"/>
          <w:sz w:val="24"/>
          <w:szCs w:val="24"/>
          <w:rtl/>
        </w:rPr>
        <w:t xml:space="preserve">על </w:t>
      </w:r>
      <w:r w:rsidR="006C5E8A" w:rsidRPr="002827D8">
        <w:rPr>
          <w:rFonts w:hint="cs"/>
          <w:sz w:val="24"/>
          <w:szCs w:val="24"/>
          <w:rtl/>
        </w:rPr>
        <w:t>אפשרות, שכל אחת השפיעה על רעותה מתקופת התלמוד ע</w:t>
      </w:r>
      <w:r w:rsidR="00004260" w:rsidRPr="002827D8">
        <w:rPr>
          <w:rFonts w:hint="cs"/>
          <w:sz w:val="24"/>
          <w:szCs w:val="24"/>
          <w:rtl/>
        </w:rPr>
        <w:t>ד</w:t>
      </w:r>
      <w:r w:rsidR="006C5E8A" w:rsidRPr="002827D8">
        <w:rPr>
          <w:rFonts w:hint="cs"/>
          <w:sz w:val="24"/>
          <w:szCs w:val="24"/>
          <w:rtl/>
        </w:rPr>
        <w:t xml:space="preserve"> לימי הב</w:t>
      </w:r>
      <w:r w:rsidR="00EE30AD" w:rsidRPr="002827D8">
        <w:rPr>
          <w:rFonts w:hint="cs"/>
          <w:sz w:val="24"/>
          <w:szCs w:val="24"/>
          <w:rtl/>
        </w:rPr>
        <w:t>י</w:t>
      </w:r>
      <w:r w:rsidR="006C5E8A" w:rsidRPr="002827D8">
        <w:rPr>
          <w:rFonts w:hint="cs"/>
          <w:sz w:val="24"/>
          <w:szCs w:val="24"/>
          <w:rtl/>
        </w:rPr>
        <w:t>ניים</w:t>
      </w:r>
      <w:r w:rsidR="00EE30AD" w:rsidRPr="002827D8">
        <w:rPr>
          <w:rFonts w:hint="cs"/>
          <w:sz w:val="24"/>
          <w:szCs w:val="24"/>
          <w:rtl/>
        </w:rPr>
        <w:t>.</w:t>
      </w:r>
      <w:r w:rsidR="00930A81" w:rsidRPr="002827D8">
        <w:rPr>
          <w:rFonts w:hint="cs"/>
          <w:sz w:val="24"/>
          <w:szCs w:val="24"/>
          <w:rtl/>
        </w:rPr>
        <w:t xml:space="preserve"> אף-על-פי שהמחזור הבבלי, כפי</w:t>
      </w:r>
      <w:r w:rsidRPr="002827D8">
        <w:rPr>
          <w:rFonts w:hint="cs"/>
          <w:sz w:val="24"/>
          <w:szCs w:val="24"/>
          <w:rtl/>
        </w:rPr>
        <w:t xml:space="preserve"> </w:t>
      </w:r>
      <w:r w:rsidR="00930A81" w:rsidRPr="002827D8">
        <w:rPr>
          <w:rFonts w:hint="cs"/>
          <w:sz w:val="24"/>
          <w:szCs w:val="24"/>
          <w:rtl/>
        </w:rPr>
        <w:t>שה</w:t>
      </w:r>
      <w:r w:rsidR="00BB3753" w:rsidRPr="002827D8">
        <w:rPr>
          <w:rFonts w:hint="cs"/>
          <w:sz w:val="24"/>
          <w:szCs w:val="24"/>
          <w:rtl/>
        </w:rPr>
        <w:t>תגבש</w:t>
      </w:r>
      <w:r w:rsidR="0007393F">
        <w:rPr>
          <w:rFonts w:hint="cs"/>
          <w:sz w:val="24"/>
          <w:szCs w:val="24"/>
          <w:rtl/>
        </w:rPr>
        <w:t xml:space="preserve"> </w:t>
      </w:r>
      <w:r w:rsidR="00930A81" w:rsidRPr="002827D8">
        <w:rPr>
          <w:rFonts w:hint="cs"/>
          <w:sz w:val="24"/>
          <w:szCs w:val="24"/>
          <w:rtl/>
        </w:rPr>
        <w:t>בישיבות</w:t>
      </w:r>
      <w:r w:rsidRPr="002827D8">
        <w:rPr>
          <w:rFonts w:hint="cs"/>
          <w:sz w:val="24"/>
          <w:szCs w:val="24"/>
          <w:rtl/>
        </w:rPr>
        <w:t xml:space="preserve"> </w:t>
      </w:r>
      <w:r w:rsidR="00930A81" w:rsidRPr="002827D8">
        <w:rPr>
          <w:rFonts w:hint="cs"/>
          <w:sz w:val="24"/>
          <w:szCs w:val="24"/>
          <w:rtl/>
        </w:rPr>
        <w:t>בבל במאה העשירית</w:t>
      </w:r>
      <w:r w:rsidR="00BB3753" w:rsidRPr="002827D8">
        <w:rPr>
          <w:rFonts w:hint="cs"/>
          <w:sz w:val="24"/>
          <w:szCs w:val="24"/>
          <w:rtl/>
        </w:rPr>
        <w:t>,</w:t>
      </w:r>
      <w:r w:rsidR="00F0784C" w:rsidRPr="002827D8">
        <w:rPr>
          <w:rFonts w:hint="cs"/>
          <w:sz w:val="24"/>
          <w:szCs w:val="24"/>
          <w:rtl/>
        </w:rPr>
        <w:t xml:space="preserve"> הוא שהתקבל בסוף בבתי-הכנסת ברחבי העולם, </w:t>
      </w:r>
      <w:r w:rsidR="004B4577" w:rsidRPr="002827D8">
        <w:rPr>
          <w:rFonts w:hint="cs"/>
          <w:sz w:val="24"/>
          <w:szCs w:val="24"/>
          <w:rtl/>
        </w:rPr>
        <w:t>הנ</w:t>
      </w:r>
      <w:r w:rsidR="00AA4864" w:rsidRPr="002827D8">
        <w:rPr>
          <w:rFonts w:hint="cs"/>
          <w:sz w:val="24"/>
          <w:szCs w:val="24"/>
          <w:rtl/>
        </w:rPr>
        <w:t>י</w:t>
      </w:r>
      <w:r w:rsidR="004B4577" w:rsidRPr="002827D8">
        <w:rPr>
          <w:rFonts w:hint="cs"/>
          <w:sz w:val="24"/>
          <w:szCs w:val="24"/>
          <w:rtl/>
        </w:rPr>
        <w:t>צחון</w:t>
      </w:r>
      <w:r w:rsidR="00F0784C" w:rsidRPr="002827D8">
        <w:rPr>
          <w:rFonts w:hint="cs"/>
          <w:sz w:val="24"/>
          <w:szCs w:val="24"/>
          <w:rtl/>
        </w:rPr>
        <w:t xml:space="preserve"> לא הושג</w:t>
      </w:r>
      <w:r w:rsidRPr="002827D8">
        <w:rPr>
          <w:rFonts w:hint="cs"/>
          <w:sz w:val="24"/>
          <w:szCs w:val="24"/>
          <w:rtl/>
        </w:rPr>
        <w:t xml:space="preserve"> </w:t>
      </w:r>
      <w:r w:rsidR="00F0784C" w:rsidRPr="002827D8">
        <w:rPr>
          <w:rFonts w:hint="cs"/>
          <w:sz w:val="24"/>
          <w:szCs w:val="24"/>
          <w:rtl/>
        </w:rPr>
        <w:t xml:space="preserve">לא במהירות ולא בקלות. דיווחים של הנוסע בנימין </w:t>
      </w:r>
      <w:proofErr w:type="spellStart"/>
      <w:r w:rsidR="00F0784C" w:rsidRPr="002827D8">
        <w:rPr>
          <w:rFonts w:hint="cs"/>
          <w:sz w:val="24"/>
          <w:szCs w:val="24"/>
          <w:rtl/>
        </w:rPr>
        <w:t>מטודילה</w:t>
      </w:r>
      <w:proofErr w:type="spellEnd"/>
    </w:p>
    <w:p w:rsidR="004B4577" w:rsidRPr="00AA4864" w:rsidRDefault="004B4577" w:rsidP="004B4577">
      <w:pPr>
        <w:rPr>
          <w:sz w:val="24"/>
          <w:szCs w:val="24"/>
          <w:rtl/>
        </w:rPr>
      </w:pPr>
      <w:r>
        <w:rPr>
          <w:sz w:val="32"/>
          <w:szCs w:val="32"/>
        </w:rPr>
        <w:t>[</w:t>
      </w:r>
      <w:r w:rsidRPr="00AA4864">
        <w:rPr>
          <w:sz w:val="24"/>
          <w:szCs w:val="24"/>
        </w:rPr>
        <w:t xml:space="preserve">Benjamin of </w:t>
      </w:r>
      <w:proofErr w:type="spellStart"/>
      <w:r w:rsidRPr="00AA4864">
        <w:rPr>
          <w:sz w:val="24"/>
          <w:szCs w:val="24"/>
        </w:rPr>
        <w:t>Tudela</w:t>
      </w:r>
      <w:proofErr w:type="spellEnd"/>
      <w:r w:rsidRPr="00AA4864">
        <w:rPr>
          <w:sz w:val="24"/>
          <w:szCs w:val="24"/>
        </w:rPr>
        <w:t>]</w:t>
      </w:r>
    </w:p>
    <w:p w:rsidR="00DC163F" w:rsidRPr="005710CA" w:rsidRDefault="00F0784C" w:rsidP="0020082A">
      <w:pPr>
        <w:rPr>
          <w:sz w:val="24"/>
          <w:szCs w:val="24"/>
          <w:rtl/>
        </w:rPr>
      </w:pPr>
      <w:r>
        <w:rPr>
          <w:rFonts w:hint="cs"/>
          <w:rtl/>
        </w:rPr>
        <w:t xml:space="preserve"> </w:t>
      </w:r>
      <w:r w:rsidRPr="005710CA">
        <w:rPr>
          <w:rFonts w:hint="cs"/>
          <w:sz w:val="24"/>
          <w:szCs w:val="24"/>
          <w:rtl/>
        </w:rPr>
        <w:t>במאה השתיים-עשרה וחומרים מהגניזה מהמאה השלוש-עשרה מעידים על</w:t>
      </w:r>
      <w:r w:rsidR="00756F38" w:rsidRPr="005710CA">
        <w:rPr>
          <w:rFonts w:hint="cs"/>
          <w:sz w:val="24"/>
          <w:szCs w:val="24"/>
          <w:rtl/>
        </w:rPr>
        <w:t xml:space="preserve"> </w:t>
      </w:r>
      <w:r w:rsidR="001A2BD1" w:rsidRPr="005710CA">
        <w:rPr>
          <w:rFonts w:hint="cs"/>
          <w:sz w:val="24"/>
          <w:szCs w:val="24"/>
          <w:rtl/>
        </w:rPr>
        <w:t xml:space="preserve">מאבק </w:t>
      </w:r>
      <w:r w:rsidR="00AA4864" w:rsidRPr="005710CA">
        <w:rPr>
          <w:rFonts w:hint="cs"/>
          <w:sz w:val="24"/>
          <w:szCs w:val="24"/>
          <w:rtl/>
        </w:rPr>
        <w:t>ממושך</w:t>
      </w:r>
      <w:r w:rsidR="001A2BD1" w:rsidRPr="005710CA">
        <w:rPr>
          <w:rFonts w:hint="cs"/>
          <w:sz w:val="24"/>
          <w:szCs w:val="24"/>
          <w:rtl/>
        </w:rPr>
        <w:t xml:space="preserve"> של קהילת</w:t>
      </w:r>
      <w:r w:rsidR="00756F38" w:rsidRPr="005710CA">
        <w:rPr>
          <w:rFonts w:hint="cs"/>
          <w:sz w:val="24"/>
          <w:szCs w:val="24"/>
          <w:rtl/>
        </w:rPr>
        <w:t xml:space="preserve"> </w:t>
      </w:r>
      <w:r w:rsidR="0028748D" w:rsidRPr="005710CA">
        <w:rPr>
          <w:rFonts w:hint="cs"/>
          <w:sz w:val="24"/>
          <w:szCs w:val="24"/>
          <w:rtl/>
        </w:rPr>
        <w:t>ה</w:t>
      </w:r>
      <w:r w:rsidR="001A2BD1" w:rsidRPr="005710CA">
        <w:rPr>
          <w:rFonts w:hint="cs"/>
          <w:sz w:val="24"/>
          <w:szCs w:val="24"/>
          <w:rtl/>
        </w:rPr>
        <w:t xml:space="preserve">מהגרים </w:t>
      </w:r>
      <w:r w:rsidR="0028748D" w:rsidRPr="005710CA">
        <w:rPr>
          <w:rFonts w:hint="cs"/>
          <w:sz w:val="24"/>
          <w:szCs w:val="24"/>
          <w:rtl/>
        </w:rPr>
        <w:t>ה</w:t>
      </w:r>
      <w:r w:rsidR="001A2BD1" w:rsidRPr="005710CA">
        <w:rPr>
          <w:rFonts w:hint="cs"/>
          <w:sz w:val="24"/>
          <w:szCs w:val="24"/>
          <w:rtl/>
        </w:rPr>
        <w:t xml:space="preserve">ארצישראלים </w:t>
      </w:r>
      <w:proofErr w:type="spellStart"/>
      <w:r w:rsidR="001A2BD1" w:rsidRPr="005710CA">
        <w:rPr>
          <w:rFonts w:hint="cs"/>
          <w:sz w:val="24"/>
          <w:szCs w:val="24"/>
          <w:rtl/>
        </w:rPr>
        <w:t>בקאהיר</w:t>
      </w:r>
      <w:proofErr w:type="spellEnd"/>
      <w:r w:rsidR="001A2BD1" w:rsidRPr="005710CA">
        <w:rPr>
          <w:rFonts w:hint="cs"/>
          <w:sz w:val="24"/>
          <w:szCs w:val="24"/>
          <w:rtl/>
        </w:rPr>
        <w:t xml:space="preserve"> להמשיך לקיים את מסורותיהם ול</w:t>
      </w:r>
      <w:r w:rsidR="00096463" w:rsidRPr="005710CA">
        <w:rPr>
          <w:rFonts w:hint="cs"/>
          <w:sz w:val="24"/>
          <w:szCs w:val="24"/>
          <w:rtl/>
        </w:rPr>
        <w:t>עמוד מול</w:t>
      </w:r>
      <w:r w:rsidR="001A2BD1" w:rsidRPr="005710CA">
        <w:rPr>
          <w:rFonts w:hint="cs"/>
          <w:sz w:val="24"/>
          <w:szCs w:val="24"/>
          <w:rtl/>
        </w:rPr>
        <w:t xml:space="preserve"> הלחצים ל</w:t>
      </w:r>
      <w:r w:rsidR="0020082A" w:rsidRPr="005710CA">
        <w:rPr>
          <w:rFonts w:hint="cs"/>
          <w:sz w:val="24"/>
          <w:szCs w:val="24"/>
          <w:rtl/>
        </w:rPr>
        <w:t>קבל</w:t>
      </w:r>
      <w:r w:rsidR="001A2BD1" w:rsidRPr="005710CA">
        <w:rPr>
          <w:rFonts w:hint="cs"/>
          <w:sz w:val="24"/>
          <w:szCs w:val="24"/>
          <w:rtl/>
        </w:rPr>
        <w:t xml:space="preserve"> את </w:t>
      </w:r>
      <w:r w:rsidR="00B643A0" w:rsidRPr="005710CA">
        <w:rPr>
          <w:rFonts w:hint="cs"/>
          <w:sz w:val="24"/>
          <w:szCs w:val="24"/>
          <w:rtl/>
        </w:rPr>
        <w:t xml:space="preserve">מנהגי ישיבות בבל. הקטע הרלוונטי של מסעו של בנימין </w:t>
      </w:r>
      <w:proofErr w:type="spellStart"/>
      <w:r w:rsidR="00B643A0" w:rsidRPr="005710CA">
        <w:rPr>
          <w:rFonts w:hint="cs"/>
          <w:sz w:val="24"/>
          <w:szCs w:val="24"/>
          <w:rtl/>
        </w:rPr>
        <w:t>מטודלה</w:t>
      </w:r>
      <w:proofErr w:type="spellEnd"/>
      <w:r w:rsidR="006347DA" w:rsidRPr="005710CA">
        <w:rPr>
          <w:rFonts w:hint="cs"/>
          <w:sz w:val="24"/>
          <w:szCs w:val="24"/>
          <w:rtl/>
        </w:rPr>
        <w:t>.</w:t>
      </w:r>
    </w:p>
    <w:p w:rsidR="001B0C9A" w:rsidRDefault="00B401AA" w:rsidP="00270673">
      <w:pPr>
        <w:rPr>
          <w:sz w:val="24"/>
          <w:szCs w:val="24"/>
          <w:rtl/>
        </w:rPr>
      </w:pPr>
      <w:r w:rsidRPr="00737746">
        <w:rPr>
          <w:rFonts w:hint="cs"/>
          <w:u w:val="single"/>
          <w:rtl/>
        </w:rPr>
        <w:t>מספר מסעות של ר' בנימין</w:t>
      </w:r>
      <w:r w:rsidR="00756F38">
        <w:rPr>
          <w:rFonts w:hint="cs"/>
          <w:rtl/>
        </w:rPr>
        <w:t xml:space="preserve"> </w:t>
      </w:r>
      <w:r w:rsidR="00737746" w:rsidRPr="00737746">
        <w:rPr>
          <w:rFonts w:ascii="Arial" w:hAnsi="Arial" w:cs="Arial"/>
          <w:color w:val="212063"/>
          <w:sz w:val="24"/>
          <w:szCs w:val="24"/>
          <w:shd w:val="clear" w:color="auto" w:fill="FFFFFF"/>
          <w:rtl/>
        </w:rPr>
        <w:t>לפי כתבי יד, עם הערות ומפתח</w:t>
      </w:r>
      <w:r w:rsidR="00737746" w:rsidRPr="00737746">
        <w:rPr>
          <w:rFonts w:ascii="Arial Unicode MS" w:eastAsia="Arial Unicode MS" w:hAnsi="Arial Unicode MS" w:cs="Arial Unicode MS" w:hint="cs"/>
          <w:color w:val="212063"/>
          <w:sz w:val="24"/>
          <w:szCs w:val="24"/>
          <w:shd w:val="clear" w:color="auto" w:fill="F5F6F7"/>
          <w:rtl/>
        </w:rPr>
        <w:t xml:space="preserve"> </w:t>
      </w:r>
      <w:r w:rsidR="001B0C9A">
        <w:rPr>
          <w:rFonts w:ascii="Arial Unicode MS" w:eastAsia="Arial Unicode MS" w:hAnsi="Arial Unicode MS" w:cs="Arial Unicode MS" w:hint="cs"/>
          <w:color w:val="212063"/>
          <w:sz w:val="24"/>
          <w:szCs w:val="24"/>
          <w:shd w:val="clear" w:color="auto" w:fill="F5F6F7"/>
          <w:rtl/>
        </w:rPr>
        <w:t>של</w:t>
      </w:r>
      <w:r w:rsidRPr="00B401AA">
        <w:rPr>
          <w:rFonts w:ascii="Arial Unicode MS" w:eastAsia="Arial Unicode MS" w:hAnsi="Arial Unicode MS" w:cs="Arial Unicode MS" w:hint="eastAsia"/>
          <w:color w:val="212063"/>
          <w:sz w:val="24"/>
          <w:szCs w:val="24"/>
          <w:shd w:val="clear" w:color="auto" w:fill="F5F6F7"/>
          <w:rtl/>
        </w:rPr>
        <w:t xml:space="preserve"> </w:t>
      </w:r>
      <w:r w:rsidR="00270673">
        <w:rPr>
          <w:rFonts w:ascii="Arial Unicode MS" w:eastAsia="Arial Unicode MS" w:hAnsi="Arial Unicode MS" w:cs="Arial Unicode MS" w:hint="cs"/>
          <w:color w:val="212063"/>
          <w:sz w:val="24"/>
          <w:szCs w:val="24"/>
          <w:shd w:val="clear" w:color="auto" w:fill="F5F6F7"/>
          <w:rtl/>
        </w:rPr>
        <w:t>מרקוס (</w:t>
      </w:r>
      <w:r w:rsidRPr="00B401AA">
        <w:rPr>
          <w:rFonts w:ascii="Arial Unicode MS" w:eastAsia="Arial Unicode MS" w:hAnsi="Arial Unicode MS" w:cs="Arial Unicode MS" w:hint="eastAsia"/>
          <w:color w:val="212063"/>
          <w:sz w:val="24"/>
          <w:szCs w:val="24"/>
          <w:shd w:val="clear" w:color="auto" w:fill="F5F6F7"/>
          <w:rtl/>
        </w:rPr>
        <w:t>מרדכי</w:t>
      </w:r>
      <w:r w:rsidR="00270673">
        <w:rPr>
          <w:rFonts w:ascii="Arial Unicode MS" w:eastAsia="Arial Unicode MS" w:hAnsi="Arial Unicode MS" w:cs="Arial Unicode MS" w:hint="cs"/>
          <w:color w:val="212063"/>
          <w:sz w:val="24"/>
          <w:szCs w:val="24"/>
          <w:shd w:val="clear" w:color="auto" w:fill="F5F6F7"/>
          <w:rtl/>
        </w:rPr>
        <w:t>)</w:t>
      </w:r>
      <w:r w:rsidR="0007393F">
        <w:rPr>
          <w:rFonts w:ascii="Arial Unicode MS" w:eastAsia="Arial Unicode MS" w:hAnsi="Arial Unicode MS" w:cs="Arial Unicode MS" w:hint="eastAsia"/>
          <w:color w:val="212063"/>
          <w:sz w:val="24"/>
          <w:szCs w:val="24"/>
          <w:shd w:val="clear" w:color="auto" w:fill="F5F6F7"/>
          <w:rtl/>
        </w:rPr>
        <w:t xml:space="preserve"> </w:t>
      </w:r>
      <w:r w:rsidRPr="00B401AA">
        <w:rPr>
          <w:rFonts w:ascii="Arial Unicode MS" w:eastAsia="Arial Unicode MS" w:hAnsi="Arial Unicode MS" w:cs="Arial Unicode MS" w:hint="eastAsia"/>
          <w:color w:val="212063"/>
          <w:sz w:val="24"/>
          <w:szCs w:val="24"/>
          <w:shd w:val="clear" w:color="auto" w:fill="F5F6F7"/>
          <w:rtl/>
        </w:rPr>
        <w:t>נתן אדלר הכהן</w:t>
      </w:r>
      <w:r w:rsidRPr="00B401AA">
        <w:rPr>
          <w:rFonts w:ascii="Arial Unicode MS" w:eastAsia="Arial Unicode MS" w:hAnsi="Arial Unicode MS" w:cs="Arial Unicode MS" w:hint="eastAsia"/>
          <w:color w:val="212063"/>
          <w:sz w:val="24"/>
          <w:szCs w:val="24"/>
          <w:shd w:val="clear" w:color="auto" w:fill="F5F6F7"/>
        </w:rPr>
        <w:t>.</w:t>
      </w:r>
      <w:r w:rsidR="001B0C9A">
        <w:rPr>
          <w:rFonts w:hint="cs"/>
          <w:sz w:val="24"/>
          <w:szCs w:val="24"/>
          <w:rtl/>
        </w:rPr>
        <w:t>מתאר את שני בתי הכנסת.</w:t>
      </w:r>
    </w:p>
    <w:p w:rsidR="00193BBE" w:rsidRPr="00193BBE" w:rsidRDefault="00193BBE" w:rsidP="004925FC">
      <w:pPr>
        <w:spacing w:line="240" w:lineRule="auto"/>
        <w:rPr>
          <w:sz w:val="20"/>
          <w:szCs w:val="20"/>
          <w:rtl/>
        </w:rPr>
      </w:pPr>
      <w:r>
        <w:rPr>
          <w:rFonts w:hint="cs"/>
          <w:sz w:val="24"/>
          <w:szCs w:val="24"/>
          <w:rtl/>
        </w:rPr>
        <w:t>"</w:t>
      </w:r>
      <w:r w:rsidRPr="00193BBE">
        <w:rPr>
          <w:rFonts w:hint="cs"/>
          <w:sz w:val="20"/>
          <w:szCs w:val="20"/>
          <w:rtl/>
        </w:rPr>
        <w:t>ושם שני בתי כנסיות אחת לאנשי ארץ ישראל ואחת לאנשי ארץ</w:t>
      </w:r>
    </w:p>
    <w:p w:rsidR="00193BBE" w:rsidRPr="004925FC" w:rsidRDefault="00193BBE" w:rsidP="004925FC">
      <w:pPr>
        <w:spacing w:line="240" w:lineRule="auto"/>
        <w:rPr>
          <w:sz w:val="20"/>
          <w:szCs w:val="20"/>
          <w:rtl/>
        </w:rPr>
      </w:pPr>
      <w:r w:rsidRPr="004925FC">
        <w:rPr>
          <w:rFonts w:hint="cs"/>
          <w:sz w:val="20"/>
          <w:szCs w:val="20"/>
          <w:rtl/>
        </w:rPr>
        <w:t xml:space="preserve">בבל </w:t>
      </w:r>
      <w:proofErr w:type="spellStart"/>
      <w:r w:rsidRPr="004925FC">
        <w:rPr>
          <w:rFonts w:hint="cs"/>
          <w:sz w:val="20"/>
          <w:szCs w:val="20"/>
          <w:rtl/>
        </w:rPr>
        <w:t>וקוראין</w:t>
      </w:r>
      <w:proofErr w:type="spellEnd"/>
      <w:r w:rsidRPr="004925FC">
        <w:rPr>
          <w:rFonts w:hint="cs"/>
          <w:sz w:val="20"/>
          <w:szCs w:val="20"/>
          <w:rtl/>
        </w:rPr>
        <w:t xml:space="preserve"> לכנסת אנשי ארץ ישראל כנסי אל שאמיין.</w:t>
      </w:r>
    </w:p>
    <w:p w:rsidR="00193BBE" w:rsidRPr="004925FC" w:rsidRDefault="00193BBE" w:rsidP="004925FC">
      <w:pPr>
        <w:spacing w:line="240" w:lineRule="auto"/>
        <w:rPr>
          <w:sz w:val="20"/>
          <w:szCs w:val="20"/>
          <w:rtl/>
        </w:rPr>
      </w:pPr>
      <w:r w:rsidRPr="004925FC">
        <w:rPr>
          <w:rFonts w:hint="cs"/>
          <w:sz w:val="20"/>
          <w:szCs w:val="20"/>
          <w:rtl/>
        </w:rPr>
        <w:t xml:space="preserve">ולכנסת אנשי בבל כנסי אל </w:t>
      </w:r>
      <w:proofErr w:type="spellStart"/>
      <w:r w:rsidRPr="004925FC">
        <w:rPr>
          <w:rFonts w:hint="cs"/>
          <w:sz w:val="20"/>
          <w:szCs w:val="20"/>
          <w:rtl/>
        </w:rPr>
        <w:t>עראקיין</w:t>
      </w:r>
      <w:proofErr w:type="spellEnd"/>
      <w:r w:rsidRPr="004925FC">
        <w:rPr>
          <w:rFonts w:hint="cs"/>
          <w:sz w:val="20"/>
          <w:szCs w:val="20"/>
          <w:rtl/>
        </w:rPr>
        <w:t xml:space="preserve">. </w:t>
      </w:r>
      <w:proofErr w:type="spellStart"/>
      <w:r w:rsidRPr="004925FC">
        <w:rPr>
          <w:rFonts w:hint="cs"/>
          <w:sz w:val="20"/>
          <w:szCs w:val="20"/>
          <w:rtl/>
        </w:rPr>
        <w:t>ואינ</w:t>
      </w:r>
      <w:proofErr w:type="spellEnd"/>
      <w:r w:rsidRPr="004925FC">
        <w:rPr>
          <w:rFonts w:hint="cs"/>
          <w:sz w:val="20"/>
          <w:szCs w:val="20"/>
          <w:rtl/>
        </w:rPr>
        <w:t>'</w:t>
      </w:r>
      <w:r w:rsidR="004925FC" w:rsidRPr="004925FC">
        <w:rPr>
          <w:rFonts w:hint="cs"/>
          <w:sz w:val="20"/>
          <w:szCs w:val="20"/>
          <w:rtl/>
        </w:rPr>
        <w:t xml:space="preserve"> </w:t>
      </w:r>
      <w:proofErr w:type="spellStart"/>
      <w:r w:rsidR="004925FC" w:rsidRPr="004925FC">
        <w:rPr>
          <w:rFonts w:hint="cs"/>
          <w:sz w:val="20"/>
          <w:szCs w:val="20"/>
          <w:rtl/>
        </w:rPr>
        <w:t>נוהגין</w:t>
      </w:r>
      <w:proofErr w:type="spellEnd"/>
      <w:r w:rsidR="004925FC" w:rsidRPr="004925FC">
        <w:rPr>
          <w:rFonts w:hint="cs"/>
          <w:sz w:val="20"/>
          <w:szCs w:val="20"/>
          <w:rtl/>
        </w:rPr>
        <w:t xml:space="preserve"> כולם מנהג</w:t>
      </w:r>
    </w:p>
    <w:p w:rsidR="004925FC" w:rsidRPr="004925FC" w:rsidRDefault="004925FC" w:rsidP="004925FC">
      <w:pPr>
        <w:spacing w:line="240" w:lineRule="auto"/>
        <w:rPr>
          <w:sz w:val="20"/>
          <w:szCs w:val="20"/>
          <w:rtl/>
        </w:rPr>
      </w:pPr>
      <w:r w:rsidRPr="004925FC">
        <w:rPr>
          <w:rFonts w:hint="cs"/>
          <w:sz w:val="20"/>
          <w:szCs w:val="20"/>
          <w:rtl/>
        </w:rPr>
        <w:t xml:space="preserve">אחד בפרשיות ובסדרים של תורה כי אנשי בבל </w:t>
      </w:r>
      <w:proofErr w:type="spellStart"/>
      <w:r w:rsidRPr="004925FC">
        <w:rPr>
          <w:rFonts w:hint="cs"/>
          <w:sz w:val="20"/>
          <w:szCs w:val="20"/>
          <w:rtl/>
        </w:rPr>
        <w:t>נוהגין</w:t>
      </w:r>
      <w:proofErr w:type="spellEnd"/>
      <w:r w:rsidRPr="004925FC">
        <w:rPr>
          <w:rFonts w:hint="cs"/>
          <w:sz w:val="20"/>
          <w:szCs w:val="20"/>
          <w:rtl/>
        </w:rPr>
        <w:t xml:space="preserve"> לקרות </w:t>
      </w:r>
    </w:p>
    <w:p w:rsidR="004925FC" w:rsidRPr="004925FC" w:rsidRDefault="004925FC" w:rsidP="004925FC">
      <w:pPr>
        <w:spacing w:line="240" w:lineRule="auto"/>
        <w:rPr>
          <w:sz w:val="20"/>
          <w:szCs w:val="20"/>
          <w:rtl/>
        </w:rPr>
      </w:pPr>
      <w:r w:rsidRPr="004925FC">
        <w:rPr>
          <w:rFonts w:hint="cs"/>
          <w:sz w:val="20"/>
          <w:szCs w:val="20"/>
          <w:rtl/>
        </w:rPr>
        <w:t xml:space="preserve">בכל שבוע פרשה כמו שעושי בספרד וכמנהגנו שאנו </w:t>
      </w:r>
      <w:proofErr w:type="spellStart"/>
      <w:r w:rsidRPr="004925FC">
        <w:rPr>
          <w:rFonts w:hint="cs"/>
          <w:sz w:val="20"/>
          <w:szCs w:val="20"/>
          <w:rtl/>
        </w:rPr>
        <w:t>נוהגין</w:t>
      </w:r>
      <w:proofErr w:type="spellEnd"/>
      <w:r w:rsidRPr="004925FC">
        <w:rPr>
          <w:rFonts w:hint="cs"/>
          <w:sz w:val="20"/>
          <w:szCs w:val="20"/>
          <w:rtl/>
        </w:rPr>
        <w:t>,</w:t>
      </w:r>
    </w:p>
    <w:p w:rsidR="004925FC" w:rsidRPr="004925FC" w:rsidRDefault="004925FC" w:rsidP="004925FC">
      <w:pPr>
        <w:spacing w:line="240" w:lineRule="auto"/>
        <w:rPr>
          <w:sz w:val="20"/>
          <w:szCs w:val="20"/>
          <w:rtl/>
        </w:rPr>
      </w:pPr>
      <w:r w:rsidRPr="004925FC">
        <w:rPr>
          <w:rFonts w:hint="cs"/>
          <w:sz w:val="20"/>
          <w:szCs w:val="20"/>
          <w:rtl/>
        </w:rPr>
        <w:lastRenderedPageBreak/>
        <w:t xml:space="preserve">בכל שנה ושנה </w:t>
      </w:r>
      <w:proofErr w:type="spellStart"/>
      <w:r w:rsidRPr="004925FC">
        <w:rPr>
          <w:rFonts w:hint="cs"/>
          <w:sz w:val="20"/>
          <w:szCs w:val="20"/>
          <w:rtl/>
        </w:rPr>
        <w:t>מסיי</w:t>
      </w:r>
      <w:r>
        <w:rPr>
          <w:rFonts w:hint="cs"/>
          <w:sz w:val="20"/>
          <w:szCs w:val="20"/>
          <w:rtl/>
        </w:rPr>
        <w:t>מ</w:t>
      </w:r>
      <w:r w:rsidRPr="004925FC">
        <w:rPr>
          <w:rFonts w:hint="cs"/>
          <w:sz w:val="20"/>
          <w:szCs w:val="20"/>
          <w:rtl/>
        </w:rPr>
        <w:t>ין</w:t>
      </w:r>
      <w:proofErr w:type="spellEnd"/>
      <w:r w:rsidRPr="004925FC">
        <w:rPr>
          <w:rFonts w:hint="cs"/>
          <w:sz w:val="20"/>
          <w:szCs w:val="20"/>
          <w:rtl/>
        </w:rPr>
        <w:t xml:space="preserve"> את התורה. ואנשי ארץ ישר' </w:t>
      </w:r>
      <w:proofErr w:type="spellStart"/>
      <w:r w:rsidRPr="004925FC">
        <w:rPr>
          <w:rFonts w:hint="cs"/>
          <w:sz w:val="20"/>
          <w:szCs w:val="20"/>
          <w:rtl/>
        </w:rPr>
        <w:t>אינ</w:t>
      </w:r>
      <w:proofErr w:type="spellEnd"/>
      <w:r w:rsidRPr="004925FC">
        <w:rPr>
          <w:rFonts w:hint="cs"/>
          <w:sz w:val="20"/>
          <w:szCs w:val="20"/>
          <w:rtl/>
        </w:rPr>
        <w:t xml:space="preserve">' </w:t>
      </w:r>
      <w:proofErr w:type="spellStart"/>
      <w:r w:rsidRPr="004925FC">
        <w:rPr>
          <w:rFonts w:hint="cs"/>
          <w:sz w:val="20"/>
          <w:szCs w:val="20"/>
          <w:rtl/>
        </w:rPr>
        <w:t>נוהגין</w:t>
      </w:r>
      <w:proofErr w:type="spellEnd"/>
      <w:r w:rsidRPr="004925FC">
        <w:rPr>
          <w:rFonts w:hint="cs"/>
          <w:sz w:val="20"/>
          <w:szCs w:val="20"/>
          <w:rtl/>
        </w:rPr>
        <w:t xml:space="preserve"> כך</w:t>
      </w:r>
    </w:p>
    <w:p w:rsidR="004925FC" w:rsidRPr="004925FC" w:rsidRDefault="004925FC" w:rsidP="004925FC">
      <w:pPr>
        <w:spacing w:line="240" w:lineRule="auto"/>
        <w:rPr>
          <w:sz w:val="20"/>
          <w:szCs w:val="20"/>
          <w:rtl/>
        </w:rPr>
      </w:pPr>
      <w:r w:rsidRPr="004925FC">
        <w:rPr>
          <w:rFonts w:hint="cs"/>
          <w:sz w:val="20"/>
          <w:szCs w:val="20"/>
          <w:rtl/>
        </w:rPr>
        <w:t xml:space="preserve">אבל </w:t>
      </w:r>
      <w:proofErr w:type="spellStart"/>
      <w:r w:rsidRPr="004925FC">
        <w:rPr>
          <w:rFonts w:hint="cs"/>
          <w:sz w:val="20"/>
          <w:szCs w:val="20"/>
          <w:rtl/>
        </w:rPr>
        <w:t>עושין</w:t>
      </w:r>
      <w:proofErr w:type="spellEnd"/>
      <w:r w:rsidRPr="004925FC">
        <w:rPr>
          <w:rFonts w:hint="cs"/>
          <w:sz w:val="20"/>
          <w:szCs w:val="20"/>
          <w:rtl/>
        </w:rPr>
        <w:t xml:space="preserve"> מכל פרשה ג' סדרים </w:t>
      </w:r>
      <w:proofErr w:type="spellStart"/>
      <w:r w:rsidRPr="004925FC">
        <w:rPr>
          <w:rFonts w:hint="cs"/>
          <w:sz w:val="20"/>
          <w:szCs w:val="20"/>
          <w:rtl/>
        </w:rPr>
        <w:t>ומסיימין</w:t>
      </w:r>
      <w:proofErr w:type="spellEnd"/>
      <w:r w:rsidRPr="004925FC">
        <w:rPr>
          <w:rFonts w:hint="cs"/>
          <w:sz w:val="20"/>
          <w:szCs w:val="20"/>
          <w:rtl/>
        </w:rPr>
        <w:t xml:space="preserve"> את התורה לסוף ג' שנים</w:t>
      </w:r>
    </w:p>
    <w:p w:rsidR="004925FC" w:rsidRPr="004925FC" w:rsidRDefault="004925FC" w:rsidP="00D541ED">
      <w:pPr>
        <w:spacing w:line="240" w:lineRule="auto"/>
        <w:rPr>
          <w:sz w:val="20"/>
          <w:szCs w:val="20"/>
          <w:rtl/>
        </w:rPr>
      </w:pPr>
      <w:r w:rsidRPr="004925FC">
        <w:rPr>
          <w:rFonts w:hint="cs"/>
          <w:sz w:val="20"/>
          <w:szCs w:val="20"/>
          <w:rtl/>
        </w:rPr>
        <w:t>ויש ביניהם מנהג ותקנה להתחבר כולן ול</w:t>
      </w:r>
      <w:r w:rsidR="00D541ED">
        <w:rPr>
          <w:rFonts w:hint="cs"/>
          <w:sz w:val="20"/>
          <w:szCs w:val="20"/>
          <w:rtl/>
        </w:rPr>
        <w:t>ה</w:t>
      </w:r>
      <w:r w:rsidRPr="004925FC">
        <w:rPr>
          <w:rFonts w:hint="cs"/>
          <w:sz w:val="20"/>
          <w:szCs w:val="20"/>
          <w:rtl/>
        </w:rPr>
        <w:t>תפלל ביחד ביום שמחת תורה וביום</w:t>
      </w:r>
    </w:p>
    <w:p w:rsidR="004925FC" w:rsidRDefault="004925FC" w:rsidP="00B676AD">
      <w:pPr>
        <w:spacing w:line="240" w:lineRule="auto"/>
        <w:rPr>
          <w:sz w:val="24"/>
          <w:szCs w:val="24"/>
          <w:rtl/>
        </w:rPr>
      </w:pPr>
      <w:r w:rsidRPr="004925FC">
        <w:rPr>
          <w:rFonts w:hint="cs"/>
          <w:sz w:val="20"/>
          <w:szCs w:val="20"/>
          <w:rtl/>
        </w:rPr>
        <w:t>מת</w:t>
      </w:r>
      <w:r>
        <w:rPr>
          <w:rFonts w:hint="cs"/>
          <w:sz w:val="20"/>
          <w:szCs w:val="20"/>
          <w:rtl/>
        </w:rPr>
        <w:t>ן</w:t>
      </w:r>
      <w:r w:rsidRPr="004925FC">
        <w:rPr>
          <w:rFonts w:hint="cs"/>
          <w:sz w:val="20"/>
          <w:szCs w:val="20"/>
          <w:rtl/>
        </w:rPr>
        <w:t xml:space="preserve"> תורה</w:t>
      </w:r>
      <w:r w:rsidR="00204FC6">
        <w:rPr>
          <w:rFonts w:hint="cs"/>
          <w:sz w:val="24"/>
          <w:szCs w:val="24"/>
          <w:rtl/>
        </w:rPr>
        <w:t>"</w:t>
      </w:r>
    </w:p>
    <w:p w:rsidR="00727272" w:rsidRDefault="00727272" w:rsidP="0038690F">
      <w:pPr>
        <w:spacing w:line="24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פלימפססט</w:t>
      </w:r>
      <w:r w:rsidR="0038690F">
        <w:rPr>
          <w:rFonts w:hint="cs"/>
          <w:sz w:val="24"/>
          <w:szCs w:val="24"/>
          <w:rtl/>
        </w:rPr>
        <w:t>ים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ס</w:t>
      </w:r>
      <w:r w:rsidR="0038690F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ריאני</w:t>
      </w:r>
      <w:r w:rsidR="0038690F">
        <w:rPr>
          <w:rFonts w:hint="cs"/>
          <w:sz w:val="24"/>
          <w:szCs w:val="24"/>
          <w:rtl/>
        </w:rPr>
        <w:t>ם</w:t>
      </w:r>
      <w:proofErr w:type="spellEnd"/>
      <w:r>
        <w:rPr>
          <w:rFonts w:hint="cs"/>
          <w:sz w:val="24"/>
          <w:szCs w:val="24"/>
          <w:rtl/>
        </w:rPr>
        <w:t xml:space="preserve"> ויווני</w:t>
      </w:r>
      <w:r w:rsidR="0038690F">
        <w:rPr>
          <w:rFonts w:hint="cs"/>
          <w:sz w:val="24"/>
          <w:szCs w:val="24"/>
          <w:rtl/>
        </w:rPr>
        <w:t>ם</w:t>
      </w:r>
    </w:p>
    <w:p w:rsidR="005E0B51" w:rsidRDefault="00370BC5" w:rsidP="0047714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ואולם</w:t>
      </w:r>
      <w:r w:rsidR="00756F38">
        <w:rPr>
          <w:rFonts w:hint="cs"/>
          <w:sz w:val="24"/>
          <w:szCs w:val="24"/>
          <w:rtl/>
        </w:rPr>
        <w:t xml:space="preserve"> </w:t>
      </w:r>
      <w:r w:rsidR="0041295A">
        <w:rPr>
          <w:rFonts w:hint="cs"/>
          <w:sz w:val="24"/>
          <w:szCs w:val="24"/>
          <w:rtl/>
        </w:rPr>
        <w:t>לא רק המסורות הליטורגיות של בית הכנסת</w:t>
      </w:r>
      <w:r>
        <w:rPr>
          <w:rFonts w:hint="cs"/>
          <w:sz w:val="24"/>
          <w:szCs w:val="24"/>
          <w:rtl/>
        </w:rPr>
        <w:t xml:space="preserve">, </w:t>
      </w:r>
      <w:r w:rsidR="0052226A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 xml:space="preserve">יוצגות באוספי הגניזה, </w:t>
      </w:r>
      <w:r w:rsidR="00BA6BAB">
        <w:rPr>
          <w:rFonts w:hint="cs"/>
          <w:sz w:val="24"/>
          <w:szCs w:val="24"/>
          <w:rtl/>
        </w:rPr>
        <w:t xml:space="preserve">אלא </w:t>
      </w:r>
      <w:r>
        <w:rPr>
          <w:rFonts w:hint="cs"/>
          <w:sz w:val="24"/>
          <w:szCs w:val="24"/>
          <w:rtl/>
        </w:rPr>
        <w:t>נמצא</w:t>
      </w:r>
      <w:r w:rsidR="0052226A">
        <w:rPr>
          <w:rFonts w:hint="cs"/>
          <w:sz w:val="24"/>
          <w:szCs w:val="24"/>
          <w:rtl/>
        </w:rPr>
        <w:t>ים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שם </w:t>
      </w:r>
      <w:r w:rsidR="0052226A">
        <w:rPr>
          <w:rFonts w:hint="cs"/>
          <w:sz w:val="24"/>
          <w:szCs w:val="24"/>
          <w:rtl/>
        </w:rPr>
        <w:t xml:space="preserve">גם </w:t>
      </w:r>
      <w:r>
        <w:rPr>
          <w:rFonts w:hint="cs"/>
          <w:sz w:val="24"/>
          <w:szCs w:val="24"/>
          <w:rtl/>
        </w:rPr>
        <w:t xml:space="preserve">הנוסח </w:t>
      </w:r>
      <w:proofErr w:type="spellStart"/>
      <w:r>
        <w:rPr>
          <w:rFonts w:hint="cs"/>
          <w:sz w:val="24"/>
          <w:szCs w:val="24"/>
          <w:rtl/>
        </w:rPr>
        <w:t>הס</w:t>
      </w:r>
      <w:r w:rsidR="00BA6BAB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ריאני</w:t>
      </w:r>
      <w:proofErr w:type="spellEnd"/>
      <w:r>
        <w:rPr>
          <w:rFonts w:hint="cs"/>
          <w:sz w:val="24"/>
          <w:szCs w:val="24"/>
          <w:rtl/>
        </w:rPr>
        <w:t xml:space="preserve"> והיווני</w:t>
      </w:r>
      <w:r w:rsidR="00C10A1A">
        <w:rPr>
          <w:rFonts w:hint="cs"/>
          <w:sz w:val="24"/>
          <w:szCs w:val="24"/>
          <w:rtl/>
        </w:rPr>
        <w:t xml:space="preserve"> </w:t>
      </w:r>
      <w:r w:rsidR="00C10A1A" w:rsidRPr="00B7782F">
        <w:rPr>
          <w:rFonts w:hint="cs"/>
          <w:sz w:val="24"/>
          <w:szCs w:val="24"/>
          <w:rtl/>
        </w:rPr>
        <w:t>אמנם כמו אורבים</w:t>
      </w:r>
      <w:r w:rsidR="00756F38">
        <w:rPr>
          <w:rFonts w:hint="cs"/>
          <w:sz w:val="24"/>
          <w:szCs w:val="24"/>
          <w:rtl/>
        </w:rPr>
        <w:t xml:space="preserve"> </w:t>
      </w:r>
      <w:r w:rsidR="00817F85">
        <w:rPr>
          <w:rFonts w:hint="cs"/>
          <w:sz w:val="24"/>
          <w:szCs w:val="24"/>
          <w:rtl/>
        </w:rPr>
        <w:t>מתחת</w:t>
      </w:r>
      <w:r w:rsidR="00756F38">
        <w:rPr>
          <w:rFonts w:hint="cs"/>
          <w:sz w:val="24"/>
          <w:szCs w:val="24"/>
          <w:rtl/>
        </w:rPr>
        <w:t xml:space="preserve"> </w:t>
      </w:r>
      <w:r w:rsidR="00C10A1A">
        <w:rPr>
          <w:rFonts w:hint="cs"/>
          <w:sz w:val="24"/>
          <w:szCs w:val="24"/>
          <w:rtl/>
        </w:rPr>
        <w:t xml:space="preserve">טקסטים עבריים מאוחרים יותר, המתוארכים לתקופה קדומה המאה החמישית או השישית, </w:t>
      </w:r>
      <w:r>
        <w:rPr>
          <w:rFonts w:hint="cs"/>
          <w:sz w:val="24"/>
          <w:szCs w:val="24"/>
          <w:rtl/>
        </w:rPr>
        <w:t>ב</w:t>
      </w:r>
      <w:r w:rsidR="00DE2411">
        <w:rPr>
          <w:rFonts w:hint="cs"/>
          <w:sz w:val="24"/>
          <w:szCs w:val="24"/>
          <w:rtl/>
        </w:rPr>
        <w:t xml:space="preserve">כמה </w:t>
      </w:r>
      <w:proofErr w:type="spellStart"/>
      <w:r>
        <w:rPr>
          <w:rFonts w:hint="cs"/>
          <w:sz w:val="24"/>
          <w:szCs w:val="24"/>
          <w:rtl/>
        </w:rPr>
        <w:t>פלימפססטים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992581">
        <w:rPr>
          <w:rFonts w:ascii="Arial" w:hAnsi="Arial" w:cs="Arial" w:hint="cs"/>
          <w:color w:val="545454"/>
          <w:shd w:val="clear" w:color="auto" w:fill="FFFFFF"/>
          <w:rtl/>
        </w:rPr>
        <w:t>(</w:t>
      </w:r>
      <w:r w:rsidR="00D77F9D">
        <w:rPr>
          <w:rFonts w:ascii="Arial" w:hAnsi="Arial" w:cs="Arial" w:hint="cs"/>
          <w:color w:val="545454"/>
          <w:shd w:val="clear" w:color="auto" w:fill="FFFFFF"/>
          <w:rtl/>
        </w:rPr>
        <w:t>כתב יד עתיק שנכתב על גבי קלף לאחר שנמחק ממנו כתבו הקודם</w:t>
      </w:r>
      <w:r w:rsidR="00D77F9D">
        <w:rPr>
          <w:rFonts w:hint="cs"/>
          <w:sz w:val="24"/>
          <w:szCs w:val="24"/>
          <w:rtl/>
        </w:rPr>
        <w:t>)</w:t>
      </w:r>
      <w:r w:rsidR="00DE2411">
        <w:rPr>
          <w:rFonts w:hint="cs"/>
          <w:sz w:val="24"/>
          <w:szCs w:val="24"/>
          <w:rtl/>
        </w:rPr>
        <w:t>.</w:t>
      </w:r>
      <w:r w:rsidR="00355A70">
        <w:rPr>
          <w:rFonts w:hint="cs"/>
          <w:sz w:val="24"/>
          <w:szCs w:val="24"/>
          <w:rtl/>
        </w:rPr>
        <w:t xml:space="preserve"> </w:t>
      </w:r>
      <w:r w:rsidR="001B5D67">
        <w:rPr>
          <w:rFonts w:hint="cs"/>
          <w:sz w:val="24"/>
          <w:szCs w:val="24"/>
          <w:rtl/>
        </w:rPr>
        <w:t>על עריכת</w:t>
      </w:r>
      <w:r w:rsidR="00756F38">
        <w:rPr>
          <w:rFonts w:hint="cs"/>
          <w:sz w:val="24"/>
          <w:szCs w:val="24"/>
          <w:rtl/>
        </w:rPr>
        <w:t xml:space="preserve"> </w:t>
      </w:r>
      <w:r w:rsidR="001B5D67">
        <w:rPr>
          <w:rFonts w:hint="cs"/>
          <w:sz w:val="24"/>
          <w:szCs w:val="24"/>
          <w:rtl/>
        </w:rPr>
        <w:t xml:space="preserve">הטקסטים </w:t>
      </w:r>
      <w:proofErr w:type="spellStart"/>
      <w:r w:rsidR="001B5D67">
        <w:rPr>
          <w:rFonts w:hint="cs"/>
          <w:sz w:val="24"/>
          <w:szCs w:val="24"/>
          <w:rtl/>
        </w:rPr>
        <w:t>הס</w:t>
      </w:r>
      <w:r w:rsidR="00477146">
        <w:rPr>
          <w:rFonts w:hint="cs"/>
          <w:sz w:val="24"/>
          <w:szCs w:val="24"/>
          <w:rtl/>
        </w:rPr>
        <w:t>ו</w:t>
      </w:r>
      <w:r w:rsidR="001B5D67">
        <w:rPr>
          <w:rFonts w:hint="cs"/>
          <w:sz w:val="24"/>
          <w:szCs w:val="24"/>
          <w:rtl/>
        </w:rPr>
        <w:t>ריאנים</w:t>
      </w:r>
      <w:proofErr w:type="spellEnd"/>
      <w:r w:rsidR="001B5D67">
        <w:rPr>
          <w:rFonts w:hint="cs"/>
          <w:sz w:val="24"/>
          <w:szCs w:val="24"/>
          <w:rtl/>
        </w:rPr>
        <w:t xml:space="preserve"> הופקדו </w:t>
      </w:r>
      <w:r w:rsidR="00355A70">
        <w:rPr>
          <w:rFonts w:hint="cs"/>
          <w:sz w:val="24"/>
          <w:szCs w:val="24"/>
          <w:rtl/>
        </w:rPr>
        <w:t xml:space="preserve">שתי הנשים המרשימות </w:t>
      </w:r>
      <w:r w:rsidR="005E0B51">
        <w:rPr>
          <w:rFonts w:hint="cs"/>
          <w:sz w:val="24"/>
          <w:szCs w:val="24"/>
          <w:rtl/>
        </w:rPr>
        <w:t>הגב'</w:t>
      </w:r>
      <w:r w:rsidR="00756F38">
        <w:rPr>
          <w:rFonts w:hint="cs"/>
          <w:sz w:val="24"/>
          <w:szCs w:val="24"/>
          <w:rtl/>
        </w:rPr>
        <w:t xml:space="preserve"> </w:t>
      </w:r>
      <w:proofErr w:type="spellStart"/>
      <w:r w:rsidR="005E0B51">
        <w:rPr>
          <w:rFonts w:hint="cs"/>
          <w:sz w:val="24"/>
          <w:szCs w:val="24"/>
          <w:rtl/>
        </w:rPr>
        <w:t>אגנס</w:t>
      </w:r>
      <w:proofErr w:type="spellEnd"/>
      <w:r w:rsidR="005E0B51">
        <w:rPr>
          <w:rFonts w:hint="cs"/>
          <w:sz w:val="24"/>
          <w:szCs w:val="24"/>
          <w:rtl/>
        </w:rPr>
        <w:t xml:space="preserve"> לואיס </w:t>
      </w:r>
    </w:p>
    <w:p w:rsidR="005E0B51" w:rsidRPr="00224B70" w:rsidRDefault="005E0B51" w:rsidP="005E0B51">
      <w:pPr>
        <w:spacing w:line="240" w:lineRule="auto"/>
        <w:rPr>
          <w:sz w:val="28"/>
          <w:szCs w:val="28"/>
          <w:rtl/>
        </w:rPr>
      </w:pPr>
      <w:r w:rsidRPr="00224B70">
        <w:rPr>
          <w:sz w:val="28"/>
          <w:szCs w:val="28"/>
        </w:rPr>
        <w:t>Agnes Lewis</w:t>
      </w:r>
    </w:p>
    <w:p w:rsidR="005E0B51" w:rsidRDefault="002C2417" w:rsidP="005E0B51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</w:t>
      </w:r>
      <w:r w:rsidR="005E0B51">
        <w:rPr>
          <w:rFonts w:hint="cs"/>
          <w:sz w:val="24"/>
          <w:szCs w:val="24"/>
          <w:rtl/>
        </w:rPr>
        <w:t xml:space="preserve">מרגרט </w:t>
      </w:r>
      <w:proofErr w:type="spellStart"/>
      <w:r w:rsidR="005E0B51">
        <w:rPr>
          <w:rFonts w:hint="cs"/>
          <w:sz w:val="24"/>
          <w:szCs w:val="24"/>
          <w:rtl/>
        </w:rPr>
        <w:t>גיבסון</w:t>
      </w:r>
      <w:proofErr w:type="spellEnd"/>
      <w:r w:rsidR="005E0B51">
        <w:rPr>
          <w:rFonts w:hint="cs"/>
          <w:sz w:val="24"/>
          <w:szCs w:val="24"/>
          <w:rtl/>
        </w:rPr>
        <w:t xml:space="preserve"> </w:t>
      </w:r>
    </w:p>
    <w:p w:rsidR="00224B70" w:rsidRPr="00C4798A" w:rsidRDefault="005E0B51" w:rsidP="00224B70">
      <w:pPr>
        <w:spacing w:line="240" w:lineRule="auto"/>
        <w:rPr>
          <w:sz w:val="24"/>
          <w:szCs w:val="24"/>
          <w:rtl/>
        </w:rPr>
      </w:pPr>
      <w:r w:rsidRPr="00C4798A">
        <w:rPr>
          <w:sz w:val="24"/>
          <w:szCs w:val="24"/>
        </w:rPr>
        <w:t>Margaret Gibson,</w:t>
      </w:r>
    </w:p>
    <w:p w:rsidR="00C0049C" w:rsidRDefault="00355A70" w:rsidP="009A3519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שבעידודן ובהשראתן יצא שכטר</w:t>
      </w:r>
      <w:r w:rsidR="00756F38"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לקאהיר</w:t>
      </w:r>
      <w:proofErr w:type="spellEnd"/>
      <w:r w:rsidR="005E0B51">
        <w:rPr>
          <w:rFonts w:hint="cs"/>
          <w:sz w:val="24"/>
          <w:szCs w:val="24"/>
          <w:rtl/>
        </w:rPr>
        <w:t>, ולאחר מכן</w:t>
      </w:r>
      <w:r w:rsidR="001B5D67">
        <w:rPr>
          <w:rFonts w:hint="cs"/>
          <w:sz w:val="24"/>
          <w:szCs w:val="24"/>
          <w:rtl/>
        </w:rPr>
        <w:t xml:space="preserve"> </w:t>
      </w:r>
      <w:r w:rsidR="005E0B51">
        <w:rPr>
          <w:rFonts w:hint="cs"/>
          <w:sz w:val="24"/>
          <w:szCs w:val="24"/>
          <w:rtl/>
        </w:rPr>
        <w:t xml:space="preserve">סייעו לו </w:t>
      </w:r>
      <w:r w:rsidR="00947DC1">
        <w:rPr>
          <w:rFonts w:hint="cs"/>
          <w:sz w:val="24"/>
          <w:szCs w:val="24"/>
          <w:rtl/>
        </w:rPr>
        <w:t>ל</w:t>
      </w:r>
      <w:r w:rsidR="005E0B51">
        <w:rPr>
          <w:rFonts w:hint="cs"/>
          <w:sz w:val="24"/>
          <w:szCs w:val="24"/>
          <w:rtl/>
        </w:rPr>
        <w:t xml:space="preserve">מיין את ממצאיו בספריית </w:t>
      </w:r>
      <w:r w:rsidR="009A3519">
        <w:rPr>
          <w:rFonts w:hint="cs"/>
          <w:sz w:val="24"/>
          <w:szCs w:val="24"/>
          <w:rtl/>
        </w:rPr>
        <w:t>ה</w:t>
      </w:r>
      <w:r w:rsidR="005E0B51">
        <w:rPr>
          <w:rFonts w:hint="cs"/>
          <w:sz w:val="24"/>
          <w:szCs w:val="24"/>
          <w:rtl/>
        </w:rPr>
        <w:t>אוניברסיט</w:t>
      </w:r>
      <w:r w:rsidR="00900792">
        <w:rPr>
          <w:rFonts w:hint="cs"/>
          <w:sz w:val="24"/>
          <w:szCs w:val="24"/>
          <w:rtl/>
        </w:rPr>
        <w:t>ה</w:t>
      </w:r>
      <w:r w:rsidR="005E0B51">
        <w:rPr>
          <w:rFonts w:hint="cs"/>
          <w:sz w:val="24"/>
          <w:szCs w:val="24"/>
          <w:rtl/>
        </w:rPr>
        <w:t xml:space="preserve"> </w:t>
      </w:r>
      <w:proofErr w:type="spellStart"/>
      <w:r w:rsidR="009A3519">
        <w:rPr>
          <w:rFonts w:hint="cs"/>
          <w:sz w:val="24"/>
          <w:szCs w:val="24"/>
          <w:rtl/>
        </w:rPr>
        <w:t>ב</w:t>
      </w:r>
      <w:r w:rsidR="005E0B51">
        <w:rPr>
          <w:rFonts w:hint="cs"/>
          <w:sz w:val="24"/>
          <w:szCs w:val="24"/>
          <w:rtl/>
        </w:rPr>
        <w:t>קמברידג</w:t>
      </w:r>
      <w:proofErr w:type="spellEnd"/>
      <w:r w:rsidR="005E0B51">
        <w:rPr>
          <w:rFonts w:hint="cs"/>
          <w:sz w:val="24"/>
          <w:szCs w:val="24"/>
          <w:rtl/>
        </w:rPr>
        <w:t>'</w:t>
      </w:r>
      <w:r w:rsidR="001B5D67">
        <w:rPr>
          <w:rFonts w:hint="cs"/>
          <w:sz w:val="24"/>
          <w:szCs w:val="24"/>
          <w:rtl/>
        </w:rPr>
        <w:t xml:space="preserve">. הן </w:t>
      </w:r>
      <w:r w:rsidR="005E0B51">
        <w:rPr>
          <w:rFonts w:hint="cs"/>
          <w:sz w:val="24"/>
          <w:szCs w:val="24"/>
          <w:rtl/>
        </w:rPr>
        <w:t xml:space="preserve">ערכו שלושים וארבעה </w:t>
      </w:r>
      <w:r w:rsidR="001B5D67">
        <w:rPr>
          <w:rFonts w:hint="cs"/>
          <w:sz w:val="24"/>
          <w:szCs w:val="24"/>
          <w:rtl/>
        </w:rPr>
        <w:t xml:space="preserve">טקסטים </w:t>
      </w:r>
      <w:r w:rsidR="00D77F9D">
        <w:rPr>
          <w:rFonts w:hint="cs"/>
          <w:sz w:val="24"/>
          <w:szCs w:val="24"/>
          <w:rtl/>
        </w:rPr>
        <w:t>כ</w:t>
      </w:r>
      <w:r w:rsidR="001B5D67">
        <w:rPr>
          <w:rFonts w:hint="cs"/>
          <w:sz w:val="24"/>
          <w:szCs w:val="24"/>
          <w:rtl/>
        </w:rPr>
        <w:t>אלה.</w:t>
      </w:r>
      <w:r w:rsidR="00D77F9D">
        <w:rPr>
          <w:rFonts w:hint="cs"/>
          <w:sz w:val="24"/>
          <w:szCs w:val="24"/>
          <w:rtl/>
        </w:rPr>
        <w:t xml:space="preserve"> אלה נמנו </w:t>
      </w:r>
      <w:r w:rsidR="003B33E2">
        <w:rPr>
          <w:rFonts w:hint="cs"/>
          <w:sz w:val="24"/>
          <w:szCs w:val="24"/>
          <w:rtl/>
        </w:rPr>
        <w:t xml:space="preserve">עם הקדומים </w:t>
      </w:r>
      <w:r w:rsidR="00003CE4">
        <w:rPr>
          <w:rFonts w:hint="cs"/>
          <w:sz w:val="24"/>
          <w:szCs w:val="24"/>
          <w:rtl/>
        </w:rPr>
        <w:t xml:space="preserve">שבטקסטים </w:t>
      </w:r>
      <w:r w:rsidR="00915E7C">
        <w:rPr>
          <w:rFonts w:hint="cs"/>
          <w:sz w:val="24"/>
          <w:szCs w:val="24"/>
          <w:rtl/>
        </w:rPr>
        <w:t xml:space="preserve">הארצישראליים </w:t>
      </w:r>
      <w:r w:rsidR="00C44717">
        <w:rPr>
          <w:rFonts w:hint="cs"/>
          <w:sz w:val="24"/>
          <w:szCs w:val="24"/>
          <w:rtl/>
        </w:rPr>
        <w:t>(</w:t>
      </w:r>
      <w:r w:rsidR="00915E7C">
        <w:rPr>
          <w:rFonts w:hint="cs"/>
          <w:sz w:val="24"/>
          <w:szCs w:val="24"/>
          <w:rtl/>
        </w:rPr>
        <w:t xml:space="preserve">ואחד </w:t>
      </w:r>
      <w:proofErr w:type="spellStart"/>
      <w:r w:rsidR="00915E7C">
        <w:rPr>
          <w:rFonts w:hint="cs"/>
          <w:sz w:val="24"/>
          <w:szCs w:val="24"/>
          <w:rtl/>
        </w:rPr>
        <w:t>אדסני</w:t>
      </w:r>
      <w:proofErr w:type="spellEnd"/>
      <w:r w:rsidR="00C44717">
        <w:rPr>
          <w:rFonts w:hint="cs"/>
          <w:sz w:val="24"/>
          <w:szCs w:val="24"/>
          <w:rtl/>
        </w:rPr>
        <w:t xml:space="preserve">) </w:t>
      </w:r>
    </w:p>
    <w:p w:rsidR="00C0049C" w:rsidRPr="00C0049C" w:rsidRDefault="00C0049C" w:rsidP="00626D82">
      <w:pPr>
        <w:spacing w:line="240" w:lineRule="auto"/>
        <w:rPr>
          <w:sz w:val="24"/>
          <w:szCs w:val="24"/>
          <w:rtl/>
        </w:rPr>
      </w:pPr>
      <w:r w:rsidRPr="00C0049C">
        <w:rPr>
          <w:rFonts w:ascii="Arial" w:hAnsi="Arial" w:cs="Arial"/>
          <w:color w:val="000000"/>
          <w:sz w:val="24"/>
          <w:szCs w:val="24"/>
          <w:shd w:val="clear" w:color="auto" w:fill="FFFFFF"/>
        </w:rPr>
        <w:t>Edessa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hint="cs"/>
          <w:sz w:val="24"/>
          <w:szCs w:val="24"/>
          <w:rtl/>
        </w:rPr>
        <w:t>)</w:t>
      </w:r>
    </w:p>
    <w:p w:rsidR="00190F7A" w:rsidRDefault="00C44717" w:rsidP="000339EA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של </w:t>
      </w:r>
      <w:r w:rsidR="00824F3F">
        <w:rPr>
          <w:rFonts w:hint="cs"/>
          <w:sz w:val="24"/>
          <w:szCs w:val="24"/>
          <w:rtl/>
        </w:rPr>
        <w:t xml:space="preserve">התרגום </w:t>
      </w:r>
      <w:proofErr w:type="spellStart"/>
      <w:r w:rsidR="00824F3F">
        <w:rPr>
          <w:rFonts w:hint="cs"/>
          <w:sz w:val="24"/>
          <w:szCs w:val="24"/>
          <w:rtl/>
        </w:rPr>
        <w:t>ה</w:t>
      </w:r>
      <w:r w:rsidR="00ED7408">
        <w:rPr>
          <w:rFonts w:hint="cs"/>
          <w:sz w:val="24"/>
          <w:szCs w:val="24"/>
          <w:rtl/>
        </w:rPr>
        <w:t>סוריאני</w:t>
      </w:r>
      <w:proofErr w:type="spellEnd"/>
      <w:r w:rsidR="00824F3F">
        <w:rPr>
          <w:rFonts w:hint="cs"/>
          <w:sz w:val="24"/>
          <w:szCs w:val="24"/>
          <w:rtl/>
        </w:rPr>
        <w:t xml:space="preserve"> לארבעה</w:t>
      </w:r>
      <w:r w:rsidR="00626D82">
        <w:rPr>
          <w:rFonts w:hint="cs"/>
          <w:sz w:val="24"/>
          <w:szCs w:val="24"/>
          <w:rtl/>
        </w:rPr>
        <w:t xml:space="preserve"> </w:t>
      </w:r>
      <w:r w:rsidR="00824F3F">
        <w:rPr>
          <w:rFonts w:hint="cs"/>
          <w:sz w:val="24"/>
          <w:szCs w:val="24"/>
          <w:rtl/>
        </w:rPr>
        <w:t>ספרים מן המקרא וארבעה ספרים של הברית החדשה.</w:t>
      </w:r>
      <w:r w:rsidR="005A10C0">
        <w:rPr>
          <w:rFonts w:hint="cs"/>
          <w:sz w:val="24"/>
          <w:szCs w:val="24"/>
          <w:rtl/>
        </w:rPr>
        <w:t xml:space="preserve"> </w:t>
      </w:r>
      <w:r w:rsidR="006D2CD0">
        <w:rPr>
          <w:rFonts w:hint="cs"/>
          <w:sz w:val="24"/>
          <w:szCs w:val="24"/>
          <w:rtl/>
        </w:rPr>
        <w:t xml:space="preserve">השאלה המאתגרת את חוקרים, </w:t>
      </w:r>
      <w:r w:rsidR="00D57E7E">
        <w:rPr>
          <w:rFonts w:hint="cs"/>
          <w:sz w:val="24"/>
          <w:szCs w:val="24"/>
          <w:rtl/>
        </w:rPr>
        <w:t xml:space="preserve">היא כיצד הגיעו </w:t>
      </w:r>
      <w:r w:rsidR="00501371">
        <w:rPr>
          <w:rFonts w:hint="cs"/>
          <w:sz w:val="24"/>
          <w:szCs w:val="24"/>
          <w:rtl/>
        </w:rPr>
        <w:t xml:space="preserve">דפים </w:t>
      </w:r>
      <w:r w:rsidR="000F4FB6">
        <w:rPr>
          <w:rFonts w:hint="cs"/>
          <w:sz w:val="24"/>
          <w:szCs w:val="24"/>
          <w:rtl/>
        </w:rPr>
        <w:t>משומשים</w:t>
      </w:r>
      <w:r w:rsidR="00756F38">
        <w:rPr>
          <w:rFonts w:hint="cs"/>
          <w:sz w:val="24"/>
          <w:szCs w:val="24"/>
          <w:rtl/>
        </w:rPr>
        <w:t xml:space="preserve"> </w:t>
      </w:r>
      <w:r w:rsidR="00501371">
        <w:rPr>
          <w:rFonts w:hint="cs"/>
          <w:sz w:val="24"/>
          <w:szCs w:val="24"/>
          <w:rtl/>
        </w:rPr>
        <w:t xml:space="preserve">אלה </w:t>
      </w:r>
      <w:r w:rsidR="00D57E7E">
        <w:rPr>
          <w:rFonts w:hint="cs"/>
          <w:sz w:val="24"/>
          <w:szCs w:val="24"/>
          <w:rtl/>
        </w:rPr>
        <w:t xml:space="preserve">לידי יהודים רבניים לשמש להם </w:t>
      </w:r>
      <w:r w:rsidR="00E12B8C">
        <w:rPr>
          <w:rFonts w:hint="cs"/>
          <w:sz w:val="24"/>
          <w:szCs w:val="24"/>
          <w:rtl/>
        </w:rPr>
        <w:t xml:space="preserve">כיריעות </w:t>
      </w:r>
      <w:r w:rsidR="000F4FB6">
        <w:rPr>
          <w:rFonts w:hint="cs"/>
          <w:sz w:val="24"/>
          <w:szCs w:val="24"/>
          <w:rtl/>
        </w:rPr>
        <w:t>כתיבה ל</w:t>
      </w:r>
      <w:r w:rsidR="004C7B06">
        <w:rPr>
          <w:rFonts w:hint="cs"/>
          <w:sz w:val="24"/>
          <w:szCs w:val="24"/>
          <w:rtl/>
        </w:rPr>
        <w:t xml:space="preserve">חיבורים </w:t>
      </w:r>
      <w:r w:rsidR="00E12B8C">
        <w:rPr>
          <w:rFonts w:hint="cs"/>
          <w:sz w:val="24"/>
          <w:szCs w:val="24"/>
          <w:rtl/>
        </w:rPr>
        <w:t>הלכתיים</w:t>
      </w:r>
      <w:r w:rsidR="00C0049C">
        <w:rPr>
          <w:rFonts w:hint="cs"/>
          <w:sz w:val="24"/>
          <w:szCs w:val="24"/>
          <w:rtl/>
        </w:rPr>
        <w:t xml:space="preserve">, </w:t>
      </w:r>
      <w:r w:rsidR="00BC2997">
        <w:rPr>
          <w:rFonts w:hint="cs"/>
          <w:sz w:val="24"/>
          <w:szCs w:val="24"/>
          <w:rtl/>
        </w:rPr>
        <w:t xml:space="preserve">דרשות </w:t>
      </w:r>
      <w:r w:rsidR="006D2CD0">
        <w:rPr>
          <w:rFonts w:hint="cs"/>
          <w:sz w:val="24"/>
          <w:szCs w:val="24"/>
          <w:rtl/>
        </w:rPr>
        <w:t>ו</w:t>
      </w:r>
      <w:r w:rsidR="00BC2997">
        <w:rPr>
          <w:rFonts w:hint="cs"/>
          <w:sz w:val="24"/>
          <w:szCs w:val="24"/>
          <w:rtl/>
        </w:rPr>
        <w:t>פיוטים</w:t>
      </w:r>
      <w:r w:rsidR="00C0049C">
        <w:rPr>
          <w:rFonts w:hint="cs"/>
          <w:sz w:val="24"/>
          <w:szCs w:val="24"/>
          <w:rtl/>
        </w:rPr>
        <w:t>.</w:t>
      </w:r>
      <w:r w:rsidR="004C7B06">
        <w:rPr>
          <w:rFonts w:hint="cs"/>
          <w:sz w:val="24"/>
          <w:szCs w:val="24"/>
          <w:rtl/>
        </w:rPr>
        <w:t xml:space="preserve"> האם </w:t>
      </w:r>
      <w:r w:rsidR="006D2CD0">
        <w:rPr>
          <w:rFonts w:hint="cs"/>
          <w:sz w:val="24"/>
          <w:szCs w:val="24"/>
          <w:rtl/>
        </w:rPr>
        <w:t>כבשו</w:t>
      </w:r>
      <w:r w:rsidR="004C7B06">
        <w:rPr>
          <w:rFonts w:hint="cs"/>
          <w:sz w:val="24"/>
          <w:szCs w:val="24"/>
          <w:rtl/>
        </w:rPr>
        <w:t xml:space="preserve"> </w:t>
      </w:r>
      <w:r w:rsidR="00D57E7E">
        <w:rPr>
          <w:rFonts w:hint="cs"/>
          <w:sz w:val="24"/>
          <w:szCs w:val="24"/>
          <w:rtl/>
        </w:rPr>
        <w:t>ה</w:t>
      </w:r>
      <w:r w:rsidR="004C7B06">
        <w:rPr>
          <w:rFonts w:hint="cs"/>
          <w:sz w:val="24"/>
          <w:szCs w:val="24"/>
          <w:rtl/>
        </w:rPr>
        <w:t>מוסלמים מנזרים</w:t>
      </w:r>
      <w:r w:rsidR="006D2CD0">
        <w:rPr>
          <w:rFonts w:hint="cs"/>
          <w:sz w:val="24"/>
          <w:szCs w:val="24"/>
          <w:rtl/>
        </w:rPr>
        <w:t>,</w:t>
      </w:r>
      <w:r w:rsidR="004C7B06">
        <w:rPr>
          <w:rFonts w:hint="cs"/>
          <w:sz w:val="24"/>
          <w:szCs w:val="24"/>
          <w:rtl/>
        </w:rPr>
        <w:t xml:space="preserve"> ומכרו את תכולת ספריותיהם </w:t>
      </w:r>
      <w:r w:rsidR="004C7B06" w:rsidRPr="0027467F">
        <w:rPr>
          <w:rFonts w:hint="cs"/>
          <w:sz w:val="24"/>
          <w:szCs w:val="24"/>
          <w:rtl/>
        </w:rPr>
        <w:t>ליהודים</w:t>
      </w:r>
      <w:r w:rsidR="004A5974" w:rsidRPr="00B7782F">
        <w:rPr>
          <w:rFonts w:hint="cs"/>
          <w:sz w:val="28"/>
          <w:szCs w:val="28"/>
          <w:rtl/>
        </w:rPr>
        <w:t xml:space="preserve"> </w:t>
      </w:r>
      <w:r w:rsidR="0027467F">
        <w:rPr>
          <w:rFonts w:hint="cs"/>
          <w:sz w:val="24"/>
          <w:szCs w:val="24"/>
          <w:rtl/>
        </w:rPr>
        <w:t>כ</w:t>
      </w:r>
      <w:r w:rsidR="004A5974" w:rsidRPr="00501371">
        <w:rPr>
          <w:rFonts w:hint="cs"/>
          <w:sz w:val="24"/>
          <w:szCs w:val="24"/>
          <w:rtl/>
        </w:rPr>
        <w:t>קלפים משומשים</w:t>
      </w:r>
      <w:r w:rsidR="000339EA">
        <w:rPr>
          <w:rFonts w:hint="cs"/>
          <w:sz w:val="24"/>
          <w:szCs w:val="24"/>
          <w:rtl/>
        </w:rPr>
        <w:t>.</w:t>
      </w:r>
      <w:r w:rsidR="004C7B06">
        <w:rPr>
          <w:rFonts w:hint="cs"/>
          <w:sz w:val="24"/>
          <w:szCs w:val="24"/>
          <w:rtl/>
        </w:rPr>
        <w:t xml:space="preserve"> האם הביאו נוצרים שהתגיירו את הטקסטים הדתיים שלהם לקהילותיהם</w:t>
      </w:r>
      <w:r w:rsidR="00756F38">
        <w:rPr>
          <w:rFonts w:hint="cs"/>
          <w:sz w:val="24"/>
          <w:szCs w:val="24"/>
          <w:rtl/>
        </w:rPr>
        <w:t xml:space="preserve"> </w:t>
      </w:r>
      <w:r w:rsidR="00C41500">
        <w:rPr>
          <w:rFonts w:hint="cs"/>
          <w:sz w:val="24"/>
          <w:szCs w:val="24"/>
          <w:rtl/>
        </w:rPr>
        <w:t>ה</w:t>
      </w:r>
      <w:r w:rsidR="004C7B06">
        <w:rPr>
          <w:rFonts w:hint="cs"/>
          <w:sz w:val="24"/>
          <w:szCs w:val="24"/>
          <w:rtl/>
        </w:rPr>
        <w:t>חדשות</w:t>
      </w:r>
      <w:r w:rsidR="00A51B23">
        <w:rPr>
          <w:rFonts w:hint="cs"/>
          <w:sz w:val="24"/>
          <w:szCs w:val="24"/>
          <w:rtl/>
        </w:rPr>
        <w:t>, כדי לקדם את</w:t>
      </w:r>
      <w:r w:rsidR="00756F38">
        <w:rPr>
          <w:rFonts w:hint="cs"/>
          <w:sz w:val="24"/>
          <w:szCs w:val="24"/>
          <w:rtl/>
        </w:rPr>
        <w:t xml:space="preserve"> </w:t>
      </w:r>
      <w:r w:rsidR="00A51B23">
        <w:rPr>
          <w:rFonts w:hint="cs"/>
          <w:sz w:val="24"/>
          <w:szCs w:val="24"/>
          <w:rtl/>
        </w:rPr>
        <w:t xml:space="preserve">דתם החדשה? או האם היו נייר וקלף </w:t>
      </w:r>
      <w:r w:rsidR="006D2CD0">
        <w:rPr>
          <w:rFonts w:hint="cs"/>
          <w:sz w:val="24"/>
          <w:szCs w:val="24"/>
          <w:rtl/>
        </w:rPr>
        <w:t>בלויים</w:t>
      </w:r>
      <w:r w:rsidR="00756F38">
        <w:rPr>
          <w:rFonts w:hint="cs"/>
          <w:sz w:val="24"/>
          <w:szCs w:val="24"/>
          <w:rtl/>
        </w:rPr>
        <w:t xml:space="preserve"> </w:t>
      </w:r>
      <w:r w:rsidR="00A51B23">
        <w:rPr>
          <w:rFonts w:hint="cs"/>
          <w:sz w:val="24"/>
          <w:szCs w:val="24"/>
          <w:rtl/>
        </w:rPr>
        <w:t>פשוט זמינים בשוק של הסופרים? הבעיה ממתינה לפתרונה, עד שיימצאו עדויות חדשות.</w:t>
      </w:r>
      <w:r w:rsidR="00B119D8">
        <w:rPr>
          <w:rFonts w:hint="cs"/>
          <w:sz w:val="24"/>
          <w:szCs w:val="24"/>
          <w:rtl/>
        </w:rPr>
        <w:t xml:space="preserve"> </w:t>
      </w:r>
    </w:p>
    <w:p w:rsidR="00EC74CC" w:rsidRDefault="00EC74CC" w:rsidP="00DD00B1">
      <w:pPr>
        <w:spacing w:line="24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פלימפססטים</w:t>
      </w:r>
      <w:proofErr w:type="spellEnd"/>
      <w:r>
        <w:rPr>
          <w:rFonts w:hint="cs"/>
          <w:sz w:val="24"/>
          <w:szCs w:val="24"/>
          <w:rtl/>
        </w:rPr>
        <w:t xml:space="preserve"> אחרים מהמאה החמישית עד המאה תשיעית מכילים טקסטים יוונים של ספרי הבשורות שבברית החדשה,</w:t>
      </w:r>
      <w:r w:rsidR="00756F38">
        <w:rPr>
          <w:rFonts w:hint="cs"/>
          <w:sz w:val="24"/>
          <w:szCs w:val="24"/>
          <w:rtl/>
        </w:rPr>
        <w:t xml:space="preserve"> </w:t>
      </w:r>
    </w:p>
    <w:p w:rsidR="00245242" w:rsidRDefault="00EC74CC" w:rsidP="001B5D67">
      <w:pPr>
        <w:spacing w:line="240" w:lineRule="auto"/>
        <w:rPr>
          <w:sz w:val="24"/>
          <w:szCs w:val="24"/>
          <w:rtl/>
        </w:rPr>
      </w:pPr>
      <w:r>
        <w:rPr>
          <w:sz w:val="24"/>
          <w:szCs w:val="24"/>
        </w:rPr>
        <w:t>Gospels]</w:t>
      </w:r>
      <w:r>
        <w:rPr>
          <w:rFonts w:hint="cs"/>
          <w:sz w:val="24"/>
          <w:szCs w:val="24"/>
          <w:rtl/>
        </w:rPr>
        <w:t>]</w:t>
      </w:r>
    </w:p>
    <w:p w:rsidR="00EC74CC" w:rsidRDefault="00C01C68" w:rsidP="00A44B81">
      <w:pPr>
        <w:spacing w:line="240" w:lineRule="auto"/>
        <w:rPr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מעשי השליחים, ספר הראשון של איגרת פטרוס </w:t>
      </w:r>
      <w:proofErr w:type="spellStart"/>
      <w:r w:rsidR="00BE326D" w:rsidRPr="00BE32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וההקסאפלא</w:t>
      </w:r>
      <w:proofErr w:type="spellEnd"/>
      <w:r w:rsidR="00BE326D" w:rsidRPr="00BE32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של אב הכנסי</w:t>
      </w:r>
      <w:r w:rsidR="00A44B81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י</w:t>
      </w:r>
      <w:r w:rsidR="00BE326D" w:rsidRPr="00BE32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ה </w:t>
      </w:r>
      <w:proofErr w:type="spellStart"/>
      <w:r w:rsidR="00BE326D" w:rsidRPr="00BE32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אוריגן</w:t>
      </w:r>
      <w:proofErr w:type="spellEnd"/>
      <w:r w:rsidR="0007393F">
        <w:rPr>
          <w:rFonts w:ascii="Arial" w:hAnsi="Arial" w:cs="Arial"/>
          <w:color w:val="000000"/>
          <w:sz w:val="13"/>
          <w:szCs w:val="13"/>
          <w:shd w:val="clear" w:color="auto" w:fill="FFFFFF"/>
          <w:rtl/>
        </w:rPr>
        <w:t xml:space="preserve"> </w:t>
      </w:r>
      <w:proofErr w:type="spellStart"/>
      <w:r w:rsidR="000C00DA" w:rsidRPr="00BE32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ההקסאפלא</w:t>
      </w:r>
      <w:proofErr w:type="spellEnd"/>
      <w:r w:rsidR="00756F38">
        <w:rPr>
          <w:rFonts w:hint="cs"/>
          <w:sz w:val="24"/>
          <w:szCs w:val="24"/>
          <w:rtl/>
        </w:rPr>
        <w:t xml:space="preserve"> </w:t>
      </w:r>
      <w:r w:rsidR="007F1920">
        <w:rPr>
          <w:rFonts w:hint="cs"/>
          <w:sz w:val="24"/>
          <w:szCs w:val="24"/>
          <w:rtl/>
        </w:rPr>
        <w:t xml:space="preserve">של </w:t>
      </w:r>
      <w:proofErr w:type="spellStart"/>
      <w:r w:rsidR="007F1920">
        <w:rPr>
          <w:rFonts w:hint="cs"/>
          <w:sz w:val="24"/>
          <w:szCs w:val="24"/>
          <w:rtl/>
        </w:rPr>
        <w:t>אוריגנס</w:t>
      </w:r>
      <w:proofErr w:type="spellEnd"/>
      <w:r w:rsidR="005027FC">
        <w:rPr>
          <w:rFonts w:hint="cs"/>
          <w:sz w:val="24"/>
          <w:szCs w:val="24"/>
          <w:rtl/>
        </w:rPr>
        <w:t xml:space="preserve"> לתהילים </w:t>
      </w:r>
      <w:proofErr w:type="spellStart"/>
      <w:r w:rsidR="005027FC">
        <w:rPr>
          <w:rFonts w:hint="cs"/>
          <w:sz w:val="24"/>
          <w:szCs w:val="24"/>
          <w:rtl/>
        </w:rPr>
        <w:t>כב</w:t>
      </w:r>
      <w:proofErr w:type="spellEnd"/>
      <w:r w:rsidR="00605E4B">
        <w:rPr>
          <w:rFonts w:hint="cs"/>
          <w:sz w:val="24"/>
          <w:szCs w:val="24"/>
          <w:rtl/>
        </w:rPr>
        <w:t xml:space="preserve">, </w:t>
      </w:r>
    </w:p>
    <w:p w:rsidR="007F1920" w:rsidRPr="00C41500" w:rsidRDefault="00C41500" w:rsidP="00C41500">
      <w:pPr>
        <w:bidi w:val="0"/>
        <w:spacing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Acts of the </w:t>
      </w:r>
      <w:proofErr w:type="gramStart"/>
      <w:r>
        <w:rPr>
          <w:sz w:val="28"/>
          <w:szCs w:val="28"/>
          <w:lang w:val="en-GB"/>
        </w:rPr>
        <w:t>Apostles</w:t>
      </w:r>
      <w:r w:rsidRPr="007F192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7F1920" w:rsidRPr="007F1920">
        <w:rPr>
          <w:sz w:val="28"/>
          <w:szCs w:val="28"/>
        </w:rPr>
        <w:t>1</w:t>
      </w:r>
      <w:proofErr w:type="gramEnd"/>
      <w:r w:rsidR="007F1920" w:rsidRPr="007F1920">
        <w:rPr>
          <w:sz w:val="28"/>
          <w:szCs w:val="28"/>
        </w:rPr>
        <w:t xml:space="preserve"> Peter,</w:t>
      </w:r>
      <w:r w:rsidR="0007393F">
        <w:rPr>
          <w:sz w:val="28"/>
          <w:szCs w:val="28"/>
        </w:rPr>
        <w:t xml:space="preserve"> </w:t>
      </w:r>
      <w:r w:rsidR="007F1920" w:rsidRPr="007F1920">
        <w:rPr>
          <w:sz w:val="28"/>
          <w:szCs w:val="28"/>
        </w:rPr>
        <w:t xml:space="preserve">Origen's </w:t>
      </w:r>
      <w:proofErr w:type="spellStart"/>
      <w:r w:rsidR="007F1920" w:rsidRPr="007F1920">
        <w:rPr>
          <w:i/>
          <w:iCs/>
          <w:sz w:val="28"/>
          <w:szCs w:val="28"/>
        </w:rPr>
        <w:t>Hexapla</w:t>
      </w:r>
      <w:proofErr w:type="spellEnd"/>
      <w:r w:rsidR="007F1920" w:rsidRPr="007F1920">
        <w:rPr>
          <w:sz w:val="28"/>
          <w:szCs w:val="28"/>
        </w:rPr>
        <w:t xml:space="preserve"> on Psalms 22 </w:t>
      </w:r>
    </w:p>
    <w:p w:rsidR="00605E4B" w:rsidRDefault="00605E4B" w:rsidP="00862235">
      <w:pPr>
        <w:spacing w:line="240" w:lineRule="auto"/>
        <w:rPr>
          <w:sz w:val="24"/>
          <w:szCs w:val="24"/>
          <w:rtl/>
        </w:rPr>
      </w:pPr>
      <w:r w:rsidRPr="00605E4B">
        <w:rPr>
          <w:rFonts w:hint="cs"/>
          <w:sz w:val="24"/>
          <w:szCs w:val="24"/>
          <w:rtl/>
        </w:rPr>
        <w:t xml:space="preserve">ותרגום </w:t>
      </w:r>
      <w:proofErr w:type="spellStart"/>
      <w:r w:rsidRPr="00605E4B">
        <w:rPr>
          <w:rFonts w:hint="cs"/>
          <w:sz w:val="24"/>
          <w:szCs w:val="24"/>
          <w:rtl/>
        </w:rPr>
        <w:t>עקילס</w:t>
      </w:r>
      <w:proofErr w:type="spellEnd"/>
      <w:r w:rsidR="00756F38">
        <w:rPr>
          <w:rFonts w:hint="cs"/>
          <w:sz w:val="24"/>
          <w:szCs w:val="24"/>
          <w:rtl/>
        </w:rPr>
        <w:t xml:space="preserve"> </w:t>
      </w:r>
      <w:r w:rsidR="0034550B">
        <w:rPr>
          <w:rFonts w:hint="cs"/>
          <w:sz w:val="24"/>
          <w:szCs w:val="24"/>
          <w:rtl/>
        </w:rPr>
        <w:t>ל</w:t>
      </w:r>
      <w:r w:rsidRPr="00605E4B">
        <w:rPr>
          <w:rFonts w:hint="cs"/>
          <w:sz w:val="24"/>
          <w:szCs w:val="24"/>
          <w:rtl/>
        </w:rPr>
        <w:t>חלקים מתהילים צ-</w:t>
      </w:r>
      <w:proofErr w:type="spellStart"/>
      <w:r w:rsidRPr="00605E4B">
        <w:rPr>
          <w:rFonts w:hint="cs"/>
          <w:sz w:val="24"/>
          <w:szCs w:val="24"/>
          <w:rtl/>
        </w:rPr>
        <w:t>קג</w:t>
      </w:r>
      <w:proofErr w:type="spellEnd"/>
      <w:r>
        <w:rPr>
          <w:rFonts w:hint="cs"/>
          <w:sz w:val="24"/>
          <w:szCs w:val="24"/>
          <w:rtl/>
        </w:rPr>
        <w:t xml:space="preserve"> ו</w:t>
      </w:r>
      <w:r w:rsidR="0034550B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>מלכים</w:t>
      </w:r>
      <w:r w:rsidR="00862235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הגרסא של </w:t>
      </w:r>
      <w:proofErr w:type="spellStart"/>
      <w:r>
        <w:rPr>
          <w:rFonts w:hint="cs"/>
          <w:sz w:val="24"/>
          <w:szCs w:val="24"/>
          <w:rtl/>
        </w:rPr>
        <w:t>עקילס</w:t>
      </w:r>
      <w:proofErr w:type="spellEnd"/>
      <w:r>
        <w:rPr>
          <w:rFonts w:hint="cs"/>
          <w:sz w:val="24"/>
          <w:szCs w:val="24"/>
          <w:rtl/>
        </w:rPr>
        <w:t>, ש</w:t>
      </w:r>
      <w:r w:rsidR="006E1613">
        <w:rPr>
          <w:rFonts w:hint="cs"/>
          <w:sz w:val="24"/>
          <w:szCs w:val="24"/>
          <w:rtl/>
        </w:rPr>
        <w:t>חוברה</w:t>
      </w:r>
      <w:r>
        <w:rPr>
          <w:rFonts w:hint="cs"/>
          <w:sz w:val="24"/>
          <w:szCs w:val="24"/>
          <w:rtl/>
        </w:rPr>
        <w:t xml:space="preserve"> במאה השנייה לספירה</w:t>
      </w:r>
      <w:r w:rsidR="00756F38">
        <w:rPr>
          <w:rFonts w:hint="cs"/>
          <w:sz w:val="24"/>
          <w:szCs w:val="24"/>
          <w:rtl/>
        </w:rPr>
        <w:t xml:space="preserve"> </w:t>
      </w:r>
      <w:r w:rsidR="00685BED">
        <w:rPr>
          <w:rFonts w:hint="cs"/>
          <w:sz w:val="24"/>
          <w:szCs w:val="24"/>
          <w:rtl/>
        </w:rPr>
        <w:t>כנראה בהשראת רבי עקיבא</w:t>
      </w:r>
      <w:r w:rsidR="0034550B">
        <w:rPr>
          <w:rFonts w:hint="cs"/>
          <w:sz w:val="24"/>
          <w:szCs w:val="24"/>
          <w:rtl/>
        </w:rPr>
        <w:t>,</w:t>
      </w:r>
      <w:r w:rsidR="00685BED">
        <w:rPr>
          <w:rFonts w:hint="cs"/>
          <w:sz w:val="24"/>
          <w:szCs w:val="24"/>
          <w:rtl/>
        </w:rPr>
        <w:t xml:space="preserve"> </w:t>
      </w:r>
      <w:proofErr w:type="spellStart"/>
      <w:r w:rsidR="00685BED">
        <w:rPr>
          <w:rFonts w:hint="cs"/>
          <w:sz w:val="24"/>
          <w:szCs w:val="24"/>
          <w:rtl/>
        </w:rPr>
        <w:t>היתה</w:t>
      </w:r>
      <w:proofErr w:type="spellEnd"/>
      <w:r w:rsidR="00685BED">
        <w:rPr>
          <w:rFonts w:hint="cs"/>
          <w:sz w:val="24"/>
          <w:szCs w:val="24"/>
          <w:rtl/>
        </w:rPr>
        <w:t xml:space="preserve"> מילולית</w:t>
      </w:r>
      <w:r w:rsidR="00594DFA">
        <w:rPr>
          <w:rFonts w:hint="cs"/>
          <w:sz w:val="24"/>
          <w:szCs w:val="24"/>
          <w:rtl/>
        </w:rPr>
        <w:t xml:space="preserve"> טהורה</w:t>
      </w:r>
      <w:r w:rsidR="00685BED">
        <w:rPr>
          <w:rFonts w:hint="cs"/>
          <w:sz w:val="24"/>
          <w:szCs w:val="24"/>
          <w:rtl/>
        </w:rPr>
        <w:t>, ללא ספק מסיבות תיאולוגיות</w:t>
      </w:r>
      <w:r w:rsidR="0007393F">
        <w:rPr>
          <w:rFonts w:hint="cs"/>
          <w:sz w:val="24"/>
          <w:szCs w:val="24"/>
          <w:rtl/>
        </w:rPr>
        <w:t xml:space="preserve"> </w:t>
      </w:r>
      <w:r w:rsidR="00D2324C">
        <w:rPr>
          <w:rFonts w:hint="cs"/>
          <w:sz w:val="24"/>
          <w:szCs w:val="24"/>
          <w:rtl/>
        </w:rPr>
        <w:t>מוצ</w:t>
      </w:r>
      <w:r w:rsidR="003D4C99">
        <w:rPr>
          <w:rFonts w:hint="cs"/>
          <w:sz w:val="24"/>
          <w:szCs w:val="24"/>
          <w:rtl/>
        </w:rPr>
        <w:t>ד</w:t>
      </w:r>
      <w:r w:rsidR="00D2324C">
        <w:rPr>
          <w:rFonts w:hint="cs"/>
          <w:sz w:val="24"/>
          <w:szCs w:val="24"/>
          <w:rtl/>
        </w:rPr>
        <w:t>קות</w:t>
      </w:r>
      <w:r w:rsidR="00685BED">
        <w:rPr>
          <w:rFonts w:hint="cs"/>
          <w:sz w:val="24"/>
          <w:szCs w:val="24"/>
          <w:rtl/>
        </w:rPr>
        <w:t>, ושימשה קהילות יהודיות</w:t>
      </w:r>
      <w:r w:rsidR="00756F38">
        <w:rPr>
          <w:rFonts w:hint="cs"/>
          <w:sz w:val="24"/>
          <w:szCs w:val="24"/>
          <w:rtl/>
        </w:rPr>
        <w:t xml:space="preserve"> </w:t>
      </w:r>
      <w:r w:rsidR="00685BED">
        <w:rPr>
          <w:rFonts w:hint="cs"/>
          <w:sz w:val="24"/>
          <w:szCs w:val="24"/>
          <w:rtl/>
        </w:rPr>
        <w:t xml:space="preserve">בארצות דוברות יוונית, ולכן הוכללה בטורי </w:t>
      </w:r>
      <w:proofErr w:type="spellStart"/>
      <w:r w:rsidR="000C00DA" w:rsidRPr="00BE32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ההקסאפלא</w:t>
      </w:r>
      <w:proofErr w:type="spellEnd"/>
      <w:r w:rsidR="000C00DA" w:rsidRPr="00BE32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="00685BED">
        <w:rPr>
          <w:rFonts w:hint="cs"/>
          <w:sz w:val="24"/>
          <w:szCs w:val="24"/>
          <w:rtl/>
        </w:rPr>
        <w:t xml:space="preserve">שערך אב הכנסייה, </w:t>
      </w:r>
      <w:proofErr w:type="spellStart"/>
      <w:r w:rsidR="00685BED">
        <w:rPr>
          <w:rFonts w:hint="cs"/>
          <w:sz w:val="24"/>
          <w:szCs w:val="24"/>
          <w:rtl/>
        </w:rPr>
        <w:t>אוריג</w:t>
      </w:r>
      <w:r w:rsidR="000C00DA">
        <w:rPr>
          <w:rFonts w:hint="cs"/>
          <w:sz w:val="24"/>
          <w:szCs w:val="24"/>
          <w:rtl/>
        </w:rPr>
        <w:t>נס</w:t>
      </w:r>
      <w:proofErr w:type="spellEnd"/>
      <w:r w:rsidR="00685BED">
        <w:rPr>
          <w:rFonts w:hint="cs"/>
          <w:sz w:val="24"/>
          <w:szCs w:val="24"/>
          <w:rtl/>
        </w:rPr>
        <w:t xml:space="preserve"> במאה השלישית לספירה</w:t>
      </w:r>
      <w:r w:rsidR="00632F04">
        <w:rPr>
          <w:rFonts w:hint="cs"/>
          <w:sz w:val="24"/>
          <w:szCs w:val="24"/>
          <w:rtl/>
        </w:rPr>
        <w:t>, ומביאה גרסאות שונות של המקרא בעברית ובתרגום ליוונית</w:t>
      </w:r>
      <w:r w:rsidR="00685BED">
        <w:rPr>
          <w:rFonts w:hint="cs"/>
          <w:sz w:val="24"/>
          <w:szCs w:val="24"/>
          <w:rtl/>
        </w:rPr>
        <w:t>.</w:t>
      </w:r>
      <w:r w:rsidR="00D2324C">
        <w:rPr>
          <w:rFonts w:hint="cs"/>
          <w:sz w:val="24"/>
          <w:szCs w:val="24"/>
          <w:rtl/>
        </w:rPr>
        <w:t xml:space="preserve"> מאחר שקטעי הגניזה</w:t>
      </w:r>
      <w:r w:rsidR="00862235">
        <w:rPr>
          <w:rFonts w:hint="cs"/>
          <w:sz w:val="24"/>
          <w:szCs w:val="24"/>
          <w:rtl/>
        </w:rPr>
        <w:t xml:space="preserve"> האלה</w:t>
      </w:r>
      <w:r w:rsidR="00D2324C">
        <w:rPr>
          <w:rFonts w:hint="cs"/>
          <w:sz w:val="24"/>
          <w:szCs w:val="24"/>
          <w:rtl/>
        </w:rPr>
        <w:t xml:space="preserve"> מכילים טקסט עצמאי של </w:t>
      </w:r>
      <w:proofErr w:type="spellStart"/>
      <w:r w:rsidR="00D2324C">
        <w:rPr>
          <w:rFonts w:hint="cs"/>
          <w:sz w:val="24"/>
          <w:szCs w:val="24"/>
          <w:rtl/>
        </w:rPr>
        <w:t>עקילס</w:t>
      </w:r>
      <w:proofErr w:type="spellEnd"/>
      <w:r w:rsidR="00D2324C">
        <w:rPr>
          <w:rFonts w:hint="cs"/>
          <w:sz w:val="24"/>
          <w:szCs w:val="24"/>
          <w:rtl/>
        </w:rPr>
        <w:t xml:space="preserve">, שאינו הטקסט של </w:t>
      </w:r>
      <w:proofErr w:type="spellStart"/>
      <w:r w:rsidR="00BE326D" w:rsidRPr="00BE326D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הקסאפלא</w:t>
      </w:r>
      <w:proofErr w:type="spellEnd"/>
      <w:r w:rsidR="007C28B5">
        <w:rPr>
          <w:rFonts w:hint="cs"/>
          <w:sz w:val="24"/>
          <w:szCs w:val="24"/>
          <w:rtl/>
        </w:rPr>
        <w:t>, ומתוארכים למאה החמישית או השישית אפשר לראות בהם עדות, לשימוש הקהילות היהודיות בגרסא</w:t>
      </w:r>
      <w:r w:rsidR="00597E34">
        <w:rPr>
          <w:rFonts w:hint="cs"/>
          <w:sz w:val="24"/>
          <w:szCs w:val="24"/>
          <w:rtl/>
        </w:rPr>
        <w:t>,</w:t>
      </w:r>
      <w:r w:rsidR="007C28B5">
        <w:rPr>
          <w:rFonts w:hint="cs"/>
          <w:sz w:val="24"/>
          <w:szCs w:val="24"/>
          <w:rtl/>
        </w:rPr>
        <w:t xml:space="preserve"> המובאת בהם, עד לכיבוש הערבי במאה השביעית</w:t>
      </w:r>
      <w:r w:rsidR="00756F38">
        <w:rPr>
          <w:rFonts w:hint="cs"/>
          <w:sz w:val="24"/>
          <w:szCs w:val="24"/>
          <w:rtl/>
        </w:rPr>
        <w:t xml:space="preserve"> </w:t>
      </w:r>
      <w:r w:rsidR="007C28B5">
        <w:rPr>
          <w:rFonts w:hint="cs"/>
          <w:sz w:val="24"/>
          <w:szCs w:val="24"/>
          <w:rtl/>
        </w:rPr>
        <w:t>וההשתלטות של הערבית על האזור.</w:t>
      </w:r>
      <w:r w:rsidR="000872AC">
        <w:rPr>
          <w:rFonts w:hint="cs"/>
          <w:sz w:val="24"/>
          <w:szCs w:val="24"/>
          <w:rtl/>
        </w:rPr>
        <w:t xml:space="preserve"> </w:t>
      </w:r>
      <w:r w:rsidR="00084F48">
        <w:rPr>
          <w:rFonts w:hint="cs"/>
          <w:sz w:val="24"/>
          <w:szCs w:val="24"/>
          <w:rtl/>
        </w:rPr>
        <w:t xml:space="preserve">ואולם </w:t>
      </w:r>
      <w:r w:rsidR="000872AC">
        <w:rPr>
          <w:rFonts w:hint="cs"/>
          <w:sz w:val="24"/>
          <w:szCs w:val="24"/>
          <w:rtl/>
        </w:rPr>
        <w:t xml:space="preserve">אם לא היו הקהילות היהודיות </w:t>
      </w:r>
      <w:r w:rsidR="000872AC">
        <w:rPr>
          <w:rFonts w:hint="cs"/>
          <w:sz w:val="24"/>
          <w:szCs w:val="24"/>
          <w:rtl/>
        </w:rPr>
        <w:lastRenderedPageBreak/>
        <w:t>ליברליות יותר משס</w:t>
      </w:r>
      <w:r w:rsidR="00816915">
        <w:rPr>
          <w:rFonts w:hint="cs"/>
          <w:sz w:val="24"/>
          <w:szCs w:val="24"/>
          <w:rtl/>
        </w:rPr>
        <w:t>ב</w:t>
      </w:r>
      <w:r w:rsidR="000872AC">
        <w:rPr>
          <w:rFonts w:hint="cs"/>
          <w:sz w:val="24"/>
          <w:szCs w:val="24"/>
          <w:rtl/>
        </w:rPr>
        <w:t>רנו</w:t>
      </w:r>
      <w:r w:rsidR="00B55447">
        <w:rPr>
          <w:rFonts w:hint="cs"/>
          <w:sz w:val="24"/>
          <w:szCs w:val="24"/>
          <w:rtl/>
        </w:rPr>
        <w:t xml:space="preserve"> אפשר להניח </w:t>
      </w:r>
      <w:proofErr w:type="spellStart"/>
      <w:r w:rsidR="00B55447" w:rsidRPr="00B55447">
        <w:rPr>
          <w:rFonts w:hint="cs"/>
          <w:sz w:val="24"/>
          <w:szCs w:val="24"/>
          <w:rtl/>
        </w:rPr>
        <w:t>שהפלימפססטים</w:t>
      </w:r>
      <w:proofErr w:type="spellEnd"/>
      <w:r w:rsidR="00B55447" w:rsidRPr="00B55447">
        <w:rPr>
          <w:rFonts w:hint="cs"/>
          <w:sz w:val="24"/>
          <w:szCs w:val="24"/>
          <w:rtl/>
        </w:rPr>
        <w:t xml:space="preserve">, שעליהם </w:t>
      </w:r>
      <w:r w:rsidR="000872AC" w:rsidRPr="00B55447">
        <w:rPr>
          <w:rFonts w:hint="cs"/>
          <w:sz w:val="24"/>
          <w:szCs w:val="24"/>
          <w:rtl/>
        </w:rPr>
        <w:t>טקסטים של הברית החדשה</w:t>
      </w:r>
      <w:r w:rsidR="00084F48" w:rsidRPr="00B55447">
        <w:rPr>
          <w:rFonts w:hint="cs"/>
          <w:sz w:val="24"/>
          <w:szCs w:val="24"/>
          <w:rtl/>
        </w:rPr>
        <w:t>,</w:t>
      </w:r>
      <w:r w:rsidR="00756F38">
        <w:rPr>
          <w:rFonts w:hint="cs"/>
          <w:sz w:val="24"/>
          <w:szCs w:val="24"/>
          <w:rtl/>
        </w:rPr>
        <w:t xml:space="preserve"> </w:t>
      </w:r>
      <w:r w:rsidR="00B55447" w:rsidRPr="00B55447">
        <w:rPr>
          <w:rFonts w:hint="cs"/>
          <w:sz w:val="24"/>
          <w:szCs w:val="24"/>
          <w:rtl/>
        </w:rPr>
        <w:t xml:space="preserve">נרכשו </w:t>
      </w:r>
      <w:r w:rsidR="00084F48" w:rsidRPr="00B55447">
        <w:rPr>
          <w:rFonts w:hint="cs"/>
          <w:sz w:val="24"/>
          <w:szCs w:val="24"/>
          <w:rtl/>
        </w:rPr>
        <w:t>בידי היהודים ממקורת נוצרים</w:t>
      </w:r>
      <w:r w:rsidR="001A4CCE" w:rsidRPr="00B55447">
        <w:rPr>
          <w:rFonts w:hint="cs"/>
          <w:sz w:val="24"/>
          <w:szCs w:val="24"/>
          <w:rtl/>
        </w:rPr>
        <w:t xml:space="preserve"> </w:t>
      </w:r>
      <w:r w:rsidR="00F82D45" w:rsidRPr="00B55447">
        <w:rPr>
          <w:rFonts w:hint="cs"/>
          <w:sz w:val="24"/>
          <w:szCs w:val="24"/>
          <w:rtl/>
        </w:rPr>
        <w:t xml:space="preserve">(אולי באמצעות </w:t>
      </w:r>
      <w:r w:rsidR="00E80D17" w:rsidRPr="00B55447">
        <w:rPr>
          <w:rFonts w:hint="cs"/>
          <w:sz w:val="24"/>
          <w:szCs w:val="24"/>
          <w:rtl/>
        </w:rPr>
        <w:t xml:space="preserve">מתווכים </w:t>
      </w:r>
      <w:r w:rsidR="00F82D45" w:rsidRPr="00B55447">
        <w:rPr>
          <w:rFonts w:hint="cs"/>
          <w:sz w:val="24"/>
          <w:szCs w:val="24"/>
          <w:rtl/>
        </w:rPr>
        <w:t>מוסלמים)</w:t>
      </w:r>
      <w:r w:rsidR="00084F48">
        <w:rPr>
          <w:rFonts w:hint="cs"/>
          <w:sz w:val="24"/>
          <w:szCs w:val="24"/>
          <w:rtl/>
        </w:rPr>
        <w:t xml:space="preserve"> לשמש חומר כתיבה</w:t>
      </w:r>
      <w:r w:rsidR="004B5E81">
        <w:rPr>
          <w:rFonts w:hint="cs"/>
          <w:sz w:val="24"/>
          <w:szCs w:val="24"/>
          <w:rtl/>
        </w:rPr>
        <w:t xml:space="preserve">. המקבילה היהודית הקרובה ביותר לתרגום </w:t>
      </w:r>
      <w:proofErr w:type="spellStart"/>
      <w:r w:rsidR="004B5E81">
        <w:rPr>
          <w:rFonts w:hint="cs"/>
          <w:sz w:val="24"/>
          <w:szCs w:val="24"/>
          <w:rtl/>
        </w:rPr>
        <w:t>עקילס</w:t>
      </w:r>
      <w:proofErr w:type="spellEnd"/>
      <w:r w:rsidR="004B5E81">
        <w:rPr>
          <w:rFonts w:hint="cs"/>
          <w:sz w:val="24"/>
          <w:szCs w:val="24"/>
          <w:rtl/>
        </w:rPr>
        <w:t xml:space="preserve"> היא </w:t>
      </w:r>
      <w:r w:rsidR="00744661">
        <w:rPr>
          <w:rFonts w:hint="cs"/>
          <w:sz w:val="24"/>
          <w:szCs w:val="24"/>
          <w:rtl/>
        </w:rPr>
        <w:t>ה</w:t>
      </w:r>
      <w:r w:rsidR="004B5E81">
        <w:rPr>
          <w:rFonts w:hint="cs"/>
          <w:sz w:val="24"/>
          <w:szCs w:val="24"/>
          <w:rtl/>
        </w:rPr>
        <w:t>תרגום המוסמ</w:t>
      </w:r>
      <w:r w:rsidR="00102D85">
        <w:rPr>
          <w:rFonts w:hint="cs"/>
          <w:sz w:val="24"/>
          <w:szCs w:val="24"/>
          <w:rtl/>
        </w:rPr>
        <w:t>ך</w:t>
      </w:r>
      <w:r w:rsidR="00744661">
        <w:rPr>
          <w:rFonts w:hint="cs"/>
          <w:sz w:val="24"/>
          <w:szCs w:val="24"/>
          <w:rtl/>
        </w:rPr>
        <w:t xml:space="preserve"> לקריאה בבתי כנסת</w:t>
      </w:r>
      <w:r w:rsidR="00780900">
        <w:rPr>
          <w:rFonts w:hint="cs"/>
          <w:sz w:val="24"/>
          <w:szCs w:val="24"/>
          <w:rtl/>
        </w:rPr>
        <w:t>,</w:t>
      </w:r>
      <w:r w:rsidR="00744661">
        <w:rPr>
          <w:rFonts w:hint="cs"/>
          <w:sz w:val="24"/>
          <w:szCs w:val="24"/>
          <w:rtl/>
        </w:rPr>
        <w:t xml:space="preserve"> </w:t>
      </w:r>
      <w:r w:rsidR="00232743">
        <w:rPr>
          <w:rFonts w:hint="cs"/>
          <w:sz w:val="24"/>
          <w:szCs w:val="24"/>
          <w:rtl/>
        </w:rPr>
        <w:t>ה</w:t>
      </w:r>
      <w:r w:rsidR="004B5E81">
        <w:rPr>
          <w:rFonts w:hint="cs"/>
          <w:sz w:val="24"/>
          <w:szCs w:val="24"/>
          <w:rtl/>
        </w:rPr>
        <w:t xml:space="preserve">מיוחס </w:t>
      </w:r>
      <w:proofErr w:type="spellStart"/>
      <w:r w:rsidR="00744661">
        <w:rPr>
          <w:rFonts w:hint="cs"/>
          <w:sz w:val="24"/>
          <w:szCs w:val="24"/>
          <w:rtl/>
        </w:rPr>
        <w:t>ל</w:t>
      </w:r>
      <w:r w:rsidR="004B5E81">
        <w:rPr>
          <w:rFonts w:hint="cs"/>
          <w:sz w:val="24"/>
          <w:szCs w:val="24"/>
          <w:rtl/>
        </w:rPr>
        <w:t>אונקלוס</w:t>
      </w:r>
      <w:proofErr w:type="spellEnd"/>
      <w:r w:rsidR="00744661">
        <w:rPr>
          <w:rFonts w:hint="cs"/>
          <w:sz w:val="24"/>
          <w:szCs w:val="24"/>
          <w:rtl/>
        </w:rPr>
        <w:t xml:space="preserve"> הגר,בן זמנו של </w:t>
      </w:r>
      <w:proofErr w:type="spellStart"/>
      <w:r w:rsidR="00744661">
        <w:rPr>
          <w:rFonts w:hint="cs"/>
          <w:sz w:val="24"/>
          <w:szCs w:val="24"/>
          <w:rtl/>
        </w:rPr>
        <w:t>עקילס</w:t>
      </w:r>
      <w:proofErr w:type="spellEnd"/>
      <w:r w:rsidR="003726AF">
        <w:rPr>
          <w:rFonts w:hint="cs"/>
          <w:sz w:val="24"/>
          <w:szCs w:val="24"/>
          <w:rtl/>
        </w:rPr>
        <w:t>.</w:t>
      </w:r>
      <w:r w:rsidR="00084F48">
        <w:rPr>
          <w:rFonts w:hint="cs"/>
          <w:sz w:val="24"/>
          <w:szCs w:val="24"/>
          <w:rtl/>
        </w:rPr>
        <w:t xml:space="preserve"> </w:t>
      </w:r>
      <w:r w:rsidR="004B5E81">
        <w:rPr>
          <w:rFonts w:hint="cs"/>
          <w:sz w:val="24"/>
          <w:szCs w:val="24"/>
          <w:rtl/>
        </w:rPr>
        <w:t xml:space="preserve">אין הגניזה מבהירה, אם </w:t>
      </w:r>
      <w:proofErr w:type="spellStart"/>
      <w:r w:rsidR="004B5E81">
        <w:rPr>
          <w:rFonts w:hint="cs"/>
          <w:sz w:val="24"/>
          <w:szCs w:val="24"/>
          <w:rtl/>
        </w:rPr>
        <w:t>עקילס</w:t>
      </w:r>
      <w:proofErr w:type="spellEnd"/>
      <w:r w:rsidR="004B5E81">
        <w:rPr>
          <w:rFonts w:hint="cs"/>
          <w:sz w:val="24"/>
          <w:szCs w:val="24"/>
          <w:rtl/>
        </w:rPr>
        <w:t xml:space="preserve"> </w:t>
      </w:r>
      <w:r w:rsidR="008544C8">
        <w:rPr>
          <w:rFonts w:hint="cs"/>
          <w:sz w:val="24"/>
          <w:szCs w:val="24"/>
          <w:rtl/>
        </w:rPr>
        <w:t xml:space="preserve">הוא </w:t>
      </w:r>
      <w:r w:rsidR="004B5E81">
        <w:rPr>
          <w:rFonts w:hint="cs"/>
          <w:sz w:val="24"/>
          <w:szCs w:val="24"/>
          <w:rtl/>
        </w:rPr>
        <w:t xml:space="preserve">אונקלוס, </w:t>
      </w:r>
      <w:r w:rsidR="008544C8">
        <w:rPr>
          <w:rFonts w:hint="cs"/>
          <w:sz w:val="24"/>
          <w:szCs w:val="24"/>
          <w:rtl/>
        </w:rPr>
        <w:t xml:space="preserve">כפי שנטען לפעמים, אבל </w:t>
      </w:r>
      <w:r w:rsidR="00232743">
        <w:rPr>
          <w:rFonts w:hint="cs"/>
          <w:sz w:val="24"/>
          <w:szCs w:val="24"/>
          <w:rtl/>
        </w:rPr>
        <w:t>ממצאיה מוסיפים הרבה</w:t>
      </w:r>
      <w:r w:rsidR="00756F38">
        <w:rPr>
          <w:rFonts w:hint="cs"/>
          <w:sz w:val="24"/>
          <w:szCs w:val="24"/>
          <w:rtl/>
        </w:rPr>
        <w:t xml:space="preserve"> </w:t>
      </w:r>
      <w:r w:rsidR="00084F48">
        <w:rPr>
          <w:rFonts w:hint="cs"/>
          <w:sz w:val="24"/>
          <w:szCs w:val="24"/>
          <w:rtl/>
        </w:rPr>
        <w:t>ל</w:t>
      </w:r>
      <w:r w:rsidR="008544C8">
        <w:rPr>
          <w:rFonts w:hint="cs"/>
          <w:sz w:val="24"/>
          <w:szCs w:val="24"/>
          <w:rtl/>
        </w:rPr>
        <w:t xml:space="preserve">התפתחות הסוגה הפופולארית של תרגום הארמית הידוע </w:t>
      </w:r>
      <w:r w:rsidR="00084F48">
        <w:rPr>
          <w:rFonts w:hint="cs"/>
          <w:sz w:val="24"/>
          <w:szCs w:val="24"/>
          <w:rtl/>
        </w:rPr>
        <w:t xml:space="preserve">פשוט </w:t>
      </w:r>
      <w:r w:rsidR="008544C8">
        <w:rPr>
          <w:rFonts w:hint="cs"/>
          <w:sz w:val="24"/>
          <w:szCs w:val="24"/>
          <w:rtl/>
        </w:rPr>
        <w:t>כ"תרגום".</w:t>
      </w:r>
    </w:p>
    <w:p w:rsidR="00D74B18" w:rsidRPr="00102D85" w:rsidRDefault="00D74B18" w:rsidP="00E80D17">
      <w:pPr>
        <w:spacing w:line="240" w:lineRule="auto"/>
        <w:rPr>
          <w:sz w:val="28"/>
          <w:szCs w:val="28"/>
          <w:rtl/>
        </w:rPr>
      </w:pPr>
      <w:r w:rsidRPr="00102D85">
        <w:rPr>
          <w:rFonts w:hint="cs"/>
          <w:sz w:val="28"/>
          <w:szCs w:val="28"/>
          <w:rtl/>
        </w:rPr>
        <w:t>תרגומים ופירושים</w:t>
      </w:r>
    </w:p>
    <w:p w:rsidR="00301D13" w:rsidRDefault="001F42AD" w:rsidP="00394780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נמצאו </w:t>
      </w:r>
      <w:r w:rsidR="00301D13" w:rsidRPr="00D74B18">
        <w:rPr>
          <w:rFonts w:hint="cs"/>
          <w:sz w:val="24"/>
          <w:szCs w:val="24"/>
          <w:rtl/>
        </w:rPr>
        <w:t>דוגמאות אינספור של תרגום אונקלוס, תרגום יונתן</w:t>
      </w:r>
      <w:r w:rsidR="00600EA1">
        <w:rPr>
          <w:rFonts w:hint="cs"/>
          <w:sz w:val="24"/>
          <w:szCs w:val="24"/>
          <w:rtl/>
        </w:rPr>
        <w:t>,</w:t>
      </w:r>
      <w:r w:rsidR="00B66659" w:rsidRPr="00D74B18">
        <w:rPr>
          <w:rFonts w:hint="cs"/>
          <w:sz w:val="24"/>
          <w:szCs w:val="24"/>
          <w:rtl/>
        </w:rPr>
        <w:t xml:space="preserve"> </w:t>
      </w:r>
      <w:r w:rsidR="007D115B">
        <w:rPr>
          <w:rFonts w:hint="cs"/>
          <w:sz w:val="24"/>
          <w:szCs w:val="24"/>
          <w:rtl/>
        </w:rPr>
        <w:t xml:space="preserve">תרגום </w:t>
      </w:r>
      <w:r w:rsidR="00B66659" w:rsidRPr="00D74B18">
        <w:rPr>
          <w:rFonts w:hint="cs"/>
          <w:sz w:val="24"/>
          <w:szCs w:val="24"/>
          <w:rtl/>
        </w:rPr>
        <w:t>ארצישראלי</w:t>
      </w:r>
      <w:r w:rsidR="00B66659">
        <w:rPr>
          <w:rFonts w:hint="cs"/>
          <w:sz w:val="28"/>
          <w:szCs w:val="28"/>
          <w:rtl/>
        </w:rPr>
        <w:t xml:space="preserve"> </w:t>
      </w:r>
      <w:r w:rsidR="00600EA1">
        <w:rPr>
          <w:rFonts w:hint="cs"/>
          <w:sz w:val="24"/>
          <w:szCs w:val="24"/>
          <w:rtl/>
        </w:rPr>
        <w:t>ו</w:t>
      </w:r>
      <w:r w:rsidR="00D74B18" w:rsidRPr="00D74B18">
        <w:rPr>
          <w:rFonts w:hint="cs"/>
          <w:sz w:val="24"/>
          <w:szCs w:val="24"/>
          <w:rtl/>
        </w:rPr>
        <w:t xml:space="preserve">קטעי תרגומים, </w:t>
      </w:r>
      <w:r w:rsidR="007D115B">
        <w:rPr>
          <w:rFonts w:hint="cs"/>
          <w:sz w:val="24"/>
          <w:szCs w:val="24"/>
          <w:rtl/>
        </w:rPr>
        <w:t xml:space="preserve">ששימשו קהילות רבות </w:t>
      </w:r>
      <w:r>
        <w:rPr>
          <w:rFonts w:hint="cs"/>
          <w:sz w:val="24"/>
          <w:szCs w:val="24"/>
          <w:rtl/>
        </w:rPr>
        <w:t>במאות שלאחר חתימת התלמוד ו</w:t>
      </w:r>
      <w:r w:rsidR="00C47EB1">
        <w:rPr>
          <w:rFonts w:hint="cs"/>
          <w:sz w:val="24"/>
          <w:szCs w:val="24"/>
          <w:rtl/>
        </w:rPr>
        <w:t>מט</w:t>
      </w:r>
      <w:r>
        <w:rPr>
          <w:rFonts w:hint="cs"/>
          <w:sz w:val="24"/>
          <w:szCs w:val="24"/>
          <w:rtl/>
        </w:rPr>
        <w:t xml:space="preserve">בע </w:t>
      </w:r>
      <w:r w:rsidR="00C47EB1">
        <w:rPr>
          <w:rFonts w:hint="cs"/>
          <w:sz w:val="24"/>
          <w:szCs w:val="24"/>
          <w:rtl/>
        </w:rPr>
        <w:t xml:space="preserve">הדברים </w:t>
      </w:r>
      <w:r>
        <w:rPr>
          <w:rFonts w:hint="cs"/>
          <w:sz w:val="24"/>
          <w:szCs w:val="24"/>
          <w:rtl/>
        </w:rPr>
        <w:t>הם חש</w:t>
      </w:r>
      <w:r w:rsidR="00C47EB1">
        <w:rPr>
          <w:rFonts w:hint="cs"/>
          <w:sz w:val="24"/>
          <w:szCs w:val="24"/>
          <w:rtl/>
        </w:rPr>
        <w:t xml:space="preserve">ובים </w:t>
      </w:r>
      <w:r>
        <w:rPr>
          <w:rFonts w:hint="cs"/>
          <w:sz w:val="24"/>
          <w:szCs w:val="24"/>
          <w:rtl/>
        </w:rPr>
        <w:t>לתולדות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גרסאות הטקסטים הללו (ויתכן</w:t>
      </w:r>
      <w:r w:rsidR="00756F38">
        <w:rPr>
          <w:rFonts w:hint="cs"/>
          <w:sz w:val="24"/>
          <w:szCs w:val="24"/>
          <w:rtl/>
        </w:rPr>
        <w:t xml:space="preserve"> </w:t>
      </w:r>
      <w:r w:rsidR="00394780">
        <w:rPr>
          <w:rFonts w:hint="cs"/>
          <w:sz w:val="24"/>
          <w:szCs w:val="24"/>
          <w:rtl/>
        </w:rPr>
        <w:t>אף ל</w:t>
      </w:r>
      <w:r>
        <w:rPr>
          <w:rFonts w:hint="cs"/>
          <w:sz w:val="24"/>
          <w:szCs w:val="24"/>
          <w:rtl/>
        </w:rPr>
        <w:t>תולדות הגרסאות,</w:t>
      </w:r>
      <w:r w:rsidR="00A85387">
        <w:rPr>
          <w:rFonts w:hint="cs"/>
          <w:sz w:val="24"/>
          <w:szCs w:val="24"/>
          <w:rtl/>
        </w:rPr>
        <w:t xml:space="preserve"> בתקופה של קדם-טקסט</w:t>
      </w:r>
      <w:r>
        <w:rPr>
          <w:rFonts w:hint="cs"/>
          <w:sz w:val="24"/>
          <w:szCs w:val="24"/>
          <w:rtl/>
        </w:rPr>
        <w:t>).</w:t>
      </w:r>
      <w:r w:rsidR="005E36BF">
        <w:rPr>
          <w:rFonts w:hint="cs"/>
          <w:sz w:val="24"/>
          <w:szCs w:val="24"/>
          <w:rtl/>
        </w:rPr>
        <w:t xml:space="preserve"> </w:t>
      </w:r>
      <w:r w:rsidR="0016155D">
        <w:rPr>
          <w:rFonts w:hint="cs"/>
          <w:sz w:val="24"/>
          <w:szCs w:val="24"/>
          <w:rtl/>
        </w:rPr>
        <w:t>ואולם גילויים מפתיעים נעשים בתחום של חומר תרגומי מגוון יותר</w:t>
      </w:r>
      <w:r w:rsidR="00A5490F">
        <w:rPr>
          <w:rFonts w:hint="cs"/>
          <w:sz w:val="24"/>
          <w:szCs w:val="24"/>
          <w:rtl/>
        </w:rPr>
        <w:t xml:space="preserve">, שאינו מתמקד </w:t>
      </w:r>
      <w:r w:rsidR="00047D31">
        <w:rPr>
          <w:rFonts w:hint="cs"/>
          <w:sz w:val="24"/>
          <w:szCs w:val="24"/>
          <w:rtl/>
        </w:rPr>
        <w:t xml:space="preserve">רק </w:t>
      </w:r>
      <w:r w:rsidR="00A5490F">
        <w:rPr>
          <w:rFonts w:hint="cs"/>
          <w:sz w:val="24"/>
          <w:szCs w:val="24"/>
          <w:rtl/>
        </w:rPr>
        <w:t xml:space="preserve">בתרגום </w:t>
      </w:r>
      <w:r w:rsidR="00047D31">
        <w:rPr>
          <w:rFonts w:hint="cs"/>
          <w:sz w:val="24"/>
          <w:szCs w:val="24"/>
          <w:rtl/>
        </w:rPr>
        <w:t>מילולי</w:t>
      </w:r>
      <w:r w:rsidR="0016155D">
        <w:rPr>
          <w:rFonts w:hint="cs"/>
          <w:sz w:val="24"/>
          <w:szCs w:val="24"/>
          <w:rtl/>
        </w:rPr>
        <w:t>.</w:t>
      </w:r>
      <w:r w:rsidR="008C6804">
        <w:rPr>
          <w:rFonts w:hint="cs"/>
          <w:sz w:val="24"/>
          <w:szCs w:val="24"/>
          <w:rtl/>
        </w:rPr>
        <w:t xml:space="preserve"> </w:t>
      </w:r>
      <w:r w:rsidR="007E4AFA">
        <w:rPr>
          <w:rFonts w:hint="cs"/>
          <w:sz w:val="24"/>
          <w:szCs w:val="24"/>
          <w:rtl/>
        </w:rPr>
        <w:t>כמה מה</w:t>
      </w:r>
      <w:r w:rsidR="00D41DAB">
        <w:rPr>
          <w:rFonts w:hint="cs"/>
          <w:sz w:val="24"/>
          <w:szCs w:val="24"/>
          <w:rtl/>
        </w:rPr>
        <w:t>קטע</w:t>
      </w:r>
      <w:r w:rsidR="007E4AFA">
        <w:rPr>
          <w:rFonts w:hint="cs"/>
          <w:sz w:val="24"/>
          <w:szCs w:val="24"/>
          <w:rtl/>
        </w:rPr>
        <w:t xml:space="preserve">ים, קשורים במישרים </w:t>
      </w:r>
      <w:r w:rsidR="00047D31">
        <w:rPr>
          <w:rFonts w:hint="cs"/>
          <w:sz w:val="24"/>
          <w:szCs w:val="24"/>
          <w:rtl/>
        </w:rPr>
        <w:t>ל</w:t>
      </w:r>
      <w:r w:rsidR="00FE71B5">
        <w:rPr>
          <w:rFonts w:hint="cs"/>
          <w:sz w:val="24"/>
          <w:szCs w:val="24"/>
          <w:rtl/>
        </w:rPr>
        <w:t>חגים</w:t>
      </w:r>
      <w:r w:rsidR="00047D31">
        <w:rPr>
          <w:rFonts w:hint="cs"/>
          <w:sz w:val="24"/>
          <w:szCs w:val="24"/>
          <w:rtl/>
        </w:rPr>
        <w:t xml:space="preserve"> או </w:t>
      </w:r>
      <w:r w:rsidR="008C6804">
        <w:rPr>
          <w:rFonts w:hint="cs"/>
          <w:sz w:val="24"/>
          <w:szCs w:val="24"/>
          <w:rtl/>
        </w:rPr>
        <w:t>ל</w:t>
      </w:r>
      <w:r w:rsidR="00FE71B5">
        <w:rPr>
          <w:rFonts w:hint="cs"/>
          <w:sz w:val="24"/>
          <w:szCs w:val="24"/>
          <w:rtl/>
        </w:rPr>
        <w:t>אירועים מיוחדים</w:t>
      </w:r>
      <w:r w:rsidR="008C6804">
        <w:rPr>
          <w:rFonts w:hint="cs"/>
          <w:sz w:val="24"/>
          <w:szCs w:val="24"/>
          <w:rtl/>
        </w:rPr>
        <w:t xml:space="preserve"> אחרים</w:t>
      </w:r>
      <w:r w:rsidR="00FE71B5">
        <w:rPr>
          <w:rFonts w:hint="cs"/>
          <w:sz w:val="24"/>
          <w:szCs w:val="24"/>
          <w:rtl/>
        </w:rPr>
        <w:t xml:space="preserve">, או </w:t>
      </w:r>
      <w:r w:rsidR="00C96E6C" w:rsidRPr="00394780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ל</w:t>
      </w:r>
      <w:r w:rsidR="00116B5F" w:rsidRPr="00394780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פרשיות</w:t>
      </w:r>
      <w:r w:rsidR="00FB3848" w:rsidRPr="00394780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,</w:t>
      </w:r>
      <w:r w:rsidR="00116B5F" w:rsidRPr="00394780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השייכות ממחזורי הקריאה</w:t>
      </w:r>
      <w:r w:rsidR="00C96E6C">
        <w:rPr>
          <w:rFonts w:hint="cs"/>
          <w:sz w:val="24"/>
          <w:szCs w:val="24"/>
          <w:rtl/>
        </w:rPr>
        <w:t>.</w:t>
      </w:r>
      <w:r w:rsidR="00FE71B5">
        <w:rPr>
          <w:rFonts w:hint="cs"/>
          <w:sz w:val="24"/>
          <w:szCs w:val="24"/>
          <w:rtl/>
        </w:rPr>
        <w:t xml:space="preserve"> </w:t>
      </w:r>
      <w:r w:rsidR="00C96E6C">
        <w:rPr>
          <w:rFonts w:hint="cs"/>
          <w:sz w:val="24"/>
          <w:szCs w:val="24"/>
          <w:rtl/>
        </w:rPr>
        <w:t xml:space="preserve">סוג </w:t>
      </w:r>
      <w:r w:rsidR="00047D31">
        <w:rPr>
          <w:rFonts w:hint="cs"/>
          <w:sz w:val="24"/>
          <w:szCs w:val="24"/>
          <w:rtl/>
        </w:rPr>
        <w:t>אחר היה הרחבות מדרשיות, שתכופות הוכנסו לטקסטים של אונקלוס.</w:t>
      </w:r>
      <w:r w:rsidR="00C96E6C">
        <w:rPr>
          <w:rFonts w:hint="cs"/>
          <w:sz w:val="24"/>
          <w:szCs w:val="24"/>
          <w:rtl/>
        </w:rPr>
        <w:t xml:space="preserve"> </w:t>
      </w:r>
      <w:r w:rsidR="00600EA1">
        <w:rPr>
          <w:rFonts w:hint="cs"/>
          <w:sz w:val="24"/>
          <w:szCs w:val="24"/>
          <w:rtl/>
        </w:rPr>
        <w:t>ב</w:t>
      </w:r>
      <w:r w:rsidR="00047D31">
        <w:rPr>
          <w:rFonts w:hint="cs"/>
          <w:sz w:val="24"/>
          <w:szCs w:val="24"/>
          <w:rtl/>
        </w:rPr>
        <w:t xml:space="preserve">סוגה אחת בקטעים אלה </w:t>
      </w:r>
      <w:r w:rsidR="00600EA1">
        <w:rPr>
          <w:rFonts w:hint="cs"/>
          <w:sz w:val="24"/>
          <w:szCs w:val="24"/>
          <w:rtl/>
        </w:rPr>
        <w:t>יש</w:t>
      </w:r>
      <w:r w:rsidR="00756F38">
        <w:rPr>
          <w:rFonts w:hint="cs"/>
          <w:sz w:val="24"/>
          <w:szCs w:val="24"/>
          <w:rtl/>
        </w:rPr>
        <w:t xml:space="preserve"> </w:t>
      </w:r>
      <w:r w:rsidR="00047D31">
        <w:rPr>
          <w:rFonts w:hint="cs"/>
          <w:sz w:val="24"/>
          <w:szCs w:val="24"/>
          <w:rtl/>
        </w:rPr>
        <w:t xml:space="preserve">שירים על נושאים כגון מות משה, שבחי יונתן בן עוזיאל,או </w:t>
      </w:r>
      <w:r w:rsidR="00885EF0">
        <w:rPr>
          <w:rFonts w:hint="cs"/>
          <w:sz w:val="24"/>
          <w:szCs w:val="24"/>
          <w:rtl/>
        </w:rPr>
        <w:t xml:space="preserve">על </w:t>
      </w:r>
      <w:r w:rsidR="00047D31">
        <w:rPr>
          <w:rFonts w:hint="cs"/>
          <w:sz w:val="24"/>
          <w:szCs w:val="24"/>
          <w:rtl/>
        </w:rPr>
        <w:t>הדרו של חודש ניסן</w:t>
      </w:r>
      <w:r w:rsidR="008448DD">
        <w:rPr>
          <w:rFonts w:hint="cs"/>
          <w:sz w:val="24"/>
          <w:szCs w:val="24"/>
          <w:rtl/>
        </w:rPr>
        <w:t xml:space="preserve"> כמו בקטע הגניזה, המובא למטה, </w:t>
      </w:r>
      <w:r w:rsidR="003F4988">
        <w:rPr>
          <w:rFonts w:hint="cs"/>
          <w:sz w:val="24"/>
          <w:szCs w:val="24"/>
          <w:rtl/>
        </w:rPr>
        <w:t>(המילה ה</w:t>
      </w:r>
      <w:r w:rsidR="00885EF0">
        <w:rPr>
          <w:rFonts w:hint="cs"/>
          <w:sz w:val="24"/>
          <w:szCs w:val="24"/>
          <w:rtl/>
        </w:rPr>
        <w:t>ראשון</w:t>
      </w:r>
      <w:r w:rsidR="00756F38">
        <w:rPr>
          <w:rFonts w:hint="cs"/>
          <w:sz w:val="24"/>
          <w:szCs w:val="24"/>
          <w:rtl/>
        </w:rPr>
        <w:t xml:space="preserve"> </w:t>
      </w:r>
      <w:r w:rsidR="003F4988">
        <w:rPr>
          <w:rFonts w:hint="cs"/>
          <w:sz w:val="24"/>
          <w:szCs w:val="24"/>
          <w:rtl/>
        </w:rPr>
        <w:t xml:space="preserve">המקבילה הארמית למילה היוונית </w:t>
      </w:r>
      <w:proofErr w:type="spellStart"/>
      <w:r w:rsidR="003F4988">
        <w:rPr>
          <w:rFonts w:hint="cs"/>
          <w:sz w:val="24"/>
          <w:szCs w:val="24"/>
          <w:rtl/>
        </w:rPr>
        <w:t>אליסון</w:t>
      </w:r>
      <w:proofErr w:type="spellEnd"/>
      <w:r w:rsidR="003F4988">
        <w:rPr>
          <w:rFonts w:hint="cs"/>
          <w:sz w:val="24"/>
          <w:szCs w:val="24"/>
          <w:rtl/>
        </w:rPr>
        <w:t>).</w:t>
      </w:r>
    </w:p>
    <w:p w:rsidR="00E9799C" w:rsidRPr="003E1B3A" w:rsidRDefault="00E9799C" w:rsidP="00E9799C">
      <w:pPr>
        <w:spacing w:line="240" w:lineRule="auto"/>
        <w:rPr>
          <w:sz w:val="28"/>
          <w:szCs w:val="28"/>
          <w:rtl/>
        </w:rPr>
      </w:pPr>
      <w:proofErr w:type="spellStart"/>
      <w:proofErr w:type="gramStart"/>
      <w:r w:rsidRPr="003E1B3A">
        <w:rPr>
          <w:i/>
          <w:iCs/>
          <w:sz w:val="28"/>
          <w:szCs w:val="28"/>
        </w:rPr>
        <w:t>eleson</w:t>
      </w:r>
      <w:proofErr w:type="spellEnd"/>
      <w:proofErr w:type="gramEnd"/>
      <w:r w:rsidRPr="003E1B3A">
        <w:rPr>
          <w:sz w:val="28"/>
          <w:szCs w:val="28"/>
        </w:rPr>
        <w:t>)</w:t>
      </w:r>
      <w:r w:rsidR="003E1B3A">
        <w:rPr>
          <w:rFonts w:hint="cs"/>
          <w:sz w:val="28"/>
          <w:szCs w:val="28"/>
          <w:rtl/>
        </w:rPr>
        <w:t>)</w:t>
      </w:r>
    </w:p>
    <w:p w:rsidR="00371D85" w:rsidRPr="00C4798A" w:rsidRDefault="00371D85" w:rsidP="00371D85">
      <w:pPr>
        <w:jc w:val="right"/>
        <w:rPr>
          <w:sz w:val="20"/>
          <w:szCs w:val="20"/>
          <w:rtl/>
        </w:rPr>
      </w:pPr>
      <w:proofErr w:type="spellStart"/>
      <w:r w:rsidRPr="00C4798A">
        <w:rPr>
          <w:rFonts w:hint="cs"/>
          <w:sz w:val="20"/>
          <w:szCs w:val="20"/>
          <w:rtl/>
        </w:rPr>
        <w:t>אליסון</w:t>
      </w:r>
      <w:proofErr w:type="spellEnd"/>
      <w:r w:rsidRPr="00C4798A">
        <w:rPr>
          <w:rFonts w:hint="cs"/>
          <w:sz w:val="20"/>
          <w:szCs w:val="20"/>
          <w:rtl/>
        </w:rPr>
        <w:t xml:space="preserve"> מה משבח הדין </w:t>
      </w:r>
      <w:proofErr w:type="spellStart"/>
      <w:r w:rsidRPr="00C4798A">
        <w:rPr>
          <w:rFonts w:hint="cs"/>
          <w:sz w:val="20"/>
          <w:szCs w:val="20"/>
          <w:rtl/>
        </w:rPr>
        <w:t>ירחא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ד</w:t>
      </w:r>
      <w:bookmarkStart w:id="0" w:name="_GoBack"/>
      <w:bookmarkEnd w:id="0"/>
      <w:r w:rsidRPr="00C4798A">
        <w:rPr>
          <w:rFonts w:hint="cs"/>
          <w:sz w:val="20"/>
          <w:szCs w:val="20"/>
          <w:rtl/>
        </w:rPr>
        <w:t>ביה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איתפרקו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אבהן</w:t>
      </w:r>
      <w:proofErr w:type="spellEnd"/>
      <w:r w:rsidRPr="00C4798A">
        <w:rPr>
          <w:rFonts w:hint="cs"/>
          <w:sz w:val="20"/>
          <w:szCs w:val="20"/>
          <w:rtl/>
        </w:rPr>
        <w:t xml:space="preserve"> ובנין</w:t>
      </w:r>
    </w:p>
    <w:p w:rsidR="00371D85" w:rsidRPr="00C4798A" w:rsidRDefault="00371D85" w:rsidP="00371D85">
      <w:pPr>
        <w:jc w:val="right"/>
        <w:rPr>
          <w:sz w:val="20"/>
          <w:szCs w:val="20"/>
          <w:rtl/>
        </w:rPr>
      </w:pPr>
      <w:proofErr w:type="spellStart"/>
      <w:r w:rsidRPr="00C4798A">
        <w:rPr>
          <w:rFonts w:hint="cs"/>
          <w:sz w:val="20"/>
          <w:szCs w:val="20"/>
          <w:rtl/>
        </w:rPr>
        <w:t>בפלגות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ליליא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אתגלי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קיריס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וימיניה</w:t>
      </w:r>
      <w:proofErr w:type="spellEnd"/>
      <w:r w:rsidRPr="00C4798A">
        <w:rPr>
          <w:rFonts w:hint="cs"/>
          <w:sz w:val="20"/>
          <w:szCs w:val="20"/>
          <w:rtl/>
        </w:rPr>
        <w:t xml:space="preserve"> פשוטה על ישראל</w:t>
      </w:r>
    </w:p>
    <w:p w:rsidR="00371D85" w:rsidRPr="00C4798A" w:rsidRDefault="00371D85" w:rsidP="00371D85">
      <w:pPr>
        <w:jc w:val="right"/>
        <w:rPr>
          <w:sz w:val="20"/>
          <w:szCs w:val="20"/>
          <w:rtl/>
        </w:rPr>
      </w:pPr>
      <w:r w:rsidRPr="00C4798A">
        <w:rPr>
          <w:rFonts w:hint="cs"/>
          <w:sz w:val="20"/>
          <w:szCs w:val="20"/>
          <w:rtl/>
        </w:rPr>
        <w:t xml:space="preserve">גיבורי </w:t>
      </w:r>
      <w:proofErr w:type="spellStart"/>
      <w:r w:rsidRPr="00C4798A">
        <w:rPr>
          <w:rFonts w:hint="cs"/>
          <w:sz w:val="20"/>
          <w:szCs w:val="20"/>
          <w:rtl/>
        </w:rPr>
        <w:t>דמצראי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איתעבדו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לשמא</w:t>
      </w:r>
      <w:proofErr w:type="spellEnd"/>
      <w:r w:rsidRPr="00C4798A">
        <w:rPr>
          <w:rFonts w:hint="cs"/>
          <w:sz w:val="20"/>
          <w:szCs w:val="20"/>
          <w:rtl/>
        </w:rPr>
        <w:t xml:space="preserve"> חולף </w:t>
      </w:r>
      <w:proofErr w:type="spellStart"/>
      <w:r w:rsidRPr="00C4798A">
        <w:rPr>
          <w:rFonts w:hint="cs"/>
          <w:sz w:val="20"/>
          <w:szCs w:val="20"/>
          <w:rtl/>
        </w:rPr>
        <w:t>דשעבידו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ית</w:t>
      </w:r>
      <w:proofErr w:type="spellEnd"/>
      <w:r w:rsidRPr="00C4798A">
        <w:rPr>
          <w:rFonts w:hint="cs"/>
          <w:sz w:val="20"/>
          <w:szCs w:val="20"/>
          <w:rtl/>
        </w:rPr>
        <w:t xml:space="preserve"> </w:t>
      </w:r>
      <w:proofErr w:type="spellStart"/>
      <w:r w:rsidRPr="00C4798A">
        <w:rPr>
          <w:rFonts w:hint="cs"/>
          <w:sz w:val="20"/>
          <w:szCs w:val="20"/>
          <w:rtl/>
        </w:rPr>
        <w:t>עמא</w:t>
      </w:r>
      <w:proofErr w:type="spellEnd"/>
      <w:r w:rsidR="00D42554" w:rsidRPr="00C4798A">
        <w:rPr>
          <w:rFonts w:hint="cs"/>
          <w:sz w:val="20"/>
          <w:szCs w:val="20"/>
          <w:rtl/>
        </w:rPr>
        <w:t>.</w:t>
      </w:r>
    </w:p>
    <w:p w:rsidR="00D42554" w:rsidRPr="00C4798A" w:rsidRDefault="00394780" w:rsidP="00394780">
      <w:pPr>
        <w:jc w:val="center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ובעברית</w:t>
      </w:r>
    </w:p>
    <w:p w:rsidR="00371D85" w:rsidRPr="00C4798A" w:rsidRDefault="00371D85" w:rsidP="00D42554">
      <w:pPr>
        <w:jc w:val="center"/>
        <w:rPr>
          <w:sz w:val="20"/>
          <w:szCs w:val="20"/>
          <w:rtl/>
        </w:rPr>
      </w:pPr>
      <w:r w:rsidRPr="00C4798A">
        <w:rPr>
          <w:rFonts w:hint="cs"/>
          <w:sz w:val="20"/>
          <w:szCs w:val="20"/>
          <w:rtl/>
        </w:rPr>
        <w:t>הושע נא מה משובח החודש שזה שבו נגאלו אבות ובנים</w:t>
      </w:r>
    </w:p>
    <w:p w:rsidR="00371D85" w:rsidRPr="00C4798A" w:rsidRDefault="00371D85" w:rsidP="00D42554">
      <w:pPr>
        <w:jc w:val="center"/>
        <w:rPr>
          <w:sz w:val="20"/>
          <w:szCs w:val="20"/>
          <w:rtl/>
        </w:rPr>
      </w:pPr>
      <w:r w:rsidRPr="00C4798A">
        <w:rPr>
          <w:rFonts w:hint="cs"/>
          <w:sz w:val="20"/>
          <w:szCs w:val="20"/>
          <w:rtl/>
        </w:rPr>
        <w:t>בחצות הלילה נגלה ה' וימינו פשוטה על ישראל</w:t>
      </w:r>
    </w:p>
    <w:p w:rsidR="00371D85" w:rsidRDefault="00371D85" w:rsidP="00D42554">
      <w:pPr>
        <w:spacing w:line="240" w:lineRule="auto"/>
        <w:jc w:val="center"/>
        <w:rPr>
          <w:sz w:val="24"/>
          <w:szCs w:val="24"/>
          <w:rtl/>
        </w:rPr>
      </w:pPr>
      <w:r w:rsidRPr="00C4798A">
        <w:rPr>
          <w:rFonts w:hint="cs"/>
          <w:sz w:val="20"/>
          <w:szCs w:val="20"/>
          <w:rtl/>
        </w:rPr>
        <w:t>הגיבורים של המצרים ששעבדו את העם נעשו כשם חולף</w:t>
      </w:r>
    </w:p>
    <w:p w:rsidR="00C93311" w:rsidRPr="00C71DB7" w:rsidRDefault="000038AF" w:rsidP="00D66A21">
      <w:pPr>
        <w:spacing w:line="240" w:lineRule="auto"/>
        <w:rPr>
          <w:sz w:val="24"/>
          <w:szCs w:val="24"/>
          <w:rtl/>
        </w:rPr>
      </w:pPr>
      <w:r w:rsidRPr="00C71DB7">
        <w:rPr>
          <w:rFonts w:hint="cs"/>
          <w:sz w:val="24"/>
          <w:szCs w:val="24"/>
          <w:rtl/>
        </w:rPr>
        <w:t>יש גם טקסטים</w:t>
      </w:r>
      <w:r w:rsidR="00691CBF" w:rsidRPr="00C71DB7">
        <w:rPr>
          <w:rFonts w:hint="cs"/>
          <w:sz w:val="24"/>
          <w:szCs w:val="24"/>
          <w:rtl/>
        </w:rPr>
        <w:t>,המביאים גרסא מקוצרת של אונקלוס</w:t>
      </w:r>
      <w:r w:rsidRPr="00C71DB7">
        <w:rPr>
          <w:rFonts w:hint="cs"/>
          <w:sz w:val="24"/>
          <w:szCs w:val="24"/>
          <w:rtl/>
        </w:rPr>
        <w:t xml:space="preserve">, </w:t>
      </w:r>
      <w:r w:rsidR="002D5D05">
        <w:rPr>
          <w:rFonts w:hint="cs"/>
          <w:sz w:val="24"/>
          <w:szCs w:val="24"/>
          <w:rtl/>
        </w:rPr>
        <w:t>ו</w:t>
      </w:r>
      <w:r w:rsidR="00E7070C" w:rsidRPr="00C71DB7">
        <w:rPr>
          <w:rFonts w:hint="cs"/>
          <w:sz w:val="24"/>
          <w:szCs w:val="24"/>
          <w:rtl/>
        </w:rPr>
        <w:t>ב</w:t>
      </w:r>
      <w:r w:rsidRPr="00C71DB7">
        <w:rPr>
          <w:rFonts w:hint="cs"/>
          <w:sz w:val="24"/>
          <w:szCs w:val="24"/>
          <w:rtl/>
        </w:rPr>
        <w:t>אחרים, מוסיפים את הערות המסורה לאותו הנוסח</w:t>
      </w:r>
      <w:r w:rsidR="002774B2" w:rsidRPr="00C71DB7">
        <w:rPr>
          <w:rFonts w:hint="cs"/>
          <w:sz w:val="24"/>
          <w:szCs w:val="24"/>
          <w:rtl/>
        </w:rPr>
        <w:t>.</w:t>
      </w:r>
      <w:r w:rsidR="00E85AAB" w:rsidRPr="00C71DB7">
        <w:rPr>
          <w:rFonts w:hint="cs"/>
          <w:sz w:val="24"/>
          <w:szCs w:val="24"/>
          <w:rtl/>
        </w:rPr>
        <w:t xml:space="preserve"> יש הכוללים </w:t>
      </w:r>
      <w:r w:rsidR="00A93007" w:rsidRPr="00C71DB7">
        <w:rPr>
          <w:rFonts w:hint="cs"/>
          <w:sz w:val="24"/>
          <w:szCs w:val="24"/>
          <w:rtl/>
        </w:rPr>
        <w:t xml:space="preserve">העברה </w:t>
      </w:r>
      <w:r w:rsidR="00892877" w:rsidRPr="00C71DB7">
        <w:rPr>
          <w:rFonts w:hint="cs"/>
          <w:sz w:val="24"/>
          <w:szCs w:val="24"/>
          <w:rtl/>
        </w:rPr>
        <w:t>של התרגום של ארץ-ישראל,</w:t>
      </w:r>
      <w:r w:rsidR="00FE38DA" w:rsidRPr="00C71DB7">
        <w:rPr>
          <w:rFonts w:hint="cs"/>
          <w:sz w:val="24"/>
          <w:szCs w:val="24"/>
          <w:rtl/>
        </w:rPr>
        <w:t xml:space="preserve"> ללשון הערבית-יהודית</w:t>
      </w:r>
      <w:r w:rsidR="00892877" w:rsidRPr="00C71DB7">
        <w:rPr>
          <w:rFonts w:hint="cs"/>
          <w:sz w:val="24"/>
          <w:szCs w:val="24"/>
          <w:rtl/>
        </w:rPr>
        <w:t xml:space="preserve"> או משלבים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892877" w:rsidRPr="00C71DB7">
        <w:rPr>
          <w:rFonts w:hint="cs"/>
          <w:sz w:val="24"/>
          <w:szCs w:val="24"/>
          <w:rtl/>
        </w:rPr>
        <w:t>פרושי פסוקים, המנוגדים להלכה,כפי שהיא מופיעה בתלמוד. לעיתים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0567ED" w:rsidRPr="00C71DB7">
        <w:rPr>
          <w:rFonts w:hint="cs"/>
          <w:sz w:val="24"/>
          <w:szCs w:val="24"/>
          <w:rtl/>
        </w:rPr>
        <w:t>אוסף תרגו</w:t>
      </w:r>
      <w:r w:rsidR="00092B30" w:rsidRPr="00C71DB7">
        <w:rPr>
          <w:rFonts w:hint="cs"/>
          <w:sz w:val="24"/>
          <w:szCs w:val="24"/>
          <w:rtl/>
        </w:rPr>
        <w:t>מי</w:t>
      </w:r>
      <w:r w:rsidR="000567ED" w:rsidRPr="00C71DB7">
        <w:rPr>
          <w:rFonts w:hint="cs"/>
          <w:sz w:val="24"/>
          <w:szCs w:val="24"/>
          <w:rtl/>
        </w:rPr>
        <w:t>ם</w:t>
      </w:r>
      <w:r w:rsidR="00892877" w:rsidRPr="00C71DB7">
        <w:rPr>
          <w:rFonts w:hint="cs"/>
          <w:sz w:val="24"/>
          <w:szCs w:val="24"/>
          <w:rtl/>
        </w:rPr>
        <w:t xml:space="preserve"> </w:t>
      </w:r>
      <w:r w:rsidR="00092B30" w:rsidRPr="00C71DB7">
        <w:rPr>
          <w:rFonts w:hint="cs"/>
          <w:sz w:val="24"/>
          <w:szCs w:val="24"/>
          <w:rtl/>
        </w:rPr>
        <w:t>משקף מחזור קריאה מסוים בתורה או בנביאים</w:t>
      </w:r>
      <w:r w:rsidR="00053A70" w:rsidRPr="00C71DB7">
        <w:rPr>
          <w:rFonts w:hint="cs"/>
          <w:sz w:val="24"/>
          <w:szCs w:val="24"/>
          <w:rtl/>
        </w:rPr>
        <w:t xml:space="preserve">, </w:t>
      </w:r>
      <w:r w:rsidR="000A22B7" w:rsidRPr="00C71DB7">
        <w:rPr>
          <w:rFonts w:hint="cs"/>
          <w:sz w:val="24"/>
          <w:szCs w:val="24"/>
          <w:rtl/>
        </w:rPr>
        <w:t>ולעיתים יש בהם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0A22B7" w:rsidRPr="00C71DB7">
        <w:rPr>
          <w:rFonts w:hint="cs"/>
          <w:sz w:val="24"/>
          <w:szCs w:val="24"/>
          <w:rtl/>
        </w:rPr>
        <w:t>עדות חדשה ואולי חשובה להב</w:t>
      </w:r>
      <w:r w:rsidR="00473B0E" w:rsidRPr="00C71DB7">
        <w:rPr>
          <w:rFonts w:hint="cs"/>
          <w:sz w:val="24"/>
          <w:szCs w:val="24"/>
          <w:rtl/>
        </w:rPr>
        <w:t>ין</w:t>
      </w:r>
      <w:r w:rsidR="000A22B7" w:rsidRPr="00C71DB7">
        <w:rPr>
          <w:rFonts w:hint="cs"/>
          <w:sz w:val="24"/>
          <w:szCs w:val="24"/>
          <w:rtl/>
        </w:rPr>
        <w:t xml:space="preserve"> המסורת הבבלית והארצישראלית לכתיבת תרגומים</w:t>
      </w:r>
      <w:r w:rsidR="00053A70" w:rsidRPr="00C71DB7">
        <w:rPr>
          <w:rFonts w:hint="cs"/>
          <w:sz w:val="24"/>
          <w:szCs w:val="24"/>
          <w:rtl/>
        </w:rPr>
        <w:t>.</w:t>
      </w:r>
      <w:r w:rsidR="004C0433" w:rsidRPr="00C71DB7">
        <w:rPr>
          <w:rFonts w:hint="cs"/>
          <w:sz w:val="24"/>
          <w:szCs w:val="24"/>
          <w:rtl/>
        </w:rPr>
        <w:t xml:space="preserve"> ספר, שפורסם לאחרונה, </w:t>
      </w:r>
      <w:r w:rsidR="000A22B7" w:rsidRPr="00C71DB7">
        <w:rPr>
          <w:rFonts w:hint="cs"/>
          <w:sz w:val="24"/>
          <w:szCs w:val="24"/>
          <w:rtl/>
        </w:rPr>
        <w:t>וה</w:t>
      </w:r>
      <w:r w:rsidR="004C0433" w:rsidRPr="00C71DB7">
        <w:rPr>
          <w:rFonts w:hint="cs"/>
          <w:sz w:val="24"/>
          <w:szCs w:val="24"/>
          <w:rtl/>
        </w:rPr>
        <w:t>מתאר את כתבי היד התרגומיים שבגני</w:t>
      </w:r>
      <w:r w:rsidR="000A22B7" w:rsidRPr="00C71DB7">
        <w:rPr>
          <w:rFonts w:hint="cs"/>
          <w:sz w:val="24"/>
          <w:szCs w:val="24"/>
          <w:rtl/>
        </w:rPr>
        <w:t xml:space="preserve">זת </w:t>
      </w:r>
      <w:proofErr w:type="spellStart"/>
      <w:r w:rsidR="000A22B7" w:rsidRPr="00C71DB7">
        <w:rPr>
          <w:rFonts w:hint="cs"/>
          <w:sz w:val="24"/>
          <w:szCs w:val="24"/>
          <w:rtl/>
        </w:rPr>
        <w:t>קמברידג</w:t>
      </w:r>
      <w:proofErr w:type="spellEnd"/>
      <w:r w:rsidR="000A22B7" w:rsidRPr="00C71DB7">
        <w:rPr>
          <w:rFonts w:hint="cs"/>
          <w:sz w:val="24"/>
          <w:szCs w:val="24"/>
          <w:rtl/>
        </w:rPr>
        <w:t xml:space="preserve">', </w:t>
      </w:r>
      <w:r w:rsidR="009D121C" w:rsidRPr="00C71DB7">
        <w:rPr>
          <w:rFonts w:hint="cs"/>
          <w:sz w:val="24"/>
          <w:szCs w:val="24"/>
          <w:rtl/>
        </w:rPr>
        <w:t xml:space="preserve">נמנו </w:t>
      </w:r>
      <w:r w:rsidR="000A22B7" w:rsidRPr="00C71DB7">
        <w:rPr>
          <w:rFonts w:hint="cs"/>
          <w:sz w:val="24"/>
          <w:szCs w:val="24"/>
          <w:rtl/>
        </w:rPr>
        <w:t>יותר מ-1600 פריטים מהמאה התשיעית עד המאה הארבע-עשרה,עובדה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0A22B7" w:rsidRPr="00C71DB7">
        <w:rPr>
          <w:rFonts w:hint="cs"/>
          <w:sz w:val="24"/>
          <w:szCs w:val="24"/>
          <w:rtl/>
        </w:rPr>
        <w:t>המרמזת על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D50085" w:rsidRPr="00C71DB7">
        <w:rPr>
          <w:rFonts w:hint="cs"/>
          <w:sz w:val="24"/>
          <w:szCs w:val="24"/>
          <w:rtl/>
        </w:rPr>
        <w:t>שבאוספי הגניזה השונים ברחבי העולם, נמצאים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D50085" w:rsidRPr="00C71DB7">
        <w:rPr>
          <w:rFonts w:hint="cs"/>
          <w:sz w:val="24"/>
          <w:szCs w:val="24"/>
          <w:rtl/>
        </w:rPr>
        <w:t>יותר מ-2,000 פריטי תרגום.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1736FB" w:rsidRPr="00C71DB7">
        <w:rPr>
          <w:rFonts w:hint="cs"/>
          <w:sz w:val="24"/>
          <w:szCs w:val="24"/>
          <w:rtl/>
        </w:rPr>
        <w:t>לקטעים אלה חשיבות רבה מאוד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1736FB" w:rsidRPr="00C71DB7">
        <w:rPr>
          <w:rFonts w:hint="cs"/>
          <w:sz w:val="24"/>
          <w:szCs w:val="24"/>
          <w:rtl/>
        </w:rPr>
        <w:t>לחקר הטקסט והפרשנות</w:t>
      </w:r>
      <w:r w:rsidR="004C7442" w:rsidRPr="00C71DB7">
        <w:rPr>
          <w:rFonts w:hint="cs"/>
          <w:sz w:val="24"/>
          <w:szCs w:val="24"/>
          <w:rtl/>
        </w:rPr>
        <w:t xml:space="preserve"> </w:t>
      </w:r>
      <w:r w:rsidR="00D50085" w:rsidRPr="00C71DB7">
        <w:rPr>
          <w:rFonts w:hint="cs"/>
          <w:sz w:val="24"/>
          <w:szCs w:val="24"/>
          <w:rtl/>
        </w:rPr>
        <w:t>מאחר שאפשר לקבוע בברור שקטעים אלה</w:t>
      </w:r>
      <w:r w:rsidR="001736FB" w:rsidRPr="00C71DB7">
        <w:rPr>
          <w:rFonts w:hint="cs"/>
          <w:sz w:val="24"/>
          <w:szCs w:val="24"/>
          <w:rtl/>
        </w:rPr>
        <w:t xml:space="preserve"> מהגניזה</w:t>
      </w:r>
      <w:r w:rsidR="00D50085" w:rsidRPr="00C71DB7">
        <w:rPr>
          <w:rFonts w:hint="cs"/>
          <w:sz w:val="24"/>
          <w:szCs w:val="24"/>
          <w:rtl/>
        </w:rPr>
        <w:t xml:space="preserve"> </w:t>
      </w:r>
      <w:r w:rsidR="004C7442" w:rsidRPr="00C71DB7">
        <w:rPr>
          <w:rFonts w:hint="cs"/>
          <w:sz w:val="24"/>
          <w:szCs w:val="24"/>
          <w:rtl/>
        </w:rPr>
        <w:t xml:space="preserve">קדומים </w:t>
      </w:r>
      <w:r w:rsidR="00D50085" w:rsidRPr="00C71DB7">
        <w:rPr>
          <w:rFonts w:hint="cs"/>
          <w:sz w:val="24"/>
          <w:szCs w:val="24"/>
          <w:rtl/>
        </w:rPr>
        <w:t>יותר</w:t>
      </w:r>
      <w:r w:rsidR="001736FB" w:rsidRPr="00C71DB7">
        <w:rPr>
          <w:rFonts w:hint="cs"/>
          <w:sz w:val="24"/>
          <w:szCs w:val="24"/>
          <w:rtl/>
        </w:rPr>
        <w:t xml:space="preserve"> מכתבי-יד אחרים, המעידים על מסורות תרגום ב</w:t>
      </w:r>
      <w:r w:rsidR="000E674D" w:rsidRPr="00C71DB7">
        <w:rPr>
          <w:rFonts w:hint="cs"/>
          <w:sz w:val="24"/>
          <w:szCs w:val="24"/>
          <w:rtl/>
        </w:rPr>
        <w:t>י</w:t>
      </w:r>
      <w:r w:rsidR="001736FB" w:rsidRPr="00C71DB7">
        <w:rPr>
          <w:rFonts w:hint="cs"/>
          <w:sz w:val="24"/>
          <w:szCs w:val="24"/>
          <w:rtl/>
        </w:rPr>
        <w:t>ני</w:t>
      </w:r>
      <w:r w:rsidR="000E674D" w:rsidRPr="00C71DB7">
        <w:rPr>
          <w:rFonts w:hint="cs"/>
          <w:sz w:val="24"/>
          <w:szCs w:val="24"/>
          <w:rtl/>
        </w:rPr>
        <w:t>ימיות.</w:t>
      </w:r>
      <w:r w:rsidR="002E20F8">
        <w:rPr>
          <w:rFonts w:hint="cs"/>
          <w:sz w:val="24"/>
          <w:szCs w:val="24"/>
          <w:rtl/>
        </w:rPr>
        <w:t xml:space="preserve"> </w:t>
      </w:r>
    </w:p>
    <w:p w:rsidR="000E674D" w:rsidRPr="00C71DB7" w:rsidRDefault="000E792A" w:rsidP="00E973FE">
      <w:pPr>
        <w:spacing w:line="240" w:lineRule="auto"/>
        <w:rPr>
          <w:sz w:val="24"/>
          <w:szCs w:val="24"/>
          <w:rtl/>
        </w:rPr>
      </w:pPr>
      <w:r w:rsidRPr="00C71DB7">
        <w:rPr>
          <w:rFonts w:hint="cs"/>
          <w:sz w:val="24"/>
          <w:szCs w:val="24"/>
          <w:rtl/>
        </w:rPr>
        <w:t>ה</w:t>
      </w:r>
      <w:r w:rsidR="00367961" w:rsidRPr="00C71DB7">
        <w:rPr>
          <w:rFonts w:hint="cs"/>
          <w:sz w:val="24"/>
          <w:szCs w:val="24"/>
          <w:rtl/>
        </w:rPr>
        <w:t>נוהג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Pr="00C71DB7">
        <w:rPr>
          <w:rFonts w:hint="cs"/>
          <w:sz w:val="24"/>
          <w:szCs w:val="24"/>
          <w:rtl/>
        </w:rPr>
        <w:t>לתרגם את</w:t>
      </w:r>
      <w:r w:rsidR="00E9799C" w:rsidRPr="00C71DB7">
        <w:rPr>
          <w:rFonts w:hint="cs"/>
          <w:sz w:val="24"/>
          <w:szCs w:val="24"/>
          <w:rtl/>
        </w:rPr>
        <w:t xml:space="preserve"> </w:t>
      </w:r>
      <w:r w:rsidR="00EE6D1F" w:rsidRPr="00C71DB7">
        <w:rPr>
          <w:rFonts w:hint="cs"/>
          <w:sz w:val="24"/>
          <w:szCs w:val="24"/>
          <w:rtl/>
        </w:rPr>
        <w:t>ה</w:t>
      </w:r>
      <w:r w:rsidR="00D66A21">
        <w:rPr>
          <w:rFonts w:hint="cs"/>
          <w:sz w:val="24"/>
          <w:szCs w:val="24"/>
          <w:rtl/>
        </w:rPr>
        <w:t>מקרא</w:t>
      </w:r>
      <w:r w:rsidR="00D32275" w:rsidRPr="00C71DB7">
        <w:rPr>
          <w:rFonts w:hint="cs"/>
          <w:sz w:val="24"/>
          <w:szCs w:val="24"/>
          <w:rtl/>
        </w:rPr>
        <w:t xml:space="preserve"> לארמית </w:t>
      </w:r>
      <w:r w:rsidR="00367961" w:rsidRPr="00C71DB7">
        <w:rPr>
          <w:rFonts w:hint="cs"/>
          <w:sz w:val="24"/>
          <w:szCs w:val="24"/>
          <w:rtl/>
        </w:rPr>
        <w:t>השתרש כבר בזמנים קדומים</w:t>
      </w:r>
      <w:r w:rsidR="00703C08" w:rsidRPr="00C71DB7">
        <w:rPr>
          <w:rFonts w:hint="cs"/>
          <w:sz w:val="24"/>
          <w:szCs w:val="24"/>
          <w:rtl/>
        </w:rPr>
        <w:t>,</w:t>
      </w:r>
      <w:r w:rsidR="00D32275" w:rsidRPr="00C71DB7">
        <w:rPr>
          <w:rFonts w:hint="cs"/>
          <w:sz w:val="24"/>
          <w:szCs w:val="24"/>
          <w:rtl/>
        </w:rPr>
        <w:t xml:space="preserve"> </w:t>
      </w:r>
      <w:r w:rsidRPr="00C71DB7">
        <w:rPr>
          <w:rFonts w:hint="cs"/>
          <w:sz w:val="24"/>
          <w:szCs w:val="24"/>
          <w:rtl/>
        </w:rPr>
        <w:t>ומחויב על פי ההלכה</w:t>
      </w:r>
      <w:r w:rsidR="00D32275" w:rsidRPr="00C71DB7">
        <w:rPr>
          <w:rFonts w:hint="cs"/>
          <w:sz w:val="24"/>
          <w:szCs w:val="24"/>
          <w:rtl/>
        </w:rPr>
        <w:t>. חשיבות</w:t>
      </w:r>
      <w:r w:rsidR="00A93007" w:rsidRPr="00C71DB7">
        <w:rPr>
          <w:rFonts w:hint="cs"/>
          <w:sz w:val="24"/>
          <w:szCs w:val="24"/>
          <w:rtl/>
        </w:rPr>
        <w:t xml:space="preserve"> </w:t>
      </w:r>
      <w:r w:rsidR="00703C08" w:rsidRPr="00C71DB7">
        <w:rPr>
          <w:rFonts w:hint="cs"/>
          <w:sz w:val="24"/>
          <w:szCs w:val="24"/>
          <w:rtl/>
        </w:rPr>
        <w:t>ה</w:t>
      </w:r>
      <w:r w:rsidR="00A93007" w:rsidRPr="00C71DB7">
        <w:rPr>
          <w:rFonts w:hint="cs"/>
          <w:sz w:val="24"/>
          <w:szCs w:val="24"/>
          <w:rtl/>
        </w:rPr>
        <w:t>תרגום</w:t>
      </w:r>
      <w:r w:rsidR="00517180" w:rsidRPr="00C71DB7">
        <w:rPr>
          <w:rFonts w:hint="cs"/>
          <w:sz w:val="24"/>
          <w:szCs w:val="24"/>
          <w:rtl/>
        </w:rPr>
        <w:t xml:space="preserve"> עולה על ה</w:t>
      </w:r>
      <w:r w:rsidR="00D32275" w:rsidRPr="00C71DB7">
        <w:rPr>
          <w:rFonts w:hint="cs"/>
          <w:sz w:val="24"/>
          <w:szCs w:val="24"/>
          <w:rtl/>
        </w:rPr>
        <w:t xml:space="preserve">תועלת הלשונית </w:t>
      </w:r>
      <w:r w:rsidR="00A93007" w:rsidRPr="00C71DB7">
        <w:rPr>
          <w:rFonts w:hint="cs"/>
          <w:sz w:val="24"/>
          <w:szCs w:val="24"/>
          <w:rtl/>
        </w:rPr>
        <w:t>ש</w:t>
      </w:r>
      <w:r w:rsidR="00D32275" w:rsidRPr="00C71DB7">
        <w:rPr>
          <w:rFonts w:hint="cs"/>
          <w:sz w:val="24"/>
          <w:szCs w:val="24"/>
          <w:rtl/>
        </w:rPr>
        <w:t>בו.</w:t>
      </w:r>
      <w:r w:rsidR="00A93007" w:rsidRPr="00C71DB7">
        <w:rPr>
          <w:rFonts w:hint="cs"/>
          <w:sz w:val="24"/>
          <w:szCs w:val="24"/>
          <w:rtl/>
        </w:rPr>
        <w:t xml:space="preserve"> </w:t>
      </w:r>
      <w:r w:rsidR="00D32275" w:rsidRPr="00C71DB7">
        <w:rPr>
          <w:rFonts w:hint="cs"/>
          <w:sz w:val="24"/>
          <w:szCs w:val="24"/>
          <w:rtl/>
        </w:rPr>
        <w:t xml:space="preserve">לכן </w:t>
      </w:r>
      <w:r w:rsidR="00703C08" w:rsidRPr="00C71DB7">
        <w:rPr>
          <w:rFonts w:hint="cs"/>
          <w:sz w:val="24"/>
          <w:szCs w:val="24"/>
          <w:rtl/>
        </w:rPr>
        <w:t>המשיכו לתרגם את ה</w:t>
      </w:r>
      <w:r w:rsidR="00862E18">
        <w:rPr>
          <w:rFonts w:hint="cs"/>
          <w:sz w:val="24"/>
          <w:szCs w:val="24"/>
          <w:rtl/>
        </w:rPr>
        <w:t>מקרא</w:t>
      </w:r>
      <w:r w:rsidR="00703C08" w:rsidRPr="00C71DB7">
        <w:rPr>
          <w:rFonts w:hint="cs"/>
          <w:sz w:val="24"/>
          <w:szCs w:val="24"/>
          <w:rtl/>
        </w:rPr>
        <w:t xml:space="preserve"> לארמית</w:t>
      </w:r>
      <w:r w:rsidR="00D32275" w:rsidRPr="00C71DB7">
        <w:rPr>
          <w:rFonts w:hint="cs"/>
          <w:sz w:val="24"/>
          <w:szCs w:val="24"/>
          <w:rtl/>
        </w:rPr>
        <w:t xml:space="preserve"> </w:t>
      </w:r>
      <w:r w:rsidR="00703C08" w:rsidRPr="00C71DB7">
        <w:rPr>
          <w:rFonts w:hint="cs"/>
          <w:sz w:val="24"/>
          <w:szCs w:val="24"/>
          <w:rtl/>
        </w:rPr>
        <w:t xml:space="preserve">גם אחרי </w:t>
      </w:r>
      <w:r w:rsidR="00D32275" w:rsidRPr="00C71DB7">
        <w:rPr>
          <w:rFonts w:hint="cs"/>
          <w:sz w:val="24"/>
          <w:szCs w:val="24"/>
          <w:rtl/>
        </w:rPr>
        <w:t>ש</w:t>
      </w:r>
      <w:r w:rsidR="00862E18">
        <w:rPr>
          <w:rFonts w:hint="cs"/>
          <w:sz w:val="24"/>
          <w:szCs w:val="24"/>
          <w:rtl/>
        </w:rPr>
        <w:t>תפס</w:t>
      </w:r>
      <w:r w:rsidR="00D32275" w:rsidRPr="00C71DB7">
        <w:rPr>
          <w:rFonts w:hint="cs"/>
          <w:sz w:val="24"/>
          <w:szCs w:val="24"/>
          <w:rtl/>
        </w:rPr>
        <w:t>ה</w:t>
      </w:r>
      <w:r w:rsidR="00862E18">
        <w:rPr>
          <w:rFonts w:hint="cs"/>
          <w:sz w:val="24"/>
          <w:szCs w:val="24"/>
          <w:rtl/>
        </w:rPr>
        <w:t xml:space="preserve"> </w:t>
      </w:r>
      <w:r w:rsidR="00D32275" w:rsidRPr="00C71DB7">
        <w:rPr>
          <w:rFonts w:hint="cs"/>
          <w:sz w:val="24"/>
          <w:szCs w:val="24"/>
          <w:rtl/>
        </w:rPr>
        <w:t>ערבית את מקו</w:t>
      </w:r>
      <w:r w:rsidR="008D22E2" w:rsidRPr="00C71DB7">
        <w:rPr>
          <w:rFonts w:hint="cs"/>
          <w:sz w:val="24"/>
          <w:szCs w:val="24"/>
          <w:rtl/>
        </w:rPr>
        <w:t>מה ו</w:t>
      </w:r>
      <w:r w:rsidR="00862E18">
        <w:rPr>
          <w:rFonts w:hint="cs"/>
          <w:sz w:val="24"/>
          <w:szCs w:val="24"/>
          <w:rtl/>
        </w:rPr>
        <w:t xml:space="preserve">את </w:t>
      </w:r>
      <w:r w:rsidR="008D22E2" w:rsidRPr="00C71DB7">
        <w:rPr>
          <w:rFonts w:hint="cs"/>
          <w:sz w:val="24"/>
          <w:szCs w:val="24"/>
          <w:rtl/>
        </w:rPr>
        <w:t>מקו</w:t>
      </w:r>
      <w:r w:rsidR="00E973FE">
        <w:rPr>
          <w:rFonts w:hint="cs"/>
          <w:sz w:val="24"/>
          <w:szCs w:val="24"/>
          <w:rtl/>
        </w:rPr>
        <w:t>מה של</w:t>
      </w:r>
      <w:r w:rsidR="00D32275" w:rsidRPr="00C71DB7">
        <w:rPr>
          <w:rFonts w:hint="cs"/>
          <w:sz w:val="24"/>
          <w:szCs w:val="24"/>
          <w:rtl/>
        </w:rPr>
        <w:t xml:space="preserve"> היוונית כלשון הדיבור הע</w:t>
      </w:r>
      <w:r w:rsidR="00AA5D7D" w:rsidRPr="00C71DB7">
        <w:rPr>
          <w:rFonts w:hint="cs"/>
          <w:sz w:val="24"/>
          <w:szCs w:val="24"/>
          <w:rtl/>
        </w:rPr>
        <w:t>יקרית</w:t>
      </w:r>
      <w:r w:rsidR="001E4E29">
        <w:rPr>
          <w:rFonts w:hint="cs"/>
          <w:sz w:val="24"/>
          <w:szCs w:val="24"/>
          <w:rtl/>
        </w:rPr>
        <w:t xml:space="preserve"> </w:t>
      </w:r>
      <w:r w:rsidR="008D22E2" w:rsidRPr="00C71DB7">
        <w:rPr>
          <w:rFonts w:hint="cs"/>
          <w:sz w:val="24"/>
          <w:szCs w:val="24"/>
          <w:rtl/>
        </w:rPr>
        <w:t>של היהודים,</w:t>
      </w:r>
      <w:r w:rsidR="00AA5D7D" w:rsidRPr="00C71DB7">
        <w:rPr>
          <w:rFonts w:hint="cs"/>
          <w:sz w:val="24"/>
          <w:szCs w:val="24"/>
          <w:rtl/>
        </w:rPr>
        <w:t xml:space="preserve"> </w:t>
      </w:r>
      <w:r w:rsidR="00703C08" w:rsidRPr="00C71DB7">
        <w:rPr>
          <w:rFonts w:hint="cs"/>
          <w:sz w:val="24"/>
          <w:szCs w:val="24"/>
          <w:rtl/>
        </w:rPr>
        <w:t>והתרגום הארמי שולב</w:t>
      </w:r>
      <w:r w:rsidR="00AA5D7D" w:rsidRPr="00C71DB7">
        <w:rPr>
          <w:rFonts w:hint="cs"/>
          <w:sz w:val="24"/>
          <w:szCs w:val="24"/>
          <w:rtl/>
        </w:rPr>
        <w:t xml:space="preserve"> ב</w:t>
      </w:r>
      <w:r w:rsidR="00517180" w:rsidRPr="00C71DB7">
        <w:rPr>
          <w:rFonts w:hint="cs"/>
          <w:sz w:val="24"/>
          <w:szCs w:val="24"/>
          <w:rtl/>
        </w:rPr>
        <w:t>תרגום</w:t>
      </w:r>
      <w:r w:rsidR="00AA5D7D" w:rsidRPr="00C71DB7">
        <w:rPr>
          <w:rFonts w:hint="cs"/>
          <w:sz w:val="24"/>
          <w:szCs w:val="24"/>
          <w:rtl/>
        </w:rPr>
        <w:t xml:space="preserve"> הערבי, במהדורה תלת-לשונית. תרגום </w:t>
      </w:r>
      <w:r w:rsidR="00FB193A" w:rsidRPr="00C71DB7">
        <w:rPr>
          <w:rFonts w:hint="cs"/>
          <w:sz w:val="24"/>
          <w:szCs w:val="24"/>
          <w:rtl/>
        </w:rPr>
        <w:t>ל</w:t>
      </w:r>
      <w:r w:rsidR="00AA5D7D" w:rsidRPr="00C71DB7">
        <w:rPr>
          <w:rFonts w:hint="cs"/>
          <w:sz w:val="24"/>
          <w:szCs w:val="24"/>
          <w:rtl/>
        </w:rPr>
        <w:t xml:space="preserve">ערבית-יהודית של </w:t>
      </w:r>
      <w:r w:rsidR="0020461E" w:rsidRPr="00C71DB7">
        <w:rPr>
          <w:rFonts w:hint="cs"/>
          <w:sz w:val="24"/>
          <w:szCs w:val="24"/>
          <w:rtl/>
        </w:rPr>
        <w:t>פרשיות המקרא</w:t>
      </w:r>
      <w:r w:rsidR="00AA5D7D" w:rsidRPr="00C71DB7">
        <w:rPr>
          <w:rFonts w:hint="cs"/>
          <w:sz w:val="24"/>
          <w:szCs w:val="24"/>
          <w:rtl/>
        </w:rPr>
        <w:t>, שנכתב באותיות עברי</w:t>
      </w:r>
      <w:r w:rsidR="00517180" w:rsidRPr="00C71DB7">
        <w:rPr>
          <w:rFonts w:hint="cs"/>
          <w:sz w:val="24"/>
          <w:szCs w:val="24"/>
          <w:rtl/>
        </w:rPr>
        <w:t>ו</w:t>
      </w:r>
      <w:r w:rsidR="00AA5D7D" w:rsidRPr="00C71DB7">
        <w:rPr>
          <w:rFonts w:hint="cs"/>
          <w:sz w:val="24"/>
          <w:szCs w:val="24"/>
          <w:rtl/>
        </w:rPr>
        <w:t>ת</w:t>
      </w:r>
      <w:r w:rsidR="00517180" w:rsidRPr="00C71DB7">
        <w:rPr>
          <w:rFonts w:hint="cs"/>
          <w:sz w:val="24"/>
          <w:szCs w:val="24"/>
          <w:rtl/>
        </w:rPr>
        <w:t>,</w:t>
      </w:r>
      <w:r w:rsidR="00AA5D7D" w:rsidRPr="00C71DB7">
        <w:rPr>
          <w:rFonts w:hint="cs"/>
          <w:sz w:val="24"/>
          <w:szCs w:val="24"/>
          <w:rtl/>
        </w:rPr>
        <w:t xml:space="preserve"> משקף את הדיאלקט הערבי של הקהילות היהודיות,</w:t>
      </w:r>
      <w:r w:rsidR="001D0B8A" w:rsidRPr="00C71DB7">
        <w:rPr>
          <w:rFonts w:hint="cs"/>
          <w:sz w:val="24"/>
          <w:szCs w:val="24"/>
          <w:rtl/>
        </w:rPr>
        <w:t xml:space="preserve"> </w:t>
      </w:r>
      <w:r w:rsidR="00703C08" w:rsidRPr="00C71DB7">
        <w:rPr>
          <w:rFonts w:hint="cs"/>
          <w:sz w:val="24"/>
          <w:szCs w:val="24"/>
          <w:rtl/>
        </w:rPr>
        <w:t>ו</w:t>
      </w:r>
      <w:r w:rsidR="001D0B8A" w:rsidRPr="00C71DB7">
        <w:rPr>
          <w:rFonts w:hint="cs"/>
          <w:sz w:val="24"/>
          <w:szCs w:val="24"/>
          <w:rtl/>
        </w:rPr>
        <w:t>הוא קיים כבר מה</w:t>
      </w:r>
      <w:r w:rsidR="00437572" w:rsidRPr="00C71DB7">
        <w:rPr>
          <w:rFonts w:hint="cs"/>
          <w:sz w:val="24"/>
          <w:szCs w:val="24"/>
          <w:rtl/>
        </w:rPr>
        <w:t>מאה התשיעית ל</w:t>
      </w:r>
      <w:r w:rsidR="001D0B8A" w:rsidRPr="00C71DB7">
        <w:rPr>
          <w:rFonts w:hint="cs"/>
          <w:sz w:val="24"/>
          <w:szCs w:val="24"/>
          <w:rtl/>
        </w:rPr>
        <w:t>פחות</w:t>
      </w:r>
      <w:r w:rsidR="00437572" w:rsidRPr="00C71DB7">
        <w:rPr>
          <w:rFonts w:hint="cs"/>
          <w:sz w:val="24"/>
          <w:szCs w:val="24"/>
          <w:rtl/>
        </w:rPr>
        <w:t>. במאה העשירית</w:t>
      </w:r>
      <w:r w:rsidR="00703C08" w:rsidRPr="00C71DB7">
        <w:rPr>
          <w:rFonts w:hint="cs"/>
          <w:sz w:val="24"/>
          <w:szCs w:val="24"/>
          <w:rtl/>
        </w:rPr>
        <w:t xml:space="preserve"> העניקו תרגומים אלה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F0500A">
        <w:rPr>
          <w:rFonts w:hint="cs"/>
          <w:sz w:val="24"/>
          <w:szCs w:val="24"/>
          <w:rtl/>
        </w:rPr>
        <w:t xml:space="preserve">לגאון וראש הישיבה </w:t>
      </w:r>
      <w:proofErr w:type="spellStart"/>
      <w:r w:rsidR="00F0500A">
        <w:rPr>
          <w:rFonts w:hint="cs"/>
          <w:sz w:val="24"/>
          <w:szCs w:val="24"/>
          <w:rtl/>
        </w:rPr>
        <w:t>בסורא</w:t>
      </w:r>
      <w:proofErr w:type="spellEnd"/>
      <w:r w:rsidR="00F0500A">
        <w:rPr>
          <w:rFonts w:hint="cs"/>
          <w:sz w:val="24"/>
          <w:szCs w:val="24"/>
          <w:rtl/>
        </w:rPr>
        <w:t xml:space="preserve">, </w:t>
      </w:r>
      <w:r w:rsidR="00B12848" w:rsidRPr="00C71DB7">
        <w:rPr>
          <w:rFonts w:hint="cs"/>
          <w:sz w:val="24"/>
          <w:szCs w:val="24"/>
          <w:rtl/>
        </w:rPr>
        <w:t>ר</w:t>
      </w:r>
      <w:r w:rsidR="00036A2F" w:rsidRPr="00C71DB7">
        <w:rPr>
          <w:rFonts w:hint="cs"/>
          <w:sz w:val="24"/>
          <w:szCs w:val="24"/>
          <w:rtl/>
        </w:rPr>
        <w:t>ב</w:t>
      </w:r>
      <w:r w:rsidR="00437572" w:rsidRPr="00C71DB7">
        <w:rPr>
          <w:rFonts w:hint="cs"/>
          <w:sz w:val="24"/>
          <w:szCs w:val="24"/>
          <w:rtl/>
        </w:rPr>
        <w:t xml:space="preserve"> סעדיה בן יוסף </w:t>
      </w:r>
      <w:proofErr w:type="spellStart"/>
      <w:r w:rsidR="00437572" w:rsidRPr="00C71DB7">
        <w:rPr>
          <w:rFonts w:hint="cs"/>
          <w:sz w:val="24"/>
          <w:szCs w:val="24"/>
          <w:rtl/>
        </w:rPr>
        <w:t>מפיום</w:t>
      </w:r>
      <w:proofErr w:type="spellEnd"/>
      <w:r w:rsidR="00756F38" w:rsidRPr="00C71DB7">
        <w:rPr>
          <w:rFonts w:hint="cs"/>
          <w:sz w:val="24"/>
          <w:szCs w:val="24"/>
          <w:rtl/>
        </w:rPr>
        <w:t xml:space="preserve"> </w:t>
      </w:r>
      <w:r w:rsidR="009F6A4E" w:rsidRPr="00C71DB7">
        <w:rPr>
          <w:rFonts w:hint="cs"/>
          <w:sz w:val="24"/>
          <w:szCs w:val="24"/>
          <w:rtl/>
        </w:rPr>
        <w:t>(</w:t>
      </w:r>
      <w:r w:rsidR="00036A2F" w:rsidRPr="00C71DB7">
        <w:rPr>
          <w:rFonts w:hint="cs"/>
          <w:sz w:val="24"/>
          <w:szCs w:val="24"/>
          <w:rtl/>
        </w:rPr>
        <w:t>9</w:t>
      </w:r>
      <w:r w:rsidR="00437572" w:rsidRPr="00C71DB7">
        <w:rPr>
          <w:rFonts w:hint="cs"/>
          <w:sz w:val="24"/>
          <w:szCs w:val="24"/>
          <w:rtl/>
        </w:rPr>
        <w:t>42-882</w:t>
      </w:r>
      <w:r w:rsidR="009F6A4E" w:rsidRPr="00C71DB7">
        <w:rPr>
          <w:rFonts w:hint="cs"/>
          <w:sz w:val="24"/>
          <w:szCs w:val="24"/>
          <w:rtl/>
        </w:rPr>
        <w:t>)</w:t>
      </w:r>
      <w:r w:rsidR="006366C0" w:rsidRPr="00C71DB7">
        <w:rPr>
          <w:rFonts w:hint="cs"/>
          <w:sz w:val="24"/>
          <w:szCs w:val="24"/>
          <w:rtl/>
        </w:rPr>
        <w:t xml:space="preserve"> השראה</w:t>
      </w:r>
      <w:r w:rsidR="00437572" w:rsidRPr="00C71DB7">
        <w:rPr>
          <w:rFonts w:hint="cs"/>
          <w:sz w:val="24"/>
          <w:szCs w:val="24"/>
          <w:rtl/>
        </w:rPr>
        <w:t xml:space="preserve"> </w:t>
      </w:r>
      <w:r w:rsidR="00437572" w:rsidRPr="00C71DB7">
        <w:rPr>
          <w:rFonts w:hint="cs"/>
          <w:sz w:val="24"/>
          <w:szCs w:val="24"/>
          <w:rtl/>
        </w:rPr>
        <w:lastRenderedPageBreak/>
        <w:t>ל</w:t>
      </w:r>
      <w:r w:rsidR="00036A2F" w:rsidRPr="00C71DB7">
        <w:rPr>
          <w:rFonts w:hint="cs"/>
          <w:sz w:val="24"/>
          <w:szCs w:val="24"/>
          <w:rtl/>
        </w:rPr>
        <w:t>יצור</w:t>
      </w:r>
      <w:r w:rsidR="00437572" w:rsidRPr="00C71DB7">
        <w:rPr>
          <w:rFonts w:hint="cs"/>
          <w:sz w:val="24"/>
          <w:szCs w:val="24"/>
          <w:rtl/>
        </w:rPr>
        <w:t xml:space="preserve"> גרסא ערבית-יהודית משלו</w:t>
      </w:r>
      <w:r w:rsidR="00036A2F" w:rsidRPr="00C71DB7">
        <w:rPr>
          <w:rFonts w:hint="cs"/>
          <w:sz w:val="24"/>
          <w:szCs w:val="24"/>
          <w:rtl/>
        </w:rPr>
        <w:t xml:space="preserve"> למקרא</w:t>
      </w:r>
      <w:r w:rsidR="00437572" w:rsidRPr="00C71DB7">
        <w:rPr>
          <w:rFonts w:hint="cs"/>
          <w:sz w:val="24"/>
          <w:szCs w:val="24"/>
          <w:rtl/>
        </w:rPr>
        <w:t>.</w:t>
      </w:r>
      <w:r w:rsidR="00FC40E5" w:rsidRPr="00C71DB7">
        <w:rPr>
          <w:rFonts w:hint="cs"/>
          <w:sz w:val="24"/>
          <w:szCs w:val="24"/>
          <w:rtl/>
        </w:rPr>
        <w:t xml:space="preserve">הטקסט והכתיב של גרסא זו היו </w:t>
      </w:r>
      <w:r w:rsidR="009F6A4E" w:rsidRPr="00C71DB7">
        <w:rPr>
          <w:rFonts w:hint="cs"/>
          <w:sz w:val="24"/>
          <w:szCs w:val="24"/>
          <w:rtl/>
        </w:rPr>
        <w:t>עתידים לשמש</w:t>
      </w:r>
      <w:r w:rsidR="00B12848" w:rsidRPr="00C71DB7">
        <w:rPr>
          <w:rFonts w:hint="cs"/>
          <w:sz w:val="24"/>
          <w:szCs w:val="24"/>
          <w:rtl/>
        </w:rPr>
        <w:t xml:space="preserve"> ב</w:t>
      </w:r>
      <w:r w:rsidR="00036A2F" w:rsidRPr="00C71DB7">
        <w:rPr>
          <w:rFonts w:hint="cs"/>
          <w:sz w:val="24"/>
          <w:szCs w:val="24"/>
          <w:rtl/>
        </w:rPr>
        <w:t xml:space="preserve">קהילות המזרח </w:t>
      </w:r>
      <w:r w:rsidR="009F6A4E" w:rsidRPr="00C71DB7">
        <w:rPr>
          <w:rFonts w:hint="cs"/>
          <w:sz w:val="24"/>
          <w:szCs w:val="24"/>
          <w:rtl/>
        </w:rPr>
        <w:t xml:space="preserve">כתרגום התקני </w:t>
      </w:r>
      <w:r w:rsidR="00FC40E5" w:rsidRPr="00C71DB7">
        <w:rPr>
          <w:rFonts w:hint="cs"/>
          <w:sz w:val="24"/>
          <w:szCs w:val="24"/>
          <w:rtl/>
        </w:rPr>
        <w:t>עד לסוף ימי הביניים. ואולם הרב סעדיה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FC40E5" w:rsidRPr="00C71DB7">
        <w:rPr>
          <w:rFonts w:hint="cs"/>
          <w:sz w:val="24"/>
          <w:szCs w:val="24"/>
          <w:rtl/>
        </w:rPr>
        <w:t xml:space="preserve">לא רק </w:t>
      </w:r>
      <w:r w:rsidR="00F067E6" w:rsidRPr="00C71DB7">
        <w:rPr>
          <w:rFonts w:hint="cs"/>
          <w:sz w:val="24"/>
          <w:szCs w:val="24"/>
          <w:rtl/>
        </w:rPr>
        <w:t>תרגם את ה</w:t>
      </w:r>
      <w:r w:rsidR="00F225A5">
        <w:rPr>
          <w:rFonts w:hint="cs"/>
          <w:sz w:val="24"/>
          <w:szCs w:val="24"/>
          <w:rtl/>
        </w:rPr>
        <w:t>מקרא</w:t>
      </w:r>
      <w:r w:rsidR="00F067E6" w:rsidRPr="00C71DB7">
        <w:rPr>
          <w:rFonts w:hint="cs"/>
          <w:sz w:val="24"/>
          <w:szCs w:val="24"/>
          <w:rtl/>
        </w:rPr>
        <w:t xml:space="preserve">, הוא גם חיבר </w:t>
      </w:r>
      <w:r w:rsidR="009F6A4E" w:rsidRPr="00C71DB7">
        <w:rPr>
          <w:rFonts w:hint="cs"/>
          <w:sz w:val="24"/>
          <w:szCs w:val="24"/>
          <w:rtl/>
        </w:rPr>
        <w:t xml:space="preserve">לו </w:t>
      </w:r>
      <w:r w:rsidR="00F067E6" w:rsidRPr="00C71DB7">
        <w:rPr>
          <w:rFonts w:hint="cs"/>
          <w:sz w:val="24"/>
          <w:szCs w:val="24"/>
          <w:rtl/>
        </w:rPr>
        <w:t>פרוש</w:t>
      </w:r>
      <w:r w:rsidR="006366C0" w:rsidRPr="00C71DB7">
        <w:rPr>
          <w:rFonts w:hint="cs"/>
          <w:sz w:val="24"/>
          <w:szCs w:val="24"/>
          <w:rtl/>
        </w:rPr>
        <w:t>. לאחרונה התגלו י</w:t>
      </w:r>
      <w:r w:rsidR="00F067E6" w:rsidRPr="00C71DB7">
        <w:rPr>
          <w:rFonts w:hint="cs"/>
          <w:sz w:val="24"/>
          <w:szCs w:val="24"/>
          <w:rtl/>
        </w:rPr>
        <w:t>ותר ויותר</w:t>
      </w:r>
      <w:r w:rsidR="009F6A4E" w:rsidRPr="00C71DB7">
        <w:rPr>
          <w:rFonts w:hint="cs"/>
          <w:sz w:val="24"/>
          <w:szCs w:val="24"/>
          <w:rtl/>
        </w:rPr>
        <w:t xml:space="preserve"> קטע</w:t>
      </w:r>
      <w:r w:rsidR="006366C0" w:rsidRPr="00C71DB7">
        <w:rPr>
          <w:rFonts w:hint="cs"/>
          <w:sz w:val="24"/>
          <w:szCs w:val="24"/>
          <w:rtl/>
        </w:rPr>
        <w:t>י</w:t>
      </w:r>
      <w:r w:rsidR="009F6A4E" w:rsidRPr="00C71DB7">
        <w:rPr>
          <w:rFonts w:hint="cs"/>
          <w:sz w:val="24"/>
          <w:szCs w:val="24"/>
          <w:rtl/>
        </w:rPr>
        <w:t>ם ממנו.הפרוש הראה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F067E6" w:rsidRPr="00C71DB7">
        <w:rPr>
          <w:rFonts w:hint="cs"/>
          <w:sz w:val="24"/>
          <w:szCs w:val="24"/>
          <w:rtl/>
        </w:rPr>
        <w:t xml:space="preserve">כיצד כפילוסוף </w:t>
      </w:r>
      <w:r w:rsidR="009F6A4E" w:rsidRPr="00C71DB7">
        <w:rPr>
          <w:rFonts w:hint="cs"/>
          <w:sz w:val="24"/>
          <w:szCs w:val="24"/>
          <w:rtl/>
        </w:rPr>
        <w:t>השתדל רב סעדיה</w:t>
      </w:r>
      <w:r w:rsidR="00F067E6" w:rsidRPr="00C71DB7">
        <w:rPr>
          <w:rFonts w:hint="cs"/>
          <w:sz w:val="24"/>
          <w:szCs w:val="24"/>
          <w:rtl/>
        </w:rPr>
        <w:t xml:space="preserve"> לנמק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F067E6" w:rsidRPr="00C71DB7">
        <w:rPr>
          <w:rFonts w:hint="cs"/>
          <w:sz w:val="24"/>
          <w:szCs w:val="24"/>
          <w:rtl/>
        </w:rPr>
        <w:t>את כתבי הקודש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EA1A00" w:rsidRPr="00C71DB7">
        <w:rPr>
          <w:rFonts w:hint="cs"/>
          <w:sz w:val="24"/>
          <w:szCs w:val="24"/>
          <w:rtl/>
        </w:rPr>
        <w:t xml:space="preserve">על פי השכל </w:t>
      </w:r>
      <w:r w:rsidR="00927D03" w:rsidRPr="00C71DB7">
        <w:rPr>
          <w:rFonts w:hint="cs"/>
          <w:sz w:val="24"/>
          <w:szCs w:val="24"/>
          <w:rtl/>
        </w:rPr>
        <w:t>בלי ל</w:t>
      </w:r>
      <w:r w:rsidR="006366C0" w:rsidRPr="00C71DB7">
        <w:rPr>
          <w:rFonts w:hint="cs"/>
          <w:sz w:val="24"/>
          <w:szCs w:val="24"/>
          <w:rtl/>
        </w:rPr>
        <w:t>הישאר כל העת במישור המילולי של הפשט</w:t>
      </w:r>
      <w:r w:rsidR="00301FE6" w:rsidRPr="00C71DB7">
        <w:rPr>
          <w:rFonts w:hint="cs"/>
          <w:sz w:val="24"/>
          <w:szCs w:val="24"/>
          <w:rtl/>
        </w:rPr>
        <w:t>.</w:t>
      </w:r>
      <w:r w:rsidR="00927D03" w:rsidRPr="00C71DB7">
        <w:rPr>
          <w:rFonts w:hint="cs"/>
          <w:sz w:val="24"/>
          <w:szCs w:val="24"/>
          <w:rtl/>
        </w:rPr>
        <w:t xml:space="preserve"> </w:t>
      </w:r>
      <w:r w:rsidR="00EA1A00" w:rsidRPr="00C71DB7">
        <w:rPr>
          <w:rFonts w:hint="cs"/>
          <w:sz w:val="24"/>
          <w:szCs w:val="24"/>
          <w:rtl/>
        </w:rPr>
        <w:t xml:space="preserve">עבודתו הפרשנית של שמואל בן חופני, שכיהן אחריו כגאון ישיבת </w:t>
      </w:r>
      <w:proofErr w:type="spellStart"/>
      <w:r w:rsidR="00EA1A00" w:rsidRPr="00C71DB7">
        <w:rPr>
          <w:rFonts w:hint="cs"/>
          <w:sz w:val="24"/>
          <w:szCs w:val="24"/>
          <w:rtl/>
        </w:rPr>
        <w:t>סורא</w:t>
      </w:r>
      <w:proofErr w:type="spellEnd"/>
      <w:r w:rsidR="009F7F9A">
        <w:rPr>
          <w:rFonts w:hint="cs"/>
          <w:sz w:val="24"/>
          <w:szCs w:val="24"/>
          <w:rtl/>
        </w:rPr>
        <w:t>,</w:t>
      </w:r>
      <w:r w:rsidR="00545900" w:rsidRPr="00C71DB7">
        <w:rPr>
          <w:rFonts w:hint="cs"/>
          <w:sz w:val="24"/>
          <w:szCs w:val="24"/>
          <w:rtl/>
        </w:rPr>
        <w:t xml:space="preserve"> </w:t>
      </w:r>
      <w:r w:rsidR="00EA1A00" w:rsidRPr="00C71DB7">
        <w:rPr>
          <w:rFonts w:hint="cs"/>
          <w:sz w:val="24"/>
          <w:szCs w:val="24"/>
          <w:rtl/>
        </w:rPr>
        <w:t>נמצאה א</w:t>
      </w:r>
      <w:r w:rsidR="00545900" w:rsidRPr="00C71DB7">
        <w:rPr>
          <w:rFonts w:hint="cs"/>
          <w:sz w:val="24"/>
          <w:szCs w:val="24"/>
          <w:rtl/>
        </w:rPr>
        <w:t>ף</w:t>
      </w:r>
      <w:r w:rsidR="00EA1A00" w:rsidRPr="00C71DB7">
        <w:rPr>
          <w:rFonts w:hint="cs"/>
          <w:sz w:val="24"/>
          <w:szCs w:val="24"/>
          <w:rtl/>
        </w:rPr>
        <w:t xml:space="preserve"> היא בגניזה </w:t>
      </w:r>
      <w:r w:rsidR="00545900" w:rsidRPr="00C71DB7">
        <w:rPr>
          <w:rFonts w:hint="cs"/>
          <w:sz w:val="24"/>
          <w:szCs w:val="24"/>
          <w:rtl/>
        </w:rPr>
        <w:t xml:space="preserve">ומאפייניה משקפים את </w:t>
      </w:r>
      <w:r w:rsidR="00EA1A00" w:rsidRPr="00C71DB7">
        <w:rPr>
          <w:rFonts w:hint="cs"/>
          <w:sz w:val="24"/>
          <w:szCs w:val="24"/>
          <w:rtl/>
        </w:rPr>
        <w:t>רצונו</w:t>
      </w:r>
      <w:r w:rsidR="0007098F" w:rsidRPr="00C71DB7">
        <w:rPr>
          <w:rFonts w:hint="cs"/>
          <w:sz w:val="24"/>
          <w:szCs w:val="24"/>
          <w:rtl/>
        </w:rPr>
        <w:t xml:space="preserve"> לסווג את סוגי הטקסט המקראי.</w:t>
      </w:r>
    </w:p>
    <w:p w:rsidR="00496CED" w:rsidRPr="00C71DB7" w:rsidRDefault="00AC4E58" w:rsidP="002E30B9">
      <w:pPr>
        <w:rPr>
          <w:sz w:val="24"/>
          <w:szCs w:val="24"/>
          <w:rtl/>
        </w:rPr>
      </w:pPr>
      <w:r w:rsidRPr="00C71DB7">
        <w:rPr>
          <w:rFonts w:hint="cs"/>
          <w:sz w:val="24"/>
          <w:szCs w:val="24"/>
          <w:rtl/>
        </w:rPr>
        <w:t xml:space="preserve"> החומר הפרשני הנוסף הן בעברית והן בערבית מאותו מקור מצרי: מקצתו מורחב מקצתו מקוצר.</w:t>
      </w:r>
      <w:r w:rsidR="00B92C67" w:rsidRPr="00C71DB7">
        <w:rPr>
          <w:rFonts w:hint="cs"/>
          <w:sz w:val="24"/>
          <w:szCs w:val="24"/>
          <w:rtl/>
        </w:rPr>
        <w:t xml:space="preserve"> </w:t>
      </w:r>
      <w:r w:rsidR="00B92C67" w:rsidRPr="00C71DB7">
        <w:rPr>
          <w:sz w:val="24"/>
          <w:szCs w:val="24"/>
          <w:rtl/>
        </w:rPr>
        <w:t>יש</w:t>
      </w:r>
      <w:r w:rsidR="00756F38" w:rsidRPr="00C71DB7">
        <w:rPr>
          <w:sz w:val="24"/>
          <w:szCs w:val="24"/>
          <w:rtl/>
        </w:rPr>
        <w:t xml:space="preserve"> </w:t>
      </w:r>
      <w:r w:rsidR="00B92C67" w:rsidRPr="00C71DB7">
        <w:rPr>
          <w:sz w:val="24"/>
          <w:szCs w:val="24"/>
          <w:rtl/>
        </w:rPr>
        <w:t xml:space="preserve">פירושים, </w:t>
      </w:r>
      <w:r w:rsidR="00A53760" w:rsidRPr="00C71DB7">
        <w:rPr>
          <w:rFonts w:hint="cs"/>
          <w:sz w:val="24"/>
          <w:szCs w:val="24"/>
          <w:rtl/>
        </w:rPr>
        <w:t>ה</w:t>
      </w:r>
      <w:r w:rsidR="00B92C67" w:rsidRPr="00C71DB7">
        <w:rPr>
          <w:sz w:val="24"/>
          <w:szCs w:val="24"/>
          <w:rtl/>
        </w:rPr>
        <w:t xml:space="preserve">משתמשים </w:t>
      </w:r>
      <w:r w:rsidR="00A53760" w:rsidRPr="00C71DB7">
        <w:rPr>
          <w:rFonts w:hint="cs"/>
          <w:sz w:val="24"/>
          <w:szCs w:val="24"/>
          <w:rtl/>
        </w:rPr>
        <w:t>ב</w:t>
      </w:r>
      <w:r w:rsidR="00B92C67" w:rsidRPr="00C71DB7">
        <w:rPr>
          <w:sz w:val="24"/>
          <w:szCs w:val="24"/>
          <w:rtl/>
        </w:rPr>
        <w:t>תיאוריות התחביריות והבלשניות העדכניות</w:t>
      </w:r>
      <w:r w:rsidR="00B92C67" w:rsidRPr="00C71DB7">
        <w:rPr>
          <w:b/>
          <w:bCs/>
          <w:sz w:val="24"/>
          <w:szCs w:val="24"/>
          <w:rtl/>
        </w:rPr>
        <w:t xml:space="preserve">, </w:t>
      </w:r>
      <w:r w:rsidR="00B92C67" w:rsidRPr="00C71DB7">
        <w:rPr>
          <w:sz w:val="24"/>
          <w:szCs w:val="24"/>
          <w:rtl/>
        </w:rPr>
        <w:t xml:space="preserve">ואילו </w:t>
      </w:r>
      <w:r w:rsidR="00A53760" w:rsidRPr="00C71DB7">
        <w:rPr>
          <w:rFonts w:hint="cs"/>
          <w:sz w:val="24"/>
          <w:szCs w:val="24"/>
          <w:rtl/>
        </w:rPr>
        <w:t xml:space="preserve">מפרשים </w:t>
      </w:r>
      <w:r w:rsidR="00B92C67" w:rsidRPr="00C71DB7">
        <w:rPr>
          <w:sz w:val="24"/>
          <w:szCs w:val="24"/>
          <w:rtl/>
        </w:rPr>
        <w:t>אחרים מעדיפים את השיטות המדרשיות ה</w:t>
      </w:r>
      <w:r w:rsidR="00A53760" w:rsidRPr="00C71DB7">
        <w:rPr>
          <w:rFonts w:hint="cs"/>
          <w:sz w:val="24"/>
          <w:szCs w:val="24"/>
          <w:rtl/>
        </w:rPr>
        <w:t>מסורתיות</w:t>
      </w:r>
      <w:r w:rsidR="00A53760" w:rsidRPr="00C71DB7">
        <w:rPr>
          <w:rFonts w:hint="cs"/>
          <w:b/>
          <w:bCs/>
          <w:sz w:val="24"/>
          <w:szCs w:val="24"/>
          <w:rtl/>
        </w:rPr>
        <w:t>.</w:t>
      </w:r>
      <w:r w:rsidR="009417C6" w:rsidRPr="00C71DB7">
        <w:rPr>
          <w:b/>
          <w:bCs/>
          <w:sz w:val="24"/>
          <w:szCs w:val="24"/>
          <w:rtl/>
        </w:rPr>
        <w:t xml:space="preserve"> </w:t>
      </w:r>
      <w:r w:rsidR="009417C6" w:rsidRPr="00C71DB7">
        <w:rPr>
          <w:sz w:val="24"/>
          <w:szCs w:val="24"/>
          <w:rtl/>
        </w:rPr>
        <w:t xml:space="preserve">הפילוסופיה היא מקור ההשראה של </w:t>
      </w:r>
      <w:r w:rsidR="00A53760" w:rsidRPr="00C71DB7">
        <w:rPr>
          <w:rFonts w:hint="cs"/>
          <w:sz w:val="24"/>
          <w:szCs w:val="24"/>
          <w:rtl/>
        </w:rPr>
        <w:t>פרשן</w:t>
      </w:r>
      <w:r w:rsidR="002E30B9">
        <w:rPr>
          <w:rFonts w:hint="cs"/>
          <w:sz w:val="24"/>
          <w:szCs w:val="24"/>
          <w:rtl/>
        </w:rPr>
        <w:t xml:space="preserve"> אחד,</w:t>
      </w:r>
      <w:r w:rsidR="00D664CC" w:rsidRPr="00C71DB7">
        <w:rPr>
          <w:b/>
          <w:bCs/>
          <w:sz w:val="24"/>
          <w:szCs w:val="24"/>
          <w:rtl/>
        </w:rPr>
        <w:t xml:space="preserve"> </w:t>
      </w:r>
      <w:r w:rsidR="00D664CC" w:rsidRPr="00C71DB7">
        <w:rPr>
          <w:sz w:val="24"/>
          <w:szCs w:val="24"/>
          <w:rtl/>
        </w:rPr>
        <w:t xml:space="preserve">וחברו סבור, שבטקסט </w:t>
      </w:r>
      <w:r w:rsidR="006366C0" w:rsidRPr="00C71DB7">
        <w:rPr>
          <w:rFonts w:hint="cs"/>
          <w:sz w:val="24"/>
          <w:szCs w:val="24"/>
          <w:rtl/>
        </w:rPr>
        <w:t xml:space="preserve">טמונים </w:t>
      </w:r>
      <w:r w:rsidR="00D664CC" w:rsidRPr="00C71DB7">
        <w:rPr>
          <w:sz w:val="24"/>
          <w:szCs w:val="24"/>
          <w:rtl/>
        </w:rPr>
        <w:t xml:space="preserve">רמזים קבליים. גילויים חדשים חושפים לראשונה כיצד חכמים כיהודה אבן </w:t>
      </w:r>
      <w:r w:rsidR="00D664CC" w:rsidRPr="00C71DB7">
        <w:rPr>
          <w:rFonts w:hint="cs"/>
          <w:sz w:val="24"/>
          <w:szCs w:val="24"/>
          <w:rtl/>
        </w:rPr>
        <w:t>בלעם ו</w:t>
      </w:r>
      <w:r w:rsidR="00D664CC" w:rsidRPr="00C71DB7">
        <w:rPr>
          <w:sz w:val="24"/>
          <w:szCs w:val="24"/>
          <w:rtl/>
        </w:rPr>
        <w:t xml:space="preserve">משה הכהן אבן </w:t>
      </w:r>
      <w:proofErr w:type="spellStart"/>
      <w:r w:rsidR="00D664CC" w:rsidRPr="00C71DB7">
        <w:rPr>
          <w:sz w:val="24"/>
          <w:szCs w:val="24"/>
          <w:rtl/>
        </w:rPr>
        <w:t>ג'יקטילה</w:t>
      </w:r>
      <w:proofErr w:type="spellEnd"/>
      <w:r w:rsidR="00D664CC" w:rsidRPr="00C71DB7">
        <w:rPr>
          <w:rFonts w:hint="cs"/>
          <w:sz w:val="24"/>
          <w:szCs w:val="24"/>
          <w:rtl/>
        </w:rPr>
        <w:t xml:space="preserve"> </w:t>
      </w:r>
    </w:p>
    <w:p w:rsidR="00496CED" w:rsidRPr="00C71DB7" w:rsidRDefault="00496CED" w:rsidP="00496CED">
      <w:pPr>
        <w:rPr>
          <w:sz w:val="24"/>
          <w:szCs w:val="24"/>
          <w:rtl/>
        </w:rPr>
      </w:pPr>
      <w:r w:rsidRPr="00C71DB7">
        <w:rPr>
          <w:sz w:val="24"/>
          <w:szCs w:val="24"/>
        </w:rPr>
        <w:t xml:space="preserve">[Moses </w:t>
      </w:r>
      <w:proofErr w:type="spellStart"/>
      <w:r w:rsidRPr="00C71DB7">
        <w:rPr>
          <w:sz w:val="24"/>
          <w:szCs w:val="24"/>
        </w:rPr>
        <w:t>ibn</w:t>
      </w:r>
      <w:proofErr w:type="spellEnd"/>
      <w:r w:rsidRPr="00C71DB7">
        <w:rPr>
          <w:sz w:val="24"/>
          <w:szCs w:val="24"/>
        </w:rPr>
        <w:t xml:space="preserve"> </w:t>
      </w:r>
      <w:proofErr w:type="spellStart"/>
      <w:r w:rsidRPr="00C71DB7">
        <w:rPr>
          <w:sz w:val="24"/>
          <w:szCs w:val="24"/>
        </w:rPr>
        <w:t>Gikatilla</w:t>
      </w:r>
      <w:proofErr w:type="spellEnd"/>
      <w:r w:rsidRPr="00C71DB7">
        <w:rPr>
          <w:sz w:val="24"/>
          <w:szCs w:val="24"/>
        </w:rPr>
        <w:t>]</w:t>
      </w:r>
    </w:p>
    <w:p w:rsidR="00D664CC" w:rsidRPr="00C71DB7" w:rsidRDefault="00D664CC" w:rsidP="007A27C6">
      <w:pPr>
        <w:rPr>
          <w:sz w:val="24"/>
          <w:szCs w:val="24"/>
          <w:rtl/>
        </w:rPr>
      </w:pPr>
      <w:r w:rsidRPr="00C71DB7">
        <w:rPr>
          <w:rFonts w:hint="cs"/>
          <w:sz w:val="24"/>
          <w:szCs w:val="24"/>
          <w:rtl/>
        </w:rPr>
        <w:t>התייחסו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Pr="00C71DB7">
        <w:rPr>
          <w:rFonts w:hint="cs"/>
          <w:color w:val="000000"/>
          <w:sz w:val="24"/>
          <w:szCs w:val="24"/>
          <w:rtl/>
        </w:rPr>
        <w:t>לפסוקים קשים</w:t>
      </w:r>
      <w:r w:rsidRPr="00C71DB7">
        <w:rPr>
          <w:rFonts w:hint="cs"/>
          <w:sz w:val="24"/>
          <w:szCs w:val="24"/>
          <w:rtl/>
        </w:rPr>
        <w:t xml:space="preserve"> ב</w:t>
      </w:r>
      <w:r w:rsidR="007A27C6">
        <w:rPr>
          <w:rFonts w:hint="cs"/>
          <w:sz w:val="24"/>
          <w:szCs w:val="24"/>
          <w:rtl/>
        </w:rPr>
        <w:t>מקרא</w:t>
      </w:r>
      <w:r w:rsidRPr="00C71DB7">
        <w:rPr>
          <w:rFonts w:hint="cs"/>
          <w:sz w:val="24"/>
          <w:szCs w:val="24"/>
          <w:rtl/>
        </w:rPr>
        <w:t xml:space="preserve"> באווירה האינטלקטואלית של ספרד של</w:t>
      </w:r>
      <w:r w:rsidR="006D7C0E" w:rsidRPr="00C71DB7">
        <w:rPr>
          <w:rFonts w:hint="cs"/>
          <w:sz w:val="24"/>
          <w:szCs w:val="24"/>
          <w:rtl/>
        </w:rPr>
        <w:t xml:space="preserve"> המאה האחת-עשרה.</w:t>
      </w:r>
      <w:r w:rsidRPr="00C71DB7">
        <w:rPr>
          <w:rFonts w:hint="cs"/>
          <w:sz w:val="24"/>
          <w:szCs w:val="24"/>
          <w:rtl/>
        </w:rPr>
        <w:t xml:space="preserve"> </w:t>
      </w:r>
      <w:r w:rsidR="0094326F" w:rsidRPr="00C71DB7">
        <w:rPr>
          <w:rFonts w:hint="cs"/>
          <w:sz w:val="24"/>
          <w:szCs w:val="24"/>
          <w:rtl/>
        </w:rPr>
        <w:t xml:space="preserve">אז </w:t>
      </w:r>
      <w:r w:rsidR="00496CED" w:rsidRPr="00C71DB7">
        <w:rPr>
          <w:rFonts w:hint="cs"/>
          <w:sz w:val="24"/>
          <w:szCs w:val="24"/>
          <w:rtl/>
        </w:rPr>
        <w:t xml:space="preserve">כבר </w:t>
      </w:r>
      <w:r w:rsidR="0094326F" w:rsidRPr="00C71DB7">
        <w:rPr>
          <w:rFonts w:hint="cs"/>
          <w:sz w:val="24"/>
          <w:szCs w:val="24"/>
          <w:rtl/>
        </w:rPr>
        <w:t xml:space="preserve">גאו המתחים בין פרוש הפשט של המקרא לפירושי הדרש, רמז וסוד, </w:t>
      </w:r>
      <w:r w:rsidR="00536327">
        <w:rPr>
          <w:rFonts w:hint="cs"/>
          <w:sz w:val="24"/>
          <w:szCs w:val="24"/>
          <w:rtl/>
        </w:rPr>
        <w:t>ו</w:t>
      </w:r>
      <w:r w:rsidR="0094326F" w:rsidRPr="00C71DB7">
        <w:rPr>
          <w:rFonts w:hint="cs"/>
          <w:sz w:val="24"/>
          <w:szCs w:val="24"/>
          <w:rtl/>
        </w:rPr>
        <w:t>בעוד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7F27A2">
        <w:rPr>
          <w:rFonts w:hint="cs"/>
          <w:sz w:val="24"/>
          <w:szCs w:val="24"/>
          <w:rtl/>
        </w:rPr>
        <w:t>ש</w:t>
      </w:r>
      <w:r w:rsidR="0094326F" w:rsidRPr="00C71DB7">
        <w:rPr>
          <w:rFonts w:hint="cs"/>
          <w:sz w:val="24"/>
          <w:szCs w:val="24"/>
          <w:rtl/>
        </w:rPr>
        <w:t xml:space="preserve">בספרד ובצרפת הושם הדגש על פשט התורה, </w:t>
      </w:r>
      <w:r w:rsidR="006366C0" w:rsidRPr="00C71DB7">
        <w:rPr>
          <w:rFonts w:hint="cs"/>
          <w:sz w:val="24"/>
          <w:szCs w:val="24"/>
          <w:rtl/>
        </w:rPr>
        <w:t>הושבו ה</w:t>
      </w:r>
      <w:r w:rsidR="0094326F" w:rsidRPr="00C71DB7">
        <w:rPr>
          <w:rFonts w:hint="cs"/>
          <w:sz w:val="24"/>
          <w:szCs w:val="24"/>
          <w:rtl/>
        </w:rPr>
        <w:t xml:space="preserve">שיטות הפרשניות האחרות </w:t>
      </w:r>
      <w:r w:rsidR="006366C0" w:rsidRPr="00C71DB7">
        <w:rPr>
          <w:rFonts w:hint="cs"/>
          <w:sz w:val="24"/>
          <w:szCs w:val="24"/>
          <w:rtl/>
        </w:rPr>
        <w:t xml:space="preserve">למקום של </w:t>
      </w:r>
      <w:r w:rsidR="0094326F" w:rsidRPr="00C71DB7">
        <w:rPr>
          <w:rFonts w:hint="cs"/>
          <w:sz w:val="24"/>
          <w:szCs w:val="24"/>
          <w:rtl/>
        </w:rPr>
        <w:t>כבוד בקהילות המזרח</w:t>
      </w:r>
      <w:r w:rsidR="006366C0" w:rsidRPr="00C71DB7">
        <w:rPr>
          <w:rFonts w:hint="cs"/>
          <w:sz w:val="24"/>
          <w:szCs w:val="24"/>
          <w:rtl/>
        </w:rPr>
        <w:t xml:space="preserve">. אלו </w:t>
      </w:r>
      <w:r w:rsidR="0094326F" w:rsidRPr="00C71DB7">
        <w:rPr>
          <w:rFonts w:hint="cs"/>
          <w:sz w:val="24"/>
          <w:szCs w:val="24"/>
          <w:rtl/>
        </w:rPr>
        <w:t>מצאו נוחם בפרושים אלה</w:t>
      </w:r>
      <w:r w:rsidR="006366C0" w:rsidRPr="00C71DB7">
        <w:rPr>
          <w:rFonts w:hint="cs"/>
          <w:sz w:val="24"/>
          <w:szCs w:val="24"/>
          <w:rtl/>
        </w:rPr>
        <w:t>,</w:t>
      </w:r>
      <w:r w:rsidR="0094326F" w:rsidRPr="00C71DB7">
        <w:rPr>
          <w:rFonts w:hint="cs"/>
          <w:sz w:val="24"/>
          <w:szCs w:val="24"/>
          <w:rtl/>
        </w:rPr>
        <w:t xml:space="preserve"> </w:t>
      </w:r>
      <w:r w:rsidR="006366C0" w:rsidRPr="00C71DB7">
        <w:rPr>
          <w:rFonts w:hint="cs"/>
          <w:sz w:val="24"/>
          <w:szCs w:val="24"/>
          <w:rtl/>
        </w:rPr>
        <w:t>ככל שהתדרדר מצבם</w:t>
      </w:r>
      <w:r w:rsidR="0094326F" w:rsidRPr="00C71DB7">
        <w:rPr>
          <w:rFonts w:hint="cs"/>
          <w:sz w:val="24"/>
          <w:szCs w:val="24"/>
          <w:rtl/>
        </w:rPr>
        <w:t xml:space="preserve"> אחר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94326F" w:rsidRPr="00C71DB7">
        <w:rPr>
          <w:rFonts w:hint="cs"/>
          <w:sz w:val="24"/>
          <w:szCs w:val="24"/>
          <w:rtl/>
        </w:rPr>
        <w:t xml:space="preserve">שקיעת שושלת </w:t>
      </w:r>
      <w:proofErr w:type="spellStart"/>
      <w:r w:rsidR="006366C0" w:rsidRPr="00C71DB7">
        <w:rPr>
          <w:rFonts w:hint="cs"/>
          <w:sz w:val="24"/>
          <w:szCs w:val="24"/>
          <w:rtl/>
        </w:rPr>
        <w:t>הפאטימיים</w:t>
      </w:r>
      <w:proofErr w:type="spellEnd"/>
      <w:r w:rsidR="006366C0" w:rsidRPr="00C71DB7">
        <w:rPr>
          <w:rFonts w:hint="cs"/>
          <w:sz w:val="24"/>
          <w:szCs w:val="24"/>
          <w:rtl/>
        </w:rPr>
        <w:t>.</w:t>
      </w:r>
    </w:p>
    <w:p w:rsidR="00AC4E58" w:rsidRDefault="0094326F" w:rsidP="00504A9E">
      <w:pPr>
        <w:rPr>
          <w:sz w:val="24"/>
          <w:szCs w:val="24"/>
          <w:rtl/>
        </w:rPr>
      </w:pPr>
      <w:r w:rsidRPr="00C71DB7">
        <w:rPr>
          <w:rFonts w:hint="cs"/>
          <w:sz w:val="24"/>
          <w:szCs w:val="24"/>
          <w:rtl/>
        </w:rPr>
        <w:t xml:space="preserve">הקראים הם שחרתו על דגלם את פירוש הפשט. </w:t>
      </w:r>
      <w:r w:rsidR="0063207E" w:rsidRPr="00C71DB7">
        <w:rPr>
          <w:rFonts w:hint="cs"/>
          <w:sz w:val="24"/>
          <w:szCs w:val="24"/>
          <w:rtl/>
        </w:rPr>
        <w:t>עניינם הנלהב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63207E" w:rsidRPr="00C71DB7">
        <w:rPr>
          <w:rFonts w:hint="cs"/>
          <w:sz w:val="24"/>
          <w:szCs w:val="24"/>
          <w:rtl/>
        </w:rPr>
        <w:t xml:space="preserve">בלשון והתמקדותם </w:t>
      </w:r>
      <w:r w:rsidR="0060709F" w:rsidRPr="00C71DB7">
        <w:rPr>
          <w:rFonts w:hint="cs"/>
          <w:sz w:val="24"/>
          <w:szCs w:val="24"/>
          <w:rtl/>
        </w:rPr>
        <w:t>בטקסט המקראי</w:t>
      </w:r>
      <w:r w:rsidRPr="00C71DB7">
        <w:rPr>
          <w:rFonts w:hint="cs"/>
          <w:sz w:val="24"/>
          <w:szCs w:val="24"/>
          <w:rtl/>
        </w:rPr>
        <w:t xml:space="preserve"> </w:t>
      </w:r>
      <w:r w:rsidR="0063207E" w:rsidRPr="00C71DB7">
        <w:rPr>
          <w:rFonts w:hint="cs"/>
          <w:sz w:val="24"/>
          <w:szCs w:val="24"/>
          <w:rtl/>
        </w:rPr>
        <w:t>הביאו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D578DD" w:rsidRPr="00C71DB7">
        <w:rPr>
          <w:rFonts w:hint="cs"/>
          <w:sz w:val="24"/>
          <w:szCs w:val="24"/>
          <w:rtl/>
        </w:rPr>
        <w:t>אותם לחבר</w:t>
      </w:r>
      <w:r w:rsidR="00756F38" w:rsidRPr="00C71DB7">
        <w:rPr>
          <w:rFonts w:hint="cs"/>
          <w:sz w:val="24"/>
          <w:szCs w:val="24"/>
          <w:rtl/>
        </w:rPr>
        <w:t xml:space="preserve"> </w:t>
      </w:r>
      <w:r w:rsidR="00D578DD" w:rsidRPr="00C71DB7">
        <w:rPr>
          <w:rFonts w:hint="cs"/>
          <w:sz w:val="24"/>
          <w:szCs w:val="24"/>
          <w:rtl/>
        </w:rPr>
        <w:t xml:space="preserve">פירוש </w:t>
      </w:r>
      <w:r w:rsidRPr="00C71DB7">
        <w:rPr>
          <w:rFonts w:hint="cs"/>
          <w:sz w:val="24"/>
          <w:szCs w:val="24"/>
          <w:rtl/>
        </w:rPr>
        <w:t>מילולי ותחבירי ברמה גבוה</w:t>
      </w:r>
      <w:r w:rsidR="0063207E" w:rsidRPr="00C71DB7">
        <w:rPr>
          <w:rFonts w:hint="cs"/>
          <w:sz w:val="24"/>
          <w:szCs w:val="24"/>
          <w:rtl/>
        </w:rPr>
        <w:t>ה בירושלים של המאה</w:t>
      </w:r>
      <w:r w:rsidR="0063207E">
        <w:rPr>
          <w:rFonts w:hint="cs"/>
          <w:sz w:val="24"/>
          <w:szCs w:val="24"/>
          <w:rtl/>
        </w:rPr>
        <w:t xml:space="preserve"> העשירית והאחת-עשרה</w:t>
      </w:r>
      <w:r>
        <w:rPr>
          <w:rFonts w:hint="cs"/>
          <w:sz w:val="24"/>
          <w:szCs w:val="24"/>
          <w:rtl/>
        </w:rPr>
        <w:t>.</w:t>
      </w:r>
      <w:r w:rsidR="0060709F">
        <w:rPr>
          <w:rFonts w:hint="cs"/>
          <w:sz w:val="24"/>
          <w:szCs w:val="24"/>
          <w:rtl/>
        </w:rPr>
        <w:t xml:space="preserve"> </w:t>
      </w:r>
      <w:r w:rsidR="00504A9E">
        <w:rPr>
          <w:rFonts w:hint="cs"/>
          <w:sz w:val="24"/>
          <w:szCs w:val="24"/>
          <w:rtl/>
        </w:rPr>
        <w:t xml:space="preserve">מאחר שחשו </w:t>
      </w:r>
      <w:r w:rsidR="00E83BD3">
        <w:rPr>
          <w:rFonts w:hint="cs"/>
          <w:sz w:val="24"/>
          <w:szCs w:val="24"/>
          <w:rtl/>
        </w:rPr>
        <w:t>אי-אמון</w:t>
      </w:r>
      <w:r w:rsidR="00756F38">
        <w:rPr>
          <w:rFonts w:hint="cs"/>
          <w:sz w:val="24"/>
          <w:szCs w:val="24"/>
          <w:rtl/>
        </w:rPr>
        <w:t xml:space="preserve"> </w:t>
      </w:r>
      <w:r w:rsidR="00E83BD3">
        <w:rPr>
          <w:rFonts w:hint="cs"/>
          <w:sz w:val="24"/>
          <w:szCs w:val="24"/>
          <w:rtl/>
        </w:rPr>
        <w:t>ב</w:t>
      </w:r>
      <w:r w:rsidR="0060709F">
        <w:rPr>
          <w:rFonts w:hint="cs"/>
          <w:sz w:val="24"/>
          <w:szCs w:val="24"/>
          <w:rtl/>
        </w:rPr>
        <w:t>מסורות הרבניות</w:t>
      </w:r>
      <w:r w:rsidR="00331069">
        <w:rPr>
          <w:rFonts w:hint="cs"/>
          <w:sz w:val="24"/>
          <w:szCs w:val="24"/>
          <w:rtl/>
        </w:rPr>
        <w:t xml:space="preserve">, הם </w:t>
      </w:r>
      <w:r w:rsidR="009523FE">
        <w:rPr>
          <w:rFonts w:hint="cs"/>
          <w:sz w:val="24"/>
          <w:szCs w:val="24"/>
          <w:rtl/>
        </w:rPr>
        <w:t>יצרו פירושים משלהם ל</w:t>
      </w:r>
      <w:r w:rsidR="00331069">
        <w:rPr>
          <w:rFonts w:hint="cs"/>
          <w:sz w:val="24"/>
          <w:szCs w:val="24"/>
          <w:rtl/>
        </w:rPr>
        <w:t>מקרא</w:t>
      </w:r>
      <w:r w:rsidR="00FE3391">
        <w:rPr>
          <w:rFonts w:hint="cs"/>
          <w:sz w:val="24"/>
          <w:szCs w:val="24"/>
          <w:rtl/>
        </w:rPr>
        <w:t>,</w:t>
      </w:r>
      <w:r w:rsidR="00E83BD3">
        <w:rPr>
          <w:rFonts w:hint="cs"/>
          <w:sz w:val="24"/>
          <w:szCs w:val="24"/>
          <w:rtl/>
        </w:rPr>
        <w:t xml:space="preserve"> מילה במילה </w:t>
      </w:r>
      <w:r w:rsidR="00FE3391">
        <w:rPr>
          <w:rFonts w:hint="cs"/>
          <w:sz w:val="24"/>
          <w:szCs w:val="24"/>
          <w:rtl/>
        </w:rPr>
        <w:t>ו</w:t>
      </w:r>
      <w:r w:rsidR="00E83BD3">
        <w:rPr>
          <w:rFonts w:hint="cs"/>
          <w:sz w:val="24"/>
          <w:szCs w:val="24"/>
          <w:rtl/>
        </w:rPr>
        <w:t xml:space="preserve">באורים חלופיים </w:t>
      </w:r>
      <w:r w:rsidR="00331069">
        <w:rPr>
          <w:rFonts w:hint="cs"/>
          <w:sz w:val="24"/>
          <w:szCs w:val="24"/>
          <w:rtl/>
        </w:rPr>
        <w:t xml:space="preserve">לפי דרכם. בתקופה האחרונה </w:t>
      </w:r>
      <w:r w:rsidR="005E0CB9">
        <w:rPr>
          <w:rFonts w:hint="cs"/>
          <w:sz w:val="24"/>
          <w:szCs w:val="24"/>
          <w:rtl/>
        </w:rPr>
        <w:t>כינ</w:t>
      </w:r>
      <w:r w:rsidR="00736827">
        <w:rPr>
          <w:rFonts w:hint="cs"/>
          <w:sz w:val="24"/>
          <w:szCs w:val="24"/>
          <w:rtl/>
        </w:rPr>
        <w:t>ת</w:t>
      </w:r>
      <w:r w:rsidR="005E0CB9">
        <w:rPr>
          <w:rFonts w:hint="cs"/>
          <w:sz w:val="24"/>
          <w:szCs w:val="24"/>
          <w:rtl/>
        </w:rPr>
        <w:t xml:space="preserve">ה </w:t>
      </w:r>
      <w:r w:rsidR="00331069">
        <w:rPr>
          <w:rFonts w:hint="cs"/>
          <w:sz w:val="24"/>
          <w:szCs w:val="24"/>
          <w:rtl/>
        </w:rPr>
        <w:t>חוקר</w:t>
      </w:r>
      <w:r w:rsidR="00736827">
        <w:rPr>
          <w:rFonts w:hint="cs"/>
          <w:sz w:val="24"/>
          <w:szCs w:val="24"/>
          <w:rtl/>
        </w:rPr>
        <w:t>ת</w:t>
      </w:r>
      <w:r w:rsidR="005E0CB9">
        <w:rPr>
          <w:rFonts w:hint="cs"/>
          <w:sz w:val="24"/>
          <w:szCs w:val="24"/>
          <w:rtl/>
        </w:rPr>
        <w:t xml:space="preserve"> את הפרוש</w:t>
      </w:r>
    </w:p>
    <w:p w:rsidR="00331069" w:rsidRPr="00331069" w:rsidRDefault="00331069" w:rsidP="005E0CB9">
      <w:pPr>
        <w:shd w:val="clear" w:color="auto" w:fill="FFFFFF"/>
        <w:bidi w:val="0"/>
        <w:spacing w:after="10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"</w:t>
      </w:r>
      <w:proofErr w:type="gramStart"/>
      <w:r w:rsidRPr="00331069">
        <w:rPr>
          <w:rFonts w:ascii="Arial" w:eastAsia="Times New Roman" w:hAnsi="Arial" w:cs="Arial"/>
          <w:color w:val="000000"/>
          <w:sz w:val="28"/>
          <w:szCs w:val="28"/>
        </w:rPr>
        <w:t>scientific</w:t>
      </w:r>
      <w:proofErr w:type="gramEnd"/>
      <w:r w:rsidRPr="00331069">
        <w:rPr>
          <w:rFonts w:ascii="Arial" w:eastAsia="Times New Roman" w:hAnsi="Arial" w:cs="Arial"/>
          <w:color w:val="000000"/>
          <w:sz w:val="28"/>
          <w:szCs w:val="28"/>
        </w:rPr>
        <w:t xml:space="preserve"> literalism</w:t>
      </w:r>
      <w:r>
        <w:rPr>
          <w:rFonts w:ascii="Arial" w:eastAsia="Times New Roman" w:hAnsi="Arial" w:cs="Arial"/>
          <w:color w:val="000000"/>
          <w:sz w:val="28"/>
          <w:szCs w:val="28"/>
        </w:rPr>
        <w:t>"</w:t>
      </w:r>
    </w:p>
    <w:p w:rsidR="00331069" w:rsidRDefault="005E0CB9" w:rsidP="00FD040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"פשטנות מדעית"</w:t>
      </w:r>
      <w:r w:rsidR="00536327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אין ספק, שהקראים והרבניים השפיעו זה על זה הן לחיוב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והן לשלילה, </w:t>
      </w:r>
      <w:r w:rsidR="00536327">
        <w:rPr>
          <w:rFonts w:hint="cs"/>
          <w:sz w:val="24"/>
          <w:szCs w:val="24"/>
          <w:rtl/>
        </w:rPr>
        <w:t>וש</w:t>
      </w:r>
      <w:r w:rsidR="00174DEB" w:rsidRPr="005318FF">
        <w:rPr>
          <w:rFonts w:hint="cs"/>
          <w:sz w:val="24"/>
          <w:szCs w:val="24"/>
          <w:rtl/>
        </w:rPr>
        <w:t>דרכי הפרשנות ה</w:t>
      </w:r>
      <w:r w:rsidR="00577741" w:rsidRPr="005318FF">
        <w:rPr>
          <w:rFonts w:hint="cs"/>
          <w:sz w:val="24"/>
          <w:szCs w:val="24"/>
          <w:rtl/>
        </w:rPr>
        <w:t>חדשניות</w:t>
      </w:r>
      <w:r w:rsidR="00AB21C9">
        <w:rPr>
          <w:rFonts w:hint="cs"/>
          <w:sz w:val="24"/>
          <w:szCs w:val="24"/>
          <w:rtl/>
        </w:rPr>
        <w:t xml:space="preserve"> והמלהיבות</w:t>
      </w:r>
      <w:r w:rsidR="00174DEB" w:rsidRPr="005318FF">
        <w:rPr>
          <w:rFonts w:hint="cs"/>
          <w:sz w:val="24"/>
          <w:szCs w:val="24"/>
          <w:rtl/>
        </w:rPr>
        <w:t xml:space="preserve"> של יריביהם</w:t>
      </w:r>
      <w:r w:rsidR="00756F38">
        <w:rPr>
          <w:rFonts w:hint="cs"/>
          <w:sz w:val="24"/>
          <w:szCs w:val="24"/>
          <w:rtl/>
        </w:rPr>
        <w:t xml:space="preserve"> </w:t>
      </w:r>
      <w:r w:rsidR="003D4F5E">
        <w:rPr>
          <w:rFonts w:hint="cs"/>
          <w:sz w:val="24"/>
          <w:szCs w:val="24"/>
          <w:rtl/>
        </w:rPr>
        <w:t>שבו את</w:t>
      </w:r>
      <w:r w:rsidR="006B199F">
        <w:rPr>
          <w:rFonts w:hint="cs"/>
          <w:sz w:val="24"/>
          <w:szCs w:val="24"/>
          <w:rtl/>
        </w:rPr>
        <w:t xml:space="preserve"> הרבניים</w:t>
      </w:r>
      <w:r w:rsidR="003D4F5E">
        <w:rPr>
          <w:rFonts w:hint="cs"/>
          <w:sz w:val="24"/>
          <w:szCs w:val="24"/>
          <w:rtl/>
        </w:rPr>
        <w:t xml:space="preserve"> בקסמם.</w:t>
      </w:r>
      <w:r w:rsidR="00756F38">
        <w:rPr>
          <w:rFonts w:hint="cs"/>
          <w:sz w:val="24"/>
          <w:szCs w:val="24"/>
          <w:rtl/>
        </w:rPr>
        <w:t xml:space="preserve"> </w:t>
      </w:r>
      <w:r w:rsidR="006B199F">
        <w:rPr>
          <w:rFonts w:hint="cs"/>
          <w:sz w:val="24"/>
          <w:szCs w:val="24"/>
          <w:rtl/>
        </w:rPr>
        <w:t>אבל הם גם הרגישו צ</w:t>
      </w:r>
      <w:r w:rsidR="00C559AF">
        <w:rPr>
          <w:rFonts w:hint="cs"/>
          <w:sz w:val="24"/>
          <w:szCs w:val="24"/>
          <w:rtl/>
        </w:rPr>
        <w:t>ורך להמשיך להיות נאמ</w:t>
      </w:r>
      <w:r w:rsidR="00174DEB">
        <w:rPr>
          <w:rFonts w:hint="cs"/>
          <w:sz w:val="24"/>
          <w:szCs w:val="24"/>
          <w:rtl/>
        </w:rPr>
        <w:t>נים</w:t>
      </w:r>
      <w:r w:rsidR="00C559AF">
        <w:rPr>
          <w:rFonts w:hint="cs"/>
          <w:sz w:val="24"/>
          <w:szCs w:val="24"/>
          <w:rtl/>
        </w:rPr>
        <w:t xml:space="preserve"> </w:t>
      </w:r>
      <w:r w:rsidR="009E153E">
        <w:rPr>
          <w:rFonts w:hint="cs"/>
          <w:sz w:val="24"/>
          <w:szCs w:val="24"/>
          <w:rtl/>
        </w:rPr>
        <w:t>ל</w:t>
      </w:r>
      <w:r w:rsidR="00C559AF">
        <w:rPr>
          <w:rFonts w:hint="cs"/>
          <w:sz w:val="24"/>
          <w:szCs w:val="24"/>
          <w:rtl/>
        </w:rPr>
        <w:t>מה שהאמינו שהוא האופי האותנטי של הפרוש התלמודי-מדרשי של כתבי הקודש.</w:t>
      </w:r>
      <w:r w:rsidR="009E153E">
        <w:rPr>
          <w:rFonts w:hint="cs"/>
          <w:sz w:val="24"/>
          <w:szCs w:val="24"/>
          <w:rtl/>
        </w:rPr>
        <w:t xml:space="preserve"> גם הקראים לא חסרו את </w:t>
      </w:r>
      <w:r w:rsidR="00577741">
        <w:rPr>
          <w:rFonts w:hint="cs"/>
          <w:sz w:val="24"/>
          <w:szCs w:val="24"/>
          <w:rtl/>
        </w:rPr>
        <w:t>ה</w:t>
      </w:r>
      <w:r w:rsidR="009E153E">
        <w:rPr>
          <w:rFonts w:hint="cs"/>
          <w:sz w:val="24"/>
          <w:szCs w:val="24"/>
          <w:rtl/>
        </w:rPr>
        <w:t>דחף להתפלמס</w:t>
      </w:r>
      <w:r w:rsidR="008E2C16">
        <w:rPr>
          <w:rFonts w:hint="cs"/>
          <w:sz w:val="24"/>
          <w:szCs w:val="24"/>
          <w:rtl/>
        </w:rPr>
        <w:t>, כפי ש</w:t>
      </w:r>
      <w:r w:rsidR="00624A22">
        <w:rPr>
          <w:rFonts w:hint="cs"/>
          <w:sz w:val="24"/>
          <w:szCs w:val="24"/>
          <w:rtl/>
        </w:rPr>
        <w:t>מלמדים</w:t>
      </w:r>
      <w:r w:rsidR="008E2C16">
        <w:rPr>
          <w:rFonts w:hint="cs"/>
          <w:sz w:val="24"/>
          <w:szCs w:val="24"/>
          <w:rtl/>
        </w:rPr>
        <w:t xml:space="preserve"> דפי הפולי</w:t>
      </w:r>
      <w:r w:rsidR="0032630C">
        <w:rPr>
          <w:rFonts w:hint="cs"/>
          <w:sz w:val="24"/>
          <w:szCs w:val="24"/>
          <w:rtl/>
        </w:rPr>
        <w:t>ו</w:t>
      </w:r>
      <w:r w:rsidR="008E2C16">
        <w:rPr>
          <w:rFonts w:hint="cs"/>
          <w:sz w:val="24"/>
          <w:szCs w:val="24"/>
          <w:rtl/>
        </w:rPr>
        <w:t xml:space="preserve"> , ששרדו מספרי המקרא שלהם </w:t>
      </w:r>
      <w:r w:rsidR="00624A22">
        <w:rPr>
          <w:rFonts w:hint="cs"/>
          <w:sz w:val="24"/>
          <w:szCs w:val="24"/>
          <w:rtl/>
        </w:rPr>
        <w:t>מארץ ישראל וממצרים במאות האחת-עשרה והשתיים-עשרה.</w:t>
      </w:r>
      <w:r w:rsidR="00174DEB">
        <w:rPr>
          <w:rFonts w:hint="cs"/>
          <w:sz w:val="24"/>
          <w:szCs w:val="24"/>
          <w:rtl/>
        </w:rPr>
        <w:t xml:space="preserve"> </w:t>
      </w:r>
      <w:r w:rsidR="00624A22">
        <w:rPr>
          <w:rFonts w:hint="cs"/>
          <w:sz w:val="24"/>
          <w:szCs w:val="24"/>
          <w:rtl/>
        </w:rPr>
        <w:t>הטקסט המקראי כתוב בהם באותיות ערביות</w:t>
      </w:r>
      <w:r w:rsidR="008A0F28">
        <w:rPr>
          <w:rFonts w:hint="cs"/>
          <w:sz w:val="24"/>
          <w:szCs w:val="24"/>
          <w:rtl/>
        </w:rPr>
        <w:t xml:space="preserve"> עם</w:t>
      </w:r>
      <w:r w:rsidR="008A0F28" w:rsidRPr="008A0F28">
        <w:rPr>
          <w:rFonts w:hint="cs"/>
          <w:sz w:val="24"/>
          <w:szCs w:val="24"/>
          <w:rtl/>
        </w:rPr>
        <w:t xml:space="preserve"> </w:t>
      </w:r>
      <w:r w:rsidR="008A0F28">
        <w:rPr>
          <w:rFonts w:hint="cs"/>
          <w:sz w:val="24"/>
          <w:szCs w:val="24"/>
          <w:rtl/>
        </w:rPr>
        <w:t>תנועות</w:t>
      </w:r>
      <w:r w:rsidR="00061165">
        <w:rPr>
          <w:rFonts w:hint="cs"/>
          <w:sz w:val="24"/>
          <w:szCs w:val="24"/>
          <w:rtl/>
        </w:rPr>
        <w:t xml:space="preserve"> עבריות</w:t>
      </w:r>
      <w:r w:rsidR="00577741">
        <w:rPr>
          <w:rFonts w:hint="cs"/>
          <w:sz w:val="24"/>
          <w:szCs w:val="24"/>
          <w:rtl/>
        </w:rPr>
        <w:t>,</w:t>
      </w:r>
      <w:r w:rsidR="008A0F28">
        <w:rPr>
          <w:rFonts w:hint="cs"/>
          <w:sz w:val="24"/>
          <w:szCs w:val="24"/>
          <w:rtl/>
        </w:rPr>
        <w:t xml:space="preserve"> המייצגות ניקוד</w:t>
      </w:r>
      <w:r w:rsidR="006E5D0C">
        <w:rPr>
          <w:rFonts w:hint="cs"/>
          <w:sz w:val="24"/>
          <w:szCs w:val="24"/>
          <w:rtl/>
        </w:rPr>
        <w:t xml:space="preserve">. לפי </w:t>
      </w:r>
      <w:r w:rsidR="001679D6">
        <w:rPr>
          <w:rFonts w:hint="cs"/>
          <w:sz w:val="24"/>
          <w:szCs w:val="24"/>
          <w:rtl/>
        </w:rPr>
        <w:t>אחת ה</w:t>
      </w:r>
      <w:r w:rsidR="00A43DC5">
        <w:rPr>
          <w:rFonts w:hint="cs"/>
          <w:sz w:val="24"/>
          <w:szCs w:val="24"/>
          <w:rtl/>
        </w:rPr>
        <w:t>תיאו</w:t>
      </w:r>
      <w:r w:rsidR="00577741">
        <w:rPr>
          <w:rFonts w:hint="cs"/>
          <w:sz w:val="24"/>
          <w:szCs w:val="24"/>
          <w:rtl/>
        </w:rPr>
        <w:t>ר</w:t>
      </w:r>
      <w:r w:rsidR="00A43DC5">
        <w:rPr>
          <w:rFonts w:hint="cs"/>
          <w:sz w:val="24"/>
          <w:szCs w:val="24"/>
          <w:rtl/>
        </w:rPr>
        <w:t>י</w:t>
      </w:r>
      <w:r w:rsidR="001679D6">
        <w:rPr>
          <w:rFonts w:hint="cs"/>
          <w:sz w:val="24"/>
          <w:szCs w:val="24"/>
          <w:rtl/>
        </w:rPr>
        <w:t>ות</w:t>
      </w:r>
      <w:r w:rsidR="006E5D0C">
        <w:rPr>
          <w:rFonts w:hint="cs"/>
          <w:sz w:val="24"/>
          <w:szCs w:val="24"/>
          <w:rtl/>
        </w:rPr>
        <w:t xml:space="preserve"> מתקבל על הדעת, ששיטה ייחודית כזאת </w:t>
      </w:r>
      <w:proofErr w:type="spellStart"/>
      <w:r w:rsidR="00577741">
        <w:rPr>
          <w:rFonts w:hint="cs"/>
          <w:sz w:val="24"/>
          <w:szCs w:val="24"/>
          <w:rtl/>
        </w:rPr>
        <w:t>נועדה</w:t>
      </w:r>
      <w:r w:rsidR="006E5D0C">
        <w:rPr>
          <w:rFonts w:hint="cs"/>
          <w:sz w:val="24"/>
          <w:szCs w:val="24"/>
          <w:rtl/>
        </w:rPr>
        <w:t>לשַׁ</w:t>
      </w:r>
      <w:proofErr w:type="spellEnd"/>
      <w:r w:rsidR="006E5D0C">
        <w:rPr>
          <w:rFonts w:hint="cs"/>
          <w:sz w:val="24"/>
          <w:szCs w:val="24"/>
          <w:rtl/>
        </w:rPr>
        <w:t>מֵּר</w:t>
      </w:r>
      <w:r w:rsidR="00867A5F">
        <w:rPr>
          <w:rFonts w:hint="cs"/>
          <w:sz w:val="24"/>
          <w:szCs w:val="24"/>
          <w:rtl/>
        </w:rPr>
        <w:t xml:space="preserve"> את הזהות הדתית העצמאית לנוכח </w:t>
      </w:r>
      <w:r w:rsidR="0091572A">
        <w:rPr>
          <w:rFonts w:hint="cs"/>
          <w:sz w:val="24"/>
          <w:szCs w:val="24"/>
          <w:rtl/>
        </w:rPr>
        <w:t xml:space="preserve">ההשפעה </w:t>
      </w:r>
      <w:r w:rsidR="001679D6">
        <w:rPr>
          <w:rFonts w:hint="cs"/>
          <w:sz w:val="24"/>
          <w:szCs w:val="24"/>
          <w:rtl/>
        </w:rPr>
        <w:t>ו</w:t>
      </w:r>
      <w:r w:rsidR="00EF6205">
        <w:rPr>
          <w:rFonts w:hint="cs"/>
          <w:sz w:val="24"/>
          <w:szCs w:val="24"/>
          <w:rtl/>
        </w:rPr>
        <w:t xml:space="preserve">הפולשנות </w:t>
      </w:r>
      <w:r w:rsidR="00867A5F">
        <w:rPr>
          <w:rFonts w:hint="cs"/>
          <w:sz w:val="24"/>
          <w:szCs w:val="24"/>
          <w:rtl/>
        </w:rPr>
        <w:t>של הזהות הרבנית.</w:t>
      </w:r>
      <w:r w:rsidR="00F27F2E">
        <w:rPr>
          <w:rFonts w:hint="cs"/>
          <w:sz w:val="24"/>
          <w:szCs w:val="24"/>
          <w:rtl/>
        </w:rPr>
        <w:t xml:space="preserve"> אם אכן כך הוא</w:t>
      </w:r>
      <w:r w:rsidR="007C4EC3">
        <w:rPr>
          <w:rFonts w:hint="cs"/>
          <w:sz w:val="24"/>
          <w:szCs w:val="24"/>
          <w:rtl/>
        </w:rPr>
        <w:t>,</w:t>
      </w:r>
      <w:r w:rsidR="00F27F2E">
        <w:rPr>
          <w:rFonts w:hint="cs"/>
          <w:sz w:val="24"/>
          <w:szCs w:val="24"/>
          <w:rtl/>
        </w:rPr>
        <w:t xml:space="preserve"> לא נותר אלא לתהות</w:t>
      </w:r>
      <w:r w:rsidR="00756F38">
        <w:rPr>
          <w:rFonts w:hint="cs"/>
          <w:sz w:val="24"/>
          <w:szCs w:val="24"/>
          <w:rtl/>
        </w:rPr>
        <w:t xml:space="preserve"> </w:t>
      </w:r>
      <w:r w:rsidR="00F27F2E">
        <w:rPr>
          <w:rFonts w:hint="cs"/>
          <w:sz w:val="24"/>
          <w:szCs w:val="24"/>
          <w:rtl/>
        </w:rPr>
        <w:t>מהי הזהות הדתית, שמייצגים</w:t>
      </w:r>
      <w:r w:rsidR="00756F38">
        <w:rPr>
          <w:rFonts w:hint="cs"/>
          <w:sz w:val="24"/>
          <w:szCs w:val="24"/>
          <w:rtl/>
        </w:rPr>
        <w:t xml:space="preserve"> </w:t>
      </w:r>
      <w:r w:rsidR="00556104">
        <w:rPr>
          <w:rFonts w:hint="cs"/>
          <w:sz w:val="24"/>
          <w:szCs w:val="24"/>
          <w:rtl/>
        </w:rPr>
        <w:t xml:space="preserve">ספרי </w:t>
      </w:r>
      <w:r w:rsidR="00F27F2E">
        <w:rPr>
          <w:rFonts w:hint="cs"/>
          <w:sz w:val="24"/>
          <w:szCs w:val="24"/>
          <w:rtl/>
        </w:rPr>
        <w:t xml:space="preserve">קוראן, </w:t>
      </w:r>
      <w:r w:rsidR="00A43DC5">
        <w:rPr>
          <w:rFonts w:hint="cs"/>
          <w:sz w:val="24"/>
          <w:szCs w:val="24"/>
          <w:rtl/>
        </w:rPr>
        <w:t>ה</w:t>
      </w:r>
      <w:r w:rsidR="00F27F2E">
        <w:rPr>
          <w:rFonts w:hint="cs"/>
          <w:sz w:val="24"/>
          <w:szCs w:val="24"/>
          <w:rtl/>
        </w:rPr>
        <w:t>כתובים בשפה הערבית באותיות עבריות.</w:t>
      </w:r>
      <w:r w:rsidR="00303479">
        <w:rPr>
          <w:rFonts w:hint="cs"/>
          <w:sz w:val="24"/>
          <w:szCs w:val="24"/>
          <w:rtl/>
        </w:rPr>
        <w:t xml:space="preserve"> האם חו</w:t>
      </w:r>
      <w:r w:rsidR="000A02C2">
        <w:rPr>
          <w:rFonts w:hint="cs"/>
          <w:sz w:val="24"/>
          <w:szCs w:val="24"/>
          <w:rtl/>
        </w:rPr>
        <w:t>ברו בידי יהודים שהתאסלמו, ו</w:t>
      </w:r>
      <w:r w:rsidR="005318FF">
        <w:rPr>
          <w:rFonts w:hint="cs"/>
          <w:sz w:val="24"/>
          <w:szCs w:val="24"/>
          <w:rtl/>
        </w:rPr>
        <w:t>ביקש</w:t>
      </w:r>
      <w:r w:rsidR="000A02C2">
        <w:rPr>
          <w:rFonts w:hint="cs"/>
          <w:sz w:val="24"/>
          <w:szCs w:val="24"/>
          <w:rtl/>
        </w:rPr>
        <w:t>ו</w:t>
      </w:r>
      <w:r w:rsidR="00756F38">
        <w:rPr>
          <w:rFonts w:hint="cs"/>
          <w:sz w:val="24"/>
          <w:szCs w:val="24"/>
          <w:rtl/>
        </w:rPr>
        <w:t xml:space="preserve"> </w:t>
      </w:r>
      <w:r w:rsidR="009C6FAE">
        <w:rPr>
          <w:rFonts w:hint="cs"/>
          <w:sz w:val="24"/>
          <w:szCs w:val="24"/>
          <w:rtl/>
        </w:rPr>
        <w:t>לקרב אחרים</w:t>
      </w:r>
      <w:r w:rsidR="00756F38">
        <w:rPr>
          <w:rFonts w:hint="cs"/>
          <w:sz w:val="24"/>
          <w:szCs w:val="24"/>
          <w:rtl/>
        </w:rPr>
        <w:t xml:space="preserve"> </w:t>
      </w:r>
      <w:r w:rsidR="009C6FAE">
        <w:rPr>
          <w:rFonts w:hint="cs"/>
          <w:sz w:val="24"/>
          <w:szCs w:val="24"/>
          <w:rtl/>
        </w:rPr>
        <w:t xml:space="preserve">לדתם החדשה? האם הועתקו </w:t>
      </w:r>
      <w:r w:rsidR="001679D6">
        <w:rPr>
          <w:rFonts w:hint="cs"/>
          <w:sz w:val="24"/>
          <w:szCs w:val="24"/>
          <w:rtl/>
        </w:rPr>
        <w:t>כך</w:t>
      </w:r>
      <w:r w:rsidR="003A22C0">
        <w:rPr>
          <w:rFonts w:hint="cs"/>
          <w:sz w:val="24"/>
          <w:szCs w:val="24"/>
          <w:rtl/>
        </w:rPr>
        <w:t xml:space="preserve"> כאלה</w:t>
      </w:r>
      <w:r w:rsidR="009C6FAE">
        <w:rPr>
          <w:rFonts w:hint="cs"/>
          <w:sz w:val="24"/>
          <w:szCs w:val="24"/>
          <w:rtl/>
        </w:rPr>
        <w:t>, כדי שיהודים יוכלו ל</w:t>
      </w:r>
      <w:r w:rsidR="00A47DCB">
        <w:rPr>
          <w:rFonts w:hint="cs"/>
          <w:sz w:val="24"/>
          <w:szCs w:val="24"/>
          <w:rtl/>
        </w:rPr>
        <w:t>השיב על הטענות ה</w:t>
      </w:r>
      <w:r w:rsidR="009C6FAE">
        <w:rPr>
          <w:rFonts w:hint="cs"/>
          <w:sz w:val="24"/>
          <w:szCs w:val="24"/>
          <w:rtl/>
        </w:rPr>
        <w:t>תיאולוגית</w:t>
      </w:r>
      <w:r w:rsidR="002D0E9B">
        <w:rPr>
          <w:rFonts w:hint="cs"/>
          <w:sz w:val="24"/>
          <w:szCs w:val="24"/>
          <w:rtl/>
        </w:rPr>
        <w:t>, המועלות בהם</w:t>
      </w:r>
      <w:r w:rsidR="00CB498B">
        <w:rPr>
          <w:rFonts w:hint="cs"/>
          <w:sz w:val="24"/>
          <w:szCs w:val="24"/>
          <w:rtl/>
        </w:rPr>
        <w:t>,</w:t>
      </w:r>
      <w:r w:rsidR="001679D6">
        <w:rPr>
          <w:rFonts w:hint="cs"/>
          <w:sz w:val="24"/>
          <w:szCs w:val="24"/>
          <w:rtl/>
        </w:rPr>
        <w:t xml:space="preserve"> </w:t>
      </w:r>
      <w:r w:rsidR="00A47DCB">
        <w:rPr>
          <w:rFonts w:hint="cs"/>
          <w:sz w:val="24"/>
          <w:szCs w:val="24"/>
          <w:rtl/>
        </w:rPr>
        <w:t>להגן על השקפתם הדתית</w:t>
      </w:r>
      <w:r w:rsidR="00923BEE">
        <w:rPr>
          <w:rFonts w:hint="cs"/>
          <w:sz w:val="24"/>
          <w:szCs w:val="24"/>
          <w:rtl/>
        </w:rPr>
        <w:t>.</w:t>
      </w:r>
      <w:r w:rsidR="007C3F70">
        <w:rPr>
          <w:rFonts w:hint="cs"/>
          <w:sz w:val="24"/>
          <w:szCs w:val="24"/>
          <w:rtl/>
        </w:rPr>
        <w:t xml:space="preserve"> </w:t>
      </w:r>
      <w:r w:rsidR="00923BEE">
        <w:rPr>
          <w:rFonts w:hint="cs"/>
          <w:sz w:val="24"/>
          <w:szCs w:val="24"/>
          <w:rtl/>
        </w:rPr>
        <w:t xml:space="preserve">האם התרבות של אז הייתה נאורה </w:t>
      </w:r>
      <w:r w:rsidR="001679D6">
        <w:rPr>
          <w:rFonts w:hint="cs"/>
          <w:sz w:val="24"/>
          <w:szCs w:val="24"/>
          <w:rtl/>
        </w:rPr>
        <w:t xml:space="preserve">ומכילה </w:t>
      </w:r>
      <w:r w:rsidR="00923BEE">
        <w:rPr>
          <w:rFonts w:hint="cs"/>
          <w:sz w:val="24"/>
          <w:szCs w:val="24"/>
          <w:rtl/>
        </w:rPr>
        <w:t xml:space="preserve">דיה לעודד הבנה וקבלה של אמונה אחרת? </w:t>
      </w:r>
      <w:r w:rsidR="00277C90">
        <w:rPr>
          <w:rFonts w:hint="cs"/>
          <w:sz w:val="24"/>
          <w:szCs w:val="24"/>
          <w:rtl/>
        </w:rPr>
        <w:t xml:space="preserve">נמצאו </w:t>
      </w:r>
      <w:r w:rsidR="00923BEE">
        <w:rPr>
          <w:rFonts w:hint="cs"/>
          <w:sz w:val="24"/>
          <w:szCs w:val="24"/>
          <w:rtl/>
        </w:rPr>
        <w:t>עוד שילובים</w:t>
      </w:r>
      <w:r w:rsidR="00756F38">
        <w:rPr>
          <w:rFonts w:hint="cs"/>
          <w:sz w:val="24"/>
          <w:szCs w:val="24"/>
          <w:rtl/>
        </w:rPr>
        <w:t xml:space="preserve"> </w:t>
      </w:r>
      <w:r w:rsidR="00923BEE">
        <w:rPr>
          <w:rFonts w:hint="cs"/>
          <w:sz w:val="24"/>
          <w:szCs w:val="24"/>
          <w:rtl/>
        </w:rPr>
        <w:t>לשוניים מוזרים בקטעי הגניזה: יוונית</w:t>
      </w:r>
      <w:r w:rsidR="00581180">
        <w:rPr>
          <w:rFonts w:hint="cs"/>
          <w:sz w:val="24"/>
          <w:szCs w:val="24"/>
          <w:rtl/>
        </w:rPr>
        <w:t>-יהודית</w:t>
      </w:r>
      <w:r w:rsidR="00923BEE">
        <w:rPr>
          <w:rFonts w:hint="cs"/>
          <w:sz w:val="24"/>
          <w:szCs w:val="24"/>
          <w:rtl/>
        </w:rPr>
        <w:t>, פרסית</w:t>
      </w:r>
      <w:r w:rsidR="00581180">
        <w:rPr>
          <w:rFonts w:hint="cs"/>
          <w:sz w:val="24"/>
          <w:szCs w:val="24"/>
          <w:rtl/>
        </w:rPr>
        <w:t>-יהודית</w:t>
      </w:r>
      <w:r w:rsidR="00923BEE">
        <w:rPr>
          <w:rFonts w:hint="cs"/>
          <w:sz w:val="24"/>
          <w:szCs w:val="24"/>
          <w:rtl/>
        </w:rPr>
        <w:t>, ספרדית</w:t>
      </w:r>
      <w:r w:rsidR="00581180">
        <w:rPr>
          <w:rFonts w:hint="cs"/>
          <w:sz w:val="24"/>
          <w:szCs w:val="24"/>
          <w:rtl/>
        </w:rPr>
        <w:t>-יהודית</w:t>
      </w:r>
      <w:r w:rsidR="00923BEE">
        <w:rPr>
          <w:rFonts w:hint="cs"/>
          <w:sz w:val="24"/>
          <w:szCs w:val="24"/>
          <w:rtl/>
        </w:rPr>
        <w:t>, וי</w:t>
      </w:r>
      <w:r w:rsidR="002D0E9B">
        <w:rPr>
          <w:rFonts w:hint="cs"/>
          <w:sz w:val="24"/>
          <w:szCs w:val="24"/>
          <w:rtl/>
        </w:rPr>
        <w:t>ידיש</w:t>
      </w:r>
      <w:r w:rsidR="0032630C">
        <w:rPr>
          <w:rFonts w:hint="cs"/>
          <w:sz w:val="24"/>
          <w:szCs w:val="24"/>
          <w:rtl/>
        </w:rPr>
        <w:t>. מספר הטקסטים</w:t>
      </w:r>
      <w:r w:rsidR="00756F38">
        <w:rPr>
          <w:rFonts w:hint="cs"/>
          <w:sz w:val="24"/>
          <w:szCs w:val="24"/>
          <w:rtl/>
        </w:rPr>
        <w:t xml:space="preserve"> </w:t>
      </w:r>
      <w:r w:rsidR="0032630C">
        <w:rPr>
          <w:rFonts w:hint="cs"/>
          <w:sz w:val="24"/>
          <w:szCs w:val="24"/>
          <w:rtl/>
        </w:rPr>
        <w:t>בדיאלקטיים יהודים אלה</w:t>
      </w:r>
      <w:r w:rsidR="00D1481C">
        <w:rPr>
          <w:rFonts w:hint="cs"/>
          <w:sz w:val="24"/>
          <w:szCs w:val="24"/>
          <w:rtl/>
        </w:rPr>
        <w:t>, שנכתבו</w:t>
      </w:r>
      <w:r w:rsidR="00756F38">
        <w:rPr>
          <w:rFonts w:hint="cs"/>
          <w:sz w:val="24"/>
          <w:szCs w:val="24"/>
          <w:rtl/>
        </w:rPr>
        <w:t xml:space="preserve"> </w:t>
      </w:r>
      <w:r w:rsidR="0032630C">
        <w:rPr>
          <w:rFonts w:hint="cs"/>
          <w:sz w:val="24"/>
          <w:szCs w:val="24"/>
          <w:rtl/>
        </w:rPr>
        <w:t>באותיות עבריות</w:t>
      </w:r>
      <w:r w:rsidR="00D1481C">
        <w:rPr>
          <w:rFonts w:hint="cs"/>
          <w:sz w:val="24"/>
          <w:szCs w:val="24"/>
          <w:rtl/>
        </w:rPr>
        <w:t>,</w:t>
      </w:r>
      <w:r w:rsidR="0032630C">
        <w:rPr>
          <w:rFonts w:hint="cs"/>
          <w:sz w:val="24"/>
          <w:szCs w:val="24"/>
          <w:rtl/>
        </w:rPr>
        <w:t xml:space="preserve"> מעיד</w:t>
      </w:r>
      <w:r w:rsidR="0065153D">
        <w:rPr>
          <w:rFonts w:hint="cs"/>
          <w:sz w:val="24"/>
          <w:szCs w:val="24"/>
          <w:rtl/>
        </w:rPr>
        <w:t xml:space="preserve"> על </w:t>
      </w:r>
      <w:r w:rsidR="00885527">
        <w:rPr>
          <w:rFonts w:hint="cs"/>
          <w:sz w:val="24"/>
          <w:szCs w:val="24"/>
          <w:rtl/>
        </w:rPr>
        <w:t>הדרך, שבה תפסו ופרשו דוברי</w:t>
      </w:r>
      <w:r w:rsidR="0065153D">
        <w:rPr>
          <w:rFonts w:hint="cs"/>
          <w:sz w:val="24"/>
          <w:szCs w:val="24"/>
          <w:rtl/>
        </w:rPr>
        <w:t xml:space="preserve"> הדיאלקטים אלה א</w:t>
      </w:r>
      <w:r w:rsidR="00885527">
        <w:rPr>
          <w:rFonts w:hint="cs"/>
          <w:sz w:val="24"/>
          <w:szCs w:val="24"/>
          <w:rtl/>
        </w:rPr>
        <w:t>ת</w:t>
      </w:r>
      <w:r w:rsidR="0065153D">
        <w:rPr>
          <w:rFonts w:hint="cs"/>
          <w:sz w:val="24"/>
          <w:szCs w:val="24"/>
          <w:rtl/>
        </w:rPr>
        <w:t xml:space="preserve"> ה</w:t>
      </w:r>
      <w:r w:rsidR="00FD040B">
        <w:rPr>
          <w:rFonts w:hint="cs"/>
          <w:sz w:val="24"/>
          <w:szCs w:val="24"/>
          <w:rtl/>
        </w:rPr>
        <w:t>מקרא</w:t>
      </w:r>
      <w:r w:rsidR="0065153D">
        <w:rPr>
          <w:rFonts w:hint="cs"/>
          <w:sz w:val="24"/>
          <w:szCs w:val="24"/>
          <w:rtl/>
        </w:rPr>
        <w:t>.</w:t>
      </w:r>
    </w:p>
    <w:p w:rsidR="00EF6205" w:rsidRDefault="00EF6205" w:rsidP="00CB498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מוזרה לא פחות הוא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התופעה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 w:rsidR="00756F38">
        <w:rPr>
          <w:rFonts w:hint="cs"/>
          <w:sz w:val="24"/>
          <w:szCs w:val="24"/>
          <w:rtl/>
        </w:rPr>
        <w:t xml:space="preserve"> </w:t>
      </w:r>
      <w:r w:rsidR="00AC6B71">
        <w:rPr>
          <w:rFonts w:hint="cs"/>
          <w:sz w:val="24"/>
          <w:szCs w:val="24"/>
          <w:rtl/>
        </w:rPr>
        <w:t>מלומד במקרא, שהקדים את זמנו כאלף שנה בספקנותו לגבי</w:t>
      </w:r>
      <w:r w:rsidR="00756F38">
        <w:rPr>
          <w:rFonts w:hint="cs"/>
          <w:sz w:val="24"/>
          <w:szCs w:val="24"/>
          <w:rtl/>
        </w:rPr>
        <w:t xml:space="preserve"> </w:t>
      </w:r>
      <w:r w:rsidR="00AC6B71">
        <w:rPr>
          <w:rFonts w:hint="cs"/>
          <w:sz w:val="24"/>
          <w:szCs w:val="24"/>
          <w:rtl/>
        </w:rPr>
        <w:t>האותנטיות והמהימנות של המקרא</w:t>
      </w:r>
      <w:r w:rsidR="0065153D">
        <w:rPr>
          <w:rFonts w:hint="cs"/>
          <w:sz w:val="24"/>
          <w:szCs w:val="24"/>
          <w:rtl/>
        </w:rPr>
        <w:t>.</w:t>
      </w:r>
      <w:r w:rsidR="00CB498B">
        <w:rPr>
          <w:rFonts w:hint="cs"/>
          <w:sz w:val="24"/>
          <w:szCs w:val="24"/>
          <w:rtl/>
        </w:rPr>
        <w:t xml:space="preserve"> </w:t>
      </w:r>
      <w:r w:rsidR="00AC6B71">
        <w:rPr>
          <w:rFonts w:hint="cs"/>
          <w:sz w:val="24"/>
          <w:szCs w:val="24"/>
          <w:rtl/>
        </w:rPr>
        <w:t xml:space="preserve">טרם הוברר מוצאו הקהילתי של </w:t>
      </w:r>
      <w:proofErr w:type="spellStart"/>
      <w:r w:rsidRPr="00EF6205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חיוי</w:t>
      </w:r>
      <w:proofErr w:type="spellEnd"/>
      <w:r w:rsidRPr="00EF6205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EF6205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אלבלכי</w:t>
      </w:r>
      <w:proofErr w:type="spellEnd"/>
    </w:p>
    <w:p w:rsidR="00EF6205" w:rsidRDefault="00EF6205" w:rsidP="00B77185">
      <w:pPr>
        <w:rPr>
          <w:sz w:val="28"/>
          <w:szCs w:val="28"/>
          <w:rtl/>
        </w:rPr>
      </w:pPr>
      <w:r>
        <w:rPr>
          <w:rFonts w:ascii="Semitic" w:hAnsi="Semitic"/>
          <w:sz w:val="28"/>
          <w:szCs w:val="28"/>
        </w:rPr>
        <w:t>[</w:t>
      </w:r>
      <w:proofErr w:type="spellStart"/>
      <w:r w:rsidRPr="00EF6205">
        <w:rPr>
          <w:rFonts w:ascii="Semitic" w:hAnsi="Semitic"/>
          <w:sz w:val="28"/>
          <w:szCs w:val="28"/>
        </w:rPr>
        <w:t>H</w:t>
      </w:r>
      <w:r w:rsidRPr="00EF6205">
        <w:rPr>
          <w:sz w:val="28"/>
          <w:szCs w:val="28"/>
        </w:rPr>
        <w:t>iwi</w:t>
      </w:r>
      <w:proofErr w:type="spellEnd"/>
      <w:r w:rsidRPr="00EF6205">
        <w:rPr>
          <w:sz w:val="28"/>
          <w:szCs w:val="28"/>
        </w:rPr>
        <w:t xml:space="preserve"> al-</w:t>
      </w:r>
      <w:proofErr w:type="spellStart"/>
      <w:r w:rsidRPr="00EF6205">
        <w:rPr>
          <w:sz w:val="28"/>
          <w:szCs w:val="28"/>
        </w:rPr>
        <w:t>Balkhi</w:t>
      </w:r>
      <w:proofErr w:type="spellEnd"/>
      <w:r>
        <w:rPr>
          <w:sz w:val="28"/>
          <w:szCs w:val="28"/>
        </w:rPr>
        <w:t>]</w:t>
      </w:r>
    </w:p>
    <w:p w:rsidR="00EF6205" w:rsidRDefault="00AC6B71" w:rsidP="00DC5708">
      <w:pPr>
        <w:rPr>
          <w:sz w:val="24"/>
          <w:szCs w:val="24"/>
          <w:rtl/>
        </w:rPr>
      </w:pPr>
      <w:r w:rsidRPr="00AC6B71">
        <w:rPr>
          <w:rFonts w:hint="cs"/>
          <w:sz w:val="24"/>
          <w:szCs w:val="24"/>
          <w:rtl/>
        </w:rPr>
        <w:t xml:space="preserve">מבקר מקרא בן המאה התשיעית. אבל עוד טרם גילוי הגניזה, </w:t>
      </w:r>
      <w:r w:rsidR="00504A9E">
        <w:rPr>
          <w:rFonts w:hint="cs"/>
          <w:sz w:val="24"/>
          <w:szCs w:val="24"/>
          <w:rtl/>
        </w:rPr>
        <w:t xml:space="preserve">נודעו </w:t>
      </w:r>
      <w:r w:rsidRPr="00AC6B71">
        <w:rPr>
          <w:rFonts w:hint="cs"/>
          <w:sz w:val="24"/>
          <w:szCs w:val="24"/>
          <w:rtl/>
        </w:rPr>
        <w:t>שאלות החקר שלו על המקרא</w:t>
      </w:r>
      <w:r w:rsidR="00756F38">
        <w:rPr>
          <w:rFonts w:hint="cs"/>
          <w:sz w:val="24"/>
          <w:szCs w:val="24"/>
          <w:rtl/>
        </w:rPr>
        <w:t xml:space="preserve"> </w:t>
      </w:r>
      <w:r w:rsidRPr="00AC6B71">
        <w:rPr>
          <w:rFonts w:hint="cs"/>
          <w:sz w:val="24"/>
          <w:szCs w:val="24"/>
          <w:rtl/>
        </w:rPr>
        <w:t>מ</w:t>
      </w:r>
      <w:r w:rsidR="00FC4C0E">
        <w:rPr>
          <w:rFonts w:hint="cs"/>
          <w:sz w:val="24"/>
          <w:szCs w:val="24"/>
          <w:rtl/>
        </w:rPr>
        <w:t>אזכוריה</w:t>
      </w:r>
      <w:r w:rsidR="00F82AE5">
        <w:rPr>
          <w:rFonts w:hint="cs"/>
          <w:sz w:val="24"/>
          <w:szCs w:val="24"/>
          <w:rtl/>
        </w:rPr>
        <w:t>ן</w:t>
      </w:r>
      <w:r w:rsidR="00FC4C0E">
        <w:rPr>
          <w:rFonts w:hint="cs"/>
          <w:sz w:val="24"/>
          <w:szCs w:val="24"/>
          <w:rtl/>
        </w:rPr>
        <w:t xml:space="preserve"> בחיבורים</w:t>
      </w:r>
      <w:r w:rsidRPr="00AC6B71">
        <w:rPr>
          <w:rFonts w:hint="cs"/>
          <w:sz w:val="24"/>
          <w:szCs w:val="24"/>
          <w:rtl/>
        </w:rPr>
        <w:t xml:space="preserve"> של </w:t>
      </w:r>
      <w:proofErr w:type="spellStart"/>
      <w:r w:rsidRPr="00AC6B71">
        <w:rPr>
          <w:rFonts w:hint="cs"/>
          <w:sz w:val="24"/>
          <w:szCs w:val="24"/>
          <w:rtl/>
        </w:rPr>
        <w:t>מגיני</w:t>
      </w:r>
      <w:proofErr w:type="spellEnd"/>
      <w:r w:rsidRPr="00AC6B71">
        <w:rPr>
          <w:rFonts w:hint="cs"/>
          <w:sz w:val="24"/>
          <w:szCs w:val="24"/>
          <w:rtl/>
        </w:rPr>
        <w:t xml:space="preserve"> המקרא.</w:t>
      </w:r>
      <w:r>
        <w:rPr>
          <w:rFonts w:hint="cs"/>
          <w:sz w:val="24"/>
          <w:szCs w:val="24"/>
          <w:rtl/>
        </w:rPr>
        <w:t xml:space="preserve"> </w:t>
      </w:r>
      <w:r w:rsidR="00AF06FE">
        <w:rPr>
          <w:rFonts w:hint="cs"/>
          <w:sz w:val="24"/>
          <w:szCs w:val="24"/>
          <w:rtl/>
        </w:rPr>
        <w:t>לפיה</w:t>
      </w:r>
      <w:r w:rsidR="00F82AE5">
        <w:rPr>
          <w:rFonts w:hint="cs"/>
          <w:sz w:val="24"/>
          <w:szCs w:val="24"/>
          <w:rtl/>
        </w:rPr>
        <w:t>ן</w:t>
      </w:r>
      <w:r w:rsidR="00AF06FE">
        <w:rPr>
          <w:rFonts w:hint="cs"/>
          <w:sz w:val="24"/>
          <w:szCs w:val="24"/>
          <w:rtl/>
        </w:rPr>
        <w:t xml:space="preserve"> מסתבר</w:t>
      </w:r>
      <w:r w:rsidR="00373008">
        <w:rPr>
          <w:rFonts w:hint="cs"/>
          <w:sz w:val="24"/>
          <w:szCs w:val="24"/>
          <w:rtl/>
        </w:rPr>
        <w:t>,</w:t>
      </w:r>
      <w:r w:rsidR="00AF06F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 תכונותיו של האל אינן מרשימות כלל, והרעיונות הדתיים במקרא</w:t>
      </w:r>
      <w:r w:rsidR="00373008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 בלתי מתקבלים על הדעת ואינם מונותיאיסטים ממש, וקיים חוסר עקיבות</w:t>
      </w:r>
      <w:r w:rsidR="0076413C">
        <w:rPr>
          <w:rFonts w:hint="cs"/>
          <w:sz w:val="24"/>
          <w:szCs w:val="24"/>
          <w:rtl/>
        </w:rPr>
        <w:t xml:space="preserve"> רב</w:t>
      </w:r>
      <w:r>
        <w:rPr>
          <w:rFonts w:hint="cs"/>
          <w:sz w:val="24"/>
          <w:szCs w:val="24"/>
          <w:rtl/>
        </w:rPr>
        <w:t xml:space="preserve"> במצוות ובסיפורים.</w:t>
      </w:r>
      <w:r w:rsidR="00A600E4">
        <w:rPr>
          <w:rFonts w:hint="cs"/>
          <w:sz w:val="24"/>
          <w:szCs w:val="24"/>
          <w:rtl/>
        </w:rPr>
        <w:t xml:space="preserve"> </w:t>
      </w:r>
      <w:r w:rsidR="002C11C6">
        <w:rPr>
          <w:rFonts w:hint="cs"/>
          <w:sz w:val="24"/>
          <w:szCs w:val="24"/>
          <w:rtl/>
        </w:rPr>
        <w:t>מתשובות</w:t>
      </w:r>
      <w:r w:rsidR="00373008">
        <w:rPr>
          <w:rFonts w:hint="cs"/>
          <w:sz w:val="24"/>
          <w:szCs w:val="24"/>
          <w:rtl/>
        </w:rPr>
        <w:t>,</w:t>
      </w:r>
      <w:r w:rsidR="002C11C6">
        <w:rPr>
          <w:rFonts w:hint="cs"/>
          <w:sz w:val="24"/>
          <w:szCs w:val="24"/>
          <w:rtl/>
        </w:rPr>
        <w:t xml:space="preserve"> </w:t>
      </w:r>
      <w:r w:rsidR="00A600E4">
        <w:rPr>
          <w:rFonts w:hint="cs"/>
          <w:sz w:val="24"/>
          <w:szCs w:val="24"/>
          <w:rtl/>
        </w:rPr>
        <w:t>שחיבר רב סעדיה גאון,</w:t>
      </w:r>
      <w:r w:rsidR="002C11C6">
        <w:rPr>
          <w:rFonts w:hint="cs"/>
          <w:sz w:val="24"/>
          <w:szCs w:val="24"/>
          <w:rtl/>
        </w:rPr>
        <w:t xml:space="preserve"> </w:t>
      </w:r>
      <w:r w:rsidR="002C11C6" w:rsidRPr="00744DA6">
        <w:rPr>
          <w:rFonts w:hint="cs"/>
          <w:sz w:val="24"/>
          <w:szCs w:val="24"/>
          <w:rtl/>
        </w:rPr>
        <w:t>וש</w:t>
      </w:r>
      <w:r w:rsidR="00744DA6" w:rsidRPr="00744DA6">
        <w:rPr>
          <w:rFonts w:hint="cs"/>
          <w:sz w:val="24"/>
          <w:szCs w:val="24"/>
          <w:rtl/>
        </w:rPr>
        <w:t xml:space="preserve">נודעו </w:t>
      </w:r>
      <w:r w:rsidR="005D590B" w:rsidRPr="00744DA6">
        <w:rPr>
          <w:rFonts w:hint="cs"/>
          <w:sz w:val="24"/>
          <w:szCs w:val="24"/>
          <w:rtl/>
        </w:rPr>
        <w:t>מקטעי</w:t>
      </w:r>
      <w:r w:rsidR="002C11C6" w:rsidRPr="00744DA6">
        <w:rPr>
          <w:rFonts w:hint="cs"/>
          <w:sz w:val="24"/>
          <w:szCs w:val="24"/>
          <w:rtl/>
        </w:rPr>
        <w:t xml:space="preserve"> הגניזה</w:t>
      </w:r>
      <w:r w:rsidR="00F359E7">
        <w:rPr>
          <w:rFonts w:hint="cs"/>
          <w:sz w:val="24"/>
          <w:szCs w:val="24"/>
          <w:rtl/>
        </w:rPr>
        <w:t xml:space="preserve">, עולה </w:t>
      </w:r>
      <w:r w:rsidR="0076413C">
        <w:rPr>
          <w:rFonts w:hint="cs"/>
          <w:sz w:val="24"/>
          <w:szCs w:val="24"/>
          <w:rtl/>
        </w:rPr>
        <w:t>כי הרבנים התייחסו ובחומרה לאתגרי</w:t>
      </w:r>
      <w:r w:rsidR="005D590B">
        <w:rPr>
          <w:rFonts w:hint="cs"/>
          <w:sz w:val="24"/>
          <w:szCs w:val="24"/>
          <w:rtl/>
        </w:rPr>
        <w:t>ם</w:t>
      </w:r>
      <w:r w:rsidR="0076413C">
        <w:rPr>
          <w:rFonts w:hint="cs"/>
          <w:sz w:val="24"/>
          <w:szCs w:val="24"/>
          <w:rtl/>
        </w:rPr>
        <w:t xml:space="preserve"> אלה. ברור כי </w:t>
      </w:r>
      <w:r w:rsidR="00C87D56">
        <w:rPr>
          <w:rFonts w:hint="cs"/>
          <w:sz w:val="24"/>
          <w:szCs w:val="24"/>
          <w:rtl/>
        </w:rPr>
        <w:t>ספקנות זו הי</w:t>
      </w:r>
      <w:r w:rsidR="00E70FAE">
        <w:rPr>
          <w:rFonts w:hint="cs"/>
          <w:sz w:val="24"/>
          <w:szCs w:val="24"/>
          <w:rtl/>
        </w:rPr>
        <w:t>י</w:t>
      </w:r>
      <w:r w:rsidR="00C87D56">
        <w:rPr>
          <w:rFonts w:hint="cs"/>
          <w:sz w:val="24"/>
          <w:szCs w:val="24"/>
          <w:rtl/>
        </w:rPr>
        <w:t xml:space="preserve">תה </w:t>
      </w:r>
      <w:r w:rsidR="0076413C">
        <w:rPr>
          <w:rFonts w:hint="cs"/>
          <w:sz w:val="24"/>
          <w:szCs w:val="24"/>
          <w:rtl/>
        </w:rPr>
        <w:t xml:space="preserve">חלק </w:t>
      </w:r>
      <w:r w:rsidR="00C87D56">
        <w:rPr>
          <w:rFonts w:hint="cs"/>
          <w:sz w:val="24"/>
          <w:szCs w:val="24"/>
          <w:rtl/>
        </w:rPr>
        <w:t>מ</w:t>
      </w:r>
      <w:r w:rsidR="0076413C">
        <w:rPr>
          <w:rFonts w:hint="cs"/>
          <w:sz w:val="24"/>
          <w:szCs w:val="24"/>
          <w:rtl/>
        </w:rPr>
        <w:t>מגמה רחבה יותר</w:t>
      </w:r>
      <w:r w:rsidR="00E70FAE">
        <w:rPr>
          <w:rFonts w:hint="cs"/>
          <w:sz w:val="24"/>
          <w:szCs w:val="24"/>
          <w:rtl/>
        </w:rPr>
        <w:t>, שרווחה אז,</w:t>
      </w:r>
      <w:r w:rsidR="0076413C">
        <w:rPr>
          <w:rFonts w:hint="cs"/>
          <w:sz w:val="24"/>
          <w:szCs w:val="24"/>
          <w:rtl/>
        </w:rPr>
        <w:t xml:space="preserve"> </w:t>
      </w:r>
      <w:r w:rsidR="00C87D56">
        <w:rPr>
          <w:rFonts w:hint="cs"/>
          <w:sz w:val="24"/>
          <w:szCs w:val="24"/>
          <w:rtl/>
        </w:rPr>
        <w:t>לפקפק ברעיונות הדתיים ובכתבים</w:t>
      </w:r>
      <w:r w:rsidR="00E70FAE">
        <w:rPr>
          <w:rFonts w:hint="cs"/>
          <w:sz w:val="24"/>
          <w:szCs w:val="24"/>
          <w:rtl/>
        </w:rPr>
        <w:t xml:space="preserve"> </w:t>
      </w:r>
      <w:r w:rsidR="00C87D56">
        <w:rPr>
          <w:rFonts w:hint="cs"/>
          <w:sz w:val="24"/>
          <w:szCs w:val="24"/>
          <w:rtl/>
        </w:rPr>
        <w:t xml:space="preserve">המקודשים של </w:t>
      </w:r>
      <w:r w:rsidR="00E70FAE">
        <w:rPr>
          <w:rFonts w:hint="cs"/>
          <w:sz w:val="24"/>
          <w:szCs w:val="24"/>
          <w:rtl/>
        </w:rPr>
        <w:t>כל אחת מ</w:t>
      </w:r>
      <w:r w:rsidR="00C87D56">
        <w:rPr>
          <w:rFonts w:hint="cs"/>
          <w:sz w:val="24"/>
          <w:szCs w:val="24"/>
          <w:rtl/>
        </w:rPr>
        <w:t>שלוש הדתות הגדולות</w:t>
      </w:r>
      <w:r w:rsidR="00E70FAE">
        <w:rPr>
          <w:rFonts w:hint="cs"/>
          <w:sz w:val="24"/>
          <w:szCs w:val="24"/>
          <w:rtl/>
        </w:rPr>
        <w:t>:</w:t>
      </w:r>
      <w:r w:rsidR="00C87D56">
        <w:rPr>
          <w:rFonts w:hint="cs"/>
          <w:sz w:val="24"/>
          <w:szCs w:val="24"/>
          <w:rtl/>
        </w:rPr>
        <w:t xml:space="preserve"> </w:t>
      </w:r>
      <w:proofErr w:type="spellStart"/>
      <w:r w:rsidR="00E70FAE">
        <w:rPr>
          <w:rFonts w:hint="cs"/>
          <w:sz w:val="24"/>
          <w:szCs w:val="24"/>
          <w:rtl/>
        </w:rPr>
        <w:t>האיסל</w:t>
      </w:r>
      <w:r w:rsidR="005C5512">
        <w:rPr>
          <w:rFonts w:hint="cs"/>
          <w:sz w:val="24"/>
          <w:szCs w:val="24"/>
          <w:rtl/>
        </w:rPr>
        <w:t>א</w:t>
      </w:r>
      <w:r w:rsidR="00E70FAE">
        <w:rPr>
          <w:rFonts w:hint="cs"/>
          <w:sz w:val="24"/>
          <w:szCs w:val="24"/>
          <w:rtl/>
        </w:rPr>
        <w:t>ם</w:t>
      </w:r>
      <w:proofErr w:type="spellEnd"/>
      <w:r w:rsidR="00E70FAE">
        <w:rPr>
          <w:rFonts w:hint="cs"/>
          <w:sz w:val="24"/>
          <w:szCs w:val="24"/>
          <w:rtl/>
        </w:rPr>
        <w:t>,</w:t>
      </w:r>
      <w:r w:rsidR="005C5512">
        <w:rPr>
          <w:rFonts w:hint="cs"/>
          <w:sz w:val="24"/>
          <w:szCs w:val="24"/>
          <w:rtl/>
        </w:rPr>
        <w:t xml:space="preserve"> </w:t>
      </w:r>
      <w:r w:rsidR="00E70FAE">
        <w:rPr>
          <w:rFonts w:hint="cs"/>
          <w:sz w:val="24"/>
          <w:szCs w:val="24"/>
          <w:rtl/>
        </w:rPr>
        <w:t>היהדות והנצרות</w:t>
      </w:r>
      <w:r w:rsidR="0076413C">
        <w:rPr>
          <w:rFonts w:hint="cs"/>
          <w:sz w:val="24"/>
          <w:szCs w:val="24"/>
          <w:rtl/>
        </w:rPr>
        <w:t xml:space="preserve">. </w:t>
      </w:r>
      <w:r w:rsidR="00E70FAE">
        <w:rPr>
          <w:rFonts w:hint="cs"/>
          <w:sz w:val="24"/>
          <w:szCs w:val="24"/>
          <w:rtl/>
        </w:rPr>
        <w:t>נטייה זו נדמית</w:t>
      </w:r>
      <w:r w:rsidR="00260AB0">
        <w:rPr>
          <w:rFonts w:hint="cs"/>
          <w:sz w:val="24"/>
          <w:szCs w:val="24"/>
          <w:rtl/>
        </w:rPr>
        <w:t xml:space="preserve"> </w:t>
      </w:r>
      <w:r w:rsidR="00E70FAE">
        <w:rPr>
          <w:rFonts w:hint="cs"/>
          <w:sz w:val="24"/>
          <w:szCs w:val="24"/>
          <w:rtl/>
        </w:rPr>
        <w:t xml:space="preserve">"ליברלית" ו"מודרנית" </w:t>
      </w:r>
      <w:r w:rsidR="00382656">
        <w:rPr>
          <w:rFonts w:hint="cs"/>
          <w:sz w:val="24"/>
          <w:szCs w:val="24"/>
          <w:rtl/>
        </w:rPr>
        <w:t>ביותר</w:t>
      </w:r>
      <w:r w:rsidR="00E70FAE">
        <w:rPr>
          <w:rFonts w:hint="cs"/>
          <w:sz w:val="24"/>
          <w:szCs w:val="24"/>
          <w:rtl/>
        </w:rPr>
        <w:t xml:space="preserve">, ואין </w:t>
      </w:r>
      <w:r w:rsidR="0076413C">
        <w:rPr>
          <w:rFonts w:hint="cs"/>
          <w:sz w:val="24"/>
          <w:szCs w:val="24"/>
          <w:rtl/>
        </w:rPr>
        <w:t>ספק שהטרידה</w:t>
      </w:r>
      <w:r w:rsidR="00260AB0">
        <w:rPr>
          <w:rFonts w:hint="cs"/>
          <w:sz w:val="24"/>
          <w:szCs w:val="24"/>
          <w:rtl/>
        </w:rPr>
        <w:t xml:space="preserve"> </w:t>
      </w:r>
      <w:r w:rsidR="00BD6A0E">
        <w:rPr>
          <w:rFonts w:hint="cs"/>
          <w:sz w:val="24"/>
          <w:szCs w:val="24"/>
          <w:rtl/>
        </w:rPr>
        <w:t xml:space="preserve">גם </w:t>
      </w:r>
      <w:r w:rsidR="00260AB0">
        <w:rPr>
          <w:rFonts w:hint="cs"/>
          <w:sz w:val="24"/>
          <w:szCs w:val="24"/>
          <w:rtl/>
        </w:rPr>
        <w:t>אז</w:t>
      </w:r>
      <w:r w:rsidR="0076413C">
        <w:rPr>
          <w:rFonts w:hint="cs"/>
          <w:sz w:val="24"/>
          <w:szCs w:val="24"/>
          <w:rtl/>
        </w:rPr>
        <w:t xml:space="preserve"> את המורים </w:t>
      </w:r>
      <w:r w:rsidR="000620D6">
        <w:rPr>
          <w:rFonts w:hint="cs"/>
          <w:sz w:val="24"/>
          <w:szCs w:val="24"/>
          <w:rtl/>
        </w:rPr>
        <w:t xml:space="preserve">והמדריכים </w:t>
      </w:r>
      <w:r w:rsidR="0076413C">
        <w:rPr>
          <w:rFonts w:hint="cs"/>
          <w:sz w:val="24"/>
          <w:szCs w:val="24"/>
          <w:rtl/>
        </w:rPr>
        <w:t>הרוחניים של דתות אלה.</w:t>
      </w:r>
      <w:r w:rsidR="0007393F">
        <w:rPr>
          <w:rFonts w:hint="cs"/>
          <w:sz w:val="24"/>
          <w:szCs w:val="24"/>
          <w:rtl/>
        </w:rPr>
        <w:t xml:space="preserve"> </w:t>
      </w:r>
    </w:p>
    <w:p w:rsidR="000620D6" w:rsidRDefault="000620D6" w:rsidP="0076413C">
      <w:pPr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Pr="000620D6">
        <w:rPr>
          <w:rFonts w:hint="cs"/>
          <w:sz w:val="28"/>
          <w:szCs w:val="28"/>
          <w:rtl/>
        </w:rPr>
        <w:t>מדרשים</w:t>
      </w:r>
    </w:p>
    <w:p w:rsidR="000620D6" w:rsidRDefault="00260AB0" w:rsidP="00DC57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הפרושים הרבניים על</w:t>
      </w:r>
      <w:r w:rsidR="001D0403">
        <w:rPr>
          <w:rFonts w:hint="cs"/>
          <w:sz w:val="24"/>
          <w:szCs w:val="24"/>
          <w:rtl/>
        </w:rPr>
        <w:t xml:space="preserve"> </w:t>
      </w:r>
      <w:r w:rsidR="000620D6" w:rsidRPr="000620D6">
        <w:rPr>
          <w:rFonts w:hint="cs"/>
          <w:sz w:val="24"/>
          <w:szCs w:val="24"/>
          <w:rtl/>
        </w:rPr>
        <w:t>התורה והמדרשים</w:t>
      </w:r>
      <w:r w:rsidR="00345982">
        <w:rPr>
          <w:rFonts w:hint="cs"/>
          <w:sz w:val="24"/>
          <w:szCs w:val="24"/>
          <w:rtl/>
        </w:rPr>
        <w:t xml:space="preserve"> שונים מאוד זה בזה בכוונתם אידיאולוגית ובמבנם הספרותי</w:t>
      </w:r>
      <w:r w:rsidR="006961ED">
        <w:rPr>
          <w:rFonts w:hint="cs"/>
          <w:sz w:val="24"/>
          <w:szCs w:val="24"/>
          <w:rtl/>
        </w:rPr>
        <w:t xml:space="preserve"> וכן</w:t>
      </w:r>
      <w:r w:rsidR="00756F38">
        <w:rPr>
          <w:rFonts w:hint="cs"/>
          <w:sz w:val="24"/>
          <w:szCs w:val="24"/>
          <w:rtl/>
        </w:rPr>
        <w:t xml:space="preserve"> </w:t>
      </w:r>
      <w:r w:rsidR="006961ED">
        <w:rPr>
          <w:rFonts w:hint="cs"/>
          <w:sz w:val="24"/>
          <w:szCs w:val="24"/>
          <w:rtl/>
        </w:rPr>
        <w:t xml:space="preserve">בתאריך </w:t>
      </w:r>
      <w:r>
        <w:rPr>
          <w:rFonts w:hint="cs"/>
          <w:sz w:val="24"/>
          <w:szCs w:val="24"/>
          <w:rtl/>
        </w:rPr>
        <w:t xml:space="preserve">היווצרותם </w:t>
      </w:r>
      <w:r w:rsidR="006961ED">
        <w:rPr>
          <w:rFonts w:hint="cs"/>
          <w:sz w:val="24"/>
          <w:szCs w:val="24"/>
          <w:rtl/>
        </w:rPr>
        <w:t>ובמקומו</w:t>
      </w:r>
      <w:r w:rsidR="00CB498B">
        <w:rPr>
          <w:rFonts w:hint="cs"/>
          <w:sz w:val="24"/>
          <w:szCs w:val="24"/>
          <w:rtl/>
        </w:rPr>
        <w:t xml:space="preserve">. המשותף </w:t>
      </w:r>
      <w:r>
        <w:rPr>
          <w:rFonts w:hint="cs"/>
          <w:sz w:val="24"/>
          <w:szCs w:val="24"/>
          <w:rtl/>
        </w:rPr>
        <w:t>לכולם,</w:t>
      </w:r>
      <w:r w:rsidR="00285841">
        <w:rPr>
          <w:rFonts w:hint="cs"/>
          <w:sz w:val="24"/>
          <w:szCs w:val="24"/>
          <w:rtl/>
        </w:rPr>
        <w:t xml:space="preserve"> שהם מייצגים </w:t>
      </w:r>
      <w:r w:rsidR="00B95227">
        <w:rPr>
          <w:rFonts w:hint="cs"/>
          <w:sz w:val="24"/>
          <w:szCs w:val="24"/>
          <w:rtl/>
        </w:rPr>
        <w:t>כל אחד בדרכו</w:t>
      </w:r>
      <w:r w:rsidR="00756F38">
        <w:rPr>
          <w:rFonts w:hint="cs"/>
          <w:sz w:val="24"/>
          <w:szCs w:val="24"/>
          <w:rtl/>
        </w:rPr>
        <w:t xml:space="preserve"> </w:t>
      </w:r>
      <w:r w:rsidR="00285841">
        <w:rPr>
          <w:rFonts w:hint="cs"/>
          <w:sz w:val="24"/>
          <w:szCs w:val="24"/>
          <w:rtl/>
        </w:rPr>
        <w:t xml:space="preserve">חוליות חשובות בשלשלת הפרשנות היהודית </w:t>
      </w:r>
      <w:r w:rsidR="00DC5708">
        <w:rPr>
          <w:rFonts w:hint="cs"/>
          <w:sz w:val="24"/>
          <w:szCs w:val="24"/>
          <w:rtl/>
        </w:rPr>
        <w:t>ש</w:t>
      </w:r>
      <w:r w:rsidR="00285841">
        <w:rPr>
          <w:rFonts w:hint="cs"/>
          <w:sz w:val="24"/>
          <w:szCs w:val="24"/>
          <w:rtl/>
        </w:rPr>
        <w:t>ל ה</w:t>
      </w:r>
      <w:r w:rsidR="00DC5708">
        <w:rPr>
          <w:rFonts w:hint="cs"/>
          <w:sz w:val="24"/>
          <w:szCs w:val="24"/>
          <w:rtl/>
        </w:rPr>
        <w:t>מקרא</w:t>
      </w:r>
      <w:r w:rsidR="00285841">
        <w:rPr>
          <w:rFonts w:hint="cs"/>
          <w:sz w:val="24"/>
          <w:szCs w:val="24"/>
          <w:rtl/>
        </w:rPr>
        <w:t>.</w:t>
      </w:r>
      <w:r w:rsidR="006540C0">
        <w:rPr>
          <w:rFonts w:hint="cs"/>
          <w:sz w:val="24"/>
          <w:szCs w:val="24"/>
          <w:rtl/>
        </w:rPr>
        <w:t xml:space="preserve"> ולכן</w:t>
      </w:r>
      <w:r w:rsidR="00382656">
        <w:rPr>
          <w:rFonts w:hint="cs"/>
          <w:sz w:val="24"/>
          <w:szCs w:val="24"/>
          <w:rtl/>
        </w:rPr>
        <w:t xml:space="preserve"> אין </w:t>
      </w:r>
      <w:proofErr w:type="spellStart"/>
      <w:r w:rsidR="00382656">
        <w:rPr>
          <w:rFonts w:hint="cs"/>
          <w:sz w:val="24"/>
          <w:szCs w:val="24"/>
          <w:rtl/>
        </w:rPr>
        <w:t>תימה</w:t>
      </w:r>
      <w:proofErr w:type="spellEnd"/>
      <w:r w:rsidR="00382656">
        <w:rPr>
          <w:rFonts w:hint="cs"/>
          <w:sz w:val="24"/>
          <w:szCs w:val="24"/>
          <w:rtl/>
        </w:rPr>
        <w:t xml:space="preserve">, </w:t>
      </w:r>
      <w:r w:rsidR="006540C0">
        <w:rPr>
          <w:rFonts w:hint="cs"/>
          <w:sz w:val="24"/>
          <w:szCs w:val="24"/>
          <w:rtl/>
        </w:rPr>
        <w:t>שמחקר הגניזה תרם כל</w:t>
      </w:r>
      <w:r w:rsidR="00756F38">
        <w:rPr>
          <w:rFonts w:hint="cs"/>
          <w:sz w:val="24"/>
          <w:szCs w:val="24"/>
          <w:rtl/>
        </w:rPr>
        <w:t xml:space="preserve"> </w:t>
      </w:r>
      <w:r w:rsidR="006540C0">
        <w:rPr>
          <w:rFonts w:hint="cs"/>
          <w:sz w:val="24"/>
          <w:szCs w:val="24"/>
          <w:rtl/>
        </w:rPr>
        <w:t xml:space="preserve">כך הרבה </w:t>
      </w:r>
      <w:r w:rsidR="00DA0A8C">
        <w:rPr>
          <w:rFonts w:hint="cs"/>
          <w:sz w:val="24"/>
          <w:szCs w:val="24"/>
          <w:rtl/>
        </w:rPr>
        <w:t>ל</w:t>
      </w:r>
      <w:r w:rsidR="006540C0">
        <w:rPr>
          <w:rFonts w:hint="cs"/>
          <w:sz w:val="24"/>
          <w:szCs w:val="24"/>
          <w:rtl/>
        </w:rPr>
        <w:t xml:space="preserve">התפתחות של סוגה רבנית חשובה </w:t>
      </w:r>
      <w:r w:rsidR="00382656">
        <w:rPr>
          <w:rFonts w:hint="cs"/>
          <w:sz w:val="24"/>
          <w:szCs w:val="24"/>
          <w:rtl/>
        </w:rPr>
        <w:t>זו</w:t>
      </w:r>
      <w:r w:rsidR="006540C0">
        <w:rPr>
          <w:rFonts w:hint="cs"/>
          <w:sz w:val="24"/>
          <w:szCs w:val="24"/>
          <w:rtl/>
        </w:rPr>
        <w:t xml:space="preserve"> בתקופה הבתר-תלמודית</w:t>
      </w:r>
      <w:r w:rsidR="00625FF5">
        <w:rPr>
          <w:rFonts w:hint="cs"/>
          <w:sz w:val="24"/>
          <w:szCs w:val="24"/>
          <w:rtl/>
        </w:rPr>
        <w:t>.</w:t>
      </w:r>
      <w:r w:rsidR="002A1EDF">
        <w:rPr>
          <w:rFonts w:hint="cs"/>
          <w:sz w:val="24"/>
          <w:szCs w:val="24"/>
          <w:rtl/>
        </w:rPr>
        <w:t xml:space="preserve"> עד גילויי הגניזה</w:t>
      </w:r>
      <w:r w:rsidR="00382656">
        <w:rPr>
          <w:rFonts w:hint="cs"/>
          <w:sz w:val="24"/>
          <w:szCs w:val="24"/>
          <w:rtl/>
        </w:rPr>
        <w:t xml:space="preserve"> </w:t>
      </w:r>
      <w:r w:rsidR="002A1EDF">
        <w:rPr>
          <w:rFonts w:hint="cs"/>
          <w:sz w:val="24"/>
          <w:szCs w:val="24"/>
          <w:rtl/>
        </w:rPr>
        <w:t>כתבי-היד המוקדמים ביותר היו מימי הביניים, מ</w:t>
      </w:r>
      <w:r w:rsidR="00382656">
        <w:rPr>
          <w:rFonts w:hint="cs"/>
          <w:sz w:val="24"/>
          <w:szCs w:val="24"/>
          <w:rtl/>
        </w:rPr>
        <w:t xml:space="preserve">ראשית ימיה של </w:t>
      </w:r>
      <w:r w:rsidR="002A1EDF">
        <w:rPr>
          <w:rFonts w:hint="cs"/>
          <w:sz w:val="24"/>
          <w:szCs w:val="24"/>
          <w:rtl/>
        </w:rPr>
        <w:t>התיישבות יהודית נרחבת בארצות אירופה. בגניזה נחשפו אלפי קטעים, שמקורם בתקופה מוקדמת הרבה יותר בארצות המזרח</w:t>
      </w:r>
      <w:r w:rsidR="000B79D9" w:rsidRPr="000B79D9">
        <w:rPr>
          <w:rFonts w:hint="cs"/>
          <w:sz w:val="32"/>
          <w:szCs w:val="32"/>
          <w:rtl/>
        </w:rPr>
        <w:t>,</w:t>
      </w:r>
      <w:r w:rsidR="007A2597">
        <w:rPr>
          <w:rFonts w:hint="cs"/>
          <w:sz w:val="24"/>
          <w:szCs w:val="24"/>
          <w:rtl/>
        </w:rPr>
        <w:t xml:space="preserve"> שהיו בית</w:t>
      </w:r>
      <w:r w:rsidR="00756F38">
        <w:rPr>
          <w:rFonts w:hint="cs"/>
          <w:sz w:val="24"/>
          <w:szCs w:val="24"/>
          <w:rtl/>
        </w:rPr>
        <w:t xml:space="preserve"> </w:t>
      </w:r>
      <w:r w:rsidR="00C03F5F">
        <w:rPr>
          <w:rFonts w:hint="cs"/>
          <w:sz w:val="24"/>
          <w:szCs w:val="24"/>
          <w:rtl/>
        </w:rPr>
        <w:t>היוצר</w:t>
      </w:r>
      <w:r w:rsidR="00895CCA">
        <w:rPr>
          <w:rFonts w:hint="cs"/>
          <w:sz w:val="24"/>
          <w:szCs w:val="24"/>
          <w:rtl/>
        </w:rPr>
        <w:t xml:space="preserve"> ש</w:t>
      </w:r>
      <w:r w:rsidR="007A2597">
        <w:rPr>
          <w:rFonts w:hint="cs"/>
          <w:sz w:val="24"/>
          <w:szCs w:val="24"/>
          <w:rtl/>
        </w:rPr>
        <w:t>ל</w:t>
      </w:r>
      <w:r w:rsidR="00895CCA">
        <w:rPr>
          <w:rFonts w:hint="cs"/>
          <w:sz w:val="24"/>
          <w:szCs w:val="24"/>
          <w:rtl/>
        </w:rPr>
        <w:t xml:space="preserve"> </w:t>
      </w:r>
      <w:r w:rsidR="00ED5EDC">
        <w:rPr>
          <w:rFonts w:hint="cs"/>
          <w:sz w:val="24"/>
          <w:szCs w:val="24"/>
          <w:rtl/>
        </w:rPr>
        <w:t>ספרות זו, והם מייצגים</w:t>
      </w:r>
      <w:r w:rsidR="00756F38">
        <w:rPr>
          <w:rFonts w:hint="cs"/>
          <w:sz w:val="24"/>
          <w:szCs w:val="24"/>
          <w:rtl/>
        </w:rPr>
        <w:t xml:space="preserve"> </w:t>
      </w:r>
      <w:r w:rsidR="00ED5EDC">
        <w:rPr>
          <w:rFonts w:hint="cs"/>
          <w:sz w:val="24"/>
          <w:szCs w:val="24"/>
          <w:rtl/>
        </w:rPr>
        <w:t>מסורות טקסט</w:t>
      </w:r>
      <w:r w:rsidR="009C7789">
        <w:rPr>
          <w:rFonts w:hint="cs"/>
          <w:sz w:val="24"/>
          <w:szCs w:val="24"/>
          <w:rtl/>
        </w:rPr>
        <w:t xml:space="preserve"> קדומות שרווחו בהן</w:t>
      </w:r>
      <w:r w:rsidR="00D00900">
        <w:rPr>
          <w:rFonts w:hint="cs"/>
          <w:sz w:val="24"/>
          <w:szCs w:val="24"/>
          <w:rtl/>
        </w:rPr>
        <w:t>.</w:t>
      </w:r>
      <w:r w:rsidR="00ED5EDC">
        <w:rPr>
          <w:rFonts w:hint="cs"/>
          <w:sz w:val="24"/>
          <w:szCs w:val="24"/>
          <w:rtl/>
        </w:rPr>
        <w:t xml:space="preserve"> </w:t>
      </w:r>
      <w:r w:rsidR="0066489E">
        <w:rPr>
          <w:rFonts w:hint="cs"/>
          <w:sz w:val="24"/>
          <w:szCs w:val="24"/>
          <w:rtl/>
        </w:rPr>
        <w:t>מתקבל על הדעת שמסורות</w:t>
      </w:r>
      <w:r w:rsidR="00AE11B7">
        <w:rPr>
          <w:rFonts w:hint="cs"/>
          <w:sz w:val="24"/>
          <w:szCs w:val="24"/>
          <w:rtl/>
        </w:rPr>
        <w:t xml:space="preserve"> אלה</w:t>
      </w:r>
      <w:r w:rsidR="0066489E">
        <w:rPr>
          <w:rFonts w:hint="cs"/>
          <w:sz w:val="24"/>
          <w:szCs w:val="24"/>
          <w:rtl/>
        </w:rPr>
        <w:t xml:space="preserve"> </w:t>
      </w:r>
      <w:r w:rsidR="00A74BB0">
        <w:rPr>
          <w:rFonts w:hint="cs"/>
          <w:sz w:val="24"/>
          <w:szCs w:val="24"/>
          <w:rtl/>
        </w:rPr>
        <w:t xml:space="preserve">משמרות </w:t>
      </w:r>
      <w:r w:rsidR="0066489E">
        <w:rPr>
          <w:rFonts w:hint="cs"/>
          <w:sz w:val="24"/>
          <w:szCs w:val="24"/>
          <w:rtl/>
        </w:rPr>
        <w:t>את ה</w:t>
      </w:r>
      <w:r w:rsidR="00A74BB0">
        <w:rPr>
          <w:rFonts w:hint="cs"/>
          <w:sz w:val="24"/>
          <w:szCs w:val="24"/>
          <w:rtl/>
        </w:rPr>
        <w:t>נוסח</w:t>
      </w:r>
      <w:r w:rsidR="00CC48C2">
        <w:rPr>
          <w:rFonts w:hint="cs"/>
          <w:sz w:val="24"/>
          <w:szCs w:val="24"/>
          <w:rtl/>
        </w:rPr>
        <w:t>ים</w:t>
      </w:r>
      <w:r w:rsidR="0066489E">
        <w:rPr>
          <w:rFonts w:hint="cs"/>
          <w:sz w:val="24"/>
          <w:szCs w:val="24"/>
          <w:rtl/>
        </w:rPr>
        <w:t xml:space="preserve"> </w:t>
      </w:r>
      <w:r w:rsidR="00A74BB0">
        <w:rPr>
          <w:rFonts w:hint="cs"/>
          <w:sz w:val="24"/>
          <w:szCs w:val="24"/>
          <w:rtl/>
        </w:rPr>
        <w:t>ה</w:t>
      </w:r>
      <w:r w:rsidR="0066489E">
        <w:rPr>
          <w:rFonts w:hint="cs"/>
          <w:sz w:val="24"/>
          <w:szCs w:val="24"/>
          <w:rtl/>
        </w:rPr>
        <w:t>אותנטי</w:t>
      </w:r>
      <w:r w:rsidR="00CC48C2">
        <w:rPr>
          <w:rFonts w:hint="cs"/>
          <w:sz w:val="24"/>
          <w:szCs w:val="24"/>
          <w:rtl/>
        </w:rPr>
        <w:t>ים</w:t>
      </w:r>
      <w:r w:rsidR="0007393F">
        <w:rPr>
          <w:rFonts w:hint="cs"/>
          <w:sz w:val="24"/>
          <w:szCs w:val="24"/>
          <w:rtl/>
        </w:rPr>
        <w:t xml:space="preserve"> </w:t>
      </w:r>
      <w:r w:rsidR="0066489E">
        <w:rPr>
          <w:rFonts w:hint="cs"/>
          <w:sz w:val="24"/>
          <w:szCs w:val="24"/>
          <w:rtl/>
        </w:rPr>
        <w:t>של המדרש</w:t>
      </w:r>
      <w:r w:rsidR="005C5512">
        <w:rPr>
          <w:rFonts w:hint="cs"/>
          <w:sz w:val="24"/>
          <w:szCs w:val="24"/>
          <w:rtl/>
        </w:rPr>
        <w:t>ים</w:t>
      </w:r>
      <w:r w:rsidR="00895CCA">
        <w:rPr>
          <w:rFonts w:hint="cs"/>
          <w:sz w:val="24"/>
          <w:szCs w:val="24"/>
          <w:rtl/>
        </w:rPr>
        <w:t>,</w:t>
      </w:r>
      <w:r w:rsidR="003F7056">
        <w:rPr>
          <w:rFonts w:hint="cs"/>
          <w:sz w:val="24"/>
          <w:szCs w:val="24"/>
          <w:rtl/>
        </w:rPr>
        <w:t xml:space="preserve"> </w:t>
      </w:r>
      <w:r w:rsidR="00895CCA">
        <w:rPr>
          <w:rFonts w:hint="cs"/>
          <w:sz w:val="24"/>
          <w:szCs w:val="24"/>
          <w:rtl/>
        </w:rPr>
        <w:t>שכן</w:t>
      </w:r>
      <w:r w:rsidR="003F7056">
        <w:rPr>
          <w:rFonts w:hint="cs"/>
          <w:sz w:val="24"/>
          <w:szCs w:val="24"/>
          <w:rtl/>
        </w:rPr>
        <w:t xml:space="preserve"> מהדורות ומעתיקים מאוחרים יותר נטו לראות טעות </w:t>
      </w:r>
      <w:r w:rsidR="00895CCA">
        <w:rPr>
          <w:rFonts w:hint="cs"/>
          <w:sz w:val="24"/>
          <w:szCs w:val="24"/>
          <w:rtl/>
        </w:rPr>
        <w:t>ב</w:t>
      </w:r>
      <w:r w:rsidR="003F7056">
        <w:rPr>
          <w:rFonts w:hint="cs"/>
          <w:sz w:val="24"/>
          <w:szCs w:val="24"/>
          <w:rtl/>
        </w:rPr>
        <w:t xml:space="preserve">כל מה שחורג </w:t>
      </w:r>
      <w:r w:rsidR="00AE11B7">
        <w:rPr>
          <w:rFonts w:hint="cs"/>
          <w:sz w:val="24"/>
          <w:szCs w:val="24"/>
          <w:rtl/>
        </w:rPr>
        <w:t>מגרסת ה</w:t>
      </w:r>
      <w:r w:rsidR="003F7056">
        <w:rPr>
          <w:rFonts w:hint="cs"/>
          <w:sz w:val="24"/>
          <w:szCs w:val="24"/>
          <w:rtl/>
        </w:rPr>
        <w:t>טקסט המוכר</w:t>
      </w:r>
      <w:r w:rsidR="00AE11B7">
        <w:rPr>
          <w:rFonts w:hint="cs"/>
          <w:sz w:val="24"/>
          <w:szCs w:val="24"/>
          <w:rtl/>
        </w:rPr>
        <w:t>ת</w:t>
      </w:r>
      <w:r w:rsidR="00756F38">
        <w:rPr>
          <w:rFonts w:hint="cs"/>
          <w:sz w:val="24"/>
          <w:szCs w:val="24"/>
          <w:rtl/>
        </w:rPr>
        <w:t xml:space="preserve"> </w:t>
      </w:r>
      <w:r w:rsidR="003F7056">
        <w:rPr>
          <w:rFonts w:hint="cs"/>
          <w:sz w:val="24"/>
          <w:szCs w:val="24"/>
          <w:rtl/>
        </w:rPr>
        <w:t>להם</w:t>
      </w:r>
      <w:r w:rsidR="00C83030">
        <w:rPr>
          <w:rFonts w:hint="cs"/>
          <w:sz w:val="24"/>
          <w:szCs w:val="24"/>
          <w:rtl/>
        </w:rPr>
        <w:t>,</w:t>
      </w:r>
      <w:r w:rsidR="003F7056">
        <w:rPr>
          <w:rFonts w:hint="cs"/>
          <w:sz w:val="24"/>
          <w:szCs w:val="24"/>
          <w:rtl/>
        </w:rPr>
        <w:t xml:space="preserve"> ונ</w:t>
      </w:r>
      <w:r w:rsidR="00F7621B">
        <w:rPr>
          <w:rFonts w:hint="cs"/>
          <w:sz w:val="24"/>
          <w:szCs w:val="24"/>
          <w:rtl/>
        </w:rPr>
        <w:t>טו להתאימו לתקן</w:t>
      </w:r>
      <w:r w:rsidR="00530D52">
        <w:rPr>
          <w:rFonts w:hint="cs"/>
          <w:sz w:val="24"/>
          <w:szCs w:val="24"/>
          <w:rtl/>
        </w:rPr>
        <w:t xml:space="preserve">, שנהיה </w:t>
      </w:r>
      <w:r w:rsidR="00F7621B">
        <w:rPr>
          <w:rFonts w:hint="cs"/>
          <w:sz w:val="24"/>
          <w:szCs w:val="24"/>
          <w:rtl/>
        </w:rPr>
        <w:t>מוסמך מבחינתם</w:t>
      </w:r>
      <w:r w:rsidR="00477593">
        <w:rPr>
          <w:rFonts w:hint="cs"/>
          <w:sz w:val="24"/>
          <w:szCs w:val="24"/>
          <w:rtl/>
        </w:rPr>
        <w:t>.</w:t>
      </w:r>
      <w:r w:rsidR="009347AF">
        <w:rPr>
          <w:rFonts w:hint="cs"/>
          <w:sz w:val="24"/>
          <w:szCs w:val="24"/>
          <w:rtl/>
        </w:rPr>
        <w:t xml:space="preserve"> </w:t>
      </w:r>
      <w:r w:rsidR="00AE11B7">
        <w:rPr>
          <w:rFonts w:hint="cs"/>
          <w:sz w:val="24"/>
          <w:szCs w:val="24"/>
          <w:rtl/>
        </w:rPr>
        <w:t xml:space="preserve">אמנם הדברים אמורים </w:t>
      </w:r>
      <w:r w:rsidR="005B6FCF">
        <w:rPr>
          <w:rFonts w:hint="cs"/>
          <w:sz w:val="24"/>
          <w:szCs w:val="24"/>
          <w:rtl/>
        </w:rPr>
        <w:t>בכ</w:t>
      </w:r>
      <w:r w:rsidR="007E0F13">
        <w:rPr>
          <w:rFonts w:hint="cs"/>
          <w:sz w:val="24"/>
          <w:szCs w:val="24"/>
          <w:rtl/>
        </w:rPr>
        <w:t>ל ה</w:t>
      </w:r>
      <w:r w:rsidR="00C90A84">
        <w:rPr>
          <w:rFonts w:hint="cs"/>
          <w:sz w:val="24"/>
          <w:szCs w:val="24"/>
          <w:rtl/>
        </w:rPr>
        <w:t xml:space="preserve">מדרשים </w:t>
      </w:r>
      <w:r w:rsidR="007E0F13">
        <w:rPr>
          <w:rFonts w:hint="cs"/>
          <w:sz w:val="24"/>
          <w:szCs w:val="24"/>
          <w:rtl/>
        </w:rPr>
        <w:t>ה</w:t>
      </w:r>
      <w:r w:rsidR="006E4C6A">
        <w:rPr>
          <w:rFonts w:hint="cs"/>
          <w:sz w:val="24"/>
          <w:szCs w:val="24"/>
          <w:rtl/>
        </w:rPr>
        <w:t>יד</w:t>
      </w:r>
      <w:r w:rsidR="00C90A84">
        <w:rPr>
          <w:rFonts w:hint="cs"/>
          <w:sz w:val="24"/>
          <w:szCs w:val="24"/>
          <w:rtl/>
        </w:rPr>
        <w:t>ו</w:t>
      </w:r>
      <w:r w:rsidR="006E4C6A">
        <w:rPr>
          <w:rFonts w:hint="cs"/>
          <w:sz w:val="24"/>
          <w:szCs w:val="24"/>
          <w:rtl/>
        </w:rPr>
        <w:t>ע</w:t>
      </w:r>
      <w:r w:rsidR="00C90A84">
        <w:rPr>
          <w:rFonts w:hint="cs"/>
          <w:sz w:val="24"/>
          <w:szCs w:val="24"/>
          <w:rtl/>
        </w:rPr>
        <w:t>ים</w:t>
      </w:r>
      <w:r w:rsidR="000968A3">
        <w:rPr>
          <w:rFonts w:hint="cs"/>
          <w:sz w:val="24"/>
          <w:szCs w:val="24"/>
          <w:rtl/>
        </w:rPr>
        <w:t xml:space="preserve"> </w:t>
      </w:r>
      <w:r w:rsidR="000968A3" w:rsidRPr="00B5742C">
        <w:rPr>
          <w:rFonts w:hint="cs"/>
          <w:sz w:val="24"/>
          <w:szCs w:val="24"/>
          <w:rtl/>
        </w:rPr>
        <w:t>מתקופ</w:t>
      </w:r>
      <w:r w:rsidR="0001445C" w:rsidRPr="00B5742C">
        <w:rPr>
          <w:rFonts w:hint="cs"/>
          <w:sz w:val="24"/>
          <w:szCs w:val="24"/>
          <w:rtl/>
        </w:rPr>
        <w:t>ת</w:t>
      </w:r>
      <w:r w:rsidR="000968A3" w:rsidRPr="00B5742C">
        <w:rPr>
          <w:rFonts w:hint="cs"/>
          <w:sz w:val="24"/>
          <w:szCs w:val="24"/>
          <w:rtl/>
        </w:rPr>
        <w:t xml:space="preserve"> התלמוד</w:t>
      </w:r>
      <w:r w:rsidR="0093788E">
        <w:rPr>
          <w:rFonts w:hint="cs"/>
          <w:sz w:val="24"/>
          <w:szCs w:val="24"/>
          <w:rtl/>
        </w:rPr>
        <w:t>,</w:t>
      </w:r>
      <w:r w:rsidR="00307AB5">
        <w:rPr>
          <w:rFonts w:hint="cs"/>
          <w:sz w:val="24"/>
          <w:szCs w:val="24"/>
          <w:rtl/>
        </w:rPr>
        <w:t xml:space="preserve">אשר </w:t>
      </w:r>
      <w:r w:rsidR="00442D6A">
        <w:rPr>
          <w:rFonts w:hint="cs"/>
          <w:sz w:val="24"/>
          <w:szCs w:val="24"/>
          <w:rtl/>
        </w:rPr>
        <w:t>ב</w:t>
      </w:r>
      <w:r w:rsidR="000968A3">
        <w:rPr>
          <w:rFonts w:hint="cs"/>
          <w:sz w:val="24"/>
          <w:szCs w:val="24"/>
          <w:rtl/>
        </w:rPr>
        <w:t>גניזה נמצאו</w:t>
      </w:r>
      <w:r w:rsidR="00756F38">
        <w:rPr>
          <w:rFonts w:hint="cs"/>
          <w:sz w:val="24"/>
          <w:szCs w:val="24"/>
          <w:rtl/>
        </w:rPr>
        <w:t xml:space="preserve"> </w:t>
      </w:r>
      <w:r w:rsidR="000968A3">
        <w:rPr>
          <w:rFonts w:hint="cs"/>
          <w:sz w:val="24"/>
          <w:szCs w:val="24"/>
          <w:rtl/>
        </w:rPr>
        <w:t>גרסאות</w:t>
      </w:r>
      <w:r w:rsidR="0093788E">
        <w:rPr>
          <w:rFonts w:hint="cs"/>
          <w:sz w:val="24"/>
          <w:szCs w:val="24"/>
          <w:rtl/>
        </w:rPr>
        <w:t xml:space="preserve"> חלופיות</w:t>
      </w:r>
      <w:r w:rsidR="00B5742C">
        <w:rPr>
          <w:rFonts w:hint="cs"/>
          <w:sz w:val="24"/>
          <w:szCs w:val="24"/>
          <w:rtl/>
        </w:rPr>
        <w:t xml:space="preserve"> </w:t>
      </w:r>
      <w:r w:rsidR="00B5742C" w:rsidRPr="00B5742C">
        <w:rPr>
          <w:rFonts w:hint="cs"/>
          <w:sz w:val="24"/>
          <w:szCs w:val="24"/>
          <w:rtl/>
        </w:rPr>
        <w:t>חשוב</w:t>
      </w:r>
      <w:r w:rsidR="00B5742C">
        <w:rPr>
          <w:rFonts w:hint="cs"/>
          <w:sz w:val="24"/>
          <w:szCs w:val="24"/>
          <w:rtl/>
        </w:rPr>
        <w:t xml:space="preserve">ות </w:t>
      </w:r>
      <w:r w:rsidR="00CC3F3A">
        <w:rPr>
          <w:rFonts w:hint="cs"/>
          <w:sz w:val="24"/>
          <w:szCs w:val="24"/>
          <w:rtl/>
        </w:rPr>
        <w:t>ש</w:t>
      </w:r>
      <w:r w:rsidR="000968A3">
        <w:rPr>
          <w:rFonts w:hint="cs"/>
          <w:sz w:val="24"/>
          <w:szCs w:val="24"/>
          <w:rtl/>
        </w:rPr>
        <w:t>להם</w:t>
      </w:r>
      <w:r w:rsidR="007E0F13">
        <w:rPr>
          <w:rFonts w:hint="cs"/>
          <w:sz w:val="24"/>
          <w:szCs w:val="24"/>
          <w:rtl/>
        </w:rPr>
        <w:t>,</w:t>
      </w:r>
      <w:r w:rsidR="00477593">
        <w:rPr>
          <w:rFonts w:hint="cs"/>
          <w:sz w:val="24"/>
          <w:szCs w:val="24"/>
          <w:rtl/>
        </w:rPr>
        <w:t xml:space="preserve"> </w:t>
      </w:r>
      <w:r w:rsidR="00AE11B7">
        <w:rPr>
          <w:rFonts w:hint="cs"/>
          <w:sz w:val="24"/>
          <w:szCs w:val="24"/>
          <w:rtl/>
        </w:rPr>
        <w:t>אבל הם</w:t>
      </w:r>
      <w:r w:rsidR="00756F38">
        <w:rPr>
          <w:rFonts w:hint="cs"/>
          <w:sz w:val="24"/>
          <w:szCs w:val="24"/>
          <w:rtl/>
        </w:rPr>
        <w:t xml:space="preserve"> </w:t>
      </w:r>
      <w:r w:rsidR="00B5742C">
        <w:rPr>
          <w:rFonts w:hint="cs"/>
          <w:sz w:val="24"/>
          <w:szCs w:val="24"/>
          <w:rtl/>
        </w:rPr>
        <w:t>נכונים</w:t>
      </w:r>
      <w:r w:rsidR="00756F38">
        <w:rPr>
          <w:rFonts w:hint="cs"/>
          <w:sz w:val="24"/>
          <w:szCs w:val="24"/>
          <w:rtl/>
        </w:rPr>
        <w:t xml:space="preserve"> </w:t>
      </w:r>
      <w:r w:rsidR="007E0F13">
        <w:rPr>
          <w:rFonts w:hint="cs"/>
          <w:sz w:val="24"/>
          <w:szCs w:val="24"/>
          <w:rtl/>
        </w:rPr>
        <w:t>במיוחד</w:t>
      </w:r>
      <w:r w:rsidR="00AE11B7">
        <w:rPr>
          <w:rFonts w:hint="cs"/>
          <w:sz w:val="24"/>
          <w:szCs w:val="24"/>
          <w:rtl/>
        </w:rPr>
        <w:t xml:space="preserve"> </w:t>
      </w:r>
      <w:r w:rsidR="00CC3F3A">
        <w:rPr>
          <w:rFonts w:hint="cs"/>
          <w:sz w:val="24"/>
          <w:szCs w:val="24"/>
          <w:rtl/>
        </w:rPr>
        <w:t>לגבי</w:t>
      </w:r>
      <w:r w:rsidR="00756F38">
        <w:rPr>
          <w:rFonts w:hint="cs"/>
          <w:sz w:val="24"/>
          <w:szCs w:val="24"/>
          <w:rtl/>
        </w:rPr>
        <w:t xml:space="preserve"> </w:t>
      </w:r>
      <w:r w:rsidR="00477593">
        <w:rPr>
          <w:rFonts w:hint="cs"/>
          <w:sz w:val="24"/>
          <w:szCs w:val="24"/>
          <w:rtl/>
        </w:rPr>
        <w:t>מדרשי הלכה</w:t>
      </w:r>
      <w:r w:rsidR="009347AF">
        <w:rPr>
          <w:rFonts w:hint="cs"/>
          <w:sz w:val="24"/>
          <w:szCs w:val="24"/>
          <w:rtl/>
        </w:rPr>
        <w:t xml:space="preserve"> כגון</w:t>
      </w:r>
      <w:r w:rsidR="00756F38">
        <w:rPr>
          <w:rFonts w:hint="cs"/>
          <w:sz w:val="24"/>
          <w:szCs w:val="24"/>
          <w:rtl/>
        </w:rPr>
        <w:t xml:space="preserve"> </w:t>
      </w:r>
      <w:r w:rsidR="009347AF">
        <w:rPr>
          <w:rFonts w:hint="cs"/>
          <w:sz w:val="24"/>
          <w:szCs w:val="24"/>
          <w:rtl/>
        </w:rPr>
        <w:t>מכילתא דרבי ישמעאל על שמות, ספרא על ויקרא וספרי על במדבר ודברים</w:t>
      </w:r>
      <w:r w:rsidR="00957A57">
        <w:rPr>
          <w:rFonts w:hint="cs"/>
          <w:sz w:val="24"/>
          <w:szCs w:val="24"/>
          <w:rtl/>
        </w:rPr>
        <w:t>,</w:t>
      </w:r>
      <w:r w:rsidR="00756F38">
        <w:rPr>
          <w:rFonts w:hint="cs"/>
          <w:sz w:val="24"/>
          <w:szCs w:val="24"/>
          <w:rtl/>
        </w:rPr>
        <w:t xml:space="preserve"> </w:t>
      </w:r>
      <w:r w:rsidR="009347AF">
        <w:rPr>
          <w:rFonts w:hint="cs"/>
          <w:sz w:val="24"/>
          <w:szCs w:val="24"/>
          <w:rtl/>
        </w:rPr>
        <w:t>ש</w:t>
      </w:r>
      <w:r w:rsidR="00AE11B7">
        <w:rPr>
          <w:rFonts w:hint="cs"/>
          <w:sz w:val="24"/>
          <w:szCs w:val="24"/>
          <w:rtl/>
        </w:rPr>
        <w:t>האמירות</w:t>
      </w:r>
      <w:r w:rsidR="009347AF">
        <w:rPr>
          <w:rFonts w:hint="cs"/>
          <w:sz w:val="24"/>
          <w:szCs w:val="24"/>
          <w:rtl/>
        </w:rPr>
        <w:t xml:space="preserve"> ההלכתיות המקוריות</w:t>
      </w:r>
      <w:r w:rsidR="00756F38">
        <w:rPr>
          <w:rFonts w:hint="cs"/>
          <w:sz w:val="24"/>
          <w:szCs w:val="24"/>
          <w:rtl/>
        </w:rPr>
        <w:t xml:space="preserve"> </w:t>
      </w:r>
      <w:r w:rsidR="009347AF">
        <w:rPr>
          <w:rFonts w:hint="cs"/>
          <w:sz w:val="24"/>
          <w:szCs w:val="24"/>
          <w:rtl/>
        </w:rPr>
        <w:t>שלהם</w:t>
      </w:r>
      <w:r w:rsidR="00756F38">
        <w:rPr>
          <w:rFonts w:hint="cs"/>
          <w:sz w:val="24"/>
          <w:szCs w:val="24"/>
          <w:rtl/>
        </w:rPr>
        <w:t xml:space="preserve"> </w:t>
      </w:r>
      <w:r w:rsidR="009347AF">
        <w:rPr>
          <w:rFonts w:hint="cs"/>
          <w:sz w:val="24"/>
          <w:szCs w:val="24"/>
          <w:rtl/>
        </w:rPr>
        <w:t>לא</w:t>
      </w:r>
      <w:r w:rsidR="00756F38">
        <w:rPr>
          <w:rFonts w:hint="cs"/>
          <w:sz w:val="24"/>
          <w:szCs w:val="24"/>
          <w:rtl/>
        </w:rPr>
        <w:t xml:space="preserve"> </w:t>
      </w:r>
      <w:r w:rsidR="009347AF">
        <w:rPr>
          <w:rFonts w:hint="cs"/>
          <w:sz w:val="24"/>
          <w:szCs w:val="24"/>
          <w:rtl/>
        </w:rPr>
        <w:t>הורשו</w:t>
      </w:r>
      <w:r w:rsidR="00957A57">
        <w:rPr>
          <w:rFonts w:hint="cs"/>
          <w:sz w:val="24"/>
          <w:szCs w:val="24"/>
          <w:rtl/>
        </w:rPr>
        <w:t xml:space="preserve"> תמיד</w:t>
      </w:r>
      <w:r w:rsidR="00756F38">
        <w:rPr>
          <w:rFonts w:hint="cs"/>
          <w:sz w:val="24"/>
          <w:szCs w:val="24"/>
          <w:rtl/>
        </w:rPr>
        <w:t xml:space="preserve"> </w:t>
      </w:r>
      <w:r w:rsidR="009347AF">
        <w:rPr>
          <w:rFonts w:hint="cs"/>
          <w:sz w:val="24"/>
          <w:szCs w:val="24"/>
          <w:rtl/>
        </w:rPr>
        <w:t>לשרוד.</w:t>
      </w:r>
      <w:r w:rsidR="007E0F13">
        <w:rPr>
          <w:rFonts w:hint="cs"/>
          <w:sz w:val="24"/>
          <w:szCs w:val="24"/>
          <w:rtl/>
        </w:rPr>
        <w:t xml:space="preserve"> </w:t>
      </w:r>
      <w:r w:rsidR="002E3F81">
        <w:rPr>
          <w:rFonts w:hint="cs"/>
          <w:sz w:val="24"/>
          <w:szCs w:val="24"/>
          <w:rtl/>
        </w:rPr>
        <w:t>ב</w:t>
      </w:r>
      <w:r w:rsidR="007E0F13">
        <w:rPr>
          <w:rFonts w:hint="cs"/>
          <w:sz w:val="24"/>
          <w:szCs w:val="24"/>
          <w:rtl/>
        </w:rPr>
        <w:t>גניזה</w:t>
      </w:r>
      <w:r w:rsidR="002E3F81">
        <w:rPr>
          <w:rFonts w:hint="cs"/>
          <w:sz w:val="24"/>
          <w:szCs w:val="24"/>
          <w:rtl/>
        </w:rPr>
        <w:t xml:space="preserve"> צצו </w:t>
      </w:r>
      <w:r w:rsidR="00DE119C">
        <w:rPr>
          <w:rFonts w:hint="cs"/>
          <w:sz w:val="24"/>
          <w:szCs w:val="24"/>
          <w:rtl/>
        </w:rPr>
        <w:t>גם מדרשי הלכה,שלא נשתמרו בשלמות, ואלה הרחיבו את אופקי חוקר תולדות</w:t>
      </w:r>
      <w:r w:rsidR="0076448E">
        <w:rPr>
          <w:rFonts w:hint="cs"/>
          <w:sz w:val="24"/>
          <w:szCs w:val="24"/>
          <w:rtl/>
        </w:rPr>
        <w:t xml:space="preserve"> הספרות העברית</w:t>
      </w:r>
      <w:r w:rsidR="00DE119C">
        <w:rPr>
          <w:rFonts w:hint="cs"/>
          <w:sz w:val="24"/>
          <w:szCs w:val="24"/>
          <w:rtl/>
        </w:rPr>
        <w:t>. זוהו קטעים ממכי</w:t>
      </w:r>
      <w:r w:rsidR="00723628">
        <w:rPr>
          <w:rFonts w:hint="cs"/>
          <w:sz w:val="24"/>
          <w:szCs w:val="24"/>
          <w:rtl/>
        </w:rPr>
        <w:t>לתא דרבי שמעון בר-יוחאי על שמות</w:t>
      </w:r>
      <w:r w:rsidR="004F797C">
        <w:rPr>
          <w:rFonts w:hint="cs"/>
          <w:sz w:val="24"/>
          <w:szCs w:val="24"/>
          <w:rtl/>
        </w:rPr>
        <w:t xml:space="preserve">, ספרי זוטא על במדבר ומכילתא על </w:t>
      </w:r>
      <w:r w:rsidR="000379D4">
        <w:rPr>
          <w:rFonts w:hint="cs"/>
          <w:sz w:val="24"/>
          <w:szCs w:val="24"/>
          <w:rtl/>
        </w:rPr>
        <w:t xml:space="preserve">ספר </w:t>
      </w:r>
      <w:r w:rsidR="004F797C">
        <w:rPr>
          <w:rFonts w:hint="cs"/>
          <w:sz w:val="24"/>
          <w:szCs w:val="24"/>
          <w:rtl/>
        </w:rPr>
        <w:t>דברים</w:t>
      </w:r>
      <w:r w:rsidR="002E3F81">
        <w:rPr>
          <w:rFonts w:hint="cs"/>
          <w:sz w:val="24"/>
          <w:szCs w:val="24"/>
          <w:rtl/>
        </w:rPr>
        <w:t>. אלה שמשו ליצירת מהדורות מדעיות חדשות.</w:t>
      </w:r>
      <w:r w:rsidR="007E0F13">
        <w:rPr>
          <w:rFonts w:hint="cs"/>
          <w:sz w:val="24"/>
          <w:szCs w:val="24"/>
          <w:rtl/>
        </w:rPr>
        <w:t xml:space="preserve"> </w:t>
      </w:r>
    </w:p>
    <w:p w:rsidR="00364139" w:rsidRDefault="009C219A" w:rsidP="006611F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בתחום האגדה </w:t>
      </w:r>
      <w:r w:rsidR="006250EE">
        <w:rPr>
          <w:rFonts w:hint="cs"/>
          <w:sz w:val="24"/>
          <w:szCs w:val="24"/>
          <w:rtl/>
        </w:rPr>
        <w:t>(הלא</w:t>
      </w:r>
      <w:r>
        <w:rPr>
          <w:rFonts w:hint="cs"/>
          <w:sz w:val="24"/>
          <w:szCs w:val="24"/>
          <w:rtl/>
        </w:rPr>
        <w:t xml:space="preserve"> הלכתי)</w:t>
      </w:r>
      <w:r w:rsidR="00CD039E">
        <w:rPr>
          <w:rFonts w:hint="cs"/>
          <w:sz w:val="24"/>
          <w:szCs w:val="24"/>
          <w:rtl/>
        </w:rPr>
        <w:t xml:space="preserve"> המוכר</w:t>
      </w:r>
      <w:r>
        <w:rPr>
          <w:rFonts w:hint="cs"/>
          <w:sz w:val="24"/>
          <w:szCs w:val="24"/>
          <w:rtl/>
        </w:rPr>
        <w:t xml:space="preserve"> </w:t>
      </w:r>
      <w:r w:rsidR="006250EE">
        <w:rPr>
          <w:rFonts w:hint="cs"/>
          <w:sz w:val="24"/>
          <w:szCs w:val="24"/>
          <w:rtl/>
        </w:rPr>
        <w:t>התגלו</w:t>
      </w:r>
      <w:r>
        <w:rPr>
          <w:rFonts w:hint="cs"/>
          <w:sz w:val="24"/>
          <w:szCs w:val="24"/>
          <w:rtl/>
        </w:rPr>
        <w:t xml:space="preserve"> מדרשים חדשים</w:t>
      </w:r>
      <w:r w:rsidR="006250EE">
        <w:rPr>
          <w:rFonts w:hint="cs"/>
          <w:sz w:val="24"/>
          <w:szCs w:val="24"/>
          <w:rtl/>
        </w:rPr>
        <w:t>,</w:t>
      </w:r>
      <w:r w:rsidR="009353B0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במיוחד </w:t>
      </w:r>
      <w:proofErr w:type="spellStart"/>
      <w:r>
        <w:rPr>
          <w:rFonts w:hint="cs"/>
          <w:sz w:val="24"/>
          <w:szCs w:val="24"/>
          <w:rtl/>
        </w:rPr>
        <w:t>תנחומא</w:t>
      </w:r>
      <w:proofErr w:type="spellEnd"/>
      <w:r>
        <w:rPr>
          <w:rFonts w:hint="cs"/>
          <w:sz w:val="24"/>
          <w:szCs w:val="24"/>
          <w:rtl/>
        </w:rPr>
        <w:t xml:space="preserve"> ילמדנו,</w:t>
      </w:r>
      <w:r w:rsidR="00756F38">
        <w:rPr>
          <w:rFonts w:hint="cs"/>
          <w:sz w:val="24"/>
          <w:szCs w:val="24"/>
          <w:rtl/>
        </w:rPr>
        <w:t xml:space="preserve"> </w:t>
      </w:r>
      <w:r w:rsidR="006611FB">
        <w:rPr>
          <w:rFonts w:hint="cs"/>
          <w:sz w:val="24"/>
          <w:szCs w:val="24"/>
          <w:rtl/>
        </w:rPr>
        <w:t>שהוא</w:t>
      </w:r>
      <w:r w:rsidR="00932BE0">
        <w:rPr>
          <w:rFonts w:hint="cs"/>
          <w:sz w:val="24"/>
          <w:szCs w:val="24"/>
          <w:rtl/>
        </w:rPr>
        <w:t xml:space="preserve"> </w:t>
      </w:r>
      <w:r w:rsidR="008E067D">
        <w:rPr>
          <w:rFonts w:hint="cs"/>
          <w:sz w:val="24"/>
          <w:szCs w:val="24"/>
          <w:rtl/>
        </w:rPr>
        <w:t xml:space="preserve">דרשות על התורה </w:t>
      </w:r>
      <w:r w:rsidR="00932BE0">
        <w:rPr>
          <w:rFonts w:hint="cs"/>
          <w:sz w:val="24"/>
          <w:szCs w:val="24"/>
          <w:rtl/>
        </w:rPr>
        <w:t>ופ</w:t>
      </w:r>
      <w:r w:rsidR="0041137A">
        <w:rPr>
          <w:rFonts w:hint="cs"/>
          <w:sz w:val="24"/>
          <w:szCs w:val="24"/>
          <w:rtl/>
        </w:rPr>
        <w:t>ירושים</w:t>
      </w:r>
      <w:r w:rsidR="00932BE0">
        <w:rPr>
          <w:rFonts w:hint="cs"/>
          <w:sz w:val="24"/>
          <w:szCs w:val="24"/>
          <w:rtl/>
        </w:rPr>
        <w:t xml:space="preserve"> על </w:t>
      </w:r>
      <w:r w:rsidR="00CD039E" w:rsidRPr="00B97E4C">
        <w:rPr>
          <w:rFonts w:hint="cs"/>
          <w:sz w:val="24"/>
          <w:szCs w:val="24"/>
          <w:rtl/>
        </w:rPr>
        <w:t>ספרים מספרות החכמה</w:t>
      </w:r>
      <w:r w:rsidR="00756F38">
        <w:rPr>
          <w:rFonts w:hint="cs"/>
          <w:sz w:val="24"/>
          <w:szCs w:val="24"/>
          <w:rtl/>
        </w:rPr>
        <w:t xml:space="preserve"> </w:t>
      </w:r>
      <w:r w:rsidR="00B97E4C">
        <w:rPr>
          <w:rFonts w:hint="cs"/>
          <w:sz w:val="24"/>
          <w:szCs w:val="24"/>
          <w:rtl/>
        </w:rPr>
        <w:t xml:space="preserve">המקראית </w:t>
      </w:r>
      <w:r w:rsidR="00932BE0">
        <w:rPr>
          <w:rFonts w:hint="cs"/>
          <w:sz w:val="24"/>
          <w:szCs w:val="24"/>
          <w:rtl/>
        </w:rPr>
        <w:t>כגון משלי וקהלת</w:t>
      </w:r>
      <w:r w:rsidR="008B1845">
        <w:rPr>
          <w:rFonts w:hint="cs"/>
          <w:sz w:val="24"/>
          <w:szCs w:val="24"/>
          <w:rtl/>
        </w:rPr>
        <w:t>,</w:t>
      </w:r>
      <w:r w:rsidR="00932BE0">
        <w:rPr>
          <w:rFonts w:hint="cs"/>
          <w:sz w:val="24"/>
          <w:szCs w:val="24"/>
          <w:rtl/>
        </w:rPr>
        <w:t xml:space="preserve"> </w:t>
      </w:r>
      <w:r w:rsidR="008B1845">
        <w:rPr>
          <w:rFonts w:hint="cs"/>
          <w:sz w:val="24"/>
          <w:szCs w:val="24"/>
          <w:rtl/>
        </w:rPr>
        <w:t>ו</w:t>
      </w:r>
      <w:r w:rsidR="009353B0">
        <w:rPr>
          <w:rFonts w:hint="cs"/>
          <w:sz w:val="24"/>
          <w:szCs w:val="24"/>
          <w:rtl/>
        </w:rPr>
        <w:t xml:space="preserve">הרחיבו את </w:t>
      </w:r>
      <w:r w:rsidR="00DC4F60">
        <w:rPr>
          <w:rFonts w:hint="cs"/>
          <w:sz w:val="24"/>
          <w:szCs w:val="24"/>
          <w:rtl/>
        </w:rPr>
        <w:t xml:space="preserve">ידיעותינו </w:t>
      </w:r>
      <w:r w:rsidR="00932BE0">
        <w:rPr>
          <w:rFonts w:hint="cs"/>
          <w:sz w:val="24"/>
          <w:szCs w:val="24"/>
          <w:rtl/>
        </w:rPr>
        <w:t>על התפתחויות בתקופה</w:t>
      </w:r>
      <w:r w:rsidR="00005FCB">
        <w:rPr>
          <w:rFonts w:hint="cs"/>
          <w:sz w:val="24"/>
          <w:szCs w:val="24"/>
          <w:rtl/>
        </w:rPr>
        <w:t xml:space="preserve"> </w:t>
      </w:r>
      <w:r w:rsidR="00932BE0">
        <w:rPr>
          <w:rFonts w:hint="cs"/>
          <w:sz w:val="24"/>
          <w:szCs w:val="24"/>
          <w:rtl/>
        </w:rPr>
        <w:t>הבתר-תלמודית ותחילת ימי הבינ</w:t>
      </w:r>
      <w:r w:rsidR="0000166F">
        <w:rPr>
          <w:rFonts w:hint="cs"/>
          <w:sz w:val="24"/>
          <w:szCs w:val="24"/>
          <w:rtl/>
        </w:rPr>
        <w:t>י</w:t>
      </w:r>
      <w:r w:rsidR="00932BE0">
        <w:rPr>
          <w:rFonts w:hint="cs"/>
          <w:sz w:val="24"/>
          <w:szCs w:val="24"/>
          <w:rtl/>
        </w:rPr>
        <w:t>ים. ובאותה</w:t>
      </w:r>
      <w:r w:rsidR="0041137A">
        <w:rPr>
          <w:rFonts w:hint="cs"/>
          <w:sz w:val="24"/>
          <w:szCs w:val="24"/>
          <w:rtl/>
        </w:rPr>
        <w:t xml:space="preserve"> </w:t>
      </w:r>
      <w:r w:rsidR="00932BE0">
        <w:rPr>
          <w:rFonts w:hint="cs"/>
          <w:sz w:val="24"/>
          <w:szCs w:val="24"/>
          <w:rtl/>
        </w:rPr>
        <w:t>עת</w:t>
      </w:r>
      <w:r w:rsidR="00005FCB">
        <w:rPr>
          <w:rFonts w:hint="cs"/>
          <w:sz w:val="24"/>
          <w:szCs w:val="24"/>
          <w:rtl/>
        </w:rPr>
        <w:t xml:space="preserve"> </w:t>
      </w:r>
      <w:r w:rsidR="008B1845">
        <w:rPr>
          <w:rFonts w:hint="cs"/>
          <w:sz w:val="24"/>
          <w:szCs w:val="24"/>
          <w:rtl/>
        </w:rPr>
        <w:t>אותרו</w:t>
      </w:r>
      <w:r w:rsidR="00756F38">
        <w:rPr>
          <w:rFonts w:hint="cs"/>
          <w:sz w:val="24"/>
          <w:szCs w:val="24"/>
          <w:rtl/>
        </w:rPr>
        <w:t xml:space="preserve"> </w:t>
      </w:r>
      <w:r w:rsidR="00932BE0">
        <w:rPr>
          <w:rFonts w:hint="cs"/>
          <w:sz w:val="24"/>
          <w:szCs w:val="24"/>
          <w:rtl/>
        </w:rPr>
        <w:t xml:space="preserve">אנתולוגיות </w:t>
      </w:r>
      <w:r w:rsidR="00DA183E">
        <w:rPr>
          <w:rFonts w:hint="cs"/>
          <w:sz w:val="24"/>
          <w:szCs w:val="24"/>
          <w:rtl/>
        </w:rPr>
        <w:t xml:space="preserve">מדרשיות </w:t>
      </w:r>
      <w:r w:rsidR="00932BE0">
        <w:rPr>
          <w:rFonts w:hint="cs"/>
          <w:sz w:val="24"/>
          <w:szCs w:val="24"/>
          <w:rtl/>
        </w:rPr>
        <w:t xml:space="preserve">חדשות מהתקופה האחרונה </w:t>
      </w:r>
      <w:r w:rsidR="00586E49">
        <w:rPr>
          <w:rFonts w:hint="cs"/>
          <w:sz w:val="24"/>
          <w:szCs w:val="24"/>
          <w:rtl/>
        </w:rPr>
        <w:t>של ה</w:t>
      </w:r>
      <w:r w:rsidR="00847318">
        <w:rPr>
          <w:rFonts w:hint="cs"/>
          <w:sz w:val="24"/>
          <w:szCs w:val="24"/>
          <w:rtl/>
        </w:rPr>
        <w:t>תהוו</w:t>
      </w:r>
      <w:r w:rsidR="00586E49">
        <w:rPr>
          <w:rFonts w:hint="cs"/>
          <w:sz w:val="24"/>
          <w:szCs w:val="24"/>
          <w:rtl/>
        </w:rPr>
        <w:t>ת</w:t>
      </w:r>
      <w:r w:rsidR="00756F38">
        <w:rPr>
          <w:rFonts w:hint="cs"/>
          <w:sz w:val="24"/>
          <w:szCs w:val="24"/>
          <w:rtl/>
        </w:rPr>
        <w:t xml:space="preserve"> </w:t>
      </w:r>
      <w:r w:rsidR="00586E49">
        <w:rPr>
          <w:rFonts w:hint="cs"/>
          <w:sz w:val="24"/>
          <w:szCs w:val="24"/>
          <w:rtl/>
        </w:rPr>
        <w:t>ה</w:t>
      </w:r>
      <w:r w:rsidR="00932BE0">
        <w:rPr>
          <w:rFonts w:hint="cs"/>
          <w:sz w:val="24"/>
          <w:szCs w:val="24"/>
          <w:rtl/>
        </w:rPr>
        <w:t>מדרשים</w:t>
      </w:r>
      <w:r w:rsidR="00094C0B">
        <w:rPr>
          <w:rFonts w:hint="cs"/>
          <w:sz w:val="24"/>
          <w:szCs w:val="24"/>
          <w:rtl/>
        </w:rPr>
        <w:t>,</w:t>
      </w:r>
      <w:r w:rsidR="00932BE0">
        <w:rPr>
          <w:rFonts w:hint="cs"/>
          <w:sz w:val="24"/>
          <w:szCs w:val="24"/>
          <w:rtl/>
        </w:rPr>
        <w:t xml:space="preserve"> </w:t>
      </w:r>
      <w:r w:rsidR="008B1845">
        <w:rPr>
          <w:rFonts w:hint="cs"/>
          <w:sz w:val="24"/>
          <w:szCs w:val="24"/>
          <w:rtl/>
        </w:rPr>
        <w:t>והם הדגימו</w:t>
      </w:r>
      <w:r w:rsidR="00932BE0">
        <w:rPr>
          <w:rFonts w:hint="cs"/>
          <w:sz w:val="24"/>
          <w:szCs w:val="24"/>
          <w:rtl/>
        </w:rPr>
        <w:t xml:space="preserve"> כיצד </w:t>
      </w:r>
      <w:r w:rsidR="008B1845">
        <w:rPr>
          <w:rFonts w:hint="cs"/>
          <w:sz w:val="24"/>
          <w:szCs w:val="24"/>
          <w:rtl/>
        </w:rPr>
        <w:t xml:space="preserve">שימש </w:t>
      </w:r>
      <w:r w:rsidR="00932BE0">
        <w:rPr>
          <w:rFonts w:hint="cs"/>
          <w:sz w:val="24"/>
          <w:szCs w:val="24"/>
          <w:rtl/>
        </w:rPr>
        <w:t xml:space="preserve">חומר </w:t>
      </w:r>
      <w:r w:rsidR="00DA183E">
        <w:rPr>
          <w:rFonts w:hint="cs"/>
          <w:sz w:val="24"/>
          <w:szCs w:val="24"/>
          <w:rtl/>
        </w:rPr>
        <w:t>קדום לג</w:t>
      </w:r>
      <w:r w:rsidR="00586E49">
        <w:rPr>
          <w:rFonts w:hint="cs"/>
          <w:sz w:val="24"/>
          <w:szCs w:val="24"/>
          <w:rtl/>
        </w:rPr>
        <w:t>י</w:t>
      </w:r>
      <w:r w:rsidR="00DA183E">
        <w:rPr>
          <w:rFonts w:hint="cs"/>
          <w:sz w:val="24"/>
          <w:szCs w:val="24"/>
          <w:rtl/>
        </w:rPr>
        <w:t>ב</w:t>
      </w:r>
      <w:r w:rsidR="00586E49">
        <w:rPr>
          <w:rFonts w:hint="cs"/>
          <w:sz w:val="24"/>
          <w:szCs w:val="24"/>
          <w:rtl/>
        </w:rPr>
        <w:t>ו</w:t>
      </w:r>
      <w:r w:rsidR="00DA183E">
        <w:rPr>
          <w:rFonts w:hint="cs"/>
          <w:sz w:val="24"/>
          <w:szCs w:val="24"/>
          <w:rtl/>
        </w:rPr>
        <w:t xml:space="preserve">ש </w:t>
      </w:r>
      <w:r w:rsidR="00DA183E" w:rsidRPr="00586E49">
        <w:rPr>
          <w:rFonts w:hint="cs"/>
          <w:sz w:val="24"/>
          <w:szCs w:val="24"/>
          <w:rtl/>
        </w:rPr>
        <w:t>ס</w:t>
      </w:r>
      <w:r w:rsidR="00DA183E" w:rsidRPr="00586E49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קירה פרשנית יהודית על טקסטים מקראיים</w:t>
      </w:r>
      <w:r w:rsidR="00DA183E">
        <w:rPr>
          <w:rFonts w:hint="cs"/>
          <w:sz w:val="24"/>
          <w:szCs w:val="24"/>
          <w:rtl/>
        </w:rPr>
        <w:t>.</w:t>
      </w:r>
      <w:r w:rsidR="008B1845">
        <w:rPr>
          <w:rFonts w:hint="cs"/>
          <w:sz w:val="24"/>
          <w:szCs w:val="24"/>
          <w:rtl/>
        </w:rPr>
        <w:t xml:space="preserve"> </w:t>
      </w:r>
      <w:r w:rsidR="00DA183E">
        <w:rPr>
          <w:rFonts w:hint="cs"/>
          <w:sz w:val="24"/>
          <w:szCs w:val="24"/>
          <w:rtl/>
        </w:rPr>
        <w:t xml:space="preserve">פה ושם בהקשרים מדרשיים שונים </w:t>
      </w:r>
      <w:r w:rsidR="00D949CE">
        <w:rPr>
          <w:rFonts w:hint="cs"/>
          <w:sz w:val="24"/>
          <w:szCs w:val="24"/>
          <w:rtl/>
        </w:rPr>
        <w:t>צצו</w:t>
      </w:r>
      <w:r w:rsidR="0007393F">
        <w:rPr>
          <w:rFonts w:hint="cs"/>
          <w:sz w:val="24"/>
          <w:szCs w:val="24"/>
          <w:rtl/>
        </w:rPr>
        <w:t xml:space="preserve"> </w:t>
      </w:r>
      <w:r w:rsidR="00D949CE">
        <w:rPr>
          <w:rFonts w:hint="cs"/>
          <w:sz w:val="24"/>
          <w:szCs w:val="24"/>
          <w:rtl/>
        </w:rPr>
        <w:t>בגניזה פרושים לא מוכרים לפסוקים.</w:t>
      </w:r>
      <w:r w:rsidR="002B23BA">
        <w:rPr>
          <w:rFonts w:hint="cs"/>
          <w:sz w:val="24"/>
          <w:szCs w:val="24"/>
          <w:rtl/>
        </w:rPr>
        <w:t xml:space="preserve"> למשל, </w:t>
      </w:r>
      <w:r w:rsidR="00862E8F">
        <w:rPr>
          <w:rFonts w:hint="cs"/>
          <w:sz w:val="24"/>
          <w:szCs w:val="24"/>
          <w:rtl/>
        </w:rPr>
        <w:t>ב-1976</w:t>
      </w:r>
      <w:r w:rsidR="002B23BA">
        <w:rPr>
          <w:rFonts w:hint="cs"/>
          <w:sz w:val="24"/>
          <w:szCs w:val="24"/>
          <w:rtl/>
        </w:rPr>
        <w:t xml:space="preserve">פרסם צבי מאיר </w:t>
      </w:r>
      <w:proofErr w:type="spellStart"/>
      <w:r w:rsidR="002B23BA">
        <w:rPr>
          <w:rFonts w:hint="cs"/>
          <w:sz w:val="24"/>
          <w:szCs w:val="24"/>
          <w:rtl/>
        </w:rPr>
        <w:t>רבינוביץ</w:t>
      </w:r>
      <w:proofErr w:type="spellEnd"/>
      <w:r w:rsidR="002B23BA">
        <w:rPr>
          <w:rFonts w:hint="cs"/>
          <w:sz w:val="24"/>
          <w:szCs w:val="24"/>
          <w:rtl/>
        </w:rPr>
        <w:t xml:space="preserve"> </w:t>
      </w:r>
    </w:p>
    <w:p w:rsidR="00364139" w:rsidRPr="002B4D86" w:rsidRDefault="00364139" w:rsidP="00A03D5E">
      <w:pPr>
        <w:rPr>
          <w:sz w:val="28"/>
          <w:szCs w:val="28"/>
        </w:rPr>
      </w:pPr>
      <w:r w:rsidRPr="002B4D86">
        <w:rPr>
          <w:sz w:val="28"/>
          <w:szCs w:val="28"/>
        </w:rPr>
        <w:t>[</w:t>
      </w:r>
      <w:proofErr w:type="spellStart"/>
      <w:r w:rsidRPr="002B4D86">
        <w:rPr>
          <w:sz w:val="28"/>
          <w:szCs w:val="28"/>
        </w:rPr>
        <w:t>Zvi</w:t>
      </w:r>
      <w:proofErr w:type="spellEnd"/>
      <w:r w:rsidRPr="002B4D86">
        <w:rPr>
          <w:sz w:val="28"/>
          <w:szCs w:val="28"/>
        </w:rPr>
        <w:t xml:space="preserve"> Meir </w:t>
      </w:r>
      <w:proofErr w:type="spellStart"/>
      <w:r w:rsidRPr="002B4D86">
        <w:rPr>
          <w:sz w:val="28"/>
          <w:szCs w:val="28"/>
        </w:rPr>
        <w:t>Rabinovitz</w:t>
      </w:r>
      <w:proofErr w:type="spellEnd"/>
      <w:r w:rsidRPr="002B4D86">
        <w:rPr>
          <w:sz w:val="28"/>
          <w:szCs w:val="28"/>
        </w:rPr>
        <w:t>]</w:t>
      </w:r>
    </w:p>
    <w:p w:rsidR="009C219A" w:rsidRDefault="00862E8F" w:rsidP="00DD53A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לקט של מדרשים, שגילה בגניזה</w:t>
      </w:r>
      <w:r w:rsidR="00DD53AD">
        <w:rPr>
          <w:rFonts w:hint="cs"/>
          <w:sz w:val="24"/>
          <w:szCs w:val="24"/>
          <w:rtl/>
        </w:rPr>
        <w:t xml:space="preserve">. למספר רב מהם </w:t>
      </w:r>
      <w:r>
        <w:rPr>
          <w:rFonts w:hint="cs"/>
          <w:sz w:val="24"/>
          <w:szCs w:val="24"/>
          <w:rtl/>
        </w:rPr>
        <w:t xml:space="preserve">לא </w:t>
      </w:r>
      <w:r w:rsidR="00DD53AD">
        <w:rPr>
          <w:rFonts w:hint="cs"/>
          <w:sz w:val="24"/>
          <w:szCs w:val="24"/>
          <w:rtl/>
        </w:rPr>
        <w:t>מצא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מקבילות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בספרות הרבנית.</w:t>
      </w:r>
      <w:r w:rsidR="00DD53AD">
        <w:rPr>
          <w:rFonts w:hint="cs"/>
          <w:sz w:val="24"/>
          <w:szCs w:val="24"/>
          <w:rtl/>
        </w:rPr>
        <w:t xml:space="preserve"> הבאתי אחד מהם</w:t>
      </w:r>
      <w:r w:rsidR="00220BC1">
        <w:rPr>
          <w:rFonts w:hint="cs"/>
          <w:sz w:val="24"/>
          <w:szCs w:val="24"/>
          <w:rtl/>
        </w:rPr>
        <w:t xml:space="preserve"> (</w:t>
      </w:r>
      <w:proofErr w:type="spellStart"/>
      <w:r w:rsidR="00220BC1">
        <w:rPr>
          <w:rFonts w:hint="cs"/>
          <w:sz w:val="24"/>
          <w:szCs w:val="24"/>
          <w:rtl/>
        </w:rPr>
        <w:t>מע</w:t>
      </w:r>
      <w:proofErr w:type="spellEnd"/>
      <w:r w:rsidR="00220BC1">
        <w:rPr>
          <w:rFonts w:hint="cs"/>
          <w:sz w:val="24"/>
          <w:szCs w:val="24"/>
          <w:rtl/>
        </w:rPr>
        <w:t>' 216)</w:t>
      </w:r>
      <w:r w:rsidR="00DD53AD">
        <w:rPr>
          <w:rFonts w:hint="cs"/>
          <w:sz w:val="24"/>
          <w:szCs w:val="24"/>
          <w:rtl/>
        </w:rPr>
        <w:t xml:space="preserve"> ועניינו דברי דוד לשאול, אחרי שחס על חייו כמסופר בשמואל א' כד, יא-</w:t>
      </w:r>
      <w:proofErr w:type="spellStart"/>
      <w:r w:rsidR="00DD53AD">
        <w:rPr>
          <w:rFonts w:hint="cs"/>
          <w:sz w:val="24"/>
          <w:szCs w:val="24"/>
          <w:rtl/>
        </w:rPr>
        <w:t>יב</w:t>
      </w:r>
      <w:proofErr w:type="spellEnd"/>
    </w:p>
    <w:p w:rsidR="005E73CB" w:rsidRDefault="00871490" w:rsidP="005E73CB">
      <w:pPr>
        <w:rPr>
          <w:sz w:val="20"/>
          <w:szCs w:val="20"/>
          <w:rtl/>
        </w:rPr>
      </w:pPr>
      <w:r w:rsidRPr="00871490">
        <w:rPr>
          <w:rFonts w:hint="cs"/>
          <w:sz w:val="20"/>
          <w:szCs w:val="20"/>
          <w:rtl/>
        </w:rPr>
        <w:t>פרוש אחר</w:t>
      </w:r>
      <w:r>
        <w:rPr>
          <w:rFonts w:hint="cs"/>
          <w:sz w:val="20"/>
          <w:szCs w:val="20"/>
          <w:rtl/>
        </w:rPr>
        <w:t xml:space="preserve"> "ואבי ראה גם ראה [בשולי מעילך שהיה ביד</w:t>
      </w:r>
      <w:r w:rsidR="005E73CB">
        <w:rPr>
          <w:rFonts w:hint="cs"/>
          <w:sz w:val="20"/>
          <w:szCs w:val="20"/>
          <w:rtl/>
        </w:rPr>
        <w:t>י</w:t>
      </w:r>
      <w:r>
        <w:rPr>
          <w:rFonts w:hint="cs"/>
          <w:sz w:val="20"/>
          <w:szCs w:val="20"/>
          <w:rtl/>
        </w:rPr>
        <w:t>]</w:t>
      </w:r>
      <w:r w:rsidR="00D94640">
        <w:rPr>
          <w:rFonts w:hint="cs"/>
          <w:sz w:val="20"/>
          <w:szCs w:val="20"/>
          <w:rtl/>
        </w:rPr>
        <w:t>...</w:t>
      </w:r>
      <w:r>
        <w:rPr>
          <w:rFonts w:hint="cs"/>
          <w:sz w:val="20"/>
          <w:szCs w:val="20"/>
          <w:rtl/>
        </w:rPr>
        <w:t xml:space="preserve"> </w:t>
      </w:r>
      <w:r w:rsidR="005E73CB">
        <w:rPr>
          <w:rFonts w:hint="cs"/>
          <w:sz w:val="20"/>
          <w:szCs w:val="20"/>
          <w:rtl/>
        </w:rPr>
        <w:t xml:space="preserve">דוד אמר לו : </w:t>
      </w:r>
    </w:p>
    <w:p w:rsidR="00871490" w:rsidRDefault="005E73CB" w:rsidP="00DD54CE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"ראה, שאילו נפלתי בידך לא </w:t>
      </w:r>
      <w:proofErr w:type="spellStart"/>
      <w:r>
        <w:rPr>
          <w:rFonts w:hint="cs"/>
          <w:sz w:val="20"/>
          <w:szCs w:val="20"/>
          <w:rtl/>
        </w:rPr>
        <w:t>ריחמתה</w:t>
      </w:r>
      <w:proofErr w:type="spellEnd"/>
      <w:r>
        <w:rPr>
          <w:rFonts w:hint="cs"/>
          <w:sz w:val="20"/>
          <w:szCs w:val="20"/>
          <w:rtl/>
        </w:rPr>
        <w:t xml:space="preserve"> עלי. גם ראה שנפלת</w:t>
      </w:r>
      <w:r w:rsidR="00DD54CE">
        <w:rPr>
          <w:rFonts w:hint="cs"/>
          <w:sz w:val="20"/>
          <w:szCs w:val="20"/>
          <w:rtl/>
        </w:rPr>
        <w:t>ה</w:t>
      </w:r>
      <w:r>
        <w:rPr>
          <w:rFonts w:hint="cs"/>
          <w:sz w:val="20"/>
          <w:szCs w:val="20"/>
          <w:rtl/>
        </w:rPr>
        <w:t xml:space="preserve"> בידי, וריחמתי עליך</w:t>
      </w:r>
    </w:p>
    <w:p w:rsidR="005E73CB" w:rsidRDefault="008B4DE3" w:rsidP="005E73CB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ומי גרם לו שינצל "? הציצי</w:t>
      </w:r>
      <w:r w:rsidR="00997380">
        <w:rPr>
          <w:rFonts w:hint="cs"/>
          <w:sz w:val="20"/>
          <w:szCs w:val="20"/>
          <w:rtl/>
        </w:rPr>
        <w:t xml:space="preserve">ת </w:t>
      </w:r>
      <w:proofErr w:type="spellStart"/>
      <w:r w:rsidR="00997380">
        <w:rPr>
          <w:rFonts w:hint="cs"/>
          <w:sz w:val="20"/>
          <w:szCs w:val="20"/>
          <w:rtl/>
        </w:rPr>
        <w:t>שהיתה</w:t>
      </w:r>
      <w:proofErr w:type="spellEnd"/>
      <w:r w:rsidR="00997380">
        <w:rPr>
          <w:rFonts w:hint="cs"/>
          <w:sz w:val="20"/>
          <w:szCs w:val="20"/>
          <w:rtl/>
        </w:rPr>
        <w:t xml:space="preserve"> ב[ידי</w:t>
      </w:r>
      <w:r w:rsidR="00997380">
        <w:rPr>
          <w:sz w:val="20"/>
          <w:szCs w:val="20"/>
        </w:rPr>
        <w:t>[</w:t>
      </w:r>
      <w:r w:rsidR="00997380">
        <w:rPr>
          <w:rFonts w:hint="cs"/>
          <w:sz w:val="20"/>
          <w:szCs w:val="20"/>
          <w:rtl/>
        </w:rPr>
        <w:t xml:space="preserve"> </w:t>
      </w:r>
      <w:proofErr w:type="spellStart"/>
      <w:r w:rsidR="00997380">
        <w:rPr>
          <w:rFonts w:hint="cs"/>
          <w:sz w:val="20"/>
          <w:szCs w:val="20"/>
          <w:rtl/>
        </w:rPr>
        <w:t>שנ</w:t>
      </w:r>
      <w:proofErr w:type="spellEnd"/>
      <w:r w:rsidR="00997380">
        <w:rPr>
          <w:rFonts w:hint="cs"/>
          <w:sz w:val="20"/>
          <w:szCs w:val="20"/>
          <w:rtl/>
        </w:rPr>
        <w:t xml:space="preserve">' ואמר להרגך </w:t>
      </w:r>
      <w:proofErr w:type="spellStart"/>
      <w:r w:rsidR="00997380">
        <w:rPr>
          <w:rFonts w:hint="cs"/>
          <w:sz w:val="20"/>
          <w:szCs w:val="20"/>
          <w:rtl/>
        </w:rPr>
        <w:t>ואחס</w:t>
      </w:r>
      <w:proofErr w:type="spellEnd"/>
      <w:r w:rsidR="00997380">
        <w:rPr>
          <w:rFonts w:hint="cs"/>
          <w:sz w:val="20"/>
          <w:szCs w:val="20"/>
          <w:rtl/>
        </w:rPr>
        <w:t xml:space="preserve"> עליך</w:t>
      </w:r>
      <w:r w:rsidR="00DA483B">
        <w:rPr>
          <w:rFonts w:hint="cs"/>
          <w:sz w:val="20"/>
          <w:szCs w:val="20"/>
          <w:rtl/>
        </w:rPr>
        <w:t>"</w:t>
      </w:r>
      <w:r w:rsidR="00544F16">
        <w:rPr>
          <w:rFonts w:hint="cs"/>
          <w:sz w:val="20"/>
          <w:szCs w:val="20"/>
          <w:rtl/>
        </w:rPr>
        <w:t xml:space="preserve"> אין כת' כן</w:t>
      </w:r>
    </w:p>
    <w:p w:rsidR="008B7F4E" w:rsidRDefault="00812459" w:rsidP="008B7F4E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[פסוק יא] </w:t>
      </w:r>
      <w:r w:rsidR="00544F16">
        <w:rPr>
          <w:rFonts w:hint="cs"/>
          <w:sz w:val="20"/>
          <w:szCs w:val="20"/>
          <w:rtl/>
        </w:rPr>
        <w:t xml:space="preserve">אלא </w:t>
      </w:r>
      <w:proofErr w:type="spellStart"/>
      <w:r w:rsidR="00544F16">
        <w:rPr>
          <w:rFonts w:hint="cs"/>
          <w:sz w:val="20"/>
          <w:szCs w:val="20"/>
          <w:rtl/>
        </w:rPr>
        <w:t>ותחס</w:t>
      </w:r>
      <w:proofErr w:type="spellEnd"/>
      <w:r w:rsidR="00544F16">
        <w:rPr>
          <w:rFonts w:hint="cs"/>
          <w:sz w:val="20"/>
          <w:szCs w:val="20"/>
          <w:rtl/>
        </w:rPr>
        <w:t xml:space="preserve"> עליך</w:t>
      </w:r>
      <w:r w:rsidR="00DA483B">
        <w:rPr>
          <w:rFonts w:hint="cs"/>
          <w:sz w:val="20"/>
          <w:szCs w:val="20"/>
          <w:rtl/>
        </w:rPr>
        <w:t xml:space="preserve">" </w:t>
      </w:r>
      <w:r>
        <w:rPr>
          <w:rFonts w:hint="cs"/>
          <w:sz w:val="20"/>
          <w:szCs w:val="20"/>
          <w:rtl/>
        </w:rPr>
        <w:t>[ כלומ</w:t>
      </w:r>
      <w:r w:rsidR="003A7F98">
        <w:rPr>
          <w:rFonts w:hint="cs"/>
          <w:sz w:val="20"/>
          <w:szCs w:val="20"/>
          <w:rtl/>
        </w:rPr>
        <w:t>ר הציצית היא שהביאתני לחוס עליך</w:t>
      </w:r>
      <w:r w:rsidR="003A7F98">
        <w:rPr>
          <w:sz w:val="20"/>
          <w:szCs w:val="20"/>
        </w:rPr>
        <w:t>[</w:t>
      </w:r>
      <w:r w:rsidR="003A7F98">
        <w:rPr>
          <w:rFonts w:hint="cs"/>
          <w:sz w:val="20"/>
          <w:szCs w:val="20"/>
          <w:rtl/>
        </w:rPr>
        <w:t>.</w:t>
      </w:r>
    </w:p>
    <w:p w:rsidR="00BF1332" w:rsidRPr="008B7F4E" w:rsidRDefault="008B7F4E" w:rsidP="0000245A">
      <w:pPr>
        <w:rPr>
          <w:sz w:val="20"/>
          <w:szCs w:val="20"/>
          <w:rtl/>
        </w:rPr>
      </w:pPr>
      <w:r w:rsidRPr="00A948ED">
        <w:rPr>
          <w:rFonts w:hint="cs"/>
          <w:sz w:val="24"/>
          <w:szCs w:val="24"/>
          <w:rtl/>
        </w:rPr>
        <w:t xml:space="preserve">יתכן </w:t>
      </w:r>
      <w:r w:rsidR="001924AF" w:rsidRPr="00A948ED">
        <w:rPr>
          <w:rFonts w:hint="cs"/>
          <w:sz w:val="24"/>
          <w:szCs w:val="24"/>
          <w:rtl/>
        </w:rPr>
        <w:t>שבתחום המדרש</w:t>
      </w:r>
      <w:r w:rsidR="00DD54CE">
        <w:rPr>
          <w:rFonts w:hint="cs"/>
          <w:sz w:val="24"/>
          <w:szCs w:val="24"/>
          <w:rtl/>
        </w:rPr>
        <w:t>ים</w:t>
      </w:r>
      <w:r w:rsidR="001924AF" w:rsidRPr="00A948ED">
        <w:rPr>
          <w:rFonts w:hint="cs"/>
          <w:sz w:val="24"/>
          <w:szCs w:val="24"/>
          <w:rtl/>
        </w:rPr>
        <w:t xml:space="preserve"> </w:t>
      </w:r>
      <w:r w:rsidR="00A948ED" w:rsidRPr="00A948ED">
        <w:rPr>
          <w:rFonts w:hint="cs"/>
          <w:sz w:val="24"/>
          <w:szCs w:val="24"/>
          <w:rtl/>
        </w:rPr>
        <w:t>ש</w:t>
      </w:r>
      <w:r w:rsidR="001924AF" w:rsidRPr="00A948ED">
        <w:rPr>
          <w:rFonts w:hint="cs"/>
          <w:sz w:val="24"/>
          <w:szCs w:val="24"/>
          <w:rtl/>
        </w:rPr>
        <w:t>נגנז</w:t>
      </w:r>
      <w:r w:rsidR="00DD54CE">
        <w:rPr>
          <w:rFonts w:hint="cs"/>
          <w:sz w:val="24"/>
          <w:szCs w:val="24"/>
          <w:rtl/>
        </w:rPr>
        <w:t>ו</w:t>
      </w:r>
      <w:r w:rsidR="0000245A">
        <w:rPr>
          <w:rFonts w:hint="cs"/>
          <w:sz w:val="24"/>
          <w:szCs w:val="24"/>
          <w:rtl/>
        </w:rPr>
        <w:t xml:space="preserve"> יש </w:t>
      </w:r>
      <w:r w:rsidR="001924AF" w:rsidRPr="00A948ED">
        <w:rPr>
          <w:rFonts w:hint="cs"/>
          <w:sz w:val="24"/>
          <w:szCs w:val="24"/>
          <w:rtl/>
        </w:rPr>
        <w:t>ליחס את</w:t>
      </w:r>
      <w:r w:rsidRPr="00A948ED">
        <w:rPr>
          <w:rFonts w:hint="cs"/>
          <w:sz w:val="24"/>
          <w:szCs w:val="24"/>
          <w:rtl/>
        </w:rPr>
        <w:t xml:space="preserve"> מירב</w:t>
      </w:r>
      <w:r w:rsidR="001924AF" w:rsidRPr="00A948ED">
        <w:rPr>
          <w:rFonts w:hint="cs"/>
          <w:sz w:val="24"/>
          <w:szCs w:val="24"/>
          <w:rtl/>
        </w:rPr>
        <w:t xml:space="preserve"> </w:t>
      </w:r>
      <w:r w:rsidRPr="00A948ED">
        <w:rPr>
          <w:rFonts w:hint="cs"/>
          <w:sz w:val="24"/>
          <w:szCs w:val="24"/>
          <w:rtl/>
        </w:rPr>
        <w:t>החשיבות</w:t>
      </w:r>
      <w:r w:rsidR="001924AF" w:rsidRPr="00A948ED">
        <w:rPr>
          <w:rFonts w:hint="cs"/>
          <w:sz w:val="24"/>
          <w:szCs w:val="24"/>
          <w:rtl/>
        </w:rPr>
        <w:t xml:space="preserve"> </w:t>
      </w:r>
      <w:r w:rsidRPr="00A948ED">
        <w:rPr>
          <w:rFonts w:hint="cs"/>
          <w:sz w:val="24"/>
          <w:szCs w:val="24"/>
          <w:rtl/>
        </w:rPr>
        <w:t>ל</w:t>
      </w:r>
      <w:r w:rsidR="00A00FF2" w:rsidRPr="00A948ED">
        <w:rPr>
          <w:rFonts w:hint="cs"/>
          <w:sz w:val="24"/>
          <w:szCs w:val="24"/>
          <w:rtl/>
        </w:rPr>
        <w:t>סדרה</w:t>
      </w:r>
      <w:r w:rsidR="00A00FF2" w:rsidRPr="00A00FF2">
        <w:rPr>
          <w:rFonts w:hint="cs"/>
          <w:sz w:val="24"/>
          <w:szCs w:val="24"/>
          <w:rtl/>
        </w:rPr>
        <w:t xml:space="preserve"> חדשה של מדרשים לא ידועים</w:t>
      </w:r>
      <w:r w:rsidR="00A00FF2">
        <w:rPr>
          <w:rFonts w:hint="cs"/>
          <w:sz w:val="20"/>
          <w:szCs w:val="20"/>
          <w:rtl/>
        </w:rPr>
        <w:t xml:space="preserve">. </w:t>
      </w:r>
      <w:r w:rsidR="00A00FF2" w:rsidRPr="00BF1332">
        <w:rPr>
          <w:rFonts w:hint="cs"/>
          <w:sz w:val="24"/>
          <w:szCs w:val="24"/>
          <w:rtl/>
        </w:rPr>
        <w:t xml:space="preserve">אלה מעידים, </w:t>
      </w:r>
      <w:r>
        <w:rPr>
          <w:rFonts w:hint="cs"/>
          <w:sz w:val="24"/>
          <w:szCs w:val="24"/>
          <w:rtl/>
        </w:rPr>
        <w:t xml:space="preserve">כי </w:t>
      </w:r>
      <w:r w:rsidR="00A00FF2" w:rsidRPr="00BF1332">
        <w:rPr>
          <w:rFonts w:hint="cs"/>
          <w:sz w:val="24"/>
          <w:szCs w:val="24"/>
          <w:rtl/>
        </w:rPr>
        <w:t>הפרשנות יהודית</w:t>
      </w:r>
      <w:r w:rsidR="00756F38">
        <w:rPr>
          <w:rFonts w:hint="cs"/>
          <w:sz w:val="24"/>
          <w:szCs w:val="24"/>
          <w:rtl/>
        </w:rPr>
        <w:t xml:space="preserve"> </w:t>
      </w:r>
      <w:r w:rsidR="00A00FF2" w:rsidRPr="00BF1332">
        <w:rPr>
          <w:rFonts w:hint="cs"/>
          <w:sz w:val="24"/>
          <w:szCs w:val="24"/>
          <w:rtl/>
        </w:rPr>
        <w:t>למקרא בימי הבינ</w:t>
      </w:r>
      <w:r w:rsidR="00BF1332" w:rsidRPr="00BF1332">
        <w:rPr>
          <w:rFonts w:hint="cs"/>
          <w:sz w:val="24"/>
          <w:szCs w:val="24"/>
          <w:rtl/>
        </w:rPr>
        <w:t>י</w:t>
      </w:r>
      <w:r w:rsidR="00C227CF">
        <w:rPr>
          <w:rFonts w:hint="cs"/>
          <w:sz w:val="24"/>
          <w:szCs w:val="24"/>
          <w:rtl/>
        </w:rPr>
        <w:t>י</w:t>
      </w:r>
      <w:r w:rsidR="00BF1332" w:rsidRPr="00BF1332">
        <w:rPr>
          <w:rFonts w:hint="cs"/>
          <w:sz w:val="24"/>
          <w:szCs w:val="24"/>
          <w:rtl/>
        </w:rPr>
        <w:t>ם</w:t>
      </w:r>
      <w:r w:rsidR="00180425">
        <w:rPr>
          <w:rFonts w:hint="cs"/>
          <w:sz w:val="24"/>
          <w:szCs w:val="24"/>
          <w:rtl/>
        </w:rPr>
        <w:t xml:space="preserve"> </w:t>
      </w:r>
      <w:r w:rsidR="00BF1332" w:rsidRPr="00BF1332">
        <w:rPr>
          <w:rFonts w:hint="cs"/>
          <w:sz w:val="24"/>
          <w:szCs w:val="24"/>
          <w:rtl/>
        </w:rPr>
        <w:t>יכולה להיות ססגונית</w:t>
      </w:r>
      <w:r w:rsidR="0016462B">
        <w:rPr>
          <w:rFonts w:hint="cs"/>
          <w:sz w:val="24"/>
          <w:szCs w:val="24"/>
          <w:rtl/>
        </w:rPr>
        <w:t>, הטרוגנית</w:t>
      </w:r>
      <w:r w:rsidR="00BF1332">
        <w:rPr>
          <w:rFonts w:hint="cs"/>
          <w:sz w:val="28"/>
          <w:szCs w:val="28"/>
          <w:rtl/>
        </w:rPr>
        <w:t xml:space="preserve"> </w:t>
      </w:r>
      <w:r w:rsidR="00BF1332" w:rsidRPr="00BF1332">
        <w:rPr>
          <w:rFonts w:hint="cs"/>
          <w:sz w:val="24"/>
          <w:szCs w:val="24"/>
          <w:rtl/>
        </w:rPr>
        <w:t>ואפילו מוזרה</w:t>
      </w:r>
      <w:r w:rsidR="00C227CF">
        <w:rPr>
          <w:rFonts w:hint="cs"/>
          <w:sz w:val="28"/>
          <w:szCs w:val="28"/>
          <w:rtl/>
        </w:rPr>
        <w:t xml:space="preserve"> </w:t>
      </w:r>
      <w:r w:rsidR="00C227CF" w:rsidRPr="0016462B">
        <w:rPr>
          <w:rFonts w:hint="cs"/>
          <w:sz w:val="24"/>
          <w:szCs w:val="24"/>
          <w:rtl/>
        </w:rPr>
        <w:t>ממש</w:t>
      </w:r>
      <w:r w:rsidR="00BF1332">
        <w:rPr>
          <w:rFonts w:hint="cs"/>
          <w:sz w:val="28"/>
          <w:szCs w:val="28"/>
          <w:rtl/>
        </w:rPr>
        <w:t>.</w:t>
      </w:r>
      <w:r w:rsidR="0016462B">
        <w:rPr>
          <w:rFonts w:hint="cs"/>
          <w:sz w:val="28"/>
          <w:szCs w:val="28"/>
          <w:rtl/>
        </w:rPr>
        <w:t xml:space="preserve"> </w:t>
      </w:r>
      <w:r w:rsidR="004E1AD7">
        <w:rPr>
          <w:rFonts w:hint="cs"/>
          <w:sz w:val="24"/>
          <w:szCs w:val="24"/>
          <w:rtl/>
        </w:rPr>
        <w:t>גוזמאות עתירות דמיון</w:t>
      </w:r>
      <w:r w:rsidR="0000245A">
        <w:rPr>
          <w:rFonts w:hint="cs"/>
          <w:sz w:val="24"/>
          <w:szCs w:val="24"/>
          <w:rtl/>
        </w:rPr>
        <w:t>.</w:t>
      </w:r>
      <w:r w:rsidR="004E1AD7">
        <w:rPr>
          <w:rFonts w:hint="cs"/>
          <w:sz w:val="24"/>
          <w:szCs w:val="24"/>
          <w:rtl/>
        </w:rPr>
        <w:t xml:space="preserve"> </w:t>
      </w:r>
      <w:r w:rsidR="00C227CF" w:rsidRPr="00C227CF">
        <w:rPr>
          <w:rFonts w:hint="cs"/>
          <w:sz w:val="24"/>
          <w:szCs w:val="24"/>
          <w:rtl/>
        </w:rPr>
        <w:t>הרחבות</w:t>
      </w:r>
      <w:r w:rsidR="00C227CF">
        <w:rPr>
          <w:rFonts w:hint="cs"/>
          <w:sz w:val="24"/>
          <w:szCs w:val="24"/>
          <w:rtl/>
        </w:rPr>
        <w:t xml:space="preserve"> דמיוניות של סיפורי המקרא,</w:t>
      </w:r>
      <w:r w:rsidR="0000245A">
        <w:rPr>
          <w:rFonts w:hint="cs"/>
          <w:sz w:val="24"/>
          <w:szCs w:val="24"/>
          <w:rtl/>
        </w:rPr>
        <w:t xml:space="preserve"> </w:t>
      </w:r>
      <w:r w:rsidR="00C227CF">
        <w:rPr>
          <w:rFonts w:hint="cs"/>
          <w:sz w:val="24"/>
          <w:szCs w:val="24"/>
          <w:rtl/>
        </w:rPr>
        <w:t xml:space="preserve">חזיונות </w:t>
      </w:r>
      <w:r w:rsidR="00433DEB">
        <w:rPr>
          <w:rFonts w:hint="cs"/>
          <w:sz w:val="24"/>
          <w:szCs w:val="24"/>
          <w:rtl/>
        </w:rPr>
        <w:t xml:space="preserve">של </w:t>
      </w:r>
      <w:r w:rsidR="00C227CF">
        <w:rPr>
          <w:rFonts w:hint="cs"/>
          <w:sz w:val="24"/>
          <w:szCs w:val="24"/>
          <w:rtl/>
        </w:rPr>
        <w:t>אחרית הימים</w:t>
      </w:r>
      <w:r w:rsidR="00364139">
        <w:rPr>
          <w:rFonts w:hint="cs"/>
          <w:sz w:val="24"/>
          <w:szCs w:val="24"/>
          <w:rtl/>
        </w:rPr>
        <w:t xml:space="preserve"> וחיבורים מיסטיים ה</w:t>
      </w:r>
      <w:r w:rsidR="00CC00AA">
        <w:rPr>
          <w:rFonts w:hint="cs"/>
          <w:sz w:val="24"/>
          <w:szCs w:val="24"/>
          <w:rtl/>
        </w:rPr>
        <w:t>יו בין המדרשים הקדומים ביותר, שהיו</w:t>
      </w:r>
      <w:r w:rsidR="00364139">
        <w:rPr>
          <w:rFonts w:hint="cs"/>
          <w:sz w:val="24"/>
          <w:szCs w:val="24"/>
          <w:rtl/>
        </w:rPr>
        <w:t xml:space="preserve"> </w:t>
      </w:r>
      <w:r w:rsidR="00CC00AA">
        <w:rPr>
          <w:rFonts w:hint="cs"/>
          <w:sz w:val="24"/>
          <w:szCs w:val="24"/>
          <w:rtl/>
        </w:rPr>
        <w:t>ב</w:t>
      </w:r>
      <w:r w:rsidR="00364139">
        <w:rPr>
          <w:rFonts w:hint="cs"/>
          <w:sz w:val="24"/>
          <w:szCs w:val="24"/>
          <w:rtl/>
        </w:rPr>
        <w:t>גניזה</w:t>
      </w:r>
      <w:r w:rsidR="0007393F">
        <w:rPr>
          <w:rFonts w:hint="cs"/>
          <w:sz w:val="24"/>
          <w:szCs w:val="24"/>
          <w:rtl/>
        </w:rPr>
        <w:t xml:space="preserve"> </w:t>
      </w:r>
      <w:r w:rsidR="0000245A">
        <w:rPr>
          <w:rFonts w:hint="cs"/>
          <w:sz w:val="24"/>
          <w:szCs w:val="24"/>
          <w:rtl/>
        </w:rPr>
        <w:t>ומהרו</w:t>
      </w:r>
      <w:r w:rsidR="0007393F">
        <w:rPr>
          <w:rFonts w:hint="cs"/>
          <w:sz w:val="24"/>
          <w:szCs w:val="24"/>
          <w:rtl/>
        </w:rPr>
        <w:t xml:space="preserve"> </w:t>
      </w:r>
      <w:r w:rsidR="0000245A">
        <w:rPr>
          <w:rFonts w:hint="cs"/>
          <w:sz w:val="24"/>
          <w:szCs w:val="24"/>
          <w:rtl/>
        </w:rPr>
        <w:t>לפרסמם</w:t>
      </w:r>
      <w:r w:rsidR="0007393F">
        <w:rPr>
          <w:rFonts w:hint="cs"/>
          <w:sz w:val="24"/>
          <w:szCs w:val="24"/>
          <w:rtl/>
        </w:rPr>
        <w:t xml:space="preserve"> </w:t>
      </w:r>
      <w:r w:rsidR="00DD54CE">
        <w:rPr>
          <w:rFonts w:hint="cs"/>
          <w:sz w:val="24"/>
          <w:szCs w:val="24"/>
          <w:rtl/>
        </w:rPr>
        <w:t>רבנ</w:t>
      </w:r>
      <w:r w:rsidR="00364139">
        <w:rPr>
          <w:rFonts w:hint="cs"/>
          <w:sz w:val="24"/>
          <w:szCs w:val="24"/>
          <w:rtl/>
        </w:rPr>
        <w:t>ים ססגונ</w:t>
      </w:r>
      <w:r w:rsidR="00433DEB">
        <w:rPr>
          <w:rFonts w:hint="cs"/>
          <w:sz w:val="24"/>
          <w:szCs w:val="24"/>
          <w:rtl/>
        </w:rPr>
        <w:t>י</w:t>
      </w:r>
      <w:r w:rsidR="00364139">
        <w:rPr>
          <w:rFonts w:hint="cs"/>
          <w:sz w:val="24"/>
          <w:szCs w:val="24"/>
          <w:rtl/>
        </w:rPr>
        <w:t xml:space="preserve">ים כגון </w:t>
      </w:r>
    </w:p>
    <w:p w:rsidR="00A418FD" w:rsidRDefault="00364139" w:rsidP="00364139">
      <w:pPr>
        <w:rPr>
          <w:sz w:val="24"/>
          <w:szCs w:val="24"/>
          <w:rtl/>
        </w:rPr>
      </w:pPr>
      <w:r>
        <w:rPr>
          <w:rFonts w:hint="cs"/>
          <w:rtl/>
        </w:rPr>
        <w:t>[</w:t>
      </w:r>
      <w:r>
        <w:t>Solomon Wertheimer</w:t>
      </w:r>
      <w:r>
        <w:rPr>
          <w:rFonts w:hint="cs"/>
          <w:sz w:val="24"/>
          <w:szCs w:val="24"/>
          <w:rtl/>
        </w:rPr>
        <w:t>]</w:t>
      </w:r>
    </w:p>
    <w:p w:rsidR="00364139" w:rsidRDefault="00364139" w:rsidP="003641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שלמה אהרון ורטהיימר</w:t>
      </w:r>
      <w:r w:rsidR="004E1AD7">
        <w:rPr>
          <w:rFonts w:hint="cs"/>
          <w:sz w:val="24"/>
          <w:szCs w:val="24"/>
          <w:rtl/>
        </w:rPr>
        <w:t xml:space="preserve"> מירושלים</w:t>
      </w:r>
      <w:r>
        <w:rPr>
          <w:rFonts w:hint="cs"/>
          <w:sz w:val="24"/>
          <w:szCs w:val="24"/>
          <w:rtl/>
        </w:rPr>
        <w:t xml:space="preserve">, ומשה </w:t>
      </w:r>
      <w:proofErr w:type="spellStart"/>
      <w:r>
        <w:rPr>
          <w:rFonts w:hint="cs"/>
          <w:sz w:val="24"/>
          <w:szCs w:val="24"/>
          <w:rtl/>
        </w:rPr>
        <w:t>גסטר</w:t>
      </w:r>
      <w:proofErr w:type="spellEnd"/>
      <w:r>
        <w:rPr>
          <w:rFonts w:hint="cs"/>
          <w:sz w:val="24"/>
          <w:szCs w:val="24"/>
          <w:rtl/>
        </w:rPr>
        <w:t xml:space="preserve"> מלונדון</w:t>
      </w:r>
    </w:p>
    <w:p w:rsidR="004E1AD7" w:rsidRDefault="004E1AD7" w:rsidP="00364139">
      <w:pPr>
        <w:rPr>
          <w:sz w:val="24"/>
          <w:szCs w:val="24"/>
          <w:rtl/>
        </w:rPr>
      </w:pPr>
      <w:r>
        <w:t xml:space="preserve">Moses </w:t>
      </w:r>
      <w:proofErr w:type="spellStart"/>
      <w:r>
        <w:t>Gaster</w:t>
      </w:r>
      <w:proofErr w:type="spellEnd"/>
      <w:r>
        <w:t>]</w:t>
      </w:r>
      <w:r>
        <w:rPr>
          <w:rFonts w:hint="cs"/>
          <w:rtl/>
        </w:rPr>
        <w:t>]</w:t>
      </w:r>
    </w:p>
    <w:p w:rsidR="00590BA8" w:rsidRDefault="004E1AD7" w:rsidP="00590BA8">
      <w:pPr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>גישה רב</w:t>
      </w:r>
      <w:r w:rsidR="00180425">
        <w:rPr>
          <w:rFonts w:hint="cs"/>
          <w:sz w:val="24"/>
          <w:szCs w:val="24"/>
          <w:rtl/>
        </w:rPr>
        <w:t xml:space="preserve">ת </w:t>
      </w:r>
      <w:r>
        <w:rPr>
          <w:rFonts w:hint="cs"/>
          <w:sz w:val="24"/>
          <w:szCs w:val="24"/>
          <w:rtl/>
        </w:rPr>
        <w:t>ג</w:t>
      </w:r>
      <w:r w:rsidR="00DD54CE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וני</w:t>
      </w:r>
      <w:r w:rsidR="00180425">
        <w:rPr>
          <w:rFonts w:hint="cs"/>
          <w:sz w:val="24"/>
          <w:szCs w:val="24"/>
          <w:rtl/>
        </w:rPr>
        <w:t>ם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זו למקרא פינתה את מקומה לפרשנות לשונ</w:t>
      </w:r>
      <w:r w:rsidR="00CC00AA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ת</w:t>
      </w:r>
      <w:r w:rsidR="00CC00AA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פילולוגית של המאה העשירית האחת-עשרה והשתיים-עשרה, </w:t>
      </w:r>
      <w:r w:rsidR="00BA520E">
        <w:rPr>
          <w:rFonts w:hint="cs"/>
          <w:sz w:val="24"/>
          <w:szCs w:val="24"/>
          <w:rtl/>
        </w:rPr>
        <w:t xml:space="preserve">וכך </w:t>
      </w:r>
      <w:r>
        <w:rPr>
          <w:rFonts w:hint="cs"/>
          <w:sz w:val="24"/>
          <w:szCs w:val="24"/>
          <w:rtl/>
        </w:rPr>
        <w:t>העדות הכתובה מהגניזה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מתעדת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גם את ההשפעה של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הרשויות הרבניות המוסמכות </w:t>
      </w:r>
      <w:r w:rsidR="00CC00AA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בבל, ש</w:t>
      </w:r>
      <w:r w:rsidR="00BA520E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 xml:space="preserve">השראתן </w:t>
      </w:r>
      <w:r w:rsidR="00BA520E">
        <w:rPr>
          <w:rFonts w:hint="cs"/>
          <w:sz w:val="24"/>
          <w:szCs w:val="24"/>
          <w:rtl/>
        </w:rPr>
        <w:t xml:space="preserve">התחולל </w:t>
      </w:r>
      <w:r>
        <w:rPr>
          <w:rFonts w:hint="cs"/>
          <w:sz w:val="24"/>
          <w:szCs w:val="24"/>
          <w:rtl/>
        </w:rPr>
        <w:t xml:space="preserve">השינוי. </w:t>
      </w:r>
      <w:r w:rsidR="00BA520E">
        <w:rPr>
          <w:rFonts w:hint="cs"/>
          <w:sz w:val="24"/>
          <w:szCs w:val="24"/>
          <w:rtl/>
        </w:rPr>
        <w:t>בדרך</w:t>
      </w:r>
      <w:r w:rsidR="00756F38">
        <w:rPr>
          <w:rFonts w:hint="cs"/>
          <w:sz w:val="24"/>
          <w:szCs w:val="24"/>
          <w:rtl/>
        </w:rPr>
        <w:t xml:space="preserve"> </w:t>
      </w:r>
      <w:r w:rsidR="00BA520E">
        <w:rPr>
          <w:rFonts w:hint="cs"/>
          <w:sz w:val="24"/>
          <w:szCs w:val="24"/>
          <w:rtl/>
        </w:rPr>
        <w:t>זו</w:t>
      </w:r>
      <w:r w:rsidR="00180425">
        <w:rPr>
          <w:rFonts w:hint="cs"/>
          <w:sz w:val="24"/>
          <w:szCs w:val="24"/>
          <w:rtl/>
        </w:rPr>
        <w:t xml:space="preserve"> </w:t>
      </w:r>
      <w:r w:rsidR="00EE4689">
        <w:rPr>
          <w:rFonts w:hint="cs"/>
          <w:sz w:val="24"/>
          <w:szCs w:val="24"/>
          <w:rtl/>
        </w:rPr>
        <w:t xml:space="preserve">הצליחו </w:t>
      </w:r>
      <w:r>
        <w:rPr>
          <w:rFonts w:hint="cs"/>
          <w:sz w:val="24"/>
          <w:szCs w:val="24"/>
          <w:rtl/>
        </w:rPr>
        <w:t>להדוף כמה ממאמצי הקראים לשלול את תקפות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בפרוש הרבניים בטענה שהוא חסר</w:t>
      </w:r>
      <w:r w:rsidR="00756F3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את </w:t>
      </w:r>
      <w:r w:rsidR="00A94BB5">
        <w:rPr>
          <w:rFonts w:hint="cs"/>
          <w:sz w:val="24"/>
          <w:szCs w:val="24"/>
          <w:rtl/>
        </w:rPr>
        <w:t xml:space="preserve">היבט </w:t>
      </w:r>
      <w:r>
        <w:rPr>
          <w:rFonts w:hint="cs"/>
          <w:sz w:val="24"/>
          <w:szCs w:val="24"/>
          <w:rtl/>
        </w:rPr>
        <w:t>מימד הפשט</w:t>
      </w:r>
      <w:r w:rsidR="00A94BB5">
        <w:rPr>
          <w:rFonts w:hint="cs"/>
          <w:sz w:val="24"/>
          <w:szCs w:val="24"/>
          <w:rtl/>
        </w:rPr>
        <w:t xml:space="preserve"> ה</w:t>
      </w:r>
      <w:r w:rsidR="00590BA8">
        <w:rPr>
          <w:rFonts w:hint="cs"/>
          <w:sz w:val="24"/>
          <w:szCs w:val="24"/>
          <w:rtl/>
        </w:rPr>
        <w:t>חשוב</w:t>
      </w:r>
      <w:r>
        <w:rPr>
          <w:rFonts w:hint="cs"/>
          <w:sz w:val="24"/>
          <w:szCs w:val="24"/>
          <w:rtl/>
        </w:rPr>
        <w:t>.</w:t>
      </w:r>
      <w:r w:rsidR="00BD46EE">
        <w:rPr>
          <w:rFonts w:hint="cs"/>
          <w:sz w:val="24"/>
          <w:szCs w:val="24"/>
          <w:rtl/>
        </w:rPr>
        <w:t xml:space="preserve"> </w:t>
      </w:r>
    </w:p>
    <w:p w:rsidR="004E1AD7" w:rsidRDefault="006611FB" w:rsidP="00590BA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</w:t>
      </w:r>
      <w:r w:rsidR="00A94BB5" w:rsidRPr="008726D1">
        <w:rPr>
          <w:rFonts w:hint="cs"/>
          <w:sz w:val="28"/>
          <w:szCs w:val="28"/>
          <w:rtl/>
        </w:rPr>
        <w:t>מימד המעשי</w:t>
      </w:r>
    </w:p>
    <w:p w:rsidR="0092522B" w:rsidRPr="00687E24" w:rsidRDefault="008726D1" w:rsidP="0000245A">
      <w:pPr>
        <w:rPr>
          <w:sz w:val="24"/>
          <w:szCs w:val="24"/>
          <w:rtl/>
        </w:rPr>
      </w:pPr>
      <w:r w:rsidRPr="008726D1">
        <w:rPr>
          <w:rFonts w:hint="cs"/>
          <w:sz w:val="24"/>
          <w:szCs w:val="24"/>
          <w:rtl/>
        </w:rPr>
        <w:t>מאחר שהגניזה מכילה</w:t>
      </w:r>
      <w:r>
        <w:rPr>
          <w:rFonts w:hint="cs"/>
          <w:sz w:val="24"/>
          <w:szCs w:val="24"/>
          <w:rtl/>
        </w:rPr>
        <w:t xml:space="preserve"> לא </w:t>
      </w:r>
      <w:r w:rsidR="008D5AFD">
        <w:rPr>
          <w:rFonts w:hint="cs"/>
          <w:sz w:val="24"/>
          <w:szCs w:val="24"/>
          <w:rtl/>
        </w:rPr>
        <w:t xml:space="preserve">רק </w:t>
      </w:r>
      <w:r>
        <w:rPr>
          <w:rFonts w:hint="cs"/>
          <w:sz w:val="24"/>
          <w:szCs w:val="24"/>
          <w:rtl/>
        </w:rPr>
        <w:t xml:space="preserve">קטעי ספרות אלא </w:t>
      </w:r>
      <w:r w:rsidR="008D5AFD">
        <w:rPr>
          <w:rFonts w:hint="cs"/>
          <w:sz w:val="24"/>
          <w:szCs w:val="24"/>
          <w:rtl/>
        </w:rPr>
        <w:t xml:space="preserve">גם </w:t>
      </w:r>
      <w:r>
        <w:rPr>
          <w:rFonts w:hint="cs"/>
          <w:sz w:val="24"/>
          <w:szCs w:val="24"/>
          <w:rtl/>
        </w:rPr>
        <w:t xml:space="preserve">תיעוד </w:t>
      </w:r>
      <w:r w:rsidR="004D394C">
        <w:rPr>
          <w:rFonts w:hint="cs"/>
          <w:sz w:val="24"/>
          <w:szCs w:val="24"/>
          <w:rtl/>
        </w:rPr>
        <w:t>שגרת</w:t>
      </w:r>
      <w:r w:rsidR="00586B45">
        <w:rPr>
          <w:rFonts w:hint="cs"/>
          <w:sz w:val="24"/>
          <w:szCs w:val="24"/>
          <w:rtl/>
        </w:rPr>
        <w:t>י,</w:t>
      </w:r>
      <w:r w:rsidR="00346DBA">
        <w:rPr>
          <w:rFonts w:hint="cs"/>
          <w:sz w:val="24"/>
          <w:szCs w:val="24"/>
          <w:rtl/>
        </w:rPr>
        <w:t>אין זה</w:t>
      </w:r>
      <w:r w:rsidR="00586B45">
        <w:rPr>
          <w:rFonts w:hint="cs"/>
          <w:sz w:val="24"/>
          <w:szCs w:val="24"/>
          <w:rtl/>
        </w:rPr>
        <w:t xml:space="preserve"> מפתיע </w:t>
      </w:r>
      <w:r w:rsidR="00346DBA">
        <w:rPr>
          <w:rFonts w:hint="cs"/>
          <w:sz w:val="24"/>
          <w:szCs w:val="24"/>
          <w:rtl/>
        </w:rPr>
        <w:t xml:space="preserve">שנמצאו </w:t>
      </w:r>
      <w:r w:rsidR="00586B45">
        <w:rPr>
          <w:rFonts w:hint="cs"/>
          <w:sz w:val="24"/>
          <w:szCs w:val="24"/>
          <w:rtl/>
        </w:rPr>
        <w:t>קטעים, העוסקים במקומו של מקרא בחיי</w:t>
      </w:r>
      <w:r w:rsidR="00964A63">
        <w:rPr>
          <w:rFonts w:hint="cs"/>
          <w:sz w:val="24"/>
          <w:szCs w:val="24"/>
          <w:rtl/>
        </w:rPr>
        <w:t xml:space="preserve"> </w:t>
      </w:r>
      <w:r w:rsidR="00586B45">
        <w:rPr>
          <w:rFonts w:hint="cs"/>
          <w:sz w:val="24"/>
          <w:szCs w:val="24"/>
          <w:rtl/>
        </w:rPr>
        <w:t>היומיום של היהודים.</w:t>
      </w:r>
      <w:r w:rsidR="00D747D3">
        <w:rPr>
          <w:rFonts w:hint="cs"/>
          <w:sz w:val="24"/>
          <w:szCs w:val="24"/>
          <w:rtl/>
        </w:rPr>
        <w:t>מאחר שהיכולת לקרוא עברית מקראית ולשון חכמים ברמה בסיסית</w:t>
      </w:r>
      <w:r w:rsidR="00756F38">
        <w:rPr>
          <w:rFonts w:hint="cs"/>
          <w:sz w:val="24"/>
          <w:szCs w:val="24"/>
          <w:rtl/>
        </w:rPr>
        <w:t xml:space="preserve"> </w:t>
      </w:r>
      <w:r w:rsidR="00D747D3">
        <w:rPr>
          <w:rFonts w:hint="cs"/>
          <w:sz w:val="24"/>
          <w:szCs w:val="24"/>
          <w:rtl/>
        </w:rPr>
        <w:t xml:space="preserve">נדרשה מכל מתפלל, </w:t>
      </w:r>
      <w:r w:rsidR="008C079F">
        <w:rPr>
          <w:rFonts w:hint="cs"/>
          <w:sz w:val="24"/>
          <w:szCs w:val="24"/>
          <w:rtl/>
        </w:rPr>
        <w:t xml:space="preserve">למדו </w:t>
      </w:r>
      <w:r w:rsidR="00D747D3">
        <w:rPr>
          <w:rFonts w:hint="cs"/>
          <w:sz w:val="24"/>
          <w:szCs w:val="24"/>
          <w:rtl/>
        </w:rPr>
        <w:t xml:space="preserve">רוב </w:t>
      </w:r>
      <w:r w:rsidR="00EA13FB">
        <w:rPr>
          <w:rFonts w:hint="cs"/>
          <w:sz w:val="24"/>
          <w:szCs w:val="24"/>
          <w:rtl/>
        </w:rPr>
        <w:t xml:space="preserve">הזכרים </w:t>
      </w:r>
      <w:r w:rsidR="008C079F">
        <w:rPr>
          <w:rFonts w:hint="cs"/>
          <w:sz w:val="24"/>
          <w:szCs w:val="24"/>
          <w:rtl/>
        </w:rPr>
        <w:t>ת</w:t>
      </w:r>
      <w:r w:rsidR="00EA13FB">
        <w:rPr>
          <w:rFonts w:hint="cs"/>
          <w:sz w:val="24"/>
          <w:szCs w:val="24"/>
          <w:rtl/>
        </w:rPr>
        <w:t xml:space="preserve">ורה מגיל רך, </w:t>
      </w:r>
      <w:r w:rsidR="00793FCA">
        <w:rPr>
          <w:rFonts w:hint="cs"/>
          <w:sz w:val="24"/>
          <w:szCs w:val="24"/>
          <w:rtl/>
        </w:rPr>
        <w:t>ו</w:t>
      </w:r>
      <w:r w:rsidR="00BC2DEC">
        <w:rPr>
          <w:rFonts w:hint="cs"/>
          <w:sz w:val="24"/>
          <w:szCs w:val="24"/>
          <w:rtl/>
        </w:rPr>
        <w:t>מקובל היה לשנן</w:t>
      </w:r>
      <w:r w:rsidR="00756F38">
        <w:rPr>
          <w:rFonts w:hint="cs"/>
          <w:sz w:val="24"/>
          <w:szCs w:val="24"/>
          <w:rtl/>
        </w:rPr>
        <w:t xml:space="preserve"> </w:t>
      </w:r>
      <w:r w:rsidR="00BC2DEC">
        <w:rPr>
          <w:rFonts w:hint="cs"/>
          <w:sz w:val="24"/>
          <w:szCs w:val="24"/>
          <w:rtl/>
        </w:rPr>
        <w:t xml:space="preserve">בעל-פה </w:t>
      </w:r>
      <w:r w:rsidR="00793FCA">
        <w:rPr>
          <w:rFonts w:hint="cs"/>
          <w:sz w:val="24"/>
          <w:szCs w:val="24"/>
          <w:rtl/>
        </w:rPr>
        <w:t>קטעי</w:t>
      </w:r>
      <w:r w:rsidR="008C079F">
        <w:rPr>
          <w:rFonts w:hint="cs"/>
          <w:sz w:val="24"/>
          <w:szCs w:val="24"/>
          <w:rtl/>
        </w:rPr>
        <w:t xml:space="preserve">ם ארוכים </w:t>
      </w:r>
      <w:r w:rsidR="00BC2DEC">
        <w:rPr>
          <w:rFonts w:hint="cs"/>
          <w:sz w:val="24"/>
          <w:szCs w:val="24"/>
          <w:rtl/>
        </w:rPr>
        <w:t>מן המקרא. לר</w:t>
      </w:r>
      <w:r w:rsidR="00793FCA">
        <w:rPr>
          <w:rFonts w:hint="cs"/>
          <w:sz w:val="24"/>
          <w:szCs w:val="24"/>
          <w:rtl/>
        </w:rPr>
        <w:t xml:space="preserve">בים </w:t>
      </w:r>
      <w:r w:rsidR="00BC2DEC">
        <w:rPr>
          <w:rFonts w:hint="cs"/>
          <w:sz w:val="24"/>
          <w:szCs w:val="24"/>
          <w:rtl/>
        </w:rPr>
        <w:t>היה הידע הדרוש</w:t>
      </w:r>
      <w:r w:rsidR="00756F38">
        <w:rPr>
          <w:rFonts w:hint="cs"/>
          <w:sz w:val="24"/>
          <w:szCs w:val="24"/>
          <w:rtl/>
        </w:rPr>
        <w:t xml:space="preserve"> </w:t>
      </w:r>
      <w:r w:rsidR="00793FCA">
        <w:rPr>
          <w:rFonts w:hint="cs"/>
          <w:sz w:val="24"/>
          <w:szCs w:val="24"/>
          <w:rtl/>
        </w:rPr>
        <w:t>לשלב פסוקים במכתביהם</w:t>
      </w:r>
      <w:r w:rsidR="00BC2DEC">
        <w:rPr>
          <w:rFonts w:hint="cs"/>
          <w:sz w:val="24"/>
          <w:szCs w:val="24"/>
          <w:rtl/>
        </w:rPr>
        <w:t>.</w:t>
      </w:r>
      <w:r w:rsidR="00FF34C8">
        <w:rPr>
          <w:rFonts w:hint="cs"/>
          <w:sz w:val="24"/>
          <w:szCs w:val="24"/>
          <w:rtl/>
        </w:rPr>
        <w:t xml:space="preserve"> אחרים בעלי </w:t>
      </w:r>
      <w:r w:rsidR="00091D5A">
        <w:rPr>
          <w:rFonts w:hint="cs"/>
          <w:sz w:val="24"/>
          <w:szCs w:val="24"/>
          <w:rtl/>
        </w:rPr>
        <w:t>יכולת ש</w:t>
      </w:r>
      <w:r w:rsidR="00FF34C8">
        <w:rPr>
          <w:rFonts w:hint="cs"/>
          <w:sz w:val="24"/>
          <w:szCs w:val="24"/>
          <w:rtl/>
        </w:rPr>
        <w:t>ירי</w:t>
      </w:r>
      <w:r w:rsidR="00091D5A">
        <w:rPr>
          <w:rFonts w:hint="cs"/>
          <w:sz w:val="24"/>
          <w:szCs w:val="24"/>
          <w:rtl/>
        </w:rPr>
        <w:t>ת</w:t>
      </w:r>
      <w:r w:rsidR="00793FCA">
        <w:rPr>
          <w:rFonts w:hint="cs"/>
          <w:sz w:val="24"/>
          <w:szCs w:val="24"/>
          <w:rtl/>
        </w:rPr>
        <w:t xml:space="preserve"> </w:t>
      </w:r>
      <w:r w:rsidR="00091D5A">
        <w:rPr>
          <w:rFonts w:hint="cs"/>
          <w:sz w:val="24"/>
          <w:szCs w:val="24"/>
          <w:rtl/>
        </w:rPr>
        <w:t>השכילו</w:t>
      </w:r>
      <w:r w:rsidR="00632C71">
        <w:rPr>
          <w:rFonts w:hint="cs"/>
          <w:sz w:val="24"/>
          <w:szCs w:val="24"/>
          <w:rtl/>
        </w:rPr>
        <w:t xml:space="preserve"> לשזור</w:t>
      </w:r>
      <w:r w:rsidR="00756F38">
        <w:rPr>
          <w:rFonts w:hint="cs"/>
          <w:sz w:val="24"/>
          <w:szCs w:val="24"/>
          <w:rtl/>
        </w:rPr>
        <w:t xml:space="preserve"> </w:t>
      </w:r>
      <w:r w:rsidR="00BA73EA" w:rsidRPr="00E71152">
        <w:rPr>
          <w:rFonts w:hint="cs"/>
          <w:sz w:val="24"/>
          <w:szCs w:val="24"/>
          <w:rtl/>
        </w:rPr>
        <w:t xml:space="preserve">פסוקי </w:t>
      </w:r>
      <w:r w:rsidR="00DC5708">
        <w:rPr>
          <w:rFonts w:hint="cs"/>
          <w:sz w:val="24"/>
          <w:szCs w:val="24"/>
          <w:rtl/>
        </w:rPr>
        <w:t>מקרא</w:t>
      </w:r>
      <w:r w:rsidR="00756F38">
        <w:rPr>
          <w:rFonts w:hint="cs"/>
          <w:sz w:val="24"/>
          <w:szCs w:val="24"/>
          <w:rtl/>
        </w:rPr>
        <w:t xml:space="preserve"> </w:t>
      </w:r>
      <w:r w:rsidR="00BA73EA" w:rsidRPr="00E71152">
        <w:rPr>
          <w:rFonts w:hint="cs"/>
          <w:sz w:val="24"/>
          <w:szCs w:val="24"/>
          <w:rtl/>
        </w:rPr>
        <w:t>עם</w:t>
      </w:r>
      <w:r w:rsidR="00BA73EA" w:rsidRPr="00BA73EA">
        <w:rPr>
          <w:rFonts w:hint="cs"/>
          <w:sz w:val="28"/>
          <w:szCs w:val="28"/>
          <w:rtl/>
        </w:rPr>
        <w:t xml:space="preserve"> </w:t>
      </w:r>
      <w:r w:rsidR="00DD54CE" w:rsidRPr="00DD54CE">
        <w:rPr>
          <w:rFonts w:hint="cs"/>
          <w:sz w:val="24"/>
          <w:szCs w:val="24"/>
          <w:rtl/>
        </w:rPr>
        <w:t>מילים</w:t>
      </w:r>
      <w:r w:rsidR="00BA73EA" w:rsidRPr="00DD54CE">
        <w:rPr>
          <w:rFonts w:hint="cs"/>
          <w:sz w:val="24"/>
          <w:szCs w:val="24"/>
          <w:rtl/>
        </w:rPr>
        <w:t xml:space="preserve"> </w:t>
      </w:r>
      <w:r w:rsidR="0000245A">
        <w:rPr>
          <w:rFonts w:hint="cs"/>
          <w:sz w:val="24"/>
          <w:szCs w:val="24"/>
          <w:rtl/>
        </w:rPr>
        <w:t>ו</w:t>
      </w:r>
      <w:r w:rsidR="00DD54CE">
        <w:rPr>
          <w:rFonts w:hint="cs"/>
          <w:sz w:val="24"/>
          <w:szCs w:val="24"/>
          <w:rtl/>
        </w:rPr>
        <w:t xml:space="preserve">ביטויים יותר </w:t>
      </w:r>
      <w:r w:rsidR="00632C71">
        <w:rPr>
          <w:rFonts w:hint="cs"/>
          <w:sz w:val="24"/>
          <w:szCs w:val="24"/>
          <w:rtl/>
        </w:rPr>
        <w:t>מאוחר</w:t>
      </w:r>
      <w:r w:rsidR="00DD54CE">
        <w:rPr>
          <w:rFonts w:hint="cs"/>
          <w:sz w:val="24"/>
          <w:szCs w:val="24"/>
          <w:rtl/>
        </w:rPr>
        <w:t>ים</w:t>
      </w:r>
      <w:r w:rsidR="00632C71">
        <w:rPr>
          <w:rFonts w:hint="cs"/>
          <w:sz w:val="24"/>
          <w:szCs w:val="24"/>
          <w:rtl/>
        </w:rPr>
        <w:t xml:space="preserve"> </w:t>
      </w:r>
      <w:r w:rsidR="00DD54CE">
        <w:rPr>
          <w:rFonts w:hint="cs"/>
          <w:sz w:val="24"/>
          <w:szCs w:val="24"/>
          <w:rtl/>
        </w:rPr>
        <w:t>מ</w:t>
      </w:r>
      <w:r w:rsidR="00632C71">
        <w:rPr>
          <w:rFonts w:hint="cs"/>
          <w:sz w:val="24"/>
          <w:szCs w:val="24"/>
          <w:rtl/>
        </w:rPr>
        <w:t xml:space="preserve">לשון חז"ל במבואות הנמלצים, </w:t>
      </w:r>
      <w:r w:rsidR="008261A0">
        <w:rPr>
          <w:rFonts w:hint="cs"/>
          <w:sz w:val="24"/>
          <w:szCs w:val="24"/>
          <w:rtl/>
        </w:rPr>
        <w:t>שטוו</w:t>
      </w:r>
      <w:r w:rsidR="00632C71">
        <w:rPr>
          <w:rFonts w:hint="cs"/>
          <w:sz w:val="24"/>
          <w:szCs w:val="24"/>
          <w:rtl/>
        </w:rPr>
        <w:t xml:space="preserve"> </w:t>
      </w:r>
      <w:r w:rsidR="008261A0">
        <w:rPr>
          <w:rFonts w:hint="cs"/>
          <w:sz w:val="24"/>
          <w:szCs w:val="24"/>
          <w:rtl/>
        </w:rPr>
        <w:t>ל</w:t>
      </w:r>
      <w:r w:rsidR="00632C71">
        <w:rPr>
          <w:rFonts w:hint="cs"/>
          <w:sz w:val="24"/>
          <w:szCs w:val="24"/>
          <w:rtl/>
        </w:rPr>
        <w:t xml:space="preserve">חיבוריהם השונים. כמה יהודים ביקשו </w:t>
      </w:r>
      <w:r w:rsidR="001E346A">
        <w:rPr>
          <w:rFonts w:hint="cs"/>
          <w:sz w:val="24"/>
          <w:szCs w:val="24"/>
          <w:rtl/>
        </w:rPr>
        <w:t>לברר אצל הפוסקים אם יש היתר</w:t>
      </w:r>
      <w:r w:rsidR="00632C71">
        <w:rPr>
          <w:rFonts w:hint="cs"/>
          <w:sz w:val="24"/>
          <w:szCs w:val="24"/>
          <w:rtl/>
        </w:rPr>
        <w:t xml:space="preserve"> לרקום פסוקים על טליותיהם, ואילו</w:t>
      </w:r>
      <w:r w:rsidR="00756F38">
        <w:rPr>
          <w:rFonts w:hint="cs"/>
          <w:sz w:val="24"/>
          <w:szCs w:val="24"/>
          <w:rtl/>
        </w:rPr>
        <w:t xml:space="preserve"> </w:t>
      </w:r>
      <w:r w:rsidR="00632C71">
        <w:rPr>
          <w:rFonts w:hint="cs"/>
          <w:sz w:val="24"/>
          <w:szCs w:val="24"/>
          <w:rtl/>
        </w:rPr>
        <w:t>אחרים</w:t>
      </w:r>
      <w:r w:rsidR="00C145E5">
        <w:rPr>
          <w:rFonts w:hint="cs"/>
          <w:sz w:val="24"/>
          <w:szCs w:val="24"/>
          <w:rtl/>
        </w:rPr>
        <w:t xml:space="preserve"> לא נרתעו</w:t>
      </w:r>
      <w:r w:rsidR="0007393F">
        <w:rPr>
          <w:rFonts w:hint="cs"/>
          <w:sz w:val="24"/>
          <w:szCs w:val="24"/>
          <w:rtl/>
        </w:rPr>
        <w:t xml:space="preserve"> </w:t>
      </w:r>
      <w:r w:rsidR="00E71152">
        <w:rPr>
          <w:rFonts w:hint="cs"/>
          <w:sz w:val="24"/>
          <w:szCs w:val="24"/>
          <w:rtl/>
        </w:rPr>
        <w:t xml:space="preserve">מלבחור </w:t>
      </w:r>
      <w:r w:rsidR="00F037D2">
        <w:rPr>
          <w:rFonts w:hint="cs"/>
          <w:sz w:val="24"/>
          <w:szCs w:val="24"/>
          <w:rtl/>
        </w:rPr>
        <w:t xml:space="preserve">כאילו באמצעות המגיה, </w:t>
      </w:r>
      <w:r w:rsidR="00E71152">
        <w:rPr>
          <w:rFonts w:hint="cs"/>
          <w:sz w:val="24"/>
          <w:szCs w:val="24"/>
          <w:rtl/>
        </w:rPr>
        <w:t xml:space="preserve">דרכי פעולה </w:t>
      </w:r>
      <w:r w:rsidR="00A24C7E" w:rsidRPr="00F037D2">
        <w:rPr>
          <w:rFonts w:hint="cs"/>
          <w:sz w:val="24"/>
          <w:szCs w:val="24"/>
          <w:rtl/>
        </w:rPr>
        <w:t xml:space="preserve">על </w:t>
      </w:r>
      <w:r w:rsidR="00E71152" w:rsidRPr="00F037D2">
        <w:rPr>
          <w:rFonts w:hint="cs"/>
          <w:sz w:val="24"/>
          <w:szCs w:val="24"/>
          <w:rtl/>
        </w:rPr>
        <w:t>יסוד</w:t>
      </w:r>
      <w:r w:rsidR="00E71152">
        <w:rPr>
          <w:rFonts w:hint="cs"/>
          <w:sz w:val="28"/>
          <w:szCs w:val="28"/>
          <w:rtl/>
        </w:rPr>
        <w:t xml:space="preserve"> </w:t>
      </w:r>
      <w:r w:rsidR="00A24C7E" w:rsidRPr="00E71152">
        <w:rPr>
          <w:rFonts w:hint="cs"/>
          <w:sz w:val="24"/>
          <w:szCs w:val="24"/>
          <w:rtl/>
        </w:rPr>
        <w:t xml:space="preserve">פסוקי </w:t>
      </w:r>
      <w:r w:rsidR="00DC5708">
        <w:rPr>
          <w:rFonts w:hint="cs"/>
          <w:sz w:val="24"/>
          <w:szCs w:val="24"/>
          <w:rtl/>
        </w:rPr>
        <w:t>מקרא</w:t>
      </w:r>
      <w:r w:rsidR="00A24C7E" w:rsidRPr="00E71152">
        <w:rPr>
          <w:rFonts w:hint="cs"/>
          <w:sz w:val="24"/>
          <w:szCs w:val="24"/>
          <w:rtl/>
        </w:rPr>
        <w:t>, שנבחרו באקראי</w:t>
      </w:r>
      <w:r w:rsidR="00E71152">
        <w:rPr>
          <w:rFonts w:hint="cs"/>
          <w:sz w:val="24"/>
          <w:szCs w:val="24"/>
          <w:rtl/>
        </w:rPr>
        <w:t>.</w:t>
      </w:r>
      <w:r w:rsidR="00632EA8">
        <w:rPr>
          <w:rFonts w:hint="cs"/>
          <w:sz w:val="24"/>
          <w:szCs w:val="24"/>
          <w:rtl/>
        </w:rPr>
        <w:t xml:space="preserve"> </w:t>
      </w:r>
      <w:r w:rsidR="00C145E5">
        <w:rPr>
          <w:rFonts w:hint="cs"/>
          <w:sz w:val="24"/>
          <w:szCs w:val="24"/>
          <w:rtl/>
        </w:rPr>
        <w:t>טקסטים פשוטים לעיתים מקראות יסוד שימשו להוראת ילדים, ונערות</w:t>
      </w:r>
      <w:r w:rsidR="00A13AEB">
        <w:rPr>
          <w:rFonts w:hint="cs"/>
          <w:sz w:val="24"/>
          <w:szCs w:val="24"/>
          <w:rtl/>
        </w:rPr>
        <w:t>,</w:t>
      </w:r>
      <w:r w:rsidR="00C145E5">
        <w:rPr>
          <w:rFonts w:hint="cs"/>
          <w:sz w:val="24"/>
          <w:szCs w:val="24"/>
          <w:rtl/>
        </w:rPr>
        <w:t xml:space="preserve"> בעיקר </w:t>
      </w:r>
      <w:r w:rsidR="007C0446">
        <w:rPr>
          <w:rFonts w:hint="cs"/>
          <w:sz w:val="24"/>
          <w:szCs w:val="24"/>
          <w:rtl/>
        </w:rPr>
        <w:t xml:space="preserve">מחוננות, </w:t>
      </w:r>
      <w:r w:rsidR="00C145E5">
        <w:rPr>
          <w:rFonts w:hint="cs"/>
          <w:sz w:val="24"/>
          <w:szCs w:val="24"/>
          <w:rtl/>
        </w:rPr>
        <w:t xml:space="preserve">למדו </w:t>
      </w:r>
      <w:r w:rsidR="00A13AEB">
        <w:rPr>
          <w:rFonts w:hint="cs"/>
          <w:sz w:val="24"/>
          <w:szCs w:val="24"/>
          <w:rtl/>
        </w:rPr>
        <w:t xml:space="preserve">והורו </w:t>
      </w:r>
      <w:r w:rsidR="00F037D2">
        <w:rPr>
          <w:rFonts w:hint="cs"/>
          <w:sz w:val="24"/>
          <w:szCs w:val="24"/>
          <w:rtl/>
        </w:rPr>
        <w:t>את ה</w:t>
      </w:r>
      <w:r w:rsidR="00DC5708">
        <w:rPr>
          <w:rFonts w:hint="cs"/>
          <w:sz w:val="24"/>
          <w:szCs w:val="24"/>
          <w:rtl/>
        </w:rPr>
        <w:t>מקרא</w:t>
      </w:r>
      <w:r w:rsidR="00C145E5">
        <w:rPr>
          <w:rFonts w:hint="cs"/>
          <w:sz w:val="24"/>
          <w:szCs w:val="24"/>
          <w:rtl/>
        </w:rPr>
        <w:t>. בקטע גניזה קטן ועצוב מבכה אב אובדן של בת למדנית כזאת, מזכיר את</w:t>
      </w:r>
      <w:r w:rsidR="00756F38">
        <w:rPr>
          <w:rFonts w:hint="cs"/>
          <w:sz w:val="24"/>
          <w:szCs w:val="24"/>
          <w:rtl/>
        </w:rPr>
        <w:t xml:space="preserve"> </w:t>
      </w:r>
      <w:r w:rsidR="00090C05">
        <w:rPr>
          <w:rFonts w:hint="cs"/>
          <w:sz w:val="24"/>
          <w:szCs w:val="24"/>
          <w:rtl/>
        </w:rPr>
        <w:t>כישוריה</w:t>
      </w:r>
      <w:r w:rsidR="00C145E5">
        <w:rPr>
          <w:rFonts w:hint="cs"/>
          <w:sz w:val="24"/>
          <w:szCs w:val="24"/>
          <w:rtl/>
        </w:rPr>
        <w:t xml:space="preserve"> השכלי</w:t>
      </w:r>
      <w:r w:rsidR="00090C05">
        <w:rPr>
          <w:rFonts w:hint="cs"/>
          <w:sz w:val="24"/>
          <w:szCs w:val="24"/>
          <w:rtl/>
        </w:rPr>
        <w:t>ים</w:t>
      </w:r>
      <w:r w:rsidR="00C145E5">
        <w:rPr>
          <w:rFonts w:hint="cs"/>
          <w:sz w:val="24"/>
          <w:szCs w:val="24"/>
          <w:rtl/>
        </w:rPr>
        <w:t>, ידיע</w:t>
      </w:r>
      <w:r w:rsidR="00090C05">
        <w:rPr>
          <w:rFonts w:hint="cs"/>
          <w:sz w:val="24"/>
          <w:szCs w:val="24"/>
          <w:rtl/>
        </w:rPr>
        <w:t>ותיה בתורה</w:t>
      </w:r>
      <w:r w:rsidR="00051BC3">
        <w:rPr>
          <w:rFonts w:hint="cs"/>
          <w:sz w:val="24"/>
          <w:szCs w:val="24"/>
          <w:rtl/>
        </w:rPr>
        <w:t xml:space="preserve"> ואדיקותה, וכן את השיעורים שנתן לה. קטעי הגניזה, מלמדים על תולדות איור ה</w:t>
      </w:r>
      <w:r w:rsidR="00DC5708">
        <w:rPr>
          <w:rFonts w:hint="cs"/>
          <w:sz w:val="24"/>
          <w:szCs w:val="24"/>
          <w:rtl/>
        </w:rPr>
        <w:t>מקרא</w:t>
      </w:r>
      <w:r w:rsidR="00051BC3">
        <w:rPr>
          <w:rFonts w:hint="cs"/>
          <w:sz w:val="24"/>
          <w:szCs w:val="24"/>
          <w:rtl/>
        </w:rPr>
        <w:t xml:space="preserve">, </w:t>
      </w:r>
      <w:r w:rsidR="00EA5285">
        <w:rPr>
          <w:rFonts w:hint="cs"/>
          <w:sz w:val="24"/>
          <w:szCs w:val="24"/>
          <w:rtl/>
        </w:rPr>
        <w:t>והלחנים, ששימשו בניגון הטעמים</w:t>
      </w:r>
      <w:r w:rsidR="00FF34C8">
        <w:rPr>
          <w:sz w:val="24"/>
          <w:szCs w:val="24"/>
        </w:rPr>
        <w:t>.</w:t>
      </w:r>
      <w:r w:rsidR="00FF34C8">
        <w:rPr>
          <w:rFonts w:hint="cs"/>
          <w:sz w:val="24"/>
          <w:szCs w:val="24"/>
          <w:rtl/>
        </w:rPr>
        <w:t xml:space="preserve"> המילה הפותחת</w:t>
      </w:r>
      <w:r w:rsidR="00756F38">
        <w:rPr>
          <w:rFonts w:hint="cs"/>
          <w:sz w:val="24"/>
          <w:szCs w:val="24"/>
          <w:rtl/>
        </w:rPr>
        <w:t xml:space="preserve"> </w:t>
      </w:r>
      <w:r w:rsidR="00FF34C8">
        <w:rPr>
          <w:rFonts w:hint="cs"/>
          <w:sz w:val="24"/>
          <w:szCs w:val="24"/>
          <w:rtl/>
        </w:rPr>
        <w:t>והקולופון</w:t>
      </w:r>
      <w:r w:rsidR="00756F38">
        <w:rPr>
          <w:rFonts w:hint="cs"/>
          <w:sz w:val="24"/>
          <w:szCs w:val="24"/>
          <w:rtl/>
        </w:rPr>
        <w:t xml:space="preserve"> </w:t>
      </w:r>
      <w:r w:rsidR="00632EA8" w:rsidRPr="00687E24">
        <w:rPr>
          <w:rFonts w:hint="cs"/>
          <w:sz w:val="24"/>
          <w:szCs w:val="24"/>
          <w:rtl/>
        </w:rPr>
        <w:t>מעוטרים לעיתים</w:t>
      </w:r>
      <w:r w:rsidR="0092522B" w:rsidRPr="00687E24">
        <w:rPr>
          <w:rFonts w:hint="cs"/>
          <w:sz w:val="24"/>
          <w:szCs w:val="24"/>
          <w:rtl/>
        </w:rPr>
        <w:t xml:space="preserve"> בסגנון</w:t>
      </w:r>
      <w:r w:rsidR="00756F38">
        <w:rPr>
          <w:rFonts w:hint="cs"/>
          <w:sz w:val="24"/>
          <w:szCs w:val="24"/>
          <w:rtl/>
        </w:rPr>
        <w:t xml:space="preserve"> </w:t>
      </w:r>
      <w:r w:rsidR="0092522B" w:rsidRPr="00687E24">
        <w:rPr>
          <w:rFonts w:hint="cs"/>
          <w:sz w:val="24"/>
          <w:szCs w:val="24"/>
          <w:rtl/>
        </w:rPr>
        <w:t>מזרחי</w:t>
      </w:r>
      <w:r w:rsidR="00F149C9">
        <w:rPr>
          <w:rFonts w:hint="cs"/>
          <w:sz w:val="24"/>
          <w:szCs w:val="24"/>
          <w:rtl/>
        </w:rPr>
        <w:t>. את הניגונים, ששימשו את הליטורגיה היהודית בכללם פסוקי התורה</w:t>
      </w:r>
      <w:r w:rsidR="00756F38">
        <w:rPr>
          <w:rFonts w:hint="cs"/>
          <w:sz w:val="24"/>
          <w:szCs w:val="24"/>
          <w:rtl/>
        </w:rPr>
        <w:t xml:space="preserve"> </w:t>
      </w:r>
      <w:r w:rsidR="00F149C9">
        <w:rPr>
          <w:rFonts w:hint="cs"/>
          <w:sz w:val="24"/>
          <w:szCs w:val="24"/>
          <w:rtl/>
        </w:rPr>
        <w:t>תעד בתווי נגינה עובדיה הגר המפורסם,</w:t>
      </w:r>
      <w:r w:rsidR="00F149C9" w:rsidRPr="00F149C9">
        <w:rPr>
          <w:rFonts w:hint="cs"/>
          <w:sz w:val="24"/>
          <w:szCs w:val="24"/>
          <w:rtl/>
        </w:rPr>
        <w:t xml:space="preserve"> </w:t>
      </w:r>
      <w:r w:rsidR="00F149C9">
        <w:rPr>
          <w:rFonts w:hint="cs"/>
          <w:sz w:val="24"/>
          <w:szCs w:val="24"/>
          <w:rtl/>
        </w:rPr>
        <w:t>לשעבר ה</w:t>
      </w:r>
      <w:r w:rsidR="00F149C9" w:rsidRPr="00687E24">
        <w:rPr>
          <w:rFonts w:hint="cs"/>
          <w:sz w:val="24"/>
          <w:szCs w:val="24"/>
          <w:rtl/>
        </w:rPr>
        <w:t xml:space="preserve">כומר הקתולי, </w:t>
      </w:r>
      <w:proofErr w:type="spellStart"/>
      <w:r w:rsidR="00F149C9" w:rsidRPr="00687E24">
        <w:rPr>
          <w:rFonts w:hint="cs"/>
          <w:sz w:val="24"/>
          <w:szCs w:val="24"/>
          <w:rtl/>
        </w:rPr>
        <w:t>יוה</w:t>
      </w:r>
      <w:r w:rsidR="00F037D2">
        <w:rPr>
          <w:rFonts w:hint="cs"/>
          <w:sz w:val="24"/>
          <w:szCs w:val="24"/>
          <w:rtl/>
        </w:rPr>
        <w:t>נס</w:t>
      </w:r>
      <w:proofErr w:type="spellEnd"/>
      <w:r w:rsidR="00F149C9" w:rsidRPr="00687E24">
        <w:rPr>
          <w:rFonts w:hint="cs"/>
          <w:sz w:val="24"/>
          <w:szCs w:val="24"/>
          <w:rtl/>
        </w:rPr>
        <w:t xml:space="preserve"> </w:t>
      </w:r>
      <w:proofErr w:type="spellStart"/>
      <w:r w:rsidR="00F149C9" w:rsidRPr="00687E24">
        <w:rPr>
          <w:rFonts w:hint="cs"/>
          <w:sz w:val="24"/>
          <w:szCs w:val="24"/>
          <w:rtl/>
        </w:rPr>
        <w:t>אופידנס</w:t>
      </w:r>
      <w:proofErr w:type="spellEnd"/>
      <w:r w:rsidR="00F149C9">
        <w:rPr>
          <w:rFonts w:hint="cs"/>
          <w:sz w:val="24"/>
          <w:szCs w:val="24"/>
          <w:rtl/>
        </w:rPr>
        <w:t xml:space="preserve"> </w:t>
      </w:r>
    </w:p>
    <w:p w:rsidR="0092522B" w:rsidRPr="0092522B" w:rsidRDefault="0092522B" w:rsidP="0092522B">
      <w:pPr>
        <w:rPr>
          <w:sz w:val="24"/>
          <w:szCs w:val="24"/>
          <w:rtl/>
        </w:rPr>
      </w:pPr>
      <w:r w:rsidRPr="0092522B">
        <w:rPr>
          <w:sz w:val="24"/>
          <w:szCs w:val="24"/>
        </w:rPr>
        <w:lastRenderedPageBreak/>
        <w:t xml:space="preserve">[John </w:t>
      </w:r>
      <w:proofErr w:type="spellStart"/>
      <w:r w:rsidRPr="0092522B">
        <w:rPr>
          <w:sz w:val="24"/>
          <w:szCs w:val="24"/>
        </w:rPr>
        <w:t>Oppidans</w:t>
      </w:r>
      <w:proofErr w:type="spellEnd"/>
      <w:r>
        <w:rPr>
          <w:sz w:val="24"/>
          <w:szCs w:val="24"/>
        </w:rPr>
        <w:t>]</w:t>
      </w:r>
      <w:r w:rsidR="001A548E">
        <w:rPr>
          <w:rFonts w:hint="cs"/>
          <w:sz w:val="24"/>
          <w:szCs w:val="24"/>
          <w:rtl/>
        </w:rPr>
        <w:t>,</w:t>
      </w:r>
    </w:p>
    <w:p w:rsidR="0092522B" w:rsidRDefault="00F149C9" w:rsidP="0052549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שחי במאה האחת-עשרה והשתיים-עשרה. </w:t>
      </w:r>
      <w:r w:rsidR="0015773C">
        <w:rPr>
          <w:rFonts w:hint="cs"/>
          <w:sz w:val="24"/>
          <w:szCs w:val="24"/>
          <w:rtl/>
        </w:rPr>
        <w:t xml:space="preserve">עוד התגלו באוסף גניזה: </w:t>
      </w:r>
      <w:r w:rsidR="00D70845">
        <w:rPr>
          <w:rFonts w:hint="cs"/>
          <w:sz w:val="24"/>
          <w:szCs w:val="24"/>
          <w:rtl/>
        </w:rPr>
        <w:t xml:space="preserve">קטעים </w:t>
      </w:r>
      <w:proofErr w:type="spellStart"/>
      <w:r w:rsidR="00D70845">
        <w:rPr>
          <w:rFonts w:hint="cs"/>
          <w:sz w:val="24"/>
          <w:szCs w:val="24"/>
          <w:rtl/>
        </w:rPr>
        <w:t>מאינקונבולות</w:t>
      </w:r>
      <w:proofErr w:type="spellEnd"/>
      <w:r w:rsidR="00D70845">
        <w:rPr>
          <w:rFonts w:hint="cs"/>
          <w:sz w:val="24"/>
          <w:szCs w:val="24"/>
          <w:rtl/>
        </w:rPr>
        <w:t xml:space="preserve"> (דפוסי ער</w:t>
      </w:r>
      <w:r w:rsidR="002037D0">
        <w:rPr>
          <w:rFonts w:hint="cs"/>
          <w:sz w:val="24"/>
          <w:szCs w:val="24"/>
          <w:rtl/>
        </w:rPr>
        <w:t>ש</w:t>
      </w:r>
      <w:r w:rsidR="00D70845">
        <w:rPr>
          <w:rFonts w:hint="cs"/>
          <w:sz w:val="24"/>
          <w:szCs w:val="24"/>
          <w:rtl/>
        </w:rPr>
        <w:t>)</w:t>
      </w:r>
      <w:r w:rsidR="00EA5285">
        <w:rPr>
          <w:rFonts w:hint="cs"/>
          <w:sz w:val="24"/>
          <w:szCs w:val="24"/>
          <w:rtl/>
        </w:rPr>
        <w:t xml:space="preserve"> </w:t>
      </w:r>
      <w:r w:rsidR="00C503D3">
        <w:rPr>
          <w:rFonts w:hint="cs"/>
          <w:sz w:val="24"/>
          <w:szCs w:val="24"/>
          <w:rtl/>
        </w:rPr>
        <w:t>ומהדורות מוקדמות של דפוסי ה</w:t>
      </w:r>
      <w:r w:rsidR="00DC5708">
        <w:rPr>
          <w:rFonts w:hint="cs"/>
          <w:sz w:val="24"/>
          <w:szCs w:val="24"/>
          <w:rtl/>
        </w:rPr>
        <w:t>מקרא</w:t>
      </w:r>
      <w:r w:rsidR="00965ED3">
        <w:rPr>
          <w:rFonts w:hint="cs"/>
          <w:sz w:val="24"/>
          <w:szCs w:val="24"/>
          <w:rtl/>
        </w:rPr>
        <w:t xml:space="preserve"> (וספרות יהודית אחרת)</w:t>
      </w:r>
      <w:r w:rsidR="00C503D3">
        <w:rPr>
          <w:rFonts w:hint="cs"/>
          <w:sz w:val="24"/>
          <w:szCs w:val="24"/>
          <w:rtl/>
        </w:rPr>
        <w:t>, מקצתם על קלף</w:t>
      </w:r>
      <w:r w:rsidR="0015773C">
        <w:rPr>
          <w:rFonts w:hint="cs"/>
          <w:sz w:val="24"/>
          <w:szCs w:val="24"/>
          <w:rtl/>
        </w:rPr>
        <w:t>,</w:t>
      </w:r>
      <w:r w:rsidR="00756F38">
        <w:rPr>
          <w:rFonts w:hint="cs"/>
          <w:sz w:val="24"/>
          <w:szCs w:val="24"/>
          <w:rtl/>
        </w:rPr>
        <w:t xml:space="preserve"> </w:t>
      </w:r>
      <w:r w:rsidR="00C503D3">
        <w:rPr>
          <w:rFonts w:hint="cs"/>
          <w:sz w:val="24"/>
          <w:szCs w:val="24"/>
          <w:rtl/>
        </w:rPr>
        <w:t>ואחרים,</w:t>
      </w:r>
      <w:r w:rsidR="00965ED3">
        <w:rPr>
          <w:rFonts w:hint="cs"/>
          <w:sz w:val="24"/>
          <w:szCs w:val="24"/>
          <w:rtl/>
        </w:rPr>
        <w:t xml:space="preserve"> </w:t>
      </w:r>
      <w:r w:rsidR="00C503D3">
        <w:rPr>
          <w:rFonts w:hint="cs"/>
          <w:sz w:val="24"/>
          <w:szCs w:val="24"/>
          <w:rtl/>
        </w:rPr>
        <w:t>אמנם מעטים, חס</w:t>
      </w:r>
      <w:r w:rsidR="0015773C">
        <w:rPr>
          <w:rFonts w:hint="cs"/>
          <w:sz w:val="24"/>
          <w:szCs w:val="24"/>
          <w:rtl/>
        </w:rPr>
        <w:t>רים את</w:t>
      </w:r>
      <w:r w:rsidR="00C503D3">
        <w:rPr>
          <w:rFonts w:hint="cs"/>
          <w:sz w:val="24"/>
          <w:szCs w:val="24"/>
          <w:rtl/>
        </w:rPr>
        <w:t xml:space="preserve"> התנועות, המייצגות ניקוד.</w:t>
      </w:r>
      <w:r w:rsidR="00726ACC">
        <w:rPr>
          <w:rFonts w:hint="cs"/>
          <w:sz w:val="24"/>
          <w:szCs w:val="24"/>
          <w:rtl/>
        </w:rPr>
        <w:t xml:space="preserve"> רבים מהם הם</w:t>
      </w:r>
      <w:r w:rsidR="00756F38">
        <w:rPr>
          <w:rFonts w:hint="cs"/>
          <w:sz w:val="24"/>
          <w:szCs w:val="24"/>
          <w:rtl/>
        </w:rPr>
        <w:t xml:space="preserve"> </w:t>
      </w:r>
      <w:r w:rsidR="00726ACC">
        <w:rPr>
          <w:rFonts w:hint="cs"/>
          <w:sz w:val="24"/>
          <w:szCs w:val="24"/>
          <w:rtl/>
        </w:rPr>
        <w:t>שרידים נדירים של טקסטים, שה</w:t>
      </w:r>
      <w:r w:rsidR="0075718A">
        <w:rPr>
          <w:rFonts w:hint="cs"/>
          <w:sz w:val="24"/>
          <w:szCs w:val="24"/>
          <w:rtl/>
        </w:rPr>
        <w:t>דפיסו היהודים</w:t>
      </w:r>
      <w:r w:rsidR="00F66C86">
        <w:rPr>
          <w:rFonts w:hint="cs"/>
          <w:sz w:val="24"/>
          <w:szCs w:val="24"/>
          <w:rtl/>
        </w:rPr>
        <w:t xml:space="preserve"> </w:t>
      </w:r>
      <w:r w:rsidR="00726ACC">
        <w:rPr>
          <w:rFonts w:hint="cs"/>
          <w:sz w:val="24"/>
          <w:szCs w:val="24"/>
          <w:rtl/>
        </w:rPr>
        <w:t>בספרד ובפורטוגל</w:t>
      </w:r>
      <w:r w:rsidR="0015773C">
        <w:rPr>
          <w:rFonts w:hint="cs"/>
          <w:sz w:val="24"/>
          <w:szCs w:val="24"/>
          <w:rtl/>
        </w:rPr>
        <w:t>,</w:t>
      </w:r>
      <w:r w:rsidR="00726ACC">
        <w:rPr>
          <w:rFonts w:hint="cs"/>
          <w:sz w:val="24"/>
          <w:szCs w:val="24"/>
          <w:rtl/>
        </w:rPr>
        <w:t xml:space="preserve"> ממש </w:t>
      </w:r>
      <w:r w:rsidR="0015773C">
        <w:rPr>
          <w:rFonts w:hint="cs"/>
          <w:sz w:val="24"/>
          <w:szCs w:val="24"/>
          <w:rtl/>
        </w:rPr>
        <w:t>טרם</w:t>
      </w:r>
      <w:r w:rsidR="00726ACC">
        <w:rPr>
          <w:rFonts w:hint="cs"/>
          <w:sz w:val="24"/>
          <w:szCs w:val="24"/>
          <w:rtl/>
        </w:rPr>
        <w:t xml:space="preserve"> הגירוש מחצי האי האיברי,וה</w:t>
      </w:r>
      <w:r w:rsidR="0075718A">
        <w:rPr>
          <w:rFonts w:hint="cs"/>
          <w:sz w:val="24"/>
          <w:szCs w:val="24"/>
          <w:rtl/>
        </w:rPr>
        <w:t>ביאו</w:t>
      </w:r>
      <w:r w:rsidR="00756F38">
        <w:rPr>
          <w:rFonts w:hint="cs"/>
          <w:sz w:val="24"/>
          <w:szCs w:val="24"/>
          <w:rtl/>
        </w:rPr>
        <w:t xml:space="preserve"> </w:t>
      </w:r>
      <w:r w:rsidR="00726ACC">
        <w:rPr>
          <w:rFonts w:hint="cs"/>
          <w:sz w:val="24"/>
          <w:szCs w:val="24"/>
          <w:rtl/>
        </w:rPr>
        <w:t>עם חפצים אחרים לצפון אפריקה ולמצרים</w:t>
      </w:r>
      <w:r w:rsidR="00F66C86">
        <w:rPr>
          <w:rFonts w:hint="cs"/>
          <w:sz w:val="24"/>
          <w:szCs w:val="24"/>
          <w:rtl/>
        </w:rPr>
        <w:t xml:space="preserve">, לשם </w:t>
      </w:r>
      <w:r w:rsidR="00F013F0">
        <w:rPr>
          <w:rFonts w:hint="cs"/>
          <w:sz w:val="24"/>
          <w:szCs w:val="24"/>
          <w:rtl/>
        </w:rPr>
        <w:t>הגיעו אחרי הגירוש</w:t>
      </w:r>
      <w:r w:rsidR="00F66C86">
        <w:rPr>
          <w:rFonts w:hint="cs"/>
          <w:sz w:val="24"/>
          <w:szCs w:val="24"/>
          <w:rtl/>
        </w:rPr>
        <w:t>.</w:t>
      </w:r>
      <w:r w:rsidR="00F013F0">
        <w:rPr>
          <w:rFonts w:hint="cs"/>
          <w:sz w:val="24"/>
          <w:szCs w:val="24"/>
          <w:rtl/>
        </w:rPr>
        <w:t xml:space="preserve"> </w:t>
      </w:r>
      <w:r w:rsidR="00CD12BA">
        <w:rPr>
          <w:rFonts w:hint="cs"/>
          <w:sz w:val="24"/>
          <w:szCs w:val="24"/>
          <w:rtl/>
        </w:rPr>
        <w:t>אין ספק</w:t>
      </w:r>
      <w:r w:rsidR="00F013F0">
        <w:rPr>
          <w:rFonts w:hint="cs"/>
          <w:sz w:val="24"/>
          <w:szCs w:val="24"/>
          <w:rtl/>
        </w:rPr>
        <w:t xml:space="preserve">, </w:t>
      </w:r>
      <w:r w:rsidR="0026195F">
        <w:rPr>
          <w:rFonts w:hint="cs"/>
          <w:sz w:val="24"/>
          <w:szCs w:val="24"/>
          <w:rtl/>
        </w:rPr>
        <w:t>כי איכות</w:t>
      </w:r>
      <w:r w:rsidR="00756F38">
        <w:rPr>
          <w:rFonts w:hint="cs"/>
          <w:sz w:val="24"/>
          <w:szCs w:val="24"/>
          <w:rtl/>
        </w:rPr>
        <w:t xml:space="preserve"> </w:t>
      </w:r>
      <w:r w:rsidR="0026195F">
        <w:rPr>
          <w:rFonts w:hint="cs"/>
          <w:sz w:val="24"/>
          <w:szCs w:val="24"/>
          <w:rtl/>
        </w:rPr>
        <w:t>ההדפסה של ספרי ה</w:t>
      </w:r>
      <w:r w:rsidR="00DC5708">
        <w:rPr>
          <w:rFonts w:hint="cs"/>
          <w:sz w:val="24"/>
          <w:szCs w:val="24"/>
          <w:rtl/>
        </w:rPr>
        <w:t>מקרא</w:t>
      </w:r>
      <w:r w:rsidR="00C71DB7">
        <w:rPr>
          <w:rFonts w:hint="cs"/>
          <w:sz w:val="24"/>
          <w:szCs w:val="24"/>
          <w:rtl/>
        </w:rPr>
        <w:t xml:space="preserve"> </w:t>
      </w:r>
      <w:r w:rsidR="0026195F">
        <w:rPr>
          <w:rFonts w:hint="cs"/>
          <w:sz w:val="24"/>
          <w:szCs w:val="24"/>
          <w:rtl/>
        </w:rPr>
        <w:t xml:space="preserve">אלה </w:t>
      </w:r>
      <w:proofErr w:type="spellStart"/>
      <w:r w:rsidR="0026195F">
        <w:rPr>
          <w:rFonts w:hint="cs"/>
          <w:sz w:val="24"/>
          <w:szCs w:val="24"/>
          <w:rtl/>
        </w:rPr>
        <w:t>היתה</w:t>
      </w:r>
      <w:proofErr w:type="spellEnd"/>
      <w:r w:rsidR="0026195F">
        <w:rPr>
          <w:rFonts w:hint="cs"/>
          <w:sz w:val="24"/>
          <w:szCs w:val="24"/>
          <w:rtl/>
        </w:rPr>
        <w:t xml:space="preserve"> גבוהה ורק כעבור זמן</w:t>
      </w:r>
      <w:r w:rsidR="00F66C86">
        <w:rPr>
          <w:rFonts w:hint="cs"/>
          <w:sz w:val="24"/>
          <w:szCs w:val="24"/>
          <w:rtl/>
        </w:rPr>
        <w:t xml:space="preserve"> </w:t>
      </w:r>
      <w:r w:rsidR="00F013F0">
        <w:rPr>
          <w:rFonts w:hint="cs"/>
          <w:sz w:val="24"/>
          <w:szCs w:val="24"/>
          <w:rtl/>
        </w:rPr>
        <w:t>השתוות</w:t>
      </w:r>
      <w:r w:rsidR="0026195F">
        <w:rPr>
          <w:rFonts w:hint="cs"/>
          <w:sz w:val="24"/>
          <w:szCs w:val="24"/>
          <w:rtl/>
        </w:rPr>
        <w:t>ה אליהם</w:t>
      </w:r>
      <w:r w:rsidR="00F013F0">
        <w:rPr>
          <w:rFonts w:hint="cs"/>
          <w:sz w:val="24"/>
          <w:szCs w:val="24"/>
          <w:rtl/>
        </w:rPr>
        <w:t xml:space="preserve"> איכות </w:t>
      </w:r>
      <w:r w:rsidR="0026195F">
        <w:rPr>
          <w:rFonts w:hint="cs"/>
          <w:sz w:val="24"/>
          <w:szCs w:val="24"/>
          <w:rtl/>
        </w:rPr>
        <w:t>הספרים</w:t>
      </w:r>
      <w:r w:rsidR="00F013F0">
        <w:rPr>
          <w:rFonts w:hint="cs"/>
          <w:sz w:val="24"/>
          <w:szCs w:val="24"/>
          <w:rtl/>
        </w:rPr>
        <w:t>,</w:t>
      </w:r>
      <w:r w:rsidR="00CD12BA">
        <w:rPr>
          <w:rFonts w:hint="cs"/>
          <w:sz w:val="24"/>
          <w:szCs w:val="24"/>
          <w:rtl/>
        </w:rPr>
        <w:t xml:space="preserve"> שהודפסו </w:t>
      </w:r>
      <w:r w:rsidR="0026195F">
        <w:rPr>
          <w:rFonts w:hint="cs"/>
          <w:sz w:val="24"/>
          <w:szCs w:val="24"/>
          <w:rtl/>
        </w:rPr>
        <w:t>אחריהם</w:t>
      </w:r>
      <w:r w:rsidR="00CD12BA">
        <w:rPr>
          <w:rFonts w:hint="cs"/>
          <w:sz w:val="24"/>
          <w:szCs w:val="24"/>
          <w:rtl/>
        </w:rPr>
        <w:t xml:space="preserve"> במדינות אחרות</w:t>
      </w:r>
      <w:r w:rsidR="0026195F">
        <w:rPr>
          <w:rFonts w:hint="cs"/>
          <w:sz w:val="24"/>
          <w:szCs w:val="24"/>
          <w:rtl/>
        </w:rPr>
        <w:t>.</w:t>
      </w:r>
      <w:r w:rsidR="00756F38">
        <w:rPr>
          <w:rFonts w:hint="cs"/>
          <w:sz w:val="24"/>
          <w:szCs w:val="24"/>
          <w:rtl/>
        </w:rPr>
        <w:t xml:space="preserve"> </w:t>
      </w:r>
    </w:p>
    <w:p w:rsidR="00D33AD1" w:rsidRDefault="00D33AD1" w:rsidP="00F3119B">
      <w:pPr>
        <w:rPr>
          <w:sz w:val="28"/>
          <w:szCs w:val="28"/>
          <w:rtl/>
        </w:rPr>
      </w:pPr>
      <w:r w:rsidRPr="00D33AD1">
        <w:rPr>
          <w:rFonts w:hint="cs"/>
          <w:sz w:val="28"/>
          <w:szCs w:val="28"/>
          <w:rtl/>
        </w:rPr>
        <w:t>תגליות מפתיעות</w:t>
      </w:r>
    </w:p>
    <w:p w:rsidR="00D33AD1" w:rsidRDefault="00756F38" w:rsidP="0052549D">
      <w:pPr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D33AD1" w:rsidRPr="00D33AD1">
        <w:rPr>
          <w:rFonts w:hint="cs"/>
          <w:sz w:val="24"/>
          <w:szCs w:val="24"/>
          <w:rtl/>
        </w:rPr>
        <w:t>לא נותר אלא</w:t>
      </w:r>
      <w:r w:rsidR="00943173">
        <w:rPr>
          <w:rFonts w:hint="cs"/>
          <w:sz w:val="24"/>
          <w:szCs w:val="24"/>
          <w:rtl/>
        </w:rPr>
        <w:t xml:space="preserve"> להתייחס בקצרה ל</w:t>
      </w:r>
      <w:r w:rsidR="00DE2539">
        <w:rPr>
          <w:rFonts w:hint="cs"/>
          <w:sz w:val="24"/>
          <w:szCs w:val="24"/>
          <w:rtl/>
        </w:rPr>
        <w:t>ק</w:t>
      </w:r>
      <w:r w:rsidR="00943173">
        <w:rPr>
          <w:rFonts w:hint="cs"/>
          <w:sz w:val="24"/>
          <w:szCs w:val="24"/>
          <w:rtl/>
        </w:rPr>
        <w:t>ט</w:t>
      </w:r>
      <w:r w:rsidR="00DE2539">
        <w:rPr>
          <w:rFonts w:hint="cs"/>
          <w:sz w:val="24"/>
          <w:szCs w:val="24"/>
          <w:rtl/>
        </w:rPr>
        <w:t>ע</w:t>
      </w:r>
      <w:r w:rsidR="00943173">
        <w:rPr>
          <w:rFonts w:hint="cs"/>
          <w:sz w:val="24"/>
          <w:szCs w:val="24"/>
          <w:rtl/>
        </w:rPr>
        <w:t xml:space="preserve">ים,שכבר </w:t>
      </w:r>
      <w:r w:rsidR="00DE2539">
        <w:rPr>
          <w:rFonts w:hint="cs"/>
          <w:sz w:val="24"/>
          <w:szCs w:val="24"/>
          <w:rtl/>
        </w:rPr>
        <w:t>ידוע</w:t>
      </w:r>
      <w:r w:rsidR="00943173">
        <w:rPr>
          <w:rFonts w:hint="cs"/>
          <w:sz w:val="24"/>
          <w:szCs w:val="24"/>
          <w:rtl/>
        </w:rPr>
        <w:t xml:space="preserve">ים ברבים או </w:t>
      </w:r>
      <w:r w:rsidR="007D7AF2">
        <w:rPr>
          <w:rFonts w:hint="cs"/>
          <w:sz w:val="24"/>
          <w:szCs w:val="24"/>
          <w:rtl/>
        </w:rPr>
        <w:t>שיש להם קשר עקיף בלבד</w:t>
      </w:r>
      <w:r w:rsidR="00943173">
        <w:rPr>
          <w:rFonts w:hint="cs"/>
          <w:sz w:val="24"/>
          <w:szCs w:val="24"/>
          <w:rtl/>
        </w:rPr>
        <w:t xml:space="preserve"> ללימודי המקרא.</w:t>
      </w:r>
      <w:r w:rsidR="007D7AF2">
        <w:rPr>
          <w:rFonts w:hint="cs"/>
          <w:sz w:val="24"/>
          <w:szCs w:val="24"/>
          <w:rtl/>
        </w:rPr>
        <w:t xml:space="preserve"> </w:t>
      </w:r>
      <w:r w:rsidR="00117041">
        <w:rPr>
          <w:rFonts w:hint="cs"/>
          <w:sz w:val="24"/>
          <w:szCs w:val="24"/>
          <w:rtl/>
        </w:rPr>
        <w:t>ה</w:t>
      </w:r>
      <w:r w:rsidR="00065B48">
        <w:rPr>
          <w:rFonts w:hint="cs"/>
          <w:sz w:val="24"/>
          <w:szCs w:val="24"/>
          <w:rtl/>
        </w:rPr>
        <w:t>גילוי ה</w:t>
      </w:r>
      <w:r w:rsidR="00117041">
        <w:rPr>
          <w:rFonts w:hint="cs"/>
          <w:sz w:val="24"/>
          <w:szCs w:val="24"/>
          <w:rtl/>
        </w:rPr>
        <w:t>חדש</w:t>
      </w:r>
      <w:r w:rsidR="00065B48">
        <w:rPr>
          <w:rFonts w:hint="cs"/>
          <w:sz w:val="24"/>
          <w:szCs w:val="24"/>
          <w:rtl/>
        </w:rPr>
        <w:t xml:space="preserve"> של הטקסט העברי של בן</w:t>
      </w:r>
      <w:r w:rsidR="008860B9">
        <w:rPr>
          <w:rFonts w:hint="cs"/>
          <w:sz w:val="24"/>
          <w:szCs w:val="24"/>
          <w:rtl/>
        </w:rPr>
        <w:t>-</w:t>
      </w:r>
      <w:proofErr w:type="spellStart"/>
      <w:r w:rsidR="00065B48">
        <w:rPr>
          <w:rFonts w:hint="cs"/>
          <w:sz w:val="24"/>
          <w:szCs w:val="24"/>
          <w:rtl/>
        </w:rPr>
        <w:t>סירא</w:t>
      </w:r>
      <w:proofErr w:type="spellEnd"/>
      <w:r w:rsidR="00065B48">
        <w:rPr>
          <w:rFonts w:hint="cs"/>
          <w:sz w:val="24"/>
          <w:szCs w:val="24"/>
          <w:rtl/>
        </w:rPr>
        <w:t xml:space="preserve"> מהגניזה, הוא סיפור ידוע. </w:t>
      </w:r>
      <w:r w:rsidR="00994FA3">
        <w:rPr>
          <w:rFonts w:hint="cs"/>
          <w:sz w:val="24"/>
          <w:szCs w:val="24"/>
          <w:rtl/>
        </w:rPr>
        <w:t xml:space="preserve">את </w:t>
      </w:r>
      <w:r w:rsidR="00065B48">
        <w:rPr>
          <w:rFonts w:hint="cs"/>
          <w:sz w:val="24"/>
          <w:szCs w:val="24"/>
          <w:rtl/>
        </w:rPr>
        <w:t xml:space="preserve">הקטע הראשון שנמצא </w:t>
      </w:r>
      <w:r w:rsidR="00994FA3">
        <w:rPr>
          <w:rFonts w:hint="cs"/>
          <w:sz w:val="24"/>
          <w:szCs w:val="24"/>
          <w:rtl/>
        </w:rPr>
        <w:t xml:space="preserve">הביאו </w:t>
      </w:r>
      <w:r w:rsidR="00065B48">
        <w:rPr>
          <w:rFonts w:hint="cs"/>
          <w:sz w:val="24"/>
          <w:szCs w:val="24"/>
          <w:rtl/>
        </w:rPr>
        <w:t xml:space="preserve">הגברות לואיס </w:t>
      </w:r>
      <w:proofErr w:type="spellStart"/>
      <w:r w:rsidR="00065B48">
        <w:rPr>
          <w:rFonts w:hint="cs"/>
          <w:sz w:val="24"/>
          <w:szCs w:val="24"/>
          <w:rtl/>
        </w:rPr>
        <w:t>וגיבסון</w:t>
      </w:r>
      <w:proofErr w:type="spellEnd"/>
      <w:r w:rsidR="00065B48">
        <w:rPr>
          <w:rFonts w:hint="cs"/>
          <w:sz w:val="24"/>
          <w:szCs w:val="24"/>
          <w:rtl/>
        </w:rPr>
        <w:t xml:space="preserve"> </w:t>
      </w:r>
      <w:proofErr w:type="spellStart"/>
      <w:r w:rsidR="0085733B">
        <w:rPr>
          <w:rFonts w:hint="cs"/>
          <w:sz w:val="24"/>
          <w:szCs w:val="24"/>
          <w:rtl/>
        </w:rPr>
        <w:t>לקמברידג</w:t>
      </w:r>
      <w:proofErr w:type="spellEnd"/>
      <w:r w:rsidR="0085733B">
        <w:rPr>
          <w:rFonts w:hint="cs"/>
          <w:sz w:val="24"/>
          <w:szCs w:val="24"/>
          <w:rtl/>
        </w:rPr>
        <w:t xml:space="preserve">' </w:t>
      </w:r>
      <w:r w:rsidR="00065B48">
        <w:rPr>
          <w:rFonts w:hint="cs"/>
          <w:sz w:val="24"/>
          <w:szCs w:val="24"/>
          <w:rtl/>
        </w:rPr>
        <w:t>בשוב</w:t>
      </w:r>
      <w:r w:rsidR="0075718A">
        <w:rPr>
          <w:rFonts w:hint="cs"/>
          <w:sz w:val="24"/>
          <w:szCs w:val="24"/>
          <w:rtl/>
        </w:rPr>
        <w:t>ן</w:t>
      </w:r>
      <w:r w:rsidR="00F66C86">
        <w:rPr>
          <w:rFonts w:hint="cs"/>
          <w:sz w:val="24"/>
          <w:szCs w:val="24"/>
          <w:rtl/>
        </w:rPr>
        <w:t xml:space="preserve"> </w:t>
      </w:r>
      <w:r w:rsidR="00065B48">
        <w:rPr>
          <w:rFonts w:hint="cs"/>
          <w:sz w:val="24"/>
          <w:szCs w:val="24"/>
          <w:rtl/>
        </w:rPr>
        <w:t>ממסע</w:t>
      </w:r>
      <w:r w:rsidR="00F0034B">
        <w:rPr>
          <w:rFonts w:hint="cs"/>
          <w:sz w:val="24"/>
          <w:szCs w:val="24"/>
          <w:rtl/>
        </w:rPr>
        <w:t>ן</w:t>
      </w:r>
      <w:r w:rsidR="00065B48">
        <w:rPr>
          <w:rFonts w:hint="cs"/>
          <w:sz w:val="24"/>
          <w:szCs w:val="24"/>
          <w:rtl/>
        </w:rPr>
        <w:t xml:space="preserve"> למצרים.</w:t>
      </w:r>
      <w:r w:rsidR="00F66C86">
        <w:rPr>
          <w:rFonts w:hint="cs"/>
          <w:sz w:val="24"/>
          <w:szCs w:val="24"/>
          <w:rtl/>
        </w:rPr>
        <w:t xml:space="preserve"> שניאור זלמן שכטר היה נלהב לזהות</w:t>
      </w:r>
      <w:r w:rsidR="004B2BD1">
        <w:rPr>
          <w:rFonts w:hint="cs"/>
          <w:sz w:val="24"/>
          <w:szCs w:val="24"/>
          <w:rtl/>
        </w:rPr>
        <w:t xml:space="preserve"> את הטקסט העברי</w:t>
      </w:r>
      <w:r w:rsidR="00F3119B">
        <w:rPr>
          <w:rFonts w:hint="cs"/>
          <w:sz w:val="24"/>
          <w:szCs w:val="24"/>
          <w:rtl/>
        </w:rPr>
        <w:t>,</w:t>
      </w:r>
      <w:r w:rsidR="0052549D">
        <w:rPr>
          <w:rFonts w:hint="cs"/>
          <w:sz w:val="24"/>
          <w:szCs w:val="24"/>
          <w:rtl/>
        </w:rPr>
        <w:t xml:space="preserve"> </w:t>
      </w:r>
      <w:r w:rsidR="00F66C86">
        <w:rPr>
          <w:rFonts w:hint="cs"/>
          <w:sz w:val="24"/>
          <w:szCs w:val="24"/>
          <w:rtl/>
        </w:rPr>
        <w:t>והוא</w:t>
      </w:r>
      <w:r>
        <w:rPr>
          <w:rFonts w:hint="cs"/>
          <w:sz w:val="24"/>
          <w:szCs w:val="24"/>
          <w:rtl/>
        </w:rPr>
        <w:t xml:space="preserve"> </w:t>
      </w:r>
      <w:r w:rsidR="00F66C86">
        <w:rPr>
          <w:rFonts w:hint="cs"/>
          <w:sz w:val="24"/>
          <w:szCs w:val="24"/>
          <w:rtl/>
        </w:rPr>
        <w:t>זרז את יציאתו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 w:rsidR="00F66C86">
        <w:rPr>
          <w:rFonts w:hint="cs"/>
          <w:sz w:val="24"/>
          <w:szCs w:val="24"/>
          <w:rtl/>
        </w:rPr>
        <w:t>לקאהיר</w:t>
      </w:r>
      <w:proofErr w:type="spellEnd"/>
      <w:r w:rsidR="00F66C86">
        <w:rPr>
          <w:rFonts w:hint="cs"/>
          <w:sz w:val="24"/>
          <w:szCs w:val="24"/>
          <w:rtl/>
        </w:rPr>
        <w:t xml:space="preserve">, והביא לזיהויים </w:t>
      </w:r>
      <w:r w:rsidR="000360AC">
        <w:rPr>
          <w:rFonts w:hint="cs"/>
          <w:sz w:val="24"/>
          <w:szCs w:val="24"/>
          <w:rtl/>
        </w:rPr>
        <w:t xml:space="preserve">של קטעים </w:t>
      </w:r>
      <w:r w:rsidR="00F66C86">
        <w:rPr>
          <w:rFonts w:hint="cs"/>
          <w:sz w:val="24"/>
          <w:szCs w:val="24"/>
          <w:rtl/>
        </w:rPr>
        <w:t xml:space="preserve">אחרים בכמה מקומות במיוחד באוקספורד, </w:t>
      </w:r>
      <w:r w:rsidR="00F3119B">
        <w:rPr>
          <w:rFonts w:hint="cs"/>
          <w:sz w:val="24"/>
          <w:szCs w:val="24"/>
          <w:rtl/>
        </w:rPr>
        <w:t>ב</w:t>
      </w:r>
      <w:r w:rsidR="00F66C86">
        <w:rPr>
          <w:rFonts w:hint="cs"/>
          <w:sz w:val="24"/>
          <w:szCs w:val="24"/>
          <w:rtl/>
        </w:rPr>
        <w:t>לונדון ו</w:t>
      </w:r>
      <w:r w:rsidR="00F3119B">
        <w:rPr>
          <w:rFonts w:hint="cs"/>
          <w:sz w:val="24"/>
          <w:szCs w:val="24"/>
          <w:rtl/>
        </w:rPr>
        <w:t>ב</w:t>
      </w:r>
      <w:r w:rsidR="00F66C86">
        <w:rPr>
          <w:rFonts w:hint="cs"/>
          <w:sz w:val="24"/>
          <w:szCs w:val="24"/>
          <w:rtl/>
        </w:rPr>
        <w:t>פאריס.</w:t>
      </w:r>
      <w:r w:rsidR="0096049C">
        <w:rPr>
          <w:rFonts w:hint="cs"/>
          <w:sz w:val="24"/>
          <w:szCs w:val="24"/>
          <w:rtl/>
        </w:rPr>
        <w:t xml:space="preserve"> אכן, </w:t>
      </w:r>
      <w:r w:rsidR="001D6A11">
        <w:rPr>
          <w:rFonts w:hint="cs"/>
          <w:sz w:val="24"/>
          <w:szCs w:val="24"/>
          <w:rtl/>
        </w:rPr>
        <w:t>התברר</w:t>
      </w:r>
      <w:r w:rsidR="00712B0C">
        <w:rPr>
          <w:rFonts w:hint="cs"/>
          <w:sz w:val="24"/>
          <w:szCs w:val="24"/>
          <w:rtl/>
        </w:rPr>
        <w:t>,</w:t>
      </w:r>
      <w:r w:rsidR="001D6A11">
        <w:rPr>
          <w:rFonts w:hint="cs"/>
          <w:sz w:val="24"/>
          <w:szCs w:val="24"/>
          <w:rtl/>
        </w:rPr>
        <w:t xml:space="preserve"> כי קט</w:t>
      </w:r>
      <w:r w:rsidR="0096049C">
        <w:rPr>
          <w:rFonts w:hint="cs"/>
          <w:sz w:val="24"/>
          <w:szCs w:val="24"/>
          <w:rtl/>
        </w:rPr>
        <w:t xml:space="preserve">עים כאלה </w:t>
      </w:r>
      <w:r w:rsidR="001D6A11">
        <w:rPr>
          <w:rFonts w:hint="cs"/>
          <w:sz w:val="24"/>
          <w:szCs w:val="24"/>
          <w:rtl/>
        </w:rPr>
        <w:t>חולצו</w:t>
      </w:r>
      <w:r w:rsidR="0096049C">
        <w:rPr>
          <w:rFonts w:hint="cs"/>
          <w:sz w:val="24"/>
          <w:szCs w:val="24"/>
          <w:rtl/>
        </w:rPr>
        <w:t xml:space="preserve"> מהגניזה בשנים קודמות, </w:t>
      </w:r>
      <w:r w:rsidR="001D6A11">
        <w:rPr>
          <w:rFonts w:hint="cs"/>
          <w:sz w:val="24"/>
          <w:szCs w:val="24"/>
          <w:rtl/>
        </w:rPr>
        <w:t>והתקיימה</w:t>
      </w:r>
      <w:r w:rsidR="0096049C">
        <w:rPr>
          <w:rFonts w:hint="cs"/>
          <w:sz w:val="24"/>
          <w:szCs w:val="24"/>
          <w:rtl/>
        </w:rPr>
        <w:t xml:space="preserve"> תחרות</w:t>
      </w:r>
      <w:r>
        <w:rPr>
          <w:rFonts w:hint="cs"/>
          <w:sz w:val="24"/>
          <w:szCs w:val="24"/>
          <w:rtl/>
        </w:rPr>
        <w:t xml:space="preserve"> </w:t>
      </w:r>
      <w:r w:rsidR="001D6A11">
        <w:rPr>
          <w:rFonts w:hint="cs"/>
          <w:sz w:val="24"/>
          <w:szCs w:val="24"/>
          <w:rtl/>
        </w:rPr>
        <w:t>עזה</w:t>
      </w:r>
      <w:r>
        <w:rPr>
          <w:rFonts w:hint="cs"/>
          <w:sz w:val="24"/>
          <w:szCs w:val="24"/>
          <w:rtl/>
        </w:rPr>
        <w:t xml:space="preserve"> </w:t>
      </w:r>
      <w:r w:rsidR="0096049C">
        <w:rPr>
          <w:rFonts w:hint="cs"/>
          <w:sz w:val="24"/>
          <w:szCs w:val="24"/>
          <w:rtl/>
        </w:rPr>
        <w:t xml:space="preserve">בין המוסדות האקדמיים השונים בייחוד אוקספורד </w:t>
      </w:r>
      <w:proofErr w:type="spellStart"/>
      <w:r w:rsidR="0096049C">
        <w:rPr>
          <w:rFonts w:hint="cs"/>
          <w:sz w:val="24"/>
          <w:szCs w:val="24"/>
          <w:rtl/>
        </w:rPr>
        <w:t>וקמברידג</w:t>
      </w:r>
      <w:proofErr w:type="spellEnd"/>
      <w:r w:rsidR="0096049C">
        <w:rPr>
          <w:rFonts w:hint="cs"/>
          <w:sz w:val="24"/>
          <w:szCs w:val="24"/>
          <w:rtl/>
        </w:rPr>
        <w:t xml:space="preserve">' </w:t>
      </w:r>
      <w:r w:rsidR="0063131E">
        <w:rPr>
          <w:rFonts w:hint="cs"/>
          <w:sz w:val="24"/>
          <w:szCs w:val="24"/>
          <w:rtl/>
        </w:rPr>
        <w:t>מי קדם למי בגילוי ובפרסום הממצאים</w:t>
      </w:r>
      <w:r w:rsidR="0096049C">
        <w:rPr>
          <w:rFonts w:hint="cs"/>
          <w:sz w:val="24"/>
          <w:szCs w:val="24"/>
          <w:rtl/>
        </w:rPr>
        <w:t xml:space="preserve">. </w:t>
      </w:r>
      <w:r w:rsidR="003C79F1">
        <w:rPr>
          <w:rFonts w:hint="cs"/>
          <w:sz w:val="24"/>
          <w:szCs w:val="24"/>
          <w:rtl/>
        </w:rPr>
        <w:t>ס</w:t>
      </w:r>
      <w:r w:rsidR="0096049C">
        <w:rPr>
          <w:rFonts w:hint="cs"/>
          <w:sz w:val="24"/>
          <w:szCs w:val="24"/>
          <w:rtl/>
        </w:rPr>
        <w:t xml:space="preserve">דרה שלמה של קטעים, מקצתם כבר </w:t>
      </w:r>
      <w:r w:rsidR="00F936E7">
        <w:rPr>
          <w:rFonts w:hint="cs"/>
          <w:sz w:val="24"/>
          <w:szCs w:val="24"/>
          <w:rtl/>
        </w:rPr>
        <w:t>מן</w:t>
      </w:r>
      <w:r w:rsidR="0096049C">
        <w:rPr>
          <w:rFonts w:hint="cs"/>
          <w:sz w:val="24"/>
          <w:szCs w:val="24"/>
          <w:rtl/>
        </w:rPr>
        <w:t xml:space="preserve"> המאה העשירית</w:t>
      </w:r>
      <w:r w:rsidR="00F936E7">
        <w:rPr>
          <w:rFonts w:hint="cs"/>
          <w:sz w:val="24"/>
          <w:szCs w:val="24"/>
          <w:rtl/>
        </w:rPr>
        <w:t xml:space="preserve"> צצה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 w:rsidR="00F936E7">
        <w:rPr>
          <w:rFonts w:hint="cs"/>
          <w:sz w:val="24"/>
          <w:szCs w:val="24"/>
          <w:rtl/>
        </w:rPr>
        <w:t>בקמברידג</w:t>
      </w:r>
      <w:proofErr w:type="spellEnd"/>
      <w:r w:rsidR="00F936E7">
        <w:rPr>
          <w:rFonts w:hint="cs"/>
          <w:sz w:val="24"/>
          <w:szCs w:val="24"/>
          <w:rtl/>
        </w:rPr>
        <w:t xml:space="preserve">' בעת </w:t>
      </w:r>
      <w:r w:rsidR="00712B0C">
        <w:rPr>
          <w:rFonts w:hint="cs"/>
          <w:sz w:val="24"/>
          <w:szCs w:val="24"/>
          <w:rtl/>
        </w:rPr>
        <w:t>שמיין</w:t>
      </w:r>
      <w:r w:rsidR="003C79F1">
        <w:rPr>
          <w:rFonts w:hint="cs"/>
          <w:sz w:val="24"/>
          <w:szCs w:val="24"/>
          <w:rtl/>
        </w:rPr>
        <w:t xml:space="preserve"> </w:t>
      </w:r>
      <w:r w:rsidR="00712B0C">
        <w:rPr>
          <w:rFonts w:hint="cs"/>
          <w:sz w:val="24"/>
          <w:szCs w:val="24"/>
          <w:rtl/>
        </w:rPr>
        <w:t>ש</w:t>
      </w:r>
      <w:r w:rsidR="00F936E7">
        <w:rPr>
          <w:rFonts w:hint="cs"/>
          <w:sz w:val="24"/>
          <w:szCs w:val="24"/>
          <w:rtl/>
        </w:rPr>
        <w:t xml:space="preserve">כטר </w:t>
      </w:r>
      <w:r w:rsidR="003C79F1">
        <w:rPr>
          <w:rFonts w:hint="cs"/>
          <w:sz w:val="24"/>
          <w:szCs w:val="24"/>
          <w:rtl/>
        </w:rPr>
        <w:t xml:space="preserve">לראשונה את </w:t>
      </w:r>
      <w:r w:rsidR="00712B0C">
        <w:rPr>
          <w:rFonts w:hint="cs"/>
          <w:sz w:val="24"/>
          <w:szCs w:val="24"/>
          <w:rtl/>
        </w:rPr>
        <w:t>ה</w:t>
      </w:r>
      <w:r w:rsidR="00F936E7">
        <w:rPr>
          <w:rFonts w:hint="cs"/>
          <w:sz w:val="24"/>
          <w:szCs w:val="24"/>
          <w:rtl/>
        </w:rPr>
        <w:t xml:space="preserve">ממצאים </w:t>
      </w:r>
      <w:proofErr w:type="spellStart"/>
      <w:r w:rsidR="00F936E7">
        <w:rPr>
          <w:rFonts w:hint="cs"/>
          <w:sz w:val="24"/>
          <w:szCs w:val="24"/>
          <w:rtl/>
        </w:rPr>
        <w:t>מקאהיר</w:t>
      </w:r>
      <w:proofErr w:type="spellEnd"/>
      <w:r w:rsidR="00137383">
        <w:rPr>
          <w:rFonts w:hint="cs"/>
          <w:sz w:val="24"/>
          <w:szCs w:val="24"/>
          <w:rtl/>
        </w:rPr>
        <w:t>,</w:t>
      </w:r>
      <w:r w:rsidR="00F936E7">
        <w:rPr>
          <w:rFonts w:hint="cs"/>
          <w:sz w:val="24"/>
          <w:szCs w:val="24"/>
          <w:rtl/>
        </w:rPr>
        <w:t xml:space="preserve"> ו</w:t>
      </w:r>
      <w:r w:rsidR="003C79F1">
        <w:rPr>
          <w:rFonts w:hint="cs"/>
          <w:sz w:val="24"/>
          <w:szCs w:val="24"/>
          <w:rtl/>
        </w:rPr>
        <w:t>הוא</w:t>
      </w:r>
      <w:r w:rsidR="002B5E42">
        <w:rPr>
          <w:rFonts w:hint="cs"/>
          <w:sz w:val="24"/>
          <w:szCs w:val="24"/>
          <w:rtl/>
        </w:rPr>
        <w:t xml:space="preserve"> וצ'רלס טיילור </w:t>
      </w:r>
    </w:p>
    <w:p w:rsidR="002B5E42" w:rsidRDefault="002B5E42" w:rsidP="00F936E7">
      <w:pPr>
        <w:rPr>
          <w:sz w:val="24"/>
          <w:szCs w:val="24"/>
          <w:rtl/>
        </w:rPr>
      </w:pPr>
      <w:r>
        <w:rPr>
          <w:sz w:val="24"/>
          <w:szCs w:val="24"/>
        </w:rPr>
        <w:t>[</w:t>
      </w:r>
      <w:r w:rsidRPr="002B5E42">
        <w:rPr>
          <w:sz w:val="24"/>
          <w:szCs w:val="24"/>
        </w:rPr>
        <w:t>Charles Taylor</w:t>
      </w:r>
      <w:r>
        <w:rPr>
          <w:sz w:val="24"/>
          <w:szCs w:val="24"/>
        </w:rPr>
        <w:t>]</w:t>
      </w:r>
    </w:p>
    <w:p w:rsidR="007F1243" w:rsidRPr="00AD4530" w:rsidRDefault="007F1243" w:rsidP="0086722A">
      <w:pPr>
        <w:rPr>
          <w:sz w:val="20"/>
          <w:szCs w:val="20"/>
          <w:rtl/>
        </w:rPr>
      </w:pPr>
      <w:r>
        <w:rPr>
          <w:rFonts w:hint="cs"/>
          <w:sz w:val="24"/>
          <w:szCs w:val="24"/>
          <w:rtl/>
        </w:rPr>
        <w:t>פרס</w:t>
      </w:r>
      <w:r w:rsidR="003C79F1">
        <w:rPr>
          <w:rFonts w:hint="cs"/>
          <w:sz w:val="24"/>
          <w:szCs w:val="24"/>
          <w:rtl/>
        </w:rPr>
        <w:t xml:space="preserve">מו </w:t>
      </w:r>
      <w:r>
        <w:rPr>
          <w:rFonts w:hint="cs"/>
          <w:sz w:val="24"/>
          <w:szCs w:val="24"/>
          <w:rtl/>
        </w:rPr>
        <w:t>אותם במהדורה עברית חדשה</w:t>
      </w:r>
      <w:r w:rsidR="00034B33">
        <w:rPr>
          <w:rFonts w:hint="cs"/>
          <w:sz w:val="24"/>
          <w:szCs w:val="24"/>
          <w:rtl/>
        </w:rPr>
        <w:t xml:space="preserve">, </w:t>
      </w:r>
      <w:r w:rsidR="0052549D">
        <w:rPr>
          <w:rFonts w:hint="cs"/>
          <w:sz w:val="24"/>
          <w:szCs w:val="24"/>
          <w:rtl/>
        </w:rPr>
        <w:t>ו</w:t>
      </w:r>
      <w:r w:rsidR="00034B33">
        <w:rPr>
          <w:rFonts w:hint="cs"/>
          <w:sz w:val="24"/>
          <w:szCs w:val="24"/>
          <w:rtl/>
        </w:rPr>
        <w:t xml:space="preserve">שנתיים לאחריה </w:t>
      </w:r>
      <w:r w:rsidR="0086722A">
        <w:rPr>
          <w:rFonts w:hint="cs"/>
          <w:sz w:val="24"/>
          <w:szCs w:val="24"/>
          <w:rtl/>
        </w:rPr>
        <w:t>הו</w:t>
      </w:r>
      <w:r w:rsidR="00034B33">
        <w:rPr>
          <w:rFonts w:hint="cs"/>
          <w:sz w:val="24"/>
          <w:szCs w:val="24"/>
          <w:rtl/>
        </w:rPr>
        <w:t>צ</w:t>
      </w:r>
      <w:r w:rsidR="0086722A">
        <w:rPr>
          <w:rFonts w:hint="cs"/>
          <w:sz w:val="24"/>
          <w:szCs w:val="24"/>
          <w:rtl/>
        </w:rPr>
        <w:t>י</w:t>
      </w:r>
      <w:r w:rsidR="00034B33">
        <w:rPr>
          <w:rFonts w:hint="cs"/>
          <w:sz w:val="24"/>
          <w:szCs w:val="24"/>
          <w:rtl/>
        </w:rPr>
        <w:t>א</w:t>
      </w:r>
      <w:r w:rsidR="0086722A">
        <w:rPr>
          <w:rFonts w:hint="cs"/>
          <w:sz w:val="24"/>
          <w:szCs w:val="24"/>
          <w:rtl/>
        </w:rPr>
        <w:t>ו</w:t>
      </w:r>
      <w:r w:rsidR="00034B33">
        <w:rPr>
          <w:rFonts w:hint="cs"/>
          <w:sz w:val="24"/>
          <w:szCs w:val="24"/>
          <w:rtl/>
        </w:rPr>
        <w:t xml:space="preserve"> לאור </w:t>
      </w:r>
      <w:r>
        <w:rPr>
          <w:rFonts w:hint="cs"/>
          <w:sz w:val="24"/>
          <w:szCs w:val="24"/>
          <w:rtl/>
        </w:rPr>
        <w:t>אוסף נאה של פקס</w:t>
      </w:r>
      <w:r w:rsidR="00034B33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מיליות</w:t>
      </w:r>
      <w:r w:rsidR="00034B33">
        <w:rPr>
          <w:rFonts w:hint="cs"/>
          <w:sz w:val="24"/>
          <w:szCs w:val="24"/>
          <w:rtl/>
        </w:rPr>
        <w:t>. בהקדמתו למהדורת בן</w:t>
      </w:r>
      <w:r w:rsidR="00DA1D8C">
        <w:rPr>
          <w:rFonts w:hint="cs"/>
          <w:sz w:val="24"/>
          <w:szCs w:val="24"/>
          <w:rtl/>
        </w:rPr>
        <w:t>-</w:t>
      </w:r>
      <w:proofErr w:type="spellStart"/>
      <w:r w:rsidR="00034B33">
        <w:rPr>
          <w:rFonts w:hint="cs"/>
          <w:sz w:val="24"/>
          <w:szCs w:val="24"/>
          <w:rtl/>
        </w:rPr>
        <w:t>סירא</w:t>
      </w:r>
      <w:proofErr w:type="spellEnd"/>
      <w:r w:rsidR="0056383A">
        <w:rPr>
          <w:rFonts w:hint="cs"/>
          <w:sz w:val="24"/>
          <w:szCs w:val="24"/>
          <w:rtl/>
        </w:rPr>
        <w:t xml:space="preserve">, שהופיעה </w:t>
      </w:r>
      <w:proofErr w:type="spellStart"/>
      <w:r w:rsidR="0056383A">
        <w:rPr>
          <w:rFonts w:hint="cs"/>
          <w:sz w:val="24"/>
          <w:szCs w:val="24"/>
          <w:rtl/>
        </w:rPr>
        <w:t>בקמברידג</w:t>
      </w:r>
      <w:proofErr w:type="spellEnd"/>
      <w:r w:rsidR="0056383A">
        <w:rPr>
          <w:rFonts w:hint="cs"/>
          <w:sz w:val="24"/>
          <w:szCs w:val="24"/>
          <w:rtl/>
        </w:rPr>
        <w:t xml:space="preserve">' ב-1899, סיפר טיילור את </w:t>
      </w:r>
      <w:r w:rsidR="003C79F1">
        <w:rPr>
          <w:rFonts w:hint="cs"/>
          <w:sz w:val="24"/>
          <w:szCs w:val="24"/>
          <w:rtl/>
        </w:rPr>
        <w:t>כיצד התגלה</w:t>
      </w:r>
      <w:r w:rsidR="0099075F">
        <w:rPr>
          <w:rFonts w:hint="cs"/>
          <w:sz w:val="24"/>
          <w:szCs w:val="24"/>
          <w:rtl/>
        </w:rPr>
        <w:t xml:space="preserve"> הספר</w:t>
      </w:r>
      <w:r w:rsidR="0056383A">
        <w:rPr>
          <w:rFonts w:hint="cs"/>
          <w:sz w:val="24"/>
          <w:szCs w:val="24"/>
          <w:rtl/>
        </w:rPr>
        <w:t>, והוסיף את ההערות</w:t>
      </w:r>
      <w:r w:rsidR="00655292">
        <w:rPr>
          <w:rFonts w:hint="cs"/>
          <w:sz w:val="24"/>
          <w:szCs w:val="24"/>
          <w:rtl/>
        </w:rPr>
        <w:t>,</w:t>
      </w:r>
      <w:r w:rsidR="0056383A">
        <w:rPr>
          <w:rFonts w:hint="cs"/>
          <w:sz w:val="24"/>
          <w:szCs w:val="24"/>
          <w:rtl/>
        </w:rPr>
        <w:t xml:space="preserve"> התקפות גם לימינו, אודות</w:t>
      </w:r>
      <w:r w:rsidR="0099075F">
        <w:rPr>
          <w:rFonts w:hint="cs"/>
          <w:sz w:val="24"/>
          <w:szCs w:val="24"/>
          <w:rtl/>
        </w:rPr>
        <w:t xml:space="preserve"> </w:t>
      </w:r>
      <w:r w:rsidR="0056383A">
        <w:rPr>
          <w:rFonts w:hint="cs"/>
          <w:sz w:val="24"/>
          <w:szCs w:val="24"/>
          <w:rtl/>
        </w:rPr>
        <w:t>חשיבות</w:t>
      </w:r>
      <w:r w:rsidR="00756F38">
        <w:rPr>
          <w:rFonts w:hint="cs"/>
          <w:sz w:val="24"/>
          <w:szCs w:val="24"/>
          <w:rtl/>
        </w:rPr>
        <w:t xml:space="preserve"> </w:t>
      </w:r>
      <w:r w:rsidR="0056383A">
        <w:rPr>
          <w:rFonts w:hint="cs"/>
          <w:sz w:val="24"/>
          <w:szCs w:val="24"/>
          <w:rtl/>
        </w:rPr>
        <w:t xml:space="preserve">הטקסט העברי של </w:t>
      </w:r>
      <w:r w:rsidR="006A1AFA">
        <w:rPr>
          <w:rFonts w:hint="cs"/>
          <w:sz w:val="24"/>
          <w:szCs w:val="24"/>
          <w:rtl/>
        </w:rPr>
        <w:t xml:space="preserve">ספר </w:t>
      </w:r>
      <w:r w:rsidR="0056383A">
        <w:rPr>
          <w:rFonts w:hint="cs"/>
          <w:sz w:val="24"/>
          <w:szCs w:val="24"/>
          <w:rtl/>
        </w:rPr>
        <w:t>בן</w:t>
      </w:r>
      <w:r w:rsidR="006A1AFA">
        <w:rPr>
          <w:rFonts w:hint="cs"/>
          <w:sz w:val="24"/>
          <w:szCs w:val="24"/>
          <w:rtl/>
        </w:rPr>
        <w:t>-</w:t>
      </w:r>
      <w:proofErr w:type="spellStart"/>
      <w:r w:rsidR="0056383A">
        <w:rPr>
          <w:rFonts w:hint="cs"/>
          <w:sz w:val="24"/>
          <w:szCs w:val="24"/>
          <w:rtl/>
        </w:rPr>
        <w:t>סירא</w:t>
      </w:r>
      <w:proofErr w:type="spellEnd"/>
      <w:r w:rsidR="0056383A">
        <w:rPr>
          <w:rFonts w:hint="cs"/>
          <w:sz w:val="24"/>
          <w:szCs w:val="24"/>
          <w:rtl/>
        </w:rPr>
        <w:t xml:space="preserve"> ללימודי המקרא.</w:t>
      </w:r>
      <w:r w:rsidR="00756F38">
        <w:rPr>
          <w:rFonts w:hint="cs"/>
          <w:sz w:val="24"/>
          <w:szCs w:val="24"/>
          <w:rtl/>
        </w:rPr>
        <w:t xml:space="preserve"> </w:t>
      </w:r>
    </w:p>
    <w:p w:rsidR="00930B45" w:rsidRDefault="00756F38" w:rsidP="00103B6F">
      <w:pPr>
        <w:rPr>
          <w:sz w:val="20"/>
          <w:szCs w:val="20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AD4530">
        <w:rPr>
          <w:rFonts w:hint="cs"/>
          <w:sz w:val="20"/>
          <w:szCs w:val="20"/>
          <w:rtl/>
        </w:rPr>
        <w:t>על ידי</w:t>
      </w:r>
      <w:r w:rsidR="00AD4530" w:rsidRPr="00AD4530">
        <w:rPr>
          <w:rFonts w:hint="cs"/>
          <w:sz w:val="20"/>
          <w:szCs w:val="20"/>
          <w:rtl/>
        </w:rPr>
        <w:t xml:space="preserve"> סדרה מפתיעה של גילויים</w:t>
      </w:r>
      <w:r>
        <w:rPr>
          <w:rFonts w:hint="cs"/>
          <w:sz w:val="20"/>
          <w:szCs w:val="20"/>
          <w:rtl/>
        </w:rPr>
        <w:t xml:space="preserve"> </w:t>
      </w:r>
      <w:r w:rsidR="00AD4530" w:rsidRPr="00AD4530">
        <w:rPr>
          <w:rFonts w:hint="cs"/>
          <w:sz w:val="20"/>
          <w:szCs w:val="20"/>
          <w:rtl/>
        </w:rPr>
        <w:t>בשנים ה</w:t>
      </w:r>
      <w:r w:rsidR="009A317D">
        <w:rPr>
          <w:rFonts w:hint="cs"/>
          <w:sz w:val="20"/>
          <w:szCs w:val="20"/>
          <w:rtl/>
        </w:rPr>
        <w:t>אחרונות</w:t>
      </w:r>
      <w:r w:rsidR="00AD4530">
        <w:rPr>
          <w:rFonts w:hint="cs"/>
          <w:sz w:val="20"/>
          <w:szCs w:val="20"/>
          <w:rtl/>
        </w:rPr>
        <w:t xml:space="preserve"> נמצא </w:t>
      </w:r>
      <w:r w:rsidR="00AD4530" w:rsidRPr="00AD4530">
        <w:rPr>
          <w:rFonts w:hint="cs"/>
          <w:sz w:val="20"/>
          <w:szCs w:val="20"/>
          <w:rtl/>
        </w:rPr>
        <w:t>חלק גדול של [הטקסט</w:t>
      </w:r>
      <w:r w:rsidR="009A317D">
        <w:rPr>
          <w:rFonts w:hint="cs"/>
          <w:sz w:val="20"/>
          <w:szCs w:val="20"/>
          <w:rtl/>
        </w:rPr>
        <w:t xml:space="preserve">] העברי </w:t>
      </w:r>
      <w:r w:rsidR="00AD4530" w:rsidRPr="00AD4530">
        <w:rPr>
          <w:rFonts w:hint="cs"/>
          <w:sz w:val="20"/>
          <w:szCs w:val="20"/>
          <w:rtl/>
        </w:rPr>
        <w:t xml:space="preserve">של </w:t>
      </w:r>
      <w:r w:rsidR="007550C7">
        <w:rPr>
          <w:rFonts w:hint="cs"/>
          <w:sz w:val="20"/>
          <w:szCs w:val="20"/>
          <w:rtl/>
        </w:rPr>
        <w:t xml:space="preserve">ספר </w:t>
      </w:r>
      <w:r w:rsidR="00AD4530" w:rsidRPr="00AD4530">
        <w:rPr>
          <w:rFonts w:hint="cs"/>
          <w:sz w:val="20"/>
          <w:szCs w:val="20"/>
          <w:rtl/>
        </w:rPr>
        <w:t>בן</w:t>
      </w:r>
      <w:r w:rsidR="007550C7">
        <w:rPr>
          <w:rFonts w:hint="cs"/>
          <w:sz w:val="20"/>
          <w:szCs w:val="20"/>
          <w:rtl/>
        </w:rPr>
        <w:t>-</w:t>
      </w:r>
      <w:proofErr w:type="spellStart"/>
      <w:r w:rsidR="007550C7">
        <w:rPr>
          <w:rFonts w:hint="cs"/>
          <w:sz w:val="20"/>
          <w:szCs w:val="20"/>
          <w:rtl/>
        </w:rPr>
        <w:t>סירא</w:t>
      </w:r>
      <w:proofErr w:type="spellEnd"/>
      <w:r w:rsidR="00B04BB0">
        <w:rPr>
          <w:rFonts w:hint="cs"/>
          <w:sz w:val="20"/>
          <w:szCs w:val="20"/>
          <w:rtl/>
        </w:rPr>
        <w:t>,</w:t>
      </w:r>
      <w:r w:rsidR="00930B45">
        <w:rPr>
          <w:rFonts w:hint="cs"/>
          <w:sz w:val="20"/>
          <w:szCs w:val="20"/>
          <w:rtl/>
        </w:rPr>
        <w:t xml:space="preserve"> </w:t>
      </w:r>
      <w:r w:rsidR="00B04BB0">
        <w:rPr>
          <w:rFonts w:hint="cs"/>
          <w:sz w:val="20"/>
          <w:szCs w:val="20"/>
          <w:rtl/>
        </w:rPr>
        <w:t>שהיה מוכר בעולם המודרני רק</w:t>
      </w:r>
      <w:r>
        <w:rPr>
          <w:rFonts w:hint="cs"/>
          <w:sz w:val="20"/>
          <w:szCs w:val="20"/>
          <w:rtl/>
        </w:rPr>
        <w:t xml:space="preserve"> </w:t>
      </w:r>
      <w:r w:rsidR="001D2209">
        <w:rPr>
          <w:rFonts w:hint="cs"/>
          <w:sz w:val="20"/>
          <w:szCs w:val="20"/>
          <w:rtl/>
        </w:rPr>
        <w:t xml:space="preserve">מתוך </w:t>
      </w:r>
      <w:r w:rsidR="00874151" w:rsidRPr="00C418D1">
        <w:rPr>
          <w:rFonts w:hint="cs"/>
          <w:sz w:val="20"/>
          <w:szCs w:val="20"/>
          <w:rtl/>
        </w:rPr>
        <w:t>התרגומים המוסמכים</w:t>
      </w:r>
      <w:r w:rsidR="00B04BB0" w:rsidRPr="00C418D1">
        <w:rPr>
          <w:rFonts w:hint="cs"/>
          <w:sz w:val="20"/>
          <w:szCs w:val="20"/>
          <w:rtl/>
        </w:rPr>
        <w:t xml:space="preserve"> </w:t>
      </w:r>
      <w:r w:rsidR="00CD3B7D" w:rsidRPr="00C418D1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[</w:t>
      </w:r>
      <w:r w:rsidR="00CD3B7D" w:rsidRPr="00C418D1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ביוונית, </w:t>
      </w:r>
      <w:proofErr w:type="spellStart"/>
      <w:r w:rsidR="00CD3B7D" w:rsidRPr="00C418D1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סוריאנית</w:t>
      </w:r>
      <w:proofErr w:type="spellEnd"/>
      <w:r w:rsidR="00CD3B7D" w:rsidRPr="00C418D1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ולטינית</w:t>
      </w:r>
      <w:r w:rsidR="00DA1978">
        <w:rPr>
          <w:rFonts w:hint="cs"/>
          <w:sz w:val="20"/>
          <w:szCs w:val="20"/>
          <w:rtl/>
        </w:rPr>
        <w:t>]</w:t>
      </w:r>
      <w:r w:rsidR="00CD3B7D">
        <w:rPr>
          <w:rFonts w:hint="cs"/>
          <w:sz w:val="20"/>
          <w:szCs w:val="20"/>
          <w:rtl/>
        </w:rPr>
        <w:t xml:space="preserve"> </w:t>
      </w:r>
      <w:r w:rsidR="00B04BB0">
        <w:rPr>
          <w:rFonts w:hint="cs"/>
          <w:sz w:val="20"/>
          <w:szCs w:val="20"/>
          <w:rtl/>
        </w:rPr>
        <w:t>וכמה ציטוטים רבניים.</w:t>
      </w:r>
      <w:r w:rsidR="00930B45" w:rsidRPr="00840F76">
        <w:rPr>
          <w:rFonts w:hint="cs"/>
          <w:sz w:val="20"/>
          <w:szCs w:val="20"/>
          <w:rtl/>
        </w:rPr>
        <w:t xml:space="preserve"> </w:t>
      </w:r>
      <w:r w:rsidR="004B38D2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ה</w:t>
      </w:r>
      <w:r w:rsidR="00B41E95" w:rsidRPr="00B41E95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הוצאה </w:t>
      </w:r>
      <w:r w:rsidR="00433451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ה</w:t>
      </w:r>
      <w:r w:rsidR="00B41E95" w:rsidRPr="00B41E95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מתוקנת של תרגום המקרא </w:t>
      </w:r>
      <w:r w:rsidR="00433451">
        <w:rPr>
          <w:rFonts w:hint="cs"/>
          <w:sz w:val="20"/>
          <w:szCs w:val="20"/>
          <w:rtl/>
        </w:rPr>
        <w:t>בנו</w:t>
      </w:r>
      <w:r w:rsidR="00670EB6">
        <w:rPr>
          <w:rFonts w:hint="cs"/>
          <w:sz w:val="20"/>
          <w:szCs w:val="20"/>
          <w:rtl/>
        </w:rPr>
        <w:t>סח המלך ג'יימס משנת 1611</w:t>
      </w:r>
      <w:r w:rsidR="004B38D2">
        <w:rPr>
          <w:rFonts w:hint="cs"/>
          <w:sz w:val="20"/>
          <w:szCs w:val="20"/>
          <w:rtl/>
        </w:rPr>
        <w:t>, שהוחל בה</w:t>
      </w:r>
      <w:r w:rsidR="00670EB6">
        <w:rPr>
          <w:rFonts w:hint="cs"/>
          <w:sz w:val="20"/>
          <w:szCs w:val="20"/>
          <w:rtl/>
        </w:rPr>
        <w:t xml:space="preserve"> ב-1870</w:t>
      </w:r>
      <w:r w:rsidR="004B38D2">
        <w:rPr>
          <w:rFonts w:hint="cs"/>
          <w:sz w:val="20"/>
          <w:szCs w:val="20"/>
          <w:rtl/>
        </w:rPr>
        <w:t xml:space="preserve"> הושלמה סוף </w:t>
      </w:r>
      <w:proofErr w:type="spellStart"/>
      <w:r w:rsidR="004B38D2">
        <w:rPr>
          <w:rFonts w:hint="cs"/>
          <w:sz w:val="20"/>
          <w:szCs w:val="20"/>
          <w:rtl/>
        </w:rPr>
        <w:t>סוף</w:t>
      </w:r>
      <w:proofErr w:type="spellEnd"/>
      <w:r w:rsidR="004B38D2">
        <w:rPr>
          <w:rFonts w:hint="cs"/>
          <w:sz w:val="20"/>
          <w:szCs w:val="20"/>
          <w:rtl/>
        </w:rPr>
        <w:t>.</w:t>
      </w:r>
      <w:r w:rsidR="00930B45">
        <w:rPr>
          <w:rFonts w:hint="cs"/>
          <w:sz w:val="20"/>
          <w:szCs w:val="20"/>
          <w:rtl/>
        </w:rPr>
        <w:t xml:space="preserve"> בהקדמה לאפוקריפה </w:t>
      </w:r>
    </w:p>
    <w:p w:rsidR="00930B45" w:rsidRDefault="00930B45" w:rsidP="00930B45">
      <w:pPr>
        <w:rPr>
          <w:sz w:val="20"/>
          <w:szCs w:val="20"/>
          <w:rtl/>
        </w:rPr>
      </w:pPr>
      <w:r w:rsidRPr="00670EB6">
        <w:rPr>
          <w:sz w:val="24"/>
          <w:szCs w:val="24"/>
        </w:rPr>
        <w:t>Apocrypha]</w:t>
      </w:r>
      <w:r>
        <w:rPr>
          <w:rFonts w:hint="cs"/>
          <w:sz w:val="20"/>
          <w:szCs w:val="20"/>
          <w:rtl/>
        </w:rPr>
        <w:t>]</w:t>
      </w:r>
    </w:p>
    <w:p w:rsidR="00670EB6" w:rsidRDefault="00756F38" w:rsidP="004B38D2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</w:t>
      </w:r>
      <w:r w:rsidR="004B38D2">
        <w:rPr>
          <w:rFonts w:hint="cs"/>
          <w:sz w:val="20"/>
          <w:szCs w:val="20"/>
          <w:rtl/>
        </w:rPr>
        <w:t>נאמר על ספר בן-</w:t>
      </w:r>
      <w:proofErr w:type="spellStart"/>
      <w:r w:rsidR="004B38D2">
        <w:rPr>
          <w:rFonts w:hint="cs"/>
          <w:sz w:val="20"/>
          <w:szCs w:val="20"/>
          <w:rtl/>
        </w:rPr>
        <w:t>סירא</w:t>
      </w:r>
      <w:proofErr w:type="spellEnd"/>
      <w:r w:rsidR="004B38D2">
        <w:rPr>
          <w:rFonts w:hint="cs"/>
          <w:sz w:val="20"/>
          <w:szCs w:val="20"/>
          <w:rtl/>
        </w:rPr>
        <w:t xml:space="preserve"> :</w:t>
      </w:r>
      <w:r w:rsidR="00840F76" w:rsidRPr="00840F76">
        <w:rPr>
          <w:rFonts w:hint="cs"/>
          <w:sz w:val="20"/>
          <w:szCs w:val="20"/>
          <w:rtl/>
        </w:rPr>
        <w:t>"שימת לב</w:t>
      </w:r>
      <w:r w:rsidR="00840F76">
        <w:rPr>
          <w:rFonts w:hint="cs"/>
          <w:sz w:val="20"/>
          <w:szCs w:val="20"/>
          <w:rtl/>
        </w:rPr>
        <w:t xml:space="preserve"> רבה נתנה</w:t>
      </w:r>
      <w:r>
        <w:rPr>
          <w:rFonts w:hint="cs"/>
          <w:sz w:val="20"/>
          <w:szCs w:val="20"/>
          <w:rtl/>
        </w:rPr>
        <w:t xml:space="preserve"> </w:t>
      </w:r>
      <w:r w:rsidR="00840F76">
        <w:rPr>
          <w:rFonts w:hint="cs"/>
          <w:sz w:val="20"/>
          <w:szCs w:val="20"/>
          <w:rtl/>
        </w:rPr>
        <w:t>לטקסט, אבל האמצעים לתקנו היו מעטים"...</w:t>
      </w:r>
    </w:p>
    <w:p w:rsidR="005C4550" w:rsidRDefault="00A53A5D" w:rsidP="005C4550">
      <w:pPr>
        <w:rPr>
          <w:sz w:val="20"/>
          <w:szCs w:val="20"/>
          <w:rtl/>
        </w:rPr>
      </w:pPr>
      <w:r w:rsidRPr="00DA1978">
        <w:rPr>
          <w:rFonts w:hint="cs"/>
          <w:sz w:val="24"/>
          <w:szCs w:val="24"/>
          <w:rtl/>
        </w:rPr>
        <w:t>בספר בן</w:t>
      </w:r>
      <w:r w:rsidR="008860B9" w:rsidRPr="00DA1978">
        <w:rPr>
          <w:rFonts w:hint="cs"/>
          <w:sz w:val="24"/>
          <w:szCs w:val="24"/>
          <w:rtl/>
        </w:rPr>
        <w:t>-</w:t>
      </w:r>
      <w:proofErr w:type="spellStart"/>
      <w:r w:rsidRPr="00DA1978">
        <w:rPr>
          <w:rFonts w:hint="cs"/>
          <w:sz w:val="24"/>
          <w:szCs w:val="24"/>
          <w:rtl/>
        </w:rPr>
        <w:t>סירא</w:t>
      </w:r>
      <w:proofErr w:type="spellEnd"/>
      <w:r w:rsidRPr="00DA1978">
        <w:rPr>
          <w:rFonts w:hint="cs"/>
          <w:sz w:val="24"/>
          <w:szCs w:val="24"/>
          <w:rtl/>
        </w:rPr>
        <w:t xml:space="preserve"> יש עניין מיוחד למלומד ולתיאולוג כ</w:t>
      </w:r>
      <w:r w:rsidR="00BD5593" w:rsidRPr="00DA1978">
        <w:rPr>
          <w:rFonts w:hint="cs"/>
          <w:sz w:val="24"/>
          <w:szCs w:val="24"/>
          <w:rtl/>
        </w:rPr>
        <w:t>חיבור עברי מתאריך כמעט לא ידוע, המהווה חוליה</w:t>
      </w:r>
      <w:r w:rsidR="00756F38" w:rsidRPr="00DA1978">
        <w:rPr>
          <w:rFonts w:hint="cs"/>
          <w:sz w:val="24"/>
          <w:szCs w:val="24"/>
          <w:rtl/>
        </w:rPr>
        <w:t xml:space="preserve"> </w:t>
      </w:r>
      <w:r w:rsidR="00ED0019" w:rsidRPr="00DA1978">
        <w:rPr>
          <w:rFonts w:hint="cs"/>
          <w:sz w:val="24"/>
          <w:szCs w:val="24"/>
          <w:rtl/>
        </w:rPr>
        <w:t xml:space="preserve">בין </w:t>
      </w:r>
      <w:r w:rsidR="005C0F55" w:rsidRPr="00DA1978">
        <w:rPr>
          <w:rFonts w:hint="cs"/>
          <w:sz w:val="24"/>
          <w:szCs w:val="24"/>
          <w:rtl/>
        </w:rPr>
        <w:t>ה</w:t>
      </w:r>
      <w:r w:rsidR="00ED0019" w:rsidRPr="00DA1978">
        <w:rPr>
          <w:rFonts w:hint="cs"/>
          <w:sz w:val="24"/>
          <w:szCs w:val="24"/>
          <w:rtl/>
        </w:rPr>
        <w:t xml:space="preserve">ברית </w:t>
      </w:r>
      <w:r w:rsidR="005C0F55" w:rsidRPr="00DA1978">
        <w:rPr>
          <w:rFonts w:hint="cs"/>
          <w:sz w:val="24"/>
          <w:szCs w:val="24"/>
          <w:rtl/>
        </w:rPr>
        <w:t>הישנ</w:t>
      </w:r>
      <w:r w:rsidR="00ED0019" w:rsidRPr="00DA1978">
        <w:rPr>
          <w:rFonts w:hint="cs"/>
          <w:sz w:val="24"/>
          <w:szCs w:val="24"/>
          <w:rtl/>
        </w:rPr>
        <w:t>ה ו</w:t>
      </w:r>
      <w:r w:rsidR="002C0EDE" w:rsidRPr="00DA1978">
        <w:rPr>
          <w:rFonts w:hint="cs"/>
          <w:sz w:val="24"/>
          <w:szCs w:val="24"/>
          <w:rtl/>
        </w:rPr>
        <w:t>ספרות</w:t>
      </w:r>
      <w:r w:rsidR="00ED0019" w:rsidRPr="00DA1978">
        <w:rPr>
          <w:rFonts w:hint="cs"/>
          <w:sz w:val="24"/>
          <w:szCs w:val="24"/>
          <w:rtl/>
        </w:rPr>
        <w:t xml:space="preserve"> </w:t>
      </w:r>
      <w:r w:rsidR="002C0EDE" w:rsidRPr="00DA1978">
        <w:rPr>
          <w:rFonts w:hint="cs"/>
          <w:sz w:val="24"/>
          <w:szCs w:val="24"/>
          <w:rtl/>
        </w:rPr>
        <w:t>ה</w:t>
      </w:r>
      <w:r w:rsidR="00ED0019" w:rsidRPr="00DA1978">
        <w:rPr>
          <w:rFonts w:hint="cs"/>
          <w:sz w:val="24"/>
          <w:szCs w:val="24"/>
          <w:rtl/>
        </w:rPr>
        <w:t>רבנים.</w:t>
      </w:r>
      <w:r w:rsidR="008A7D13" w:rsidRPr="00DA1978">
        <w:rPr>
          <w:rFonts w:hint="cs"/>
          <w:sz w:val="24"/>
          <w:szCs w:val="24"/>
          <w:rtl/>
        </w:rPr>
        <w:t xml:space="preserve"> הצעד הראשון בהערכתו הראויה הוא ציון</w:t>
      </w:r>
      <w:r w:rsidR="00ED0019" w:rsidRPr="00DA1978">
        <w:rPr>
          <w:rFonts w:hint="cs"/>
          <w:sz w:val="24"/>
          <w:szCs w:val="24"/>
          <w:rtl/>
        </w:rPr>
        <w:t xml:space="preserve"> </w:t>
      </w:r>
      <w:r w:rsidR="00B320BE" w:rsidRPr="00DA1978">
        <w:rPr>
          <w:rFonts w:hint="cs"/>
          <w:sz w:val="24"/>
          <w:szCs w:val="24"/>
          <w:rtl/>
        </w:rPr>
        <w:t xml:space="preserve">השימוש </w:t>
      </w:r>
      <w:r w:rsidR="00DF0633" w:rsidRPr="00DA1978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המדרשי בכתבי הקודש העתיקים</w:t>
      </w:r>
      <w:r w:rsidR="00B320BE" w:rsidRPr="00DA1978">
        <w:rPr>
          <w:rFonts w:hint="cs"/>
          <w:sz w:val="24"/>
          <w:szCs w:val="24"/>
          <w:rtl/>
        </w:rPr>
        <w:t>, בתוך שהמחבר מתאים באופן חופשי את הגיגיהם</w:t>
      </w:r>
      <w:r w:rsidR="00756F38" w:rsidRPr="00DA1978">
        <w:rPr>
          <w:rFonts w:hint="cs"/>
          <w:sz w:val="24"/>
          <w:szCs w:val="24"/>
          <w:rtl/>
        </w:rPr>
        <w:t xml:space="preserve"> </w:t>
      </w:r>
      <w:r w:rsidR="00B320BE" w:rsidRPr="00DA1978">
        <w:rPr>
          <w:rFonts w:hint="cs"/>
          <w:sz w:val="24"/>
          <w:szCs w:val="24"/>
          <w:rtl/>
        </w:rPr>
        <w:t>וביטוייהם</w:t>
      </w:r>
      <w:r w:rsidR="00756F38" w:rsidRPr="00DA1978">
        <w:rPr>
          <w:rFonts w:hint="cs"/>
          <w:sz w:val="24"/>
          <w:szCs w:val="24"/>
          <w:rtl/>
        </w:rPr>
        <w:t xml:space="preserve"> </w:t>
      </w:r>
      <w:r w:rsidR="00B320BE" w:rsidRPr="00DA1978">
        <w:rPr>
          <w:rFonts w:hint="cs"/>
          <w:sz w:val="24"/>
          <w:szCs w:val="24"/>
          <w:rtl/>
        </w:rPr>
        <w:t>למטרתו [הוא].</w:t>
      </w:r>
      <w:r w:rsidR="00756F38" w:rsidRPr="00DA1978">
        <w:rPr>
          <w:rFonts w:hint="cs"/>
          <w:sz w:val="24"/>
          <w:szCs w:val="24"/>
          <w:rtl/>
        </w:rPr>
        <w:t xml:space="preserve"> </w:t>
      </w:r>
      <w:r w:rsidR="008A7D13" w:rsidRPr="00DA1978">
        <w:rPr>
          <w:rFonts w:hint="cs"/>
          <w:sz w:val="24"/>
          <w:szCs w:val="24"/>
          <w:rtl/>
        </w:rPr>
        <w:t>[הטקסט] העברי מ</w:t>
      </w:r>
      <w:r w:rsidR="00B320BE" w:rsidRPr="00DA1978">
        <w:rPr>
          <w:rFonts w:hint="cs"/>
          <w:sz w:val="24"/>
          <w:szCs w:val="24"/>
          <w:rtl/>
        </w:rPr>
        <w:t xml:space="preserve">חזיר אזכורים, שאבדו או עומעמו </w:t>
      </w:r>
      <w:r w:rsidR="005C4550" w:rsidRPr="00DA1978">
        <w:rPr>
          <w:rFonts w:hint="cs"/>
          <w:sz w:val="24"/>
          <w:szCs w:val="24"/>
          <w:rtl/>
        </w:rPr>
        <w:t xml:space="preserve">בתרגומים המוסמכים </w:t>
      </w:r>
      <w:r w:rsidR="005C4550" w:rsidRPr="00DA1978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[ביוונית, </w:t>
      </w:r>
      <w:proofErr w:type="spellStart"/>
      <w:r w:rsidR="005C4550" w:rsidRPr="00DA1978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סוריאנית</w:t>
      </w:r>
      <w:proofErr w:type="spellEnd"/>
      <w:r w:rsidR="005C4550" w:rsidRPr="00DA1978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ולטינית</w:t>
      </w:r>
      <w:r w:rsidR="005C4550" w:rsidRPr="00150E83">
        <w:rPr>
          <w:rFonts w:asciiTheme="minorBidi" w:hAnsiTheme="minorBidi"/>
          <w:sz w:val="20"/>
          <w:szCs w:val="20"/>
        </w:rPr>
        <w:t>[</w:t>
      </w:r>
      <w:r w:rsidR="005C4550">
        <w:rPr>
          <w:rFonts w:hint="cs"/>
          <w:sz w:val="20"/>
          <w:szCs w:val="20"/>
          <w:rtl/>
        </w:rPr>
        <w:t>.</w:t>
      </w:r>
    </w:p>
    <w:p w:rsidR="00FC0622" w:rsidRPr="00296820" w:rsidRDefault="00296820" w:rsidP="00FC0622">
      <w:pPr>
        <w:rPr>
          <w:sz w:val="24"/>
          <w:szCs w:val="24"/>
          <w:rtl/>
        </w:rPr>
      </w:pPr>
      <w:r w:rsidRPr="00FC0622">
        <w:rPr>
          <w:rFonts w:hint="cs"/>
          <w:sz w:val="24"/>
          <w:szCs w:val="24"/>
          <w:rtl/>
        </w:rPr>
        <w:t xml:space="preserve">אין צורך להסתפק בעדות מהגניזה להוכיח, </w:t>
      </w:r>
      <w:r w:rsidRPr="00FC0622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שנוסח עברי של ספר</w:t>
      </w:r>
      <w:r w:rsidRPr="00FC062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C0622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בן</w:t>
      </w:r>
      <w:r w:rsidRPr="00FC062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-</w:t>
      </w:r>
      <w:proofErr w:type="spellStart"/>
      <w:r w:rsidRPr="00FC0622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סירא</w:t>
      </w:r>
      <w:proofErr w:type="spellEnd"/>
      <w:r w:rsidRPr="00FC0622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C062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כבר היה</w:t>
      </w:r>
      <w:r w:rsidRPr="00FC0622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קיים במאה השנייה לפני</w:t>
      </w:r>
      <w:r w:rsidRPr="00FC0622">
        <w:rPr>
          <w:rFonts w:hint="cs"/>
          <w:sz w:val="24"/>
          <w:szCs w:val="24"/>
          <w:rtl/>
        </w:rPr>
        <w:t xml:space="preserve"> הספירה, ושרובו שרד בחוגי החכמים</w:t>
      </w:r>
      <w:r w:rsidR="00FC0622">
        <w:rPr>
          <w:rFonts w:hint="cs"/>
          <w:sz w:val="24"/>
          <w:szCs w:val="24"/>
          <w:rtl/>
        </w:rPr>
        <w:t xml:space="preserve">. </w:t>
      </w:r>
      <w:r w:rsidR="00FC0622" w:rsidRPr="00296820">
        <w:rPr>
          <w:rFonts w:hint="cs"/>
          <w:sz w:val="24"/>
          <w:szCs w:val="24"/>
          <w:rtl/>
        </w:rPr>
        <w:t>מחקריהם המעמיקים של משה צבי סגל וחיים שירמן</w:t>
      </w:r>
    </w:p>
    <w:p w:rsidR="00FC0622" w:rsidRDefault="00FC0622" w:rsidP="00FC0622">
      <w:pPr>
        <w:rPr>
          <w:sz w:val="24"/>
          <w:szCs w:val="24"/>
          <w:rtl/>
        </w:rPr>
      </w:pPr>
    </w:p>
    <w:p w:rsidR="00FC0622" w:rsidRPr="00296820" w:rsidRDefault="00FC0622" w:rsidP="00FC0622">
      <w:pPr>
        <w:rPr>
          <w:sz w:val="20"/>
          <w:szCs w:val="20"/>
          <w:rtl/>
        </w:rPr>
      </w:pPr>
      <w:r w:rsidRPr="00181AE6">
        <w:rPr>
          <w:sz w:val="28"/>
          <w:szCs w:val="28"/>
        </w:rPr>
        <w:t xml:space="preserve">[M.H. Segal and J. </w:t>
      </w:r>
      <w:proofErr w:type="spellStart"/>
      <w:r w:rsidRPr="00181AE6">
        <w:rPr>
          <w:sz w:val="28"/>
          <w:szCs w:val="28"/>
        </w:rPr>
        <w:t>Schirmann</w:t>
      </w:r>
      <w:proofErr w:type="spellEnd"/>
      <w:r w:rsidRPr="00181AE6">
        <w:rPr>
          <w:sz w:val="28"/>
          <w:szCs w:val="28"/>
        </w:rPr>
        <w:t>]</w:t>
      </w:r>
    </w:p>
    <w:p w:rsidR="00A5381D" w:rsidRPr="00CE0CA6" w:rsidRDefault="001752A0" w:rsidP="00FC0622">
      <w:pPr>
        <w:rPr>
          <w:sz w:val="24"/>
          <w:szCs w:val="24"/>
          <w:rtl/>
        </w:rPr>
      </w:pPr>
      <w:r w:rsidRPr="00CE0CA6">
        <w:rPr>
          <w:rFonts w:hint="cs"/>
          <w:sz w:val="24"/>
          <w:szCs w:val="24"/>
          <w:rtl/>
        </w:rPr>
        <w:t>בשלהי שנות החמישים</w:t>
      </w:r>
      <w:r w:rsidR="00313E66" w:rsidRPr="00CE0CA6">
        <w:rPr>
          <w:rFonts w:hint="cs"/>
          <w:sz w:val="24"/>
          <w:szCs w:val="24"/>
          <w:rtl/>
        </w:rPr>
        <w:t xml:space="preserve"> והטקסט, ש</w:t>
      </w:r>
      <w:r w:rsidR="001E0D2E" w:rsidRPr="00CE0CA6">
        <w:rPr>
          <w:rFonts w:hint="cs"/>
          <w:sz w:val="24"/>
          <w:szCs w:val="24"/>
          <w:rtl/>
        </w:rPr>
        <w:t xml:space="preserve">חשף </w:t>
      </w:r>
      <w:r w:rsidR="00296820">
        <w:rPr>
          <w:rFonts w:hint="cs"/>
          <w:sz w:val="24"/>
          <w:szCs w:val="24"/>
          <w:rtl/>
        </w:rPr>
        <w:t xml:space="preserve">יגאל </w:t>
      </w:r>
      <w:proofErr w:type="spellStart"/>
      <w:r w:rsidR="00313E66" w:rsidRPr="00CE0CA6">
        <w:rPr>
          <w:rFonts w:hint="cs"/>
          <w:sz w:val="24"/>
          <w:szCs w:val="24"/>
          <w:rtl/>
        </w:rPr>
        <w:t>ידין</w:t>
      </w:r>
      <w:proofErr w:type="spellEnd"/>
      <w:r w:rsidR="00313E66" w:rsidRPr="00CE0CA6">
        <w:rPr>
          <w:rFonts w:hint="cs"/>
          <w:sz w:val="24"/>
          <w:szCs w:val="24"/>
          <w:rtl/>
        </w:rPr>
        <w:t xml:space="preserve"> במצדה</w:t>
      </w:r>
      <w:r w:rsidR="00756F38">
        <w:rPr>
          <w:rFonts w:hint="cs"/>
          <w:sz w:val="24"/>
          <w:szCs w:val="24"/>
          <w:rtl/>
        </w:rPr>
        <w:t xml:space="preserve"> </w:t>
      </w:r>
      <w:r w:rsidR="00313E66" w:rsidRPr="00CE0CA6">
        <w:rPr>
          <w:rFonts w:hint="cs"/>
          <w:sz w:val="24"/>
          <w:szCs w:val="24"/>
          <w:rtl/>
        </w:rPr>
        <w:t>זמן קצר</w:t>
      </w:r>
      <w:r w:rsidR="00756F38">
        <w:rPr>
          <w:rFonts w:hint="cs"/>
          <w:sz w:val="24"/>
          <w:szCs w:val="24"/>
          <w:rtl/>
        </w:rPr>
        <w:t xml:space="preserve"> </w:t>
      </w:r>
      <w:r w:rsidR="00313E66" w:rsidRPr="00CE0CA6">
        <w:rPr>
          <w:rFonts w:hint="cs"/>
          <w:sz w:val="24"/>
          <w:szCs w:val="24"/>
          <w:rtl/>
        </w:rPr>
        <w:t xml:space="preserve">לאחר מכן, </w:t>
      </w:r>
      <w:r w:rsidR="0078169D" w:rsidRPr="00CE0CA6">
        <w:rPr>
          <w:rFonts w:hint="cs"/>
          <w:sz w:val="24"/>
          <w:szCs w:val="24"/>
          <w:rtl/>
        </w:rPr>
        <w:t>ו</w:t>
      </w:r>
      <w:r w:rsidR="008255DB" w:rsidRPr="00CE0CA6">
        <w:rPr>
          <w:rFonts w:hint="cs"/>
          <w:sz w:val="24"/>
          <w:szCs w:val="24"/>
          <w:rtl/>
        </w:rPr>
        <w:t>שתאם</w:t>
      </w:r>
      <w:r w:rsidR="00756F38">
        <w:rPr>
          <w:rFonts w:hint="cs"/>
          <w:sz w:val="24"/>
          <w:szCs w:val="24"/>
          <w:rtl/>
        </w:rPr>
        <w:t xml:space="preserve"> </w:t>
      </w:r>
      <w:r w:rsidR="00313E66" w:rsidRPr="00CE0CA6">
        <w:rPr>
          <w:rFonts w:hint="cs"/>
          <w:sz w:val="24"/>
          <w:szCs w:val="24"/>
          <w:rtl/>
        </w:rPr>
        <w:t xml:space="preserve">לגרסה העתיקה ביותר, </w:t>
      </w:r>
      <w:proofErr w:type="spellStart"/>
      <w:r w:rsidR="00313E66" w:rsidRPr="00CE0CA6">
        <w:rPr>
          <w:rFonts w:hint="cs"/>
          <w:sz w:val="24"/>
          <w:szCs w:val="24"/>
          <w:rtl/>
        </w:rPr>
        <w:t>שהיתה</w:t>
      </w:r>
      <w:proofErr w:type="spellEnd"/>
      <w:r w:rsidR="00756F38">
        <w:rPr>
          <w:rFonts w:hint="cs"/>
          <w:sz w:val="24"/>
          <w:szCs w:val="24"/>
          <w:rtl/>
        </w:rPr>
        <w:t xml:space="preserve"> </w:t>
      </w:r>
      <w:r w:rsidR="00313E66" w:rsidRPr="00CE0CA6">
        <w:rPr>
          <w:rFonts w:hint="cs"/>
          <w:sz w:val="24"/>
          <w:szCs w:val="24"/>
          <w:rtl/>
        </w:rPr>
        <w:t>בגניזה</w:t>
      </w:r>
      <w:r w:rsidR="00FC0622">
        <w:rPr>
          <w:rFonts w:hint="cs"/>
          <w:sz w:val="24"/>
          <w:szCs w:val="24"/>
          <w:rtl/>
        </w:rPr>
        <w:t xml:space="preserve">, </w:t>
      </w:r>
      <w:r w:rsidR="00FC0622" w:rsidRPr="00CE0CA6">
        <w:rPr>
          <w:rFonts w:hint="cs"/>
          <w:sz w:val="24"/>
          <w:szCs w:val="24"/>
          <w:rtl/>
        </w:rPr>
        <w:t xml:space="preserve">השלימו את תהליך שחזור הטקסט המקורי של הספר כחלק מהספרות העברית של תקופת הבית </w:t>
      </w:r>
      <w:r w:rsidR="00FC0622">
        <w:rPr>
          <w:rFonts w:hint="cs"/>
          <w:sz w:val="24"/>
          <w:szCs w:val="24"/>
          <w:rtl/>
        </w:rPr>
        <w:t>השני.</w:t>
      </w:r>
    </w:p>
    <w:p w:rsidR="00966937" w:rsidRPr="00CE0CA6" w:rsidRDefault="00813988" w:rsidP="00AD6F9C">
      <w:pPr>
        <w:rPr>
          <w:sz w:val="24"/>
          <w:szCs w:val="24"/>
          <w:rtl/>
        </w:rPr>
      </w:pPr>
      <w:r w:rsidRPr="00CE0CA6">
        <w:rPr>
          <w:rFonts w:hint="cs"/>
          <w:sz w:val="24"/>
          <w:szCs w:val="24"/>
          <w:rtl/>
        </w:rPr>
        <w:t xml:space="preserve">שמעו של </w:t>
      </w:r>
      <w:r w:rsidR="00256C50" w:rsidRPr="00CE0CA6">
        <w:rPr>
          <w:rFonts w:hint="cs"/>
          <w:sz w:val="24"/>
          <w:szCs w:val="24"/>
          <w:rtl/>
        </w:rPr>
        <w:t xml:space="preserve">הקטע </w:t>
      </w:r>
      <w:r w:rsidR="008D6520" w:rsidRPr="00CE0CA6">
        <w:rPr>
          <w:rFonts w:hint="cs"/>
          <w:sz w:val="24"/>
          <w:szCs w:val="24"/>
          <w:rtl/>
        </w:rPr>
        <w:t xml:space="preserve">מספר </w:t>
      </w:r>
      <w:r w:rsidR="00256C50" w:rsidRPr="00CE0CA6">
        <w:rPr>
          <w:rFonts w:hint="cs"/>
          <w:sz w:val="24"/>
          <w:szCs w:val="24"/>
          <w:rtl/>
        </w:rPr>
        <w:t xml:space="preserve">צדוקי </w:t>
      </w:r>
      <w:r w:rsidR="00E16BB6" w:rsidRPr="00CE0CA6">
        <w:rPr>
          <w:rFonts w:hint="cs"/>
          <w:sz w:val="24"/>
          <w:szCs w:val="24"/>
          <w:rtl/>
        </w:rPr>
        <w:t>או</w:t>
      </w:r>
      <w:r w:rsidR="00756F38">
        <w:rPr>
          <w:rFonts w:hint="cs"/>
          <w:sz w:val="24"/>
          <w:szCs w:val="24"/>
          <w:rtl/>
        </w:rPr>
        <w:t xml:space="preserve"> </w:t>
      </w:r>
      <w:r w:rsidR="00B606AD" w:rsidRPr="00CE0CA6">
        <w:rPr>
          <w:rFonts w:hint="cs"/>
          <w:sz w:val="24"/>
          <w:szCs w:val="24"/>
          <w:rtl/>
        </w:rPr>
        <w:t xml:space="preserve">ספר </w:t>
      </w:r>
      <w:r w:rsidRPr="00CE0CA6">
        <w:rPr>
          <w:rFonts w:hint="cs"/>
          <w:sz w:val="24"/>
          <w:szCs w:val="24"/>
          <w:rtl/>
        </w:rPr>
        <w:t>ברית</w:t>
      </w:r>
      <w:r w:rsidR="00756F38">
        <w:rPr>
          <w:rFonts w:hint="cs"/>
          <w:sz w:val="24"/>
          <w:szCs w:val="24"/>
          <w:rtl/>
        </w:rPr>
        <w:t xml:space="preserve"> </w:t>
      </w:r>
      <w:r w:rsidR="00256C50" w:rsidRPr="00CE0CA6">
        <w:rPr>
          <w:rFonts w:hint="cs"/>
          <w:sz w:val="24"/>
          <w:szCs w:val="24"/>
          <w:rtl/>
        </w:rPr>
        <w:t>דמשק</w:t>
      </w:r>
      <w:r w:rsidR="00756F38">
        <w:rPr>
          <w:rFonts w:hint="cs"/>
          <w:sz w:val="24"/>
          <w:szCs w:val="24"/>
          <w:rtl/>
        </w:rPr>
        <w:t xml:space="preserve"> </w:t>
      </w:r>
    </w:p>
    <w:p w:rsidR="00966937" w:rsidRDefault="00966937" w:rsidP="00813988">
      <w:pPr>
        <w:rPr>
          <w:sz w:val="20"/>
          <w:szCs w:val="20"/>
          <w:rtl/>
        </w:rPr>
      </w:pPr>
      <w:r>
        <w:rPr>
          <w:sz w:val="20"/>
          <w:szCs w:val="20"/>
        </w:rPr>
        <w:t>(=CD)</w:t>
      </w:r>
    </w:p>
    <w:p w:rsidR="00B72F49" w:rsidRDefault="00B72F49" w:rsidP="00B72F49">
      <w:pPr>
        <w:rPr>
          <w:sz w:val="20"/>
          <w:szCs w:val="20"/>
        </w:rPr>
      </w:pPr>
      <w:r>
        <w:rPr>
          <w:sz w:val="20"/>
          <w:szCs w:val="20"/>
        </w:rPr>
        <w:t xml:space="preserve">[Cairo </w:t>
      </w:r>
      <w:proofErr w:type="spellStart"/>
      <w:r>
        <w:rPr>
          <w:sz w:val="20"/>
          <w:szCs w:val="20"/>
        </w:rPr>
        <w:t>Genizah</w:t>
      </w:r>
      <w:proofErr w:type="spellEnd"/>
      <w:r>
        <w:rPr>
          <w:sz w:val="20"/>
          <w:szCs w:val="20"/>
        </w:rPr>
        <w:t xml:space="preserve"> copy of</w:t>
      </w:r>
      <w:r w:rsidR="00756F38">
        <w:rPr>
          <w:sz w:val="20"/>
          <w:szCs w:val="20"/>
        </w:rPr>
        <w:t xml:space="preserve"> </w:t>
      </w:r>
      <w:r>
        <w:rPr>
          <w:sz w:val="20"/>
          <w:szCs w:val="20"/>
        </w:rPr>
        <w:t>the Damascus Document]</w:t>
      </w:r>
    </w:p>
    <w:p w:rsidR="00256C50" w:rsidRDefault="00813988" w:rsidP="009D1879">
      <w:pPr>
        <w:rPr>
          <w:sz w:val="20"/>
          <w:szCs w:val="20"/>
          <w:rtl/>
        </w:rPr>
      </w:pPr>
      <w:r w:rsidRPr="00CE0CA6">
        <w:rPr>
          <w:rFonts w:hint="cs"/>
          <w:sz w:val="24"/>
          <w:szCs w:val="24"/>
          <w:rtl/>
        </w:rPr>
        <w:t>יצא מאוחר יותר.</w:t>
      </w:r>
      <w:r w:rsidR="00756F38">
        <w:rPr>
          <w:rFonts w:hint="cs"/>
          <w:sz w:val="24"/>
          <w:szCs w:val="24"/>
          <w:rtl/>
        </w:rPr>
        <w:t xml:space="preserve"> </w:t>
      </w:r>
      <w:r w:rsidR="00966937" w:rsidRPr="00CE0CA6">
        <w:rPr>
          <w:rFonts w:hint="cs"/>
          <w:sz w:val="24"/>
          <w:szCs w:val="24"/>
          <w:rtl/>
        </w:rPr>
        <w:t xml:space="preserve">לזכותו של שכטר יש לזקוף </w:t>
      </w:r>
      <w:r w:rsidR="006B4E4E" w:rsidRPr="00CE0CA6">
        <w:rPr>
          <w:rFonts w:hint="cs"/>
          <w:sz w:val="24"/>
          <w:szCs w:val="24"/>
          <w:rtl/>
        </w:rPr>
        <w:t>הכרה</w:t>
      </w:r>
      <w:r w:rsidR="00966937" w:rsidRPr="00CE0CA6">
        <w:rPr>
          <w:rFonts w:hint="cs"/>
          <w:sz w:val="24"/>
          <w:szCs w:val="24"/>
          <w:rtl/>
        </w:rPr>
        <w:t xml:space="preserve"> בחשיבותם של שני כתבי-היד </w:t>
      </w:r>
      <w:r w:rsidR="00E16BB6" w:rsidRPr="00CE0CA6">
        <w:rPr>
          <w:rFonts w:hint="cs"/>
          <w:sz w:val="24"/>
          <w:szCs w:val="24"/>
          <w:rtl/>
        </w:rPr>
        <w:t>של חיבור זה</w:t>
      </w:r>
      <w:r w:rsidR="00966937" w:rsidRPr="00CE0CA6">
        <w:rPr>
          <w:rFonts w:hint="cs"/>
          <w:sz w:val="24"/>
          <w:szCs w:val="24"/>
          <w:rtl/>
        </w:rPr>
        <w:t xml:space="preserve"> שנמצאו בגניזה, כשכל כך מעט היה ידוע על הרקע</w:t>
      </w:r>
      <w:r w:rsidR="00756F38">
        <w:rPr>
          <w:rFonts w:hint="cs"/>
          <w:sz w:val="24"/>
          <w:szCs w:val="24"/>
          <w:rtl/>
        </w:rPr>
        <w:t xml:space="preserve"> </w:t>
      </w:r>
      <w:r w:rsidR="006B4E4E" w:rsidRPr="00CE0CA6">
        <w:rPr>
          <w:rFonts w:hint="cs"/>
          <w:sz w:val="24"/>
          <w:szCs w:val="24"/>
          <w:rtl/>
        </w:rPr>
        <w:t>הספרותי וההיסטורי שלו.</w:t>
      </w:r>
      <w:r w:rsidR="00FB26A2" w:rsidRPr="00CE0CA6">
        <w:rPr>
          <w:rFonts w:hint="cs"/>
          <w:sz w:val="24"/>
          <w:szCs w:val="24"/>
          <w:rtl/>
        </w:rPr>
        <w:t xml:space="preserve"> על יסוד בחינה מדוקדקת של ההי</w:t>
      </w:r>
      <w:r w:rsidR="00F569C6" w:rsidRPr="00CE0CA6">
        <w:rPr>
          <w:rFonts w:hint="cs"/>
          <w:sz w:val="24"/>
          <w:szCs w:val="24"/>
          <w:rtl/>
        </w:rPr>
        <w:t>סטוריה, התקנות</w:t>
      </w:r>
      <w:r w:rsidR="00CE0CA6" w:rsidRPr="00CE0CA6">
        <w:rPr>
          <w:rFonts w:hint="cs"/>
          <w:sz w:val="24"/>
          <w:szCs w:val="24"/>
          <w:rtl/>
        </w:rPr>
        <w:t xml:space="preserve"> (סרך)</w:t>
      </w:r>
      <w:r w:rsidR="00F569C6" w:rsidRPr="00CE0CA6">
        <w:rPr>
          <w:rFonts w:hint="cs"/>
          <w:sz w:val="24"/>
          <w:szCs w:val="24"/>
          <w:rtl/>
        </w:rPr>
        <w:t>,</w:t>
      </w:r>
      <w:r w:rsidR="009D1879">
        <w:rPr>
          <w:rFonts w:hint="cs"/>
          <w:sz w:val="24"/>
          <w:szCs w:val="24"/>
          <w:rtl/>
        </w:rPr>
        <w:t xml:space="preserve"> החוקים,</w:t>
      </w:r>
      <w:r w:rsidR="00F569C6" w:rsidRPr="00CE0CA6">
        <w:rPr>
          <w:rFonts w:hint="cs"/>
          <w:sz w:val="24"/>
          <w:szCs w:val="24"/>
          <w:rtl/>
        </w:rPr>
        <w:t xml:space="preserve"> התיאולוגיה ולוח השנה של הכת, שחיברה</w:t>
      </w:r>
      <w:r w:rsidR="00756F38">
        <w:rPr>
          <w:rFonts w:hint="cs"/>
          <w:sz w:val="24"/>
          <w:szCs w:val="24"/>
          <w:rtl/>
        </w:rPr>
        <w:t xml:space="preserve"> </w:t>
      </w:r>
      <w:r w:rsidR="00F569C6" w:rsidRPr="00CE0CA6">
        <w:rPr>
          <w:rFonts w:hint="cs"/>
          <w:sz w:val="24"/>
          <w:szCs w:val="24"/>
          <w:rtl/>
        </w:rPr>
        <w:t>אותו,</w:t>
      </w:r>
      <w:r w:rsidR="00756F38">
        <w:rPr>
          <w:rFonts w:hint="cs"/>
          <w:sz w:val="20"/>
          <w:szCs w:val="20"/>
          <w:rtl/>
        </w:rPr>
        <w:t xml:space="preserve"> </w:t>
      </w:r>
      <w:r w:rsidR="00F569C6" w:rsidRPr="00CE0CA6">
        <w:rPr>
          <w:rFonts w:hint="cs"/>
          <w:sz w:val="24"/>
          <w:szCs w:val="24"/>
          <w:rtl/>
        </w:rPr>
        <w:t>ועשר שנות</w:t>
      </w:r>
      <w:r w:rsidR="00756F38">
        <w:rPr>
          <w:rFonts w:hint="cs"/>
          <w:sz w:val="24"/>
          <w:szCs w:val="24"/>
          <w:rtl/>
        </w:rPr>
        <w:t xml:space="preserve"> </w:t>
      </w:r>
      <w:r w:rsidR="00F569C6" w:rsidRPr="00CE0CA6">
        <w:rPr>
          <w:rFonts w:hint="cs"/>
          <w:sz w:val="24"/>
          <w:szCs w:val="24"/>
          <w:rtl/>
        </w:rPr>
        <w:t xml:space="preserve">לימוד </w:t>
      </w:r>
      <w:r w:rsidR="00470429" w:rsidRPr="00CE0CA6">
        <w:rPr>
          <w:rFonts w:hint="cs"/>
          <w:sz w:val="24"/>
          <w:szCs w:val="24"/>
          <w:rtl/>
        </w:rPr>
        <w:t xml:space="preserve">ודיון , </w:t>
      </w:r>
      <w:r w:rsidR="00B2530A" w:rsidRPr="00CE0CA6">
        <w:rPr>
          <w:rFonts w:hint="cs"/>
          <w:sz w:val="24"/>
          <w:szCs w:val="24"/>
          <w:rtl/>
        </w:rPr>
        <w:t>הצליח שכטר</w:t>
      </w:r>
      <w:r w:rsidR="00756F38">
        <w:rPr>
          <w:rFonts w:hint="cs"/>
          <w:sz w:val="24"/>
          <w:szCs w:val="24"/>
          <w:rtl/>
        </w:rPr>
        <w:t xml:space="preserve"> </w:t>
      </w:r>
      <w:r w:rsidR="00470429" w:rsidRPr="00CE0CA6">
        <w:rPr>
          <w:rFonts w:hint="cs"/>
          <w:sz w:val="24"/>
          <w:szCs w:val="24"/>
          <w:rtl/>
        </w:rPr>
        <w:t>לפרסם</w:t>
      </w:r>
      <w:r w:rsidR="00756F38">
        <w:rPr>
          <w:rFonts w:hint="cs"/>
          <w:sz w:val="24"/>
          <w:szCs w:val="24"/>
          <w:rtl/>
        </w:rPr>
        <w:t xml:space="preserve"> </w:t>
      </w:r>
      <w:r w:rsidR="00B2530A" w:rsidRPr="00CE0CA6">
        <w:rPr>
          <w:rFonts w:hint="cs"/>
          <w:sz w:val="24"/>
          <w:szCs w:val="24"/>
          <w:rtl/>
        </w:rPr>
        <w:t>ב</w:t>
      </w:r>
      <w:r w:rsidR="00470429" w:rsidRPr="00CE0CA6">
        <w:rPr>
          <w:rFonts w:hint="cs"/>
          <w:sz w:val="24"/>
          <w:szCs w:val="24"/>
          <w:rtl/>
        </w:rPr>
        <w:t>מבוא</w:t>
      </w:r>
      <w:r w:rsidR="00756F38">
        <w:rPr>
          <w:rFonts w:hint="cs"/>
          <w:sz w:val="24"/>
          <w:szCs w:val="24"/>
          <w:rtl/>
        </w:rPr>
        <w:t xml:space="preserve"> </w:t>
      </w:r>
      <w:r w:rsidR="00470429" w:rsidRPr="00CE0CA6">
        <w:rPr>
          <w:rFonts w:hint="cs"/>
          <w:sz w:val="24"/>
          <w:szCs w:val="24"/>
          <w:rtl/>
        </w:rPr>
        <w:t>ל</w:t>
      </w:r>
    </w:p>
    <w:p w:rsidR="00470429" w:rsidRDefault="00470429" w:rsidP="00470429">
      <w:pPr>
        <w:rPr>
          <w:sz w:val="20"/>
          <w:szCs w:val="20"/>
          <w:rtl/>
        </w:rPr>
      </w:pPr>
      <w:r>
        <w:rPr>
          <w:i/>
          <w:iCs/>
        </w:rPr>
        <w:t xml:space="preserve">Fragments of a </w:t>
      </w:r>
      <w:proofErr w:type="spellStart"/>
      <w:r>
        <w:rPr>
          <w:i/>
          <w:iCs/>
        </w:rPr>
        <w:t>Zadokite</w:t>
      </w:r>
      <w:proofErr w:type="spellEnd"/>
      <w:r>
        <w:rPr>
          <w:i/>
          <w:iCs/>
        </w:rPr>
        <w:t xml:space="preserve"> Work</w:t>
      </w:r>
      <w:r>
        <w:t xml:space="preserve"> (p. xxv–xxvi),</w:t>
      </w:r>
    </w:p>
    <w:p w:rsidR="00B2530A" w:rsidRPr="000558EC" w:rsidRDefault="00B2530A" w:rsidP="000558EC">
      <w:pPr>
        <w:rPr>
          <w:sz w:val="24"/>
          <w:szCs w:val="24"/>
          <w:rtl/>
        </w:rPr>
      </w:pPr>
      <w:r w:rsidRPr="000558EC">
        <w:rPr>
          <w:rFonts w:hint="cs"/>
          <w:sz w:val="24"/>
          <w:szCs w:val="24"/>
          <w:rtl/>
        </w:rPr>
        <w:t>תקציר מ</w:t>
      </w:r>
      <w:r w:rsidR="008D6520" w:rsidRPr="000558EC">
        <w:rPr>
          <w:rFonts w:hint="cs"/>
          <w:sz w:val="24"/>
          <w:szCs w:val="24"/>
          <w:rtl/>
        </w:rPr>
        <w:t>עניין</w:t>
      </w:r>
      <w:r w:rsidR="00756F38">
        <w:rPr>
          <w:rFonts w:hint="cs"/>
          <w:sz w:val="24"/>
          <w:szCs w:val="24"/>
          <w:rtl/>
        </w:rPr>
        <w:t xml:space="preserve"> </w:t>
      </w:r>
      <w:r w:rsidRPr="000558EC">
        <w:rPr>
          <w:rFonts w:hint="cs"/>
          <w:sz w:val="24"/>
          <w:szCs w:val="24"/>
          <w:rtl/>
        </w:rPr>
        <w:t>של חשיבות החיבור.</w:t>
      </w:r>
    </w:p>
    <w:p w:rsidR="00F01040" w:rsidRPr="00D31851" w:rsidRDefault="00F01040" w:rsidP="00D31851">
      <w:pPr>
        <w:rPr>
          <w:sz w:val="20"/>
          <w:szCs w:val="20"/>
          <w:rtl/>
        </w:rPr>
      </w:pPr>
      <w:r w:rsidRPr="00D31851">
        <w:rPr>
          <w:rFonts w:hint="cs"/>
          <w:sz w:val="20"/>
          <w:szCs w:val="20"/>
          <w:rtl/>
        </w:rPr>
        <w:t>נוכל אפוא לנסח את השערתנו</w:t>
      </w:r>
      <w:r w:rsidR="00D20C8A" w:rsidRPr="00D31851">
        <w:rPr>
          <w:rFonts w:hint="cs"/>
          <w:sz w:val="20"/>
          <w:szCs w:val="20"/>
          <w:rtl/>
        </w:rPr>
        <w:t xml:space="preserve"> שהטקסט שלנו, המורכב מקטעים, יוצרים</w:t>
      </w:r>
    </w:p>
    <w:p w:rsidR="006471A4" w:rsidRDefault="00D31851" w:rsidP="001158C3">
      <w:pPr>
        <w:rPr>
          <w:sz w:val="20"/>
          <w:szCs w:val="20"/>
          <w:rtl/>
        </w:rPr>
      </w:pPr>
      <w:r w:rsidRPr="00D31851">
        <w:rPr>
          <w:rFonts w:hint="cs"/>
          <w:sz w:val="20"/>
          <w:szCs w:val="20"/>
          <w:rtl/>
        </w:rPr>
        <w:t xml:space="preserve">תמצית </w:t>
      </w:r>
      <w:r w:rsidR="00D20C8A" w:rsidRPr="00D31851">
        <w:rPr>
          <w:rFonts w:hint="cs"/>
          <w:sz w:val="20"/>
          <w:szCs w:val="20"/>
          <w:rtl/>
        </w:rPr>
        <w:t>ש</w:t>
      </w:r>
      <w:r w:rsidRPr="00D31851">
        <w:rPr>
          <w:rFonts w:hint="cs"/>
          <w:sz w:val="20"/>
          <w:szCs w:val="20"/>
          <w:rtl/>
        </w:rPr>
        <w:t>ל</w:t>
      </w:r>
      <w:r w:rsidR="00756F38">
        <w:rPr>
          <w:sz w:val="20"/>
          <w:szCs w:val="20"/>
          <w:rtl/>
        </w:rPr>
        <w:t xml:space="preserve"> </w:t>
      </w:r>
      <w:r w:rsidR="00D20C8A" w:rsidRPr="00D31851">
        <w:rPr>
          <w:rFonts w:hint="cs"/>
          <w:sz w:val="20"/>
          <w:szCs w:val="20"/>
          <w:rtl/>
        </w:rPr>
        <w:t xml:space="preserve">ספר הצדוקי, המוכר לנו בעיקר מכתבי יעקב בן יוסף </w:t>
      </w:r>
      <w:proofErr w:type="spellStart"/>
      <w:r w:rsidR="00D20C8A" w:rsidRPr="00D31851">
        <w:rPr>
          <w:rFonts w:hint="cs"/>
          <w:sz w:val="20"/>
          <w:szCs w:val="20"/>
          <w:rtl/>
        </w:rPr>
        <w:t>הקירקיסאני</w:t>
      </w:r>
      <w:proofErr w:type="spellEnd"/>
    </w:p>
    <w:p w:rsidR="006471A4" w:rsidRDefault="006471A4" w:rsidP="008D6520">
      <w:pPr>
        <w:rPr>
          <w:sz w:val="20"/>
          <w:szCs w:val="20"/>
          <w:rtl/>
        </w:rPr>
      </w:pPr>
      <w:proofErr w:type="spellStart"/>
      <w:r>
        <w:rPr>
          <w:sz w:val="18"/>
        </w:rPr>
        <w:t>Kirkisani</w:t>
      </w:r>
      <w:proofErr w:type="spellEnd"/>
      <w:r>
        <w:rPr>
          <w:sz w:val="18"/>
        </w:rPr>
        <w:t>]</w:t>
      </w:r>
      <w:r>
        <w:rPr>
          <w:rFonts w:hint="cs"/>
          <w:sz w:val="20"/>
          <w:szCs w:val="20"/>
          <w:rtl/>
        </w:rPr>
        <w:t>]</w:t>
      </w:r>
    </w:p>
    <w:p w:rsidR="00D20C8A" w:rsidRDefault="00D20C8A" w:rsidP="009D1879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[קראי בן המאה העשירית</w:t>
      </w:r>
      <w:r w:rsidR="00D31851">
        <w:rPr>
          <w:rFonts w:hint="cs"/>
          <w:sz w:val="20"/>
          <w:szCs w:val="20"/>
          <w:rtl/>
        </w:rPr>
        <w:t>]</w:t>
      </w:r>
      <w:r>
        <w:rPr>
          <w:rFonts w:hint="cs"/>
          <w:sz w:val="20"/>
          <w:szCs w:val="20"/>
          <w:rtl/>
        </w:rPr>
        <w:t>. הכת</w:t>
      </w:r>
      <w:r w:rsidR="00BC2401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שהוא ייצג</w:t>
      </w:r>
      <w:r w:rsidR="00756F38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לא נקראה </w:t>
      </w:r>
      <w:r w:rsidR="009D1879">
        <w:rPr>
          <w:rFonts w:hint="cs"/>
          <w:sz w:val="20"/>
          <w:szCs w:val="20"/>
          <w:rtl/>
        </w:rPr>
        <w:t>ל</w:t>
      </w:r>
      <w:r>
        <w:rPr>
          <w:rFonts w:hint="cs"/>
          <w:sz w:val="20"/>
          <w:szCs w:val="20"/>
          <w:rtl/>
        </w:rPr>
        <w:t>עולם צדוקית, אבל בתור זמן</w:t>
      </w:r>
      <w:r w:rsidR="00756F38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קצר התמזגה </w:t>
      </w:r>
      <w:r w:rsidR="00F47AE6">
        <w:rPr>
          <w:rFonts w:hint="cs"/>
          <w:sz w:val="20"/>
          <w:szCs w:val="20"/>
          <w:rtl/>
        </w:rPr>
        <w:t xml:space="preserve">לתוך </w:t>
      </w:r>
      <w:r>
        <w:rPr>
          <w:rFonts w:hint="cs"/>
          <w:sz w:val="20"/>
          <w:szCs w:val="20"/>
          <w:rtl/>
        </w:rPr>
        <w:t xml:space="preserve">כת </w:t>
      </w:r>
      <w:proofErr w:type="spellStart"/>
      <w:r>
        <w:rPr>
          <w:rFonts w:hint="cs"/>
          <w:sz w:val="20"/>
          <w:szCs w:val="20"/>
          <w:rtl/>
        </w:rPr>
        <w:t>הדוס</w:t>
      </w:r>
      <w:r w:rsidR="00E16BB6">
        <w:rPr>
          <w:rFonts w:hint="cs"/>
          <w:sz w:val="20"/>
          <w:szCs w:val="20"/>
          <w:rtl/>
        </w:rPr>
        <w:t>תא</w:t>
      </w:r>
      <w:r>
        <w:rPr>
          <w:rFonts w:hint="cs"/>
          <w:sz w:val="20"/>
          <w:szCs w:val="20"/>
          <w:rtl/>
        </w:rPr>
        <w:t>י</w:t>
      </w:r>
      <w:r w:rsidR="00E16BB6">
        <w:rPr>
          <w:rFonts w:hint="cs"/>
          <w:sz w:val="20"/>
          <w:szCs w:val="20"/>
          <w:rtl/>
        </w:rPr>
        <w:t>ם</w:t>
      </w:r>
      <w:proofErr w:type="spellEnd"/>
      <w:r>
        <w:rPr>
          <w:rFonts w:hint="cs"/>
          <w:sz w:val="20"/>
          <w:szCs w:val="20"/>
          <w:rtl/>
        </w:rPr>
        <w:t xml:space="preserve"> </w:t>
      </w:r>
      <w:r w:rsidR="00F47AE6">
        <w:rPr>
          <w:rFonts w:hint="cs"/>
          <w:sz w:val="20"/>
          <w:szCs w:val="20"/>
          <w:rtl/>
        </w:rPr>
        <w:t xml:space="preserve">ואולי אף נבלעה בתוכה. </w:t>
      </w:r>
      <w:r>
        <w:rPr>
          <w:rFonts w:hint="cs"/>
          <w:sz w:val="20"/>
          <w:szCs w:val="20"/>
          <w:rtl/>
        </w:rPr>
        <w:t>וגייסה</w:t>
      </w:r>
      <w:r w:rsidR="00756F38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מאמינים</w:t>
      </w:r>
      <w:r w:rsidR="00756F38">
        <w:rPr>
          <w:rFonts w:hint="cs"/>
          <w:sz w:val="20"/>
          <w:szCs w:val="20"/>
          <w:rtl/>
        </w:rPr>
        <w:t xml:space="preserve"> </w:t>
      </w:r>
      <w:r w:rsidR="009B131C">
        <w:rPr>
          <w:rFonts w:hint="cs"/>
          <w:sz w:val="20"/>
          <w:szCs w:val="20"/>
          <w:rtl/>
        </w:rPr>
        <w:t>מ</w:t>
      </w:r>
      <w:r w:rsidR="00F47AE6">
        <w:rPr>
          <w:rFonts w:hint="cs"/>
          <w:sz w:val="20"/>
          <w:szCs w:val="20"/>
          <w:rtl/>
        </w:rPr>
        <w:t>בין</w:t>
      </w:r>
      <w:r w:rsidR="00756F38">
        <w:rPr>
          <w:rFonts w:hint="cs"/>
          <w:sz w:val="20"/>
          <w:szCs w:val="20"/>
          <w:rtl/>
        </w:rPr>
        <w:t xml:space="preserve"> </w:t>
      </w:r>
      <w:r w:rsidR="009B131C">
        <w:rPr>
          <w:rFonts w:hint="cs"/>
          <w:sz w:val="20"/>
          <w:szCs w:val="20"/>
          <w:rtl/>
        </w:rPr>
        <w:t>השומרונים</w:t>
      </w:r>
      <w:r w:rsidR="00F47AE6">
        <w:rPr>
          <w:rFonts w:hint="cs"/>
          <w:sz w:val="20"/>
          <w:szCs w:val="20"/>
          <w:rtl/>
        </w:rPr>
        <w:t xml:space="preserve"> יותר </w:t>
      </w:r>
      <w:r w:rsidR="009B131C">
        <w:rPr>
          <w:rFonts w:hint="cs"/>
          <w:sz w:val="20"/>
          <w:szCs w:val="20"/>
          <w:rtl/>
        </w:rPr>
        <w:t>מב</w:t>
      </w:r>
      <w:r w:rsidR="00F47AE6">
        <w:rPr>
          <w:rFonts w:hint="cs"/>
          <w:sz w:val="20"/>
          <w:szCs w:val="20"/>
          <w:rtl/>
        </w:rPr>
        <w:t>ין</w:t>
      </w:r>
      <w:r w:rsidR="009B131C">
        <w:rPr>
          <w:rFonts w:hint="cs"/>
          <w:sz w:val="20"/>
          <w:szCs w:val="20"/>
          <w:rtl/>
        </w:rPr>
        <w:t xml:space="preserve"> היהודים, </w:t>
      </w:r>
      <w:r w:rsidR="00E16BB6">
        <w:rPr>
          <w:rFonts w:hint="cs"/>
          <w:sz w:val="20"/>
          <w:szCs w:val="20"/>
          <w:rtl/>
        </w:rPr>
        <w:t>שע</w:t>
      </w:r>
      <w:r w:rsidR="004125A0">
        <w:rPr>
          <w:rFonts w:hint="cs"/>
          <w:sz w:val="20"/>
          <w:szCs w:val="20"/>
          <w:rtl/>
        </w:rPr>
        <w:t>ם הכת</w:t>
      </w:r>
      <w:r w:rsidR="00E16BB6">
        <w:rPr>
          <w:rFonts w:hint="cs"/>
          <w:sz w:val="20"/>
          <w:szCs w:val="20"/>
          <w:rtl/>
        </w:rPr>
        <w:t xml:space="preserve"> </w:t>
      </w:r>
      <w:r w:rsidR="004125A0">
        <w:rPr>
          <w:rFonts w:hint="cs"/>
          <w:sz w:val="20"/>
          <w:szCs w:val="20"/>
          <w:rtl/>
        </w:rPr>
        <w:t>הנזכרת</w:t>
      </w:r>
      <w:r w:rsidR="00E16BB6">
        <w:rPr>
          <w:rFonts w:hint="cs"/>
          <w:sz w:val="20"/>
          <w:szCs w:val="20"/>
          <w:rtl/>
        </w:rPr>
        <w:t xml:space="preserve"> </w:t>
      </w:r>
      <w:r w:rsidR="00AA4020">
        <w:rPr>
          <w:rFonts w:hint="cs"/>
          <w:sz w:val="20"/>
          <w:szCs w:val="20"/>
          <w:rtl/>
        </w:rPr>
        <w:t xml:space="preserve">ראשונה </w:t>
      </w:r>
      <w:r w:rsidR="00E16BB6">
        <w:rPr>
          <w:rFonts w:hint="cs"/>
          <w:sz w:val="20"/>
          <w:szCs w:val="20"/>
          <w:rtl/>
        </w:rPr>
        <w:t>היה לה הרבה מן המשותף.</w:t>
      </w:r>
    </w:p>
    <w:p w:rsidR="00555282" w:rsidRPr="009E4E49" w:rsidRDefault="00555282" w:rsidP="009D1879">
      <w:pPr>
        <w:rPr>
          <w:sz w:val="24"/>
          <w:szCs w:val="24"/>
          <w:rtl/>
        </w:rPr>
      </w:pPr>
      <w:r w:rsidRPr="009E4E49">
        <w:rPr>
          <w:rFonts w:hint="cs"/>
          <w:sz w:val="24"/>
          <w:szCs w:val="24"/>
          <w:rtl/>
        </w:rPr>
        <w:t>חוקרים</w:t>
      </w:r>
      <w:r w:rsidR="00756F38">
        <w:rPr>
          <w:rFonts w:hint="cs"/>
          <w:sz w:val="24"/>
          <w:szCs w:val="24"/>
          <w:rtl/>
        </w:rPr>
        <w:t xml:space="preserve"> </w:t>
      </w:r>
      <w:r w:rsidRPr="009E4E49">
        <w:rPr>
          <w:rFonts w:hint="cs"/>
          <w:sz w:val="24"/>
          <w:szCs w:val="24"/>
          <w:rtl/>
        </w:rPr>
        <w:t>אחרים של תולדות היהודים</w:t>
      </w:r>
      <w:r w:rsidR="00756F38">
        <w:rPr>
          <w:rFonts w:hint="cs"/>
          <w:sz w:val="24"/>
          <w:szCs w:val="24"/>
          <w:rtl/>
        </w:rPr>
        <w:t xml:space="preserve"> </w:t>
      </w:r>
      <w:r w:rsidRPr="009E4E49">
        <w:rPr>
          <w:rFonts w:hint="cs"/>
          <w:sz w:val="24"/>
          <w:szCs w:val="24"/>
          <w:rtl/>
        </w:rPr>
        <w:t>ו</w:t>
      </w:r>
      <w:r w:rsidR="0097309A" w:rsidRPr="009E4E49">
        <w:rPr>
          <w:rFonts w:hint="cs"/>
          <w:sz w:val="24"/>
          <w:szCs w:val="24"/>
          <w:rtl/>
        </w:rPr>
        <w:t xml:space="preserve">של </w:t>
      </w:r>
      <w:r w:rsidRPr="009E4E49">
        <w:rPr>
          <w:rFonts w:hint="cs"/>
          <w:sz w:val="24"/>
          <w:szCs w:val="24"/>
          <w:rtl/>
        </w:rPr>
        <w:t>ספרות יהודית העדיפו</w:t>
      </w:r>
      <w:r w:rsidR="0044003B">
        <w:rPr>
          <w:rFonts w:hint="cs"/>
          <w:sz w:val="24"/>
          <w:szCs w:val="24"/>
          <w:rtl/>
        </w:rPr>
        <w:t xml:space="preserve"> לראות בחיבור</w:t>
      </w:r>
      <w:r w:rsidR="0044003B">
        <w:rPr>
          <w:sz w:val="24"/>
          <w:szCs w:val="24"/>
          <w:rtl/>
        </w:rPr>
        <w:br/>
      </w:r>
      <w:r w:rsidR="0097309A" w:rsidRPr="009E4E49">
        <w:rPr>
          <w:rFonts w:hint="cs"/>
          <w:sz w:val="24"/>
          <w:szCs w:val="24"/>
          <w:rtl/>
        </w:rPr>
        <w:t>ספר נוצרי</w:t>
      </w:r>
      <w:r w:rsidR="0044003B">
        <w:rPr>
          <w:rFonts w:hint="cs"/>
          <w:sz w:val="24"/>
          <w:szCs w:val="24"/>
          <w:rtl/>
        </w:rPr>
        <w:t>, או</w:t>
      </w:r>
      <w:r w:rsidR="00756F38">
        <w:rPr>
          <w:rFonts w:hint="cs"/>
          <w:sz w:val="24"/>
          <w:szCs w:val="24"/>
          <w:rtl/>
        </w:rPr>
        <w:t xml:space="preserve"> </w:t>
      </w:r>
      <w:r w:rsidR="0044003B">
        <w:rPr>
          <w:rFonts w:hint="cs"/>
          <w:sz w:val="24"/>
          <w:szCs w:val="24"/>
          <w:rtl/>
        </w:rPr>
        <w:t xml:space="preserve">לחילופין </w:t>
      </w:r>
      <w:r w:rsidR="0097309A" w:rsidRPr="009E4E49">
        <w:rPr>
          <w:rFonts w:hint="cs"/>
          <w:sz w:val="24"/>
          <w:szCs w:val="24"/>
          <w:rtl/>
        </w:rPr>
        <w:t xml:space="preserve">קראי </w:t>
      </w:r>
      <w:r w:rsidR="0044003B">
        <w:rPr>
          <w:rFonts w:hint="cs"/>
          <w:sz w:val="24"/>
          <w:szCs w:val="24"/>
          <w:rtl/>
        </w:rPr>
        <w:t xml:space="preserve">או </w:t>
      </w:r>
      <w:r w:rsidR="0097309A" w:rsidRPr="009E4E49">
        <w:rPr>
          <w:rFonts w:hint="cs"/>
          <w:sz w:val="24"/>
          <w:szCs w:val="24"/>
          <w:rtl/>
        </w:rPr>
        <w:t>פרושי</w:t>
      </w:r>
      <w:r w:rsidR="00D217E7">
        <w:rPr>
          <w:rFonts w:hint="cs"/>
          <w:sz w:val="24"/>
          <w:szCs w:val="24"/>
          <w:rtl/>
        </w:rPr>
        <w:t>,</w:t>
      </w:r>
      <w:r w:rsidR="0097309A" w:rsidRPr="009E4E49">
        <w:rPr>
          <w:rFonts w:hint="cs"/>
          <w:sz w:val="24"/>
          <w:szCs w:val="24"/>
          <w:rtl/>
        </w:rPr>
        <w:t xml:space="preserve"> ו</w:t>
      </w:r>
      <w:r w:rsidR="00D217E7">
        <w:rPr>
          <w:rFonts w:hint="cs"/>
          <w:sz w:val="24"/>
          <w:szCs w:val="24"/>
          <w:rtl/>
        </w:rPr>
        <w:t>ע</w:t>
      </w:r>
      <w:r w:rsidR="0097309A" w:rsidRPr="009E4E49">
        <w:rPr>
          <w:rFonts w:hint="cs"/>
          <w:sz w:val="24"/>
          <w:szCs w:val="24"/>
          <w:rtl/>
        </w:rPr>
        <w:t>מיתו של שכטר בניו</w:t>
      </w:r>
      <w:r w:rsidR="0044003B">
        <w:rPr>
          <w:rFonts w:hint="cs"/>
          <w:sz w:val="24"/>
          <w:szCs w:val="24"/>
          <w:rtl/>
        </w:rPr>
        <w:t>-</w:t>
      </w:r>
      <w:r w:rsidR="0097309A" w:rsidRPr="009E4E49">
        <w:rPr>
          <w:rFonts w:hint="cs"/>
          <w:sz w:val="24"/>
          <w:szCs w:val="24"/>
          <w:rtl/>
        </w:rPr>
        <w:t>יורק לוי גינצב</w:t>
      </w:r>
      <w:r w:rsidR="009D1879">
        <w:rPr>
          <w:rFonts w:hint="cs"/>
          <w:sz w:val="24"/>
          <w:szCs w:val="24"/>
          <w:rtl/>
        </w:rPr>
        <w:t>ו</w:t>
      </w:r>
      <w:r w:rsidR="0097309A" w:rsidRPr="009E4E49">
        <w:rPr>
          <w:rFonts w:hint="cs"/>
          <w:sz w:val="24"/>
          <w:szCs w:val="24"/>
          <w:rtl/>
        </w:rPr>
        <w:t>רג</w:t>
      </w:r>
    </w:p>
    <w:p w:rsidR="0097309A" w:rsidRDefault="0097309A" w:rsidP="0097309A">
      <w:pPr>
        <w:rPr>
          <w:sz w:val="20"/>
          <w:szCs w:val="20"/>
          <w:rtl/>
        </w:rPr>
      </w:pPr>
      <w:r>
        <w:t xml:space="preserve">Louis </w:t>
      </w:r>
      <w:proofErr w:type="spellStart"/>
      <w:r>
        <w:t>Ginzberg</w:t>
      </w:r>
      <w:proofErr w:type="spellEnd"/>
      <w:r>
        <w:rPr>
          <w:sz w:val="20"/>
          <w:szCs w:val="20"/>
        </w:rPr>
        <w:t>]</w:t>
      </w:r>
      <w:r>
        <w:rPr>
          <w:rFonts w:hint="cs"/>
          <w:sz w:val="20"/>
          <w:szCs w:val="20"/>
          <w:rtl/>
        </w:rPr>
        <w:t>]</w:t>
      </w:r>
    </w:p>
    <w:p w:rsidR="00B72F49" w:rsidRPr="007372B4" w:rsidRDefault="0097309A" w:rsidP="00A32A80">
      <w:pPr>
        <w:rPr>
          <w:sz w:val="24"/>
          <w:szCs w:val="24"/>
        </w:rPr>
      </w:pPr>
      <w:r w:rsidRPr="00822CCC">
        <w:rPr>
          <w:rFonts w:hint="cs"/>
          <w:sz w:val="24"/>
          <w:szCs w:val="24"/>
          <w:rtl/>
        </w:rPr>
        <w:t xml:space="preserve">בחר </w:t>
      </w:r>
      <w:r w:rsidR="00E313E6" w:rsidRPr="00822CCC">
        <w:rPr>
          <w:rFonts w:hint="cs"/>
          <w:sz w:val="24"/>
          <w:szCs w:val="24"/>
          <w:rtl/>
        </w:rPr>
        <w:t>לשייך את החיבור</w:t>
      </w:r>
      <w:r w:rsidR="00756F38">
        <w:rPr>
          <w:rFonts w:hint="cs"/>
          <w:sz w:val="24"/>
          <w:szCs w:val="24"/>
          <w:rtl/>
        </w:rPr>
        <w:t xml:space="preserve"> </w:t>
      </w:r>
      <w:r w:rsidR="00530A7B" w:rsidRPr="00822CCC">
        <w:rPr>
          <w:rFonts w:hint="cs"/>
          <w:sz w:val="24"/>
          <w:szCs w:val="24"/>
          <w:rtl/>
        </w:rPr>
        <w:t>לקבוצה קדומה, שדבקה באידיאולוגיה פרושית צרופה</w:t>
      </w:r>
      <w:r w:rsidR="00756F38">
        <w:rPr>
          <w:rFonts w:hint="cs"/>
          <w:sz w:val="24"/>
          <w:szCs w:val="24"/>
          <w:rtl/>
        </w:rPr>
        <w:t xml:space="preserve"> </w:t>
      </w:r>
      <w:r w:rsidRPr="00822CCC">
        <w:rPr>
          <w:rFonts w:hint="cs"/>
          <w:sz w:val="24"/>
          <w:szCs w:val="24"/>
          <w:rtl/>
        </w:rPr>
        <w:t>מזו המוכרת לחכמים. איש מהמלומדים לא הצליח</w:t>
      </w:r>
      <w:r w:rsidR="004F3920" w:rsidRPr="00822CCC">
        <w:rPr>
          <w:rFonts w:hint="cs"/>
          <w:sz w:val="24"/>
          <w:szCs w:val="24"/>
          <w:rtl/>
        </w:rPr>
        <w:t xml:space="preserve"> לתארך אותו או ל</w:t>
      </w:r>
      <w:r w:rsidR="007372B4">
        <w:rPr>
          <w:rFonts w:hint="cs"/>
          <w:sz w:val="24"/>
          <w:szCs w:val="24"/>
          <w:rtl/>
        </w:rPr>
        <w:t>שייכו ל</w:t>
      </w:r>
      <w:r w:rsidR="004F3920" w:rsidRPr="00822CCC">
        <w:rPr>
          <w:rFonts w:hint="cs"/>
          <w:sz w:val="24"/>
          <w:szCs w:val="24"/>
          <w:rtl/>
        </w:rPr>
        <w:t>סביבה התיאולוגית</w:t>
      </w:r>
      <w:r w:rsidR="00756F38">
        <w:rPr>
          <w:rFonts w:hint="cs"/>
          <w:sz w:val="24"/>
          <w:szCs w:val="24"/>
          <w:rtl/>
        </w:rPr>
        <w:t xml:space="preserve"> </w:t>
      </w:r>
      <w:r w:rsidR="007372B4">
        <w:rPr>
          <w:rFonts w:hint="cs"/>
          <w:sz w:val="24"/>
          <w:szCs w:val="24"/>
          <w:rtl/>
        </w:rPr>
        <w:t>המתאימה</w:t>
      </w:r>
      <w:r w:rsidR="004F3920" w:rsidRPr="00822CCC">
        <w:rPr>
          <w:rFonts w:hint="cs"/>
          <w:sz w:val="24"/>
          <w:szCs w:val="24"/>
          <w:rtl/>
        </w:rPr>
        <w:t xml:space="preserve"> עד לגילוי</w:t>
      </w:r>
      <w:r w:rsidR="00756F38">
        <w:rPr>
          <w:rFonts w:hint="cs"/>
          <w:sz w:val="24"/>
          <w:szCs w:val="24"/>
          <w:rtl/>
        </w:rPr>
        <w:t xml:space="preserve"> </w:t>
      </w:r>
      <w:r w:rsidR="004F3920" w:rsidRPr="00822CCC">
        <w:rPr>
          <w:rFonts w:hint="cs"/>
          <w:sz w:val="24"/>
          <w:szCs w:val="24"/>
          <w:rtl/>
        </w:rPr>
        <w:t xml:space="preserve">מגילות </w:t>
      </w:r>
      <w:r w:rsidR="0021037E" w:rsidRPr="00822CCC">
        <w:rPr>
          <w:rFonts w:hint="cs"/>
          <w:sz w:val="24"/>
          <w:szCs w:val="24"/>
          <w:rtl/>
        </w:rPr>
        <w:t>ים המלח</w:t>
      </w:r>
      <w:r w:rsidR="00DF273A" w:rsidRPr="00822CCC">
        <w:rPr>
          <w:rFonts w:hint="cs"/>
          <w:sz w:val="24"/>
          <w:szCs w:val="24"/>
          <w:rtl/>
        </w:rPr>
        <w:t xml:space="preserve"> </w:t>
      </w:r>
      <w:r w:rsidR="004F3920" w:rsidRPr="00822CCC">
        <w:rPr>
          <w:rFonts w:hint="cs"/>
          <w:sz w:val="24"/>
          <w:szCs w:val="24"/>
          <w:rtl/>
        </w:rPr>
        <w:t>חמישים שנה בדיוק לאחר הגעת</w:t>
      </w:r>
      <w:r w:rsidR="009D1879">
        <w:rPr>
          <w:rFonts w:hint="cs"/>
          <w:sz w:val="24"/>
          <w:szCs w:val="24"/>
          <w:rtl/>
        </w:rPr>
        <w:t>ם של</w:t>
      </w:r>
      <w:r w:rsidR="004F3920" w:rsidRPr="00822CCC">
        <w:rPr>
          <w:rFonts w:hint="cs"/>
          <w:sz w:val="24"/>
          <w:szCs w:val="24"/>
          <w:rtl/>
        </w:rPr>
        <w:t xml:space="preserve"> קטעי הגניזה </w:t>
      </w:r>
      <w:proofErr w:type="spellStart"/>
      <w:r w:rsidR="004F3920" w:rsidRPr="00822CCC">
        <w:rPr>
          <w:rFonts w:hint="cs"/>
          <w:sz w:val="24"/>
          <w:szCs w:val="24"/>
          <w:rtl/>
        </w:rPr>
        <w:t>לקמברידג</w:t>
      </w:r>
      <w:proofErr w:type="spellEnd"/>
      <w:r w:rsidR="004F3920" w:rsidRPr="00822CCC">
        <w:rPr>
          <w:rFonts w:hint="cs"/>
          <w:sz w:val="24"/>
          <w:szCs w:val="24"/>
          <w:rtl/>
        </w:rPr>
        <w:t>'.</w:t>
      </w:r>
      <w:r w:rsidR="00DF273A" w:rsidRPr="00822CCC">
        <w:rPr>
          <w:rFonts w:hint="cs"/>
          <w:sz w:val="24"/>
          <w:szCs w:val="24"/>
          <w:rtl/>
        </w:rPr>
        <w:t xml:space="preserve"> מש</w:t>
      </w:r>
      <w:r w:rsidR="007372B4">
        <w:rPr>
          <w:rFonts w:hint="cs"/>
          <w:sz w:val="24"/>
          <w:szCs w:val="24"/>
          <w:rtl/>
        </w:rPr>
        <w:t>אותרו</w:t>
      </w:r>
      <w:r w:rsidR="00756F38">
        <w:rPr>
          <w:rFonts w:hint="cs"/>
          <w:sz w:val="24"/>
          <w:szCs w:val="24"/>
          <w:rtl/>
        </w:rPr>
        <w:t xml:space="preserve"> </w:t>
      </w:r>
      <w:r w:rsidR="00DF273A" w:rsidRPr="00822CCC">
        <w:rPr>
          <w:rFonts w:hint="cs"/>
          <w:sz w:val="24"/>
          <w:szCs w:val="24"/>
          <w:rtl/>
        </w:rPr>
        <w:t>קטעים</w:t>
      </w:r>
      <w:r w:rsidR="007372B4">
        <w:rPr>
          <w:rFonts w:hint="cs"/>
          <w:sz w:val="24"/>
          <w:szCs w:val="24"/>
          <w:rtl/>
        </w:rPr>
        <w:t xml:space="preserve"> </w:t>
      </w:r>
      <w:r w:rsidR="007B6A24">
        <w:rPr>
          <w:rFonts w:hint="cs"/>
          <w:sz w:val="24"/>
          <w:szCs w:val="24"/>
          <w:rtl/>
        </w:rPr>
        <w:t>של ספר ברית דמשק</w:t>
      </w:r>
      <w:r w:rsidR="00756F38">
        <w:rPr>
          <w:rFonts w:hint="cs"/>
          <w:sz w:val="24"/>
          <w:szCs w:val="24"/>
          <w:rtl/>
        </w:rPr>
        <w:t xml:space="preserve"> </w:t>
      </w:r>
      <w:r w:rsidR="000C0B4D" w:rsidRPr="00822CCC">
        <w:rPr>
          <w:rFonts w:hint="cs"/>
          <w:sz w:val="24"/>
          <w:szCs w:val="24"/>
          <w:rtl/>
        </w:rPr>
        <w:t>בין אוצרות קומראן</w:t>
      </w:r>
      <w:r w:rsidR="000C0B4D">
        <w:rPr>
          <w:rFonts w:hint="cs"/>
          <w:sz w:val="20"/>
          <w:szCs w:val="20"/>
          <w:rtl/>
        </w:rPr>
        <w:t>,</w:t>
      </w:r>
      <w:r w:rsidR="007372B4">
        <w:rPr>
          <w:rFonts w:hint="cs"/>
          <w:sz w:val="24"/>
          <w:szCs w:val="24"/>
          <w:rtl/>
        </w:rPr>
        <w:t xml:space="preserve"> </w:t>
      </w:r>
      <w:r w:rsidR="00B72F49" w:rsidRPr="007372B4">
        <w:rPr>
          <w:rFonts w:hint="cs"/>
          <w:sz w:val="24"/>
          <w:szCs w:val="24"/>
          <w:rtl/>
        </w:rPr>
        <w:t>התאפשר ל</w:t>
      </w:r>
      <w:r w:rsidR="00776A39" w:rsidRPr="007372B4">
        <w:rPr>
          <w:rFonts w:hint="cs"/>
          <w:sz w:val="24"/>
          <w:szCs w:val="24"/>
          <w:rtl/>
        </w:rPr>
        <w:t>קבוע</w:t>
      </w:r>
      <w:r w:rsidR="00756F38">
        <w:rPr>
          <w:rFonts w:hint="cs"/>
          <w:sz w:val="24"/>
          <w:szCs w:val="24"/>
          <w:rtl/>
        </w:rPr>
        <w:t xml:space="preserve"> </w:t>
      </w:r>
      <w:r w:rsidR="007372B4">
        <w:rPr>
          <w:rFonts w:hint="cs"/>
          <w:sz w:val="24"/>
          <w:szCs w:val="24"/>
          <w:rtl/>
        </w:rPr>
        <w:t xml:space="preserve">מהו </w:t>
      </w:r>
      <w:r w:rsidR="008C56FB" w:rsidRPr="007372B4">
        <w:rPr>
          <w:rFonts w:hint="cs"/>
          <w:sz w:val="24"/>
          <w:szCs w:val="24"/>
          <w:rtl/>
        </w:rPr>
        <w:t xml:space="preserve">מקור </w:t>
      </w:r>
    </w:p>
    <w:p w:rsidR="00B72F49" w:rsidRPr="00E5032D" w:rsidRDefault="008C56FB" w:rsidP="000C0B4D">
      <w:pPr>
        <w:rPr>
          <w:sz w:val="24"/>
          <w:szCs w:val="24"/>
          <w:rtl/>
        </w:rPr>
      </w:pPr>
      <w:r w:rsidRPr="00E5032D">
        <w:rPr>
          <w:sz w:val="24"/>
          <w:szCs w:val="24"/>
        </w:rPr>
        <w:t>CD</w:t>
      </w:r>
      <w:r w:rsidRPr="00E5032D">
        <w:rPr>
          <w:rFonts w:hint="cs"/>
          <w:sz w:val="24"/>
          <w:szCs w:val="24"/>
          <w:rtl/>
        </w:rPr>
        <w:t xml:space="preserve"> </w:t>
      </w:r>
    </w:p>
    <w:p w:rsidR="008D6520" w:rsidRDefault="008C56FB" w:rsidP="00C56F04">
      <w:pPr>
        <w:rPr>
          <w:sz w:val="20"/>
          <w:szCs w:val="20"/>
          <w:rtl/>
        </w:rPr>
      </w:pPr>
      <w:r w:rsidRPr="00E5032D">
        <w:rPr>
          <w:rFonts w:hint="cs"/>
          <w:sz w:val="24"/>
          <w:szCs w:val="24"/>
          <w:rtl/>
        </w:rPr>
        <w:t>ושימושו בכת, שרבים</w:t>
      </w:r>
      <w:r w:rsidR="00756F38">
        <w:rPr>
          <w:rFonts w:hint="cs"/>
          <w:sz w:val="24"/>
          <w:szCs w:val="24"/>
          <w:rtl/>
        </w:rPr>
        <w:t xml:space="preserve"> </w:t>
      </w:r>
      <w:r w:rsidRPr="00E5032D">
        <w:rPr>
          <w:rFonts w:hint="cs"/>
          <w:sz w:val="24"/>
          <w:szCs w:val="24"/>
          <w:rtl/>
        </w:rPr>
        <w:t>מזהים עם האיסיים.</w:t>
      </w:r>
      <w:r w:rsidR="0007393F">
        <w:rPr>
          <w:rFonts w:hint="cs"/>
          <w:sz w:val="24"/>
          <w:szCs w:val="24"/>
          <w:rtl/>
        </w:rPr>
        <w:t xml:space="preserve"> </w:t>
      </w:r>
      <w:r w:rsidR="000B74AF" w:rsidRPr="00E5032D">
        <w:rPr>
          <w:rFonts w:hint="cs"/>
          <w:sz w:val="24"/>
          <w:szCs w:val="24"/>
          <w:rtl/>
        </w:rPr>
        <w:t xml:space="preserve">ועתה נחשפו בקומראן כתבי-יד, שהוכיחו כי </w:t>
      </w:r>
      <w:r w:rsidR="00776A39" w:rsidRPr="00E5032D">
        <w:rPr>
          <w:rFonts w:hint="cs"/>
          <w:sz w:val="24"/>
          <w:szCs w:val="24"/>
          <w:rtl/>
        </w:rPr>
        <w:t>הנוסח</w:t>
      </w:r>
      <w:r w:rsidR="000B74AF" w:rsidRPr="00E5032D">
        <w:rPr>
          <w:rFonts w:hint="cs"/>
          <w:sz w:val="24"/>
          <w:szCs w:val="24"/>
          <w:rtl/>
        </w:rPr>
        <w:t xml:space="preserve"> שבגניזה</w:t>
      </w:r>
      <w:r w:rsidR="001435C4">
        <w:rPr>
          <w:rFonts w:hint="cs"/>
          <w:sz w:val="24"/>
          <w:szCs w:val="24"/>
          <w:rtl/>
        </w:rPr>
        <w:t xml:space="preserve"> </w:t>
      </w:r>
      <w:r w:rsidR="00776A39" w:rsidRPr="00E5032D">
        <w:rPr>
          <w:rFonts w:hint="cs"/>
          <w:sz w:val="24"/>
          <w:szCs w:val="24"/>
          <w:rtl/>
        </w:rPr>
        <w:t>הוא</w:t>
      </w:r>
      <w:r w:rsidR="000B74AF" w:rsidRPr="00E5032D">
        <w:rPr>
          <w:rFonts w:hint="cs"/>
          <w:sz w:val="24"/>
          <w:szCs w:val="24"/>
          <w:rtl/>
        </w:rPr>
        <w:t xml:space="preserve"> המוסמך</w:t>
      </w:r>
      <w:r w:rsidR="0083743C">
        <w:rPr>
          <w:rFonts w:hint="cs"/>
          <w:sz w:val="24"/>
          <w:szCs w:val="24"/>
          <w:rtl/>
        </w:rPr>
        <w:t xml:space="preserve"> ונאמן למקור</w:t>
      </w:r>
      <w:r w:rsidR="000B74AF" w:rsidRPr="00E5032D">
        <w:rPr>
          <w:rFonts w:hint="cs"/>
          <w:sz w:val="24"/>
          <w:szCs w:val="24"/>
          <w:rtl/>
        </w:rPr>
        <w:t>;</w:t>
      </w:r>
      <w:r w:rsidR="00970606" w:rsidRPr="00E5032D">
        <w:rPr>
          <w:rFonts w:hint="cs"/>
          <w:sz w:val="24"/>
          <w:szCs w:val="24"/>
          <w:rtl/>
        </w:rPr>
        <w:t xml:space="preserve"> </w:t>
      </w:r>
      <w:r w:rsidR="00AD6F9C">
        <w:rPr>
          <w:rFonts w:hint="cs"/>
          <w:sz w:val="24"/>
          <w:szCs w:val="24"/>
          <w:rtl/>
        </w:rPr>
        <w:t xml:space="preserve">ונתגלתה </w:t>
      </w:r>
      <w:r w:rsidR="00970606" w:rsidRPr="00E5032D">
        <w:rPr>
          <w:rFonts w:hint="cs"/>
          <w:sz w:val="24"/>
          <w:szCs w:val="24"/>
          <w:rtl/>
        </w:rPr>
        <w:t xml:space="preserve">קצת פחות ממחצית המסכת </w:t>
      </w:r>
      <w:r w:rsidR="006C1063">
        <w:rPr>
          <w:rFonts w:hint="cs"/>
          <w:sz w:val="24"/>
          <w:szCs w:val="24"/>
          <w:rtl/>
        </w:rPr>
        <w:t>ה</w:t>
      </w:r>
      <w:r w:rsidR="00970606" w:rsidRPr="00E5032D">
        <w:rPr>
          <w:rFonts w:hint="cs"/>
          <w:sz w:val="24"/>
          <w:szCs w:val="24"/>
          <w:rtl/>
        </w:rPr>
        <w:t>מקורית</w:t>
      </w:r>
      <w:r w:rsidR="006D40F0" w:rsidRPr="00E5032D">
        <w:rPr>
          <w:rFonts w:hint="cs"/>
          <w:sz w:val="24"/>
          <w:szCs w:val="24"/>
          <w:rtl/>
        </w:rPr>
        <w:t>, שהיא אזהרה</w:t>
      </w:r>
      <w:r w:rsidR="00756F38">
        <w:rPr>
          <w:rFonts w:hint="cs"/>
          <w:sz w:val="24"/>
          <w:szCs w:val="24"/>
          <w:rtl/>
        </w:rPr>
        <w:t xml:space="preserve"> </w:t>
      </w:r>
      <w:r w:rsidR="006D40F0" w:rsidRPr="00E5032D">
        <w:rPr>
          <w:rFonts w:hint="cs"/>
          <w:sz w:val="24"/>
          <w:szCs w:val="24"/>
          <w:rtl/>
        </w:rPr>
        <w:t>ופרוש תורה, תקנות הכת</w:t>
      </w:r>
      <w:r w:rsidR="00B679C4" w:rsidRPr="00E5032D">
        <w:rPr>
          <w:rFonts w:hint="cs"/>
          <w:sz w:val="24"/>
          <w:szCs w:val="24"/>
          <w:rtl/>
        </w:rPr>
        <w:t>;</w:t>
      </w:r>
      <w:r w:rsidR="00064325" w:rsidRPr="00E5032D">
        <w:rPr>
          <w:rFonts w:hint="cs"/>
          <w:sz w:val="24"/>
          <w:szCs w:val="24"/>
          <w:rtl/>
        </w:rPr>
        <w:t xml:space="preserve"> וחיבור </w:t>
      </w:r>
      <w:r w:rsidR="00C9564B" w:rsidRPr="00E5032D">
        <w:rPr>
          <w:rFonts w:hint="cs"/>
          <w:sz w:val="24"/>
          <w:szCs w:val="24"/>
          <w:rtl/>
        </w:rPr>
        <w:t>רב</w:t>
      </w:r>
      <w:r w:rsidR="00CC0C0A">
        <w:rPr>
          <w:rFonts w:hint="cs"/>
          <w:sz w:val="24"/>
          <w:szCs w:val="24"/>
          <w:rtl/>
        </w:rPr>
        <w:t>-</w:t>
      </w:r>
      <w:r w:rsidR="00C9564B" w:rsidRPr="00E5032D">
        <w:rPr>
          <w:rFonts w:hint="cs"/>
          <w:sz w:val="24"/>
          <w:szCs w:val="24"/>
          <w:rtl/>
        </w:rPr>
        <w:t xml:space="preserve">תכנים ואולי </w:t>
      </w:r>
      <w:r w:rsidR="00CC0C0A">
        <w:rPr>
          <w:rFonts w:hint="cs"/>
          <w:sz w:val="24"/>
          <w:szCs w:val="24"/>
          <w:rtl/>
        </w:rPr>
        <w:t>רב-</w:t>
      </w:r>
      <w:r w:rsidR="00C9564B" w:rsidRPr="00E5032D">
        <w:rPr>
          <w:rFonts w:hint="cs"/>
          <w:sz w:val="24"/>
          <w:szCs w:val="24"/>
          <w:rtl/>
        </w:rPr>
        <w:t>מקורות,</w:t>
      </w:r>
      <w:r w:rsidR="00064325" w:rsidRPr="00E5032D">
        <w:rPr>
          <w:rFonts w:hint="cs"/>
          <w:sz w:val="24"/>
          <w:szCs w:val="24"/>
          <w:rtl/>
        </w:rPr>
        <w:t xml:space="preserve">המשתייך לקורפוס המשפטי של קומראן, לעיתים </w:t>
      </w:r>
      <w:r w:rsidR="00403781">
        <w:rPr>
          <w:rFonts w:hint="cs"/>
          <w:sz w:val="24"/>
          <w:szCs w:val="24"/>
          <w:rtl/>
        </w:rPr>
        <w:t xml:space="preserve">אף </w:t>
      </w:r>
      <w:r w:rsidR="00064325" w:rsidRPr="00E5032D">
        <w:rPr>
          <w:rFonts w:hint="cs"/>
          <w:sz w:val="24"/>
          <w:szCs w:val="24"/>
          <w:rtl/>
        </w:rPr>
        <w:t>התייחס למסורות צדוקיות ולמסורות רבניות ראשוניות.</w:t>
      </w:r>
      <w:r w:rsidR="00267ED4" w:rsidRPr="00E5032D">
        <w:rPr>
          <w:rFonts w:hint="cs"/>
          <w:sz w:val="24"/>
          <w:szCs w:val="24"/>
          <w:rtl/>
        </w:rPr>
        <w:t xml:space="preserve"> </w:t>
      </w:r>
      <w:r w:rsidR="00F31648">
        <w:rPr>
          <w:rFonts w:hint="cs"/>
          <w:sz w:val="24"/>
          <w:szCs w:val="24"/>
          <w:rtl/>
        </w:rPr>
        <w:t>בתום יותר ממאה שנות מחקר התברר כי,</w:t>
      </w:r>
      <w:r w:rsidR="00A051EE" w:rsidRPr="00E5032D">
        <w:rPr>
          <w:rFonts w:hint="cs"/>
          <w:sz w:val="24"/>
          <w:szCs w:val="24"/>
          <w:rtl/>
        </w:rPr>
        <w:t>התיאוריות של שכטר עמדו במידה מסוימת במבחן הזמן.</w:t>
      </w:r>
      <w:r w:rsidR="00267ED4" w:rsidRPr="00E5032D">
        <w:rPr>
          <w:rFonts w:hint="cs"/>
          <w:sz w:val="24"/>
          <w:szCs w:val="24"/>
          <w:rtl/>
        </w:rPr>
        <w:t xml:space="preserve"> נוסף על כך, סיפקה לנו הגניזה טקסט של ספר טוביה </w:t>
      </w:r>
      <w:r w:rsidR="00267ED4" w:rsidRPr="00E5032D">
        <w:rPr>
          <w:rFonts w:hint="cs"/>
          <w:sz w:val="24"/>
          <w:szCs w:val="24"/>
          <w:rtl/>
        </w:rPr>
        <w:lastRenderedPageBreak/>
        <w:t xml:space="preserve">וצוואת לוי בארמית (צוואות השבטים). כמו כן כללה הרבה עותקים של מגילת </w:t>
      </w:r>
      <w:proofErr w:type="spellStart"/>
      <w:r w:rsidR="00267ED4" w:rsidRPr="00E5032D">
        <w:rPr>
          <w:rFonts w:hint="cs"/>
          <w:sz w:val="24"/>
          <w:szCs w:val="24"/>
          <w:rtl/>
        </w:rPr>
        <w:t>אנטיוכוס</w:t>
      </w:r>
      <w:proofErr w:type="spellEnd"/>
      <w:r w:rsidR="00267ED4" w:rsidRPr="00E5032D">
        <w:rPr>
          <w:rFonts w:hint="cs"/>
          <w:sz w:val="24"/>
          <w:szCs w:val="24"/>
          <w:rtl/>
        </w:rPr>
        <w:t xml:space="preserve">, סיפור </w:t>
      </w:r>
      <w:r w:rsidR="00267ED4" w:rsidRPr="00E5032D">
        <w:rPr>
          <w:rFonts w:ascii="Arial" w:hAnsi="Arial" w:cs="Arial"/>
          <w:sz w:val="24"/>
          <w:szCs w:val="24"/>
          <w:shd w:val="clear" w:color="auto" w:fill="FFFFFF"/>
          <w:rtl/>
        </w:rPr>
        <w:t>מדרש אגדה</w:t>
      </w:r>
      <w:r w:rsidR="00756F38">
        <w:rPr>
          <w:rFonts w:ascii="Arial" w:hAnsi="Arial" w:cs="Arial"/>
          <w:sz w:val="24"/>
          <w:szCs w:val="24"/>
          <w:shd w:val="clear" w:color="auto" w:fill="FFFFFF"/>
          <w:rtl/>
        </w:rPr>
        <w:t xml:space="preserve"> </w:t>
      </w:r>
      <w:r w:rsidR="00267ED4" w:rsidRPr="00E5032D">
        <w:rPr>
          <w:rFonts w:ascii="Arial" w:hAnsi="Arial" w:cs="Arial" w:hint="cs"/>
          <w:sz w:val="24"/>
          <w:szCs w:val="24"/>
          <w:shd w:val="clear" w:color="auto" w:fill="FFFFFF"/>
          <w:rtl/>
        </w:rPr>
        <w:t>של מלחמות החשמונאים ומקורות</w:t>
      </w:r>
      <w:r w:rsidR="00267ED4">
        <w:rPr>
          <w:rFonts w:ascii="Arial" w:hAnsi="Arial" w:cs="Arial" w:hint="cs"/>
          <w:sz w:val="24"/>
          <w:szCs w:val="24"/>
          <w:shd w:val="clear" w:color="auto" w:fill="FFFFFF"/>
          <w:rtl/>
        </w:rPr>
        <w:t xml:space="preserve"> חנוכה מזמן עריכת התלמוד.</w:t>
      </w:r>
      <w:r w:rsidR="000A567B">
        <w:rPr>
          <w:rFonts w:hint="cs"/>
          <w:sz w:val="20"/>
          <w:szCs w:val="20"/>
          <w:rtl/>
        </w:rPr>
        <w:t xml:space="preserve"> </w:t>
      </w:r>
    </w:p>
    <w:p w:rsidR="00074E01" w:rsidRPr="00DE381C" w:rsidRDefault="00074E01" w:rsidP="008D7904">
      <w:pPr>
        <w:rPr>
          <w:sz w:val="24"/>
          <w:szCs w:val="24"/>
        </w:rPr>
      </w:pPr>
      <w:r w:rsidRPr="00DE381C">
        <w:rPr>
          <w:rFonts w:hint="cs"/>
          <w:sz w:val="24"/>
          <w:szCs w:val="24"/>
          <w:rtl/>
        </w:rPr>
        <w:t>כיצד אפשר להסביר את הישרדותו</w:t>
      </w:r>
      <w:r w:rsidR="002C5E6E">
        <w:rPr>
          <w:rFonts w:hint="cs"/>
          <w:sz w:val="24"/>
          <w:szCs w:val="24"/>
          <w:rtl/>
        </w:rPr>
        <w:t xml:space="preserve"> </w:t>
      </w:r>
      <w:r w:rsidRPr="00DE381C">
        <w:rPr>
          <w:rFonts w:hint="cs"/>
          <w:sz w:val="24"/>
          <w:szCs w:val="24"/>
          <w:rtl/>
        </w:rPr>
        <w:t xml:space="preserve">של חומר </w:t>
      </w:r>
      <w:r w:rsidR="00CE3FBB">
        <w:rPr>
          <w:rFonts w:hint="cs"/>
          <w:sz w:val="24"/>
          <w:szCs w:val="24"/>
          <w:rtl/>
        </w:rPr>
        <w:t>כגון ספר בן-</w:t>
      </w:r>
      <w:proofErr w:type="spellStart"/>
      <w:r w:rsidR="00CE3FBB">
        <w:rPr>
          <w:rFonts w:hint="cs"/>
          <w:sz w:val="24"/>
          <w:szCs w:val="24"/>
          <w:rtl/>
        </w:rPr>
        <w:t>סירא</w:t>
      </w:r>
      <w:proofErr w:type="spellEnd"/>
      <w:r w:rsidR="00CE3FBB">
        <w:rPr>
          <w:rFonts w:hint="cs"/>
          <w:sz w:val="24"/>
          <w:szCs w:val="24"/>
          <w:rtl/>
        </w:rPr>
        <w:t xml:space="preserve"> וספר ברית דמשק</w:t>
      </w:r>
      <w:r w:rsidR="00CE3FBB" w:rsidRPr="00DE381C">
        <w:rPr>
          <w:rFonts w:hint="cs"/>
          <w:sz w:val="24"/>
          <w:szCs w:val="24"/>
          <w:rtl/>
        </w:rPr>
        <w:t xml:space="preserve"> </w:t>
      </w:r>
      <w:r w:rsidRPr="00DE381C">
        <w:rPr>
          <w:rFonts w:hint="cs"/>
          <w:sz w:val="24"/>
          <w:szCs w:val="24"/>
          <w:rtl/>
        </w:rPr>
        <w:t>ב</w:t>
      </w:r>
      <w:r w:rsidR="006030A9">
        <w:rPr>
          <w:rFonts w:hint="cs"/>
          <w:sz w:val="24"/>
          <w:szCs w:val="24"/>
          <w:rtl/>
        </w:rPr>
        <w:t>סביבה</w:t>
      </w:r>
      <w:r w:rsidR="00622AEE" w:rsidRPr="00DE381C">
        <w:rPr>
          <w:rFonts w:hint="cs"/>
          <w:sz w:val="24"/>
          <w:szCs w:val="24"/>
          <w:rtl/>
        </w:rPr>
        <w:t xml:space="preserve"> כלשה</w:t>
      </w:r>
      <w:r w:rsidR="006030A9">
        <w:rPr>
          <w:rFonts w:hint="cs"/>
          <w:sz w:val="24"/>
          <w:szCs w:val="24"/>
          <w:rtl/>
        </w:rPr>
        <w:t>י</w:t>
      </w:r>
      <w:r w:rsidR="00622AEE" w:rsidRPr="00DE381C">
        <w:rPr>
          <w:rFonts w:hint="cs"/>
          <w:sz w:val="24"/>
          <w:szCs w:val="24"/>
          <w:rtl/>
        </w:rPr>
        <w:t xml:space="preserve">א </w:t>
      </w:r>
      <w:r w:rsidR="00DE381C">
        <w:rPr>
          <w:rFonts w:hint="cs"/>
          <w:sz w:val="24"/>
          <w:szCs w:val="24"/>
          <w:rtl/>
        </w:rPr>
        <w:t xml:space="preserve">מימי </w:t>
      </w:r>
      <w:r w:rsidRPr="00DE381C">
        <w:rPr>
          <w:rFonts w:hint="cs"/>
          <w:sz w:val="24"/>
          <w:szCs w:val="24"/>
          <w:rtl/>
        </w:rPr>
        <w:t xml:space="preserve">בית שני </w:t>
      </w:r>
      <w:r w:rsidR="00DE381C">
        <w:rPr>
          <w:rFonts w:hint="cs"/>
          <w:sz w:val="24"/>
          <w:szCs w:val="24"/>
          <w:rtl/>
        </w:rPr>
        <w:t>ב</w:t>
      </w:r>
      <w:r w:rsidR="00A81B3B">
        <w:rPr>
          <w:rFonts w:hint="cs"/>
          <w:sz w:val="24"/>
          <w:szCs w:val="24"/>
          <w:rtl/>
        </w:rPr>
        <w:t xml:space="preserve">ארץ </w:t>
      </w:r>
      <w:r w:rsidR="00DE381C">
        <w:rPr>
          <w:rFonts w:hint="cs"/>
          <w:sz w:val="24"/>
          <w:szCs w:val="24"/>
          <w:rtl/>
        </w:rPr>
        <w:t>יהודה עד</w:t>
      </w:r>
      <w:r w:rsidRPr="00DE381C">
        <w:rPr>
          <w:rFonts w:hint="cs"/>
          <w:sz w:val="24"/>
          <w:szCs w:val="24"/>
          <w:rtl/>
        </w:rPr>
        <w:t xml:space="preserve"> </w:t>
      </w:r>
      <w:r w:rsidR="00DE381C">
        <w:rPr>
          <w:rFonts w:hint="cs"/>
          <w:sz w:val="24"/>
          <w:szCs w:val="24"/>
          <w:rtl/>
        </w:rPr>
        <w:t>ה</w:t>
      </w:r>
      <w:r w:rsidRPr="00DE381C">
        <w:rPr>
          <w:rFonts w:hint="cs"/>
          <w:sz w:val="24"/>
          <w:szCs w:val="24"/>
          <w:rtl/>
        </w:rPr>
        <w:t>מאה העשירית</w:t>
      </w:r>
      <w:r w:rsidR="00DE381C">
        <w:rPr>
          <w:rFonts w:hint="cs"/>
          <w:sz w:val="24"/>
          <w:szCs w:val="24"/>
          <w:rtl/>
        </w:rPr>
        <w:t xml:space="preserve"> </w:t>
      </w:r>
      <w:proofErr w:type="spellStart"/>
      <w:r w:rsidR="00DE381C">
        <w:rPr>
          <w:rFonts w:hint="cs"/>
          <w:sz w:val="24"/>
          <w:szCs w:val="24"/>
          <w:rtl/>
        </w:rPr>
        <w:t>בקאהיר</w:t>
      </w:r>
      <w:proofErr w:type="spellEnd"/>
      <w:r w:rsidR="00DE381C">
        <w:rPr>
          <w:rFonts w:hint="cs"/>
          <w:sz w:val="24"/>
          <w:szCs w:val="24"/>
          <w:rtl/>
        </w:rPr>
        <w:t xml:space="preserve">. </w:t>
      </w:r>
      <w:r w:rsidR="00A37F35" w:rsidRPr="00DE381C">
        <w:rPr>
          <w:rFonts w:hint="cs"/>
          <w:sz w:val="24"/>
          <w:szCs w:val="24"/>
          <w:rtl/>
        </w:rPr>
        <w:t>האם יתכן</w:t>
      </w:r>
      <w:r w:rsidR="000122BC" w:rsidRPr="00DE381C">
        <w:rPr>
          <w:rFonts w:hint="cs"/>
          <w:sz w:val="24"/>
          <w:szCs w:val="24"/>
          <w:rtl/>
        </w:rPr>
        <w:t xml:space="preserve">, </w:t>
      </w:r>
      <w:r w:rsidR="00CE3FBB">
        <w:rPr>
          <w:rFonts w:hint="cs"/>
          <w:sz w:val="24"/>
          <w:szCs w:val="24"/>
          <w:rtl/>
        </w:rPr>
        <w:t>ש</w:t>
      </w:r>
      <w:r w:rsidR="004814B5">
        <w:rPr>
          <w:rFonts w:hint="cs"/>
          <w:sz w:val="24"/>
          <w:szCs w:val="24"/>
          <w:rtl/>
        </w:rPr>
        <w:t>חיבורים</w:t>
      </w:r>
      <w:r w:rsidR="00CE3FBB">
        <w:rPr>
          <w:rFonts w:hint="cs"/>
          <w:sz w:val="24"/>
          <w:szCs w:val="24"/>
          <w:rtl/>
        </w:rPr>
        <w:t xml:space="preserve"> אלה</w:t>
      </w:r>
      <w:r w:rsidR="004814B5">
        <w:rPr>
          <w:rFonts w:hint="cs"/>
          <w:sz w:val="24"/>
          <w:szCs w:val="24"/>
          <w:rtl/>
        </w:rPr>
        <w:t xml:space="preserve">, </w:t>
      </w:r>
      <w:r w:rsidR="00BD710B">
        <w:rPr>
          <w:rFonts w:hint="cs"/>
          <w:sz w:val="24"/>
          <w:szCs w:val="24"/>
          <w:rtl/>
        </w:rPr>
        <w:t xml:space="preserve">אף על פי שהיו </w:t>
      </w:r>
      <w:r w:rsidR="004814B5">
        <w:rPr>
          <w:rFonts w:hint="cs"/>
          <w:sz w:val="24"/>
          <w:szCs w:val="24"/>
          <w:rtl/>
        </w:rPr>
        <w:t>מקובלים</w:t>
      </w:r>
      <w:r w:rsidR="00756F38">
        <w:rPr>
          <w:rFonts w:hint="cs"/>
          <w:sz w:val="24"/>
          <w:szCs w:val="24"/>
          <w:rtl/>
        </w:rPr>
        <w:t xml:space="preserve"> </w:t>
      </w:r>
      <w:r w:rsidR="004814B5">
        <w:rPr>
          <w:rFonts w:hint="cs"/>
          <w:sz w:val="24"/>
          <w:szCs w:val="24"/>
          <w:rtl/>
        </w:rPr>
        <w:t xml:space="preserve">בקרב קראים, קבוצות שוליים </w:t>
      </w:r>
      <w:r w:rsidR="004814B5" w:rsidRPr="00DE381C">
        <w:rPr>
          <w:rFonts w:hint="cs"/>
          <w:sz w:val="24"/>
          <w:szCs w:val="24"/>
          <w:rtl/>
        </w:rPr>
        <w:t>ו</w:t>
      </w:r>
      <w:r w:rsidR="004814B5">
        <w:rPr>
          <w:rFonts w:hint="cs"/>
          <w:sz w:val="24"/>
          <w:szCs w:val="24"/>
          <w:rtl/>
        </w:rPr>
        <w:t>קהילות לא יהודיות,</w:t>
      </w:r>
      <w:r w:rsidR="00CE3FBB">
        <w:rPr>
          <w:rFonts w:hint="cs"/>
          <w:sz w:val="24"/>
          <w:szCs w:val="24"/>
          <w:rtl/>
        </w:rPr>
        <w:t xml:space="preserve"> </w:t>
      </w:r>
      <w:r w:rsidR="000122BC" w:rsidRPr="00DE381C">
        <w:rPr>
          <w:rFonts w:hint="cs"/>
          <w:sz w:val="24"/>
          <w:szCs w:val="24"/>
          <w:rtl/>
        </w:rPr>
        <w:t xml:space="preserve">המשיכו להתקיים </w:t>
      </w:r>
      <w:r w:rsidR="00BD710B">
        <w:rPr>
          <w:rFonts w:hint="cs"/>
          <w:sz w:val="24"/>
          <w:szCs w:val="24"/>
          <w:rtl/>
        </w:rPr>
        <w:t xml:space="preserve">גם </w:t>
      </w:r>
      <w:r w:rsidR="004814B5">
        <w:rPr>
          <w:rFonts w:hint="cs"/>
          <w:sz w:val="24"/>
          <w:szCs w:val="24"/>
          <w:rtl/>
        </w:rPr>
        <w:t>ל</w:t>
      </w:r>
      <w:r w:rsidR="002657CE">
        <w:rPr>
          <w:rFonts w:hint="cs"/>
          <w:sz w:val="24"/>
          <w:szCs w:val="24"/>
          <w:rtl/>
        </w:rPr>
        <w:t xml:space="preserve">צידה של </w:t>
      </w:r>
      <w:r w:rsidR="00A37F35" w:rsidRPr="00DE381C">
        <w:rPr>
          <w:rFonts w:hint="cs"/>
          <w:sz w:val="24"/>
          <w:szCs w:val="24"/>
          <w:rtl/>
        </w:rPr>
        <w:t>ה</w:t>
      </w:r>
      <w:r w:rsidRPr="00DE381C">
        <w:rPr>
          <w:rFonts w:hint="cs"/>
          <w:sz w:val="24"/>
          <w:szCs w:val="24"/>
          <w:rtl/>
        </w:rPr>
        <w:t>מסורת הרבנית</w:t>
      </w:r>
      <w:r w:rsidR="00CE3FBB">
        <w:rPr>
          <w:rFonts w:hint="cs"/>
          <w:sz w:val="24"/>
          <w:szCs w:val="24"/>
          <w:rtl/>
        </w:rPr>
        <w:t>, ש</w:t>
      </w:r>
      <w:r w:rsidR="005C73FA">
        <w:rPr>
          <w:rFonts w:hint="cs"/>
          <w:sz w:val="24"/>
          <w:szCs w:val="24"/>
          <w:rtl/>
        </w:rPr>
        <w:t xml:space="preserve">הייתה </w:t>
      </w:r>
      <w:r w:rsidR="004814B5">
        <w:rPr>
          <w:rFonts w:hint="cs"/>
          <w:sz w:val="24"/>
          <w:szCs w:val="24"/>
          <w:rtl/>
        </w:rPr>
        <w:t>רבת עוצמה</w:t>
      </w:r>
      <w:r w:rsidR="005C73FA">
        <w:rPr>
          <w:rFonts w:hint="cs"/>
          <w:sz w:val="24"/>
          <w:szCs w:val="24"/>
          <w:rtl/>
        </w:rPr>
        <w:t xml:space="preserve"> </w:t>
      </w:r>
      <w:r w:rsidR="008A08B7" w:rsidRPr="00DE381C">
        <w:rPr>
          <w:rFonts w:hint="cs"/>
          <w:sz w:val="24"/>
          <w:szCs w:val="24"/>
          <w:rtl/>
        </w:rPr>
        <w:t xml:space="preserve">במאות אלה, </w:t>
      </w:r>
      <w:r w:rsidR="00A37F35" w:rsidRPr="00DE381C">
        <w:rPr>
          <w:rFonts w:hint="cs"/>
          <w:sz w:val="24"/>
          <w:szCs w:val="24"/>
          <w:rtl/>
        </w:rPr>
        <w:t>ו</w:t>
      </w:r>
      <w:r w:rsidR="00CE3FBB">
        <w:rPr>
          <w:rFonts w:hint="cs"/>
          <w:sz w:val="24"/>
          <w:szCs w:val="24"/>
          <w:rtl/>
        </w:rPr>
        <w:t>לא ה</w:t>
      </w:r>
      <w:r w:rsidR="002C5E6E">
        <w:rPr>
          <w:rFonts w:hint="cs"/>
          <w:sz w:val="24"/>
          <w:szCs w:val="24"/>
          <w:rtl/>
        </w:rPr>
        <w:t>עריכה</w:t>
      </w:r>
      <w:r w:rsidR="00CE3FBB">
        <w:rPr>
          <w:rFonts w:hint="cs"/>
          <w:sz w:val="24"/>
          <w:szCs w:val="24"/>
          <w:rtl/>
        </w:rPr>
        <w:t xml:space="preserve"> </w:t>
      </w:r>
      <w:r w:rsidR="008E43EC">
        <w:rPr>
          <w:rFonts w:hint="cs"/>
          <w:sz w:val="24"/>
          <w:szCs w:val="24"/>
          <w:rtl/>
        </w:rPr>
        <w:t xml:space="preserve">אותם </w:t>
      </w:r>
      <w:r w:rsidR="00CE3FBB">
        <w:rPr>
          <w:rFonts w:hint="cs"/>
          <w:sz w:val="24"/>
          <w:szCs w:val="24"/>
          <w:rtl/>
        </w:rPr>
        <w:t>ביותר</w:t>
      </w:r>
      <w:r w:rsidR="00F018E6">
        <w:rPr>
          <w:rFonts w:hint="cs"/>
          <w:sz w:val="24"/>
          <w:szCs w:val="24"/>
          <w:rtl/>
        </w:rPr>
        <w:t>? האם יתכן שי</w:t>
      </w:r>
      <w:r w:rsidR="00735D97">
        <w:rPr>
          <w:rFonts w:hint="cs"/>
          <w:sz w:val="24"/>
          <w:szCs w:val="24"/>
          <w:rtl/>
        </w:rPr>
        <w:t>צ</w:t>
      </w:r>
      <w:r w:rsidR="004814B5">
        <w:rPr>
          <w:rFonts w:hint="cs"/>
          <w:sz w:val="24"/>
          <w:szCs w:val="24"/>
          <w:rtl/>
        </w:rPr>
        <w:t>י</w:t>
      </w:r>
      <w:r w:rsidR="00F018E6">
        <w:rPr>
          <w:rFonts w:hint="cs"/>
          <w:sz w:val="24"/>
          <w:szCs w:val="24"/>
          <w:rtl/>
        </w:rPr>
        <w:t>רות אלה שרדו אף על פי שר</w:t>
      </w:r>
      <w:r w:rsidR="008A08B7" w:rsidRPr="00DE381C">
        <w:rPr>
          <w:rFonts w:hint="cs"/>
          <w:sz w:val="24"/>
          <w:szCs w:val="24"/>
          <w:rtl/>
        </w:rPr>
        <w:t xml:space="preserve">ק לעיתים </w:t>
      </w:r>
      <w:r w:rsidR="00F018E6">
        <w:rPr>
          <w:rFonts w:hint="cs"/>
          <w:sz w:val="24"/>
          <w:szCs w:val="24"/>
          <w:rtl/>
        </w:rPr>
        <w:t>ו</w:t>
      </w:r>
      <w:r w:rsidR="008A08B7" w:rsidRPr="00DE381C">
        <w:rPr>
          <w:rFonts w:hint="cs"/>
          <w:sz w:val="24"/>
          <w:szCs w:val="24"/>
          <w:rtl/>
        </w:rPr>
        <w:t>באקראי נמצאו בבתי כנסת של הזרם ה</w:t>
      </w:r>
      <w:r w:rsidR="002C5E6E">
        <w:rPr>
          <w:rFonts w:hint="cs"/>
          <w:sz w:val="24"/>
          <w:szCs w:val="24"/>
          <w:rtl/>
        </w:rPr>
        <w:t>מרכז</w:t>
      </w:r>
      <w:r w:rsidR="008A08B7" w:rsidRPr="00DE381C">
        <w:rPr>
          <w:rFonts w:hint="cs"/>
          <w:sz w:val="24"/>
          <w:szCs w:val="24"/>
          <w:rtl/>
        </w:rPr>
        <w:t>י</w:t>
      </w:r>
      <w:r w:rsidR="00F018E6">
        <w:rPr>
          <w:rFonts w:hint="cs"/>
          <w:sz w:val="24"/>
          <w:szCs w:val="24"/>
          <w:rtl/>
        </w:rPr>
        <w:t>?</w:t>
      </w:r>
      <w:r w:rsidR="00A37F35" w:rsidRPr="00DE381C">
        <w:rPr>
          <w:rFonts w:hint="cs"/>
          <w:sz w:val="24"/>
          <w:szCs w:val="24"/>
          <w:rtl/>
        </w:rPr>
        <w:t xml:space="preserve"> לחילופין</w:t>
      </w:r>
      <w:r w:rsidR="00756F38">
        <w:rPr>
          <w:rFonts w:hint="cs"/>
          <w:sz w:val="24"/>
          <w:szCs w:val="24"/>
          <w:rtl/>
        </w:rPr>
        <w:t xml:space="preserve"> </w:t>
      </w:r>
      <w:r w:rsidR="000122BC" w:rsidRPr="00DE381C">
        <w:rPr>
          <w:rFonts w:hint="cs"/>
          <w:sz w:val="24"/>
          <w:szCs w:val="24"/>
          <w:rtl/>
        </w:rPr>
        <w:t xml:space="preserve">אפשר שהמסורת הרבנית </w:t>
      </w:r>
      <w:proofErr w:type="spellStart"/>
      <w:r w:rsidR="00101D50">
        <w:rPr>
          <w:rFonts w:hint="cs"/>
          <w:sz w:val="24"/>
          <w:szCs w:val="24"/>
          <w:rtl/>
        </w:rPr>
        <w:t>הוחשבה</w:t>
      </w:r>
      <w:proofErr w:type="spellEnd"/>
      <w:r w:rsidR="00101D50">
        <w:rPr>
          <w:rFonts w:hint="cs"/>
          <w:sz w:val="24"/>
          <w:szCs w:val="24"/>
          <w:rtl/>
        </w:rPr>
        <w:t xml:space="preserve"> פחות</w:t>
      </w:r>
      <w:r w:rsidR="000122BC" w:rsidRPr="00DE381C">
        <w:rPr>
          <w:rFonts w:hint="cs"/>
          <w:sz w:val="24"/>
          <w:szCs w:val="24"/>
          <w:rtl/>
        </w:rPr>
        <w:t xml:space="preserve"> משסברו דורות מאוחרים</w:t>
      </w:r>
      <w:r w:rsidR="002C5E6E">
        <w:rPr>
          <w:rFonts w:hint="cs"/>
          <w:sz w:val="24"/>
          <w:szCs w:val="24"/>
          <w:rtl/>
        </w:rPr>
        <w:t>,</w:t>
      </w:r>
      <w:r w:rsidR="000122BC" w:rsidRPr="00DE381C">
        <w:rPr>
          <w:rFonts w:hint="cs"/>
          <w:sz w:val="24"/>
          <w:szCs w:val="24"/>
          <w:rtl/>
        </w:rPr>
        <w:t xml:space="preserve"> ו</w:t>
      </w:r>
      <w:r w:rsidR="0034514D" w:rsidRPr="00DE381C">
        <w:rPr>
          <w:rFonts w:hint="cs"/>
          <w:sz w:val="24"/>
          <w:szCs w:val="24"/>
          <w:rtl/>
        </w:rPr>
        <w:t xml:space="preserve">שומה </w:t>
      </w:r>
      <w:r w:rsidR="000122BC" w:rsidRPr="00DE381C">
        <w:rPr>
          <w:rFonts w:hint="cs"/>
          <w:sz w:val="24"/>
          <w:szCs w:val="24"/>
          <w:rtl/>
        </w:rPr>
        <w:t>על ההיסטוריונים לחשוף</w:t>
      </w:r>
      <w:r w:rsidR="00756F38">
        <w:rPr>
          <w:rFonts w:hint="cs"/>
          <w:sz w:val="24"/>
          <w:szCs w:val="24"/>
          <w:rtl/>
        </w:rPr>
        <w:t xml:space="preserve"> </w:t>
      </w:r>
      <w:r w:rsidR="000122BC" w:rsidRPr="00DE381C">
        <w:rPr>
          <w:rFonts w:hint="cs"/>
          <w:sz w:val="24"/>
          <w:szCs w:val="24"/>
          <w:rtl/>
        </w:rPr>
        <w:t>מגמות יהודיות עיקר</w:t>
      </w:r>
      <w:r w:rsidR="00522DC5" w:rsidRPr="00DE381C">
        <w:rPr>
          <w:rFonts w:hint="cs"/>
          <w:sz w:val="24"/>
          <w:szCs w:val="24"/>
          <w:rtl/>
        </w:rPr>
        <w:t>יו</w:t>
      </w:r>
      <w:r w:rsidR="000122BC" w:rsidRPr="00DE381C">
        <w:rPr>
          <w:rFonts w:hint="cs"/>
          <w:sz w:val="24"/>
          <w:szCs w:val="24"/>
          <w:rtl/>
        </w:rPr>
        <w:t>ת, באלף הראשון לספ</w:t>
      </w:r>
      <w:r w:rsidR="00522DC5" w:rsidRPr="00DE381C">
        <w:rPr>
          <w:rFonts w:hint="cs"/>
          <w:sz w:val="24"/>
          <w:szCs w:val="24"/>
          <w:rtl/>
        </w:rPr>
        <w:t>י</w:t>
      </w:r>
      <w:r w:rsidR="000122BC" w:rsidRPr="00DE381C">
        <w:rPr>
          <w:rFonts w:hint="cs"/>
          <w:sz w:val="24"/>
          <w:szCs w:val="24"/>
          <w:rtl/>
        </w:rPr>
        <w:t>ר</w:t>
      </w:r>
      <w:r w:rsidR="00522DC5" w:rsidRPr="00DE381C">
        <w:rPr>
          <w:rFonts w:hint="cs"/>
          <w:sz w:val="24"/>
          <w:szCs w:val="24"/>
          <w:rtl/>
        </w:rPr>
        <w:t>ה, שבאו לידי ביטוי באידיאולוגיות שונות, שלא הת</w:t>
      </w:r>
      <w:r w:rsidR="003F7EC6">
        <w:rPr>
          <w:rFonts w:hint="cs"/>
          <w:sz w:val="24"/>
          <w:szCs w:val="24"/>
          <w:rtl/>
        </w:rPr>
        <w:t>רשמו</w:t>
      </w:r>
      <w:r w:rsidR="00522DC5" w:rsidRPr="00DE381C">
        <w:rPr>
          <w:rFonts w:hint="cs"/>
          <w:sz w:val="24"/>
          <w:szCs w:val="24"/>
          <w:rtl/>
        </w:rPr>
        <w:t xml:space="preserve"> מהתפתחויות רבניות.</w:t>
      </w:r>
      <w:r w:rsidR="0034514D" w:rsidRPr="00DE381C">
        <w:rPr>
          <w:rFonts w:hint="cs"/>
          <w:sz w:val="24"/>
          <w:szCs w:val="24"/>
          <w:rtl/>
        </w:rPr>
        <w:t xml:space="preserve"> יהי אופ</w:t>
      </w:r>
      <w:r w:rsidR="003F7EC6">
        <w:rPr>
          <w:rFonts w:hint="cs"/>
          <w:sz w:val="24"/>
          <w:szCs w:val="24"/>
          <w:rtl/>
        </w:rPr>
        <w:t>י</w:t>
      </w:r>
      <w:r w:rsidR="0034514D" w:rsidRPr="00DE381C">
        <w:rPr>
          <w:rFonts w:hint="cs"/>
          <w:sz w:val="24"/>
          <w:szCs w:val="24"/>
          <w:rtl/>
        </w:rPr>
        <w:t>ין של "</w:t>
      </w:r>
      <w:proofErr w:type="spellStart"/>
      <w:r w:rsidR="0034514D" w:rsidRPr="00DE381C">
        <w:rPr>
          <w:rFonts w:hint="cs"/>
          <w:sz w:val="24"/>
          <w:szCs w:val="24"/>
          <w:rtl/>
        </w:rPr>
        <w:t>יהדויות</w:t>
      </w:r>
      <w:proofErr w:type="spellEnd"/>
      <w:r w:rsidR="0034514D" w:rsidRPr="00DE381C">
        <w:rPr>
          <w:rFonts w:hint="cs"/>
          <w:sz w:val="24"/>
          <w:szCs w:val="24"/>
          <w:rtl/>
        </w:rPr>
        <w:t>" חלופיות אלה אשר יהיה, טבעי</w:t>
      </w:r>
      <w:r w:rsidR="009E4516" w:rsidRPr="00DE381C">
        <w:rPr>
          <w:rFonts w:hint="cs"/>
          <w:sz w:val="24"/>
          <w:szCs w:val="24"/>
          <w:rtl/>
        </w:rPr>
        <w:t xml:space="preserve"> </w:t>
      </w:r>
      <w:r w:rsidR="00622AEE" w:rsidRPr="00DE381C">
        <w:rPr>
          <w:rFonts w:hint="cs"/>
          <w:sz w:val="24"/>
          <w:szCs w:val="24"/>
          <w:rtl/>
        </w:rPr>
        <w:t xml:space="preserve">היה </w:t>
      </w:r>
      <w:r w:rsidR="0034514D" w:rsidRPr="00DE381C">
        <w:rPr>
          <w:rFonts w:hint="cs"/>
          <w:sz w:val="24"/>
          <w:szCs w:val="24"/>
          <w:rtl/>
        </w:rPr>
        <w:t xml:space="preserve">שהיהדות התלמודית </w:t>
      </w:r>
      <w:r w:rsidR="00D00DC8" w:rsidRPr="00DE381C">
        <w:rPr>
          <w:rFonts w:hint="cs"/>
          <w:sz w:val="24"/>
          <w:szCs w:val="24"/>
          <w:rtl/>
        </w:rPr>
        <w:t>ת</w:t>
      </w:r>
      <w:r w:rsidR="0034514D" w:rsidRPr="00DE381C">
        <w:rPr>
          <w:rFonts w:hint="cs"/>
          <w:sz w:val="24"/>
          <w:szCs w:val="24"/>
          <w:rtl/>
        </w:rPr>
        <w:t>מעיט ב</w:t>
      </w:r>
      <w:r w:rsidR="002657CE">
        <w:rPr>
          <w:rFonts w:hint="cs"/>
          <w:sz w:val="24"/>
          <w:szCs w:val="24"/>
          <w:rtl/>
        </w:rPr>
        <w:t>ערכן</w:t>
      </w:r>
      <w:r w:rsidR="00735D97">
        <w:rPr>
          <w:rFonts w:hint="cs"/>
          <w:sz w:val="24"/>
          <w:szCs w:val="24"/>
          <w:rtl/>
        </w:rPr>
        <w:t>,</w:t>
      </w:r>
      <w:r w:rsidR="002657CE">
        <w:rPr>
          <w:rFonts w:hint="cs"/>
          <w:sz w:val="24"/>
          <w:szCs w:val="24"/>
          <w:rtl/>
        </w:rPr>
        <w:t xml:space="preserve"> </w:t>
      </w:r>
      <w:r w:rsidR="0034514D" w:rsidRPr="00DE381C">
        <w:rPr>
          <w:rFonts w:hint="cs"/>
          <w:sz w:val="24"/>
          <w:szCs w:val="24"/>
          <w:rtl/>
        </w:rPr>
        <w:t>ו</w:t>
      </w:r>
      <w:r w:rsidR="00622AEE" w:rsidRPr="00DE381C">
        <w:rPr>
          <w:rFonts w:hint="cs"/>
          <w:sz w:val="24"/>
          <w:szCs w:val="24"/>
          <w:rtl/>
        </w:rPr>
        <w:t>ת</w:t>
      </w:r>
      <w:r w:rsidR="00CB74A1">
        <w:rPr>
          <w:rFonts w:hint="cs"/>
          <w:sz w:val="24"/>
          <w:szCs w:val="24"/>
          <w:rtl/>
        </w:rPr>
        <w:t>גנה</w:t>
      </w:r>
      <w:r w:rsidR="0034514D" w:rsidRPr="00DE381C">
        <w:rPr>
          <w:rFonts w:hint="cs"/>
          <w:sz w:val="24"/>
          <w:szCs w:val="24"/>
          <w:rtl/>
        </w:rPr>
        <w:t xml:space="preserve"> את ספרות</w:t>
      </w:r>
      <w:r w:rsidR="002657CE">
        <w:rPr>
          <w:rFonts w:hint="cs"/>
          <w:sz w:val="24"/>
          <w:szCs w:val="24"/>
          <w:rtl/>
        </w:rPr>
        <w:t>ן</w:t>
      </w:r>
      <w:r w:rsidR="0034514D" w:rsidRPr="00DE381C">
        <w:rPr>
          <w:rFonts w:hint="cs"/>
          <w:sz w:val="24"/>
          <w:szCs w:val="24"/>
          <w:rtl/>
        </w:rPr>
        <w:t>, יתכן אולי לא תמיד בהצלחה.</w:t>
      </w:r>
      <w:r w:rsidR="00972943" w:rsidRPr="00DE381C">
        <w:rPr>
          <w:rFonts w:hint="cs"/>
          <w:sz w:val="24"/>
          <w:szCs w:val="24"/>
          <w:rtl/>
        </w:rPr>
        <w:t xml:space="preserve"> </w:t>
      </w:r>
      <w:r w:rsidR="006810B8">
        <w:rPr>
          <w:rFonts w:hint="cs"/>
          <w:sz w:val="24"/>
          <w:szCs w:val="24"/>
          <w:rtl/>
        </w:rPr>
        <w:t xml:space="preserve">אבל </w:t>
      </w:r>
      <w:r w:rsidR="00972943" w:rsidRPr="00DE381C">
        <w:rPr>
          <w:rFonts w:hint="cs"/>
          <w:sz w:val="24"/>
          <w:szCs w:val="24"/>
          <w:rtl/>
        </w:rPr>
        <w:t>ב</w:t>
      </w:r>
      <w:r w:rsidR="006810B8">
        <w:rPr>
          <w:rFonts w:hint="cs"/>
          <w:sz w:val="24"/>
          <w:szCs w:val="24"/>
          <w:rtl/>
        </w:rPr>
        <w:t>זמ</w:t>
      </w:r>
      <w:r w:rsidR="003C2923">
        <w:rPr>
          <w:rFonts w:hint="cs"/>
          <w:sz w:val="24"/>
          <w:szCs w:val="24"/>
          <w:rtl/>
        </w:rPr>
        <w:t>נים</w:t>
      </w:r>
      <w:r w:rsidR="00972943" w:rsidRPr="00DE381C">
        <w:rPr>
          <w:rFonts w:hint="cs"/>
          <w:sz w:val="24"/>
          <w:szCs w:val="24"/>
          <w:rtl/>
        </w:rPr>
        <w:t xml:space="preserve"> של </w:t>
      </w:r>
      <w:r w:rsidR="003C2923">
        <w:rPr>
          <w:rFonts w:hint="cs"/>
          <w:sz w:val="24"/>
          <w:szCs w:val="24"/>
          <w:rtl/>
        </w:rPr>
        <w:t xml:space="preserve">פריחת </w:t>
      </w:r>
      <w:r w:rsidR="00972943" w:rsidRPr="00DE381C">
        <w:rPr>
          <w:rFonts w:hint="cs"/>
          <w:sz w:val="24"/>
          <w:szCs w:val="24"/>
          <w:rtl/>
        </w:rPr>
        <w:t>יצירה הספרות</w:t>
      </w:r>
      <w:r w:rsidR="00F362F7">
        <w:rPr>
          <w:rFonts w:hint="cs"/>
          <w:sz w:val="24"/>
          <w:szCs w:val="24"/>
          <w:rtl/>
        </w:rPr>
        <w:t>ית, כזו המיוצגת בטקסטים הקלאסיים</w:t>
      </w:r>
      <w:r w:rsidR="00B4697F">
        <w:rPr>
          <w:rFonts w:hint="cs"/>
          <w:sz w:val="24"/>
          <w:szCs w:val="24"/>
          <w:rtl/>
        </w:rPr>
        <w:t xml:space="preserve"> </w:t>
      </w:r>
      <w:r w:rsidR="00F362F7">
        <w:rPr>
          <w:rFonts w:hint="cs"/>
          <w:sz w:val="24"/>
          <w:szCs w:val="24"/>
          <w:rtl/>
        </w:rPr>
        <w:t>של הגניזה</w:t>
      </w:r>
      <w:r w:rsidR="00972943" w:rsidRPr="00DE381C">
        <w:rPr>
          <w:rFonts w:hint="cs"/>
          <w:sz w:val="24"/>
          <w:szCs w:val="24"/>
          <w:rtl/>
        </w:rPr>
        <w:t xml:space="preserve">, </w:t>
      </w:r>
      <w:r w:rsidR="006810B8">
        <w:rPr>
          <w:rFonts w:hint="cs"/>
          <w:sz w:val="24"/>
          <w:szCs w:val="24"/>
          <w:rtl/>
        </w:rPr>
        <w:t xml:space="preserve">הייתה </w:t>
      </w:r>
      <w:r w:rsidR="00972943" w:rsidRPr="00DE381C">
        <w:rPr>
          <w:rFonts w:hint="cs"/>
          <w:sz w:val="24"/>
          <w:szCs w:val="24"/>
          <w:rtl/>
        </w:rPr>
        <w:t>נטייה לאמץ</w:t>
      </w:r>
      <w:r w:rsidR="00756F38">
        <w:rPr>
          <w:rFonts w:hint="cs"/>
          <w:sz w:val="24"/>
          <w:szCs w:val="24"/>
          <w:rtl/>
        </w:rPr>
        <w:t xml:space="preserve"> </w:t>
      </w:r>
      <w:r w:rsidR="00972943" w:rsidRPr="00DE381C">
        <w:rPr>
          <w:rFonts w:hint="cs"/>
          <w:sz w:val="24"/>
          <w:szCs w:val="24"/>
          <w:rtl/>
        </w:rPr>
        <w:t>גרסאות כתובות ולכן מוסמכות</w:t>
      </w:r>
      <w:r w:rsidR="00756F38">
        <w:rPr>
          <w:sz w:val="24"/>
          <w:szCs w:val="24"/>
          <w:rtl/>
        </w:rPr>
        <w:t xml:space="preserve"> </w:t>
      </w:r>
      <w:r w:rsidR="00972943" w:rsidRPr="00DE381C">
        <w:rPr>
          <w:rFonts w:hint="cs"/>
          <w:sz w:val="24"/>
          <w:szCs w:val="24"/>
          <w:rtl/>
        </w:rPr>
        <w:t>(והשקפות רחבות</w:t>
      </w:r>
      <w:r w:rsidR="002B434B" w:rsidRPr="00DE381C">
        <w:rPr>
          <w:rFonts w:hint="cs"/>
          <w:sz w:val="24"/>
          <w:szCs w:val="24"/>
          <w:rtl/>
        </w:rPr>
        <w:t xml:space="preserve"> </w:t>
      </w:r>
      <w:r w:rsidR="00972943" w:rsidRPr="00DE381C">
        <w:rPr>
          <w:rFonts w:hint="cs"/>
          <w:sz w:val="24"/>
          <w:szCs w:val="24"/>
          <w:rtl/>
        </w:rPr>
        <w:t>יותר</w:t>
      </w:r>
      <w:r w:rsidR="006810B8">
        <w:rPr>
          <w:rFonts w:hint="cs"/>
          <w:sz w:val="24"/>
          <w:szCs w:val="24"/>
          <w:rtl/>
        </w:rPr>
        <w:t>?</w:t>
      </w:r>
      <w:r w:rsidR="00972943" w:rsidRPr="00DE381C">
        <w:rPr>
          <w:rFonts w:hint="cs"/>
          <w:sz w:val="24"/>
          <w:szCs w:val="24"/>
          <w:rtl/>
        </w:rPr>
        <w:t>) אחד הגורמים, שהביאו קהילות</w:t>
      </w:r>
      <w:r w:rsidR="00756F38">
        <w:rPr>
          <w:rFonts w:hint="cs"/>
          <w:sz w:val="24"/>
          <w:szCs w:val="24"/>
          <w:rtl/>
        </w:rPr>
        <w:t xml:space="preserve"> </w:t>
      </w:r>
      <w:r w:rsidR="00972943" w:rsidRPr="00DE381C">
        <w:rPr>
          <w:rFonts w:hint="cs"/>
          <w:sz w:val="24"/>
          <w:szCs w:val="24"/>
          <w:rtl/>
        </w:rPr>
        <w:t xml:space="preserve">תלמודיות לקבל </w:t>
      </w:r>
      <w:r w:rsidR="00B4697F">
        <w:rPr>
          <w:rFonts w:hint="cs"/>
          <w:sz w:val="24"/>
          <w:szCs w:val="24"/>
          <w:rtl/>
        </w:rPr>
        <w:t xml:space="preserve">באופן </w:t>
      </w:r>
      <w:r w:rsidR="00972943" w:rsidRPr="00DE381C">
        <w:rPr>
          <w:rFonts w:hint="cs"/>
          <w:sz w:val="24"/>
          <w:szCs w:val="24"/>
          <w:rtl/>
        </w:rPr>
        <w:t>זמני</w:t>
      </w:r>
      <w:r w:rsidR="00756F38">
        <w:rPr>
          <w:rFonts w:hint="cs"/>
          <w:sz w:val="24"/>
          <w:szCs w:val="24"/>
          <w:rtl/>
        </w:rPr>
        <w:t xml:space="preserve"> </w:t>
      </w:r>
      <w:r w:rsidR="003C2923">
        <w:rPr>
          <w:rFonts w:hint="cs"/>
          <w:sz w:val="24"/>
          <w:szCs w:val="24"/>
          <w:rtl/>
        </w:rPr>
        <w:t xml:space="preserve">מגוון רחב יותר של </w:t>
      </w:r>
      <w:r w:rsidR="00B4697F">
        <w:rPr>
          <w:rFonts w:hint="cs"/>
          <w:sz w:val="24"/>
          <w:szCs w:val="24"/>
          <w:rtl/>
        </w:rPr>
        <w:t xml:space="preserve">סוגי </w:t>
      </w:r>
      <w:r w:rsidR="003C2923">
        <w:rPr>
          <w:rFonts w:hint="cs"/>
          <w:sz w:val="24"/>
          <w:szCs w:val="24"/>
          <w:rtl/>
        </w:rPr>
        <w:t xml:space="preserve">חיבורים, מהמותר </w:t>
      </w:r>
      <w:r w:rsidR="00972943" w:rsidRPr="00DE381C">
        <w:rPr>
          <w:rFonts w:hint="cs"/>
          <w:sz w:val="24"/>
          <w:szCs w:val="24"/>
          <w:rtl/>
        </w:rPr>
        <w:t>ב</w:t>
      </w:r>
      <w:r w:rsidR="002B434B" w:rsidRPr="00DE381C">
        <w:rPr>
          <w:rFonts w:hint="cs"/>
          <w:sz w:val="24"/>
          <w:szCs w:val="24"/>
          <w:rtl/>
        </w:rPr>
        <w:t xml:space="preserve">סביבות </w:t>
      </w:r>
      <w:r w:rsidR="00972943" w:rsidRPr="00DE381C">
        <w:rPr>
          <w:rFonts w:hint="cs"/>
          <w:sz w:val="24"/>
          <w:szCs w:val="24"/>
          <w:rtl/>
        </w:rPr>
        <w:t>תרבותי</w:t>
      </w:r>
      <w:r w:rsidR="002B434B" w:rsidRPr="00DE381C">
        <w:rPr>
          <w:rFonts w:hint="cs"/>
          <w:sz w:val="24"/>
          <w:szCs w:val="24"/>
          <w:rtl/>
        </w:rPr>
        <w:t>ות אחרות</w:t>
      </w:r>
      <w:r w:rsidR="003C2923">
        <w:rPr>
          <w:rFonts w:hint="cs"/>
          <w:sz w:val="24"/>
          <w:szCs w:val="24"/>
          <w:rtl/>
        </w:rPr>
        <w:t>,</w:t>
      </w:r>
      <w:r w:rsidR="00972943" w:rsidRPr="00DE381C">
        <w:rPr>
          <w:rFonts w:hint="cs"/>
          <w:sz w:val="24"/>
          <w:szCs w:val="24"/>
          <w:rtl/>
        </w:rPr>
        <w:t xml:space="preserve"> קדומ</w:t>
      </w:r>
      <w:r w:rsidR="002B434B" w:rsidRPr="00DE381C">
        <w:rPr>
          <w:rFonts w:hint="cs"/>
          <w:sz w:val="24"/>
          <w:szCs w:val="24"/>
          <w:rtl/>
        </w:rPr>
        <w:t>ות</w:t>
      </w:r>
      <w:r w:rsidR="00756F38">
        <w:rPr>
          <w:rFonts w:hint="cs"/>
          <w:sz w:val="24"/>
          <w:szCs w:val="24"/>
          <w:rtl/>
        </w:rPr>
        <w:t xml:space="preserve"> </w:t>
      </w:r>
      <w:r w:rsidR="00972943" w:rsidRPr="00DE381C">
        <w:rPr>
          <w:rFonts w:hint="cs"/>
          <w:sz w:val="24"/>
          <w:szCs w:val="24"/>
          <w:rtl/>
        </w:rPr>
        <w:t>או מאוחר</w:t>
      </w:r>
      <w:r w:rsidR="002B434B" w:rsidRPr="00DE381C">
        <w:rPr>
          <w:rFonts w:hint="cs"/>
          <w:sz w:val="24"/>
          <w:szCs w:val="24"/>
          <w:rtl/>
        </w:rPr>
        <w:t xml:space="preserve">ות. מבחינתם של היסטוריונים מסוימים התשובה אפילו פשוטה יותר. הם סבורים, שכמה טקסטים, הוסתרו במערות, ונתגלו מזמן לזמן. אבל האם </w:t>
      </w:r>
      <w:r w:rsidR="003C2923">
        <w:rPr>
          <w:rFonts w:hint="cs"/>
          <w:sz w:val="24"/>
          <w:szCs w:val="24"/>
          <w:rtl/>
        </w:rPr>
        <w:t>היו ק</w:t>
      </w:r>
      <w:r w:rsidR="002B434B" w:rsidRPr="00DE381C">
        <w:rPr>
          <w:rFonts w:hint="cs"/>
          <w:sz w:val="24"/>
          <w:szCs w:val="24"/>
          <w:rtl/>
        </w:rPr>
        <w:t>הילות יהודיות</w:t>
      </w:r>
      <w:r w:rsidR="003C2923">
        <w:rPr>
          <w:rFonts w:hint="cs"/>
          <w:sz w:val="24"/>
          <w:szCs w:val="24"/>
          <w:rtl/>
        </w:rPr>
        <w:t xml:space="preserve"> מאמצות</w:t>
      </w:r>
      <w:r w:rsidR="002B434B" w:rsidRPr="00DE381C">
        <w:rPr>
          <w:rFonts w:hint="cs"/>
          <w:sz w:val="24"/>
          <w:szCs w:val="24"/>
          <w:rtl/>
        </w:rPr>
        <w:t xml:space="preserve"> אל </w:t>
      </w:r>
      <w:r w:rsidR="003C2923">
        <w:rPr>
          <w:rFonts w:hint="cs"/>
          <w:sz w:val="24"/>
          <w:szCs w:val="24"/>
          <w:rtl/>
        </w:rPr>
        <w:t>חיקן</w:t>
      </w:r>
      <w:r w:rsidR="00756F38">
        <w:rPr>
          <w:sz w:val="24"/>
          <w:szCs w:val="24"/>
          <w:rtl/>
        </w:rPr>
        <w:t xml:space="preserve"> </w:t>
      </w:r>
      <w:r w:rsidR="002B434B" w:rsidRPr="00DE381C">
        <w:rPr>
          <w:rFonts w:hint="cs"/>
          <w:sz w:val="24"/>
          <w:szCs w:val="24"/>
          <w:rtl/>
        </w:rPr>
        <w:t>טקסטים</w:t>
      </w:r>
      <w:r w:rsidR="00756F38">
        <w:rPr>
          <w:rFonts w:hint="cs"/>
          <w:sz w:val="24"/>
          <w:szCs w:val="24"/>
          <w:rtl/>
        </w:rPr>
        <w:t xml:space="preserve"> </w:t>
      </w:r>
      <w:r w:rsidR="002B434B" w:rsidRPr="00DE381C">
        <w:rPr>
          <w:rFonts w:hint="cs"/>
          <w:sz w:val="24"/>
          <w:szCs w:val="24"/>
          <w:rtl/>
        </w:rPr>
        <w:t>כאלה בלא אבחנה כחלק מספרות הקודש שלהם?</w:t>
      </w:r>
      <w:r w:rsidR="00B4697F">
        <w:rPr>
          <w:rFonts w:hint="cs"/>
          <w:sz w:val="24"/>
          <w:szCs w:val="24"/>
          <w:rtl/>
        </w:rPr>
        <w:t xml:space="preserve"> </w:t>
      </w:r>
    </w:p>
    <w:p w:rsidR="00FE682C" w:rsidRPr="00DE381C" w:rsidRDefault="00FE682C" w:rsidP="009461E7">
      <w:pPr>
        <w:rPr>
          <w:sz w:val="24"/>
          <w:szCs w:val="24"/>
          <w:rtl/>
        </w:rPr>
      </w:pPr>
      <w:r w:rsidRPr="00DE381C">
        <w:rPr>
          <w:rFonts w:hint="cs"/>
          <w:sz w:val="24"/>
          <w:szCs w:val="24"/>
          <w:rtl/>
        </w:rPr>
        <w:t xml:space="preserve">לבסוף יש לציין, כי </w:t>
      </w:r>
      <w:r w:rsidR="00855F0D">
        <w:rPr>
          <w:rFonts w:hint="cs"/>
          <w:sz w:val="24"/>
          <w:szCs w:val="24"/>
          <w:rtl/>
        </w:rPr>
        <w:t xml:space="preserve">בין הקטעים, הגנוזים </w:t>
      </w:r>
      <w:proofErr w:type="spellStart"/>
      <w:r w:rsidR="00855F0D">
        <w:rPr>
          <w:rFonts w:hint="cs"/>
          <w:sz w:val="24"/>
          <w:szCs w:val="24"/>
          <w:rtl/>
        </w:rPr>
        <w:t>בקאהיר</w:t>
      </w:r>
      <w:proofErr w:type="spellEnd"/>
      <w:r w:rsidR="00855F0D">
        <w:rPr>
          <w:rFonts w:hint="cs"/>
          <w:sz w:val="24"/>
          <w:szCs w:val="24"/>
          <w:rtl/>
        </w:rPr>
        <w:t xml:space="preserve"> היו גם</w:t>
      </w:r>
      <w:r w:rsidR="00756F38">
        <w:rPr>
          <w:rFonts w:hint="cs"/>
          <w:sz w:val="24"/>
          <w:szCs w:val="24"/>
          <w:rtl/>
        </w:rPr>
        <w:t xml:space="preserve"> </w:t>
      </w:r>
      <w:r w:rsidR="00855F0D">
        <w:rPr>
          <w:rFonts w:hint="cs"/>
          <w:sz w:val="24"/>
          <w:szCs w:val="24"/>
          <w:rtl/>
        </w:rPr>
        <w:t xml:space="preserve">טקסטים, המזכירים את </w:t>
      </w:r>
      <w:r w:rsidRPr="00DE381C">
        <w:rPr>
          <w:rFonts w:hint="cs"/>
          <w:sz w:val="24"/>
          <w:szCs w:val="24"/>
          <w:rtl/>
        </w:rPr>
        <w:t>ישו</w:t>
      </w:r>
      <w:r w:rsidR="00045081">
        <w:rPr>
          <w:rFonts w:hint="cs"/>
          <w:sz w:val="24"/>
          <w:szCs w:val="24"/>
          <w:rtl/>
        </w:rPr>
        <w:t xml:space="preserve"> הנוצרי</w:t>
      </w:r>
      <w:r w:rsidR="00B4697F">
        <w:rPr>
          <w:rFonts w:hint="cs"/>
          <w:sz w:val="24"/>
          <w:szCs w:val="24"/>
          <w:rtl/>
        </w:rPr>
        <w:t xml:space="preserve"> </w:t>
      </w:r>
      <w:r w:rsidRPr="00DE381C">
        <w:rPr>
          <w:rFonts w:hint="cs"/>
          <w:sz w:val="24"/>
          <w:szCs w:val="24"/>
          <w:rtl/>
        </w:rPr>
        <w:t>ו</w:t>
      </w:r>
      <w:r w:rsidR="00855F0D">
        <w:rPr>
          <w:rFonts w:hint="cs"/>
          <w:sz w:val="24"/>
          <w:szCs w:val="24"/>
          <w:rtl/>
        </w:rPr>
        <w:t xml:space="preserve">את </w:t>
      </w:r>
      <w:r w:rsidRPr="00DE381C">
        <w:rPr>
          <w:rFonts w:hint="cs"/>
          <w:sz w:val="24"/>
          <w:szCs w:val="24"/>
          <w:rtl/>
        </w:rPr>
        <w:t>הליטורגיה הנוצרית.</w:t>
      </w:r>
      <w:r w:rsidR="00B4697F">
        <w:rPr>
          <w:rFonts w:hint="cs"/>
          <w:sz w:val="24"/>
          <w:szCs w:val="24"/>
          <w:rtl/>
        </w:rPr>
        <w:t xml:space="preserve"> </w:t>
      </w:r>
      <w:r w:rsidRPr="00DE381C">
        <w:rPr>
          <w:rFonts w:hint="cs"/>
          <w:sz w:val="24"/>
          <w:szCs w:val="24"/>
          <w:rtl/>
        </w:rPr>
        <w:t>גם החיבור הידוע כ</w:t>
      </w:r>
      <w:r w:rsidRPr="00DE381C">
        <w:rPr>
          <w:rFonts w:hint="cs"/>
          <w:sz w:val="24"/>
          <w:szCs w:val="24"/>
          <w:u w:val="single"/>
          <w:rtl/>
        </w:rPr>
        <w:t>תולדות ישו</w:t>
      </w:r>
      <w:r w:rsidR="00855F0D">
        <w:rPr>
          <w:rFonts w:hint="cs"/>
          <w:sz w:val="24"/>
          <w:szCs w:val="24"/>
          <w:rtl/>
        </w:rPr>
        <w:t>,</w:t>
      </w:r>
      <w:r w:rsidR="00B4697F" w:rsidRPr="00855F0D">
        <w:rPr>
          <w:rFonts w:hint="cs"/>
          <w:sz w:val="24"/>
          <w:szCs w:val="24"/>
          <w:rtl/>
        </w:rPr>
        <w:t xml:space="preserve"> </w:t>
      </w:r>
      <w:r w:rsidR="00855F0D">
        <w:rPr>
          <w:rFonts w:hint="cs"/>
          <w:sz w:val="24"/>
          <w:szCs w:val="24"/>
          <w:rtl/>
        </w:rPr>
        <w:t>תיאור</w:t>
      </w:r>
      <w:r w:rsidRPr="00DE381C">
        <w:rPr>
          <w:rFonts w:hint="cs"/>
          <w:sz w:val="24"/>
          <w:szCs w:val="24"/>
          <w:rtl/>
        </w:rPr>
        <w:t xml:space="preserve"> לא-מחמיא ופולק</w:t>
      </w:r>
      <w:r w:rsidR="000A5B55" w:rsidRPr="00DE381C">
        <w:rPr>
          <w:rFonts w:hint="cs"/>
          <w:sz w:val="24"/>
          <w:szCs w:val="24"/>
          <w:rtl/>
        </w:rPr>
        <w:t>לו</w:t>
      </w:r>
      <w:r w:rsidRPr="00DE381C">
        <w:rPr>
          <w:rFonts w:hint="cs"/>
          <w:sz w:val="24"/>
          <w:szCs w:val="24"/>
          <w:rtl/>
        </w:rPr>
        <w:t>ריסטי של</w:t>
      </w:r>
      <w:r w:rsidR="00756F38">
        <w:rPr>
          <w:rFonts w:hint="cs"/>
          <w:sz w:val="24"/>
          <w:szCs w:val="24"/>
          <w:rtl/>
        </w:rPr>
        <w:t xml:space="preserve"> </w:t>
      </w:r>
      <w:r w:rsidR="00855F0D">
        <w:rPr>
          <w:rFonts w:hint="cs"/>
          <w:sz w:val="24"/>
          <w:szCs w:val="24"/>
          <w:rtl/>
        </w:rPr>
        <w:t xml:space="preserve">חיי </w:t>
      </w:r>
      <w:r w:rsidRPr="00DE381C">
        <w:rPr>
          <w:rFonts w:hint="cs"/>
          <w:sz w:val="24"/>
          <w:szCs w:val="24"/>
          <w:rtl/>
        </w:rPr>
        <w:t>ישו</w:t>
      </w:r>
      <w:r w:rsidR="00855F0D">
        <w:rPr>
          <w:rFonts w:hint="cs"/>
          <w:sz w:val="24"/>
          <w:szCs w:val="24"/>
          <w:rtl/>
        </w:rPr>
        <w:t>,</w:t>
      </w:r>
      <w:r w:rsidRPr="00DE381C">
        <w:rPr>
          <w:rFonts w:hint="cs"/>
          <w:sz w:val="24"/>
          <w:szCs w:val="24"/>
          <w:rtl/>
        </w:rPr>
        <w:t xml:space="preserve"> שחלקים ממנו נכתבו בתקופת התלמוד, </w:t>
      </w:r>
      <w:r w:rsidR="00B4697F">
        <w:rPr>
          <w:rFonts w:hint="cs"/>
          <w:sz w:val="24"/>
          <w:szCs w:val="24"/>
          <w:rtl/>
        </w:rPr>
        <w:t>גם הוא</w:t>
      </w:r>
      <w:r w:rsidR="00855F0D">
        <w:rPr>
          <w:rFonts w:hint="cs"/>
          <w:sz w:val="24"/>
          <w:szCs w:val="24"/>
          <w:rtl/>
        </w:rPr>
        <w:t xml:space="preserve"> </w:t>
      </w:r>
      <w:r w:rsidRPr="00DE381C">
        <w:rPr>
          <w:rFonts w:hint="cs"/>
          <w:sz w:val="24"/>
          <w:szCs w:val="24"/>
          <w:rtl/>
        </w:rPr>
        <w:t>זוכה לייצוג נכבד, ואין ספק ששיפר</w:t>
      </w:r>
      <w:r w:rsidR="00B4697F">
        <w:rPr>
          <w:rFonts w:hint="cs"/>
          <w:sz w:val="24"/>
          <w:szCs w:val="24"/>
          <w:rtl/>
        </w:rPr>
        <w:t xml:space="preserve"> במעט</w:t>
      </w:r>
      <w:r w:rsidRPr="00DE381C">
        <w:rPr>
          <w:rFonts w:hint="cs"/>
          <w:sz w:val="24"/>
          <w:szCs w:val="24"/>
          <w:rtl/>
        </w:rPr>
        <w:t xml:space="preserve"> את הרגשתם של היהודים</w:t>
      </w:r>
      <w:r w:rsidR="00855F0D">
        <w:rPr>
          <w:rFonts w:hint="cs"/>
          <w:sz w:val="24"/>
          <w:szCs w:val="24"/>
          <w:rtl/>
        </w:rPr>
        <w:t>,</w:t>
      </w:r>
      <w:r w:rsidRPr="00DE381C">
        <w:rPr>
          <w:rFonts w:hint="cs"/>
          <w:sz w:val="24"/>
          <w:szCs w:val="24"/>
          <w:rtl/>
        </w:rPr>
        <w:t xml:space="preserve"> הנרדפים בימי הביני</w:t>
      </w:r>
      <w:r w:rsidR="001E53EB" w:rsidRPr="00DE381C">
        <w:rPr>
          <w:rFonts w:hint="cs"/>
          <w:sz w:val="24"/>
          <w:szCs w:val="24"/>
          <w:rtl/>
        </w:rPr>
        <w:t>י</w:t>
      </w:r>
      <w:r w:rsidRPr="00DE381C">
        <w:rPr>
          <w:rFonts w:hint="cs"/>
          <w:sz w:val="24"/>
          <w:szCs w:val="24"/>
          <w:rtl/>
        </w:rPr>
        <w:t>ם. בתגובה לסיפורי הברית החדשה אודות, אבהות אלוהית, לידת בתולין, ומעשי</w:t>
      </w:r>
      <w:r w:rsidR="00756F38">
        <w:rPr>
          <w:rFonts w:hint="cs"/>
          <w:sz w:val="24"/>
          <w:szCs w:val="24"/>
          <w:rtl/>
        </w:rPr>
        <w:t xml:space="preserve"> </w:t>
      </w:r>
      <w:r w:rsidRPr="00DE381C">
        <w:rPr>
          <w:rFonts w:hint="cs"/>
          <w:sz w:val="24"/>
          <w:szCs w:val="24"/>
          <w:rtl/>
        </w:rPr>
        <w:t>ניסים</w:t>
      </w:r>
      <w:r w:rsidR="00B4697F">
        <w:rPr>
          <w:rFonts w:hint="cs"/>
          <w:sz w:val="24"/>
          <w:szCs w:val="24"/>
          <w:rtl/>
        </w:rPr>
        <w:t xml:space="preserve">, הובאו סיפורים, שעסקו באב חסר מעצורים, </w:t>
      </w:r>
      <w:r w:rsidR="00AD7FC6">
        <w:rPr>
          <w:rFonts w:hint="cs"/>
          <w:sz w:val="24"/>
          <w:szCs w:val="24"/>
          <w:rtl/>
        </w:rPr>
        <w:t>א</w:t>
      </w:r>
      <w:r w:rsidRPr="00DE381C">
        <w:rPr>
          <w:rFonts w:hint="cs"/>
          <w:sz w:val="24"/>
          <w:szCs w:val="24"/>
          <w:rtl/>
        </w:rPr>
        <w:t xml:space="preserve">ונס וניאוף, ותרגילי הונאה </w:t>
      </w:r>
      <w:r w:rsidR="00053A93">
        <w:rPr>
          <w:rFonts w:hint="cs"/>
          <w:sz w:val="24"/>
          <w:szCs w:val="24"/>
          <w:rtl/>
        </w:rPr>
        <w:t>ו</w:t>
      </w:r>
      <w:r w:rsidRPr="00DE381C">
        <w:rPr>
          <w:rFonts w:hint="cs"/>
          <w:sz w:val="24"/>
          <w:szCs w:val="24"/>
          <w:rtl/>
        </w:rPr>
        <w:t>רמי</w:t>
      </w:r>
      <w:r w:rsidR="001E53EB" w:rsidRPr="00DE381C">
        <w:rPr>
          <w:rFonts w:hint="cs"/>
          <w:sz w:val="24"/>
          <w:szCs w:val="24"/>
          <w:rtl/>
        </w:rPr>
        <w:t>י</w:t>
      </w:r>
      <w:r w:rsidRPr="00DE381C">
        <w:rPr>
          <w:rFonts w:hint="cs"/>
          <w:sz w:val="24"/>
          <w:szCs w:val="24"/>
          <w:rtl/>
        </w:rPr>
        <w:t>ה</w:t>
      </w:r>
      <w:r w:rsidR="001E53EB" w:rsidRPr="00DE381C">
        <w:rPr>
          <w:rFonts w:hint="cs"/>
          <w:sz w:val="24"/>
          <w:szCs w:val="24"/>
          <w:rtl/>
        </w:rPr>
        <w:t>. נוכחותם של ספרים פולמוסיים בגניזה אינה</w:t>
      </w:r>
      <w:r w:rsidR="00756F38">
        <w:rPr>
          <w:rFonts w:hint="cs"/>
          <w:sz w:val="24"/>
          <w:szCs w:val="24"/>
          <w:rtl/>
        </w:rPr>
        <w:t xml:space="preserve"> </w:t>
      </w:r>
      <w:r w:rsidR="00AD7FC6">
        <w:rPr>
          <w:rFonts w:hint="cs"/>
          <w:sz w:val="24"/>
          <w:szCs w:val="24"/>
          <w:rtl/>
        </w:rPr>
        <w:t xml:space="preserve">מחייבת </w:t>
      </w:r>
      <w:r w:rsidR="001E53EB" w:rsidRPr="00DE381C">
        <w:rPr>
          <w:rFonts w:hint="cs"/>
          <w:sz w:val="24"/>
          <w:szCs w:val="24"/>
          <w:rtl/>
        </w:rPr>
        <w:t>הסבר</w:t>
      </w:r>
      <w:r w:rsidR="00AD7FC6">
        <w:rPr>
          <w:rFonts w:hint="cs"/>
          <w:sz w:val="24"/>
          <w:szCs w:val="24"/>
          <w:rtl/>
        </w:rPr>
        <w:t>. אבל</w:t>
      </w:r>
      <w:r w:rsidR="00756F38">
        <w:rPr>
          <w:rFonts w:hint="cs"/>
          <w:sz w:val="24"/>
          <w:szCs w:val="24"/>
          <w:rtl/>
        </w:rPr>
        <w:t xml:space="preserve"> </w:t>
      </w:r>
      <w:r w:rsidR="001E53EB" w:rsidRPr="00DE381C">
        <w:rPr>
          <w:rFonts w:hint="cs"/>
          <w:sz w:val="24"/>
          <w:szCs w:val="24"/>
          <w:rtl/>
        </w:rPr>
        <w:t>מאידך לא ברור כיצד הגיעו</w:t>
      </w:r>
      <w:r w:rsidR="00AD7FC6">
        <w:rPr>
          <w:rFonts w:hint="cs"/>
          <w:sz w:val="24"/>
          <w:szCs w:val="24"/>
          <w:rtl/>
        </w:rPr>
        <w:t xml:space="preserve"> ם</w:t>
      </w:r>
      <w:r w:rsidR="001E53EB" w:rsidRPr="00DE381C">
        <w:rPr>
          <w:rFonts w:hint="cs"/>
          <w:sz w:val="24"/>
          <w:szCs w:val="24"/>
          <w:rtl/>
        </w:rPr>
        <w:t xml:space="preserve"> קטעים מספר מזמורים </w:t>
      </w:r>
      <w:proofErr w:type="spellStart"/>
      <w:r w:rsidR="001E53EB" w:rsidRPr="00DE381C">
        <w:rPr>
          <w:rFonts w:hint="cs"/>
          <w:sz w:val="24"/>
          <w:szCs w:val="24"/>
          <w:rtl/>
        </w:rPr>
        <w:t>נסטורי</w:t>
      </w:r>
      <w:proofErr w:type="spellEnd"/>
      <w:r w:rsidR="001E53EB" w:rsidRPr="00DE381C">
        <w:rPr>
          <w:rFonts w:hint="cs"/>
          <w:sz w:val="24"/>
          <w:szCs w:val="24"/>
          <w:rtl/>
        </w:rPr>
        <w:t>-</w:t>
      </w:r>
      <w:proofErr w:type="spellStart"/>
      <w:r w:rsidR="00ED7408">
        <w:rPr>
          <w:rFonts w:hint="cs"/>
          <w:sz w:val="24"/>
          <w:szCs w:val="24"/>
          <w:rtl/>
        </w:rPr>
        <w:t>סוריאני</w:t>
      </w:r>
      <w:proofErr w:type="spellEnd"/>
      <w:r w:rsidR="001E53EB" w:rsidRPr="00DE381C">
        <w:rPr>
          <w:rFonts w:hint="cs"/>
          <w:sz w:val="24"/>
          <w:szCs w:val="24"/>
          <w:rtl/>
        </w:rPr>
        <w:t xml:space="preserve"> לקהילה היהודית </w:t>
      </w:r>
      <w:proofErr w:type="spellStart"/>
      <w:r w:rsidR="001E53EB" w:rsidRPr="00DE381C">
        <w:rPr>
          <w:rFonts w:hint="cs"/>
          <w:sz w:val="24"/>
          <w:szCs w:val="24"/>
          <w:rtl/>
        </w:rPr>
        <w:t>בקאהיר</w:t>
      </w:r>
      <w:proofErr w:type="spellEnd"/>
      <w:r w:rsidR="00612F6A" w:rsidRPr="00DE381C">
        <w:rPr>
          <w:rFonts w:hint="cs"/>
          <w:sz w:val="24"/>
          <w:szCs w:val="24"/>
          <w:rtl/>
        </w:rPr>
        <w:t>.</w:t>
      </w:r>
      <w:r w:rsidR="00B21C86" w:rsidRPr="00DE381C">
        <w:rPr>
          <w:rFonts w:hint="cs"/>
          <w:sz w:val="24"/>
          <w:szCs w:val="24"/>
          <w:rtl/>
        </w:rPr>
        <w:t xml:space="preserve"> יתכן כי טקסטים אלה מהמאה השלוש-עשרה או הארבע-עשרה</w:t>
      </w:r>
      <w:r w:rsidR="00AD7FC6">
        <w:rPr>
          <w:rFonts w:hint="cs"/>
          <w:sz w:val="24"/>
          <w:szCs w:val="24"/>
          <w:rtl/>
        </w:rPr>
        <w:t>,</w:t>
      </w:r>
      <w:r w:rsidR="00E82A18" w:rsidRPr="00DE381C">
        <w:rPr>
          <w:rFonts w:hint="cs"/>
          <w:sz w:val="24"/>
          <w:szCs w:val="24"/>
          <w:rtl/>
        </w:rPr>
        <w:t xml:space="preserve"> </w:t>
      </w:r>
      <w:r w:rsidR="00AD7FC6">
        <w:rPr>
          <w:rFonts w:hint="cs"/>
          <w:sz w:val="24"/>
          <w:szCs w:val="24"/>
          <w:rtl/>
        </w:rPr>
        <w:t>ש</w:t>
      </w:r>
      <w:r w:rsidR="00E82A18" w:rsidRPr="00DE381C">
        <w:rPr>
          <w:rFonts w:hint="cs"/>
          <w:sz w:val="24"/>
          <w:szCs w:val="24"/>
          <w:rtl/>
        </w:rPr>
        <w:t xml:space="preserve">שימשו בחגיגות לכבוד הבתולה מרים, ונמכרו כנייר משומש, </w:t>
      </w:r>
      <w:r w:rsidR="00AD7FC6">
        <w:rPr>
          <w:rFonts w:hint="cs"/>
          <w:sz w:val="24"/>
          <w:szCs w:val="24"/>
          <w:rtl/>
        </w:rPr>
        <w:t>מפני ש</w:t>
      </w:r>
      <w:r w:rsidR="00E82A18" w:rsidRPr="00DE381C">
        <w:rPr>
          <w:rFonts w:hint="cs"/>
          <w:sz w:val="24"/>
          <w:szCs w:val="24"/>
          <w:rtl/>
        </w:rPr>
        <w:t>הקהילה הנסטוריאנית הלכה ונ</w:t>
      </w:r>
      <w:r w:rsidR="00AD7FC6">
        <w:rPr>
          <w:rFonts w:hint="cs"/>
          <w:sz w:val="24"/>
          <w:szCs w:val="24"/>
          <w:rtl/>
        </w:rPr>
        <w:t>עלמה</w:t>
      </w:r>
      <w:r w:rsidR="00E82A18" w:rsidRPr="00DE381C">
        <w:rPr>
          <w:rFonts w:hint="cs"/>
          <w:sz w:val="24"/>
          <w:szCs w:val="24"/>
          <w:rtl/>
        </w:rPr>
        <w:t xml:space="preserve"> </w:t>
      </w:r>
      <w:proofErr w:type="spellStart"/>
      <w:r w:rsidR="00AD7FC6">
        <w:rPr>
          <w:rFonts w:hint="cs"/>
          <w:sz w:val="24"/>
          <w:szCs w:val="24"/>
          <w:rtl/>
        </w:rPr>
        <w:t>מ</w:t>
      </w:r>
      <w:r w:rsidR="00E82A18" w:rsidRPr="00DE381C">
        <w:rPr>
          <w:rFonts w:hint="cs"/>
          <w:sz w:val="24"/>
          <w:szCs w:val="24"/>
          <w:rtl/>
        </w:rPr>
        <w:t>קאהיר</w:t>
      </w:r>
      <w:proofErr w:type="spellEnd"/>
      <w:r w:rsidR="00E82A18" w:rsidRPr="00DE381C">
        <w:rPr>
          <w:rFonts w:hint="cs"/>
          <w:sz w:val="24"/>
          <w:szCs w:val="24"/>
          <w:rtl/>
        </w:rPr>
        <w:t xml:space="preserve"> </w:t>
      </w:r>
      <w:r w:rsidR="008D7904">
        <w:rPr>
          <w:rFonts w:hint="cs"/>
          <w:sz w:val="24"/>
          <w:szCs w:val="24"/>
          <w:rtl/>
        </w:rPr>
        <w:t>ב</w:t>
      </w:r>
      <w:r w:rsidR="00E82A18" w:rsidRPr="00DE381C">
        <w:rPr>
          <w:rFonts w:hint="cs"/>
          <w:sz w:val="24"/>
          <w:szCs w:val="24"/>
          <w:rtl/>
        </w:rPr>
        <w:t xml:space="preserve">זמן </w:t>
      </w:r>
      <w:r w:rsidR="008D7904">
        <w:rPr>
          <w:rFonts w:hint="cs"/>
          <w:sz w:val="24"/>
          <w:szCs w:val="24"/>
          <w:rtl/>
        </w:rPr>
        <w:t xml:space="preserve">ההוא </w:t>
      </w:r>
      <w:r w:rsidR="00E82A18" w:rsidRPr="00DE381C">
        <w:rPr>
          <w:rFonts w:hint="cs"/>
          <w:sz w:val="24"/>
          <w:szCs w:val="24"/>
          <w:rtl/>
        </w:rPr>
        <w:t>או מעט לאחריו.</w:t>
      </w:r>
      <w:r w:rsidR="00015003" w:rsidRPr="00DE381C">
        <w:rPr>
          <w:rFonts w:hint="cs"/>
          <w:sz w:val="24"/>
          <w:szCs w:val="24"/>
          <w:rtl/>
        </w:rPr>
        <w:t xml:space="preserve"> ממצא מפתיע כזה מחייב אותנו להיות ערים לעובדה</w:t>
      </w:r>
      <w:r w:rsidR="008D7904">
        <w:rPr>
          <w:rFonts w:hint="cs"/>
          <w:sz w:val="24"/>
          <w:szCs w:val="24"/>
          <w:rtl/>
        </w:rPr>
        <w:t>,</w:t>
      </w:r>
      <w:r w:rsidR="00756F38">
        <w:rPr>
          <w:rFonts w:hint="cs"/>
          <w:sz w:val="24"/>
          <w:szCs w:val="24"/>
          <w:rtl/>
        </w:rPr>
        <w:t xml:space="preserve"> </w:t>
      </w:r>
      <w:r w:rsidR="008D7904">
        <w:rPr>
          <w:rFonts w:hint="cs"/>
          <w:sz w:val="24"/>
          <w:szCs w:val="24"/>
          <w:rtl/>
        </w:rPr>
        <w:t>אם עדיין אינה ב</w:t>
      </w:r>
      <w:r w:rsidR="00015003" w:rsidRPr="00DE381C">
        <w:rPr>
          <w:rFonts w:hint="cs"/>
          <w:sz w:val="24"/>
          <w:szCs w:val="24"/>
          <w:rtl/>
        </w:rPr>
        <w:t>רורה</w:t>
      </w:r>
      <w:r w:rsidR="008D7904">
        <w:rPr>
          <w:rFonts w:hint="cs"/>
          <w:sz w:val="24"/>
          <w:szCs w:val="24"/>
          <w:rtl/>
        </w:rPr>
        <w:t>,</w:t>
      </w:r>
      <w:r w:rsidR="00015003" w:rsidRPr="00DE381C">
        <w:rPr>
          <w:rFonts w:hint="cs"/>
          <w:sz w:val="24"/>
          <w:szCs w:val="24"/>
          <w:rtl/>
        </w:rPr>
        <w:t xml:space="preserve"> שכמעט אין תחום בלימודי המזרח הקרוב של ימי הביניים שאיננו</w:t>
      </w:r>
      <w:r w:rsidR="00756F38">
        <w:rPr>
          <w:rFonts w:hint="cs"/>
          <w:sz w:val="24"/>
          <w:szCs w:val="24"/>
          <w:rtl/>
        </w:rPr>
        <w:t xml:space="preserve"> </w:t>
      </w:r>
      <w:r w:rsidR="00015003" w:rsidRPr="00DE381C">
        <w:rPr>
          <w:rFonts w:hint="cs"/>
          <w:sz w:val="24"/>
          <w:szCs w:val="24"/>
          <w:rtl/>
        </w:rPr>
        <w:t>מואר בידי</w:t>
      </w:r>
      <w:r w:rsidR="00756F38">
        <w:rPr>
          <w:rFonts w:hint="cs"/>
          <w:sz w:val="24"/>
          <w:szCs w:val="24"/>
          <w:rtl/>
        </w:rPr>
        <w:t xml:space="preserve"> </w:t>
      </w:r>
      <w:r w:rsidR="00015003" w:rsidRPr="00DE381C">
        <w:rPr>
          <w:rFonts w:hint="cs"/>
          <w:sz w:val="24"/>
          <w:szCs w:val="24"/>
          <w:rtl/>
        </w:rPr>
        <w:t xml:space="preserve">הקטעים מבית הכנסת בן-עזרא של </w:t>
      </w:r>
      <w:proofErr w:type="spellStart"/>
      <w:r w:rsidR="00015003" w:rsidRPr="00DE381C">
        <w:rPr>
          <w:rFonts w:hint="cs"/>
          <w:sz w:val="24"/>
          <w:szCs w:val="24"/>
          <w:rtl/>
        </w:rPr>
        <w:t>פוסטאט</w:t>
      </w:r>
      <w:proofErr w:type="spellEnd"/>
      <w:r w:rsidR="00015003" w:rsidRPr="00DE381C">
        <w:rPr>
          <w:rFonts w:hint="cs"/>
          <w:sz w:val="24"/>
          <w:szCs w:val="24"/>
          <w:rtl/>
        </w:rPr>
        <w:t xml:space="preserve"> הב</w:t>
      </w:r>
      <w:r w:rsidR="001265D8" w:rsidRPr="00DE381C">
        <w:rPr>
          <w:rFonts w:hint="cs"/>
          <w:sz w:val="24"/>
          <w:szCs w:val="24"/>
          <w:rtl/>
        </w:rPr>
        <w:t>י</w:t>
      </w:r>
      <w:r w:rsidR="00015003" w:rsidRPr="00DE381C">
        <w:rPr>
          <w:rFonts w:hint="cs"/>
          <w:sz w:val="24"/>
          <w:szCs w:val="24"/>
          <w:rtl/>
        </w:rPr>
        <w:t>ני</w:t>
      </w:r>
      <w:r w:rsidR="006611FB" w:rsidRPr="00DE381C">
        <w:rPr>
          <w:rFonts w:hint="cs"/>
          <w:sz w:val="24"/>
          <w:szCs w:val="24"/>
          <w:rtl/>
        </w:rPr>
        <w:t>י</w:t>
      </w:r>
      <w:r w:rsidR="00015003" w:rsidRPr="00DE381C">
        <w:rPr>
          <w:rFonts w:hint="cs"/>
          <w:sz w:val="24"/>
          <w:szCs w:val="24"/>
          <w:rtl/>
        </w:rPr>
        <w:t>מית.</w:t>
      </w:r>
    </w:p>
    <w:p w:rsidR="00B2530A" w:rsidRPr="00DE381C" w:rsidRDefault="00B2530A" w:rsidP="00470429">
      <w:pPr>
        <w:rPr>
          <w:sz w:val="24"/>
          <w:szCs w:val="24"/>
          <w:rtl/>
        </w:rPr>
      </w:pPr>
    </w:p>
    <w:p w:rsidR="00813988" w:rsidRPr="00DE381C" w:rsidRDefault="00813988" w:rsidP="00256C50">
      <w:pPr>
        <w:rPr>
          <w:sz w:val="24"/>
          <w:szCs w:val="24"/>
          <w:rtl/>
        </w:rPr>
      </w:pPr>
    </w:p>
    <w:sectPr w:rsidR="00813988" w:rsidRPr="00DE381C" w:rsidSect="00970B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23" w:rsidRDefault="00C83823" w:rsidP="007028DF">
      <w:pPr>
        <w:spacing w:after="0" w:line="240" w:lineRule="auto"/>
      </w:pPr>
      <w:r>
        <w:separator/>
      </w:r>
    </w:p>
  </w:endnote>
  <w:endnote w:type="continuationSeparator" w:id="0">
    <w:p w:rsidR="00C83823" w:rsidRDefault="00C83823" w:rsidP="0070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mit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23" w:rsidRDefault="00C83823" w:rsidP="007028DF">
      <w:pPr>
        <w:spacing w:after="0" w:line="240" w:lineRule="auto"/>
      </w:pPr>
      <w:r>
        <w:separator/>
      </w:r>
    </w:p>
  </w:footnote>
  <w:footnote w:type="continuationSeparator" w:id="0">
    <w:p w:rsidR="00C83823" w:rsidRDefault="00C83823" w:rsidP="00702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550"/>
    <w:rsid w:val="0000166F"/>
    <w:rsid w:val="000018D8"/>
    <w:rsid w:val="0000245A"/>
    <w:rsid w:val="00002521"/>
    <w:rsid w:val="00002B16"/>
    <w:rsid w:val="000038AF"/>
    <w:rsid w:val="00003CE4"/>
    <w:rsid w:val="00003EAE"/>
    <w:rsid w:val="00004260"/>
    <w:rsid w:val="00005FCB"/>
    <w:rsid w:val="000064A8"/>
    <w:rsid w:val="00007C30"/>
    <w:rsid w:val="000122BC"/>
    <w:rsid w:val="0001445C"/>
    <w:rsid w:val="0001488E"/>
    <w:rsid w:val="00015003"/>
    <w:rsid w:val="00017902"/>
    <w:rsid w:val="000203DC"/>
    <w:rsid w:val="00021339"/>
    <w:rsid w:val="000339EA"/>
    <w:rsid w:val="0003491C"/>
    <w:rsid w:val="00034B33"/>
    <w:rsid w:val="00035431"/>
    <w:rsid w:val="000360AC"/>
    <w:rsid w:val="00036A2F"/>
    <w:rsid w:val="000379D4"/>
    <w:rsid w:val="00040AB1"/>
    <w:rsid w:val="00042AD3"/>
    <w:rsid w:val="00043414"/>
    <w:rsid w:val="00045081"/>
    <w:rsid w:val="00045DCE"/>
    <w:rsid w:val="00047D31"/>
    <w:rsid w:val="0005063E"/>
    <w:rsid w:val="00050911"/>
    <w:rsid w:val="00051BC3"/>
    <w:rsid w:val="00051CF3"/>
    <w:rsid w:val="00052883"/>
    <w:rsid w:val="00053235"/>
    <w:rsid w:val="00053A70"/>
    <w:rsid w:val="00053A93"/>
    <w:rsid w:val="000558EC"/>
    <w:rsid w:val="000567ED"/>
    <w:rsid w:val="00056E76"/>
    <w:rsid w:val="00061165"/>
    <w:rsid w:val="000620D6"/>
    <w:rsid w:val="00063E72"/>
    <w:rsid w:val="00064325"/>
    <w:rsid w:val="0006575E"/>
    <w:rsid w:val="00065B48"/>
    <w:rsid w:val="0006662F"/>
    <w:rsid w:val="0007098F"/>
    <w:rsid w:val="00072E49"/>
    <w:rsid w:val="0007362D"/>
    <w:rsid w:val="0007393F"/>
    <w:rsid w:val="00074E01"/>
    <w:rsid w:val="00081586"/>
    <w:rsid w:val="00083247"/>
    <w:rsid w:val="00084F48"/>
    <w:rsid w:val="000863A0"/>
    <w:rsid w:val="00086D8E"/>
    <w:rsid w:val="000872AC"/>
    <w:rsid w:val="00090C05"/>
    <w:rsid w:val="00091218"/>
    <w:rsid w:val="00091D5A"/>
    <w:rsid w:val="00091FF0"/>
    <w:rsid w:val="00092B30"/>
    <w:rsid w:val="0009411A"/>
    <w:rsid w:val="00094ABA"/>
    <w:rsid w:val="00094C0B"/>
    <w:rsid w:val="000961B3"/>
    <w:rsid w:val="00096463"/>
    <w:rsid w:val="000968A3"/>
    <w:rsid w:val="00097BE3"/>
    <w:rsid w:val="000A02C2"/>
    <w:rsid w:val="000A1404"/>
    <w:rsid w:val="000A22B7"/>
    <w:rsid w:val="000A4AA8"/>
    <w:rsid w:val="000A567B"/>
    <w:rsid w:val="000A5B55"/>
    <w:rsid w:val="000B2C9B"/>
    <w:rsid w:val="000B38AE"/>
    <w:rsid w:val="000B59FC"/>
    <w:rsid w:val="000B6EFC"/>
    <w:rsid w:val="000B70EC"/>
    <w:rsid w:val="000B74AF"/>
    <w:rsid w:val="000B79D9"/>
    <w:rsid w:val="000C00DA"/>
    <w:rsid w:val="000C0B4D"/>
    <w:rsid w:val="000C5E45"/>
    <w:rsid w:val="000C62F0"/>
    <w:rsid w:val="000C63AB"/>
    <w:rsid w:val="000D2EF5"/>
    <w:rsid w:val="000D6403"/>
    <w:rsid w:val="000D7251"/>
    <w:rsid w:val="000E1213"/>
    <w:rsid w:val="000E2978"/>
    <w:rsid w:val="000E4A67"/>
    <w:rsid w:val="000E4C90"/>
    <w:rsid w:val="000E6140"/>
    <w:rsid w:val="000E674D"/>
    <w:rsid w:val="000E792A"/>
    <w:rsid w:val="000F2894"/>
    <w:rsid w:val="000F4FB6"/>
    <w:rsid w:val="000F5C94"/>
    <w:rsid w:val="00101D50"/>
    <w:rsid w:val="00102D85"/>
    <w:rsid w:val="00103B6F"/>
    <w:rsid w:val="00112F3B"/>
    <w:rsid w:val="00113AC9"/>
    <w:rsid w:val="00114ABA"/>
    <w:rsid w:val="001157A3"/>
    <w:rsid w:val="001158C3"/>
    <w:rsid w:val="001158FB"/>
    <w:rsid w:val="00116B5F"/>
    <w:rsid w:val="00117041"/>
    <w:rsid w:val="001265D8"/>
    <w:rsid w:val="00137383"/>
    <w:rsid w:val="001435C4"/>
    <w:rsid w:val="00145BA9"/>
    <w:rsid w:val="00153D07"/>
    <w:rsid w:val="00154CC5"/>
    <w:rsid w:val="001567D0"/>
    <w:rsid w:val="0015773C"/>
    <w:rsid w:val="0016155D"/>
    <w:rsid w:val="001624B7"/>
    <w:rsid w:val="00164505"/>
    <w:rsid w:val="0016462B"/>
    <w:rsid w:val="001679D6"/>
    <w:rsid w:val="00171EAA"/>
    <w:rsid w:val="001736FB"/>
    <w:rsid w:val="00173793"/>
    <w:rsid w:val="00173E0A"/>
    <w:rsid w:val="00174DEB"/>
    <w:rsid w:val="001752A0"/>
    <w:rsid w:val="00177183"/>
    <w:rsid w:val="00177F53"/>
    <w:rsid w:val="00180425"/>
    <w:rsid w:val="00181AE6"/>
    <w:rsid w:val="00182F9D"/>
    <w:rsid w:val="00190F7A"/>
    <w:rsid w:val="00191AF7"/>
    <w:rsid w:val="001924AF"/>
    <w:rsid w:val="00193BBE"/>
    <w:rsid w:val="001953A6"/>
    <w:rsid w:val="001A2BD1"/>
    <w:rsid w:val="001A43AC"/>
    <w:rsid w:val="001A4CCE"/>
    <w:rsid w:val="001A548E"/>
    <w:rsid w:val="001B0C9A"/>
    <w:rsid w:val="001B5D67"/>
    <w:rsid w:val="001B79B2"/>
    <w:rsid w:val="001C46BB"/>
    <w:rsid w:val="001C5597"/>
    <w:rsid w:val="001C77B1"/>
    <w:rsid w:val="001C7F20"/>
    <w:rsid w:val="001D0403"/>
    <w:rsid w:val="001D0B8A"/>
    <w:rsid w:val="001D2085"/>
    <w:rsid w:val="001D2209"/>
    <w:rsid w:val="001D26F7"/>
    <w:rsid w:val="001D6A11"/>
    <w:rsid w:val="001E0D2E"/>
    <w:rsid w:val="001E22A3"/>
    <w:rsid w:val="001E2E1D"/>
    <w:rsid w:val="001E346A"/>
    <w:rsid w:val="001E4E29"/>
    <w:rsid w:val="001E53EB"/>
    <w:rsid w:val="001E6691"/>
    <w:rsid w:val="001F42AD"/>
    <w:rsid w:val="0020082A"/>
    <w:rsid w:val="00202CAD"/>
    <w:rsid w:val="002037D0"/>
    <w:rsid w:val="0020387C"/>
    <w:rsid w:val="0020461E"/>
    <w:rsid w:val="00204FC6"/>
    <w:rsid w:val="00207229"/>
    <w:rsid w:val="0021037E"/>
    <w:rsid w:val="00210974"/>
    <w:rsid w:val="00211EE5"/>
    <w:rsid w:val="00212493"/>
    <w:rsid w:val="0021473B"/>
    <w:rsid w:val="00220BC1"/>
    <w:rsid w:val="00220C55"/>
    <w:rsid w:val="00220FF3"/>
    <w:rsid w:val="00222D93"/>
    <w:rsid w:val="00223261"/>
    <w:rsid w:val="00224B70"/>
    <w:rsid w:val="00225DB4"/>
    <w:rsid w:val="00226C6F"/>
    <w:rsid w:val="0023145A"/>
    <w:rsid w:val="00232743"/>
    <w:rsid w:val="002330A2"/>
    <w:rsid w:val="00233E0B"/>
    <w:rsid w:val="002359C5"/>
    <w:rsid w:val="00237862"/>
    <w:rsid w:val="00241ABC"/>
    <w:rsid w:val="0024416F"/>
    <w:rsid w:val="00245242"/>
    <w:rsid w:val="0024564E"/>
    <w:rsid w:val="00245846"/>
    <w:rsid w:val="00250447"/>
    <w:rsid w:val="00251456"/>
    <w:rsid w:val="00254F6E"/>
    <w:rsid w:val="00256C50"/>
    <w:rsid w:val="00260AB0"/>
    <w:rsid w:val="0026195F"/>
    <w:rsid w:val="002657CE"/>
    <w:rsid w:val="00265D5B"/>
    <w:rsid w:val="0026735D"/>
    <w:rsid w:val="00267ED4"/>
    <w:rsid w:val="00270673"/>
    <w:rsid w:val="00273225"/>
    <w:rsid w:val="00273281"/>
    <w:rsid w:val="0027467F"/>
    <w:rsid w:val="002774B2"/>
    <w:rsid w:val="00277C90"/>
    <w:rsid w:val="002827D8"/>
    <w:rsid w:val="002848E1"/>
    <w:rsid w:val="00285841"/>
    <w:rsid w:val="0028748D"/>
    <w:rsid w:val="002954A6"/>
    <w:rsid w:val="00296820"/>
    <w:rsid w:val="002A1EDF"/>
    <w:rsid w:val="002A327E"/>
    <w:rsid w:val="002A7DD4"/>
    <w:rsid w:val="002B23BA"/>
    <w:rsid w:val="002B294D"/>
    <w:rsid w:val="002B434B"/>
    <w:rsid w:val="002B4D86"/>
    <w:rsid w:val="002B5E42"/>
    <w:rsid w:val="002C0EDE"/>
    <w:rsid w:val="002C11C6"/>
    <w:rsid w:val="002C21D2"/>
    <w:rsid w:val="002C2417"/>
    <w:rsid w:val="002C3049"/>
    <w:rsid w:val="002C5E6E"/>
    <w:rsid w:val="002C753E"/>
    <w:rsid w:val="002D01B9"/>
    <w:rsid w:val="002D0E9B"/>
    <w:rsid w:val="002D2E1D"/>
    <w:rsid w:val="002D5D05"/>
    <w:rsid w:val="002D69CB"/>
    <w:rsid w:val="002E13C5"/>
    <w:rsid w:val="002E20F8"/>
    <w:rsid w:val="002E30B9"/>
    <w:rsid w:val="002E30EC"/>
    <w:rsid w:val="002E3F81"/>
    <w:rsid w:val="002E4A77"/>
    <w:rsid w:val="002E5913"/>
    <w:rsid w:val="002E6A07"/>
    <w:rsid w:val="002F591E"/>
    <w:rsid w:val="002F6F9D"/>
    <w:rsid w:val="00301D13"/>
    <w:rsid w:val="00301FE6"/>
    <w:rsid w:val="00303479"/>
    <w:rsid w:val="003034DA"/>
    <w:rsid w:val="003063F8"/>
    <w:rsid w:val="00307AB5"/>
    <w:rsid w:val="00313913"/>
    <w:rsid w:val="00313E66"/>
    <w:rsid w:val="003149D5"/>
    <w:rsid w:val="00314F9E"/>
    <w:rsid w:val="00317218"/>
    <w:rsid w:val="003229DC"/>
    <w:rsid w:val="00324544"/>
    <w:rsid w:val="0032630C"/>
    <w:rsid w:val="00331069"/>
    <w:rsid w:val="00332169"/>
    <w:rsid w:val="00335B9D"/>
    <w:rsid w:val="00341633"/>
    <w:rsid w:val="003432E5"/>
    <w:rsid w:val="0034514D"/>
    <w:rsid w:val="0034550B"/>
    <w:rsid w:val="00345982"/>
    <w:rsid w:val="00346643"/>
    <w:rsid w:val="00346DBA"/>
    <w:rsid w:val="0035076E"/>
    <w:rsid w:val="00350CF5"/>
    <w:rsid w:val="00355228"/>
    <w:rsid w:val="00355699"/>
    <w:rsid w:val="00355A70"/>
    <w:rsid w:val="00361DB0"/>
    <w:rsid w:val="00361F62"/>
    <w:rsid w:val="00363587"/>
    <w:rsid w:val="00364139"/>
    <w:rsid w:val="00364316"/>
    <w:rsid w:val="003672F4"/>
    <w:rsid w:val="00367961"/>
    <w:rsid w:val="00367CDF"/>
    <w:rsid w:val="00370BC5"/>
    <w:rsid w:val="00371D85"/>
    <w:rsid w:val="003726AF"/>
    <w:rsid w:val="00373008"/>
    <w:rsid w:val="00374E39"/>
    <w:rsid w:val="003801BB"/>
    <w:rsid w:val="00382656"/>
    <w:rsid w:val="00383A37"/>
    <w:rsid w:val="0038690F"/>
    <w:rsid w:val="00387A82"/>
    <w:rsid w:val="00387BB8"/>
    <w:rsid w:val="00392EAC"/>
    <w:rsid w:val="00394780"/>
    <w:rsid w:val="003A057E"/>
    <w:rsid w:val="003A22C0"/>
    <w:rsid w:val="003A3A28"/>
    <w:rsid w:val="003A76EB"/>
    <w:rsid w:val="003A7F98"/>
    <w:rsid w:val="003B09A2"/>
    <w:rsid w:val="003B33E2"/>
    <w:rsid w:val="003B6CE6"/>
    <w:rsid w:val="003C1B82"/>
    <w:rsid w:val="003C2923"/>
    <w:rsid w:val="003C34A3"/>
    <w:rsid w:val="003C4311"/>
    <w:rsid w:val="003C7046"/>
    <w:rsid w:val="003C79F1"/>
    <w:rsid w:val="003D0CC7"/>
    <w:rsid w:val="003D3D72"/>
    <w:rsid w:val="003D4C99"/>
    <w:rsid w:val="003D4F5E"/>
    <w:rsid w:val="003D5C3E"/>
    <w:rsid w:val="003E0B8D"/>
    <w:rsid w:val="003E1A6B"/>
    <w:rsid w:val="003E1B3A"/>
    <w:rsid w:val="003E2C57"/>
    <w:rsid w:val="003E464A"/>
    <w:rsid w:val="003E4EBD"/>
    <w:rsid w:val="003E566E"/>
    <w:rsid w:val="003E56B5"/>
    <w:rsid w:val="003E7FEC"/>
    <w:rsid w:val="003F1986"/>
    <w:rsid w:val="003F1AD5"/>
    <w:rsid w:val="003F4988"/>
    <w:rsid w:val="003F50C4"/>
    <w:rsid w:val="003F5285"/>
    <w:rsid w:val="003F5B97"/>
    <w:rsid w:val="003F7056"/>
    <w:rsid w:val="003F72EF"/>
    <w:rsid w:val="003F7797"/>
    <w:rsid w:val="003F7EC6"/>
    <w:rsid w:val="004026D5"/>
    <w:rsid w:val="00403781"/>
    <w:rsid w:val="00405B68"/>
    <w:rsid w:val="00406FE7"/>
    <w:rsid w:val="004074C8"/>
    <w:rsid w:val="0041137A"/>
    <w:rsid w:val="004125A0"/>
    <w:rsid w:val="0041295A"/>
    <w:rsid w:val="004136A3"/>
    <w:rsid w:val="00416D5D"/>
    <w:rsid w:val="00420967"/>
    <w:rsid w:val="00421A6E"/>
    <w:rsid w:val="00432F36"/>
    <w:rsid w:val="00433451"/>
    <w:rsid w:val="00433DEB"/>
    <w:rsid w:val="004345D9"/>
    <w:rsid w:val="0043567F"/>
    <w:rsid w:val="00437572"/>
    <w:rsid w:val="0044003B"/>
    <w:rsid w:val="00442D6A"/>
    <w:rsid w:val="00446582"/>
    <w:rsid w:val="0044732D"/>
    <w:rsid w:val="00447D78"/>
    <w:rsid w:val="004541D5"/>
    <w:rsid w:val="0045449C"/>
    <w:rsid w:val="004576FF"/>
    <w:rsid w:val="00460EED"/>
    <w:rsid w:val="004656B3"/>
    <w:rsid w:val="00467D7A"/>
    <w:rsid w:val="00470429"/>
    <w:rsid w:val="00473AF8"/>
    <w:rsid w:val="00473B0E"/>
    <w:rsid w:val="00477146"/>
    <w:rsid w:val="00477593"/>
    <w:rsid w:val="004814B5"/>
    <w:rsid w:val="00481FA2"/>
    <w:rsid w:val="00485309"/>
    <w:rsid w:val="004907CA"/>
    <w:rsid w:val="0049228D"/>
    <w:rsid w:val="004925FC"/>
    <w:rsid w:val="00494811"/>
    <w:rsid w:val="004967E3"/>
    <w:rsid w:val="00496CED"/>
    <w:rsid w:val="004A5974"/>
    <w:rsid w:val="004B2BD1"/>
    <w:rsid w:val="004B38D2"/>
    <w:rsid w:val="004B4577"/>
    <w:rsid w:val="004B5E81"/>
    <w:rsid w:val="004B63E4"/>
    <w:rsid w:val="004B6A0E"/>
    <w:rsid w:val="004B7984"/>
    <w:rsid w:val="004B7F7C"/>
    <w:rsid w:val="004C0433"/>
    <w:rsid w:val="004C08E3"/>
    <w:rsid w:val="004C0F62"/>
    <w:rsid w:val="004C3FA0"/>
    <w:rsid w:val="004C4F78"/>
    <w:rsid w:val="004C5825"/>
    <w:rsid w:val="004C7442"/>
    <w:rsid w:val="004C7B06"/>
    <w:rsid w:val="004D19F8"/>
    <w:rsid w:val="004D394C"/>
    <w:rsid w:val="004D5C84"/>
    <w:rsid w:val="004E0E41"/>
    <w:rsid w:val="004E1AD7"/>
    <w:rsid w:val="004E537A"/>
    <w:rsid w:val="004E5DC2"/>
    <w:rsid w:val="004F3920"/>
    <w:rsid w:val="004F592D"/>
    <w:rsid w:val="004F797C"/>
    <w:rsid w:val="00501371"/>
    <w:rsid w:val="00501A1A"/>
    <w:rsid w:val="005027FC"/>
    <w:rsid w:val="0050287D"/>
    <w:rsid w:val="00504A9E"/>
    <w:rsid w:val="005133FD"/>
    <w:rsid w:val="00517180"/>
    <w:rsid w:val="00517549"/>
    <w:rsid w:val="0052226A"/>
    <w:rsid w:val="00522DC5"/>
    <w:rsid w:val="005242D9"/>
    <w:rsid w:val="0052549D"/>
    <w:rsid w:val="00530A7B"/>
    <w:rsid w:val="00530D52"/>
    <w:rsid w:val="005318FF"/>
    <w:rsid w:val="005353D7"/>
    <w:rsid w:val="00536327"/>
    <w:rsid w:val="005413EA"/>
    <w:rsid w:val="00542ADC"/>
    <w:rsid w:val="00544F16"/>
    <w:rsid w:val="0054510D"/>
    <w:rsid w:val="00545900"/>
    <w:rsid w:val="00555282"/>
    <w:rsid w:val="005560A9"/>
    <w:rsid w:val="00556104"/>
    <w:rsid w:val="00560DFA"/>
    <w:rsid w:val="00561792"/>
    <w:rsid w:val="00562946"/>
    <w:rsid w:val="00563092"/>
    <w:rsid w:val="0056383A"/>
    <w:rsid w:val="00565F61"/>
    <w:rsid w:val="005710CA"/>
    <w:rsid w:val="00571C0C"/>
    <w:rsid w:val="00572470"/>
    <w:rsid w:val="00577741"/>
    <w:rsid w:val="00581180"/>
    <w:rsid w:val="00584298"/>
    <w:rsid w:val="005848C7"/>
    <w:rsid w:val="00586B45"/>
    <w:rsid w:val="00586E49"/>
    <w:rsid w:val="00590BA8"/>
    <w:rsid w:val="005912A5"/>
    <w:rsid w:val="00594AFA"/>
    <w:rsid w:val="00594DFA"/>
    <w:rsid w:val="00596A0C"/>
    <w:rsid w:val="00597E34"/>
    <w:rsid w:val="005A10C0"/>
    <w:rsid w:val="005A1667"/>
    <w:rsid w:val="005A20DB"/>
    <w:rsid w:val="005A6706"/>
    <w:rsid w:val="005A75D2"/>
    <w:rsid w:val="005A7681"/>
    <w:rsid w:val="005B4C12"/>
    <w:rsid w:val="005B6FCF"/>
    <w:rsid w:val="005C0F55"/>
    <w:rsid w:val="005C2BF2"/>
    <w:rsid w:val="005C4550"/>
    <w:rsid w:val="005C4D8A"/>
    <w:rsid w:val="005C5512"/>
    <w:rsid w:val="005C73FA"/>
    <w:rsid w:val="005C74B8"/>
    <w:rsid w:val="005D29BC"/>
    <w:rsid w:val="005D590B"/>
    <w:rsid w:val="005D6F7D"/>
    <w:rsid w:val="005D769D"/>
    <w:rsid w:val="005D7BA1"/>
    <w:rsid w:val="005E0B51"/>
    <w:rsid w:val="005E0C3F"/>
    <w:rsid w:val="005E0CB9"/>
    <w:rsid w:val="005E36BF"/>
    <w:rsid w:val="005E73CB"/>
    <w:rsid w:val="005F2FB5"/>
    <w:rsid w:val="005F46C6"/>
    <w:rsid w:val="005F4AD5"/>
    <w:rsid w:val="005F5561"/>
    <w:rsid w:val="005F786B"/>
    <w:rsid w:val="00600EA1"/>
    <w:rsid w:val="00602FC8"/>
    <w:rsid w:val="006030A9"/>
    <w:rsid w:val="006047A7"/>
    <w:rsid w:val="00605E4B"/>
    <w:rsid w:val="0060709F"/>
    <w:rsid w:val="00612F6A"/>
    <w:rsid w:val="00612FB9"/>
    <w:rsid w:val="0062200A"/>
    <w:rsid w:val="00622AEE"/>
    <w:rsid w:val="00624A22"/>
    <w:rsid w:val="006250EE"/>
    <w:rsid w:val="00625FF5"/>
    <w:rsid w:val="00626BF1"/>
    <w:rsid w:val="00626D82"/>
    <w:rsid w:val="0063131E"/>
    <w:rsid w:val="0063170A"/>
    <w:rsid w:val="0063207E"/>
    <w:rsid w:val="00632C71"/>
    <w:rsid w:val="00632EA8"/>
    <w:rsid w:val="00632F04"/>
    <w:rsid w:val="006347DA"/>
    <w:rsid w:val="006366C0"/>
    <w:rsid w:val="00646892"/>
    <w:rsid w:val="006471A4"/>
    <w:rsid w:val="00650CB2"/>
    <w:rsid w:val="0065153D"/>
    <w:rsid w:val="006540C0"/>
    <w:rsid w:val="00655292"/>
    <w:rsid w:val="00655E1E"/>
    <w:rsid w:val="006611FB"/>
    <w:rsid w:val="0066489E"/>
    <w:rsid w:val="0066582D"/>
    <w:rsid w:val="006676FF"/>
    <w:rsid w:val="00670EB6"/>
    <w:rsid w:val="006810B8"/>
    <w:rsid w:val="006813DD"/>
    <w:rsid w:val="00682F07"/>
    <w:rsid w:val="00685566"/>
    <w:rsid w:val="00685BED"/>
    <w:rsid w:val="00685F5C"/>
    <w:rsid w:val="00686C8C"/>
    <w:rsid w:val="00687820"/>
    <w:rsid w:val="00687E24"/>
    <w:rsid w:val="00690201"/>
    <w:rsid w:val="00691CBF"/>
    <w:rsid w:val="006961ED"/>
    <w:rsid w:val="006968C5"/>
    <w:rsid w:val="00696E34"/>
    <w:rsid w:val="006A131F"/>
    <w:rsid w:val="006A1AFA"/>
    <w:rsid w:val="006A296A"/>
    <w:rsid w:val="006A3F8B"/>
    <w:rsid w:val="006B144F"/>
    <w:rsid w:val="006B199F"/>
    <w:rsid w:val="006B4E4E"/>
    <w:rsid w:val="006C1063"/>
    <w:rsid w:val="006C12C7"/>
    <w:rsid w:val="006C5E8A"/>
    <w:rsid w:val="006D2CD0"/>
    <w:rsid w:val="006D40F0"/>
    <w:rsid w:val="006D4B4B"/>
    <w:rsid w:val="006D4BBD"/>
    <w:rsid w:val="006D6C07"/>
    <w:rsid w:val="006D7C0E"/>
    <w:rsid w:val="006E1613"/>
    <w:rsid w:val="006E4C6A"/>
    <w:rsid w:val="006E5215"/>
    <w:rsid w:val="006E5D0C"/>
    <w:rsid w:val="006E6F53"/>
    <w:rsid w:val="006E6FDD"/>
    <w:rsid w:val="006F2826"/>
    <w:rsid w:val="006F30FE"/>
    <w:rsid w:val="006F3163"/>
    <w:rsid w:val="007023BF"/>
    <w:rsid w:val="007028DF"/>
    <w:rsid w:val="00703C08"/>
    <w:rsid w:val="00704E20"/>
    <w:rsid w:val="0070733A"/>
    <w:rsid w:val="00710B35"/>
    <w:rsid w:val="00712B0C"/>
    <w:rsid w:val="0071775F"/>
    <w:rsid w:val="007215FB"/>
    <w:rsid w:val="00723628"/>
    <w:rsid w:val="00724A8A"/>
    <w:rsid w:val="00726ACC"/>
    <w:rsid w:val="00727272"/>
    <w:rsid w:val="00734735"/>
    <w:rsid w:val="00735583"/>
    <w:rsid w:val="00735D97"/>
    <w:rsid w:val="007360E2"/>
    <w:rsid w:val="00736827"/>
    <w:rsid w:val="007372B4"/>
    <w:rsid w:val="00737746"/>
    <w:rsid w:val="00740233"/>
    <w:rsid w:val="007405DC"/>
    <w:rsid w:val="00744661"/>
    <w:rsid w:val="00744DA6"/>
    <w:rsid w:val="0075065C"/>
    <w:rsid w:val="00752C42"/>
    <w:rsid w:val="0075305B"/>
    <w:rsid w:val="00754473"/>
    <w:rsid w:val="007550C7"/>
    <w:rsid w:val="00756E54"/>
    <w:rsid w:val="00756F38"/>
    <w:rsid w:val="0075718A"/>
    <w:rsid w:val="007617FA"/>
    <w:rsid w:val="00763408"/>
    <w:rsid w:val="0076413C"/>
    <w:rsid w:val="0076448E"/>
    <w:rsid w:val="007656EB"/>
    <w:rsid w:val="00767C14"/>
    <w:rsid w:val="00776A39"/>
    <w:rsid w:val="0078070B"/>
    <w:rsid w:val="00780900"/>
    <w:rsid w:val="0078169D"/>
    <w:rsid w:val="00783A79"/>
    <w:rsid w:val="0079062A"/>
    <w:rsid w:val="00793FCA"/>
    <w:rsid w:val="007967D5"/>
    <w:rsid w:val="007975C7"/>
    <w:rsid w:val="00797A2E"/>
    <w:rsid w:val="007A2597"/>
    <w:rsid w:val="007A27C6"/>
    <w:rsid w:val="007A7294"/>
    <w:rsid w:val="007B4463"/>
    <w:rsid w:val="007B6A24"/>
    <w:rsid w:val="007B7A29"/>
    <w:rsid w:val="007C0446"/>
    <w:rsid w:val="007C1349"/>
    <w:rsid w:val="007C28B5"/>
    <w:rsid w:val="007C3F70"/>
    <w:rsid w:val="007C4EC3"/>
    <w:rsid w:val="007C5211"/>
    <w:rsid w:val="007C62D2"/>
    <w:rsid w:val="007C6AC0"/>
    <w:rsid w:val="007C78A7"/>
    <w:rsid w:val="007C7AEB"/>
    <w:rsid w:val="007D115B"/>
    <w:rsid w:val="007D5AD2"/>
    <w:rsid w:val="007D7AF2"/>
    <w:rsid w:val="007E0F13"/>
    <w:rsid w:val="007E3C50"/>
    <w:rsid w:val="007E4AFA"/>
    <w:rsid w:val="007E5656"/>
    <w:rsid w:val="007F0D90"/>
    <w:rsid w:val="007F1243"/>
    <w:rsid w:val="007F158B"/>
    <w:rsid w:val="007F1920"/>
    <w:rsid w:val="007F2356"/>
    <w:rsid w:val="007F27A2"/>
    <w:rsid w:val="007F3E14"/>
    <w:rsid w:val="007F421B"/>
    <w:rsid w:val="007F4CAD"/>
    <w:rsid w:val="007F5697"/>
    <w:rsid w:val="00800206"/>
    <w:rsid w:val="008031A0"/>
    <w:rsid w:val="00806ABC"/>
    <w:rsid w:val="008102D5"/>
    <w:rsid w:val="00811A5C"/>
    <w:rsid w:val="00812459"/>
    <w:rsid w:val="00813988"/>
    <w:rsid w:val="00816915"/>
    <w:rsid w:val="00817F85"/>
    <w:rsid w:val="00821917"/>
    <w:rsid w:val="00822CCC"/>
    <w:rsid w:val="00824F3F"/>
    <w:rsid w:val="008255DB"/>
    <w:rsid w:val="008261A0"/>
    <w:rsid w:val="00826B0C"/>
    <w:rsid w:val="00831DF5"/>
    <w:rsid w:val="0083200F"/>
    <w:rsid w:val="00832541"/>
    <w:rsid w:val="0083743C"/>
    <w:rsid w:val="00840F76"/>
    <w:rsid w:val="00842340"/>
    <w:rsid w:val="008448DD"/>
    <w:rsid w:val="00846DA5"/>
    <w:rsid w:val="00847318"/>
    <w:rsid w:val="00851070"/>
    <w:rsid w:val="008544C8"/>
    <w:rsid w:val="00855F0D"/>
    <w:rsid w:val="0085733B"/>
    <w:rsid w:val="00857964"/>
    <w:rsid w:val="00860EE9"/>
    <w:rsid w:val="00861F5A"/>
    <w:rsid w:val="00862235"/>
    <w:rsid w:val="00862E18"/>
    <w:rsid w:val="00862E8F"/>
    <w:rsid w:val="00863DEC"/>
    <w:rsid w:val="0086722A"/>
    <w:rsid w:val="00867A5F"/>
    <w:rsid w:val="00871490"/>
    <w:rsid w:val="008726D1"/>
    <w:rsid w:val="00874151"/>
    <w:rsid w:val="008751FF"/>
    <w:rsid w:val="00883B55"/>
    <w:rsid w:val="008852F0"/>
    <w:rsid w:val="00885527"/>
    <w:rsid w:val="00885EF0"/>
    <w:rsid w:val="008860B9"/>
    <w:rsid w:val="00886B16"/>
    <w:rsid w:val="00890D06"/>
    <w:rsid w:val="00892877"/>
    <w:rsid w:val="00895CCA"/>
    <w:rsid w:val="0089610E"/>
    <w:rsid w:val="008A08B7"/>
    <w:rsid w:val="008A0F28"/>
    <w:rsid w:val="008A3055"/>
    <w:rsid w:val="008A56AA"/>
    <w:rsid w:val="008A7D13"/>
    <w:rsid w:val="008B0497"/>
    <w:rsid w:val="008B1845"/>
    <w:rsid w:val="008B1ADA"/>
    <w:rsid w:val="008B4DE3"/>
    <w:rsid w:val="008B588B"/>
    <w:rsid w:val="008B7F4E"/>
    <w:rsid w:val="008C079F"/>
    <w:rsid w:val="008C11DA"/>
    <w:rsid w:val="008C56FB"/>
    <w:rsid w:val="008C6804"/>
    <w:rsid w:val="008C6958"/>
    <w:rsid w:val="008D219B"/>
    <w:rsid w:val="008D22E2"/>
    <w:rsid w:val="008D5AFD"/>
    <w:rsid w:val="008D6520"/>
    <w:rsid w:val="008D7904"/>
    <w:rsid w:val="008D7E27"/>
    <w:rsid w:val="008E067D"/>
    <w:rsid w:val="008E2C16"/>
    <w:rsid w:val="008E3458"/>
    <w:rsid w:val="008E43EC"/>
    <w:rsid w:val="008E7058"/>
    <w:rsid w:val="008E7ABF"/>
    <w:rsid w:val="008F0278"/>
    <w:rsid w:val="008F32BD"/>
    <w:rsid w:val="008F3B4E"/>
    <w:rsid w:val="008F607D"/>
    <w:rsid w:val="00900792"/>
    <w:rsid w:val="00902ACC"/>
    <w:rsid w:val="00904AE1"/>
    <w:rsid w:val="0091572A"/>
    <w:rsid w:val="00915E7C"/>
    <w:rsid w:val="00920F37"/>
    <w:rsid w:val="00923BEE"/>
    <w:rsid w:val="0092522B"/>
    <w:rsid w:val="00926CD2"/>
    <w:rsid w:val="00927D03"/>
    <w:rsid w:val="0093048D"/>
    <w:rsid w:val="00930A81"/>
    <w:rsid w:val="00930B45"/>
    <w:rsid w:val="00932BE0"/>
    <w:rsid w:val="009347AF"/>
    <w:rsid w:val="00934AC8"/>
    <w:rsid w:val="009353B0"/>
    <w:rsid w:val="009360E9"/>
    <w:rsid w:val="0093788E"/>
    <w:rsid w:val="009417C6"/>
    <w:rsid w:val="00943173"/>
    <w:rsid w:val="0094326F"/>
    <w:rsid w:val="009461E7"/>
    <w:rsid w:val="00947DC1"/>
    <w:rsid w:val="009523FE"/>
    <w:rsid w:val="0095355E"/>
    <w:rsid w:val="00957A57"/>
    <w:rsid w:val="0096049C"/>
    <w:rsid w:val="009608B9"/>
    <w:rsid w:val="00964A63"/>
    <w:rsid w:val="00965ED3"/>
    <w:rsid w:val="00966937"/>
    <w:rsid w:val="00970606"/>
    <w:rsid w:val="00970BCF"/>
    <w:rsid w:val="0097168E"/>
    <w:rsid w:val="00971E48"/>
    <w:rsid w:val="00972943"/>
    <w:rsid w:val="0097309A"/>
    <w:rsid w:val="0098177B"/>
    <w:rsid w:val="00981975"/>
    <w:rsid w:val="00987B7F"/>
    <w:rsid w:val="009901F9"/>
    <w:rsid w:val="00990484"/>
    <w:rsid w:val="0099075F"/>
    <w:rsid w:val="00992581"/>
    <w:rsid w:val="009928EA"/>
    <w:rsid w:val="00994FA3"/>
    <w:rsid w:val="00995549"/>
    <w:rsid w:val="00997380"/>
    <w:rsid w:val="009978E4"/>
    <w:rsid w:val="009A317D"/>
    <w:rsid w:val="009A3519"/>
    <w:rsid w:val="009A55D3"/>
    <w:rsid w:val="009A6861"/>
    <w:rsid w:val="009B131C"/>
    <w:rsid w:val="009B2F96"/>
    <w:rsid w:val="009B35AC"/>
    <w:rsid w:val="009B5743"/>
    <w:rsid w:val="009B6436"/>
    <w:rsid w:val="009B7243"/>
    <w:rsid w:val="009B7CD0"/>
    <w:rsid w:val="009C2018"/>
    <w:rsid w:val="009C219A"/>
    <w:rsid w:val="009C357D"/>
    <w:rsid w:val="009C4A08"/>
    <w:rsid w:val="009C4CB7"/>
    <w:rsid w:val="009C5A78"/>
    <w:rsid w:val="009C6FAE"/>
    <w:rsid w:val="009C7789"/>
    <w:rsid w:val="009D121C"/>
    <w:rsid w:val="009D1879"/>
    <w:rsid w:val="009D3F7E"/>
    <w:rsid w:val="009D6328"/>
    <w:rsid w:val="009D6BA2"/>
    <w:rsid w:val="009E0601"/>
    <w:rsid w:val="009E153E"/>
    <w:rsid w:val="009E1C4E"/>
    <w:rsid w:val="009E24AF"/>
    <w:rsid w:val="009E2E9C"/>
    <w:rsid w:val="009E3306"/>
    <w:rsid w:val="009E4516"/>
    <w:rsid w:val="009E49CB"/>
    <w:rsid w:val="009E4E49"/>
    <w:rsid w:val="009F14D7"/>
    <w:rsid w:val="009F51F9"/>
    <w:rsid w:val="009F6A4E"/>
    <w:rsid w:val="009F709D"/>
    <w:rsid w:val="009F7F9A"/>
    <w:rsid w:val="00A00FF2"/>
    <w:rsid w:val="00A0264C"/>
    <w:rsid w:val="00A03D5E"/>
    <w:rsid w:val="00A051EE"/>
    <w:rsid w:val="00A11C00"/>
    <w:rsid w:val="00A13AEB"/>
    <w:rsid w:val="00A165F1"/>
    <w:rsid w:val="00A17065"/>
    <w:rsid w:val="00A24C7E"/>
    <w:rsid w:val="00A32A80"/>
    <w:rsid w:val="00A35284"/>
    <w:rsid w:val="00A356D2"/>
    <w:rsid w:val="00A37F35"/>
    <w:rsid w:val="00A418FD"/>
    <w:rsid w:val="00A4260F"/>
    <w:rsid w:val="00A434BA"/>
    <w:rsid w:val="00A43DC5"/>
    <w:rsid w:val="00A44B81"/>
    <w:rsid w:val="00A4685E"/>
    <w:rsid w:val="00A468FE"/>
    <w:rsid w:val="00A47DCB"/>
    <w:rsid w:val="00A47F2A"/>
    <w:rsid w:val="00A50ACE"/>
    <w:rsid w:val="00A514F1"/>
    <w:rsid w:val="00A51B1B"/>
    <w:rsid w:val="00A51B23"/>
    <w:rsid w:val="00A53167"/>
    <w:rsid w:val="00A53760"/>
    <w:rsid w:val="00A5381D"/>
    <w:rsid w:val="00A53A5D"/>
    <w:rsid w:val="00A5490F"/>
    <w:rsid w:val="00A55CF5"/>
    <w:rsid w:val="00A56421"/>
    <w:rsid w:val="00A600E4"/>
    <w:rsid w:val="00A652ED"/>
    <w:rsid w:val="00A662B5"/>
    <w:rsid w:val="00A70FC7"/>
    <w:rsid w:val="00A718E0"/>
    <w:rsid w:val="00A74BB0"/>
    <w:rsid w:val="00A75DA8"/>
    <w:rsid w:val="00A75F4E"/>
    <w:rsid w:val="00A762BC"/>
    <w:rsid w:val="00A77F6A"/>
    <w:rsid w:val="00A81B3B"/>
    <w:rsid w:val="00A84692"/>
    <w:rsid w:val="00A85198"/>
    <w:rsid w:val="00A85387"/>
    <w:rsid w:val="00A93007"/>
    <w:rsid w:val="00A9403E"/>
    <w:rsid w:val="00A948ED"/>
    <w:rsid w:val="00A94BB5"/>
    <w:rsid w:val="00A9603E"/>
    <w:rsid w:val="00AA183D"/>
    <w:rsid w:val="00AA4020"/>
    <w:rsid w:val="00AA4864"/>
    <w:rsid w:val="00AA5D7D"/>
    <w:rsid w:val="00AA7CBE"/>
    <w:rsid w:val="00AA7D63"/>
    <w:rsid w:val="00AB0F0F"/>
    <w:rsid w:val="00AB21C9"/>
    <w:rsid w:val="00AB39F1"/>
    <w:rsid w:val="00AB5199"/>
    <w:rsid w:val="00AB6A11"/>
    <w:rsid w:val="00AB77A0"/>
    <w:rsid w:val="00AC0DBB"/>
    <w:rsid w:val="00AC160B"/>
    <w:rsid w:val="00AC1D57"/>
    <w:rsid w:val="00AC4E58"/>
    <w:rsid w:val="00AC5160"/>
    <w:rsid w:val="00AC6B71"/>
    <w:rsid w:val="00AC6D3A"/>
    <w:rsid w:val="00AD2D97"/>
    <w:rsid w:val="00AD4530"/>
    <w:rsid w:val="00AD647E"/>
    <w:rsid w:val="00AD6853"/>
    <w:rsid w:val="00AD6E59"/>
    <w:rsid w:val="00AD6F9C"/>
    <w:rsid w:val="00AD7FC6"/>
    <w:rsid w:val="00AE11B7"/>
    <w:rsid w:val="00AF06FE"/>
    <w:rsid w:val="00AF4AF4"/>
    <w:rsid w:val="00AF7A32"/>
    <w:rsid w:val="00B017C2"/>
    <w:rsid w:val="00B04BB0"/>
    <w:rsid w:val="00B05C40"/>
    <w:rsid w:val="00B107B7"/>
    <w:rsid w:val="00B119D8"/>
    <w:rsid w:val="00B11CD8"/>
    <w:rsid w:val="00B12848"/>
    <w:rsid w:val="00B1428B"/>
    <w:rsid w:val="00B17DDC"/>
    <w:rsid w:val="00B21C86"/>
    <w:rsid w:val="00B24201"/>
    <w:rsid w:val="00B24D4A"/>
    <w:rsid w:val="00B2530A"/>
    <w:rsid w:val="00B320BE"/>
    <w:rsid w:val="00B332B1"/>
    <w:rsid w:val="00B3465D"/>
    <w:rsid w:val="00B401AA"/>
    <w:rsid w:val="00B41E95"/>
    <w:rsid w:val="00B44764"/>
    <w:rsid w:val="00B4697F"/>
    <w:rsid w:val="00B55447"/>
    <w:rsid w:val="00B56C68"/>
    <w:rsid w:val="00B5742C"/>
    <w:rsid w:val="00B606AD"/>
    <w:rsid w:val="00B6280F"/>
    <w:rsid w:val="00B643A0"/>
    <w:rsid w:val="00B66659"/>
    <w:rsid w:val="00B676AD"/>
    <w:rsid w:val="00B679C4"/>
    <w:rsid w:val="00B71EEB"/>
    <w:rsid w:val="00B72F49"/>
    <w:rsid w:val="00B75BFC"/>
    <w:rsid w:val="00B77185"/>
    <w:rsid w:val="00B7782F"/>
    <w:rsid w:val="00B77DA2"/>
    <w:rsid w:val="00B824BF"/>
    <w:rsid w:val="00B8341D"/>
    <w:rsid w:val="00B836D0"/>
    <w:rsid w:val="00B83D2C"/>
    <w:rsid w:val="00B84AE5"/>
    <w:rsid w:val="00B908F3"/>
    <w:rsid w:val="00B92C67"/>
    <w:rsid w:val="00B9320B"/>
    <w:rsid w:val="00B94D3A"/>
    <w:rsid w:val="00B95227"/>
    <w:rsid w:val="00B96B9D"/>
    <w:rsid w:val="00B97E4C"/>
    <w:rsid w:val="00BA520E"/>
    <w:rsid w:val="00BA6BAB"/>
    <w:rsid w:val="00BA73EA"/>
    <w:rsid w:val="00BB3753"/>
    <w:rsid w:val="00BC04DE"/>
    <w:rsid w:val="00BC146B"/>
    <w:rsid w:val="00BC2401"/>
    <w:rsid w:val="00BC2997"/>
    <w:rsid w:val="00BC2DEC"/>
    <w:rsid w:val="00BC5F8D"/>
    <w:rsid w:val="00BD0C88"/>
    <w:rsid w:val="00BD2249"/>
    <w:rsid w:val="00BD46EE"/>
    <w:rsid w:val="00BD5593"/>
    <w:rsid w:val="00BD6661"/>
    <w:rsid w:val="00BD6A0E"/>
    <w:rsid w:val="00BD710B"/>
    <w:rsid w:val="00BD79AC"/>
    <w:rsid w:val="00BE0815"/>
    <w:rsid w:val="00BE326D"/>
    <w:rsid w:val="00BF1332"/>
    <w:rsid w:val="00BF2E59"/>
    <w:rsid w:val="00BF433E"/>
    <w:rsid w:val="00BF50D5"/>
    <w:rsid w:val="00C0049C"/>
    <w:rsid w:val="00C006BD"/>
    <w:rsid w:val="00C017C3"/>
    <w:rsid w:val="00C01C68"/>
    <w:rsid w:val="00C02B78"/>
    <w:rsid w:val="00C034CC"/>
    <w:rsid w:val="00C03F5F"/>
    <w:rsid w:val="00C043E3"/>
    <w:rsid w:val="00C05E57"/>
    <w:rsid w:val="00C061A1"/>
    <w:rsid w:val="00C10A1A"/>
    <w:rsid w:val="00C145E5"/>
    <w:rsid w:val="00C14A9A"/>
    <w:rsid w:val="00C20BA3"/>
    <w:rsid w:val="00C227CF"/>
    <w:rsid w:val="00C23034"/>
    <w:rsid w:val="00C35E90"/>
    <w:rsid w:val="00C41304"/>
    <w:rsid w:val="00C41500"/>
    <w:rsid w:val="00C418D1"/>
    <w:rsid w:val="00C44717"/>
    <w:rsid w:val="00C478FB"/>
    <w:rsid w:val="00C4798A"/>
    <w:rsid w:val="00C47EB1"/>
    <w:rsid w:val="00C503D3"/>
    <w:rsid w:val="00C5195D"/>
    <w:rsid w:val="00C5253B"/>
    <w:rsid w:val="00C525C7"/>
    <w:rsid w:val="00C54B20"/>
    <w:rsid w:val="00C559AF"/>
    <w:rsid w:val="00C56F04"/>
    <w:rsid w:val="00C57208"/>
    <w:rsid w:val="00C65DBA"/>
    <w:rsid w:val="00C67550"/>
    <w:rsid w:val="00C71A3E"/>
    <w:rsid w:val="00C71DB7"/>
    <w:rsid w:val="00C723CE"/>
    <w:rsid w:val="00C815EA"/>
    <w:rsid w:val="00C8299A"/>
    <w:rsid w:val="00C83030"/>
    <w:rsid w:val="00C83823"/>
    <w:rsid w:val="00C83F03"/>
    <w:rsid w:val="00C87D56"/>
    <w:rsid w:val="00C90A84"/>
    <w:rsid w:val="00C92642"/>
    <w:rsid w:val="00C9313D"/>
    <w:rsid w:val="00C93311"/>
    <w:rsid w:val="00C9564B"/>
    <w:rsid w:val="00C96E6C"/>
    <w:rsid w:val="00CA1664"/>
    <w:rsid w:val="00CB0C09"/>
    <w:rsid w:val="00CB14BE"/>
    <w:rsid w:val="00CB1B35"/>
    <w:rsid w:val="00CB498B"/>
    <w:rsid w:val="00CB6BA3"/>
    <w:rsid w:val="00CB74A1"/>
    <w:rsid w:val="00CC00AA"/>
    <w:rsid w:val="00CC0C0A"/>
    <w:rsid w:val="00CC3F3A"/>
    <w:rsid w:val="00CC48C2"/>
    <w:rsid w:val="00CC5DF8"/>
    <w:rsid w:val="00CC6293"/>
    <w:rsid w:val="00CC7F72"/>
    <w:rsid w:val="00CD039E"/>
    <w:rsid w:val="00CD12BA"/>
    <w:rsid w:val="00CD2696"/>
    <w:rsid w:val="00CD3403"/>
    <w:rsid w:val="00CD3B7D"/>
    <w:rsid w:val="00CE0CA6"/>
    <w:rsid w:val="00CE1139"/>
    <w:rsid w:val="00CE1451"/>
    <w:rsid w:val="00CE3FBB"/>
    <w:rsid w:val="00CF2173"/>
    <w:rsid w:val="00CF338E"/>
    <w:rsid w:val="00CF40D0"/>
    <w:rsid w:val="00CF487A"/>
    <w:rsid w:val="00CF4FC6"/>
    <w:rsid w:val="00D00900"/>
    <w:rsid w:val="00D00DC8"/>
    <w:rsid w:val="00D055BB"/>
    <w:rsid w:val="00D1481C"/>
    <w:rsid w:val="00D15B7A"/>
    <w:rsid w:val="00D16E6F"/>
    <w:rsid w:val="00D20C8A"/>
    <w:rsid w:val="00D217E7"/>
    <w:rsid w:val="00D2324C"/>
    <w:rsid w:val="00D30829"/>
    <w:rsid w:val="00D31851"/>
    <w:rsid w:val="00D32275"/>
    <w:rsid w:val="00D33AD1"/>
    <w:rsid w:val="00D35BE0"/>
    <w:rsid w:val="00D36F56"/>
    <w:rsid w:val="00D3752C"/>
    <w:rsid w:val="00D415A1"/>
    <w:rsid w:val="00D41DAB"/>
    <w:rsid w:val="00D42554"/>
    <w:rsid w:val="00D43D4D"/>
    <w:rsid w:val="00D44263"/>
    <w:rsid w:val="00D457EA"/>
    <w:rsid w:val="00D47CBD"/>
    <w:rsid w:val="00D50085"/>
    <w:rsid w:val="00D523FC"/>
    <w:rsid w:val="00D53B6E"/>
    <w:rsid w:val="00D53F40"/>
    <w:rsid w:val="00D541ED"/>
    <w:rsid w:val="00D5740D"/>
    <w:rsid w:val="00D578DD"/>
    <w:rsid w:val="00D57E7E"/>
    <w:rsid w:val="00D608EC"/>
    <w:rsid w:val="00D613AC"/>
    <w:rsid w:val="00D63508"/>
    <w:rsid w:val="00D664CC"/>
    <w:rsid w:val="00D66A21"/>
    <w:rsid w:val="00D70845"/>
    <w:rsid w:val="00D747D3"/>
    <w:rsid w:val="00D74B18"/>
    <w:rsid w:val="00D76F25"/>
    <w:rsid w:val="00D77F0B"/>
    <w:rsid w:val="00D77F9D"/>
    <w:rsid w:val="00D80295"/>
    <w:rsid w:val="00D86391"/>
    <w:rsid w:val="00D910DD"/>
    <w:rsid w:val="00D94640"/>
    <w:rsid w:val="00D949CE"/>
    <w:rsid w:val="00D961BF"/>
    <w:rsid w:val="00DA0A8C"/>
    <w:rsid w:val="00DA183E"/>
    <w:rsid w:val="00DA1978"/>
    <w:rsid w:val="00DA1D8C"/>
    <w:rsid w:val="00DA2BF6"/>
    <w:rsid w:val="00DA483B"/>
    <w:rsid w:val="00DA5619"/>
    <w:rsid w:val="00DB65C2"/>
    <w:rsid w:val="00DB7AFC"/>
    <w:rsid w:val="00DC05A0"/>
    <w:rsid w:val="00DC0B70"/>
    <w:rsid w:val="00DC163F"/>
    <w:rsid w:val="00DC1712"/>
    <w:rsid w:val="00DC454E"/>
    <w:rsid w:val="00DC4F60"/>
    <w:rsid w:val="00DC5708"/>
    <w:rsid w:val="00DC60EB"/>
    <w:rsid w:val="00DD00B1"/>
    <w:rsid w:val="00DD53AD"/>
    <w:rsid w:val="00DD54CE"/>
    <w:rsid w:val="00DD5B59"/>
    <w:rsid w:val="00DD6B86"/>
    <w:rsid w:val="00DD6E7B"/>
    <w:rsid w:val="00DE119C"/>
    <w:rsid w:val="00DE2411"/>
    <w:rsid w:val="00DE2539"/>
    <w:rsid w:val="00DE381C"/>
    <w:rsid w:val="00DE4DB5"/>
    <w:rsid w:val="00DF0633"/>
    <w:rsid w:val="00DF273A"/>
    <w:rsid w:val="00DF57D3"/>
    <w:rsid w:val="00E03CE9"/>
    <w:rsid w:val="00E071FB"/>
    <w:rsid w:val="00E1116D"/>
    <w:rsid w:val="00E12B8C"/>
    <w:rsid w:val="00E16BB6"/>
    <w:rsid w:val="00E22337"/>
    <w:rsid w:val="00E23D70"/>
    <w:rsid w:val="00E27448"/>
    <w:rsid w:val="00E313E6"/>
    <w:rsid w:val="00E37879"/>
    <w:rsid w:val="00E40BC7"/>
    <w:rsid w:val="00E411F2"/>
    <w:rsid w:val="00E4472B"/>
    <w:rsid w:val="00E4592F"/>
    <w:rsid w:val="00E5032D"/>
    <w:rsid w:val="00E51714"/>
    <w:rsid w:val="00E51C73"/>
    <w:rsid w:val="00E62841"/>
    <w:rsid w:val="00E63F9D"/>
    <w:rsid w:val="00E6779D"/>
    <w:rsid w:val="00E7070C"/>
    <w:rsid w:val="00E70FAE"/>
    <w:rsid w:val="00E71152"/>
    <w:rsid w:val="00E727EB"/>
    <w:rsid w:val="00E738DB"/>
    <w:rsid w:val="00E74194"/>
    <w:rsid w:val="00E766C3"/>
    <w:rsid w:val="00E80D17"/>
    <w:rsid w:val="00E826ED"/>
    <w:rsid w:val="00E82A18"/>
    <w:rsid w:val="00E83BD3"/>
    <w:rsid w:val="00E84D2D"/>
    <w:rsid w:val="00E85AAB"/>
    <w:rsid w:val="00E90C78"/>
    <w:rsid w:val="00E93584"/>
    <w:rsid w:val="00E93C2B"/>
    <w:rsid w:val="00E93C97"/>
    <w:rsid w:val="00E9430E"/>
    <w:rsid w:val="00E9442F"/>
    <w:rsid w:val="00E95AA7"/>
    <w:rsid w:val="00E973FE"/>
    <w:rsid w:val="00E9799C"/>
    <w:rsid w:val="00EA0BA5"/>
    <w:rsid w:val="00EA108B"/>
    <w:rsid w:val="00EA11E4"/>
    <w:rsid w:val="00EA13FB"/>
    <w:rsid w:val="00EA1A00"/>
    <w:rsid w:val="00EA5285"/>
    <w:rsid w:val="00EB4E5B"/>
    <w:rsid w:val="00EB655E"/>
    <w:rsid w:val="00EB7761"/>
    <w:rsid w:val="00EC1B9F"/>
    <w:rsid w:val="00EC4C0C"/>
    <w:rsid w:val="00EC56F8"/>
    <w:rsid w:val="00EC74CC"/>
    <w:rsid w:val="00EC7DA0"/>
    <w:rsid w:val="00ED0019"/>
    <w:rsid w:val="00ED400F"/>
    <w:rsid w:val="00ED4793"/>
    <w:rsid w:val="00ED5EDC"/>
    <w:rsid w:val="00ED7408"/>
    <w:rsid w:val="00EE206A"/>
    <w:rsid w:val="00EE30AD"/>
    <w:rsid w:val="00EE4689"/>
    <w:rsid w:val="00EE4E6B"/>
    <w:rsid w:val="00EE6D1F"/>
    <w:rsid w:val="00EF15AD"/>
    <w:rsid w:val="00EF2E45"/>
    <w:rsid w:val="00EF6205"/>
    <w:rsid w:val="00EF7F83"/>
    <w:rsid w:val="00F0034B"/>
    <w:rsid w:val="00F01040"/>
    <w:rsid w:val="00F013F0"/>
    <w:rsid w:val="00F018E6"/>
    <w:rsid w:val="00F028F1"/>
    <w:rsid w:val="00F02A5A"/>
    <w:rsid w:val="00F037D2"/>
    <w:rsid w:val="00F0491D"/>
    <w:rsid w:val="00F0500A"/>
    <w:rsid w:val="00F067E6"/>
    <w:rsid w:val="00F0784C"/>
    <w:rsid w:val="00F10D5D"/>
    <w:rsid w:val="00F1353C"/>
    <w:rsid w:val="00F14117"/>
    <w:rsid w:val="00F14656"/>
    <w:rsid w:val="00F149C9"/>
    <w:rsid w:val="00F159F7"/>
    <w:rsid w:val="00F20E94"/>
    <w:rsid w:val="00F225A5"/>
    <w:rsid w:val="00F249AB"/>
    <w:rsid w:val="00F249F7"/>
    <w:rsid w:val="00F259FE"/>
    <w:rsid w:val="00F27F2E"/>
    <w:rsid w:val="00F30E60"/>
    <w:rsid w:val="00F3119B"/>
    <w:rsid w:val="00F31648"/>
    <w:rsid w:val="00F340B2"/>
    <w:rsid w:val="00F359E7"/>
    <w:rsid w:val="00F362F7"/>
    <w:rsid w:val="00F37831"/>
    <w:rsid w:val="00F41A2B"/>
    <w:rsid w:val="00F429DA"/>
    <w:rsid w:val="00F4355D"/>
    <w:rsid w:val="00F47AE6"/>
    <w:rsid w:val="00F508A7"/>
    <w:rsid w:val="00F51D5C"/>
    <w:rsid w:val="00F569C6"/>
    <w:rsid w:val="00F61C88"/>
    <w:rsid w:val="00F654FF"/>
    <w:rsid w:val="00F66C86"/>
    <w:rsid w:val="00F70D31"/>
    <w:rsid w:val="00F729F8"/>
    <w:rsid w:val="00F7420F"/>
    <w:rsid w:val="00F747B0"/>
    <w:rsid w:val="00F7621B"/>
    <w:rsid w:val="00F80632"/>
    <w:rsid w:val="00F82AE5"/>
    <w:rsid w:val="00F82D45"/>
    <w:rsid w:val="00F85617"/>
    <w:rsid w:val="00F867AF"/>
    <w:rsid w:val="00F8720A"/>
    <w:rsid w:val="00F91EB4"/>
    <w:rsid w:val="00F92ACA"/>
    <w:rsid w:val="00F93349"/>
    <w:rsid w:val="00F936E7"/>
    <w:rsid w:val="00FA6704"/>
    <w:rsid w:val="00FB193A"/>
    <w:rsid w:val="00FB26A2"/>
    <w:rsid w:val="00FB2777"/>
    <w:rsid w:val="00FB3848"/>
    <w:rsid w:val="00FC0622"/>
    <w:rsid w:val="00FC3DDE"/>
    <w:rsid w:val="00FC40E5"/>
    <w:rsid w:val="00FC4C0E"/>
    <w:rsid w:val="00FD040B"/>
    <w:rsid w:val="00FD4EC2"/>
    <w:rsid w:val="00FD6ACA"/>
    <w:rsid w:val="00FD738E"/>
    <w:rsid w:val="00FE0479"/>
    <w:rsid w:val="00FE2098"/>
    <w:rsid w:val="00FE3391"/>
    <w:rsid w:val="00FE38DA"/>
    <w:rsid w:val="00FE4525"/>
    <w:rsid w:val="00FE682C"/>
    <w:rsid w:val="00FE71B5"/>
    <w:rsid w:val="00FF2080"/>
    <w:rsid w:val="00FF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2D"/>
    <w:pPr>
      <w:bidi/>
    </w:pPr>
  </w:style>
  <w:style w:type="paragraph" w:styleId="Heading1">
    <w:name w:val="heading 1"/>
    <w:basedOn w:val="Normal"/>
    <w:link w:val="Heading1Char"/>
    <w:uiPriority w:val="9"/>
    <w:qFormat/>
    <w:rsid w:val="00D664C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028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8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8DF"/>
    <w:rPr>
      <w:vertAlign w:val="superscript"/>
    </w:rPr>
  </w:style>
  <w:style w:type="character" w:customStyle="1" w:styleId="apple-converted-space">
    <w:name w:val="apple-converted-space"/>
    <w:basedOn w:val="DefaultParagraphFont"/>
    <w:rsid w:val="00B401AA"/>
  </w:style>
  <w:style w:type="character" w:customStyle="1" w:styleId="Heading1Char">
    <w:name w:val="Heading 1 Char"/>
    <w:basedOn w:val="DefaultParagraphFont"/>
    <w:link w:val="Heading1"/>
    <w:uiPriority w:val="9"/>
    <w:rsid w:val="00D664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BBD51-691E-4E2F-98E3-304E9DC9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4489</Words>
  <Characters>22450</Characters>
  <Application>Microsoft Office Word</Application>
  <DocSecurity>0</DocSecurity>
  <Lines>187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Hewlett-Packard Company</cp:lastModifiedBy>
  <cp:revision>2</cp:revision>
  <dcterms:created xsi:type="dcterms:W3CDTF">2018-04-08T17:33:00Z</dcterms:created>
  <dcterms:modified xsi:type="dcterms:W3CDTF">2018-04-08T17:33:00Z</dcterms:modified>
</cp:coreProperties>
</file>