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7F" w:rsidRPr="00CC36FA" w:rsidRDefault="005E67B9" w:rsidP="004F2F7F">
      <w:pPr>
        <w:jc w:val="center"/>
        <w:rPr>
          <w:rFonts w:ascii="Book Antiqua" w:hAnsi="Book Antiqua" w:cs="David"/>
          <w:b/>
          <w:bCs/>
          <w:sz w:val="20"/>
          <w:rtl/>
        </w:rPr>
      </w:pPr>
      <w:r w:rsidRPr="00CC36FA">
        <w:rPr>
          <w:rFonts w:ascii="Book Antiqua" w:hAnsi="Book Antiqua" w:cs="David" w:hint="cs"/>
          <w:b/>
          <w:bCs/>
          <w:sz w:val="20"/>
          <w:rtl/>
        </w:rPr>
        <w:t>יוחנן</w:t>
      </w:r>
      <w:r w:rsidR="004F2F7F" w:rsidRPr="00CC36FA">
        <w:rPr>
          <w:rFonts w:ascii="Book Antiqua" w:hAnsi="Book Antiqua" w:cs="David" w:hint="cs"/>
          <w:b/>
          <w:bCs/>
          <w:sz w:val="20"/>
          <w:rtl/>
        </w:rPr>
        <w:t xml:space="preserve"> </w:t>
      </w:r>
      <w:proofErr w:type="spellStart"/>
      <w:r w:rsidR="004F2F7F" w:rsidRPr="00CC36FA">
        <w:rPr>
          <w:rFonts w:ascii="Book Antiqua" w:hAnsi="Book Antiqua" w:cs="David" w:hint="cs"/>
          <w:b/>
          <w:bCs/>
          <w:sz w:val="20"/>
          <w:rtl/>
        </w:rPr>
        <w:t>סלייטר</w:t>
      </w:r>
      <w:proofErr w:type="spellEnd"/>
      <w:r w:rsidR="004F2F7F" w:rsidRPr="00CC36FA">
        <w:rPr>
          <w:rFonts w:ascii="Book Antiqua" w:hAnsi="Book Antiqua" w:cs="David" w:hint="cs"/>
          <w:b/>
          <w:bCs/>
          <w:sz w:val="20"/>
          <w:rtl/>
        </w:rPr>
        <w:t xml:space="preserve"> </w:t>
      </w:r>
      <w:r w:rsidR="004F2F7F" w:rsidRPr="00CC36FA">
        <w:rPr>
          <w:rFonts w:ascii="Book Antiqua" w:hAnsi="Book Antiqua" w:cs="David"/>
          <w:b/>
          <w:bCs/>
          <w:sz w:val="20"/>
          <w:rtl/>
        </w:rPr>
        <w:t>-</w:t>
      </w:r>
      <w:r w:rsidR="004F2F7F" w:rsidRPr="00CC36FA">
        <w:rPr>
          <w:rFonts w:ascii="Book Antiqua" w:hAnsi="Book Antiqua" w:cs="David" w:hint="cs"/>
          <w:b/>
          <w:bCs/>
          <w:sz w:val="20"/>
          <w:rtl/>
        </w:rPr>
        <w:t xml:space="preserve"> קורות</w:t>
      </w:r>
      <w:r w:rsidR="004F2F7F" w:rsidRPr="00CC36FA">
        <w:rPr>
          <w:rFonts w:ascii="Book Antiqua" w:hAnsi="Book Antiqua" w:cs="David"/>
          <w:b/>
          <w:bCs/>
          <w:sz w:val="20"/>
          <w:rtl/>
        </w:rPr>
        <w:t xml:space="preserve"> </w:t>
      </w:r>
      <w:r w:rsidR="004F2F7F" w:rsidRPr="00CC36FA">
        <w:rPr>
          <w:rFonts w:ascii="Book Antiqua" w:hAnsi="Book Antiqua" w:cs="David" w:hint="cs"/>
          <w:b/>
          <w:bCs/>
          <w:sz w:val="20"/>
          <w:rtl/>
        </w:rPr>
        <w:t>חיים</w:t>
      </w:r>
    </w:p>
    <w:p w:rsidR="00CC36FA" w:rsidRDefault="00CC36FA" w:rsidP="00CC36FA">
      <w:pPr>
        <w:rPr>
          <w:rFonts w:ascii="Book Antiqua" w:hAnsi="Book Antiqua" w:cs="David" w:hint="cs"/>
          <w:sz w:val="20"/>
          <w:rtl/>
        </w:rPr>
      </w:pPr>
    </w:p>
    <w:p w:rsidR="00CC36FA" w:rsidRPr="002B6810" w:rsidRDefault="00CC36FA" w:rsidP="002B6810">
      <w:pPr>
        <w:pStyle w:val="a7"/>
        <w:numPr>
          <w:ilvl w:val="0"/>
          <w:numId w:val="1"/>
        </w:numPr>
        <w:spacing w:line="360" w:lineRule="auto"/>
        <w:ind w:left="3628" w:hanging="425"/>
        <w:rPr>
          <w:rFonts w:ascii="Book Antiqua" w:hAnsi="Book Antiqua" w:cs="David" w:hint="cs"/>
          <w:sz w:val="20"/>
        </w:rPr>
      </w:pPr>
      <w:r w:rsidRPr="002B6810">
        <w:rPr>
          <w:rFonts w:ascii="Book Antiqua" w:hAnsi="Book Antiqua" w:cs="David" w:hint="cs"/>
          <w:sz w:val="20"/>
          <w:rtl/>
        </w:rPr>
        <w:t xml:space="preserve">תרגום מאנגלית לעברית </w:t>
      </w:r>
      <w:r w:rsidR="002B6810" w:rsidRPr="002B6810">
        <w:rPr>
          <w:rFonts w:ascii="Book Antiqua" w:hAnsi="Book Antiqua" w:cs="David"/>
          <w:sz w:val="20"/>
          <w:rtl/>
        </w:rPr>
        <w:br/>
      </w:r>
      <w:bookmarkStart w:id="0" w:name="_GoBack"/>
      <w:bookmarkEnd w:id="0"/>
      <w:r w:rsidR="002B6810" w:rsidRPr="002B6810">
        <w:rPr>
          <w:rFonts w:ascii="Book Antiqua" w:hAnsi="Book Antiqua" w:cs="David" w:hint="cs"/>
          <w:sz w:val="18"/>
          <w:szCs w:val="20"/>
          <w:rtl/>
        </w:rPr>
        <w:t>כולל מדעי החברה וספרות תורנית</w:t>
      </w:r>
    </w:p>
    <w:p w:rsidR="00CC36FA" w:rsidRDefault="00CC36FA" w:rsidP="002B6810">
      <w:pPr>
        <w:pStyle w:val="a7"/>
        <w:numPr>
          <w:ilvl w:val="0"/>
          <w:numId w:val="1"/>
        </w:numPr>
        <w:spacing w:line="360" w:lineRule="auto"/>
        <w:ind w:left="3628" w:hanging="425"/>
        <w:rPr>
          <w:rFonts w:ascii="Book Antiqua" w:hAnsi="Book Antiqua" w:cs="David" w:hint="cs"/>
          <w:sz w:val="20"/>
        </w:rPr>
      </w:pPr>
      <w:r w:rsidRPr="00CC36FA">
        <w:rPr>
          <w:rFonts w:ascii="Book Antiqua" w:hAnsi="Book Antiqua" w:cs="David" w:hint="cs"/>
          <w:sz w:val="20"/>
          <w:rtl/>
        </w:rPr>
        <w:t>עריכה לשונית בעברית</w:t>
      </w:r>
    </w:p>
    <w:p w:rsidR="00CC36FA" w:rsidRDefault="00CC36FA" w:rsidP="002B6810">
      <w:pPr>
        <w:pStyle w:val="a7"/>
        <w:numPr>
          <w:ilvl w:val="0"/>
          <w:numId w:val="1"/>
        </w:numPr>
        <w:spacing w:line="360" w:lineRule="auto"/>
        <w:ind w:left="3628" w:hanging="425"/>
        <w:rPr>
          <w:rFonts w:ascii="Book Antiqua" w:hAnsi="Book Antiqua" w:cs="David" w:hint="cs"/>
          <w:sz w:val="20"/>
        </w:rPr>
      </w:pPr>
      <w:r w:rsidRPr="00CC36FA">
        <w:rPr>
          <w:rFonts w:ascii="Book Antiqua" w:hAnsi="Book Antiqua" w:cs="David" w:hint="cs"/>
          <w:sz w:val="20"/>
          <w:rtl/>
        </w:rPr>
        <w:t xml:space="preserve">עריכת </w:t>
      </w:r>
      <w:r w:rsidR="002B6810">
        <w:rPr>
          <w:rFonts w:ascii="Book Antiqua" w:hAnsi="Book Antiqua" w:cs="David" w:hint="cs"/>
          <w:sz w:val="20"/>
          <w:rtl/>
        </w:rPr>
        <w:t>מדעית ותורנית</w:t>
      </w:r>
      <w:r w:rsidRPr="00CC36FA">
        <w:rPr>
          <w:rFonts w:ascii="Book Antiqua" w:hAnsi="Book Antiqua" w:cs="David" w:hint="cs"/>
          <w:sz w:val="20"/>
          <w:rtl/>
        </w:rPr>
        <w:t xml:space="preserve"> בעברית</w:t>
      </w:r>
    </w:p>
    <w:p w:rsidR="00256159" w:rsidRPr="00CC36FA" w:rsidRDefault="00256159" w:rsidP="00256159">
      <w:pPr>
        <w:ind w:left="1440" w:hanging="1440"/>
        <w:rPr>
          <w:rFonts w:ascii="Book Antiqua" w:hAnsi="Book Antiqua" w:cs="David"/>
          <w:sz w:val="20"/>
          <w:rtl/>
        </w:rPr>
      </w:pPr>
    </w:p>
    <w:p w:rsidR="00CC36FA" w:rsidRDefault="004F2F7F" w:rsidP="00CC36FA">
      <w:pPr>
        <w:ind w:left="1440" w:hanging="1440"/>
        <w:jc w:val="both"/>
        <w:rPr>
          <w:rFonts w:ascii="Book Antiqua" w:hAnsi="Book Antiqua" w:cs="David" w:hint="cs"/>
          <w:sz w:val="20"/>
          <w:rtl/>
        </w:rPr>
      </w:pPr>
      <w:proofErr w:type="spellStart"/>
      <w:r w:rsidRPr="00CC36FA">
        <w:rPr>
          <w:rFonts w:ascii="Book Antiqua" w:hAnsi="Book Antiqua" w:cs="David" w:hint="cs"/>
          <w:sz w:val="20"/>
          <w:u w:val="single"/>
          <w:rtl/>
        </w:rPr>
        <w:t>נסיון</w:t>
      </w:r>
      <w:proofErr w:type="spellEnd"/>
      <w:r w:rsidR="00CC36FA" w:rsidRPr="00CC36FA">
        <w:rPr>
          <w:rFonts w:ascii="Book Antiqua" w:hAnsi="Book Antiqua" w:cs="David" w:hint="cs"/>
          <w:sz w:val="20"/>
          <w:rtl/>
        </w:rPr>
        <w:t xml:space="preserve"> </w:t>
      </w:r>
      <w:r w:rsidR="00CC36FA" w:rsidRPr="00CC36FA">
        <w:rPr>
          <w:rFonts w:ascii="Book Antiqua" w:hAnsi="Book Antiqua" w:cs="David" w:hint="cs"/>
          <w:sz w:val="20"/>
          <w:rtl/>
        </w:rPr>
        <w:tab/>
      </w:r>
    </w:p>
    <w:p w:rsidR="00CC36FA" w:rsidRDefault="00CC36FA" w:rsidP="002B6810">
      <w:pPr>
        <w:ind w:left="1440" w:hanging="1440"/>
        <w:jc w:val="both"/>
        <w:rPr>
          <w:rFonts w:ascii="Book Antiqua" w:hAnsi="Book Antiqua" w:cs="David" w:hint="cs"/>
          <w:sz w:val="20"/>
          <w:rtl/>
        </w:rPr>
      </w:pPr>
      <w:r w:rsidRPr="00CC36FA">
        <w:rPr>
          <w:rFonts w:ascii="Book Antiqua" w:hAnsi="Book Antiqua" w:cs="David" w:hint="cs"/>
          <w:sz w:val="20"/>
          <w:rtl/>
        </w:rPr>
        <w:t>2019</w:t>
      </w:r>
      <w:r w:rsidRPr="00CC36FA">
        <w:rPr>
          <w:rFonts w:ascii="Book Antiqua" w:hAnsi="Book Antiqua" w:cs="David"/>
          <w:sz w:val="20"/>
          <w:rtl/>
        </w:rPr>
        <w:t>–</w:t>
      </w:r>
      <w:r w:rsidRPr="00CC36FA">
        <w:rPr>
          <w:rFonts w:ascii="Book Antiqua" w:hAnsi="Book Antiqua" w:cs="David" w:hint="cs"/>
          <w:sz w:val="20"/>
          <w:rtl/>
        </w:rPr>
        <w:t>2018</w:t>
      </w:r>
      <w:r w:rsidRPr="00CC36FA">
        <w:rPr>
          <w:rFonts w:ascii="Book Antiqua" w:hAnsi="Book Antiqua" w:cs="David"/>
          <w:sz w:val="20"/>
          <w:rtl/>
        </w:rPr>
        <w:t xml:space="preserve"> </w:t>
      </w:r>
      <w:r w:rsidRPr="00CC36FA">
        <w:rPr>
          <w:rFonts w:ascii="Book Antiqua" w:hAnsi="Book Antiqua" w:cs="David" w:hint="cs"/>
          <w:sz w:val="20"/>
          <w:rtl/>
        </w:rPr>
        <w:tab/>
        <w:t>מסיים בימים אלה לתרגם את ספרו של משה מילר "</w:t>
      </w:r>
      <w:r w:rsidRPr="00CC36FA">
        <w:rPr>
          <w:rFonts w:ascii="Book Antiqua" w:hAnsi="Book Antiqua" w:cs="David"/>
          <w:sz w:val="20"/>
        </w:rPr>
        <w:t xml:space="preserve"> Rising Moon - Unraveling the Book of Ruth</w:t>
      </w:r>
      <w:r w:rsidRPr="00CC36FA">
        <w:rPr>
          <w:rFonts w:ascii="Book Antiqua" w:hAnsi="Book Antiqua" w:cs="David" w:hint="cs"/>
          <w:sz w:val="20"/>
          <w:rtl/>
        </w:rPr>
        <w:t xml:space="preserve">" </w:t>
      </w:r>
    </w:p>
    <w:p w:rsidR="004F2F7F" w:rsidRPr="00CC36FA" w:rsidRDefault="00CC36FA" w:rsidP="00CC36FA">
      <w:pPr>
        <w:ind w:left="1440" w:hanging="1440"/>
        <w:jc w:val="both"/>
        <w:rPr>
          <w:rFonts w:ascii="Book Antiqua" w:hAnsi="Book Antiqua" w:cs="David" w:hint="cs"/>
          <w:sz w:val="20"/>
          <w:rtl/>
        </w:rPr>
      </w:pPr>
      <w:r w:rsidRPr="00CC36FA">
        <w:rPr>
          <w:rFonts w:ascii="Book Antiqua" w:hAnsi="Book Antiqua" w:cs="David" w:hint="cs"/>
          <w:sz w:val="20"/>
          <w:rtl/>
        </w:rPr>
        <w:t>201</w:t>
      </w:r>
      <w:r>
        <w:rPr>
          <w:rFonts w:ascii="Book Antiqua" w:hAnsi="Book Antiqua" w:cs="David" w:hint="cs"/>
          <w:sz w:val="20"/>
          <w:rtl/>
        </w:rPr>
        <w:t>9</w:t>
      </w:r>
      <w:r w:rsidRPr="00CC36FA">
        <w:rPr>
          <w:rFonts w:ascii="Book Antiqua" w:hAnsi="Book Antiqua" w:cs="David"/>
          <w:sz w:val="20"/>
          <w:rtl/>
        </w:rPr>
        <w:t>–</w:t>
      </w:r>
      <w:r w:rsidRPr="00CC36FA">
        <w:rPr>
          <w:rFonts w:ascii="Book Antiqua" w:hAnsi="Book Antiqua" w:cs="David" w:hint="cs"/>
          <w:sz w:val="20"/>
          <w:rtl/>
        </w:rPr>
        <w:t>20</w:t>
      </w:r>
      <w:r>
        <w:rPr>
          <w:rFonts w:ascii="Book Antiqua" w:hAnsi="Book Antiqua" w:cs="David" w:hint="cs"/>
          <w:sz w:val="20"/>
          <w:rtl/>
        </w:rPr>
        <w:t>10</w:t>
      </w:r>
      <w:r w:rsidRPr="00CC36FA">
        <w:rPr>
          <w:rFonts w:ascii="Book Antiqua" w:hAnsi="Book Antiqua" w:cs="David"/>
          <w:sz w:val="20"/>
          <w:rtl/>
        </w:rPr>
        <w:t xml:space="preserve"> </w:t>
      </w:r>
      <w:r>
        <w:rPr>
          <w:rFonts w:ascii="Book Antiqua" w:hAnsi="Book Antiqua" w:cs="David" w:hint="cs"/>
          <w:sz w:val="20"/>
          <w:rtl/>
        </w:rPr>
        <w:tab/>
      </w:r>
      <w:r w:rsidRPr="00CC36FA">
        <w:rPr>
          <w:rFonts w:ascii="Book Antiqua" w:hAnsi="Book Antiqua" w:cs="David" w:hint="cs"/>
          <w:sz w:val="20"/>
          <w:rtl/>
        </w:rPr>
        <w:t xml:space="preserve">עריכה לשונית, עריכת תוכן, הגהה (ספרי קודש: "יסודי התורה" ו"עליות אליהו" של הוצאת </w:t>
      </w:r>
      <w:proofErr w:type="spellStart"/>
      <w:r w:rsidRPr="00CC36FA">
        <w:rPr>
          <w:rFonts w:ascii="Book Antiqua" w:hAnsi="Book Antiqua" w:cs="David" w:hint="cs"/>
          <w:sz w:val="20"/>
          <w:rtl/>
        </w:rPr>
        <w:t>ויינרעב</w:t>
      </w:r>
      <w:proofErr w:type="spellEnd"/>
      <w:r w:rsidRPr="00CC36FA">
        <w:rPr>
          <w:rFonts w:ascii="Book Antiqua" w:hAnsi="Book Antiqua" w:cs="David" w:hint="cs"/>
          <w:sz w:val="20"/>
          <w:rtl/>
        </w:rPr>
        <w:t>, ועוד)</w:t>
      </w:r>
    </w:p>
    <w:p w:rsidR="005E67B9" w:rsidRPr="00CC36FA" w:rsidRDefault="00295960" w:rsidP="00CC36FA">
      <w:pPr>
        <w:ind w:left="1440" w:hanging="1440"/>
        <w:rPr>
          <w:rFonts w:ascii="Book Antiqua" w:hAnsi="Book Antiqua" w:cs="David"/>
          <w:sz w:val="20"/>
          <w:rtl/>
        </w:rPr>
      </w:pPr>
      <w:r w:rsidRPr="00CC36FA">
        <w:rPr>
          <w:rFonts w:ascii="Book Antiqua" w:hAnsi="Book Antiqua" w:cs="David" w:hint="cs"/>
          <w:sz w:val="20"/>
          <w:rtl/>
        </w:rPr>
        <w:t>2</w:t>
      </w:r>
      <w:r w:rsidR="005E67B9" w:rsidRPr="00CC36FA">
        <w:rPr>
          <w:rFonts w:ascii="Book Antiqua" w:hAnsi="Book Antiqua" w:cs="David" w:hint="cs"/>
          <w:sz w:val="20"/>
          <w:rtl/>
        </w:rPr>
        <w:t>01</w:t>
      </w:r>
      <w:r w:rsidR="00CC36FA">
        <w:rPr>
          <w:rFonts w:ascii="Book Antiqua" w:hAnsi="Book Antiqua" w:cs="David" w:hint="cs"/>
          <w:sz w:val="20"/>
          <w:rtl/>
        </w:rPr>
        <w:t>9</w:t>
      </w:r>
      <w:r w:rsidRPr="00CC36FA">
        <w:rPr>
          <w:rFonts w:ascii="Book Antiqua" w:hAnsi="Book Antiqua" w:cs="David"/>
          <w:sz w:val="20"/>
          <w:rtl/>
        </w:rPr>
        <w:t>–</w:t>
      </w:r>
      <w:r w:rsidRPr="00CC36FA">
        <w:rPr>
          <w:rFonts w:ascii="Book Antiqua" w:hAnsi="Book Antiqua" w:cs="David" w:hint="cs"/>
          <w:sz w:val="20"/>
          <w:rtl/>
        </w:rPr>
        <w:t>200</w:t>
      </w:r>
      <w:r w:rsidR="005E67B9" w:rsidRPr="00CC36FA">
        <w:rPr>
          <w:rFonts w:ascii="Book Antiqua" w:hAnsi="Book Antiqua" w:cs="David" w:hint="cs"/>
          <w:sz w:val="20"/>
          <w:rtl/>
        </w:rPr>
        <w:t xml:space="preserve">4 </w:t>
      </w:r>
      <w:r w:rsidR="005E67B9" w:rsidRPr="00CC36FA">
        <w:rPr>
          <w:rFonts w:ascii="Book Antiqua" w:hAnsi="Book Antiqua" w:cs="David" w:hint="cs"/>
          <w:sz w:val="20"/>
          <w:rtl/>
        </w:rPr>
        <w:tab/>
        <w:t>הוראת התל</w:t>
      </w:r>
      <w:r w:rsidR="002B6810">
        <w:rPr>
          <w:rFonts w:ascii="Book Antiqua" w:hAnsi="Book Antiqua" w:cs="David" w:hint="cs"/>
          <w:sz w:val="20"/>
          <w:rtl/>
        </w:rPr>
        <w:t>מוד, "נפש יהודי", על יד הטכניון</w:t>
      </w:r>
    </w:p>
    <w:p w:rsidR="00256159" w:rsidRPr="00CC36FA" w:rsidRDefault="00256159" w:rsidP="00256159">
      <w:pPr>
        <w:ind w:left="1440" w:hanging="1440"/>
        <w:rPr>
          <w:rFonts w:ascii="Book Antiqua" w:hAnsi="Book Antiqua" w:cs="David"/>
          <w:sz w:val="20"/>
          <w:rtl/>
        </w:rPr>
      </w:pPr>
    </w:p>
    <w:p w:rsidR="004F2F7F" w:rsidRPr="00CC36FA" w:rsidRDefault="004F2F7F" w:rsidP="004F2F7F">
      <w:pPr>
        <w:rPr>
          <w:rFonts w:ascii="Book Antiqua" w:hAnsi="Book Antiqua" w:cs="David"/>
          <w:sz w:val="20"/>
          <w:u w:val="single"/>
          <w:rtl/>
        </w:rPr>
      </w:pPr>
      <w:r w:rsidRPr="00CC36FA">
        <w:rPr>
          <w:rFonts w:ascii="Book Antiqua" w:hAnsi="Book Antiqua" w:cs="David" w:hint="cs"/>
          <w:sz w:val="20"/>
          <w:u w:val="single"/>
          <w:rtl/>
        </w:rPr>
        <w:t>שפות</w:t>
      </w:r>
    </w:p>
    <w:p w:rsidR="004F2F7F" w:rsidRPr="00CC36FA" w:rsidRDefault="004F2F7F" w:rsidP="002B6810">
      <w:pPr>
        <w:rPr>
          <w:rFonts w:ascii="Book Antiqua" w:hAnsi="Book Antiqua" w:cs="David"/>
          <w:sz w:val="20"/>
          <w:rtl/>
        </w:rPr>
      </w:pPr>
      <w:r w:rsidRPr="00CC36FA">
        <w:rPr>
          <w:rFonts w:ascii="Book Antiqua" w:hAnsi="Book Antiqua" w:cs="David" w:hint="cs"/>
          <w:sz w:val="20"/>
          <w:rtl/>
        </w:rPr>
        <w:t>עברית</w:t>
      </w:r>
      <w:r w:rsidRPr="00CC36FA">
        <w:rPr>
          <w:rFonts w:ascii="Book Antiqua" w:hAnsi="Book Antiqua" w:cs="David"/>
          <w:sz w:val="20"/>
          <w:rtl/>
        </w:rPr>
        <w:t xml:space="preserve"> </w:t>
      </w:r>
      <w:r w:rsidRPr="00CC36FA">
        <w:rPr>
          <w:rFonts w:ascii="Book Antiqua" w:hAnsi="Book Antiqua" w:cs="David" w:hint="cs"/>
          <w:sz w:val="20"/>
          <w:rtl/>
        </w:rPr>
        <w:tab/>
      </w:r>
      <w:r w:rsidR="00B70AD3" w:rsidRPr="00CC36FA">
        <w:rPr>
          <w:rFonts w:ascii="Book Antiqua" w:hAnsi="Book Antiqua" w:cs="David" w:hint="cs"/>
          <w:sz w:val="20"/>
          <w:rtl/>
        </w:rPr>
        <w:tab/>
      </w:r>
      <w:proofErr w:type="spellStart"/>
      <w:r w:rsidRPr="00CC36FA">
        <w:rPr>
          <w:rFonts w:ascii="Book Antiqua" w:hAnsi="Book Antiqua" w:cs="David" w:hint="cs"/>
          <w:sz w:val="20"/>
          <w:rtl/>
        </w:rPr>
        <w:t>שפת</w:t>
      </w:r>
      <w:r w:rsidR="002B6810">
        <w:rPr>
          <w:rFonts w:ascii="Book Antiqua" w:hAnsi="Book Antiqua" w:cs="David" w:hint="cs"/>
          <w:sz w:val="20"/>
          <w:rtl/>
        </w:rPr>
        <w:t>־</w:t>
      </w:r>
      <w:r w:rsidRPr="00CC36FA">
        <w:rPr>
          <w:rFonts w:ascii="Book Antiqua" w:hAnsi="Book Antiqua" w:cs="David" w:hint="cs"/>
          <w:sz w:val="20"/>
          <w:rtl/>
        </w:rPr>
        <w:t>אם</w:t>
      </w:r>
      <w:proofErr w:type="spellEnd"/>
      <w:r w:rsidR="005E67B9" w:rsidRPr="00CC36FA">
        <w:rPr>
          <w:rFonts w:ascii="Book Antiqua" w:hAnsi="Book Antiqua" w:cs="David" w:hint="cs"/>
          <w:sz w:val="20"/>
          <w:rtl/>
        </w:rPr>
        <w:t xml:space="preserve"> ומעלה</w:t>
      </w:r>
    </w:p>
    <w:p w:rsidR="004F2F7F" w:rsidRPr="00CC36FA" w:rsidRDefault="004F2F7F" w:rsidP="007A400F">
      <w:pPr>
        <w:rPr>
          <w:rFonts w:ascii="Book Antiqua" w:hAnsi="Book Antiqua" w:cs="David"/>
          <w:sz w:val="20"/>
          <w:rtl/>
        </w:rPr>
      </w:pPr>
      <w:r w:rsidRPr="00CC36FA">
        <w:rPr>
          <w:rFonts w:ascii="Book Antiqua" w:hAnsi="Book Antiqua" w:cs="David" w:hint="cs"/>
          <w:sz w:val="20"/>
          <w:rtl/>
        </w:rPr>
        <w:t>אנגלית</w:t>
      </w:r>
      <w:r w:rsidRPr="00CC36FA">
        <w:rPr>
          <w:rFonts w:ascii="Book Antiqua" w:hAnsi="Book Antiqua" w:cs="David"/>
          <w:sz w:val="20"/>
          <w:rtl/>
        </w:rPr>
        <w:t xml:space="preserve"> </w:t>
      </w:r>
      <w:r w:rsidRPr="00CC36FA">
        <w:rPr>
          <w:rFonts w:ascii="Book Antiqua" w:hAnsi="Book Antiqua" w:cs="David" w:hint="cs"/>
          <w:sz w:val="20"/>
          <w:rtl/>
        </w:rPr>
        <w:tab/>
      </w:r>
      <w:r w:rsidR="00B70AD3" w:rsidRPr="00CC36FA">
        <w:rPr>
          <w:rFonts w:ascii="Book Antiqua" w:hAnsi="Book Antiqua" w:cs="David" w:hint="cs"/>
          <w:sz w:val="20"/>
          <w:rtl/>
        </w:rPr>
        <w:tab/>
        <w:t xml:space="preserve">דיבור </w:t>
      </w:r>
      <w:r w:rsidR="005E67B9" w:rsidRPr="00CC36FA">
        <w:rPr>
          <w:rFonts w:ascii="Book Antiqua" w:hAnsi="Book Antiqua" w:cs="David" w:hint="cs"/>
          <w:sz w:val="20"/>
          <w:rtl/>
        </w:rPr>
        <w:t xml:space="preserve">וקריאה </w:t>
      </w:r>
      <w:r w:rsidR="00B70AD3" w:rsidRPr="00CC36FA">
        <w:rPr>
          <w:rFonts w:ascii="Book Antiqua" w:hAnsi="Book Antiqua" w:cs="David" w:hint="cs"/>
          <w:sz w:val="20"/>
          <w:rtl/>
        </w:rPr>
        <w:t xml:space="preserve">- </w:t>
      </w:r>
      <w:proofErr w:type="spellStart"/>
      <w:r w:rsidR="007A400F" w:rsidRPr="00CC36FA">
        <w:rPr>
          <w:rFonts w:ascii="Book Antiqua" w:hAnsi="Book Antiqua" w:cs="David" w:hint="cs"/>
          <w:sz w:val="20"/>
          <w:rtl/>
        </w:rPr>
        <w:t>שפת־אם</w:t>
      </w:r>
      <w:proofErr w:type="spellEnd"/>
      <w:r w:rsidR="00B70AD3" w:rsidRPr="00CC36FA">
        <w:rPr>
          <w:rFonts w:ascii="Book Antiqua" w:hAnsi="Book Antiqua" w:cs="David" w:hint="cs"/>
          <w:sz w:val="20"/>
          <w:rtl/>
        </w:rPr>
        <w:t xml:space="preserve">; </w:t>
      </w:r>
      <w:r w:rsidR="005E67B9" w:rsidRPr="00CC36FA">
        <w:rPr>
          <w:rFonts w:ascii="Book Antiqua" w:hAnsi="Book Antiqua" w:cs="David" w:hint="cs"/>
          <w:sz w:val="20"/>
          <w:rtl/>
        </w:rPr>
        <w:t>כתיבה</w:t>
      </w:r>
      <w:r w:rsidR="002B6810">
        <w:rPr>
          <w:rFonts w:ascii="Book Antiqua" w:hAnsi="Book Antiqua" w:cs="David" w:hint="cs"/>
          <w:sz w:val="20"/>
          <w:rtl/>
        </w:rPr>
        <w:t xml:space="preserve"> - רמה בינונית</w:t>
      </w:r>
      <w:r w:rsidRPr="00CC36FA">
        <w:rPr>
          <w:rFonts w:ascii="Book Antiqua" w:hAnsi="Book Antiqua" w:cs="David"/>
          <w:sz w:val="20"/>
          <w:rtl/>
        </w:rPr>
        <w:t xml:space="preserve"> </w:t>
      </w:r>
    </w:p>
    <w:p w:rsidR="00CC36FA" w:rsidRPr="00CC36FA" w:rsidRDefault="00CC36FA" w:rsidP="00CC36FA">
      <w:pPr>
        <w:rPr>
          <w:rFonts w:ascii="Book Antiqua" w:hAnsi="Book Antiqua" w:cs="David"/>
          <w:sz w:val="20"/>
          <w:rtl/>
        </w:rPr>
      </w:pPr>
    </w:p>
    <w:p w:rsidR="00CC36FA" w:rsidRPr="00CC36FA" w:rsidRDefault="00CC36FA" w:rsidP="00CC36FA">
      <w:pPr>
        <w:rPr>
          <w:rFonts w:ascii="Book Antiqua" w:hAnsi="Book Antiqua" w:cs="David"/>
          <w:sz w:val="20"/>
          <w:u w:val="single"/>
          <w:rtl/>
        </w:rPr>
      </w:pPr>
      <w:r w:rsidRPr="00CC36FA">
        <w:rPr>
          <w:rFonts w:ascii="Book Antiqua" w:hAnsi="Book Antiqua" w:cs="David" w:hint="cs"/>
          <w:sz w:val="20"/>
          <w:u w:val="single"/>
          <w:rtl/>
        </w:rPr>
        <w:t>השכלה</w:t>
      </w:r>
    </w:p>
    <w:p w:rsidR="00CC36FA" w:rsidRPr="00CC36FA" w:rsidRDefault="00CC36FA" w:rsidP="00CC36FA">
      <w:pPr>
        <w:rPr>
          <w:rFonts w:ascii="Book Antiqua" w:hAnsi="Book Antiqua" w:cs="David"/>
          <w:sz w:val="20"/>
          <w:rtl/>
        </w:rPr>
      </w:pPr>
      <w:r w:rsidRPr="00CC36FA">
        <w:rPr>
          <w:rFonts w:ascii="Book Antiqua" w:hAnsi="Book Antiqua" w:cs="David" w:hint="cs"/>
          <w:sz w:val="20"/>
          <w:rtl/>
        </w:rPr>
        <w:t>2017</w:t>
      </w:r>
      <w:r w:rsidRPr="00CC36FA">
        <w:rPr>
          <w:rFonts w:ascii="Book Antiqua" w:hAnsi="Book Antiqua" w:cs="David"/>
          <w:sz w:val="20"/>
          <w:rtl/>
        </w:rPr>
        <w:t>–</w:t>
      </w:r>
      <w:r w:rsidRPr="00CC36FA">
        <w:rPr>
          <w:rFonts w:ascii="Book Antiqua" w:hAnsi="Book Antiqua" w:cs="David" w:hint="cs"/>
          <w:sz w:val="20"/>
          <w:rtl/>
        </w:rPr>
        <w:t>2016</w:t>
      </w:r>
      <w:r w:rsidRPr="00CC36FA">
        <w:rPr>
          <w:rFonts w:ascii="Book Antiqua" w:hAnsi="Book Antiqua" w:cs="David"/>
          <w:sz w:val="20"/>
          <w:rtl/>
        </w:rPr>
        <w:t xml:space="preserve"> </w:t>
      </w:r>
      <w:r w:rsidRPr="00CC36FA">
        <w:rPr>
          <w:rFonts w:ascii="Book Antiqua" w:hAnsi="Book Antiqua" w:cs="David"/>
          <w:sz w:val="20"/>
          <w:rtl/>
        </w:rPr>
        <w:tab/>
      </w:r>
      <w:r w:rsidRPr="00CC36FA">
        <w:rPr>
          <w:rFonts w:ascii="Book Antiqua" w:hAnsi="Book Antiqua" w:cs="David" w:hint="cs"/>
          <w:sz w:val="20"/>
          <w:rtl/>
        </w:rPr>
        <w:t>תואר שני בקרימינולוגיה, אוניברסיטת חיפה (בהצטיינות)</w:t>
      </w:r>
      <w:r w:rsidRPr="00CC36FA">
        <w:rPr>
          <w:rFonts w:ascii="Book Antiqua" w:hAnsi="Book Antiqua" w:cs="David"/>
          <w:sz w:val="20"/>
          <w:rtl/>
        </w:rPr>
        <w:t xml:space="preserve">  </w:t>
      </w:r>
    </w:p>
    <w:p w:rsidR="00CC36FA" w:rsidRPr="00CC36FA" w:rsidRDefault="00CC36FA" w:rsidP="00CC36FA">
      <w:pPr>
        <w:rPr>
          <w:rFonts w:ascii="Book Antiqua" w:hAnsi="Book Antiqua" w:cs="David" w:hint="cs"/>
          <w:sz w:val="20"/>
          <w:rtl/>
        </w:rPr>
      </w:pPr>
      <w:r w:rsidRPr="00CC36FA">
        <w:rPr>
          <w:rFonts w:ascii="Book Antiqua" w:hAnsi="Book Antiqua" w:cs="David" w:hint="cs"/>
          <w:sz w:val="20"/>
          <w:rtl/>
        </w:rPr>
        <w:t>2014</w:t>
      </w:r>
      <w:r w:rsidRPr="00CC36FA">
        <w:rPr>
          <w:rFonts w:ascii="Book Antiqua" w:hAnsi="Book Antiqua" w:cs="David"/>
          <w:sz w:val="20"/>
          <w:rtl/>
        </w:rPr>
        <w:t>–</w:t>
      </w:r>
      <w:r w:rsidRPr="00CC36FA">
        <w:rPr>
          <w:rFonts w:ascii="Book Antiqua" w:hAnsi="Book Antiqua" w:cs="David" w:hint="cs"/>
          <w:sz w:val="20"/>
          <w:rtl/>
        </w:rPr>
        <w:t>2004</w:t>
      </w:r>
      <w:r w:rsidRPr="00CC36FA">
        <w:rPr>
          <w:rFonts w:ascii="Book Antiqua" w:hAnsi="Book Antiqua" w:cs="David"/>
          <w:sz w:val="20"/>
          <w:rtl/>
        </w:rPr>
        <w:t xml:space="preserve"> </w:t>
      </w:r>
      <w:r w:rsidRPr="00CC36FA">
        <w:rPr>
          <w:rFonts w:ascii="Book Antiqua" w:hAnsi="Book Antiqua" w:cs="David"/>
          <w:sz w:val="20"/>
          <w:rtl/>
        </w:rPr>
        <w:tab/>
      </w:r>
      <w:r w:rsidRPr="00CC36FA">
        <w:rPr>
          <w:rFonts w:ascii="Book Antiqua" w:hAnsi="Book Antiqua" w:cs="David" w:hint="cs"/>
          <w:sz w:val="20"/>
          <w:rtl/>
        </w:rPr>
        <w:t>תואר ראשון בפסיכולוגיה, האוניברסיטה הפתוחה (בהצטיינות)</w:t>
      </w:r>
      <w:r w:rsidRPr="00CC36FA">
        <w:rPr>
          <w:rFonts w:ascii="Book Antiqua" w:hAnsi="Book Antiqua" w:cs="David"/>
          <w:sz w:val="20"/>
          <w:rtl/>
        </w:rPr>
        <w:t xml:space="preserve">  </w:t>
      </w:r>
    </w:p>
    <w:p w:rsidR="00CC36FA" w:rsidRDefault="00CC36FA" w:rsidP="00CC36FA">
      <w:pPr>
        <w:rPr>
          <w:rFonts w:ascii="Book Antiqua" w:hAnsi="Book Antiqua" w:cs="David" w:hint="cs"/>
          <w:sz w:val="20"/>
          <w:rtl/>
        </w:rPr>
      </w:pPr>
      <w:r w:rsidRPr="00CC36FA">
        <w:rPr>
          <w:rFonts w:ascii="Book Antiqua" w:hAnsi="Book Antiqua" w:cs="David" w:hint="cs"/>
          <w:sz w:val="20"/>
          <w:rtl/>
        </w:rPr>
        <w:tab/>
      </w:r>
      <w:r>
        <w:rPr>
          <w:rFonts w:ascii="Book Antiqua" w:hAnsi="Book Antiqua" w:cs="David" w:hint="cs"/>
          <w:sz w:val="20"/>
          <w:rtl/>
        </w:rPr>
        <w:tab/>
      </w:r>
      <w:r w:rsidRPr="00CC36FA">
        <w:rPr>
          <w:rFonts w:ascii="Book Antiqua" w:hAnsi="Book Antiqua" w:cs="David" w:hint="cs"/>
          <w:sz w:val="20"/>
          <w:rtl/>
        </w:rPr>
        <w:t>בוגר ישיבות "</w:t>
      </w:r>
      <w:proofErr w:type="spellStart"/>
      <w:r w:rsidRPr="00CC36FA">
        <w:rPr>
          <w:rFonts w:ascii="Book Antiqua" w:hAnsi="Book Antiqua" w:cs="David" w:hint="cs"/>
          <w:sz w:val="20"/>
          <w:rtl/>
        </w:rPr>
        <w:t>מערבא</w:t>
      </w:r>
      <w:proofErr w:type="spellEnd"/>
      <w:r w:rsidRPr="00CC36FA">
        <w:rPr>
          <w:rFonts w:ascii="Book Antiqua" w:hAnsi="Book Antiqua" w:cs="David" w:hint="cs"/>
          <w:sz w:val="20"/>
          <w:rtl/>
        </w:rPr>
        <w:t>" ו"חברון"</w:t>
      </w:r>
    </w:p>
    <w:p w:rsidR="00CC36FA" w:rsidRDefault="00CC36FA" w:rsidP="00CC36FA">
      <w:pPr>
        <w:rPr>
          <w:rFonts w:ascii="Book Antiqua" w:hAnsi="Book Antiqua" w:cs="David" w:hint="cs"/>
          <w:sz w:val="20"/>
          <w:rtl/>
        </w:rPr>
      </w:pPr>
    </w:p>
    <w:p w:rsidR="00CC36FA" w:rsidRPr="00CC36FA" w:rsidRDefault="00CC36FA" w:rsidP="00CC36FA">
      <w:pPr>
        <w:rPr>
          <w:rFonts w:ascii="Book Antiqua" w:hAnsi="Book Antiqua" w:cs="David"/>
          <w:sz w:val="20"/>
          <w:u w:val="single"/>
          <w:rtl/>
        </w:rPr>
      </w:pPr>
      <w:r w:rsidRPr="00CC36FA">
        <w:rPr>
          <w:rFonts w:ascii="Book Antiqua" w:hAnsi="Book Antiqua" w:cs="David" w:hint="cs"/>
          <w:sz w:val="20"/>
          <w:u w:val="single"/>
          <w:rtl/>
        </w:rPr>
        <w:t>פרטים</w:t>
      </w:r>
      <w:r w:rsidRPr="00CC36FA">
        <w:rPr>
          <w:rFonts w:ascii="Book Antiqua" w:hAnsi="Book Antiqua" w:cs="David"/>
          <w:sz w:val="20"/>
          <w:u w:val="single"/>
          <w:rtl/>
        </w:rPr>
        <w:t xml:space="preserve"> </w:t>
      </w:r>
      <w:r w:rsidRPr="00CC36FA">
        <w:rPr>
          <w:rFonts w:ascii="Book Antiqua" w:hAnsi="Book Antiqua" w:cs="David" w:hint="cs"/>
          <w:sz w:val="20"/>
          <w:u w:val="single"/>
          <w:rtl/>
        </w:rPr>
        <w:t xml:space="preserve">אישיים </w:t>
      </w:r>
    </w:p>
    <w:p w:rsidR="00CC36FA" w:rsidRPr="00CC36FA" w:rsidRDefault="00CC36FA" w:rsidP="00CC36FA">
      <w:pPr>
        <w:rPr>
          <w:rFonts w:ascii="Book Antiqua" w:hAnsi="Book Antiqua" w:cs="David"/>
          <w:sz w:val="20"/>
          <w:rtl/>
        </w:rPr>
      </w:pPr>
      <w:r w:rsidRPr="00CC36FA">
        <w:rPr>
          <w:rFonts w:ascii="Book Antiqua" w:hAnsi="Book Antiqua" w:cs="David" w:hint="cs"/>
          <w:sz w:val="20"/>
          <w:rtl/>
        </w:rPr>
        <w:t>תאריך</w:t>
      </w:r>
      <w:r w:rsidRPr="00CC36FA">
        <w:rPr>
          <w:rFonts w:ascii="Book Antiqua" w:hAnsi="Book Antiqua" w:cs="David"/>
          <w:sz w:val="20"/>
          <w:rtl/>
        </w:rPr>
        <w:t xml:space="preserve"> </w:t>
      </w:r>
      <w:r w:rsidRPr="00CC36FA">
        <w:rPr>
          <w:rFonts w:ascii="Book Antiqua" w:hAnsi="Book Antiqua" w:cs="David" w:hint="cs"/>
          <w:sz w:val="20"/>
          <w:rtl/>
        </w:rPr>
        <w:t>לידה</w:t>
      </w:r>
      <w:r w:rsidRPr="00CC36FA">
        <w:rPr>
          <w:rFonts w:ascii="Book Antiqua" w:hAnsi="Book Antiqua" w:cs="David"/>
          <w:sz w:val="20"/>
          <w:rtl/>
        </w:rPr>
        <w:t xml:space="preserve">: </w:t>
      </w:r>
      <w:r w:rsidRPr="00CC36FA">
        <w:rPr>
          <w:rFonts w:ascii="Book Antiqua" w:hAnsi="Book Antiqua" w:cs="David" w:hint="cs"/>
          <w:sz w:val="20"/>
          <w:rtl/>
        </w:rPr>
        <w:tab/>
        <w:t>24.9.76</w:t>
      </w:r>
    </w:p>
    <w:p w:rsidR="00CC36FA" w:rsidRPr="00CC36FA" w:rsidRDefault="00CC36FA" w:rsidP="00CC36FA">
      <w:pPr>
        <w:rPr>
          <w:rFonts w:ascii="Book Antiqua" w:hAnsi="Book Antiqua" w:cs="David"/>
          <w:sz w:val="20"/>
          <w:rtl/>
        </w:rPr>
      </w:pPr>
      <w:r w:rsidRPr="00CC36FA">
        <w:rPr>
          <w:rFonts w:ascii="Book Antiqua" w:hAnsi="Book Antiqua" w:cs="David" w:hint="cs"/>
          <w:sz w:val="20"/>
          <w:rtl/>
        </w:rPr>
        <w:t>מצב</w:t>
      </w:r>
      <w:r w:rsidRPr="00CC36FA">
        <w:rPr>
          <w:rFonts w:ascii="Book Antiqua" w:hAnsi="Book Antiqua" w:cs="David"/>
          <w:sz w:val="20"/>
          <w:rtl/>
        </w:rPr>
        <w:t xml:space="preserve"> </w:t>
      </w:r>
      <w:r w:rsidRPr="00CC36FA">
        <w:rPr>
          <w:rFonts w:ascii="Book Antiqua" w:hAnsi="Book Antiqua" w:cs="David" w:hint="cs"/>
          <w:sz w:val="20"/>
          <w:rtl/>
        </w:rPr>
        <w:t>משפחתי</w:t>
      </w:r>
      <w:r w:rsidRPr="00CC36FA">
        <w:rPr>
          <w:rFonts w:ascii="Book Antiqua" w:hAnsi="Book Antiqua" w:cs="David"/>
          <w:sz w:val="20"/>
          <w:rtl/>
        </w:rPr>
        <w:t xml:space="preserve">: </w:t>
      </w:r>
      <w:r w:rsidRPr="00CC36FA">
        <w:rPr>
          <w:rFonts w:ascii="Book Antiqua" w:hAnsi="Book Antiqua" w:cs="David" w:hint="cs"/>
          <w:sz w:val="20"/>
          <w:rtl/>
        </w:rPr>
        <w:tab/>
        <w:t>נשוי + 5</w:t>
      </w:r>
      <w:r w:rsidRPr="00CC36FA">
        <w:rPr>
          <w:rFonts w:ascii="Book Antiqua" w:hAnsi="Book Antiqua" w:cs="David"/>
          <w:sz w:val="20"/>
          <w:rtl/>
        </w:rPr>
        <w:t xml:space="preserve"> </w:t>
      </w:r>
    </w:p>
    <w:p w:rsidR="00CC36FA" w:rsidRPr="00CC36FA" w:rsidRDefault="00CC36FA" w:rsidP="00CC36FA">
      <w:pPr>
        <w:rPr>
          <w:rFonts w:ascii="Book Antiqua" w:hAnsi="Book Antiqua" w:cs="David"/>
          <w:sz w:val="20"/>
          <w:rtl/>
        </w:rPr>
      </w:pPr>
      <w:r w:rsidRPr="00CC36FA">
        <w:rPr>
          <w:rFonts w:ascii="Book Antiqua" w:hAnsi="Book Antiqua" w:cs="David" w:hint="cs"/>
          <w:sz w:val="20"/>
          <w:rtl/>
        </w:rPr>
        <w:t>ארץ</w:t>
      </w:r>
      <w:r w:rsidRPr="00CC36FA">
        <w:rPr>
          <w:rFonts w:ascii="Book Antiqua" w:hAnsi="Book Antiqua" w:cs="David"/>
          <w:sz w:val="20"/>
          <w:rtl/>
        </w:rPr>
        <w:t xml:space="preserve"> </w:t>
      </w:r>
      <w:r w:rsidRPr="00CC36FA">
        <w:rPr>
          <w:rFonts w:ascii="Book Antiqua" w:hAnsi="Book Antiqua" w:cs="David" w:hint="cs"/>
          <w:sz w:val="20"/>
          <w:rtl/>
        </w:rPr>
        <w:t>לידה</w:t>
      </w:r>
      <w:r w:rsidRPr="00CC36FA">
        <w:rPr>
          <w:rFonts w:ascii="Book Antiqua" w:hAnsi="Book Antiqua" w:cs="David"/>
          <w:sz w:val="20"/>
          <w:rtl/>
        </w:rPr>
        <w:t xml:space="preserve">: </w:t>
      </w:r>
      <w:r w:rsidRPr="00CC36FA">
        <w:rPr>
          <w:rFonts w:ascii="Book Antiqua" w:hAnsi="Book Antiqua" w:cs="David" w:hint="cs"/>
          <w:sz w:val="20"/>
          <w:rtl/>
        </w:rPr>
        <w:tab/>
        <w:t>ישראל</w:t>
      </w:r>
      <w:r w:rsidRPr="00CC36FA">
        <w:rPr>
          <w:rFonts w:ascii="Book Antiqua" w:hAnsi="Book Antiqua" w:cs="David"/>
          <w:sz w:val="20"/>
          <w:rtl/>
        </w:rPr>
        <w:t xml:space="preserve"> </w:t>
      </w:r>
    </w:p>
    <w:p w:rsidR="00CC36FA" w:rsidRPr="00CC36FA" w:rsidRDefault="00CC36FA" w:rsidP="00CC36FA">
      <w:pPr>
        <w:rPr>
          <w:rFonts w:ascii="Book Antiqua" w:hAnsi="Book Antiqua" w:cs="David"/>
          <w:sz w:val="20"/>
          <w:rtl/>
        </w:rPr>
      </w:pPr>
      <w:r w:rsidRPr="00CC36FA">
        <w:rPr>
          <w:rFonts w:ascii="Book Antiqua" w:hAnsi="Book Antiqua" w:cs="David" w:hint="cs"/>
          <w:sz w:val="20"/>
          <w:rtl/>
        </w:rPr>
        <w:t>כתובת</w:t>
      </w:r>
      <w:r w:rsidRPr="00CC36FA">
        <w:rPr>
          <w:rFonts w:ascii="Book Antiqua" w:hAnsi="Book Antiqua" w:cs="David"/>
          <w:sz w:val="20"/>
          <w:rtl/>
        </w:rPr>
        <w:t xml:space="preserve">: </w:t>
      </w:r>
      <w:r w:rsidRPr="00CC36FA">
        <w:rPr>
          <w:rFonts w:ascii="Book Antiqua" w:hAnsi="Book Antiqua" w:cs="David" w:hint="cs"/>
          <w:sz w:val="20"/>
          <w:rtl/>
        </w:rPr>
        <w:tab/>
      </w:r>
      <w:r w:rsidRPr="00CC36FA">
        <w:rPr>
          <w:rFonts w:ascii="Book Antiqua" w:hAnsi="Book Antiqua" w:cs="David" w:hint="cs"/>
          <w:sz w:val="20"/>
          <w:rtl/>
        </w:rPr>
        <w:tab/>
      </w:r>
      <w:proofErr w:type="spellStart"/>
      <w:r w:rsidRPr="00CC36FA">
        <w:rPr>
          <w:rFonts w:ascii="Book Antiqua" w:hAnsi="Book Antiqua" w:cs="David" w:hint="cs"/>
          <w:sz w:val="20"/>
          <w:rtl/>
        </w:rPr>
        <w:t>טרומפלדור</w:t>
      </w:r>
      <w:proofErr w:type="spellEnd"/>
      <w:r w:rsidRPr="00CC36FA">
        <w:rPr>
          <w:rFonts w:ascii="Book Antiqua" w:hAnsi="Book Antiqua" w:cs="David" w:hint="cs"/>
          <w:sz w:val="20"/>
          <w:rtl/>
        </w:rPr>
        <w:t xml:space="preserve"> 43א, חיפה</w:t>
      </w:r>
    </w:p>
    <w:p w:rsidR="00CC36FA" w:rsidRPr="00CC36FA" w:rsidRDefault="00CC36FA" w:rsidP="00CC36FA">
      <w:pPr>
        <w:rPr>
          <w:rFonts w:ascii="Book Antiqua" w:hAnsi="Book Antiqua" w:cs="David"/>
          <w:sz w:val="20"/>
          <w:rtl/>
        </w:rPr>
      </w:pPr>
      <w:r w:rsidRPr="00CC36FA">
        <w:rPr>
          <w:rFonts w:ascii="Book Antiqua" w:hAnsi="Book Antiqua" w:cs="David" w:hint="cs"/>
          <w:sz w:val="20"/>
          <w:rtl/>
        </w:rPr>
        <w:t>טלפון</w:t>
      </w:r>
      <w:r w:rsidRPr="00CC36FA">
        <w:rPr>
          <w:rFonts w:ascii="Book Antiqua" w:hAnsi="Book Antiqua" w:cs="David"/>
          <w:sz w:val="20"/>
          <w:rtl/>
        </w:rPr>
        <w:t xml:space="preserve"> </w:t>
      </w:r>
      <w:r w:rsidRPr="00CC36FA">
        <w:rPr>
          <w:rFonts w:ascii="Book Antiqua" w:hAnsi="Book Antiqua" w:cs="David" w:hint="cs"/>
          <w:sz w:val="20"/>
          <w:rtl/>
        </w:rPr>
        <w:t>נייד</w:t>
      </w:r>
      <w:r w:rsidRPr="00CC36FA">
        <w:rPr>
          <w:rFonts w:ascii="Book Antiqua" w:hAnsi="Book Antiqua" w:cs="David"/>
          <w:sz w:val="20"/>
          <w:rtl/>
        </w:rPr>
        <w:t xml:space="preserve">: </w:t>
      </w:r>
      <w:r w:rsidRPr="00CC36FA">
        <w:rPr>
          <w:rFonts w:ascii="Book Antiqua" w:hAnsi="Book Antiqua" w:cs="David" w:hint="cs"/>
          <w:sz w:val="20"/>
          <w:rtl/>
        </w:rPr>
        <w:tab/>
        <w:t>058-6176189</w:t>
      </w:r>
    </w:p>
    <w:p w:rsidR="00CC36FA" w:rsidRPr="00CC36FA" w:rsidRDefault="00CC36FA" w:rsidP="00CC36FA">
      <w:pPr>
        <w:rPr>
          <w:rFonts w:ascii="Book Antiqua" w:hAnsi="Book Antiqua" w:cs="David"/>
          <w:sz w:val="20"/>
          <w:rtl/>
        </w:rPr>
      </w:pPr>
      <w:r w:rsidRPr="00CC36FA">
        <w:rPr>
          <w:rFonts w:ascii="Book Antiqua" w:hAnsi="Book Antiqua" w:cs="David" w:hint="cs"/>
          <w:sz w:val="20"/>
          <w:rtl/>
        </w:rPr>
        <w:t>דוא</w:t>
      </w:r>
      <w:r w:rsidRPr="00CC36FA">
        <w:rPr>
          <w:rFonts w:ascii="Book Antiqua" w:hAnsi="Book Antiqua" w:cs="David"/>
          <w:sz w:val="20"/>
          <w:rtl/>
        </w:rPr>
        <w:t>"</w:t>
      </w:r>
      <w:r w:rsidRPr="00CC36FA">
        <w:rPr>
          <w:rFonts w:ascii="Book Antiqua" w:hAnsi="Book Antiqua" w:cs="David" w:hint="cs"/>
          <w:sz w:val="20"/>
          <w:rtl/>
        </w:rPr>
        <w:t>ל</w:t>
      </w:r>
      <w:r w:rsidRPr="00CC36FA">
        <w:rPr>
          <w:rFonts w:ascii="Book Antiqua" w:hAnsi="Book Antiqua" w:cs="David"/>
          <w:sz w:val="20"/>
          <w:rtl/>
        </w:rPr>
        <w:t>:</w:t>
      </w:r>
      <w:r w:rsidRPr="00CC36FA">
        <w:rPr>
          <w:rFonts w:ascii="Book Antiqua" w:hAnsi="Book Antiqua" w:cs="David" w:hint="cs"/>
          <w:sz w:val="20"/>
          <w:rtl/>
        </w:rPr>
        <w:tab/>
      </w:r>
      <w:r w:rsidRPr="00CC36FA">
        <w:rPr>
          <w:rFonts w:ascii="Book Antiqua" w:hAnsi="Book Antiqua" w:cs="David"/>
          <w:sz w:val="20"/>
          <w:rtl/>
        </w:rPr>
        <w:t xml:space="preserve"> </w:t>
      </w:r>
      <w:r w:rsidRPr="00CC36FA">
        <w:rPr>
          <w:rFonts w:ascii="Book Antiqua" w:hAnsi="Book Antiqua" w:cs="David" w:hint="cs"/>
          <w:sz w:val="20"/>
          <w:rtl/>
        </w:rPr>
        <w:tab/>
      </w:r>
      <w:r w:rsidRPr="00CC36FA">
        <w:rPr>
          <w:rFonts w:ascii="Book Antiqua" w:hAnsi="Book Antiqua" w:cs="David"/>
          <w:sz w:val="20"/>
        </w:rPr>
        <w:t>slater1@walla.co.il</w:t>
      </w:r>
    </w:p>
    <w:p w:rsidR="00CC36FA" w:rsidRPr="00CC36FA" w:rsidRDefault="00CC36FA" w:rsidP="00CC36FA">
      <w:pPr>
        <w:rPr>
          <w:rFonts w:ascii="Book Antiqua" w:hAnsi="Book Antiqua" w:cs="David"/>
          <w:sz w:val="20"/>
          <w:rtl/>
        </w:rPr>
      </w:pPr>
    </w:p>
    <w:p w:rsidR="00CC36FA" w:rsidRPr="00CC36FA" w:rsidRDefault="00CC36FA" w:rsidP="004F2F7F">
      <w:pPr>
        <w:rPr>
          <w:rFonts w:ascii="Book Antiqua" w:hAnsi="Book Antiqua" w:cs="David"/>
          <w:sz w:val="20"/>
          <w:rtl/>
        </w:rPr>
      </w:pPr>
    </w:p>
    <w:sectPr w:rsidR="00CC36FA" w:rsidRPr="00CC36FA" w:rsidSect="005A4B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EF" w:rsidRDefault="00360FEF" w:rsidP="005E67B9">
      <w:pPr>
        <w:spacing w:after="0" w:line="240" w:lineRule="auto"/>
      </w:pPr>
      <w:r>
        <w:separator/>
      </w:r>
    </w:p>
  </w:endnote>
  <w:endnote w:type="continuationSeparator" w:id="0">
    <w:p w:rsidR="00360FEF" w:rsidRDefault="00360FEF" w:rsidP="005E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EF" w:rsidRDefault="00360FEF" w:rsidP="005E67B9">
      <w:pPr>
        <w:spacing w:after="0" w:line="240" w:lineRule="auto"/>
      </w:pPr>
      <w:r>
        <w:separator/>
      </w:r>
    </w:p>
  </w:footnote>
  <w:footnote w:type="continuationSeparator" w:id="0">
    <w:p w:rsidR="00360FEF" w:rsidRDefault="00360FEF" w:rsidP="005E6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A02"/>
    <w:multiLevelType w:val="hybridMultilevel"/>
    <w:tmpl w:val="F04AF73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7F"/>
    <w:rsid w:val="00256159"/>
    <w:rsid w:val="00295960"/>
    <w:rsid w:val="002B6810"/>
    <w:rsid w:val="00360FEF"/>
    <w:rsid w:val="004F2F7F"/>
    <w:rsid w:val="005573D4"/>
    <w:rsid w:val="005A4BBF"/>
    <w:rsid w:val="005E67B9"/>
    <w:rsid w:val="007A400F"/>
    <w:rsid w:val="007F4796"/>
    <w:rsid w:val="009E3971"/>
    <w:rsid w:val="00B70AD3"/>
    <w:rsid w:val="00C30571"/>
    <w:rsid w:val="00CC36FA"/>
    <w:rsid w:val="00E87AF9"/>
    <w:rsid w:val="00FD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7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E67B9"/>
  </w:style>
  <w:style w:type="paragraph" w:styleId="a5">
    <w:name w:val="footer"/>
    <w:basedOn w:val="a"/>
    <w:link w:val="a6"/>
    <w:uiPriority w:val="99"/>
    <w:unhideWhenUsed/>
    <w:rsid w:val="005E67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E67B9"/>
  </w:style>
  <w:style w:type="paragraph" w:styleId="a7">
    <w:name w:val="List Paragraph"/>
    <w:basedOn w:val="a"/>
    <w:uiPriority w:val="34"/>
    <w:qFormat/>
    <w:rsid w:val="00CC3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7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E67B9"/>
  </w:style>
  <w:style w:type="paragraph" w:styleId="a5">
    <w:name w:val="footer"/>
    <w:basedOn w:val="a"/>
    <w:link w:val="a6"/>
    <w:uiPriority w:val="99"/>
    <w:unhideWhenUsed/>
    <w:rsid w:val="005E67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E67B9"/>
  </w:style>
  <w:style w:type="paragraph" w:styleId="a7">
    <w:name w:val="List Paragraph"/>
    <w:basedOn w:val="a"/>
    <w:uiPriority w:val="34"/>
    <w:qFormat/>
    <w:rsid w:val="00CC3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2019-03-17T13:48:00Z</dcterms:created>
  <dcterms:modified xsi:type="dcterms:W3CDTF">2019-03-17T13:48:00Z</dcterms:modified>
</cp:coreProperties>
</file>