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E4" w:rsidRPr="00886C38" w:rsidRDefault="00ED64E4" w:rsidP="00886C38">
      <w:pPr>
        <w:spacing w:line="240" w:lineRule="auto"/>
        <w:jc w:val="center"/>
        <w:rPr>
          <w:color w:val="7030A0"/>
          <w:sz w:val="28"/>
          <w:szCs w:val="28"/>
          <w:rtl/>
        </w:rPr>
      </w:pPr>
      <w:r w:rsidRPr="004E51C6">
        <w:rPr>
          <w:rFonts w:hint="cs"/>
          <w:color w:val="7030A0"/>
          <w:sz w:val="28"/>
          <w:szCs w:val="28"/>
          <w:rtl/>
        </w:rPr>
        <w:t>רוני קליין</w:t>
      </w:r>
    </w:p>
    <w:p w:rsidR="00ED64E4" w:rsidRDefault="00ED64E4" w:rsidP="00ED64E4">
      <w:pPr>
        <w:spacing w:line="240" w:lineRule="auto"/>
        <w:jc w:val="center"/>
        <w:rPr>
          <w:rtl/>
        </w:rPr>
      </w:pPr>
      <w:r>
        <w:rPr>
          <w:rFonts w:hint="cs"/>
          <w:rtl/>
        </w:rPr>
        <w:t>רוטשילד 9, כפר סבא 44449</w:t>
      </w:r>
    </w:p>
    <w:p w:rsidR="00ED64E4" w:rsidRDefault="00ED64E4" w:rsidP="00ED64E4">
      <w:pPr>
        <w:spacing w:line="240" w:lineRule="auto"/>
        <w:jc w:val="center"/>
        <w:rPr>
          <w:rtl/>
        </w:rPr>
      </w:pPr>
      <w:r>
        <w:rPr>
          <w:rFonts w:hint="cs"/>
          <w:rtl/>
        </w:rPr>
        <w:t>טל':  09-7661742</w:t>
      </w:r>
    </w:p>
    <w:p w:rsidR="00902529" w:rsidRPr="00902529" w:rsidRDefault="005F17E0" w:rsidP="00902529">
      <w:pPr>
        <w:spacing w:line="240" w:lineRule="auto"/>
        <w:jc w:val="center"/>
      </w:pPr>
      <w:hyperlink r:id="rId6" w:history="1">
        <w:r w:rsidR="00ED64E4" w:rsidRPr="008066C4">
          <w:rPr>
            <w:rStyle w:val="Hyperlink"/>
          </w:rPr>
          <w:t>Dov10k@Zahav.net.il</w:t>
        </w:r>
      </w:hyperlink>
    </w:p>
    <w:p w:rsidR="00886C38" w:rsidRPr="004E51C6" w:rsidRDefault="00902529" w:rsidP="00886C38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ניסיון עבודה:</w:t>
      </w:r>
    </w:p>
    <w:p w:rsidR="00ED64E4" w:rsidRDefault="00ED64E4" w:rsidP="00ED64E4">
      <w:pPr>
        <w:spacing w:line="360" w:lineRule="auto"/>
        <w:rPr>
          <w:rtl/>
        </w:rPr>
      </w:pPr>
      <w:r>
        <w:rPr>
          <w:rFonts w:hint="cs"/>
          <w:rtl/>
        </w:rPr>
        <w:t xml:space="preserve">2000-2012:   האוניברסיטה הפתוחה, מכללת שערי משפט </w:t>
      </w:r>
      <w:r>
        <w:rPr>
          <w:rtl/>
        </w:rPr>
        <w:t>–</w:t>
      </w:r>
      <w:r>
        <w:rPr>
          <w:rFonts w:hint="cs"/>
          <w:rtl/>
        </w:rPr>
        <w:t xml:space="preserve"> השגחה בבחינות של סטודנטים עם לקויות                       למידה, עבודות עריכה, הוראת אנגלית פרטנית   </w:t>
      </w:r>
    </w:p>
    <w:p w:rsidR="00ED64E4" w:rsidRDefault="00ED64E4" w:rsidP="00ED64E4">
      <w:pPr>
        <w:spacing w:line="240" w:lineRule="auto"/>
      </w:pPr>
      <w:r>
        <w:rPr>
          <w:rFonts w:hint="cs"/>
          <w:rtl/>
        </w:rPr>
        <w:t>1989-1995</w:t>
      </w:r>
      <w:r w:rsidR="003B1F70">
        <w:rPr>
          <w:rFonts w:hint="cs"/>
          <w:rtl/>
        </w:rPr>
        <w:t>:</w:t>
      </w:r>
      <w:r>
        <w:rPr>
          <w:rFonts w:hint="cs"/>
          <w:rtl/>
        </w:rPr>
        <w:t xml:space="preserve">    ימק"א, קיוטו, יפאן </w:t>
      </w:r>
      <w:r>
        <w:rPr>
          <w:rtl/>
        </w:rPr>
        <w:t>–</w:t>
      </w:r>
      <w:r>
        <w:rPr>
          <w:rFonts w:hint="cs"/>
          <w:rtl/>
        </w:rPr>
        <w:t xml:space="preserve"> הוראת אנגלית בבתי ספר לשפות ביפאן:    </w:t>
      </w:r>
    </w:p>
    <w:p w:rsidR="00ED64E4" w:rsidRDefault="00ED64E4" w:rsidP="00ED64E4">
      <w:pPr>
        <w:spacing w:line="240" w:lineRule="auto"/>
      </w:pPr>
      <w:r>
        <w:rPr>
          <w:rFonts w:hint="cs"/>
          <w:rtl/>
        </w:rPr>
        <w:t xml:space="preserve">דגש על שפה מדוברת, עבודה עם נוער ומבוגרים, אוכלוסיות מיוחדות        </w:t>
      </w:r>
      <w:r>
        <w:t xml:space="preserve">      </w:t>
      </w:r>
      <w:r>
        <w:rPr>
          <w:rFonts w:hint="cs"/>
          <w:rtl/>
        </w:rPr>
        <w:t xml:space="preserve">                 </w:t>
      </w:r>
    </w:p>
    <w:p w:rsidR="00ED64E4" w:rsidRDefault="00ED64E4" w:rsidP="00ED64E4">
      <w:pPr>
        <w:spacing w:line="240" w:lineRule="auto"/>
      </w:pPr>
      <w:r>
        <w:rPr>
          <w:rFonts w:hint="cs"/>
          <w:rtl/>
        </w:rPr>
        <w:t xml:space="preserve">   </w:t>
      </w:r>
      <w:r>
        <w:t xml:space="preserve"> </w:t>
      </w:r>
      <w:r>
        <w:rPr>
          <w:rFonts w:hint="cs"/>
          <w:rtl/>
        </w:rPr>
        <w:t xml:space="preserve">1985-1988:    כתיבה ועריכה טכנית בע"מ, חולון, ישראל </w:t>
      </w:r>
      <w:r>
        <w:rPr>
          <w:rtl/>
        </w:rPr>
        <w:t>–</w:t>
      </w:r>
      <w:r>
        <w:rPr>
          <w:rFonts w:hint="cs"/>
          <w:rtl/>
        </w:rPr>
        <w:t xml:space="preserve"> עריכת תרגום של ספרות טכנית,</w:t>
      </w:r>
    </w:p>
    <w:p w:rsidR="00ED64E4" w:rsidRDefault="00ED64E4" w:rsidP="00ED64E4">
      <w:pPr>
        <w:spacing w:line="240" w:lineRule="auto"/>
        <w:rPr>
          <w:rtl/>
        </w:rPr>
      </w:pPr>
      <w:r>
        <w:rPr>
          <w:rFonts w:hint="cs"/>
          <w:rtl/>
        </w:rPr>
        <w:t xml:space="preserve">                      דגש על טקסטים בנושאי תעופה              </w:t>
      </w:r>
    </w:p>
    <w:p w:rsidR="00ED64E4" w:rsidRDefault="00ED64E4" w:rsidP="00ED64E4">
      <w:pPr>
        <w:spacing w:line="240" w:lineRule="auto"/>
        <w:rPr>
          <w:rtl/>
        </w:rPr>
      </w:pPr>
      <w:r>
        <w:rPr>
          <w:rFonts w:hint="cs"/>
          <w:rtl/>
        </w:rPr>
        <w:t xml:space="preserve">1985-1986:   האנציקלופדיה העברית </w:t>
      </w:r>
      <w:r>
        <w:rPr>
          <w:rtl/>
        </w:rPr>
        <w:t>–</w:t>
      </w:r>
      <w:r>
        <w:rPr>
          <w:rFonts w:hint="cs"/>
          <w:rtl/>
        </w:rPr>
        <w:t xml:space="preserve"> התמחות בעריכה לשונית של ערכים באנציקלופדיה</w:t>
      </w:r>
    </w:p>
    <w:p w:rsidR="00886C38" w:rsidRDefault="00ED64E4" w:rsidP="00902529">
      <w:pPr>
        <w:spacing w:line="240" w:lineRule="auto"/>
        <w:rPr>
          <w:rtl/>
        </w:rPr>
      </w:pPr>
      <w:r>
        <w:rPr>
          <w:rFonts w:hint="cs"/>
          <w:rtl/>
        </w:rPr>
        <w:t xml:space="preserve">1980-1981:   עצמאית </w:t>
      </w:r>
      <w:r>
        <w:rPr>
          <w:rtl/>
        </w:rPr>
        <w:t>–</w:t>
      </w:r>
      <w:r>
        <w:rPr>
          <w:rFonts w:hint="cs"/>
          <w:rtl/>
        </w:rPr>
        <w:t xml:space="preserve"> עבודות עריכת תרגום של טקסטים עיוניים, עברית-אנגלית</w:t>
      </w:r>
    </w:p>
    <w:p w:rsidR="00B319F4" w:rsidRDefault="00B319F4" w:rsidP="00ED64E4">
      <w:pPr>
        <w:spacing w:line="240" w:lineRule="auto"/>
        <w:rPr>
          <w:b/>
          <w:bCs/>
          <w:sz w:val="28"/>
          <w:szCs w:val="28"/>
          <w:rtl/>
        </w:rPr>
      </w:pPr>
    </w:p>
    <w:p w:rsidR="00ED64E4" w:rsidRPr="003459DF" w:rsidRDefault="00ED64E4" w:rsidP="00681D1F">
      <w:pPr>
        <w:bidi/>
        <w:spacing w:line="240" w:lineRule="auto"/>
        <w:jc w:val="left"/>
        <w:rPr>
          <w:b/>
          <w:bCs/>
          <w:sz w:val="28"/>
          <w:szCs w:val="28"/>
          <w:rtl/>
        </w:rPr>
      </w:pPr>
      <w:r w:rsidRPr="003459DF">
        <w:rPr>
          <w:rFonts w:hint="cs"/>
          <w:b/>
          <w:bCs/>
          <w:sz w:val="28"/>
          <w:szCs w:val="28"/>
          <w:rtl/>
        </w:rPr>
        <w:t>השכלה:</w:t>
      </w:r>
    </w:p>
    <w:p w:rsidR="000E7224" w:rsidRDefault="00ED64E4" w:rsidP="000E7224">
      <w:pPr>
        <w:spacing w:line="240" w:lineRule="auto"/>
        <w:rPr>
          <w:rtl/>
        </w:rPr>
      </w:pPr>
      <w:r>
        <w:rPr>
          <w:rFonts w:hint="cs"/>
          <w:rtl/>
        </w:rPr>
        <w:t>מכללת בית ברל,</w:t>
      </w:r>
      <w:r w:rsidR="00902529">
        <w:rPr>
          <w:rFonts w:hint="cs"/>
          <w:rtl/>
        </w:rPr>
        <w:t xml:space="preserve"> </w:t>
      </w:r>
      <w:r>
        <w:rPr>
          <w:rFonts w:hint="cs"/>
          <w:rtl/>
        </w:rPr>
        <w:t>לימודי תעודה בתרגום, 2014</w:t>
      </w:r>
    </w:p>
    <w:p w:rsidR="000E7224" w:rsidRDefault="000E7224" w:rsidP="000E7224">
      <w:pPr>
        <w:spacing w:line="240" w:lineRule="auto"/>
        <w:rPr>
          <w:rtl/>
        </w:rPr>
      </w:pPr>
    </w:p>
    <w:p w:rsidR="00ED64E4" w:rsidRDefault="00ED64E4" w:rsidP="000E7224">
      <w:pPr>
        <w:spacing w:line="240" w:lineRule="auto"/>
        <w:rPr>
          <w:rtl/>
        </w:rPr>
      </w:pPr>
      <w:r>
        <w:rPr>
          <w:rFonts w:hint="cs"/>
          <w:rtl/>
        </w:rPr>
        <w:t>אוניברסיטת קולומביה, ניו יורק,</w:t>
      </w:r>
    </w:p>
    <w:p w:rsidR="00ED64E4" w:rsidRDefault="00ED64E4" w:rsidP="00ED64E4">
      <w:pPr>
        <w:spacing w:line="240" w:lineRule="auto"/>
      </w:pPr>
      <w:r>
        <w:rPr>
          <w:rFonts w:hint="cs"/>
          <w:rtl/>
        </w:rPr>
        <w:t>, חינוך מיוחד, אוקטובר 1997</w:t>
      </w:r>
      <w:r>
        <w:t>MA</w:t>
      </w:r>
    </w:p>
    <w:p w:rsidR="00ED64E4" w:rsidRDefault="00ED64E4" w:rsidP="00DF7ACD">
      <w:pPr>
        <w:tabs>
          <w:tab w:val="right" w:pos="9638"/>
        </w:tabs>
        <w:spacing w:line="240" w:lineRule="auto"/>
        <w:rPr>
          <w:rtl/>
        </w:rPr>
      </w:pPr>
      <w:r>
        <w:rPr>
          <w:rFonts w:hint="cs"/>
          <w:rtl/>
        </w:rPr>
        <w:t xml:space="preserve">         </w:t>
      </w:r>
      <w:r>
        <w:rPr>
          <w:rtl/>
        </w:rPr>
        <w:tab/>
      </w:r>
      <w:r>
        <w:rPr>
          <w:rFonts w:hint="cs"/>
          <w:rtl/>
        </w:rPr>
        <w:t xml:space="preserve">(התמחות </w:t>
      </w:r>
      <w:r w:rsidR="00DF7ACD">
        <w:rPr>
          <w:rFonts w:hint="cs"/>
          <w:rtl/>
        </w:rPr>
        <w:t>בחינוך מחוננים, חינוך רב-תרבותי)</w:t>
      </w:r>
    </w:p>
    <w:p w:rsidR="00ED64E4" w:rsidRDefault="00ED64E4" w:rsidP="00ED64E4">
      <w:pPr>
        <w:tabs>
          <w:tab w:val="right" w:pos="9638"/>
        </w:tabs>
        <w:spacing w:line="240" w:lineRule="auto"/>
      </w:pPr>
    </w:p>
    <w:p w:rsidR="00ED64E4" w:rsidRDefault="00ED64E4" w:rsidP="00ED64E4">
      <w:pPr>
        <w:tabs>
          <w:tab w:val="right" w:pos="9638"/>
        </w:tabs>
        <w:spacing w:line="240" w:lineRule="auto"/>
        <w:rPr>
          <w:rtl/>
        </w:rPr>
      </w:pPr>
      <w:r>
        <w:rPr>
          <w:rFonts w:hint="cs"/>
          <w:rtl/>
        </w:rPr>
        <w:t>אוניברסיטת ברוקס (אוקספורד פוליטכניק), אנגליה</w:t>
      </w:r>
    </w:p>
    <w:p w:rsidR="00ED64E4" w:rsidRDefault="00DF7ACD" w:rsidP="00DF7ACD">
      <w:pPr>
        <w:tabs>
          <w:tab w:val="right" w:pos="9638"/>
        </w:tabs>
        <w:spacing w:line="240" w:lineRule="auto"/>
        <w:rPr>
          <w:rtl/>
        </w:rPr>
      </w:pPr>
      <w:r>
        <w:rPr>
          <w:rFonts w:hint="cs"/>
          <w:rtl/>
        </w:rPr>
        <w:t>קורסים ב</w:t>
      </w:r>
      <w:r w:rsidR="00ED64E4">
        <w:rPr>
          <w:rFonts w:hint="cs"/>
          <w:rtl/>
        </w:rPr>
        <w:t xml:space="preserve">לימודי עריכה והוצאה לאור, </w:t>
      </w:r>
      <w:r>
        <w:rPr>
          <w:rFonts w:hint="cs"/>
          <w:rtl/>
        </w:rPr>
        <w:t>1984</w:t>
      </w:r>
    </w:p>
    <w:p w:rsidR="00ED64E4" w:rsidRDefault="00ED64E4" w:rsidP="00ED64E4">
      <w:pPr>
        <w:tabs>
          <w:tab w:val="right" w:pos="9638"/>
        </w:tabs>
        <w:spacing w:line="240" w:lineRule="auto"/>
        <w:rPr>
          <w:rtl/>
        </w:rPr>
      </w:pPr>
    </w:p>
    <w:p w:rsidR="00ED64E4" w:rsidRDefault="00ED64E4" w:rsidP="00ED64E4">
      <w:pPr>
        <w:tabs>
          <w:tab w:val="right" w:pos="9638"/>
        </w:tabs>
        <w:spacing w:line="240" w:lineRule="auto"/>
        <w:rPr>
          <w:rtl/>
        </w:rPr>
      </w:pPr>
      <w:r>
        <w:rPr>
          <w:rFonts w:hint="cs"/>
          <w:rtl/>
        </w:rPr>
        <w:t>האוניברסיטה העברית בירושלים,</w:t>
      </w:r>
    </w:p>
    <w:p w:rsidR="00ED64E4" w:rsidRDefault="00ED64E4" w:rsidP="00ED64E4">
      <w:pPr>
        <w:tabs>
          <w:tab w:val="right" w:pos="9638"/>
        </w:tabs>
        <w:spacing w:line="240" w:lineRule="auto"/>
        <w:rPr>
          <w:rtl/>
        </w:rPr>
      </w:pPr>
      <w:r>
        <w:rPr>
          <w:rFonts w:hint="cs"/>
          <w:rtl/>
        </w:rPr>
        <w:t>, היסטוריה ופילוסופיה, 1976</w:t>
      </w:r>
      <w:r>
        <w:t>BA</w:t>
      </w:r>
    </w:p>
    <w:p w:rsidR="00ED64E4" w:rsidRDefault="00ED64E4" w:rsidP="00D5785D">
      <w:pPr>
        <w:spacing w:line="240" w:lineRule="auto"/>
        <w:rPr>
          <w:rtl/>
        </w:rPr>
      </w:pPr>
      <w:r>
        <w:rPr>
          <w:rFonts w:hint="cs"/>
          <w:rtl/>
        </w:rPr>
        <w:t xml:space="preserve"> לימודי המשך, מדעי הדתות, 1977</w:t>
      </w:r>
    </w:p>
    <w:p w:rsidR="00D5785D" w:rsidRDefault="00D5785D" w:rsidP="00D5785D">
      <w:pPr>
        <w:spacing w:line="240" w:lineRule="auto"/>
        <w:jc w:val="both"/>
        <w:rPr>
          <w:b/>
          <w:bCs/>
          <w:rtl/>
        </w:rPr>
      </w:pPr>
    </w:p>
    <w:p w:rsidR="00ED64E4" w:rsidRPr="00F32E78" w:rsidRDefault="00ED64E4" w:rsidP="00D5785D">
      <w:pPr>
        <w:spacing w:line="240" w:lineRule="auto"/>
        <w:rPr>
          <w:b/>
          <w:bCs/>
        </w:rPr>
      </w:pPr>
      <w:r w:rsidRPr="00F32E78">
        <w:rPr>
          <w:rFonts w:hint="cs"/>
          <w:b/>
          <w:bCs/>
          <w:rtl/>
        </w:rPr>
        <w:t>שפות:</w:t>
      </w:r>
    </w:p>
    <w:p w:rsidR="00ED64E4" w:rsidRDefault="00ED64E4" w:rsidP="00ED64E4">
      <w:pPr>
        <w:spacing w:line="240" w:lineRule="auto"/>
      </w:pPr>
      <w:r>
        <w:rPr>
          <w:rFonts w:hint="cs"/>
          <w:rtl/>
        </w:rPr>
        <w:t>עברית, אנגלית (רמת שפת אם)</w:t>
      </w:r>
    </w:p>
    <w:p w:rsidR="00ED64E4" w:rsidRDefault="00ED64E4" w:rsidP="00ED64E4">
      <w:pPr>
        <w:spacing w:line="360" w:lineRule="auto"/>
      </w:pPr>
      <w:r>
        <w:rPr>
          <w:rFonts w:hint="cs"/>
          <w:rtl/>
        </w:rPr>
        <w:t xml:space="preserve">ספרדית, יפאנית </w:t>
      </w:r>
      <w:r>
        <w:rPr>
          <w:rtl/>
        </w:rPr>
        <w:t>–</w:t>
      </w:r>
      <w:r>
        <w:rPr>
          <w:rFonts w:hint="cs"/>
          <w:rtl/>
        </w:rPr>
        <w:t xml:space="preserve"> רמה בסיסית</w:t>
      </w:r>
    </w:p>
    <w:p w:rsidR="00ED64E4" w:rsidRPr="008B3D0F" w:rsidRDefault="00ED64E4" w:rsidP="00ED64E4">
      <w:pPr>
        <w:spacing w:line="240" w:lineRule="auto"/>
        <w:rPr>
          <w:b/>
          <w:bCs/>
          <w:rtl/>
        </w:rPr>
      </w:pPr>
      <w:r w:rsidRPr="008B3D0F">
        <w:rPr>
          <w:rFonts w:hint="cs"/>
          <w:b/>
          <w:bCs/>
          <w:rtl/>
        </w:rPr>
        <w:t>תחומי עניין בתרגום ועריכה:</w:t>
      </w:r>
    </w:p>
    <w:p w:rsidR="00ED64E4" w:rsidRPr="00841D3C" w:rsidRDefault="00ED64E4" w:rsidP="00ED64E4">
      <w:pPr>
        <w:spacing w:line="240" w:lineRule="auto"/>
      </w:pPr>
      <w:r>
        <w:rPr>
          <w:rFonts w:hint="cs"/>
          <w:rtl/>
        </w:rPr>
        <w:t>טקסטים עיוניים / אקדמיים בהיסטוריה, בפילוסופיה, בדתות ובתרבויות</w:t>
      </w:r>
      <w:r w:rsidR="00F56DF6">
        <w:rPr>
          <w:rFonts w:hint="cs"/>
          <w:rtl/>
        </w:rPr>
        <w:t>, מאמרי ע</w:t>
      </w:r>
      <w:r w:rsidR="005F17E0">
        <w:rPr>
          <w:rFonts w:hint="cs"/>
          <w:rtl/>
        </w:rPr>
        <w:t>י</w:t>
      </w:r>
      <w:bookmarkStart w:id="0" w:name="_GoBack"/>
      <w:bookmarkEnd w:id="0"/>
      <w:r w:rsidR="00F56DF6">
        <w:rPr>
          <w:rFonts w:hint="cs"/>
          <w:rtl/>
        </w:rPr>
        <w:t>תונות</w:t>
      </w:r>
      <w:r>
        <w:rPr>
          <w:rFonts w:hint="cs"/>
          <w:rtl/>
        </w:rPr>
        <w:t xml:space="preserve"> </w:t>
      </w:r>
    </w:p>
    <w:p w:rsidR="00566E54" w:rsidRDefault="00566E54"/>
    <w:sectPr w:rsidR="00566E54" w:rsidSect="00C25200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E4"/>
    <w:rsid w:val="00001773"/>
    <w:rsid w:val="0001262B"/>
    <w:rsid w:val="000173E1"/>
    <w:rsid w:val="00027FBE"/>
    <w:rsid w:val="00037053"/>
    <w:rsid w:val="00042B28"/>
    <w:rsid w:val="000467A1"/>
    <w:rsid w:val="0005324E"/>
    <w:rsid w:val="000546C1"/>
    <w:rsid w:val="00061C02"/>
    <w:rsid w:val="000766E1"/>
    <w:rsid w:val="000776F8"/>
    <w:rsid w:val="000861AF"/>
    <w:rsid w:val="000930C1"/>
    <w:rsid w:val="00094AA5"/>
    <w:rsid w:val="000B1F8C"/>
    <w:rsid w:val="000B4CBB"/>
    <w:rsid w:val="000B5AD5"/>
    <w:rsid w:val="000C2FEB"/>
    <w:rsid w:val="000C3518"/>
    <w:rsid w:val="000C5639"/>
    <w:rsid w:val="000D0B50"/>
    <w:rsid w:val="000D70FE"/>
    <w:rsid w:val="000E7224"/>
    <w:rsid w:val="000F21C7"/>
    <w:rsid w:val="00102939"/>
    <w:rsid w:val="00104CC7"/>
    <w:rsid w:val="00111D7A"/>
    <w:rsid w:val="0012269B"/>
    <w:rsid w:val="0015472F"/>
    <w:rsid w:val="0015561E"/>
    <w:rsid w:val="0016374F"/>
    <w:rsid w:val="00167FC6"/>
    <w:rsid w:val="0017048F"/>
    <w:rsid w:val="001828E7"/>
    <w:rsid w:val="00183F96"/>
    <w:rsid w:val="001910DB"/>
    <w:rsid w:val="001957F7"/>
    <w:rsid w:val="001A68A1"/>
    <w:rsid w:val="001B73C4"/>
    <w:rsid w:val="001C59CB"/>
    <w:rsid w:val="001C75CA"/>
    <w:rsid w:val="001E1EA0"/>
    <w:rsid w:val="001E5518"/>
    <w:rsid w:val="001E7AA3"/>
    <w:rsid w:val="001F1183"/>
    <w:rsid w:val="00204F8D"/>
    <w:rsid w:val="0020591C"/>
    <w:rsid w:val="002076EB"/>
    <w:rsid w:val="002102C0"/>
    <w:rsid w:val="0021045A"/>
    <w:rsid w:val="002168AF"/>
    <w:rsid w:val="00234A27"/>
    <w:rsid w:val="00245393"/>
    <w:rsid w:val="0024658A"/>
    <w:rsid w:val="002672C8"/>
    <w:rsid w:val="002700BE"/>
    <w:rsid w:val="00270AEF"/>
    <w:rsid w:val="00270EFD"/>
    <w:rsid w:val="002726A5"/>
    <w:rsid w:val="00272E19"/>
    <w:rsid w:val="00277B12"/>
    <w:rsid w:val="002809B8"/>
    <w:rsid w:val="00280B3E"/>
    <w:rsid w:val="00292C81"/>
    <w:rsid w:val="00293A32"/>
    <w:rsid w:val="00295C57"/>
    <w:rsid w:val="002A51D0"/>
    <w:rsid w:val="002A63B8"/>
    <w:rsid w:val="002B733D"/>
    <w:rsid w:val="002C15EA"/>
    <w:rsid w:val="002C19BF"/>
    <w:rsid w:val="002C6491"/>
    <w:rsid w:val="002D477A"/>
    <w:rsid w:val="002E067F"/>
    <w:rsid w:val="002E2CF1"/>
    <w:rsid w:val="002E6B10"/>
    <w:rsid w:val="002E72B4"/>
    <w:rsid w:val="002F29A0"/>
    <w:rsid w:val="002F46D6"/>
    <w:rsid w:val="002F52AD"/>
    <w:rsid w:val="00312C1A"/>
    <w:rsid w:val="0034144C"/>
    <w:rsid w:val="00343C5C"/>
    <w:rsid w:val="0035237A"/>
    <w:rsid w:val="00357128"/>
    <w:rsid w:val="0036148B"/>
    <w:rsid w:val="00370226"/>
    <w:rsid w:val="00376333"/>
    <w:rsid w:val="003A2B3A"/>
    <w:rsid w:val="003A7436"/>
    <w:rsid w:val="003B1F70"/>
    <w:rsid w:val="003C42BE"/>
    <w:rsid w:val="003C454C"/>
    <w:rsid w:val="003C581B"/>
    <w:rsid w:val="003E5E53"/>
    <w:rsid w:val="003F46A9"/>
    <w:rsid w:val="003F738E"/>
    <w:rsid w:val="00401C1B"/>
    <w:rsid w:val="00420FF7"/>
    <w:rsid w:val="0042716B"/>
    <w:rsid w:val="00450C5E"/>
    <w:rsid w:val="00461319"/>
    <w:rsid w:val="00465382"/>
    <w:rsid w:val="00466D5A"/>
    <w:rsid w:val="0048120D"/>
    <w:rsid w:val="00490447"/>
    <w:rsid w:val="004B5E73"/>
    <w:rsid w:val="004B7229"/>
    <w:rsid w:val="004C0789"/>
    <w:rsid w:val="004D0ED1"/>
    <w:rsid w:val="004D50E7"/>
    <w:rsid w:val="004F0737"/>
    <w:rsid w:val="00516257"/>
    <w:rsid w:val="00516DC9"/>
    <w:rsid w:val="00516DDD"/>
    <w:rsid w:val="00533BCF"/>
    <w:rsid w:val="0054049B"/>
    <w:rsid w:val="00542B5A"/>
    <w:rsid w:val="005451E4"/>
    <w:rsid w:val="00546551"/>
    <w:rsid w:val="00550B2A"/>
    <w:rsid w:val="005512BE"/>
    <w:rsid w:val="00566E54"/>
    <w:rsid w:val="00571B7A"/>
    <w:rsid w:val="00592A5C"/>
    <w:rsid w:val="005940C3"/>
    <w:rsid w:val="005B356F"/>
    <w:rsid w:val="005C292F"/>
    <w:rsid w:val="005D5BD7"/>
    <w:rsid w:val="005E250D"/>
    <w:rsid w:val="005E56AC"/>
    <w:rsid w:val="005F17E0"/>
    <w:rsid w:val="0060637E"/>
    <w:rsid w:val="0064079E"/>
    <w:rsid w:val="006440B2"/>
    <w:rsid w:val="00647877"/>
    <w:rsid w:val="00681A02"/>
    <w:rsid w:val="00681D1F"/>
    <w:rsid w:val="00682F45"/>
    <w:rsid w:val="006A5004"/>
    <w:rsid w:val="006C190E"/>
    <w:rsid w:val="006F50C3"/>
    <w:rsid w:val="0070289D"/>
    <w:rsid w:val="007170E1"/>
    <w:rsid w:val="00730195"/>
    <w:rsid w:val="0074132B"/>
    <w:rsid w:val="00750087"/>
    <w:rsid w:val="00755596"/>
    <w:rsid w:val="0076293A"/>
    <w:rsid w:val="00770181"/>
    <w:rsid w:val="0077414E"/>
    <w:rsid w:val="00774897"/>
    <w:rsid w:val="00785668"/>
    <w:rsid w:val="00787A20"/>
    <w:rsid w:val="007916A8"/>
    <w:rsid w:val="00793295"/>
    <w:rsid w:val="00795E27"/>
    <w:rsid w:val="007B1E88"/>
    <w:rsid w:val="007B40B6"/>
    <w:rsid w:val="007B6267"/>
    <w:rsid w:val="007C4845"/>
    <w:rsid w:val="007C718E"/>
    <w:rsid w:val="007D1EA0"/>
    <w:rsid w:val="007F1C62"/>
    <w:rsid w:val="007F4CC7"/>
    <w:rsid w:val="0080075D"/>
    <w:rsid w:val="00814BA4"/>
    <w:rsid w:val="00824BCD"/>
    <w:rsid w:val="00825D60"/>
    <w:rsid w:val="00831771"/>
    <w:rsid w:val="0084628B"/>
    <w:rsid w:val="00853B7B"/>
    <w:rsid w:val="008637FA"/>
    <w:rsid w:val="00864CC6"/>
    <w:rsid w:val="0087560F"/>
    <w:rsid w:val="00877B79"/>
    <w:rsid w:val="00886C38"/>
    <w:rsid w:val="00897BCF"/>
    <w:rsid w:val="008A0D11"/>
    <w:rsid w:val="008A2638"/>
    <w:rsid w:val="008A7222"/>
    <w:rsid w:val="008B23B2"/>
    <w:rsid w:val="008C0757"/>
    <w:rsid w:val="008E4364"/>
    <w:rsid w:val="008F1440"/>
    <w:rsid w:val="008F38F3"/>
    <w:rsid w:val="00901E9F"/>
    <w:rsid w:val="00902529"/>
    <w:rsid w:val="00902E2F"/>
    <w:rsid w:val="0091040E"/>
    <w:rsid w:val="00917194"/>
    <w:rsid w:val="00921A94"/>
    <w:rsid w:val="00945B82"/>
    <w:rsid w:val="00956D9D"/>
    <w:rsid w:val="00977BFD"/>
    <w:rsid w:val="009833F8"/>
    <w:rsid w:val="00986D91"/>
    <w:rsid w:val="00987D07"/>
    <w:rsid w:val="00990315"/>
    <w:rsid w:val="0099604B"/>
    <w:rsid w:val="009A6B6E"/>
    <w:rsid w:val="009A6BBC"/>
    <w:rsid w:val="009B1E90"/>
    <w:rsid w:val="009B6B71"/>
    <w:rsid w:val="009B6F3D"/>
    <w:rsid w:val="009C3E94"/>
    <w:rsid w:val="009D49BF"/>
    <w:rsid w:val="009E3798"/>
    <w:rsid w:val="009E6490"/>
    <w:rsid w:val="009F7C4D"/>
    <w:rsid w:val="00A00C6E"/>
    <w:rsid w:val="00A01AEC"/>
    <w:rsid w:val="00A07B88"/>
    <w:rsid w:val="00A10029"/>
    <w:rsid w:val="00A2271C"/>
    <w:rsid w:val="00A25271"/>
    <w:rsid w:val="00A65432"/>
    <w:rsid w:val="00A8182C"/>
    <w:rsid w:val="00A82ADA"/>
    <w:rsid w:val="00A84025"/>
    <w:rsid w:val="00A878D2"/>
    <w:rsid w:val="00AA72FE"/>
    <w:rsid w:val="00AB3B8A"/>
    <w:rsid w:val="00AB76A4"/>
    <w:rsid w:val="00AC27EA"/>
    <w:rsid w:val="00AD22E8"/>
    <w:rsid w:val="00AD6547"/>
    <w:rsid w:val="00AF10EF"/>
    <w:rsid w:val="00AF4885"/>
    <w:rsid w:val="00AF5DE0"/>
    <w:rsid w:val="00B12E2D"/>
    <w:rsid w:val="00B26ADE"/>
    <w:rsid w:val="00B319F4"/>
    <w:rsid w:val="00B33DF8"/>
    <w:rsid w:val="00B37BFB"/>
    <w:rsid w:val="00B426A7"/>
    <w:rsid w:val="00B538BB"/>
    <w:rsid w:val="00B56E9C"/>
    <w:rsid w:val="00B65B73"/>
    <w:rsid w:val="00B663BB"/>
    <w:rsid w:val="00B83703"/>
    <w:rsid w:val="00B96068"/>
    <w:rsid w:val="00BA1C70"/>
    <w:rsid w:val="00BB1734"/>
    <w:rsid w:val="00BB7E98"/>
    <w:rsid w:val="00BC15CE"/>
    <w:rsid w:val="00BF642E"/>
    <w:rsid w:val="00C13350"/>
    <w:rsid w:val="00C207D5"/>
    <w:rsid w:val="00C25200"/>
    <w:rsid w:val="00C3693A"/>
    <w:rsid w:val="00C43174"/>
    <w:rsid w:val="00C8288B"/>
    <w:rsid w:val="00C90C33"/>
    <w:rsid w:val="00C92611"/>
    <w:rsid w:val="00CA2695"/>
    <w:rsid w:val="00CA4681"/>
    <w:rsid w:val="00CC14EE"/>
    <w:rsid w:val="00CE6453"/>
    <w:rsid w:val="00D028B7"/>
    <w:rsid w:val="00D04F7A"/>
    <w:rsid w:val="00D13734"/>
    <w:rsid w:val="00D324AB"/>
    <w:rsid w:val="00D562E5"/>
    <w:rsid w:val="00D5785D"/>
    <w:rsid w:val="00D771B1"/>
    <w:rsid w:val="00D812A0"/>
    <w:rsid w:val="00D93DF4"/>
    <w:rsid w:val="00DA7F93"/>
    <w:rsid w:val="00DE44AF"/>
    <w:rsid w:val="00DF7ACD"/>
    <w:rsid w:val="00E15CCB"/>
    <w:rsid w:val="00E404D0"/>
    <w:rsid w:val="00E40E3D"/>
    <w:rsid w:val="00E514D4"/>
    <w:rsid w:val="00E529AE"/>
    <w:rsid w:val="00E53986"/>
    <w:rsid w:val="00E55873"/>
    <w:rsid w:val="00E614FE"/>
    <w:rsid w:val="00E77536"/>
    <w:rsid w:val="00E90E78"/>
    <w:rsid w:val="00E96C9B"/>
    <w:rsid w:val="00EA38CA"/>
    <w:rsid w:val="00EA5106"/>
    <w:rsid w:val="00EA5EA2"/>
    <w:rsid w:val="00EB0284"/>
    <w:rsid w:val="00EC2E61"/>
    <w:rsid w:val="00EC4C63"/>
    <w:rsid w:val="00ED50A3"/>
    <w:rsid w:val="00ED60C7"/>
    <w:rsid w:val="00ED62FE"/>
    <w:rsid w:val="00ED64E4"/>
    <w:rsid w:val="00EE0F22"/>
    <w:rsid w:val="00EE3476"/>
    <w:rsid w:val="00EE6396"/>
    <w:rsid w:val="00EE6D00"/>
    <w:rsid w:val="00EE6FD3"/>
    <w:rsid w:val="00F03A36"/>
    <w:rsid w:val="00F268B4"/>
    <w:rsid w:val="00F41DC6"/>
    <w:rsid w:val="00F56DF6"/>
    <w:rsid w:val="00F66232"/>
    <w:rsid w:val="00F663CF"/>
    <w:rsid w:val="00F664BA"/>
    <w:rsid w:val="00F93255"/>
    <w:rsid w:val="00FA08B0"/>
    <w:rsid w:val="00FA1430"/>
    <w:rsid w:val="00FA25A3"/>
    <w:rsid w:val="00FA7B8E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4"/>
        <w:szCs w:val="24"/>
        <w:lang w:val="en-US" w:eastAsia="en-US" w:bidi="he-IL"/>
      </w:rPr>
    </w:rPrDefault>
    <w:pPrDefault>
      <w:pPr>
        <w:spacing w:after="200" w:line="48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D6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4"/>
        <w:szCs w:val="24"/>
        <w:lang w:val="en-US" w:eastAsia="en-US" w:bidi="he-IL"/>
      </w:rPr>
    </w:rPrDefault>
    <w:pPrDefault>
      <w:pPr>
        <w:spacing w:after="200" w:line="48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D6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v10k@Zahav.net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8A88-BD05-4BBB-93DF-F0157792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</dc:creator>
  <cp:keywords/>
  <dc:description/>
  <cp:lastModifiedBy>Roni</cp:lastModifiedBy>
  <cp:revision>2</cp:revision>
  <dcterms:created xsi:type="dcterms:W3CDTF">2015-03-04T00:55:00Z</dcterms:created>
  <dcterms:modified xsi:type="dcterms:W3CDTF">2015-03-04T00:55:00Z</dcterms:modified>
</cp:coreProperties>
</file>