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0726" w14:textId="78CE94D2" w:rsidR="00E238DA" w:rsidRPr="00BE5CBE" w:rsidRDefault="002663AA">
      <w:pPr>
        <w:rPr>
          <w:rFonts w:ascii="Times" w:hAnsi="Times" w:cs="Arial"/>
          <w:color w:val="000000" w:themeColor="text1"/>
          <w:sz w:val="28"/>
          <w:szCs w:val="28"/>
        </w:rPr>
      </w:pPr>
      <w:r w:rsidRPr="00BE5CBE">
        <w:rPr>
          <w:rFonts w:ascii="Times" w:hAnsi="Times" w:cs="Arial"/>
          <w:b/>
          <w:bCs/>
          <w:color w:val="000000" w:themeColor="text1"/>
          <w:sz w:val="28"/>
          <w:szCs w:val="28"/>
        </w:rPr>
        <w:t xml:space="preserve">A/Prof. </w:t>
      </w:r>
      <w:r w:rsidR="00E238DA" w:rsidRPr="00BE5CBE">
        <w:rPr>
          <w:rFonts w:ascii="Times" w:hAnsi="Times" w:cs="Arial"/>
          <w:b/>
          <w:bCs/>
          <w:color w:val="000000" w:themeColor="text1"/>
          <w:sz w:val="28"/>
          <w:szCs w:val="28"/>
        </w:rPr>
        <w:t xml:space="preserve">Sandeep Reddy </w:t>
      </w:r>
      <w:r w:rsidR="00037576" w:rsidRPr="00BE5CBE">
        <w:rPr>
          <w:rFonts w:ascii="Times" w:hAnsi="Times" w:cs="Arial"/>
          <w:bCs/>
          <w:color w:val="000000" w:themeColor="text1"/>
          <w:sz w:val="20"/>
          <w:szCs w:val="20"/>
        </w:rPr>
        <w:t>MBBS DPH MSc</w:t>
      </w:r>
      <w:r w:rsidR="00847699" w:rsidRPr="00BE5CBE">
        <w:rPr>
          <w:rFonts w:ascii="Times" w:hAnsi="Times" w:cs="Arial"/>
          <w:bCs/>
          <w:color w:val="000000" w:themeColor="text1"/>
          <w:sz w:val="20"/>
          <w:szCs w:val="20"/>
        </w:rPr>
        <w:t xml:space="preserve"> MMgmt</w:t>
      </w:r>
      <w:r w:rsidR="00037576" w:rsidRPr="00BE5CBE">
        <w:rPr>
          <w:rFonts w:ascii="Times" w:hAnsi="Times" w:cs="Arial"/>
          <w:bCs/>
          <w:color w:val="000000" w:themeColor="text1"/>
          <w:sz w:val="20"/>
          <w:szCs w:val="20"/>
        </w:rPr>
        <w:t xml:space="preserve"> PhD</w:t>
      </w:r>
      <w:r w:rsidR="00E238DA" w:rsidRPr="00BE5CBE">
        <w:rPr>
          <w:rFonts w:ascii="Times" w:hAnsi="Times" w:cs="Arial"/>
          <w:bCs/>
          <w:color w:val="000000" w:themeColor="text1"/>
          <w:sz w:val="20"/>
          <w:szCs w:val="20"/>
        </w:rPr>
        <w:t xml:space="preserve"> </w:t>
      </w:r>
      <w:r w:rsidR="00037576" w:rsidRPr="00BE5CBE">
        <w:rPr>
          <w:rFonts w:ascii="Times" w:hAnsi="Times" w:cs="Arial"/>
          <w:bCs/>
          <w:color w:val="000000" w:themeColor="text1"/>
          <w:sz w:val="20"/>
          <w:szCs w:val="20"/>
        </w:rPr>
        <w:t xml:space="preserve">FAIDH </w:t>
      </w:r>
      <w:r w:rsidR="00E238DA" w:rsidRPr="00BE5CBE">
        <w:rPr>
          <w:rFonts w:ascii="Times" w:hAnsi="Times" w:cs="Arial"/>
          <w:bCs/>
          <w:color w:val="000000" w:themeColor="text1"/>
          <w:sz w:val="20"/>
          <w:szCs w:val="20"/>
        </w:rPr>
        <w:t>CHIA</w:t>
      </w:r>
      <w:r w:rsidR="00E238DA" w:rsidRPr="00BE5CBE">
        <w:rPr>
          <w:rFonts w:ascii="Times" w:hAnsi="Times" w:cs="Arial"/>
          <w:b/>
          <w:bCs/>
          <w:color w:val="000000" w:themeColor="text1"/>
          <w:sz w:val="20"/>
          <w:szCs w:val="20"/>
          <w:vertAlign w:val="superscript"/>
        </w:rPr>
        <w:br/>
      </w:r>
    </w:p>
    <w:p w14:paraId="726ACA58" w14:textId="3B1CFA05" w:rsidR="002663AA" w:rsidRPr="00BE5CBE" w:rsidRDefault="00E238DA" w:rsidP="00E238DA">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sz w:val="28"/>
          <w:szCs w:val="28"/>
          <w:u w:val="single"/>
        </w:rPr>
        <w:t>Career Summary</w:t>
      </w:r>
      <w:r w:rsidRPr="00BE5CBE">
        <w:rPr>
          <w:rFonts w:ascii="Times" w:hAnsi="Times" w:cs="Arial"/>
          <w:b/>
          <w:bCs/>
          <w:color w:val="000000" w:themeColor="text1"/>
          <w:sz w:val="28"/>
          <w:szCs w:val="28"/>
        </w:rPr>
        <w:t xml:space="preserve"> </w:t>
      </w:r>
      <w:r w:rsidRPr="00BE5CBE">
        <w:rPr>
          <w:rFonts w:ascii="Times" w:hAnsi="Times" w:cs="Arial"/>
          <w:b/>
          <w:bCs/>
          <w:color w:val="000000" w:themeColor="text1"/>
          <w:sz w:val="28"/>
          <w:szCs w:val="28"/>
        </w:rPr>
        <w:br/>
      </w:r>
      <w:r w:rsidRPr="00BE5CBE">
        <w:rPr>
          <w:rFonts w:ascii="Times" w:hAnsi="Times" w:cs="Arial"/>
          <w:color w:val="000000" w:themeColor="text1"/>
        </w:rPr>
        <w:t xml:space="preserve">I am </w:t>
      </w:r>
      <w:r w:rsidR="00372902" w:rsidRPr="00BE5CBE">
        <w:rPr>
          <w:rFonts w:ascii="Times" w:hAnsi="Times" w:cs="Arial"/>
          <w:color w:val="000000" w:themeColor="text1"/>
        </w:rPr>
        <w:t>an academic medical</w:t>
      </w:r>
      <w:r w:rsidRPr="00BE5CBE">
        <w:rPr>
          <w:rFonts w:ascii="Times" w:hAnsi="Times" w:cs="Arial"/>
          <w:color w:val="000000" w:themeColor="text1"/>
        </w:rPr>
        <w:t xml:space="preserve"> informatician with </w:t>
      </w:r>
      <w:r w:rsidR="00F06F68" w:rsidRPr="00BE5CBE">
        <w:rPr>
          <w:rFonts w:ascii="Times" w:hAnsi="Times" w:cs="Arial"/>
          <w:color w:val="000000" w:themeColor="text1"/>
        </w:rPr>
        <w:t xml:space="preserve">wide-ranging </w:t>
      </w:r>
      <w:r w:rsidR="00BE186D" w:rsidRPr="00BE5CBE">
        <w:rPr>
          <w:rFonts w:ascii="Times" w:hAnsi="Times" w:cs="Arial"/>
          <w:color w:val="000000" w:themeColor="text1"/>
        </w:rPr>
        <w:t>health informatics and</w:t>
      </w:r>
      <w:r w:rsidRPr="00BE5CBE">
        <w:rPr>
          <w:rFonts w:ascii="Times" w:hAnsi="Times" w:cs="Arial"/>
          <w:color w:val="000000" w:themeColor="text1"/>
        </w:rPr>
        <w:t xml:space="preserve"> healthcare management experience coupled with </w:t>
      </w:r>
      <w:r w:rsidR="00F06F68" w:rsidRPr="00BE5CBE">
        <w:rPr>
          <w:rFonts w:ascii="Times" w:hAnsi="Times" w:cs="Arial"/>
          <w:color w:val="000000" w:themeColor="text1"/>
        </w:rPr>
        <w:t>special interest and</w:t>
      </w:r>
      <w:r w:rsidRPr="00BE5CBE">
        <w:rPr>
          <w:rFonts w:ascii="Times" w:hAnsi="Times" w:cs="Arial"/>
          <w:color w:val="000000" w:themeColor="text1"/>
        </w:rPr>
        <w:t xml:space="preserve"> expertise in artificial </w:t>
      </w:r>
      <w:r w:rsidR="00372902" w:rsidRPr="00BE5CBE">
        <w:rPr>
          <w:rFonts w:ascii="Times" w:hAnsi="Times" w:cs="Arial"/>
          <w:color w:val="000000" w:themeColor="text1"/>
        </w:rPr>
        <w:t>intelligence</w:t>
      </w:r>
      <w:r w:rsidR="00474A1E" w:rsidRPr="00BE5CBE">
        <w:rPr>
          <w:rFonts w:ascii="Times" w:hAnsi="Times" w:cs="Arial"/>
          <w:color w:val="000000" w:themeColor="text1"/>
        </w:rPr>
        <w:t xml:space="preserve"> and health technology evaluation</w:t>
      </w:r>
      <w:r w:rsidR="00372902" w:rsidRPr="00BE5CBE">
        <w:rPr>
          <w:rFonts w:ascii="Times" w:hAnsi="Times" w:cs="Arial"/>
          <w:color w:val="000000" w:themeColor="text1"/>
        </w:rPr>
        <w:t>.</w:t>
      </w:r>
      <w:r w:rsidRPr="00BE5CBE">
        <w:rPr>
          <w:rFonts w:ascii="Times" w:hAnsi="Times" w:cs="Arial"/>
          <w:color w:val="000000" w:themeColor="text1"/>
        </w:rPr>
        <w:t xml:space="preserve"> Achievement of success in my past roles has been because of my passion, domain expertise, humanistic leadership style and ability to collaborate with various stakeholders.</w:t>
      </w:r>
      <w:r w:rsidR="00D3257D" w:rsidRPr="00BE5CBE">
        <w:rPr>
          <w:rFonts w:ascii="Times" w:hAnsi="Times" w:cs="Arial"/>
          <w:color w:val="000000" w:themeColor="text1"/>
        </w:rPr>
        <w:br/>
      </w:r>
      <w:r w:rsidRPr="00BE5CBE">
        <w:rPr>
          <w:rFonts w:ascii="Times" w:hAnsi="Times" w:cs="Arial"/>
          <w:b/>
          <w:bCs/>
          <w:color w:val="000000" w:themeColor="text1"/>
        </w:rPr>
        <w:br/>
      </w:r>
      <w:r w:rsidRPr="00BE5CBE">
        <w:rPr>
          <w:rFonts w:ascii="Times" w:hAnsi="Times" w:cs="Arial"/>
          <w:b/>
          <w:bCs/>
          <w:color w:val="000000" w:themeColor="text1"/>
          <w:sz w:val="28"/>
          <w:szCs w:val="28"/>
          <w:u w:val="single"/>
        </w:rPr>
        <w:t xml:space="preserve">Qualifications </w:t>
      </w:r>
      <w:r w:rsidRPr="00BE5CBE">
        <w:rPr>
          <w:rFonts w:ascii="Times" w:hAnsi="Times" w:cs="Arial"/>
          <w:color w:val="000000" w:themeColor="text1"/>
        </w:rPr>
        <w:br/>
      </w:r>
      <w:r w:rsidRPr="00BE5CBE">
        <w:rPr>
          <w:rFonts w:ascii="Times" w:hAnsi="Times" w:cs="Arial"/>
          <w:b/>
          <w:bCs/>
          <w:color w:val="000000" w:themeColor="text1"/>
        </w:rPr>
        <w:t xml:space="preserve">2016 </w:t>
      </w:r>
      <w:r w:rsidRPr="00BE5CBE">
        <w:rPr>
          <w:rFonts w:ascii="Times" w:hAnsi="Times" w:cs="Arial"/>
          <w:bCs/>
          <w:color w:val="000000" w:themeColor="text1"/>
        </w:rPr>
        <w:t xml:space="preserve">PhD (Hospital </w:t>
      </w:r>
      <w:r w:rsidR="00D3257D" w:rsidRPr="00BE5CBE">
        <w:rPr>
          <w:rFonts w:ascii="Times" w:hAnsi="Times" w:cs="Arial"/>
          <w:bCs/>
          <w:color w:val="000000" w:themeColor="text1"/>
        </w:rPr>
        <w:t>Data Analytics</w:t>
      </w:r>
      <w:r w:rsidRPr="00BE5CBE">
        <w:rPr>
          <w:rFonts w:ascii="Times" w:hAnsi="Times" w:cs="Arial"/>
          <w:bCs/>
          <w:color w:val="000000" w:themeColor="text1"/>
        </w:rPr>
        <w:t>)</w:t>
      </w:r>
      <w:r w:rsidRPr="00BE5CBE">
        <w:rPr>
          <w:rFonts w:ascii="Times" w:hAnsi="Times" w:cs="Arial"/>
          <w:color w:val="000000" w:themeColor="text1"/>
        </w:rPr>
        <w:t xml:space="preserve">, Flinders University, Australia. </w:t>
      </w:r>
    </w:p>
    <w:p w14:paraId="1B50C49E" w14:textId="3D2712C1" w:rsidR="00E238DA" w:rsidRPr="00BE5CBE" w:rsidRDefault="002663AA" w:rsidP="00E238DA">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rPr>
        <w:t>2005</w:t>
      </w:r>
      <w:r w:rsidRPr="00BE5CBE">
        <w:rPr>
          <w:rFonts w:ascii="Times" w:hAnsi="Times" w:cs="Arial"/>
          <w:color w:val="000000" w:themeColor="text1"/>
        </w:rPr>
        <w:t xml:space="preserve"> MSc, University College London, UK</w:t>
      </w:r>
      <w:r w:rsidR="00E238DA" w:rsidRPr="00BE5CBE">
        <w:rPr>
          <w:rFonts w:ascii="Times" w:hAnsi="Times" w:cs="Arial"/>
          <w:color w:val="000000" w:themeColor="text1"/>
        </w:rPr>
        <w:br/>
      </w:r>
      <w:r w:rsidR="00E238DA" w:rsidRPr="00BE5CBE">
        <w:rPr>
          <w:rFonts w:ascii="Times" w:hAnsi="Times" w:cs="Arial"/>
          <w:color w:val="000000" w:themeColor="text1"/>
        </w:rPr>
        <w:br/>
      </w:r>
      <w:r w:rsidR="00E238DA" w:rsidRPr="00BE5CBE">
        <w:rPr>
          <w:rFonts w:ascii="Times" w:hAnsi="Times" w:cs="Arial"/>
          <w:b/>
          <w:bCs/>
          <w:color w:val="000000" w:themeColor="text1"/>
        </w:rPr>
        <w:t xml:space="preserve">2000 </w:t>
      </w:r>
      <w:r w:rsidR="00E238DA" w:rsidRPr="00BE5CBE">
        <w:rPr>
          <w:rFonts w:ascii="Times" w:hAnsi="Times" w:cs="Arial"/>
          <w:color w:val="000000" w:themeColor="text1"/>
        </w:rPr>
        <w:t xml:space="preserve">Bachelor of Medicine and Surgery, Karnatak University, India </w:t>
      </w:r>
    </w:p>
    <w:p w14:paraId="392EA190" w14:textId="61B067C2" w:rsidR="00372902" w:rsidRPr="00BE5CBE" w:rsidRDefault="00D3257D" w:rsidP="00D3257D">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sz w:val="28"/>
          <w:szCs w:val="28"/>
          <w:u w:val="single"/>
        </w:rPr>
        <w:t>Health Informatics Certification</w:t>
      </w:r>
      <w:r w:rsidRPr="00BE5CBE">
        <w:rPr>
          <w:rFonts w:ascii="Times" w:hAnsi="Times" w:cs="Arial"/>
          <w:b/>
          <w:bCs/>
          <w:color w:val="000000" w:themeColor="text1"/>
        </w:rPr>
        <w:t xml:space="preserve"> </w:t>
      </w:r>
      <w:r w:rsidR="00827C7E" w:rsidRPr="00BE5CBE">
        <w:rPr>
          <w:rFonts w:ascii="Times" w:hAnsi="Times" w:cs="Arial"/>
          <w:b/>
          <w:bCs/>
          <w:color w:val="000000" w:themeColor="text1"/>
        </w:rPr>
        <w:br/>
      </w:r>
      <w:r w:rsidRPr="00BE5CBE">
        <w:rPr>
          <w:rFonts w:ascii="Times" w:hAnsi="Times" w:cs="Arial"/>
          <w:b/>
          <w:bCs/>
          <w:color w:val="000000" w:themeColor="text1"/>
        </w:rPr>
        <w:t>2017-</w:t>
      </w:r>
      <w:r w:rsidR="00827C7E" w:rsidRPr="00BE5CBE">
        <w:rPr>
          <w:rFonts w:ascii="Times" w:hAnsi="Times" w:cs="Arial"/>
          <w:b/>
          <w:bCs/>
          <w:color w:val="000000" w:themeColor="text1"/>
        </w:rPr>
        <w:t xml:space="preserve">Present </w:t>
      </w:r>
      <w:r w:rsidR="00827C7E" w:rsidRPr="00BE5CBE">
        <w:rPr>
          <w:rFonts w:ascii="Times" w:hAnsi="Times" w:cs="Arial"/>
          <w:color w:val="000000" w:themeColor="text1"/>
        </w:rPr>
        <w:t>Certified</w:t>
      </w:r>
      <w:r w:rsidRPr="00BE5CBE">
        <w:rPr>
          <w:rFonts w:ascii="Times" w:hAnsi="Times" w:cs="Arial"/>
          <w:color w:val="000000" w:themeColor="text1"/>
        </w:rPr>
        <w:t xml:space="preserve"> Health Informatician Australasia (CHIA), </w:t>
      </w:r>
      <w:r w:rsidR="00827C7E" w:rsidRPr="00BE5CBE">
        <w:rPr>
          <w:rFonts w:ascii="Times" w:hAnsi="Times" w:cs="Arial"/>
          <w:color w:val="000000" w:themeColor="text1"/>
        </w:rPr>
        <w:t>Australasian Institute of Digital Health</w:t>
      </w:r>
    </w:p>
    <w:p w14:paraId="051FC04F" w14:textId="4789646E" w:rsidR="00372902" w:rsidRPr="00BE5CBE" w:rsidRDefault="00372902" w:rsidP="00372902">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sz w:val="28"/>
          <w:szCs w:val="28"/>
          <w:u w:val="single"/>
        </w:rPr>
        <w:t xml:space="preserve">Medical Informatics </w:t>
      </w:r>
      <w:r w:rsidR="004848EC" w:rsidRPr="00BE5CBE">
        <w:rPr>
          <w:rFonts w:ascii="Times" w:hAnsi="Times" w:cs="Arial"/>
          <w:b/>
          <w:bCs/>
          <w:color w:val="000000" w:themeColor="text1"/>
          <w:sz w:val="28"/>
          <w:szCs w:val="28"/>
          <w:u w:val="single"/>
        </w:rPr>
        <w:t>Certificates</w:t>
      </w:r>
      <w:r w:rsidRPr="00BE5CBE">
        <w:rPr>
          <w:rFonts w:ascii="Times" w:hAnsi="Times" w:cs="Arial"/>
          <w:b/>
          <w:bCs/>
          <w:color w:val="000000" w:themeColor="text1"/>
        </w:rPr>
        <w:t xml:space="preserve"> </w:t>
      </w:r>
      <w:r w:rsidR="00827C7E" w:rsidRPr="00BE5CBE">
        <w:rPr>
          <w:rFonts w:ascii="Times" w:hAnsi="Times" w:cs="Arial"/>
          <w:b/>
          <w:bCs/>
          <w:color w:val="000000" w:themeColor="text1"/>
        </w:rPr>
        <w:br/>
        <w:t xml:space="preserve">2021 </w:t>
      </w:r>
      <w:r w:rsidR="00827C7E" w:rsidRPr="00BE5CBE">
        <w:rPr>
          <w:rFonts w:ascii="Times" w:hAnsi="Times" w:cs="Arial"/>
          <w:color w:val="000000" w:themeColor="text1"/>
        </w:rPr>
        <w:t>AI in Healthcare Specialisation</w:t>
      </w:r>
      <w:r w:rsidR="00827C7E" w:rsidRPr="00BE5CBE">
        <w:rPr>
          <w:rFonts w:ascii="Times" w:hAnsi="Times" w:cs="Arial"/>
          <w:b/>
          <w:bCs/>
          <w:color w:val="000000" w:themeColor="text1"/>
        </w:rPr>
        <w:t xml:space="preserve">, </w:t>
      </w:r>
      <w:r w:rsidR="00827C7E" w:rsidRPr="00BE5CBE">
        <w:rPr>
          <w:rFonts w:ascii="Times" w:hAnsi="Times" w:cs="Arial"/>
          <w:color w:val="000000" w:themeColor="text1"/>
        </w:rPr>
        <w:t>Stanford University</w:t>
      </w:r>
      <w:r w:rsidR="00827C7E" w:rsidRPr="00BE5CBE">
        <w:rPr>
          <w:rFonts w:ascii="Times" w:hAnsi="Times" w:cs="Arial"/>
          <w:b/>
          <w:bCs/>
          <w:color w:val="000000" w:themeColor="text1"/>
        </w:rPr>
        <w:br/>
      </w:r>
      <w:r w:rsidR="00827C7E" w:rsidRPr="00BE5CBE">
        <w:rPr>
          <w:rFonts w:ascii="Times" w:hAnsi="Times" w:cs="Arial"/>
          <w:b/>
          <w:bCs/>
          <w:color w:val="000000" w:themeColor="text1"/>
        </w:rPr>
        <w:br/>
        <w:t xml:space="preserve">2019 </w:t>
      </w:r>
      <w:r w:rsidR="00827C7E" w:rsidRPr="00BE5CBE">
        <w:rPr>
          <w:rFonts w:ascii="Times" w:hAnsi="Times" w:cs="Arial"/>
          <w:color w:val="000000" w:themeColor="text1"/>
        </w:rPr>
        <w:t>Data</w:t>
      </w:r>
      <w:r w:rsidRPr="00BE5CBE">
        <w:rPr>
          <w:rFonts w:ascii="Times" w:hAnsi="Times" w:cs="Arial"/>
          <w:color w:val="000000" w:themeColor="text1"/>
        </w:rPr>
        <w:t xml:space="preserve"> Science in Stratified Healthcare and Precision Medicine, University of Edinburgh</w:t>
      </w:r>
    </w:p>
    <w:p w14:paraId="38C39750" w14:textId="0A9E7064" w:rsidR="00372902" w:rsidRPr="00BE5CBE" w:rsidRDefault="00372902" w:rsidP="00372902">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rPr>
        <w:t xml:space="preserve">2019  </w:t>
      </w:r>
      <w:r w:rsidRPr="00BE5CBE">
        <w:rPr>
          <w:rFonts w:ascii="Times" w:hAnsi="Times" w:cs="Arial"/>
          <w:color w:val="000000" w:themeColor="text1"/>
        </w:rPr>
        <w:t>Health Informatics and Technology in Decision Making, Doane University</w:t>
      </w:r>
    </w:p>
    <w:p w14:paraId="56B3DE56" w14:textId="7CDE9976" w:rsidR="00D0606E" w:rsidRPr="00BE5CBE" w:rsidRDefault="00EA0AFE" w:rsidP="00E668CE">
      <w:pPr>
        <w:widowControl w:val="0"/>
        <w:autoSpaceDE w:val="0"/>
        <w:autoSpaceDN w:val="0"/>
        <w:adjustRightInd w:val="0"/>
        <w:spacing w:after="240" w:line="340" w:lineRule="atLeast"/>
        <w:rPr>
          <w:rFonts w:ascii="Times" w:hAnsi="Times" w:cs="Arial"/>
          <w:b/>
          <w:bCs/>
          <w:color w:val="000000" w:themeColor="text1"/>
        </w:rPr>
      </w:pPr>
      <w:r w:rsidRPr="00BE5CBE">
        <w:rPr>
          <w:rFonts w:ascii="Times" w:hAnsi="Times" w:cs="Arial"/>
          <w:b/>
          <w:bCs/>
          <w:color w:val="000000" w:themeColor="text1"/>
        </w:rPr>
        <w:t>2017-</w:t>
      </w:r>
      <w:r w:rsidR="00F06F68" w:rsidRPr="00BE5CBE">
        <w:rPr>
          <w:rFonts w:ascii="Times" w:hAnsi="Times" w:cs="Arial"/>
          <w:b/>
          <w:bCs/>
          <w:color w:val="000000" w:themeColor="text1"/>
        </w:rPr>
        <w:t>2018</w:t>
      </w:r>
      <w:r w:rsidR="00F06F68" w:rsidRPr="00BE5CBE">
        <w:rPr>
          <w:rFonts w:ascii="Times" w:hAnsi="Times" w:cs="Arial"/>
          <w:color w:val="000000" w:themeColor="text1"/>
        </w:rPr>
        <w:t xml:space="preserve"> Machine</w:t>
      </w:r>
      <w:r w:rsidRPr="00BE5CBE">
        <w:rPr>
          <w:rFonts w:ascii="Times" w:hAnsi="Times" w:cs="Arial"/>
          <w:color w:val="000000" w:themeColor="text1"/>
        </w:rPr>
        <w:t xml:space="preserve"> Learning Certification, </w:t>
      </w:r>
      <w:proofErr w:type="spellStart"/>
      <w:r w:rsidRPr="00BE5CBE">
        <w:rPr>
          <w:rFonts w:ascii="Times" w:hAnsi="Times" w:cs="Arial"/>
          <w:color w:val="000000" w:themeColor="text1"/>
        </w:rPr>
        <w:t>SimpliLearn</w:t>
      </w:r>
      <w:proofErr w:type="spellEnd"/>
      <w:r w:rsidRPr="00BE5CBE">
        <w:rPr>
          <w:rFonts w:ascii="Times" w:hAnsi="Times" w:cs="Arial"/>
          <w:color w:val="000000" w:themeColor="text1"/>
        </w:rPr>
        <w:br/>
      </w:r>
      <w:r w:rsidR="00D3257D" w:rsidRPr="00BE5CBE">
        <w:rPr>
          <w:rFonts w:ascii="Times" w:hAnsi="Times" w:cs="Arial"/>
          <w:b/>
          <w:bCs/>
          <w:color w:val="000000" w:themeColor="text1"/>
        </w:rPr>
        <w:br/>
      </w:r>
      <w:r w:rsidR="00E668CE" w:rsidRPr="00BE5CBE">
        <w:rPr>
          <w:rFonts w:ascii="Times" w:hAnsi="Times" w:cs="Arial"/>
          <w:b/>
          <w:bCs/>
          <w:color w:val="000000" w:themeColor="text1"/>
          <w:sz w:val="28"/>
          <w:szCs w:val="28"/>
          <w:u w:val="single"/>
        </w:rPr>
        <w:t>Fellowships</w:t>
      </w:r>
      <w:r w:rsidR="00827C7E" w:rsidRPr="00BE5CBE">
        <w:rPr>
          <w:rFonts w:ascii="Times" w:hAnsi="Times" w:cs="Arial"/>
          <w:b/>
          <w:bCs/>
          <w:color w:val="000000" w:themeColor="text1"/>
        </w:rPr>
        <w:br/>
      </w:r>
      <w:r w:rsidR="00D0606E" w:rsidRPr="00BE5CBE">
        <w:rPr>
          <w:rFonts w:ascii="Times" w:hAnsi="Times" w:cs="Arial"/>
          <w:b/>
          <w:bCs/>
          <w:color w:val="000000" w:themeColor="text1"/>
        </w:rPr>
        <w:t xml:space="preserve">2020-Present: </w:t>
      </w:r>
      <w:r w:rsidR="00D0606E" w:rsidRPr="00BE5CBE">
        <w:rPr>
          <w:rFonts w:ascii="Times" w:hAnsi="Times" w:cs="Arial"/>
          <w:color w:val="000000" w:themeColor="text1"/>
        </w:rPr>
        <w:t>Fellow, Australasian Institute of Digital Health</w:t>
      </w:r>
    </w:p>
    <w:p w14:paraId="595658F0" w14:textId="7ED1364C" w:rsidR="00E668CE" w:rsidRPr="00BE5CBE" w:rsidRDefault="00E668CE" w:rsidP="00E668CE">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rPr>
        <w:t xml:space="preserve">2019-Present: </w:t>
      </w:r>
      <w:r w:rsidRPr="00BE5CBE">
        <w:rPr>
          <w:rFonts w:ascii="Times" w:hAnsi="Times" w:cs="Arial"/>
          <w:color w:val="000000" w:themeColor="text1"/>
        </w:rPr>
        <w:t>Fellow, European Academy of Translational Medicine Professionals</w:t>
      </w:r>
      <w:r w:rsidR="00F06F68" w:rsidRP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color w:val="000000" w:themeColor="text1"/>
        </w:rPr>
        <w:t>2016-Present</w:t>
      </w:r>
      <w:r w:rsidRPr="00BE5CBE">
        <w:rPr>
          <w:rFonts w:ascii="Times" w:hAnsi="Times" w:cs="Arial"/>
          <w:color w:val="000000" w:themeColor="text1"/>
        </w:rPr>
        <w:t>: Practitioner Member, Faculty of Public Health, Royal College of Physicians, UK</w:t>
      </w:r>
      <w:r w:rsid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color w:val="000000" w:themeColor="text1"/>
        </w:rPr>
        <w:t>2013-Present</w:t>
      </w:r>
      <w:r w:rsidRPr="00BE5CBE">
        <w:rPr>
          <w:rFonts w:ascii="Times" w:hAnsi="Times" w:cs="Arial"/>
          <w:color w:val="000000" w:themeColor="text1"/>
        </w:rPr>
        <w:t>: Fellow, Australasian College of Health Service Management, Australia</w:t>
      </w:r>
    </w:p>
    <w:p w14:paraId="19E68682" w14:textId="0D010BAB" w:rsidR="00F06F68" w:rsidRPr="00BE5CBE" w:rsidRDefault="00E668CE" w:rsidP="00D3257D">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rPr>
        <w:t xml:space="preserve">2019-Present: </w:t>
      </w:r>
      <w:r w:rsidRPr="00BE5CBE">
        <w:rPr>
          <w:rFonts w:ascii="Times" w:hAnsi="Times" w:cs="Arial"/>
          <w:color w:val="000000" w:themeColor="text1"/>
        </w:rPr>
        <w:t>Fellow, Higher Education Academy, UK</w:t>
      </w:r>
      <w:r w:rsidR="00BE5CBE">
        <w:rPr>
          <w:rFonts w:ascii="Times" w:hAnsi="Times" w:cs="Arial"/>
          <w:color w:val="000000" w:themeColor="text1"/>
        </w:rPr>
        <w:br/>
      </w:r>
      <w:r w:rsidR="00BE5CBE">
        <w:rPr>
          <w:rFonts w:ascii="Times" w:hAnsi="Times" w:cs="Arial"/>
          <w:color w:val="000000" w:themeColor="text1"/>
        </w:rPr>
        <w:br/>
      </w:r>
    </w:p>
    <w:p w14:paraId="6D1A8D1B" w14:textId="7C296866" w:rsidR="00D3257D" w:rsidRPr="00BE5CBE" w:rsidRDefault="00D3257D" w:rsidP="00D3257D">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sz w:val="28"/>
          <w:szCs w:val="28"/>
          <w:u w:val="single"/>
        </w:rPr>
        <w:lastRenderedPageBreak/>
        <w:t>Medical Certifications</w:t>
      </w:r>
      <w:r w:rsidR="00827C7E" w:rsidRPr="00BE5CBE">
        <w:rPr>
          <w:rFonts w:ascii="Times" w:hAnsi="Times" w:cs="Arial"/>
          <w:b/>
          <w:bCs/>
          <w:color w:val="000000" w:themeColor="text1"/>
        </w:rPr>
        <w:br/>
      </w:r>
      <w:r w:rsidR="00F06F68" w:rsidRPr="00BE5CBE">
        <w:rPr>
          <w:rFonts w:ascii="Times" w:hAnsi="Times" w:cs="Arial"/>
          <w:b/>
          <w:bCs/>
          <w:color w:val="000000" w:themeColor="text1"/>
        </w:rPr>
        <w:t xml:space="preserve">Indefinite </w:t>
      </w:r>
      <w:r w:rsidR="00F06F68" w:rsidRPr="00BE5CBE">
        <w:rPr>
          <w:rFonts w:ascii="Times" w:hAnsi="Times" w:cs="Arial"/>
          <w:color w:val="000000" w:themeColor="text1"/>
        </w:rPr>
        <w:t>ECFMG</w:t>
      </w:r>
      <w:r w:rsidRPr="00BE5CBE">
        <w:rPr>
          <w:rFonts w:ascii="Times" w:hAnsi="Times" w:cs="Arial"/>
          <w:color w:val="000000" w:themeColor="text1"/>
        </w:rPr>
        <w:t xml:space="preserve"> Medical Certification, USA </w:t>
      </w:r>
    </w:p>
    <w:p w14:paraId="2554CAC7" w14:textId="7B66CE78" w:rsidR="00E238DA" w:rsidRPr="00BE5CBE" w:rsidRDefault="00D3257D" w:rsidP="00D3257D">
      <w:pPr>
        <w:rPr>
          <w:rFonts w:ascii="Times" w:hAnsi="Times" w:cs="Arial"/>
          <w:color w:val="000000" w:themeColor="text1"/>
          <w:sz w:val="28"/>
          <w:szCs w:val="28"/>
        </w:rPr>
      </w:pPr>
      <w:r w:rsidRPr="00BE5CBE">
        <w:rPr>
          <w:rFonts w:ascii="Times" w:hAnsi="Times" w:cs="Arial"/>
          <w:b/>
          <w:bCs/>
          <w:color w:val="000000" w:themeColor="text1"/>
        </w:rPr>
        <w:t xml:space="preserve">2015-2017: </w:t>
      </w:r>
      <w:r w:rsidRPr="00BE5CBE">
        <w:rPr>
          <w:rFonts w:ascii="Times" w:hAnsi="Times" w:cs="Arial"/>
          <w:color w:val="000000" w:themeColor="text1"/>
        </w:rPr>
        <w:t xml:space="preserve">Australian Health Practitioners Registration Authority- Medical Registration </w:t>
      </w:r>
      <w:r w:rsidRP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bCs/>
          <w:color w:val="000000" w:themeColor="text1"/>
        </w:rPr>
        <w:t>2000-Present</w:t>
      </w:r>
      <w:r w:rsidRPr="00BE5CBE">
        <w:rPr>
          <w:rFonts w:ascii="Times" w:hAnsi="Times" w:cs="Arial"/>
          <w:color w:val="000000" w:themeColor="text1"/>
        </w:rPr>
        <w:t xml:space="preserve">  Karnataka Medical Council, India</w:t>
      </w:r>
      <w:r w:rsidRPr="00BE5CBE">
        <w:rPr>
          <w:rFonts w:ascii="Times" w:hAnsi="Times" w:cs="Arial"/>
          <w:color w:val="000000" w:themeColor="text1"/>
        </w:rPr>
        <w:br/>
      </w:r>
    </w:p>
    <w:p w14:paraId="35C73788" w14:textId="1CAE6F5D" w:rsidR="00D3257D" w:rsidRPr="00BE5CBE" w:rsidRDefault="00D3257D" w:rsidP="00D3257D">
      <w:pPr>
        <w:rPr>
          <w:rFonts w:ascii="Times" w:hAnsi="Times" w:cs="Arial"/>
          <w:color w:val="000000" w:themeColor="text1"/>
        </w:rPr>
      </w:pPr>
      <w:r w:rsidRPr="00BE5CBE">
        <w:rPr>
          <w:rFonts w:ascii="Times" w:hAnsi="Times" w:cs="Arial"/>
          <w:b/>
          <w:bCs/>
          <w:color w:val="000000" w:themeColor="text1"/>
          <w:sz w:val="28"/>
          <w:szCs w:val="28"/>
          <w:u w:val="single"/>
        </w:rPr>
        <w:t xml:space="preserve">Work History </w:t>
      </w:r>
      <w:r w:rsidRPr="00BE5CBE">
        <w:rPr>
          <w:rFonts w:ascii="Times" w:hAnsi="Times" w:cs="Arial"/>
          <w:b/>
          <w:bCs/>
          <w:color w:val="000000" w:themeColor="text1"/>
          <w:sz w:val="28"/>
          <w:szCs w:val="28"/>
        </w:rPr>
        <w:br/>
      </w:r>
      <w:r w:rsidR="00827C7E" w:rsidRPr="00BE5CBE">
        <w:rPr>
          <w:rFonts w:ascii="Times" w:hAnsi="Times" w:cs="Arial"/>
          <w:b/>
          <w:bCs/>
          <w:color w:val="000000" w:themeColor="text1"/>
        </w:rPr>
        <w:br/>
      </w:r>
      <w:r w:rsidRPr="00BE5CBE">
        <w:rPr>
          <w:rFonts w:ascii="Times" w:hAnsi="Times" w:cs="Arial"/>
          <w:b/>
          <w:bCs/>
          <w:color w:val="000000" w:themeColor="text1"/>
        </w:rPr>
        <w:t>201</w:t>
      </w:r>
      <w:r w:rsidR="00145FEE" w:rsidRPr="00BE5CBE">
        <w:rPr>
          <w:rFonts w:ascii="Times" w:hAnsi="Times" w:cs="Arial"/>
          <w:b/>
          <w:bCs/>
          <w:color w:val="000000" w:themeColor="text1"/>
        </w:rPr>
        <w:t>6</w:t>
      </w:r>
      <w:r w:rsidRPr="00BE5CBE">
        <w:rPr>
          <w:rFonts w:ascii="Times" w:hAnsi="Times" w:cs="Arial"/>
          <w:b/>
          <w:bCs/>
          <w:color w:val="000000" w:themeColor="text1"/>
        </w:rPr>
        <w:t>-Present:</w:t>
      </w:r>
      <w:r w:rsidRPr="00BE5CBE">
        <w:rPr>
          <w:rFonts w:ascii="Times" w:hAnsi="Times" w:cs="Arial"/>
          <w:b/>
          <w:color w:val="000000" w:themeColor="text1"/>
        </w:rPr>
        <w:t xml:space="preserve"> Associate Professor,</w:t>
      </w:r>
      <w:r w:rsidRPr="00BE5CBE">
        <w:rPr>
          <w:rFonts w:ascii="Times" w:hAnsi="Times" w:cs="Arial"/>
          <w:b/>
          <w:color w:val="000000" w:themeColor="text1"/>
        </w:rPr>
        <w:br/>
      </w:r>
      <w:r w:rsidRPr="00BE5CBE">
        <w:rPr>
          <w:rFonts w:ascii="Times" w:hAnsi="Times" w:cs="Arial"/>
          <w:b/>
          <w:bCs/>
          <w:color w:val="000000" w:themeColor="text1"/>
        </w:rPr>
        <w:t>School of Medicine, Deakin University, Geelong</w:t>
      </w:r>
    </w:p>
    <w:p w14:paraId="36AA34F9" w14:textId="77777777" w:rsidR="00D3257D" w:rsidRPr="00BE5CBE" w:rsidRDefault="00D3257D" w:rsidP="00D3257D">
      <w:pPr>
        <w:pStyle w:val="ListParagraph"/>
        <w:numPr>
          <w:ilvl w:val="0"/>
          <w:numId w:val="1"/>
        </w:numPr>
        <w:spacing w:after="160" w:line="259" w:lineRule="auto"/>
        <w:rPr>
          <w:rFonts w:ascii="Times" w:hAnsi="Times" w:cs="Arial"/>
          <w:b/>
          <w:bCs/>
          <w:color w:val="000000" w:themeColor="text1"/>
        </w:rPr>
      </w:pPr>
      <w:r w:rsidRPr="00BE5CBE">
        <w:rPr>
          <w:rFonts w:ascii="Times" w:hAnsi="Times" w:cs="Arial"/>
          <w:color w:val="000000" w:themeColor="text1"/>
        </w:rPr>
        <w:t>I am currently engaged in research in the areas of medical informatics (</w:t>
      </w:r>
      <w:r w:rsidRPr="00BE5CBE">
        <w:rPr>
          <w:rFonts w:ascii="Times" w:hAnsi="Times" w:cs="Arial"/>
          <w:i/>
          <w:color w:val="000000" w:themeColor="text1"/>
        </w:rPr>
        <w:t>application of artificial intelligence techniques in delivery of healthcare</w:t>
      </w:r>
      <w:r w:rsidRPr="00BE5CBE">
        <w:rPr>
          <w:rFonts w:ascii="Times" w:hAnsi="Times" w:cs="Arial"/>
          <w:color w:val="000000" w:themeColor="text1"/>
        </w:rPr>
        <w:t>) and program evaluation (</w:t>
      </w:r>
      <w:r w:rsidRPr="00BE5CBE">
        <w:rPr>
          <w:rFonts w:ascii="Times" w:hAnsi="Times" w:cs="Arial"/>
          <w:i/>
          <w:color w:val="000000" w:themeColor="text1"/>
        </w:rPr>
        <w:t>application of theory-driven evaluation methodologies to assess health services</w:t>
      </w:r>
      <w:r w:rsidRPr="00BE5CBE">
        <w:rPr>
          <w:rFonts w:ascii="Times" w:hAnsi="Times" w:cs="Arial"/>
          <w:color w:val="000000" w:themeColor="text1"/>
        </w:rPr>
        <w:t>)</w:t>
      </w:r>
    </w:p>
    <w:p w14:paraId="5CB6522E" w14:textId="6CEAD699" w:rsidR="00D3257D" w:rsidRPr="00BE5CBE" w:rsidRDefault="00BF25F9" w:rsidP="00D3257D">
      <w:pPr>
        <w:widowControl w:val="0"/>
        <w:autoSpaceDE w:val="0"/>
        <w:autoSpaceDN w:val="0"/>
        <w:adjustRightInd w:val="0"/>
        <w:spacing w:after="240" w:line="340" w:lineRule="atLeast"/>
        <w:rPr>
          <w:rFonts w:ascii="Times" w:hAnsi="Times" w:cs="Arial"/>
          <w:b/>
          <w:bCs/>
          <w:color w:val="000000" w:themeColor="text1"/>
        </w:rPr>
      </w:pPr>
      <w:r w:rsidRPr="00BE5CBE">
        <w:rPr>
          <w:rFonts w:ascii="Times" w:hAnsi="Times" w:cs="Arial"/>
          <w:b/>
          <w:bCs/>
          <w:color w:val="000000" w:themeColor="text1"/>
        </w:rPr>
        <w:t>2021-Present: Working Group Member (Health and Medical Informatics Education)</w:t>
      </w:r>
      <w:r w:rsidRPr="00BE5CBE">
        <w:rPr>
          <w:rFonts w:ascii="Times" w:hAnsi="Times" w:cs="Arial"/>
          <w:b/>
          <w:bCs/>
          <w:color w:val="000000" w:themeColor="text1"/>
        </w:rPr>
        <w:br/>
        <w:t>International Medical Informatics Association, Geneva, Switzerland</w:t>
      </w:r>
      <w:r w:rsidRPr="00BE5CBE">
        <w:rPr>
          <w:rFonts w:ascii="Times" w:hAnsi="Times" w:cs="Arial"/>
          <w:b/>
          <w:bCs/>
          <w:color w:val="000000" w:themeColor="text1"/>
        </w:rPr>
        <w:br/>
      </w:r>
      <w:r w:rsidRPr="00BE5CBE">
        <w:rPr>
          <w:rFonts w:ascii="Times" w:hAnsi="Times" w:cs="Arial"/>
          <w:b/>
          <w:bCs/>
          <w:color w:val="000000" w:themeColor="text1"/>
        </w:rPr>
        <w:br/>
      </w:r>
      <w:r w:rsidR="00D3257D" w:rsidRPr="00BE5CBE">
        <w:rPr>
          <w:rFonts w:ascii="Times" w:hAnsi="Times" w:cs="Arial"/>
          <w:b/>
          <w:bCs/>
          <w:color w:val="000000" w:themeColor="text1"/>
        </w:rPr>
        <w:t>2019-Present: Member, Digital Health Roster of Experts</w:t>
      </w:r>
      <w:r w:rsidR="00D3257D" w:rsidRPr="00BE5CBE">
        <w:rPr>
          <w:rFonts w:ascii="Times" w:hAnsi="Times" w:cs="Arial"/>
          <w:b/>
          <w:bCs/>
          <w:color w:val="000000" w:themeColor="text1"/>
        </w:rPr>
        <w:br/>
        <w:t>World Health Organisation, Geneva, Switzerland</w:t>
      </w:r>
      <w:r w:rsidR="00D3257D" w:rsidRPr="00BE5CBE">
        <w:rPr>
          <w:rFonts w:ascii="Times" w:hAnsi="Times" w:cs="Arial"/>
          <w:b/>
          <w:noProof/>
          <w:color w:val="000000" w:themeColor="text1"/>
          <w:shd w:val="clear" w:color="auto" w:fill="FFFFFF"/>
        </w:rPr>
        <w:br/>
      </w:r>
      <w:r w:rsidR="00D3257D" w:rsidRPr="00BE5CBE">
        <w:rPr>
          <w:rFonts w:ascii="Times" w:hAnsi="Times" w:cs="Arial"/>
          <w:b/>
          <w:bCs/>
          <w:color w:val="000000" w:themeColor="text1"/>
        </w:rPr>
        <w:br/>
        <w:t xml:space="preserve">2019-Present: Member, </w:t>
      </w:r>
      <w:r w:rsidR="00BE186D" w:rsidRPr="00BE5CBE">
        <w:rPr>
          <w:rFonts w:ascii="Times" w:hAnsi="Times" w:cs="Arial"/>
          <w:b/>
          <w:bCs/>
          <w:color w:val="000000" w:themeColor="text1"/>
        </w:rPr>
        <w:t>Focus Group on AI for Health</w:t>
      </w:r>
      <w:r w:rsidR="00D3257D" w:rsidRPr="00BE5CBE">
        <w:rPr>
          <w:rFonts w:ascii="Times" w:hAnsi="Times" w:cs="Arial"/>
          <w:b/>
          <w:bCs/>
          <w:color w:val="000000" w:themeColor="text1"/>
        </w:rPr>
        <w:br/>
        <w:t>World Health Organisation, Geneva, Switzerland</w:t>
      </w:r>
      <w:r w:rsidR="00D3257D" w:rsidRPr="00BE5CBE">
        <w:rPr>
          <w:rFonts w:ascii="Times" w:hAnsi="Times" w:cs="Arial"/>
          <w:b/>
          <w:noProof/>
          <w:color w:val="000000" w:themeColor="text1"/>
          <w:shd w:val="clear" w:color="auto" w:fill="FFFFFF"/>
        </w:rPr>
        <w:br/>
      </w:r>
      <w:r w:rsidR="00BE186D" w:rsidRPr="00BE5CBE">
        <w:rPr>
          <w:rFonts w:ascii="Times" w:hAnsi="Times" w:cs="Arial"/>
          <w:b/>
          <w:bCs/>
          <w:color w:val="000000" w:themeColor="text1"/>
        </w:rPr>
        <w:br/>
        <w:t>20</w:t>
      </w:r>
      <w:r w:rsidR="00154E9A" w:rsidRPr="00BE5CBE">
        <w:rPr>
          <w:rFonts w:ascii="Times" w:hAnsi="Times" w:cs="Arial"/>
          <w:b/>
          <w:bCs/>
          <w:color w:val="000000" w:themeColor="text1"/>
        </w:rPr>
        <w:t>19-2020</w:t>
      </w:r>
      <w:r w:rsidR="00BE186D" w:rsidRPr="00BE5CBE">
        <w:rPr>
          <w:rFonts w:ascii="Times" w:hAnsi="Times" w:cs="Arial"/>
          <w:b/>
          <w:bCs/>
          <w:color w:val="000000" w:themeColor="text1"/>
        </w:rPr>
        <w:t>: Member, AI Special Interest Group</w:t>
      </w:r>
      <w:r w:rsidR="00BE186D" w:rsidRPr="00BE5CBE">
        <w:rPr>
          <w:rFonts w:ascii="Times" w:hAnsi="Times" w:cs="Arial"/>
          <w:b/>
          <w:bCs/>
          <w:color w:val="000000" w:themeColor="text1"/>
        </w:rPr>
        <w:br/>
        <w:t>Faculty of Clinical Informatics, London, United Kingdom</w:t>
      </w:r>
      <w:r w:rsidR="008941A8">
        <w:rPr>
          <w:rFonts w:ascii="Times" w:hAnsi="Times" w:cs="Arial"/>
          <w:b/>
          <w:bCs/>
          <w:color w:val="000000" w:themeColor="text1"/>
        </w:rPr>
        <w:br/>
      </w:r>
      <w:r w:rsidR="008941A8">
        <w:rPr>
          <w:rFonts w:ascii="Times" w:hAnsi="Times" w:cs="Arial"/>
          <w:b/>
          <w:bCs/>
          <w:color w:val="000000" w:themeColor="text1"/>
        </w:rPr>
        <w:br/>
      </w:r>
      <w:r w:rsidR="008941A8" w:rsidRPr="00BE5CBE">
        <w:rPr>
          <w:rFonts w:ascii="Times" w:hAnsi="Times" w:cs="Arial"/>
          <w:b/>
          <w:bCs/>
          <w:color w:val="000000" w:themeColor="text1"/>
        </w:rPr>
        <w:t>202</w:t>
      </w:r>
      <w:r w:rsidR="008941A8">
        <w:rPr>
          <w:rFonts w:ascii="Times" w:hAnsi="Times" w:cs="Arial"/>
          <w:b/>
          <w:bCs/>
          <w:color w:val="000000" w:themeColor="text1"/>
        </w:rPr>
        <w:t>2</w:t>
      </w:r>
      <w:r w:rsidR="008941A8" w:rsidRPr="00BE5CBE">
        <w:rPr>
          <w:rFonts w:ascii="Times" w:hAnsi="Times" w:cs="Arial"/>
          <w:b/>
          <w:bCs/>
          <w:color w:val="000000" w:themeColor="text1"/>
        </w:rPr>
        <w:t xml:space="preserve">-Present: </w:t>
      </w:r>
      <w:r w:rsidR="008941A8" w:rsidRPr="00BE5CBE">
        <w:rPr>
          <w:rFonts w:ascii="Times" w:hAnsi="Times" w:cs="Arial"/>
          <w:b/>
          <w:color w:val="000000" w:themeColor="text1"/>
        </w:rPr>
        <w:t>Editorial Board Member</w:t>
      </w:r>
      <w:r w:rsidR="008941A8" w:rsidRPr="00BE5CBE">
        <w:rPr>
          <w:rFonts w:ascii="Times" w:hAnsi="Times" w:cs="Arial"/>
          <w:b/>
          <w:color w:val="000000" w:themeColor="text1"/>
        </w:rPr>
        <w:br/>
      </w:r>
      <w:r w:rsidR="008941A8">
        <w:rPr>
          <w:rFonts w:ascii="Times" w:hAnsi="Times" w:cs="Arial"/>
          <w:b/>
          <w:color w:val="000000" w:themeColor="text1"/>
        </w:rPr>
        <w:t>Future Medicine AI, United Kingdom</w:t>
      </w:r>
      <w:r w:rsidR="008941A8" w:rsidRPr="00BE5CBE">
        <w:rPr>
          <w:rFonts w:ascii="Times" w:hAnsi="Times" w:cs="Arial"/>
          <w:b/>
          <w:color w:val="000000" w:themeColor="text1"/>
        </w:rPr>
        <w:br/>
      </w:r>
      <w:r w:rsidR="008941A8" w:rsidRPr="00BE5CBE">
        <w:rPr>
          <w:rFonts w:ascii="Times" w:hAnsi="Times" w:cs="Arial"/>
          <w:color w:val="000000" w:themeColor="text1"/>
        </w:rPr>
        <w:t xml:space="preserve">Role involves reviewing submitted manuscripts and </w:t>
      </w:r>
      <w:r w:rsidR="008941A8">
        <w:rPr>
          <w:rFonts w:ascii="Times" w:hAnsi="Times" w:cs="Arial"/>
          <w:color w:val="000000" w:themeColor="text1"/>
        </w:rPr>
        <w:t>developing articles for publication in print and online formats.</w:t>
      </w:r>
    </w:p>
    <w:p w14:paraId="57F1B05B" w14:textId="77777777" w:rsidR="008941A8" w:rsidRDefault="00154E9A" w:rsidP="00CD77E8">
      <w:pPr>
        <w:widowControl w:val="0"/>
        <w:autoSpaceDE w:val="0"/>
        <w:autoSpaceDN w:val="0"/>
        <w:adjustRightInd w:val="0"/>
        <w:spacing w:after="240" w:line="340" w:lineRule="atLeast"/>
        <w:rPr>
          <w:rFonts w:ascii="Times" w:hAnsi="Times" w:cs="Arial"/>
          <w:noProof/>
          <w:color w:val="000000" w:themeColor="text1"/>
          <w:shd w:val="clear" w:color="auto" w:fill="FFFFFF"/>
        </w:rPr>
      </w:pPr>
      <w:r w:rsidRPr="00BE5CBE">
        <w:rPr>
          <w:rFonts w:ascii="Times" w:hAnsi="Times" w:cs="Arial"/>
          <w:b/>
          <w:bCs/>
          <w:color w:val="000000" w:themeColor="text1"/>
        </w:rPr>
        <w:t xml:space="preserve">2021: </w:t>
      </w:r>
      <w:r w:rsidRPr="00BE5CBE">
        <w:rPr>
          <w:rFonts w:ascii="Times" w:hAnsi="Times" w:cs="Arial"/>
          <w:b/>
          <w:color w:val="000000" w:themeColor="text1"/>
        </w:rPr>
        <w:t>Editorial Board Member</w:t>
      </w:r>
      <w:r w:rsidRPr="00BE5CBE">
        <w:rPr>
          <w:rFonts w:ascii="Times" w:hAnsi="Times" w:cs="Arial"/>
          <w:b/>
          <w:color w:val="000000" w:themeColor="text1"/>
        </w:rPr>
        <w:br/>
        <w:t>Telehealth and Medicine Today, Connecticut, USA</w:t>
      </w:r>
      <w:r w:rsidRPr="00BE5CBE">
        <w:rPr>
          <w:rFonts w:ascii="Times" w:hAnsi="Times" w:cs="Arial"/>
          <w:b/>
          <w:color w:val="000000" w:themeColor="text1"/>
        </w:rPr>
        <w:br/>
      </w:r>
      <w:r w:rsidRPr="00BE5CBE">
        <w:rPr>
          <w:rFonts w:ascii="Times" w:hAnsi="Times" w:cs="Arial"/>
          <w:color w:val="000000" w:themeColor="text1"/>
        </w:rPr>
        <w:t>Role involves reviewing submitted manuscripts and input into international and regional topics of interest.</w:t>
      </w:r>
      <w:r w:rsidR="00BE5CBE">
        <w:rPr>
          <w:rFonts w:ascii="Times" w:hAnsi="Times" w:cs="Arial"/>
          <w:color w:val="000000" w:themeColor="text1"/>
        </w:rPr>
        <w:br/>
      </w:r>
      <w:r w:rsidR="00BE186D" w:rsidRPr="00BE5CBE">
        <w:rPr>
          <w:rFonts w:ascii="Times" w:hAnsi="Times" w:cs="Arial"/>
          <w:color w:val="000000" w:themeColor="text1"/>
          <w:u w:val="single"/>
        </w:rPr>
        <w:br/>
      </w:r>
      <w:r w:rsidR="00BE186D" w:rsidRPr="00BE5CBE">
        <w:rPr>
          <w:rFonts w:ascii="Times" w:hAnsi="Times" w:cs="Arial"/>
          <w:b/>
          <w:bCs/>
          <w:color w:val="000000" w:themeColor="text1"/>
        </w:rPr>
        <w:t>20</w:t>
      </w:r>
      <w:r w:rsidR="00037576" w:rsidRPr="00BE5CBE">
        <w:rPr>
          <w:rFonts w:ascii="Times" w:hAnsi="Times" w:cs="Arial"/>
          <w:b/>
          <w:bCs/>
          <w:color w:val="000000" w:themeColor="text1"/>
        </w:rPr>
        <w:t>20</w:t>
      </w:r>
      <w:r w:rsidR="00BE186D" w:rsidRPr="00BE5CBE">
        <w:rPr>
          <w:rFonts w:ascii="Times" w:hAnsi="Times" w:cs="Arial"/>
          <w:b/>
          <w:bCs/>
          <w:color w:val="000000" w:themeColor="text1"/>
        </w:rPr>
        <w:t xml:space="preserve">-Present: </w:t>
      </w:r>
      <w:r w:rsidR="00BE186D" w:rsidRPr="00BE5CBE">
        <w:rPr>
          <w:rFonts w:ascii="Times" w:hAnsi="Times" w:cs="Arial"/>
          <w:b/>
          <w:color w:val="000000" w:themeColor="text1"/>
        </w:rPr>
        <w:t>Editorial Board Member</w:t>
      </w:r>
      <w:r w:rsidR="00BE186D" w:rsidRPr="00BE5CBE">
        <w:rPr>
          <w:rFonts w:ascii="Times" w:hAnsi="Times" w:cs="Arial"/>
          <w:b/>
          <w:color w:val="000000" w:themeColor="text1"/>
        </w:rPr>
        <w:br/>
        <w:t>Journal of</w:t>
      </w:r>
      <w:r w:rsidR="00037576" w:rsidRPr="00BE5CBE">
        <w:rPr>
          <w:rFonts w:ascii="Times" w:hAnsi="Times" w:cs="Arial"/>
          <w:b/>
          <w:color w:val="000000" w:themeColor="text1"/>
        </w:rPr>
        <w:t xml:space="preserve"> Artificial Intelligence in Medicine</w:t>
      </w:r>
      <w:r w:rsidR="00BE186D" w:rsidRPr="00BE5CBE">
        <w:rPr>
          <w:rFonts w:ascii="Times" w:hAnsi="Times" w:cs="Arial"/>
          <w:b/>
          <w:color w:val="000000" w:themeColor="text1"/>
        </w:rPr>
        <w:t>, Hong Kong</w:t>
      </w:r>
      <w:r w:rsidR="00BE186D" w:rsidRPr="00BE5CBE">
        <w:rPr>
          <w:rFonts w:ascii="Times" w:hAnsi="Times" w:cs="Arial"/>
          <w:b/>
          <w:color w:val="000000" w:themeColor="text1"/>
        </w:rPr>
        <w:br/>
      </w:r>
      <w:r w:rsidR="00BE186D" w:rsidRPr="00BE5CBE">
        <w:rPr>
          <w:rFonts w:ascii="Times" w:hAnsi="Times" w:cs="Arial"/>
          <w:color w:val="000000" w:themeColor="text1"/>
        </w:rPr>
        <w:t>Role involves reviewing submitted manuscripts and input into international and regional topics of interest.</w:t>
      </w:r>
      <w:r w:rsidR="00BE5CBE">
        <w:rPr>
          <w:rFonts w:ascii="Times" w:hAnsi="Times" w:cs="Arial"/>
          <w:color w:val="000000" w:themeColor="text1"/>
        </w:rPr>
        <w:br/>
      </w:r>
    </w:p>
    <w:p w14:paraId="4CD99F32" w14:textId="083798E8" w:rsidR="00D3257D" w:rsidRPr="00BE5CBE" w:rsidRDefault="00037576" w:rsidP="00CD77E8">
      <w:pPr>
        <w:widowControl w:val="0"/>
        <w:autoSpaceDE w:val="0"/>
        <w:autoSpaceDN w:val="0"/>
        <w:adjustRightInd w:val="0"/>
        <w:spacing w:after="240" w:line="340" w:lineRule="atLeast"/>
        <w:rPr>
          <w:rFonts w:ascii="Times" w:hAnsi="Times" w:cs="Arial"/>
          <w:color w:val="000000" w:themeColor="text1"/>
          <w:u w:val="single"/>
        </w:rPr>
      </w:pPr>
      <w:r w:rsidRPr="00BE5CBE">
        <w:rPr>
          <w:rFonts w:ascii="Times" w:hAnsi="Times" w:cs="Arial"/>
          <w:noProof/>
          <w:color w:val="000000" w:themeColor="text1"/>
          <w:shd w:val="clear" w:color="auto" w:fill="FFFFFF"/>
        </w:rPr>
        <w:br/>
      </w:r>
      <w:r w:rsidR="00D3257D" w:rsidRPr="00BE5CBE">
        <w:rPr>
          <w:rFonts w:ascii="Times" w:hAnsi="Times" w:cs="Arial"/>
          <w:b/>
          <w:bCs/>
          <w:color w:val="000000" w:themeColor="text1"/>
        </w:rPr>
        <w:lastRenderedPageBreak/>
        <w:t xml:space="preserve">2014-2016: </w:t>
      </w:r>
      <w:r w:rsidR="00D3257D" w:rsidRPr="00BE5CBE">
        <w:rPr>
          <w:rFonts w:ascii="Times" w:hAnsi="Times" w:cs="Arial"/>
          <w:b/>
          <w:color w:val="000000" w:themeColor="text1"/>
        </w:rPr>
        <w:t>Senior Research Fellow</w:t>
      </w:r>
      <w:r w:rsidR="00AF312C" w:rsidRPr="00BE5CBE">
        <w:rPr>
          <w:rFonts w:ascii="Times" w:hAnsi="Times" w:cs="Arial"/>
          <w:b/>
          <w:color w:val="000000" w:themeColor="text1"/>
        </w:rPr>
        <w:t xml:space="preserve"> </w:t>
      </w:r>
      <w:r w:rsidR="00EE5325" w:rsidRPr="00BE5CBE">
        <w:rPr>
          <w:rFonts w:ascii="Times" w:hAnsi="Times" w:cs="Arial"/>
          <w:b/>
          <w:color w:val="000000" w:themeColor="text1"/>
        </w:rPr>
        <w:br/>
      </w:r>
      <w:r w:rsidR="00D3257D" w:rsidRPr="00BE5CBE">
        <w:rPr>
          <w:rFonts w:ascii="Times" w:hAnsi="Times" w:cs="Arial"/>
          <w:b/>
          <w:color w:val="000000" w:themeColor="text1"/>
        </w:rPr>
        <w:t>Centre for Remote Health, Flinders University, Alice Springs</w:t>
      </w:r>
    </w:p>
    <w:p w14:paraId="53BD2F62" w14:textId="77777777" w:rsidR="00D3257D" w:rsidRPr="00BE5CBE" w:rsidRDefault="00D3257D" w:rsidP="00D3257D">
      <w:pPr>
        <w:pStyle w:val="ListParagraph"/>
        <w:widowControl w:val="0"/>
        <w:numPr>
          <w:ilvl w:val="0"/>
          <w:numId w:val="2"/>
        </w:numPr>
        <w:autoSpaceDE w:val="0"/>
        <w:autoSpaceDN w:val="0"/>
        <w:adjustRightInd w:val="0"/>
        <w:rPr>
          <w:rFonts w:ascii="Times" w:hAnsi="Times" w:cs="Arial"/>
          <w:color w:val="000000" w:themeColor="text1"/>
        </w:rPr>
      </w:pPr>
      <w:r w:rsidRPr="00BE5CBE">
        <w:rPr>
          <w:rFonts w:ascii="Times" w:hAnsi="Times" w:cs="Arial"/>
          <w:noProof/>
          <w:color w:val="000000" w:themeColor="text1"/>
          <w:shd w:val="clear" w:color="auto" w:fill="FFFFFF"/>
        </w:rPr>
        <w:t>Leadership and participation in a team coordinating the revision and production of electronic and paper-based versions of Clinical Guidelines.</w:t>
      </w:r>
    </w:p>
    <w:p w14:paraId="1BCFA3DC" w14:textId="77777777" w:rsidR="00D3257D" w:rsidRPr="00BE5CBE" w:rsidRDefault="00D3257D" w:rsidP="00D3257D">
      <w:pPr>
        <w:pStyle w:val="ListParagraph"/>
        <w:widowControl w:val="0"/>
        <w:numPr>
          <w:ilvl w:val="0"/>
          <w:numId w:val="3"/>
        </w:numPr>
        <w:autoSpaceDE w:val="0"/>
        <w:autoSpaceDN w:val="0"/>
        <w:adjustRightInd w:val="0"/>
        <w:rPr>
          <w:rFonts w:ascii="Times" w:hAnsi="Times" w:cs="Arial"/>
          <w:color w:val="000000" w:themeColor="text1"/>
        </w:rPr>
      </w:pPr>
      <w:r w:rsidRPr="00BE5CBE">
        <w:rPr>
          <w:rFonts w:ascii="Times" w:hAnsi="Times" w:cs="Arial"/>
          <w:color w:val="000000" w:themeColor="text1"/>
          <w:shd w:val="clear" w:color="auto" w:fill="FFFFFF"/>
        </w:rPr>
        <w:t xml:space="preserve">Made a </w:t>
      </w:r>
      <w:r w:rsidRPr="00BE5CBE">
        <w:rPr>
          <w:rFonts w:ascii="Times" w:hAnsi="Times" w:cs="Arial"/>
          <w:noProof/>
          <w:color w:val="000000" w:themeColor="text1"/>
          <w:shd w:val="clear" w:color="auto" w:fill="FFFFFF"/>
        </w:rPr>
        <w:t>significant</w:t>
      </w:r>
      <w:r w:rsidRPr="00BE5CBE">
        <w:rPr>
          <w:rFonts w:ascii="Times" w:hAnsi="Times" w:cs="Arial"/>
          <w:color w:val="000000" w:themeColor="text1"/>
          <w:shd w:val="clear" w:color="auto" w:fill="FFFFFF"/>
        </w:rPr>
        <w:t xml:space="preserve"> contribution to relevant academic research activity including project reporting and publications, and development of research collaborations, as appropriate.</w:t>
      </w:r>
    </w:p>
    <w:p w14:paraId="07CDFFEC" w14:textId="77777777" w:rsidR="00D3257D" w:rsidRPr="00BE5CBE" w:rsidRDefault="00D3257D" w:rsidP="00D3257D">
      <w:pPr>
        <w:pStyle w:val="ListParagraph"/>
        <w:widowControl w:val="0"/>
        <w:numPr>
          <w:ilvl w:val="0"/>
          <w:numId w:val="3"/>
        </w:numPr>
        <w:autoSpaceDE w:val="0"/>
        <w:autoSpaceDN w:val="0"/>
        <w:adjustRightInd w:val="0"/>
        <w:rPr>
          <w:rFonts w:ascii="Times" w:hAnsi="Times" w:cs="Arial"/>
          <w:color w:val="000000" w:themeColor="text1"/>
        </w:rPr>
      </w:pPr>
      <w:r w:rsidRPr="00BE5CBE">
        <w:rPr>
          <w:rFonts w:ascii="Times" w:hAnsi="Times" w:cs="Arial"/>
          <w:color w:val="000000" w:themeColor="text1"/>
          <w:shd w:val="clear" w:color="auto" w:fill="FFFFFF"/>
        </w:rPr>
        <w:t>Provided high-level advice to Clinical Guidelines production process, in terms of innovation, promotion, quality improvement and sustainability.</w:t>
      </w:r>
    </w:p>
    <w:p w14:paraId="04DFC1C7" w14:textId="00A5C7AB" w:rsidR="00D3257D" w:rsidRPr="00BE5CBE" w:rsidRDefault="00D3257D" w:rsidP="00D3257D">
      <w:pPr>
        <w:pStyle w:val="ListParagraph"/>
        <w:widowControl w:val="0"/>
        <w:numPr>
          <w:ilvl w:val="0"/>
          <w:numId w:val="3"/>
        </w:numPr>
        <w:autoSpaceDE w:val="0"/>
        <w:autoSpaceDN w:val="0"/>
        <w:adjustRightInd w:val="0"/>
        <w:rPr>
          <w:rFonts w:ascii="Times" w:hAnsi="Times" w:cs="Arial"/>
          <w:color w:val="000000" w:themeColor="text1"/>
        </w:rPr>
      </w:pPr>
      <w:r w:rsidRPr="00BE5CBE">
        <w:rPr>
          <w:rFonts w:ascii="Times" w:hAnsi="Times" w:cs="Arial"/>
          <w:color w:val="000000" w:themeColor="text1"/>
          <w:shd w:val="clear" w:color="auto" w:fill="FFFFFF"/>
        </w:rPr>
        <w:t>Contributed to broader Flinders University research and teaching activities.</w:t>
      </w:r>
    </w:p>
    <w:p w14:paraId="171995E2" w14:textId="74EC3645"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b/>
          <w:bCs/>
          <w:color w:val="000000" w:themeColor="text1"/>
        </w:rPr>
        <w:br/>
        <w:t xml:space="preserve">2016-2017: </w:t>
      </w:r>
      <w:r w:rsidRPr="00BE5CBE">
        <w:rPr>
          <w:rFonts w:ascii="Times" w:hAnsi="Times" w:cs="Arial"/>
          <w:b/>
          <w:color w:val="000000" w:themeColor="text1"/>
        </w:rPr>
        <w:t>Chairperson</w:t>
      </w:r>
      <w:r w:rsidRPr="00BE5CBE">
        <w:rPr>
          <w:rFonts w:ascii="Times" w:hAnsi="Times" w:cs="Arial"/>
          <w:b/>
          <w:i/>
          <w:color w:val="000000" w:themeColor="text1"/>
        </w:rPr>
        <w:br/>
      </w:r>
      <w:r w:rsidRPr="00BE5CBE">
        <w:rPr>
          <w:rFonts w:ascii="Times" w:hAnsi="Times" w:cs="Arial"/>
          <w:b/>
          <w:color w:val="000000" w:themeColor="text1"/>
        </w:rPr>
        <w:t>Central Australian Human Research Ethics Committee, Alice Springs</w:t>
      </w:r>
      <w:r w:rsidRPr="00BE5CBE">
        <w:rPr>
          <w:rFonts w:ascii="Times" w:hAnsi="Times" w:cs="Arial"/>
          <w:b/>
          <w:color w:val="000000" w:themeColor="text1"/>
        </w:rPr>
        <w:br/>
      </w:r>
      <w:r w:rsidRPr="00BE5CBE">
        <w:rPr>
          <w:rFonts w:ascii="Times" w:hAnsi="Times" w:cs="Arial"/>
          <w:noProof/>
          <w:color w:val="000000" w:themeColor="text1"/>
          <w:shd w:val="clear" w:color="auto" w:fill="FFFFFF"/>
        </w:rPr>
        <w:t>Oversaw the functions of the Central Australian Human Research Ethics Committee in accordance with the National Statement on Ethical Conduct in Research.</w:t>
      </w:r>
      <w:r w:rsidRPr="00BE5CBE">
        <w:rPr>
          <w:rFonts w:ascii="Times" w:hAnsi="Times" w:cs="Arial"/>
          <w:noProof/>
          <w:color w:val="000000" w:themeColor="text1"/>
          <w:shd w:val="clear" w:color="auto" w:fill="FFFFFF"/>
        </w:rPr>
        <w:br/>
      </w:r>
    </w:p>
    <w:p w14:paraId="4B97C77B" w14:textId="77777777"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b/>
          <w:bCs/>
          <w:color w:val="000000" w:themeColor="text1"/>
        </w:rPr>
        <w:t xml:space="preserve">2011-2014: </w:t>
      </w:r>
      <w:r w:rsidRPr="00BE5CBE">
        <w:rPr>
          <w:rFonts w:ascii="Times" w:hAnsi="Times" w:cs="Arial"/>
          <w:b/>
          <w:color w:val="000000" w:themeColor="text1"/>
        </w:rPr>
        <w:t xml:space="preserve">Principal Advisor, Acute Care Policy and Service Development/ System Performance, Department of Health, Northern Territory Government </w:t>
      </w:r>
      <w:r w:rsidRPr="00BE5CBE">
        <w:rPr>
          <w:rFonts w:ascii="Times" w:hAnsi="Times" w:cs="Arial"/>
          <w:b/>
          <w:color w:val="000000" w:themeColor="text1"/>
        </w:rPr>
        <w:br/>
      </w:r>
      <w:r w:rsidRPr="00BE5CBE">
        <w:rPr>
          <w:rFonts w:ascii="Times" w:hAnsi="Times" w:cs="Arial"/>
          <w:color w:val="000000" w:themeColor="text1"/>
          <w:shd w:val="clear" w:color="auto" w:fill="FFFFFF"/>
        </w:rPr>
        <w:t>- Coordinated and oversaw Australian Government health funding agreements with the Northern Territory.</w:t>
      </w:r>
    </w:p>
    <w:p w14:paraId="18CCA55C" w14:textId="77777777"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color w:val="000000" w:themeColor="text1"/>
        </w:rPr>
        <w:t>- Presided over the development of acute care and quality indicators for the department, contributing to the establishment of a system performance framework.</w:t>
      </w:r>
    </w:p>
    <w:p w14:paraId="7DF06E92" w14:textId="77777777"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color w:val="000000" w:themeColor="text1"/>
        </w:rPr>
        <w:t>- Designed and implemented a robust work plan to respond effectively to Hospital Performance Reporting on both a local and national scale.</w:t>
      </w:r>
    </w:p>
    <w:p w14:paraId="0BCEC111" w14:textId="77777777"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color w:val="000000" w:themeColor="text1"/>
        </w:rPr>
        <w:t xml:space="preserve">- Devised and executed the NT Implementation Plan for the National Partnership Agreement on </w:t>
      </w:r>
      <w:r w:rsidRPr="00BE5CBE">
        <w:rPr>
          <w:rFonts w:ascii="Times" w:hAnsi="Times" w:cs="Arial"/>
          <w:noProof/>
          <w:color w:val="000000" w:themeColor="text1"/>
        </w:rPr>
        <w:t>Improving</w:t>
      </w:r>
      <w:r w:rsidRPr="00BE5CBE">
        <w:rPr>
          <w:rFonts w:ascii="Times" w:hAnsi="Times" w:cs="Arial"/>
          <w:color w:val="000000" w:themeColor="text1"/>
        </w:rPr>
        <w:t xml:space="preserve"> public hospital services.</w:t>
      </w:r>
    </w:p>
    <w:p w14:paraId="15D15D8E" w14:textId="2A9BC9E6"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color w:val="000000" w:themeColor="text1"/>
        </w:rPr>
        <w:br/>
      </w:r>
      <w:r w:rsidRPr="00BE5CBE">
        <w:rPr>
          <w:rFonts w:ascii="Times" w:hAnsi="Times" w:cs="Arial"/>
          <w:b/>
          <w:bCs/>
          <w:color w:val="000000" w:themeColor="text1"/>
        </w:rPr>
        <w:t xml:space="preserve">2009 – 2011: </w:t>
      </w:r>
      <w:r w:rsidRPr="00BE5CBE">
        <w:rPr>
          <w:rFonts w:ascii="Times" w:hAnsi="Times" w:cs="Arial"/>
          <w:b/>
          <w:color w:val="000000" w:themeColor="text1"/>
        </w:rPr>
        <w:t>Senior Public Health Analyst</w:t>
      </w:r>
      <w:r w:rsidR="00AF312C" w:rsidRPr="00BE5CBE">
        <w:rPr>
          <w:rFonts w:ascii="Times" w:hAnsi="Times" w:cs="Arial"/>
          <w:b/>
          <w:color w:val="000000" w:themeColor="text1"/>
        </w:rPr>
        <w:t xml:space="preserve"> </w:t>
      </w:r>
      <w:r w:rsidRPr="00BE5CBE">
        <w:rPr>
          <w:rFonts w:ascii="Times" w:hAnsi="Times" w:cs="Arial"/>
          <w:b/>
          <w:color w:val="000000" w:themeColor="text1"/>
        </w:rPr>
        <w:br/>
        <w:t>Hutt Valley District Health Board, Lower Hutt, New Zealand</w:t>
      </w:r>
    </w:p>
    <w:p w14:paraId="1BFEC2CA" w14:textId="77777777" w:rsidR="00D3257D" w:rsidRPr="00BE5CBE" w:rsidRDefault="00D3257D" w:rsidP="00D3257D">
      <w:pPr>
        <w:widowControl w:val="0"/>
        <w:numPr>
          <w:ilvl w:val="0"/>
          <w:numId w:val="4"/>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Oversaw the business and financial planning of the service, </w:t>
      </w:r>
      <w:r w:rsidRPr="00BE5CBE">
        <w:rPr>
          <w:rFonts w:ascii="Times" w:hAnsi="Times" w:cs="Arial"/>
          <w:noProof/>
          <w:color w:val="000000" w:themeColor="text1"/>
        </w:rPr>
        <w:t>while</w:t>
      </w:r>
      <w:r w:rsidRPr="00BE5CBE">
        <w:rPr>
          <w:rFonts w:ascii="Times" w:hAnsi="Times" w:cs="Arial"/>
          <w:color w:val="000000" w:themeColor="text1"/>
        </w:rPr>
        <w:t xml:space="preserve"> developing automated systems for reporting and the planning of staff requirements. </w:t>
      </w:r>
    </w:p>
    <w:p w14:paraId="17838DB0" w14:textId="77777777" w:rsidR="00D3257D" w:rsidRPr="00BE5CBE" w:rsidRDefault="00D3257D" w:rsidP="00D3257D">
      <w:pPr>
        <w:widowControl w:val="0"/>
        <w:numPr>
          <w:ilvl w:val="0"/>
          <w:numId w:val="4"/>
        </w:numPr>
        <w:autoSpaceDE w:val="0"/>
        <w:autoSpaceDN w:val="0"/>
        <w:adjustRightInd w:val="0"/>
        <w:rPr>
          <w:rFonts w:ascii="Times" w:hAnsi="Times" w:cs="Arial"/>
          <w:color w:val="000000" w:themeColor="text1"/>
        </w:rPr>
      </w:pPr>
      <w:r w:rsidRPr="00BE5CBE">
        <w:rPr>
          <w:rFonts w:ascii="Times" w:hAnsi="Times" w:cs="Arial"/>
          <w:color w:val="000000" w:themeColor="text1"/>
        </w:rPr>
        <w:t>Executed a Clinical Governance Framework for the service, spearheading its implementation for a regional health service.</w:t>
      </w:r>
    </w:p>
    <w:p w14:paraId="2CDF454C" w14:textId="77777777" w:rsidR="00D3257D" w:rsidRPr="00BE5CBE" w:rsidRDefault="00D3257D" w:rsidP="00D3257D">
      <w:pPr>
        <w:widowControl w:val="0"/>
        <w:numPr>
          <w:ilvl w:val="0"/>
          <w:numId w:val="4"/>
        </w:numPr>
        <w:autoSpaceDE w:val="0"/>
        <w:autoSpaceDN w:val="0"/>
        <w:adjustRightInd w:val="0"/>
        <w:rPr>
          <w:rFonts w:ascii="Times" w:hAnsi="Times" w:cs="Arial"/>
          <w:color w:val="000000" w:themeColor="text1"/>
        </w:rPr>
      </w:pPr>
      <w:r w:rsidRPr="00BE5CBE">
        <w:rPr>
          <w:rFonts w:ascii="Times" w:hAnsi="Times" w:cs="Arial"/>
          <w:color w:val="000000" w:themeColor="text1"/>
        </w:rPr>
        <w:t>Spearheaded the implementation plan for the ‘Keeping Well Population Health’ project, along with undertaking exhaustive reviews of various health contracts.</w:t>
      </w:r>
    </w:p>
    <w:p w14:paraId="0C723C78" w14:textId="77777777" w:rsidR="00D3257D" w:rsidRPr="00BE5CBE" w:rsidRDefault="00D3257D" w:rsidP="00D3257D">
      <w:pPr>
        <w:widowControl w:val="0"/>
        <w:numPr>
          <w:ilvl w:val="0"/>
          <w:numId w:val="4"/>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Designed evaluation criteria for the review of several tenders submitted regarding the health project, </w:t>
      </w:r>
      <w:r w:rsidRPr="00BE5CBE">
        <w:rPr>
          <w:rFonts w:ascii="Times" w:hAnsi="Times" w:cs="Arial"/>
          <w:noProof/>
          <w:color w:val="000000" w:themeColor="text1"/>
        </w:rPr>
        <w:t>while</w:t>
      </w:r>
      <w:r w:rsidRPr="00BE5CBE">
        <w:rPr>
          <w:rFonts w:ascii="Times" w:hAnsi="Times" w:cs="Arial"/>
          <w:color w:val="000000" w:themeColor="text1"/>
        </w:rPr>
        <w:t xml:space="preserve"> participating in the development of guidelines for Hospital Restraint Minimization.</w:t>
      </w:r>
      <w:r w:rsidRPr="00BE5CBE">
        <w:rPr>
          <w:rFonts w:ascii="Times" w:hAnsi="Times" w:cs="Arial"/>
          <w:color w:val="000000" w:themeColor="text1"/>
        </w:rPr>
        <w:br/>
      </w:r>
    </w:p>
    <w:p w14:paraId="1586827E" w14:textId="77777777" w:rsidR="00D3257D" w:rsidRPr="00BE5CBE" w:rsidRDefault="00D3257D" w:rsidP="00D3257D">
      <w:pPr>
        <w:widowControl w:val="0"/>
        <w:autoSpaceDE w:val="0"/>
        <w:autoSpaceDN w:val="0"/>
        <w:adjustRightInd w:val="0"/>
        <w:rPr>
          <w:rFonts w:ascii="Times" w:hAnsi="Times" w:cs="Arial"/>
          <w:color w:val="000000" w:themeColor="text1"/>
        </w:rPr>
      </w:pPr>
      <w:r w:rsidRPr="00BE5CBE">
        <w:rPr>
          <w:rFonts w:ascii="Times" w:hAnsi="Times" w:cs="Arial"/>
          <w:b/>
          <w:bCs/>
          <w:color w:val="000000" w:themeColor="text1"/>
        </w:rPr>
        <w:t xml:space="preserve">2007 – 2009:  </w:t>
      </w:r>
      <w:r w:rsidRPr="00BE5CBE">
        <w:rPr>
          <w:rFonts w:ascii="Times" w:hAnsi="Times" w:cs="Arial"/>
          <w:b/>
          <w:color w:val="000000" w:themeColor="text1"/>
        </w:rPr>
        <w:t>Public Health Analyst</w:t>
      </w:r>
      <w:r w:rsidRPr="00BE5CBE">
        <w:rPr>
          <w:rFonts w:ascii="Times" w:hAnsi="Times" w:cs="Arial"/>
          <w:b/>
          <w:color w:val="000000" w:themeColor="text1"/>
        </w:rPr>
        <w:br/>
      </w:r>
      <w:r w:rsidRPr="00BE5CBE">
        <w:rPr>
          <w:rFonts w:ascii="Times" w:hAnsi="Times" w:cs="Arial"/>
          <w:b/>
          <w:noProof/>
          <w:color w:val="000000" w:themeColor="text1"/>
        </w:rPr>
        <w:t>West Coast District Health Board, New Zealand</w:t>
      </w:r>
    </w:p>
    <w:p w14:paraId="6448C668" w14:textId="77777777" w:rsidR="00D3257D" w:rsidRPr="00BE5CBE" w:rsidRDefault="00D3257D" w:rsidP="00D3257D">
      <w:pPr>
        <w:widowControl w:val="0"/>
        <w:numPr>
          <w:ilvl w:val="0"/>
          <w:numId w:val="5"/>
        </w:numPr>
        <w:autoSpaceDE w:val="0"/>
        <w:autoSpaceDN w:val="0"/>
        <w:adjustRightInd w:val="0"/>
        <w:jc w:val="both"/>
        <w:rPr>
          <w:rFonts w:ascii="Times" w:hAnsi="Times" w:cs="Arial"/>
          <w:color w:val="000000" w:themeColor="text1"/>
        </w:rPr>
      </w:pPr>
      <w:r w:rsidRPr="00BE5CBE">
        <w:rPr>
          <w:rFonts w:ascii="Times" w:hAnsi="Times" w:cs="Arial"/>
          <w:color w:val="000000" w:themeColor="text1"/>
        </w:rPr>
        <w:t xml:space="preserve">Spearheaded the project to introduce the HPV Immunization Program to the West Coast, along with developing the West Coast Environmental Health </w:t>
      </w:r>
      <w:r w:rsidRPr="00BE5CBE">
        <w:rPr>
          <w:rFonts w:ascii="Times" w:hAnsi="Times" w:cs="Arial"/>
          <w:noProof/>
          <w:color w:val="000000" w:themeColor="text1"/>
        </w:rPr>
        <w:t>Report.</w:t>
      </w:r>
      <w:r w:rsidRPr="00BE5CBE">
        <w:rPr>
          <w:rFonts w:ascii="Times" w:hAnsi="Times" w:cs="Arial"/>
          <w:color w:val="000000" w:themeColor="text1"/>
        </w:rPr>
        <w:t xml:space="preserve"> </w:t>
      </w:r>
    </w:p>
    <w:p w14:paraId="56F06B2E" w14:textId="77777777" w:rsidR="00D3257D" w:rsidRPr="00BE5CBE" w:rsidRDefault="00D3257D" w:rsidP="00D3257D">
      <w:pPr>
        <w:widowControl w:val="0"/>
        <w:numPr>
          <w:ilvl w:val="0"/>
          <w:numId w:val="5"/>
        </w:numPr>
        <w:autoSpaceDE w:val="0"/>
        <w:autoSpaceDN w:val="0"/>
        <w:adjustRightInd w:val="0"/>
        <w:jc w:val="both"/>
        <w:rPr>
          <w:rFonts w:ascii="Times" w:hAnsi="Times" w:cs="Arial"/>
          <w:color w:val="000000" w:themeColor="text1"/>
        </w:rPr>
      </w:pPr>
      <w:r w:rsidRPr="00BE5CBE">
        <w:rPr>
          <w:rFonts w:ascii="Times" w:hAnsi="Times" w:cs="Arial"/>
          <w:color w:val="000000" w:themeColor="text1"/>
        </w:rPr>
        <w:t xml:space="preserve">Coordinated the initial stage of the West Coast Needs Environmental Health </w:t>
      </w:r>
      <w:r w:rsidRPr="00BE5CBE">
        <w:rPr>
          <w:rFonts w:ascii="Times" w:hAnsi="Times" w:cs="Arial"/>
          <w:noProof/>
          <w:color w:val="000000" w:themeColor="text1"/>
        </w:rPr>
        <w:t>report</w:t>
      </w:r>
      <w:r w:rsidRPr="00BE5CBE">
        <w:rPr>
          <w:rFonts w:ascii="Times" w:hAnsi="Times" w:cs="Arial"/>
          <w:color w:val="000000" w:themeColor="text1"/>
        </w:rPr>
        <w:t xml:space="preserve"> </w:t>
      </w:r>
      <w:r w:rsidRPr="00BE5CBE">
        <w:rPr>
          <w:rFonts w:ascii="Times" w:hAnsi="Times" w:cs="Arial"/>
          <w:noProof/>
          <w:color w:val="000000" w:themeColor="text1"/>
        </w:rPr>
        <w:t>while</w:t>
      </w:r>
      <w:r w:rsidRPr="00BE5CBE">
        <w:rPr>
          <w:rFonts w:ascii="Times" w:hAnsi="Times" w:cs="Arial"/>
          <w:color w:val="000000" w:themeColor="text1"/>
        </w:rPr>
        <w:t xml:space="preserve"> leading the project to introduce the Before School Check Program on the West Coast. </w:t>
      </w:r>
    </w:p>
    <w:p w14:paraId="604CB706" w14:textId="77777777" w:rsidR="00D3257D" w:rsidRPr="00BE5CBE" w:rsidRDefault="00D3257D" w:rsidP="00D3257D">
      <w:pPr>
        <w:widowControl w:val="0"/>
        <w:numPr>
          <w:ilvl w:val="0"/>
          <w:numId w:val="5"/>
        </w:numPr>
        <w:autoSpaceDE w:val="0"/>
        <w:autoSpaceDN w:val="0"/>
        <w:adjustRightInd w:val="0"/>
        <w:jc w:val="both"/>
        <w:rPr>
          <w:rFonts w:ascii="Times" w:hAnsi="Times" w:cs="Arial"/>
          <w:color w:val="000000" w:themeColor="text1"/>
        </w:rPr>
      </w:pPr>
      <w:r w:rsidRPr="00BE5CBE">
        <w:rPr>
          <w:rFonts w:ascii="Times" w:hAnsi="Times" w:cs="Arial"/>
          <w:color w:val="000000" w:themeColor="text1"/>
        </w:rPr>
        <w:t xml:space="preserve">Provided trenchant advice to the Planning and Funding Division in the realm of population health data as well as supporting the Maori Health Unit in the preparation of the District Annual Plan. </w:t>
      </w:r>
    </w:p>
    <w:p w14:paraId="7A164FEC" w14:textId="77777777" w:rsidR="00D3257D" w:rsidRPr="00BE5CBE" w:rsidRDefault="00D3257D" w:rsidP="00D3257D">
      <w:pPr>
        <w:widowControl w:val="0"/>
        <w:numPr>
          <w:ilvl w:val="0"/>
          <w:numId w:val="5"/>
        </w:numPr>
        <w:autoSpaceDE w:val="0"/>
        <w:autoSpaceDN w:val="0"/>
        <w:adjustRightInd w:val="0"/>
        <w:jc w:val="both"/>
        <w:rPr>
          <w:rFonts w:ascii="Times" w:hAnsi="Times" w:cs="Arial"/>
          <w:color w:val="000000" w:themeColor="text1"/>
        </w:rPr>
      </w:pPr>
      <w:r w:rsidRPr="00BE5CBE">
        <w:rPr>
          <w:rFonts w:ascii="Times" w:hAnsi="Times" w:cs="Arial"/>
          <w:color w:val="000000" w:themeColor="text1"/>
        </w:rPr>
        <w:lastRenderedPageBreak/>
        <w:t xml:space="preserve">Delivered various lectures on Population Health to medical and post-graduate nursing students, as well as evaluating various population health proposals submitted to the Ministry of Health. </w:t>
      </w:r>
    </w:p>
    <w:p w14:paraId="4504FC68" w14:textId="3C0A6695" w:rsidR="00D3257D" w:rsidRPr="00BE5CBE" w:rsidRDefault="00D3257D" w:rsidP="00D3257D">
      <w:pPr>
        <w:widowControl w:val="0"/>
        <w:autoSpaceDE w:val="0"/>
        <w:autoSpaceDN w:val="0"/>
        <w:adjustRightInd w:val="0"/>
        <w:spacing w:after="240" w:line="340" w:lineRule="atLeast"/>
        <w:rPr>
          <w:rFonts w:ascii="Times" w:hAnsi="Times" w:cs="Arial"/>
          <w:color w:val="000000" w:themeColor="text1"/>
        </w:rPr>
      </w:pPr>
      <w:r w:rsidRPr="00BE5CBE">
        <w:rPr>
          <w:rFonts w:ascii="Times" w:hAnsi="Times" w:cs="Arial"/>
          <w:b/>
          <w:bCs/>
          <w:color w:val="000000" w:themeColor="text1"/>
        </w:rPr>
        <w:br/>
        <w:t xml:space="preserve">2003 – 2007: </w:t>
      </w:r>
      <w:r w:rsidRPr="00BE5CBE">
        <w:rPr>
          <w:rFonts w:ascii="Times" w:hAnsi="Times" w:cs="Arial"/>
          <w:b/>
          <w:iCs/>
          <w:color w:val="000000" w:themeColor="text1"/>
        </w:rPr>
        <w:t>Professional Practice Fellow</w:t>
      </w:r>
      <w:r w:rsidR="00EE5325" w:rsidRPr="00BE5CBE">
        <w:rPr>
          <w:rFonts w:ascii="Times" w:hAnsi="Times" w:cs="Arial"/>
          <w:b/>
          <w:iCs/>
          <w:color w:val="000000" w:themeColor="text1"/>
        </w:rPr>
        <w:t xml:space="preserve"> | </w:t>
      </w:r>
      <w:r w:rsidRPr="00BE5CBE">
        <w:rPr>
          <w:rFonts w:ascii="Times" w:hAnsi="Times" w:cs="Arial"/>
          <w:b/>
          <w:iCs/>
          <w:color w:val="000000" w:themeColor="text1"/>
        </w:rPr>
        <w:t>Teaching Fellow</w:t>
      </w:r>
      <w:r w:rsidRPr="00BE5CBE">
        <w:rPr>
          <w:rFonts w:ascii="Times" w:hAnsi="Times" w:cs="Arial"/>
          <w:b/>
          <w:i/>
          <w:color w:val="000000" w:themeColor="text1"/>
        </w:rPr>
        <w:br/>
      </w:r>
      <w:r w:rsidRPr="00BE5CBE">
        <w:rPr>
          <w:rFonts w:ascii="Times" w:hAnsi="Times" w:cs="Arial"/>
          <w:b/>
          <w:color w:val="000000" w:themeColor="text1"/>
        </w:rPr>
        <w:t>University of Otago, Dunedin, New Zealand</w:t>
      </w:r>
      <w:r w:rsidRPr="00BE5CBE">
        <w:rPr>
          <w:rFonts w:ascii="Times" w:hAnsi="Times" w:cs="Arial"/>
          <w:b/>
          <w:color w:val="000000" w:themeColor="text1"/>
        </w:rPr>
        <w:br/>
      </w:r>
      <w:r w:rsidRPr="00BE5CBE">
        <w:rPr>
          <w:rFonts w:ascii="Times" w:hAnsi="Times" w:cs="Arial"/>
          <w:color w:val="000000" w:themeColor="text1"/>
        </w:rPr>
        <w:t>Delivered lectures and small group tutorials to medical and paramedical students vis a vis basic medical sciences and systems integration clinical topics.</w:t>
      </w:r>
      <w:r w:rsidRPr="00BE5CBE">
        <w:rPr>
          <w:rFonts w:ascii="Times" w:hAnsi="Times" w:cs="Arial"/>
          <w:color w:val="000000" w:themeColor="text1"/>
        </w:rPr>
        <w:br/>
      </w:r>
      <w:r w:rsidRPr="00BE5CBE">
        <w:rPr>
          <w:rFonts w:ascii="Times" w:hAnsi="Times" w:cs="Arial"/>
          <w:b/>
          <w:bCs/>
          <w:color w:val="000000" w:themeColor="text1"/>
        </w:rPr>
        <w:br/>
        <w:t xml:space="preserve">2000 – 2002: </w:t>
      </w:r>
      <w:r w:rsidRPr="00BE5CBE">
        <w:rPr>
          <w:rFonts w:ascii="Times" w:hAnsi="Times" w:cs="Arial"/>
          <w:b/>
          <w:iCs/>
          <w:color w:val="000000" w:themeColor="text1"/>
        </w:rPr>
        <w:t>Medical Doctor</w:t>
      </w:r>
      <w:r w:rsidRPr="00BE5CBE">
        <w:rPr>
          <w:rFonts w:ascii="Times" w:hAnsi="Times" w:cs="Arial"/>
          <w:b/>
          <w:i/>
          <w:color w:val="000000" w:themeColor="text1"/>
        </w:rPr>
        <w:br/>
      </w:r>
      <w:r w:rsidRPr="00BE5CBE">
        <w:rPr>
          <w:rFonts w:ascii="Times" w:hAnsi="Times" w:cs="Arial"/>
          <w:b/>
          <w:color w:val="000000" w:themeColor="text1"/>
        </w:rPr>
        <w:t>Primary Care</w:t>
      </w:r>
      <w:r w:rsidR="00372902" w:rsidRPr="00BE5CBE">
        <w:rPr>
          <w:rFonts w:ascii="Times" w:hAnsi="Times" w:cs="Arial"/>
          <w:b/>
          <w:color w:val="000000" w:themeColor="text1"/>
        </w:rPr>
        <w:t xml:space="preserve"> and Preventive Medicine</w:t>
      </w:r>
      <w:r w:rsidRPr="00BE5CBE">
        <w:rPr>
          <w:rFonts w:ascii="Times" w:hAnsi="Times" w:cs="Arial"/>
          <w:b/>
          <w:color w:val="000000" w:themeColor="text1"/>
        </w:rPr>
        <w:t xml:space="preserve"> Practice, Karnataka, India</w:t>
      </w:r>
      <w:r w:rsidRPr="00BE5CBE">
        <w:rPr>
          <w:rFonts w:ascii="Times" w:hAnsi="Times" w:cs="Arial"/>
          <w:b/>
          <w:color w:val="000000" w:themeColor="text1"/>
        </w:rPr>
        <w:br/>
      </w:r>
      <w:r w:rsidRPr="00BE5CBE">
        <w:rPr>
          <w:rFonts w:ascii="Times" w:hAnsi="Times" w:cs="Arial"/>
          <w:color w:val="000000" w:themeColor="text1"/>
        </w:rPr>
        <w:t xml:space="preserve">Provided primary medical care to rural clients in various locations. </w:t>
      </w:r>
      <w:r w:rsidRP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bCs/>
          <w:color w:val="000000" w:themeColor="text1"/>
        </w:rPr>
        <w:t xml:space="preserve">1999 – 2000: </w:t>
      </w:r>
      <w:r w:rsidRPr="00BE5CBE">
        <w:rPr>
          <w:rFonts w:ascii="Times" w:hAnsi="Times" w:cs="Arial"/>
          <w:b/>
          <w:iCs/>
          <w:color w:val="000000" w:themeColor="text1"/>
        </w:rPr>
        <w:t>House Officer</w:t>
      </w:r>
      <w:r w:rsidRPr="00BE5CBE">
        <w:rPr>
          <w:rFonts w:ascii="Times" w:hAnsi="Times" w:cs="Arial"/>
          <w:b/>
          <w:iCs/>
          <w:color w:val="000000" w:themeColor="text1"/>
        </w:rPr>
        <w:br/>
      </w:r>
      <w:r w:rsidRPr="00BE5CBE">
        <w:rPr>
          <w:rFonts w:ascii="Times" w:hAnsi="Times" w:cs="Arial"/>
          <w:b/>
          <w:color w:val="000000" w:themeColor="text1"/>
        </w:rPr>
        <w:t>KMC Hospital and Dharwad District Hospital, Karnataka, India</w:t>
      </w:r>
      <w:r w:rsidRPr="00BE5CBE">
        <w:rPr>
          <w:rFonts w:ascii="Times" w:hAnsi="Times" w:cs="Arial"/>
          <w:b/>
          <w:color w:val="000000" w:themeColor="text1"/>
        </w:rPr>
        <w:br/>
      </w:r>
      <w:r w:rsidRPr="00BE5CBE">
        <w:rPr>
          <w:rFonts w:ascii="Times" w:hAnsi="Times" w:cs="Arial"/>
          <w:color w:val="000000" w:themeColor="text1"/>
        </w:rPr>
        <w:t>Completed various clinical rotations across diverse departments in both hospitals.</w:t>
      </w:r>
    </w:p>
    <w:p w14:paraId="6B53FC5E" w14:textId="77777777" w:rsidR="00D3257D" w:rsidRPr="00BE5CBE" w:rsidRDefault="00D3257D" w:rsidP="00D3257D">
      <w:pPr>
        <w:rPr>
          <w:rFonts w:ascii="Times" w:hAnsi="Times" w:cs="Arial"/>
          <w:b/>
          <w:bCs/>
          <w:color w:val="000000" w:themeColor="text1"/>
          <w:sz w:val="28"/>
          <w:szCs w:val="28"/>
          <w:u w:val="single"/>
        </w:rPr>
      </w:pPr>
      <w:r w:rsidRPr="00BE5CBE">
        <w:rPr>
          <w:rFonts w:ascii="Times" w:hAnsi="Times" w:cs="Arial"/>
          <w:b/>
          <w:bCs/>
          <w:color w:val="000000" w:themeColor="text1"/>
          <w:sz w:val="28"/>
          <w:szCs w:val="28"/>
          <w:u w:val="single"/>
        </w:rPr>
        <w:t xml:space="preserve">Health IT/IT Projects </w:t>
      </w:r>
    </w:p>
    <w:p w14:paraId="10059325" w14:textId="4F0ADFB5" w:rsidR="00D3257D" w:rsidRPr="00BE5CBE" w:rsidRDefault="00827C7E" w:rsidP="00D3257D">
      <w:pPr>
        <w:rPr>
          <w:rFonts w:ascii="Times" w:hAnsi="Times" w:cs="Arial"/>
          <w:color w:val="000000" w:themeColor="text1"/>
        </w:rPr>
      </w:pPr>
      <w:r w:rsidRPr="00BE5CBE">
        <w:rPr>
          <w:rFonts w:ascii="Times" w:hAnsi="Times" w:cs="Arial"/>
          <w:b/>
          <w:color w:val="000000" w:themeColor="text1"/>
        </w:rPr>
        <w:br/>
      </w:r>
      <w:r w:rsidR="00D3257D" w:rsidRPr="00BE5CBE">
        <w:rPr>
          <w:rFonts w:ascii="Times" w:hAnsi="Times" w:cs="Arial"/>
          <w:b/>
          <w:color w:val="000000" w:themeColor="text1"/>
        </w:rPr>
        <w:t>2016-</w:t>
      </w:r>
      <w:r w:rsidR="00A720A8" w:rsidRPr="00BE5CBE">
        <w:rPr>
          <w:rFonts w:ascii="Times" w:hAnsi="Times" w:cs="Arial"/>
          <w:b/>
          <w:color w:val="000000" w:themeColor="text1"/>
        </w:rPr>
        <w:t>2020</w:t>
      </w:r>
      <w:r w:rsidR="00D3257D" w:rsidRPr="00BE5CBE">
        <w:rPr>
          <w:rFonts w:ascii="Times" w:hAnsi="Times" w:cs="Arial"/>
          <w:b/>
          <w:color w:val="000000" w:themeColor="text1"/>
        </w:rPr>
        <w:t>:</w:t>
      </w:r>
      <w:r w:rsidR="00D3257D" w:rsidRPr="00BE5CBE">
        <w:rPr>
          <w:rFonts w:ascii="Times" w:hAnsi="Times" w:cs="Arial"/>
          <w:color w:val="000000" w:themeColor="text1"/>
        </w:rPr>
        <w:t xml:space="preserve"> Chief</w:t>
      </w:r>
      <w:r w:rsidR="00D3257D" w:rsidRPr="00BE5CBE">
        <w:rPr>
          <w:rFonts w:ascii="Times" w:hAnsi="Times" w:cs="Arial"/>
          <w:b/>
          <w:color w:val="000000" w:themeColor="text1"/>
        </w:rPr>
        <w:t xml:space="preserve"> </w:t>
      </w:r>
      <w:r w:rsidR="00D3257D" w:rsidRPr="00BE5CBE">
        <w:rPr>
          <w:rFonts w:ascii="Times" w:hAnsi="Times" w:cs="Arial"/>
          <w:color w:val="000000" w:themeColor="text1"/>
        </w:rPr>
        <w:t xml:space="preserve">Architect and Designer, Program Evaluation and Compliance Audit Software. </w:t>
      </w:r>
      <w:r w:rsidR="00D3257D" w:rsidRPr="00BE5CBE">
        <w:rPr>
          <w:rFonts w:ascii="Times" w:hAnsi="Times" w:cs="Arial"/>
          <w:color w:val="000000" w:themeColor="text1"/>
        </w:rPr>
        <w:br/>
      </w:r>
      <w:hyperlink r:id="rId7" w:history="1">
        <w:r w:rsidR="00D3257D" w:rsidRPr="00BE5CBE">
          <w:rPr>
            <w:rStyle w:val="Hyperlink"/>
            <w:rFonts w:ascii="Times" w:hAnsi="Times" w:cs="Arial"/>
            <w:color w:val="000000" w:themeColor="text1"/>
          </w:rPr>
          <w:t>www.evalitica.com</w:t>
        </w:r>
      </w:hyperlink>
    </w:p>
    <w:p w14:paraId="40EAA29F" w14:textId="77777777" w:rsidR="00D3257D" w:rsidRPr="00BE5CBE" w:rsidRDefault="00D3257D" w:rsidP="00D3257D">
      <w:pPr>
        <w:rPr>
          <w:rFonts w:ascii="Times" w:hAnsi="Times" w:cs="Arial"/>
          <w:color w:val="000000" w:themeColor="text1"/>
        </w:rPr>
      </w:pPr>
      <w:r w:rsidRPr="00BE5CBE">
        <w:rPr>
          <w:rFonts w:ascii="Times" w:hAnsi="Times" w:cs="Arial"/>
          <w:color w:val="000000" w:themeColor="text1"/>
        </w:rPr>
        <w:br/>
      </w:r>
      <w:r w:rsidRPr="00BE5CBE">
        <w:rPr>
          <w:rFonts w:ascii="Times" w:hAnsi="Times" w:cs="Arial"/>
          <w:b/>
          <w:color w:val="000000" w:themeColor="text1"/>
        </w:rPr>
        <w:t>2014-2015</w:t>
      </w:r>
      <w:r w:rsidRPr="00BE5CBE">
        <w:rPr>
          <w:rFonts w:ascii="Times" w:hAnsi="Times" w:cs="Arial"/>
          <w:color w:val="000000" w:themeColor="text1"/>
        </w:rPr>
        <w:t xml:space="preserve">: Lead, Component Content Management System, Change Management Project, Flinders University. </w:t>
      </w:r>
      <w:hyperlink r:id="rId8" w:history="1">
        <w:r w:rsidRPr="00BE5CBE">
          <w:rPr>
            <w:rStyle w:val="Hyperlink"/>
            <w:rFonts w:ascii="Times" w:hAnsi="Times" w:cs="Arial"/>
            <w:color w:val="000000" w:themeColor="text1"/>
          </w:rPr>
          <w:t>http://journals.sagepub.com/doi/abs/10.1177/1460458215616264</w:t>
        </w:r>
      </w:hyperlink>
    </w:p>
    <w:p w14:paraId="046D7FBD" w14:textId="77777777" w:rsidR="00D3257D" w:rsidRPr="00BE5CBE" w:rsidRDefault="00D3257D" w:rsidP="00D3257D">
      <w:pPr>
        <w:rPr>
          <w:rFonts w:ascii="Times" w:hAnsi="Times" w:cs="Arial"/>
          <w:color w:val="000000" w:themeColor="text1"/>
        </w:rPr>
      </w:pPr>
      <w:r w:rsidRPr="00BE5CBE">
        <w:rPr>
          <w:rFonts w:ascii="Times" w:hAnsi="Times" w:cs="Arial"/>
          <w:color w:val="000000" w:themeColor="text1"/>
        </w:rPr>
        <w:br/>
      </w:r>
      <w:r w:rsidRPr="00BE5CBE">
        <w:rPr>
          <w:rFonts w:ascii="Times" w:hAnsi="Times" w:cs="Arial"/>
          <w:b/>
          <w:color w:val="000000" w:themeColor="text1"/>
        </w:rPr>
        <w:t>2012-2014</w:t>
      </w:r>
      <w:r w:rsidRPr="00BE5CBE">
        <w:rPr>
          <w:rFonts w:ascii="Times" w:hAnsi="Times" w:cs="Arial"/>
          <w:color w:val="000000" w:themeColor="text1"/>
        </w:rPr>
        <w:t>: Lead, Development of acute care performance indicator dashboard, NT Government Department of Health.</w:t>
      </w:r>
    </w:p>
    <w:p w14:paraId="77CA1E31" w14:textId="77777777" w:rsidR="00D3257D" w:rsidRPr="00BE5CBE" w:rsidRDefault="00D3257D" w:rsidP="00D3257D">
      <w:pPr>
        <w:rPr>
          <w:rFonts w:ascii="Times" w:hAnsi="Times" w:cs="Arial"/>
          <w:color w:val="000000" w:themeColor="text1"/>
        </w:rPr>
      </w:pPr>
      <w:r w:rsidRPr="00BE5CBE">
        <w:rPr>
          <w:rFonts w:ascii="Times" w:hAnsi="Times" w:cs="Arial"/>
          <w:color w:val="000000" w:themeColor="text1"/>
        </w:rPr>
        <w:br/>
      </w:r>
      <w:r w:rsidRPr="00BE5CBE">
        <w:rPr>
          <w:rFonts w:ascii="Times" w:hAnsi="Times" w:cs="Arial"/>
          <w:b/>
          <w:color w:val="000000" w:themeColor="text1"/>
        </w:rPr>
        <w:t>2011-2013</w:t>
      </w:r>
      <w:r w:rsidRPr="00BE5CBE">
        <w:rPr>
          <w:rFonts w:ascii="Times" w:hAnsi="Times" w:cs="Arial"/>
          <w:color w:val="000000" w:themeColor="text1"/>
        </w:rPr>
        <w:t>: Lead, Pharmacy Information System Management Business Case, Royal Darwin Hospital, NT.</w:t>
      </w:r>
    </w:p>
    <w:p w14:paraId="1FF54845" w14:textId="6F34F5D9" w:rsidR="00D3257D" w:rsidRPr="00BE5CBE" w:rsidRDefault="00D3257D" w:rsidP="00D3257D">
      <w:pPr>
        <w:widowControl w:val="0"/>
        <w:tabs>
          <w:tab w:val="left" w:pos="426"/>
        </w:tabs>
        <w:autoSpaceDE w:val="0"/>
        <w:autoSpaceDN w:val="0"/>
        <w:adjustRightInd w:val="0"/>
        <w:rPr>
          <w:rFonts w:ascii="Times" w:hAnsi="Times" w:cs="Arial"/>
          <w:color w:val="000000" w:themeColor="text1"/>
        </w:rPr>
      </w:pPr>
      <w:r w:rsidRPr="00BE5CBE">
        <w:rPr>
          <w:rFonts w:ascii="Times" w:hAnsi="Times" w:cs="Arial"/>
          <w:color w:val="000000" w:themeColor="text1"/>
        </w:rPr>
        <w:br/>
      </w:r>
      <w:r w:rsidRPr="00BE5CBE">
        <w:rPr>
          <w:rFonts w:ascii="Times" w:hAnsi="Times" w:cs="Arial"/>
          <w:b/>
          <w:color w:val="000000" w:themeColor="text1"/>
        </w:rPr>
        <w:t>2010-2011</w:t>
      </w:r>
      <w:r w:rsidRPr="00BE5CBE">
        <w:rPr>
          <w:rFonts w:ascii="Times" w:hAnsi="Times" w:cs="Arial"/>
          <w:color w:val="000000" w:themeColor="text1"/>
        </w:rPr>
        <w:t>: Lead, Setting up of Business Reporting IT System, Regional Public Health, Wellington, New Zealand</w:t>
      </w:r>
      <w:r w:rsidRPr="00BE5CBE">
        <w:rPr>
          <w:rFonts w:ascii="Times" w:hAnsi="Times" w:cs="Arial"/>
          <w:color w:val="000000" w:themeColor="text1"/>
          <w:u w:val="single"/>
        </w:rPr>
        <w:br/>
      </w:r>
      <w:r w:rsidRPr="00BE5CBE">
        <w:rPr>
          <w:rFonts w:ascii="Times" w:hAnsi="Times" w:cs="Arial"/>
          <w:color w:val="000000" w:themeColor="text1"/>
        </w:rPr>
        <w:br/>
      </w:r>
      <w:r w:rsidRPr="00BE5CBE">
        <w:rPr>
          <w:rFonts w:ascii="Times" w:hAnsi="Times" w:cs="Arial"/>
          <w:b/>
          <w:color w:val="000000" w:themeColor="text1"/>
          <w:sz w:val="28"/>
          <w:szCs w:val="28"/>
          <w:u w:val="single"/>
        </w:rPr>
        <w:t>Research Experience</w:t>
      </w:r>
      <w:r w:rsidR="00827C7E" w:rsidRPr="00BE5CBE">
        <w:rPr>
          <w:rFonts w:ascii="Times" w:hAnsi="Times" w:cs="Arial"/>
          <w:b/>
          <w:color w:val="000000" w:themeColor="text1"/>
          <w:sz w:val="28"/>
          <w:szCs w:val="28"/>
          <w:u w:val="single"/>
        </w:rPr>
        <w:br/>
      </w:r>
    </w:p>
    <w:p w14:paraId="6B5D04A2" w14:textId="5653A602" w:rsidR="00847699" w:rsidRPr="00BE5CBE" w:rsidRDefault="00372902"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w:t>
      </w:r>
      <w:r w:rsidR="00847699" w:rsidRPr="00BE5CBE">
        <w:rPr>
          <w:rFonts w:ascii="Times" w:hAnsi="Times" w:cs="Arial"/>
          <w:b/>
          <w:color w:val="000000" w:themeColor="text1"/>
        </w:rPr>
        <w:t>9</w:t>
      </w:r>
      <w:r w:rsidRPr="00BE5CBE">
        <w:rPr>
          <w:rFonts w:ascii="Times" w:hAnsi="Times" w:cs="Arial"/>
          <w:b/>
          <w:color w:val="000000" w:themeColor="text1"/>
        </w:rPr>
        <w:t>-20</w:t>
      </w:r>
      <w:r w:rsidR="00847699" w:rsidRPr="00BE5CBE">
        <w:rPr>
          <w:rFonts w:ascii="Times" w:hAnsi="Times" w:cs="Arial"/>
          <w:b/>
          <w:color w:val="000000" w:themeColor="text1"/>
        </w:rPr>
        <w:t>20</w:t>
      </w:r>
      <w:r w:rsidRPr="00BE5CBE">
        <w:rPr>
          <w:rFonts w:ascii="Times" w:hAnsi="Times" w:cs="Arial"/>
          <w:b/>
          <w:color w:val="000000" w:themeColor="text1"/>
        </w:rPr>
        <w:t>:</w:t>
      </w:r>
      <w:r w:rsidRPr="00BE5CBE">
        <w:rPr>
          <w:rFonts w:ascii="Times" w:hAnsi="Times" w:cs="Arial"/>
          <w:color w:val="000000" w:themeColor="text1"/>
        </w:rPr>
        <w:t xml:space="preserve"> Lead Investigator, </w:t>
      </w:r>
      <w:r w:rsidRPr="00BE5CBE">
        <w:rPr>
          <w:rFonts w:ascii="Times" w:hAnsi="Times" w:cs="Arial"/>
          <w:i/>
          <w:iCs/>
          <w:color w:val="000000" w:themeColor="text1"/>
        </w:rPr>
        <w:t>Evaluation of Facial Recognition Technology in Pharmacies</w:t>
      </w:r>
      <w:r w:rsidRPr="00BE5CBE">
        <w:rPr>
          <w:rFonts w:ascii="Times" w:hAnsi="Times" w:cs="Arial"/>
          <w:color w:val="000000" w:themeColor="text1"/>
        </w:rPr>
        <w:t>, Victoria, Australia.</w:t>
      </w:r>
      <w:r w:rsidR="00847699" w:rsidRPr="00BE5CBE">
        <w:rPr>
          <w:rFonts w:ascii="Times" w:hAnsi="Times" w:cs="Arial"/>
          <w:color w:val="000000" w:themeColor="text1"/>
        </w:rPr>
        <w:br/>
      </w:r>
    </w:p>
    <w:p w14:paraId="06A1DD56" w14:textId="5EC49EB5" w:rsidR="00372902" w:rsidRPr="00BE5CBE" w:rsidRDefault="00847699"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bCs/>
          <w:color w:val="000000" w:themeColor="text1"/>
        </w:rPr>
        <w:t>2019-2020</w:t>
      </w:r>
      <w:r w:rsidRPr="00BE5CBE">
        <w:rPr>
          <w:rFonts w:ascii="Times" w:hAnsi="Times" w:cs="Arial"/>
          <w:color w:val="000000" w:themeColor="text1"/>
        </w:rPr>
        <w:t xml:space="preserve">: Lead Investigator, </w:t>
      </w:r>
      <w:r w:rsidRPr="00BE5CBE">
        <w:rPr>
          <w:rFonts w:ascii="Times" w:hAnsi="Times" w:cs="Arial"/>
          <w:i/>
          <w:iCs/>
          <w:color w:val="000000" w:themeColor="text1"/>
        </w:rPr>
        <w:t>Evaluation of the Digital Health Capability Maturity Model</w:t>
      </w:r>
      <w:r w:rsidRPr="00BE5CBE">
        <w:rPr>
          <w:rFonts w:ascii="Times" w:hAnsi="Times" w:cs="Arial"/>
          <w:color w:val="000000" w:themeColor="text1"/>
        </w:rPr>
        <w:t>, Victoria, Australia.</w:t>
      </w:r>
      <w:r w:rsidR="00372902" w:rsidRPr="00BE5CBE">
        <w:rPr>
          <w:rFonts w:ascii="Times" w:hAnsi="Times" w:cs="Arial"/>
          <w:color w:val="000000" w:themeColor="text1"/>
        </w:rPr>
        <w:br/>
      </w:r>
    </w:p>
    <w:p w14:paraId="1FE24C52" w14:textId="4FC2FE48"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2017-2018:</w:t>
      </w:r>
      <w:r w:rsidRPr="00BE5CBE">
        <w:rPr>
          <w:rFonts w:ascii="Times" w:hAnsi="Times" w:cs="Arial"/>
          <w:color w:val="000000" w:themeColor="text1"/>
        </w:rPr>
        <w:t xml:space="preserve"> Co- Lead Investigator, E</w:t>
      </w:r>
      <w:r w:rsidRPr="00BE5CBE">
        <w:rPr>
          <w:rFonts w:ascii="Times" w:hAnsi="Times" w:cs="Arial"/>
          <w:i/>
          <w:iCs/>
          <w:color w:val="000000" w:themeColor="text1"/>
        </w:rPr>
        <w:t>valuation of a CVD Screening Quality Intervention Program</w:t>
      </w:r>
      <w:r w:rsidRPr="00BE5CBE">
        <w:rPr>
          <w:rFonts w:ascii="Times" w:hAnsi="Times" w:cs="Arial"/>
          <w:color w:val="000000" w:themeColor="text1"/>
        </w:rPr>
        <w:t>, Deakin University, Victoria.</w:t>
      </w:r>
      <w:r w:rsidRPr="00BE5CBE">
        <w:rPr>
          <w:rFonts w:ascii="Times" w:hAnsi="Times" w:cs="Arial"/>
          <w:color w:val="000000" w:themeColor="text1"/>
        </w:rPr>
        <w:br/>
      </w:r>
    </w:p>
    <w:p w14:paraId="4796A3AE"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2015-2017:</w:t>
      </w:r>
      <w:r w:rsidRPr="00BE5CBE">
        <w:rPr>
          <w:rFonts w:ascii="Times" w:hAnsi="Times" w:cs="Arial"/>
          <w:color w:val="000000" w:themeColor="text1"/>
        </w:rPr>
        <w:t xml:space="preserve"> Principal Researcher, </w:t>
      </w:r>
      <w:r w:rsidRPr="00BE5CBE">
        <w:rPr>
          <w:rFonts w:ascii="Times" w:hAnsi="Times" w:cs="Arial"/>
          <w:i/>
          <w:color w:val="000000" w:themeColor="text1"/>
        </w:rPr>
        <w:t xml:space="preserve">Realist Evaluation of use of clinical guidelines in </w:t>
      </w:r>
      <w:r w:rsidRPr="00BE5CBE">
        <w:rPr>
          <w:rFonts w:ascii="Times" w:hAnsi="Times" w:cs="Arial"/>
          <w:i/>
          <w:color w:val="000000" w:themeColor="text1"/>
        </w:rPr>
        <w:lastRenderedPageBreak/>
        <w:t xml:space="preserve">remote primary care context. </w:t>
      </w:r>
      <w:r w:rsidRPr="00BE5CBE">
        <w:rPr>
          <w:rFonts w:ascii="Times" w:hAnsi="Times" w:cs="Arial"/>
          <w:color w:val="000000" w:themeColor="text1"/>
        </w:rPr>
        <w:t>Centre for Remote Health</w:t>
      </w:r>
      <w:r w:rsidRPr="00BE5CBE">
        <w:rPr>
          <w:rFonts w:ascii="Times" w:hAnsi="Times" w:cs="Arial"/>
          <w:i/>
          <w:color w:val="000000" w:themeColor="text1"/>
        </w:rPr>
        <w:t xml:space="preserve">, </w:t>
      </w:r>
      <w:r w:rsidRPr="00BE5CBE">
        <w:rPr>
          <w:rFonts w:ascii="Times" w:hAnsi="Times" w:cs="Arial"/>
          <w:color w:val="000000" w:themeColor="text1"/>
        </w:rPr>
        <w:t>Flinders University.</w:t>
      </w:r>
      <w:r w:rsidRPr="00BE5CBE">
        <w:rPr>
          <w:rFonts w:ascii="Times" w:hAnsi="Times" w:cs="Arial"/>
          <w:color w:val="000000" w:themeColor="text1"/>
        </w:rPr>
        <w:br/>
      </w:r>
    </w:p>
    <w:p w14:paraId="79122565"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2015-2017:</w:t>
      </w:r>
      <w:r w:rsidRPr="00BE5CBE">
        <w:rPr>
          <w:rFonts w:ascii="Times" w:hAnsi="Times" w:cs="Arial"/>
          <w:color w:val="000000" w:themeColor="text1"/>
        </w:rPr>
        <w:t xml:space="preserve"> Lead Researcher, Systematic Review, </w:t>
      </w:r>
      <w:r w:rsidRPr="00BE5CBE">
        <w:rPr>
          <w:rFonts w:ascii="Times" w:hAnsi="Times" w:cs="Arial"/>
          <w:i/>
          <w:color w:val="000000" w:themeColor="text1"/>
        </w:rPr>
        <w:t>Do National Health Reforms improve access to emergency department and elective surgery</w:t>
      </w:r>
      <w:r w:rsidRPr="00BE5CBE">
        <w:rPr>
          <w:rFonts w:ascii="Times" w:hAnsi="Times" w:cs="Arial"/>
          <w:color w:val="000000" w:themeColor="text1"/>
        </w:rPr>
        <w:t>? Multi-center collaboration.</w:t>
      </w:r>
    </w:p>
    <w:p w14:paraId="48319611" w14:textId="77777777" w:rsidR="00D3257D" w:rsidRPr="00BE5CBE" w:rsidRDefault="00D3257D" w:rsidP="00D3257D">
      <w:pPr>
        <w:widowControl w:val="0"/>
        <w:autoSpaceDE w:val="0"/>
        <w:autoSpaceDN w:val="0"/>
        <w:adjustRightInd w:val="0"/>
        <w:ind w:left="397"/>
        <w:rPr>
          <w:rFonts w:ascii="Times" w:hAnsi="Times" w:cs="Arial"/>
          <w:color w:val="000000" w:themeColor="text1"/>
        </w:rPr>
      </w:pPr>
    </w:p>
    <w:p w14:paraId="3156E61D"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2011-2016:</w:t>
      </w:r>
      <w:r w:rsidRPr="00BE5CBE">
        <w:rPr>
          <w:rFonts w:ascii="Times" w:hAnsi="Times" w:cs="Arial"/>
          <w:color w:val="000000" w:themeColor="text1"/>
        </w:rPr>
        <w:t xml:space="preserve"> Principal Researcher,</w:t>
      </w:r>
      <w:r w:rsidRPr="00BE5CBE">
        <w:rPr>
          <w:rFonts w:ascii="Times" w:hAnsi="Times" w:cs="Arial"/>
          <w:i/>
          <w:color w:val="000000" w:themeColor="text1"/>
        </w:rPr>
        <w:t xml:space="preserve"> Realist </w:t>
      </w:r>
      <w:r w:rsidRPr="00BE5CBE">
        <w:rPr>
          <w:rFonts w:ascii="Times" w:hAnsi="Times" w:cs="Arial"/>
          <w:i/>
          <w:noProof/>
          <w:color w:val="000000" w:themeColor="text1"/>
        </w:rPr>
        <w:t>Evaluation</w:t>
      </w:r>
      <w:r w:rsidRPr="00BE5CBE">
        <w:rPr>
          <w:rFonts w:ascii="Times" w:hAnsi="Times" w:cs="Arial"/>
          <w:i/>
          <w:color w:val="000000" w:themeColor="text1"/>
        </w:rPr>
        <w:t xml:space="preserve"> of a hospital program to meet national emergency department performance indicators.</w:t>
      </w:r>
      <w:r w:rsidRPr="00BE5CBE">
        <w:rPr>
          <w:rFonts w:ascii="Times" w:hAnsi="Times" w:cs="Arial"/>
          <w:color w:val="000000" w:themeColor="text1"/>
        </w:rPr>
        <w:t xml:space="preserve"> Flinders University, South Australia.</w:t>
      </w:r>
      <w:r w:rsidRPr="00BE5CBE">
        <w:rPr>
          <w:rFonts w:ascii="Times" w:hAnsi="Times" w:cs="Arial"/>
          <w:color w:val="000000" w:themeColor="text1"/>
        </w:rPr>
        <w:br/>
      </w:r>
    </w:p>
    <w:p w14:paraId="6DC6BB80"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b/>
          <w:color w:val="000000" w:themeColor="text1"/>
        </w:rPr>
        <w:t>2010-2011:</w:t>
      </w:r>
      <w:r w:rsidRPr="00BE5CBE">
        <w:rPr>
          <w:rFonts w:ascii="Times" w:hAnsi="Times" w:cs="Arial"/>
          <w:color w:val="000000" w:themeColor="text1"/>
        </w:rPr>
        <w:t xml:space="preserve"> Principal Researcher, </w:t>
      </w:r>
      <w:r w:rsidRPr="00BE5CBE">
        <w:rPr>
          <w:rFonts w:ascii="Times" w:hAnsi="Times" w:cs="Arial"/>
          <w:i/>
          <w:color w:val="000000" w:themeColor="text1"/>
        </w:rPr>
        <w:t xml:space="preserve">Barriers and opportunities associated with </w:t>
      </w:r>
      <w:r w:rsidRPr="00BE5CBE">
        <w:rPr>
          <w:rFonts w:ascii="Times" w:hAnsi="Times" w:cs="Arial"/>
          <w:i/>
          <w:noProof/>
          <w:color w:val="000000" w:themeColor="text1"/>
        </w:rPr>
        <w:t>intersectoral</w:t>
      </w:r>
      <w:r w:rsidRPr="00BE5CBE">
        <w:rPr>
          <w:rFonts w:ascii="Times" w:hAnsi="Times" w:cs="Arial"/>
          <w:i/>
          <w:color w:val="000000" w:themeColor="text1"/>
        </w:rPr>
        <w:t xml:space="preserve"> collaboration in the context of </w:t>
      </w:r>
      <w:r w:rsidRPr="00BE5CBE">
        <w:rPr>
          <w:rFonts w:ascii="Times" w:hAnsi="Times" w:cs="Arial"/>
          <w:i/>
          <w:noProof/>
          <w:color w:val="000000" w:themeColor="text1"/>
        </w:rPr>
        <w:t>long-term</w:t>
      </w:r>
      <w:r w:rsidRPr="00BE5CBE">
        <w:rPr>
          <w:rFonts w:ascii="Times" w:hAnsi="Times" w:cs="Arial"/>
          <w:i/>
          <w:color w:val="000000" w:themeColor="text1"/>
        </w:rPr>
        <w:t xml:space="preserve"> conditions program implementation in New Zealand</w:t>
      </w:r>
      <w:r w:rsidRPr="00BE5CBE">
        <w:rPr>
          <w:rFonts w:ascii="Times" w:hAnsi="Times" w:cs="Arial"/>
          <w:color w:val="000000" w:themeColor="text1"/>
        </w:rPr>
        <w:t>, Massey University, New Zealand.</w:t>
      </w:r>
      <w:r w:rsidRPr="00BE5CBE">
        <w:rPr>
          <w:rFonts w:ascii="Times" w:hAnsi="Times" w:cs="Arial"/>
          <w:color w:val="000000" w:themeColor="text1"/>
        </w:rPr>
        <w:br/>
      </w:r>
    </w:p>
    <w:p w14:paraId="7C141CF3" w14:textId="77777777" w:rsidR="00D3257D" w:rsidRPr="00BE5CBE" w:rsidRDefault="00D3257D" w:rsidP="00847699">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b/>
          <w:color w:val="000000" w:themeColor="text1"/>
        </w:rPr>
        <w:t>2006:</w:t>
      </w:r>
      <w:r w:rsidRPr="00BE5CBE">
        <w:rPr>
          <w:rFonts w:ascii="Times" w:hAnsi="Times" w:cs="Arial"/>
          <w:i/>
          <w:color w:val="000000" w:themeColor="text1"/>
        </w:rPr>
        <w:t xml:space="preserve"> </w:t>
      </w:r>
      <w:r w:rsidRPr="00BE5CBE">
        <w:rPr>
          <w:rFonts w:ascii="Times" w:hAnsi="Times" w:cs="Arial"/>
          <w:color w:val="000000" w:themeColor="text1"/>
        </w:rPr>
        <w:t>Principal Researcher,</w:t>
      </w:r>
      <w:r w:rsidRPr="00BE5CBE">
        <w:rPr>
          <w:rFonts w:ascii="Times" w:hAnsi="Times" w:cs="Arial"/>
          <w:i/>
          <w:color w:val="000000" w:themeColor="text1"/>
        </w:rPr>
        <w:t xml:space="preserve"> Antiretroviral medication price and other factors and their influence on ART coverage in </w:t>
      </w:r>
      <w:r w:rsidRPr="00BE5CBE">
        <w:rPr>
          <w:rFonts w:ascii="Times" w:hAnsi="Times" w:cs="Arial"/>
          <w:i/>
          <w:noProof/>
          <w:color w:val="000000" w:themeColor="text1"/>
        </w:rPr>
        <w:t>post-conflict</w:t>
      </w:r>
      <w:r w:rsidRPr="00BE5CBE">
        <w:rPr>
          <w:rFonts w:ascii="Times" w:hAnsi="Times" w:cs="Arial"/>
          <w:i/>
          <w:color w:val="000000" w:themeColor="text1"/>
        </w:rPr>
        <w:t xml:space="preserve"> situations- an analysis</w:t>
      </w:r>
      <w:r w:rsidRPr="00BE5CBE">
        <w:rPr>
          <w:rFonts w:ascii="Times" w:hAnsi="Times" w:cs="Arial"/>
          <w:color w:val="000000" w:themeColor="text1"/>
        </w:rPr>
        <w:t>, University of Copenhagen, Denmark.</w:t>
      </w:r>
      <w:r w:rsidRP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color w:val="000000" w:themeColor="text1"/>
          <w:sz w:val="28"/>
          <w:szCs w:val="28"/>
          <w:u w:val="single"/>
        </w:rPr>
        <w:t xml:space="preserve">Peer Reviewed Publications </w:t>
      </w:r>
      <w:r w:rsidRPr="00BE5CBE">
        <w:rPr>
          <w:rFonts w:ascii="Times" w:hAnsi="Times" w:cs="Arial"/>
          <w:b/>
          <w:color w:val="000000" w:themeColor="text1"/>
          <w:sz w:val="28"/>
          <w:szCs w:val="28"/>
          <w:u w:val="single"/>
        </w:rPr>
        <w:br/>
      </w:r>
    </w:p>
    <w:p w14:paraId="5A0F1C0E" w14:textId="18407654" w:rsidR="002D216F" w:rsidRPr="002D216F" w:rsidRDefault="002D216F" w:rsidP="002D216F">
      <w:pPr>
        <w:pStyle w:val="ListParagraph"/>
        <w:numPr>
          <w:ilvl w:val="0"/>
          <w:numId w:val="6"/>
        </w:numPr>
        <w:rPr>
          <w:rFonts w:ascii="Times" w:hAnsi="Times"/>
        </w:rPr>
      </w:pPr>
      <w:r w:rsidRPr="002D216F">
        <w:rPr>
          <w:rFonts w:ascii="Times" w:hAnsi="Times"/>
        </w:rPr>
        <w:t xml:space="preserve">Reddy, S., Mito, M. and Feldschuh, M. (2022). A Qualitative Evaluation of the Use of Facial Recognition Technology for Opioid Substitution Treatment in Community Pharmacies. </w:t>
      </w:r>
      <w:r w:rsidRPr="002D216F">
        <w:rPr>
          <w:rFonts w:ascii="Times" w:hAnsi="Times"/>
          <w:i/>
          <w:iCs/>
        </w:rPr>
        <w:t>International Journal of Digital Health</w:t>
      </w:r>
      <w:r w:rsidRPr="002D216F">
        <w:rPr>
          <w:rFonts w:ascii="Times" w:hAnsi="Times"/>
        </w:rPr>
        <w:t xml:space="preserve">, 2(1), p.5. </w:t>
      </w:r>
    </w:p>
    <w:p w14:paraId="79DFA5C1" w14:textId="77777777" w:rsidR="002D216F" w:rsidRPr="002D216F" w:rsidRDefault="002D216F" w:rsidP="002D216F">
      <w:pPr>
        <w:pStyle w:val="ListParagraph"/>
        <w:ind w:left="397"/>
        <w:rPr>
          <w:rFonts w:ascii="Times" w:hAnsi="Times"/>
        </w:rPr>
      </w:pPr>
    </w:p>
    <w:p w14:paraId="25710403" w14:textId="3979347E" w:rsidR="00540888" w:rsidRPr="002D216F" w:rsidRDefault="00540888" w:rsidP="00540888">
      <w:pPr>
        <w:pStyle w:val="ListParagraph"/>
        <w:numPr>
          <w:ilvl w:val="0"/>
          <w:numId w:val="6"/>
        </w:numPr>
        <w:rPr>
          <w:rFonts w:ascii="Times" w:hAnsi="Times"/>
        </w:rPr>
      </w:pPr>
      <w:r w:rsidRPr="002D216F">
        <w:rPr>
          <w:rFonts w:ascii="Times" w:hAnsi="Times" w:cs="Arial"/>
          <w:color w:val="333333"/>
        </w:rPr>
        <w:t xml:space="preserve">Nguyen, T.T. et al (2022). Origin of novel coronavirus causing COVID-19: A computational biology study using artificial intelligence. </w:t>
      </w:r>
      <w:r w:rsidRPr="002D216F">
        <w:rPr>
          <w:rFonts w:ascii="Times" w:hAnsi="Times" w:cs="Arial"/>
          <w:i/>
          <w:iCs/>
          <w:color w:val="333333"/>
        </w:rPr>
        <w:t>Machine Learning with Applications</w:t>
      </w:r>
      <w:r w:rsidRPr="002D216F">
        <w:rPr>
          <w:rFonts w:ascii="Times" w:hAnsi="Times" w:cs="Arial"/>
          <w:color w:val="333333"/>
        </w:rPr>
        <w:t xml:space="preserve">, </w:t>
      </w:r>
      <w:r w:rsidRPr="002D216F">
        <w:rPr>
          <w:rFonts w:ascii="Times" w:hAnsi="Times"/>
        </w:rPr>
        <w:t>100328-100328</w:t>
      </w:r>
    </w:p>
    <w:p w14:paraId="4E8CFA2C" w14:textId="7A9AE18E" w:rsidR="00540888" w:rsidRPr="002D216F" w:rsidRDefault="00540888" w:rsidP="00540888">
      <w:pPr>
        <w:pStyle w:val="ListParagraph"/>
        <w:shd w:val="clear" w:color="auto" w:fill="FFFFFF"/>
        <w:ind w:left="397"/>
        <w:rPr>
          <w:rFonts w:ascii="Times" w:hAnsi="Times" w:cs="Arial"/>
          <w:color w:val="333333"/>
        </w:rPr>
      </w:pPr>
    </w:p>
    <w:p w14:paraId="792B1804" w14:textId="02388D2F" w:rsidR="00D70676" w:rsidRPr="002D216F" w:rsidRDefault="00427C46" w:rsidP="00145FEE">
      <w:pPr>
        <w:pStyle w:val="ListParagraph"/>
        <w:numPr>
          <w:ilvl w:val="0"/>
          <w:numId w:val="6"/>
        </w:numPr>
        <w:shd w:val="clear" w:color="auto" w:fill="FFFFFF"/>
        <w:rPr>
          <w:rFonts w:ascii="Times" w:hAnsi="Times" w:cs="Arial"/>
          <w:color w:val="333333"/>
        </w:rPr>
      </w:pPr>
      <w:r w:rsidRPr="002D216F">
        <w:rPr>
          <w:rFonts w:ascii="Times" w:hAnsi="Times" w:cs="Arial"/>
        </w:rPr>
        <w:t xml:space="preserve">Reddy S. (2022). Explainability and artificial intelligence in medicine. </w:t>
      </w:r>
      <w:r w:rsidRPr="002D216F">
        <w:rPr>
          <w:rFonts w:ascii="Times" w:hAnsi="Times" w:cs="Arial"/>
          <w:i/>
          <w:iCs/>
        </w:rPr>
        <w:t>The Lancet. Digital health</w:t>
      </w:r>
      <w:r w:rsidRPr="002D216F">
        <w:rPr>
          <w:rFonts w:ascii="Times" w:hAnsi="Times" w:cs="Arial"/>
        </w:rPr>
        <w:t xml:space="preserve">, </w:t>
      </w:r>
      <w:r w:rsidRPr="002D216F">
        <w:rPr>
          <w:rFonts w:ascii="Times" w:hAnsi="Times" w:cs="Arial"/>
          <w:i/>
          <w:iCs/>
        </w:rPr>
        <w:t>4</w:t>
      </w:r>
      <w:r w:rsidRPr="002D216F">
        <w:rPr>
          <w:rFonts w:ascii="Times" w:hAnsi="Times" w:cs="Arial"/>
        </w:rPr>
        <w:t>(4), e214–e215.</w:t>
      </w:r>
      <w:r w:rsidR="00D70676" w:rsidRPr="002D216F">
        <w:rPr>
          <w:rFonts w:ascii="Times" w:hAnsi="Times" w:cs="Arial"/>
        </w:rPr>
        <w:br/>
      </w:r>
    </w:p>
    <w:p w14:paraId="58D167C7" w14:textId="64AB6FD3" w:rsidR="00427C46" w:rsidRPr="002D216F" w:rsidRDefault="00D70676" w:rsidP="00D70676">
      <w:pPr>
        <w:pStyle w:val="ListParagraph"/>
        <w:numPr>
          <w:ilvl w:val="0"/>
          <w:numId w:val="6"/>
        </w:numPr>
        <w:rPr>
          <w:rFonts w:ascii="Times" w:hAnsi="Times" w:cs="Arial"/>
        </w:rPr>
      </w:pPr>
      <w:r w:rsidRPr="002D216F">
        <w:rPr>
          <w:rFonts w:ascii="Times" w:hAnsi="Times" w:cs="Arial"/>
        </w:rPr>
        <w:t xml:space="preserve">Goergen, S. K., Frazer, H. M., &amp; </w:t>
      </w:r>
      <w:r w:rsidRPr="002D216F">
        <w:rPr>
          <w:rFonts w:ascii="Times" w:hAnsi="Times" w:cs="Arial"/>
          <w:b/>
          <w:bCs/>
        </w:rPr>
        <w:t>Reddy, S</w:t>
      </w:r>
      <w:r w:rsidRPr="002D216F">
        <w:rPr>
          <w:rFonts w:ascii="Times" w:hAnsi="Times" w:cs="Arial"/>
        </w:rPr>
        <w:t xml:space="preserve">. (2022). Quality use of artificial intelligence in medical imaging: What do radiologists need to know? </w:t>
      </w:r>
      <w:r w:rsidRPr="002D216F">
        <w:rPr>
          <w:rFonts w:ascii="Times" w:hAnsi="Times" w:cs="Arial"/>
          <w:i/>
          <w:iCs/>
        </w:rPr>
        <w:t>Journal of medical imaging and radiation oncology</w:t>
      </w:r>
      <w:r w:rsidRPr="002D216F">
        <w:rPr>
          <w:rFonts w:ascii="Times" w:hAnsi="Times" w:cs="Arial"/>
        </w:rPr>
        <w:t xml:space="preserve">, </w:t>
      </w:r>
      <w:r w:rsidRPr="002D216F">
        <w:rPr>
          <w:rFonts w:ascii="Times" w:hAnsi="Times" w:cs="Arial"/>
          <w:i/>
          <w:iCs/>
        </w:rPr>
        <w:t>66</w:t>
      </w:r>
      <w:r w:rsidRPr="002D216F">
        <w:rPr>
          <w:rFonts w:ascii="Times" w:hAnsi="Times" w:cs="Arial"/>
        </w:rPr>
        <w:t>(2), 225–232.</w:t>
      </w:r>
      <w:r w:rsidR="00427C46" w:rsidRPr="002D216F">
        <w:rPr>
          <w:rFonts w:ascii="Times" w:hAnsi="Times" w:cs="Arial"/>
        </w:rPr>
        <w:br/>
      </w:r>
    </w:p>
    <w:p w14:paraId="6CED941D" w14:textId="3852BAB4" w:rsidR="00145FEE" w:rsidRPr="002D216F" w:rsidRDefault="00145FEE" w:rsidP="00145FEE">
      <w:pPr>
        <w:pStyle w:val="ListParagraph"/>
        <w:numPr>
          <w:ilvl w:val="0"/>
          <w:numId w:val="6"/>
        </w:numPr>
        <w:shd w:val="clear" w:color="auto" w:fill="FFFFFF"/>
        <w:rPr>
          <w:rFonts w:ascii="Times" w:hAnsi="Times" w:cs="Arial"/>
          <w:color w:val="333333"/>
        </w:rPr>
      </w:pPr>
      <w:r w:rsidRPr="002D216F">
        <w:rPr>
          <w:rFonts w:ascii="Times" w:hAnsi="Times" w:cs="Arial"/>
          <w:color w:val="000000" w:themeColor="text1"/>
        </w:rPr>
        <w:t>Reddy, S et al. (2021).</w:t>
      </w:r>
      <w:r w:rsidRPr="002D216F">
        <w:rPr>
          <w:rFonts w:ascii="Times" w:hAnsi="Times" w:cs="Arial"/>
          <w:i/>
          <w:iCs/>
          <w:color w:val="000000" w:themeColor="text1"/>
        </w:rPr>
        <w:t xml:space="preserve"> </w:t>
      </w:r>
      <w:r w:rsidRPr="002D216F">
        <w:rPr>
          <w:rFonts w:ascii="Times" w:hAnsi="Times" w:cs="Arial"/>
          <w:color w:val="000000" w:themeColor="text1"/>
        </w:rPr>
        <w:t xml:space="preserve">Evaluation framework to guide implementation of AI systems into healthcare settings. </w:t>
      </w:r>
      <w:r w:rsidRPr="002D216F">
        <w:rPr>
          <w:rFonts w:ascii="Times" w:hAnsi="Times" w:cs="Arial"/>
          <w:i/>
          <w:iCs/>
          <w:color w:val="000000" w:themeColor="text1"/>
        </w:rPr>
        <w:t>BMJ Health &amp; Care Informatics </w:t>
      </w:r>
      <w:r w:rsidRPr="002D216F">
        <w:rPr>
          <w:rFonts w:ascii="Times" w:hAnsi="Times" w:cs="Arial"/>
          <w:color w:val="000000" w:themeColor="text1"/>
        </w:rPr>
        <w:t>2021;</w:t>
      </w:r>
      <w:r w:rsidRPr="002D216F">
        <w:rPr>
          <w:rFonts w:ascii="Times" w:hAnsi="Times" w:cs="Arial"/>
          <w:b/>
          <w:bCs/>
          <w:color w:val="000000" w:themeColor="text1"/>
        </w:rPr>
        <w:t>28:</w:t>
      </w:r>
      <w:r w:rsidRPr="002D216F">
        <w:rPr>
          <w:rFonts w:ascii="Times" w:hAnsi="Times" w:cs="Arial"/>
          <w:color w:val="000000" w:themeColor="text1"/>
        </w:rPr>
        <w:t>e100444.</w:t>
      </w:r>
      <w:r w:rsidRPr="002D216F">
        <w:rPr>
          <w:rFonts w:ascii="Times" w:hAnsi="Times" w:cs="Arial"/>
          <w:color w:val="333333"/>
        </w:rPr>
        <w:br/>
      </w:r>
    </w:p>
    <w:p w14:paraId="7715B568" w14:textId="667D3881" w:rsidR="009F7F4B" w:rsidRPr="002D216F" w:rsidRDefault="009F7F4B" w:rsidP="009F7F4B">
      <w:pPr>
        <w:pStyle w:val="NormalWeb"/>
        <w:numPr>
          <w:ilvl w:val="0"/>
          <w:numId w:val="6"/>
        </w:numPr>
        <w:rPr>
          <w:rFonts w:ascii="Times" w:hAnsi="Times" w:cs="Arial"/>
        </w:rPr>
      </w:pPr>
      <w:r w:rsidRPr="002D216F">
        <w:rPr>
          <w:rFonts w:ascii="Times" w:hAnsi="Times" w:cs="Arial"/>
        </w:rPr>
        <w:t xml:space="preserve">Reddy, S et al. (2021). Use and validation of text mining and cluster algorithms to derive insights from Corona Virus Disease-2019 (COVID-19) medical literature. </w:t>
      </w:r>
      <w:r w:rsidRPr="002D216F">
        <w:rPr>
          <w:rFonts w:ascii="Times" w:hAnsi="Times" w:cs="Arial"/>
          <w:i/>
          <w:iCs/>
        </w:rPr>
        <w:t>Computer Methods and Programs in Biomedicine Update</w:t>
      </w:r>
      <w:r w:rsidRPr="002D216F">
        <w:rPr>
          <w:rFonts w:ascii="Times" w:hAnsi="Times" w:cs="Arial"/>
        </w:rPr>
        <w:t xml:space="preserve">, </w:t>
      </w:r>
      <w:r w:rsidRPr="002D216F">
        <w:rPr>
          <w:rFonts w:ascii="Times" w:hAnsi="Times" w:cs="Arial"/>
          <w:i/>
          <w:iCs/>
        </w:rPr>
        <w:t>1</w:t>
      </w:r>
      <w:r w:rsidRPr="002D216F">
        <w:rPr>
          <w:rFonts w:ascii="Times" w:hAnsi="Times" w:cs="Arial"/>
        </w:rPr>
        <w:t xml:space="preserve">, 100010. </w:t>
      </w:r>
      <w:r w:rsidRPr="002D216F">
        <w:rPr>
          <w:rFonts w:ascii="Times" w:hAnsi="Times" w:cs="Arial"/>
        </w:rPr>
        <w:br/>
      </w:r>
    </w:p>
    <w:p w14:paraId="16DD4FA5" w14:textId="77777777" w:rsidR="009F7F4B" w:rsidRPr="002D216F" w:rsidRDefault="009F7F4B" w:rsidP="009F7F4B">
      <w:pPr>
        <w:pStyle w:val="ListParagraph"/>
        <w:numPr>
          <w:ilvl w:val="0"/>
          <w:numId w:val="6"/>
        </w:numPr>
        <w:rPr>
          <w:rFonts w:ascii="Times" w:hAnsi="Times"/>
        </w:rPr>
      </w:pPr>
      <w:r w:rsidRPr="002D216F">
        <w:rPr>
          <w:rFonts w:ascii="Times" w:hAnsi="Times" w:cs="Arial"/>
          <w:color w:val="000000"/>
          <w:shd w:val="clear" w:color="auto" w:fill="FFFFFF"/>
        </w:rPr>
        <w:t xml:space="preserve">Lip, S; Mccallum, L; </w:t>
      </w:r>
      <w:r w:rsidRPr="002D216F">
        <w:rPr>
          <w:rFonts w:ascii="Times" w:hAnsi="Times" w:cs="Arial"/>
          <w:b/>
          <w:bCs/>
          <w:color w:val="000000"/>
          <w:shd w:val="clear" w:color="auto" w:fill="FFFFFF"/>
        </w:rPr>
        <w:t>Reddy, S</w:t>
      </w:r>
      <w:r w:rsidRPr="002D216F">
        <w:rPr>
          <w:rFonts w:ascii="Times" w:hAnsi="Times" w:cs="Arial"/>
          <w:color w:val="000000"/>
          <w:shd w:val="clear" w:color="auto" w:fill="FFFFFF"/>
        </w:rPr>
        <w:t>; Chandrasekaran, N; Tule, S; Bhaskar, R K; Padmanabhan, S. (2021). Machine Learning Based Models for Predicting White-Coat and Masked Patterns of Blood Pressure. Journal of Hypertension: Volume 39 - Issue - p e69 </w:t>
      </w:r>
    </w:p>
    <w:p w14:paraId="6EB2965A" w14:textId="77777777" w:rsidR="009F7F4B" w:rsidRPr="002D216F" w:rsidRDefault="009F7F4B" w:rsidP="009F7F4B">
      <w:pPr>
        <w:rPr>
          <w:rFonts w:ascii="Times" w:hAnsi="Times" w:cs="Arial"/>
          <w:color w:val="000000" w:themeColor="text1"/>
        </w:rPr>
      </w:pPr>
    </w:p>
    <w:p w14:paraId="0B068DED" w14:textId="16524F22" w:rsidR="00827C7E" w:rsidRPr="002D216F" w:rsidRDefault="00827C7E" w:rsidP="00827C7E">
      <w:pPr>
        <w:pStyle w:val="ListParagraph"/>
        <w:numPr>
          <w:ilvl w:val="0"/>
          <w:numId w:val="6"/>
        </w:numPr>
        <w:rPr>
          <w:rFonts w:ascii="Times" w:hAnsi="Times" w:cs="Arial"/>
          <w:color w:val="000000" w:themeColor="text1"/>
        </w:rPr>
      </w:pPr>
      <w:r w:rsidRPr="002D216F">
        <w:rPr>
          <w:rFonts w:ascii="Times" w:hAnsi="Times" w:cs="Arial"/>
          <w:color w:val="000000" w:themeColor="text1"/>
          <w:shd w:val="clear" w:color="auto" w:fill="FFFFFF"/>
        </w:rPr>
        <w:t xml:space="preserve">Reddy S. Artificial intelligence and healthcare—why they need each other? </w:t>
      </w:r>
      <w:r w:rsidRPr="002D216F">
        <w:rPr>
          <w:rFonts w:ascii="Times" w:hAnsi="Times" w:cs="Arial"/>
          <w:color w:val="000000" w:themeColor="text1"/>
          <w:shd w:val="clear" w:color="auto" w:fill="FFFFFF"/>
        </w:rPr>
        <w:br/>
        <w:t>J Hosp Manag Health Policy 2020.</w:t>
      </w:r>
    </w:p>
    <w:p w14:paraId="6D91DE0E" w14:textId="77777777" w:rsidR="00827C7E" w:rsidRPr="002D216F" w:rsidRDefault="00827C7E" w:rsidP="00827C7E">
      <w:pPr>
        <w:pStyle w:val="ListParagraph"/>
        <w:ind w:left="397"/>
        <w:rPr>
          <w:rFonts w:ascii="Times" w:hAnsi="Times" w:cs="Arial"/>
          <w:color w:val="000000" w:themeColor="text1"/>
        </w:rPr>
      </w:pPr>
    </w:p>
    <w:p w14:paraId="567B32DF" w14:textId="5DC87087" w:rsidR="0020799E" w:rsidRPr="002D216F" w:rsidRDefault="00297FC2" w:rsidP="003369FA">
      <w:pPr>
        <w:pStyle w:val="ListParagraph"/>
        <w:numPr>
          <w:ilvl w:val="0"/>
          <w:numId w:val="6"/>
        </w:numPr>
        <w:rPr>
          <w:rFonts w:ascii="Times" w:hAnsi="Times" w:cs="Arial"/>
          <w:color w:val="000000" w:themeColor="text1"/>
        </w:rPr>
      </w:pPr>
      <w:r w:rsidRPr="002D216F">
        <w:rPr>
          <w:rFonts w:ascii="Times" w:hAnsi="Times" w:cs="Arial"/>
          <w:color w:val="000000" w:themeColor="text1"/>
        </w:rPr>
        <w:lastRenderedPageBreak/>
        <w:t xml:space="preserve">Kane, S., Dayal, P., Mahapatra, T., Kumar, S., Bhasin, S., Gore, A., Das, A., </w:t>
      </w:r>
      <w:r w:rsidRPr="002D216F">
        <w:rPr>
          <w:rFonts w:ascii="Times" w:hAnsi="Times" w:cs="Arial"/>
          <w:b/>
          <w:bCs/>
          <w:color w:val="000000" w:themeColor="text1"/>
        </w:rPr>
        <w:t>Reddy, S</w:t>
      </w:r>
      <w:r w:rsidRPr="002D216F">
        <w:rPr>
          <w:rFonts w:ascii="Times" w:hAnsi="Times" w:cs="Arial"/>
          <w:color w:val="000000" w:themeColor="text1"/>
        </w:rPr>
        <w:t xml:space="preserve">., Mahal, A., Krishnan, S., &amp; Kermode, M. (2020). Enabling change in public health services: Insights from the implementation of nurse mentoring interventions to improve the quality of obstetric and newborn care in two North Indian states. </w:t>
      </w:r>
      <w:r w:rsidRPr="002D216F">
        <w:rPr>
          <w:rFonts w:ascii="Times" w:hAnsi="Times" w:cs="Arial"/>
          <w:i/>
          <w:iCs/>
          <w:color w:val="000000" w:themeColor="text1"/>
        </w:rPr>
        <w:t>Gates Open Research</w:t>
      </w:r>
      <w:r w:rsidRPr="002D216F">
        <w:rPr>
          <w:rFonts w:ascii="Times" w:hAnsi="Times" w:cs="Arial"/>
          <w:color w:val="000000" w:themeColor="text1"/>
        </w:rPr>
        <w:t xml:space="preserve"> 2020.</w:t>
      </w:r>
      <w:r w:rsidR="0020799E" w:rsidRPr="002D216F">
        <w:rPr>
          <w:rFonts w:ascii="Times" w:hAnsi="Times" w:cs="Arial"/>
          <w:color w:val="000000" w:themeColor="text1"/>
        </w:rPr>
        <w:br/>
      </w:r>
    </w:p>
    <w:p w14:paraId="0ED1CAC5" w14:textId="3372CEFB" w:rsidR="00E668CE" w:rsidRPr="002D216F" w:rsidRDefault="00E668CE" w:rsidP="00372902">
      <w:pPr>
        <w:pStyle w:val="ListParagraph"/>
        <w:numPr>
          <w:ilvl w:val="0"/>
          <w:numId w:val="6"/>
        </w:numPr>
        <w:rPr>
          <w:rFonts w:ascii="Times" w:hAnsi="Times" w:cs="Arial"/>
          <w:color w:val="000000" w:themeColor="text1"/>
        </w:rPr>
      </w:pPr>
      <w:r w:rsidRPr="002D216F">
        <w:rPr>
          <w:rFonts w:ascii="Times" w:hAnsi="Times" w:cs="Arial"/>
          <w:color w:val="000000" w:themeColor="text1"/>
          <w:shd w:val="clear" w:color="auto" w:fill="FFFFFF"/>
        </w:rPr>
        <w:t xml:space="preserve">Reddy, S., Allan, S., Coghlan, S &amp; Cooper, P. (2019). A governance model for the application of Artificial Intelligence in Healthcare. </w:t>
      </w:r>
      <w:r w:rsidRPr="002D216F">
        <w:rPr>
          <w:rFonts w:ascii="Times" w:hAnsi="Times" w:cs="Arial"/>
          <w:i/>
          <w:iCs/>
          <w:color w:val="000000" w:themeColor="text1"/>
          <w:shd w:val="clear" w:color="auto" w:fill="FFFFFF"/>
        </w:rPr>
        <w:t>Journal of the American Medical Informatics Association.</w:t>
      </w:r>
      <w:r w:rsidRPr="002D216F">
        <w:rPr>
          <w:rFonts w:ascii="Times" w:hAnsi="Times" w:cs="Arial"/>
          <w:i/>
          <w:iCs/>
          <w:color w:val="000000" w:themeColor="text1"/>
          <w:shd w:val="clear" w:color="auto" w:fill="FFFFFF"/>
        </w:rPr>
        <w:br/>
      </w:r>
    </w:p>
    <w:p w14:paraId="690C3547" w14:textId="00601823" w:rsidR="00372902" w:rsidRPr="002D216F" w:rsidRDefault="00372902" w:rsidP="00372902">
      <w:pPr>
        <w:pStyle w:val="ListParagraph"/>
        <w:numPr>
          <w:ilvl w:val="0"/>
          <w:numId w:val="6"/>
        </w:numPr>
        <w:rPr>
          <w:rFonts w:ascii="Times" w:hAnsi="Times" w:cs="Arial"/>
          <w:color w:val="000000" w:themeColor="text1"/>
        </w:rPr>
      </w:pPr>
      <w:r w:rsidRPr="002D216F">
        <w:rPr>
          <w:rFonts w:ascii="Times" w:hAnsi="Times" w:cs="Arial"/>
          <w:color w:val="000000" w:themeColor="text1"/>
          <w:shd w:val="clear" w:color="auto" w:fill="FFFFFF"/>
        </w:rPr>
        <w:t>McDaniel, C., Rooholamani, SN., Desai, AD., </w:t>
      </w:r>
      <w:r w:rsidRPr="002D216F">
        <w:rPr>
          <w:rStyle w:val="Strong"/>
          <w:rFonts w:ascii="Times" w:hAnsi="Times" w:cs="Arial"/>
          <w:color w:val="000000" w:themeColor="text1"/>
          <w:shd w:val="clear" w:color="auto" w:fill="FFFFFF"/>
        </w:rPr>
        <w:t>Reddy, S., </w:t>
      </w:r>
      <w:r w:rsidRPr="002D216F">
        <w:rPr>
          <w:rFonts w:ascii="Times" w:hAnsi="Times" w:cs="Arial"/>
          <w:color w:val="000000" w:themeColor="text1"/>
          <w:shd w:val="clear" w:color="auto" w:fill="FFFFFF"/>
        </w:rPr>
        <w:t xml:space="preserve">&amp; Marshall, SG. (2019). A Qualitative Evaluation of a Clinical Faculty Mentorship Program Using a Realist Evaluation Approach. </w:t>
      </w:r>
      <w:r w:rsidRPr="002D216F">
        <w:rPr>
          <w:rFonts w:ascii="Times" w:hAnsi="Times" w:cs="Arial"/>
          <w:i/>
          <w:iCs/>
          <w:color w:val="000000" w:themeColor="text1"/>
          <w:shd w:val="clear" w:color="auto" w:fill="FFFFFF"/>
        </w:rPr>
        <w:t>Academic Pediatrics</w:t>
      </w:r>
      <w:r w:rsidRPr="002D216F">
        <w:rPr>
          <w:rFonts w:ascii="Times" w:hAnsi="Times" w:cs="Arial"/>
          <w:color w:val="000000" w:themeColor="text1"/>
          <w:shd w:val="clear" w:color="auto" w:fill="FFFFFF"/>
        </w:rPr>
        <w:t>, Aug 2019.</w:t>
      </w:r>
      <w:r w:rsidR="00E668CE" w:rsidRPr="002D216F">
        <w:rPr>
          <w:rFonts w:ascii="Times" w:hAnsi="Times" w:cs="Arial"/>
          <w:color w:val="000000" w:themeColor="text1"/>
          <w:shd w:val="clear" w:color="auto" w:fill="FFFFFF"/>
        </w:rPr>
        <w:br/>
      </w:r>
    </w:p>
    <w:p w14:paraId="584BC86E" w14:textId="1C8974D7" w:rsidR="00372902" w:rsidRPr="002D216F" w:rsidRDefault="00372902" w:rsidP="00C924AB">
      <w:pPr>
        <w:pStyle w:val="ListParagraph"/>
        <w:numPr>
          <w:ilvl w:val="0"/>
          <w:numId w:val="6"/>
        </w:numPr>
        <w:ind w:left="426" w:hanging="426"/>
        <w:rPr>
          <w:rFonts w:ascii="Times" w:hAnsi="Times" w:cs="Arial"/>
          <w:color w:val="000000" w:themeColor="text1"/>
        </w:rPr>
      </w:pPr>
      <w:r w:rsidRPr="002D216F">
        <w:rPr>
          <w:rFonts w:ascii="Times" w:hAnsi="Times" w:cs="Arial"/>
          <w:color w:val="000000" w:themeColor="text1"/>
          <w:shd w:val="clear" w:color="auto" w:fill="FFFFFF"/>
        </w:rPr>
        <w:t>Reddy, S. et al. (2019). Evaluation of clinical quality improvement interventions: feasibility of an integrated approach. </w:t>
      </w:r>
      <w:r w:rsidRPr="002D216F">
        <w:rPr>
          <w:rStyle w:val="Emphasis"/>
          <w:rFonts w:ascii="Times" w:hAnsi="Times" w:cs="Arial"/>
          <w:color w:val="000000" w:themeColor="text1"/>
          <w:shd w:val="clear" w:color="auto" w:fill="FFFFFF"/>
        </w:rPr>
        <w:t>BMC Pilot and Feasibility Studies.</w:t>
      </w:r>
      <w:r w:rsidRPr="002D216F">
        <w:rPr>
          <w:rStyle w:val="Emphasis"/>
          <w:rFonts w:ascii="Times" w:hAnsi="Times" w:cs="Arial"/>
          <w:color w:val="000000" w:themeColor="text1"/>
          <w:shd w:val="clear" w:color="auto" w:fill="FFFFFF"/>
        </w:rPr>
        <w:br/>
      </w:r>
    </w:p>
    <w:p w14:paraId="3A9DFB9D" w14:textId="5BD2670A" w:rsidR="00372902" w:rsidRPr="002D216F" w:rsidRDefault="00372902" w:rsidP="00372902">
      <w:pPr>
        <w:pStyle w:val="ListParagraph"/>
        <w:numPr>
          <w:ilvl w:val="0"/>
          <w:numId w:val="6"/>
        </w:numPr>
        <w:rPr>
          <w:rFonts w:ascii="Times" w:hAnsi="Times" w:cs="Arial"/>
          <w:color w:val="000000" w:themeColor="text1"/>
        </w:rPr>
      </w:pPr>
      <w:r w:rsidRPr="002D216F">
        <w:rPr>
          <w:rFonts w:ascii="Times" w:hAnsi="Times" w:cs="Arial"/>
          <w:color w:val="000000" w:themeColor="text1"/>
          <w:shd w:val="clear" w:color="auto" w:fill="FFFFFF"/>
        </w:rPr>
        <w:t> Reddy, S., Fox, J. &amp; Purohit, M.P. (2018). Artificial Intelligence-enabled healthcare delivery</w:t>
      </w:r>
      <w:r w:rsidRPr="002D216F">
        <w:rPr>
          <w:rFonts w:ascii="Times" w:hAnsi="Times" w:cs="Arial"/>
          <w:i/>
          <w:iCs/>
          <w:color w:val="000000" w:themeColor="text1"/>
          <w:shd w:val="clear" w:color="auto" w:fill="FFFFFF"/>
        </w:rPr>
        <w:t>. Journal of Royal Society of Medicine. </w:t>
      </w:r>
      <w:r w:rsidRPr="002D216F">
        <w:rPr>
          <w:rFonts w:ascii="Times" w:hAnsi="Times" w:cs="Arial"/>
          <w:i/>
          <w:iCs/>
          <w:color w:val="000000" w:themeColor="text1"/>
          <w:shd w:val="clear" w:color="auto" w:fill="FFFFFF"/>
        </w:rPr>
        <w:br/>
      </w:r>
      <w:r w:rsidRPr="002D216F">
        <w:rPr>
          <w:rFonts w:ascii="Times" w:hAnsi="Times" w:cs="Arial"/>
          <w:color w:val="000000" w:themeColor="text1"/>
          <w:shd w:val="clear" w:color="auto" w:fill="FFFFFF"/>
        </w:rPr>
        <w:t>​</w:t>
      </w:r>
    </w:p>
    <w:p w14:paraId="2AA7956F" w14:textId="329C8B6F"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color w:val="000000" w:themeColor="text1"/>
        </w:rPr>
      </w:pPr>
      <w:r w:rsidRPr="002D216F">
        <w:rPr>
          <w:rFonts w:ascii="Times" w:hAnsi="Times" w:cs="Arial"/>
          <w:color w:val="000000" w:themeColor="text1"/>
        </w:rPr>
        <w:t xml:space="preserve">Reddy, S. (2017). Process Evaluation: Unlikely. </w:t>
      </w:r>
      <w:r w:rsidRPr="002D216F">
        <w:rPr>
          <w:rFonts w:ascii="Times" w:hAnsi="Times" w:cs="Arial"/>
          <w:i/>
          <w:color w:val="000000" w:themeColor="text1"/>
        </w:rPr>
        <w:t>BMJ Open</w:t>
      </w:r>
      <w:r w:rsidRPr="002D216F">
        <w:rPr>
          <w:rFonts w:ascii="Times" w:hAnsi="Times" w:cs="Arial"/>
          <w:color w:val="000000" w:themeColor="text1"/>
        </w:rPr>
        <w:t>. [Published e-letter]</w:t>
      </w:r>
    </w:p>
    <w:p w14:paraId="7A1C803D" w14:textId="77777777"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color w:val="000000" w:themeColor="text1"/>
        </w:rPr>
      </w:pPr>
      <w:r w:rsidRPr="002D216F">
        <w:rPr>
          <w:rFonts w:ascii="Times" w:hAnsi="Times" w:cs="Arial"/>
          <w:color w:val="000000" w:themeColor="text1"/>
        </w:rPr>
        <w:t xml:space="preserve">Reddy, S., Jones, P., Shanthanna, H., Daemarell, R. &amp; Wakerman, J. (2017) A Systematic Review of the Impact of Healthcare Reforms on Access to Emergency Department and Elective Surgery Services: 1994-2014. </w:t>
      </w:r>
      <w:r w:rsidRPr="002D216F">
        <w:rPr>
          <w:rFonts w:ascii="Times" w:hAnsi="Times" w:cs="Arial"/>
          <w:i/>
          <w:color w:val="000000" w:themeColor="text1"/>
        </w:rPr>
        <w:t>International Journal of Health Services</w:t>
      </w:r>
      <w:r w:rsidRPr="002D216F">
        <w:rPr>
          <w:rFonts w:ascii="Times" w:hAnsi="Times" w:cs="Arial"/>
          <w:color w:val="000000" w:themeColor="text1"/>
        </w:rPr>
        <w:t xml:space="preserve">. </w:t>
      </w:r>
    </w:p>
    <w:p w14:paraId="327097DA" w14:textId="77777777"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color w:val="000000" w:themeColor="text1"/>
        </w:rPr>
      </w:pPr>
      <w:r w:rsidRPr="002D216F">
        <w:rPr>
          <w:rFonts w:ascii="Times" w:hAnsi="Times" w:cs="Arial"/>
          <w:color w:val="000000" w:themeColor="text1"/>
        </w:rPr>
        <w:t>Reddy, S., Orpin, V., Herring, S., Mackie-Schneider, S. &amp; Struber, J. (2017) Use of Clinical Guidelines in Remote Australia-A Realist Evaluation.</w:t>
      </w:r>
      <w:r w:rsidRPr="002D216F">
        <w:rPr>
          <w:rFonts w:ascii="Times" w:hAnsi="Times" w:cs="Arial"/>
          <w:i/>
          <w:color w:val="000000" w:themeColor="text1"/>
        </w:rPr>
        <w:t xml:space="preserve"> Journal of Evaluation in Clinical Practice</w:t>
      </w:r>
      <w:r w:rsidRPr="002D216F">
        <w:rPr>
          <w:rFonts w:ascii="Times" w:hAnsi="Times" w:cs="Arial"/>
          <w:color w:val="000000" w:themeColor="text1"/>
        </w:rPr>
        <w:t xml:space="preserve">. </w:t>
      </w:r>
    </w:p>
    <w:p w14:paraId="247E4B0E" w14:textId="77777777"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color w:val="000000" w:themeColor="text1"/>
        </w:rPr>
      </w:pPr>
      <w:r w:rsidRPr="002D216F">
        <w:rPr>
          <w:rFonts w:ascii="Times" w:hAnsi="Times" w:cs="Arial"/>
          <w:color w:val="000000" w:themeColor="text1"/>
        </w:rPr>
        <w:t xml:space="preserve">Reddy, S. (2017). Exploration of funding models to support hybridization of Australian Primary Health Care Organisations. </w:t>
      </w:r>
      <w:r w:rsidRPr="002D216F">
        <w:rPr>
          <w:rFonts w:ascii="Times" w:hAnsi="Times" w:cs="Arial"/>
          <w:i/>
          <w:color w:val="000000" w:themeColor="text1"/>
        </w:rPr>
        <w:t>Journal of Primary Health Care</w:t>
      </w:r>
      <w:r w:rsidRPr="002D216F">
        <w:rPr>
          <w:rFonts w:ascii="Times" w:hAnsi="Times" w:cs="Arial"/>
          <w:color w:val="000000" w:themeColor="text1"/>
        </w:rPr>
        <w:t xml:space="preserve">. </w:t>
      </w:r>
    </w:p>
    <w:p w14:paraId="1C122F28" w14:textId="77777777"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color w:val="000000" w:themeColor="text1"/>
        </w:rPr>
      </w:pPr>
      <w:r w:rsidRPr="002D216F">
        <w:rPr>
          <w:rFonts w:ascii="Times" w:hAnsi="Times" w:cs="Arial"/>
          <w:color w:val="000000" w:themeColor="text1"/>
        </w:rPr>
        <w:t xml:space="preserve">Reddy, S. (2017) Remote Hospital Reform in the context of Australian Healthcare Reforms. </w:t>
      </w:r>
      <w:r w:rsidRPr="002D216F">
        <w:rPr>
          <w:rFonts w:ascii="Times" w:hAnsi="Times" w:cs="Arial"/>
          <w:i/>
          <w:color w:val="000000" w:themeColor="text1"/>
        </w:rPr>
        <w:t>International Journal of Hospital Research</w:t>
      </w:r>
      <w:r w:rsidRPr="002D216F">
        <w:rPr>
          <w:rFonts w:ascii="Times" w:hAnsi="Times" w:cs="Arial"/>
          <w:color w:val="000000" w:themeColor="text1"/>
        </w:rPr>
        <w:t xml:space="preserve">. </w:t>
      </w:r>
    </w:p>
    <w:p w14:paraId="00A7C78F" w14:textId="77777777" w:rsidR="00D3257D" w:rsidRPr="002D216F" w:rsidRDefault="00D3257D" w:rsidP="00D3257D">
      <w:pPr>
        <w:widowControl w:val="0"/>
        <w:numPr>
          <w:ilvl w:val="0"/>
          <w:numId w:val="6"/>
        </w:numPr>
        <w:autoSpaceDE w:val="0"/>
        <w:autoSpaceDN w:val="0"/>
        <w:adjustRightInd w:val="0"/>
        <w:spacing w:after="240" w:line="259" w:lineRule="auto"/>
        <w:rPr>
          <w:rFonts w:ascii="Times" w:hAnsi="Times" w:cs="Arial"/>
          <w:b/>
          <w:color w:val="000000" w:themeColor="text1"/>
        </w:rPr>
      </w:pPr>
      <w:r w:rsidRPr="002D216F">
        <w:rPr>
          <w:rFonts w:ascii="Times" w:hAnsi="Times" w:cs="Arial"/>
          <w:color w:val="000000" w:themeColor="text1"/>
        </w:rPr>
        <w:t xml:space="preserve">Reddy, S., Carey, T., and Wakerman, J. (2016) A Realist Case Study of a Regional Hospital’s Response to Improve Emergency Department Access in the Context of Australian Healthcare Reforms. </w:t>
      </w:r>
      <w:r w:rsidRPr="002D216F">
        <w:rPr>
          <w:rFonts w:ascii="Times" w:hAnsi="Times" w:cs="Arial"/>
          <w:i/>
          <w:color w:val="000000" w:themeColor="text1"/>
        </w:rPr>
        <w:t>Health Services Research and Managerial Epidemiology</w:t>
      </w:r>
      <w:r w:rsidRPr="002D216F">
        <w:rPr>
          <w:rFonts w:ascii="Times" w:hAnsi="Times" w:cs="Arial"/>
          <w:color w:val="000000" w:themeColor="text1"/>
        </w:rPr>
        <w:t>.</w:t>
      </w:r>
    </w:p>
    <w:p w14:paraId="3F9F6B00" w14:textId="77777777" w:rsidR="00D3257D" w:rsidRPr="002D216F" w:rsidRDefault="00D3257D" w:rsidP="00D3257D">
      <w:pPr>
        <w:numPr>
          <w:ilvl w:val="0"/>
          <w:numId w:val="6"/>
        </w:numPr>
        <w:rPr>
          <w:rFonts w:ascii="Times" w:eastAsia="Arial Unicode MS" w:hAnsi="Times" w:cs="Arial"/>
          <w:color w:val="000000" w:themeColor="text1"/>
        </w:rPr>
      </w:pPr>
      <w:r w:rsidRPr="002D216F">
        <w:rPr>
          <w:rFonts w:ascii="Times" w:hAnsi="Times" w:cs="Arial"/>
          <w:color w:val="000000" w:themeColor="text1"/>
        </w:rPr>
        <w:t xml:space="preserve">Reddy, S. (2016) Integrated Health Care: it’s time for it to blossom. </w:t>
      </w:r>
      <w:r w:rsidRPr="002D216F">
        <w:rPr>
          <w:rFonts w:ascii="Times" w:hAnsi="Times" w:cs="Arial"/>
          <w:i/>
          <w:color w:val="000000" w:themeColor="text1"/>
        </w:rPr>
        <w:t>Australian Health Review</w:t>
      </w:r>
      <w:r w:rsidRPr="002D216F">
        <w:rPr>
          <w:rFonts w:ascii="Times" w:hAnsi="Times" w:cs="Arial"/>
          <w:color w:val="000000" w:themeColor="text1"/>
        </w:rPr>
        <w:t>.</w:t>
      </w:r>
    </w:p>
    <w:p w14:paraId="61D8C5BA" w14:textId="77777777" w:rsidR="00D3257D" w:rsidRPr="002D216F" w:rsidRDefault="00D3257D" w:rsidP="00D3257D">
      <w:pPr>
        <w:ind w:left="397"/>
        <w:rPr>
          <w:rFonts w:ascii="Times" w:eastAsia="Arial Unicode MS" w:hAnsi="Times" w:cs="Arial"/>
          <w:color w:val="000000" w:themeColor="text1"/>
        </w:rPr>
      </w:pPr>
    </w:p>
    <w:p w14:paraId="542656FF" w14:textId="77777777" w:rsidR="00D3257D" w:rsidRPr="002D216F" w:rsidRDefault="00D3257D" w:rsidP="00D3257D">
      <w:pPr>
        <w:numPr>
          <w:ilvl w:val="0"/>
          <w:numId w:val="6"/>
        </w:numPr>
        <w:rPr>
          <w:rFonts w:ascii="Times" w:eastAsia="Arial Unicode MS" w:hAnsi="Times" w:cs="Arial"/>
          <w:color w:val="000000" w:themeColor="text1"/>
        </w:rPr>
      </w:pPr>
      <w:r w:rsidRPr="002D216F">
        <w:rPr>
          <w:rFonts w:ascii="Times" w:hAnsi="Times" w:cs="Arial"/>
          <w:color w:val="000000" w:themeColor="text1"/>
        </w:rPr>
        <w:t xml:space="preserve">Reddy, S., Wakerman, J., Westhorp, G., and Herring, S. E. (2015). Evaluating impact of clinical guidelines using a realist evaluation framework. </w:t>
      </w:r>
      <w:r w:rsidRPr="002D216F">
        <w:rPr>
          <w:rFonts w:ascii="Times" w:hAnsi="Times" w:cs="Arial"/>
          <w:i/>
          <w:color w:val="000000" w:themeColor="text1"/>
        </w:rPr>
        <w:t>Journal of Evaluation in Clinical Practice</w:t>
      </w:r>
      <w:r w:rsidRPr="002D216F">
        <w:rPr>
          <w:rFonts w:ascii="Times" w:hAnsi="Times" w:cs="Arial"/>
          <w:color w:val="000000" w:themeColor="text1"/>
        </w:rPr>
        <w:t>.</w:t>
      </w:r>
      <w:r w:rsidRPr="002D216F">
        <w:rPr>
          <w:rFonts w:ascii="Times" w:hAnsi="Times" w:cs="Arial"/>
          <w:color w:val="000000" w:themeColor="text1"/>
        </w:rPr>
        <w:br/>
      </w:r>
    </w:p>
    <w:p w14:paraId="5DE45A17" w14:textId="77777777" w:rsidR="00D3257D" w:rsidRPr="002D216F" w:rsidRDefault="00D3257D" w:rsidP="00D3257D">
      <w:pPr>
        <w:numPr>
          <w:ilvl w:val="0"/>
          <w:numId w:val="6"/>
        </w:numPr>
        <w:rPr>
          <w:rFonts w:ascii="Times" w:eastAsia="Arial Unicode MS" w:hAnsi="Times" w:cs="Arial"/>
          <w:color w:val="000000" w:themeColor="text1"/>
        </w:rPr>
      </w:pPr>
      <w:r w:rsidRPr="002D216F">
        <w:rPr>
          <w:rFonts w:ascii="Times" w:eastAsia="Arial Unicode MS" w:hAnsi="Times" w:cs="Arial"/>
          <w:color w:val="000000" w:themeColor="text1"/>
        </w:rPr>
        <w:lastRenderedPageBreak/>
        <w:t xml:space="preserve">Reddy, S., Herring, S., &amp; Gray, A. (2015). Identifying an appropriate Content Management System to develop Clinical Practice Guidelines: A perspective. </w:t>
      </w:r>
      <w:r w:rsidRPr="002D216F">
        <w:rPr>
          <w:rFonts w:ascii="Times" w:eastAsia="Arial Unicode MS" w:hAnsi="Times" w:cs="Arial"/>
          <w:i/>
          <w:color w:val="000000" w:themeColor="text1"/>
        </w:rPr>
        <w:t>Health Informatics Journal</w:t>
      </w:r>
      <w:r w:rsidRPr="002D216F">
        <w:rPr>
          <w:rFonts w:ascii="Times" w:eastAsia="Arial Unicode MS" w:hAnsi="Times" w:cs="Arial"/>
          <w:color w:val="000000" w:themeColor="text1"/>
        </w:rPr>
        <w:t xml:space="preserve">. </w:t>
      </w:r>
    </w:p>
    <w:p w14:paraId="1C60FBF3" w14:textId="77777777" w:rsidR="00D3257D" w:rsidRPr="00BE5CBE" w:rsidRDefault="00D3257D" w:rsidP="00D3257D">
      <w:pPr>
        <w:widowControl w:val="0"/>
        <w:autoSpaceDE w:val="0"/>
        <w:autoSpaceDN w:val="0"/>
        <w:adjustRightInd w:val="0"/>
        <w:ind w:left="397"/>
        <w:rPr>
          <w:rFonts w:ascii="Times" w:hAnsi="Times" w:cs="Arial"/>
          <w:color w:val="000000" w:themeColor="text1"/>
        </w:rPr>
      </w:pPr>
    </w:p>
    <w:p w14:paraId="4FAE59B7"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(2015). Realist evaluation of a remote hospital program in the context of Australian health care reforms. </w:t>
      </w:r>
      <w:r w:rsidRPr="00BE5CBE">
        <w:rPr>
          <w:rFonts w:ascii="Times" w:hAnsi="Times" w:cs="Arial"/>
          <w:i/>
          <w:color w:val="000000" w:themeColor="text1"/>
        </w:rPr>
        <w:t>International Journal of Healthcare Management</w:t>
      </w:r>
      <w:r w:rsidRPr="00BE5CBE">
        <w:rPr>
          <w:rFonts w:ascii="Times" w:hAnsi="Times" w:cs="Arial"/>
          <w:color w:val="000000" w:themeColor="text1"/>
        </w:rPr>
        <w:t xml:space="preserve">. </w:t>
      </w:r>
      <w:r w:rsidRPr="00BE5CBE">
        <w:rPr>
          <w:rFonts w:ascii="Times" w:hAnsi="Times" w:cs="Arial"/>
          <w:color w:val="000000" w:themeColor="text1"/>
        </w:rPr>
        <w:br/>
      </w:r>
    </w:p>
    <w:p w14:paraId="6EB4A369"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(2015). ‘Can Australia’s clinical practice guidelines </w:t>
      </w:r>
      <w:r w:rsidRPr="00BE5CBE">
        <w:rPr>
          <w:rFonts w:ascii="Times" w:hAnsi="Times" w:cs="Arial"/>
          <w:noProof/>
          <w:color w:val="000000" w:themeColor="text1"/>
        </w:rPr>
        <w:t>be trusted</w:t>
      </w:r>
      <w:r w:rsidRPr="00BE5CBE">
        <w:rPr>
          <w:rFonts w:ascii="Times" w:hAnsi="Times" w:cs="Arial"/>
          <w:color w:val="000000" w:themeColor="text1"/>
        </w:rPr>
        <w:t xml:space="preserve">?’ </w:t>
      </w:r>
      <w:r w:rsidRPr="00BE5CBE">
        <w:rPr>
          <w:rFonts w:ascii="Times" w:hAnsi="Times" w:cs="Arial"/>
          <w:i/>
          <w:color w:val="000000" w:themeColor="text1"/>
        </w:rPr>
        <w:t>Medical Journal of Australia</w:t>
      </w:r>
      <w:r w:rsidRPr="00BE5CBE">
        <w:rPr>
          <w:rFonts w:ascii="Times" w:hAnsi="Times" w:cs="Arial"/>
          <w:color w:val="000000" w:themeColor="text1"/>
        </w:rPr>
        <w:t xml:space="preserve">. </w:t>
      </w:r>
      <w:r w:rsidRPr="00BE5CBE">
        <w:rPr>
          <w:rFonts w:ascii="Times" w:hAnsi="Times" w:cs="Arial"/>
          <w:color w:val="000000" w:themeColor="text1"/>
        </w:rPr>
        <w:br/>
      </w:r>
    </w:p>
    <w:p w14:paraId="22EDDC7F" w14:textId="527413F2"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(2007). International Health Regulations: more than a challenge? </w:t>
      </w:r>
      <w:r w:rsidRPr="00BE5CBE">
        <w:rPr>
          <w:rFonts w:ascii="Times" w:hAnsi="Times" w:cs="Arial"/>
          <w:i/>
          <w:color w:val="000000" w:themeColor="text1"/>
        </w:rPr>
        <w:t>Lancet Online</w:t>
      </w:r>
      <w:r w:rsidRPr="00BE5CBE">
        <w:rPr>
          <w:rFonts w:ascii="Times" w:hAnsi="Times" w:cs="Arial"/>
          <w:color w:val="000000" w:themeColor="text1"/>
        </w:rPr>
        <w:t>. Vol.369, No: 9575. Published online on May 31, 2007.</w:t>
      </w:r>
      <w:r w:rsidRPr="00BE5CBE">
        <w:rPr>
          <w:rFonts w:ascii="Times" w:hAnsi="Times" w:cs="Arial"/>
          <w:color w:val="000000" w:themeColor="text1"/>
        </w:rPr>
        <w:br/>
      </w:r>
    </w:p>
    <w:p w14:paraId="1A30B69A" w14:textId="4B055707" w:rsidR="00D3257D" w:rsidRPr="00BE5CBE" w:rsidRDefault="00D3257D" w:rsidP="00D3257D">
      <w:pPr>
        <w:widowControl w:val="0"/>
        <w:autoSpaceDE w:val="0"/>
        <w:autoSpaceDN w:val="0"/>
        <w:adjustRightInd w:val="0"/>
        <w:rPr>
          <w:rFonts w:ascii="Times" w:hAnsi="Times" w:cs="Arial"/>
          <w:color w:val="000000" w:themeColor="text1"/>
          <w:sz w:val="28"/>
          <w:szCs w:val="28"/>
        </w:rPr>
      </w:pPr>
      <w:r w:rsidRPr="00BE5CBE">
        <w:rPr>
          <w:rFonts w:ascii="Times" w:hAnsi="Times" w:cs="Arial"/>
          <w:b/>
          <w:color w:val="000000" w:themeColor="text1"/>
          <w:sz w:val="28"/>
          <w:szCs w:val="28"/>
          <w:u w:val="single"/>
        </w:rPr>
        <w:t>Books</w:t>
      </w:r>
      <w:r w:rsidR="00297FC2" w:rsidRPr="00BE5CBE">
        <w:rPr>
          <w:rFonts w:ascii="Times" w:hAnsi="Times" w:cs="Arial"/>
          <w:b/>
          <w:color w:val="000000" w:themeColor="text1"/>
          <w:sz w:val="28"/>
          <w:szCs w:val="28"/>
          <w:u w:val="single"/>
        </w:rPr>
        <w:br/>
      </w:r>
    </w:p>
    <w:p w14:paraId="2B920F83" w14:textId="5982F5AB" w:rsidR="00297FC2" w:rsidRPr="00BE5CBE" w:rsidRDefault="00297FC2" w:rsidP="00297FC2">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(Editor) (202</w:t>
      </w:r>
      <w:r w:rsidR="00827C7E" w:rsidRPr="00BE5CBE">
        <w:rPr>
          <w:rFonts w:ascii="Times" w:hAnsi="Times" w:cs="Arial"/>
          <w:color w:val="000000" w:themeColor="text1"/>
        </w:rPr>
        <w:t>1</w:t>
      </w:r>
      <w:r w:rsidRPr="00BE5CBE">
        <w:rPr>
          <w:rFonts w:ascii="Times" w:hAnsi="Times" w:cs="Arial"/>
          <w:color w:val="000000" w:themeColor="text1"/>
        </w:rPr>
        <w:t xml:space="preserve">). Artificial Intelligence-Applications in Healthcare Delivery. </w:t>
      </w:r>
      <w:r w:rsidRPr="00BE5CBE">
        <w:rPr>
          <w:rFonts w:ascii="Times" w:hAnsi="Times" w:cs="Arial"/>
          <w:i/>
          <w:iCs/>
          <w:color w:val="000000" w:themeColor="text1"/>
        </w:rPr>
        <w:t>Routledge</w:t>
      </w:r>
      <w:r w:rsidRPr="00BE5CBE">
        <w:rPr>
          <w:rFonts w:ascii="Times" w:hAnsi="Times" w:cs="Arial"/>
          <w:color w:val="000000" w:themeColor="text1"/>
        </w:rPr>
        <w:t>, USA.</w:t>
      </w:r>
      <w:r w:rsidRPr="00BE5CBE">
        <w:rPr>
          <w:rFonts w:ascii="Times" w:hAnsi="Times" w:cs="Arial"/>
          <w:color w:val="000000" w:themeColor="text1"/>
        </w:rPr>
        <w:br/>
      </w:r>
    </w:p>
    <w:p w14:paraId="32B1F1CB" w14:textId="4971225B" w:rsidR="00297FC2" w:rsidRPr="00BE5CBE" w:rsidRDefault="00297FC2" w:rsidP="00297FC2">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&amp; Tavares, A.I. (Editors) (2020). Evaluation of Health Services.</w:t>
      </w:r>
      <w:r w:rsidRPr="00BE5CBE">
        <w:rPr>
          <w:rFonts w:ascii="Times" w:hAnsi="Times" w:cs="Arial"/>
          <w:i/>
          <w:color w:val="000000" w:themeColor="text1"/>
        </w:rPr>
        <w:t xml:space="preserve"> IntechOpen, </w:t>
      </w:r>
      <w:r w:rsidRPr="00BE5CBE">
        <w:rPr>
          <w:rFonts w:ascii="Times" w:hAnsi="Times" w:cs="Arial"/>
          <w:iCs/>
          <w:color w:val="000000" w:themeColor="text1"/>
        </w:rPr>
        <w:t>London</w:t>
      </w:r>
      <w:r w:rsidRPr="00BE5CBE">
        <w:rPr>
          <w:rFonts w:ascii="Times" w:hAnsi="Times" w:cs="Arial"/>
          <w:color w:val="000000" w:themeColor="text1"/>
        </w:rPr>
        <w:t>.</w:t>
      </w:r>
      <w:r w:rsidRPr="00BE5CBE">
        <w:rPr>
          <w:rFonts w:ascii="Times" w:hAnsi="Times" w:cs="Arial"/>
          <w:color w:val="000000" w:themeColor="text1"/>
        </w:rPr>
        <w:br/>
      </w:r>
    </w:p>
    <w:p w14:paraId="5C13363A" w14:textId="1C1026EC" w:rsidR="00372902" w:rsidRPr="00BE5CBE" w:rsidRDefault="00372902" w:rsidP="00372902">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(2019). AI in Healthcare-Theory to Application.</w:t>
      </w:r>
      <w:r w:rsidRPr="00BE5CBE">
        <w:rPr>
          <w:rFonts w:ascii="Times" w:hAnsi="Times" w:cs="Arial"/>
          <w:i/>
          <w:color w:val="000000" w:themeColor="text1"/>
        </w:rPr>
        <w:t xml:space="preserve"> Kindle Publication, Amazon</w:t>
      </w:r>
      <w:r w:rsidRPr="00BE5CBE">
        <w:rPr>
          <w:rFonts w:ascii="Times" w:hAnsi="Times" w:cs="Arial"/>
          <w:color w:val="000000" w:themeColor="text1"/>
        </w:rPr>
        <w:t>. USA.</w:t>
      </w:r>
      <w:r w:rsidRPr="00BE5CBE">
        <w:rPr>
          <w:rFonts w:ascii="Times" w:hAnsi="Times" w:cs="Arial"/>
          <w:color w:val="000000" w:themeColor="text1"/>
        </w:rPr>
        <w:br/>
      </w:r>
    </w:p>
    <w:p w14:paraId="59D9E9D7" w14:textId="31C7E118"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(2017). Finish your PhD.</w:t>
      </w:r>
      <w:r w:rsidRPr="00BE5CBE">
        <w:rPr>
          <w:rFonts w:ascii="Times" w:hAnsi="Times" w:cs="Arial"/>
          <w:i/>
          <w:color w:val="000000" w:themeColor="text1"/>
        </w:rPr>
        <w:t xml:space="preserve"> Kindle Publication, Amazon</w:t>
      </w:r>
      <w:r w:rsidRPr="00BE5CBE">
        <w:rPr>
          <w:rFonts w:ascii="Times" w:hAnsi="Times" w:cs="Arial"/>
          <w:color w:val="000000" w:themeColor="text1"/>
        </w:rPr>
        <w:t>. USA.</w:t>
      </w:r>
      <w:r w:rsidRPr="00BE5CBE">
        <w:rPr>
          <w:rFonts w:ascii="Times" w:hAnsi="Times" w:cs="Arial"/>
          <w:color w:val="000000" w:themeColor="text1"/>
        </w:rPr>
        <w:br/>
      </w:r>
    </w:p>
    <w:p w14:paraId="17ECCA47" w14:textId="72812242" w:rsidR="00D3257D" w:rsidRPr="00BE5CBE" w:rsidRDefault="00D3257D" w:rsidP="00D3257D">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color w:val="000000" w:themeColor="text1"/>
        </w:rPr>
        <w:t xml:space="preserve">Sandeep. (2006). Ace USMLE step 2 clinical skills. </w:t>
      </w:r>
      <w:r w:rsidRPr="00BE5CBE">
        <w:rPr>
          <w:rFonts w:ascii="Times" w:hAnsi="Times" w:cs="Arial"/>
          <w:i/>
          <w:color w:val="000000" w:themeColor="text1"/>
        </w:rPr>
        <w:t xml:space="preserve">Peepee </w:t>
      </w:r>
      <w:r w:rsidRPr="00BE5CBE">
        <w:rPr>
          <w:rFonts w:ascii="Times" w:hAnsi="Times" w:cs="Arial"/>
          <w:i/>
          <w:noProof/>
          <w:color w:val="000000" w:themeColor="text1"/>
        </w:rPr>
        <w:t>Publishers</w:t>
      </w:r>
      <w:r w:rsidRPr="00BE5CBE">
        <w:rPr>
          <w:rFonts w:ascii="Times" w:hAnsi="Times" w:cs="Arial"/>
          <w:color w:val="000000" w:themeColor="text1"/>
        </w:rPr>
        <w:t>. India.</w:t>
      </w:r>
      <w:r w:rsidR="00154E9A" w:rsidRPr="00BE5CBE">
        <w:rPr>
          <w:rFonts w:ascii="Times" w:hAnsi="Times" w:cs="Arial"/>
          <w:color w:val="000000" w:themeColor="text1"/>
        </w:rPr>
        <w:br/>
      </w:r>
      <w:r w:rsidRPr="00BE5CBE">
        <w:rPr>
          <w:rFonts w:ascii="Times" w:hAnsi="Times" w:cs="Arial"/>
          <w:color w:val="000000" w:themeColor="text1"/>
        </w:rPr>
        <w:br/>
      </w:r>
      <w:r w:rsidRPr="00BE5CBE">
        <w:rPr>
          <w:rFonts w:ascii="Times" w:hAnsi="Times" w:cs="Arial"/>
          <w:b/>
          <w:color w:val="000000" w:themeColor="text1"/>
          <w:sz w:val="28"/>
          <w:szCs w:val="28"/>
          <w:u w:val="single"/>
        </w:rPr>
        <w:t>Book Chapter</w:t>
      </w:r>
      <w:r w:rsidRPr="00BE5CBE">
        <w:rPr>
          <w:rFonts w:ascii="Times" w:hAnsi="Times" w:cs="Arial"/>
          <w:b/>
          <w:color w:val="000000" w:themeColor="text1"/>
          <w:sz w:val="28"/>
          <w:szCs w:val="28"/>
          <w:u w:val="single"/>
        </w:rPr>
        <w:br/>
      </w:r>
    </w:p>
    <w:p w14:paraId="6805AFF6" w14:textId="2A4AEB83" w:rsidR="005C3ED5" w:rsidRPr="00BE5CBE" w:rsidRDefault="005C3ED5" w:rsidP="005C3ED5">
      <w:pPr>
        <w:pStyle w:val="EndNoteBibliography"/>
        <w:numPr>
          <w:ilvl w:val="0"/>
          <w:numId w:val="6"/>
        </w:numPr>
        <w:ind w:left="0" w:firstLine="0"/>
        <w:rPr>
          <w:rFonts w:ascii="Times" w:hAnsi="Times" w:cs="Arial"/>
          <w:noProof/>
        </w:rPr>
      </w:pPr>
      <w:r w:rsidRPr="00BE5CBE">
        <w:rPr>
          <w:rFonts w:ascii="Times" w:hAnsi="Times"/>
        </w:rPr>
        <w:fldChar w:fldCharType="begin"/>
      </w:r>
      <w:r w:rsidRPr="00BE5CBE">
        <w:rPr>
          <w:rFonts w:ascii="Times" w:hAnsi="Times"/>
        </w:rPr>
        <w:instrText xml:space="preserve"> ADDIN EN.REFLIST </w:instrText>
      </w:r>
      <w:r w:rsidRPr="00BE5CBE">
        <w:rPr>
          <w:rFonts w:ascii="Times" w:hAnsi="Times"/>
        </w:rPr>
        <w:fldChar w:fldCharType="separate"/>
      </w:r>
      <w:r w:rsidRPr="00BE5CBE">
        <w:rPr>
          <w:rFonts w:ascii="Times" w:hAnsi="Times" w:cs="Arial"/>
          <w:noProof/>
          <w:color w:val="000000" w:themeColor="text1"/>
        </w:rPr>
        <w:t>Reddy</w:t>
      </w:r>
      <w:r w:rsidRPr="00BE5CBE">
        <w:rPr>
          <w:rFonts w:ascii="Times" w:hAnsi="Times" w:cs="Arial"/>
          <w:noProof/>
        </w:rPr>
        <w:t>,  S &amp; Cooper P (2021). Health Workforce Learning in Response to Artificial Intelligence. In: Butler-Henderson K, Day K, Gray K, editors. The Health Information Workforce : Current and Future Developments. Cham: Springer International Publishing; 2021. p. 129-37.</w:t>
      </w:r>
    </w:p>
    <w:p w14:paraId="701E0804" w14:textId="6F3E5B60" w:rsidR="0095209A" w:rsidRPr="00BE5CBE" w:rsidRDefault="005C3ED5" w:rsidP="005C3ED5">
      <w:pPr>
        <w:pStyle w:val="ListParagraph"/>
        <w:ind w:left="397"/>
        <w:rPr>
          <w:rFonts w:ascii="Times" w:hAnsi="Times"/>
        </w:rPr>
      </w:pPr>
      <w:r w:rsidRPr="00BE5CBE">
        <w:rPr>
          <w:rFonts w:ascii="Times" w:hAnsi="Times"/>
        </w:rPr>
        <w:fldChar w:fldCharType="end"/>
      </w:r>
    </w:p>
    <w:p w14:paraId="522A4FCD" w14:textId="069A7F9B" w:rsidR="003369FA" w:rsidRPr="00BE5CBE" w:rsidRDefault="003369FA" w:rsidP="00D3257D">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color w:val="000000" w:themeColor="text1"/>
        </w:rPr>
        <w:t xml:space="preserve">Reddy, S, (2020). ‘Algorithmic Medicine’ chapter in ‘Artificial Intelligence-Applications in Healthcare Delivery’. </w:t>
      </w:r>
      <w:r w:rsidRPr="00BE5CBE">
        <w:rPr>
          <w:rFonts w:ascii="Times" w:hAnsi="Times" w:cs="Arial"/>
          <w:i/>
          <w:iCs/>
          <w:color w:val="000000" w:themeColor="text1"/>
        </w:rPr>
        <w:t>Routledge</w:t>
      </w:r>
      <w:r w:rsidRPr="00BE5CBE">
        <w:rPr>
          <w:rFonts w:ascii="Times" w:hAnsi="Times" w:cs="Arial"/>
          <w:color w:val="000000" w:themeColor="text1"/>
        </w:rPr>
        <w:t>, USA.</w:t>
      </w:r>
      <w:r w:rsidRPr="00BE5CBE">
        <w:rPr>
          <w:rFonts w:ascii="Times" w:hAnsi="Times" w:cs="Arial"/>
          <w:color w:val="000000" w:themeColor="text1"/>
        </w:rPr>
        <w:br/>
      </w:r>
    </w:p>
    <w:p w14:paraId="6065822A" w14:textId="0AFACA29" w:rsidR="003369FA" w:rsidRPr="00BE5CBE" w:rsidRDefault="003369FA" w:rsidP="00D3257D">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color w:val="000000" w:themeColor="text1"/>
        </w:rPr>
        <w:t>Reddy, S. (2020). ‘Introductory Chapter: Evaluation of Health Services’ chapter in ‘Evaluation of Health Services’, 1</w:t>
      </w:r>
      <w:r w:rsidRPr="00BE5CBE">
        <w:rPr>
          <w:rFonts w:ascii="Times" w:hAnsi="Times" w:cs="Arial"/>
          <w:color w:val="000000" w:themeColor="text1"/>
          <w:vertAlign w:val="superscript"/>
        </w:rPr>
        <w:t>st</w:t>
      </w:r>
      <w:r w:rsidRPr="00BE5CBE">
        <w:rPr>
          <w:rFonts w:ascii="Times" w:hAnsi="Times" w:cs="Arial"/>
          <w:color w:val="000000" w:themeColor="text1"/>
        </w:rPr>
        <w:t xml:space="preserve"> edition, </w:t>
      </w:r>
      <w:r w:rsidRPr="00BE5CBE">
        <w:rPr>
          <w:rFonts w:ascii="Times" w:hAnsi="Times" w:cs="Arial"/>
          <w:i/>
          <w:iCs/>
          <w:color w:val="000000" w:themeColor="text1"/>
        </w:rPr>
        <w:t>IntechOpen</w:t>
      </w:r>
      <w:r w:rsidRPr="00BE5CBE">
        <w:rPr>
          <w:rFonts w:ascii="Times" w:hAnsi="Times" w:cs="Arial"/>
          <w:color w:val="000000" w:themeColor="text1"/>
        </w:rPr>
        <w:t>, London.</w:t>
      </w:r>
      <w:r w:rsidRPr="00BE5CBE">
        <w:rPr>
          <w:rFonts w:ascii="Times" w:hAnsi="Times" w:cs="Arial"/>
          <w:color w:val="000000" w:themeColor="text1"/>
        </w:rPr>
        <w:br/>
      </w:r>
    </w:p>
    <w:p w14:paraId="7218D238" w14:textId="304EE3A6" w:rsidR="00D3257D" w:rsidRPr="00BE5CBE" w:rsidRDefault="00D3257D" w:rsidP="00D3257D">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color w:val="000000" w:themeColor="text1"/>
        </w:rPr>
        <w:t>Reddy, S. (2019). ‘Digital Health and the Divide’ chapter in ‘Understanding the Australian Healthcare System’, 4</w:t>
      </w:r>
      <w:r w:rsidRPr="00BE5CBE">
        <w:rPr>
          <w:rFonts w:ascii="Times" w:hAnsi="Times" w:cs="Arial"/>
          <w:color w:val="000000" w:themeColor="text1"/>
          <w:vertAlign w:val="superscript"/>
        </w:rPr>
        <w:t>th</w:t>
      </w:r>
      <w:r w:rsidRPr="00BE5CBE">
        <w:rPr>
          <w:rFonts w:ascii="Times" w:hAnsi="Times" w:cs="Arial"/>
          <w:color w:val="000000" w:themeColor="text1"/>
        </w:rPr>
        <w:t xml:space="preserve"> edition</w:t>
      </w:r>
      <w:r w:rsidR="003369FA" w:rsidRPr="00BE5CBE">
        <w:rPr>
          <w:rFonts w:ascii="Times" w:hAnsi="Times" w:cs="Arial"/>
          <w:color w:val="000000" w:themeColor="text1"/>
        </w:rPr>
        <w:t xml:space="preserve">, </w:t>
      </w:r>
      <w:r w:rsidR="003369FA" w:rsidRPr="00BE5CBE">
        <w:rPr>
          <w:rFonts w:ascii="Times" w:hAnsi="Times" w:cs="Arial"/>
          <w:i/>
          <w:iCs/>
          <w:color w:val="000000" w:themeColor="text1"/>
        </w:rPr>
        <w:t>Elsevier</w:t>
      </w:r>
      <w:r w:rsidR="003369FA" w:rsidRPr="00BE5CBE">
        <w:rPr>
          <w:rFonts w:ascii="Times" w:hAnsi="Times" w:cs="Arial"/>
          <w:color w:val="000000" w:themeColor="text1"/>
        </w:rPr>
        <w:t>.</w:t>
      </w:r>
      <w:r w:rsidRPr="00BE5CBE">
        <w:rPr>
          <w:rFonts w:ascii="Times" w:hAnsi="Times" w:cs="Arial"/>
          <w:color w:val="000000" w:themeColor="text1"/>
        </w:rPr>
        <w:br/>
      </w:r>
    </w:p>
    <w:p w14:paraId="47C5F84E" w14:textId="61E55ECD" w:rsidR="0040448E" w:rsidRPr="00756F98" w:rsidRDefault="00D3257D" w:rsidP="00D06D70">
      <w:pPr>
        <w:widowControl w:val="0"/>
        <w:numPr>
          <w:ilvl w:val="0"/>
          <w:numId w:val="6"/>
        </w:numPr>
        <w:tabs>
          <w:tab w:val="left" w:pos="426"/>
        </w:tabs>
        <w:autoSpaceDE w:val="0"/>
        <w:autoSpaceDN w:val="0"/>
        <w:adjustRightInd w:val="0"/>
        <w:ind w:left="0" w:firstLine="0"/>
        <w:rPr>
          <w:rFonts w:ascii="Times" w:eastAsiaTheme="minorHAnsi" w:hAnsi="Times" w:cs="Helvetica Neue"/>
          <w:sz w:val="28"/>
          <w:szCs w:val="28"/>
          <w:lang w:val="en-GB" w:eastAsia="en-US"/>
        </w:rPr>
      </w:pPr>
      <w:r w:rsidRPr="00BE5CBE">
        <w:rPr>
          <w:rFonts w:ascii="Times" w:hAnsi="Times" w:cs="Arial"/>
          <w:color w:val="000000" w:themeColor="text1"/>
        </w:rPr>
        <w:t xml:space="preserve">Reddy, S. (2018). ‘Use of Artificial Intelligence in Healthcare Delivery’ chapter in ‘E-Health’ </w:t>
      </w:r>
      <w:r w:rsidRPr="00BE5CBE">
        <w:rPr>
          <w:rFonts w:ascii="Times" w:hAnsi="Times" w:cs="Arial"/>
          <w:i/>
          <w:iCs/>
          <w:color w:val="000000" w:themeColor="text1"/>
        </w:rPr>
        <w:t>IntechOpen</w:t>
      </w:r>
      <w:r w:rsidRPr="00BE5CBE">
        <w:rPr>
          <w:rFonts w:ascii="Times" w:hAnsi="Times" w:cs="Arial"/>
          <w:color w:val="000000" w:themeColor="text1"/>
        </w:rPr>
        <w:t>, London.</w:t>
      </w:r>
      <w:r w:rsidRPr="00BE5CBE">
        <w:rPr>
          <w:rFonts w:ascii="Times" w:hAnsi="Times" w:cs="Arial"/>
          <w:color w:val="000000" w:themeColor="text1"/>
        </w:rPr>
        <w:br/>
      </w:r>
      <w:r w:rsidRPr="00BE5CBE">
        <w:rPr>
          <w:rFonts w:ascii="Times" w:hAnsi="Times" w:cs="Arial"/>
          <w:b/>
          <w:color w:val="000000" w:themeColor="text1"/>
          <w:sz w:val="28"/>
          <w:szCs w:val="28"/>
          <w:u w:val="single"/>
        </w:rPr>
        <w:br/>
        <w:t>Other Publications (select)</w:t>
      </w:r>
      <w:r w:rsidRPr="00BE5CBE">
        <w:rPr>
          <w:rFonts w:ascii="Times" w:hAnsi="Times" w:cs="Arial"/>
          <w:b/>
          <w:color w:val="000000" w:themeColor="text1"/>
          <w:u w:val="single"/>
        </w:rPr>
        <w:br/>
      </w:r>
    </w:p>
    <w:p w14:paraId="3118B2B7" w14:textId="4824D32B"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lastRenderedPageBreak/>
        <w:t xml:space="preserve">Reddy, S. (2015). Towards better health care integration. </w:t>
      </w:r>
      <w:r w:rsidRPr="00BE5CBE">
        <w:rPr>
          <w:rFonts w:ascii="Times" w:hAnsi="Times" w:cs="Arial"/>
          <w:i/>
          <w:color w:val="000000" w:themeColor="text1"/>
        </w:rPr>
        <w:t>The Health Leader</w:t>
      </w:r>
      <w:r w:rsidRPr="00BE5CBE">
        <w:rPr>
          <w:rFonts w:ascii="Times" w:hAnsi="Times" w:cs="Arial"/>
          <w:color w:val="000000" w:themeColor="text1"/>
        </w:rPr>
        <w:t>, Vol.2, No.1, pp.30-31, Sydney.</w:t>
      </w:r>
      <w:r w:rsidRPr="00BE5CBE">
        <w:rPr>
          <w:rFonts w:ascii="Times" w:hAnsi="Times" w:cs="Arial"/>
          <w:color w:val="000000" w:themeColor="text1"/>
        </w:rPr>
        <w:br/>
      </w:r>
    </w:p>
    <w:p w14:paraId="1B8CF558"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(2010). What influences our health? </w:t>
      </w:r>
      <w:r w:rsidRPr="00BE5CBE">
        <w:rPr>
          <w:rFonts w:ascii="Times" w:hAnsi="Times" w:cs="Arial"/>
          <w:i/>
          <w:color w:val="000000" w:themeColor="text1"/>
        </w:rPr>
        <w:t>Health Guru Magazine</w:t>
      </w:r>
      <w:r w:rsidRPr="00BE5CBE">
        <w:rPr>
          <w:rFonts w:ascii="Times" w:hAnsi="Times" w:cs="Arial"/>
          <w:color w:val="000000" w:themeColor="text1"/>
        </w:rPr>
        <w:t>, New Zealand. April 2010.</w:t>
      </w:r>
      <w:r w:rsidRPr="00BE5CBE">
        <w:rPr>
          <w:rFonts w:ascii="Times" w:hAnsi="Times" w:cs="Arial"/>
          <w:color w:val="000000" w:themeColor="text1"/>
        </w:rPr>
        <w:br/>
      </w:r>
    </w:p>
    <w:p w14:paraId="09ACE2CD"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(2009). </w:t>
      </w:r>
      <w:r w:rsidRPr="00BE5CBE">
        <w:rPr>
          <w:rFonts w:ascii="Times" w:hAnsi="Times" w:cs="Arial"/>
          <w:noProof/>
          <w:color w:val="000000" w:themeColor="text1"/>
        </w:rPr>
        <w:t>Asians are</w:t>
      </w:r>
      <w:r w:rsidRPr="00BE5CBE">
        <w:rPr>
          <w:rFonts w:ascii="Times" w:hAnsi="Times" w:cs="Arial"/>
          <w:color w:val="000000" w:themeColor="text1"/>
        </w:rPr>
        <w:t xml:space="preserve"> prone to fatal diseases. </w:t>
      </w:r>
      <w:r w:rsidRPr="00BE5CBE">
        <w:rPr>
          <w:rFonts w:ascii="Times" w:hAnsi="Times" w:cs="Arial"/>
          <w:i/>
          <w:color w:val="000000" w:themeColor="text1"/>
        </w:rPr>
        <w:t>Indian News Link Magazine,</w:t>
      </w:r>
      <w:r w:rsidRPr="00BE5CBE">
        <w:rPr>
          <w:rFonts w:ascii="Times" w:hAnsi="Times" w:cs="Arial"/>
          <w:color w:val="000000" w:themeColor="text1"/>
        </w:rPr>
        <w:t xml:space="preserve"> New Zealand. February 2010.</w:t>
      </w:r>
    </w:p>
    <w:p w14:paraId="48857DEE" w14:textId="77777777" w:rsidR="00D3257D" w:rsidRPr="00BE5CBE" w:rsidRDefault="00D3257D" w:rsidP="00D3257D">
      <w:pPr>
        <w:widowControl w:val="0"/>
        <w:autoSpaceDE w:val="0"/>
        <w:autoSpaceDN w:val="0"/>
        <w:adjustRightInd w:val="0"/>
        <w:rPr>
          <w:rFonts w:ascii="Times" w:hAnsi="Times" w:cs="Arial"/>
          <w:color w:val="000000" w:themeColor="text1"/>
        </w:rPr>
      </w:pPr>
    </w:p>
    <w:p w14:paraId="443CFACA" w14:textId="02445F86" w:rsidR="00D3257D" w:rsidRPr="00BE5CBE" w:rsidRDefault="00D3257D" w:rsidP="00620EE5">
      <w:pPr>
        <w:widowControl w:val="0"/>
        <w:numPr>
          <w:ilvl w:val="0"/>
          <w:numId w:val="6"/>
        </w:numPr>
        <w:tabs>
          <w:tab w:val="left" w:pos="426"/>
        </w:tabs>
        <w:autoSpaceDE w:val="0"/>
        <w:autoSpaceDN w:val="0"/>
        <w:adjustRightInd w:val="0"/>
        <w:ind w:left="0" w:firstLine="0"/>
        <w:rPr>
          <w:rFonts w:ascii="Times" w:hAnsi="Times" w:cs="Arial"/>
          <w:color w:val="000000" w:themeColor="text1"/>
        </w:rPr>
      </w:pPr>
      <w:r w:rsidRPr="00BE5CBE">
        <w:rPr>
          <w:rFonts w:ascii="Times" w:hAnsi="Times" w:cs="Arial"/>
          <w:color w:val="000000" w:themeColor="text1"/>
        </w:rPr>
        <w:t>Reddy, S. (2007). They need aid- NGO’s working for HIV prevention and treatment.</w:t>
      </w:r>
      <w:r w:rsidRPr="00BE5CBE">
        <w:rPr>
          <w:rFonts w:ascii="Times" w:hAnsi="Times" w:cs="Arial"/>
          <w:i/>
          <w:color w:val="000000" w:themeColor="text1"/>
        </w:rPr>
        <w:t xml:space="preserve"> Global Indian, New Zealand.</w:t>
      </w:r>
      <w:r w:rsidRPr="00BE5CBE">
        <w:rPr>
          <w:rFonts w:ascii="Times" w:hAnsi="Times" w:cs="Arial"/>
          <w:color w:val="000000" w:themeColor="text1"/>
        </w:rPr>
        <w:t xml:space="preserve"> Issue 31. June 2007.</w:t>
      </w:r>
      <w:r w:rsidRPr="00BE5CBE">
        <w:rPr>
          <w:rFonts w:ascii="Times" w:hAnsi="Times" w:cs="Arial"/>
          <w:color w:val="000000" w:themeColor="text1"/>
        </w:rPr>
        <w:br/>
      </w:r>
      <w:r w:rsidRPr="00BE5CBE">
        <w:rPr>
          <w:rFonts w:ascii="Times" w:hAnsi="Times" w:cs="Arial"/>
          <w:b/>
          <w:color w:val="000000" w:themeColor="text1"/>
          <w:u w:val="single"/>
        </w:rPr>
        <w:br/>
      </w:r>
      <w:r w:rsidRPr="00BE5CBE">
        <w:rPr>
          <w:rFonts w:ascii="Times" w:hAnsi="Times" w:cs="Arial"/>
          <w:b/>
          <w:color w:val="000000" w:themeColor="text1"/>
          <w:sz w:val="28"/>
          <w:szCs w:val="28"/>
          <w:u w:val="single"/>
        </w:rPr>
        <w:t>Conference Presentations</w:t>
      </w:r>
      <w:r w:rsidRPr="00BE5CBE">
        <w:rPr>
          <w:rFonts w:ascii="Times" w:hAnsi="Times" w:cs="Arial"/>
          <w:b/>
          <w:color w:val="000000" w:themeColor="text1"/>
          <w:sz w:val="28"/>
          <w:szCs w:val="28"/>
          <w:u w:val="single"/>
        </w:rPr>
        <w:br/>
      </w:r>
    </w:p>
    <w:p w14:paraId="693F1B1A" w14:textId="36A59C2C" w:rsidR="008D09F4" w:rsidRPr="00BE5CBE" w:rsidRDefault="008D09F4" w:rsidP="00D3257D">
      <w:pPr>
        <w:numPr>
          <w:ilvl w:val="0"/>
          <w:numId w:val="6"/>
        </w:numPr>
        <w:rPr>
          <w:rFonts w:ascii="Times" w:hAnsi="Times" w:cs="Arial"/>
          <w:color w:val="000000" w:themeColor="text1"/>
        </w:rPr>
      </w:pPr>
      <w:r w:rsidRPr="00BE5CBE">
        <w:rPr>
          <w:rFonts w:ascii="Times" w:hAnsi="Times" w:cs="Arial"/>
          <w:color w:val="000000" w:themeColor="text1"/>
        </w:rPr>
        <w:t>Reddy, S. (2021). Using AI for medical diagnostics. AI Hospital Conference, Sydney</w:t>
      </w:r>
      <w:r w:rsidRPr="00BE5CBE">
        <w:rPr>
          <w:rFonts w:ascii="Times" w:hAnsi="Times" w:cs="Arial"/>
          <w:color w:val="000000" w:themeColor="text1"/>
        </w:rPr>
        <w:br/>
      </w:r>
    </w:p>
    <w:p w14:paraId="7E12D57D" w14:textId="3A6C567F" w:rsidR="008D09F4" w:rsidRPr="00BE5CBE" w:rsidRDefault="008D09F4" w:rsidP="00D3257D">
      <w:pPr>
        <w:numPr>
          <w:ilvl w:val="0"/>
          <w:numId w:val="6"/>
        </w:numPr>
        <w:rPr>
          <w:rFonts w:ascii="Times" w:hAnsi="Times" w:cs="Arial"/>
          <w:color w:val="000000" w:themeColor="text1"/>
        </w:rPr>
      </w:pPr>
      <w:r w:rsidRPr="00BE5CBE">
        <w:rPr>
          <w:rFonts w:ascii="Times" w:hAnsi="Times" w:cs="Arial"/>
          <w:color w:val="000000" w:themeColor="text1"/>
        </w:rPr>
        <w:t xml:space="preserve">Reddy, S. (2021). </w:t>
      </w:r>
      <w:r w:rsidRPr="00BE5CBE">
        <w:rPr>
          <w:rFonts w:ascii="Times" w:hAnsi="Times" w:cs="Arial"/>
          <w:i/>
          <w:iCs/>
          <w:color w:val="000000" w:themeColor="text1"/>
        </w:rPr>
        <w:t>How AI can be used to manage Dementia? Dementia Care and Mental Health Forum</w:t>
      </w:r>
      <w:r w:rsidRPr="00BE5CBE">
        <w:rPr>
          <w:rFonts w:ascii="Times" w:hAnsi="Times" w:cs="Arial"/>
          <w:color w:val="000000" w:themeColor="text1"/>
        </w:rPr>
        <w:t>, Australia.</w:t>
      </w:r>
      <w:r w:rsidRPr="00BE5CBE">
        <w:rPr>
          <w:rFonts w:ascii="Times" w:hAnsi="Times" w:cs="Arial"/>
          <w:color w:val="000000" w:themeColor="text1"/>
        </w:rPr>
        <w:br/>
      </w:r>
    </w:p>
    <w:p w14:paraId="7AE19129" w14:textId="7E50D546" w:rsidR="008D09F4" w:rsidRPr="00BE5CBE" w:rsidRDefault="008D09F4" w:rsidP="00D3257D">
      <w:pPr>
        <w:numPr>
          <w:ilvl w:val="0"/>
          <w:numId w:val="6"/>
        </w:numPr>
        <w:rPr>
          <w:rFonts w:ascii="Times" w:hAnsi="Times" w:cs="Arial"/>
          <w:color w:val="000000" w:themeColor="text1"/>
        </w:rPr>
      </w:pPr>
      <w:r w:rsidRPr="00BE5CBE">
        <w:rPr>
          <w:rFonts w:ascii="Times" w:hAnsi="Times" w:cs="Arial"/>
          <w:color w:val="000000" w:themeColor="text1"/>
        </w:rPr>
        <w:t xml:space="preserve">Reddy, S. (2020). </w:t>
      </w:r>
      <w:r w:rsidRPr="00BE5CBE">
        <w:rPr>
          <w:rFonts w:ascii="Times" w:hAnsi="Times" w:cs="Arial"/>
          <w:i/>
          <w:iCs/>
          <w:color w:val="000000" w:themeColor="text1"/>
        </w:rPr>
        <w:t>Explainability of AI models: Why it matters in medicine and what is being done to address this?</w:t>
      </w:r>
      <w:r w:rsidRPr="00BE5CBE">
        <w:rPr>
          <w:rFonts w:ascii="Times" w:hAnsi="Times" w:cs="Arial"/>
          <w:color w:val="000000" w:themeColor="text1"/>
        </w:rPr>
        <w:t xml:space="preserve"> Digital Health Institute Summit, Melbourne.</w:t>
      </w:r>
      <w:r w:rsidRPr="00BE5CBE">
        <w:rPr>
          <w:rFonts w:ascii="Times" w:hAnsi="Times" w:cs="Arial"/>
          <w:color w:val="000000" w:themeColor="text1"/>
        </w:rPr>
        <w:br/>
      </w:r>
    </w:p>
    <w:p w14:paraId="7F23F6E7" w14:textId="1496DE79" w:rsidR="00C73655" w:rsidRPr="00BE5CBE" w:rsidRDefault="00C73655" w:rsidP="00D3257D">
      <w:pPr>
        <w:numPr>
          <w:ilvl w:val="0"/>
          <w:numId w:val="6"/>
        </w:numPr>
        <w:rPr>
          <w:rFonts w:ascii="Times" w:hAnsi="Times" w:cs="Arial"/>
          <w:color w:val="000000" w:themeColor="text1"/>
        </w:rPr>
      </w:pPr>
      <w:r w:rsidRPr="00BE5CBE">
        <w:rPr>
          <w:rFonts w:ascii="Times" w:hAnsi="Times" w:cs="Arial"/>
          <w:color w:val="000000" w:themeColor="text1"/>
        </w:rPr>
        <w:t xml:space="preserve">Reddy, S. (2020). </w:t>
      </w:r>
      <w:r w:rsidRPr="00BE5CBE">
        <w:rPr>
          <w:rFonts w:ascii="Times" w:hAnsi="Times" w:cs="Arial"/>
          <w:i/>
          <w:iCs/>
          <w:color w:val="000000" w:themeColor="text1"/>
        </w:rPr>
        <w:t>Explainability-A cornerstone for AI adoption in Medicine</w:t>
      </w:r>
      <w:r w:rsidRPr="00BE5CBE">
        <w:rPr>
          <w:rFonts w:ascii="Times" w:hAnsi="Times" w:cs="Arial"/>
          <w:color w:val="000000" w:themeColor="text1"/>
        </w:rPr>
        <w:t>, Medical Intelligence Group Summit, California, USA.</w:t>
      </w:r>
      <w:r w:rsidRPr="00BE5CBE">
        <w:rPr>
          <w:rFonts w:ascii="Times" w:hAnsi="Times" w:cs="Arial"/>
          <w:color w:val="000000" w:themeColor="text1"/>
        </w:rPr>
        <w:br/>
      </w:r>
    </w:p>
    <w:p w14:paraId="22A26DAB" w14:textId="310A9C89" w:rsidR="004573AE" w:rsidRPr="00BE5CBE" w:rsidRDefault="00C73655" w:rsidP="00D3257D">
      <w:pPr>
        <w:numPr>
          <w:ilvl w:val="0"/>
          <w:numId w:val="6"/>
        </w:numPr>
        <w:rPr>
          <w:rFonts w:ascii="Times" w:hAnsi="Times" w:cs="Arial"/>
          <w:color w:val="000000" w:themeColor="text1"/>
        </w:rPr>
      </w:pPr>
      <w:r w:rsidRPr="00BE5CBE">
        <w:rPr>
          <w:rFonts w:ascii="Times" w:hAnsi="Times" w:cs="Arial"/>
          <w:color w:val="000000" w:themeColor="text1"/>
        </w:rPr>
        <w:t xml:space="preserve">Reddy, S. (2019). </w:t>
      </w:r>
      <w:r w:rsidRPr="00BE5CBE">
        <w:rPr>
          <w:rFonts w:ascii="Times" w:hAnsi="Times" w:cs="Arial"/>
          <w:i/>
          <w:iCs/>
          <w:color w:val="000000" w:themeColor="text1"/>
        </w:rPr>
        <w:t>Democratising evaluation through innovative approaches</w:t>
      </w:r>
      <w:r w:rsidRPr="00BE5CBE">
        <w:rPr>
          <w:rFonts w:ascii="Times" w:hAnsi="Times" w:cs="Arial"/>
          <w:color w:val="000000" w:themeColor="text1"/>
        </w:rPr>
        <w:t>. Hawaii Pacific Evaluation Association, Honolulu, USA</w:t>
      </w:r>
      <w:r w:rsidRPr="00BE5CBE">
        <w:rPr>
          <w:rFonts w:ascii="Times" w:hAnsi="Times" w:cs="Arial"/>
          <w:color w:val="000000" w:themeColor="text1"/>
        </w:rPr>
        <w:br/>
      </w:r>
    </w:p>
    <w:p w14:paraId="726DDD5D" w14:textId="7084684E" w:rsidR="00D3257D" w:rsidRPr="00BE5CBE" w:rsidRDefault="00D3257D" w:rsidP="00D3257D">
      <w:pPr>
        <w:numPr>
          <w:ilvl w:val="0"/>
          <w:numId w:val="6"/>
        </w:numPr>
        <w:rPr>
          <w:rFonts w:ascii="Times" w:hAnsi="Times" w:cs="Arial"/>
          <w:color w:val="000000" w:themeColor="text1"/>
        </w:rPr>
      </w:pPr>
      <w:r w:rsidRPr="00BE5CBE">
        <w:rPr>
          <w:rFonts w:ascii="Times" w:hAnsi="Times" w:cs="Arial"/>
          <w:color w:val="000000" w:themeColor="text1"/>
          <w:shd w:val="clear" w:color="auto" w:fill="FFFFFF"/>
        </w:rPr>
        <w:t>Reddy, S. (2019).</w:t>
      </w:r>
      <w:r w:rsidRPr="00BE5CBE">
        <w:rPr>
          <w:rFonts w:ascii="Times" w:hAnsi="Times" w:cs="Arial"/>
          <w:i/>
          <w:color w:val="000000" w:themeColor="text1"/>
          <w:shd w:val="clear" w:color="auto" w:fill="FFFFFF"/>
        </w:rPr>
        <w:t xml:space="preserve"> How to mitigate the risk in the application of AI in Healthcare: The critical importance of governance frameworks. </w:t>
      </w:r>
      <w:r w:rsidRPr="00BE5CBE">
        <w:rPr>
          <w:rFonts w:ascii="Times" w:hAnsi="Times" w:cs="Arial"/>
          <w:color w:val="000000" w:themeColor="text1"/>
          <w:shd w:val="clear" w:color="auto" w:fill="FFFFFF"/>
        </w:rPr>
        <w:t>AMSAH conference, Sydney, March 2019. </w:t>
      </w:r>
      <w:r w:rsidRPr="00BE5CBE">
        <w:rPr>
          <w:rFonts w:ascii="Times" w:hAnsi="Times" w:cs="Arial"/>
          <w:color w:val="000000" w:themeColor="text1"/>
        </w:rPr>
        <w:br/>
      </w:r>
    </w:p>
    <w:p w14:paraId="7BD22BA6" w14:textId="77777777" w:rsidR="00D3257D" w:rsidRPr="00BE5CBE" w:rsidRDefault="00D3257D" w:rsidP="00D3257D">
      <w:pPr>
        <w:numPr>
          <w:ilvl w:val="0"/>
          <w:numId w:val="6"/>
        </w:numPr>
        <w:rPr>
          <w:rFonts w:ascii="Times" w:hAnsi="Times" w:cs="Arial"/>
          <w:color w:val="000000" w:themeColor="text1"/>
        </w:rPr>
      </w:pPr>
      <w:r w:rsidRPr="00BE5CBE">
        <w:rPr>
          <w:rFonts w:ascii="Times" w:hAnsi="Times" w:cs="Arial"/>
          <w:color w:val="000000" w:themeColor="text1"/>
          <w:shd w:val="clear" w:color="auto" w:fill="FFFFFF"/>
        </w:rPr>
        <w:t>Reddy, S. (2018).</w:t>
      </w:r>
      <w:r w:rsidRPr="00BE5CBE">
        <w:rPr>
          <w:rFonts w:ascii="Times" w:hAnsi="Times" w:cs="Arial"/>
          <w:i/>
          <w:color w:val="000000" w:themeColor="text1"/>
          <w:shd w:val="clear" w:color="auto" w:fill="FFFFFF"/>
        </w:rPr>
        <w:t xml:space="preserve"> Role of human clinicians in an intelligent health system</w:t>
      </w:r>
      <w:r w:rsidRPr="00BE5CBE">
        <w:rPr>
          <w:rFonts w:ascii="Times" w:hAnsi="Times" w:cs="Arial"/>
          <w:color w:val="000000" w:themeColor="text1"/>
          <w:shd w:val="clear" w:color="auto" w:fill="FFFFFF"/>
        </w:rPr>
        <w:t xml:space="preserve"> First Annual Conference on Artificial Intelligence in Healthcare, Dubai, UAE, April 2018. </w:t>
      </w:r>
      <w:r w:rsidRPr="00BE5CBE">
        <w:rPr>
          <w:rFonts w:ascii="Times" w:hAnsi="Times" w:cs="Arial"/>
          <w:color w:val="000000" w:themeColor="text1"/>
        </w:rPr>
        <w:br/>
      </w:r>
    </w:p>
    <w:p w14:paraId="48E16AAD" w14:textId="77777777" w:rsidR="00D3257D" w:rsidRPr="00BE5CBE" w:rsidRDefault="00D3257D" w:rsidP="00D3257D">
      <w:pPr>
        <w:numPr>
          <w:ilvl w:val="0"/>
          <w:numId w:val="6"/>
        </w:numPr>
        <w:rPr>
          <w:rFonts w:ascii="Times" w:hAnsi="Times" w:cs="Arial"/>
          <w:color w:val="000000" w:themeColor="text1"/>
        </w:rPr>
      </w:pPr>
      <w:r w:rsidRPr="00BE5CBE">
        <w:rPr>
          <w:rFonts w:ascii="Times" w:hAnsi="Times" w:cs="Arial"/>
          <w:color w:val="000000" w:themeColor="text1"/>
          <w:shd w:val="clear" w:color="auto" w:fill="FFFFFF"/>
        </w:rPr>
        <w:t>Reddy, S. (2017).</w:t>
      </w:r>
      <w:r w:rsidRPr="00BE5CBE">
        <w:rPr>
          <w:rFonts w:ascii="Times" w:hAnsi="Times" w:cs="Arial"/>
          <w:i/>
          <w:color w:val="000000" w:themeColor="text1"/>
          <w:shd w:val="clear" w:color="auto" w:fill="FFFFFF"/>
        </w:rPr>
        <w:t xml:space="preserve"> How should healthcare be delivered into the future?</w:t>
      </w:r>
      <w:r w:rsidRPr="00BE5CBE">
        <w:rPr>
          <w:rFonts w:ascii="Times" w:hAnsi="Times" w:cs="Arial"/>
          <w:color w:val="000000" w:themeColor="text1"/>
          <w:shd w:val="clear" w:color="auto" w:fill="FFFFFF"/>
        </w:rPr>
        <w:t xml:space="preserve"> Third Digital Hospital and Healthcare Innovations Summit, Melbourne, October 2017. </w:t>
      </w:r>
      <w:r w:rsidRPr="00BE5CBE">
        <w:rPr>
          <w:rFonts w:ascii="Times" w:hAnsi="Times" w:cs="Arial"/>
          <w:color w:val="000000" w:themeColor="text1"/>
        </w:rPr>
        <w:br/>
      </w:r>
    </w:p>
    <w:p w14:paraId="0AC653EE" w14:textId="77777777" w:rsidR="00D3257D" w:rsidRPr="00BE5CBE" w:rsidRDefault="00D3257D" w:rsidP="00D3257D">
      <w:pPr>
        <w:numPr>
          <w:ilvl w:val="0"/>
          <w:numId w:val="6"/>
        </w:numPr>
        <w:rPr>
          <w:rFonts w:ascii="Times" w:hAnsi="Times" w:cs="Arial"/>
          <w:color w:val="000000" w:themeColor="text1"/>
        </w:rPr>
      </w:pPr>
      <w:r w:rsidRPr="00BE5CBE">
        <w:rPr>
          <w:rFonts w:ascii="Times" w:hAnsi="Times" w:cs="Arial"/>
          <w:color w:val="000000" w:themeColor="text1"/>
          <w:shd w:val="clear" w:color="auto" w:fill="FFFFFF"/>
        </w:rPr>
        <w:t xml:space="preserve">Reddy, S. (2017). </w:t>
      </w:r>
      <w:r w:rsidRPr="00BE5CBE">
        <w:rPr>
          <w:rFonts w:ascii="Times" w:hAnsi="Times" w:cs="Arial"/>
          <w:i/>
          <w:color w:val="000000" w:themeColor="text1"/>
          <w:shd w:val="clear" w:color="auto" w:fill="FFFFFF"/>
        </w:rPr>
        <w:t>Healthcare Management Education and Training.</w:t>
      </w:r>
      <w:r w:rsidRPr="00BE5CBE">
        <w:rPr>
          <w:rFonts w:ascii="Times" w:hAnsi="Times" w:cs="Arial"/>
          <w:color w:val="000000" w:themeColor="text1"/>
          <w:shd w:val="clear" w:color="auto" w:fill="FFFFFF"/>
        </w:rPr>
        <w:t xml:space="preserve"> Community Doctors Annual Academic Conference, Hangzhou, China, September 2017. </w:t>
      </w:r>
      <w:r w:rsidRPr="00BE5CBE">
        <w:rPr>
          <w:rFonts w:ascii="Times" w:hAnsi="Times" w:cs="Arial"/>
          <w:color w:val="000000" w:themeColor="text1"/>
        </w:rPr>
        <w:br/>
      </w:r>
    </w:p>
    <w:p w14:paraId="758E8635" w14:textId="77777777" w:rsidR="00D3257D" w:rsidRPr="00BE5CBE" w:rsidRDefault="00D3257D" w:rsidP="00D3257D">
      <w:pPr>
        <w:numPr>
          <w:ilvl w:val="0"/>
          <w:numId w:val="6"/>
        </w:numPr>
        <w:rPr>
          <w:rFonts w:ascii="Times" w:hAnsi="Times" w:cs="Arial"/>
          <w:color w:val="000000" w:themeColor="text1"/>
        </w:rPr>
      </w:pPr>
      <w:r w:rsidRPr="00BE5CBE">
        <w:rPr>
          <w:rFonts w:ascii="Times" w:hAnsi="Times" w:cs="Arial"/>
          <w:color w:val="000000" w:themeColor="text1"/>
          <w:shd w:val="clear" w:color="auto" w:fill="FFFFFF"/>
        </w:rPr>
        <w:t xml:space="preserve">Reddy, S. (2015). </w:t>
      </w:r>
      <w:r w:rsidRPr="00BE5CBE">
        <w:rPr>
          <w:rFonts w:ascii="Times" w:hAnsi="Times" w:cs="Arial"/>
          <w:i/>
          <w:color w:val="000000" w:themeColor="text1"/>
          <w:shd w:val="clear" w:color="auto" w:fill="FFFFFF"/>
        </w:rPr>
        <w:t>Evaluating complex phenomenon-do regular evaluation methodologies suffice?</w:t>
      </w:r>
      <w:r w:rsidRPr="00BE5CBE">
        <w:rPr>
          <w:rFonts w:ascii="Times" w:hAnsi="Times" w:cs="Arial"/>
          <w:color w:val="000000" w:themeColor="text1"/>
          <w:shd w:val="clear" w:color="auto" w:fill="FFFFFF"/>
        </w:rPr>
        <w:t xml:space="preserve"> SHAPE Symposium 2015, Sydney, Jul 2015. </w:t>
      </w:r>
      <w:r w:rsidRPr="00BE5CBE">
        <w:rPr>
          <w:rFonts w:ascii="Times" w:hAnsi="Times" w:cs="Arial"/>
          <w:color w:val="000000" w:themeColor="text1"/>
        </w:rPr>
        <w:br/>
      </w:r>
    </w:p>
    <w:p w14:paraId="77BF9AA8"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(2014).</w:t>
      </w:r>
      <w:r w:rsidRPr="00BE5CBE">
        <w:rPr>
          <w:rFonts w:ascii="Times" w:hAnsi="Times" w:cs="Arial"/>
          <w:i/>
          <w:color w:val="000000" w:themeColor="text1"/>
        </w:rPr>
        <w:t xml:space="preserve"> Employing Content Management System to publish Clinical Guidelines-what do we need to know?</w:t>
      </w:r>
      <w:r w:rsidRPr="00BE5CBE">
        <w:rPr>
          <w:rFonts w:ascii="Times" w:hAnsi="Times" w:cs="Arial"/>
          <w:color w:val="000000" w:themeColor="text1"/>
        </w:rPr>
        <w:t xml:space="preserve"> Poster Presentation, 2014 Australasian Health Care Management Conference, Adelaide, Australia</w:t>
      </w:r>
    </w:p>
    <w:p w14:paraId="0C9D2588"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 xml:space="preserve">Reddy, S. (2014). </w:t>
      </w:r>
      <w:r w:rsidRPr="00BE5CBE">
        <w:rPr>
          <w:rFonts w:ascii="Times" w:hAnsi="Times" w:cs="Arial"/>
          <w:i/>
          <w:color w:val="000000" w:themeColor="text1"/>
        </w:rPr>
        <w:t>How has hospital occupancy and patient demand influenced emergency department performance?</w:t>
      </w:r>
      <w:r w:rsidRPr="00BE5CBE">
        <w:rPr>
          <w:rFonts w:ascii="Times" w:hAnsi="Times" w:cs="Arial"/>
          <w:color w:val="000000" w:themeColor="text1"/>
        </w:rPr>
        <w:t xml:space="preserve"> 2014 Health Management Research Alliance Conference, Gold Coast, Australia</w:t>
      </w:r>
      <w:r w:rsidRPr="00BE5CBE">
        <w:rPr>
          <w:rFonts w:ascii="Times" w:hAnsi="Times" w:cs="Arial"/>
          <w:color w:val="000000" w:themeColor="text1"/>
        </w:rPr>
        <w:br/>
      </w:r>
    </w:p>
    <w:p w14:paraId="03B587AF" w14:textId="77777777" w:rsidR="00D3257D" w:rsidRPr="00BE5CBE" w:rsidRDefault="00D3257D" w:rsidP="00D3257D">
      <w:pPr>
        <w:widowControl w:val="0"/>
        <w:numPr>
          <w:ilvl w:val="0"/>
          <w:numId w:val="6"/>
        </w:numPr>
        <w:autoSpaceDE w:val="0"/>
        <w:autoSpaceDN w:val="0"/>
        <w:adjustRightInd w:val="0"/>
        <w:rPr>
          <w:rFonts w:ascii="Times" w:hAnsi="Times" w:cs="Arial"/>
          <w:color w:val="000000" w:themeColor="text1"/>
        </w:rPr>
      </w:pPr>
      <w:r w:rsidRPr="00BE5CBE">
        <w:rPr>
          <w:rFonts w:ascii="Times" w:hAnsi="Times" w:cs="Arial"/>
          <w:color w:val="000000" w:themeColor="text1"/>
        </w:rPr>
        <w:t>Reddy, S. (2013).</w:t>
      </w:r>
      <w:r w:rsidRPr="00BE5CBE">
        <w:rPr>
          <w:rFonts w:ascii="Times" w:hAnsi="Times" w:cs="Arial"/>
          <w:i/>
          <w:color w:val="000000" w:themeColor="text1"/>
        </w:rPr>
        <w:t xml:space="preserve"> How has public hospital performance fared in the context of national health reforms?</w:t>
      </w:r>
      <w:r w:rsidRPr="00BE5CBE">
        <w:rPr>
          <w:rFonts w:ascii="Times" w:hAnsi="Times" w:cs="Arial"/>
          <w:color w:val="000000" w:themeColor="text1"/>
        </w:rPr>
        <w:t xml:space="preserve"> 2013 Royal Australasian College of Physicians – CARPA Conference, Alice Springs, Australia.</w:t>
      </w:r>
      <w:r w:rsidRPr="00BE5CBE">
        <w:rPr>
          <w:rFonts w:ascii="Times" w:hAnsi="Times" w:cs="Arial"/>
          <w:color w:val="000000" w:themeColor="text1"/>
        </w:rPr>
        <w:br/>
      </w:r>
    </w:p>
    <w:p w14:paraId="6622FDAB" w14:textId="77777777" w:rsidR="00D3257D" w:rsidRPr="00BE5CBE" w:rsidRDefault="00D3257D" w:rsidP="00D3257D">
      <w:pPr>
        <w:numPr>
          <w:ilvl w:val="0"/>
          <w:numId w:val="6"/>
        </w:numPr>
        <w:ind w:left="426" w:hanging="426"/>
        <w:rPr>
          <w:rFonts w:ascii="Times" w:hAnsi="Times" w:cs="Arial"/>
          <w:color w:val="000000" w:themeColor="text1"/>
        </w:rPr>
      </w:pPr>
      <w:r w:rsidRPr="00BE5CBE">
        <w:rPr>
          <w:rFonts w:ascii="Times" w:hAnsi="Times" w:cs="Arial"/>
          <w:color w:val="000000" w:themeColor="text1"/>
        </w:rPr>
        <w:t>Reddy, S. (2008</w:t>
      </w:r>
      <w:r w:rsidRPr="00BE5CBE">
        <w:rPr>
          <w:rFonts w:ascii="Times" w:hAnsi="Times" w:cs="Arial"/>
          <w:i/>
          <w:color w:val="000000" w:themeColor="text1"/>
        </w:rPr>
        <w:t>). Delivering against odds-The West Coast Story: A population health approach to address health challenges</w:t>
      </w:r>
      <w:r w:rsidRPr="00BE5CBE">
        <w:rPr>
          <w:rFonts w:ascii="Times" w:hAnsi="Times" w:cs="Arial"/>
          <w:color w:val="000000" w:themeColor="text1"/>
        </w:rPr>
        <w:t>. 2008 Public Health Association National Conference, Waitangi, New Zealand</w:t>
      </w:r>
    </w:p>
    <w:p w14:paraId="767D634B" w14:textId="0659A109" w:rsidR="00506944" w:rsidRPr="00BE5CBE" w:rsidRDefault="00D3257D" w:rsidP="00506944">
      <w:pPr>
        <w:ind w:hanging="254"/>
        <w:rPr>
          <w:rFonts w:ascii="Times" w:hAnsi="Times" w:cs="Arial"/>
          <w:color w:val="000000" w:themeColor="text1"/>
          <w:sz w:val="28"/>
          <w:szCs w:val="28"/>
        </w:rPr>
      </w:pPr>
      <w:r w:rsidRPr="00BE5CBE">
        <w:rPr>
          <w:rFonts w:ascii="Times" w:hAnsi="Times" w:cs="Arial"/>
          <w:b/>
          <w:color w:val="000000" w:themeColor="text1"/>
          <w:u w:val="single"/>
        </w:rPr>
        <w:br/>
      </w:r>
      <w:r w:rsidRPr="00BE5CBE">
        <w:rPr>
          <w:rFonts w:ascii="Times" w:hAnsi="Times" w:cs="Arial"/>
          <w:b/>
          <w:color w:val="000000" w:themeColor="text1"/>
          <w:sz w:val="28"/>
          <w:szCs w:val="28"/>
          <w:u w:val="single"/>
        </w:rPr>
        <w:t>Grants/Payments</w:t>
      </w:r>
      <w:r w:rsidR="005A4E09">
        <w:rPr>
          <w:rFonts w:ascii="Times" w:hAnsi="Times" w:cs="Arial"/>
          <w:b/>
          <w:color w:val="000000" w:themeColor="text1"/>
          <w:sz w:val="28"/>
          <w:szCs w:val="28"/>
          <w:u w:val="single"/>
        </w:rPr>
        <w:t xml:space="preserve"> (To date over 1 million AUD)</w:t>
      </w:r>
      <w:r w:rsidRPr="00BE5CBE">
        <w:rPr>
          <w:rFonts w:ascii="Times" w:hAnsi="Times" w:cs="Arial"/>
          <w:b/>
          <w:color w:val="000000" w:themeColor="text1"/>
          <w:sz w:val="28"/>
          <w:szCs w:val="28"/>
          <w:u w:val="single"/>
        </w:rPr>
        <w:br/>
      </w:r>
    </w:p>
    <w:p w14:paraId="1F986C44" w14:textId="77777777" w:rsidR="0040470D" w:rsidRPr="00660AE6" w:rsidRDefault="0040470D" w:rsidP="0040470D">
      <w:pPr>
        <w:numPr>
          <w:ilvl w:val="0"/>
          <w:numId w:val="6"/>
        </w:numPr>
        <w:rPr>
          <w:rFonts w:ascii="Times" w:hAnsi="Times" w:cs="Arial"/>
          <w:bCs/>
          <w:color w:val="000000" w:themeColor="text1"/>
        </w:rPr>
      </w:pPr>
      <w:r>
        <w:rPr>
          <w:rFonts w:ascii="Times" w:hAnsi="Times" w:cs="Arial"/>
          <w:b/>
          <w:color w:val="000000" w:themeColor="text1"/>
        </w:rPr>
        <w:t xml:space="preserve">2022:  </w:t>
      </w:r>
      <w:r w:rsidRPr="00660AE6">
        <w:rPr>
          <w:rFonts w:ascii="Times" w:hAnsi="Times" w:cs="Arial"/>
          <w:bCs/>
          <w:color w:val="000000" w:themeColor="text1"/>
        </w:rPr>
        <w:t xml:space="preserve">Western Victorian Primary Health Network, </w:t>
      </w:r>
      <w:r>
        <w:rPr>
          <w:rFonts w:ascii="Times" w:hAnsi="Times" w:cs="Arial"/>
          <w:bCs/>
          <w:color w:val="000000" w:themeColor="text1"/>
        </w:rPr>
        <w:t>Digital Health Strategy and Digital Health Literacy Project: $70,000</w:t>
      </w:r>
      <w:r>
        <w:rPr>
          <w:rFonts w:ascii="Times" w:hAnsi="Times" w:cs="Arial"/>
          <w:bCs/>
          <w:color w:val="000000" w:themeColor="text1"/>
        </w:rPr>
        <w:br/>
      </w:r>
    </w:p>
    <w:p w14:paraId="357E3DB4" w14:textId="77777777" w:rsidR="0040470D" w:rsidRPr="00660AE6" w:rsidRDefault="0040470D" w:rsidP="0040470D">
      <w:pPr>
        <w:numPr>
          <w:ilvl w:val="0"/>
          <w:numId w:val="6"/>
        </w:numPr>
        <w:rPr>
          <w:rFonts w:ascii="Times" w:hAnsi="Times" w:cs="Arial"/>
          <w:b/>
          <w:color w:val="000000" w:themeColor="text1"/>
        </w:rPr>
      </w:pPr>
      <w:r>
        <w:rPr>
          <w:rFonts w:ascii="Times" w:hAnsi="Times" w:cs="Arial"/>
          <w:b/>
          <w:color w:val="000000" w:themeColor="text1"/>
        </w:rPr>
        <w:t xml:space="preserve">2020: </w:t>
      </w:r>
      <w:r>
        <w:rPr>
          <w:rFonts w:ascii="Times" w:hAnsi="Times" w:cs="Arial"/>
          <w:bCs/>
          <w:color w:val="000000" w:themeColor="text1"/>
        </w:rPr>
        <w:t>National Mental Health Commission, Evaluation of the Australian Mental Health Fellowship Program: $84,000</w:t>
      </w:r>
      <w:r>
        <w:rPr>
          <w:rFonts w:ascii="Times" w:hAnsi="Times" w:cs="Arial"/>
          <w:bCs/>
          <w:color w:val="000000" w:themeColor="text1"/>
        </w:rPr>
        <w:br/>
      </w:r>
    </w:p>
    <w:p w14:paraId="43678C47" w14:textId="04BE12AC" w:rsidR="00506944" w:rsidRPr="00BE5CBE" w:rsidRDefault="0040470D" w:rsidP="0040470D">
      <w:pPr>
        <w:numPr>
          <w:ilvl w:val="0"/>
          <w:numId w:val="6"/>
        </w:numPr>
        <w:rPr>
          <w:rFonts w:ascii="Times" w:hAnsi="Times" w:cs="Arial"/>
          <w:b/>
          <w:color w:val="000000" w:themeColor="text1"/>
        </w:rPr>
      </w:pPr>
      <w:r w:rsidRPr="00660AE6">
        <w:rPr>
          <w:rFonts w:ascii="Times" w:hAnsi="Times" w:cs="Arial"/>
          <w:b/>
          <w:color w:val="000000" w:themeColor="text1"/>
        </w:rPr>
        <w:t>2020:</w:t>
      </w:r>
      <w:r>
        <w:rPr>
          <w:rFonts w:ascii="Times" w:hAnsi="Times" w:cs="Arial"/>
          <w:bCs/>
          <w:color w:val="000000" w:themeColor="text1"/>
        </w:rPr>
        <w:t xml:space="preserve"> Barwon Health, A feasibility study into data linkage to examine youth mental health trends: $41,818</w:t>
      </w:r>
      <w:r>
        <w:rPr>
          <w:rFonts w:ascii="Times" w:hAnsi="Times" w:cs="Arial"/>
          <w:bCs/>
          <w:color w:val="000000" w:themeColor="text1"/>
        </w:rPr>
        <w:br/>
      </w:r>
    </w:p>
    <w:p w14:paraId="08E16D1F" w14:textId="4045735D" w:rsidR="00EA0AFE" w:rsidRPr="00BE5CBE" w:rsidRDefault="00EA0AFE" w:rsidP="00D3257D">
      <w:pPr>
        <w:numPr>
          <w:ilvl w:val="0"/>
          <w:numId w:val="6"/>
        </w:numPr>
        <w:rPr>
          <w:rFonts w:ascii="Times" w:hAnsi="Times" w:cs="Arial"/>
          <w:b/>
          <w:color w:val="000000" w:themeColor="text1"/>
        </w:rPr>
      </w:pPr>
      <w:r w:rsidRPr="00BE5CBE">
        <w:rPr>
          <w:rFonts w:ascii="Times" w:hAnsi="Times" w:cs="Arial"/>
          <w:b/>
          <w:color w:val="000000" w:themeColor="text1"/>
        </w:rPr>
        <w:t xml:space="preserve">2019: </w:t>
      </w:r>
      <w:r w:rsidRPr="00BE5CBE">
        <w:rPr>
          <w:rFonts w:ascii="Times" w:hAnsi="Times" w:cs="Arial"/>
          <w:bCs/>
          <w:color w:val="000000" w:themeColor="text1"/>
        </w:rPr>
        <w:t xml:space="preserve">Strong Room Technology, </w:t>
      </w:r>
      <w:r w:rsidRPr="00BE5CBE">
        <w:rPr>
          <w:rFonts w:ascii="Times" w:hAnsi="Times" w:cs="Arial"/>
          <w:bCs/>
          <w:i/>
          <w:iCs/>
          <w:color w:val="000000" w:themeColor="text1"/>
        </w:rPr>
        <w:t>Evaluation of Facial Recognition Technology in Pharmacies</w:t>
      </w:r>
      <w:r w:rsidRPr="00BE5CBE">
        <w:rPr>
          <w:rFonts w:ascii="Times" w:hAnsi="Times" w:cs="Arial"/>
          <w:bCs/>
          <w:color w:val="000000" w:themeColor="text1"/>
        </w:rPr>
        <w:t>: $9000</w:t>
      </w:r>
      <w:r w:rsidRPr="00BE5CBE">
        <w:rPr>
          <w:rFonts w:ascii="Times" w:hAnsi="Times" w:cs="Arial"/>
          <w:bCs/>
          <w:color w:val="000000" w:themeColor="text1"/>
        </w:rPr>
        <w:br/>
      </w:r>
    </w:p>
    <w:p w14:paraId="79BEEDE1" w14:textId="619B08B5" w:rsidR="00D3257D" w:rsidRPr="00BE5CBE" w:rsidRDefault="00D3257D" w:rsidP="00D3257D">
      <w:pPr>
        <w:numPr>
          <w:ilvl w:val="0"/>
          <w:numId w:val="6"/>
        </w:numPr>
        <w:rPr>
          <w:rFonts w:ascii="Times" w:hAnsi="Times" w:cs="Arial"/>
          <w:b/>
          <w:color w:val="000000" w:themeColor="text1"/>
        </w:rPr>
      </w:pPr>
      <w:r w:rsidRPr="00BE5CBE">
        <w:rPr>
          <w:rFonts w:ascii="Times" w:hAnsi="Times" w:cs="Arial"/>
          <w:b/>
          <w:color w:val="000000" w:themeColor="text1"/>
        </w:rPr>
        <w:t xml:space="preserve">2019: </w:t>
      </w:r>
      <w:r w:rsidRPr="00BE5CBE">
        <w:rPr>
          <w:rFonts w:ascii="Times" w:hAnsi="Times" w:cs="Arial"/>
          <w:color w:val="000000" w:themeColor="text1"/>
        </w:rPr>
        <w:t>Department of Health and Human Services, Victoria</w:t>
      </w:r>
      <w:r w:rsidRPr="00BE5CBE">
        <w:rPr>
          <w:rFonts w:ascii="Times" w:hAnsi="Times" w:cs="Arial"/>
          <w:i/>
          <w:iCs/>
          <w:color w:val="000000" w:themeColor="text1"/>
        </w:rPr>
        <w:t>, Digital Health Capability Maturity Model</w:t>
      </w:r>
      <w:r w:rsidR="00EA0AFE" w:rsidRPr="00BE5CBE">
        <w:rPr>
          <w:rFonts w:ascii="Times" w:hAnsi="Times" w:cs="Arial"/>
          <w:i/>
          <w:iCs/>
          <w:color w:val="000000" w:themeColor="text1"/>
        </w:rPr>
        <w:t xml:space="preserve"> Evaluation</w:t>
      </w:r>
      <w:r w:rsidRPr="00BE5CBE">
        <w:rPr>
          <w:rFonts w:ascii="Times" w:hAnsi="Times" w:cs="Arial"/>
          <w:color w:val="000000" w:themeColor="text1"/>
        </w:rPr>
        <w:t>: $130,000.</w:t>
      </w:r>
      <w:r w:rsidRPr="00BE5CBE">
        <w:rPr>
          <w:rFonts w:ascii="Times" w:hAnsi="Times" w:cs="Arial"/>
          <w:color w:val="000000" w:themeColor="text1"/>
        </w:rPr>
        <w:br/>
      </w:r>
    </w:p>
    <w:p w14:paraId="2CB8BB10" w14:textId="77777777" w:rsidR="00D3257D" w:rsidRPr="00BE5CBE" w:rsidRDefault="00D3257D" w:rsidP="00D3257D">
      <w:pPr>
        <w:numPr>
          <w:ilvl w:val="0"/>
          <w:numId w:val="6"/>
        </w:numPr>
        <w:rPr>
          <w:rFonts w:ascii="Times" w:hAnsi="Times" w:cs="Arial"/>
          <w:b/>
          <w:color w:val="000000" w:themeColor="text1"/>
        </w:rPr>
      </w:pPr>
      <w:r w:rsidRPr="00BE5CBE">
        <w:rPr>
          <w:rFonts w:ascii="Times" w:hAnsi="Times" w:cs="Arial"/>
          <w:b/>
          <w:color w:val="000000" w:themeColor="text1"/>
        </w:rPr>
        <w:t xml:space="preserve">2017: </w:t>
      </w:r>
      <w:r w:rsidRPr="00BE5CBE">
        <w:rPr>
          <w:rFonts w:ascii="Times" w:hAnsi="Times" w:cs="Arial"/>
          <w:color w:val="000000" w:themeColor="text1"/>
        </w:rPr>
        <w:t>Kardinia Health, Geelong</w:t>
      </w:r>
      <w:r w:rsidRPr="00BE5CBE">
        <w:rPr>
          <w:rFonts w:ascii="Times" w:hAnsi="Times" w:cs="Arial"/>
          <w:i/>
          <w:iCs/>
          <w:color w:val="000000" w:themeColor="text1"/>
        </w:rPr>
        <w:t>. Quality Improvement Initiative Evaluation</w:t>
      </w:r>
      <w:r w:rsidRPr="00BE5CBE">
        <w:rPr>
          <w:rFonts w:ascii="Times" w:hAnsi="Times" w:cs="Arial"/>
          <w:color w:val="000000" w:themeColor="text1"/>
        </w:rPr>
        <w:t>: $30,000.</w:t>
      </w:r>
      <w:r w:rsidRPr="00BE5CBE">
        <w:rPr>
          <w:rFonts w:ascii="Times" w:hAnsi="Times" w:cs="Arial"/>
          <w:b/>
          <w:color w:val="000000" w:themeColor="text1"/>
        </w:rPr>
        <w:br/>
      </w:r>
    </w:p>
    <w:p w14:paraId="45ED2510" w14:textId="14113EB8" w:rsidR="00D3257D" w:rsidRPr="00BE5CBE" w:rsidRDefault="00D3257D" w:rsidP="00D3257D">
      <w:pPr>
        <w:numPr>
          <w:ilvl w:val="0"/>
          <w:numId w:val="6"/>
        </w:numPr>
        <w:rPr>
          <w:rFonts w:ascii="Times" w:hAnsi="Times" w:cs="Arial"/>
          <w:color w:val="000000" w:themeColor="text1"/>
        </w:rPr>
      </w:pPr>
      <w:r w:rsidRPr="00BE5CBE">
        <w:rPr>
          <w:rFonts w:ascii="Times" w:hAnsi="Times" w:cs="Arial"/>
          <w:b/>
          <w:color w:val="000000" w:themeColor="text1"/>
        </w:rPr>
        <w:t>2015-2016:</w:t>
      </w:r>
      <w:r w:rsidRPr="00BE5CBE">
        <w:rPr>
          <w:rFonts w:ascii="Times" w:hAnsi="Times" w:cs="Arial"/>
          <w:color w:val="000000" w:themeColor="text1"/>
        </w:rPr>
        <w:t xml:space="preserve"> Australian Government, </w:t>
      </w:r>
      <w:r w:rsidRPr="00BE5CBE">
        <w:rPr>
          <w:rFonts w:ascii="Times" w:hAnsi="Times" w:cs="Arial"/>
          <w:i/>
          <w:color w:val="000000" w:themeColor="text1"/>
        </w:rPr>
        <w:t>Primary Health Care Manuals Evaluation</w:t>
      </w:r>
      <w:r w:rsidRPr="00BE5CBE">
        <w:rPr>
          <w:rFonts w:ascii="Times" w:hAnsi="Times" w:cs="Arial"/>
          <w:color w:val="000000" w:themeColor="text1"/>
        </w:rPr>
        <w:t>: $7</w:t>
      </w:r>
      <w:r w:rsidR="00C924AB" w:rsidRPr="00BE5CBE">
        <w:rPr>
          <w:rFonts w:ascii="Times" w:hAnsi="Times" w:cs="Arial"/>
          <w:color w:val="000000" w:themeColor="text1"/>
        </w:rPr>
        <w:t>0</w:t>
      </w:r>
      <w:r w:rsidRPr="00BE5CBE">
        <w:rPr>
          <w:rFonts w:ascii="Times" w:hAnsi="Times" w:cs="Arial"/>
          <w:color w:val="000000" w:themeColor="text1"/>
        </w:rPr>
        <w:t>5,068.</w:t>
      </w:r>
      <w:r w:rsidRPr="00BE5CBE">
        <w:rPr>
          <w:rFonts w:ascii="Times" w:hAnsi="Times" w:cs="Arial"/>
          <w:color w:val="000000" w:themeColor="text1"/>
        </w:rPr>
        <w:br/>
      </w:r>
    </w:p>
    <w:p w14:paraId="35B39EE5" w14:textId="77777777" w:rsidR="00D3257D" w:rsidRPr="00BE5CBE" w:rsidRDefault="00D3257D" w:rsidP="00D3257D">
      <w:pPr>
        <w:numPr>
          <w:ilvl w:val="0"/>
          <w:numId w:val="6"/>
        </w:numPr>
        <w:rPr>
          <w:rFonts w:ascii="Times" w:hAnsi="Times" w:cs="Arial"/>
          <w:color w:val="000000" w:themeColor="text1"/>
        </w:rPr>
      </w:pPr>
      <w:r w:rsidRPr="00BE5CBE">
        <w:rPr>
          <w:rFonts w:ascii="Times" w:hAnsi="Times" w:cs="Arial"/>
          <w:b/>
          <w:color w:val="000000" w:themeColor="text1"/>
          <w:shd w:val="clear" w:color="auto" w:fill="FFFFFF"/>
        </w:rPr>
        <w:t>2015-2016:</w:t>
      </w:r>
      <w:r w:rsidRPr="00BE5CBE">
        <w:rPr>
          <w:rFonts w:ascii="Times" w:hAnsi="Times" w:cs="Arial"/>
          <w:color w:val="000000" w:themeColor="text1"/>
          <w:shd w:val="clear" w:color="auto" w:fill="FFFFFF"/>
        </w:rPr>
        <w:t xml:space="preserve"> NT Medicare Local, </w:t>
      </w:r>
      <w:r w:rsidRPr="00BE5CBE">
        <w:rPr>
          <w:rFonts w:ascii="Times" w:hAnsi="Times" w:cs="Arial"/>
          <w:i/>
          <w:color w:val="000000" w:themeColor="text1"/>
          <w:shd w:val="clear" w:color="auto" w:fill="FFFFFF"/>
        </w:rPr>
        <w:t>Tropical Health Orientation Manual Review</w:t>
      </w:r>
      <w:r w:rsidRPr="00BE5CBE">
        <w:rPr>
          <w:rFonts w:ascii="Times" w:hAnsi="Times" w:cs="Arial"/>
          <w:color w:val="000000" w:themeColor="text1"/>
          <w:shd w:val="clear" w:color="auto" w:fill="FFFFFF"/>
        </w:rPr>
        <w:t>: $45,000.</w:t>
      </w:r>
      <w:r w:rsidRPr="00BE5CBE">
        <w:rPr>
          <w:rFonts w:ascii="Times" w:hAnsi="Times" w:cs="Arial"/>
          <w:color w:val="000000" w:themeColor="text1"/>
        </w:rPr>
        <w:br/>
      </w:r>
    </w:p>
    <w:p w14:paraId="46E386FD" w14:textId="77777777" w:rsidR="00D3257D" w:rsidRPr="00BE5CBE" w:rsidRDefault="00D3257D" w:rsidP="00D3257D">
      <w:pPr>
        <w:rPr>
          <w:rFonts w:ascii="Times" w:hAnsi="Times" w:cs="Arial"/>
          <w:color w:val="000000" w:themeColor="text1"/>
        </w:rPr>
      </w:pPr>
    </w:p>
    <w:p w14:paraId="320BC19D" w14:textId="77777777" w:rsidR="00D3257D" w:rsidRPr="00BE5CBE" w:rsidRDefault="00D3257D" w:rsidP="00D3257D">
      <w:pPr>
        <w:rPr>
          <w:rFonts w:ascii="Times" w:hAnsi="Times" w:cs="Arial"/>
          <w:color w:val="000000" w:themeColor="text1"/>
          <w:sz w:val="28"/>
          <w:szCs w:val="28"/>
        </w:rPr>
      </w:pPr>
    </w:p>
    <w:sectPr w:rsidR="00D3257D" w:rsidRPr="00BE5CBE" w:rsidSect="00A707D5">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00FB" w14:textId="77777777" w:rsidR="0003148E" w:rsidRDefault="0003148E" w:rsidP="00184AD2">
      <w:r>
        <w:separator/>
      </w:r>
    </w:p>
  </w:endnote>
  <w:endnote w:type="continuationSeparator" w:id="0">
    <w:p w14:paraId="5D0B29DB" w14:textId="77777777" w:rsidR="0003148E" w:rsidRDefault="0003148E" w:rsidP="0018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039178"/>
      <w:docPartObj>
        <w:docPartGallery w:val="Page Numbers (Bottom of Page)"/>
        <w:docPartUnique/>
      </w:docPartObj>
    </w:sdtPr>
    <w:sdtContent>
      <w:p w14:paraId="347820F4" w14:textId="0FDA6F3C" w:rsidR="00184AD2" w:rsidRDefault="00184AD2" w:rsidP="00BF4D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8E1995" w14:textId="77777777" w:rsidR="00184AD2" w:rsidRDefault="00184AD2" w:rsidP="0018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685256"/>
      <w:docPartObj>
        <w:docPartGallery w:val="Page Numbers (Bottom of Page)"/>
        <w:docPartUnique/>
      </w:docPartObj>
    </w:sdtPr>
    <w:sdtContent>
      <w:p w14:paraId="38D0DAC4" w14:textId="56E41654" w:rsidR="00184AD2" w:rsidRDefault="00184AD2" w:rsidP="00BF4D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D1FFC" w14:textId="77777777" w:rsidR="00184AD2" w:rsidRDefault="00184AD2" w:rsidP="0018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863" w14:textId="77777777" w:rsidR="0003148E" w:rsidRDefault="0003148E" w:rsidP="00184AD2">
      <w:r>
        <w:separator/>
      </w:r>
    </w:p>
  </w:footnote>
  <w:footnote w:type="continuationSeparator" w:id="0">
    <w:p w14:paraId="201C96C3" w14:textId="77777777" w:rsidR="0003148E" w:rsidRDefault="0003148E" w:rsidP="0018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1C7" w14:textId="1C5E044A" w:rsidR="00184AD2" w:rsidRPr="00184AD2" w:rsidRDefault="00287604" w:rsidP="00184AD2">
    <w:pPr>
      <w:pStyle w:val="Header"/>
      <w:jc w:val="right"/>
      <w:rPr>
        <w:i/>
        <w:iCs/>
        <w:lang w:val="en-US"/>
      </w:rPr>
    </w:pPr>
    <w:r>
      <w:rPr>
        <w:i/>
        <w:iCs/>
        <w:lang w:val="en-US"/>
      </w:rPr>
      <w:t xml:space="preserve">A/Prof. </w:t>
    </w:r>
    <w:r w:rsidR="00184AD2">
      <w:rPr>
        <w:i/>
        <w:iCs/>
        <w:lang w:val="en-US"/>
      </w:rPr>
      <w:t>Sandeep Reddy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EA8"/>
    <w:multiLevelType w:val="hybridMultilevel"/>
    <w:tmpl w:val="003AEE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81077"/>
    <w:multiLevelType w:val="hybridMultilevel"/>
    <w:tmpl w:val="92925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45554"/>
    <w:multiLevelType w:val="hybridMultilevel"/>
    <w:tmpl w:val="823A84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901F7"/>
    <w:multiLevelType w:val="hybridMultilevel"/>
    <w:tmpl w:val="23B4FDCE"/>
    <w:lvl w:ilvl="0" w:tplc="17E4C858">
      <w:start w:val="1"/>
      <w:numFmt w:val="bullet"/>
      <w:lvlText w:val=""/>
      <w:lvlJc w:val="left"/>
      <w:pPr>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12A49"/>
    <w:multiLevelType w:val="hybridMultilevel"/>
    <w:tmpl w:val="D430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83461"/>
    <w:multiLevelType w:val="hybridMultilevel"/>
    <w:tmpl w:val="430C7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4121">
    <w:abstractNumId w:val="1"/>
  </w:num>
  <w:num w:numId="2" w16cid:durableId="1267733383">
    <w:abstractNumId w:val="4"/>
  </w:num>
  <w:num w:numId="3" w16cid:durableId="1071535613">
    <w:abstractNumId w:val="5"/>
  </w:num>
  <w:num w:numId="4" w16cid:durableId="1489521382">
    <w:abstractNumId w:val="2"/>
  </w:num>
  <w:num w:numId="5" w16cid:durableId="622926411">
    <w:abstractNumId w:val="0"/>
  </w:num>
  <w:num w:numId="6" w16cid:durableId="166875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A"/>
    <w:rsid w:val="000010EA"/>
    <w:rsid w:val="0003148E"/>
    <w:rsid w:val="00037576"/>
    <w:rsid w:val="00070338"/>
    <w:rsid w:val="0009707A"/>
    <w:rsid w:val="000E18BF"/>
    <w:rsid w:val="000F5020"/>
    <w:rsid w:val="000F6AE6"/>
    <w:rsid w:val="00127338"/>
    <w:rsid w:val="00131E80"/>
    <w:rsid w:val="00145FEE"/>
    <w:rsid w:val="00154E9A"/>
    <w:rsid w:val="0016070E"/>
    <w:rsid w:val="00184AD2"/>
    <w:rsid w:val="001D00E2"/>
    <w:rsid w:val="001F3656"/>
    <w:rsid w:val="002078DA"/>
    <w:rsid w:val="0020799E"/>
    <w:rsid w:val="00210655"/>
    <w:rsid w:val="00241C8E"/>
    <w:rsid w:val="00260A30"/>
    <w:rsid w:val="002663AA"/>
    <w:rsid w:val="0027776F"/>
    <w:rsid w:val="00287604"/>
    <w:rsid w:val="00297FC2"/>
    <w:rsid w:val="002C2B8F"/>
    <w:rsid w:val="002C5CD6"/>
    <w:rsid w:val="002D039C"/>
    <w:rsid w:val="002D216F"/>
    <w:rsid w:val="003369FA"/>
    <w:rsid w:val="003561D1"/>
    <w:rsid w:val="00372902"/>
    <w:rsid w:val="0040448E"/>
    <w:rsid w:val="0040470D"/>
    <w:rsid w:val="0042581F"/>
    <w:rsid w:val="00427C46"/>
    <w:rsid w:val="004573AE"/>
    <w:rsid w:val="00472B11"/>
    <w:rsid w:val="00474A1E"/>
    <w:rsid w:val="004848EC"/>
    <w:rsid w:val="0049446E"/>
    <w:rsid w:val="004D6145"/>
    <w:rsid w:val="00506944"/>
    <w:rsid w:val="00540888"/>
    <w:rsid w:val="005506C4"/>
    <w:rsid w:val="005576C8"/>
    <w:rsid w:val="005743E8"/>
    <w:rsid w:val="00574CC2"/>
    <w:rsid w:val="005A4E09"/>
    <w:rsid w:val="005C3ED5"/>
    <w:rsid w:val="00620EE5"/>
    <w:rsid w:val="00707094"/>
    <w:rsid w:val="007538AD"/>
    <w:rsid w:val="00756F98"/>
    <w:rsid w:val="007E39BD"/>
    <w:rsid w:val="00827C7E"/>
    <w:rsid w:val="00847699"/>
    <w:rsid w:val="008667BD"/>
    <w:rsid w:val="00891025"/>
    <w:rsid w:val="008941A8"/>
    <w:rsid w:val="008D09F4"/>
    <w:rsid w:val="00931F15"/>
    <w:rsid w:val="0095102F"/>
    <w:rsid w:val="0095209A"/>
    <w:rsid w:val="009C5A27"/>
    <w:rsid w:val="009F7F4B"/>
    <w:rsid w:val="00A22AB7"/>
    <w:rsid w:val="00A528D2"/>
    <w:rsid w:val="00A707D5"/>
    <w:rsid w:val="00A720A8"/>
    <w:rsid w:val="00A90466"/>
    <w:rsid w:val="00AA01D2"/>
    <w:rsid w:val="00AA3B1F"/>
    <w:rsid w:val="00AE45AF"/>
    <w:rsid w:val="00AF312C"/>
    <w:rsid w:val="00B04B5B"/>
    <w:rsid w:val="00B7241A"/>
    <w:rsid w:val="00BB6F06"/>
    <w:rsid w:val="00BB74EF"/>
    <w:rsid w:val="00BC4C04"/>
    <w:rsid w:val="00BE186D"/>
    <w:rsid w:val="00BE5CBE"/>
    <w:rsid w:val="00BF25F9"/>
    <w:rsid w:val="00C41977"/>
    <w:rsid w:val="00C73655"/>
    <w:rsid w:val="00C9013F"/>
    <w:rsid w:val="00C924AB"/>
    <w:rsid w:val="00CD77E8"/>
    <w:rsid w:val="00CF0D6E"/>
    <w:rsid w:val="00D0606E"/>
    <w:rsid w:val="00D06D70"/>
    <w:rsid w:val="00D3257D"/>
    <w:rsid w:val="00D70676"/>
    <w:rsid w:val="00DD64E5"/>
    <w:rsid w:val="00E238DA"/>
    <w:rsid w:val="00E4724F"/>
    <w:rsid w:val="00E668CE"/>
    <w:rsid w:val="00EA0AFE"/>
    <w:rsid w:val="00EC509A"/>
    <w:rsid w:val="00EE5325"/>
    <w:rsid w:val="00F06F68"/>
    <w:rsid w:val="00F34273"/>
    <w:rsid w:val="00F3655A"/>
    <w:rsid w:val="00F774A5"/>
    <w:rsid w:val="00FD37E9"/>
    <w:rsid w:val="00FD7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8EC0"/>
  <w15:chartTrackingRefBased/>
  <w15:docId w15:val="{DD6D5776-25C9-C540-80D4-59FCFD9A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0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7D"/>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D3257D"/>
    <w:rPr>
      <w:color w:val="0563C1" w:themeColor="hyperlink"/>
      <w:u w:val="single"/>
    </w:rPr>
  </w:style>
  <w:style w:type="character" w:styleId="Strong">
    <w:name w:val="Strong"/>
    <w:basedOn w:val="DefaultParagraphFont"/>
    <w:uiPriority w:val="22"/>
    <w:qFormat/>
    <w:rsid w:val="00372902"/>
    <w:rPr>
      <w:b/>
      <w:bCs/>
    </w:rPr>
  </w:style>
  <w:style w:type="character" w:styleId="Emphasis">
    <w:name w:val="Emphasis"/>
    <w:basedOn w:val="DefaultParagraphFont"/>
    <w:uiPriority w:val="20"/>
    <w:qFormat/>
    <w:rsid w:val="00372902"/>
    <w:rPr>
      <w:i/>
      <w:iCs/>
    </w:rPr>
  </w:style>
  <w:style w:type="paragraph" w:styleId="Footer">
    <w:name w:val="footer"/>
    <w:basedOn w:val="Normal"/>
    <w:link w:val="FooterChar"/>
    <w:uiPriority w:val="99"/>
    <w:unhideWhenUsed/>
    <w:rsid w:val="00184AD2"/>
    <w:pPr>
      <w:tabs>
        <w:tab w:val="center" w:pos="4680"/>
        <w:tab w:val="right" w:pos="9360"/>
      </w:tabs>
    </w:pPr>
  </w:style>
  <w:style w:type="character" w:customStyle="1" w:styleId="FooterChar">
    <w:name w:val="Footer Char"/>
    <w:basedOn w:val="DefaultParagraphFont"/>
    <w:link w:val="Footer"/>
    <w:uiPriority w:val="99"/>
    <w:rsid w:val="00184AD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84AD2"/>
  </w:style>
  <w:style w:type="paragraph" w:styleId="Header">
    <w:name w:val="header"/>
    <w:basedOn w:val="Normal"/>
    <w:link w:val="HeaderChar"/>
    <w:uiPriority w:val="99"/>
    <w:unhideWhenUsed/>
    <w:rsid w:val="00184AD2"/>
    <w:pPr>
      <w:tabs>
        <w:tab w:val="center" w:pos="4680"/>
        <w:tab w:val="right" w:pos="9360"/>
      </w:tabs>
    </w:pPr>
  </w:style>
  <w:style w:type="character" w:customStyle="1" w:styleId="HeaderChar">
    <w:name w:val="Header Char"/>
    <w:basedOn w:val="DefaultParagraphFont"/>
    <w:link w:val="Header"/>
    <w:uiPriority w:val="99"/>
    <w:rsid w:val="00184AD2"/>
    <w:rPr>
      <w:rFonts w:ascii="Times New Roman" w:eastAsia="Times New Roman" w:hAnsi="Times New Roman" w:cs="Times New Roman"/>
      <w:lang w:eastAsia="en-GB"/>
    </w:rPr>
  </w:style>
  <w:style w:type="paragraph" w:styleId="NormalWeb">
    <w:name w:val="Normal (Web)"/>
    <w:basedOn w:val="Normal"/>
    <w:uiPriority w:val="99"/>
    <w:unhideWhenUsed/>
    <w:rsid w:val="009F7F4B"/>
    <w:pPr>
      <w:spacing w:before="100" w:beforeAutospacing="1" w:after="100" w:afterAutospacing="1"/>
    </w:pPr>
  </w:style>
  <w:style w:type="character" w:customStyle="1" w:styleId="highwire-citation-authors">
    <w:name w:val="highwire-citation-authors"/>
    <w:basedOn w:val="DefaultParagraphFont"/>
    <w:rsid w:val="00145FEE"/>
  </w:style>
  <w:style w:type="character" w:customStyle="1" w:styleId="highwire-citation-author">
    <w:name w:val="highwire-citation-author"/>
    <w:basedOn w:val="DefaultParagraphFont"/>
    <w:rsid w:val="00145FEE"/>
  </w:style>
  <w:style w:type="character" w:customStyle="1" w:styleId="nlm-surname">
    <w:name w:val="nlm-surname"/>
    <w:basedOn w:val="DefaultParagraphFont"/>
    <w:rsid w:val="00145FEE"/>
  </w:style>
  <w:style w:type="character" w:customStyle="1" w:styleId="citation-et">
    <w:name w:val="citation-et"/>
    <w:basedOn w:val="DefaultParagraphFont"/>
    <w:rsid w:val="00145FEE"/>
  </w:style>
  <w:style w:type="character" w:customStyle="1" w:styleId="highwire-cite-metadata-journal">
    <w:name w:val="highwire-cite-metadata-journal"/>
    <w:basedOn w:val="DefaultParagraphFont"/>
    <w:rsid w:val="00145FEE"/>
  </w:style>
  <w:style w:type="character" w:customStyle="1" w:styleId="highwire-cite-metadata-year">
    <w:name w:val="highwire-cite-metadata-year"/>
    <w:basedOn w:val="DefaultParagraphFont"/>
    <w:rsid w:val="00145FEE"/>
  </w:style>
  <w:style w:type="character" w:customStyle="1" w:styleId="highwire-cite-metadata-volume">
    <w:name w:val="highwire-cite-metadata-volume"/>
    <w:basedOn w:val="DefaultParagraphFont"/>
    <w:rsid w:val="00145FEE"/>
  </w:style>
  <w:style w:type="character" w:customStyle="1" w:styleId="highwire-cite-metadata-elocation-id">
    <w:name w:val="highwire-cite-metadata-elocation-id"/>
    <w:basedOn w:val="DefaultParagraphFont"/>
    <w:rsid w:val="00145FEE"/>
  </w:style>
  <w:style w:type="paragraph" w:customStyle="1" w:styleId="EndNoteBibliography">
    <w:name w:val="EndNote Bibliography"/>
    <w:basedOn w:val="Normal"/>
    <w:link w:val="EndNoteBibliographyChar"/>
    <w:rsid w:val="005C3ED5"/>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5C3ED5"/>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680">
      <w:bodyDiv w:val="1"/>
      <w:marLeft w:val="0"/>
      <w:marRight w:val="0"/>
      <w:marTop w:val="0"/>
      <w:marBottom w:val="0"/>
      <w:divBdr>
        <w:top w:val="none" w:sz="0" w:space="0" w:color="auto"/>
        <w:left w:val="none" w:sz="0" w:space="0" w:color="auto"/>
        <w:bottom w:val="none" w:sz="0" w:space="0" w:color="auto"/>
        <w:right w:val="none" w:sz="0" w:space="0" w:color="auto"/>
      </w:divBdr>
      <w:divsChild>
        <w:div w:id="1288126642">
          <w:marLeft w:val="0"/>
          <w:marRight w:val="0"/>
          <w:marTop w:val="0"/>
          <w:marBottom w:val="0"/>
          <w:divBdr>
            <w:top w:val="none" w:sz="0" w:space="0" w:color="auto"/>
            <w:left w:val="none" w:sz="0" w:space="0" w:color="auto"/>
            <w:bottom w:val="none" w:sz="0" w:space="0" w:color="auto"/>
            <w:right w:val="none" w:sz="0" w:space="0" w:color="auto"/>
          </w:divBdr>
        </w:div>
        <w:div w:id="2006471019">
          <w:marLeft w:val="0"/>
          <w:marRight w:val="0"/>
          <w:marTop w:val="0"/>
          <w:marBottom w:val="0"/>
          <w:divBdr>
            <w:top w:val="none" w:sz="0" w:space="0" w:color="auto"/>
            <w:left w:val="none" w:sz="0" w:space="0" w:color="auto"/>
            <w:bottom w:val="none" w:sz="0" w:space="0" w:color="auto"/>
            <w:right w:val="none" w:sz="0" w:space="0" w:color="auto"/>
          </w:divBdr>
        </w:div>
        <w:div w:id="251282974">
          <w:marLeft w:val="0"/>
          <w:marRight w:val="0"/>
          <w:marTop w:val="0"/>
          <w:marBottom w:val="0"/>
          <w:divBdr>
            <w:top w:val="none" w:sz="0" w:space="0" w:color="auto"/>
            <w:left w:val="none" w:sz="0" w:space="0" w:color="auto"/>
            <w:bottom w:val="none" w:sz="0" w:space="0" w:color="auto"/>
            <w:right w:val="none" w:sz="0" w:space="0" w:color="auto"/>
          </w:divBdr>
        </w:div>
      </w:divsChild>
    </w:div>
    <w:div w:id="239798133">
      <w:bodyDiv w:val="1"/>
      <w:marLeft w:val="0"/>
      <w:marRight w:val="0"/>
      <w:marTop w:val="0"/>
      <w:marBottom w:val="0"/>
      <w:divBdr>
        <w:top w:val="none" w:sz="0" w:space="0" w:color="auto"/>
        <w:left w:val="none" w:sz="0" w:space="0" w:color="auto"/>
        <w:bottom w:val="none" w:sz="0" w:space="0" w:color="auto"/>
        <w:right w:val="none" w:sz="0" w:space="0" w:color="auto"/>
      </w:divBdr>
    </w:div>
    <w:div w:id="250505654">
      <w:bodyDiv w:val="1"/>
      <w:marLeft w:val="0"/>
      <w:marRight w:val="0"/>
      <w:marTop w:val="0"/>
      <w:marBottom w:val="0"/>
      <w:divBdr>
        <w:top w:val="none" w:sz="0" w:space="0" w:color="auto"/>
        <w:left w:val="none" w:sz="0" w:space="0" w:color="auto"/>
        <w:bottom w:val="none" w:sz="0" w:space="0" w:color="auto"/>
        <w:right w:val="none" w:sz="0" w:space="0" w:color="auto"/>
      </w:divBdr>
    </w:div>
    <w:div w:id="1034964256">
      <w:bodyDiv w:val="1"/>
      <w:marLeft w:val="0"/>
      <w:marRight w:val="0"/>
      <w:marTop w:val="0"/>
      <w:marBottom w:val="0"/>
      <w:divBdr>
        <w:top w:val="none" w:sz="0" w:space="0" w:color="auto"/>
        <w:left w:val="none" w:sz="0" w:space="0" w:color="auto"/>
        <w:bottom w:val="none" w:sz="0" w:space="0" w:color="auto"/>
        <w:right w:val="none" w:sz="0" w:space="0" w:color="auto"/>
      </w:divBdr>
    </w:div>
    <w:div w:id="1269503071">
      <w:bodyDiv w:val="1"/>
      <w:marLeft w:val="0"/>
      <w:marRight w:val="0"/>
      <w:marTop w:val="0"/>
      <w:marBottom w:val="0"/>
      <w:divBdr>
        <w:top w:val="none" w:sz="0" w:space="0" w:color="auto"/>
        <w:left w:val="none" w:sz="0" w:space="0" w:color="auto"/>
        <w:bottom w:val="none" w:sz="0" w:space="0" w:color="auto"/>
        <w:right w:val="none" w:sz="0" w:space="0" w:color="auto"/>
      </w:divBdr>
    </w:div>
    <w:div w:id="1695888067">
      <w:bodyDiv w:val="1"/>
      <w:marLeft w:val="0"/>
      <w:marRight w:val="0"/>
      <w:marTop w:val="0"/>
      <w:marBottom w:val="0"/>
      <w:divBdr>
        <w:top w:val="none" w:sz="0" w:space="0" w:color="auto"/>
        <w:left w:val="none" w:sz="0" w:space="0" w:color="auto"/>
        <w:bottom w:val="none" w:sz="0" w:space="0" w:color="auto"/>
        <w:right w:val="none" w:sz="0" w:space="0" w:color="auto"/>
      </w:divBdr>
    </w:div>
    <w:div w:id="19945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77/14604582156162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alitic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9</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dc:creator>
  <cp:keywords/>
  <dc:description/>
  <cp:lastModifiedBy>Sandeep Reddy</cp:lastModifiedBy>
  <cp:revision>42</cp:revision>
  <dcterms:created xsi:type="dcterms:W3CDTF">2019-10-02T02:41:00Z</dcterms:created>
  <dcterms:modified xsi:type="dcterms:W3CDTF">2022-08-20T23:09:00Z</dcterms:modified>
</cp:coreProperties>
</file>