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3BDD1" w14:textId="68BDDDE0" w:rsidR="00B34BB3" w:rsidRDefault="00737B48">
      <w:pPr>
        <w:rPr>
          <w:b/>
          <w:bCs/>
          <w:u w:val="single"/>
          <w:lang w:val="en-GB"/>
        </w:rPr>
      </w:pPr>
      <w:r>
        <w:rPr>
          <w:b/>
          <w:bCs/>
          <w:u w:val="single"/>
          <w:lang w:val="en-GB"/>
        </w:rPr>
        <w:t xml:space="preserve">The Printing of the Babylonian Talmud </w:t>
      </w:r>
      <w:r w:rsidR="007F28C6">
        <w:rPr>
          <w:b/>
          <w:bCs/>
          <w:u w:val="single"/>
          <w:lang w:val="en-GB"/>
        </w:rPr>
        <w:t>at</w:t>
      </w:r>
      <w:r>
        <w:rPr>
          <w:b/>
          <w:bCs/>
          <w:u w:val="single"/>
          <w:lang w:val="en-GB"/>
        </w:rPr>
        <w:t xml:space="preserve"> Two Printing </w:t>
      </w:r>
      <w:r w:rsidR="006F4B7A">
        <w:rPr>
          <w:b/>
          <w:bCs/>
          <w:u w:val="single"/>
          <w:lang w:val="en-GB"/>
        </w:rPr>
        <w:t>Houses</w:t>
      </w:r>
      <w:r>
        <w:rPr>
          <w:b/>
          <w:bCs/>
          <w:u w:val="single"/>
          <w:lang w:val="en-GB"/>
        </w:rPr>
        <w:t xml:space="preserve"> (1834-1836)</w:t>
      </w:r>
    </w:p>
    <w:p w14:paraId="2FD7B4DE" w14:textId="0981753D" w:rsidR="005D2E28" w:rsidRDefault="00B34BB3">
      <w:pPr>
        <w:rPr>
          <w:lang w:val="en-GB" w:bidi="he-IL"/>
        </w:rPr>
      </w:pPr>
      <w:r>
        <w:rPr>
          <w:lang w:val="en-GB"/>
        </w:rPr>
        <w:t xml:space="preserve">The Babylonian Talmud is the </w:t>
      </w:r>
      <w:r w:rsidR="007F28C6">
        <w:rPr>
          <w:lang w:val="en-GB"/>
        </w:rPr>
        <w:t>most fundamental and important Jewish</w:t>
      </w:r>
      <w:r>
        <w:rPr>
          <w:lang w:val="en-GB"/>
        </w:rPr>
        <w:t xml:space="preserve"> </w:t>
      </w:r>
      <w:r w:rsidR="0095562D">
        <w:rPr>
          <w:lang w:val="en-GB"/>
        </w:rPr>
        <w:t>work</w:t>
      </w:r>
      <w:r>
        <w:rPr>
          <w:lang w:val="en-GB"/>
        </w:rPr>
        <w:t xml:space="preserve"> in the world of traditional Jewish study.</w:t>
      </w:r>
      <w:r>
        <w:rPr>
          <w:rStyle w:val="FootnoteReference"/>
          <w:lang w:val="en-GB"/>
        </w:rPr>
        <w:footnoteReference w:id="1"/>
      </w:r>
      <w:r>
        <w:rPr>
          <w:lang w:val="en-GB"/>
        </w:rPr>
        <w:t xml:space="preserve"> The Talmud is made up of multiple volumes and its printing requires </w:t>
      </w:r>
      <w:r w:rsidR="0095562D">
        <w:rPr>
          <w:lang w:val="en-GB"/>
        </w:rPr>
        <w:t>extensive</w:t>
      </w:r>
      <w:r>
        <w:rPr>
          <w:lang w:val="en-GB"/>
        </w:rPr>
        <w:t xml:space="preserve"> and complex economic and technological mea</w:t>
      </w:r>
      <w:r w:rsidR="0095562D">
        <w:rPr>
          <w:lang w:val="en-GB"/>
        </w:rPr>
        <w:t>ns</w:t>
      </w:r>
      <w:r>
        <w:rPr>
          <w:lang w:val="en-GB"/>
        </w:rPr>
        <w:t>. Over the years</w:t>
      </w:r>
      <w:r w:rsidR="00812DB6">
        <w:rPr>
          <w:lang w:val="en-GB"/>
        </w:rPr>
        <w:t>,</w:t>
      </w:r>
      <w:r>
        <w:rPr>
          <w:lang w:val="en-GB"/>
        </w:rPr>
        <w:t xml:space="preserve"> many commentaries </w:t>
      </w:r>
      <w:r w:rsidR="007F28C6">
        <w:rPr>
          <w:lang w:val="en-GB"/>
        </w:rPr>
        <w:t>were</w:t>
      </w:r>
      <w:r>
        <w:rPr>
          <w:lang w:val="en-GB"/>
        </w:rPr>
        <w:t xml:space="preserve"> added to the </w:t>
      </w:r>
      <w:r w:rsidR="007F28C6">
        <w:rPr>
          <w:lang w:val="en-GB"/>
        </w:rPr>
        <w:t>text</w:t>
      </w:r>
      <w:r>
        <w:rPr>
          <w:lang w:val="en-GB"/>
        </w:rPr>
        <w:t xml:space="preserve">, </w:t>
      </w:r>
      <w:r w:rsidR="00812DB6">
        <w:rPr>
          <w:lang w:val="en-GB"/>
        </w:rPr>
        <w:t>with printers</w:t>
      </w:r>
      <w:r>
        <w:rPr>
          <w:lang w:val="en-GB"/>
        </w:rPr>
        <w:t xml:space="preserve"> add</w:t>
      </w:r>
      <w:r w:rsidR="00812DB6">
        <w:rPr>
          <w:lang w:val="en-GB"/>
        </w:rPr>
        <w:t>ing</w:t>
      </w:r>
      <w:r>
        <w:rPr>
          <w:lang w:val="en-GB"/>
        </w:rPr>
        <w:t xml:space="preserve"> them to editions of the Talmud, </w:t>
      </w:r>
      <w:r w:rsidR="00812DB6">
        <w:rPr>
          <w:lang w:val="en-GB"/>
        </w:rPr>
        <w:t>as a result</w:t>
      </w:r>
      <w:r>
        <w:rPr>
          <w:lang w:val="en-GB"/>
        </w:rPr>
        <w:t xml:space="preserve"> of which the printing</w:t>
      </w:r>
      <w:r w:rsidR="00812DB6">
        <w:rPr>
          <w:lang w:val="en-GB"/>
        </w:rPr>
        <w:t xml:space="preserve"> process</w:t>
      </w:r>
      <w:r>
        <w:rPr>
          <w:lang w:val="en-GB"/>
        </w:rPr>
        <w:t xml:space="preserve"> became</w:t>
      </w:r>
      <w:r w:rsidR="00812DB6">
        <w:rPr>
          <w:lang w:val="en-GB"/>
        </w:rPr>
        <w:t xml:space="preserve"> increasingly expensive</w:t>
      </w:r>
      <w:r>
        <w:rPr>
          <w:lang w:val="en-GB"/>
        </w:rPr>
        <w:t xml:space="preserve"> and complicated. It is important to note that more than one-third of the </w:t>
      </w:r>
      <w:r>
        <w:rPr>
          <w:lang w:val="en-GB" w:bidi="he-IL"/>
        </w:rPr>
        <w:t xml:space="preserve">titles that were printed over the years by the Shapira family were tractates of the Talmud, thus teaching us how important the printing of the Talmud was for the maintenance of the printing </w:t>
      </w:r>
      <w:r w:rsidR="006F4B7A">
        <w:rPr>
          <w:lang w:val="en-GB" w:bidi="he-IL"/>
        </w:rPr>
        <w:t>house</w:t>
      </w:r>
      <w:r>
        <w:rPr>
          <w:lang w:val="en-GB" w:bidi="he-IL"/>
        </w:rPr>
        <w:t>.</w:t>
      </w:r>
      <w:r>
        <w:rPr>
          <w:rStyle w:val="FootnoteReference"/>
          <w:lang w:val="en-GB" w:bidi="he-IL"/>
        </w:rPr>
        <w:footnoteReference w:id="2"/>
      </w:r>
      <w:r>
        <w:rPr>
          <w:lang w:val="en-GB" w:bidi="he-IL"/>
        </w:rPr>
        <w:t xml:space="preserve"> </w:t>
      </w:r>
      <w:r w:rsidR="0005110F">
        <w:rPr>
          <w:lang w:val="en-GB" w:bidi="he-IL"/>
        </w:rPr>
        <w:t>T</w:t>
      </w:r>
      <w:r w:rsidR="006B5739">
        <w:rPr>
          <w:lang w:val="en-GB" w:bidi="he-IL"/>
        </w:rPr>
        <w:t xml:space="preserve">he Shapira family </w:t>
      </w:r>
      <w:r w:rsidR="0005110F">
        <w:rPr>
          <w:lang w:val="en-GB" w:bidi="he-IL"/>
        </w:rPr>
        <w:t>already began publishing</w:t>
      </w:r>
      <w:r w:rsidR="006B5739">
        <w:rPr>
          <w:lang w:val="en-GB" w:bidi="he-IL"/>
        </w:rPr>
        <w:t xml:space="preserve"> the Talmud</w:t>
      </w:r>
      <w:r w:rsidR="0005110F">
        <w:rPr>
          <w:lang w:val="en-GB" w:bidi="he-IL"/>
        </w:rPr>
        <w:t xml:space="preserve"> during its first few years of activity</w:t>
      </w:r>
      <w:r w:rsidR="006B5739">
        <w:rPr>
          <w:lang w:val="en-GB" w:bidi="he-IL"/>
        </w:rPr>
        <w:t xml:space="preserve"> (starting from 1800). This print</w:t>
      </w:r>
      <w:r w:rsidR="0085792C">
        <w:rPr>
          <w:lang w:val="en-GB" w:bidi="he-IL"/>
        </w:rPr>
        <w:t xml:space="preserve"> run</w:t>
      </w:r>
      <w:r w:rsidR="006B5739">
        <w:rPr>
          <w:lang w:val="en-GB" w:bidi="he-IL"/>
        </w:rPr>
        <w:t xml:space="preserve"> was supported financially by the Chabad Admor, Rabbi Shneur Zalman of Liadi, </w:t>
      </w:r>
      <w:r w:rsidR="0085792C">
        <w:rPr>
          <w:lang w:val="en-GB" w:bidi="he-IL"/>
        </w:rPr>
        <w:t>who accordingly</w:t>
      </w:r>
      <w:r w:rsidR="006B5739">
        <w:rPr>
          <w:lang w:val="en-GB" w:bidi="he-IL"/>
        </w:rPr>
        <w:t xml:space="preserve"> took </w:t>
      </w:r>
      <w:r w:rsidR="0085792C">
        <w:rPr>
          <w:lang w:val="en-GB" w:bidi="he-IL"/>
        </w:rPr>
        <w:t>a majority</w:t>
      </w:r>
      <w:r w:rsidR="006B5739">
        <w:rPr>
          <w:lang w:val="en-GB" w:bidi="he-IL"/>
        </w:rPr>
        <w:t xml:space="preserve"> of the profits, with only one-sixth going to the Shapira family.</w:t>
      </w:r>
      <w:r w:rsidR="006B5739">
        <w:rPr>
          <w:rStyle w:val="FootnoteReference"/>
          <w:lang w:val="en-GB" w:bidi="he-IL"/>
        </w:rPr>
        <w:footnoteReference w:id="3"/>
      </w:r>
    </w:p>
    <w:p w14:paraId="0966F04F" w14:textId="0CBE76ED" w:rsidR="006B5739" w:rsidRDefault="006B5739">
      <w:pPr>
        <w:rPr>
          <w:lang w:val="en-GB" w:bidi="he-IL"/>
        </w:rPr>
      </w:pPr>
      <w:r>
        <w:rPr>
          <w:lang w:val="en-GB" w:bidi="he-IL"/>
        </w:rPr>
        <w:t>After selling all the copies of the first print</w:t>
      </w:r>
      <w:r w:rsidR="0085792C">
        <w:rPr>
          <w:lang w:val="en-GB" w:bidi="he-IL"/>
        </w:rPr>
        <w:t xml:space="preserve"> run</w:t>
      </w:r>
      <w:r>
        <w:rPr>
          <w:lang w:val="en-GB" w:bidi="he-IL"/>
        </w:rPr>
        <w:t>, Moshe Shapira received the printing rights</w:t>
      </w:r>
      <w:r>
        <w:rPr>
          <w:rStyle w:val="FootnoteReference"/>
          <w:lang w:val="en-GB" w:bidi="he-IL"/>
        </w:rPr>
        <w:footnoteReference w:id="4"/>
      </w:r>
      <w:r>
        <w:rPr>
          <w:lang w:val="en-GB" w:bidi="he-IL"/>
        </w:rPr>
        <w:t xml:space="preserve"> </w:t>
      </w:r>
      <w:r w:rsidR="0085792C">
        <w:rPr>
          <w:lang w:val="en-GB" w:bidi="he-IL"/>
        </w:rPr>
        <w:t xml:space="preserve">from the Admor, </w:t>
      </w:r>
      <w:r>
        <w:rPr>
          <w:lang w:val="en-GB" w:bidi="he-IL"/>
        </w:rPr>
        <w:t xml:space="preserve">and between 1808 and 1813 the Shapira family’s printing </w:t>
      </w:r>
      <w:r w:rsidR="006F4B7A">
        <w:rPr>
          <w:lang w:val="en-GB" w:bidi="he-IL"/>
        </w:rPr>
        <w:t>house</w:t>
      </w:r>
      <w:r>
        <w:rPr>
          <w:lang w:val="en-GB" w:bidi="he-IL"/>
        </w:rPr>
        <w:t xml:space="preserve"> produced another edition of the Talmud, more upmarket than its predecessor, which was published twice in quick succession (the first print run was between 1808 and 1813, and the second from 1816 to 1822).</w:t>
      </w:r>
    </w:p>
    <w:p w14:paraId="68509386" w14:textId="38C8DA6F" w:rsidR="006B5739" w:rsidRPr="00B34BB3" w:rsidRDefault="00680903">
      <w:pPr>
        <w:rPr>
          <w:lang w:val="en-GB" w:bidi="he-IL"/>
        </w:rPr>
      </w:pPr>
      <w:r>
        <w:rPr>
          <w:lang w:val="en-GB" w:bidi="he-IL"/>
        </w:rPr>
        <w:t xml:space="preserve">Prior to the printing of the Talmud at the Shapira printing </w:t>
      </w:r>
      <w:r w:rsidR="006F4B7A">
        <w:rPr>
          <w:lang w:val="en-GB" w:bidi="he-IL"/>
        </w:rPr>
        <w:t>house</w:t>
      </w:r>
      <w:r>
        <w:rPr>
          <w:lang w:val="en-GB" w:bidi="he-IL"/>
        </w:rPr>
        <w:t xml:space="preserve">, the </w:t>
      </w:r>
      <w:r w:rsidR="0085792C">
        <w:rPr>
          <w:lang w:val="en-GB" w:bidi="he-IL"/>
        </w:rPr>
        <w:t>workers</w:t>
      </w:r>
      <w:r>
        <w:rPr>
          <w:lang w:val="en-GB" w:bidi="he-IL"/>
        </w:rPr>
        <w:t xml:space="preserve"> made sure to secure the approval of different rabbis in order to secure their copyright. The agreement meant that other Jewish printers were forbidden from printing another edition of the Talmud for 25 years. </w:t>
      </w:r>
      <w:r w:rsidR="0085792C">
        <w:rPr>
          <w:lang w:val="en-GB" w:bidi="he-IL"/>
        </w:rPr>
        <w:t xml:space="preserve">This was a </w:t>
      </w:r>
      <w:r w:rsidR="0005110F">
        <w:rPr>
          <w:lang w:val="en-GB" w:bidi="he-IL"/>
        </w:rPr>
        <w:t>kind</w:t>
      </w:r>
      <w:r>
        <w:rPr>
          <w:lang w:val="en-GB" w:bidi="he-IL"/>
        </w:rPr>
        <w:t xml:space="preserve"> of copyright of the traditional world</w:t>
      </w:r>
      <w:r w:rsidR="0085792C">
        <w:rPr>
          <w:lang w:val="en-GB" w:bidi="he-IL"/>
        </w:rPr>
        <w:t xml:space="preserve">, </w:t>
      </w:r>
      <w:r>
        <w:rPr>
          <w:lang w:val="en-GB" w:bidi="he-IL"/>
        </w:rPr>
        <w:t>anchored in Jewish law, and in this case rel</w:t>
      </w:r>
      <w:r w:rsidR="0085792C">
        <w:rPr>
          <w:lang w:val="en-GB" w:bidi="he-IL"/>
        </w:rPr>
        <w:t>ying</w:t>
      </w:r>
      <w:r>
        <w:rPr>
          <w:lang w:val="en-GB" w:bidi="he-IL"/>
        </w:rPr>
        <w:t xml:space="preserve"> on the great Hasidic leaders of the period, with Rabbi Shneur Zalman of Liadi</w:t>
      </w:r>
      <w:r w:rsidR="0085792C">
        <w:rPr>
          <w:lang w:val="en-GB" w:bidi="he-IL"/>
        </w:rPr>
        <w:t>, the founder of Chabad Hasidism,</w:t>
      </w:r>
      <w:r>
        <w:rPr>
          <w:lang w:val="en-GB" w:bidi="he-IL"/>
        </w:rPr>
        <w:t xml:space="preserve"> at their head.</w:t>
      </w:r>
      <w:r>
        <w:rPr>
          <w:rStyle w:val="FootnoteReference"/>
          <w:lang w:val="en-GB" w:bidi="he-IL"/>
        </w:rPr>
        <w:footnoteReference w:id="5"/>
      </w:r>
    </w:p>
    <w:p w14:paraId="26CDA6FD" w14:textId="6134512C" w:rsidR="00B34BB3" w:rsidRPr="00737B48" w:rsidRDefault="00B34BB3">
      <w:pPr>
        <w:rPr>
          <w:b/>
          <w:bCs/>
          <w:u w:val="single"/>
          <w:lang w:val="en-GB"/>
        </w:rPr>
      </w:pPr>
    </w:p>
    <w:sectPr w:rsidR="00B34BB3" w:rsidRPr="00737B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63278" w14:textId="77777777" w:rsidR="004A2443" w:rsidRDefault="004A2443" w:rsidP="00B34BB3">
      <w:pPr>
        <w:spacing w:after="0" w:line="240" w:lineRule="auto"/>
      </w:pPr>
      <w:r>
        <w:separator/>
      </w:r>
    </w:p>
  </w:endnote>
  <w:endnote w:type="continuationSeparator" w:id="0">
    <w:p w14:paraId="317A2149" w14:textId="77777777" w:rsidR="004A2443" w:rsidRDefault="004A2443" w:rsidP="00B34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50230" w14:textId="77777777" w:rsidR="004A2443" w:rsidRDefault="004A2443" w:rsidP="00B34BB3">
      <w:pPr>
        <w:spacing w:after="0" w:line="240" w:lineRule="auto"/>
      </w:pPr>
      <w:r>
        <w:separator/>
      </w:r>
    </w:p>
  </w:footnote>
  <w:footnote w:type="continuationSeparator" w:id="0">
    <w:p w14:paraId="381C5967" w14:textId="77777777" w:rsidR="004A2443" w:rsidRDefault="004A2443" w:rsidP="00B34BB3">
      <w:pPr>
        <w:spacing w:after="0" w:line="240" w:lineRule="auto"/>
      </w:pPr>
      <w:r>
        <w:continuationSeparator/>
      </w:r>
    </w:p>
  </w:footnote>
  <w:footnote w:id="1">
    <w:p w14:paraId="2DEE90B8" w14:textId="6F888A62" w:rsidR="00B34BB3" w:rsidRPr="00680903" w:rsidRDefault="00B34BB3">
      <w:pPr>
        <w:pStyle w:val="FootnoteText"/>
        <w:rPr>
          <w:lang w:val="en-GB"/>
        </w:rPr>
      </w:pPr>
      <w:r>
        <w:rPr>
          <w:rStyle w:val="FootnoteReference"/>
        </w:rPr>
        <w:footnoteRef/>
      </w:r>
      <w:r>
        <w:t xml:space="preserve"> </w:t>
      </w:r>
      <w:r w:rsidR="00680903">
        <w:rPr>
          <w:lang w:val="en-GB"/>
        </w:rPr>
        <w:t xml:space="preserve">Sergey Dolgopolski, </w:t>
      </w:r>
      <w:r w:rsidR="00680903">
        <w:rPr>
          <w:i/>
          <w:iCs/>
          <w:lang w:val="en-GB"/>
        </w:rPr>
        <w:t xml:space="preserve">What is Talmud? – The Art of Disagreement </w:t>
      </w:r>
      <w:r w:rsidR="00EE1DBA">
        <w:rPr>
          <w:lang w:val="en-GB"/>
        </w:rPr>
        <w:t>(</w:t>
      </w:r>
      <w:r w:rsidR="00680903">
        <w:rPr>
          <w:lang w:val="en-GB"/>
        </w:rPr>
        <w:t>Fordham</w:t>
      </w:r>
      <w:r w:rsidR="0027577F">
        <w:rPr>
          <w:lang w:val="en-GB"/>
        </w:rPr>
        <w:t>, 2009</w:t>
      </w:r>
      <w:r w:rsidR="00EE1DBA">
        <w:rPr>
          <w:lang w:val="en-GB"/>
        </w:rPr>
        <w:t>)</w:t>
      </w:r>
      <w:r w:rsidR="0027577F">
        <w:rPr>
          <w:lang w:val="en-GB"/>
        </w:rPr>
        <w:t xml:space="preserve">. Jay M. Harris, Talmud Study, The Yivo Encyclopedia, </w:t>
      </w:r>
      <w:hyperlink r:id="rId1" w:history="1">
        <w:r w:rsidR="0027577F" w:rsidRPr="00BF255B">
          <w:rPr>
            <w:rStyle w:val="Hyperlink"/>
            <w:lang w:val="en-GB"/>
          </w:rPr>
          <w:t>https://yivoencyclopedia.org/article.aspx/Talmud_Study</w:t>
        </w:r>
      </w:hyperlink>
    </w:p>
  </w:footnote>
  <w:footnote w:id="2">
    <w:p w14:paraId="36ACE782" w14:textId="244425B4" w:rsidR="00B34BB3" w:rsidRPr="0027577F" w:rsidRDefault="00B34BB3" w:rsidP="0027577F">
      <w:pPr>
        <w:pStyle w:val="FootnoteText"/>
        <w:rPr>
          <w:lang w:val="en-GB"/>
        </w:rPr>
      </w:pPr>
      <w:r>
        <w:rPr>
          <w:rStyle w:val="FootnoteReference"/>
        </w:rPr>
        <w:footnoteRef/>
      </w:r>
      <w:r>
        <w:t xml:space="preserve"> </w:t>
      </w:r>
      <w:r w:rsidR="0027577F">
        <w:rPr>
          <w:lang w:val="en-GB"/>
        </w:rPr>
        <w:t>See the</w:t>
      </w:r>
      <w:r w:rsidR="00BF255B">
        <w:rPr>
          <w:lang w:val="en-GB"/>
        </w:rPr>
        <w:t xml:space="preserve"> digitalized book collection database compiled by Yeshayahu Winograd and Moshe Rosenfeld</w:t>
      </w:r>
      <w:r w:rsidR="0027577F">
        <w:rPr>
          <w:lang w:val="en-GB"/>
        </w:rPr>
        <w:t>.</w:t>
      </w:r>
    </w:p>
  </w:footnote>
  <w:footnote w:id="3">
    <w:p w14:paraId="01B62DEB" w14:textId="18857B4A" w:rsidR="0027577F" w:rsidRPr="0027577F" w:rsidRDefault="006B5739" w:rsidP="0027577F">
      <w:pPr>
        <w:pStyle w:val="FootnoteText"/>
        <w:rPr>
          <w:lang w:val="en-GB"/>
        </w:rPr>
      </w:pPr>
      <w:r>
        <w:rPr>
          <w:rStyle w:val="FootnoteReference"/>
        </w:rPr>
        <w:footnoteRef/>
      </w:r>
      <w:r>
        <w:t xml:space="preserve"> </w:t>
      </w:r>
      <w:r w:rsidR="0027577F">
        <w:rPr>
          <w:lang w:val="en-GB"/>
        </w:rPr>
        <w:t xml:space="preserve">Shneur Zalman of Liadi, </w:t>
      </w:r>
      <w:r w:rsidR="0027577F" w:rsidRPr="00EE1DBA">
        <w:rPr>
          <w:i/>
          <w:iCs/>
          <w:lang w:val="en-GB"/>
        </w:rPr>
        <w:t>Holy Scriptures</w:t>
      </w:r>
      <w:r w:rsidR="00EE1DBA">
        <w:rPr>
          <w:lang w:val="en-GB"/>
        </w:rPr>
        <w:t xml:space="preserve"> (</w:t>
      </w:r>
      <w:r w:rsidR="0027577F">
        <w:rPr>
          <w:lang w:val="en-GB"/>
        </w:rPr>
        <w:t>Brooklyn: 2012</w:t>
      </w:r>
      <w:r w:rsidR="00EE1DBA">
        <w:rPr>
          <w:lang w:val="en-GB"/>
        </w:rPr>
        <w:t>)</w:t>
      </w:r>
      <w:r w:rsidR="0027577F">
        <w:rPr>
          <w:lang w:val="en-GB"/>
        </w:rPr>
        <w:t xml:space="preserve">, Pages </w:t>
      </w:r>
      <w:r w:rsidR="0095562D">
        <w:rPr>
          <w:lang w:val="en-GB"/>
        </w:rPr>
        <w:t>249-252.</w:t>
      </w:r>
    </w:p>
  </w:footnote>
  <w:footnote w:id="4">
    <w:p w14:paraId="6B673D0F" w14:textId="713AACDC" w:rsidR="006B5739" w:rsidRPr="0027577F" w:rsidRDefault="006B5739" w:rsidP="0027577F">
      <w:pPr>
        <w:pStyle w:val="FootnoteText"/>
        <w:rPr>
          <w:rtl/>
          <w:lang w:val="en-GB" w:bidi="he-IL"/>
        </w:rPr>
      </w:pPr>
      <w:r>
        <w:rPr>
          <w:rStyle w:val="FootnoteReference"/>
        </w:rPr>
        <w:footnoteRef/>
      </w:r>
      <w:r>
        <w:t xml:space="preserve"> </w:t>
      </w:r>
      <w:r w:rsidR="0027577F">
        <w:rPr>
          <w:lang w:val="en-GB"/>
        </w:rPr>
        <w:t xml:space="preserve">Name, Pages </w:t>
      </w:r>
      <w:r w:rsidR="0095562D">
        <w:rPr>
          <w:lang w:val="en-GB"/>
        </w:rPr>
        <w:t>351-357</w:t>
      </w:r>
      <w:r w:rsidR="007F28C6">
        <w:rPr>
          <w:lang w:val="en-GB"/>
        </w:rPr>
        <w:t>.</w:t>
      </w:r>
    </w:p>
  </w:footnote>
  <w:footnote w:id="5">
    <w:p w14:paraId="611B3CCD" w14:textId="4819130D" w:rsidR="00680903" w:rsidRPr="0027577F" w:rsidRDefault="00680903">
      <w:pPr>
        <w:pStyle w:val="FootnoteText"/>
        <w:rPr>
          <w:lang w:val="en-GB"/>
        </w:rPr>
      </w:pPr>
      <w:r>
        <w:rPr>
          <w:rStyle w:val="FootnoteReference"/>
        </w:rPr>
        <w:footnoteRef/>
      </w:r>
      <w:r>
        <w:t xml:space="preserve"> </w:t>
      </w:r>
      <w:r w:rsidR="00BF255B">
        <w:rPr>
          <w:rFonts w:hint="cs"/>
          <w:lang w:val="en-GB"/>
        </w:rPr>
        <w:t>F</w:t>
      </w:r>
      <w:r w:rsidR="00BF255B">
        <w:rPr>
          <w:lang w:val="en-GB" w:bidi="he-IL"/>
        </w:rPr>
        <w:t>or a</w:t>
      </w:r>
      <w:r w:rsidR="0027577F">
        <w:rPr>
          <w:lang w:val="en-GB"/>
        </w:rPr>
        <w:t xml:space="preserve"> l</w:t>
      </w:r>
      <w:r w:rsidR="00BF255B">
        <w:rPr>
          <w:lang w:val="en-GB"/>
        </w:rPr>
        <w:t>engthy</w:t>
      </w:r>
      <w:r w:rsidR="0027577F">
        <w:rPr>
          <w:lang w:val="en-GB"/>
        </w:rPr>
        <w:t xml:space="preserve"> discussion </w:t>
      </w:r>
      <w:r w:rsidR="00BF255B">
        <w:rPr>
          <w:lang w:val="en-GB"/>
        </w:rPr>
        <w:t>regarding</w:t>
      </w:r>
      <w:r w:rsidR="0027577F">
        <w:rPr>
          <w:lang w:val="en-GB"/>
        </w:rPr>
        <w:t xml:space="preserve"> agreements for</w:t>
      </w:r>
      <w:r w:rsidR="00BF255B">
        <w:rPr>
          <w:lang w:val="en-GB"/>
        </w:rPr>
        <w:t xml:space="preserve"> printing the </w:t>
      </w:r>
      <w:r w:rsidR="0095562D">
        <w:rPr>
          <w:lang w:val="en-GB"/>
        </w:rPr>
        <w:t>first editions of the Talmud</w:t>
      </w:r>
      <w:r w:rsidR="0027577F">
        <w:rPr>
          <w:lang w:val="en-GB"/>
        </w:rPr>
        <w:t xml:space="preserve"> at the Slavuta pr</w:t>
      </w:r>
      <w:r w:rsidR="0095562D">
        <w:rPr>
          <w:lang w:val="en-GB"/>
        </w:rPr>
        <w:t>inting press</w:t>
      </w:r>
      <w:r w:rsidR="00EE1DBA">
        <w:rPr>
          <w:lang w:val="en-GB"/>
        </w:rPr>
        <w:t>:</w:t>
      </w:r>
      <w:r w:rsidR="0027577F">
        <w:rPr>
          <w:lang w:val="en-GB"/>
        </w:rPr>
        <w:t xml:space="preserve"> see Marwin Hiller in </w:t>
      </w:r>
      <w:r w:rsidR="0095562D">
        <w:rPr>
          <w:lang w:val="en-GB"/>
        </w:rPr>
        <w:t>note 6 above.</w:t>
      </w:r>
    </w:p>
    <w:p w14:paraId="0D5BF6E2" w14:textId="77777777" w:rsidR="0027577F" w:rsidRPr="0027577F" w:rsidRDefault="0027577F">
      <w:pPr>
        <w:pStyle w:val="FootnoteText"/>
        <w:rPr>
          <w:lang w:val="en-GB"/>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7B48"/>
    <w:rsid w:val="0005110F"/>
    <w:rsid w:val="00244A89"/>
    <w:rsid w:val="0027577F"/>
    <w:rsid w:val="002C1BD7"/>
    <w:rsid w:val="00303E30"/>
    <w:rsid w:val="00321029"/>
    <w:rsid w:val="004A2443"/>
    <w:rsid w:val="00595B74"/>
    <w:rsid w:val="005D2E28"/>
    <w:rsid w:val="00680903"/>
    <w:rsid w:val="006B5739"/>
    <w:rsid w:val="006F4B7A"/>
    <w:rsid w:val="00737B48"/>
    <w:rsid w:val="007F28C6"/>
    <w:rsid w:val="00812DB6"/>
    <w:rsid w:val="0085792C"/>
    <w:rsid w:val="00904645"/>
    <w:rsid w:val="0095562D"/>
    <w:rsid w:val="00A00461"/>
    <w:rsid w:val="00B34BB3"/>
    <w:rsid w:val="00BF255B"/>
    <w:rsid w:val="00E00874"/>
    <w:rsid w:val="00EE1DBA"/>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667BA"/>
  <w15:docId w15:val="{575F816E-F928-4EDA-A89B-E5734F62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34B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4BB3"/>
    <w:rPr>
      <w:sz w:val="20"/>
      <w:szCs w:val="20"/>
    </w:rPr>
  </w:style>
  <w:style w:type="character" w:styleId="FootnoteReference">
    <w:name w:val="footnote reference"/>
    <w:basedOn w:val="DefaultParagraphFont"/>
    <w:uiPriority w:val="99"/>
    <w:semiHidden/>
    <w:unhideWhenUsed/>
    <w:rsid w:val="00B34BB3"/>
    <w:rPr>
      <w:vertAlign w:val="superscript"/>
    </w:rPr>
  </w:style>
  <w:style w:type="character" w:styleId="Hyperlink">
    <w:name w:val="Hyperlink"/>
    <w:basedOn w:val="DefaultParagraphFont"/>
    <w:uiPriority w:val="99"/>
    <w:unhideWhenUsed/>
    <w:rsid w:val="00BF255B"/>
    <w:rPr>
      <w:color w:val="0563C1" w:themeColor="hyperlink"/>
      <w:u w:val="single"/>
    </w:rPr>
  </w:style>
  <w:style w:type="character" w:styleId="UnresolvedMention">
    <w:name w:val="Unresolved Mention"/>
    <w:basedOn w:val="DefaultParagraphFont"/>
    <w:uiPriority w:val="99"/>
    <w:semiHidden/>
    <w:unhideWhenUsed/>
    <w:rsid w:val="00BF2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yivoencyclopedia.org/article.aspx/Talmud_Stu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C4D52-4322-4CAC-A701-CF4581BBB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Stein</dc:creator>
  <cp:keywords/>
  <dc:description/>
  <cp:lastModifiedBy>Alex Stein</cp:lastModifiedBy>
  <cp:revision>6</cp:revision>
  <dcterms:created xsi:type="dcterms:W3CDTF">2021-10-07T05:51:00Z</dcterms:created>
  <dcterms:modified xsi:type="dcterms:W3CDTF">2021-10-13T07:23:00Z</dcterms:modified>
</cp:coreProperties>
</file>