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93DA" w14:textId="04910A27" w:rsidR="005A0954" w:rsidRPr="005A0954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b/>
          <w:bCs/>
          <w:lang w:val="en-US"/>
        </w:rPr>
      </w:pPr>
      <w:r w:rsidRPr="005A0954">
        <w:rPr>
          <w:rFonts w:ascii="Myriad Pro" w:eastAsia="Myriad Pro" w:hAnsi="Myriad Pro" w:cs="Myriad Pro"/>
          <w:b/>
          <w:bCs/>
          <w:lang w:val="en-US"/>
        </w:rPr>
        <w:t>Art exhibition catalog - excerpt</w:t>
      </w:r>
    </w:p>
    <w:p w14:paraId="059D03EA" w14:textId="77777777" w:rsidR="005A0954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</w:p>
    <w:p w14:paraId="6479F483" w14:textId="60B20BC9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  <w:r>
        <w:rPr>
          <w:rFonts w:ascii="Myriad Pro" w:eastAsia="Myriad Pro" w:hAnsi="Myriad Pro" w:cs="Myriad Pro"/>
          <w:lang w:val="en-US"/>
        </w:rPr>
        <w:t>P</w:t>
      </w:r>
      <w:r w:rsidRPr="000A08FE">
        <w:rPr>
          <w:rFonts w:ascii="Myriad Pro" w:eastAsia="Myriad Pro" w:hAnsi="Myriad Pro" w:cs="Myriad Pro"/>
          <w:lang w:val="en-US"/>
        </w:rPr>
        <w:t xml:space="preserve">rocess </w:t>
      </w:r>
      <w:r>
        <w:rPr>
          <w:rFonts w:ascii="Myriad Pro" w:eastAsia="Myriad Pro" w:hAnsi="Myriad Pro" w:cs="Myriad Pro"/>
          <w:lang w:val="en-US"/>
        </w:rPr>
        <w:t xml:space="preserve">also drives </w:t>
      </w:r>
      <w:r w:rsidRPr="000A08FE">
        <w:rPr>
          <w:rFonts w:ascii="Myriad Pro" w:eastAsia="Myriad Pro" w:hAnsi="Myriad Pro" w:cs="Myriad Pro"/>
          <w:lang w:val="en-US"/>
        </w:rPr>
        <w:t>Bodo Baumgarten, just different</w:t>
      </w:r>
      <w:r>
        <w:rPr>
          <w:rFonts w:ascii="Myriad Pro" w:eastAsia="Myriad Pro" w:hAnsi="Myriad Pro" w:cs="Myriad Pro"/>
          <w:lang w:val="en-US"/>
        </w:rPr>
        <w:t>ly</w:t>
      </w:r>
      <w:r w:rsidRPr="000A08FE">
        <w:rPr>
          <w:rFonts w:ascii="Myriad Pro" w:eastAsia="Myriad Pro" w:hAnsi="Myriad Pro" w:cs="Myriad Pro"/>
          <w:lang w:val="en-US"/>
        </w:rPr>
        <w:t xml:space="preserve">. Starting out in the 1960s and 1970s </w:t>
      </w:r>
      <w:r>
        <w:rPr>
          <w:rFonts w:ascii="Myriad Pro" w:eastAsia="Myriad Pro" w:hAnsi="Myriad Pro" w:cs="Myriad Pro"/>
          <w:lang w:val="en-US"/>
        </w:rPr>
        <w:t>in concrete</w:t>
      </w:r>
      <w:r w:rsidRPr="000A08FE">
        <w:rPr>
          <w:rFonts w:ascii="Myriad Pro" w:eastAsia="Myriad Pro" w:hAnsi="Myriad Pro" w:cs="Myriad Pro"/>
          <w:lang w:val="en-US"/>
        </w:rPr>
        <w:t xml:space="preserve"> paint</w:t>
      </w:r>
      <w:r>
        <w:rPr>
          <w:rFonts w:ascii="Myriad Pro" w:eastAsia="Myriad Pro" w:hAnsi="Myriad Pro" w:cs="Myriad Pro"/>
          <w:lang w:val="en-US"/>
        </w:rPr>
        <w:t>ing,</w:t>
      </w:r>
      <w:r w:rsidRPr="000A08FE">
        <w:rPr>
          <w:rFonts w:ascii="Myriad Pro" w:eastAsia="Myriad Pro" w:hAnsi="Myriad Pro" w:cs="Myriad Pro"/>
          <w:lang w:val="en-US"/>
        </w:rPr>
        <w:t xml:space="preserve"> Baumgarten gradually developed into a maker </w:t>
      </w:r>
      <w:r>
        <w:rPr>
          <w:rFonts w:ascii="Myriad Pro" w:eastAsia="Myriad Pro" w:hAnsi="Myriad Pro" w:cs="Myriad Pro"/>
          <w:lang w:val="en-US"/>
        </w:rPr>
        <w:t xml:space="preserve">of art objects </w:t>
      </w:r>
      <w:r w:rsidRPr="000A08FE">
        <w:rPr>
          <w:rFonts w:ascii="Myriad Pro" w:eastAsia="Myriad Pro" w:hAnsi="Myriad Pro" w:cs="Myriad Pro"/>
          <w:lang w:val="en-US"/>
        </w:rPr>
        <w:t xml:space="preserve">and </w:t>
      </w:r>
      <w:r>
        <w:rPr>
          <w:rFonts w:ascii="Myriad Pro" w:eastAsia="Myriad Pro" w:hAnsi="Myriad Pro" w:cs="Myriad Pro"/>
          <w:lang w:val="en-US"/>
        </w:rPr>
        <w:t xml:space="preserve">a </w:t>
      </w:r>
      <w:r w:rsidRPr="000A08FE">
        <w:rPr>
          <w:rFonts w:ascii="Myriad Pro" w:eastAsia="Myriad Pro" w:hAnsi="Myriad Pro" w:cs="Myriad Pro"/>
          <w:lang w:val="en-US"/>
        </w:rPr>
        <w:t xml:space="preserve">spatial artist. </w:t>
      </w:r>
      <w:r>
        <w:rPr>
          <w:rFonts w:ascii="Myriad Pro" w:eastAsia="Myriad Pro" w:hAnsi="Myriad Pro" w:cs="Myriad Pro"/>
          <w:lang w:val="en-US"/>
        </w:rPr>
        <w:t xml:space="preserve">[…] </w:t>
      </w:r>
      <w:r w:rsidRPr="000A08FE">
        <w:rPr>
          <w:rFonts w:ascii="Myriad Pro" w:eastAsia="Myriad Pro" w:hAnsi="Myriad Pro" w:cs="Myriad Pro"/>
          <w:lang w:val="en-US"/>
        </w:rPr>
        <w:t xml:space="preserve">In </w:t>
      </w:r>
      <w:r>
        <w:rPr>
          <w:rFonts w:ascii="Myriad Pro" w:eastAsia="Myriad Pro" w:hAnsi="Myriad Pro" w:cs="Myriad Pro"/>
          <w:lang w:val="en-US"/>
        </w:rPr>
        <w:t>a recent interview</w:t>
      </w:r>
      <w:r w:rsidRPr="000A08FE">
        <w:rPr>
          <w:rFonts w:ascii="Myriad Pro" w:eastAsia="Myriad Pro" w:hAnsi="Myriad Pro" w:cs="Myriad Pro"/>
          <w:lang w:val="en-US"/>
        </w:rPr>
        <w:t xml:space="preserve">, Baumgarten </w:t>
      </w:r>
      <w:r>
        <w:rPr>
          <w:rFonts w:ascii="Myriad Pro" w:eastAsia="Myriad Pro" w:hAnsi="Myriad Pro" w:cs="Myriad Pro"/>
          <w:lang w:val="en-US"/>
        </w:rPr>
        <w:t>looks back</w:t>
      </w:r>
      <w:r w:rsidRPr="000A08FE">
        <w:rPr>
          <w:rFonts w:ascii="Myriad Pro" w:eastAsia="Myriad Pro" w:hAnsi="Myriad Pro" w:cs="Myriad Pro"/>
          <w:lang w:val="en-US"/>
        </w:rPr>
        <w:t xml:space="preserve">: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 xml:space="preserve">I told the students: there are so many criteria in art through which you can come to different results. What matters to me is </w:t>
      </w:r>
      <w:r>
        <w:rPr>
          <w:rFonts w:ascii="Myriad Pro" w:eastAsia="Myriad Pro" w:hAnsi="Myriad Pro" w:cs="Myriad Pro"/>
          <w:lang w:val="en-US"/>
        </w:rPr>
        <w:t>that</w:t>
      </w:r>
      <w:r w:rsidRPr="000A08FE">
        <w:rPr>
          <w:rFonts w:ascii="Myriad Pro" w:eastAsia="Myriad Pro" w:hAnsi="Myriad Pro" w:cs="Myriad Pro"/>
          <w:lang w:val="en-US"/>
        </w:rPr>
        <w:t xml:space="preserve"> </w:t>
      </w:r>
      <w:r>
        <w:rPr>
          <w:rFonts w:ascii="Myriad Pro" w:eastAsia="Myriad Pro" w:hAnsi="Myriad Pro" w:cs="Myriad Pro"/>
          <w:lang w:val="en-US"/>
        </w:rPr>
        <w:t>your</w:t>
      </w:r>
      <w:r w:rsidRPr="000A08FE">
        <w:rPr>
          <w:rFonts w:ascii="Myriad Pro" w:eastAsia="Myriad Pro" w:hAnsi="Myriad Pro" w:cs="Myriad Pro"/>
          <w:lang w:val="en-US"/>
        </w:rPr>
        <w:t xml:space="preserve"> heart throb</w:t>
      </w:r>
      <w:r>
        <w:rPr>
          <w:rFonts w:ascii="Myriad Pro" w:eastAsia="Myriad Pro" w:hAnsi="Myriad Pro" w:cs="Myriad Pro"/>
          <w:lang w:val="en-US"/>
        </w:rPr>
        <w:t>s</w:t>
      </w:r>
      <w:r w:rsidRPr="000A08FE">
        <w:rPr>
          <w:rFonts w:ascii="Myriad Pro" w:eastAsia="Myriad Pro" w:hAnsi="Myriad Pro" w:cs="Myriad Pro"/>
          <w:lang w:val="en-US"/>
        </w:rPr>
        <w:t xml:space="preserve"> when you make something.</w:t>
      </w:r>
      <w:r>
        <w:rPr>
          <w:rFonts w:ascii="Myriad Pro" w:eastAsia="Myriad Pro" w:hAnsi="Myriad Pro" w:cs="Myriad Pro"/>
          <w:lang w:val="en-US"/>
        </w:rPr>
        <w:t>” […]</w:t>
      </w:r>
    </w:p>
    <w:p w14:paraId="35A63336" w14:textId="77777777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</w:p>
    <w:p w14:paraId="44076E7E" w14:textId="2036657D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</w:t>
      </w:r>
      <w:r>
        <w:rPr>
          <w:rFonts w:ascii="Myriad Pro" w:eastAsia="Myriad Pro" w:hAnsi="Myriad Pro" w:cs="Myriad Pro"/>
          <w:lang w:val="en-US"/>
        </w:rPr>
        <w:t>’s</w:t>
      </w:r>
      <w:proofErr w:type="spellEnd"/>
      <w:r>
        <w:rPr>
          <w:rFonts w:ascii="Myriad Pro" w:eastAsia="Myriad Pro" w:hAnsi="Myriad Pro" w:cs="Myriad Pro"/>
          <w:lang w:val="en-US"/>
        </w:rPr>
        <w:t xml:space="preserve"> painting</w:t>
      </w:r>
      <w:r w:rsidRPr="000A08FE">
        <w:rPr>
          <w:rFonts w:ascii="Myriad Pro" w:eastAsia="Myriad Pro" w:hAnsi="Myriad Pro" w:cs="Myriad Pro"/>
          <w:lang w:val="en-US"/>
        </w:rPr>
        <w:t xml:space="preserve"> is often </w:t>
      </w:r>
      <w:r>
        <w:rPr>
          <w:rFonts w:ascii="Myriad Pro" w:eastAsia="Myriad Pro" w:hAnsi="Myriad Pro" w:cs="Myriad Pro"/>
          <w:lang w:val="en-US"/>
        </w:rPr>
        <w:t>associated</w:t>
      </w:r>
      <w:r w:rsidRPr="000A08FE">
        <w:rPr>
          <w:rFonts w:ascii="Myriad Pro" w:eastAsia="Myriad Pro" w:hAnsi="Myriad Pro" w:cs="Myriad Pro"/>
          <w:lang w:val="en-US"/>
        </w:rPr>
        <w:t xml:space="preserve"> with so</w:t>
      </w:r>
      <w:r>
        <w:rPr>
          <w:rFonts w:ascii="Myriad Pro" w:eastAsia="Myriad Pro" w:hAnsi="Myriad Pro" w:cs="Myriad Pro"/>
          <w:lang w:val="en-US"/>
        </w:rPr>
        <w:t>-</w:t>
      </w:r>
      <w:r w:rsidRPr="000A08FE">
        <w:rPr>
          <w:rFonts w:ascii="Myriad Pro" w:eastAsia="Myriad Pro" w:hAnsi="Myriad Pro" w:cs="Myriad Pro"/>
          <w:lang w:val="en-US"/>
        </w:rPr>
        <w:t>called color field painting. This art movement came about in the USA shortly after the Second World War. At th</w:t>
      </w:r>
      <w:r>
        <w:rPr>
          <w:rFonts w:ascii="Myriad Pro" w:eastAsia="Myriad Pro" w:hAnsi="Myriad Pro" w:cs="Myriad Pro"/>
          <w:lang w:val="en-US"/>
        </w:rPr>
        <w:t>at</w:t>
      </w:r>
      <w:r w:rsidRPr="000A08FE">
        <w:rPr>
          <w:rFonts w:ascii="Myriad Pro" w:eastAsia="Myriad Pro" w:hAnsi="Myriad Pro" w:cs="Myriad Pro"/>
          <w:lang w:val="en-US"/>
        </w:rPr>
        <w:t xml:space="preserve"> time, all abstraction was </w:t>
      </w:r>
      <w:r>
        <w:rPr>
          <w:rFonts w:ascii="Myriad Pro" w:eastAsia="Myriad Pro" w:hAnsi="Myriad Pro" w:cs="Myriad Pro"/>
          <w:lang w:val="en-US"/>
        </w:rPr>
        <w:t>generally held to be</w:t>
      </w:r>
      <w:r w:rsidRPr="000A08FE">
        <w:rPr>
          <w:rFonts w:ascii="Myriad Pro" w:eastAsia="Myriad Pro" w:hAnsi="Myriad Pro" w:cs="Myriad Pro"/>
          <w:lang w:val="en-US"/>
        </w:rPr>
        <w:t xml:space="preserve"> modern and contemporary. The trend moved away from the object into an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>avant</w:t>
      </w:r>
      <w:r w:rsidR="00092CE0">
        <w:rPr>
          <w:rFonts w:ascii="Myriad Pro" w:eastAsia="Myriad Pro" w:hAnsi="Myriad Pro" w:cs="Myriad Pro"/>
          <w:lang w:val="en-US"/>
        </w:rPr>
        <w:t>-</w:t>
      </w:r>
      <w:r w:rsidRPr="000A08FE">
        <w:rPr>
          <w:rFonts w:ascii="Myriad Pro" w:eastAsia="Myriad Pro" w:hAnsi="Myriad Pro" w:cs="Myriad Pro"/>
          <w:lang w:val="en-US"/>
        </w:rPr>
        <w:t xml:space="preserve">garde“ direction. </w:t>
      </w:r>
      <w:r>
        <w:rPr>
          <w:rFonts w:ascii="Myriad Pro" w:eastAsia="Myriad Pro" w:hAnsi="Myriad Pro" w:cs="Myriad Pro"/>
          <w:lang w:val="en-US"/>
        </w:rPr>
        <w:t>S</w:t>
      </w:r>
      <w:r w:rsidRPr="000A08FE">
        <w:rPr>
          <w:rFonts w:ascii="Myriad Pro" w:eastAsia="Myriad Pro" w:hAnsi="Myriad Pro" w:cs="Myriad Pro"/>
          <w:lang w:val="en-US"/>
        </w:rPr>
        <w:t>trict color field painting is a direct descendent of geometric art</w:t>
      </w:r>
      <w:r>
        <w:rPr>
          <w:rFonts w:ascii="Myriad Pro" w:eastAsia="Myriad Pro" w:hAnsi="Myriad Pro" w:cs="Myriad Pro"/>
          <w:lang w:val="en-US"/>
        </w:rPr>
        <w:t>,</w:t>
      </w:r>
      <w:r w:rsidRPr="000A08FE">
        <w:rPr>
          <w:rFonts w:ascii="Myriad Pro" w:eastAsia="Myriad Pro" w:hAnsi="Myriad Pro" w:cs="Myriad Pro"/>
          <w:lang w:val="en-US"/>
        </w:rPr>
        <w:t xml:space="preserve"> which exerted great influence as early as the 1930s. </w:t>
      </w:r>
      <w:r>
        <w:rPr>
          <w:rFonts w:ascii="Myriad Pro" w:eastAsia="Myriad Pro" w:hAnsi="Myriad Pro" w:cs="Myriad Pro"/>
          <w:lang w:val="en-US"/>
        </w:rPr>
        <w:t>Here,</w:t>
      </w:r>
      <w:r w:rsidRPr="000A08FE">
        <w:rPr>
          <w:rFonts w:ascii="Myriad Pro" w:eastAsia="Myriad Pro" w:hAnsi="Myriad Pro" w:cs="Myriad Pro"/>
          <w:lang w:val="en-US"/>
        </w:rPr>
        <w:t xml:space="preserve"> a picture’s content is </w:t>
      </w:r>
      <w:r>
        <w:rPr>
          <w:rFonts w:ascii="Myriad Pro" w:eastAsia="Myriad Pro" w:hAnsi="Myriad Pro" w:cs="Myriad Pro"/>
          <w:lang w:val="en-US"/>
        </w:rPr>
        <w:t>reduced to</w:t>
      </w:r>
      <w:r w:rsidRPr="000A08FE">
        <w:rPr>
          <w:rFonts w:ascii="Myriad Pro" w:eastAsia="Myriad Pro" w:hAnsi="Myriad Pro" w:cs="Myriad Pro"/>
          <w:lang w:val="en-US"/>
        </w:rPr>
        <w:t xml:space="preserve"> the picture (and its features) itself: it is an object that, among other things, came about </w:t>
      </w:r>
      <w:r>
        <w:rPr>
          <w:rFonts w:ascii="Myriad Pro" w:eastAsia="Myriad Pro" w:hAnsi="Myriad Pro" w:cs="Myriad Pro"/>
          <w:lang w:val="en-US"/>
        </w:rPr>
        <w:t xml:space="preserve">with the help of </w:t>
      </w:r>
      <w:r w:rsidRPr="000A08FE">
        <w:rPr>
          <w:rFonts w:ascii="Myriad Pro" w:eastAsia="Myriad Pro" w:hAnsi="Myriad Pro" w:cs="Myriad Pro"/>
          <w:lang w:val="en-US"/>
        </w:rPr>
        <w:t xml:space="preserve">color, </w:t>
      </w:r>
      <w:r>
        <w:rPr>
          <w:rFonts w:ascii="Myriad Pro" w:eastAsia="Myriad Pro" w:hAnsi="Myriad Pro" w:cs="Myriad Pro"/>
          <w:lang w:val="en-US"/>
        </w:rPr>
        <w:t>during</w:t>
      </w:r>
      <w:r w:rsidRPr="000A08FE">
        <w:rPr>
          <w:rFonts w:ascii="Myriad Pro" w:eastAsia="Myriad Pro" w:hAnsi="Myriad Pro" w:cs="Myriad Pro"/>
          <w:lang w:val="en-US"/>
        </w:rPr>
        <w:t xml:space="preserve"> a painting process, which (sometimes) leaves traces on the surface. In </w:t>
      </w:r>
      <w:r>
        <w:rPr>
          <w:rFonts w:ascii="Myriad Pro" w:eastAsia="Myriad Pro" w:hAnsi="Myriad Pro" w:cs="Myriad Pro"/>
          <w:lang w:val="en-US"/>
        </w:rPr>
        <w:t>which</w:t>
      </w:r>
      <w:r w:rsidRPr="000A08FE">
        <w:rPr>
          <w:rFonts w:ascii="Myriad Pro" w:eastAsia="Myriad Pro" w:hAnsi="Myriad Pro" w:cs="Myriad Pro"/>
          <w:lang w:val="en-US"/>
        </w:rPr>
        <w:t xml:space="preserve"> case, not only the action </w:t>
      </w:r>
      <w:r>
        <w:rPr>
          <w:rFonts w:ascii="Myriad Pro" w:eastAsia="Myriad Pro" w:hAnsi="Myriad Pro" w:cs="Myriad Pro"/>
          <w:lang w:val="en-US"/>
        </w:rPr>
        <w:t>in and of itself</w:t>
      </w:r>
      <w:r w:rsidRPr="000A08FE">
        <w:rPr>
          <w:rFonts w:ascii="Myriad Pro" w:eastAsia="Myriad Pro" w:hAnsi="Myriad Pro" w:cs="Myriad Pro"/>
          <w:lang w:val="en-US"/>
        </w:rPr>
        <w:t xml:space="preserve"> but also the time factor become visible. All this undoubtedly applies to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Boecker’s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way of working. </w:t>
      </w:r>
      <w:r>
        <w:rPr>
          <w:rFonts w:ascii="Myriad Pro" w:eastAsia="Myriad Pro" w:hAnsi="Myriad Pro" w:cs="Myriad Pro"/>
          <w:lang w:val="en-US"/>
        </w:rPr>
        <w:t>O</w:t>
      </w:r>
      <w:r w:rsidRPr="000A08FE">
        <w:rPr>
          <w:rFonts w:ascii="Myriad Pro" w:eastAsia="Myriad Pro" w:hAnsi="Myriad Pro" w:cs="Myriad Pro"/>
          <w:lang w:val="en-US"/>
        </w:rPr>
        <w:t xml:space="preserve">ther characteristics of this painting </w:t>
      </w:r>
      <w:r>
        <w:rPr>
          <w:rFonts w:ascii="Myriad Pro" w:eastAsia="Myriad Pro" w:hAnsi="Myriad Pro" w:cs="Myriad Pro"/>
          <w:lang w:val="en-US"/>
        </w:rPr>
        <w:t xml:space="preserve">style find their way into </w:t>
      </w:r>
      <w:r w:rsidRPr="000A08FE">
        <w:rPr>
          <w:rFonts w:ascii="Myriad Pro" w:eastAsia="Myriad Pro" w:hAnsi="Myriad Pro" w:cs="Myriad Pro"/>
          <w:lang w:val="en-US"/>
        </w:rPr>
        <w:t xml:space="preserve">his work: he works in </w:t>
      </w:r>
      <w:r>
        <w:rPr>
          <w:rFonts w:ascii="Myriad Pro" w:eastAsia="Myriad Pro" w:hAnsi="Myriad Pro" w:cs="Myriad Pro"/>
          <w:lang w:val="en-US"/>
        </w:rPr>
        <w:t>row</w:t>
      </w:r>
      <w:r w:rsidRPr="000A08FE">
        <w:rPr>
          <w:rFonts w:ascii="Myriad Pro" w:eastAsia="Myriad Pro" w:hAnsi="Myriad Pro" w:cs="Myriad Pro"/>
          <w:lang w:val="en-US"/>
        </w:rPr>
        <w:t>s, within which he plies a similar choice of form</w:t>
      </w:r>
      <w:r>
        <w:rPr>
          <w:rFonts w:ascii="Myriad Pro" w:eastAsia="Myriad Pro" w:hAnsi="Myriad Pro" w:cs="Myriad Pro"/>
          <w:lang w:val="en-US"/>
        </w:rPr>
        <w:t>;</w:t>
      </w:r>
      <w:r w:rsidRPr="000A08FE">
        <w:rPr>
          <w:rFonts w:ascii="Myriad Pro" w:eastAsia="Myriad Pro" w:hAnsi="Myriad Pro" w:cs="Myriad Pro"/>
          <w:lang w:val="en-US"/>
        </w:rPr>
        <w:t xml:space="preserve"> there is (almost) always a certain symmetry</w:t>
      </w:r>
      <w:r>
        <w:rPr>
          <w:rFonts w:ascii="Myriad Pro" w:eastAsia="Myriad Pro" w:hAnsi="Myriad Pro" w:cs="Myriad Pro"/>
          <w:lang w:val="en-US"/>
        </w:rPr>
        <w:t>;</w:t>
      </w:r>
      <w:r w:rsidRPr="000A08FE">
        <w:rPr>
          <w:rFonts w:ascii="Myriad Pro" w:eastAsia="Myriad Pro" w:hAnsi="Myriad Pro" w:cs="Myriad Pro"/>
          <w:lang w:val="en-US"/>
        </w:rPr>
        <w:t xml:space="preserve"> the works are not hierarchical, which means that there are no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 xml:space="preserve">more important“ and </w:t>
      </w:r>
      <w:r>
        <w:rPr>
          <w:rFonts w:ascii="Myriad Pro" w:eastAsia="Myriad Pro" w:hAnsi="Myriad Pro" w:cs="Myriad Pro"/>
          <w:lang w:val="en-US"/>
        </w:rPr>
        <w:t xml:space="preserve">“less </w:t>
      </w:r>
      <w:r w:rsidRPr="000A08FE">
        <w:rPr>
          <w:rFonts w:ascii="Myriad Pro" w:eastAsia="Myriad Pro" w:hAnsi="Myriad Pro" w:cs="Myriad Pro"/>
          <w:lang w:val="en-US"/>
        </w:rPr>
        <w:t xml:space="preserve">important“ picture elements, and anyway, color </w:t>
      </w:r>
      <w:r>
        <w:rPr>
          <w:rFonts w:ascii="Myriad Pro" w:eastAsia="Myriad Pro" w:hAnsi="Myriad Pro" w:cs="Myriad Pro"/>
          <w:lang w:val="en-US"/>
        </w:rPr>
        <w:t>fields</w:t>
      </w:r>
      <w:r w:rsidRPr="000A08FE">
        <w:rPr>
          <w:rFonts w:ascii="Myriad Pro" w:eastAsia="Myriad Pro" w:hAnsi="Myriad Pro" w:cs="Myriad Pro"/>
          <w:lang w:val="en-US"/>
        </w:rPr>
        <w:t xml:space="preserve"> determine the formal vocabulary. </w:t>
      </w:r>
    </w:p>
    <w:p w14:paraId="6C26A360" w14:textId="77777777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</w:p>
    <w:p w14:paraId="21567E48" w14:textId="7F226642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  <w:r w:rsidRPr="000A08FE">
        <w:rPr>
          <w:rFonts w:ascii="Myriad Pro" w:eastAsia="Myriad Pro" w:hAnsi="Myriad Pro" w:cs="Myriad Pro"/>
          <w:lang w:val="en-US"/>
        </w:rPr>
        <w:t xml:space="preserve">But </w:t>
      </w:r>
      <w:r w:rsidR="00092CE0">
        <w:rPr>
          <w:rFonts w:ascii="Myriad Pro" w:eastAsia="Myriad Pro" w:hAnsi="Myriad Pro" w:cs="Myriad Pro"/>
          <w:lang w:val="en-US"/>
        </w:rPr>
        <w:t>upo</w:t>
      </w:r>
      <w:r w:rsidRPr="000A08FE">
        <w:rPr>
          <w:rFonts w:ascii="Myriad Pro" w:eastAsia="Myriad Pro" w:hAnsi="Myriad Pro" w:cs="Myriad Pro"/>
          <w:lang w:val="en-US"/>
        </w:rPr>
        <w:t xml:space="preserve">n second glance,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Boecker’s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pictures speak a</w:t>
      </w:r>
      <w:r>
        <w:rPr>
          <w:rFonts w:ascii="Myriad Pro" w:eastAsia="Myriad Pro" w:hAnsi="Myriad Pro" w:cs="Myriad Pro"/>
          <w:lang w:val="en-US"/>
        </w:rPr>
        <w:t>n entirely</w:t>
      </w:r>
      <w:r w:rsidRPr="000A08FE">
        <w:rPr>
          <w:rFonts w:ascii="Myriad Pro" w:eastAsia="Myriad Pro" w:hAnsi="Myriad Pro" w:cs="Myriad Pro"/>
          <w:lang w:val="en-US"/>
        </w:rPr>
        <w:t xml:space="preserve"> different language. Whereas the picture as object is and remains formal, the color coating is practically gestural, even </w:t>
      </w:r>
      <w:r>
        <w:rPr>
          <w:rFonts w:ascii="Myriad Pro" w:eastAsia="Myriad Pro" w:hAnsi="Myriad Pro" w:cs="Myriad Pro"/>
          <w:lang w:val="en-US"/>
        </w:rPr>
        <w:t>if</w:t>
      </w:r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barely uses a brush. For the artist,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>painting</w:t>
      </w:r>
      <w:r>
        <w:rPr>
          <w:rFonts w:ascii="Myriad Pro" w:eastAsia="Myriad Pro" w:hAnsi="Myriad Pro" w:cs="Myriad Pro"/>
          <w:lang w:val="en-US"/>
        </w:rPr>
        <w:t>”</w:t>
      </w:r>
      <w:r w:rsidRPr="000A08FE">
        <w:rPr>
          <w:rFonts w:ascii="Myriad Pro" w:eastAsia="Myriad Pro" w:hAnsi="Myriad Pro" w:cs="Myriad Pro"/>
          <w:lang w:val="en-US"/>
        </w:rPr>
        <w:t xml:space="preserve"> is an ongoing process of consideration and balance, painting and painting over, correcting and enhancing, </w:t>
      </w:r>
      <w:r>
        <w:rPr>
          <w:rFonts w:ascii="Myriad Pro" w:eastAsia="Myriad Pro" w:hAnsi="Myriad Pro" w:cs="Myriad Pro"/>
          <w:lang w:val="en-US"/>
        </w:rPr>
        <w:t>making</w:t>
      </w:r>
      <w:r w:rsidRPr="000A08FE">
        <w:rPr>
          <w:rFonts w:ascii="Myriad Pro" w:eastAsia="Myriad Pro" w:hAnsi="Myriad Pro" w:cs="Myriad Pro"/>
          <w:lang w:val="en-US"/>
        </w:rPr>
        <w:t xml:space="preserve"> “statements” and changing </w:t>
      </w:r>
      <w:r>
        <w:rPr>
          <w:rFonts w:ascii="Myriad Pro" w:eastAsia="Myriad Pro" w:hAnsi="Myriad Pro" w:cs="Myriad Pro"/>
          <w:lang w:val="en-US"/>
        </w:rPr>
        <w:t xml:space="preserve">them </w:t>
      </w:r>
      <w:r w:rsidRPr="000A08FE">
        <w:rPr>
          <w:rFonts w:ascii="Myriad Pro" w:eastAsia="Myriad Pro" w:hAnsi="Myriad Pro" w:cs="Myriad Pro"/>
          <w:lang w:val="en-US"/>
        </w:rPr>
        <w:t xml:space="preserve">again. Just as each thought calls forth new thoughts, each painterly act also generates new interventions. </w:t>
      </w:r>
      <w:r>
        <w:rPr>
          <w:rFonts w:ascii="Myriad Pro" w:eastAsia="Myriad Pro" w:hAnsi="Myriad Pro" w:cs="Myriad Pro"/>
          <w:lang w:val="en-US"/>
        </w:rPr>
        <w:t xml:space="preserve">Moreover, </w:t>
      </w:r>
      <w:r w:rsidRPr="000A08FE">
        <w:rPr>
          <w:rFonts w:ascii="Myriad Pro" w:eastAsia="Myriad Pro" w:hAnsi="Myriad Pro" w:cs="Myriad Pro"/>
          <w:lang w:val="en-US"/>
        </w:rPr>
        <w:t xml:space="preserve">these individual steps remain visible in part, as if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would like to show us what happens when using a </w:t>
      </w:r>
      <w:r>
        <w:rPr>
          <w:rFonts w:ascii="Myriad Pro" w:eastAsia="Myriad Pro" w:hAnsi="Myriad Pro" w:cs="Myriad Pro"/>
          <w:lang w:val="en-US"/>
        </w:rPr>
        <w:t>squeegee h</w:t>
      </w:r>
      <w:r w:rsidRPr="000A08FE">
        <w:rPr>
          <w:rFonts w:ascii="Myriad Pro" w:eastAsia="Myriad Pro" w:hAnsi="Myriad Pro" w:cs="Myriad Pro"/>
          <w:lang w:val="en-US"/>
        </w:rPr>
        <w:t>e pushes the color over the canvas in up to fifty</w:t>
      </w:r>
      <w:r>
        <w:rPr>
          <w:rFonts w:ascii="Myriad Pro" w:eastAsia="Myriad Pro" w:hAnsi="Myriad Pro" w:cs="Myriad Pro"/>
          <w:lang w:val="en-US"/>
        </w:rPr>
        <w:t xml:space="preserve"> </w:t>
      </w:r>
      <w:r w:rsidRPr="000A08FE">
        <w:rPr>
          <w:rFonts w:ascii="Myriad Pro" w:eastAsia="Myriad Pro" w:hAnsi="Myriad Pro" w:cs="Myriad Pro"/>
          <w:lang w:val="en-US"/>
        </w:rPr>
        <w:t xml:space="preserve">layers of paint. There are </w:t>
      </w:r>
      <w:r>
        <w:rPr>
          <w:rFonts w:ascii="Myriad Pro" w:eastAsia="Myriad Pro" w:hAnsi="Myriad Pro" w:cs="Myriad Pro"/>
          <w:lang w:val="en-US"/>
        </w:rPr>
        <w:t xml:space="preserve">an </w:t>
      </w:r>
      <w:r w:rsidRPr="000A08FE">
        <w:rPr>
          <w:rFonts w:ascii="Myriad Pro" w:eastAsia="Myriad Pro" w:hAnsi="Myriad Pro" w:cs="Myriad Pro"/>
          <w:lang w:val="en-US"/>
        </w:rPr>
        <w:t>un</w:t>
      </w:r>
      <w:r>
        <w:rPr>
          <w:rFonts w:ascii="Myriad Pro" w:eastAsia="Myriad Pro" w:hAnsi="Myriad Pro" w:cs="Myriad Pro"/>
          <w:lang w:val="en-US"/>
        </w:rPr>
        <w:t>imagined</w:t>
      </w:r>
      <w:r w:rsidRPr="000A08FE">
        <w:rPr>
          <w:rFonts w:ascii="Myriad Pro" w:eastAsia="Myriad Pro" w:hAnsi="Myriad Pro" w:cs="Myriad Pro"/>
          <w:lang w:val="en-US"/>
        </w:rPr>
        <w:t xml:space="preserve"> num</w:t>
      </w:r>
      <w:r>
        <w:rPr>
          <w:rFonts w:ascii="Myriad Pro" w:eastAsia="Myriad Pro" w:hAnsi="Myriad Pro" w:cs="Myriad Pro"/>
          <w:lang w:val="en-US"/>
        </w:rPr>
        <w:t>ber of</w:t>
      </w:r>
      <w:r w:rsidRPr="000A08FE">
        <w:rPr>
          <w:rFonts w:ascii="Myriad Pro" w:eastAsia="Myriad Pro" w:hAnsi="Myriad Pro" w:cs="Myriad Pro"/>
          <w:lang w:val="en-US"/>
        </w:rPr>
        <w:t xml:space="preserve"> </w:t>
      </w:r>
      <w:r>
        <w:rPr>
          <w:rFonts w:ascii="Myriad Pro" w:eastAsia="Myriad Pro" w:hAnsi="Myriad Pro" w:cs="Myriad Pro"/>
          <w:lang w:val="en-US"/>
        </w:rPr>
        <w:t xml:space="preserve">semantic </w:t>
      </w:r>
      <w:r w:rsidRPr="000A08FE">
        <w:rPr>
          <w:rFonts w:ascii="Myriad Pro" w:eastAsia="Myriad Pro" w:hAnsi="Myriad Pro" w:cs="Myriad Pro"/>
          <w:lang w:val="en-US"/>
        </w:rPr>
        <w:t xml:space="preserve">levels in his </w:t>
      </w:r>
      <w:r>
        <w:rPr>
          <w:rFonts w:ascii="Myriad Pro" w:eastAsia="Myriad Pro" w:hAnsi="Myriad Pro" w:cs="Myriad Pro"/>
          <w:lang w:val="en-US"/>
        </w:rPr>
        <w:t>“s</w:t>
      </w:r>
      <w:r w:rsidRPr="000A08FE">
        <w:rPr>
          <w:rFonts w:ascii="Myriad Pro" w:eastAsia="Myriad Pro" w:hAnsi="Myriad Pro" w:cs="Myriad Pro"/>
          <w:lang w:val="en-US"/>
        </w:rPr>
        <w:t xml:space="preserve">imple“ works;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>hiding behind abstraction“</w:t>
      </w:r>
      <w:r>
        <w:rPr>
          <w:rFonts w:ascii="Myriad Pro" w:eastAsia="Myriad Pro" w:hAnsi="Myriad Pro" w:cs="Myriad Pro"/>
          <w:lang w:val="en-US"/>
        </w:rPr>
        <w:t xml:space="preserve"> is used to </w:t>
      </w:r>
      <w:r w:rsidRPr="000A08FE">
        <w:rPr>
          <w:rFonts w:ascii="Myriad Pro" w:eastAsia="Myriad Pro" w:hAnsi="Myriad Pro" w:cs="Myriad Pro"/>
          <w:lang w:val="en-US"/>
        </w:rPr>
        <w:t>designat</w:t>
      </w:r>
      <w:r>
        <w:rPr>
          <w:rFonts w:ascii="Myriad Pro" w:eastAsia="Myriad Pro" w:hAnsi="Myriad Pro" w:cs="Myriad Pro"/>
          <w:lang w:val="en-US"/>
        </w:rPr>
        <w:t>e</w:t>
      </w:r>
      <w:r w:rsidRPr="000A08FE">
        <w:rPr>
          <w:rFonts w:ascii="Myriad Pro" w:eastAsia="Myriad Pro" w:hAnsi="Myriad Pro" w:cs="Myriad Pro"/>
          <w:lang w:val="en-US"/>
        </w:rPr>
        <w:t xml:space="preserve"> one’s own statement </w:t>
      </w:r>
      <w:r>
        <w:rPr>
          <w:rFonts w:ascii="Myriad Pro" w:eastAsia="Myriad Pro" w:hAnsi="Myriad Pro" w:cs="Myriad Pro"/>
          <w:lang w:val="en-US"/>
        </w:rPr>
        <w:t>being</w:t>
      </w:r>
      <w:r w:rsidRPr="000A08FE">
        <w:rPr>
          <w:rFonts w:ascii="Myriad Pro" w:eastAsia="Myriad Pro" w:hAnsi="Myriad Pro" w:cs="Myriad Pro"/>
          <w:lang w:val="en-US"/>
        </w:rPr>
        <w:t xml:space="preserve"> “hidden” behind general topics. </w:t>
      </w:r>
      <w:r>
        <w:rPr>
          <w:rFonts w:ascii="Myriad Pro" w:eastAsia="Myriad Pro" w:hAnsi="Myriad Pro" w:cs="Myriad Pro"/>
          <w:lang w:val="en-US"/>
        </w:rPr>
        <w:t>You just have to look to discover it.</w:t>
      </w:r>
    </w:p>
    <w:p w14:paraId="0E3752EC" w14:textId="77777777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</w:p>
    <w:p w14:paraId="7B74D523" w14:textId="77777777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  <w:r>
        <w:rPr>
          <w:rFonts w:ascii="Myriad Pro" w:eastAsia="Myriad Pro" w:hAnsi="Myriad Pro" w:cs="Myriad Pro"/>
          <w:lang w:val="en-US"/>
        </w:rPr>
        <w:t>Similarly</w:t>
      </w:r>
      <w:r w:rsidRPr="000A08FE">
        <w:rPr>
          <w:rFonts w:ascii="Myriad Pro" w:eastAsia="Myriad Pro" w:hAnsi="Myriad Pro" w:cs="Myriad Pro"/>
          <w:lang w:val="en-US"/>
        </w:rPr>
        <w:t xml:space="preserve">, I believe,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also collects potential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>relat</w:t>
      </w:r>
      <w:r>
        <w:rPr>
          <w:rFonts w:ascii="Myriad Pro" w:eastAsia="Myriad Pro" w:hAnsi="Myriad Pro" w:cs="Myriad Pro"/>
          <w:lang w:val="en-US"/>
        </w:rPr>
        <w:t>edness</w:t>
      </w:r>
      <w:r w:rsidRPr="000A08FE">
        <w:rPr>
          <w:rFonts w:ascii="Myriad Pro" w:eastAsia="Myriad Pro" w:hAnsi="Myriad Pro" w:cs="Myriad Pro"/>
          <w:lang w:val="en-US"/>
        </w:rPr>
        <w:t xml:space="preserve">“ </w:t>
      </w:r>
      <w:r>
        <w:rPr>
          <w:rFonts w:ascii="Myriad Pro" w:eastAsia="Myriad Pro" w:hAnsi="Myriad Pro" w:cs="Myriad Pro"/>
          <w:lang w:val="en-US"/>
        </w:rPr>
        <w:t>online</w:t>
      </w:r>
      <w:r w:rsidRPr="000A08FE">
        <w:rPr>
          <w:rFonts w:ascii="Myriad Pro" w:eastAsia="Myriad Pro" w:hAnsi="Myriad Pro" w:cs="Myriad Pro"/>
          <w:lang w:val="en-US"/>
        </w:rPr>
        <w:t xml:space="preserve">. </w:t>
      </w:r>
      <w:r>
        <w:rPr>
          <w:rFonts w:ascii="Myriad Pro" w:eastAsia="Myriad Pro" w:hAnsi="Myriad Pro" w:cs="Myriad Pro"/>
          <w:lang w:val="en-US"/>
        </w:rPr>
        <w:t>A</w:t>
      </w:r>
      <w:r w:rsidRPr="000A08FE">
        <w:rPr>
          <w:rFonts w:ascii="Myriad Pro" w:eastAsia="Myriad Pro" w:hAnsi="Myriad Pro" w:cs="Myriad Pro"/>
          <w:lang w:val="en-US"/>
        </w:rPr>
        <w:t xml:space="preserve">lthough all can be </w:t>
      </w:r>
      <w:r>
        <w:rPr>
          <w:rFonts w:ascii="Myriad Pro" w:eastAsia="Myriad Pro" w:hAnsi="Myriad Pro" w:cs="Myriad Pro"/>
          <w:lang w:val="en-US"/>
        </w:rPr>
        <w:t xml:space="preserve">termed </w:t>
      </w:r>
      <w:r w:rsidRPr="000A08FE">
        <w:rPr>
          <w:rFonts w:ascii="Myriad Pro" w:eastAsia="Myriad Pro" w:hAnsi="Myriad Pro" w:cs="Myriad Pro"/>
          <w:lang w:val="en-US"/>
        </w:rPr>
        <w:t xml:space="preserve">as </w:t>
      </w:r>
      <w:r>
        <w:rPr>
          <w:rFonts w:ascii="Myriad Pro" w:eastAsia="Myriad Pro" w:hAnsi="Myriad Pro" w:cs="Myriad Pro"/>
          <w:lang w:val="en-US"/>
        </w:rPr>
        <w:t>concrete,</w:t>
      </w:r>
      <w:r w:rsidRPr="000A08FE">
        <w:rPr>
          <w:rFonts w:ascii="Myriad Pro" w:eastAsia="Myriad Pro" w:hAnsi="Myriad Pro" w:cs="Myriad Pro"/>
          <w:lang w:val="en-US"/>
        </w:rPr>
        <w:t xml:space="preserve"> two-dimensional, more or less monochrom</w:t>
      </w:r>
      <w:r>
        <w:rPr>
          <w:rFonts w:ascii="Myriad Pro" w:eastAsia="Myriad Pro" w:hAnsi="Myriad Pro" w:cs="Myriad Pro"/>
          <w:lang w:val="en-US"/>
        </w:rPr>
        <w:t>e</w:t>
      </w:r>
      <w:r w:rsidRPr="000A08FE">
        <w:rPr>
          <w:rFonts w:ascii="Myriad Pro" w:eastAsia="Myriad Pro" w:hAnsi="Myriad Pro" w:cs="Myriad Pro"/>
          <w:lang w:val="en-US"/>
        </w:rPr>
        <w:t xml:space="preserve"> and objective</w:t>
      </w:r>
      <w:r>
        <w:rPr>
          <w:rFonts w:ascii="Myriad Pro" w:eastAsia="Myriad Pro" w:hAnsi="Myriad Pro" w:cs="Myriad Pro"/>
          <w:lang w:val="en-US"/>
        </w:rPr>
        <w:t>, t</w:t>
      </w:r>
      <w:r w:rsidRPr="000A08FE">
        <w:rPr>
          <w:rFonts w:ascii="Myriad Pro" w:eastAsia="Myriad Pro" w:hAnsi="Myriad Pro" w:cs="Myriad Pro"/>
          <w:lang w:val="en-US"/>
        </w:rPr>
        <w:t xml:space="preserve">he works </w:t>
      </w:r>
      <w:r>
        <w:rPr>
          <w:rFonts w:ascii="Myriad Pro" w:eastAsia="Myriad Pro" w:hAnsi="Myriad Pro" w:cs="Myriad Pro"/>
          <w:lang w:val="en-US"/>
        </w:rPr>
        <w:t>in</w:t>
      </w:r>
      <w:r w:rsidRPr="000A08FE">
        <w:rPr>
          <w:rFonts w:ascii="Myriad Pro" w:eastAsia="Myriad Pro" w:hAnsi="Myriad Pro" w:cs="Myriad Pro"/>
          <w:lang w:val="en-US"/>
        </w:rPr>
        <w:t xml:space="preserve"> the collection are very different. But each individual painting or object has (</w:t>
      </w:r>
      <w:r>
        <w:rPr>
          <w:rFonts w:ascii="Myriad Pro" w:eastAsia="Myriad Pro" w:hAnsi="Myriad Pro" w:cs="Myriad Pro"/>
          <w:lang w:val="en-US"/>
        </w:rPr>
        <w:t>at some point</w:t>
      </w:r>
      <w:r w:rsidRPr="000A08FE">
        <w:rPr>
          <w:rFonts w:ascii="Myriad Pro" w:eastAsia="Myriad Pro" w:hAnsi="Myriad Pro" w:cs="Myriad Pro"/>
          <w:lang w:val="en-US"/>
        </w:rPr>
        <w:t xml:space="preserve">) </w:t>
      </w:r>
      <w:r>
        <w:rPr>
          <w:rFonts w:ascii="Myriad Pro" w:eastAsia="Myriad Pro" w:hAnsi="Myriad Pro" w:cs="Myriad Pro"/>
          <w:lang w:val="en-US"/>
        </w:rPr>
        <w:t>“</w:t>
      </w:r>
      <w:r w:rsidRPr="000A08FE">
        <w:rPr>
          <w:rFonts w:ascii="Myriad Pro" w:eastAsia="Myriad Pro" w:hAnsi="Myriad Pro" w:cs="Myriad Pro"/>
          <w:lang w:val="en-US"/>
        </w:rPr>
        <w:t xml:space="preserve">hit </w:t>
      </w:r>
      <w:r>
        <w:rPr>
          <w:rFonts w:ascii="Myriad Pro" w:eastAsia="Myriad Pro" w:hAnsi="Myriad Pro" w:cs="Myriad Pro"/>
          <w:lang w:val="en-US"/>
        </w:rPr>
        <w:t>a</w:t>
      </w:r>
      <w:r w:rsidRPr="000A08FE">
        <w:rPr>
          <w:rFonts w:ascii="Myriad Pro" w:eastAsia="Myriad Pro" w:hAnsi="Myriad Pro" w:cs="Myriad Pro"/>
          <w:lang w:val="en-US"/>
        </w:rPr>
        <w:t xml:space="preserve"> nerve,“ emerged for him as “</w:t>
      </w:r>
      <w:r>
        <w:rPr>
          <w:rFonts w:ascii="Myriad Pro" w:eastAsia="Myriad Pro" w:hAnsi="Myriad Pro" w:cs="Myriad Pro"/>
          <w:lang w:val="en-US"/>
        </w:rPr>
        <w:t xml:space="preserve">actual </w:t>
      </w:r>
      <w:r w:rsidRPr="000A08FE">
        <w:rPr>
          <w:rFonts w:ascii="Myriad Pro" w:eastAsia="Myriad Pro" w:hAnsi="Myriad Pro" w:cs="Myriad Pro"/>
          <w:lang w:val="en-US"/>
        </w:rPr>
        <w:t xml:space="preserve">statement.” The </w:t>
      </w:r>
      <w:r w:rsidRPr="000A08FE">
        <w:rPr>
          <w:rFonts w:ascii="Myriad Pro" w:eastAsia="Myriad Pro" w:hAnsi="Myriad Pro" w:cs="Myriad Pro"/>
          <w:lang w:val="en-US"/>
        </w:rPr>
        <w:lastRenderedPageBreak/>
        <w:t xml:space="preserve">exhibitions that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Arvid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</w:t>
      </w:r>
      <w:proofErr w:type="spellStart"/>
      <w:r w:rsidRPr="000A08FE">
        <w:rPr>
          <w:rFonts w:ascii="Myriad Pro" w:eastAsia="Myriad Pro" w:hAnsi="Myriad Pro" w:cs="Myriad Pro"/>
          <w:lang w:val="en-US"/>
        </w:rPr>
        <w:t>Boecker</w:t>
      </w:r>
      <w:proofErr w:type="spellEnd"/>
      <w:r w:rsidRPr="000A08FE">
        <w:rPr>
          <w:rFonts w:ascii="Myriad Pro" w:eastAsia="Myriad Pro" w:hAnsi="Myriad Pro" w:cs="Myriad Pro"/>
          <w:lang w:val="en-US"/>
        </w:rPr>
        <w:t xml:space="preserve"> showed in his art space also were meant to hit a nerve</w:t>
      </w:r>
      <w:r>
        <w:rPr>
          <w:rFonts w:ascii="Myriad Pro" w:eastAsia="Myriad Pro" w:hAnsi="Myriad Pro" w:cs="Myriad Pro"/>
          <w:lang w:val="en-US"/>
        </w:rPr>
        <w:t>;</w:t>
      </w:r>
      <w:r w:rsidRPr="000A08FE">
        <w:rPr>
          <w:rFonts w:ascii="Myriad Pro" w:eastAsia="Myriad Pro" w:hAnsi="Myriad Pro" w:cs="Myriad Pro"/>
          <w:lang w:val="en-US"/>
        </w:rPr>
        <w:t xml:space="preserve"> namely, not only of artists but also of those who were previously (almost) uninvolved. Engagement </w:t>
      </w:r>
      <w:r>
        <w:rPr>
          <w:rFonts w:ascii="Myriad Pro" w:eastAsia="Myriad Pro" w:hAnsi="Myriad Pro" w:cs="Myriad Pro"/>
          <w:lang w:val="en-US"/>
        </w:rPr>
        <w:t>in</w:t>
      </w:r>
      <w:r w:rsidRPr="000A08FE">
        <w:rPr>
          <w:rFonts w:ascii="Myriad Pro" w:eastAsia="Myriad Pro" w:hAnsi="Myriad Pro" w:cs="Myriad Pro"/>
          <w:lang w:val="en-US"/>
        </w:rPr>
        <w:t xml:space="preserve"> art and society plays an important role, even if he does not </w:t>
      </w:r>
      <w:r>
        <w:rPr>
          <w:rFonts w:ascii="Myriad Pro" w:eastAsia="Myriad Pro" w:hAnsi="Myriad Pro" w:cs="Myriad Pro"/>
          <w:lang w:val="en-US"/>
        </w:rPr>
        <w:t xml:space="preserve">consistently and </w:t>
      </w:r>
      <w:r w:rsidRPr="000A08FE">
        <w:rPr>
          <w:rFonts w:ascii="Myriad Pro" w:eastAsia="Myriad Pro" w:hAnsi="Myriad Pro" w:cs="Myriad Pro"/>
          <w:lang w:val="en-US"/>
        </w:rPr>
        <w:t xml:space="preserve">explicitly deal with social problems in his own work. </w:t>
      </w:r>
    </w:p>
    <w:p w14:paraId="4C21A2C4" w14:textId="77777777" w:rsidR="005A0954" w:rsidRPr="000A08FE" w:rsidRDefault="005A0954" w:rsidP="005A0954">
      <w:pPr>
        <w:pStyle w:val="Standard"/>
        <w:spacing w:line="276" w:lineRule="auto"/>
        <w:rPr>
          <w:rFonts w:ascii="Myriad Pro" w:eastAsia="Myriad Pro" w:hAnsi="Myriad Pro" w:cs="Myriad Pro"/>
          <w:lang w:val="en-US"/>
        </w:rPr>
      </w:pPr>
    </w:p>
    <w:p w14:paraId="416E0734" w14:textId="2CE8F6A5" w:rsidR="005A0954" w:rsidRPr="000A08FE" w:rsidRDefault="005A0954" w:rsidP="005A0954">
      <w:pPr>
        <w:pStyle w:val="Standard"/>
        <w:spacing w:line="276" w:lineRule="auto"/>
        <w:rPr>
          <w:lang w:val="en-US"/>
        </w:rPr>
      </w:pPr>
      <w:r w:rsidRPr="000A08FE">
        <w:rPr>
          <w:rFonts w:ascii="Myriad Pro" w:eastAsia="Myriad Pro" w:hAnsi="Myriad Pro" w:cs="Myriad Pro"/>
          <w:lang w:val="en-US"/>
        </w:rPr>
        <w:t>A photo on the web is no</w:t>
      </w:r>
      <w:r>
        <w:rPr>
          <w:rFonts w:ascii="Myriad Pro" w:eastAsia="Myriad Pro" w:hAnsi="Myriad Pro" w:cs="Myriad Pro"/>
          <w:lang w:val="en-US"/>
        </w:rPr>
        <w:t>t</w:t>
      </w:r>
      <w:r w:rsidRPr="000A08FE">
        <w:rPr>
          <w:rFonts w:ascii="Myriad Pro" w:eastAsia="Myriad Pro" w:hAnsi="Myriad Pro" w:cs="Myriad Pro"/>
          <w:lang w:val="en-US"/>
        </w:rPr>
        <w:t xml:space="preserve"> real</w:t>
      </w:r>
      <w:r>
        <w:rPr>
          <w:rFonts w:ascii="Myriad Pro" w:eastAsia="Myriad Pro" w:hAnsi="Myriad Pro" w:cs="Myriad Pro"/>
          <w:lang w:val="en-US"/>
        </w:rPr>
        <w:t>i</w:t>
      </w:r>
      <w:r w:rsidRPr="000A08FE">
        <w:rPr>
          <w:rFonts w:ascii="Myriad Pro" w:eastAsia="Myriad Pro" w:hAnsi="Myriad Pro" w:cs="Myriad Pro"/>
          <w:lang w:val="en-US"/>
        </w:rPr>
        <w:t>ty, and thus reality c</w:t>
      </w:r>
      <w:r>
        <w:rPr>
          <w:rFonts w:ascii="Myriad Pro" w:eastAsia="Myriad Pro" w:hAnsi="Myriad Pro" w:cs="Myriad Pro"/>
          <w:lang w:val="en-US"/>
        </w:rPr>
        <w:t>ould</w:t>
      </w:r>
      <w:r w:rsidRPr="000A08FE">
        <w:rPr>
          <w:rFonts w:ascii="Myriad Pro" w:eastAsia="Myriad Pro" w:hAnsi="Myriad Pro" w:cs="Myriad Pro"/>
          <w:lang w:val="en-US"/>
        </w:rPr>
        <w:t xml:space="preserve"> diver</w:t>
      </w:r>
      <w:r>
        <w:rPr>
          <w:rFonts w:ascii="Myriad Pro" w:eastAsia="Myriad Pro" w:hAnsi="Myriad Pro" w:cs="Myriad Pro"/>
          <w:lang w:val="en-US"/>
        </w:rPr>
        <w:t>g</w:t>
      </w:r>
      <w:r w:rsidRPr="000A08FE">
        <w:rPr>
          <w:rFonts w:ascii="Myriad Pro" w:eastAsia="Myriad Pro" w:hAnsi="Myriad Pro" w:cs="Myriad Pro"/>
          <w:lang w:val="en-US"/>
        </w:rPr>
        <w:t xml:space="preserve">e significantly from its </w:t>
      </w:r>
      <w:r>
        <w:rPr>
          <w:rFonts w:ascii="Myriad Pro" w:eastAsia="Myriad Pro" w:hAnsi="Myriad Pro" w:cs="Myriad Pro"/>
          <w:lang w:val="en-US"/>
        </w:rPr>
        <w:t>depiction</w:t>
      </w:r>
      <w:r w:rsidRPr="000A08FE">
        <w:rPr>
          <w:rFonts w:ascii="Myriad Pro" w:eastAsia="Myriad Pro" w:hAnsi="Myriad Pro" w:cs="Myriad Pro"/>
          <w:lang w:val="en-US"/>
        </w:rPr>
        <w:t xml:space="preserve">. This does not have to be a bad thing, but sometimes </w:t>
      </w:r>
      <w:r>
        <w:rPr>
          <w:rFonts w:ascii="Myriad Pro" w:eastAsia="Myriad Pro" w:hAnsi="Myriad Pro" w:cs="Myriad Pro"/>
          <w:lang w:val="en-US"/>
        </w:rPr>
        <w:t xml:space="preserve">does </w:t>
      </w:r>
      <w:r w:rsidRPr="000A08FE">
        <w:rPr>
          <w:rFonts w:ascii="Myriad Pro" w:eastAsia="Myriad Pro" w:hAnsi="Myriad Pro" w:cs="Myriad Pro"/>
          <w:lang w:val="en-US"/>
        </w:rPr>
        <w:t xml:space="preserve">lead to disappointment. </w:t>
      </w:r>
      <w:r>
        <w:rPr>
          <w:rFonts w:ascii="Myriad Pro" w:eastAsia="Myriad Pro" w:hAnsi="Myriad Pro" w:cs="Myriad Pro"/>
          <w:lang w:val="en-US"/>
        </w:rPr>
        <w:t>[…]</w:t>
      </w:r>
    </w:p>
    <w:p w14:paraId="7EE4BC3E" w14:textId="77777777" w:rsidR="00643920" w:rsidRDefault="00510CBB"/>
    <w:sectPr w:rsidR="00643920">
      <w:headerReference w:type="default" r:id="rId6"/>
      <w:footerReference w:type="default" r:id="rId7"/>
      <w:pgSz w:w="11900" w:h="16840"/>
      <w:pgMar w:top="1418" w:right="112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745B9" w14:textId="77777777" w:rsidR="00510CBB" w:rsidRDefault="00510CBB" w:rsidP="005A0954">
      <w:r>
        <w:separator/>
      </w:r>
    </w:p>
  </w:endnote>
  <w:endnote w:type="continuationSeparator" w:id="0">
    <w:p w14:paraId="7FBB8803" w14:textId="77777777" w:rsidR="00510CBB" w:rsidRDefault="00510CBB" w:rsidP="005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5EF8" w14:textId="77777777" w:rsidR="003C0BF6" w:rsidRDefault="00510CB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3C708" w14:textId="77777777" w:rsidR="00510CBB" w:rsidRDefault="00510CBB" w:rsidP="005A0954">
      <w:r>
        <w:separator/>
      </w:r>
    </w:p>
  </w:footnote>
  <w:footnote w:type="continuationSeparator" w:id="0">
    <w:p w14:paraId="11F620A4" w14:textId="77777777" w:rsidR="00510CBB" w:rsidRDefault="00510CBB" w:rsidP="005A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B2C7" w14:textId="77777777" w:rsidR="003C0BF6" w:rsidRDefault="00510CBB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54"/>
    <w:rsid w:val="00092CE0"/>
    <w:rsid w:val="00332C40"/>
    <w:rsid w:val="00491A66"/>
    <w:rsid w:val="00503259"/>
    <w:rsid w:val="00510CBB"/>
    <w:rsid w:val="005A0954"/>
    <w:rsid w:val="00631F04"/>
    <w:rsid w:val="008167DD"/>
    <w:rsid w:val="00D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A052"/>
  <w15:chartTrackingRefBased/>
  <w15:docId w15:val="{91F36D0F-3388-40B5-8207-DCF22E9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0954"/>
    <w:rPr>
      <w:u w:val="single"/>
    </w:rPr>
  </w:style>
  <w:style w:type="paragraph" w:customStyle="1" w:styleId="Kopf-undFuzeilen">
    <w:name w:val="Kopf- und Fußzeilen"/>
    <w:rsid w:val="005A095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5A0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24"/>
      <w:szCs w:val="24"/>
      <w:u w:color="000000"/>
      <w:bdr w:val="nil"/>
      <w:lang w:val="de-DE"/>
    </w:rPr>
  </w:style>
  <w:style w:type="paragraph" w:customStyle="1" w:styleId="Funotentext">
    <w:name w:val="Fußnotentext"/>
    <w:rsid w:val="005A0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Penina Scher</dc:creator>
  <cp:keywords/>
  <dc:description/>
  <cp:lastModifiedBy>Penina Scher</cp:lastModifiedBy>
  <cp:revision>3</cp:revision>
  <dcterms:created xsi:type="dcterms:W3CDTF">2021-03-23T13:52:00Z</dcterms:created>
  <dcterms:modified xsi:type="dcterms:W3CDTF">2021-03-24T02:07:00Z</dcterms:modified>
</cp:coreProperties>
</file>