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7F77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sz w:val="20"/>
        </w:rPr>
      </w:pPr>
      <w:r w:rsidRPr="00FE1660">
        <w:rPr>
          <w:rFonts w:ascii="Times New Roman" w:hAnsi="Times New Roman" w:cs="Times New Roman"/>
          <w:sz w:val="20"/>
        </w:rPr>
        <w:tab/>
      </w:r>
      <w:r w:rsidRPr="00FE1660">
        <w:rPr>
          <w:rFonts w:ascii="Times New Roman" w:hAnsi="Times New Roman" w:cs="Times New Roman"/>
          <w:sz w:val="20"/>
        </w:rPr>
        <w:tab/>
      </w:r>
      <w:r w:rsidRPr="00FE1660">
        <w:rPr>
          <w:rFonts w:ascii="Times New Roman" w:hAnsi="Times New Roman" w:cs="Times New Roman"/>
          <w:sz w:val="20"/>
        </w:rPr>
        <w:tab/>
      </w:r>
      <w:r w:rsidRPr="00FE1660">
        <w:rPr>
          <w:rFonts w:ascii="Times New Roman" w:hAnsi="Times New Roman" w:cs="Times New Roman"/>
          <w:sz w:val="20"/>
        </w:rPr>
        <w:tab/>
      </w:r>
    </w:p>
    <w:p w14:paraId="049EEB2D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b/>
          <w:sz w:val="40"/>
        </w:rPr>
      </w:pPr>
      <w:r w:rsidRPr="00FE1660">
        <w:rPr>
          <w:rFonts w:ascii="Times New Roman" w:hAnsi="Times New Roman" w:cs="Times New Roman"/>
          <w:b/>
          <w:sz w:val="40"/>
        </w:rPr>
        <w:t>Dublinenses</w:t>
      </w:r>
    </w:p>
    <w:p w14:paraId="5FB0C2E3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b/>
          <w:sz w:val="40"/>
        </w:rPr>
      </w:pPr>
    </w:p>
    <w:p w14:paraId="1B315862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b/>
          <w:sz w:val="40"/>
        </w:rPr>
      </w:pPr>
    </w:p>
    <w:p w14:paraId="4F1859E1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b/>
          <w:sz w:val="40"/>
        </w:rPr>
      </w:pPr>
    </w:p>
    <w:p w14:paraId="743CE201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b/>
          <w:sz w:val="40"/>
        </w:rPr>
      </w:pPr>
      <w:r w:rsidRPr="00FE1660">
        <w:rPr>
          <w:rFonts w:ascii="Times New Roman" w:hAnsi="Times New Roman" w:cs="Times New Roman"/>
          <w:b/>
          <w:sz w:val="40"/>
        </w:rPr>
        <w:t>James Joyce</w:t>
      </w:r>
    </w:p>
    <w:p w14:paraId="5EB73553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b/>
          <w:sz w:val="40"/>
        </w:rPr>
      </w:pPr>
    </w:p>
    <w:p w14:paraId="35859FD3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b/>
          <w:sz w:val="40"/>
        </w:rPr>
      </w:pPr>
    </w:p>
    <w:p w14:paraId="62511FFE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b/>
          <w:sz w:val="40"/>
        </w:rPr>
      </w:pPr>
    </w:p>
    <w:p w14:paraId="5D4531E8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b/>
          <w:sz w:val="40"/>
        </w:rPr>
      </w:pPr>
    </w:p>
    <w:p w14:paraId="42987AEE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b/>
          <w:sz w:val="40"/>
        </w:rPr>
      </w:pPr>
      <w:r w:rsidRPr="00FE1660">
        <w:rPr>
          <w:rFonts w:ascii="Times New Roman" w:hAnsi="Times New Roman" w:cs="Times New Roman"/>
          <w:b/>
          <w:sz w:val="40"/>
        </w:rPr>
        <w:t>Tradução: Thelma Nóbrega</w:t>
      </w:r>
    </w:p>
    <w:p w14:paraId="6EB0DAA5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b/>
          <w:sz w:val="40"/>
        </w:rPr>
      </w:pPr>
      <w:r w:rsidRPr="00FE1660">
        <w:rPr>
          <w:rFonts w:ascii="Times New Roman" w:hAnsi="Times New Roman" w:cs="Times New Roman"/>
          <w:sz w:val="20"/>
        </w:rPr>
        <w:br w:type="page"/>
      </w:r>
    </w:p>
    <w:p w14:paraId="11C0D226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sz w:val="20"/>
        </w:rPr>
      </w:pPr>
    </w:p>
    <w:p w14:paraId="2D4AA5FE" w14:textId="77777777" w:rsidR="00350DF9" w:rsidRPr="00FE1660" w:rsidRDefault="00350DF9" w:rsidP="00350DF9">
      <w:pPr>
        <w:spacing w:line="48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AS IRMÃS</w:t>
      </w:r>
    </w:p>
    <w:p w14:paraId="23CEBEDE" w14:textId="77777777" w:rsidR="00350DF9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14:paraId="4D7D09F6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Não havia esperança para ele daquela vez: era o terceiro derrame. Noite após noite eu havia passado pela casa (eram as férias) e observado o quadrado iluminado da janela: e, noite após noite, eu o encontrara iluminado da mesma maneira fraca e uniforme. Se ele tivesse morrido, pensava eu, veria o reflexo das velas na cortina escura, pois sabia que duas velas deviam ladear a cabeça do morto. Várias vezes ele me dissera: “Não vou durar muito tempo”, e eu não levara suas palavras a sério. Agora sabia que era verdade. Todas as noites, quando olhava para aquela janela, eu murmurava para mim mesmo a palavra </w:t>
      </w:r>
      <w:r w:rsidRPr="009E3A0B">
        <w:rPr>
          <w:rFonts w:ascii="Times New Roman" w:hAnsi="Times New Roman" w:cs="Times New Roman"/>
          <w:iCs/>
          <w:sz w:val="28"/>
          <w:szCs w:val="32"/>
        </w:rPr>
        <w:t>paralisia</w:t>
      </w:r>
      <w:r w:rsidRPr="00FE1660">
        <w:rPr>
          <w:rFonts w:ascii="Times New Roman" w:hAnsi="Times New Roman" w:cs="Times New Roman"/>
          <w:sz w:val="28"/>
          <w:szCs w:val="32"/>
        </w:rPr>
        <w:t xml:space="preserve">. Sempre soara estranha aos meus ouvidos, como a palavra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gnômon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no livro de geometria e a palavra </w:t>
      </w:r>
      <w:r w:rsidRPr="00FE1660">
        <w:rPr>
          <w:rFonts w:ascii="Times New Roman" w:hAnsi="Times New Roman" w:cs="Times New Roman"/>
          <w:i/>
          <w:iCs/>
          <w:sz w:val="28"/>
          <w:szCs w:val="32"/>
        </w:rPr>
        <w:t>simonia</w:t>
      </w:r>
      <w:r w:rsidRPr="00FE1660">
        <w:rPr>
          <w:rFonts w:ascii="Times New Roman" w:hAnsi="Times New Roman" w:cs="Times New Roman"/>
          <w:sz w:val="28"/>
          <w:szCs w:val="32"/>
        </w:rPr>
        <w:t xml:space="preserve"> no catecismo. Mas agora soava como o nome de um ser maligno e pecaminoso. </w:t>
      </w:r>
      <w:bookmarkStart w:id="0" w:name="_Hlk72518963"/>
      <w:r w:rsidRPr="00FE1660">
        <w:rPr>
          <w:rFonts w:ascii="Times New Roman" w:hAnsi="Times New Roman" w:cs="Times New Roman"/>
          <w:sz w:val="28"/>
          <w:szCs w:val="32"/>
        </w:rPr>
        <w:t xml:space="preserve">Ao mesmo tempo que me enchia de terror, também me dava vontade de chegar perto e examinar sua obra letal. </w:t>
      </w:r>
    </w:p>
    <w:bookmarkEnd w:id="0"/>
    <w:p w14:paraId="50F40EDD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O velho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Cotter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fumava perto do fogo quando desci para jantar. Enquanto minha tia servia o mingau, ele disse, como se retomasse um comentário anterior:</w:t>
      </w:r>
    </w:p>
    <w:p w14:paraId="3DEB0EB9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“Não, eu não diria que ele era exatamente</w:t>
      </w:r>
      <w:proofErr w:type="gramStart"/>
      <w:r w:rsidRPr="00FE1660">
        <w:rPr>
          <w:rFonts w:ascii="Times New Roman" w:hAnsi="Times New Roman" w:cs="Times New Roman"/>
          <w:sz w:val="28"/>
          <w:szCs w:val="32"/>
        </w:rPr>
        <w:t>...</w:t>
      </w:r>
      <w:proofErr w:type="gramEnd"/>
      <w:r w:rsidRPr="00FE1660">
        <w:rPr>
          <w:rFonts w:ascii="Times New Roman" w:hAnsi="Times New Roman" w:cs="Times New Roman"/>
          <w:sz w:val="28"/>
          <w:szCs w:val="32"/>
        </w:rPr>
        <w:t xml:space="preserve"> mas havia algo de estranho... algo de misterioso nele. Vou dizer minha opinião...”</w:t>
      </w:r>
    </w:p>
    <w:p w14:paraId="7DA0B242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Deu umas baforadas no cachimbo, sem dúvida formulando na mente a tal opinião. Velho chato e estúpido! Quando o conhecemos, ele até que era interessante, falando de mosto e serpentinas, mas logo me cansei dele e de suas infindáveis histórias sobre a destilaria.</w:t>
      </w:r>
    </w:p>
    <w:p w14:paraId="18E39320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“Tenho minha própria teoria a esse respeito”, disse ele. “Acho que era um desses... casos peculiares</w:t>
      </w:r>
      <w:proofErr w:type="gramStart"/>
      <w:r w:rsidRPr="00FE1660">
        <w:rPr>
          <w:rFonts w:ascii="Times New Roman" w:hAnsi="Times New Roman" w:cs="Times New Roman"/>
          <w:sz w:val="28"/>
          <w:szCs w:val="32"/>
        </w:rPr>
        <w:t>...</w:t>
      </w:r>
      <w:proofErr w:type="gramEnd"/>
      <w:r w:rsidRPr="00FE1660">
        <w:rPr>
          <w:rFonts w:ascii="Times New Roman" w:hAnsi="Times New Roman" w:cs="Times New Roman"/>
          <w:sz w:val="28"/>
          <w:szCs w:val="32"/>
        </w:rPr>
        <w:t xml:space="preserve"> Mas é difícil saber...”</w:t>
      </w:r>
    </w:p>
    <w:p w14:paraId="6D9003EB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Recomeçou a dar baforadas no cachimbo, sem nos dizer sua teoria. Meu tio percebeu que eu prestava atenção e disse:</w:t>
      </w:r>
    </w:p>
    <w:p w14:paraId="48F351A5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</w:t>
      </w:r>
      <w:r>
        <w:rPr>
          <w:rFonts w:ascii="Times New Roman" w:hAnsi="Times New Roman" w:cs="Times New Roman"/>
          <w:sz w:val="28"/>
          <w:szCs w:val="32"/>
        </w:rPr>
        <w:t xml:space="preserve">Você não vai gostar de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saber, </w:t>
      </w:r>
      <w:r w:rsidRPr="00FE1660">
        <w:rPr>
          <w:rFonts w:ascii="Times New Roman" w:hAnsi="Times New Roman" w:cs="Times New Roman"/>
          <w:sz w:val="28"/>
          <w:szCs w:val="32"/>
        </w:rPr>
        <w:t xml:space="preserve"> mas</w:t>
      </w:r>
      <w:proofErr w:type="gramEnd"/>
      <w:r w:rsidRPr="00FE1660">
        <w:rPr>
          <w:rFonts w:ascii="Times New Roman" w:hAnsi="Times New Roman" w:cs="Times New Roman"/>
          <w:sz w:val="28"/>
          <w:szCs w:val="32"/>
        </w:rPr>
        <w:t xml:space="preserve"> seu velho amigo partiu”.</w:t>
      </w:r>
    </w:p>
    <w:p w14:paraId="399009C6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“Quem?”, disse eu.</w:t>
      </w:r>
    </w:p>
    <w:p w14:paraId="65D3BACF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“O padre Flynn”.</w:t>
      </w:r>
    </w:p>
    <w:p w14:paraId="06B274CA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“Ele morreu?”</w:t>
      </w:r>
    </w:p>
    <w:p w14:paraId="073717D8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“Mr.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Cotter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acabou de contar. Passou em frente da casa.</w:t>
      </w:r>
      <w:r>
        <w:rPr>
          <w:rFonts w:ascii="Times New Roman" w:hAnsi="Times New Roman" w:cs="Times New Roman"/>
          <w:sz w:val="28"/>
          <w:szCs w:val="32"/>
        </w:rPr>
        <w:t>”</w:t>
      </w:r>
    </w:p>
    <w:p w14:paraId="679A5E42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Percebi que eles me observavam e continuei a jantar como se a notícia não tivesse a menor importância. Meu tio explicou ao velho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Cotter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>.</w:t>
      </w:r>
    </w:p>
    <w:p w14:paraId="281EEAF0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“O garoto e ele eram bons amigos. O velho lhe ensinou muitas coisas, sabe, e dizem que tinha grandes esperanças para ele”.</w:t>
      </w:r>
    </w:p>
    <w:p w14:paraId="4527AE50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“Deus tenha piedade de sua alma”, disse minha tia piamente.</w:t>
      </w:r>
    </w:p>
    <w:p w14:paraId="1E570496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O velho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Cotter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olhou para mim durante alguns instantes. Senti que me examinava com seus olh</w:t>
      </w:r>
      <w:r>
        <w:rPr>
          <w:rFonts w:ascii="Times New Roman" w:hAnsi="Times New Roman" w:cs="Times New Roman"/>
          <w:sz w:val="28"/>
          <w:szCs w:val="32"/>
        </w:rPr>
        <w:t>inh</w:t>
      </w:r>
      <w:r w:rsidRPr="00FE1660">
        <w:rPr>
          <w:rFonts w:ascii="Times New Roman" w:hAnsi="Times New Roman" w:cs="Times New Roman"/>
          <w:sz w:val="28"/>
          <w:szCs w:val="32"/>
        </w:rPr>
        <w:t>os pretos, redondos como duas contas, mas não lhe dei a satisfação de levantar meus olhos do prato. Ele voltou a chupar o cachimbo e, finalmente, cuspiu na lareira.</w:t>
      </w:r>
    </w:p>
    <w:p w14:paraId="0B57B9F3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“Eu não gostaria que um filho meu”, disse ele, “ficasse de prosa com um homem desse</w:t>
      </w:r>
      <w:r>
        <w:rPr>
          <w:rFonts w:ascii="Times New Roman" w:hAnsi="Times New Roman" w:cs="Times New Roman"/>
          <w:sz w:val="28"/>
          <w:szCs w:val="32"/>
        </w:rPr>
        <w:t>s</w:t>
      </w:r>
      <w:r w:rsidRPr="00FE1660">
        <w:rPr>
          <w:rFonts w:ascii="Times New Roman" w:hAnsi="Times New Roman" w:cs="Times New Roman"/>
          <w:sz w:val="28"/>
          <w:szCs w:val="32"/>
        </w:rPr>
        <w:t>”.</w:t>
      </w:r>
    </w:p>
    <w:p w14:paraId="3F854F62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“O que está dizendo, Mr.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Cotter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>?”, disse minha tia.</w:t>
      </w:r>
    </w:p>
    <w:p w14:paraId="78432D9A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“Estou dizendo”, disse o velho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Cotter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>, “que não é bom para as crianças. Acho o seguinte: meninos devem correr por aí e brincar com outros meninos em vez de... Não estou certo, Jack?”</w:t>
      </w:r>
    </w:p>
    <w:p w14:paraId="44396654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“É o que eu acho também”, disse meu tio. “Ele precisa aprender a se virar no mundo. Vivo dizendo a este rosa-cruz aqui: faça exercício. Quando eu era menino, tomava banho frio todas as manhãs, fosse inverno ou fosse verão. E é o que me mantém forte até hoje. Estudar pode ser uma beleza e tudo mais... Acho que Mr.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Cotter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gostaria de provar a perna de carneiro”, acrescentou, olhando para minha tia.</w:t>
      </w:r>
    </w:p>
    <w:p w14:paraId="6917883E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“Não, não precisa”, disse Mr.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Cotter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>.</w:t>
      </w:r>
    </w:p>
    <w:p w14:paraId="46D2A9A9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Minha tia buscou a travessa no guarda-comida e a colocou na mesa.</w:t>
      </w:r>
    </w:p>
    <w:p w14:paraId="1AC38AE5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“Mas por que acha que não é bom para as crianças, Mr.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Cotter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>?”, perguntou ela.</w:t>
      </w:r>
    </w:p>
    <w:p w14:paraId="5AB42624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“Não é bom para as crianças”, disse o Mr.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Cotter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>, “porque são muito impressionáveis. Sabe, senhora, quando elas veem coisas assim, os efeitos...”</w:t>
      </w:r>
    </w:p>
    <w:p w14:paraId="4C2820B3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Enchi a boca de mingau com medo de deixar escapar minha raiva. Velho </w:t>
      </w:r>
      <w:r>
        <w:rPr>
          <w:rFonts w:ascii="Times New Roman" w:hAnsi="Times New Roman" w:cs="Times New Roman"/>
          <w:sz w:val="28"/>
          <w:szCs w:val="32"/>
        </w:rPr>
        <w:t xml:space="preserve">enfadonho, </w:t>
      </w:r>
      <w:r w:rsidRPr="00FE1660">
        <w:rPr>
          <w:rFonts w:ascii="Times New Roman" w:hAnsi="Times New Roman" w:cs="Times New Roman"/>
          <w:sz w:val="28"/>
          <w:szCs w:val="32"/>
        </w:rPr>
        <w:t>imbecil, nariz de pimentão!</w:t>
      </w:r>
    </w:p>
    <w:p w14:paraId="3A7B42E7" w14:textId="77777777" w:rsidR="00350DF9" w:rsidRPr="00FE1660" w:rsidRDefault="00350DF9" w:rsidP="00350DF9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Já era tarde quando adormeci. Embora irritado com o velho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Cotter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por me tratar como criança, quebrei a cabeça tentando entender o significado de suas frases incompletas. Na escuridão do quarto, imaginei ver novamente o rosto cinza e pesado do paralítico. Cobri a cabeça com o cobertor e tentei pensar no Natal. Mas o rosto cinza ainda me perseguia. Murmurava algo, e compreendi que queria fazer uma confissão. Senti minha alma recuar para uma região prazerosa e perversa, e lá também o encontrei esperando por mim. Começou a se confessar em voz baixa, e me perguntei por que sorria continuamente e por que seus lábios estavam tão úmidos de saliva. Mas então lembrei que ele havia morrido de paralisia e senti que eu também sorria levemente, como se o absolvesse de seu pecado de simonia.</w:t>
      </w:r>
    </w:p>
    <w:p w14:paraId="25C26386" w14:textId="77777777" w:rsidR="00350DF9" w:rsidRPr="00FE1660" w:rsidRDefault="00350DF9" w:rsidP="00350DF9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Na manhã seguinte, depois do café, desci para ver a casinha na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Great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Britain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Street. Era uma loja modesta registrada com o nome vago de </w:t>
      </w:r>
      <w:r w:rsidRPr="00FE1660">
        <w:rPr>
          <w:rFonts w:ascii="Times New Roman" w:hAnsi="Times New Roman" w:cs="Times New Roman"/>
          <w:i/>
          <w:iCs/>
          <w:sz w:val="28"/>
          <w:szCs w:val="32"/>
        </w:rPr>
        <w:t>Armarinho</w:t>
      </w:r>
      <w:r w:rsidRPr="00FE1660">
        <w:rPr>
          <w:rFonts w:ascii="Times New Roman" w:hAnsi="Times New Roman" w:cs="Times New Roman"/>
          <w:sz w:val="28"/>
          <w:szCs w:val="32"/>
        </w:rPr>
        <w:t xml:space="preserve">. Os artigos consistiam principalmente de botas infantis e guarda-chuvas e, em dias comuns, uma placa pendurada na vitrine dizia: “Consertam-se guarda-chuvas”. Não se via placa nenhuma agora, pois as persianas estavam fechadas. Uma fita amarrava um buquê de </w:t>
      </w:r>
      <w:r>
        <w:rPr>
          <w:rFonts w:ascii="Times New Roman" w:hAnsi="Times New Roman" w:cs="Times New Roman"/>
          <w:sz w:val="28"/>
          <w:szCs w:val="32"/>
        </w:rPr>
        <w:t>crepe</w:t>
      </w:r>
      <w:r w:rsidRPr="00FE1660">
        <w:rPr>
          <w:rFonts w:ascii="Times New Roman" w:hAnsi="Times New Roman" w:cs="Times New Roman"/>
          <w:sz w:val="28"/>
          <w:szCs w:val="32"/>
        </w:rPr>
        <w:t xml:space="preserve"> na argola da porta. Duas mulheres pobres e um pequeno estafeta liam o cartão preso ao buquê. Eu também me aproximei e li:</w:t>
      </w:r>
    </w:p>
    <w:p w14:paraId="2D70C9B9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32"/>
        </w:rPr>
      </w:pPr>
      <w:r w:rsidRPr="00FE1660">
        <w:rPr>
          <w:rFonts w:ascii="Times New Roman" w:hAnsi="Times New Roman" w:cs="Times New Roman"/>
          <w:i/>
          <w:iCs/>
          <w:sz w:val="28"/>
          <w:szCs w:val="32"/>
        </w:rPr>
        <w:t>1º. de julho de 1895</w:t>
      </w:r>
    </w:p>
    <w:p w14:paraId="5AF780F8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32"/>
        </w:rPr>
      </w:pPr>
      <w:r w:rsidRPr="00FE1660">
        <w:rPr>
          <w:rFonts w:ascii="Times New Roman" w:hAnsi="Times New Roman" w:cs="Times New Roman"/>
          <w:i/>
          <w:iCs/>
          <w:sz w:val="28"/>
          <w:szCs w:val="32"/>
        </w:rPr>
        <w:t>O Reverendo James Flynn (anteriormente da igreja Santa Catarina, em Meath Street), aos sessenta e cinco anos.</w:t>
      </w:r>
    </w:p>
    <w:p w14:paraId="641B7DDD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32"/>
        </w:rPr>
      </w:pPr>
      <w:r w:rsidRPr="00FE1660">
        <w:rPr>
          <w:rFonts w:ascii="Times New Roman" w:hAnsi="Times New Roman" w:cs="Times New Roman"/>
          <w:i/>
          <w:iCs/>
          <w:sz w:val="28"/>
          <w:szCs w:val="32"/>
        </w:rPr>
        <w:t>R.I.P</w:t>
      </w:r>
    </w:p>
    <w:p w14:paraId="0DB863FA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32"/>
        </w:rPr>
      </w:pPr>
    </w:p>
    <w:p w14:paraId="75E01561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A leitura do cartão me persuadiu de que ele estava morto, e fui tomado por um torpor inquietante. Se estivesse vivo, eu teria entrado na salinha escura nos fundos da loja e o encontrado sentado em sua poltrona ao lado da lareira, quase sufocando dentro do sobretudo. Minha tia talvez </w:t>
      </w:r>
      <w:proofErr w:type="gramStart"/>
      <w:r w:rsidRPr="00FE1660">
        <w:rPr>
          <w:rFonts w:ascii="Times New Roman" w:hAnsi="Times New Roman" w:cs="Times New Roman"/>
          <w:sz w:val="28"/>
          <w:szCs w:val="32"/>
        </w:rPr>
        <w:t>tivesse lhe</w:t>
      </w:r>
      <w:proofErr w:type="gramEnd"/>
      <w:r w:rsidRPr="00FE1660">
        <w:rPr>
          <w:rFonts w:ascii="Times New Roman" w:hAnsi="Times New Roman" w:cs="Times New Roman"/>
          <w:sz w:val="28"/>
          <w:szCs w:val="32"/>
        </w:rPr>
        <w:t xml:space="preserve"> mandado um pacote de rapé High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Toast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>, e o presente o teria despertado de seu sono entorpecido. Era sempre eu quem esvaziava o pacote na tabaqueira preta, pois suas mãos tremiam demais para que o fizesse sem derramar metade do rapé no chão. Mesmo quando levava a grande mão trêmula ao nariz, pequenas nuvens de fumaça escapavam-lhe por entre os dedos e caíam sobre a frente do casaco. Deviam ser aqueles constantes banhos de rapé que haviam conferido a suas antigas vestes sacerdotais um tom verde descorado, pois o lenço vermelho, sempre encardido com as manchas de rapé acumuladas durante a semana, com o qual ele tentava limpar os grãos, era bastante ineficaz.</w:t>
      </w:r>
    </w:p>
    <w:p w14:paraId="30A126D8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Eu quis entrar para vê-lo, mas me faltou coragem de bater na porta. Afastei-me lentamente pelo lado ensolarado da rua, lendo pelo caminho os cartazes de teatro nas vitrines das lojas. Achava estranho que nem eu nem o dia estivéssemos de luto e até me aborreci ao perceber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FE1660">
        <w:rPr>
          <w:rFonts w:ascii="Times New Roman" w:hAnsi="Times New Roman" w:cs="Times New Roman"/>
          <w:sz w:val="28"/>
          <w:szCs w:val="32"/>
        </w:rPr>
        <w:t xml:space="preserve">em mim uma sensação de liberdade, como se a morte dele tivesse me libertado de alguma coisa. Estranhei, pois como meu tio havia dito na noite anterior, ele me ensinara muitas coisas. Estudara no seminário irlandês em Roma e me ensinara a pronunciar o latim corretamente. Contara-me histórias sobre as catacumbas e sobre Napoleão Bonaparte e me explicara o significado das diferentes cerimônias da missa e dos diferentes paramentos sacerdotais. Às vezes, ele se divertia me fazendo perguntas difíceis, indagando-me o que devia ser feito em determinadas circunstâncias ou se tais e tais pecados eram mortais ou veniais ou apenas imperfeições. Suas perguntas me mostraram a complexidade e o mistério de certas instituições da igreja que antes haviam me parecido os mais simples dos atos. Os deveres do padre no tangente à eucaristia e ao segredo do confessionário pareciam-me tão graves que eu me perguntava como era possível que alguém encontrasse coragem para assumi-los; e não me surpreendi quando me contou que os padres da Igreja haviam escrito livros grossos como listas telefônicas e com letra miúda como a dos editais publicados nos jornais para elucidar todas essas questões intrincadas. Muitas vezes, quando eu refletia sobre esses problemas, não me ocorria nenhuma resposta ou apenas uma resposta tola e hesitante, diante do que ele sorria e balançava a cabeça duas </w:t>
      </w:r>
      <w:r>
        <w:rPr>
          <w:rFonts w:ascii="Times New Roman" w:hAnsi="Times New Roman" w:cs="Times New Roman"/>
          <w:sz w:val="28"/>
          <w:szCs w:val="32"/>
        </w:rPr>
        <w:t xml:space="preserve">ou três </w:t>
      </w:r>
      <w:r w:rsidRPr="00FE1660">
        <w:rPr>
          <w:rFonts w:ascii="Times New Roman" w:hAnsi="Times New Roman" w:cs="Times New Roman"/>
          <w:sz w:val="28"/>
          <w:szCs w:val="32"/>
        </w:rPr>
        <w:t xml:space="preserve">vezes. Às vezes, me fazia repetir os responsórios da missa, que havia me obrigado a decorar, e enquanto eu tartamudeava, sorria pensativamente e balançava a cabeça, aspirando às vezes enormes pitadas de rapé </w:t>
      </w:r>
      <w:r>
        <w:rPr>
          <w:rFonts w:ascii="Times New Roman" w:hAnsi="Times New Roman" w:cs="Times New Roman"/>
          <w:sz w:val="28"/>
          <w:szCs w:val="32"/>
        </w:rPr>
        <w:t>em</w:t>
      </w:r>
      <w:r w:rsidRPr="00FE1660">
        <w:rPr>
          <w:rFonts w:ascii="Times New Roman" w:hAnsi="Times New Roman" w:cs="Times New Roman"/>
          <w:sz w:val="28"/>
          <w:szCs w:val="32"/>
        </w:rPr>
        <w:t xml:space="preserve"> cada narina alternadamente. Quando sorria, revelava os grandes dentes amarelados e deixava a língua repousar sobre o lábio inferior – um hábito que me incomodou no começo da nossa amizade, antes que o conhecesse bem.</w:t>
      </w:r>
    </w:p>
    <w:p w14:paraId="315C0902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bookmarkStart w:id="1" w:name="_Hlk72603593"/>
      <w:r w:rsidRPr="00FE1660">
        <w:rPr>
          <w:rFonts w:ascii="Times New Roman" w:hAnsi="Times New Roman" w:cs="Times New Roman"/>
          <w:sz w:val="28"/>
          <w:szCs w:val="32"/>
        </w:rPr>
        <w:t xml:space="preserve">Enquanto caminhava ao sol, lembrei-me das palavras do velho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Cotter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e tentei lembrar o que havia acontecido depois no sonho. Lembrei-me de ver cortinas compridas de veludo e um lustre antiquado que balançava. Tinha a impressão de ter estado muito longe, numa terra de costumes estranhos - a Pérsia, pensei</w:t>
      </w:r>
      <w:proofErr w:type="gramStart"/>
      <w:r w:rsidRPr="00FE1660">
        <w:rPr>
          <w:rFonts w:ascii="Times New Roman" w:hAnsi="Times New Roman" w:cs="Times New Roman"/>
          <w:sz w:val="28"/>
          <w:szCs w:val="32"/>
        </w:rPr>
        <w:t>...</w:t>
      </w:r>
      <w:proofErr w:type="gramEnd"/>
      <w:r w:rsidRPr="00FE1660">
        <w:rPr>
          <w:rFonts w:ascii="Times New Roman" w:hAnsi="Times New Roman" w:cs="Times New Roman"/>
          <w:sz w:val="28"/>
          <w:szCs w:val="32"/>
        </w:rPr>
        <w:t xml:space="preserve"> Mas não conseguia lembrar o final do sonho.</w:t>
      </w:r>
    </w:p>
    <w:bookmarkEnd w:id="1"/>
    <w:p w14:paraId="32D251B7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No começo da noite, minha tia me levou ao velório. O sol já se pusera, mas as janelas das casas voltadas para o oeste refletiam o laranja dourado de um longo banco de nuvens.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Nannie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nos recebeu no vestíbulo e, como teria sido inapropriado saudá-la aos gritos, minha tia apenas apertou sua mão. A velha apontou para cima interrogativamente e, quando minha tia assentiu, começou a subir penosamente a escada estreita à nossa frente, a cabeça inclinada mal ultrapassando o nível do corrimão. No primeiro patamar, ela parou e nos encorajou com um gesto a entrarmos no quarto do morto. Minha tia entrou, e a velha, vendo que eu hesitava, voltou a acenar-me com a mão repetidas vezes.</w:t>
      </w:r>
    </w:p>
    <w:p w14:paraId="4995B7F7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Entrei na ponta dos pés. Através da cortina rendada, a luz dourada do crepúsculo invadia o quarto, afinando e empalidecendo as chamas das velas. Ele havia sido posto no caixão. A um sinal de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Nannie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, nós três nos ajoelhamos ao pé da cama. Fingi que rezava, mas não conseguia me concentrar por causa do murmúrio da velha. Notei sua saia amarrada atrás com desleixo e os saltos gastos de suas botas de pano. Imaginei que o velho padre sorria, deitado lá no caixão. </w:t>
      </w:r>
    </w:p>
    <w:p w14:paraId="0FBF5A72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Mas não. Quando nos levantamos e fomos à cabeceira da cama, vi que ele não sorria. Lá jazia, solene e corpulento, vestido como se para o altar, as grandes mãos segurando frouxamente um cálice. Seu rosto era muito truculento, cinza e maciço, com narinas negras e cavernosas, cercado por parcos fios de cabelos brancos. Um aroma pesado enchia o quarto – flores.</w:t>
      </w:r>
    </w:p>
    <w:p w14:paraId="3AFD877A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Nós nos persignamos e saímos. Na saleta do andar de baixo, encontramos Eliza dignamente sentada na poltrona que pertencera a ele. Avancei cautelosamente para minha cadeira de costume, no canto, enquanto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Nannie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se dirigia ao guarda-louça para buscar uma garrafa de </w:t>
      </w:r>
      <w:proofErr w:type="spellStart"/>
      <w:r w:rsidRPr="00FE1660">
        <w:rPr>
          <w:rFonts w:ascii="Times New Roman" w:hAnsi="Times New Roman" w:cs="Times New Roman"/>
          <w:i/>
          <w:iCs/>
          <w:sz w:val="28"/>
          <w:szCs w:val="32"/>
        </w:rPr>
        <w:t>sherry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e algumas taças de vinho. Colocou tudo sobre a mesa e nos convidou a beber uma tacinha. Então, a um aceno da irmã, encheu as taças de </w:t>
      </w:r>
      <w:proofErr w:type="spellStart"/>
      <w:r w:rsidRPr="00FE1660">
        <w:rPr>
          <w:rFonts w:ascii="Times New Roman" w:hAnsi="Times New Roman" w:cs="Times New Roman"/>
          <w:i/>
          <w:iCs/>
          <w:sz w:val="28"/>
          <w:szCs w:val="32"/>
        </w:rPr>
        <w:t>sherry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e as passou para nós. Insistiu para que eu comesse umas bolachas salgadas também, mas recusei, achando que faria muito barulho ao comê-las. Ela pareceu um pouco desapontada com minha recusa e sentou-se em silêncio no sofá atrás da irmã. Ninguém falava: todos olhávamos para a lareira apagada. </w:t>
      </w:r>
    </w:p>
    <w:p w14:paraId="2B4338C6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Minha tia esperou Eliza suspirar e então disse:</w:t>
      </w:r>
    </w:p>
    <w:p w14:paraId="4CE5DB85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“Bem, ele partiu desta para melhor”.</w:t>
      </w:r>
    </w:p>
    <w:p w14:paraId="2923641F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Eliza suspirou de novo e assentiu inclinando a cabeça. Minha tia dedilhou a haste da taça antes de beber um golinho.</w:t>
      </w:r>
    </w:p>
    <w:p w14:paraId="4DC4B4D4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“Ele... foi em paz?”, perguntou.</w:t>
      </w:r>
    </w:p>
    <w:p w14:paraId="0E5A125E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“Sim, ele se foi em paz, senhora”, disse Eliza. “Nem percebemos quando parou de respirar. Teve uma boa morte, Deus seja louvado”.</w:t>
      </w:r>
    </w:p>
    <w:p w14:paraId="307F6276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“E tudo...?”</w:t>
      </w:r>
    </w:p>
    <w:p w14:paraId="21F11931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“O padre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O’Rourke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visitou-o na terça-feira, deu a extrema unção e o preparou e tudo mais”.</w:t>
      </w:r>
    </w:p>
    <w:p w14:paraId="39603BDA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“Então, ele sabia?”</w:t>
      </w:r>
    </w:p>
    <w:p w14:paraId="3BE4E5E0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“Estava resignado”.</w:t>
      </w:r>
    </w:p>
    <w:p w14:paraId="57538762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“Parece bastante resignado”, disse minha tia.</w:t>
      </w:r>
    </w:p>
    <w:p w14:paraId="3A7D9F9B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“Foi o que disse a mulher que chamamos para lhe dar um banho. Disse que ele parecia que estava dormindo, de tão tranquilo e resignado que parecia. Ninguém podia imaginar que ele daria um defunto tão bonito”.</w:t>
      </w:r>
    </w:p>
    <w:p w14:paraId="0060D175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“Sim, é mesmo”, disse minha tia.</w:t>
      </w:r>
    </w:p>
    <w:p w14:paraId="1D50284F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Bebeu mais um golinho e disse:</w:t>
      </w:r>
    </w:p>
    <w:p w14:paraId="27271806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“Bom, Miss Flynn, seja como for, deve ser um grande consolo saber que fizeram tudo que podiam. As senhoras foram muito boas com ele, sem dúvida nenhuma”.</w:t>
      </w:r>
    </w:p>
    <w:p w14:paraId="21D15E52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Eliza </w:t>
      </w:r>
      <w:r>
        <w:rPr>
          <w:rFonts w:ascii="Times New Roman" w:hAnsi="Times New Roman" w:cs="Times New Roman"/>
          <w:sz w:val="28"/>
          <w:szCs w:val="32"/>
        </w:rPr>
        <w:t>alisou</w:t>
      </w:r>
      <w:r w:rsidRPr="00FE1660">
        <w:rPr>
          <w:rFonts w:ascii="Times New Roman" w:hAnsi="Times New Roman" w:cs="Times New Roman"/>
          <w:sz w:val="28"/>
          <w:szCs w:val="32"/>
        </w:rPr>
        <w:t xml:space="preserve"> o vestido sobre os joelhos.</w:t>
      </w:r>
    </w:p>
    <w:p w14:paraId="781C35D8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“Ah, coitado do James!”, disse ela. “Deus sabe que nós fizemos tudo que pudemos, mesmo sendo tão pobres. Não deixamos que lhe faltasse nada durante a doença”.</w:t>
      </w:r>
    </w:p>
    <w:p w14:paraId="6D4A994D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FE1660">
        <w:rPr>
          <w:rFonts w:ascii="Times New Roman" w:hAnsi="Times New Roman" w:cs="Times New Roman"/>
          <w:sz w:val="28"/>
          <w:szCs w:val="32"/>
        </w:rPr>
        <w:t>Nannie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havia recostado a cabeça na almofada do sofá e parecia prestes a dormir.</w:t>
      </w:r>
    </w:p>
    <w:p w14:paraId="61E8064C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“Coitada da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Nannie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”, disse Eliza, olhando para ela. “Está exausta. Que trabalhão nós tivemos, chamando a mulher para dar banho nele e arrumando-o e colocando-o no caixão e providenciando a missa na capela. Se não fosse o padre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O’Rourke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>, não sei o que seria de nós. Foi ele quem trouxe as flores e duas velas da capela, foi ele quem escreveu o obituário para o jornal e foi ele que cuidou da papelada para o cemitério e do seguro do pobre James”.</w:t>
      </w:r>
    </w:p>
    <w:p w14:paraId="1D467E08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“Que bondade a dele!”, disse minha tia.</w:t>
      </w:r>
    </w:p>
    <w:p w14:paraId="345DCC61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Eliza fechou os olhos e sacudiu lentamente a cabeça. </w:t>
      </w:r>
    </w:p>
    <w:p w14:paraId="0D76660E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“Ah, nada como os velhos amigos”, disse ela. “No final das contas, é só com eles que podemos contar”.</w:t>
      </w:r>
    </w:p>
    <w:p w14:paraId="1235DF23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“Sim, é verdade”, disse minha tia. “E agora que foi para junto do Senhor, ele certamente não vai </w:t>
      </w:r>
      <w:r>
        <w:rPr>
          <w:rFonts w:ascii="Times New Roman" w:hAnsi="Times New Roman" w:cs="Times New Roman"/>
          <w:sz w:val="28"/>
          <w:szCs w:val="32"/>
        </w:rPr>
        <w:t xml:space="preserve">se </w:t>
      </w:r>
      <w:r w:rsidRPr="00FE1660">
        <w:rPr>
          <w:rFonts w:ascii="Times New Roman" w:hAnsi="Times New Roman" w:cs="Times New Roman"/>
          <w:sz w:val="28"/>
          <w:szCs w:val="32"/>
        </w:rPr>
        <w:t>esquecer das senhoras e de como cuidaram bem dele”.</w:t>
      </w:r>
    </w:p>
    <w:p w14:paraId="37BDF019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“Ah, coitado do James!”, disse Eliza. “Ele não dava trabalho nenhum. Não fazia o menor barulho na casa, como agora. Mesmo assim, eu sei que agora ele...”</w:t>
      </w:r>
    </w:p>
    <w:p w14:paraId="0CB0B345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“Depois que tudo acabar é que vão sentir a falta dele”, disse minha tia.</w:t>
      </w:r>
    </w:p>
    <w:p w14:paraId="71DA1CC7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“Eu sei”, disse Eliza. “Nunca mais vou levar o caldo de carne para ele e nunca mais a senhora vai lhe mandar o rapé. Ah, coitado do James!”</w:t>
      </w:r>
    </w:p>
    <w:p w14:paraId="578EFFC5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Ela parou, como se buscasse algo no passado, e então disse com ar sagaz:</w:t>
      </w:r>
    </w:p>
    <w:p w14:paraId="23F6FD9D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“Sabe, senhora, eu reparei que algo estranho estava acontecendo com ele. Sempre que eu levava o caldo, encontrava o breviário caído no chão e ele esparramado na poltrona, com a boca aberta”.</w:t>
      </w:r>
    </w:p>
    <w:p w14:paraId="556C29BB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Levou um dedo ao nariz e franziu a testa: depois, prosseguiu:</w:t>
      </w:r>
    </w:p>
    <w:p w14:paraId="3189BF87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“Mesmo assim, vivia dizendo que um dia desses, antes de o </w:t>
      </w:r>
      <w:r>
        <w:rPr>
          <w:rFonts w:ascii="Times New Roman" w:hAnsi="Times New Roman" w:cs="Times New Roman"/>
          <w:sz w:val="28"/>
          <w:szCs w:val="32"/>
        </w:rPr>
        <w:t>verão terminar</w:t>
      </w:r>
      <w:r w:rsidRPr="00FE1660">
        <w:rPr>
          <w:rFonts w:ascii="Times New Roman" w:hAnsi="Times New Roman" w:cs="Times New Roman"/>
          <w:sz w:val="28"/>
          <w:szCs w:val="32"/>
        </w:rPr>
        <w:t xml:space="preserve">, iria até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Irishtown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só para ver a casa velha onde nós nascemos, e que eu e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Nannie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iríamos junto. Se ele arranjasse um desses coches modernos que não fazem barulho, desses com rodas reumáticas que o padre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O’Rourke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falou, pagando barato por dia na loja de Johnny Rush aqui perto... nós três iríamos até lá juntos num domingo à tarde. Não tirava esse passeio da cabeça... Coitado do James!</w:t>
      </w:r>
      <w:r>
        <w:rPr>
          <w:rFonts w:ascii="Times New Roman" w:hAnsi="Times New Roman" w:cs="Times New Roman"/>
          <w:sz w:val="28"/>
          <w:szCs w:val="32"/>
        </w:rPr>
        <w:t>”</w:t>
      </w:r>
    </w:p>
    <w:p w14:paraId="0C857AA8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“Que Deus tenha piedade de sua alma!”, disse minha tia.</w:t>
      </w:r>
    </w:p>
    <w:p w14:paraId="77BF45FC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Eliza tirou o lenço e enxugou os olhos. Depois, voltou a guardá-lo no bolso e olhou para a lareira apagada por algum tempo, sem dizer nada. </w:t>
      </w:r>
    </w:p>
    <w:p w14:paraId="7FECD545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“Ele sempre foi muito escrupuloso”, disse ela. “Os deveres do sacerdócio eram pesados demais para ele. E, além disso, teve contrariedades na vida.</w:t>
      </w:r>
      <w:r>
        <w:rPr>
          <w:rFonts w:ascii="Times New Roman" w:hAnsi="Times New Roman" w:cs="Times New Roman"/>
          <w:sz w:val="28"/>
          <w:szCs w:val="32"/>
        </w:rPr>
        <w:t>”</w:t>
      </w:r>
      <w:r w:rsidRPr="00FE1660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3BBEBAAB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“É”, disse minha tia. “Ele era um homem desiludido. Dava para perceber”.</w:t>
      </w:r>
    </w:p>
    <w:p w14:paraId="1F0BFCAD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O silêncio tomou conta da saleta e aproveitei para me aproximar da mesa e provar o </w:t>
      </w:r>
      <w:proofErr w:type="spellStart"/>
      <w:r w:rsidRPr="00FE1660">
        <w:rPr>
          <w:rFonts w:ascii="Times New Roman" w:hAnsi="Times New Roman" w:cs="Times New Roman"/>
          <w:i/>
          <w:iCs/>
          <w:sz w:val="28"/>
          <w:szCs w:val="32"/>
        </w:rPr>
        <w:t>sherry</w:t>
      </w:r>
      <w:proofErr w:type="spellEnd"/>
      <w:r w:rsidRPr="00FE1660">
        <w:rPr>
          <w:rFonts w:ascii="Times New Roman" w:hAnsi="Times New Roman" w:cs="Times New Roman"/>
          <w:i/>
          <w:iCs/>
          <w:sz w:val="28"/>
          <w:szCs w:val="32"/>
        </w:rPr>
        <w:t>;</w:t>
      </w:r>
      <w:r w:rsidRPr="00FE1660">
        <w:rPr>
          <w:rFonts w:ascii="Times New Roman" w:hAnsi="Times New Roman" w:cs="Times New Roman"/>
          <w:sz w:val="28"/>
          <w:szCs w:val="32"/>
        </w:rPr>
        <w:t xml:space="preserve"> depois voltei quieto para minha cadeira no canto. Eliza parecia mergulhada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num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devaneio profundo. Esperamos respeitosamente que ela rompesse o silêncio: após uma longa pausa, disse lentamente:</w:t>
      </w:r>
    </w:p>
    <w:p w14:paraId="29E9486C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“Foi o cálice que ele quebrou... Aquilo começou tudo. Claro, disseram que não fazia mal, que o cálice estava vazio</w:t>
      </w:r>
      <w:r>
        <w:rPr>
          <w:rFonts w:ascii="Times New Roman" w:hAnsi="Times New Roman" w:cs="Times New Roman"/>
          <w:sz w:val="28"/>
          <w:szCs w:val="32"/>
        </w:rPr>
        <w:t>, quero dizer</w:t>
      </w:r>
      <w:r w:rsidRPr="00FE1660">
        <w:rPr>
          <w:rFonts w:ascii="Times New Roman" w:hAnsi="Times New Roman" w:cs="Times New Roman"/>
          <w:sz w:val="28"/>
          <w:szCs w:val="32"/>
        </w:rPr>
        <w:t>. Mas mesmo assim... Disseram que foi tudo culpa do menino, mas o pobre do James, que Deus guarde sua alma, ficou tão nervoso!</w:t>
      </w:r>
      <w:r>
        <w:rPr>
          <w:rFonts w:ascii="Times New Roman" w:hAnsi="Times New Roman" w:cs="Times New Roman"/>
          <w:sz w:val="28"/>
          <w:szCs w:val="32"/>
        </w:rPr>
        <w:t>”</w:t>
      </w:r>
      <w:r w:rsidRPr="00FE1660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758C2D53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“Então foi isso?”, perguntou minha tia. “Ouvi dizer que...”</w:t>
      </w:r>
    </w:p>
    <w:p w14:paraId="1DB3BE0B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Eliza assentiu com a cabeça.</w:t>
      </w:r>
    </w:p>
    <w:p w14:paraId="138E6D43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 xml:space="preserve">“Mexeu com a cabeça dele”, disse ela. “Depois disso, começou a se lamentar, a falar sozinho, a perambular pela casa. Então, uma noite ele foi chamado para atender alguém, mas não o acharam em nenhum lugar. Procuraram de cima abaixo e mesmo assim, nem sinal dele. Foi então que o sacristão sugeriu procurar na capela. Assim que eles buscaram as chaves e abriram a capela, o sacristão, o padre </w:t>
      </w:r>
      <w:proofErr w:type="spellStart"/>
      <w:r w:rsidRPr="00FE1660">
        <w:rPr>
          <w:rFonts w:ascii="Times New Roman" w:hAnsi="Times New Roman" w:cs="Times New Roman"/>
          <w:sz w:val="28"/>
          <w:szCs w:val="32"/>
        </w:rPr>
        <w:t>O’Rourke</w:t>
      </w:r>
      <w:proofErr w:type="spellEnd"/>
      <w:r w:rsidRPr="00FE1660">
        <w:rPr>
          <w:rFonts w:ascii="Times New Roman" w:hAnsi="Times New Roman" w:cs="Times New Roman"/>
          <w:sz w:val="28"/>
          <w:szCs w:val="32"/>
        </w:rPr>
        <w:t xml:space="preserve"> e um outro padre entraram com uma vela para procurar.... E não é que ele estava lá dentro, sozinho no confessionário escuro, acordado e rindo sozinho?”</w:t>
      </w:r>
    </w:p>
    <w:p w14:paraId="5A025ED5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Ela se calou de repente, como se tivesse ouvido algo. Também prestei atenção, mas não se ouvia som nenhum na casa: e eu sabia que o velho padre estava deitado no caixão tal como o havíamos deixado, solene e truculento na morte, um cálice inútil sobre o peito.</w:t>
      </w:r>
    </w:p>
    <w:p w14:paraId="27FCF3C3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Eliza repetiu:</w:t>
      </w:r>
    </w:p>
    <w:p w14:paraId="2E204646" w14:textId="77777777" w:rsidR="00350DF9" w:rsidRPr="00FE1660" w:rsidRDefault="00350DF9" w:rsidP="00350DF9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E1660">
        <w:rPr>
          <w:rFonts w:ascii="Times New Roman" w:hAnsi="Times New Roman" w:cs="Times New Roman"/>
          <w:sz w:val="28"/>
          <w:szCs w:val="32"/>
        </w:rPr>
        <w:t>“Acordado e rindo sozinho... E é claro que, quando eles viram aquilo, acharam que ele não estava batendo bem...”</w:t>
      </w:r>
    </w:p>
    <w:p w14:paraId="2D3C5862" w14:textId="77777777" w:rsidR="00350DF9" w:rsidRDefault="00350DF9"/>
    <w:sectPr w:rsidR="00350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F9"/>
    <w:rsid w:val="0035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B7F9"/>
  <w15:chartTrackingRefBased/>
  <w15:docId w15:val="{E9E3942B-1214-4F2F-B9C1-D062055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F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50D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D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DF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C1ED-AE64-4A28-A6C3-CC364776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2488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Nobrega</dc:creator>
  <cp:keywords/>
  <dc:description/>
  <cp:lastModifiedBy>Thelma Nobrega</cp:lastModifiedBy>
  <cp:revision>1</cp:revision>
  <dcterms:created xsi:type="dcterms:W3CDTF">2023-12-14T15:10:00Z</dcterms:created>
  <dcterms:modified xsi:type="dcterms:W3CDTF">2023-12-14T15:12:00Z</dcterms:modified>
</cp:coreProperties>
</file>