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83856" w14:textId="77777777" w:rsidR="00536FF7" w:rsidRPr="00870F13" w:rsidRDefault="00536FF7" w:rsidP="000D44EA">
      <w:pPr>
        <w:spacing w:after="0" w:line="480" w:lineRule="auto"/>
        <w:jc w:val="center"/>
        <w:rPr>
          <w:rFonts w:ascii="Times New Roman" w:hAnsi="Times New Roman" w:cs="Times New Roman"/>
          <w:b/>
          <w:sz w:val="24"/>
          <w:szCs w:val="24"/>
          <w:lang w:val="en-GB"/>
        </w:rPr>
      </w:pPr>
      <w:r w:rsidRPr="00870F13">
        <w:rPr>
          <w:rFonts w:ascii="Times New Roman" w:hAnsi="Times New Roman" w:cs="Times New Roman"/>
          <w:b/>
          <w:sz w:val="24"/>
          <w:szCs w:val="24"/>
          <w:lang w:val="en-GB"/>
        </w:rPr>
        <w:t>Introduction</w:t>
      </w:r>
    </w:p>
    <w:p w14:paraId="7C05F7A2" w14:textId="33A39BE1" w:rsidR="00536FF7" w:rsidRPr="00870F13" w:rsidRDefault="00536FF7" w:rsidP="00536FF7">
      <w:pPr>
        <w:spacing w:after="0" w:line="480" w:lineRule="auto"/>
        <w:ind w:firstLine="720"/>
        <w:jc w:val="both"/>
        <w:rPr>
          <w:rFonts w:ascii="Times New Roman" w:eastAsia="方正新舒体简体" w:hAnsi="Times New Roman" w:cs="Times New Roman"/>
          <w:sz w:val="24"/>
          <w:szCs w:val="24"/>
        </w:rPr>
      </w:pPr>
      <w:r w:rsidRPr="00870F13">
        <w:rPr>
          <w:rFonts w:ascii="Times New Roman" w:hAnsi="Times New Roman" w:cs="Times New Roman"/>
          <w:sz w:val="24"/>
          <w:szCs w:val="24"/>
          <w:lang w:val="en-GB"/>
        </w:rPr>
        <w:t xml:space="preserve">Research indicates that </w:t>
      </w:r>
      <w:r w:rsidRPr="00870F13">
        <w:rPr>
          <w:rFonts w:ascii="Times New Roman" w:hAnsi="Times New Roman" w:cs="Times New Roman"/>
          <w:sz w:val="24"/>
          <w:szCs w:val="24"/>
          <w:shd w:val="clear" w:color="auto" w:fill="FFFFFF"/>
          <w:lang w:val="en-GB"/>
        </w:rPr>
        <w:t xml:space="preserve">approximately 50% of employees consider their supervisors to be abusive </w:t>
      </w:r>
      <w:r w:rsidRPr="00870F13">
        <w:rPr>
          <w:rStyle w:val="FootnoteReference"/>
          <w:rFonts w:ascii="Times New Roman" w:hAnsi="Times New Roman" w:cs="Times New Roman"/>
          <w:sz w:val="24"/>
          <w:szCs w:val="24"/>
          <w:shd w:val="clear" w:color="auto" w:fill="FFFFFF"/>
          <w:lang w:val="en-GB"/>
        </w:rPr>
        <w:fldChar w:fldCharType="begin" w:fldLock="1"/>
      </w:r>
      <w:r w:rsidRPr="00870F13">
        <w:rPr>
          <w:rFonts w:ascii="Times New Roman" w:hAnsi="Times New Roman" w:cs="Times New Roman"/>
          <w:sz w:val="24"/>
          <w:szCs w:val="24"/>
          <w:shd w:val="clear" w:color="auto" w:fill="FFFFFF"/>
          <w:lang w:val="en-GB"/>
        </w:rPr>
        <w:instrText>ADDIN CSL_CITATION {"citationItems":[{"id":"ITEM-1","itemData":{"author":[{"dropping-particle":"","family":"Namie","given":"G","non-dropping-particle":"","parse-names":false,"suffix":""},{"dropping-particle":"","family":"Namie","given":"R","non-dropping-particle":"","parse-names":false,"suffix":""}],"id":"ITEM-1","issued":{"date-parts":[["2000"]]},"publisher":"Sourcebooks","publisher-place":"Naperville, IL","title":"The Bully at Work","type":"book"},"uris":["http://www.mendeley.com/documents/?uuid=91ee074a-adbd-4aa7-a97e-ec56456bfe2a"]},{"id":"ITEM-2","itemData":{"DOI":"10.5465/amj.2011.60263085","ISSN":"0001-4273","author":[{"dropping-particle":"","family":"Tepper","given":"J. Bennett","non-dropping-particle":"","parse-names":false,"suffix":""},{"dropping-particle":"","family":"Moss","given":"Sherry E.","non-dropping-particle":"","parse-names":false,"suffix":""},{"dropping-particle":"","family":"Duffy","given":"Michelle K.","non-dropping-particle":"","parse-names":false,"suffix":""}],"container-title":"Academy of Management Journal","id":"ITEM-2","issue":"2","issued":{"date-parts":[["2011","4"]]},"page":"279-294","title":"Predictors of Abusive Supervision: Supervisor Perceptions of Deep-Level Dissimilarity, Relationship Conflict, and Subordinate Performance","type":"article-journal","volume":"54"},"uris":["http://www.mendeley.com/documents/?uuid=50a711ca-862f-4e61-87b3-25fb78b47c8d"]}],"mendeley":{"formattedCitation":"(Namie and Namie 2000; J. B. Tepper, Moss, and Duffy 2011)","manualFormatting":"(Namie and Namie 2000; Tepper, Moss, and Duffy 2011)","plainTextFormattedCitation":"(Namie and Namie 2000; J. B. Tepper, Moss, and Duffy 2011)","previouslyFormattedCitation":"(Namie and Namie 2000; J. B. Tepper, Moss, and Duffy 2011)"},"properties":{"noteIndex":0},"schema":"https://github.com/citation-style-language/schema/raw/master/csl-citation.json"}</w:instrText>
      </w:r>
      <w:r w:rsidRPr="00870F13">
        <w:rPr>
          <w:rStyle w:val="FootnoteReference"/>
          <w:rFonts w:ascii="Times New Roman" w:hAnsi="Times New Roman" w:cs="Times New Roman"/>
          <w:sz w:val="24"/>
          <w:szCs w:val="24"/>
          <w:shd w:val="clear" w:color="auto" w:fill="FFFFFF"/>
          <w:lang w:val="en-GB"/>
        </w:rPr>
        <w:fldChar w:fldCharType="separate"/>
      </w:r>
      <w:r w:rsidRPr="00870F13">
        <w:rPr>
          <w:rFonts w:ascii="Times New Roman" w:hAnsi="Times New Roman" w:cs="Times New Roman"/>
          <w:bCs/>
          <w:noProof/>
          <w:sz w:val="24"/>
          <w:szCs w:val="24"/>
          <w:shd w:val="clear" w:color="auto" w:fill="FFFFFF"/>
        </w:rPr>
        <w:t>(Namie and Namie 2000; Tepper, Moss, and Duffy 2011)</w:t>
      </w:r>
      <w:r w:rsidRPr="00870F13">
        <w:rPr>
          <w:rStyle w:val="FootnoteReference"/>
          <w:rFonts w:ascii="Times New Roman" w:hAnsi="Times New Roman" w:cs="Times New Roman"/>
          <w:sz w:val="24"/>
          <w:szCs w:val="24"/>
          <w:shd w:val="clear" w:color="auto" w:fill="FFFFFF"/>
          <w:lang w:val="en-GB"/>
        </w:rPr>
        <w:fldChar w:fldCharType="end"/>
      </w:r>
      <w:r w:rsidRPr="00870F13">
        <w:rPr>
          <w:rFonts w:ascii="Times New Roman" w:hAnsi="Times New Roman" w:cs="Times New Roman"/>
          <w:sz w:val="24"/>
          <w:szCs w:val="24"/>
          <w:shd w:val="clear" w:color="auto" w:fill="FFFFFF"/>
          <w:lang w:val="en-GB"/>
        </w:rPr>
        <w:t xml:space="preserve">. </w:t>
      </w:r>
      <w:r w:rsidRPr="00870F13">
        <w:rPr>
          <w:rFonts w:ascii="Times New Roman" w:hAnsi="Times New Roman" w:cs="Times New Roman"/>
          <w:sz w:val="24"/>
          <w:szCs w:val="24"/>
          <w:lang w:val="en-GB"/>
        </w:rPr>
        <w:t xml:space="preserve">Abusive supervisory </w:t>
      </w:r>
      <w:proofErr w:type="spellStart"/>
      <w:r w:rsidRPr="00870F13">
        <w:rPr>
          <w:rFonts w:ascii="Times New Roman" w:hAnsi="Times New Roman" w:cs="Times New Roman"/>
          <w:sz w:val="24"/>
          <w:szCs w:val="24"/>
          <w:lang w:val="en-GB"/>
        </w:rPr>
        <w:t>behavior</w:t>
      </w:r>
      <w:proofErr w:type="spellEnd"/>
      <w:r w:rsidRPr="00870F13">
        <w:rPr>
          <w:rFonts w:ascii="Times New Roman" w:hAnsi="Times New Roman" w:cs="Times New Roman"/>
          <w:sz w:val="24"/>
          <w:szCs w:val="24"/>
          <w:lang w:val="en-GB"/>
        </w:rPr>
        <w:t xml:space="preserve"> </w:t>
      </w:r>
      <w:r w:rsidRPr="00870F13">
        <w:rPr>
          <w:rFonts w:ascii="Times New Roman" w:eastAsiaTheme="minorEastAsia" w:hAnsi="Times New Roman" w:cs="Times New Roman"/>
          <w:sz w:val="24"/>
          <w:szCs w:val="24"/>
          <w:lang w:val="en-GB" w:eastAsia="zh-CN"/>
        </w:rPr>
        <w:t xml:space="preserve">is </w:t>
      </w:r>
      <w:r w:rsidRPr="00870F13">
        <w:rPr>
          <w:rFonts w:ascii="Times New Roman" w:hAnsi="Times New Roman" w:cs="Times New Roman"/>
          <w:sz w:val="24"/>
          <w:szCs w:val="24"/>
          <w:lang w:val="en-GB"/>
        </w:rPr>
        <w:t xml:space="preserve">conceptualized as verbal and non-verbal hostile </w:t>
      </w:r>
      <w:proofErr w:type="spellStart"/>
      <w:r w:rsidRPr="00870F13">
        <w:rPr>
          <w:rFonts w:ascii="Times New Roman" w:hAnsi="Times New Roman" w:cs="Times New Roman"/>
          <w:sz w:val="24"/>
          <w:szCs w:val="24"/>
          <w:lang w:val="en-GB"/>
        </w:rPr>
        <w:t>behaviors</w:t>
      </w:r>
      <w:proofErr w:type="spellEnd"/>
      <w:r w:rsidRPr="00870F13">
        <w:rPr>
          <w:rFonts w:ascii="Times New Roman" w:eastAsia="SimSun" w:hAnsi="Times New Roman" w:cs="Times New Roman"/>
          <w:sz w:val="24"/>
          <w:szCs w:val="24"/>
          <w:lang w:eastAsia="zh-CN"/>
        </w:rPr>
        <w:t xml:space="preserve"> that supervisors exhibit to </w:t>
      </w:r>
      <w:r w:rsidRPr="00870F13">
        <w:rPr>
          <w:rFonts w:ascii="Times New Roman" w:eastAsia="方正新舒体简体" w:hAnsi="Times New Roman" w:cs="Times New Roman"/>
          <w:sz w:val="24"/>
          <w:szCs w:val="24"/>
          <w:lang w:eastAsia="zh-CN"/>
        </w:rPr>
        <w:t xml:space="preserve">employees </w:t>
      </w:r>
      <w:r w:rsidRPr="00870F13">
        <w:rPr>
          <w:rStyle w:val="FootnoteReference"/>
          <w:rFonts w:ascii="Times New Roman" w:hAnsi="Times New Roman" w:cs="Times New Roman"/>
          <w:sz w:val="24"/>
          <w:szCs w:val="24"/>
          <w:lang w:val="en-GB"/>
        </w:rPr>
        <w:fldChar w:fldCharType="begin" w:fldLock="1"/>
      </w:r>
      <w:r w:rsidRPr="00870F13">
        <w:rPr>
          <w:rFonts w:ascii="Times New Roman" w:hAnsi="Times New Roman" w:cs="Times New Roman"/>
          <w:sz w:val="24"/>
          <w:szCs w:val="24"/>
          <w:lang w:val="en-GB"/>
        </w:rPr>
        <w:instrText>ADDIN CSL_CITATION {"citationItems":[{"id":"ITEM-1","itemData":{"DOI":"10.5465/1556375","ISSN":"0001-4273","author":[{"dropping-particle":"","family":"Tepper","given":"Bennett J.","non-dropping-particle":"","parse-names":false,"suffix":""}],"container-title":"Academy of Management Journal","id":"ITEM-1","issue":"2","issued":{"date-parts":[["2000","4","1"]]},"page":"178-190","title":"Consequences of Abusive Supervision","type":"article-journal","volume":"43"},"uris":["http://www.mendeley.com/documents/?uuid=416e74da-c67d-4678-907e-ca25742c00d7"]}],"mendeley":{"formattedCitation":"(B. J. Tepper 2000)","manualFormatting":"(Tepper 2000)","plainTextFormattedCitation":"(B. J. Tepper 2000)","previouslyFormattedCitation":"(B. J. Tepper 2000)"},"properties":{"noteIndex":0},"schema":"https://github.com/citation-style-language/schema/raw/master/csl-citation.json"}</w:instrText>
      </w:r>
      <w:r w:rsidRPr="00870F13">
        <w:rPr>
          <w:rStyle w:val="FootnoteReference"/>
          <w:rFonts w:ascii="Times New Roman" w:hAnsi="Times New Roman" w:cs="Times New Roman"/>
          <w:sz w:val="24"/>
          <w:szCs w:val="24"/>
          <w:lang w:val="en-GB"/>
        </w:rPr>
        <w:fldChar w:fldCharType="separate"/>
      </w:r>
      <w:r w:rsidRPr="00870F13">
        <w:rPr>
          <w:rFonts w:ascii="Times New Roman" w:hAnsi="Times New Roman" w:cs="Times New Roman"/>
          <w:bCs/>
          <w:noProof/>
          <w:sz w:val="24"/>
          <w:szCs w:val="24"/>
        </w:rPr>
        <w:t>(Tepper 2000)</w:t>
      </w:r>
      <w:r w:rsidRPr="00870F13">
        <w:rPr>
          <w:rStyle w:val="FootnoteReference"/>
          <w:rFonts w:ascii="Times New Roman" w:hAnsi="Times New Roman" w:cs="Times New Roman"/>
          <w:sz w:val="24"/>
          <w:szCs w:val="24"/>
          <w:lang w:val="en-GB"/>
        </w:rPr>
        <w:fldChar w:fldCharType="end"/>
      </w:r>
      <w:r w:rsidRPr="00870F13">
        <w:rPr>
          <w:rFonts w:ascii="Times New Roman" w:hAnsi="Times New Roman" w:cs="Times New Roman"/>
          <w:sz w:val="24"/>
          <w:szCs w:val="24"/>
          <w:lang w:val="en-GB"/>
        </w:rPr>
        <w:t xml:space="preserve">. </w:t>
      </w:r>
      <w:r w:rsidRPr="00870F13">
        <w:rPr>
          <w:rFonts w:ascii="Times New Roman" w:eastAsia="方正新舒体简体" w:hAnsi="Times New Roman" w:cs="Times New Roman"/>
          <w:sz w:val="24"/>
          <w:szCs w:val="24"/>
          <w:lang w:eastAsia="zh-CN"/>
        </w:rPr>
        <w:t>This hostility includes</w:t>
      </w:r>
      <w:r w:rsidRPr="00870F13">
        <w:rPr>
          <w:rFonts w:ascii="Times New Roman" w:hAnsi="Times New Roman" w:cs="Times New Roman"/>
          <w:sz w:val="24"/>
          <w:szCs w:val="24"/>
          <w:lang w:val="en-GB"/>
        </w:rPr>
        <w:t xml:space="preserve"> silent treatment, ridiculing subordinates in public, outrightly expressing anger, or being</w:t>
      </w:r>
      <w:r w:rsidRPr="00870F13">
        <w:rPr>
          <w:rFonts w:ascii="Times New Roman" w:eastAsia="SimSun" w:hAnsi="Times New Roman" w:cs="Times New Roman"/>
          <w:sz w:val="24"/>
          <w:szCs w:val="24"/>
          <w:lang w:eastAsia="zh-CN"/>
        </w:rPr>
        <w:t xml:space="preserve"> </w:t>
      </w:r>
      <w:r w:rsidRPr="00870F13">
        <w:rPr>
          <w:rFonts w:ascii="Times New Roman" w:hAnsi="Times New Roman" w:cs="Times New Roman"/>
          <w:sz w:val="24"/>
          <w:szCs w:val="24"/>
          <w:lang w:val="en-GB"/>
        </w:rPr>
        <w:t xml:space="preserve">rude. </w:t>
      </w:r>
      <w:r w:rsidRPr="00870F13">
        <w:rPr>
          <w:rFonts w:ascii="Times New Roman" w:hAnsi="Times New Roman" w:cs="Times New Roman"/>
          <w:sz w:val="24"/>
          <w:szCs w:val="24"/>
          <w:shd w:val="clear" w:color="auto" w:fill="FFFFFF"/>
          <w:lang w:val="en-GB"/>
        </w:rPr>
        <w:t xml:space="preserve">Due to the intensity of abusive supervisory behaviour, scholars have found that </w:t>
      </w:r>
      <w:r w:rsidRPr="00870F13">
        <w:rPr>
          <w:rFonts w:ascii="Times New Roman" w:eastAsia="SimSun" w:hAnsi="Times New Roman" w:cs="Times New Roman"/>
          <w:sz w:val="24"/>
          <w:szCs w:val="24"/>
          <w:shd w:val="clear" w:color="auto" w:fill="FFFFFF"/>
          <w:lang w:eastAsia="zh-CN"/>
        </w:rPr>
        <w:t xml:space="preserve">it </w:t>
      </w:r>
      <w:r w:rsidRPr="00870F13">
        <w:rPr>
          <w:rFonts w:ascii="Times New Roman" w:hAnsi="Times New Roman" w:cs="Times New Roman"/>
          <w:sz w:val="24"/>
          <w:szCs w:val="24"/>
          <w:shd w:val="clear" w:color="auto" w:fill="FFFFFF"/>
          <w:lang w:val="en-GB"/>
        </w:rPr>
        <w:t xml:space="preserve">affects employee </w:t>
      </w:r>
      <w:r w:rsidRPr="00870F13">
        <w:rPr>
          <w:rFonts w:ascii="Times New Roman" w:hAnsi="Times New Roman" w:cs="Times New Roman"/>
          <w:sz w:val="24"/>
          <w:szCs w:val="24"/>
          <w:lang w:val="en-GB"/>
        </w:rPr>
        <w:t xml:space="preserve">creativity. However, </w:t>
      </w:r>
      <w:r w:rsidRPr="00870F13">
        <w:rPr>
          <w:rFonts w:ascii="Times New Roman" w:hAnsi="Times New Roman" w:cs="Times New Roman"/>
          <w:sz w:val="24"/>
          <w:szCs w:val="24"/>
        </w:rPr>
        <w:t xml:space="preserve">a handful of studies exploring the link between </w:t>
      </w:r>
      <w:r w:rsidRPr="00870F13">
        <w:rPr>
          <w:rFonts w:ascii="Times New Roman" w:eastAsia="SimSun" w:hAnsi="Times New Roman" w:cs="Times New Roman"/>
          <w:sz w:val="24"/>
          <w:szCs w:val="24"/>
          <w:lang w:eastAsia="zh-CN"/>
        </w:rPr>
        <w:t xml:space="preserve">perceived </w:t>
      </w:r>
      <w:r w:rsidRPr="00870F13">
        <w:rPr>
          <w:rFonts w:ascii="Times New Roman" w:hAnsi="Times New Roman" w:cs="Times New Roman"/>
          <w:sz w:val="24"/>
          <w:szCs w:val="24"/>
        </w:rPr>
        <w:t>abusive supervisory behavior and employee creativity have produced inconsistent findings. Some studies tentatively suggest a curvilinear relationship</w:t>
      </w:r>
      <w:r w:rsidR="00352E94" w:rsidRPr="00870F13">
        <w:rPr>
          <w:rFonts w:ascii="Times New Roman" w:hAnsi="Times New Roman" w:cs="Times New Roman"/>
          <w:sz w:val="24"/>
          <w:szCs w:val="24"/>
        </w:rPr>
        <w:t xml:space="preserve"> </w:t>
      </w:r>
      <w:r w:rsidR="00352E94" w:rsidRPr="00870F13">
        <w:rPr>
          <w:rFonts w:ascii="Times New Roman" w:hAnsi="Times New Roman" w:cs="Times New Roman"/>
          <w:sz w:val="24"/>
          <w:szCs w:val="24"/>
        </w:rPr>
        <w:fldChar w:fldCharType="begin" w:fldLock="1"/>
      </w:r>
      <w:r w:rsidR="00352E94" w:rsidRPr="00870F13">
        <w:rPr>
          <w:rFonts w:ascii="Times New Roman" w:hAnsi="Times New Roman" w:cs="Times New Roman"/>
          <w:sz w:val="24"/>
          <w:szCs w:val="24"/>
        </w:rPr>
        <w:instrText>ADDIN CSL_CITATION {"citationItems":[{"id":"ITEM-1","itemData":{"DOI":"10.1016/j.leaqua.2013.07.002","ISSN":"10489843","author":[{"dropping-particle":"","family":"Lee","given":"Soojin","non-dropping-particle":"","parse-names":false,"suffix":""},{"dropping-particle":"","family":"Yun","given":"Seokhwa","non-dropping-particle":"","parse-names":false,"suffix":""},{"dropping-particle":"","family":"Srivastava","given":"Abhishek","non-dropping-particle":"","parse-names":false,"suffix":""}],"container-title":"The Leadership Quarterly","id":"ITEM-1","issue":"5","issued":{"date-parts":[["2013","10"]]},"page":"724-731","title":"Evidence for a curvilinear relationship between abusive supervision and creativity in South Korea","type":"article-journal","volume":"24"},"uris":["http://www.mendeley.com/documents/?uuid=84d8a292-79fa-479d-a6d0-d571b3e435c4"]}],"mendeley":{"formattedCitation":"(Lee, Yun, and Srivastava 2013)","plainTextFormattedCitation":"(Lee, Yun, and Srivastava 2013)","previouslyFormattedCitation":"(Lee, Yun, and Srivastava 2013)"},"properties":{"noteIndex":0},"schema":"https://github.com/citation-style-language/schema/raw/master/csl-citation.json"}</w:instrText>
      </w:r>
      <w:r w:rsidR="00352E94" w:rsidRPr="00870F13">
        <w:rPr>
          <w:rFonts w:ascii="Times New Roman" w:hAnsi="Times New Roman" w:cs="Times New Roman"/>
          <w:sz w:val="24"/>
          <w:szCs w:val="24"/>
        </w:rPr>
        <w:fldChar w:fldCharType="separate"/>
      </w:r>
      <w:r w:rsidR="00352E94" w:rsidRPr="00870F13">
        <w:rPr>
          <w:rFonts w:ascii="Times New Roman" w:hAnsi="Times New Roman" w:cs="Times New Roman"/>
          <w:noProof/>
          <w:sz w:val="24"/>
          <w:szCs w:val="24"/>
        </w:rPr>
        <w:t>(Lee, Yun, and Srivastava 2013)</w:t>
      </w:r>
      <w:r w:rsidR="00352E94" w:rsidRPr="00870F13">
        <w:rPr>
          <w:rFonts w:ascii="Times New Roman" w:hAnsi="Times New Roman" w:cs="Times New Roman"/>
          <w:sz w:val="24"/>
          <w:szCs w:val="24"/>
        </w:rPr>
        <w:fldChar w:fldCharType="end"/>
      </w:r>
      <w:r w:rsidR="00352E94" w:rsidRPr="00870F13">
        <w:rPr>
          <w:rFonts w:ascii="Times New Roman" w:hAnsi="Times New Roman" w:cs="Times New Roman"/>
          <w:sz w:val="24"/>
          <w:szCs w:val="24"/>
        </w:rPr>
        <w:t xml:space="preserve">, </w:t>
      </w:r>
      <w:r w:rsidRPr="00870F13">
        <w:rPr>
          <w:rFonts w:ascii="Times New Roman" w:eastAsia="方正新舒体简体" w:hAnsi="Times New Roman" w:cs="Times New Roman"/>
          <w:sz w:val="24"/>
          <w:szCs w:val="24"/>
        </w:rPr>
        <w:t>while</w:t>
      </w:r>
      <w:r w:rsidRPr="00870F13">
        <w:rPr>
          <w:rFonts w:ascii="Times New Roman" w:eastAsia="方正新舒体简体" w:hAnsi="Times New Roman" w:cs="Times New Roman"/>
          <w:sz w:val="24"/>
          <w:szCs w:val="24"/>
          <w:lang w:eastAsia="zh-CN"/>
        </w:rPr>
        <w:t xml:space="preserve"> others demonstrate </w:t>
      </w:r>
      <w:r w:rsidRPr="00870F13">
        <w:rPr>
          <w:rFonts w:ascii="Times New Roman" w:hAnsi="Times New Roman" w:cs="Times New Roman"/>
          <w:sz w:val="24"/>
          <w:szCs w:val="24"/>
        </w:rPr>
        <w:t xml:space="preserve">a negative relationship </w:t>
      </w:r>
      <w:r w:rsidRPr="00870F13">
        <w:rPr>
          <w:rFonts w:ascii="Times New Roman" w:hAnsi="Times New Roman" w:cs="Times New Roman"/>
          <w:sz w:val="24"/>
          <w:szCs w:val="24"/>
        </w:rPr>
        <w:fldChar w:fldCharType="begin" w:fldLock="1"/>
      </w:r>
      <w:r w:rsidRPr="00870F13">
        <w:rPr>
          <w:rFonts w:ascii="Times New Roman" w:hAnsi="Times New Roman" w:cs="Times New Roman"/>
          <w:sz w:val="24"/>
          <w:szCs w:val="24"/>
        </w:rPr>
        <w:instrText>ADDIN CSL_CITATION {"citationItems":[{"id":"ITEM-1","itemData":{"DOI":"10.4236/ojl.2017.62004","ISSN":"2167-7743","abstract":"The present study investigates the effect of abusive supervision on employee creativity. For this, a psychological cognitive factor such as creative self-efficacy and cultural value namely power distance orientation have been examined based on social cognitive theory. Results are gathered from a survey of 325 full-time employees from 17 companies covering six industries in the central and eastern development regions of Nepal. The results indicate that abusive supervision is negatively related to employee creativity and this relationship is fully mediated by creative self-efficacy. In addition, it is evident from our results that employees’ power distance orientation plays a moderating role. The direct effect of abusive supervision on creative self-efficacy and the mediating effect of creative self-efficacy are weaker when the power distance orientation is high rather than low. The implications of our study for both theory and practical are discussed.","author":[{"dropping-particle":"","family":"Rauniyar","given":"Khusbu","non-dropping-particle":"","parse-names":false,"suffix":""},{"dropping-particle":"","family":"Ding","given":"Donghong","non-dropping-particle":"","parse-names":false,"suffix":""},{"dropping-particle":"","family":"Rauniyar","given":"Nisha","non-dropping-particle":"","parse-names":false,"suffix":""}],"container-title":"Open Journal of Leadership","id":"ITEM-1","issue":"02","issued":{"date-parts":[["2017"]]},"page":"61-81","title":"Understanding the Role of Creative Self-Efficacy and Power Distance Orientation for Examining the Consequences of Abusive Supervision on Employee Creativity: A Case Study from Nepal","type":"article-journal","volume":"06"},"uris":["http://www.mendeley.com/documents/?uuid=07c9eea9-c9b4-4504-be65-95c1149a4792"]},{"id":"ITEM-2","itemData":{"DOI":"10.3389/fpsyg.2017.01588","ISSN":"1664-1078","author":[{"dropping-particle":"","family":"Zheng","given":"Xiaoming","non-dropping-particle":"","parse-names":false,"suffix":""},{"dropping-particle":"","family":"Liu","given":"Xin","non-dropping-particle":"","parse-names":false,"suffix":""}],"container-title":"Frontiers in Psychology","id":"ITEM-2","issued":{"date-parts":[["2017","9","12"]]},"title":"The Buffering Effect of Mindfulness on Abusive Supervision and Creative Performance: A Social Cognitive Framework","type":"article-journal","volume":"8"},"uris":["http://www.mendeley.com/documents/?uuid=0dd02f95-9513-329f-8cba-4bf4c2b79ba6"]}],"mendeley":{"formattedCitation":"(Rauniyar, Ding, and Rauniyar 2017; Zheng and Liu 2017)","plainTextFormattedCitation":"(Rauniyar, Ding, and Rauniyar 2017; Zheng and Liu 2017)","previouslyFormattedCitation":"(Rauniyar, Ding, and Rauniyar 2017; Zheng and Liu 2017)"},"properties":{"noteIndex":0},"schema":"https://github.com/citation-style-language/schema/raw/master/csl-citation.json"}</w:instrText>
      </w:r>
      <w:r w:rsidRPr="00870F13">
        <w:rPr>
          <w:rFonts w:ascii="Times New Roman" w:hAnsi="Times New Roman" w:cs="Times New Roman"/>
          <w:sz w:val="24"/>
          <w:szCs w:val="24"/>
        </w:rPr>
        <w:fldChar w:fldCharType="separate"/>
      </w:r>
      <w:r w:rsidRPr="00870F13">
        <w:rPr>
          <w:rFonts w:ascii="Times New Roman" w:hAnsi="Times New Roman" w:cs="Times New Roman"/>
          <w:noProof/>
          <w:sz w:val="24"/>
          <w:szCs w:val="24"/>
        </w:rPr>
        <w:t>(Rauniyar, Ding, and Rauniyar 2017; Zheng and Liu 2017)</w:t>
      </w:r>
      <w:r w:rsidRPr="00870F13">
        <w:rPr>
          <w:rFonts w:ascii="Times New Roman" w:hAnsi="Times New Roman" w:cs="Times New Roman"/>
          <w:sz w:val="24"/>
          <w:szCs w:val="24"/>
        </w:rPr>
        <w:fldChar w:fldCharType="end"/>
      </w:r>
      <w:r w:rsidRPr="00870F13">
        <w:rPr>
          <w:rFonts w:ascii="Times New Roman" w:hAnsi="Times New Roman" w:cs="Times New Roman"/>
          <w:sz w:val="24"/>
          <w:szCs w:val="24"/>
        </w:rPr>
        <w:t xml:space="preserve">. </w:t>
      </w:r>
      <w:r w:rsidRPr="00870F13">
        <w:rPr>
          <w:rFonts w:ascii="Times New Roman" w:eastAsia="方正新舒体简体" w:hAnsi="Times New Roman" w:cs="Times New Roman"/>
          <w:sz w:val="24"/>
          <w:szCs w:val="24"/>
          <w:lang w:eastAsia="zh-CN"/>
        </w:rPr>
        <w:t>Such</w:t>
      </w:r>
      <w:r w:rsidRPr="00870F13">
        <w:rPr>
          <w:rFonts w:ascii="Times New Roman" w:eastAsia="方正新舒体简体" w:hAnsi="Times New Roman" w:cs="Times New Roman"/>
          <w:sz w:val="24"/>
          <w:szCs w:val="24"/>
        </w:rPr>
        <w:t xml:space="preserve"> </w:t>
      </w:r>
      <w:r w:rsidRPr="00870F13">
        <w:rPr>
          <w:rFonts w:ascii="Times New Roman" w:eastAsia="方正新舒体简体" w:hAnsi="Times New Roman" w:cs="Times New Roman"/>
          <w:sz w:val="24"/>
          <w:szCs w:val="24"/>
          <w:lang w:eastAsia="zh-CN"/>
        </w:rPr>
        <w:t>perplexing</w:t>
      </w:r>
      <w:r w:rsidRPr="00870F13">
        <w:rPr>
          <w:rFonts w:ascii="Times New Roman" w:eastAsia="方正新舒体简体" w:hAnsi="Times New Roman" w:cs="Times New Roman"/>
          <w:sz w:val="24"/>
          <w:szCs w:val="24"/>
        </w:rPr>
        <w:t xml:space="preserve"> </w:t>
      </w:r>
      <w:r w:rsidRPr="00870F13">
        <w:rPr>
          <w:rFonts w:ascii="Times New Roman" w:eastAsia="方正新舒体简体" w:hAnsi="Times New Roman" w:cs="Times New Roman"/>
          <w:sz w:val="24"/>
          <w:szCs w:val="24"/>
          <w:lang w:eastAsia="zh-CN"/>
        </w:rPr>
        <w:t>empirical evidence</w:t>
      </w:r>
      <w:r w:rsidRPr="00870F13">
        <w:rPr>
          <w:rFonts w:ascii="Times New Roman" w:eastAsia="方正新舒体简体" w:hAnsi="Times New Roman" w:cs="Times New Roman"/>
          <w:sz w:val="24"/>
          <w:szCs w:val="24"/>
        </w:rPr>
        <w:t xml:space="preserve"> </w:t>
      </w:r>
      <w:r w:rsidRPr="00870F13">
        <w:rPr>
          <w:rFonts w:ascii="Times New Roman" w:eastAsia="方正新舒体简体" w:hAnsi="Times New Roman" w:cs="Times New Roman"/>
          <w:sz w:val="24"/>
          <w:szCs w:val="24"/>
          <w:lang w:eastAsia="zh-CN"/>
        </w:rPr>
        <w:t>indicates that</w:t>
      </w:r>
      <w:r w:rsidRPr="00870F13">
        <w:rPr>
          <w:rFonts w:ascii="Times New Roman" w:eastAsia="方正新舒体简体" w:hAnsi="Times New Roman" w:cs="Times New Roman"/>
          <w:sz w:val="24"/>
          <w:szCs w:val="24"/>
        </w:rPr>
        <w:t xml:space="preserve"> fundamental questions remain unanswered. For instance, research has not examined </w:t>
      </w:r>
      <w:r w:rsidRPr="00870F13">
        <w:rPr>
          <w:rFonts w:ascii="Times New Roman" w:eastAsia="方正新舒体简体" w:hAnsi="Times New Roman" w:cs="Times New Roman"/>
          <w:iCs/>
          <w:sz w:val="24"/>
          <w:szCs w:val="24"/>
        </w:rPr>
        <w:t xml:space="preserve">why and how </w:t>
      </w:r>
      <w:r w:rsidRPr="00870F13">
        <w:rPr>
          <w:rFonts w:ascii="Times New Roman" w:eastAsia="方正新舒体简体" w:hAnsi="Times New Roman" w:cs="Times New Roman"/>
          <w:iCs/>
          <w:sz w:val="24"/>
          <w:szCs w:val="24"/>
          <w:lang w:eastAsia="zh-CN"/>
        </w:rPr>
        <w:t>perceived abusive supervisory behavior</w:t>
      </w:r>
      <w:r w:rsidRPr="00870F13">
        <w:rPr>
          <w:rFonts w:ascii="Times New Roman" w:eastAsia="方正新舒体简体" w:hAnsi="Times New Roman" w:cs="Times New Roman"/>
          <w:iCs/>
          <w:sz w:val="24"/>
          <w:szCs w:val="24"/>
        </w:rPr>
        <w:t xml:space="preserve"> influences creativity.</w:t>
      </w:r>
    </w:p>
    <w:p w14:paraId="0BF9EB21" w14:textId="250ADE37" w:rsidR="00536FF7" w:rsidRPr="00870F13" w:rsidRDefault="00536FF7" w:rsidP="00536FF7">
      <w:pPr>
        <w:spacing w:after="0" w:line="480" w:lineRule="auto"/>
        <w:ind w:firstLine="720"/>
        <w:jc w:val="both"/>
        <w:rPr>
          <w:rFonts w:ascii="Times New Roman" w:hAnsi="Times New Roman" w:cs="Times New Roman"/>
          <w:sz w:val="24"/>
          <w:szCs w:val="24"/>
          <w:lang w:val="en-GB"/>
        </w:rPr>
      </w:pPr>
      <w:r w:rsidRPr="00870F13">
        <w:rPr>
          <w:rFonts w:ascii="Times New Roman" w:hAnsi="Times New Roman" w:cs="Times New Roman"/>
          <w:sz w:val="24"/>
          <w:szCs w:val="24"/>
        </w:rPr>
        <w:t>The current study aims to answer these fundamental questions while using</w:t>
      </w:r>
      <w:r w:rsidRPr="00870F13">
        <w:rPr>
          <w:rFonts w:ascii="Times New Roman" w:hAnsi="Times New Roman" w:cs="Times New Roman"/>
          <w:sz w:val="24"/>
          <w:szCs w:val="24"/>
          <w:lang w:val="en-GB"/>
        </w:rPr>
        <w:t xml:space="preserve"> Emotions As a Social Information</w:t>
      </w:r>
      <w:r w:rsidR="00FF50B7" w:rsidRPr="00870F13">
        <w:rPr>
          <w:rFonts w:ascii="Times New Roman" w:hAnsi="Times New Roman" w:cs="Times New Roman"/>
          <w:sz w:val="24"/>
          <w:szCs w:val="24"/>
          <w:lang w:val="en-GB"/>
        </w:rPr>
        <w:t xml:space="preserve"> </w:t>
      </w:r>
      <w:r w:rsidR="00FF50B7" w:rsidRPr="00870F13">
        <w:rPr>
          <w:rFonts w:ascii="Times New Roman" w:hAnsi="Times New Roman" w:cs="Times New Roman"/>
          <w:sz w:val="24"/>
          <w:szCs w:val="24"/>
          <w:lang w:val="en-GB"/>
        </w:rPr>
        <w:fldChar w:fldCharType="begin" w:fldLock="1"/>
      </w:r>
      <w:r w:rsidR="00FF50B7" w:rsidRPr="00870F13">
        <w:rPr>
          <w:rFonts w:ascii="Times New Roman" w:hAnsi="Times New Roman" w:cs="Times New Roman"/>
          <w:sz w:val="24"/>
          <w:szCs w:val="24"/>
          <w:lang w:val="en-GB"/>
        </w:rPr>
        <w:instrText>ADDIN CSL_CITATION {"citationItems":[{"id":"ITEM-1","itemData":{"DOI":"10.1080/1047840X.2017.1338102","ISSN":"1047-840X","author":[{"dropping-particle":"","family":"Kleef","given":"A Gerben","non-dropping-particle":"Van","parse-names":false,"suffix":""}],"container-title":"Psychological Inquiry","id":"ITEM-1","issue":"2-3","issued":{"date-parts":[["2017","7","3"]]},"page":"211-216","title":"The Social Effects of Emotions are Functionally Equivalent Across Expressive Modalities","type":"article-journal","volume":"28"},"prefix":"EASI;","uris":["http://www.mendeley.com/documents/?uuid=9db5c8e5-8c6d-4ed8-8273-2f308f10380d"]},{"id":"ITEM-2","itemData":{"DOI":"10.1017/CBO9781107261396","ISBN":"9781107261396","abstract":"Emotions are an elemental part of life - they imbue our existence with meaning and purpose, and influence how we engage with the world around us. But we do not just feel our own emotions; we typically express them in the presence of other people. How do our emotional expressions affect others? Moving beyond the traditional intrapersonal perspective, this is the first book dedicated to exploring the pervasive interpersonal dynamics of emotions. Integrating existing theory and research, Van Kleef develops the Emotions as Social Information (EASI) theory, a ground-breaking comprehensive framework that explains how emotional expressions influence observers across all domains of life, from close relationships to group settings, conflict and negotiation, customer service, and leader-follower relations. His deeply social perspective sheds new light on the fundamental question of why we have emotions in the first place - the social influence emotions engender may very well constitute their raison d’être.","author":[{"dropping-particle":"","family":"Kleef","given":"Gerben A","non-dropping-particle":"van","parse-names":false,"suffix":""}],"container-title":"The Interpersonal Dynamics of Emotion: Toward an Integrative Theory of Emotions as Social Information","id":"ITEM-2","issued":{"date-parts":[["2016"]]},"publisher":"Cambridge University Press","publisher-place":"Cambridge","title":"The Interpersonal Dynamics of Emotion","type":"book"},"uris":["http://www.mendeley.com/documents/?uuid=7776151f-bf35-4b0f-9c38-08182a924925"]}],"mendeley":{"formattedCitation":"(EASI; A. G. Van Kleef 2017; G. A. van Kleef 2016)","manualFormatting":"(EASI; Van Kleef 2017; 2016)","plainTextFormattedCitation":"(EASI; A. G. Van Kleef 2017; G. A. van Kleef 2016)","previouslyFormattedCitation":"(EASI; A. G. Van Kleef 2017; G. A. van Kleef 2016)"},"properties":{"noteIndex":0},"schema":"https://github.com/citation-style-language/schema/raw/master/csl-citation.json"}</w:instrText>
      </w:r>
      <w:r w:rsidR="00FF50B7" w:rsidRPr="00870F13">
        <w:rPr>
          <w:rFonts w:ascii="Times New Roman" w:hAnsi="Times New Roman" w:cs="Times New Roman"/>
          <w:sz w:val="24"/>
          <w:szCs w:val="24"/>
          <w:lang w:val="en-GB"/>
        </w:rPr>
        <w:fldChar w:fldCharType="separate"/>
      </w:r>
      <w:r w:rsidR="00FF50B7" w:rsidRPr="00870F13">
        <w:rPr>
          <w:rFonts w:ascii="Times New Roman" w:hAnsi="Times New Roman" w:cs="Times New Roman"/>
          <w:noProof/>
          <w:sz w:val="24"/>
          <w:szCs w:val="24"/>
          <w:lang w:val="en-GB"/>
        </w:rPr>
        <w:t>(EASI; Van Kleef 2017; 2016)</w:t>
      </w:r>
      <w:r w:rsidR="00FF50B7" w:rsidRPr="00870F13">
        <w:rPr>
          <w:rFonts w:ascii="Times New Roman" w:hAnsi="Times New Roman" w:cs="Times New Roman"/>
          <w:sz w:val="24"/>
          <w:szCs w:val="24"/>
          <w:lang w:val="en-GB"/>
        </w:rPr>
        <w:fldChar w:fldCharType="end"/>
      </w:r>
      <w:r w:rsidR="00FF50B7" w:rsidRPr="00870F13">
        <w:rPr>
          <w:rFonts w:ascii="Times New Roman" w:hAnsi="Times New Roman" w:cs="Times New Roman"/>
          <w:sz w:val="24"/>
          <w:szCs w:val="24"/>
          <w:lang w:val="en-GB"/>
        </w:rPr>
        <w:t xml:space="preserve"> </w:t>
      </w:r>
      <w:r w:rsidRPr="00870F13">
        <w:rPr>
          <w:rFonts w:ascii="Times New Roman" w:hAnsi="Times New Roman" w:cs="Times New Roman"/>
          <w:sz w:val="24"/>
          <w:szCs w:val="24"/>
          <w:lang w:val="en-GB"/>
        </w:rPr>
        <w:t xml:space="preserve">as the theoretical backdrop. EASI model </w:t>
      </w:r>
      <w:r w:rsidRPr="00870F13">
        <w:rPr>
          <w:rFonts w:ascii="Times New Roman" w:eastAsia="SimSun" w:hAnsi="Times New Roman" w:cs="Times New Roman"/>
          <w:sz w:val="24"/>
          <w:szCs w:val="24"/>
          <w:lang w:val="en-GB" w:eastAsia="zh-CN"/>
        </w:rPr>
        <w:t>indicates</w:t>
      </w:r>
      <w:r w:rsidRPr="00870F13">
        <w:rPr>
          <w:rFonts w:ascii="Times New Roman" w:eastAsia="SimSun" w:hAnsi="Times New Roman" w:cs="Times New Roman"/>
          <w:sz w:val="24"/>
          <w:szCs w:val="24"/>
          <w:lang w:eastAsia="zh-CN"/>
        </w:rPr>
        <w:t xml:space="preserve"> that</w:t>
      </w:r>
      <w:r w:rsidRPr="00870F13">
        <w:rPr>
          <w:rFonts w:ascii="Times New Roman" w:hAnsi="Times New Roman" w:cs="Times New Roman"/>
          <w:sz w:val="24"/>
          <w:szCs w:val="24"/>
          <w:lang w:val="en-GB"/>
        </w:rPr>
        <w:t xml:space="preserve"> inconsistent supervisor </w:t>
      </w:r>
      <w:proofErr w:type="spellStart"/>
      <w:r w:rsidRPr="00870F13">
        <w:rPr>
          <w:rFonts w:ascii="Times New Roman" w:hAnsi="Times New Roman" w:cs="Times New Roman"/>
          <w:sz w:val="24"/>
          <w:szCs w:val="24"/>
          <w:lang w:val="en-GB"/>
        </w:rPr>
        <w:t>behaviors</w:t>
      </w:r>
      <w:proofErr w:type="spellEnd"/>
      <w:r w:rsidRPr="00870F13">
        <w:rPr>
          <w:rFonts w:ascii="Times New Roman" w:hAnsi="Times New Roman" w:cs="Times New Roman"/>
          <w:sz w:val="24"/>
          <w:szCs w:val="24"/>
          <w:lang w:val="en-GB"/>
        </w:rPr>
        <w:t xml:space="preserve"> and </w:t>
      </w:r>
      <w:r w:rsidRPr="00870F13">
        <w:rPr>
          <w:rFonts w:ascii="Times New Roman" w:eastAsia="SimSun" w:hAnsi="Times New Roman" w:cs="Times New Roman"/>
          <w:sz w:val="24"/>
          <w:szCs w:val="24"/>
          <w:lang w:eastAsia="zh-CN"/>
        </w:rPr>
        <w:t xml:space="preserve">emotional expressions </w:t>
      </w:r>
      <w:r w:rsidRPr="00870F13">
        <w:rPr>
          <w:rFonts w:ascii="Times New Roman" w:hAnsi="Times New Roman" w:cs="Times New Roman"/>
          <w:sz w:val="24"/>
          <w:szCs w:val="24"/>
          <w:lang w:val="en-GB"/>
        </w:rPr>
        <w:t xml:space="preserve">impact </w:t>
      </w:r>
      <w:r w:rsidRPr="00870F13">
        <w:rPr>
          <w:rFonts w:ascii="Times New Roman" w:eastAsia="SimSun" w:hAnsi="Times New Roman" w:cs="Times New Roman"/>
          <w:sz w:val="24"/>
          <w:szCs w:val="24"/>
          <w:lang w:eastAsia="zh-CN"/>
        </w:rPr>
        <w:t>employee work-related perceptions</w:t>
      </w:r>
      <w:r w:rsidRPr="00870F13">
        <w:rPr>
          <w:rFonts w:ascii="Times New Roman" w:hAnsi="Times New Roman" w:cs="Times New Roman"/>
          <w:sz w:val="24"/>
          <w:szCs w:val="24"/>
          <w:lang w:val="en-GB"/>
        </w:rPr>
        <w:t xml:space="preserve"> through the altered social cognition and emotions</w:t>
      </w:r>
      <w:r w:rsidR="00FF50B7" w:rsidRPr="00870F13">
        <w:rPr>
          <w:rFonts w:ascii="Times New Roman" w:hAnsi="Times New Roman" w:cs="Times New Roman"/>
          <w:sz w:val="24"/>
          <w:szCs w:val="24"/>
          <w:lang w:val="en-GB"/>
        </w:rPr>
        <w:t xml:space="preserve"> </w:t>
      </w:r>
      <w:r w:rsidR="00FF50B7" w:rsidRPr="00870F13">
        <w:rPr>
          <w:rFonts w:ascii="Times New Roman" w:hAnsi="Times New Roman" w:cs="Times New Roman"/>
          <w:sz w:val="24"/>
          <w:szCs w:val="24"/>
          <w:lang w:val="en-GB"/>
        </w:rPr>
        <w:fldChar w:fldCharType="begin" w:fldLock="1"/>
      </w:r>
      <w:r w:rsidR="00870F13">
        <w:rPr>
          <w:rFonts w:ascii="Times New Roman" w:hAnsi="Times New Roman" w:cs="Times New Roman"/>
          <w:sz w:val="24"/>
          <w:szCs w:val="24"/>
          <w:lang w:val="en-GB"/>
        </w:rPr>
        <w:instrText>ADDIN CSL_CITATION {"citationItems":[{"id":"ITEM-1","itemData":{"DOI":"10.1080/1047840X.2017.1338102","ISSN":"1047-840X","author":[{"dropping-particle":"","family":"Kleef","given":"A Gerben","non-dropping-particle":"Van","parse-names":false,"suffix":""}],"container-title":"Psychological Inquiry","id":"ITEM-1","issue":"2-3","issued":{"date-parts":[["2017","7","3"]]},"page":"211-216","title":"The Social Effects of Emotions are Functionally Equivalent Across Expressive Modalities","type":"article-journal","volume":"28"},"uris":["http://www.mendeley.com/documents/?uuid=9db5c8e5-8c6d-4ed8-8273-2f308f10380d"]}],"mendeley":{"formattedCitation":"(A. G. Van Kleef 2017)","manualFormatting":"(Van Kleef 2017)","plainTextFormattedCitation":"(A. G. Van Kleef 2017)","previouslyFormattedCitation":"(A. G. Van Kleef 2017)"},"properties":{"noteIndex":0},"schema":"https://github.com/citation-style-language/schema/raw/master/csl-citation.json"}</w:instrText>
      </w:r>
      <w:r w:rsidR="00FF50B7" w:rsidRPr="00870F13">
        <w:rPr>
          <w:rFonts w:ascii="Times New Roman" w:hAnsi="Times New Roman" w:cs="Times New Roman"/>
          <w:sz w:val="24"/>
          <w:szCs w:val="24"/>
          <w:lang w:val="en-GB"/>
        </w:rPr>
        <w:fldChar w:fldCharType="separate"/>
      </w:r>
      <w:r w:rsidR="00FF50B7" w:rsidRPr="00870F13">
        <w:rPr>
          <w:rFonts w:ascii="Times New Roman" w:hAnsi="Times New Roman" w:cs="Times New Roman"/>
          <w:noProof/>
          <w:sz w:val="24"/>
          <w:szCs w:val="24"/>
          <w:lang w:val="en-GB"/>
        </w:rPr>
        <w:t>(Van Kleef 2017)</w:t>
      </w:r>
      <w:r w:rsidR="00FF50B7" w:rsidRPr="00870F13">
        <w:rPr>
          <w:rFonts w:ascii="Times New Roman" w:hAnsi="Times New Roman" w:cs="Times New Roman"/>
          <w:sz w:val="24"/>
          <w:szCs w:val="24"/>
          <w:lang w:val="en-GB"/>
        </w:rPr>
        <w:fldChar w:fldCharType="end"/>
      </w:r>
      <w:r w:rsidRPr="00870F13">
        <w:rPr>
          <w:rFonts w:ascii="Times New Roman" w:hAnsi="Times New Roman" w:cs="Times New Roman"/>
          <w:sz w:val="24"/>
          <w:szCs w:val="24"/>
          <w:lang w:val="en-GB"/>
        </w:rPr>
        <w:t>.</w:t>
      </w:r>
      <w:r w:rsidRPr="00870F13">
        <w:rPr>
          <w:rFonts w:ascii="Times New Roman" w:eastAsia="SimSun" w:hAnsi="Times New Roman" w:cs="Times New Roman"/>
          <w:sz w:val="24"/>
          <w:szCs w:val="24"/>
          <w:lang w:eastAsia="zh-CN"/>
        </w:rPr>
        <w:t xml:space="preserve"> Based on this notion, we argue that employees may consider abusive supervision as a negative emotional expression and utilize it as a cue to interpret their work-related abilities such as creative self-efficacy, which will consequently impact their creativity. </w:t>
      </w:r>
      <w:r w:rsidRPr="00870F13">
        <w:rPr>
          <w:rFonts w:ascii="Times New Roman" w:eastAsia="Calibri" w:hAnsi="Times New Roman" w:cs="Times New Roman"/>
          <w:sz w:val="24"/>
          <w:szCs w:val="24"/>
        </w:rPr>
        <w:t xml:space="preserve">Using a multi-component approach, we conceptualize creativity as the employee’s ability and </w:t>
      </w:r>
      <w:r w:rsidRPr="00870F13">
        <w:rPr>
          <w:rFonts w:ascii="Times New Roman" w:hAnsi="Times New Roman" w:cs="Times New Roman"/>
          <w:sz w:val="24"/>
          <w:szCs w:val="24"/>
        </w:rPr>
        <w:t xml:space="preserve">willingness to engages in various processes of creating paradigm shifts by challenging the existing knowledge and understanding </w:t>
      </w:r>
      <w:r w:rsidRPr="00870F13">
        <w:rPr>
          <w:rFonts w:ascii="Times New Roman" w:hAnsi="Times New Roman" w:cs="Times New Roman"/>
          <w:sz w:val="24"/>
          <w:szCs w:val="24"/>
        </w:rPr>
        <w:fldChar w:fldCharType="begin" w:fldLock="1"/>
      </w:r>
      <w:r w:rsidR="00870F13">
        <w:rPr>
          <w:rFonts w:ascii="Times New Roman" w:hAnsi="Times New Roman" w:cs="Times New Roman"/>
          <w:sz w:val="24"/>
          <w:szCs w:val="24"/>
        </w:rPr>
        <w:instrText>ADDIN CSL_CITATION {"citationItems":[{"id":"ITEM-1","itemData":{"DOI":"10.1037/0022-3514.45.2.357","ISSN":"00223514","abstract":"Considers the definition and assessment of creativity and presents a componential framework for conceptualizing this faculty. Including domain-relevant skills, creativity-relevant skills, and task motivation as a set of necessary and sufficient components of creativity, the framework describes the way in which cognitive abilities, personality characteristics, and social factors might contribute to stages of the creative process. The discussion emphasizes the previously neglected social factors and highlights the contributions that a social psychology of creativity can make to a comprehensive view of creative performance. (99 ref) (PsycINFO Database Record (c) 2006 APA, all rights reserved). © 1983 American Psychological Association.","author":[{"dropping-particle":"","family":"Amabile","given":"Teresa M.","non-dropping-particle":"","parse-names":false,"suffix":""}],"container-title":"Journal of Personality and Social Psychology","id":"ITEM-1","issue":"2","issued":{"date-parts":[["1983"]]},"page":"357-376","title":"The social psychology of creativity: A componential conceptualization","type":"article-journal","volume":"45"},"uris":["http://www.mendeley.com/documents/?uuid=23288a7b-c5fa-48cd-bdf2-d7ff1071cb52"]},{"id":"ITEM-2","itemData":{"DOI":"10.1037/0033-295X.104.1.66","ISSN":"1939-1471","author":[{"dropping-particle":"","family":"Simonton","given":"Dean Keith","non-dropping-particle":"","parse-names":false,"suffix":""}],"container-title":"Psychological Review","id":"ITEM-2","issue":"1","issued":{"date-parts":[["1997"]]},"page":"66-89","title":"Creative productivity: A predictive and explanatory model of career trajectories and landmarks.","type":"article-journal","volume":"104"},"uris":["http://www.mendeley.com/documents/?uuid=8b84033f-0253-43a8-9d3a-3a1eb34e2c6a"]},{"id":"ITEM-3","itemData":{"DOI":"10.1037/0022-3514.49.3.607","abstract":"In a prestudy, a questionnaire was sent to 97 professors in the fields of art, business, philosophy, and physics; it was also given to 17 laypersons. Ss were asked to list behaviors characteristic of an ideally intelligent, creative, or wise person in one's field of endeavor, or in general (for laypersons). In Exp I, 285 professors in the same fields and 30 laypersons rated the extent to which each of the behaviors listed at least twice in the prestudy was characteristic of an ideally intelligent, creative, or wise individual. In Exp II, a subset of the behaviors from the prestudy was sorted by 40 undergraduates to yield a multidimensional space characterizing the Ss' implicit theories for intelligence, creativity, and wisdom. In Exp III, 30 adults rated themselves on a subset of the behaviors from the prestudy, and these ratings were correlated with \"ideal prototype\" ratings to yield a measure of resemblance to the prototype. Resemblance scores were then correlated with scores on standardized ability tests. In Exp IV, 30 adults rated hypothetical individuals described in simulated letters of recommendation in terms of their intelligence, creativity, and wisdom. Results reveal that people have systematic implicit theories of intelligence, creativity, and wisdom, which are used accurately both in evaluating themselves and in evaluating hypothetical others. Moreover, the implicit theories for each of the constructs show at least some convergent–discriminant validity with respect to each other","author":[{"dropping-particle":"","family":"Sternberg","given":"Robert J","non-dropping-particle":"","parse-names":false,"suffix":""}],"container-title":"Journal of Personality and Social Psychology","id":"ITEM-3","issue":"3","issued":{"date-parts":[["1985"]]},"page":"607-627","title":"Implicit theories of intelligence, creativity, and wisdom.","type":"article-journal","volume":"49"},"uris":["http://www.mendeley.com/documents/?uuid=fe1b048f-deb3-44a3-9245-74ebb6a83ef4"]}],"mendeley":{"formattedCitation":"(Amabile 1983; Simonton 1997; Sternberg 1985)","manualFormatting":"(Amabile 1983; Simonton 1997; Sternberg 1985)","plainTextFormattedCitation":"(Amabile 1983; Simonton 1997; Sternberg 1985)","previouslyFormattedCitation":"(T. M. Amabile 1983; Simonton 1997; Sternberg 1985)"},"properties":{"noteIndex":0},"schema":"https://github.com/citation-style-language/schema/raw/master/csl-citation.json"}</w:instrText>
      </w:r>
      <w:r w:rsidRPr="00870F13">
        <w:rPr>
          <w:rFonts w:ascii="Times New Roman" w:hAnsi="Times New Roman" w:cs="Times New Roman"/>
          <w:sz w:val="24"/>
          <w:szCs w:val="24"/>
        </w:rPr>
        <w:fldChar w:fldCharType="separate"/>
      </w:r>
      <w:r w:rsidRPr="00870F13">
        <w:rPr>
          <w:rFonts w:ascii="Times New Roman" w:hAnsi="Times New Roman" w:cs="Times New Roman"/>
          <w:noProof/>
          <w:sz w:val="24"/>
          <w:szCs w:val="24"/>
        </w:rPr>
        <w:t>(Amabile 1983; Simonton 1997; Sternberg 1985)</w:t>
      </w:r>
      <w:r w:rsidRPr="00870F13">
        <w:rPr>
          <w:rFonts w:ascii="Times New Roman" w:hAnsi="Times New Roman" w:cs="Times New Roman"/>
          <w:sz w:val="24"/>
          <w:szCs w:val="24"/>
        </w:rPr>
        <w:fldChar w:fldCharType="end"/>
      </w:r>
      <w:r w:rsidRPr="00870F13">
        <w:rPr>
          <w:rFonts w:ascii="Times New Roman" w:hAnsi="Times New Roman" w:cs="Times New Roman"/>
          <w:sz w:val="24"/>
          <w:szCs w:val="24"/>
        </w:rPr>
        <w:t xml:space="preserve">. </w:t>
      </w:r>
      <w:r w:rsidRPr="00870F13">
        <w:rPr>
          <w:rFonts w:ascii="Times New Roman" w:eastAsia="SimSun" w:hAnsi="Times New Roman" w:cs="Times New Roman"/>
          <w:sz w:val="24"/>
          <w:szCs w:val="24"/>
          <w:lang w:eastAsia="zh-CN"/>
        </w:rPr>
        <w:t xml:space="preserve">In this work, we focused on the cognitive mechanism of </w:t>
      </w:r>
      <w:r w:rsidRPr="00870F13">
        <w:rPr>
          <w:rFonts w:ascii="Times New Roman" w:eastAsia="SimSun" w:hAnsi="Times New Roman" w:cs="Times New Roman"/>
          <w:sz w:val="24"/>
          <w:szCs w:val="24"/>
          <w:lang w:eastAsia="zh-CN"/>
        </w:rPr>
        <w:lastRenderedPageBreak/>
        <w:t xml:space="preserve">the </w:t>
      </w:r>
      <w:r w:rsidRPr="00870F13">
        <w:rPr>
          <w:rFonts w:ascii="Times New Roman" w:hAnsi="Times New Roman" w:cs="Times New Roman"/>
          <w:sz w:val="24"/>
          <w:szCs w:val="24"/>
          <w:lang w:val="en-GB"/>
        </w:rPr>
        <w:t xml:space="preserve">EASI model as previous studies demonstrated that affective reactions might converge with cognitions </w:t>
      </w:r>
      <w:r w:rsidRPr="00870F13">
        <w:rPr>
          <w:rStyle w:val="FootnoteReference"/>
          <w:rFonts w:ascii="Times New Roman" w:hAnsi="Times New Roman" w:cs="Times New Roman"/>
          <w:sz w:val="24"/>
          <w:szCs w:val="24"/>
          <w:lang w:val="en-GB"/>
        </w:rPr>
        <w:fldChar w:fldCharType="begin" w:fldLock="1"/>
      </w:r>
      <w:r w:rsidRPr="00870F13">
        <w:rPr>
          <w:rFonts w:ascii="Times New Roman" w:hAnsi="Times New Roman" w:cs="Times New Roman"/>
          <w:sz w:val="24"/>
          <w:szCs w:val="24"/>
          <w:lang w:val="en-GB"/>
        </w:rPr>
        <w:instrText>ADDIN CSL_CITATION {"citationItems":[{"id":"ITEM-1","itemData":{"DOI":"10.5465/amj.2014.0367","ISSN":"0001-4273","abstract":"Employees' positive affective displays have been widely used as a strategic tool to enhance service experience and strengthen customer relationships. Companies have primarily focused their employee training programs on two dimensions of display: intensity and authenticity. Yet there is limited research on when, how, and why these two dimensions affect customer reactions. Drawing on the emotions as social information (EASI) framework (Van Kleef, 2009), we develop a conceptual model in which display intensity and display authenticity differentially influence customer loyalty by changing customers' affective reactions and cognitive appraisals. Further, we propose that the relative impact of either dimension depends on customers' motivation to understand the environment deeply and accurately (i.e., their epistemic motivation). We tested our model in one field study and one laboratory study. Results across these two studies provide consistent support for the proposed model and advance our understanding about how different dimensions of employees' positive affective displays enhance customer reactions. Thus, findings of this research contribute to knowledge on the interpersonal effects of emotions in customer-employee interactions.","author":[{"dropping-particle":"","family":"Wang","given":"Ze","non-dropping-particle":"","parse-names":false,"suffix":""},{"dropping-particle":"","family":"Singh","given":"Surendra N.","non-dropping-particle":"","parse-names":false,"suffix":""},{"dropping-particle":"","family":"Li","given":"Yexin Jessica","non-dropping-particle":"","parse-names":false,"suffix":""},{"dropping-particle":"","family":"Mishra","given":"Sanjay","non-dropping-particle":"","parse-names":false,"suffix":""},{"dropping-particle":"","family":"Ambrose","given":"Maureen","non-dropping-particle":"","parse-names":false,"suffix":""},{"dropping-particle":"","family":"Biernat","given":"Monica","non-dropping-particle":"","parse-names":false,"suffix":""}],"container-title":"Academy of Management Journal","id":"ITEM-1","issue":"1","issued":{"date-parts":[["2017","2"]]},"page":"109-129","title":"Effects of Employees’ Positive Affective Displays on Customer Loyalty Intentions: An Emotions-as-Social-Information Perspective","type":"article-journal","volume":"60"},"uris":["http://www.mendeley.com/documents/?uuid=41fd9d9e-82b2-4db4-b3b4-8930216f72bb"]}],"mendeley":{"formattedCitation":"(Wang et al. 2017)","plainTextFormattedCitation":"(Wang et al. 2017)","previouslyFormattedCitation":"(Wang et al. 2017)"},"properties":{"noteIndex":0},"schema":"https://github.com/citation-style-language/schema/raw/master/csl-citation.json"}</w:instrText>
      </w:r>
      <w:r w:rsidRPr="00870F13">
        <w:rPr>
          <w:rStyle w:val="FootnoteReference"/>
          <w:rFonts w:ascii="Times New Roman" w:hAnsi="Times New Roman" w:cs="Times New Roman"/>
          <w:sz w:val="24"/>
          <w:szCs w:val="24"/>
          <w:lang w:val="en-GB"/>
        </w:rPr>
        <w:fldChar w:fldCharType="separate"/>
      </w:r>
      <w:r w:rsidRPr="00870F13">
        <w:rPr>
          <w:rFonts w:ascii="Times New Roman" w:hAnsi="Times New Roman" w:cs="Times New Roman"/>
          <w:bCs/>
          <w:noProof/>
          <w:sz w:val="24"/>
          <w:szCs w:val="24"/>
        </w:rPr>
        <w:t>(Wang et al. 2017)</w:t>
      </w:r>
      <w:r w:rsidRPr="00870F13">
        <w:rPr>
          <w:rStyle w:val="FootnoteReference"/>
          <w:rFonts w:ascii="Times New Roman" w:hAnsi="Times New Roman" w:cs="Times New Roman"/>
          <w:sz w:val="24"/>
          <w:szCs w:val="24"/>
          <w:lang w:val="en-GB"/>
        </w:rPr>
        <w:fldChar w:fldCharType="end"/>
      </w:r>
      <w:r w:rsidRPr="00870F13">
        <w:rPr>
          <w:rFonts w:ascii="Times New Roman" w:hAnsi="Times New Roman" w:cs="Times New Roman"/>
          <w:sz w:val="24"/>
          <w:szCs w:val="24"/>
          <w:lang w:val="en-GB"/>
        </w:rPr>
        <w:t>.</w:t>
      </w:r>
    </w:p>
    <w:p w14:paraId="0DBE0C69" w14:textId="797B8722" w:rsidR="00536FF7" w:rsidRPr="00870F13" w:rsidRDefault="00536FF7" w:rsidP="00536FF7">
      <w:pPr>
        <w:spacing w:after="0" w:line="480" w:lineRule="auto"/>
        <w:ind w:firstLine="720"/>
        <w:jc w:val="both"/>
        <w:rPr>
          <w:rFonts w:ascii="Times New Roman" w:eastAsia="Calibri" w:hAnsi="Times New Roman" w:cs="Times New Roman"/>
          <w:sz w:val="24"/>
          <w:szCs w:val="24"/>
        </w:rPr>
      </w:pPr>
      <w:r w:rsidRPr="00870F13">
        <w:rPr>
          <w:rFonts w:ascii="Times New Roman" w:hAnsi="Times New Roman" w:cs="Times New Roman"/>
          <w:sz w:val="24"/>
          <w:szCs w:val="24"/>
          <w:lang w:val="en-GB"/>
        </w:rPr>
        <w:t xml:space="preserve">The EASI model, also mentions that the expresser’s characteristics may change how observers interpret and react towards other’s actions and emotions </w:t>
      </w:r>
      <w:r w:rsidRPr="00870F13">
        <w:rPr>
          <w:rStyle w:val="FootnoteReference"/>
          <w:rFonts w:ascii="Times New Roman" w:hAnsi="Times New Roman" w:cs="Times New Roman"/>
          <w:sz w:val="24"/>
          <w:szCs w:val="24"/>
          <w:lang w:val="en-GB"/>
        </w:rPr>
        <w:fldChar w:fldCharType="begin" w:fldLock="1"/>
      </w:r>
      <w:r w:rsidR="00870F13">
        <w:rPr>
          <w:rFonts w:ascii="Times New Roman" w:hAnsi="Times New Roman" w:cs="Times New Roman"/>
          <w:sz w:val="24"/>
          <w:szCs w:val="24"/>
          <w:lang w:val="en-GB"/>
        </w:rPr>
        <w:instrText>ADDIN CSL_CITATION {"citationItems":[{"id":"ITEM-1","itemData":{"DOI":"10.1080/1047840X.2017.1338102","ISSN":"1047-840X","author":[{"dropping-particle":"","family":"Kleef","given":"A Gerben","non-dropping-particle":"Van","parse-names":false,"suffix":""}],"container-title":"Psychological Inquiry","id":"ITEM-1","issue":"2-3","issued":{"date-parts":[["2017","7","3"]]},"page":"211-216","title":"The Social Effects of Emotions are Functionally Equivalent Across Expressive Modalities","type":"article-journal","volume":"28"},"uris":["http://www.mendeley.com/documents/?uuid=9db5c8e5-8c6d-4ed8-8273-2f308f10380d"]},{"id":"ITEM-2","itemData":{"DOI":"10.1002/job.2424","ISSN":"0894-3796","author":[{"dropping-particle":"","family":"Deng","given":"Hong","non-dropping-particle":"","parse-names":false,"suffix":""},{"dropping-particle":"","family":"Walter","given":"Frank","non-dropping-particle":"","parse-names":false,"suffix":""},{"dropping-particle":"","family":"Guan","given":"Yanjun","non-dropping-particle":"","parse-names":false,"suffix":""}],"container-title":"Journal of Organizational Behavior","id":"ITEM-2","issue":"4","issued":{"date-parts":[["2020","5","16"]]},"page":"384-402","title":"Supervisor‐Directed Emotional Labor as Upward Influence: An Emotions‐as‐Social‐Information Perspective","type":"article-journal","volume":"41"},"uris":["http://www.mendeley.com/documents/?uuid=00024397-6887-45c5-ab7b-70828599f906"]}],"mendeley":{"formattedCitation":"(A. G. Van Kleef 2017; Deng, Walter, and Guan 2020)","manualFormatting":"(Van Kleef 2017; Deng, Walter, and Guan 2020)","plainTextFormattedCitation":"(A. G. Van Kleef 2017; Deng, Walter, and Guan 2020)","previouslyFormattedCitation":"(A. G. Van Kleef 2017; Deng, Walter, and Guan 2020)"},"properties":{"noteIndex":0},"schema":"https://github.com/citation-style-language/schema/raw/master/csl-citation.json"}</w:instrText>
      </w:r>
      <w:r w:rsidRPr="00870F13">
        <w:rPr>
          <w:rStyle w:val="FootnoteReference"/>
          <w:rFonts w:ascii="Times New Roman" w:hAnsi="Times New Roman" w:cs="Times New Roman"/>
          <w:sz w:val="24"/>
          <w:szCs w:val="24"/>
          <w:lang w:val="en-GB"/>
        </w:rPr>
        <w:fldChar w:fldCharType="separate"/>
      </w:r>
      <w:r w:rsidRPr="00870F13">
        <w:rPr>
          <w:rFonts w:ascii="Times New Roman" w:hAnsi="Times New Roman" w:cs="Times New Roman"/>
          <w:bCs/>
          <w:noProof/>
          <w:sz w:val="24"/>
          <w:szCs w:val="24"/>
        </w:rPr>
        <w:t>(</w:t>
      </w:r>
      <w:r w:rsidR="00FF50B7" w:rsidRPr="00870F13">
        <w:rPr>
          <w:rFonts w:ascii="Times New Roman" w:hAnsi="Times New Roman" w:cs="Times New Roman"/>
          <w:bCs/>
          <w:noProof/>
          <w:sz w:val="24"/>
          <w:szCs w:val="24"/>
        </w:rPr>
        <w:t>V</w:t>
      </w:r>
      <w:r w:rsidRPr="00870F13">
        <w:rPr>
          <w:rFonts w:ascii="Times New Roman" w:hAnsi="Times New Roman" w:cs="Times New Roman"/>
          <w:bCs/>
          <w:noProof/>
          <w:sz w:val="24"/>
          <w:szCs w:val="24"/>
        </w:rPr>
        <w:t>an Kleef 2017; Deng, Walter, and Guan 2020)</w:t>
      </w:r>
      <w:r w:rsidRPr="00870F13">
        <w:rPr>
          <w:rStyle w:val="FootnoteReference"/>
          <w:rFonts w:ascii="Times New Roman" w:hAnsi="Times New Roman" w:cs="Times New Roman"/>
          <w:sz w:val="24"/>
          <w:szCs w:val="24"/>
          <w:lang w:val="en-GB"/>
        </w:rPr>
        <w:fldChar w:fldCharType="end"/>
      </w:r>
      <w:r w:rsidRPr="00870F13">
        <w:rPr>
          <w:rFonts w:ascii="Times New Roman" w:hAnsi="Times New Roman" w:cs="Times New Roman"/>
          <w:sz w:val="24"/>
          <w:szCs w:val="24"/>
          <w:lang w:val="en-GB"/>
        </w:rPr>
        <w:t xml:space="preserve">. Drawing on this idea, we argue that the supervisor dispositional awe predicts employee’s evaluation of one’s creative self-efficacy and creativity. </w:t>
      </w:r>
      <w:r w:rsidR="005D39DB" w:rsidRPr="00870F13">
        <w:rPr>
          <w:rFonts w:ascii="Times New Roman" w:hAnsi="Times New Roman" w:cs="Times New Roman"/>
          <w:sz w:val="24"/>
          <w:szCs w:val="24"/>
          <w:lang w:val="en-GB"/>
        </w:rPr>
        <w:fldChar w:fldCharType="begin" w:fldLock="1"/>
      </w:r>
      <w:r w:rsidR="008D5E32" w:rsidRPr="00870F13">
        <w:rPr>
          <w:rFonts w:ascii="Times New Roman" w:hAnsi="Times New Roman" w:cs="Times New Roman"/>
          <w:sz w:val="24"/>
          <w:szCs w:val="24"/>
          <w:lang w:val="en-GB"/>
        </w:rPr>
        <w:instrText>ADDIN CSL_CITATION {"citationItems":[{"id":"ITEM-1","itemData":{"DOI":"10.1080/17439760500510833","ISSN":"1743-9760","abstract":"Positive emotion dispositions differentially associated with Big Five personality and attachment style. Journal of Positive Psychology, 1, 61-71. Description of Measure: The compassion subscale of the DPES is a 5-item questionnaire that measures a dispositional tendency to feel compassion toward people in general. Respondents report their level of agreement with each item on a 7-point Likert-type scale ranging from 1 (strongly disagree) to 7 (strongly agree). (2003). What good are positive emotions in crises? A prospective study of resilience and emotions following the terrorists attacks on the United States on September 11, 2001. Journal of Personality and Social Psychology, 84, 365-376. Extrapolating from B. L. Fredrickson's (1998, 2001) broaden-and-build theory of positive emotions, the authors hypothesized that positive emotions are active ingredients within trait resilience. U.S. college students (18 men and 28 women) were tested in early 2001 and again in the weeks following the September 11th terrorist attacks. Mediational analyses showed that positive emotions experienced in the wake of the attacks— gratitude, interest, love, and so forth—fully accounted for the relations between (a) precrisis resilience and later development of depressive symptoms and (b) precrisis resilience and postcrisis growth in psychological resources. Findings suggest that positive emotions in the aftermath of crises buffer resilient people against depression and fuel thriving, consistent with the broaden-and-build theory. Discussion touches on implications for coping.","author":[{"dropping-particle":"","family":"Shiota","given":"Michelle N","non-dropping-particle":"","parse-names":false,"suffix":""},{"dropping-particle":"","family":"Keltner","given":"Dacher","non-dropping-particle":"","parse-names":false,"suffix":""},{"dropping-particle":"","family":"John","given":"Oliver P","non-dropping-particle":"","parse-names":false,"suffix":""}],"container-title":"The Journal of Positive Psychology","id":"ITEM-1","issue":"2","issued":{"date-parts":[["2006","4"]]},"page":"61-71","title":"Positive emotion dispositions differentially associated with Big Five personality and attachment style","type":"article-journal","volume":"1"},"uris":["http://www.mendeley.com/documents/?uuid=a8946dad-b852-400f-ad0c-03dc42d77a08"]}],"mendeley":{"formattedCitation":"(Shiota, Keltner, and John 2006)","manualFormatting":"Shiota, Keltner, and John (2006)","plainTextFormattedCitation":"(Shiota, Keltner, and John 2006)","previouslyFormattedCitation":"(Shiota, Keltner, and John 2006)"},"properties":{"noteIndex":0},"schema":"https://github.com/citation-style-language/schema/raw/master/csl-citation.json"}</w:instrText>
      </w:r>
      <w:r w:rsidR="005D39DB" w:rsidRPr="00870F13">
        <w:rPr>
          <w:rFonts w:ascii="Times New Roman" w:hAnsi="Times New Roman" w:cs="Times New Roman"/>
          <w:sz w:val="24"/>
          <w:szCs w:val="24"/>
          <w:lang w:val="en-GB"/>
        </w:rPr>
        <w:fldChar w:fldCharType="separate"/>
      </w:r>
      <w:r w:rsidR="005D39DB" w:rsidRPr="00870F13">
        <w:rPr>
          <w:rFonts w:ascii="Times New Roman" w:hAnsi="Times New Roman" w:cs="Times New Roman"/>
          <w:noProof/>
          <w:sz w:val="24"/>
          <w:szCs w:val="24"/>
          <w:lang w:val="en-GB"/>
        </w:rPr>
        <w:t>Shiota, Keltner, and John (2006)</w:t>
      </w:r>
      <w:r w:rsidR="005D39DB" w:rsidRPr="00870F13">
        <w:rPr>
          <w:rFonts w:ascii="Times New Roman" w:hAnsi="Times New Roman" w:cs="Times New Roman"/>
          <w:sz w:val="24"/>
          <w:szCs w:val="24"/>
          <w:lang w:val="en-GB"/>
        </w:rPr>
        <w:fldChar w:fldCharType="end"/>
      </w:r>
      <w:r w:rsidR="005D39DB" w:rsidRPr="00870F13">
        <w:rPr>
          <w:rFonts w:ascii="Times New Roman" w:hAnsi="Times New Roman" w:cs="Times New Roman"/>
          <w:sz w:val="24"/>
          <w:szCs w:val="24"/>
          <w:lang w:val="en-GB"/>
        </w:rPr>
        <w:t xml:space="preserve"> </w:t>
      </w:r>
      <w:r w:rsidRPr="00870F13">
        <w:rPr>
          <w:rFonts w:ascii="Times New Roman" w:eastAsia="Calibri" w:hAnsi="Times New Roman" w:cs="Times New Roman"/>
          <w:sz w:val="24"/>
          <w:szCs w:val="24"/>
        </w:rPr>
        <w:t>conceptualized dispositional awe as the individual differences in the perception of awe</w:t>
      </w:r>
      <w:r w:rsidRPr="00870F13">
        <w:rPr>
          <w:rFonts w:ascii="Times New Roman" w:eastAsia="SimSun" w:hAnsi="Times New Roman" w:cs="Times New Roman"/>
          <w:sz w:val="24"/>
          <w:szCs w:val="24"/>
        </w:rPr>
        <w:t>-related experiences</w:t>
      </w:r>
      <w:r w:rsidRPr="00870F13">
        <w:rPr>
          <w:rFonts w:ascii="Times New Roman" w:eastAsia="Calibri" w:hAnsi="Times New Roman" w:cs="Times New Roman"/>
          <w:sz w:val="24"/>
          <w:szCs w:val="24"/>
        </w:rPr>
        <w:t xml:space="preserve">. Several studies have revealed that </w:t>
      </w:r>
      <w:r w:rsidRPr="00870F13">
        <w:rPr>
          <w:rFonts w:ascii="Times New Roman" w:hAnsi="Times New Roman" w:cs="Times New Roman"/>
          <w:sz w:val="24"/>
          <w:szCs w:val="24"/>
        </w:rPr>
        <w:t xml:space="preserve">awe elicited from leaders promotes creativity </w:t>
      </w:r>
      <w:r w:rsidRPr="00870F13">
        <w:rPr>
          <w:rFonts w:ascii="Times New Roman" w:hAnsi="Times New Roman" w:cs="Times New Roman"/>
          <w:sz w:val="24"/>
          <w:szCs w:val="24"/>
        </w:rPr>
        <w:fldChar w:fldCharType="begin" w:fldLock="1"/>
      </w:r>
      <w:r w:rsidRPr="00870F13">
        <w:rPr>
          <w:rFonts w:ascii="Times New Roman" w:hAnsi="Times New Roman" w:cs="Times New Roman"/>
          <w:sz w:val="24"/>
          <w:szCs w:val="24"/>
        </w:rPr>
        <w:instrText>ADDIN CSL_CITATION {"citationItems":[{"id":"ITEM-1","itemData":{"DOI":"10.1177/0309133309346882","ISBN":"4197601900023","ISSN":"19326203","abstract":"Within urban landscape planning, debate continues around the relative merits of land-sharing (sprawl) and land-sparing (compaction) scenarios. Using three of the ten districts in Greater Manchester (UK) as a case-study, we present a landscape approach to mapping green infrastructure and variation in social-ecological-environmental conditions as a function of land sharing and sparing. We do so for the landscape as a whole and in a more focussed approach for areas of high and low urbanity. Results imply potential trade-offs between land-sharing-sparing scenarios relevant to characteristics critical to urban resilience such as landscape connectivity and diversity, air quality, surface temperature, and access to green space. These trade-offs are complex due to the parallel influence of patch attributes such as land-cover and size and imply that both ecological restoration and spatial planning have a role to play in reconciling tensions between land-sharing and sparing strategies.","author":[{"dropping-particle":"","family":"Duffour","given":"Clement","non-dropping-particle":"","parse-names":false,"suffix":""},{"dropping-particle":"","family":"Zakari","given":"Soufouyane","non-dropping-particle":"","parse-names":false,"suffix":""},{"dropping-particle":"","family":"Imorou","given":"Ismaïla Toko","non-dropping-particle":"","parse-names":false,"suffix":""},{"dropping-particle":"","family":"Thomas","given":"Omer A. B.","non-dropping-particle":"","parse-names":false,"suffix":""},{"dropping-particle":"","family":"Djaouga","given":"Mama","non-dropping-particle":"","parse-names":false,"suffix":""},{"dropping-particle":"","family":"Arouna","given":"Ousséni","non-dropping-particle":"","parse-names":false,"suffix":""},{"dropping-particle":"","family":"Sylla","given":"Daouda","non-dropping-particle":"","parse-names":false,"suffix":""},{"dropping-particle":"","family":"Newton","given":"Adrian C.","non-dropping-particle":"","parse-names":false,"suffix":""},{"dropping-particle":"","family":"Hill","given":"Ross A.","non-dropping-particle":"","parse-names":false,"suffix":""},{"dropping-particle":"","family":"Echeverría","given":"Cristian","non-dropping-particle":"","parse-names":false,"suffix":""},{"dropping-particle":"","family":"Golicher","given":"Duncan","non-dropping-particle":"","parse-names":false,"suffix":""},{"dropping-particle":"","family":"Benayas","given":"José M.","non-dropping-particle":"","parse-names":false,"suffix":""},{"dropping-particle":"","family":"Cayuela","given":"Luis","non-dropping-particle":"","parse-names":false,"suffix":""},{"dropping-particle":"","family":"Hinsley","given":"Shelley A.","non-dropping-particle":"","parse-names":false,"suffix":""},{"dropping-particle":"","family":"Tapia J","given":"","non-dropping-particle":"","parse-names":false,"suffix":""},{"dropping-particle":"","family":"Bouazza","given":"Sallak","non-dropping-particle":"","parse-names":false,"suffix":""},{"dropping-particle":"","family":"Lebaut","given":"Sébastien","non-dropping-particle":"","parse-names":false,"suffix":""},{"dropping-particle":"El","family":"Khalki","given":"Yahia","non-dropping-particle":"","parse-names":false,"suffix":""},{"dropping-particle":"","family":"Gille","given":"Emmanuel","non-dropping-particle":"","parse-names":false,"suffix":""},{"dropping-particle":"","family":"Dennis","given":"Matthew","non-dropping-particle":"","parse-names":false,"suffix":""},{"dropping-particle":"","family":"Scaletta","given":"Katherine L.","non-dropping-particle":"","parse-names":false,"suffix":""},{"dropping-particle":"","family":"James","given":"Philip","non-dropping-particle":"","parse-names":false,"suffix":""},{"dropping-particle":"","family":"Navarro","given":"D. J.","non-dropping-particle":"","parse-names":false,"suffix":""},{"dropping-particle":"","family":"Mairal","given":"Mario","non-dropping-particle":"","parse-names":false,"suffix":""},{"dropping-particle":"","family":"Caujapé-Castells","given":"Juli","non-dropping-particle":"","parse-names":false,"suffix":""},{"dropping-particle":"","family":"Pellissier","given":"Loïc","non-dropping-particle":"","parse-names":false,"suffix":""},{"dropping-particle":"","family":"Jaén-Molina","given":"Ruth","non-dropping-particle":"","parse-names":false,"suffix":""},{"dropping-particle":"","family":"Álvarez","given":"Nadir","non-dropping-particle":"","parse-names":false,"suffix":""},{"dropping-particle":"","family":"Heuertz","given":"Myriam","non-dropping-particle":"","parse-names":false,"suffix":""},{"dropping-particle":"","family":"Sanmartín","given":"Isabel","non-dropping-particle":"","parse-names":false,"suffix":""},{"dropping-particle":"","family":"Costel","given":"L Aboratoire","non-dropping-particle":"","parse-names":false,"suffix":""},{"dropping-particle":"","family":"Robin","given":"Marc","non-dropping-particle":"","parse-names":false,"suffix":""},{"dropping-particle":"","family":"Université","given":"Professeur","non-dropping-particle":"","parse-names":false,"suffix":""},{"dropping-particle":"","family":"Rapporteur","given":"De Nantes","non-dropping-particle":"","parse-names":false,"suffix":""},{"dropping-particle":"","family":"Loveland","given":"Thomas","non-dropping-particle":"","parse-names":false,"suffix":""},{"dropping-particle":"","family":"De","given":"Directeur","non-dropping-particle":"","parse-names":false,"suffix":""},{"dropping-particle":"","family":"Sioux","given":"Usgs","non-dropping-particle":"","parse-names":false,"suffix":""},{"dropping-particle":"","family":"Examinateur","given":"Falls","non-dropping-particle":"","parse-names":false,"suffix":""},{"dropping-particle":"","family":"Htitiou","given":"Abdelaziz","non-dropping-particle":"","parse-names":false,"suffix":""},{"dropping-particle":"","family":"Boudhar","given":"Abdelghani","non-dropping-particle":"","parse-names":false,"suffix":""},{"dropping-particle":"","family":"Lebrini","given":"Youssef","non-dropping-particle":"","parse-names":false,"suffix":""},{"dropping-particle":"","family":"Yasin","given":"Amanullah","non-dropping-particle":"","parse-names":false,"suffix":""},{"dropping-particle":"","family":"Trees","given":"Learning Decision","non-dropping-particle":"","parse-names":false,"suffix":""},{"dropping-particle":"","family":"Machines","given":"Support Vector","non-dropping-particle":"","parse-names":false,"suffix":""}],"container-title":"Progress in Physical Geography","id":"ITEM-1","issue":"7","issued":{"date-parts":[["2017"]]},"page":"450","title":"Trait and State Based Experience of Awe Promotes Creativity","type":"article-journal","volume":"14"},"uris":["http://www.mendeley.com/documents/?uuid=a8658021-c6e8-4277-80d2-8e2893fd8ecb"]}],"mendeley":{"formattedCitation":"(Duffour et al. 2017)","plainTextFormattedCitation":"(Duffour et al. 2017)","previouslyFormattedCitation":"(Duffour et al. 2017)"},"properties":{"noteIndex":0},"schema":"https://github.com/citation-style-language/schema/raw/master/csl-citation.json"}</w:instrText>
      </w:r>
      <w:r w:rsidRPr="00870F13">
        <w:rPr>
          <w:rFonts w:ascii="Times New Roman" w:hAnsi="Times New Roman" w:cs="Times New Roman"/>
          <w:sz w:val="24"/>
          <w:szCs w:val="24"/>
        </w:rPr>
        <w:fldChar w:fldCharType="separate"/>
      </w:r>
      <w:r w:rsidRPr="00870F13">
        <w:rPr>
          <w:rFonts w:ascii="Times New Roman" w:hAnsi="Times New Roman" w:cs="Times New Roman"/>
          <w:noProof/>
          <w:sz w:val="24"/>
          <w:szCs w:val="24"/>
        </w:rPr>
        <w:t>(Duffour et al. 2017)</w:t>
      </w:r>
      <w:r w:rsidRPr="00870F13">
        <w:rPr>
          <w:rFonts w:ascii="Times New Roman" w:hAnsi="Times New Roman" w:cs="Times New Roman"/>
          <w:sz w:val="24"/>
          <w:szCs w:val="24"/>
        </w:rPr>
        <w:fldChar w:fldCharType="end"/>
      </w:r>
      <w:r w:rsidRPr="00870F13">
        <w:rPr>
          <w:rFonts w:ascii="Times New Roman" w:hAnsi="Times New Roman" w:cs="Times New Roman"/>
          <w:sz w:val="24"/>
          <w:szCs w:val="24"/>
        </w:rPr>
        <w:t xml:space="preserve">. </w:t>
      </w:r>
      <w:r w:rsidRPr="00870F13">
        <w:rPr>
          <w:rFonts w:ascii="Times New Roman" w:eastAsia="SimSun" w:hAnsi="Times New Roman" w:cs="Times New Roman"/>
          <w:sz w:val="24"/>
          <w:szCs w:val="24"/>
        </w:rPr>
        <w:t xml:space="preserve">In the organizational context, dispositional awe can be elicited from supervisors who are experts in their field and offer quality </w:t>
      </w:r>
      <w:r w:rsidRPr="00870F13">
        <w:rPr>
          <w:rStyle w:val="FootnoteReference"/>
          <w:rFonts w:ascii="Times New Roman" w:eastAsia="Calibri" w:hAnsi="Times New Roman" w:cs="Times New Roman"/>
          <w:sz w:val="24"/>
          <w:szCs w:val="24"/>
        </w:rPr>
        <w:fldChar w:fldCharType="begin" w:fldLock="1"/>
      </w:r>
      <w:r w:rsidR="005C04F3" w:rsidRPr="00870F13">
        <w:rPr>
          <w:rFonts w:ascii="Times New Roman" w:eastAsia="Calibri" w:hAnsi="Times New Roman" w:cs="Times New Roman"/>
          <w:sz w:val="24"/>
          <w:szCs w:val="24"/>
        </w:rPr>
        <w:instrText>ADDIN CSL_CITATION {"citationItems":[{"id":"ITEM-1","itemData":{"DOI":"10.1080/02699930302297","ISBN":"0269-9931","ISSN":"02699931","PMID":"29715721","abstract":"In this paper we present a prototype approach to awe. We suggest that two appraisals are central and are present in all clear cases of awe: perceived vastness, and a need for accommodation, defined as an inability to assimilate an experience into current mental structures. Five additional appraisals account for variation in the hedonic tone of awe experiences: threat, beauty, exceptional ability, virtue, and the supernatural. We derive this perspective from a review of what has been written about awe in religion, philosophy, sociology, and psychology, and then we apply this perspective to an analysis of awe and related states such as admiration, elevation, and the epiphanic experience. In the upper reaches of pleasure and on the boundary of fear is a little studied emotionÐawe. Awe is felt about diverse events and objects, from waterfalls to childbirth to scenes of devastation. Awe is central to the experience of religion, politics, nature, and art. Fleeting and rare, experiences of awe can change the course of a life in profound and permanent ways. Yet the field of emotion research is almost silent with respect to awe. Few emotion theorists consider awe in their taxonomies and those who do have done little to differentiate it from other states. In this paper we offer a conceptual approach to awe. To do so we first review what has been written about awe outside of psychology, which turns out to be significant and illuminating. This literature review identifies two themes that are central to aweÐthat the stimulus is vast and that it requires accommodationÐas","author":[{"dropping-particle":"","family":"Keltner","given":"Dacher","non-dropping-particle":"","parse-names":false,"suffix":""},{"dropping-particle":"","family":"Haidt","given":"Jonathan","non-dropping-particle":"","parse-names":false,"suffix":""}],"container-title":"Cognition and Emotion","id":"ITEM-1","issue":"2","issued":{"date-parts":[["2003","1","18"]]},"page":"297-314","title":"Approaching awe: A moral, spiritual, and aesthetic emotion","type":"article-journal","volume":"17"},"uris":["http://www.mendeley.com/documents/?uuid=8faf2e81-a573-423f-843c-44ae47d46b09"]},{"id":"ITEM-2","itemData":{"DOI":"10.1037/pspp0000120","ISSN":"1939-1315","abstract":"Theoretical conceptualizations of awe suggest this emotion can be more positive or negative depending on specific appraisal processes. However, the emergent scientific study of awe rarely emphasizes its negative side, classifying it instead as a positive emotion. In the present research we tested whether there is a more negative variant of awe that arises in response to vast, complex stimuli that are threatening (e.g., tornadoes, terrorist attack, wrathful god). We discovered people do experience this type of awe with regularity (Studies 1 &amp; 4) and that it differs from other variants of awe in terms of its underlying appraisals, subjective experience, physiological correlates, and consequences for well-being. Specifi-cally, threat-based awe experiences were appraised as lower in self-control and certainty and higher in situational control than other awe experiences, and were characterized by greater feelings of fear (Studies 2a &amp; 2b). Threat-based awe was associated with physiological indicators of increased sympathetic autonomic arousal, whereas positive awe was associated with indicators of increased parasympathetic arousal (Study 3). Positive awe experiences in daily life (Study 4) and in the lab (Study 5) led to greater momentary well-being (compared with no awe experience), whereas threat-based awe experiences did not. This effect was partially mediated by increased feelings of powerlessness during threat-based awe experiences. Together, these findings highlight a darker side of awe.","author":[{"dropping-particle":"","family":"Gordon","given":"M. Amie","non-dropping-particle":"","parse-names":false,"suffix":""},{"dropping-particle":"","family":"Stellar","given":"Jennifer E.","non-dropping-particle":"","parse-names":false,"suffix":""},{"dropping-particle":"","family":"Anderson","given":"Craig L.","non-dropping-particle":"","parse-names":false,"suffix":""},{"dropping-particle":"","family":"McNeil","given":"Galen D.","non-dropping-particle":"","parse-names":false,"suffix":""},{"dropping-particle":"","family":"Loew","given":"Daniel","non-dropping-particle":"","parse-names":false,"suffix":""},{"dropping-particle":"","family":"Keltner","given":"Dacher","non-dropping-particle":"","parse-names":false,"suffix":""}],"container-title":"Journal of Personality and Social Psychology","id":"ITEM-2","issue":"2","issued":{"date-parts":[["2017","8"]]},"page":"310-328","title":"The dark side of the sublime: Distinguishing a threat-based variant of awe.","type":"article-journal","volume":"113"},"uris":["http://www.mendeley.com/documents/?uuid=d1c381f8-ee74-4a7d-9edf-9cb4c76faae2"]},{"id":"ITEM-3","itemData":{"DOI":"10.5465/3069355","ISSN":"0001-4273","author":[{"dropping-particle":"","family":"Pastor","given":"Juan-Carlos","non-dropping-particle":"","parse-names":false,"suffix":""},{"dropping-particle":"","family":"Meindl","given":"James R","non-dropping-particle":"","parse-names":false,"suffix":""},{"dropping-particle":"","family":"Mayo","given":"Margarita C","non-dropping-particle":"","parse-names":false,"suffix":""}],"container-title":"Academy of Management Journal","id":"ITEM-3","issue":"2","issued":{"date-parts":[["2002","4"]]},"page":"410-420","title":"A Network Effects Model of Charisma Attributions","type":"article-journal","volume":"45"},"uris":["http://www.mendeley.com/documents/?uuid=d4bcc2ad-122d-4613-9287-92cb2f5acdd4"]}],"mendeley":{"formattedCitation":"(Keltner and Haidt 2003; Gordon et al. 2017; Pastor, Meindl, and Mayo 2002)","plainTextFormattedCitation":"(Keltner and Haidt 2003; Gordon et al. 2017; Pastor, Meindl, and Mayo 2002)","previouslyFormattedCitation":"(Keltner and Haidt 2003; Gordon et al. 2017; Pastor, Meindl, and Mayo 2002)"},"properties":{"noteIndex":0},"schema":"https://github.com/citation-style-language/schema/raw/master/csl-citation.json"}</w:instrText>
      </w:r>
      <w:r w:rsidRPr="00870F13">
        <w:rPr>
          <w:rStyle w:val="FootnoteReference"/>
          <w:rFonts w:ascii="Times New Roman" w:eastAsia="Calibri" w:hAnsi="Times New Roman" w:cs="Times New Roman"/>
          <w:sz w:val="24"/>
          <w:szCs w:val="24"/>
        </w:rPr>
        <w:fldChar w:fldCharType="separate"/>
      </w:r>
      <w:r w:rsidRPr="00870F13">
        <w:rPr>
          <w:rFonts w:ascii="Times New Roman" w:eastAsia="Calibri" w:hAnsi="Times New Roman" w:cs="Times New Roman"/>
          <w:bCs/>
          <w:noProof/>
          <w:sz w:val="24"/>
          <w:szCs w:val="24"/>
        </w:rPr>
        <w:t>(Keltner and Haidt 2003; Gordon et al. 2017; Pastor, Meindl, and Mayo 2002)</w:t>
      </w:r>
      <w:r w:rsidRPr="00870F13">
        <w:rPr>
          <w:rStyle w:val="FootnoteReference"/>
          <w:rFonts w:ascii="Times New Roman" w:eastAsia="Calibri" w:hAnsi="Times New Roman" w:cs="Times New Roman"/>
          <w:sz w:val="24"/>
          <w:szCs w:val="24"/>
        </w:rPr>
        <w:fldChar w:fldCharType="end"/>
      </w:r>
      <w:r w:rsidRPr="00870F13">
        <w:rPr>
          <w:rFonts w:ascii="Times New Roman" w:eastAsia="Calibri" w:hAnsi="Times New Roman" w:cs="Times New Roman"/>
          <w:sz w:val="24"/>
          <w:szCs w:val="24"/>
        </w:rPr>
        <w:t xml:space="preserve">. Supervisors high in dispositional awe possess high </w:t>
      </w:r>
      <w:r w:rsidRPr="00870F13">
        <w:rPr>
          <w:rFonts w:ascii="Times New Roman" w:hAnsi="Times New Roman" w:cs="Times New Roman"/>
          <w:sz w:val="24"/>
          <w:szCs w:val="24"/>
        </w:rPr>
        <w:t xml:space="preserve">intellectual character strengths related to creativity </w:t>
      </w:r>
      <w:r w:rsidRPr="00870F13">
        <w:rPr>
          <w:rFonts w:ascii="Times New Roman" w:hAnsi="Times New Roman" w:cs="Times New Roman"/>
          <w:sz w:val="24"/>
          <w:szCs w:val="24"/>
        </w:rPr>
        <w:fldChar w:fldCharType="begin" w:fldLock="1"/>
      </w:r>
      <w:r w:rsidRPr="00870F13">
        <w:rPr>
          <w:rFonts w:ascii="Times New Roman" w:hAnsi="Times New Roman" w:cs="Times New Roman"/>
          <w:sz w:val="24"/>
          <w:szCs w:val="24"/>
        </w:rPr>
        <w:instrText>ADDIN CSL_CITATION {"citationItems":[{"id":"ITEM-1","itemData":{"DOI":"10.1111/j.1758-0854.2012.01070.x","ISSN":"17580846","author":[{"dropping-particle":"","family":"Güsewell","given":"Angelika","non-dropping-particle":"","parse-names":false,"suffix":""},{"dropping-particle":"","family":"Ruch","given":"Willibald","non-dropping-particle":"","parse-names":false,"suffix":""}],"container-title":"Applied Psychology: Health and Well-Being","id":"ITEM-1","issue":"2","issued":{"date-parts":[["2012","7"]]},"page":"218-239","title":"Are only Emotional Strengths Emotional? Character Strengths and Disposition to Positive Emotions","type":"article-journal","volume":"4"},"uris":["http://www.mendeley.com/documents/?uuid=8262c140-3258-40d6-b765-06fbfba4e907"]}],"mendeley":{"formattedCitation":"(Güsewell and Ruch 2012)","plainTextFormattedCitation":"(Güsewell and Ruch 2012)","previouslyFormattedCitation":"(Güsewell and Ruch 2012)"},"properties":{"noteIndex":0},"schema":"https://github.com/citation-style-language/schema/raw/master/csl-citation.json"}</w:instrText>
      </w:r>
      <w:r w:rsidRPr="00870F13">
        <w:rPr>
          <w:rFonts w:ascii="Times New Roman" w:hAnsi="Times New Roman" w:cs="Times New Roman"/>
          <w:sz w:val="24"/>
          <w:szCs w:val="24"/>
        </w:rPr>
        <w:fldChar w:fldCharType="separate"/>
      </w:r>
      <w:r w:rsidRPr="00870F13">
        <w:rPr>
          <w:rFonts w:ascii="Times New Roman" w:hAnsi="Times New Roman" w:cs="Times New Roman"/>
          <w:noProof/>
          <w:sz w:val="24"/>
          <w:szCs w:val="24"/>
        </w:rPr>
        <w:t>(Güsewell and Ruch 2012)</w:t>
      </w:r>
      <w:r w:rsidRPr="00870F13">
        <w:rPr>
          <w:rFonts w:ascii="Times New Roman" w:hAnsi="Times New Roman" w:cs="Times New Roman"/>
          <w:sz w:val="24"/>
          <w:szCs w:val="24"/>
        </w:rPr>
        <w:fldChar w:fldCharType="end"/>
      </w:r>
      <w:r w:rsidRPr="00870F13">
        <w:rPr>
          <w:rFonts w:ascii="Times New Roman" w:hAnsi="Times New Roman" w:cs="Times New Roman"/>
          <w:sz w:val="24"/>
          <w:szCs w:val="24"/>
        </w:rPr>
        <w:t xml:space="preserve">, higher tolerance to </w:t>
      </w:r>
      <w:r w:rsidRPr="00870F13">
        <w:rPr>
          <w:rFonts w:ascii="Times New Roman" w:eastAsia="Calibri" w:hAnsi="Times New Roman" w:cs="Times New Roman"/>
          <w:sz w:val="24"/>
          <w:szCs w:val="24"/>
        </w:rPr>
        <w:t xml:space="preserve">uncertainty </w:t>
      </w:r>
      <w:r w:rsidRPr="00870F13">
        <w:rPr>
          <w:rFonts w:ascii="Times New Roman" w:eastAsia="Calibri" w:hAnsi="Times New Roman" w:cs="Times New Roman"/>
          <w:sz w:val="24"/>
          <w:szCs w:val="24"/>
        </w:rPr>
        <w:fldChar w:fldCharType="begin" w:fldLock="1"/>
      </w:r>
      <w:r w:rsidRPr="00870F13">
        <w:rPr>
          <w:rFonts w:ascii="Times New Roman" w:eastAsia="Calibri" w:hAnsi="Times New Roman" w:cs="Times New Roman"/>
          <w:sz w:val="24"/>
          <w:szCs w:val="24"/>
        </w:rPr>
        <w:instrText>ADDIN CSL_CITATION {"citationItems":[{"id":"ITEM-1","itemData":{"DOI":"10.3389/fpsyg.2019.00682","ISSN":"1664-1078","author":[{"dropping-particle":"","family":"Li","given":"Jin","non-dropping-particle":"","parse-names":false,"suffix":""},{"dropping-particle":"","family":"Li","given":"Anke","non-dropping-particle":"","parse-names":false,"suffix":""},{"dropping-particle":"","family":"Sun","given":"Yu","non-dropping-particle":"","parse-names":false,"suffix":""},{"dropping-particle":"","family":"Li","given":"Hui’ e","non-dropping-particle":"","parse-names":false,"suffix":""},{"dropping-particle":"","family":"Liu","given":"Lei","non-dropping-particle":"","parse-names":false,"suffix":""},{"dropping-particle":"","family":"Zhan","given":"Youlong","non-dropping-particle":"","parse-names":false,"suffix":""},{"dropping-particle":"","family":"Fan","given":"Wei","non-dropping-particle":"","parse-names":false,"suffix":""},{"dropping-particle":"","family":"Zhong","given":"Yiping","non-dropping-particle":"","parse-names":false,"suffix":""}],"container-title":"Frontiers in Psychology","id":"ITEM-1","issued":{"date-parts":[["2019","3","26"]]},"title":"The Effect of Preceding Self-Control on Prosocial Behaviors: The Moderating Role of Awe","type":"article-journal","volume":"10"},"uris":["http://www.mendeley.com/documents/?uuid=de1403da-493d-40f1-a4bc-5068e800f64e"]}],"mendeley":{"formattedCitation":"(J. Li et al. 2019)","manualFormatting":"(Li et al. 2019)","plainTextFormattedCitation":"(J. Li et al. 2019)","previouslyFormattedCitation":"(J. Li et al. 2019)"},"properties":{"noteIndex":0},"schema":"https://github.com/citation-style-language/schema/raw/master/csl-citation.json"}</w:instrText>
      </w:r>
      <w:r w:rsidRPr="00870F13">
        <w:rPr>
          <w:rFonts w:ascii="Times New Roman" w:eastAsia="Calibri" w:hAnsi="Times New Roman" w:cs="Times New Roman"/>
          <w:sz w:val="24"/>
          <w:szCs w:val="24"/>
        </w:rPr>
        <w:fldChar w:fldCharType="separate"/>
      </w:r>
      <w:r w:rsidRPr="00870F13">
        <w:rPr>
          <w:rFonts w:ascii="Times New Roman" w:eastAsia="Calibri" w:hAnsi="Times New Roman" w:cs="Times New Roman"/>
          <w:noProof/>
          <w:sz w:val="24"/>
          <w:szCs w:val="24"/>
        </w:rPr>
        <w:t>(Li et al. 2019)</w:t>
      </w:r>
      <w:r w:rsidRPr="00870F13">
        <w:rPr>
          <w:rFonts w:ascii="Times New Roman" w:eastAsia="Calibri" w:hAnsi="Times New Roman" w:cs="Times New Roman"/>
          <w:sz w:val="24"/>
          <w:szCs w:val="24"/>
        </w:rPr>
        <w:fldChar w:fldCharType="end"/>
      </w:r>
      <w:r w:rsidRPr="00870F13">
        <w:rPr>
          <w:rFonts w:ascii="Times New Roman" w:eastAsia="Calibri" w:hAnsi="Times New Roman" w:cs="Times New Roman"/>
          <w:sz w:val="24"/>
          <w:szCs w:val="24"/>
        </w:rPr>
        <w:t xml:space="preserve">. They can </w:t>
      </w:r>
      <w:r w:rsidRPr="00870F13">
        <w:rPr>
          <w:rFonts w:ascii="Times New Roman" w:hAnsi="Times New Roman" w:cs="Times New Roman"/>
          <w:sz w:val="24"/>
          <w:szCs w:val="24"/>
        </w:rPr>
        <w:t xml:space="preserve">persuade others </w:t>
      </w:r>
      <w:r w:rsidRPr="00870F13">
        <w:rPr>
          <w:rFonts w:ascii="Times New Roman" w:hAnsi="Times New Roman" w:cs="Times New Roman"/>
          <w:sz w:val="24"/>
          <w:szCs w:val="24"/>
        </w:rPr>
        <w:fldChar w:fldCharType="begin" w:fldLock="1"/>
      </w:r>
      <w:r w:rsidRPr="00870F13">
        <w:rPr>
          <w:rFonts w:ascii="Times New Roman" w:hAnsi="Times New Roman" w:cs="Times New Roman"/>
          <w:sz w:val="24"/>
          <w:szCs w:val="24"/>
        </w:rPr>
        <w:instrText>ADDIN CSL_CITATION {"citationItems":[{"id":"ITEM-1","itemData":{"DOI":"10.1037/a0018421","ISSN":"1931-1516","author":[{"dropping-particle":"","family":"Griskevicius","given":"Vladas","non-dropping-particle":"","parse-names":false,"suffix":""},{"dropping-particle":"","family":"Shiota","given":"Michelle N.","non-dropping-particle":"","parse-names":false,"suffix":""},{"dropping-particle":"","family":"Neufeld","given":"Samantha L.","non-dropping-particle":"","parse-names":false,"suffix":""}],"container-title":"Emotion","id":"ITEM-1","issue":"2","issued":{"date-parts":[["2010"]]},"page":"190-206","title":"Influence of different positive emotions on persuasion processing: A functional evolutionary approach.","type":"article-journal","volume":"10"},"uris":["http://www.mendeley.com/documents/?uuid=56367eca-8413-4bb5-8fa4-c061176137ab"]}],"mendeley":{"formattedCitation":"(Griskevicius, Shiota, and Neufeld 2010)","manualFormatting":"(Griskevicius, Shiota, and Neufeld, 2010)","plainTextFormattedCitation":"(Griskevicius, Shiota, and Neufeld 2010)","previouslyFormattedCitation":"(Griskevicius, Shiota, and Neufeld 2010)"},"properties":{"noteIndex":0},"schema":"https://github.com/citation-style-language/schema/raw/master/csl-citation.json"}</w:instrText>
      </w:r>
      <w:r w:rsidRPr="00870F13">
        <w:rPr>
          <w:rFonts w:ascii="Times New Roman" w:hAnsi="Times New Roman" w:cs="Times New Roman"/>
          <w:sz w:val="24"/>
          <w:szCs w:val="24"/>
        </w:rPr>
        <w:fldChar w:fldCharType="separate"/>
      </w:r>
      <w:r w:rsidRPr="00870F13">
        <w:rPr>
          <w:rFonts w:ascii="Times New Roman" w:hAnsi="Times New Roman" w:cs="Times New Roman"/>
          <w:noProof/>
          <w:sz w:val="24"/>
          <w:szCs w:val="24"/>
        </w:rPr>
        <w:t>(Griskevicius, Shiota, and Neufeld, 2010)</w:t>
      </w:r>
      <w:r w:rsidRPr="00870F13">
        <w:rPr>
          <w:rFonts w:ascii="Times New Roman" w:hAnsi="Times New Roman" w:cs="Times New Roman"/>
          <w:sz w:val="24"/>
          <w:szCs w:val="24"/>
        </w:rPr>
        <w:fldChar w:fldCharType="end"/>
      </w:r>
      <w:r w:rsidRPr="00870F13">
        <w:rPr>
          <w:rFonts w:ascii="Times New Roman" w:hAnsi="Times New Roman" w:cs="Times New Roman"/>
          <w:sz w:val="24"/>
          <w:szCs w:val="24"/>
        </w:rPr>
        <w:t>. These characteristics in supervisors are likely to promote employee openness to experience new ideas</w:t>
      </w:r>
      <w:r w:rsidR="008D5E32" w:rsidRPr="00870F13">
        <w:rPr>
          <w:rFonts w:ascii="Times New Roman" w:hAnsi="Times New Roman" w:cs="Times New Roman"/>
          <w:sz w:val="24"/>
          <w:szCs w:val="24"/>
        </w:rPr>
        <w:t xml:space="preserve"> </w:t>
      </w:r>
      <w:r w:rsidR="008D5E32" w:rsidRPr="00870F13">
        <w:rPr>
          <w:rFonts w:ascii="Times New Roman" w:hAnsi="Times New Roman" w:cs="Times New Roman"/>
          <w:sz w:val="24"/>
          <w:szCs w:val="24"/>
        </w:rPr>
        <w:fldChar w:fldCharType="begin" w:fldLock="1"/>
      </w:r>
      <w:r w:rsidR="008D5E32" w:rsidRPr="00870F13">
        <w:rPr>
          <w:rFonts w:ascii="Times New Roman" w:hAnsi="Times New Roman" w:cs="Times New Roman"/>
          <w:sz w:val="24"/>
          <w:szCs w:val="24"/>
        </w:rPr>
        <w:instrText>ADDIN CSL_CITATION {"citationItems":[{"id":"ITEM-1","itemData":{"DOI":"10.1080/17439760500510833","ISSN":"1743-9760","abstract":"Positive emotion dispositions differentially associated with Big Five personality and attachment style. Journal of Positive Psychology, 1, 61-71. Description of Measure: The compassion subscale of the DPES is a 5-item questionnaire that measures a dispositional tendency to feel compassion toward people in general. Respondents report their level of agreement with each item on a 7-point Likert-type scale ranging from 1 (strongly disagree) to 7 (strongly agree). (2003). What good are positive emotions in crises? A prospective study of resilience and emotions following the terrorists attacks on the United States on September 11, 2001. Journal of Personality and Social Psychology, 84, 365-376. Extrapolating from B. L. Fredrickson's (1998, 2001) broaden-and-build theory of positive emotions, the authors hypothesized that positive emotions are active ingredients within trait resilience. U.S. college students (18 men and 28 women) were tested in early 2001 and again in the weeks following the September 11th terrorist attacks. Mediational analyses showed that positive emotions experienced in the wake of the attacks— gratitude, interest, love, and so forth—fully accounted for the relations between (a) precrisis resilience and later development of depressive symptoms and (b) precrisis resilience and postcrisis growth in psychological resources. Findings suggest that positive emotions in the aftermath of crises buffer resilient people against depression and fuel thriving, consistent with the broaden-and-build theory. Discussion touches on implications for coping.","author":[{"dropping-particle":"","family":"Shiota","given":"Michelle N","non-dropping-particle":"","parse-names":false,"suffix":""},{"dropping-particle":"","family":"Keltner","given":"Dacher","non-dropping-particle":"","parse-names":false,"suffix":""},{"dropping-particle":"","family":"John","given":"Oliver P","non-dropping-particle":"","parse-names":false,"suffix":""}],"container-title":"The Journal of Positive Psychology","id":"ITEM-1","issue":"2","issued":{"date-parts":[["2006","4"]]},"page":"61-71","title":"Positive emotion dispositions differentially associated with Big Five personality and attachment style","type":"article-journal","volume":"1"},"uris":["http://www.mendeley.com/documents/?uuid=a8946dad-b852-400f-ad0c-03dc42d77a08"]}],"mendeley":{"formattedCitation":"(Shiota, Keltner, and John 2006)","plainTextFormattedCitation":"(Shiota, Keltner, and John 2006)","previouslyFormattedCitation":"(Shiota, Keltner, and John 2006)"},"properties":{"noteIndex":0},"schema":"https://github.com/citation-style-language/schema/raw/master/csl-citation.json"}</w:instrText>
      </w:r>
      <w:r w:rsidR="008D5E32" w:rsidRPr="00870F13">
        <w:rPr>
          <w:rFonts w:ascii="Times New Roman" w:hAnsi="Times New Roman" w:cs="Times New Roman"/>
          <w:sz w:val="24"/>
          <w:szCs w:val="24"/>
        </w:rPr>
        <w:fldChar w:fldCharType="separate"/>
      </w:r>
      <w:r w:rsidR="008D5E32" w:rsidRPr="00870F13">
        <w:rPr>
          <w:rFonts w:ascii="Times New Roman" w:hAnsi="Times New Roman" w:cs="Times New Roman"/>
          <w:noProof/>
          <w:sz w:val="24"/>
          <w:szCs w:val="24"/>
        </w:rPr>
        <w:t>(Shiota, Keltner, and John 2006)</w:t>
      </w:r>
      <w:r w:rsidR="008D5E32" w:rsidRPr="00870F13">
        <w:rPr>
          <w:rFonts w:ascii="Times New Roman" w:hAnsi="Times New Roman" w:cs="Times New Roman"/>
          <w:sz w:val="24"/>
          <w:szCs w:val="24"/>
        </w:rPr>
        <w:fldChar w:fldCharType="end"/>
      </w:r>
      <w:r w:rsidRPr="00870F13">
        <w:rPr>
          <w:rFonts w:ascii="Times New Roman" w:hAnsi="Times New Roman" w:cs="Times New Roman"/>
          <w:sz w:val="24"/>
          <w:szCs w:val="24"/>
        </w:rPr>
        <w:t xml:space="preserve">, promote convergent creativity -a willingness to challenge the mental structures and existing associations between the weak exemplars and categories </w:t>
      </w:r>
      <w:r w:rsidRPr="00870F13">
        <w:rPr>
          <w:rFonts w:ascii="Times New Roman" w:hAnsi="Times New Roman" w:cs="Times New Roman"/>
          <w:sz w:val="24"/>
          <w:szCs w:val="24"/>
        </w:rPr>
        <w:fldChar w:fldCharType="begin" w:fldLock="1"/>
      </w:r>
      <w:r w:rsidR="00A75CD1" w:rsidRPr="00870F13">
        <w:rPr>
          <w:rFonts w:ascii="Times New Roman" w:hAnsi="Times New Roman" w:cs="Times New Roman"/>
          <w:sz w:val="24"/>
          <w:szCs w:val="24"/>
        </w:rPr>
        <w:instrText>ADDIN CSL_CITATION {"citationItems":[{"id":"ITEM-1","itemData":{"DOI":"10.1037/a0012815","ISSN":"1939-1455","author":[{"dropping-particle":"","family":"Baas","given":"Matthijs","non-dropping-particle":"","parse-names":false,"suffix":""},{"dropping-particle":"","family":"Dreu","given":"Carsten K. W.","non-dropping-particle":"De","parse-names":false,"suffix":""},{"dropping-particle":"","family":"Nijstad","given":"Bernard A","non-dropping-particle":"","parse-names":false,"suffix":""}],"container-title":"Psychological Bulletin","id":"ITEM-1","issue":"6","issued":{"date-parts":[["2008"]]},"page":"779-806","title":"A meta-analysis of 25 years of mood-creativity research: Hedonic tone, activation, or regulatory focus?","type":"article-journal","volume":"134"},"uris":["http://www.mendeley.com/documents/?uuid=eba28c88-9288-4334-8839-ad76eaeca1c5"]},{"id":"ITEM-2","itemData":{"DOI":"10.1177/01461672952111006","ISSN":"0146-1672","author":[{"dropping-particle":"","family":"Dreu","given":"Carsten K. W.","non-dropping-particle":"De","parse-names":false,"suffix":""},{"dropping-particle":"","family":"Lange","given":"Paul A. M.","non-dropping-particle":"Van","parse-names":false,"suffix":""}],"container-title":"Personality and Social Psychology Bulletin","id":"ITEM-2","issue":"11","issued":{"date-parts":[["1995","11","2"]]},"page":"1178-1188","title":"The Impact of Social Value Orientations on Negotiator Cognition and Behavior","type":"article-journal","volume":"21"},"uris":["http://www.mendeley.com/documents/?uuid=9b97ac6b-b9dd-41ac-9b55-67e3ba85efe2"]},{"id":"ITEM-3","itemData":{"DOI":"10.1037/0022-3514.52.6.1122","ISBN":"0022-3514\\r1939-1315","ISSN":"1939-1315","PMID":"3598858","abstract":"Four experiments indicated that positive affect, induced by means of seeing a few minutes of a comedy film or by means of receiving a small bag of candy, improved performance on two tasks that are generally regarded as requiring creative ingenuity: Duncker's (1945)candle task and M. T. Mednick, S. A. Mednick, and E. V. Mednick's (1964)Remote Associates Test. One condition in which negative affect was induced and two in which subjects engaged in physical exercise (intended to represent affectless arousal) failed to produce comparable improvements in creative performance. The influence of positive affect on creativity was discussed in terms of a broader theory of the impact of positive affect on cognitive organization. 1987 American Psychological Association.","author":[{"dropping-particle":"","family":"Isen","given":"Alice M.","non-dropping-particle":"","parse-names":false,"suffix":""},{"dropping-particle":"","family":"Daubman","given":"Kimberly A.","non-dropping-particle":"","parse-names":false,"suffix":""},{"dropping-particle":"","family":"Nowicki","given":"Gary P.","non-dropping-particle":"","parse-names":false,"suffix":""}],"container-title":"Journal of Personality and Social Psychology","id":"ITEM-3","issue":"6","issued":{"date-parts":[["1987"]]},"page":"1122-1131","title":"Positive affect facilitates creative problem solving.","type":"article-journal","volume":"52"},"uris":["http://www.mendeley.com/documents/?uuid=998d8264-3326-47d9-95ee-9853f7113fc5"]}],"mendeley":{"formattedCitation":"(Baas, De Dreu, and Nijstad 2008; De Dreu and Van Lange 1995; Isen, Daubman, and Nowicki 1987)","plainTextFormattedCitation":"(Baas, De Dreu, and Nijstad 2008; De Dreu and Van Lange 1995; Isen, Daubman, and Nowicki 1987)","previouslyFormattedCitation":"(Baas, De Dreu, and Nijstad 2008; De Dreu and Van Lange 1995; Isen, Daubman, and Nowicki 1987)"},"properties":{"noteIndex":0},"schema":"https://github.com/citation-style-language/schema/raw/master/csl-citation.json"}</w:instrText>
      </w:r>
      <w:r w:rsidRPr="00870F13">
        <w:rPr>
          <w:rFonts w:ascii="Times New Roman" w:hAnsi="Times New Roman" w:cs="Times New Roman"/>
          <w:sz w:val="24"/>
          <w:szCs w:val="24"/>
        </w:rPr>
        <w:fldChar w:fldCharType="separate"/>
      </w:r>
      <w:r w:rsidR="00A75CD1" w:rsidRPr="00870F13">
        <w:rPr>
          <w:rFonts w:ascii="Times New Roman" w:hAnsi="Times New Roman" w:cs="Times New Roman"/>
          <w:noProof/>
          <w:sz w:val="24"/>
          <w:szCs w:val="24"/>
        </w:rPr>
        <w:t>(Baas, De Dreu, and Nijstad 2008; De Dreu and Van Lange 1995; Isen, Daubman, and Nowicki 1987)</w:t>
      </w:r>
      <w:r w:rsidRPr="00870F13">
        <w:rPr>
          <w:rFonts w:ascii="Times New Roman" w:hAnsi="Times New Roman" w:cs="Times New Roman"/>
          <w:sz w:val="24"/>
          <w:szCs w:val="24"/>
        </w:rPr>
        <w:fldChar w:fldCharType="end"/>
      </w:r>
      <w:r w:rsidRPr="00870F13">
        <w:rPr>
          <w:rFonts w:ascii="Times New Roman" w:hAnsi="Times New Roman" w:cs="Times New Roman"/>
          <w:sz w:val="24"/>
          <w:szCs w:val="24"/>
        </w:rPr>
        <w:t>. In sum, the supervisor dispositional awe influences employee creative self-efficacy and creativity.</w:t>
      </w:r>
    </w:p>
    <w:p w14:paraId="4EEECD31" w14:textId="523EA44C" w:rsidR="00536FF7" w:rsidRPr="00870F13" w:rsidRDefault="00536FF7" w:rsidP="00536FF7">
      <w:pPr>
        <w:spacing w:after="0" w:line="480" w:lineRule="auto"/>
        <w:ind w:firstLine="720"/>
        <w:jc w:val="both"/>
        <w:rPr>
          <w:rFonts w:ascii="Times New Roman" w:hAnsi="Times New Roman" w:cs="Times New Roman"/>
          <w:sz w:val="24"/>
          <w:szCs w:val="24"/>
        </w:rPr>
      </w:pPr>
      <w:r w:rsidRPr="00870F13">
        <w:rPr>
          <w:rFonts w:ascii="Times New Roman" w:hAnsi="Times New Roman" w:cs="Times New Roman"/>
          <w:sz w:val="24"/>
          <w:szCs w:val="24"/>
          <w:lang w:val="en-GB"/>
        </w:rPr>
        <w:t xml:space="preserve">Research has shown that leadership is crucial in enhancing organization-based outcomes </w:t>
      </w:r>
      <w:r w:rsidRPr="00870F13">
        <w:rPr>
          <w:rFonts w:ascii="Times New Roman" w:hAnsi="Times New Roman" w:cs="Times New Roman"/>
          <w:sz w:val="24"/>
          <w:szCs w:val="24"/>
          <w:lang w:val="en-GB"/>
        </w:rPr>
        <w:fldChar w:fldCharType="begin" w:fldLock="1"/>
      </w:r>
      <w:r w:rsidR="00A521D1" w:rsidRPr="00870F13">
        <w:rPr>
          <w:rFonts w:ascii="Times New Roman" w:hAnsi="Times New Roman" w:cs="Times New Roman"/>
          <w:sz w:val="24"/>
          <w:szCs w:val="24"/>
          <w:lang w:val="en-GB"/>
        </w:rPr>
        <w:instrText>ADDIN CSL_CITATION {"citationItems":[{"id":"ITEM-1","itemData":{"DOI":"10.2307/259166","ISBN":"03637425","ISSN":"03637425","PMID":"9704071865","abstract":"DDD Creative and habitual actions represent competing behavioral options that may be simultaneously influenced by multiple domains of social action. This article integrates psychological and sociological descrip- tions of creativity and conformity to present a theory of individual creative action within organizational settings composed of intertwined group, organizational, institutional, and market domains. This theory contributes to the innovation literature by illustrating how intentional action and evolutionary processes that legitimize action interact to facilitate creativity and innovation.","author":[{"dropping-particle":"","family":"Ford","given":"Cameron M","non-dropping-particle":"","parse-names":false,"suffix":""}],"container-title":"The Academy of Management Review","id":"ITEM-1","issue":"4","issued":{"date-parts":[["1996","10"]]},"page":"1112","title":"A Theory of Individual Creative Action in Multiple Social Domains","type":"article-journal","volume":"21"},"uris":["http://www.mendeley.com/documents/?uuid=0a5ec057-04bc-4922-8c14-e37de1ad1cfe"]},{"id":"ITEM-2","itemData":{"DOI":"10.1002/job.2012","ISSN":"08943796","author":[{"dropping-particle":"","family":"Zhang","given":"Yong","non-dropping-particle":"","parse-names":false,"suffix":""},{"dropping-particle":"","family":"Long","given":"Lirong","non-dropping-particle":"","parse-names":false,"suffix":""},{"dropping-particle":"","family":"Wu","given":"Tsung-yu","non-dropping-particle":"","parse-names":false,"suffix":""},{"dropping-particle":"","family":"Huang","given":"Xu","non-dropping-particle":"","parse-names":false,"suffix":""}],"container-title":"Journal of Organizational Behavior","id":"ITEM-2","issue":"5","issued":{"date-parts":[["2015","7"]]},"page":"698-719","title":"When is pay for performance related to employee creativity in the Chinese context? The role of guanxi HRM practice, trust in management, and intrinsic motivation","type":"article-journal","volume":"36"},"uris":["http://www.mendeley.com/documents/?uuid=490e94b4-8ccd-41af-9f56-b485b7f61c1e"]},{"id":"ITEM-3","itemData":{"DOI":"10.1002/jocb.93","ISSN":"00220175","author":[{"dropping-particle":"","family":"Li","given":"Ci-Rong","non-dropping-particle":"","parse-names":false,"suffix":""},{"dropping-particle":"","family":"Lin","given":"Chen-ju","non-dropping-particle":"","parse-names":false,"suffix":""},{"dropping-particle":"","family":"Tien","given":"Yun-hsiang","non-dropping-particle":"","parse-names":false,"suffix":""},{"dropping-particle":"","family":"Chen","given":"Chien-Ming","non-dropping-particle":"","parse-names":false,"suffix":""}],"container-title":"The Journal of Creative Behavior","id":"ITEM-3","issue":"2","issued":{"date-parts":[["2017","6"]]},"page":"163-179","title":"A multilevel model of team cultural diversity and creativity: The role of climate for inclusion","type":"article-journal","volume":"51"},"uris":["http://www.mendeley.com/documents/?uuid=a7059f61-1fa3-4d2f-bac7-7de3992bc5a0"]}],"mendeley":{"formattedCitation":"(Ford 1996; Zhang et al. 2015; C.-R. Li et al. 2017)","manualFormatting":"(Ford 1996; Yong Zhang et al. 2015; Li et al. 2017)","plainTextFormattedCitation":"(Ford 1996; Zhang et al. 2015; C.-R. Li et al. 2017)","previouslyFormattedCitation":"(Ford 1996; Zhang et al. 2015; C.-R. Li et al. 2017)"},"properties":{"noteIndex":0},"schema":"https://github.com/citation-style-language/schema/raw/master/csl-citation.json"}</w:instrText>
      </w:r>
      <w:r w:rsidRPr="00870F13">
        <w:rPr>
          <w:rFonts w:ascii="Times New Roman" w:hAnsi="Times New Roman" w:cs="Times New Roman"/>
          <w:sz w:val="24"/>
          <w:szCs w:val="24"/>
          <w:lang w:val="en-GB"/>
        </w:rPr>
        <w:fldChar w:fldCharType="separate"/>
      </w:r>
      <w:r w:rsidRPr="00870F13">
        <w:rPr>
          <w:rFonts w:ascii="Times New Roman" w:hAnsi="Times New Roman" w:cs="Times New Roman"/>
          <w:noProof/>
          <w:sz w:val="24"/>
          <w:szCs w:val="24"/>
          <w:lang w:val="en-GB"/>
        </w:rPr>
        <w:t>(Ford 1996; Yong Zhang et al. 2015; Li et al. 2017)</w:t>
      </w:r>
      <w:r w:rsidRPr="00870F13">
        <w:rPr>
          <w:rFonts w:ascii="Times New Roman" w:hAnsi="Times New Roman" w:cs="Times New Roman"/>
          <w:sz w:val="24"/>
          <w:szCs w:val="24"/>
          <w:lang w:val="en-GB"/>
        </w:rPr>
        <w:fldChar w:fldCharType="end"/>
      </w:r>
      <w:r w:rsidRPr="00870F13">
        <w:rPr>
          <w:rFonts w:ascii="Times New Roman" w:hAnsi="Times New Roman" w:cs="Times New Roman"/>
          <w:sz w:val="24"/>
          <w:szCs w:val="24"/>
          <w:lang w:val="en-GB"/>
        </w:rPr>
        <w:t xml:space="preserve"> such as employee performance. </w:t>
      </w:r>
      <w:bookmarkStart w:id="0" w:name="_Hlk41052295"/>
      <w:r w:rsidRPr="00870F13">
        <w:rPr>
          <w:rFonts w:ascii="Times New Roman" w:hAnsi="Times New Roman" w:cs="Times New Roman"/>
          <w:sz w:val="24"/>
          <w:szCs w:val="24"/>
          <w:lang w:val="en-GB"/>
        </w:rPr>
        <w:t xml:space="preserve">Previous research has explored how abusive </w:t>
      </w:r>
      <w:r w:rsidRPr="00870F13">
        <w:rPr>
          <w:rFonts w:ascii="Times New Roman" w:hAnsi="Times New Roman" w:cs="Times New Roman"/>
          <w:sz w:val="24"/>
          <w:szCs w:val="24"/>
          <w:lang w:val="en-GB"/>
        </w:rPr>
        <w:fldChar w:fldCharType="begin" w:fldLock="1"/>
      </w:r>
      <w:r w:rsidRPr="00870F13">
        <w:rPr>
          <w:rFonts w:ascii="Times New Roman" w:hAnsi="Times New Roman" w:cs="Times New Roman"/>
          <w:sz w:val="24"/>
          <w:szCs w:val="24"/>
          <w:lang w:val="en-GB"/>
        </w:rPr>
        <w:instrText>ADDIN CSL_CITATION {"citationItems":[{"id":"ITEM-1","itemData":{"DOI":"10.1108/MD-09-2013-0443","ISSN":"0025-1747","author":[{"dropping-particle":"","family":"Liu","given":"Wenxing","non-dropping-particle":"","parse-names":false,"suffix":""},{"dropping-particle":"","family":"Zhang","given":"Pengcheng","non-dropping-particle":"","parse-names":false,"suffix":""},{"dropping-particle":"","family":"Liao","given":"Jianqiao","non-dropping-particle":"","parse-names":false,"suffix":""},{"dropping-particle":"","family":"Hao","given":"Po","non-dropping-particle":"","parse-names":false,"suffix":""},{"dropping-particle":"","family":"Mao","given":"Jianghua","non-dropping-particle":"","parse-names":false,"suffix":""}],"container-title":"Management Decision","id":"ITEM-1","issue":"1","issued":{"date-parts":[["2016","2","8"]]},"page":"130-147","title":"Abusive supervision and employee creativity","type":"article-journal","volume":"54"},"uris":["http://www.mendeley.com/documents/?uuid=2d5663b3-3fa2-46d2-a4aa-913852f7a650"]}],"mendeley":{"formattedCitation":"(W. Liu et al. 2016)","manualFormatting":"(Liu et al. 2016)","plainTextFormattedCitation":"(W. Liu et al. 2016)","previouslyFormattedCitation":"(W. Liu et al. 2016)"},"properties":{"noteIndex":0},"schema":"https://github.com/citation-style-language/schema/raw/master/csl-citation.json"}</w:instrText>
      </w:r>
      <w:r w:rsidRPr="00870F13">
        <w:rPr>
          <w:rFonts w:ascii="Times New Roman" w:hAnsi="Times New Roman" w:cs="Times New Roman"/>
          <w:sz w:val="24"/>
          <w:szCs w:val="24"/>
          <w:lang w:val="en-GB"/>
        </w:rPr>
        <w:fldChar w:fldCharType="separate"/>
      </w:r>
      <w:r w:rsidRPr="00870F13">
        <w:rPr>
          <w:rFonts w:ascii="Times New Roman" w:hAnsi="Times New Roman" w:cs="Times New Roman"/>
          <w:noProof/>
          <w:sz w:val="24"/>
          <w:szCs w:val="24"/>
          <w:lang w:val="en-GB"/>
        </w:rPr>
        <w:t>(Liu et al. 2016)</w:t>
      </w:r>
      <w:r w:rsidRPr="00870F13">
        <w:rPr>
          <w:rFonts w:ascii="Times New Roman" w:hAnsi="Times New Roman" w:cs="Times New Roman"/>
          <w:sz w:val="24"/>
          <w:szCs w:val="24"/>
          <w:lang w:val="en-GB"/>
        </w:rPr>
        <w:fldChar w:fldCharType="end"/>
      </w:r>
      <w:r w:rsidRPr="00870F13">
        <w:rPr>
          <w:rFonts w:ascii="Times New Roman" w:hAnsi="Times New Roman" w:cs="Times New Roman"/>
          <w:sz w:val="24"/>
          <w:szCs w:val="24"/>
          <w:lang w:val="en-GB"/>
        </w:rPr>
        <w:t xml:space="preserve">, transformational </w:t>
      </w:r>
      <w:r w:rsidRPr="00870F13">
        <w:rPr>
          <w:rFonts w:ascii="Times New Roman" w:hAnsi="Times New Roman" w:cs="Times New Roman"/>
          <w:sz w:val="24"/>
          <w:szCs w:val="24"/>
          <w:lang w:val="en-GB"/>
        </w:rPr>
        <w:fldChar w:fldCharType="begin" w:fldLock="1"/>
      </w:r>
      <w:r w:rsidRPr="00870F13">
        <w:rPr>
          <w:rFonts w:ascii="Times New Roman" w:hAnsi="Times New Roman" w:cs="Times New Roman"/>
          <w:sz w:val="24"/>
          <w:szCs w:val="24"/>
          <w:lang w:val="en-GB"/>
        </w:rPr>
        <w:instrText>ADDIN CSL_CITATION {"citationItems":[{"id":"ITEM-1","itemData":{"DOI":"10.1016/j.jbusres.2014.11.009","ISSN":"01482963","author":[{"dropping-particle":"","family":"Li","given":"Chaoping","non-dropping-particle":"","parse-names":false,"suffix":""},{"dropping-particle":"","family":"Zhao","given":"Hao","non-dropping-particle":"","parse-names":false,"suffix":""},{"dropping-particle":"","family":"Begley","given":"Thomas M.","non-dropping-particle":"","parse-names":false,"suffix":""}],"container-title":"Journal of Business Research","id":"ITEM-1","issue":"6","issued":{"date-parts":[["2015","6"]]},"page":"1149-1156","title":"Transformational leadership dimensions and employee creativity in China: A cross-level analysis","type":"article-journal","volume":"68"},"uris":["http://www.mendeley.com/documents/?uuid=0c283a69-0d20-430c-bb2a-91c5be789e48"]},{"id":"ITEM-2","itemData":{"DOI":"10.1108/IJM-09-2014-0177","ISSN":"0143-7720","author":[{"dropping-particle":"","family":"Tung","given":"Feng-Cheng","non-dropping-particle":"","parse-names":false,"suffix":""}],"container-title":"International Journal of Manpower","id":"ITEM-2","issue":"8","issued":{"date-parts":[["2016","11","7"]]},"page":"1250-1263","title":"Does transformational, ambidextrous, transactional leadership promote employee creativity? Mediating effects of empowerment and promotion focus","type":"article-journal","volume":"37"},"uris":["http://www.mendeley.com/documents/?uuid=efb9b2e3-b882-417c-992a-d28e42d352b7"]}],"mendeley":{"formattedCitation":"(C. Li, Zhao, and Begley 2015; Tung 2016)","manualFormatting":"(Li, Zhao, and Begley 2015; Tung 2016)","plainTextFormattedCitation":"(C. Li, Zhao, and Begley 2015; Tung 2016)","previouslyFormattedCitation":"(C. Li, Zhao, and Begley 2015; Tung 2016)"},"properties":{"noteIndex":0},"schema":"https://github.com/citation-style-language/schema/raw/master/csl-citation.json"}</w:instrText>
      </w:r>
      <w:r w:rsidRPr="00870F13">
        <w:rPr>
          <w:rFonts w:ascii="Times New Roman" w:hAnsi="Times New Roman" w:cs="Times New Roman"/>
          <w:sz w:val="24"/>
          <w:szCs w:val="24"/>
          <w:lang w:val="en-GB"/>
        </w:rPr>
        <w:fldChar w:fldCharType="separate"/>
      </w:r>
      <w:r w:rsidRPr="00870F13">
        <w:rPr>
          <w:rFonts w:ascii="Times New Roman" w:hAnsi="Times New Roman" w:cs="Times New Roman"/>
          <w:noProof/>
          <w:sz w:val="24"/>
          <w:szCs w:val="24"/>
          <w:lang w:val="en-GB"/>
        </w:rPr>
        <w:t>(Li, Zhao, and Begley 2015; Tung 2016)</w:t>
      </w:r>
      <w:r w:rsidRPr="00870F13">
        <w:rPr>
          <w:rFonts w:ascii="Times New Roman" w:hAnsi="Times New Roman" w:cs="Times New Roman"/>
          <w:sz w:val="24"/>
          <w:szCs w:val="24"/>
          <w:lang w:val="en-GB"/>
        </w:rPr>
        <w:fldChar w:fldCharType="end"/>
      </w:r>
      <w:r w:rsidRPr="00870F13">
        <w:rPr>
          <w:rFonts w:ascii="Times New Roman" w:hAnsi="Times New Roman" w:cs="Times New Roman"/>
          <w:sz w:val="24"/>
          <w:szCs w:val="24"/>
          <w:lang w:val="en-GB"/>
        </w:rPr>
        <w:t xml:space="preserve">, visionary </w:t>
      </w:r>
      <w:r w:rsidRPr="00870F13">
        <w:rPr>
          <w:rFonts w:ascii="Times New Roman" w:hAnsi="Times New Roman" w:cs="Times New Roman"/>
          <w:sz w:val="24"/>
          <w:szCs w:val="24"/>
          <w:lang w:val="en-GB"/>
        </w:rPr>
        <w:fldChar w:fldCharType="begin" w:fldLock="1"/>
      </w:r>
      <w:r w:rsidR="00870F13">
        <w:rPr>
          <w:rFonts w:ascii="Times New Roman" w:hAnsi="Times New Roman" w:cs="Times New Roman"/>
          <w:sz w:val="24"/>
          <w:szCs w:val="24"/>
          <w:lang w:val="en-GB"/>
        </w:rPr>
        <w:instrText>ADDIN CSL_CITATION {"citationItems":[{"id":"ITEM-1","itemData":{"DOI":"10.1108/IJM-04-2016-0092","ISSN":"0143-7720","author":[{"dropping-particle":"","family":"Zhou","given":"Lulu","non-dropping-particle":"","parse-names":false,"suffix":""},{"dropping-particle":"","family":"Zhao","given":"Shuming","non-dropping-particle":"","parse-names":false,"suffix":""},{"dropping-particle":"","family":"Tian","given":"Feng","non-dropping-particle":"","parse-names":false,"suffix":""},{"dropping-particle":"","family":"Zhang","given":"Xufan","non-dropping-particle":"","parse-names":false,"suffix":""},{"dropping-particle":"","family":"Chen","given":"Stephen","non-dropping-particle":"","parse-names":false,"suffix":""}],"container-title":"International Journal of Manpower","id":"ITEM-1","issue":"1","issued":{"date-parts":[["2018","4","3"]]},"page":"93-105","title":"Visionary leadership and employee creativity in China","type":"article-journal","volume":"39"},"uris":["http://www.mendeley.com/documents/?uuid=536cbc58-77ad-4596-8d15-0ae7c29667b6"]}],"mendeley":{"formattedCitation":"(Zhou et al. 2018)","manualFormatting":"(Zhou et al. 2018)","plainTextFormattedCitation":"(Zhou et al. 2018)","previouslyFormattedCitation":"(L. Zhou et al. 2018)"},"properties":{"noteIndex":0},"schema":"https://github.com/citation-style-language/schema/raw/master/csl-citation.json"}</w:instrText>
      </w:r>
      <w:r w:rsidRPr="00870F13">
        <w:rPr>
          <w:rFonts w:ascii="Times New Roman" w:hAnsi="Times New Roman" w:cs="Times New Roman"/>
          <w:sz w:val="24"/>
          <w:szCs w:val="24"/>
          <w:lang w:val="en-GB"/>
        </w:rPr>
        <w:fldChar w:fldCharType="separate"/>
      </w:r>
      <w:r w:rsidRPr="00870F13">
        <w:rPr>
          <w:rFonts w:ascii="Times New Roman" w:hAnsi="Times New Roman" w:cs="Times New Roman"/>
          <w:noProof/>
          <w:sz w:val="24"/>
          <w:szCs w:val="24"/>
          <w:lang w:val="en-GB"/>
        </w:rPr>
        <w:t>(Zhou et al. 2018)</w:t>
      </w:r>
      <w:r w:rsidRPr="00870F13">
        <w:rPr>
          <w:rFonts w:ascii="Times New Roman" w:hAnsi="Times New Roman" w:cs="Times New Roman"/>
          <w:sz w:val="24"/>
          <w:szCs w:val="24"/>
          <w:lang w:val="en-GB"/>
        </w:rPr>
        <w:fldChar w:fldCharType="end"/>
      </w:r>
      <w:r w:rsidRPr="00870F13">
        <w:rPr>
          <w:rFonts w:ascii="Times New Roman" w:hAnsi="Times New Roman" w:cs="Times New Roman"/>
          <w:sz w:val="24"/>
          <w:szCs w:val="24"/>
          <w:lang w:val="en-GB"/>
        </w:rPr>
        <w:t xml:space="preserve">, servant </w:t>
      </w:r>
      <w:r w:rsidRPr="00870F13">
        <w:rPr>
          <w:rFonts w:ascii="Times New Roman" w:hAnsi="Times New Roman" w:cs="Times New Roman"/>
          <w:sz w:val="24"/>
          <w:szCs w:val="24"/>
          <w:lang w:val="en-GB"/>
        </w:rPr>
        <w:fldChar w:fldCharType="begin" w:fldLock="1"/>
      </w:r>
      <w:r w:rsidRPr="00870F13">
        <w:rPr>
          <w:rFonts w:ascii="Times New Roman" w:hAnsi="Times New Roman" w:cs="Times New Roman"/>
          <w:sz w:val="24"/>
          <w:szCs w:val="24"/>
          <w:lang w:val="en-GB"/>
        </w:rPr>
        <w:instrText>ADDIN CSL_CITATION {"citationItems":[{"id":"ITEM-1","itemData":{"DOI":"10.1108/LODJ-10-2015-0229","ISSN":"0143-7739","author":[{"dropping-particle":"","family":"Yang","given":"Jin","non-dropping-particle":"","parse-names":false,"suffix":""},{"dropping-particle":"","family":"Liu","given":"Hefu","non-dropping-particle":"","parse-names":false,"suffix":""},{"dropping-particle":"","family":"Gu","given":"Jibao","non-dropping-particle":"","parse-names":false,"suffix":""}],"container-title":"Leadership &amp; Organization Development Journal","id":"ITEM-1","issue":"5","issued":{"date-parts":[["2017","7","3"]]},"page":"610-629","title":"A multi-level study of servant leadership on creativity","type":"article-journal","volume":"38"},"uris":["http://www.mendeley.com/documents/?uuid=64181f2d-3537-4c1d-82f0-0c336bb9dc8a"]}],"mendeley":{"formattedCitation":"(Yang, Liu, and Gu 2017)","plainTextFormattedCitation":"(Yang, Liu, and Gu 2017)","previouslyFormattedCitation":"(Yang, Liu, and Gu 2017)"},"properties":{"noteIndex":0},"schema":"https://github.com/citation-style-language/schema/raw/master/csl-citation.json"}</w:instrText>
      </w:r>
      <w:r w:rsidRPr="00870F13">
        <w:rPr>
          <w:rFonts w:ascii="Times New Roman" w:hAnsi="Times New Roman" w:cs="Times New Roman"/>
          <w:sz w:val="24"/>
          <w:szCs w:val="24"/>
          <w:lang w:val="en-GB"/>
        </w:rPr>
        <w:fldChar w:fldCharType="separate"/>
      </w:r>
      <w:r w:rsidRPr="00870F13">
        <w:rPr>
          <w:rFonts w:ascii="Times New Roman" w:hAnsi="Times New Roman" w:cs="Times New Roman"/>
          <w:noProof/>
          <w:sz w:val="24"/>
          <w:szCs w:val="24"/>
          <w:lang w:val="en-GB"/>
        </w:rPr>
        <w:t>(Yang, Liu, and Gu 2017)</w:t>
      </w:r>
      <w:r w:rsidRPr="00870F13">
        <w:rPr>
          <w:rFonts w:ascii="Times New Roman" w:hAnsi="Times New Roman" w:cs="Times New Roman"/>
          <w:sz w:val="24"/>
          <w:szCs w:val="24"/>
          <w:lang w:val="en-GB"/>
        </w:rPr>
        <w:fldChar w:fldCharType="end"/>
      </w:r>
      <w:r w:rsidRPr="00870F13">
        <w:rPr>
          <w:rFonts w:ascii="Times New Roman" w:hAnsi="Times New Roman" w:cs="Times New Roman"/>
          <w:sz w:val="24"/>
          <w:szCs w:val="24"/>
          <w:lang w:val="en-GB"/>
        </w:rPr>
        <w:t xml:space="preserve">, and authoritarian </w:t>
      </w:r>
      <w:r w:rsidRPr="00870F13">
        <w:rPr>
          <w:rFonts w:ascii="Times New Roman" w:hAnsi="Times New Roman" w:cs="Times New Roman"/>
          <w:sz w:val="24"/>
          <w:szCs w:val="24"/>
          <w:lang w:val="en-GB"/>
        </w:rPr>
        <w:fldChar w:fldCharType="begin" w:fldLock="1"/>
      </w:r>
      <w:r w:rsidRPr="00870F13">
        <w:rPr>
          <w:rFonts w:ascii="Times New Roman" w:hAnsi="Times New Roman" w:cs="Times New Roman"/>
          <w:sz w:val="24"/>
          <w:szCs w:val="24"/>
          <w:lang w:val="en-GB"/>
        </w:rPr>
        <w:instrText>ADDIN CSL_CITATION {"citationItems":[{"id":"ITEM-1","itemData":{"DOI":"10.1108/CMS-10-2017-0294","ISSN":"1750-614X","author":[{"dropping-particle":"","family":"Gu","given":"Jibao","non-dropping-particle":"","parse-names":false,"suffix":""},{"dropping-particle":"","family":"Wang","given":"Gang","non-dropping-particle":"","parse-names":false,"suffix":""},{"dropping-particle":"","family":"Liu","given":"Hefu","non-dropping-particle":"","parse-names":false,"suffix":""},{"dropping-particle":"","family":"Song","given":"Derun","non-dropping-particle":"","parse-names":false,"suffix":""},{"dropping-particle":"","family":"He","given":"Changqing","non-dropping-particle":"","parse-names":false,"suffix":""}],"container-title":"Chinese Management Studies","id":"ITEM-1","issue":"2","issued":{"date-parts":[["2018","6","4"]]},"page":"384-406","title":"Linking authoritarian leadership to employee creativity","type":"article-journal","volume":"12"},"uris":["http://www.mendeley.com/documents/?uuid=25f98c61-ba9a-468f-8e66-7b6bc3a61342"]}],"mendeley":{"formattedCitation":"(Gu et al. 2018)","plainTextFormattedCitation":"(Gu et al. 2018)","previouslyFormattedCitation":"(Gu et al. 2018)"},"properties":{"noteIndex":0},"schema":"https://github.com/citation-style-language/schema/raw/master/csl-citation.json"}</w:instrText>
      </w:r>
      <w:r w:rsidRPr="00870F13">
        <w:rPr>
          <w:rFonts w:ascii="Times New Roman" w:hAnsi="Times New Roman" w:cs="Times New Roman"/>
          <w:sz w:val="24"/>
          <w:szCs w:val="24"/>
          <w:lang w:val="en-GB"/>
        </w:rPr>
        <w:fldChar w:fldCharType="separate"/>
      </w:r>
      <w:r w:rsidRPr="00870F13">
        <w:rPr>
          <w:rFonts w:ascii="Times New Roman" w:hAnsi="Times New Roman" w:cs="Times New Roman"/>
          <w:noProof/>
          <w:sz w:val="24"/>
          <w:szCs w:val="24"/>
          <w:lang w:val="en-GB"/>
        </w:rPr>
        <w:t>(Gu et al. 2018)</w:t>
      </w:r>
      <w:r w:rsidRPr="00870F13">
        <w:rPr>
          <w:rFonts w:ascii="Times New Roman" w:hAnsi="Times New Roman" w:cs="Times New Roman"/>
          <w:sz w:val="24"/>
          <w:szCs w:val="24"/>
          <w:lang w:val="en-GB"/>
        </w:rPr>
        <w:fldChar w:fldCharType="end"/>
      </w:r>
      <w:r w:rsidRPr="00870F13">
        <w:rPr>
          <w:rFonts w:ascii="Times New Roman" w:hAnsi="Times New Roman" w:cs="Times New Roman"/>
          <w:sz w:val="24"/>
          <w:szCs w:val="24"/>
          <w:lang w:val="en-GB"/>
        </w:rPr>
        <w:t xml:space="preserve"> leaders affect employee creativity in China. </w:t>
      </w:r>
      <w:bookmarkEnd w:id="0"/>
      <w:r w:rsidRPr="00870F13">
        <w:rPr>
          <w:rFonts w:ascii="Times New Roman" w:hAnsi="Times New Roman" w:cs="Times New Roman"/>
          <w:sz w:val="24"/>
          <w:szCs w:val="24"/>
        </w:rPr>
        <w:t xml:space="preserve">The piqued interest in leadership behavior </w:t>
      </w:r>
      <w:r w:rsidRPr="00870F13">
        <w:rPr>
          <w:rFonts w:ascii="Times New Roman" w:hAnsi="Times New Roman" w:cs="Times New Roman"/>
          <w:sz w:val="24"/>
          <w:szCs w:val="24"/>
        </w:rPr>
        <w:lastRenderedPageBreak/>
        <w:fldChar w:fldCharType="begin" w:fldLock="1"/>
      </w:r>
      <w:r w:rsidRPr="00870F13">
        <w:rPr>
          <w:rFonts w:ascii="Times New Roman" w:hAnsi="Times New Roman" w:cs="Times New Roman"/>
          <w:sz w:val="24"/>
          <w:szCs w:val="24"/>
        </w:rPr>
        <w:instrText>ADDIN CSL_CITATION {"citationItems":[{"id":"ITEM-1","itemData":{"DOI":"10.5465/amj.2010.0400","ISSN":"0001-4273","author":[{"dropping-particle":"","family":"Liu","given":"Dong","non-dropping-particle":"","parse-names":false,"suffix":""},{"dropping-particle":"","family":"Liao","given":"Hui","non-dropping-particle":"","parse-names":false,"suffix":""},{"dropping-particle":"","family":"Loi","given":"Raymond","non-dropping-particle":"","parse-names":false,"suffix":""}],"container-title":"Academy of Management Journal","id":"ITEM-1","issue":"5","issued":{"date-parts":[["2012","10"]]},"page":"1187-1212","title":"The Dark Side of Leadership: A Three-Level Investigation of the Cascading Effect of Abusive Supervision on Employee Creativity","type":"article-journal","volume":"55"},"prefix":"e.g.,","uris":["http://www.mendeley.com/documents/?uuid=d8ee86ed-cd7f-4524-a889-0fd39a05efc4"]}],"mendeley":{"formattedCitation":"(e.g., D. Liu, Liao, and Loi 2012)","manualFormatting":"(e.g., Liu, Liao, and Loi 2012)","plainTextFormattedCitation":"(e.g., D. Liu, Liao, and Loi 2012)","previouslyFormattedCitation":"(e.g., D. Liu, Liao, and Loi 2012)"},"properties":{"noteIndex":0},"schema":"https://github.com/citation-style-language/schema/raw/master/csl-citation.json"}</w:instrText>
      </w:r>
      <w:r w:rsidRPr="00870F13">
        <w:rPr>
          <w:rFonts w:ascii="Times New Roman" w:hAnsi="Times New Roman" w:cs="Times New Roman"/>
          <w:sz w:val="24"/>
          <w:szCs w:val="24"/>
        </w:rPr>
        <w:fldChar w:fldCharType="separate"/>
      </w:r>
      <w:r w:rsidRPr="00870F13">
        <w:rPr>
          <w:rFonts w:ascii="Times New Roman" w:hAnsi="Times New Roman" w:cs="Times New Roman"/>
          <w:noProof/>
          <w:sz w:val="24"/>
          <w:szCs w:val="24"/>
        </w:rPr>
        <w:t>(e.g., Liu, Liao, and Loi 2012)</w:t>
      </w:r>
      <w:r w:rsidRPr="00870F13">
        <w:rPr>
          <w:rFonts w:ascii="Times New Roman" w:hAnsi="Times New Roman" w:cs="Times New Roman"/>
          <w:sz w:val="24"/>
          <w:szCs w:val="24"/>
        </w:rPr>
        <w:fldChar w:fldCharType="end"/>
      </w:r>
      <w:r w:rsidRPr="00870F13">
        <w:rPr>
          <w:rFonts w:ascii="Times New Roman" w:hAnsi="Times New Roman" w:cs="Times New Roman"/>
          <w:sz w:val="24"/>
          <w:szCs w:val="24"/>
        </w:rPr>
        <w:t xml:space="preserve"> emphasizes the need to further our understanding of </w:t>
      </w:r>
      <w:r w:rsidRPr="00870F13">
        <w:rPr>
          <w:rFonts w:ascii="Times New Roman" w:eastAsia="方正新舒体简体" w:hAnsi="Times New Roman" w:cs="Times New Roman"/>
          <w:iCs/>
          <w:sz w:val="24"/>
          <w:szCs w:val="24"/>
        </w:rPr>
        <w:t xml:space="preserve">why and how </w:t>
      </w:r>
      <w:r w:rsidRPr="00870F13">
        <w:rPr>
          <w:rFonts w:ascii="Times New Roman" w:hAnsi="Times New Roman" w:cs="Times New Roman"/>
          <w:sz w:val="24"/>
          <w:szCs w:val="24"/>
        </w:rPr>
        <w:t xml:space="preserve">certain leadership behaviors (e.g., abusive supervision) affect the targets. The detrimental effects of abusive supervisory behavior on employee creativity has been predominantly explored </w:t>
      </w:r>
      <w:r w:rsidRPr="00870F13">
        <w:rPr>
          <w:rFonts w:ascii="Times New Roman" w:hAnsi="Times New Roman" w:cs="Times New Roman"/>
          <w:sz w:val="24"/>
          <w:szCs w:val="24"/>
        </w:rPr>
        <w:fldChar w:fldCharType="begin" w:fldLock="1"/>
      </w:r>
      <w:r w:rsidRPr="00870F13">
        <w:rPr>
          <w:rFonts w:ascii="Times New Roman" w:hAnsi="Times New Roman" w:cs="Times New Roman"/>
          <w:sz w:val="24"/>
          <w:szCs w:val="24"/>
        </w:rPr>
        <w:instrText>ADDIN CSL_CITATION {"citationItems":[{"id":"ITEM-1","itemData":{"DOI":"10.5465/ambpp.2016.16264abstract","ISSN":"0065-0668","author":[{"dropping-particle":"","family":"Jiang","given":"Wan","non-dropping-particle":"","parse-names":false,"suffix":""},{"dropping-particle":"","family":"Gu","given":"QinXuan","non-dropping-particle":"","parse-names":false,"suffix":""},{"dropping-particle":"","family":"Tang","given":"Thomas Li-Ping","non-dropping-particle":"","parse-names":false,"suffix":""}],"container-title":"Academy of Management Proceedings","id":"ITEM-1","issue":"1","issued":{"date-parts":[["2016","1"]]},"page":"16264","title":"Abusive Supervision and Poor Creativity: The Social Cognitive and Social Comparison Perspectives","type":"article-journal","volume":"2016"},"prefix":"e.g.,","uris":["http://www.mendeley.com/documents/?uuid=b184ae6b-d049-393b-939e-53fec0cf0d4c"]},{"id":"ITEM-2","itemData":{"DOI":"10.1177/0258042X17731981","ISSN":"0258-042X","author":[{"dropping-particle":"","family":"Hussain","given":"Imran","non-dropping-particle":"","parse-names":false,"suffix":""},{"dropping-particle":"","family":"Sia","given":"Surendra Kumar","non-dropping-particle":"","parse-names":false,"suffix":""}],"container-title":"Management and Labour Studies","id":"ITEM-2","issue":"4","issued":{"date-parts":[["2017","11","5"]]},"page":"293-305","title":"Power Distance Orientation Dilutes the Effect of Abusive Supervision on Workplace Deviance","type":"article-journal","volume":"42"},"uris":["http://www.mendeley.com/documents/?uuid=69edec9a-70b6-4e08-bfc5-afd283abe170"]}],"mendeley":{"formattedCitation":"(e.g., Jiang, Gu, and Tang 2016; Hussain and Sia 2017)","plainTextFormattedCitation":"(e.g., Jiang, Gu, and Tang 2016; Hussain and Sia 2017)","previouslyFormattedCitation":"(e.g., Jiang, Gu, and Tang 2016; Hussain and Sia 2017)"},"properties":{"noteIndex":0},"schema":"https://github.com/citation-style-language/schema/raw/master/csl-citation.json"}</w:instrText>
      </w:r>
      <w:r w:rsidRPr="00870F13">
        <w:rPr>
          <w:rFonts w:ascii="Times New Roman" w:hAnsi="Times New Roman" w:cs="Times New Roman"/>
          <w:sz w:val="24"/>
          <w:szCs w:val="24"/>
        </w:rPr>
        <w:fldChar w:fldCharType="separate"/>
      </w:r>
      <w:r w:rsidRPr="00870F13">
        <w:rPr>
          <w:rFonts w:ascii="Times New Roman" w:hAnsi="Times New Roman" w:cs="Times New Roman"/>
          <w:noProof/>
          <w:sz w:val="24"/>
          <w:szCs w:val="24"/>
        </w:rPr>
        <w:t>(e.g., Jiang, Gu, and Tang 2016; Hussain and Sia 2017)</w:t>
      </w:r>
      <w:r w:rsidRPr="00870F13">
        <w:rPr>
          <w:rFonts w:ascii="Times New Roman" w:hAnsi="Times New Roman" w:cs="Times New Roman"/>
          <w:sz w:val="24"/>
          <w:szCs w:val="24"/>
        </w:rPr>
        <w:fldChar w:fldCharType="end"/>
      </w:r>
      <w:r w:rsidRPr="00870F13">
        <w:rPr>
          <w:rFonts w:ascii="Times New Roman" w:hAnsi="Times New Roman" w:cs="Times New Roman"/>
          <w:sz w:val="24"/>
          <w:szCs w:val="24"/>
        </w:rPr>
        <w:t xml:space="preserve">. However, recent findings by </w:t>
      </w:r>
      <w:r w:rsidRPr="00870F13">
        <w:rPr>
          <w:rFonts w:ascii="Times New Roman" w:hAnsi="Times New Roman" w:cs="Times New Roman"/>
          <w:sz w:val="24"/>
          <w:szCs w:val="24"/>
        </w:rPr>
        <w:fldChar w:fldCharType="begin" w:fldLock="1"/>
      </w:r>
      <w:r w:rsidR="005C04F3" w:rsidRPr="00870F13">
        <w:rPr>
          <w:rFonts w:ascii="Times New Roman" w:hAnsi="Times New Roman" w:cs="Times New Roman"/>
          <w:sz w:val="24"/>
          <w:szCs w:val="24"/>
        </w:rPr>
        <w:instrText>ADDIN CSL_CITATION {"citationItems":[{"id":"ITEM-1","itemData":{"DOI":"10.1080/1359432X.2019.1637853","ISSN":"1359-432X","author":[{"dropping-particle":"","family":"Fiset","given":"John","non-dropping-particle":"","parse-names":false,"suffix":""},{"dropping-particle":"","family":"Robinson","given":"Melanie A","non-dropping-particle":"","parse-names":false,"suffix":""},{"dropping-particle":"","family":"Saffie-robertson","given":"Ma Carolina","non-dropping-particle":"","parse-names":false,"suffix":""},{"dropping-particle":"","family":"Fiset","given":"John","non-dropping-particle":"","parse-names":false,"suffix":""},{"dropping-particle":"","family":"Robinson","given":"Melanie A","non-dropping-particle":"","parse-names":false,"suffix":""},{"dropping-particle":"","family":"Saffie-robertson","given":"Ma Carolina","non-dropping-particle":"","parse-names":false,"suffix":""},{"dropping-particle":"","family":"Fiset","given":"John","non-dropping-particle":"","parse-names":false,"suffix":""},{"dropping-particle":"","family":"Robinson","given":"Melanie A","non-dropping-particle":"","parse-names":false,"suffix":""}],"container-title":"European Journal of Work and Organizational Psychology","id":"ITEM-1","issue":"00","issued":{"date-parts":[["2019"]]},"page":"1-13","publisher":"Routledge","title":"Masking wrongs through brilliance : the moderating effect of vision on the relationship between abusive supervision and employee outcomes","type":"article-journal","volume":"00"},"uris":["http://www.mendeley.com/documents/?uuid=1582ff6d-45b9-4e3a-8ce1-f236aacef757"]}],"mendeley":{"formattedCitation":"(Fiset et al. 2019)","manualFormatting":"Fiset and colleagues (2019)","plainTextFormattedCitation":"(Fiset et al. 2019)","previouslyFormattedCitation":"(Fiset et al. 2019)"},"properties":{"noteIndex":0},"schema":"https://github.com/citation-style-language/schema/raw/master/csl-citation.json"}</w:instrText>
      </w:r>
      <w:r w:rsidRPr="00870F13">
        <w:rPr>
          <w:rFonts w:ascii="Times New Roman" w:hAnsi="Times New Roman" w:cs="Times New Roman"/>
          <w:sz w:val="24"/>
          <w:szCs w:val="24"/>
        </w:rPr>
        <w:fldChar w:fldCharType="separate"/>
      </w:r>
      <w:r w:rsidRPr="00870F13">
        <w:rPr>
          <w:rFonts w:ascii="Times New Roman" w:hAnsi="Times New Roman" w:cs="Times New Roman"/>
          <w:noProof/>
          <w:sz w:val="24"/>
          <w:szCs w:val="24"/>
        </w:rPr>
        <w:t>Fiset and colleagues (2019)</w:t>
      </w:r>
      <w:r w:rsidRPr="00870F13">
        <w:rPr>
          <w:rFonts w:ascii="Times New Roman" w:hAnsi="Times New Roman" w:cs="Times New Roman"/>
          <w:sz w:val="24"/>
          <w:szCs w:val="24"/>
        </w:rPr>
        <w:fldChar w:fldCharType="end"/>
      </w:r>
      <w:r w:rsidRPr="00870F13">
        <w:rPr>
          <w:rFonts w:ascii="Times New Roman" w:hAnsi="Times New Roman" w:cs="Times New Roman"/>
          <w:sz w:val="24"/>
          <w:szCs w:val="24"/>
        </w:rPr>
        <w:t xml:space="preserve"> have challenged the notion that inconsistent leadership behaviors cannot coincide with influencing employee perceptions. Their results indicate that leaders can simultaneously demonstrate both abusive supervisory behavior and leadership vision to influence task performance </w:t>
      </w:r>
      <w:r w:rsidRPr="00870F13">
        <w:rPr>
          <w:rFonts w:ascii="Times New Roman" w:hAnsi="Times New Roman" w:cs="Times New Roman"/>
          <w:sz w:val="24"/>
          <w:szCs w:val="24"/>
        </w:rPr>
        <w:fldChar w:fldCharType="begin" w:fldLock="1"/>
      </w:r>
      <w:r w:rsidR="005C04F3" w:rsidRPr="00870F13">
        <w:rPr>
          <w:rFonts w:ascii="Times New Roman" w:hAnsi="Times New Roman" w:cs="Times New Roman"/>
          <w:sz w:val="24"/>
          <w:szCs w:val="24"/>
        </w:rPr>
        <w:instrText>ADDIN CSL_CITATION {"citationItems":[{"id":"ITEM-1","itemData":{"DOI":"10.1080/1359432X.2019.1637853","ISSN":"1359-432X","author":[{"dropping-particle":"","family":"Fiset","given":"John","non-dropping-particle":"","parse-names":false,"suffix":""},{"dropping-particle":"","family":"Robinson","given":"Melanie A","non-dropping-particle":"","parse-names":false,"suffix":""},{"dropping-particle":"","family":"Saffie-robertson","given":"Ma Carolina","non-dropping-particle":"","parse-names":false,"suffix":""},{"dropping-particle":"","family":"Fiset","given":"John","non-dropping-particle":"","parse-names":false,"suffix":""},{"dropping-particle":"","family":"Robinson","given":"Melanie A","non-dropping-particle":"","parse-names":false,"suffix":""},{"dropping-particle":"","family":"Saffie-robertson","given":"Ma Carolina","non-dropping-particle":"","parse-names":false,"suffix":""},{"dropping-particle":"","family":"Fiset","given":"John","non-dropping-particle":"","parse-names":false,"suffix":""},{"dropping-particle":"","family":"Robinson","given":"Melanie A","non-dropping-particle":"","parse-names":false,"suffix":""}],"container-title":"European Journal of Work and Organizational Psychology","id":"ITEM-1","issue":"00","issued":{"date-parts":[["2019"]]},"page":"1-13","publisher":"Routledge","title":"Masking wrongs through brilliance : the moderating effect of vision on the relationship between abusive supervision and employee outcomes","type":"article-journal","volume":"00"},"uris":["http://www.mendeley.com/documents/?uuid=1582ff6d-45b9-4e3a-8ce1-f236aacef757"]}],"mendeley":{"formattedCitation":"(Fiset et al. 2019)","plainTextFormattedCitation":"(Fiset et al. 2019)","previouslyFormattedCitation":"(Fiset et al. 2019)"},"properties":{"noteIndex":0},"schema":"https://github.com/citation-style-language/schema/raw/master/csl-citation.json"}</w:instrText>
      </w:r>
      <w:r w:rsidRPr="00870F13">
        <w:rPr>
          <w:rFonts w:ascii="Times New Roman" w:hAnsi="Times New Roman" w:cs="Times New Roman"/>
          <w:sz w:val="24"/>
          <w:szCs w:val="24"/>
        </w:rPr>
        <w:fldChar w:fldCharType="separate"/>
      </w:r>
      <w:r w:rsidRPr="00870F13">
        <w:rPr>
          <w:rFonts w:ascii="Times New Roman" w:hAnsi="Times New Roman" w:cs="Times New Roman"/>
          <w:noProof/>
          <w:sz w:val="24"/>
          <w:szCs w:val="24"/>
        </w:rPr>
        <w:t>(Fiset et al. 2019)</w:t>
      </w:r>
      <w:r w:rsidRPr="00870F13">
        <w:rPr>
          <w:rFonts w:ascii="Times New Roman" w:hAnsi="Times New Roman" w:cs="Times New Roman"/>
          <w:sz w:val="24"/>
          <w:szCs w:val="24"/>
        </w:rPr>
        <w:fldChar w:fldCharType="end"/>
      </w:r>
      <w:r w:rsidRPr="00870F13">
        <w:rPr>
          <w:rFonts w:ascii="Times New Roman" w:hAnsi="Times New Roman" w:cs="Times New Roman"/>
          <w:sz w:val="24"/>
          <w:szCs w:val="24"/>
        </w:rPr>
        <w:t xml:space="preserve">. The objective of this study is to explore other conflicting leader behaviors that influence employee creative self-efficacy and employee creativity. </w:t>
      </w:r>
    </w:p>
    <w:p w14:paraId="3A42C1B8" w14:textId="1FD4E9ED" w:rsidR="00536FF7" w:rsidRPr="00870F13" w:rsidRDefault="00536FF7" w:rsidP="00536FF7">
      <w:pPr>
        <w:spacing w:after="0" w:line="480" w:lineRule="auto"/>
        <w:ind w:firstLine="720"/>
        <w:jc w:val="both"/>
        <w:rPr>
          <w:rFonts w:ascii="Times New Roman" w:eastAsia="SimSun" w:hAnsi="Times New Roman" w:cs="Times New Roman"/>
          <w:sz w:val="24"/>
          <w:szCs w:val="24"/>
          <w:lang w:eastAsia="zh-CN"/>
        </w:rPr>
      </w:pPr>
      <w:r w:rsidRPr="00870F13">
        <w:rPr>
          <w:rFonts w:ascii="Times New Roman" w:eastAsia="SimSun" w:hAnsi="Times New Roman" w:cs="Times New Roman"/>
          <w:sz w:val="24"/>
          <w:szCs w:val="24"/>
          <w:lang w:eastAsia="zh-CN"/>
        </w:rPr>
        <w:t xml:space="preserve">First, the current study offers </w:t>
      </w:r>
      <w:r w:rsidRPr="00870F13">
        <w:rPr>
          <w:rFonts w:ascii="Times New Roman" w:hAnsi="Times New Roman" w:cs="Times New Roman"/>
          <w:sz w:val="24"/>
          <w:szCs w:val="24"/>
          <w:lang w:val="en-GB"/>
        </w:rPr>
        <w:t xml:space="preserve">alternative theoretical explanations that may allow perceived abusive supervisory </w:t>
      </w:r>
      <w:proofErr w:type="spellStart"/>
      <w:r w:rsidRPr="00870F13">
        <w:rPr>
          <w:rFonts w:ascii="Times New Roman" w:hAnsi="Times New Roman" w:cs="Times New Roman"/>
          <w:sz w:val="24"/>
          <w:szCs w:val="24"/>
          <w:lang w:val="en-GB"/>
        </w:rPr>
        <w:t>behavior</w:t>
      </w:r>
      <w:proofErr w:type="spellEnd"/>
      <w:r w:rsidRPr="00870F13">
        <w:rPr>
          <w:rFonts w:ascii="Times New Roman" w:hAnsi="Times New Roman" w:cs="Times New Roman"/>
          <w:sz w:val="24"/>
          <w:szCs w:val="24"/>
          <w:lang w:val="en-GB"/>
        </w:rPr>
        <w:t xml:space="preserve"> to influence employees' attitudes and performance positively. The current study examines the interactive effects of perceived supervisor abusive effects and dispositional awe on employee creativity </w:t>
      </w:r>
      <w:r w:rsidRPr="00870F13">
        <w:rPr>
          <w:rStyle w:val="FootnoteReference"/>
          <w:rFonts w:ascii="Times New Roman" w:hAnsi="Times New Roman" w:cs="Times New Roman"/>
          <w:sz w:val="24"/>
          <w:szCs w:val="24"/>
          <w:lang w:val="en-GB"/>
        </w:rPr>
        <w:fldChar w:fldCharType="begin" w:fldLock="1"/>
      </w:r>
      <w:r w:rsidRPr="00870F13">
        <w:rPr>
          <w:rFonts w:ascii="Times New Roman" w:hAnsi="Times New Roman" w:cs="Times New Roman"/>
          <w:sz w:val="24"/>
          <w:szCs w:val="24"/>
          <w:lang w:val="en-GB"/>
        </w:rPr>
        <w:instrText>ADDIN CSL_CITATION {"citationItems":[{"id":"ITEM-1","itemData":{"DOI":"10.1177/0149206314566462","ISSN":"0149-2063","author":[{"dropping-particle":"","family":"Vogel","given":"Ryan M.","non-dropping-particle":"","parse-names":false,"suffix":""},{"dropping-particle":"","family":"Mitchell","given":"Marie S.","non-dropping-particle":"","parse-names":false,"suffix":""}],"container-title":"Journal of Management","id":"ITEM-1","issue":"7","issued":{"date-parts":[["2017","9","15"]]},"page":"2218-2251","title":"The Motivational Effects of Diminished Self-Esteem for Employees Who Experience Abusive Supervision","type":"article-journal","volume":"43"},"uris":["http://www.mendeley.com/documents/?uuid=248d2520-cf6a-4bfa-93b7-fe61a9a565b3"]},{"id":"ITEM-2","itemData":{"DOI":"10.5465/amj.2011.60263085","ISSN":"0001-4273","author":[{"dropping-particle":"","family":"Tepper","given":"J. Bennett","non-dropping-particle":"","parse-names":false,"suffix":""},{"dropping-particle":"","family":"Moss","given":"Sherry E.","non-dropping-particle":"","parse-names":false,"suffix":""},{"dropping-particle":"","family":"Duffy","given":"Michelle K.","non-dropping-particle":"","parse-names":false,"suffix":""}],"container-title":"Academy of Management Journal","id":"ITEM-2","issue":"2","issued":{"date-parts":[["2011","4"]]},"page":"279-294","title":"Predictors of Abusive Supervision: Supervisor Perceptions of Deep-Level Dissimilarity, Relationship Conflict, and Subordinate Performance","type":"article-journal","volume":"54"},"uris":["http://www.mendeley.com/documents/?uuid=50a711ca-862f-4e61-87b3-25fb78b47c8d"]},{"id":"ITEM-3","itemData":{"author":[{"dropping-particle":"","family":"Namie","given":"G","non-dropping-particle":"","parse-names":false,"suffix":""},{"dropping-particle":"","family":"Namie","given":"R","non-dropping-particle":"","parse-names":false,"suffix":""}],"id":"ITEM-3","issued":{"date-parts":[["2000"]]},"publisher":"Sourcebooks","publisher-place":"Naperville, IL","title":"The Bully at Work","type":"book"},"uris":["http://www.mendeley.com/documents/?uuid=91ee074a-adbd-4aa7-a97e-ec56456bfe2a"]}],"mendeley":{"formattedCitation":"(Vogel and Mitchell 2017; J. B. Tepper, Moss, and Duffy 2011; Namie and Namie 2000)","manualFormatting":"(Vogel and Mitchell 2017; Tepper, Moss, and Duffy 2011; Namie and Namie 2000)","plainTextFormattedCitation":"(Vogel and Mitchell 2017; J. B. Tepper, Moss, and Duffy 2011; Namie and Namie 2000)","previouslyFormattedCitation":"(Vogel and Mitchell 2017; J. B. Tepper, Moss, and Duffy 2011; Namie and Namie 2000)"},"properties":{"noteIndex":0},"schema":"https://github.com/citation-style-language/schema/raw/master/csl-citation.json"}</w:instrText>
      </w:r>
      <w:r w:rsidRPr="00870F13">
        <w:rPr>
          <w:rStyle w:val="FootnoteReference"/>
          <w:rFonts w:ascii="Times New Roman" w:hAnsi="Times New Roman" w:cs="Times New Roman"/>
          <w:sz w:val="24"/>
          <w:szCs w:val="24"/>
          <w:lang w:val="en-GB"/>
        </w:rPr>
        <w:fldChar w:fldCharType="separate"/>
      </w:r>
      <w:r w:rsidRPr="00870F13">
        <w:rPr>
          <w:rFonts w:ascii="Times New Roman" w:hAnsi="Times New Roman" w:cs="Times New Roman"/>
          <w:bCs/>
          <w:noProof/>
          <w:sz w:val="24"/>
          <w:szCs w:val="24"/>
        </w:rPr>
        <w:t>(Vogel and Mitchell 2017; Tepper, Moss, and Duffy 2011; Namie and Namie 2000)</w:t>
      </w:r>
      <w:r w:rsidRPr="00870F13">
        <w:rPr>
          <w:rStyle w:val="FootnoteReference"/>
          <w:rFonts w:ascii="Times New Roman" w:hAnsi="Times New Roman" w:cs="Times New Roman"/>
          <w:sz w:val="24"/>
          <w:szCs w:val="24"/>
          <w:lang w:val="en-GB"/>
        </w:rPr>
        <w:fldChar w:fldCharType="end"/>
      </w:r>
      <w:r w:rsidRPr="00870F13">
        <w:rPr>
          <w:rFonts w:ascii="Times New Roman" w:hAnsi="Times New Roman" w:cs="Times New Roman"/>
          <w:sz w:val="24"/>
          <w:szCs w:val="24"/>
          <w:lang w:val="en-GB"/>
        </w:rPr>
        <w:t xml:space="preserve"> and employee well-being </w:t>
      </w:r>
      <w:r w:rsidRPr="00870F13">
        <w:rPr>
          <w:rStyle w:val="FootnoteReference"/>
          <w:rFonts w:ascii="Times New Roman" w:hAnsi="Times New Roman" w:cs="Times New Roman"/>
          <w:sz w:val="24"/>
          <w:szCs w:val="24"/>
          <w:lang w:val="en-GB"/>
        </w:rPr>
        <w:fldChar w:fldCharType="begin" w:fldLock="1"/>
      </w:r>
      <w:r w:rsidR="00A75CD1" w:rsidRPr="00870F13">
        <w:rPr>
          <w:rFonts w:ascii="Times New Roman" w:hAnsi="Times New Roman" w:cs="Times New Roman"/>
          <w:sz w:val="24"/>
          <w:szCs w:val="24"/>
          <w:lang w:val="en-GB"/>
        </w:rPr>
        <w:instrText>ADDIN CSL_CITATION {"citationItems":[{"id":"ITEM-1","itemData":{"DOI":"10.5465/amr.2014.0347","ISBN":"0363-7425","ISSN":"0363-7425","abstract":"As empirical research on abusive supervision flourishes, there is an increasing need for an integrative framework that accounts for how and why individuals vary in their perceptions, experiences, and responses to abuse over time. To address this need, we integrate across theories of emotions to present a multiphase, episodic process model that explains how initial attributions and appraisals combine to give rise to three distinct emotions – anger, fear, and sadness – that in turn drive a range of behavioral responses. Upon this foundation, we offer new propositions on how various person and situational factors combine at each phase to produce different emotional and behavioral pathways, and further conceptualize how feedback loops linking the behavioral responses in one episode to the next can result in emotional modulations and increasing (or decreasing) trajectories of adaptation to abuse. We advance the abusive supervision literature by a) providing a dynamic framework that integrates and organizes existing research, b) offering new emotions-based explanations for why people exhibit a range of responses to abuse over time, and c) highlighting areas in need of future research that have the potential to provide a more complete understanding of abusive supervision and its implications for organizations","author":[{"dropping-particle":"","family":"Oh","given":"Jo K","non-dropping-particle":"","parse-names":false,"suffix":""},{"dropping-particle":"","family":"Farh","given":"Crystal I C","non-dropping-particle":"","parse-names":false,"suffix":""}],"container-title":"Academy of Management Review","id":"ITEM-1","issue":"2","issued":{"date-parts":[["2017","4"]]},"page":"207-232","title":"An Emotional Process Theory of How Subordinates Appraise, Experience, and Respond to Abusive Supervision Over Time","type":"article-journal","volume":"42"},"uris":["http://www.mendeley.com/documents/?uuid=b49cbb9b-0cb4-457b-8146-5de7dc2ce934"]},{"id":"ITEM-2","itemData":{"DOI":"10.1177/0149206314566462","ISSN":"0149-2063","author":[{"dropping-particle":"","family":"Vogel","given":"Ryan M.","non-dropping-particle":"","parse-names":false,"suffix":""},{"dropping-particle":"","family":"Mitchell","given":"Marie S.","non-dropping-particle":"","parse-names":false,"suffix":""}],"container-title":"Journal of Management","id":"ITEM-2","issue":"7","issued":{"date-parts":[["2017","9","15"]]},"page":"2218-2251","title":"The Motivational Effects of Diminished Self-Esteem for Employees Who Experience Abusive Supervision","type":"article-journal","volume":"43"},"uris":["http://www.mendeley.com/documents/?uuid=248d2520-cf6a-4bfa-93b7-fe61a9a565b3"]}],"mendeley":{"formattedCitation":"(Oh and Farh 2017; Vogel and Mitchell 2017)","plainTextFormattedCitation":"(Oh and Farh 2017; Vogel and Mitchell 2017)","previouslyFormattedCitation":"(Oh and Farh 2017; Vogel and Mitchell 2017)"},"properties":{"noteIndex":0},"schema":"https://github.com/citation-style-language/schema/raw/master/csl-citation.json"}</w:instrText>
      </w:r>
      <w:r w:rsidRPr="00870F13">
        <w:rPr>
          <w:rStyle w:val="FootnoteReference"/>
          <w:rFonts w:ascii="Times New Roman" w:hAnsi="Times New Roman" w:cs="Times New Roman"/>
          <w:sz w:val="24"/>
          <w:szCs w:val="24"/>
          <w:lang w:val="en-GB"/>
        </w:rPr>
        <w:fldChar w:fldCharType="separate"/>
      </w:r>
      <w:r w:rsidR="009B4194" w:rsidRPr="00870F13">
        <w:rPr>
          <w:rFonts w:ascii="Times New Roman" w:hAnsi="Times New Roman" w:cs="Times New Roman"/>
          <w:bCs/>
          <w:noProof/>
          <w:sz w:val="24"/>
          <w:szCs w:val="24"/>
        </w:rPr>
        <w:t>(Oh and Farh 2017; Vogel and Mitchell 2017)</w:t>
      </w:r>
      <w:r w:rsidRPr="00870F13">
        <w:rPr>
          <w:rStyle w:val="FootnoteReference"/>
          <w:rFonts w:ascii="Times New Roman" w:hAnsi="Times New Roman" w:cs="Times New Roman"/>
          <w:sz w:val="24"/>
          <w:szCs w:val="24"/>
          <w:lang w:val="en-GB"/>
        </w:rPr>
        <w:fldChar w:fldCharType="end"/>
      </w:r>
      <w:r w:rsidRPr="00870F13">
        <w:rPr>
          <w:rFonts w:ascii="Times New Roman" w:hAnsi="Times New Roman" w:cs="Times New Roman"/>
          <w:sz w:val="24"/>
          <w:szCs w:val="24"/>
          <w:lang w:val="en-GB"/>
        </w:rPr>
        <w:t xml:space="preserve">. Previous research has examined supervisors who are often celebrated in corporate circles, but whose </w:t>
      </w:r>
      <w:proofErr w:type="spellStart"/>
      <w:r w:rsidRPr="00870F13">
        <w:rPr>
          <w:rFonts w:ascii="Times New Roman" w:hAnsi="Times New Roman" w:cs="Times New Roman"/>
          <w:sz w:val="24"/>
          <w:szCs w:val="24"/>
          <w:lang w:val="en-GB"/>
        </w:rPr>
        <w:t>behaviors</w:t>
      </w:r>
      <w:proofErr w:type="spellEnd"/>
      <w:r w:rsidRPr="00870F13">
        <w:rPr>
          <w:rFonts w:ascii="Times New Roman" w:hAnsi="Times New Roman" w:cs="Times New Roman"/>
          <w:sz w:val="24"/>
          <w:szCs w:val="24"/>
          <w:lang w:val="en-GB"/>
        </w:rPr>
        <w:t xml:space="preserve"> have been evaluated as abusive </w:t>
      </w:r>
      <w:r w:rsidRPr="00870F13">
        <w:rPr>
          <w:rStyle w:val="FootnoteReference"/>
          <w:rFonts w:ascii="Times New Roman" w:hAnsi="Times New Roman" w:cs="Times New Roman"/>
          <w:sz w:val="24"/>
          <w:szCs w:val="24"/>
          <w:lang w:val="en-GB"/>
        </w:rPr>
        <w:fldChar w:fldCharType="begin" w:fldLock="1"/>
      </w:r>
      <w:r w:rsidRPr="00870F13">
        <w:rPr>
          <w:rFonts w:ascii="Times New Roman" w:hAnsi="Times New Roman" w:cs="Times New Roman"/>
          <w:sz w:val="24"/>
          <w:szCs w:val="24"/>
          <w:lang w:val="en-GB"/>
        </w:rPr>
        <w:instrText>ADDIN CSL_CITATION {"citationItems":[{"id":"ITEM-1","itemData":{"DOI":"10.5465/amr.2014.0347","ISBN":"0363-7425","ISSN":"0363-7425","abstract":"As empirical research on abusive supervision flourishes, there is an increasing need for an integrative framework that accounts for how and why individuals vary in their perceptions, experiences, and responses to abuse over time. To address this need, we integrate across theories of emotions to present a multiphase, episodic process model that explains how initial attributions and appraisals combine to give rise to three distinct emotions – anger, fear, and sadness – that in turn drive a range of behavioral responses. Upon this foundation, we offer new propositions on how various person and situational factors combine at each phase to produce different emotional and behavioral pathways, and further conceptualize how feedback loops linking the behavioral responses in one episode to the next can result in emotional modulations and increasing (or decreasing) trajectories of adaptation to abuse. We advance the abusive supervision literature by a) providing a dynamic framework that integrates and organizes existing research, b) offering new emotions-based explanations for why people exhibit a range of responses to abuse over time, and c) highlighting areas in need of future research that have the potential to provide a more complete understanding of abusive supervision and its implications for organizations","author":[{"dropping-particle":"","family":"Oh","given":"Jo K","non-dropping-particle":"","parse-names":false,"suffix":""},{"dropping-particle":"","family":"Farh","given":"Crystal I C","non-dropping-particle":"","parse-names":false,"suffix":""}],"container-title":"Academy of Management Review","id":"ITEM-1","issue":"2","issued":{"date-parts":[["2017","4"]]},"page":"207-232","title":"An Emotional Process Theory of How Subordinates Appraise, Experience, and Respond to Abusive Supervision Over Time","type":"article-journal","volume":"42"},"uris":["http://www.mendeley.com/documents/?uuid=b49cbb9b-0cb4-457b-8146-5de7dc2ce934"]}],"mendeley":{"formattedCitation":"(Oh and Farh 2017)","plainTextFormattedCitation":"(Oh and Farh 2017)","previouslyFormattedCitation":"(Oh and Farh 2017)"},"properties":{"noteIndex":0},"schema":"https://github.com/citation-style-language/schema/raw/master/csl-citation.json"}</w:instrText>
      </w:r>
      <w:r w:rsidRPr="00870F13">
        <w:rPr>
          <w:rStyle w:val="FootnoteReference"/>
          <w:rFonts w:ascii="Times New Roman" w:hAnsi="Times New Roman" w:cs="Times New Roman"/>
          <w:sz w:val="24"/>
          <w:szCs w:val="24"/>
          <w:lang w:val="en-GB"/>
        </w:rPr>
        <w:fldChar w:fldCharType="separate"/>
      </w:r>
      <w:r w:rsidRPr="00870F13">
        <w:rPr>
          <w:rFonts w:ascii="Times New Roman" w:hAnsi="Times New Roman" w:cs="Times New Roman"/>
          <w:noProof/>
          <w:sz w:val="24"/>
          <w:szCs w:val="24"/>
          <w:lang w:val="en-GB"/>
        </w:rPr>
        <w:t>(Oh and Farh 2017)</w:t>
      </w:r>
      <w:r w:rsidRPr="00870F13">
        <w:rPr>
          <w:rStyle w:val="FootnoteReference"/>
          <w:rFonts w:ascii="Times New Roman" w:hAnsi="Times New Roman" w:cs="Times New Roman"/>
          <w:sz w:val="24"/>
          <w:szCs w:val="24"/>
          <w:lang w:val="en-GB"/>
        </w:rPr>
        <w:fldChar w:fldCharType="end"/>
      </w:r>
      <w:r w:rsidRPr="00870F13">
        <w:rPr>
          <w:rFonts w:ascii="Times New Roman" w:hAnsi="Times New Roman" w:cs="Times New Roman"/>
          <w:sz w:val="24"/>
          <w:szCs w:val="24"/>
          <w:lang w:val="en-GB"/>
        </w:rPr>
        <w:t xml:space="preserve">. For instance, some employees initially regarded themselves as victims of supervisory abuse </w:t>
      </w:r>
      <w:r w:rsidRPr="00870F13">
        <w:rPr>
          <w:rFonts w:ascii="Times New Roman" w:hAnsi="Times New Roman" w:cs="Times New Roman"/>
          <w:sz w:val="24"/>
          <w:szCs w:val="24"/>
          <w:lang w:val="en-GB"/>
        </w:rPr>
        <w:fldChar w:fldCharType="begin" w:fldLock="1"/>
      </w:r>
      <w:r w:rsidRPr="00870F13">
        <w:rPr>
          <w:rFonts w:ascii="Times New Roman" w:hAnsi="Times New Roman" w:cs="Times New Roman"/>
          <w:sz w:val="24"/>
          <w:szCs w:val="24"/>
          <w:lang w:val="en-GB"/>
        </w:rPr>
        <w:instrText>ADDIN CSL_CITATION {"citationItems":[{"id":"ITEM-1","itemData":{"URL":"https://hbr.org/2012/04/the-real-leadership-lessons-of-steve-jobs","author":[{"dropping-particle":"","family":"Isaacson","given":"Walter","non-dropping-particle":"","parse-names":false,"suffix":""}],"container-title":"Harvard Business Review","id":"ITEM-1","issue":"4","issued":{"date-parts":[["2012"]]},"page":"92-100","title":"The real leadership lessons of Steve Jobs","type":"webpage","volume":"90"},"uris":["http://www.mendeley.com/documents/?uuid=100fe364-3195-48e5-a8e5-d0c97f20c293"]}],"mendeley":{"formattedCitation":"(Isaacson 2012)","plainTextFormattedCitation":"(Isaacson 2012)","previouslyFormattedCitation":"(Isaacson 2012)"},"properties":{"noteIndex":0},"schema":"https://github.com/citation-style-language/schema/raw/master/csl-citation.json"}</w:instrText>
      </w:r>
      <w:r w:rsidRPr="00870F13">
        <w:rPr>
          <w:rFonts w:ascii="Times New Roman" w:hAnsi="Times New Roman" w:cs="Times New Roman"/>
          <w:sz w:val="24"/>
          <w:szCs w:val="24"/>
          <w:lang w:val="en-GB"/>
        </w:rPr>
        <w:fldChar w:fldCharType="separate"/>
      </w:r>
      <w:r w:rsidRPr="00870F13">
        <w:rPr>
          <w:rFonts w:ascii="Times New Roman" w:hAnsi="Times New Roman" w:cs="Times New Roman"/>
          <w:noProof/>
          <w:sz w:val="24"/>
          <w:szCs w:val="24"/>
          <w:lang w:val="en-GB"/>
        </w:rPr>
        <w:t>(Isaacson 2012)</w:t>
      </w:r>
      <w:r w:rsidRPr="00870F13">
        <w:rPr>
          <w:rFonts w:ascii="Times New Roman" w:hAnsi="Times New Roman" w:cs="Times New Roman"/>
          <w:sz w:val="24"/>
          <w:szCs w:val="24"/>
          <w:lang w:val="en-GB"/>
        </w:rPr>
        <w:fldChar w:fldCharType="end"/>
      </w:r>
      <w:r w:rsidRPr="00870F13">
        <w:rPr>
          <w:rFonts w:ascii="Times New Roman" w:hAnsi="Times New Roman" w:cs="Times New Roman"/>
          <w:sz w:val="24"/>
          <w:szCs w:val="24"/>
          <w:lang w:val="en-GB"/>
        </w:rPr>
        <w:t xml:space="preserve"> but later alluded that they now regarded their supervisors positively</w:t>
      </w:r>
      <w:r w:rsidRPr="00870F13">
        <w:rPr>
          <w:rFonts w:ascii="Times New Roman" w:eastAsia="SimSun" w:hAnsi="Times New Roman" w:cs="Times New Roman"/>
          <w:sz w:val="24"/>
          <w:szCs w:val="24"/>
          <w:lang w:eastAsia="zh-CN"/>
        </w:rPr>
        <w:t>.</w:t>
      </w:r>
      <w:r w:rsidRPr="00870F13">
        <w:rPr>
          <w:rFonts w:ascii="Times New Roman" w:hAnsi="Times New Roman" w:cs="Times New Roman"/>
          <w:sz w:val="24"/>
          <w:szCs w:val="24"/>
          <w:lang w:val="en-GB"/>
        </w:rPr>
        <w:t xml:space="preserve"> Previous research has examined abusive supervisory </w:t>
      </w:r>
      <w:proofErr w:type="spellStart"/>
      <w:r w:rsidRPr="00870F13">
        <w:rPr>
          <w:rFonts w:ascii="Times New Roman" w:hAnsi="Times New Roman" w:cs="Times New Roman"/>
          <w:sz w:val="24"/>
          <w:szCs w:val="24"/>
          <w:lang w:val="en-GB"/>
        </w:rPr>
        <w:t>behaviors</w:t>
      </w:r>
      <w:proofErr w:type="spellEnd"/>
      <w:r w:rsidRPr="00870F13">
        <w:rPr>
          <w:rFonts w:ascii="Times New Roman" w:hAnsi="Times New Roman" w:cs="Times New Roman"/>
          <w:sz w:val="24"/>
          <w:szCs w:val="24"/>
          <w:lang w:val="en-GB"/>
        </w:rPr>
        <w:t xml:space="preserve"> as predictors of employee creative self-efficacy </w:t>
      </w:r>
      <w:r w:rsidRPr="00870F13">
        <w:rPr>
          <w:rFonts w:ascii="Times New Roman" w:hAnsi="Times New Roman" w:cs="Times New Roman"/>
          <w:sz w:val="24"/>
          <w:szCs w:val="24"/>
          <w:lang w:val="en-GB"/>
        </w:rPr>
        <w:fldChar w:fldCharType="begin" w:fldLock="1"/>
      </w:r>
      <w:r w:rsidRPr="00870F13">
        <w:rPr>
          <w:rFonts w:ascii="Times New Roman" w:hAnsi="Times New Roman" w:cs="Times New Roman"/>
          <w:sz w:val="24"/>
          <w:szCs w:val="24"/>
          <w:lang w:val="en-GB"/>
        </w:rPr>
        <w:instrText>ADDIN CSL_CITATION {"citationItems":[{"id":"ITEM-1","itemData":{"DOI":"10.4236/ojl.2017.62004","ISSN":"2167-7743","abstract":"The present study investigates the effect of abusive supervision on employee creativity. For this, a psychological cognitive factor such as creative self-efficacy and cultural value namely power distance orientation have been examined based on social cognitive theory. Results are gathered from a survey of 325 full-time employees from 17 companies covering six industries in the central and eastern development regions of Nepal. The results indicate that abusive supervision is negatively related to employee creativity and this relationship is fully mediated by creative self-efficacy. In addition, it is evident from our results that employees’ power distance orientation plays a moderating role. The direct effect of abusive supervision on creative self-efficacy and the mediating effect of creative self-efficacy are weaker when the power distance orientation is high rather than low. The implications of our study for both theory and practical are discussed.","author":[{"dropping-particle":"","family":"Rauniyar","given":"Khusbu","non-dropping-particle":"","parse-names":false,"suffix":""},{"dropping-particle":"","family":"Ding","given":"Donghong","non-dropping-particle":"","parse-names":false,"suffix":""},{"dropping-particle":"","family":"Rauniyar","given":"Nisha","non-dropping-particle":"","parse-names":false,"suffix":""}],"container-title":"Open Journal of Leadership","id":"ITEM-1","issue":"02","issued":{"date-parts":[["2017"]]},"page":"61-81","title":"Understanding the Role of Creative Self-Efficacy and Power Distance Orientation for Examining the Consequences of Abusive Supervision on Employee Creativity: A Case Study from Nepal","type":"article-journal","volume":"06"},"prefix":"e.g.,","uris":["http://www.mendeley.com/documents/?uuid=07c9eea9-c9b4-4504-be65-95c1149a4792"]}],"mendeley":{"formattedCitation":"(e.g., Rauniyar, Ding, and Rauniyar 2017)","plainTextFormattedCitation":"(e.g., Rauniyar, Ding, and Rauniyar 2017)","previouslyFormattedCitation":"(e.g., Rauniyar, Ding, and Rauniyar 2017)"},"properties":{"noteIndex":0},"schema":"https://github.com/citation-style-language/schema/raw/master/csl-citation.json"}</w:instrText>
      </w:r>
      <w:r w:rsidRPr="00870F13">
        <w:rPr>
          <w:rFonts w:ascii="Times New Roman" w:hAnsi="Times New Roman" w:cs="Times New Roman"/>
          <w:sz w:val="24"/>
          <w:szCs w:val="24"/>
          <w:lang w:val="en-GB"/>
        </w:rPr>
        <w:fldChar w:fldCharType="separate"/>
      </w:r>
      <w:r w:rsidRPr="00870F13">
        <w:rPr>
          <w:rFonts w:ascii="Times New Roman" w:hAnsi="Times New Roman" w:cs="Times New Roman"/>
          <w:noProof/>
          <w:sz w:val="24"/>
          <w:szCs w:val="24"/>
          <w:lang w:val="en-GB"/>
        </w:rPr>
        <w:t>(e.g., Rauniyar, Ding, and Rauniyar 2017)</w:t>
      </w:r>
      <w:r w:rsidRPr="00870F13">
        <w:rPr>
          <w:rFonts w:ascii="Times New Roman" w:hAnsi="Times New Roman" w:cs="Times New Roman"/>
          <w:sz w:val="24"/>
          <w:szCs w:val="24"/>
          <w:lang w:val="en-GB"/>
        </w:rPr>
        <w:fldChar w:fldCharType="end"/>
      </w:r>
      <w:r w:rsidRPr="00870F13">
        <w:rPr>
          <w:rFonts w:ascii="Times New Roman" w:hAnsi="Times New Roman" w:cs="Times New Roman"/>
          <w:sz w:val="24"/>
          <w:szCs w:val="24"/>
          <w:lang w:val="en-GB"/>
        </w:rPr>
        <w:t xml:space="preserve">. However, to our knowledge, this is the first study that examines the mediating effect of creative self-efficacy on the relationship between supervisor dispositional awe and employee creativity. </w:t>
      </w:r>
      <w:r w:rsidRPr="00870F13">
        <w:rPr>
          <w:rFonts w:ascii="Times New Roman" w:eastAsia="SimSun" w:hAnsi="Times New Roman" w:cs="Times New Roman"/>
          <w:sz w:val="24"/>
          <w:szCs w:val="24"/>
          <w:lang w:eastAsia="zh-CN"/>
        </w:rPr>
        <w:t xml:space="preserve">To build on this body of research and this study draws on Emotion as Social Information Model </w:t>
      </w:r>
      <w:r w:rsidRPr="00870F13">
        <w:rPr>
          <w:rFonts w:ascii="Times New Roman" w:eastAsia="SimSun" w:hAnsi="Times New Roman" w:cs="Times New Roman"/>
          <w:sz w:val="24"/>
          <w:szCs w:val="24"/>
          <w:lang w:eastAsia="zh-CN"/>
        </w:rPr>
        <w:fldChar w:fldCharType="begin" w:fldLock="1"/>
      </w:r>
      <w:r w:rsidR="00870F13">
        <w:rPr>
          <w:rFonts w:ascii="Times New Roman" w:eastAsia="SimSun" w:hAnsi="Times New Roman" w:cs="Times New Roman"/>
          <w:sz w:val="24"/>
          <w:szCs w:val="24"/>
          <w:lang w:eastAsia="zh-CN"/>
        </w:rPr>
        <w:instrText>ADDIN CSL_CITATION {"citationItems":[{"id":"ITEM-1","itemData":{"DOI":"10.1080/1047840X.2017.1338102","ISSN":"1047-840X","author":[{"dropping-particle":"","family":"Kleef","given":"A Gerben","non-dropping-particle":"Van","parse-names":false,"suffix":""}],"container-title":"Psychological Inquiry","id":"ITEM-1","issue":"2-3","issued":{"date-parts":[["2017","7","3"]]},"page":"211-216","title":"The Social Effects of Emotions are Functionally Equivalent Across Expressive Modalities","type":"article-journal","volume":"28"},"uris":["http://www.mendeley.com/documents/?uuid=9db5c8e5-8c6d-4ed8-8273-2f308f10380d"]},{"id":"ITEM-2","itemData":{"DOI":"10.1111/j.1467-8721.2009.01633.x","ISSN":"0963-7214","author":[{"dropping-particle":"","family":"Kleef","given":"Gerben A.","non-dropping-particle":"Van","parse-names":false,"suffix":""}],"container-title":"Current Directions in Psychological Science","id":"ITEM-2","issue":"3","issued":{"date-parts":[["2009","6"]]},"page":"184-188","title":"How Emotions Regulate Social Life","type":"article-journal","volume":"18"},"uris":["http://www.mendeley.com/documents/?uuid=916db364-7d30-435a-a4c1-9b28b7e31629"]}],"mendeley":{"formattedCitation":"(A. G. Van Kleef 2017; G. A. Van Kleef 2009)","manualFormatting":"(Van Kleef 2017; 2009)","plainTextFormattedCitation":"(A. G. Van Kleef 2017; G. A. Van Kleef 2009)","previouslyFormattedCitation":"(A. G. Van Kleef 2017; G. A. Van Kleef 2009)"},"properties":{"noteIndex":0},"schema":"https://github.com/citation-style-language/schema/raw/master/csl-citation.json"}</w:instrText>
      </w:r>
      <w:r w:rsidRPr="00870F13">
        <w:rPr>
          <w:rFonts w:ascii="Times New Roman" w:eastAsia="SimSun" w:hAnsi="Times New Roman" w:cs="Times New Roman"/>
          <w:sz w:val="24"/>
          <w:szCs w:val="24"/>
          <w:lang w:eastAsia="zh-CN"/>
        </w:rPr>
        <w:fldChar w:fldCharType="separate"/>
      </w:r>
      <w:r w:rsidRPr="00870F13">
        <w:rPr>
          <w:rFonts w:ascii="Times New Roman" w:eastAsia="SimSun" w:hAnsi="Times New Roman" w:cs="Times New Roman"/>
          <w:noProof/>
          <w:sz w:val="24"/>
          <w:szCs w:val="24"/>
          <w:lang w:eastAsia="zh-CN"/>
        </w:rPr>
        <w:t>(</w:t>
      </w:r>
      <w:r w:rsidR="00FF50B7" w:rsidRPr="00870F13">
        <w:rPr>
          <w:rFonts w:ascii="Times New Roman" w:eastAsia="SimSun" w:hAnsi="Times New Roman" w:cs="Times New Roman"/>
          <w:noProof/>
          <w:sz w:val="24"/>
          <w:szCs w:val="24"/>
          <w:lang w:eastAsia="zh-CN"/>
        </w:rPr>
        <w:t>V</w:t>
      </w:r>
      <w:r w:rsidRPr="00870F13">
        <w:rPr>
          <w:rFonts w:ascii="Times New Roman" w:eastAsia="SimSun" w:hAnsi="Times New Roman" w:cs="Times New Roman"/>
          <w:noProof/>
          <w:sz w:val="24"/>
          <w:szCs w:val="24"/>
          <w:lang w:eastAsia="zh-CN"/>
        </w:rPr>
        <w:t>an Kleef 2017; 2009)</w:t>
      </w:r>
      <w:r w:rsidRPr="00870F13">
        <w:rPr>
          <w:rFonts w:ascii="Times New Roman" w:eastAsia="SimSun" w:hAnsi="Times New Roman" w:cs="Times New Roman"/>
          <w:sz w:val="24"/>
          <w:szCs w:val="24"/>
          <w:lang w:eastAsia="zh-CN"/>
        </w:rPr>
        <w:fldChar w:fldCharType="end"/>
      </w:r>
      <w:r w:rsidRPr="00870F13">
        <w:rPr>
          <w:rFonts w:ascii="Times New Roman" w:eastAsia="SimSun" w:hAnsi="Times New Roman" w:cs="Times New Roman"/>
          <w:sz w:val="24"/>
          <w:szCs w:val="24"/>
          <w:lang w:eastAsia="zh-CN"/>
        </w:rPr>
        <w:t xml:space="preserve"> as the theoretical framework to explain how </w:t>
      </w:r>
      <w:r w:rsidRPr="00870F13">
        <w:rPr>
          <w:rFonts w:ascii="Times New Roman" w:eastAsia="SimSun" w:hAnsi="Times New Roman" w:cs="Times New Roman"/>
          <w:sz w:val="24"/>
          <w:szCs w:val="24"/>
          <w:lang w:eastAsia="zh-CN"/>
        </w:rPr>
        <w:lastRenderedPageBreak/>
        <w:t xml:space="preserve">perceived abusive supervisory behavior and perceived supervisor dispositional awe predict employee creative self-efficacy. EASI model </w:t>
      </w:r>
      <w:r w:rsidRPr="00870F13">
        <w:rPr>
          <w:rFonts w:ascii="Times New Roman" w:eastAsia="SimSun" w:hAnsi="Times New Roman" w:cs="Times New Roman"/>
          <w:sz w:val="24"/>
          <w:szCs w:val="24"/>
          <w:lang w:eastAsia="zh-CN"/>
        </w:rPr>
        <w:fldChar w:fldCharType="begin" w:fldLock="1"/>
      </w:r>
      <w:r w:rsidR="00870F13">
        <w:rPr>
          <w:rFonts w:ascii="Times New Roman" w:eastAsia="SimSun" w:hAnsi="Times New Roman" w:cs="Times New Roman"/>
          <w:sz w:val="24"/>
          <w:szCs w:val="24"/>
          <w:lang w:eastAsia="zh-CN"/>
        </w:rPr>
        <w:instrText>ADDIN CSL_CITATION {"citationItems":[{"id":"ITEM-1","itemData":{"DOI":"10.1080/1047840X.2017.1338102","ISSN":"1047-840X","author":[{"dropping-particle":"","family":"Kleef","given":"A Gerben","non-dropping-particle":"Van","parse-names":false,"suffix":""}],"container-title":"Psychological Inquiry","id":"ITEM-1","issue":"2-3","issued":{"date-parts":[["2017","7","3"]]},"page":"211-216","title":"The Social Effects of Emotions are Functionally Equivalent Across Expressive Modalities","type":"article-journal","volume":"28"},"uris":["http://www.mendeley.com/documents/?uuid=9db5c8e5-8c6d-4ed8-8273-2f308f10380d"]},{"id":"ITEM-2","itemData":{"DOI":"10.1111/j.1467-8721.2009.01633.x","ISSN":"0963-7214","author":[{"dropping-particle":"","family":"Kleef","given":"Gerben A.","non-dropping-particle":"Van","parse-names":false,"suffix":""}],"container-title":"Current Directions in Psychological Science","id":"ITEM-2","issue":"3","issued":{"date-parts":[["2009","6"]]},"page":"184-188","title":"How Emotions Regulate Social Life","type":"article-journal","volume":"18"},"uris":["http://www.mendeley.com/documents/?uuid=916db364-7d30-435a-a4c1-9b28b7e31629"]}],"mendeley":{"formattedCitation":"(A. G. Van Kleef 2017; G. A. Van Kleef 2009)","manualFormatting":"(Van Kleef 2017; 2009)","plainTextFormattedCitation":"(A. G. Van Kleef 2017; G. A. Van Kleef 2009)","previouslyFormattedCitation":"(A. G. Van Kleef 2017; G. A. Van Kleef 2009)"},"properties":{"noteIndex":0},"schema":"https://github.com/citation-style-language/schema/raw/master/csl-citation.json"}</w:instrText>
      </w:r>
      <w:r w:rsidRPr="00870F13">
        <w:rPr>
          <w:rFonts w:ascii="Times New Roman" w:eastAsia="SimSun" w:hAnsi="Times New Roman" w:cs="Times New Roman"/>
          <w:sz w:val="24"/>
          <w:szCs w:val="24"/>
          <w:lang w:eastAsia="zh-CN"/>
        </w:rPr>
        <w:fldChar w:fldCharType="separate"/>
      </w:r>
      <w:r w:rsidRPr="00870F13">
        <w:rPr>
          <w:rFonts w:ascii="Times New Roman" w:eastAsia="SimSun" w:hAnsi="Times New Roman" w:cs="Times New Roman"/>
          <w:noProof/>
          <w:sz w:val="24"/>
          <w:szCs w:val="24"/>
          <w:lang w:eastAsia="zh-CN"/>
        </w:rPr>
        <w:t>(</w:t>
      </w:r>
      <w:r w:rsidR="00FF50B7" w:rsidRPr="00870F13">
        <w:rPr>
          <w:rFonts w:ascii="Times New Roman" w:eastAsia="SimSun" w:hAnsi="Times New Roman" w:cs="Times New Roman"/>
          <w:noProof/>
          <w:sz w:val="24"/>
          <w:szCs w:val="24"/>
          <w:lang w:eastAsia="zh-CN"/>
        </w:rPr>
        <w:t>V</w:t>
      </w:r>
      <w:r w:rsidRPr="00870F13">
        <w:rPr>
          <w:rFonts w:ascii="Times New Roman" w:eastAsia="SimSun" w:hAnsi="Times New Roman" w:cs="Times New Roman"/>
          <w:noProof/>
          <w:sz w:val="24"/>
          <w:szCs w:val="24"/>
          <w:lang w:eastAsia="zh-CN"/>
        </w:rPr>
        <w:t>an Kleef 2017; 2009)</w:t>
      </w:r>
      <w:r w:rsidRPr="00870F13">
        <w:rPr>
          <w:rFonts w:ascii="Times New Roman" w:eastAsia="SimSun" w:hAnsi="Times New Roman" w:cs="Times New Roman"/>
          <w:sz w:val="24"/>
          <w:szCs w:val="24"/>
          <w:lang w:eastAsia="zh-CN"/>
        </w:rPr>
        <w:fldChar w:fldCharType="end"/>
      </w:r>
      <w:r w:rsidRPr="00870F13">
        <w:rPr>
          <w:rFonts w:ascii="Times New Roman" w:eastAsia="SimSun" w:hAnsi="Times New Roman" w:cs="Times New Roman"/>
          <w:sz w:val="24"/>
          <w:szCs w:val="24"/>
          <w:lang w:eastAsia="zh-CN"/>
        </w:rPr>
        <w:t xml:space="preserve"> has been previously used to explain how emotional expressions can influence target’s attributions </w:t>
      </w:r>
      <w:r w:rsidRPr="00870F13">
        <w:rPr>
          <w:rFonts w:ascii="Times New Roman" w:eastAsia="SimSun" w:hAnsi="Times New Roman" w:cs="Times New Roman"/>
          <w:sz w:val="24"/>
          <w:szCs w:val="24"/>
          <w:lang w:eastAsia="zh-CN"/>
        </w:rPr>
        <w:fldChar w:fldCharType="begin" w:fldLock="1"/>
      </w:r>
      <w:r w:rsidRPr="00870F13">
        <w:rPr>
          <w:rFonts w:ascii="Times New Roman" w:eastAsia="SimSun" w:hAnsi="Times New Roman" w:cs="Times New Roman"/>
          <w:sz w:val="24"/>
          <w:szCs w:val="24"/>
          <w:lang w:eastAsia="zh-CN"/>
        </w:rPr>
        <w:instrText>ADDIN CSL_CITATION {"citationItems":[{"id":"ITEM-1","itemData":{"DOI":"10.1037/apl0000174","ISSN":"00219010","abstract":"Studies have indicated that observers can infer information about others' behavioral intentions from others' emotions and use this information in making their own decisions. Integrating emotions as social information (EASI) theory and attribution theory, we argue that the interpersonal effects of emotions are not only influenced by the type of discrete emotion (e.g., anger vs. happiness) but also by the target of the emotion (i.e., how the emotion relates to the situation). We compare the interpersonal effects of emotions that are integral (i.e., related to the situation) versus incidental (i.e., lacking a clear target in the situation) in a negotiation context. Results from 4 studies support our general argument that the target of an opponent's emotion influences the degree to which observers attribute the emotion to their own behavior. These attributions influence observers' inferences regarding the perceived threat of an impasse or cooperativeness of an opponent, which can motivate observers to strategically adjust their behavior. Specifically, emotion target influenced concessions for both anger and happiness (Study 1, N = 254), with perceived threat and cooperativeness mediating the effects of anger and happiness, respectively (Study 2, N = 280). Study 3 (N = 314) demonstrated the mediating role of attributions and moderating role of need for closure. Study 4 (N = 193) outlined how observers' need for cognitive closure influences how they attribute incidental anger. We discuss theoretical implications related to the social influence of emotions as well as practical implications related to the impact of personality on negotiators' biases and behaviors.","author":[{"dropping-particle":"","family":"Hillebrandt","given":"Annika","non-dropping-particle":"","parse-names":false,"suffix":""},{"dropping-particle":"","family":"Barclay","given":"Laurie J.","non-dropping-particle":"","parse-names":false,"suffix":""}],"container-title":"Journal of Applied Psychology","id":"ITEM-1","issue":"5","issued":{"date-parts":[["2017"]]},"page":"732-751","title":"Comparing integral and incidental emotions: Testing insights from emotions as social information theory and attribution theory","type":"article-journal","volume":"102"},"uris":["http://www.mendeley.com/documents/?uuid=a1bfe617-0c63-4226-9f47-a43772679410"]}],"mendeley":{"formattedCitation":"(Hillebrandt and Barclay 2017)","plainTextFormattedCitation":"(Hillebrandt and Barclay 2017)","previouslyFormattedCitation":"(Hillebrandt and Barclay 2017)"},"properties":{"noteIndex":0},"schema":"https://github.com/citation-style-language/schema/raw/master/csl-citation.json"}</w:instrText>
      </w:r>
      <w:r w:rsidRPr="00870F13">
        <w:rPr>
          <w:rFonts w:ascii="Times New Roman" w:eastAsia="SimSun" w:hAnsi="Times New Roman" w:cs="Times New Roman"/>
          <w:sz w:val="24"/>
          <w:szCs w:val="24"/>
          <w:lang w:eastAsia="zh-CN"/>
        </w:rPr>
        <w:fldChar w:fldCharType="separate"/>
      </w:r>
      <w:r w:rsidRPr="00870F13">
        <w:rPr>
          <w:rFonts w:ascii="Times New Roman" w:eastAsia="SimSun" w:hAnsi="Times New Roman" w:cs="Times New Roman"/>
          <w:noProof/>
          <w:sz w:val="24"/>
          <w:szCs w:val="24"/>
          <w:lang w:eastAsia="zh-CN"/>
        </w:rPr>
        <w:t>(Hillebrandt and Barclay 2017)</w:t>
      </w:r>
      <w:r w:rsidRPr="00870F13">
        <w:rPr>
          <w:rFonts w:ascii="Times New Roman" w:eastAsia="SimSun" w:hAnsi="Times New Roman" w:cs="Times New Roman"/>
          <w:sz w:val="24"/>
          <w:szCs w:val="24"/>
          <w:lang w:eastAsia="zh-CN"/>
        </w:rPr>
        <w:fldChar w:fldCharType="end"/>
      </w:r>
      <w:r w:rsidRPr="00870F13">
        <w:rPr>
          <w:rFonts w:ascii="Times New Roman" w:eastAsia="SimSun" w:hAnsi="Times New Roman" w:cs="Times New Roman"/>
          <w:sz w:val="24"/>
          <w:szCs w:val="24"/>
          <w:lang w:eastAsia="zh-CN"/>
        </w:rPr>
        <w:t xml:space="preserve"> and motivation </w:t>
      </w:r>
      <w:r w:rsidRPr="00870F13">
        <w:rPr>
          <w:rFonts w:ascii="Times New Roman" w:eastAsia="SimSun" w:hAnsi="Times New Roman" w:cs="Times New Roman"/>
          <w:sz w:val="24"/>
          <w:szCs w:val="24"/>
          <w:lang w:eastAsia="zh-CN"/>
        </w:rPr>
        <w:fldChar w:fldCharType="begin" w:fldLock="1"/>
      </w:r>
      <w:r w:rsidRPr="00870F13">
        <w:rPr>
          <w:rFonts w:ascii="Times New Roman" w:eastAsia="SimSun" w:hAnsi="Times New Roman" w:cs="Times New Roman"/>
          <w:sz w:val="24"/>
          <w:szCs w:val="24"/>
          <w:lang w:eastAsia="zh-CN"/>
        </w:rPr>
        <w:instrText>ADDIN CSL_CITATION {"citationItems":[{"id":"ITEM-1","itemData":{"DOI":"10.5465/amj.2014.0367","ISSN":"0001-4273","abstract":"Employees' positive affective displays have been widely used as a strategic tool to enhance service experience and strengthen customer relationships. Companies have primarily focused their employee training programs on two dimensions of display: intensity and authenticity. Yet there is limited research on when, how, and why these two dimensions affect customer reactions. Drawing on the emotions as social information (EASI) framework (Van Kleef, 2009), we develop a conceptual model in which display intensity and display authenticity differentially influence customer loyalty by changing customers' affective reactions and cognitive appraisals. Further, we propose that the relative impact of either dimension depends on customers' motivation to understand the environment deeply and accurately (i.e., their epistemic motivation). We tested our model in one field study and one laboratory study. Results across these two studies provide consistent support for the proposed model and advance our understanding about how different dimensions of employees' positive affective displays enhance customer reactions. Thus, findings of this research contribute to knowledge on the interpersonal effects of emotions in customer-employee interactions.","author":[{"dropping-particle":"","family":"Wang","given":"Ze","non-dropping-particle":"","parse-names":false,"suffix":""},{"dropping-particle":"","family":"Singh","given":"Surendra N.","non-dropping-particle":"","parse-names":false,"suffix":""},{"dropping-particle":"","family":"Li","given":"Yexin Jessica","non-dropping-particle":"","parse-names":false,"suffix":""},{"dropping-particle":"","family":"Mishra","given":"Sanjay","non-dropping-particle":"","parse-names":false,"suffix":""},{"dropping-particle":"","family":"Ambrose","given":"Maureen","non-dropping-particle":"","parse-names":false,"suffix":""},{"dropping-particle":"","family":"Biernat","given":"Monica","non-dropping-particle":"","parse-names":false,"suffix":""}],"container-title":"Academy of Management Journal","id":"ITEM-1","issue":"1","issued":{"date-parts":[["2017","2"]]},"page":"109-129","title":"Effects of Employees’ Positive Affective Displays on Customer Loyalty Intentions: An Emotions-as-Social-Information Perspective","type":"article-journal","volume":"60"},"uris":["http://www.mendeley.com/documents/?uuid=41fd9d9e-82b2-4db4-b3b4-8930216f72bb"]}],"mendeley":{"formattedCitation":"(Wang et al. 2017)","plainTextFormattedCitation":"(Wang et al. 2017)","previouslyFormattedCitation":"(Wang et al. 2017)"},"properties":{"noteIndex":0},"schema":"https://github.com/citation-style-language/schema/raw/master/csl-citation.json"}</w:instrText>
      </w:r>
      <w:r w:rsidRPr="00870F13">
        <w:rPr>
          <w:rFonts w:ascii="Times New Roman" w:eastAsia="SimSun" w:hAnsi="Times New Roman" w:cs="Times New Roman"/>
          <w:sz w:val="24"/>
          <w:szCs w:val="24"/>
          <w:lang w:eastAsia="zh-CN"/>
        </w:rPr>
        <w:fldChar w:fldCharType="separate"/>
      </w:r>
      <w:r w:rsidRPr="00870F13">
        <w:rPr>
          <w:rFonts w:ascii="Times New Roman" w:eastAsia="SimSun" w:hAnsi="Times New Roman" w:cs="Times New Roman"/>
          <w:noProof/>
          <w:sz w:val="24"/>
          <w:szCs w:val="24"/>
          <w:lang w:eastAsia="zh-CN"/>
        </w:rPr>
        <w:t>(Wang et al. 2017)</w:t>
      </w:r>
      <w:r w:rsidRPr="00870F13">
        <w:rPr>
          <w:rFonts w:ascii="Times New Roman" w:eastAsia="SimSun" w:hAnsi="Times New Roman" w:cs="Times New Roman"/>
          <w:sz w:val="24"/>
          <w:szCs w:val="24"/>
          <w:lang w:eastAsia="zh-CN"/>
        </w:rPr>
        <w:fldChar w:fldCharType="end"/>
      </w:r>
      <w:r w:rsidRPr="00870F13">
        <w:rPr>
          <w:rFonts w:ascii="Times New Roman" w:eastAsia="SimSun" w:hAnsi="Times New Roman" w:cs="Times New Roman"/>
          <w:sz w:val="24"/>
          <w:szCs w:val="24"/>
          <w:lang w:eastAsia="zh-CN"/>
        </w:rPr>
        <w:t xml:space="preserve">. This study answers the call to examine the effects of the inferential processes associated with source emotional expressions and target responses </w:t>
      </w:r>
      <w:r w:rsidRPr="00870F13">
        <w:rPr>
          <w:rFonts w:ascii="Times New Roman" w:eastAsia="SimSun" w:hAnsi="Times New Roman" w:cs="Times New Roman"/>
          <w:sz w:val="24"/>
          <w:szCs w:val="24"/>
          <w:lang w:eastAsia="zh-CN"/>
        </w:rPr>
        <w:fldChar w:fldCharType="begin" w:fldLock="1"/>
      </w:r>
      <w:r w:rsidRPr="00870F13">
        <w:rPr>
          <w:rFonts w:ascii="Times New Roman" w:eastAsia="SimSun" w:hAnsi="Times New Roman" w:cs="Times New Roman"/>
          <w:sz w:val="24"/>
          <w:szCs w:val="24"/>
          <w:lang w:eastAsia="zh-CN"/>
        </w:rPr>
        <w:instrText>ADDIN CSL_CITATION {"citationItems":[{"id":"ITEM-1","itemData":{"DOI":"10.1037/apl0000174","ISSN":"00219010","abstract":"Studies have indicated that observers can infer information about others' behavioral intentions from others' emotions and use this information in making their own decisions. Integrating emotions as social information (EASI) theory and attribution theory, we argue that the interpersonal effects of emotions are not only influenced by the type of discrete emotion (e.g., anger vs. happiness) but also by the target of the emotion (i.e., how the emotion relates to the situation). We compare the interpersonal effects of emotions that are integral (i.e., related to the situation) versus incidental (i.e., lacking a clear target in the situation) in a negotiation context. Results from 4 studies support our general argument that the target of an opponent's emotion influences the degree to which observers attribute the emotion to their own behavior. These attributions influence observers' inferences regarding the perceived threat of an impasse or cooperativeness of an opponent, which can motivate observers to strategically adjust their behavior. Specifically, emotion target influenced concessions for both anger and happiness (Study 1, N = 254), with perceived threat and cooperativeness mediating the effects of anger and happiness, respectively (Study 2, N = 280). Study 3 (N = 314) demonstrated the mediating role of attributions and moderating role of need for closure. Study 4 (N = 193) outlined how observers' need for cognitive closure influences how they attribute incidental anger. We discuss theoretical implications related to the social influence of emotions as well as practical implications related to the impact of personality on negotiators' biases and behaviors.","author":[{"dropping-particle":"","family":"Hillebrandt","given":"Annika","non-dropping-particle":"","parse-names":false,"suffix":""},{"dropping-particle":"","family":"Barclay","given":"Laurie J.","non-dropping-particle":"","parse-names":false,"suffix":""}],"container-title":"Journal of Applied Psychology","id":"ITEM-1","issue":"5","issued":{"date-parts":[["2017"]]},"page":"732-751","title":"Comparing integral and incidental emotions: Testing insights from emotions as social information theory and attribution theory","type":"article-journal","volume":"102"},"uris":["http://www.mendeley.com/documents/?uuid=a1bfe617-0c63-4226-9f47-a43772679410"]}],"mendeley":{"formattedCitation":"(Hillebrandt and Barclay 2017)","plainTextFormattedCitation":"(Hillebrandt and Barclay 2017)","previouslyFormattedCitation":"(Hillebrandt and Barclay 2017)"},"properties":{"noteIndex":0},"schema":"https://github.com/citation-style-language/schema/raw/master/csl-citation.json"}</w:instrText>
      </w:r>
      <w:r w:rsidRPr="00870F13">
        <w:rPr>
          <w:rFonts w:ascii="Times New Roman" w:eastAsia="SimSun" w:hAnsi="Times New Roman" w:cs="Times New Roman"/>
          <w:sz w:val="24"/>
          <w:szCs w:val="24"/>
          <w:lang w:eastAsia="zh-CN"/>
        </w:rPr>
        <w:fldChar w:fldCharType="separate"/>
      </w:r>
      <w:r w:rsidRPr="00870F13">
        <w:rPr>
          <w:rFonts w:ascii="Times New Roman" w:eastAsia="SimSun" w:hAnsi="Times New Roman" w:cs="Times New Roman"/>
          <w:noProof/>
          <w:sz w:val="24"/>
          <w:szCs w:val="24"/>
          <w:lang w:eastAsia="zh-CN"/>
        </w:rPr>
        <w:t>(Hillebrandt and Barclay 2017)</w:t>
      </w:r>
      <w:r w:rsidRPr="00870F13">
        <w:rPr>
          <w:rFonts w:ascii="Times New Roman" w:eastAsia="SimSun" w:hAnsi="Times New Roman" w:cs="Times New Roman"/>
          <w:sz w:val="24"/>
          <w:szCs w:val="24"/>
          <w:lang w:eastAsia="zh-CN"/>
        </w:rPr>
        <w:fldChar w:fldCharType="end"/>
      </w:r>
      <w:r w:rsidRPr="00870F13">
        <w:rPr>
          <w:rFonts w:ascii="Times New Roman" w:eastAsia="SimSun" w:hAnsi="Times New Roman" w:cs="Times New Roman"/>
          <w:sz w:val="24"/>
          <w:szCs w:val="24"/>
          <w:lang w:eastAsia="zh-CN"/>
        </w:rPr>
        <w:t xml:space="preserve">. </w:t>
      </w:r>
    </w:p>
    <w:p w14:paraId="2E0E7F6B" w14:textId="5E4D4533" w:rsidR="00536FF7" w:rsidRPr="00870F13" w:rsidRDefault="00536FF7" w:rsidP="00536FF7">
      <w:pPr>
        <w:spacing w:after="0" w:line="480" w:lineRule="auto"/>
        <w:ind w:firstLine="720"/>
        <w:jc w:val="both"/>
        <w:rPr>
          <w:rFonts w:ascii="Times New Roman" w:eastAsia="SimSun" w:hAnsi="Times New Roman" w:cs="Times New Roman"/>
          <w:sz w:val="24"/>
          <w:szCs w:val="24"/>
          <w:lang w:val="en-GB" w:eastAsia="zh-CN"/>
        </w:rPr>
      </w:pPr>
      <w:r w:rsidRPr="00870F13">
        <w:rPr>
          <w:rFonts w:ascii="Times New Roman" w:hAnsi="Times New Roman" w:cs="Times New Roman"/>
          <w:sz w:val="24"/>
          <w:szCs w:val="24"/>
          <w:lang w:val="en-GB"/>
        </w:rPr>
        <w:t xml:space="preserve">Finally, the current study contributes to the literature on positive psychology by exploring dispositional awe as a predictor and moderator </w:t>
      </w:r>
      <w:r w:rsidRPr="00870F13">
        <w:rPr>
          <w:rStyle w:val="FootnoteReference"/>
          <w:rFonts w:ascii="Times New Roman" w:eastAsia="SimSun" w:hAnsi="Times New Roman" w:cs="Times New Roman"/>
          <w:sz w:val="24"/>
          <w:szCs w:val="24"/>
          <w:lang w:val="en-GB" w:eastAsia="zh-CN"/>
        </w:rPr>
        <w:fldChar w:fldCharType="begin" w:fldLock="1"/>
      </w:r>
      <w:r w:rsidRPr="00870F13">
        <w:rPr>
          <w:rFonts w:ascii="Times New Roman" w:eastAsia="SimSun" w:hAnsi="Times New Roman" w:cs="Times New Roman"/>
          <w:sz w:val="24"/>
          <w:szCs w:val="24"/>
          <w:lang w:val="en-GB" w:eastAsia="zh-CN"/>
        </w:rPr>
        <w:instrText>ADDIN CSL_CITATION {"citationItems":[{"id":"ITEM-1","itemData":{"DOI":"10.1037/pspp0000120","ISSN":"1939-1315","abstract":"Theoretical conceptualizations of awe suggest this emotion can be more positive or negative depending on specific appraisal processes. However, the emergent scientific study of awe rarely emphasizes its negative side, classifying it instead as a positive emotion. In the present research we tested whether there is a more negative variant of awe that arises in response to vast, complex stimuli that are threatening (e.g., tornadoes, terrorist attack, wrathful god). We discovered people do experience this type of awe with regularity (Studies 1 &amp; 4) and that it differs from other variants of awe in terms of its underlying appraisals, subjective experience, physiological correlates, and consequences for well-being. Specifi-cally, threat-based awe experiences were appraised as lower in self-control and certainty and higher in situational control than other awe experiences, and were characterized by greater feelings of fear (Studies 2a &amp; 2b). Threat-based awe was associated with physiological indicators of increased sympathetic autonomic arousal, whereas positive awe was associated with indicators of increased parasympathetic arousal (Study 3). Positive awe experiences in daily life (Study 4) and in the lab (Study 5) led to greater momentary well-being (compared with no awe experience), whereas threat-based awe experiences did not. This effect was partially mediated by increased feelings of powerlessness during threat-based awe experiences. Together, these findings highlight a darker side of awe.","author":[{"dropping-particle":"","family":"Gordon","given":"M. Amie","non-dropping-particle":"","parse-names":false,"suffix":""},{"dropping-particle":"","family":"Stellar","given":"Jennifer E.","non-dropping-particle":"","parse-names":false,"suffix":""},{"dropping-particle":"","family":"Anderson","given":"Craig L.","non-dropping-particle":"","parse-names":false,"suffix":""},{"dropping-particle":"","family":"McNeil","given":"Galen D.","non-dropping-particle":"","parse-names":false,"suffix":""},{"dropping-particle":"","family":"Loew","given":"Daniel","non-dropping-particle":"","parse-names":false,"suffix":""},{"dropping-particle":"","family":"Keltner","given":"Dacher","non-dropping-particle":"","parse-names":false,"suffix":""}],"container-title":"Journal of Personality and Social Psychology","id":"ITEM-1","issue":"2","issued":{"date-parts":[["2017","8"]]},"page":"310-328","title":"The dark side of the sublime: Distinguishing a threat-based variant of awe.","type":"article-journal","volume":"113"},"uris":["http://www.mendeley.com/documents/?uuid=d1c381f8-ee74-4a7d-9edf-9cb4c76faae2"]},{"id":"ITEM-2","itemData":{"DOI":"10.5465/AMBPP.2019.237","ISSN":"0065-0668","author":[{"dropping-particle":"","family":"Hentrup","given":"Leonie Jolanthe","non-dropping-particle":"","parse-names":false,"suffix":""},{"dropping-particle":"","family":"Bastardoz","given":"Nicolas","non-dropping-particle":"","parse-names":false,"suffix":""},{"dropping-particle":"","family":"Menges","given":"Jochen I.","non-dropping-particle":"","parse-names":false,"suffix":""}],"container-title":"Academy of Management Proceedings","id":"ITEM-2","issue":"1","issued":{"date-parts":[["2019","8","1"]]},"page":"18504","title":"Who is seen as a charismatic leader? The role of environmental features in charisma attributions","type":"article-journal","volume":"2019"},"uris":["http://www.mendeley.com/documents/?uuid=f1085a08-b9c2-4c5d-9853-095a84c8f865"]}],"mendeley":{"formattedCitation":"(Gordon et al. 2017; Hentrup, Bastardoz, and Menges 2019)","plainTextFormattedCitation":"(Gordon et al. 2017; Hentrup, Bastardoz, and Menges 2019)","previouslyFormattedCitation":"(Gordon et al. 2017; Hentrup, Bastardoz, and Menges 2019)"},"properties":{"noteIndex":0},"schema":"https://github.com/citation-style-language/schema/raw/master/csl-citation.json"}</w:instrText>
      </w:r>
      <w:r w:rsidRPr="00870F13">
        <w:rPr>
          <w:rStyle w:val="FootnoteReference"/>
          <w:rFonts w:ascii="Times New Roman" w:eastAsia="SimSun" w:hAnsi="Times New Roman" w:cs="Times New Roman"/>
          <w:sz w:val="24"/>
          <w:szCs w:val="24"/>
          <w:lang w:val="en-GB" w:eastAsia="zh-CN"/>
        </w:rPr>
        <w:fldChar w:fldCharType="separate"/>
      </w:r>
      <w:r w:rsidRPr="00870F13">
        <w:rPr>
          <w:rFonts w:ascii="Times New Roman" w:eastAsia="SimSun" w:hAnsi="Times New Roman" w:cs="Times New Roman"/>
          <w:bCs/>
          <w:noProof/>
          <w:sz w:val="24"/>
          <w:szCs w:val="24"/>
          <w:lang w:eastAsia="zh-CN"/>
        </w:rPr>
        <w:t>(Gordon et al. 2017; Hentrup, Bastardoz, and Menges 2019)</w:t>
      </w:r>
      <w:r w:rsidRPr="00870F13">
        <w:rPr>
          <w:rStyle w:val="FootnoteReference"/>
          <w:rFonts w:ascii="Times New Roman" w:eastAsia="SimSun" w:hAnsi="Times New Roman" w:cs="Times New Roman"/>
          <w:sz w:val="24"/>
          <w:szCs w:val="24"/>
          <w:lang w:val="en-GB" w:eastAsia="zh-CN"/>
        </w:rPr>
        <w:fldChar w:fldCharType="end"/>
      </w:r>
      <w:r w:rsidRPr="00870F13">
        <w:rPr>
          <w:rFonts w:ascii="Times New Roman" w:hAnsi="Times New Roman" w:cs="Times New Roman"/>
          <w:sz w:val="24"/>
          <w:szCs w:val="24"/>
          <w:lang w:val="en-GB"/>
        </w:rPr>
        <w:t>. Previous research has focused on factors that enhance employee creative self-efficacy and creativity such as promotion focu</w:t>
      </w:r>
      <w:r w:rsidR="00A75CD1" w:rsidRPr="00870F13">
        <w:rPr>
          <w:rFonts w:ascii="Times New Roman" w:hAnsi="Times New Roman" w:cs="Times New Roman"/>
          <w:sz w:val="24"/>
          <w:szCs w:val="24"/>
          <w:lang w:val="en-GB"/>
        </w:rPr>
        <w:t xml:space="preserve">s </w:t>
      </w:r>
      <w:r w:rsidR="00A75CD1" w:rsidRPr="00870F13">
        <w:rPr>
          <w:rFonts w:ascii="Times New Roman" w:hAnsi="Times New Roman" w:cs="Times New Roman"/>
          <w:sz w:val="24"/>
          <w:szCs w:val="24"/>
          <w:lang w:val="en-GB"/>
        </w:rPr>
        <w:fldChar w:fldCharType="begin" w:fldLock="1"/>
      </w:r>
      <w:r w:rsidR="00A75CD1" w:rsidRPr="00870F13">
        <w:rPr>
          <w:rFonts w:ascii="Times New Roman" w:hAnsi="Times New Roman" w:cs="Times New Roman"/>
          <w:sz w:val="24"/>
          <w:szCs w:val="24"/>
          <w:lang w:val="en-GB"/>
        </w:rPr>
        <w:instrText>ADDIN CSL_CITATION {"citationItems":[{"id":"ITEM-1","itemData":{"DOI":"10.2224/sbp.8268","ISSN":"0301-2212","author":[{"dropping-particle":"","family":"Yunshu","given":"Zhang","non-dropping-particle":"","parse-names":false,"suffix":""},{"dropping-particle":"","family":"Liu","given":"Wenling","non-dropping-particle":"","parse-names":false,"suffix":""},{"dropping-particle":"","family":"Liu","given":"Ying","non-dropping-particle":"","parse-names":false,"suffix":""},{"dropping-particle":"","family":"Huang","given":"Zhaoming","non-dropping-particle":"","parse-names":false,"suffix":""},{"dropping-particle":"","family":"Liu","given":"Qiaoyun","non-dropping-particle":"","parse-names":false,"suffix":""}],"container-title":"Social Behavior and Personality: an international journal","id":"ITEM-1","issue":"7","issued":{"date-parts":[["2019","7","18"]]},"page":"1-9","title":"Chinese college students' optimism and social creativity mediated by creative self-efficacy and hope","type":"article-journal","volume":"47"},"uris":["http://www.mendeley.com/documents/?uuid=1d14c27b-4906-4aad-863f-a16dd7251cbc"]}],"mendeley":{"formattedCitation":"(Yunshu et al. 2019)","plainTextFormattedCitation":"(Yunshu et al. 2019)","previouslyFormattedCitation":"(Yunshu et al. 2019)"},"properties":{"noteIndex":0},"schema":"https://github.com/citation-style-language/schema/raw/master/csl-citation.json"}</w:instrText>
      </w:r>
      <w:r w:rsidR="00A75CD1" w:rsidRPr="00870F13">
        <w:rPr>
          <w:rFonts w:ascii="Times New Roman" w:hAnsi="Times New Roman" w:cs="Times New Roman"/>
          <w:sz w:val="24"/>
          <w:szCs w:val="24"/>
          <w:lang w:val="en-GB"/>
        </w:rPr>
        <w:fldChar w:fldCharType="separate"/>
      </w:r>
      <w:r w:rsidR="00A75CD1" w:rsidRPr="00870F13">
        <w:rPr>
          <w:rFonts w:ascii="Times New Roman" w:hAnsi="Times New Roman" w:cs="Times New Roman"/>
          <w:noProof/>
          <w:sz w:val="24"/>
          <w:szCs w:val="24"/>
          <w:lang w:val="en-GB"/>
        </w:rPr>
        <w:t>(Yunshu et al. 2019)</w:t>
      </w:r>
      <w:r w:rsidR="00A75CD1" w:rsidRPr="00870F13">
        <w:rPr>
          <w:rFonts w:ascii="Times New Roman" w:hAnsi="Times New Roman" w:cs="Times New Roman"/>
          <w:sz w:val="24"/>
          <w:szCs w:val="24"/>
          <w:lang w:val="en-GB"/>
        </w:rPr>
        <w:fldChar w:fldCharType="end"/>
      </w:r>
      <w:r w:rsidRPr="00870F13">
        <w:rPr>
          <w:rFonts w:ascii="Times New Roman" w:hAnsi="Times New Roman" w:cs="Times New Roman"/>
          <w:sz w:val="24"/>
          <w:szCs w:val="24"/>
          <w:lang w:val="en-GB"/>
        </w:rPr>
        <w:t xml:space="preserve">, and cross-cultural influences </w:t>
      </w:r>
      <w:r w:rsidRPr="00870F13">
        <w:rPr>
          <w:rFonts w:ascii="Times New Roman" w:hAnsi="Times New Roman" w:cs="Times New Roman"/>
          <w:sz w:val="24"/>
          <w:szCs w:val="24"/>
          <w:lang w:val="en-GB"/>
        </w:rPr>
        <w:fldChar w:fldCharType="begin" w:fldLock="1"/>
      </w:r>
      <w:r w:rsidR="00870F13">
        <w:rPr>
          <w:rFonts w:ascii="Times New Roman" w:hAnsi="Times New Roman" w:cs="Times New Roman"/>
          <w:sz w:val="24"/>
          <w:szCs w:val="24"/>
          <w:lang w:val="en-GB"/>
        </w:rPr>
        <w:instrText>ADDIN CSL_CITATION {"citationItems":[{"id":"ITEM-1","itemData":{"DOI":"10.5465/30040653","ISSN":"0001-4273","author":[{"dropping-particle":"","family":"Farmer","given":"Steven M.","non-dropping-particle":"","parse-names":false,"suffix":""},{"dropping-particle":"","family":"Tierney","given":"Pamela","non-dropping-particle":"","parse-names":false,"suffix":""},{"dropping-particle":"","family":"Kung-Mcintyre","given":"Kate","non-dropping-particle":"","parse-names":false,"suffix":""}],"container-title":"Academy of Management Journal","id":"ITEM-1","issue":"5","issued":{"date-parts":[["2003","10"]]},"page":"618-630","title":"Employee Creativity in Taiwan: An Application of Role Identity Theory","type":"article-journal","volume":"46"},"uris":["http://www.mendeley.com/documents/?uuid=2d8b70bf-8c20-415a-9ed5-659e189c7ac8"]}],"mendeley":{"formattedCitation":"(Farmer, Tierney, and Kung-Mcintyre 2003)","manualFormatting":"(Farmer, Tierney, and Kung-Mcintyre 2003)","plainTextFormattedCitation":"(Farmer, Tierney, and Kung-Mcintyre 2003)","previouslyFormattedCitation":"(S. M. Farmer, Tierney, and Kung-Mcintyre 2003)"},"properties":{"noteIndex":0},"schema":"https://github.com/citation-style-language/schema/raw/master/csl-citation.json"}</w:instrText>
      </w:r>
      <w:r w:rsidRPr="00870F13">
        <w:rPr>
          <w:rFonts w:ascii="Times New Roman" w:hAnsi="Times New Roman" w:cs="Times New Roman"/>
          <w:sz w:val="24"/>
          <w:szCs w:val="24"/>
          <w:lang w:val="en-GB"/>
        </w:rPr>
        <w:fldChar w:fldCharType="separate"/>
      </w:r>
      <w:r w:rsidRPr="00870F13">
        <w:rPr>
          <w:rFonts w:ascii="Times New Roman" w:hAnsi="Times New Roman" w:cs="Times New Roman"/>
          <w:noProof/>
          <w:sz w:val="24"/>
          <w:szCs w:val="24"/>
          <w:lang w:val="en-GB"/>
        </w:rPr>
        <w:t>(Farmer, Tierney, and Kung-Mcintyre 2003)</w:t>
      </w:r>
      <w:r w:rsidRPr="00870F13">
        <w:rPr>
          <w:rFonts w:ascii="Times New Roman" w:hAnsi="Times New Roman" w:cs="Times New Roman"/>
          <w:sz w:val="24"/>
          <w:szCs w:val="24"/>
          <w:lang w:val="en-GB"/>
        </w:rPr>
        <w:fldChar w:fldCharType="end"/>
      </w:r>
      <w:r w:rsidRPr="00870F13">
        <w:rPr>
          <w:rFonts w:ascii="Times New Roman" w:hAnsi="Times New Roman" w:cs="Times New Roman"/>
          <w:sz w:val="24"/>
          <w:szCs w:val="24"/>
          <w:lang w:val="en-GB"/>
        </w:rPr>
        <w:t xml:space="preserve">. The more consistent and stable predictor has been trait and state-based emotions such as awe </w:t>
      </w:r>
      <w:r w:rsidRPr="00870F13">
        <w:rPr>
          <w:rFonts w:ascii="Times New Roman" w:hAnsi="Times New Roman" w:cs="Times New Roman"/>
          <w:sz w:val="24"/>
          <w:szCs w:val="24"/>
          <w:lang w:val="en-GB"/>
        </w:rPr>
        <w:fldChar w:fldCharType="begin" w:fldLock="1"/>
      </w:r>
      <w:r w:rsidRPr="00870F13">
        <w:rPr>
          <w:rFonts w:ascii="Times New Roman" w:hAnsi="Times New Roman" w:cs="Times New Roman"/>
          <w:sz w:val="24"/>
          <w:szCs w:val="24"/>
          <w:lang w:val="en-GB"/>
        </w:rPr>
        <w:instrText>ADDIN CSL_CITATION {"citationItems":[{"id":"ITEM-1","itemData":{"DOI":"10.1007/s12144-016-9457-8","ISSN":"1046-1310","author":[{"dropping-particle":"","family":"Li","given":"Mingjun","non-dropping-particle":"","parse-names":false,"suffix":""},{"dropping-particle":"","family":"Liu","given":"Ya","non-dropping-particle":"","parse-names":false,"suffix":""},{"dropping-particle":"","family":"Liu","given":"Lu","non-dropping-particle":"","parse-names":false,"suffix":""},{"dropping-particle":"","family":"Wang","given":"Zhenhong","non-dropping-particle":"","parse-names":false,"suffix":""}],"container-title":"Current Psychology","id":"ITEM-1","issue":"4","issued":{"date-parts":[["2017","12","1"]]},"page":"697-706","title":"Proactive Personality and Innovative Work Behavior: The Mediating Effects of the Affective States and Creative Self-Efficacy in Teachers","type":"article-journal","volume":"36"},"uris":["http://www.mendeley.com/documents/?uuid=72aaf65b-d8c7-40ab-9b2c-4493f2bc5d08"]}],"mendeley":{"formattedCitation":"(M. Li et al. 2017)","manualFormatting":"(Li et al. 2017)","plainTextFormattedCitation":"(M. Li et al. 2017)","previouslyFormattedCitation":"(M. Li et al. 2017)"},"properties":{"noteIndex":0},"schema":"https://github.com/citation-style-language/schema/raw/master/csl-citation.json"}</w:instrText>
      </w:r>
      <w:r w:rsidRPr="00870F13">
        <w:rPr>
          <w:rFonts w:ascii="Times New Roman" w:hAnsi="Times New Roman" w:cs="Times New Roman"/>
          <w:sz w:val="24"/>
          <w:szCs w:val="24"/>
          <w:lang w:val="en-GB"/>
        </w:rPr>
        <w:fldChar w:fldCharType="separate"/>
      </w:r>
      <w:r w:rsidRPr="00870F13">
        <w:rPr>
          <w:rFonts w:ascii="Times New Roman" w:hAnsi="Times New Roman" w:cs="Times New Roman"/>
          <w:noProof/>
          <w:sz w:val="24"/>
          <w:szCs w:val="24"/>
          <w:lang w:val="en-GB"/>
        </w:rPr>
        <w:t>(Li et al. 2017)</w:t>
      </w:r>
      <w:r w:rsidRPr="00870F13">
        <w:rPr>
          <w:rFonts w:ascii="Times New Roman" w:hAnsi="Times New Roman" w:cs="Times New Roman"/>
          <w:sz w:val="24"/>
          <w:szCs w:val="24"/>
          <w:lang w:val="en-GB"/>
        </w:rPr>
        <w:fldChar w:fldCharType="end"/>
      </w:r>
      <w:r w:rsidRPr="00870F13">
        <w:rPr>
          <w:rFonts w:ascii="Times New Roman" w:hAnsi="Times New Roman" w:cs="Times New Roman"/>
          <w:sz w:val="24"/>
          <w:szCs w:val="24"/>
          <w:lang w:val="en-GB"/>
        </w:rPr>
        <w:t xml:space="preserve">. To answer the call to explore the </w:t>
      </w:r>
      <w:r w:rsidRPr="00870F13">
        <w:rPr>
          <w:rFonts w:ascii="Times New Roman" w:hAnsi="Times New Roman" w:cs="Times New Roman"/>
          <w:sz w:val="24"/>
          <w:szCs w:val="24"/>
        </w:rPr>
        <w:t>influences of specific emotion upon social cognitions</w:t>
      </w:r>
      <w:r w:rsidR="008D5E32" w:rsidRPr="00870F13">
        <w:rPr>
          <w:rFonts w:ascii="Times New Roman" w:hAnsi="Times New Roman" w:cs="Times New Roman"/>
          <w:sz w:val="24"/>
          <w:szCs w:val="24"/>
        </w:rPr>
        <w:t xml:space="preserve"> </w:t>
      </w:r>
      <w:r w:rsidR="008D5E32" w:rsidRPr="00870F13">
        <w:rPr>
          <w:rFonts w:ascii="Times New Roman" w:hAnsi="Times New Roman" w:cs="Times New Roman"/>
          <w:sz w:val="24"/>
          <w:szCs w:val="24"/>
        </w:rPr>
        <w:fldChar w:fldCharType="begin" w:fldLock="1"/>
      </w:r>
      <w:r w:rsidR="008D5E32" w:rsidRPr="00870F13">
        <w:rPr>
          <w:rFonts w:ascii="Times New Roman" w:hAnsi="Times New Roman" w:cs="Times New Roman"/>
          <w:sz w:val="24"/>
          <w:szCs w:val="24"/>
        </w:rPr>
        <w:instrText>ADDIN CSL_CITATION {"citationItems":[{"id":"ITEM-1","itemData":{"DOI":"10.1080/17439760500510833","ISSN":"1743-9760","abstract":"Positive emotion dispositions differentially associated with Big Five personality and attachment style. Journal of Positive Psychology, 1, 61-71. Description of Measure: The compassion subscale of the DPES is a 5-item questionnaire that measures a dispositional tendency to feel compassion toward people in general. Respondents report their level of agreement with each item on a 7-point Likert-type scale ranging from 1 (strongly disagree) to 7 (strongly agree). (2003). What good are positive emotions in crises? A prospective study of resilience and emotions following the terrorists attacks on the United States on September 11, 2001. Journal of Personality and Social Psychology, 84, 365-376. Extrapolating from B. L. Fredrickson's (1998, 2001) broaden-and-build theory of positive emotions, the authors hypothesized that positive emotions are active ingredients within trait resilience. U.S. college students (18 men and 28 women) were tested in early 2001 and again in the weeks following the September 11th terrorist attacks. Mediational analyses showed that positive emotions experienced in the wake of the attacks— gratitude, interest, love, and so forth—fully accounted for the relations between (a) precrisis resilience and later development of depressive symptoms and (b) precrisis resilience and postcrisis growth in psychological resources. Findings suggest that positive emotions in the aftermath of crises buffer resilient people against depression and fuel thriving, consistent with the broaden-and-build theory. Discussion touches on implications for coping.","author":[{"dropping-particle":"","family":"Shiota","given":"Michelle N","non-dropping-particle":"","parse-names":false,"suffix":""},{"dropping-particle":"","family":"Keltner","given":"Dacher","non-dropping-particle":"","parse-names":false,"suffix":""},{"dropping-particle":"","family":"John","given":"Oliver P","non-dropping-particle":"","parse-names":false,"suffix":""}],"container-title":"The Journal of Positive Psychology","id":"ITEM-1","issue":"2","issued":{"date-parts":[["2006","4"]]},"page":"61-71","title":"Positive emotion dispositions differentially associated with Big Five personality and attachment style","type":"article-journal","volume":"1"},"uris":["http://www.mendeley.com/documents/?uuid=a8946dad-b852-400f-ad0c-03dc42d77a08"]}],"mendeley":{"formattedCitation":"(Shiota, Keltner, and John 2006)","plainTextFormattedCitation":"(Shiota, Keltner, and John 2006)","previouslyFormattedCitation":"(Shiota, Keltner, and John 2006)"},"properties":{"noteIndex":0},"schema":"https://github.com/citation-style-language/schema/raw/master/csl-citation.json"}</w:instrText>
      </w:r>
      <w:r w:rsidR="008D5E32" w:rsidRPr="00870F13">
        <w:rPr>
          <w:rFonts w:ascii="Times New Roman" w:hAnsi="Times New Roman" w:cs="Times New Roman"/>
          <w:sz w:val="24"/>
          <w:szCs w:val="24"/>
        </w:rPr>
        <w:fldChar w:fldCharType="separate"/>
      </w:r>
      <w:r w:rsidR="008D5E32" w:rsidRPr="00870F13">
        <w:rPr>
          <w:rFonts w:ascii="Times New Roman" w:hAnsi="Times New Roman" w:cs="Times New Roman"/>
          <w:noProof/>
          <w:sz w:val="24"/>
          <w:szCs w:val="24"/>
        </w:rPr>
        <w:t>(Shiota, Keltner, and John 2006)</w:t>
      </w:r>
      <w:r w:rsidR="008D5E32" w:rsidRPr="00870F13">
        <w:rPr>
          <w:rFonts w:ascii="Times New Roman" w:hAnsi="Times New Roman" w:cs="Times New Roman"/>
          <w:sz w:val="24"/>
          <w:szCs w:val="24"/>
        </w:rPr>
        <w:fldChar w:fldCharType="end"/>
      </w:r>
      <w:r w:rsidRPr="00870F13">
        <w:rPr>
          <w:rFonts w:ascii="Times New Roman" w:hAnsi="Times New Roman" w:cs="Times New Roman"/>
          <w:sz w:val="24"/>
          <w:szCs w:val="24"/>
        </w:rPr>
        <w:t>, we test the hypothesis that dispositional awe boosts employee creative self-efficacy and promotes employee creativity.</w:t>
      </w:r>
    </w:p>
    <w:p w14:paraId="2141E764" w14:textId="7224E905" w:rsidR="00EF7CD7" w:rsidRPr="00870F13" w:rsidRDefault="00536FF7" w:rsidP="00085E49">
      <w:pPr>
        <w:spacing w:after="0" w:line="480" w:lineRule="auto"/>
        <w:ind w:firstLine="720"/>
        <w:jc w:val="both"/>
        <w:rPr>
          <w:rFonts w:ascii="Times New Roman" w:hAnsi="Times New Roman" w:cs="Times New Roman"/>
          <w:b/>
          <w:bCs/>
          <w:sz w:val="24"/>
          <w:szCs w:val="24"/>
          <w:lang w:val="en-GB"/>
        </w:rPr>
      </w:pPr>
      <w:r w:rsidRPr="00870F13">
        <w:rPr>
          <w:rFonts w:ascii="Times New Roman" w:eastAsiaTheme="minorEastAsia" w:hAnsi="Times New Roman" w:cs="Times New Roman"/>
          <w:sz w:val="24"/>
          <w:szCs w:val="24"/>
          <w:lang w:val="en-GB" w:eastAsia="zh-CN"/>
        </w:rPr>
        <w:t xml:space="preserve">Secondly, to investigate these relationships, </w:t>
      </w:r>
      <w:r w:rsidRPr="00870F13">
        <w:rPr>
          <w:rFonts w:ascii="Times New Roman" w:hAnsi="Times New Roman" w:cs="Times New Roman"/>
          <w:sz w:val="24"/>
          <w:szCs w:val="24"/>
        </w:rPr>
        <w:t xml:space="preserve">the current study aims to examine </w:t>
      </w:r>
      <w:r w:rsidRPr="00870F13">
        <w:rPr>
          <w:rFonts w:ascii="Times New Roman" w:eastAsia="SimSun" w:hAnsi="Times New Roman" w:cs="Times New Roman"/>
          <w:sz w:val="24"/>
          <w:szCs w:val="24"/>
          <w:lang w:eastAsia="zh-CN"/>
        </w:rPr>
        <w:t xml:space="preserve">employee creative self-efficacy as the mediating mechanism connecting perceived supervisor abusive behavior and subordinates’ creativity. </w:t>
      </w:r>
      <w:r w:rsidRPr="00870F13">
        <w:rPr>
          <w:rFonts w:ascii="Times New Roman" w:hAnsi="Times New Roman" w:cs="Times New Roman"/>
          <w:sz w:val="24"/>
          <w:szCs w:val="24"/>
        </w:rPr>
        <w:t>The study</w:t>
      </w:r>
      <w:r w:rsidRPr="00870F13">
        <w:rPr>
          <w:rFonts w:ascii="Times New Roman" w:hAnsi="Times New Roman" w:cs="Times New Roman"/>
          <w:sz w:val="24"/>
          <w:szCs w:val="24"/>
          <w:lang w:val="en-GB"/>
        </w:rPr>
        <w:t xml:space="preserve"> has been structured into seven sections. First of all, the paper discusses perceived abusive supervisory </w:t>
      </w:r>
      <w:proofErr w:type="spellStart"/>
      <w:r w:rsidRPr="00870F13">
        <w:rPr>
          <w:rFonts w:ascii="Times New Roman" w:hAnsi="Times New Roman" w:cs="Times New Roman"/>
          <w:sz w:val="24"/>
          <w:szCs w:val="24"/>
          <w:lang w:val="en-GB"/>
        </w:rPr>
        <w:t>behavior</w:t>
      </w:r>
      <w:proofErr w:type="spellEnd"/>
      <w:r w:rsidRPr="00870F13">
        <w:rPr>
          <w:rFonts w:ascii="Times New Roman" w:hAnsi="Times New Roman" w:cs="Times New Roman"/>
          <w:sz w:val="24"/>
          <w:szCs w:val="24"/>
          <w:lang w:val="en-GB"/>
        </w:rPr>
        <w:t xml:space="preserve"> and perceived supervisor dispositional awe as predictors of employee creative self-efficacy in China. This part is followed by the hypothesis development for the moderating mechanisms, moderation-mediated model, research design, results, and discussion. </w:t>
      </w:r>
    </w:p>
    <w:sectPr w:rsidR="00EF7CD7" w:rsidRPr="00870F13" w:rsidSect="009765A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D35DB" w14:textId="77777777" w:rsidR="00C5563E" w:rsidRDefault="00C5563E">
      <w:pPr>
        <w:spacing w:after="0" w:line="240" w:lineRule="auto"/>
      </w:pPr>
      <w:r>
        <w:separator/>
      </w:r>
    </w:p>
  </w:endnote>
  <w:endnote w:type="continuationSeparator" w:id="0">
    <w:p w14:paraId="486A85EA" w14:textId="77777777" w:rsidR="00C5563E" w:rsidRDefault="00C55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方正新舒体简体">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201743"/>
      <w:docPartObj>
        <w:docPartGallery w:val="AutoText"/>
      </w:docPartObj>
    </w:sdtPr>
    <w:sdtEndPr>
      <w:rPr>
        <w:rFonts w:ascii="Times New Roman" w:hAnsi="Times New Roman" w:cs="Times New Roman"/>
        <w:sz w:val="24"/>
        <w:szCs w:val="24"/>
      </w:rPr>
    </w:sdtEndPr>
    <w:sdtContent>
      <w:p w14:paraId="16A6FDED" w14:textId="77777777" w:rsidR="007517BE" w:rsidRDefault="007517BE">
        <w:pPr>
          <w:pStyle w:val="Foot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p>
    </w:sdtContent>
  </w:sdt>
  <w:p w14:paraId="1F683688" w14:textId="77777777" w:rsidR="007517BE" w:rsidRDefault="00751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F711B" w14:textId="77777777" w:rsidR="00C5563E" w:rsidRDefault="00C5563E">
      <w:pPr>
        <w:spacing w:after="0" w:line="240" w:lineRule="auto"/>
      </w:pPr>
      <w:r>
        <w:separator/>
      </w:r>
    </w:p>
  </w:footnote>
  <w:footnote w:type="continuationSeparator" w:id="0">
    <w:p w14:paraId="0F41BF45" w14:textId="77777777" w:rsidR="00C5563E" w:rsidRDefault="00C556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wNze2NDAxtjQ0NzRQ0lEKTi0uzszPAymwtKwFAHxSw3ktAAAA"/>
  </w:docVars>
  <w:rsids>
    <w:rsidRoot w:val="00BF1B6B"/>
    <w:rsid w:val="00000921"/>
    <w:rsid w:val="00000A25"/>
    <w:rsid w:val="000013D3"/>
    <w:rsid w:val="00001B5B"/>
    <w:rsid w:val="000041B7"/>
    <w:rsid w:val="00004334"/>
    <w:rsid w:val="00004A5B"/>
    <w:rsid w:val="0000593D"/>
    <w:rsid w:val="00005B3C"/>
    <w:rsid w:val="00010AB2"/>
    <w:rsid w:val="00010C34"/>
    <w:rsid w:val="00010E99"/>
    <w:rsid w:val="00011E63"/>
    <w:rsid w:val="00012221"/>
    <w:rsid w:val="00012449"/>
    <w:rsid w:val="00014249"/>
    <w:rsid w:val="00014298"/>
    <w:rsid w:val="00015519"/>
    <w:rsid w:val="0001631F"/>
    <w:rsid w:val="00020227"/>
    <w:rsid w:val="00022158"/>
    <w:rsid w:val="0002222B"/>
    <w:rsid w:val="000225ED"/>
    <w:rsid w:val="000234A8"/>
    <w:rsid w:val="00024F02"/>
    <w:rsid w:val="000273FC"/>
    <w:rsid w:val="00030016"/>
    <w:rsid w:val="000304F5"/>
    <w:rsid w:val="00030534"/>
    <w:rsid w:val="00032F6C"/>
    <w:rsid w:val="0003374C"/>
    <w:rsid w:val="0003407C"/>
    <w:rsid w:val="00036395"/>
    <w:rsid w:val="00036851"/>
    <w:rsid w:val="00036B36"/>
    <w:rsid w:val="000408FC"/>
    <w:rsid w:val="00041831"/>
    <w:rsid w:val="000419D5"/>
    <w:rsid w:val="00041EE8"/>
    <w:rsid w:val="00042217"/>
    <w:rsid w:val="00044CB8"/>
    <w:rsid w:val="0004577F"/>
    <w:rsid w:val="00046BB7"/>
    <w:rsid w:val="00047C45"/>
    <w:rsid w:val="0005176B"/>
    <w:rsid w:val="00052488"/>
    <w:rsid w:val="00054A95"/>
    <w:rsid w:val="00054B7A"/>
    <w:rsid w:val="00054BD7"/>
    <w:rsid w:val="00055790"/>
    <w:rsid w:val="00062347"/>
    <w:rsid w:val="00062CD8"/>
    <w:rsid w:val="00062E1F"/>
    <w:rsid w:val="00064905"/>
    <w:rsid w:val="000658B6"/>
    <w:rsid w:val="0006625D"/>
    <w:rsid w:val="00066439"/>
    <w:rsid w:val="00067E86"/>
    <w:rsid w:val="000700C3"/>
    <w:rsid w:val="000703E2"/>
    <w:rsid w:val="00070FA7"/>
    <w:rsid w:val="000719D0"/>
    <w:rsid w:val="00071C8A"/>
    <w:rsid w:val="00072554"/>
    <w:rsid w:val="0007318E"/>
    <w:rsid w:val="000734D2"/>
    <w:rsid w:val="00074BDE"/>
    <w:rsid w:val="00075CDB"/>
    <w:rsid w:val="00080A79"/>
    <w:rsid w:val="0008104C"/>
    <w:rsid w:val="00081254"/>
    <w:rsid w:val="00081F3B"/>
    <w:rsid w:val="00082001"/>
    <w:rsid w:val="00083590"/>
    <w:rsid w:val="000837DF"/>
    <w:rsid w:val="00084DEE"/>
    <w:rsid w:val="00085E49"/>
    <w:rsid w:val="00086C56"/>
    <w:rsid w:val="00087433"/>
    <w:rsid w:val="00087FFB"/>
    <w:rsid w:val="000918F5"/>
    <w:rsid w:val="00092D55"/>
    <w:rsid w:val="00093F76"/>
    <w:rsid w:val="00094174"/>
    <w:rsid w:val="00095C7C"/>
    <w:rsid w:val="0009618D"/>
    <w:rsid w:val="0009699A"/>
    <w:rsid w:val="000A017D"/>
    <w:rsid w:val="000A084D"/>
    <w:rsid w:val="000A149A"/>
    <w:rsid w:val="000A32E6"/>
    <w:rsid w:val="000A5BA1"/>
    <w:rsid w:val="000B0EF9"/>
    <w:rsid w:val="000B172E"/>
    <w:rsid w:val="000B1E45"/>
    <w:rsid w:val="000B26B4"/>
    <w:rsid w:val="000B2B6F"/>
    <w:rsid w:val="000B59F1"/>
    <w:rsid w:val="000B7C33"/>
    <w:rsid w:val="000C22E4"/>
    <w:rsid w:val="000C2604"/>
    <w:rsid w:val="000C305A"/>
    <w:rsid w:val="000C329E"/>
    <w:rsid w:val="000C4240"/>
    <w:rsid w:val="000C6F90"/>
    <w:rsid w:val="000C701C"/>
    <w:rsid w:val="000D0233"/>
    <w:rsid w:val="000D02C3"/>
    <w:rsid w:val="000D44EA"/>
    <w:rsid w:val="000D4695"/>
    <w:rsid w:val="000D5A72"/>
    <w:rsid w:val="000D5F41"/>
    <w:rsid w:val="000E099B"/>
    <w:rsid w:val="000E17CF"/>
    <w:rsid w:val="000E2768"/>
    <w:rsid w:val="000E549C"/>
    <w:rsid w:val="000E5E66"/>
    <w:rsid w:val="000E6B51"/>
    <w:rsid w:val="000E7C73"/>
    <w:rsid w:val="000F04F4"/>
    <w:rsid w:val="000F129C"/>
    <w:rsid w:val="000F1A56"/>
    <w:rsid w:val="000F1DCE"/>
    <w:rsid w:val="000F5651"/>
    <w:rsid w:val="000F6E22"/>
    <w:rsid w:val="001003A3"/>
    <w:rsid w:val="00101A69"/>
    <w:rsid w:val="00101CB6"/>
    <w:rsid w:val="00101FFF"/>
    <w:rsid w:val="00102AB3"/>
    <w:rsid w:val="00103037"/>
    <w:rsid w:val="0010326B"/>
    <w:rsid w:val="00103617"/>
    <w:rsid w:val="00104BE3"/>
    <w:rsid w:val="00106BD8"/>
    <w:rsid w:val="0010769A"/>
    <w:rsid w:val="00107BC7"/>
    <w:rsid w:val="0011157C"/>
    <w:rsid w:val="00112549"/>
    <w:rsid w:val="00113308"/>
    <w:rsid w:val="00113D05"/>
    <w:rsid w:val="00115B74"/>
    <w:rsid w:val="00115C8C"/>
    <w:rsid w:val="00117838"/>
    <w:rsid w:val="00117C98"/>
    <w:rsid w:val="00117F50"/>
    <w:rsid w:val="0012451C"/>
    <w:rsid w:val="00124E62"/>
    <w:rsid w:val="001265DF"/>
    <w:rsid w:val="00127064"/>
    <w:rsid w:val="001273C0"/>
    <w:rsid w:val="00127C6A"/>
    <w:rsid w:val="001315A8"/>
    <w:rsid w:val="00131C92"/>
    <w:rsid w:val="00133D61"/>
    <w:rsid w:val="00136C4A"/>
    <w:rsid w:val="00136DE2"/>
    <w:rsid w:val="001413CD"/>
    <w:rsid w:val="001426AB"/>
    <w:rsid w:val="0014275C"/>
    <w:rsid w:val="00142817"/>
    <w:rsid w:val="00145A41"/>
    <w:rsid w:val="00145A6D"/>
    <w:rsid w:val="00145E2B"/>
    <w:rsid w:val="00146D03"/>
    <w:rsid w:val="001475B3"/>
    <w:rsid w:val="00150173"/>
    <w:rsid w:val="00150D9D"/>
    <w:rsid w:val="00152DCA"/>
    <w:rsid w:val="00152DD8"/>
    <w:rsid w:val="001530AE"/>
    <w:rsid w:val="001533A4"/>
    <w:rsid w:val="00155B0A"/>
    <w:rsid w:val="0016069C"/>
    <w:rsid w:val="00161647"/>
    <w:rsid w:val="00161B50"/>
    <w:rsid w:val="00164D94"/>
    <w:rsid w:val="00165AAC"/>
    <w:rsid w:val="001668B8"/>
    <w:rsid w:val="00167659"/>
    <w:rsid w:val="001704B8"/>
    <w:rsid w:val="00170DDD"/>
    <w:rsid w:val="001720B4"/>
    <w:rsid w:val="00173097"/>
    <w:rsid w:val="001737B7"/>
    <w:rsid w:val="001744D1"/>
    <w:rsid w:val="001755DD"/>
    <w:rsid w:val="00177261"/>
    <w:rsid w:val="00177A28"/>
    <w:rsid w:val="00183323"/>
    <w:rsid w:val="0018492E"/>
    <w:rsid w:val="0018577F"/>
    <w:rsid w:val="00186781"/>
    <w:rsid w:val="00190118"/>
    <w:rsid w:val="00190D06"/>
    <w:rsid w:val="00190E2E"/>
    <w:rsid w:val="0019318A"/>
    <w:rsid w:val="00193A23"/>
    <w:rsid w:val="00194B68"/>
    <w:rsid w:val="00195B63"/>
    <w:rsid w:val="00196150"/>
    <w:rsid w:val="0019740B"/>
    <w:rsid w:val="00197B22"/>
    <w:rsid w:val="00197F28"/>
    <w:rsid w:val="001A0089"/>
    <w:rsid w:val="001A242A"/>
    <w:rsid w:val="001A25E5"/>
    <w:rsid w:val="001A3229"/>
    <w:rsid w:val="001A4BE4"/>
    <w:rsid w:val="001A659B"/>
    <w:rsid w:val="001A7D6F"/>
    <w:rsid w:val="001A7EDC"/>
    <w:rsid w:val="001B0215"/>
    <w:rsid w:val="001B2C23"/>
    <w:rsid w:val="001B54A3"/>
    <w:rsid w:val="001B5EB9"/>
    <w:rsid w:val="001B745E"/>
    <w:rsid w:val="001B7E63"/>
    <w:rsid w:val="001C0B46"/>
    <w:rsid w:val="001C0D38"/>
    <w:rsid w:val="001C2AB7"/>
    <w:rsid w:val="001C30D7"/>
    <w:rsid w:val="001C3958"/>
    <w:rsid w:val="001C5890"/>
    <w:rsid w:val="001D4089"/>
    <w:rsid w:val="001D4330"/>
    <w:rsid w:val="001D45B9"/>
    <w:rsid w:val="001D4657"/>
    <w:rsid w:val="001D49E1"/>
    <w:rsid w:val="001D4C43"/>
    <w:rsid w:val="001D4CF9"/>
    <w:rsid w:val="001D6639"/>
    <w:rsid w:val="001D67FB"/>
    <w:rsid w:val="001E0335"/>
    <w:rsid w:val="001E05B4"/>
    <w:rsid w:val="001E0CC5"/>
    <w:rsid w:val="001E16B7"/>
    <w:rsid w:val="001E1D35"/>
    <w:rsid w:val="001E2CD3"/>
    <w:rsid w:val="001E400E"/>
    <w:rsid w:val="001E492F"/>
    <w:rsid w:val="001E515F"/>
    <w:rsid w:val="001E55EE"/>
    <w:rsid w:val="001E5AAC"/>
    <w:rsid w:val="001F001F"/>
    <w:rsid w:val="001F08E7"/>
    <w:rsid w:val="001F09AE"/>
    <w:rsid w:val="001F09D4"/>
    <w:rsid w:val="001F09E7"/>
    <w:rsid w:val="001F0D95"/>
    <w:rsid w:val="001F227B"/>
    <w:rsid w:val="001F241F"/>
    <w:rsid w:val="001F2B64"/>
    <w:rsid w:val="001F2B68"/>
    <w:rsid w:val="001F3E4C"/>
    <w:rsid w:val="001F4664"/>
    <w:rsid w:val="002000CE"/>
    <w:rsid w:val="00200F71"/>
    <w:rsid w:val="00201259"/>
    <w:rsid w:val="00201BB2"/>
    <w:rsid w:val="0020238B"/>
    <w:rsid w:val="00202B84"/>
    <w:rsid w:val="00203206"/>
    <w:rsid w:val="002035BA"/>
    <w:rsid w:val="00204953"/>
    <w:rsid w:val="00206D84"/>
    <w:rsid w:val="00210052"/>
    <w:rsid w:val="00211E80"/>
    <w:rsid w:val="00212CA6"/>
    <w:rsid w:val="00213330"/>
    <w:rsid w:val="002143C5"/>
    <w:rsid w:val="002164C1"/>
    <w:rsid w:val="0021791E"/>
    <w:rsid w:val="00217A3E"/>
    <w:rsid w:val="00221F4F"/>
    <w:rsid w:val="00223310"/>
    <w:rsid w:val="002237A8"/>
    <w:rsid w:val="00223C11"/>
    <w:rsid w:val="00223D99"/>
    <w:rsid w:val="00223EF5"/>
    <w:rsid w:val="002266E4"/>
    <w:rsid w:val="002271D4"/>
    <w:rsid w:val="002279F3"/>
    <w:rsid w:val="00227F50"/>
    <w:rsid w:val="002305A4"/>
    <w:rsid w:val="002317A4"/>
    <w:rsid w:val="00232D01"/>
    <w:rsid w:val="00232D3B"/>
    <w:rsid w:val="002331B8"/>
    <w:rsid w:val="002350F8"/>
    <w:rsid w:val="00237A6A"/>
    <w:rsid w:val="00240244"/>
    <w:rsid w:val="00240D4C"/>
    <w:rsid w:val="0024167B"/>
    <w:rsid w:val="00242A12"/>
    <w:rsid w:val="00243F26"/>
    <w:rsid w:val="00245733"/>
    <w:rsid w:val="00246E6F"/>
    <w:rsid w:val="00246E9C"/>
    <w:rsid w:val="00247148"/>
    <w:rsid w:val="00247A8B"/>
    <w:rsid w:val="0025334F"/>
    <w:rsid w:val="0025696A"/>
    <w:rsid w:val="00257C5D"/>
    <w:rsid w:val="00261667"/>
    <w:rsid w:val="002622F3"/>
    <w:rsid w:val="002624D0"/>
    <w:rsid w:val="00262D07"/>
    <w:rsid w:val="00262DB7"/>
    <w:rsid w:val="00264171"/>
    <w:rsid w:val="002646A9"/>
    <w:rsid w:val="002648D6"/>
    <w:rsid w:val="00265871"/>
    <w:rsid w:val="00265B7B"/>
    <w:rsid w:val="0026738D"/>
    <w:rsid w:val="0027061F"/>
    <w:rsid w:val="00270AED"/>
    <w:rsid w:val="00271BFF"/>
    <w:rsid w:val="00273A0D"/>
    <w:rsid w:val="002742E7"/>
    <w:rsid w:val="002747AE"/>
    <w:rsid w:val="00274970"/>
    <w:rsid w:val="00274C69"/>
    <w:rsid w:val="00275BE9"/>
    <w:rsid w:val="00280626"/>
    <w:rsid w:val="00281C17"/>
    <w:rsid w:val="0028208E"/>
    <w:rsid w:val="00282567"/>
    <w:rsid w:val="00282B6D"/>
    <w:rsid w:val="0028392E"/>
    <w:rsid w:val="00285B30"/>
    <w:rsid w:val="00285CF2"/>
    <w:rsid w:val="00285F34"/>
    <w:rsid w:val="00287BD7"/>
    <w:rsid w:val="00287DDE"/>
    <w:rsid w:val="002915DB"/>
    <w:rsid w:val="00291959"/>
    <w:rsid w:val="00291F03"/>
    <w:rsid w:val="00292CF9"/>
    <w:rsid w:val="00292F0E"/>
    <w:rsid w:val="00293703"/>
    <w:rsid w:val="00293A80"/>
    <w:rsid w:val="002954E4"/>
    <w:rsid w:val="00295620"/>
    <w:rsid w:val="002A0623"/>
    <w:rsid w:val="002A1315"/>
    <w:rsid w:val="002A1994"/>
    <w:rsid w:val="002A28F5"/>
    <w:rsid w:val="002A3E35"/>
    <w:rsid w:val="002A3E41"/>
    <w:rsid w:val="002A47D1"/>
    <w:rsid w:val="002A54AE"/>
    <w:rsid w:val="002A5B85"/>
    <w:rsid w:val="002A5FFC"/>
    <w:rsid w:val="002A631B"/>
    <w:rsid w:val="002A7C97"/>
    <w:rsid w:val="002B1D51"/>
    <w:rsid w:val="002B241D"/>
    <w:rsid w:val="002B3EBE"/>
    <w:rsid w:val="002B5D2A"/>
    <w:rsid w:val="002B7333"/>
    <w:rsid w:val="002C0B0B"/>
    <w:rsid w:val="002C2C6C"/>
    <w:rsid w:val="002C3D4E"/>
    <w:rsid w:val="002C6C55"/>
    <w:rsid w:val="002C6FF5"/>
    <w:rsid w:val="002D1625"/>
    <w:rsid w:val="002D292A"/>
    <w:rsid w:val="002D50A4"/>
    <w:rsid w:val="002E1E3A"/>
    <w:rsid w:val="002E2172"/>
    <w:rsid w:val="002E21C4"/>
    <w:rsid w:val="002E3035"/>
    <w:rsid w:val="002E3977"/>
    <w:rsid w:val="002E3C3D"/>
    <w:rsid w:val="002E509B"/>
    <w:rsid w:val="002E7F9C"/>
    <w:rsid w:val="002F06C4"/>
    <w:rsid w:val="002F0D6B"/>
    <w:rsid w:val="002F2448"/>
    <w:rsid w:val="002F2C87"/>
    <w:rsid w:val="002F2F39"/>
    <w:rsid w:val="002F3287"/>
    <w:rsid w:val="002F33B5"/>
    <w:rsid w:val="002F571B"/>
    <w:rsid w:val="002F6030"/>
    <w:rsid w:val="003008BD"/>
    <w:rsid w:val="00301CA6"/>
    <w:rsid w:val="00302091"/>
    <w:rsid w:val="003034D9"/>
    <w:rsid w:val="00303622"/>
    <w:rsid w:val="00303A00"/>
    <w:rsid w:val="003041D8"/>
    <w:rsid w:val="00306BEB"/>
    <w:rsid w:val="0030740A"/>
    <w:rsid w:val="003076EE"/>
    <w:rsid w:val="00307D55"/>
    <w:rsid w:val="00310487"/>
    <w:rsid w:val="0031144B"/>
    <w:rsid w:val="003124B4"/>
    <w:rsid w:val="003125E0"/>
    <w:rsid w:val="003138DD"/>
    <w:rsid w:val="00313E2E"/>
    <w:rsid w:val="003148F4"/>
    <w:rsid w:val="00315EFC"/>
    <w:rsid w:val="00316D31"/>
    <w:rsid w:val="00316FBB"/>
    <w:rsid w:val="00321CD1"/>
    <w:rsid w:val="00323046"/>
    <w:rsid w:val="00324928"/>
    <w:rsid w:val="00326813"/>
    <w:rsid w:val="00331308"/>
    <w:rsid w:val="00331E46"/>
    <w:rsid w:val="003325CA"/>
    <w:rsid w:val="00332ACE"/>
    <w:rsid w:val="0033401E"/>
    <w:rsid w:val="0033468B"/>
    <w:rsid w:val="003366B0"/>
    <w:rsid w:val="003406F7"/>
    <w:rsid w:val="00340E27"/>
    <w:rsid w:val="00340FAA"/>
    <w:rsid w:val="00341348"/>
    <w:rsid w:val="00341844"/>
    <w:rsid w:val="00341E78"/>
    <w:rsid w:val="00343DD0"/>
    <w:rsid w:val="003447EE"/>
    <w:rsid w:val="00345078"/>
    <w:rsid w:val="0034639A"/>
    <w:rsid w:val="00346649"/>
    <w:rsid w:val="003469AF"/>
    <w:rsid w:val="00346A4D"/>
    <w:rsid w:val="003475AF"/>
    <w:rsid w:val="00350A91"/>
    <w:rsid w:val="00352A06"/>
    <w:rsid w:val="00352E94"/>
    <w:rsid w:val="003534A8"/>
    <w:rsid w:val="0035462B"/>
    <w:rsid w:val="00354997"/>
    <w:rsid w:val="00354BB6"/>
    <w:rsid w:val="00354C1B"/>
    <w:rsid w:val="003562F7"/>
    <w:rsid w:val="00356BBB"/>
    <w:rsid w:val="00356C74"/>
    <w:rsid w:val="00357002"/>
    <w:rsid w:val="00357170"/>
    <w:rsid w:val="0035753E"/>
    <w:rsid w:val="00357582"/>
    <w:rsid w:val="00357EC5"/>
    <w:rsid w:val="0036054F"/>
    <w:rsid w:val="003605C2"/>
    <w:rsid w:val="003611F2"/>
    <w:rsid w:val="00362BF0"/>
    <w:rsid w:val="00364B3E"/>
    <w:rsid w:val="0036588D"/>
    <w:rsid w:val="00366589"/>
    <w:rsid w:val="003700D1"/>
    <w:rsid w:val="003701C0"/>
    <w:rsid w:val="00370AF3"/>
    <w:rsid w:val="0037102E"/>
    <w:rsid w:val="00371820"/>
    <w:rsid w:val="003720ED"/>
    <w:rsid w:val="00375497"/>
    <w:rsid w:val="0037616C"/>
    <w:rsid w:val="00377D47"/>
    <w:rsid w:val="00383CA1"/>
    <w:rsid w:val="00383CA3"/>
    <w:rsid w:val="00383F9A"/>
    <w:rsid w:val="003848EB"/>
    <w:rsid w:val="003861D8"/>
    <w:rsid w:val="003861D9"/>
    <w:rsid w:val="00386AF2"/>
    <w:rsid w:val="00386D37"/>
    <w:rsid w:val="00387070"/>
    <w:rsid w:val="003878F9"/>
    <w:rsid w:val="00387B4D"/>
    <w:rsid w:val="003934C1"/>
    <w:rsid w:val="00393BAB"/>
    <w:rsid w:val="00395A96"/>
    <w:rsid w:val="00395BB4"/>
    <w:rsid w:val="00395F90"/>
    <w:rsid w:val="00397CFE"/>
    <w:rsid w:val="003A0BFF"/>
    <w:rsid w:val="003A18BD"/>
    <w:rsid w:val="003A1DF3"/>
    <w:rsid w:val="003A2314"/>
    <w:rsid w:val="003A456F"/>
    <w:rsid w:val="003A4741"/>
    <w:rsid w:val="003A63DC"/>
    <w:rsid w:val="003A65FA"/>
    <w:rsid w:val="003A7E2E"/>
    <w:rsid w:val="003B031D"/>
    <w:rsid w:val="003B13F1"/>
    <w:rsid w:val="003B4C1D"/>
    <w:rsid w:val="003B5E98"/>
    <w:rsid w:val="003B629C"/>
    <w:rsid w:val="003B62BC"/>
    <w:rsid w:val="003B653C"/>
    <w:rsid w:val="003B6CB5"/>
    <w:rsid w:val="003B78F8"/>
    <w:rsid w:val="003C0989"/>
    <w:rsid w:val="003C10CD"/>
    <w:rsid w:val="003C2A0F"/>
    <w:rsid w:val="003C3FD2"/>
    <w:rsid w:val="003C6D4C"/>
    <w:rsid w:val="003C7085"/>
    <w:rsid w:val="003D00F5"/>
    <w:rsid w:val="003D2A26"/>
    <w:rsid w:val="003D2F95"/>
    <w:rsid w:val="003D322C"/>
    <w:rsid w:val="003D4273"/>
    <w:rsid w:val="003D47CB"/>
    <w:rsid w:val="003D5328"/>
    <w:rsid w:val="003D585F"/>
    <w:rsid w:val="003D707A"/>
    <w:rsid w:val="003D7546"/>
    <w:rsid w:val="003D796C"/>
    <w:rsid w:val="003E0B27"/>
    <w:rsid w:val="003E2D26"/>
    <w:rsid w:val="003E479E"/>
    <w:rsid w:val="003E5476"/>
    <w:rsid w:val="003E65DD"/>
    <w:rsid w:val="003E6775"/>
    <w:rsid w:val="003E6C62"/>
    <w:rsid w:val="003E710C"/>
    <w:rsid w:val="003E78EC"/>
    <w:rsid w:val="003F0231"/>
    <w:rsid w:val="003F0B87"/>
    <w:rsid w:val="003F27EC"/>
    <w:rsid w:val="003F2D0D"/>
    <w:rsid w:val="003F3C42"/>
    <w:rsid w:val="003F48FC"/>
    <w:rsid w:val="003F517E"/>
    <w:rsid w:val="003F741C"/>
    <w:rsid w:val="003F7670"/>
    <w:rsid w:val="003F785A"/>
    <w:rsid w:val="004008AE"/>
    <w:rsid w:val="00402F57"/>
    <w:rsid w:val="00405A14"/>
    <w:rsid w:val="004061A2"/>
    <w:rsid w:val="004110F6"/>
    <w:rsid w:val="00411235"/>
    <w:rsid w:val="00413549"/>
    <w:rsid w:val="004152F4"/>
    <w:rsid w:val="00415F9E"/>
    <w:rsid w:val="004165F4"/>
    <w:rsid w:val="00421059"/>
    <w:rsid w:val="004212D1"/>
    <w:rsid w:val="004228FD"/>
    <w:rsid w:val="004266A6"/>
    <w:rsid w:val="0043430C"/>
    <w:rsid w:val="00435B89"/>
    <w:rsid w:val="004367D8"/>
    <w:rsid w:val="004367F2"/>
    <w:rsid w:val="00440450"/>
    <w:rsid w:val="00440D3E"/>
    <w:rsid w:val="0044272B"/>
    <w:rsid w:val="00444E1B"/>
    <w:rsid w:val="00445901"/>
    <w:rsid w:val="00445AC7"/>
    <w:rsid w:val="00446D43"/>
    <w:rsid w:val="0045014F"/>
    <w:rsid w:val="00450A48"/>
    <w:rsid w:val="00453110"/>
    <w:rsid w:val="00453EC7"/>
    <w:rsid w:val="00460873"/>
    <w:rsid w:val="00460A2F"/>
    <w:rsid w:val="004646F1"/>
    <w:rsid w:val="00466568"/>
    <w:rsid w:val="00470A8D"/>
    <w:rsid w:val="00470BEC"/>
    <w:rsid w:val="00473E5E"/>
    <w:rsid w:val="00475CC3"/>
    <w:rsid w:val="00475DC2"/>
    <w:rsid w:val="00477311"/>
    <w:rsid w:val="00477685"/>
    <w:rsid w:val="00477991"/>
    <w:rsid w:val="00477F1D"/>
    <w:rsid w:val="004847BE"/>
    <w:rsid w:val="00486E4E"/>
    <w:rsid w:val="00487C31"/>
    <w:rsid w:val="00487E58"/>
    <w:rsid w:val="00487EE2"/>
    <w:rsid w:val="004903B6"/>
    <w:rsid w:val="0049073C"/>
    <w:rsid w:val="00492513"/>
    <w:rsid w:val="004932C0"/>
    <w:rsid w:val="00493AD7"/>
    <w:rsid w:val="00494304"/>
    <w:rsid w:val="004944BB"/>
    <w:rsid w:val="0049471B"/>
    <w:rsid w:val="00495035"/>
    <w:rsid w:val="004A13A6"/>
    <w:rsid w:val="004B018E"/>
    <w:rsid w:val="004B01C2"/>
    <w:rsid w:val="004B08D5"/>
    <w:rsid w:val="004B1D56"/>
    <w:rsid w:val="004B1F73"/>
    <w:rsid w:val="004B2A28"/>
    <w:rsid w:val="004B379B"/>
    <w:rsid w:val="004B5A19"/>
    <w:rsid w:val="004C0796"/>
    <w:rsid w:val="004C094B"/>
    <w:rsid w:val="004C1599"/>
    <w:rsid w:val="004C1BBD"/>
    <w:rsid w:val="004C3212"/>
    <w:rsid w:val="004C32BF"/>
    <w:rsid w:val="004C3754"/>
    <w:rsid w:val="004C4FA7"/>
    <w:rsid w:val="004C75E1"/>
    <w:rsid w:val="004C7621"/>
    <w:rsid w:val="004D00D0"/>
    <w:rsid w:val="004D17B0"/>
    <w:rsid w:val="004D38BA"/>
    <w:rsid w:val="004D4750"/>
    <w:rsid w:val="004D4DEA"/>
    <w:rsid w:val="004D5A29"/>
    <w:rsid w:val="004D6C73"/>
    <w:rsid w:val="004D74F7"/>
    <w:rsid w:val="004D7AC8"/>
    <w:rsid w:val="004E0560"/>
    <w:rsid w:val="004E3C63"/>
    <w:rsid w:val="004E45A9"/>
    <w:rsid w:val="004E54A0"/>
    <w:rsid w:val="004E5BF0"/>
    <w:rsid w:val="004E5C9B"/>
    <w:rsid w:val="004E6D69"/>
    <w:rsid w:val="004F0A34"/>
    <w:rsid w:val="004F14CE"/>
    <w:rsid w:val="004F1607"/>
    <w:rsid w:val="004F6B41"/>
    <w:rsid w:val="004F72F1"/>
    <w:rsid w:val="004F7782"/>
    <w:rsid w:val="004F782A"/>
    <w:rsid w:val="00500568"/>
    <w:rsid w:val="005009D1"/>
    <w:rsid w:val="005057BC"/>
    <w:rsid w:val="005074FA"/>
    <w:rsid w:val="00507CE3"/>
    <w:rsid w:val="0051038F"/>
    <w:rsid w:val="005109E5"/>
    <w:rsid w:val="00511410"/>
    <w:rsid w:val="00512D2A"/>
    <w:rsid w:val="00512E85"/>
    <w:rsid w:val="00514204"/>
    <w:rsid w:val="0051494A"/>
    <w:rsid w:val="00515356"/>
    <w:rsid w:val="005175F0"/>
    <w:rsid w:val="00517631"/>
    <w:rsid w:val="0052147E"/>
    <w:rsid w:val="005219EA"/>
    <w:rsid w:val="00521F5C"/>
    <w:rsid w:val="005220F0"/>
    <w:rsid w:val="00523138"/>
    <w:rsid w:val="0052365F"/>
    <w:rsid w:val="0052478C"/>
    <w:rsid w:val="00525E70"/>
    <w:rsid w:val="0053003E"/>
    <w:rsid w:val="00530339"/>
    <w:rsid w:val="00530649"/>
    <w:rsid w:val="005313DE"/>
    <w:rsid w:val="00531767"/>
    <w:rsid w:val="00533092"/>
    <w:rsid w:val="005333E7"/>
    <w:rsid w:val="005334FB"/>
    <w:rsid w:val="00533F66"/>
    <w:rsid w:val="005352CC"/>
    <w:rsid w:val="00535508"/>
    <w:rsid w:val="0053624E"/>
    <w:rsid w:val="005369B0"/>
    <w:rsid w:val="00536DC4"/>
    <w:rsid w:val="00536FF7"/>
    <w:rsid w:val="005372CC"/>
    <w:rsid w:val="0053735D"/>
    <w:rsid w:val="00537702"/>
    <w:rsid w:val="00537F23"/>
    <w:rsid w:val="00541A3E"/>
    <w:rsid w:val="00544D3F"/>
    <w:rsid w:val="005451A4"/>
    <w:rsid w:val="00545F22"/>
    <w:rsid w:val="00546D6E"/>
    <w:rsid w:val="00551F5D"/>
    <w:rsid w:val="0055248E"/>
    <w:rsid w:val="00553098"/>
    <w:rsid w:val="0055327D"/>
    <w:rsid w:val="005537C3"/>
    <w:rsid w:val="005539C7"/>
    <w:rsid w:val="00554462"/>
    <w:rsid w:val="00554569"/>
    <w:rsid w:val="00556C77"/>
    <w:rsid w:val="00557F40"/>
    <w:rsid w:val="00560077"/>
    <w:rsid w:val="0056172C"/>
    <w:rsid w:val="00561A45"/>
    <w:rsid w:val="00561FF0"/>
    <w:rsid w:val="00562C7D"/>
    <w:rsid w:val="00563767"/>
    <w:rsid w:val="005640C6"/>
    <w:rsid w:val="005640D2"/>
    <w:rsid w:val="005641A3"/>
    <w:rsid w:val="00566C11"/>
    <w:rsid w:val="00570309"/>
    <w:rsid w:val="0057089C"/>
    <w:rsid w:val="00571D16"/>
    <w:rsid w:val="00573174"/>
    <w:rsid w:val="0057554C"/>
    <w:rsid w:val="005764C4"/>
    <w:rsid w:val="00577BDB"/>
    <w:rsid w:val="00581243"/>
    <w:rsid w:val="00581674"/>
    <w:rsid w:val="00581F3A"/>
    <w:rsid w:val="00583C0C"/>
    <w:rsid w:val="00584DC4"/>
    <w:rsid w:val="00585D13"/>
    <w:rsid w:val="00585E5F"/>
    <w:rsid w:val="00586185"/>
    <w:rsid w:val="00586A14"/>
    <w:rsid w:val="00586BDD"/>
    <w:rsid w:val="00586E03"/>
    <w:rsid w:val="005870A5"/>
    <w:rsid w:val="0059012D"/>
    <w:rsid w:val="005901B7"/>
    <w:rsid w:val="005904CD"/>
    <w:rsid w:val="00591D5E"/>
    <w:rsid w:val="00592742"/>
    <w:rsid w:val="00592C77"/>
    <w:rsid w:val="00593CD1"/>
    <w:rsid w:val="005958EF"/>
    <w:rsid w:val="00595B34"/>
    <w:rsid w:val="00595E4B"/>
    <w:rsid w:val="005974B3"/>
    <w:rsid w:val="00597DA9"/>
    <w:rsid w:val="005A08E8"/>
    <w:rsid w:val="005A0F65"/>
    <w:rsid w:val="005A2AA2"/>
    <w:rsid w:val="005A351F"/>
    <w:rsid w:val="005A3E05"/>
    <w:rsid w:val="005A4320"/>
    <w:rsid w:val="005A5F10"/>
    <w:rsid w:val="005B31FD"/>
    <w:rsid w:val="005B3ABF"/>
    <w:rsid w:val="005B4321"/>
    <w:rsid w:val="005B5252"/>
    <w:rsid w:val="005B6270"/>
    <w:rsid w:val="005B78E1"/>
    <w:rsid w:val="005B7B2B"/>
    <w:rsid w:val="005B7D81"/>
    <w:rsid w:val="005B7E03"/>
    <w:rsid w:val="005C01ED"/>
    <w:rsid w:val="005C02B2"/>
    <w:rsid w:val="005C04F3"/>
    <w:rsid w:val="005C1B1E"/>
    <w:rsid w:val="005C1FEA"/>
    <w:rsid w:val="005C2A05"/>
    <w:rsid w:val="005C40E6"/>
    <w:rsid w:val="005C4280"/>
    <w:rsid w:val="005C440D"/>
    <w:rsid w:val="005C7E44"/>
    <w:rsid w:val="005D1B64"/>
    <w:rsid w:val="005D3406"/>
    <w:rsid w:val="005D37B6"/>
    <w:rsid w:val="005D3953"/>
    <w:rsid w:val="005D39DB"/>
    <w:rsid w:val="005D3BD0"/>
    <w:rsid w:val="005D5BF5"/>
    <w:rsid w:val="005D69C3"/>
    <w:rsid w:val="005D7586"/>
    <w:rsid w:val="005D7946"/>
    <w:rsid w:val="005E1564"/>
    <w:rsid w:val="005E4B17"/>
    <w:rsid w:val="005E4CFF"/>
    <w:rsid w:val="005E556A"/>
    <w:rsid w:val="005E606F"/>
    <w:rsid w:val="005E70E3"/>
    <w:rsid w:val="005F0CB3"/>
    <w:rsid w:val="005F217F"/>
    <w:rsid w:val="005F28F3"/>
    <w:rsid w:val="005F2D74"/>
    <w:rsid w:val="005F345E"/>
    <w:rsid w:val="005F48C5"/>
    <w:rsid w:val="005F4A42"/>
    <w:rsid w:val="005F538D"/>
    <w:rsid w:val="005F6300"/>
    <w:rsid w:val="005F7513"/>
    <w:rsid w:val="0060000A"/>
    <w:rsid w:val="006012AA"/>
    <w:rsid w:val="0060254E"/>
    <w:rsid w:val="006039A0"/>
    <w:rsid w:val="00603B37"/>
    <w:rsid w:val="00604E89"/>
    <w:rsid w:val="006055E9"/>
    <w:rsid w:val="00605739"/>
    <w:rsid w:val="00606780"/>
    <w:rsid w:val="00606D4D"/>
    <w:rsid w:val="00607A70"/>
    <w:rsid w:val="006129B0"/>
    <w:rsid w:val="00613EA2"/>
    <w:rsid w:val="006153F4"/>
    <w:rsid w:val="006158BF"/>
    <w:rsid w:val="006200FC"/>
    <w:rsid w:val="00620502"/>
    <w:rsid w:val="006232C5"/>
    <w:rsid w:val="00623F2A"/>
    <w:rsid w:val="00624B92"/>
    <w:rsid w:val="00626F07"/>
    <w:rsid w:val="006302EB"/>
    <w:rsid w:val="00632A38"/>
    <w:rsid w:val="00634D46"/>
    <w:rsid w:val="006350D1"/>
    <w:rsid w:val="00635ABD"/>
    <w:rsid w:val="00636211"/>
    <w:rsid w:val="00637075"/>
    <w:rsid w:val="00642093"/>
    <w:rsid w:val="006420E1"/>
    <w:rsid w:val="006440DA"/>
    <w:rsid w:val="00645FCB"/>
    <w:rsid w:val="006476AF"/>
    <w:rsid w:val="00647EAC"/>
    <w:rsid w:val="006501CE"/>
    <w:rsid w:val="006511D0"/>
    <w:rsid w:val="006523F9"/>
    <w:rsid w:val="00652A2F"/>
    <w:rsid w:val="006553D7"/>
    <w:rsid w:val="00655AC1"/>
    <w:rsid w:val="0065640D"/>
    <w:rsid w:val="00656A5E"/>
    <w:rsid w:val="006606EC"/>
    <w:rsid w:val="006615E8"/>
    <w:rsid w:val="00662037"/>
    <w:rsid w:val="00662738"/>
    <w:rsid w:val="00663BE2"/>
    <w:rsid w:val="00664750"/>
    <w:rsid w:val="00664BE7"/>
    <w:rsid w:val="00665F7D"/>
    <w:rsid w:val="0066796E"/>
    <w:rsid w:val="006718BE"/>
    <w:rsid w:val="00672936"/>
    <w:rsid w:val="00675533"/>
    <w:rsid w:val="00675EDD"/>
    <w:rsid w:val="00676838"/>
    <w:rsid w:val="00677155"/>
    <w:rsid w:val="00677918"/>
    <w:rsid w:val="00677C24"/>
    <w:rsid w:val="00681928"/>
    <w:rsid w:val="0068291D"/>
    <w:rsid w:val="00682938"/>
    <w:rsid w:val="006829DD"/>
    <w:rsid w:val="006843AB"/>
    <w:rsid w:val="00685300"/>
    <w:rsid w:val="00685CEB"/>
    <w:rsid w:val="00685DB5"/>
    <w:rsid w:val="0068687B"/>
    <w:rsid w:val="00687935"/>
    <w:rsid w:val="00687D41"/>
    <w:rsid w:val="00687E59"/>
    <w:rsid w:val="00691652"/>
    <w:rsid w:val="006923A0"/>
    <w:rsid w:val="00693023"/>
    <w:rsid w:val="00693A37"/>
    <w:rsid w:val="006951F0"/>
    <w:rsid w:val="006954A5"/>
    <w:rsid w:val="00696A52"/>
    <w:rsid w:val="00697AB1"/>
    <w:rsid w:val="006A0A14"/>
    <w:rsid w:val="006A2304"/>
    <w:rsid w:val="006A243A"/>
    <w:rsid w:val="006A2AAE"/>
    <w:rsid w:val="006A44D5"/>
    <w:rsid w:val="006A4F83"/>
    <w:rsid w:val="006A614A"/>
    <w:rsid w:val="006A79E5"/>
    <w:rsid w:val="006A7F5F"/>
    <w:rsid w:val="006B04EB"/>
    <w:rsid w:val="006B277C"/>
    <w:rsid w:val="006B3512"/>
    <w:rsid w:val="006B3D26"/>
    <w:rsid w:val="006B496C"/>
    <w:rsid w:val="006B4E30"/>
    <w:rsid w:val="006B5196"/>
    <w:rsid w:val="006B7971"/>
    <w:rsid w:val="006C1349"/>
    <w:rsid w:val="006C1A47"/>
    <w:rsid w:val="006C3F2F"/>
    <w:rsid w:val="006C4044"/>
    <w:rsid w:val="006C54DD"/>
    <w:rsid w:val="006C55E5"/>
    <w:rsid w:val="006C5D90"/>
    <w:rsid w:val="006C6D08"/>
    <w:rsid w:val="006C7872"/>
    <w:rsid w:val="006D13BD"/>
    <w:rsid w:val="006D587E"/>
    <w:rsid w:val="006D65FD"/>
    <w:rsid w:val="006D68FD"/>
    <w:rsid w:val="006E1F9B"/>
    <w:rsid w:val="006E26AE"/>
    <w:rsid w:val="006E3442"/>
    <w:rsid w:val="006E4931"/>
    <w:rsid w:val="006E557E"/>
    <w:rsid w:val="006E5A89"/>
    <w:rsid w:val="006E5D30"/>
    <w:rsid w:val="006E6183"/>
    <w:rsid w:val="006E62FD"/>
    <w:rsid w:val="006E7AEA"/>
    <w:rsid w:val="006F02A3"/>
    <w:rsid w:val="006F394B"/>
    <w:rsid w:val="006F4318"/>
    <w:rsid w:val="006F44CC"/>
    <w:rsid w:val="006F5FEC"/>
    <w:rsid w:val="006F77A2"/>
    <w:rsid w:val="007008ED"/>
    <w:rsid w:val="007021E3"/>
    <w:rsid w:val="00705375"/>
    <w:rsid w:val="00705F89"/>
    <w:rsid w:val="007063F7"/>
    <w:rsid w:val="00707F43"/>
    <w:rsid w:val="00712723"/>
    <w:rsid w:val="00713E98"/>
    <w:rsid w:val="0071450B"/>
    <w:rsid w:val="007150AA"/>
    <w:rsid w:val="00715304"/>
    <w:rsid w:val="00715566"/>
    <w:rsid w:val="00715CE2"/>
    <w:rsid w:val="007167BF"/>
    <w:rsid w:val="00716AB0"/>
    <w:rsid w:val="00717430"/>
    <w:rsid w:val="00717790"/>
    <w:rsid w:val="0071792C"/>
    <w:rsid w:val="00722606"/>
    <w:rsid w:val="0072297F"/>
    <w:rsid w:val="00723020"/>
    <w:rsid w:val="00723487"/>
    <w:rsid w:val="007239E1"/>
    <w:rsid w:val="00724628"/>
    <w:rsid w:val="0072541D"/>
    <w:rsid w:val="007256C1"/>
    <w:rsid w:val="007277E8"/>
    <w:rsid w:val="00730E4B"/>
    <w:rsid w:val="00732E67"/>
    <w:rsid w:val="00733321"/>
    <w:rsid w:val="00733F83"/>
    <w:rsid w:val="00734B36"/>
    <w:rsid w:val="007353D2"/>
    <w:rsid w:val="00735914"/>
    <w:rsid w:val="00736AC0"/>
    <w:rsid w:val="00736FAF"/>
    <w:rsid w:val="007401C7"/>
    <w:rsid w:val="00741AE7"/>
    <w:rsid w:val="00741D42"/>
    <w:rsid w:val="0074366E"/>
    <w:rsid w:val="007458DC"/>
    <w:rsid w:val="00747692"/>
    <w:rsid w:val="007517BE"/>
    <w:rsid w:val="00751997"/>
    <w:rsid w:val="007579E9"/>
    <w:rsid w:val="00764ABA"/>
    <w:rsid w:val="00765138"/>
    <w:rsid w:val="007671B9"/>
    <w:rsid w:val="00771267"/>
    <w:rsid w:val="00772E5D"/>
    <w:rsid w:val="00774935"/>
    <w:rsid w:val="00774B38"/>
    <w:rsid w:val="007750AC"/>
    <w:rsid w:val="00775B39"/>
    <w:rsid w:val="00775F25"/>
    <w:rsid w:val="00776764"/>
    <w:rsid w:val="00776E4C"/>
    <w:rsid w:val="0077783A"/>
    <w:rsid w:val="00780104"/>
    <w:rsid w:val="007804FA"/>
    <w:rsid w:val="007828CC"/>
    <w:rsid w:val="0078407B"/>
    <w:rsid w:val="00786197"/>
    <w:rsid w:val="00786E96"/>
    <w:rsid w:val="0078750A"/>
    <w:rsid w:val="00787ED9"/>
    <w:rsid w:val="00790997"/>
    <w:rsid w:val="007917EA"/>
    <w:rsid w:val="00793638"/>
    <w:rsid w:val="00794E4F"/>
    <w:rsid w:val="00794F76"/>
    <w:rsid w:val="00795214"/>
    <w:rsid w:val="00795343"/>
    <w:rsid w:val="00795440"/>
    <w:rsid w:val="0079639C"/>
    <w:rsid w:val="00796AD3"/>
    <w:rsid w:val="00797C3C"/>
    <w:rsid w:val="007A0866"/>
    <w:rsid w:val="007A39C5"/>
    <w:rsid w:val="007A5895"/>
    <w:rsid w:val="007A5A88"/>
    <w:rsid w:val="007A6D62"/>
    <w:rsid w:val="007A7CBC"/>
    <w:rsid w:val="007B40F1"/>
    <w:rsid w:val="007B7185"/>
    <w:rsid w:val="007C1A72"/>
    <w:rsid w:val="007C1FFB"/>
    <w:rsid w:val="007C2619"/>
    <w:rsid w:val="007C45A0"/>
    <w:rsid w:val="007C4F4E"/>
    <w:rsid w:val="007C5360"/>
    <w:rsid w:val="007C66E5"/>
    <w:rsid w:val="007C6BB6"/>
    <w:rsid w:val="007D126F"/>
    <w:rsid w:val="007D354A"/>
    <w:rsid w:val="007D6B82"/>
    <w:rsid w:val="007D7A7A"/>
    <w:rsid w:val="007D7DAF"/>
    <w:rsid w:val="007E0C95"/>
    <w:rsid w:val="007E234F"/>
    <w:rsid w:val="007E26BE"/>
    <w:rsid w:val="007E3450"/>
    <w:rsid w:val="007E3C32"/>
    <w:rsid w:val="007E478A"/>
    <w:rsid w:val="007E58D8"/>
    <w:rsid w:val="007E5BC3"/>
    <w:rsid w:val="007E6D99"/>
    <w:rsid w:val="007F04B2"/>
    <w:rsid w:val="007F0E16"/>
    <w:rsid w:val="007F1422"/>
    <w:rsid w:val="007F1704"/>
    <w:rsid w:val="007F1D1B"/>
    <w:rsid w:val="007F5B02"/>
    <w:rsid w:val="007F6878"/>
    <w:rsid w:val="007F69C7"/>
    <w:rsid w:val="007F70BD"/>
    <w:rsid w:val="007F715A"/>
    <w:rsid w:val="007F77D4"/>
    <w:rsid w:val="007F79C3"/>
    <w:rsid w:val="00800182"/>
    <w:rsid w:val="00800A74"/>
    <w:rsid w:val="008012C5"/>
    <w:rsid w:val="00801B00"/>
    <w:rsid w:val="00803E1B"/>
    <w:rsid w:val="0080400B"/>
    <w:rsid w:val="0080449A"/>
    <w:rsid w:val="00804898"/>
    <w:rsid w:val="00804939"/>
    <w:rsid w:val="00804D07"/>
    <w:rsid w:val="00805E4F"/>
    <w:rsid w:val="008064BA"/>
    <w:rsid w:val="008070A9"/>
    <w:rsid w:val="0081101C"/>
    <w:rsid w:val="008110CA"/>
    <w:rsid w:val="00811429"/>
    <w:rsid w:val="008133E8"/>
    <w:rsid w:val="00813F26"/>
    <w:rsid w:val="0081438C"/>
    <w:rsid w:val="00814DA0"/>
    <w:rsid w:val="0081509B"/>
    <w:rsid w:val="00820297"/>
    <w:rsid w:val="008208C2"/>
    <w:rsid w:val="0082095C"/>
    <w:rsid w:val="00821386"/>
    <w:rsid w:val="008218EC"/>
    <w:rsid w:val="00821A16"/>
    <w:rsid w:val="00821A2A"/>
    <w:rsid w:val="00821D5B"/>
    <w:rsid w:val="008228A0"/>
    <w:rsid w:val="008229CC"/>
    <w:rsid w:val="00822DA5"/>
    <w:rsid w:val="00823E4A"/>
    <w:rsid w:val="00825BA1"/>
    <w:rsid w:val="008264EF"/>
    <w:rsid w:val="00827C20"/>
    <w:rsid w:val="00827E42"/>
    <w:rsid w:val="00830097"/>
    <w:rsid w:val="008308CC"/>
    <w:rsid w:val="00832F81"/>
    <w:rsid w:val="00833CED"/>
    <w:rsid w:val="00833DE8"/>
    <w:rsid w:val="0083480A"/>
    <w:rsid w:val="00837352"/>
    <w:rsid w:val="00840A23"/>
    <w:rsid w:val="00840DAE"/>
    <w:rsid w:val="0084661F"/>
    <w:rsid w:val="00846AEB"/>
    <w:rsid w:val="00846D2F"/>
    <w:rsid w:val="0084756F"/>
    <w:rsid w:val="00847BD7"/>
    <w:rsid w:val="00850040"/>
    <w:rsid w:val="00853A54"/>
    <w:rsid w:val="008541FF"/>
    <w:rsid w:val="008555C0"/>
    <w:rsid w:val="00856A08"/>
    <w:rsid w:val="0086099F"/>
    <w:rsid w:val="00860D6F"/>
    <w:rsid w:val="008610A6"/>
    <w:rsid w:val="00862175"/>
    <w:rsid w:val="00864B42"/>
    <w:rsid w:val="008659D7"/>
    <w:rsid w:val="0086611F"/>
    <w:rsid w:val="008670CF"/>
    <w:rsid w:val="00870293"/>
    <w:rsid w:val="00870F13"/>
    <w:rsid w:val="00870F92"/>
    <w:rsid w:val="0087128E"/>
    <w:rsid w:val="00874ADD"/>
    <w:rsid w:val="00874C29"/>
    <w:rsid w:val="00874DFA"/>
    <w:rsid w:val="0087585E"/>
    <w:rsid w:val="00875C61"/>
    <w:rsid w:val="00875F2C"/>
    <w:rsid w:val="00880CCC"/>
    <w:rsid w:val="00880CE6"/>
    <w:rsid w:val="00881399"/>
    <w:rsid w:val="0088535D"/>
    <w:rsid w:val="00886BCC"/>
    <w:rsid w:val="00886D4D"/>
    <w:rsid w:val="00886F4C"/>
    <w:rsid w:val="00891578"/>
    <w:rsid w:val="008917CD"/>
    <w:rsid w:val="00891D2B"/>
    <w:rsid w:val="0089211A"/>
    <w:rsid w:val="008921B6"/>
    <w:rsid w:val="00893A9B"/>
    <w:rsid w:val="00893D40"/>
    <w:rsid w:val="00893F1E"/>
    <w:rsid w:val="008940C8"/>
    <w:rsid w:val="008946F0"/>
    <w:rsid w:val="00896661"/>
    <w:rsid w:val="00896A9F"/>
    <w:rsid w:val="00897077"/>
    <w:rsid w:val="008A14EA"/>
    <w:rsid w:val="008A1C3E"/>
    <w:rsid w:val="008A31AD"/>
    <w:rsid w:val="008A346E"/>
    <w:rsid w:val="008A44FE"/>
    <w:rsid w:val="008A47D2"/>
    <w:rsid w:val="008B2F87"/>
    <w:rsid w:val="008B3D06"/>
    <w:rsid w:val="008B50E5"/>
    <w:rsid w:val="008B58B9"/>
    <w:rsid w:val="008B69E6"/>
    <w:rsid w:val="008B7777"/>
    <w:rsid w:val="008C0141"/>
    <w:rsid w:val="008C02D4"/>
    <w:rsid w:val="008C28C6"/>
    <w:rsid w:val="008C3D82"/>
    <w:rsid w:val="008C46F1"/>
    <w:rsid w:val="008C54C3"/>
    <w:rsid w:val="008C58A4"/>
    <w:rsid w:val="008C69E5"/>
    <w:rsid w:val="008D0B3B"/>
    <w:rsid w:val="008D17F0"/>
    <w:rsid w:val="008D1AD3"/>
    <w:rsid w:val="008D2506"/>
    <w:rsid w:val="008D281C"/>
    <w:rsid w:val="008D35EE"/>
    <w:rsid w:val="008D4219"/>
    <w:rsid w:val="008D449C"/>
    <w:rsid w:val="008D5873"/>
    <w:rsid w:val="008D5E32"/>
    <w:rsid w:val="008E2418"/>
    <w:rsid w:val="008E2A0B"/>
    <w:rsid w:val="008E2BDB"/>
    <w:rsid w:val="008E2D71"/>
    <w:rsid w:val="008E4328"/>
    <w:rsid w:val="008E475A"/>
    <w:rsid w:val="008E4B6C"/>
    <w:rsid w:val="008F14C1"/>
    <w:rsid w:val="008F590A"/>
    <w:rsid w:val="008F6EA5"/>
    <w:rsid w:val="008F774F"/>
    <w:rsid w:val="008F7F01"/>
    <w:rsid w:val="008F7FCA"/>
    <w:rsid w:val="00900237"/>
    <w:rsid w:val="00901426"/>
    <w:rsid w:val="0090149E"/>
    <w:rsid w:val="00901E46"/>
    <w:rsid w:val="0090256D"/>
    <w:rsid w:val="009052EC"/>
    <w:rsid w:val="009057BE"/>
    <w:rsid w:val="00905E55"/>
    <w:rsid w:val="0090773A"/>
    <w:rsid w:val="00907902"/>
    <w:rsid w:val="00911059"/>
    <w:rsid w:val="0091146C"/>
    <w:rsid w:val="00911A95"/>
    <w:rsid w:val="00913520"/>
    <w:rsid w:val="0091466E"/>
    <w:rsid w:val="00915148"/>
    <w:rsid w:val="00916774"/>
    <w:rsid w:val="00916B9E"/>
    <w:rsid w:val="009173C9"/>
    <w:rsid w:val="0091796B"/>
    <w:rsid w:val="00922030"/>
    <w:rsid w:val="009235D4"/>
    <w:rsid w:val="0092464C"/>
    <w:rsid w:val="00924B4F"/>
    <w:rsid w:val="00924D0D"/>
    <w:rsid w:val="00925552"/>
    <w:rsid w:val="00926742"/>
    <w:rsid w:val="0092714A"/>
    <w:rsid w:val="009276EE"/>
    <w:rsid w:val="00930B3C"/>
    <w:rsid w:val="00931BC4"/>
    <w:rsid w:val="00932211"/>
    <w:rsid w:val="0093572B"/>
    <w:rsid w:val="0093596A"/>
    <w:rsid w:val="00935C5A"/>
    <w:rsid w:val="00940011"/>
    <w:rsid w:val="009407EA"/>
    <w:rsid w:val="00941937"/>
    <w:rsid w:val="0094382D"/>
    <w:rsid w:val="009439D6"/>
    <w:rsid w:val="00943D88"/>
    <w:rsid w:val="00950B80"/>
    <w:rsid w:val="00952D2A"/>
    <w:rsid w:val="0095345B"/>
    <w:rsid w:val="009558E6"/>
    <w:rsid w:val="009608B5"/>
    <w:rsid w:val="00962E65"/>
    <w:rsid w:val="0096411B"/>
    <w:rsid w:val="00964657"/>
    <w:rsid w:val="009668DC"/>
    <w:rsid w:val="00966A82"/>
    <w:rsid w:val="009703C8"/>
    <w:rsid w:val="009706A6"/>
    <w:rsid w:val="00970BC0"/>
    <w:rsid w:val="0097173E"/>
    <w:rsid w:val="00971DBA"/>
    <w:rsid w:val="0097207E"/>
    <w:rsid w:val="00974C20"/>
    <w:rsid w:val="00974FA4"/>
    <w:rsid w:val="009765AA"/>
    <w:rsid w:val="009806D8"/>
    <w:rsid w:val="00982778"/>
    <w:rsid w:val="009836A4"/>
    <w:rsid w:val="00987C97"/>
    <w:rsid w:val="00990497"/>
    <w:rsid w:val="00991FD6"/>
    <w:rsid w:val="009927C3"/>
    <w:rsid w:val="009929D2"/>
    <w:rsid w:val="0099433B"/>
    <w:rsid w:val="009949CE"/>
    <w:rsid w:val="0099591F"/>
    <w:rsid w:val="00996716"/>
    <w:rsid w:val="009A151F"/>
    <w:rsid w:val="009A20B9"/>
    <w:rsid w:val="009A22F5"/>
    <w:rsid w:val="009A5092"/>
    <w:rsid w:val="009A5777"/>
    <w:rsid w:val="009A63B8"/>
    <w:rsid w:val="009A75A3"/>
    <w:rsid w:val="009B0407"/>
    <w:rsid w:val="009B0971"/>
    <w:rsid w:val="009B4194"/>
    <w:rsid w:val="009B42F1"/>
    <w:rsid w:val="009B4CD8"/>
    <w:rsid w:val="009B4EA2"/>
    <w:rsid w:val="009B595C"/>
    <w:rsid w:val="009B5FA9"/>
    <w:rsid w:val="009B5FBA"/>
    <w:rsid w:val="009B6213"/>
    <w:rsid w:val="009B66D1"/>
    <w:rsid w:val="009B786C"/>
    <w:rsid w:val="009C000C"/>
    <w:rsid w:val="009C04E1"/>
    <w:rsid w:val="009C190B"/>
    <w:rsid w:val="009C2525"/>
    <w:rsid w:val="009C2F94"/>
    <w:rsid w:val="009C3723"/>
    <w:rsid w:val="009C49AF"/>
    <w:rsid w:val="009C73C9"/>
    <w:rsid w:val="009D1BE4"/>
    <w:rsid w:val="009D26A2"/>
    <w:rsid w:val="009D27A2"/>
    <w:rsid w:val="009D3886"/>
    <w:rsid w:val="009D3C4D"/>
    <w:rsid w:val="009D48EB"/>
    <w:rsid w:val="009D4A95"/>
    <w:rsid w:val="009D59D6"/>
    <w:rsid w:val="009D64A2"/>
    <w:rsid w:val="009D6CB5"/>
    <w:rsid w:val="009D74A1"/>
    <w:rsid w:val="009E06E7"/>
    <w:rsid w:val="009E3CFC"/>
    <w:rsid w:val="009E4178"/>
    <w:rsid w:val="009E471F"/>
    <w:rsid w:val="009E5CF3"/>
    <w:rsid w:val="009E633B"/>
    <w:rsid w:val="009E7486"/>
    <w:rsid w:val="009F09D6"/>
    <w:rsid w:val="009F4123"/>
    <w:rsid w:val="009F476D"/>
    <w:rsid w:val="009F5BD0"/>
    <w:rsid w:val="009F67EA"/>
    <w:rsid w:val="009F7000"/>
    <w:rsid w:val="009F77EA"/>
    <w:rsid w:val="00A000BA"/>
    <w:rsid w:val="00A010F6"/>
    <w:rsid w:val="00A01B50"/>
    <w:rsid w:val="00A03F0B"/>
    <w:rsid w:val="00A051BF"/>
    <w:rsid w:val="00A0613A"/>
    <w:rsid w:val="00A061E7"/>
    <w:rsid w:val="00A06260"/>
    <w:rsid w:val="00A07076"/>
    <w:rsid w:val="00A076FE"/>
    <w:rsid w:val="00A0774A"/>
    <w:rsid w:val="00A1032F"/>
    <w:rsid w:val="00A10DA8"/>
    <w:rsid w:val="00A10E11"/>
    <w:rsid w:val="00A140F1"/>
    <w:rsid w:val="00A143B5"/>
    <w:rsid w:val="00A166E8"/>
    <w:rsid w:val="00A16C68"/>
    <w:rsid w:val="00A16CF9"/>
    <w:rsid w:val="00A21C5F"/>
    <w:rsid w:val="00A21D5B"/>
    <w:rsid w:val="00A2261A"/>
    <w:rsid w:val="00A2550C"/>
    <w:rsid w:val="00A30DF4"/>
    <w:rsid w:val="00A33303"/>
    <w:rsid w:val="00A33970"/>
    <w:rsid w:val="00A34961"/>
    <w:rsid w:val="00A37193"/>
    <w:rsid w:val="00A40616"/>
    <w:rsid w:val="00A419FE"/>
    <w:rsid w:val="00A43021"/>
    <w:rsid w:val="00A446C7"/>
    <w:rsid w:val="00A44A5C"/>
    <w:rsid w:val="00A453B6"/>
    <w:rsid w:val="00A453E3"/>
    <w:rsid w:val="00A51C64"/>
    <w:rsid w:val="00A521D1"/>
    <w:rsid w:val="00A524AF"/>
    <w:rsid w:val="00A527FF"/>
    <w:rsid w:val="00A52D7C"/>
    <w:rsid w:val="00A574F3"/>
    <w:rsid w:val="00A606A2"/>
    <w:rsid w:val="00A64A63"/>
    <w:rsid w:val="00A64BB5"/>
    <w:rsid w:val="00A65C70"/>
    <w:rsid w:val="00A66C82"/>
    <w:rsid w:val="00A731B5"/>
    <w:rsid w:val="00A7534A"/>
    <w:rsid w:val="00A75CD1"/>
    <w:rsid w:val="00A77246"/>
    <w:rsid w:val="00A77337"/>
    <w:rsid w:val="00A77987"/>
    <w:rsid w:val="00A80524"/>
    <w:rsid w:val="00A8132A"/>
    <w:rsid w:val="00A81630"/>
    <w:rsid w:val="00A8229B"/>
    <w:rsid w:val="00A8264C"/>
    <w:rsid w:val="00A838FF"/>
    <w:rsid w:val="00A83A4E"/>
    <w:rsid w:val="00A86F28"/>
    <w:rsid w:val="00A9395D"/>
    <w:rsid w:val="00A95570"/>
    <w:rsid w:val="00A955FF"/>
    <w:rsid w:val="00A973FB"/>
    <w:rsid w:val="00AA0BAF"/>
    <w:rsid w:val="00AA484B"/>
    <w:rsid w:val="00AA60E3"/>
    <w:rsid w:val="00AA60FC"/>
    <w:rsid w:val="00AA6141"/>
    <w:rsid w:val="00AA64AD"/>
    <w:rsid w:val="00AA69FC"/>
    <w:rsid w:val="00AA7C50"/>
    <w:rsid w:val="00AB0DAA"/>
    <w:rsid w:val="00AB0F1F"/>
    <w:rsid w:val="00AB1536"/>
    <w:rsid w:val="00AB190E"/>
    <w:rsid w:val="00AB214F"/>
    <w:rsid w:val="00AB3102"/>
    <w:rsid w:val="00AB5183"/>
    <w:rsid w:val="00AB664B"/>
    <w:rsid w:val="00AB74C2"/>
    <w:rsid w:val="00AC098B"/>
    <w:rsid w:val="00AC138A"/>
    <w:rsid w:val="00AC1ACC"/>
    <w:rsid w:val="00AC29B0"/>
    <w:rsid w:val="00AC2EE9"/>
    <w:rsid w:val="00AC41E0"/>
    <w:rsid w:val="00AC69B2"/>
    <w:rsid w:val="00AD39B1"/>
    <w:rsid w:val="00AD3D55"/>
    <w:rsid w:val="00AD40D1"/>
    <w:rsid w:val="00AD4B14"/>
    <w:rsid w:val="00AD6AF1"/>
    <w:rsid w:val="00AD6BDA"/>
    <w:rsid w:val="00AD6D72"/>
    <w:rsid w:val="00AE13E9"/>
    <w:rsid w:val="00AE1BB4"/>
    <w:rsid w:val="00AE254A"/>
    <w:rsid w:val="00AE2B1C"/>
    <w:rsid w:val="00AE6A17"/>
    <w:rsid w:val="00AF3E41"/>
    <w:rsid w:val="00AF67A0"/>
    <w:rsid w:val="00B0028D"/>
    <w:rsid w:val="00B0101D"/>
    <w:rsid w:val="00B029E0"/>
    <w:rsid w:val="00B03823"/>
    <w:rsid w:val="00B03FDF"/>
    <w:rsid w:val="00B048F6"/>
    <w:rsid w:val="00B04B4E"/>
    <w:rsid w:val="00B06A9D"/>
    <w:rsid w:val="00B07F68"/>
    <w:rsid w:val="00B106D7"/>
    <w:rsid w:val="00B11EAE"/>
    <w:rsid w:val="00B11F4D"/>
    <w:rsid w:val="00B141D3"/>
    <w:rsid w:val="00B14A07"/>
    <w:rsid w:val="00B1571C"/>
    <w:rsid w:val="00B15DDD"/>
    <w:rsid w:val="00B17B99"/>
    <w:rsid w:val="00B204FD"/>
    <w:rsid w:val="00B21C73"/>
    <w:rsid w:val="00B21E54"/>
    <w:rsid w:val="00B24E4C"/>
    <w:rsid w:val="00B24E91"/>
    <w:rsid w:val="00B25515"/>
    <w:rsid w:val="00B25AAA"/>
    <w:rsid w:val="00B2682D"/>
    <w:rsid w:val="00B278DB"/>
    <w:rsid w:val="00B300CA"/>
    <w:rsid w:val="00B307E5"/>
    <w:rsid w:val="00B324A8"/>
    <w:rsid w:val="00B3253C"/>
    <w:rsid w:val="00B326F6"/>
    <w:rsid w:val="00B331FB"/>
    <w:rsid w:val="00B33939"/>
    <w:rsid w:val="00B342F8"/>
    <w:rsid w:val="00B3487B"/>
    <w:rsid w:val="00B35F82"/>
    <w:rsid w:val="00B3695D"/>
    <w:rsid w:val="00B4052C"/>
    <w:rsid w:val="00B416A3"/>
    <w:rsid w:val="00B427B1"/>
    <w:rsid w:val="00B428CB"/>
    <w:rsid w:val="00B43ACF"/>
    <w:rsid w:val="00B43D7D"/>
    <w:rsid w:val="00B45D23"/>
    <w:rsid w:val="00B460F5"/>
    <w:rsid w:val="00B52DFF"/>
    <w:rsid w:val="00B536D3"/>
    <w:rsid w:val="00B540EF"/>
    <w:rsid w:val="00B543F8"/>
    <w:rsid w:val="00B55119"/>
    <w:rsid w:val="00B60A86"/>
    <w:rsid w:val="00B619E0"/>
    <w:rsid w:val="00B61B59"/>
    <w:rsid w:val="00B61E3A"/>
    <w:rsid w:val="00B629E4"/>
    <w:rsid w:val="00B62AD1"/>
    <w:rsid w:val="00B63BE9"/>
    <w:rsid w:val="00B65CCC"/>
    <w:rsid w:val="00B67DA0"/>
    <w:rsid w:val="00B70925"/>
    <w:rsid w:val="00B71FA0"/>
    <w:rsid w:val="00B73CBE"/>
    <w:rsid w:val="00B748DB"/>
    <w:rsid w:val="00B75208"/>
    <w:rsid w:val="00B75E7A"/>
    <w:rsid w:val="00B76363"/>
    <w:rsid w:val="00B8049F"/>
    <w:rsid w:val="00B80F93"/>
    <w:rsid w:val="00B83333"/>
    <w:rsid w:val="00B8333A"/>
    <w:rsid w:val="00B83AC7"/>
    <w:rsid w:val="00B83C24"/>
    <w:rsid w:val="00B83EFD"/>
    <w:rsid w:val="00B841AE"/>
    <w:rsid w:val="00B8662E"/>
    <w:rsid w:val="00B86C64"/>
    <w:rsid w:val="00B908D6"/>
    <w:rsid w:val="00B91AAF"/>
    <w:rsid w:val="00B91C4F"/>
    <w:rsid w:val="00B92401"/>
    <w:rsid w:val="00B9331C"/>
    <w:rsid w:val="00B943C2"/>
    <w:rsid w:val="00B951E2"/>
    <w:rsid w:val="00B95858"/>
    <w:rsid w:val="00B96098"/>
    <w:rsid w:val="00B97BDD"/>
    <w:rsid w:val="00BA1268"/>
    <w:rsid w:val="00BA14F9"/>
    <w:rsid w:val="00BA1585"/>
    <w:rsid w:val="00BA1A7F"/>
    <w:rsid w:val="00BA1FEC"/>
    <w:rsid w:val="00BA285A"/>
    <w:rsid w:val="00BA58E3"/>
    <w:rsid w:val="00BA6553"/>
    <w:rsid w:val="00BA69CB"/>
    <w:rsid w:val="00BA6FA7"/>
    <w:rsid w:val="00BA7EEA"/>
    <w:rsid w:val="00BB0BCA"/>
    <w:rsid w:val="00BB1955"/>
    <w:rsid w:val="00BB2084"/>
    <w:rsid w:val="00BB28D0"/>
    <w:rsid w:val="00BB30CC"/>
    <w:rsid w:val="00BB32B1"/>
    <w:rsid w:val="00BB4435"/>
    <w:rsid w:val="00BB4B21"/>
    <w:rsid w:val="00BB57A1"/>
    <w:rsid w:val="00BB604B"/>
    <w:rsid w:val="00BB6998"/>
    <w:rsid w:val="00BB6C5E"/>
    <w:rsid w:val="00BB7444"/>
    <w:rsid w:val="00BB7C7B"/>
    <w:rsid w:val="00BC0A70"/>
    <w:rsid w:val="00BC0C3C"/>
    <w:rsid w:val="00BC1E5F"/>
    <w:rsid w:val="00BC22D2"/>
    <w:rsid w:val="00BC29ED"/>
    <w:rsid w:val="00BC2A4A"/>
    <w:rsid w:val="00BC2E34"/>
    <w:rsid w:val="00BC356A"/>
    <w:rsid w:val="00BC40BA"/>
    <w:rsid w:val="00BC5609"/>
    <w:rsid w:val="00BC74C0"/>
    <w:rsid w:val="00BC7B54"/>
    <w:rsid w:val="00BD42D5"/>
    <w:rsid w:val="00BD5D15"/>
    <w:rsid w:val="00BE1064"/>
    <w:rsid w:val="00BE125B"/>
    <w:rsid w:val="00BE3A0A"/>
    <w:rsid w:val="00BE436E"/>
    <w:rsid w:val="00BE452C"/>
    <w:rsid w:val="00BE4BF2"/>
    <w:rsid w:val="00BF06E1"/>
    <w:rsid w:val="00BF0A6E"/>
    <w:rsid w:val="00BF0D18"/>
    <w:rsid w:val="00BF1412"/>
    <w:rsid w:val="00BF1B6B"/>
    <w:rsid w:val="00BF26A9"/>
    <w:rsid w:val="00BF2AE4"/>
    <w:rsid w:val="00BF2FA5"/>
    <w:rsid w:val="00BF33ED"/>
    <w:rsid w:val="00BF5591"/>
    <w:rsid w:val="00BF5637"/>
    <w:rsid w:val="00BF5943"/>
    <w:rsid w:val="00BF65C8"/>
    <w:rsid w:val="00C00B5B"/>
    <w:rsid w:val="00C0150B"/>
    <w:rsid w:val="00C01911"/>
    <w:rsid w:val="00C02211"/>
    <w:rsid w:val="00C0257C"/>
    <w:rsid w:val="00C02A93"/>
    <w:rsid w:val="00C02E41"/>
    <w:rsid w:val="00C0670B"/>
    <w:rsid w:val="00C114B8"/>
    <w:rsid w:val="00C11DE5"/>
    <w:rsid w:val="00C13D8F"/>
    <w:rsid w:val="00C1516F"/>
    <w:rsid w:val="00C211D8"/>
    <w:rsid w:val="00C222F4"/>
    <w:rsid w:val="00C22C75"/>
    <w:rsid w:val="00C22CCF"/>
    <w:rsid w:val="00C2403C"/>
    <w:rsid w:val="00C246DB"/>
    <w:rsid w:val="00C24784"/>
    <w:rsid w:val="00C253A2"/>
    <w:rsid w:val="00C25B99"/>
    <w:rsid w:val="00C25F51"/>
    <w:rsid w:val="00C27E93"/>
    <w:rsid w:val="00C31084"/>
    <w:rsid w:val="00C36506"/>
    <w:rsid w:val="00C36947"/>
    <w:rsid w:val="00C378E3"/>
    <w:rsid w:val="00C42116"/>
    <w:rsid w:val="00C4547D"/>
    <w:rsid w:val="00C45C6A"/>
    <w:rsid w:val="00C46EFB"/>
    <w:rsid w:val="00C4700D"/>
    <w:rsid w:val="00C4790B"/>
    <w:rsid w:val="00C4795F"/>
    <w:rsid w:val="00C47C05"/>
    <w:rsid w:val="00C47E40"/>
    <w:rsid w:val="00C502F1"/>
    <w:rsid w:val="00C52009"/>
    <w:rsid w:val="00C532BA"/>
    <w:rsid w:val="00C54086"/>
    <w:rsid w:val="00C545DB"/>
    <w:rsid w:val="00C5563E"/>
    <w:rsid w:val="00C55DF5"/>
    <w:rsid w:val="00C56C2A"/>
    <w:rsid w:val="00C57E3F"/>
    <w:rsid w:val="00C57F38"/>
    <w:rsid w:val="00C60192"/>
    <w:rsid w:val="00C622DE"/>
    <w:rsid w:val="00C638F3"/>
    <w:rsid w:val="00C648D1"/>
    <w:rsid w:val="00C65BB6"/>
    <w:rsid w:val="00C66C80"/>
    <w:rsid w:val="00C6787B"/>
    <w:rsid w:val="00C713EC"/>
    <w:rsid w:val="00C71E52"/>
    <w:rsid w:val="00C72740"/>
    <w:rsid w:val="00C7275D"/>
    <w:rsid w:val="00C72D4D"/>
    <w:rsid w:val="00C7588A"/>
    <w:rsid w:val="00C813FC"/>
    <w:rsid w:val="00C821CA"/>
    <w:rsid w:val="00C8285A"/>
    <w:rsid w:val="00C82AC9"/>
    <w:rsid w:val="00C8338A"/>
    <w:rsid w:val="00C84D41"/>
    <w:rsid w:val="00C86FBE"/>
    <w:rsid w:val="00C87450"/>
    <w:rsid w:val="00C87D9F"/>
    <w:rsid w:val="00C929C3"/>
    <w:rsid w:val="00C92D2A"/>
    <w:rsid w:val="00C94456"/>
    <w:rsid w:val="00C947BD"/>
    <w:rsid w:val="00C95BC1"/>
    <w:rsid w:val="00C970EE"/>
    <w:rsid w:val="00CA0152"/>
    <w:rsid w:val="00CA016A"/>
    <w:rsid w:val="00CA0CF9"/>
    <w:rsid w:val="00CA0FDD"/>
    <w:rsid w:val="00CA33C0"/>
    <w:rsid w:val="00CA35DA"/>
    <w:rsid w:val="00CB0E44"/>
    <w:rsid w:val="00CB1FB1"/>
    <w:rsid w:val="00CB3F18"/>
    <w:rsid w:val="00CB59AB"/>
    <w:rsid w:val="00CC0725"/>
    <w:rsid w:val="00CC0880"/>
    <w:rsid w:val="00CC2324"/>
    <w:rsid w:val="00CC241A"/>
    <w:rsid w:val="00CC26FD"/>
    <w:rsid w:val="00CC2D6A"/>
    <w:rsid w:val="00CC36EB"/>
    <w:rsid w:val="00CC38B1"/>
    <w:rsid w:val="00CC3A40"/>
    <w:rsid w:val="00CC5192"/>
    <w:rsid w:val="00CC55D2"/>
    <w:rsid w:val="00CC5AE6"/>
    <w:rsid w:val="00CC5B9C"/>
    <w:rsid w:val="00CC63C7"/>
    <w:rsid w:val="00CD0F42"/>
    <w:rsid w:val="00CD1AAA"/>
    <w:rsid w:val="00CD2582"/>
    <w:rsid w:val="00CD2A84"/>
    <w:rsid w:val="00CD3509"/>
    <w:rsid w:val="00CD3D51"/>
    <w:rsid w:val="00CD42C5"/>
    <w:rsid w:val="00CD6047"/>
    <w:rsid w:val="00CD65B4"/>
    <w:rsid w:val="00CD6FD3"/>
    <w:rsid w:val="00CD76AD"/>
    <w:rsid w:val="00CE0D49"/>
    <w:rsid w:val="00CE2121"/>
    <w:rsid w:val="00CE316E"/>
    <w:rsid w:val="00CE3851"/>
    <w:rsid w:val="00CE3A4C"/>
    <w:rsid w:val="00CE47F9"/>
    <w:rsid w:val="00CE5C4B"/>
    <w:rsid w:val="00CE66CA"/>
    <w:rsid w:val="00CE6C7C"/>
    <w:rsid w:val="00CE7044"/>
    <w:rsid w:val="00CE7416"/>
    <w:rsid w:val="00CF0B43"/>
    <w:rsid w:val="00CF1513"/>
    <w:rsid w:val="00CF3184"/>
    <w:rsid w:val="00CF3E76"/>
    <w:rsid w:val="00CF3FFD"/>
    <w:rsid w:val="00CF4598"/>
    <w:rsid w:val="00CF5353"/>
    <w:rsid w:val="00CF5405"/>
    <w:rsid w:val="00CF5C3E"/>
    <w:rsid w:val="00CF5F22"/>
    <w:rsid w:val="00CF78CE"/>
    <w:rsid w:val="00D000A2"/>
    <w:rsid w:val="00D0051D"/>
    <w:rsid w:val="00D0364A"/>
    <w:rsid w:val="00D04970"/>
    <w:rsid w:val="00D0536C"/>
    <w:rsid w:val="00D05854"/>
    <w:rsid w:val="00D0606A"/>
    <w:rsid w:val="00D06113"/>
    <w:rsid w:val="00D14909"/>
    <w:rsid w:val="00D14BA5"/>
    <w:rsid w:val="00D14DEE"/>
    <w:rsid w:val="00D162DE"/>
    <w:rsid w:val="00D216E4"/>
    <w:rsid w:val="00D23F05"/>
    <w:rsid w:val="00D24730"/>
    <w:rsid w:val="00D24C48"/>
    <w:rsid w:val="00D257A9"/>
    <w:rsid w:val="00D2595A"/>
    <w:rsid w:val="00D265FD"/>
    <w:rsid w:val="00D270C8"/>
    <w:rsid w:val="00D2775A"/>
    <w:rsid w:val="00D31B75"/>
    <w:rsid w:val="00D31EB1"/>
    <w:rsid w:val="00D325BD"/>
    <w:rsid w:val="00D325DB"/>
    <w:rsid w:val="00D36081"/>
    <w:rsid w:val="00D36D6C"/>
    <w:rsid w:val="00D4063C"/>
    <w:rsid w:val="00D417FB"/>
    <w:rsid w:val="00D41C94"/>
    <w:rsid w:val="00D42150"/>
    <w:rsid w:val="00D4351A"/>
    <w:rsid w:val="00D50DA9"/>
    <w:rsid w:val="00D51079"/>
    <w:rsid w:val="00D515C1"/>
    <w:rsid w:val="00D543D0"/>
    <w:rsid w:val="00D56968"/>
    <w:rsid w:val="00D570EF"/>
    <w:rsid w:val="00D57383"/>
    <w:rsid w:val="00D60A68"/>
    <w:rsid w:val="00D623A9"/>
    <w:rsid w:val="00D627AC"/>
    <w:rsid w:val="00D6315D"/>
    <w:rsid w:val="00D6360E"/>
    <w:rsid w:val="00D63DD5"/>
    <w:rsid w:val="00D65623"/>
    <w:rsid w:val="00D6655E"/>
    <w:rsid w:val="00D67650"/>
    <w:rsid w:val="00D719AD"/>
    <w:rsid w:val="00D71D32"/>
    <w:rsid w:val="00D7243A"/>
    <w:rsid w:val="00D7445B"/>
    <w:rsid w:val="00D74A80"/>
    <w:rsid w:val="00D75656"/>
    <w:rsid w:val="00D76B4F"/>
    <w:rsid w:val="00D77462"/>
    <w:rsid w:val="00D8152A"/>
    <w:rsid w:val="00D81A9C"/>
    <w:rsid w:val="00D82355"/>
    <w:rsid w:val="00D82C8E"/>
    <w:rsid w:val="00D82EF7"/>
    <w:rsid w:val="00D85A72"/>
    <w:rsid w:val="00D85CF7"/>
    <w:rsid w:val="00D87D3D"/>
    <w:rsid w:val="00D90E76"/>
    <w:rsid w:val="00D920AC"/>
    <w:rsid w:val="00D92C94"/>
    <w:rsid w:val="00D93318"/>
    <w:rsid w:val="00D95BDC"/>
    <w:rsid w:val="00D97396"/>
    <w:rsid w:val="00DA06FB"/>
    <w:rsid w:val="00DA0CFC"/>
    <w:rsid w:val="00DA1BB3"/>
    <w:rsid w:val="00DA3B7E"/>
    <w:rsid w:val="00DA431B"/>
    <w:rsid w:val="00DA4337"/>
    <w:rsid w:val="00DA4C9D"/>
    <w:rsid w:val="00DA543A"/>
    <w:rsid w:val="00DA595E"/>
    <w:rsid w:val="00DA604F"/>
    <w:rsid w:val="00DA7675"/>
    <w:rsid w:val="00DB01CF"/>
    <w:rsid w:val="00DB1AE5"/>
    <w:rsid w:val="00DB2286"/>
    <w:rsid w:val="00DB240D"/>
    <w:rsid w:val="00DB278F"/>
    <w:rsid w:val="00DB2FE9"/>
    <w:rsid w:val="00DB388E"/>
    <w:rsid w:val="00DB5478"/>
    <w:rsid w:val="00DB745A"/>
    <w:rsid w:val="00DC0D84"/>
    <w:rsid w:val="00DC22C6"/>
    <w:rsid w:val="00DC2C56"/>
    <w:rsid w:val="00DC39BF"/>
    <w:rsid w:val="00DC3B05"/>
    <w:rsid w:val="00DC48FD"/>
    <w:rsid w:val="00DC5A2E"/>
    <w:rsid w:val="00DC5C12"/>
    <w:rsid w:val="00DC79BC"/>
    <w:rsid w:val="00DD08CF"/>
    <w:rsid w:val="00DD32E2"/>
    <w:rsid w:val="00DD7128"/>
    <w:rsid w:val="00DD75AB"/>
    <w:rsid w:val="00DD79B9"/>
    <w:rsid w:val="00DD7D64"/>
    <w:rsid w:val="00DE09C8"/>
    <w:rsid w:val="00DE1091"/>
    <w:rsid w:val="00DE1702"/>
    <w:rsid w:val="00DE1D18"/>
    <w:rsid w:val="00DE1F4C"/>
    <w:rsid w:val="00DE1FF0"/>
    <w:rsid w:val="00DE40AA"/>
    <w:rsid w:val="00DE5C52"/>
    <w:rsid w:val="00DE7005"/>
    <w:rsid w:val="00DE739F"/>
    <w:rsid w:val="00DE7F29"/>
    <w:rsid w:val="00DF0A81"/>
    <w:rsid w:val="00DF14A0"/>
    <w:rsid w:val="00DF2E7E"/>
    <w:rsid w:val="00DF5DC1"/>
    <w:rsid w:val="00DF5F76"/>
    <w:rsid w:val="00DF625D"/>
    <w:rsid w:val="00DF71D2"/>
    <w:rsid w:val="00E00B8C"/>
    <w:rsid w:val="00E042A6"/>
    <w:rsid w:val="00E0479A"/>
    <w:rsid w:val="00E06CB3"/>
    <w:rsid w:val="00E074A3"/>
    <w:rsid w:val="00E10209"/>
    <w:rsid w:val="00E102BB"/>
    <w:rsid w:val="00E1090A"/>
    <w:rsid w:val="00E10CB1"/>
    <w:rsid w:val="00E112F7"/>
    <w:rsid w:val="00E11DC5"/>
    <w:rsid w:val="00E13CE7"/>
    <w:rsid w:val="00E1422F"/>
    <w:rsid w:val="00E148B0"/>
    <w:rsid w:val="00E150BD"/>
    <w:rsid w:val="00E158D4"/>
    <w:rsid w:val="00E160A5"/>
    <w:rsid w:val="00E1676C"/>
    <w:rsid w:val="00E20349"/>
    <w:rsid w:val="00E20E62"/>
    <w:rsid w:val="00E2215D"/>
    <w:rsid w:val="00E23841"/>
    <w:rsid w:val="00E249BD"/>
    <w:rsid w:val="00E24DAB"/>
    <w:rsid w:val="00E261A0"/>
    <w:rsid w:val="00E269A8"/>
    <w:rsid w:val="00E3022A"/>
    <w:rsid w:val="00E32450"/>
    <w:rsid w:val="00E32466"/>
    <w:rsid w:val="00E330FC"/>
    <w:rsid w:val="00E3636F"/>
    <w:rsid w:val="00E3763E"/>
    <w:rsid w:val="00E377C8"/>
    <w:rsid w:val="00E42977"/>
    <w:rsid w:val="00E42BEE"/>
    <w:rsid w:val="00E43845"/>
    <w:rsid w:val="00E44A65"/>
    <w:rsid w:val="00E44CD2"/>
    <w:rsid w:val="00E452A5"/>
    <w:rsid w:val="00E4589D"/>
    <w:rsid w:val="00E458F4"/>
    <w:rsid w:val="00E45F92"/>
    <w:rsid w:val="00E466B2"/>
    <w:rsid w:val="00E46DC5"/>
    <w:rsid w:val="00E47686"/>
    <w:rsid w:val="00E50331"/>
    <w:rsid w:val="00E51070"/>
    <w:rsid w:val="00E51AC9"/>
    <w:rsid w:val="00E51BA2"/>
    <w:rsid w:val="00E52BFE"/>
    <w:rsid w:val="00E52EBA"/>
    <w:rsid w:val="00E5435E"/>
    <w:rsid w:val="00E555E3"/>
    <w:rsid w:val="00E56065"/>
    <w:rsid w:val="00E561F4"/>
    <w:rsid w:val="00E603DB"/>
    <w:rsid w:val="00E60786"/>
    <w:rsid w:val="00E610B9"/>
    <w:rsid w:val="00E6340B"/>
    <w:rsid w:val="00E638A8"/>
    <w:rsid w:val="00E6667C"/>
    <w:rsid w:val="00E66CD9"/>
    <w:rsid w:val="00E66E9B"/>
    <w:rsid w:val="00E721F0"/>
    <w:rsid w:val="00E72943"/>
    <w:rsid w:val="00E740A4"/>
    <w:rsid w:val="00E7461F"/>
    <w:rsid w:val="00E76313"/>
    <w:rsid w:val="00E77122"/>
    <w:rsid w:val="00E775D0"/>
    <w:rsid w:val="00E77FE7"/>
    <w:rsid w:val="00E8000A"/>
    <w:rsid w:val="00E81F68"/>
    <w:rsid w:val="00E82586"/>
    <w:rsid w:val="00E82C4C"/>
    <w:rsid w:val="00E82D64"/>
    <w:rsid w:val="00E82DAC"/>
    <w:rsid w:val="00E834DF"/>
    <w:rsid w:val="00E8473C"/>
    <w:rsid w:val="00E856A9"/>
    <w:rsid w:val="00E86EFA"/>
    <w:rsid w:val="00E93AF6"/>
    <w:rsid w:val="00E941CF"/>
    <w:rsid w:val="00E965D7"/>
    <w:rsid w:val="00E9736E"/>
    <w:rsid w:val="00E97FF1"/>
    <w:rsid w:val="00EA0649"/>
    <w:rsid w:val="00EA1567"/>
    <w:rsid w:val="00EA19CF"/>
    <w:rsid w:val="00EA1E31"/>
    <w:rsid w:val="00EA372A"/>
    <w:rsid w:val="00EA38F5"/>
    <w:rsid w:val="00EA4798"/>
    <w:rsid w:val="00EA4D6B"/>
    <w:rsid w:val="00EA7D92"/>
    <w:rsid w:val="00EB0032"/>
    <w:rsid w:val="00EB0C83"/>
    <w:rsid w:val="00EB2DF5"/>
    <w:rsid w:val="00EB3EF5"/>
    <w:rsid w:val="00EB421D"/>
    <w:rsid w:val="00EB4252"/>
    <w:rsid w:val="00EB4F1A"/>
    <w:rsid w:val="00EB5262"/>
    <w:rsid w:val="00EB5351"/>
    <w:rsid w:val="00EB5757"/>
    <w:rsid w:val="00EC03AE"/>
    <w:rsid w:val="00EC088D"/>
    <w:rsid w:val="00EC174A"/>
    <w:rsid w:val="00EC1A75"/>
    <w:rsid w:val="00EC1B44"/>
    <w:rsid w:val="00EC257F"/>
    <w:rsid w:val="00EC2D6E"/>
    <w:rsid w:val="00EC33D8"/>
    <w:rsid w:val="00EC4067"/>
    <w:rsid w:val="00EC4DCA"/>
    <w:rsid w:val="00EC58A0"/>
    <w:rsid w:val="00EC6A07"/>
    <w:rsid w:val="00ED0045"/>
    <w:rsid w:val="00ED03B3"/>
    <w:rsid w:val="00ED27DD"/>
    <w:rsid w:val="00ED3779"/>
    <w:rsid w:val="00ED6A97"/>
    <w:rsid w:val="00ED6D44"/>
    <w:rsid w:val="00EE0064"/>
    <w:rsid w:val="00EE284F"/>
    <w:rsid w:val="00EE4175"/>
    <w:rsid w:val="00EE42A1"/>
    <w:rsid w:val="00EE449A"/>
    <w:rsid w:val="00EF0FD7"/>
    <w:rsid w:val="00EF1CC0"/>
    <w:rsid w:val="00EF36F6"/>
    <w:rsid w:val="00EF3BE9"/>
    <w:rsid w:val="00EF7CD7"/>
    <w:rsid w:val="00EF7FB7"/>
    <w:rsid w:val="00F01CEE"/>
    <w:rsid w:val="00F01D9E"/>
    <w:rsid w:val="00F03C6F"/>
    <w:rsid w:val="00F03FE9"/>
    <w:rsid w:val="00F05A67"/>
    <w:rsid w:val="00F06D67"/>
    <w:rsid w:val="00F07519"/>
    <w:rsid w:val="00F07E0E"/>
    <w:rsid w:val="00F11377"/>
    <w:rsid w:val="00F11E99"/>
    <w:rsid w:val="00F121D3"/>
    <w:rsid w:val="00F123CA"/>
    <w:rsid w:val="00F12AF0"/>
    <w:rsid w:val="00F13899"/>
    <w:rsid w:val="00F147CB"/>
    <w:rsid w:val="00F15008"/>
    <w:rsid w:val="00F153AF"/>
    <w:rsid w:val="00F154DC"/>
    <w:rsid w:val="00F1795B"/>
    <w:rsid w:val="00F17AE4"/>
    <w:rsid w:val="00F206D1"/>
    <w:rsid w:val="00F2115B"/>
    <w:rsid w:val="00F23916"/>
    <w:rsid w:val="00F25368"/>
    <w:rsid w:val="00F2562F"/>
    <w:rsid w:val="00F279FC"/>
    <w:rsid w:val="00F31784"/>
    <w:rsid w:val="00F32185"/>
    <w:rsid w:val="00F34F6B"/>
    <w:rsid w:val="00F36AE2"/>
    <w:rsid w:val="00F40BD7"/>
    <w:rsid w:val="00F413D8"/>
    <w:rsid w:val="00F41F27"/>
    <w:rsid w:val="00F4201E"/>
    <w:rsid w:val="00F4435B"/>
    <w:rsid w:val="00F446E1"/>
    <w:rsid w:val="00F46353"/>
    <w:rsid w:val="00F46635"/>
    <w:rsid w:val="00F46C79"/>
    <w:rsid w:val="00F5089B"/>
    <w:rsid w:val="00F50B27"/>
    <w:rsid w:val="00F52341"/>
    <w:rsid w:val="00F55C10"/>
    <w:rsid w:val="00F5685A"/>
    <w:rsid w:val="00F57376"/>
    <w:rsid w:val="00F6070D"/>
    <w:rsid w:val="00F61BAE"/>
    <w:rsid w:val="00F638F0"/>
    <w:rsid w:val="00F6526B"/>
    <w:rsid w:val="00F66213"/>
    <w:rsid w:val="00F662B0"/>
    <w:rsid w:val="00F66687"/>
    <w:rsid w:val="00F70043"/>
    <w:rsid w:val="00F72640"/>
    <w:rsid w:val="00F748EC"/>
    <w:rsid w:val="00F74E89"/>
    <w:rsid w:val="00F74FE6"/>
    <w:rsid w:val="00F7597E"/>
    <w:rsid w:val="00F75EC4"/>
    <w:rsid w:val="00F77DFC"/>
    <w:rsid w:val="00F803C0"/>
    <w:rsid w:val="00F81783"/>
    <w:rsid w:val="00F8314D"/>
    <w:rsid w:val="00F903A4"/>
    <w:rsid w:val="00F90723"/>
    <w:rsid w:val="00F91517"/>
    <w:rsid w:val="00F93558"/>
    <w:rsid w:val="00F97479"/>
    <w:rsid w:val="00FA08C2"/>
    <w:rsid w:val="00FA14F3"/>
    <w:rsid w:val="00FA1642"/>
    <w:rsid w:val="00FA1F22"/>
    <w:rsid w:val="00FA3A85"/>
    <w:rsid w:val="00FA3C48"/>
    <w:rsid w:val="00FA5042"/>
    <w:rsid w:val="00FA5869"/>
    <w:rsid w:val="00FA5D5F"/>
    <w:rsid w:val="00FA6AA6"/>
    <w:rsid w:val="00FA7BFD"/>
    <w:rsid w:val="00FB2F0A"/>
    <w:rsid w:val="00FB466E"/>
    <w:rsid w:val="00FB4DEC"/>
    <w:rsid w:val="00FB4F21"/>
    <w:rsid w:val="00FC1E68"/>
    <w:rsid w:val="00FC2A14"/>
    <w:rsid w:val="00FC2DD4"/>
    <w:rsid w:val="00FC504E"/>
    <w:rsid w:val="00FC6752"/>
    <w:rsid w:val="00FC6E7F"/>
    <w:rsid w:val="00FC7C1E"/>
    <w:rsid w:val="00FD116F"/>
    <w:rsid w:val="00FD1F02"/>
    <w:rsid w:val="00FD1F25"/>
    <w:rsid w:val="00FD2A62"/>
    <w:rsid w:val="00FD4051"/>
    <w:rsid w:val="00FD5607"/>
    <w:rsid w:val="00FD5A4B"/>
    <w:rsid w:val="00FD6311"/>
    <w:rsid w:val="00FD7113"/>
    <w:rsid w:val="00FD7984"/>
    <w:rsid w:val="00FE12FD"/>
    <w:rsid w:val="00FE292A"/>
    <w:rsid w:val="00FE482E"/>
    <w:rsid w:val="00FE7BBE"/>
    <w:rsid w:val="00FF02BD"/>
    <w:rsid w:val="00FF0419"/>
    <w:rsid w:val="00FF2FC0"/>
    <w:rsid w:val="00FF4151"/>
    <w:rsid w:val="00FF48F9"/>
    <w:rsid w:val="00FF50B7"/>
    <w:rsid w:val="00FF51AA"/>
    <w:rsid w:val="00FF60A7"/>
    <w:rsid w:val="00FF7127"/>
    <w:rsid w:val="00FF73E2"/>
    <w:rsid w:val="00FF7698"/>
    <w:rsid w:val="02EF76C1"/>
    <w:rsid w:val="03B9280B"/>
    <w:rsid w:val="03F3010C"/>
    <w:rsid w:val="06A403AD"/>
    <w:rsid w:val="07EB3690"/>
    <w:rsid w:val="07ED4364"/>
    <w:rsid w:val="08A14655"/>
    <w:rsid w:val="0A744046"/>
    <w:rsid w:val="0AFA27E9"/>
    <w:rsid w:val="0B9D2B63"/>
    <w:rsid w:val="0BDA63BE"/>
    <w:rsid w:val="0BF84A20"/>
    <w:rsid w:val="0C351D6F"/>
    <w:rsid w:val="0C412E58"/>
    <w:rsid w:val="0CC3374D"/>
    <w:rsid w:val="0D986FE8"/>
    <w:rsid w:val="0E383632"/>
    <w:rsid w:val="0FCA5423"/>
    <w:rsid w:val="113356B1"/>
    <w:rsid w:val="113A00B3"/>
    <w:rsid w:val="13372078"/>
    <w:rsid w:val="158612A9"/>
    <w:rsid w:val="177076EC"/>
    <w:rsid w:val="18940C37"/>
    <w:rsid w:val="18B84A78"/>
    <w:rsid w:val="19514AF9"/>
    <w:rsid w:val="1A671B45"/>
    <w:rsid w:val="1AD1797F"/>
    <w:rsid w:val="1B7B02F3"/>
    <w:rsid w:val="1C2E0F31"/>
    <w:rsid w:val="1C844E18"/>
    <w:rsid w:val="1D4E2E51"/>
    <w:rsid w:val="1D904975"/>
    <w:rsid w:val="1DD3341B"/>
    <w:rsid w:val="1DF54FF1"/>
    <w:rsid w:val="1EEA47D4"/>
    <w:rsid w:val="2035417D"/>
    <w:rsid w:val="21B846B7"/>
    <w:rsid w:val="24953FDE"/>
    <w:rsid w:val="259B2AAC"/>
    <w:rsid w:val="25CE39E5"/>
    <w:rsid w:val="26BA62BD"/>
    <w:rsid w:val="276444B3"/>
    <w:rsid w:val="27B31DB1"/>
    <w:rsid w:val="281D3946"/>
    <w:rsid w:val="28EB649E"/>
    <w:rsid w:val="29A43448"/>
    <w:rsid w:val="29CD2489"/>
    <w:rsid w:val="29E33DB6"/>
    <w:rsid w:val="2A7410D5"/>
    <w:rsid w:val="2AFF6EFF"/>
    <w:rsid w:val="2C3764D9"/>
    <w:rsid w:val="2D3E4359"/>
    <w:rsid w:val="2DB971E6"/>
    <w:rsid w:val="2F755A80"/>
    <w:rsid w:val="310A0EF6"/>
    <w:rsid w:val="31953281"/>
    <w:rsid w:val="31A55E37"/>
    <w:rsid w:val="31DD3BD9"/>
    <w:rsid w:val="32895EEA"/>
    <w:rsid w:val="333A3E59"/>
    <w:rsid w:val="33B2604E"/>
    <w:rsid w:val="35C22900"/>
    <w:rsid w:val="36927FFA"/>
    <w:rsid w:val="36AC0C34"/>
    <w:rsid w:val="38420941"/>
    <w:rsid w:val="38956F75"/>
    <w:rsid w:val="38EB0EDD"/>
    <w:rsid w:val="39B9691C"/>
    <w:rsid w:val="3D3E568C"/>
    <w:rsid w:val="3E1C2B6F"/>
    <w:rsid w:val="3F225101"/>
    <w:rsid w:val="3F4F1E51"/>
    <w:rsid w:val="40CC3455"/>
    <w:rsid w:val="4178062D"/>
    <w:rsid w:val="41BF3C70"/>
    <w:rsid w:val="42B7572C"/>
    <w:rsid w:val="42CE1420"/>
    <w:rsid w:val="43B2123D"/>
    <w:rsid w:val="462446E8"/>
    <w:rsid w:val="47745FD9"/>
    <w:rsid w:val="47E80B55"/>
    <w:rsid w:val="489310F0"/>
    <w:rsid w:val="49B8626C"/>
    <w:rsid w:val="4A907482"/>
    <w:rsid w:val="4A9A6BC7"/>
    <w:rsid w:val="4AC65659"/>
    <w:rsid w:val="4AF46CEE"/>
    <w:rsid w:val="4B1F3399"/>
    <w:rsid w:val="4BE46DB1"/>
    <w:rsid w:val="4EFD1A5A"/>
    <w:rsid w:val="529050CC"/>
    <w:rsid w:val="53F3225D"/>
    <w:rsid w:val="54415DBD"/>
    <w:rsid w:val="54F001B6"/>
    <w:rsid w:val="58395966"/>
    <w:rsid w:val="58A545E7"/>
    <w:rsid w:val="5B2E35F8"/>
    <w:rsid w:val="5B7577D5"/>
    <w:rsid w:val="5B770D03"/>
    <w:rsid w:val="5B852BE1"/>
    <w:rsid w:val="5CAF6487"/>
    <w:rsid w:val="5D5105C8"/>
    <w:rsid w:val="5E6E38BD"/>
    <w:rsid w:val="61DC7DEE"/>
    <w:rsid w:val="621856EE"/>
    <w:rsid w:val="624F2A89"/>
    <w:rsid w:val="62642E43"/>
    <w:rsid w:val="629014D4"/>
    <w:rsid w:val="62FA5FB5"/>
    <w:rsid w:val="63651299"/>
    <w:rsid w:val="6551056B"/>
    <w:rsid w:val="65E521D9"/>
    <w:rsid w:val="666E6938"/>
    <w:rsid w:val="67B04777"/>
    <w:rsid w:val="680A52CB"/>
    <w:rsid w:val="684908EF"/>
    <w:rsid w:val="6CB372BA"/>
    <w:rsid w:val="6E53049C"/>
    <w:rsid w:val="730E28BF"/>
    <w:rsid w:val="735F0781"/>
    <w:rsid w:val="783468C3"/>
    <w:rsid w:val="7941759B"/>
    <w:rsid w:val="7A4C3E05"/>
    <w:rsid w:val="7A5F10C0"/>
    <w:rsid w:val="7ADD7A6A"/>
    <w:rsid w:val="7ADE7A69"/>
    <w:rsid w:val="7BEA3963"/>
    <w:rsid w:val="7F053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E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val="en-US" w:eastAsia="en-US"/>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NormalWeb">
    <w:name w:val="Normal (Web)"/>
    <w:basedOn w:val="Normal"/>
    <w:uiPriority w:val="99"/>
    <w:qFormat/>
    <w:pPr>
      <w:widowControl w:val="0"/>
      <w:spacing w:beforeAutospacing="1" w:after="0" w:afterAutospacing="1"/>
    </w:pPr>
    <w:rPr>
      <w:rFonts w:eastAsiaTheme="minorEastAsia" w:cs="Times New Roman"/>
      <w:sz w:val="24"/>
      <w:szCs w:val="24"/>
      <w:lang w:eastAsia="zh-CN"/>
    </w:rPr>
  </w:style>
  <w:style w:type="paragraph" w:styleId="CommentSubject">
    <w:name w:val="annotation subject"/>
    <w:basedOn w:val="CommentText"/>
    <w:next w:val="CommentText"/>
    <w:link w:val="CommentSubjectChar"/>
    <w:uiPriority w:val="99"/>
    <w:semiHidden/>
    <w:unhideWhenUsed/>
    <w:pPr>
      <w:spacing w:line="240" w:lineRule="auto"/>
    </w:pPr>
    <w:rPr>
      <w:b/>
      <w:bCs/>
      <w:sz w:val="20"/>
      <w:szCs w:val="20"/>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rPr>
  </w:style>
  <w:style w:type="character" w:styleId="LineNumber">
    <w:name w:val="line number"/>
    <w:basedOn w:val="DefaultParagraphFont"/>
    <w:uiPriority w:val="99"/>
    <w:semiHidden/>
    <w:unhideWhenUsed/>
  </w:style>
  <w:style w:type="character" w:styleId="Hyperlink">
    <w:name w:val="Hyperlink"/>
    <w:basedOn w:val="DefaultParagraphFont"/>
    <w:uiPriority w:val="99"/>
    <w:semiHidden/>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Revision1">
    <w:name w:val="Revision1"/>
    <w:hidden/>
    <w:uiPriority w:val="99"/>
    <w:semiHidden/>
    <w:qFormat/>
    <w:pPr>
      <w:spacing w:after="0" w:line="240" w:lineRule="auto"/>
    </w:pPr>
    <w:rPr>
      <w:rFonts w:asciiTheme="minorHAnsi" w:eastAsiaTheme="minorHAnsi" w:hAnsiTheme="minorHAnsi" w:cstheme="minorBidi"/>
      <w:sz w:val="22"/>
      <w:szCs w:val="22"/>
      <w:lang w:val="en-US" w:eastAsia="en-US"/>
    </w:rPr>
  </w:style>
  <w:style w:type="paragraph" w:customStyle="1" w:styleId="e-title2">
    <w:name w:val="e-title2"/>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qFormat/>
    <w:rPr>
      <w:rFonts w:asciiTheme="minorHAnsi" w:eastAsiaTheme="minorHAnsi" w:hAnsiTheme="minorHAnsi" w:cstheme="minorBidi"/>
      <w:sz w:val="22"/>
      <w:szCs w:val="22"/>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2"/>
      <w:szCs w:val="22"/>
    </w:rPr>
  </w:style>
  <w:style w:type="character" w:customStyle="1" w:styleId="Heading3Char">
    <w:name w:val="Heading 3 Char"/>
    <w:basedOn w:val="DefaultParagraphFont"/>
    <w:link w:val="Heading3"/>
    <w:uiPriority w:val="9"/>
    <w:qFormat/>
    <w:rPr>
      <w:rFonts w:eastAsia="Times New Roman"/>
      <w:b/>
      <w:bCs/>
      <w:sz w:val="27"/>
      <w:szCs w:val="27"/>
    </w:rPr>
  </w:style>
  <w:style w:type="character" w:customStyle="1" w:styleId="FootnoteTextChar">
    <w:name w:val="Footnote Text Char"/>
    <w:basedOn w:val="DefaultParagraphFont"/>
    <w:link w:val="FootnoteText"/>
    <w:uiPriority w:val="99"/>
    <w:semiHidden/>
    <w:qFormat/>
    <w:rPr>
      <w:rFonts w:asciiTheme="minorHAnsi" w:eastAsiaTheme="minorHAnsi" w:hAnsiTheme="minorHAnsi" w:cstheme="minorBidi"/>
    </w:rPr>
  </w:style>
  <w:style w:type="character" w:customStyle="1" w:styleId="HeaderChar">
    <w:name w:val="Header Char"/>
    <w:basedOn w:val="DefaultParagraphFont"/>
    <w:link w:val="Header"/>
    <w:uiPriority w:val="99"/>
    <w:qFormat/>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Pr>
      <w:rFonts w:asciiTheme="minorHAnsi" w:eastAsiaTheme="minorHAnsi" w:hAnsiTheme="minorHAnsi" w:cstheme="minorBidi"/>
      <w:sz w:val="22"/>
      <w:szCs w:val="22"/>
    </w:rPr>
  </w:style>
  <w:style w:type="paragraph" w:customStyle="1" w:styleId="1">
    <w:name w:val="正文1"/>
    <w:pPr>
      <w:spacing w:before="100" w:beforeAutospacing="1" w:line="256" w:lineRule="auto"/>
    </w:pPr>
    <w:rPr>
      <w:rFonts w:ascii="DengXian Light" w:eastAsia="DengXian Light" w:hAnsi="DengXian Light"/>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986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BC5E4-BF85-4C8A-814F-9077EC112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15742</Words>
  <Characters>89733</Characters>
  <Application>Microsoft Office Word</Application>
  <DocSecurity>0</DocSecurity>
  <Lines>747</Lines>
  <Paragraphs>210</Paragraphs>
  <ScaleCrop>false</ScaleCrop>
  <LinksUpToDate>false</LinksUpToDate>
  <CharactersWithSpaces>105265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2021-06-12T08:23:00Z</dcterms:created>
  <dcterms:modified xsi:type="dcterms:W3CDTF">2021-06-12T08:23:00Z</dcterms:modified>
</cp:coreProperties>
</file>