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8C" w:rsidRPr="00FB4D75" w:rsidRDefault="00EE018C">
      <w:pPr>
        <w:rPr>
          <w:rFonts w:ascii="Garamond" w:hAnsi="Garamond"/>
        </w:rPr>
      </w:pPr>
      <w:r w:rsidRPr="00FB4D75">
        <w:rPr>
          <w:rFonts w:ascii="Garamond" w:hAnsi="Garamond"/>
        </w:rPr>
        <w:t>http://vogue.globo.com/beleza/pele/noticia/2015/10/descubra-quantidade-exata-que-deve-ser-usada-de-cada-cosmetico.html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5CFE" w:rsidRPr="00FB4D75" w:rsidTr="00EE018C">
        <w:tc>
          <w:tcPr>
            <w:tcW w:w="4675" w:type="dxa"/>
          </w:tcPr>
          <w:p w:rsidR="00BC5CFE" w:rsidRPr="00FB4D75" w:rsidRDefault="00BC5CFE">
            <w:pPr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</w:pP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De nada importa 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qualidade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dos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produtos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que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compõem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sua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rotina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beleza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se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você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não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souber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exatamente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como usa-los - e,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tão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importante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quanto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, a</w:t>
            </w:r>
            <w:r w:rsidRPr="00FB4D75">
              <w:rPr>
                <w:rStyle w:val="apple-converted-space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 </w:t>
            </w:r>
            <w:proofErr w:type="spellStart"/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quantidade</w:t>
            </w:r>
            <w:proofErr w:type="spellEnd"/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optimal</w:t>
            </w:r>
            <w:proofErr w:type="spellEnd"/>
            <w:r w:rsidRPr="00FB4D75">
              <w:rPr>
                <w:rStyle w:val="apple-converted-space"/>
                <w:rFonts w:ascii="Garamond" w:hAnsi="Garamond"/>
                <w:b/>
                <w:bCs/>
                <w:color w:val="202020"/>
                <w:spacing w:val="6"/>
                <w:shd w:val="clear" w:color="auto" w:fill="FFFFFF"/>
                <w:lang w:val="es-US"/>
              </w:rPr>
              <w:t> </w:t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de cada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um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deles que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deve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ser usada.</w:t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Descubra a seguir a medida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exata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que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você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deve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aplicar para tirar o máximo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proveito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sua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loção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limpeza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, hidratante, máscara facial, creme para os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olhos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sérum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. Anote.</w:t>
            </w:r>
          </w:p>
          <w:p w:rsidR="00BC5CFE" w:rsidRPr="00FB4D75" w:rsidRDefault="00BC5CFE">
            <w:pPr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</w:pPr>
          </w:p>
          <w:p w:rsidR="00BC5CFE" w:rsidRPr="00FB4D75" w:rsidRDefault="00BC5CFE">
            <w:pPr>
              <w:rPr>
                <w:rFonts w:ascii="Garamond" w:hAnsi="Garamond"/>
                <w:lang w:val="es-US"/>
              </w:rPr>
            </w:pPr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1 </w:t>
            </w:r>
            <w:proofErr w:type="spellStart"/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Loção</w:t>
            </w:r>
            <w:proofErr w:type="spellEnd"/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 </w:t>
            </w:r>
            <w:proofErr w:type="spellStart"/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limpeza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: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tampinha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 garrafa de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água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quantidade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do</w:t>
            </w:r>
            <w:r w:rsidRPr="00FB4D75">
              <w:rPr>
                <w:rStyle w:val="apple-converted-space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 </w:t>
            </w:r>
            <w:proofErr w:type="spellStart"/>
            <w:r w:rsidRPr="00FB4D75">
              <w:rPr>
                <w:rStyle w:val="Emphasis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cleanser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, no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entanto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, pode variar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dependendo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quantidade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maquiagem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usada, por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exemplo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. Se 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dose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inicial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não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tiver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sido suficiente para remover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as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impurezas, vale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fazer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duas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rodadas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iguais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.</w:t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2 Hidratante</w:t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: lente de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contato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É o tipo de pele que determina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quanto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hidratante é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necessário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para 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saúde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cútis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e se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um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único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produto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é suficiente para 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missão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. Para 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maioria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das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pessoas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, o equivalente 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uma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lente de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contato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dá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conta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do recado. </w:t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3 Creme para os </w:t>
            </w:r>
            <w:proofErr w:type="spellStart"/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olhos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: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um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grão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 arroz</w:t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Menos é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mais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nessa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etapa. Guarde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seu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impulso de exagero 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contabilize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um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único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grãozinho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 arroz para o contorno de cada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olho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. </w:t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4 Máscara de </w:t>
            </w:r>
            <w:proofErr w:type="spellStart"/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tratamento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: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um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morango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quantidade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ideal dela é suficiente para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cobrir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a pele do rosto todo -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exceto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olhos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! -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com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uma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fina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porém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consistente camada.</w:t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5 </w:t>
            </w:r>
            <w:proofErr w:type="spellStart"/>
            <w:r w:rsidRPr="00FB4D75">
              <w:rPr>
                <w:rStyle w:val="Strong"/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Sérum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: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um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grão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feijão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lang w:val="es-US"/>
              </w:rPr>
              <w:br/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Não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exagere na hora de aplicar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essas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fórmulas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mais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leves,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afinal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é preciso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lembrar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que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depois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delas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ainda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virão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 xml:space="preserve"> o hidratante e a </w:t>
            </w:r>
            <w:proofErr w:type="spellStart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maquiagem</w:t>
            </w:r>
            <w:proofErr w:type="spell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  <w:lang w:val="es-US"/>
              </w:rPr>
              <w:t>. </w:t>
            </w:r>
          </w:p>
        </w:tc>
        <w:tc>
          <w:tcPr>
            <w:tcW w:w="4675" w:type="dxa"/>
          </w:tcPr>
          <w:p w:rsidR="00BC5CFE" w:rsidRPr="00FB4D75" w:rsidRDefault="00BC5CFE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The quality of the products that </w:t>
            </w:r>
            <w:r w:rsidR="009D539F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comprise</w:t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your skincare routine doesn’t matter if you don’t know exactly how to use them – and, just as important, </w:t>
            </w:r>
            <w:r w:rsidRPr="009D539F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>how much</w:t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of each product </w:t>
            </w:r>
            <w:r w:rsidR="00EE018C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to use</w:t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.</w:t>
            </w:r>
          </w:p>
          <w:p w:rsidR="00BC5CFE" w:rsidRPr="00FB4D75" w:rsidRDefault="00BC5CFE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</w:p>
          <w:p w:rsidR="00BC5CFE" w:rsidRPr="00FB4D75" w:rsidRDefault="009D539F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Below, discover </w:t>
            </w:r>
            <w:r w:rsidR="00BC5CFE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the exac</w:t>
            </w:r>
            <w:r w:rsidR="00A31792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t amount that you should </w:t>
            </w:r>
            <w:r w:rsidR="00EE018C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use</w:t>
            </w:r>
            <w:r w:rsidR="00A31792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to derive the greatest benefits from your cleanser, moisturizer, mask, eye cream and serum. Take note</w:t>
            </w:r>
            <w:r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s</w:t>
            </w:r>
            <w:r w:rsidR="00A31792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.</w:t>
            </w:r>
          </w:p>
          <w:p w:rsidR="00A31792" w:rsidRPr="00FB4D75" w:rsidRDefault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</w:p>
          <w:p w:rsidR="00A31792" w:rsidRPr="00FB4D75" w:rsidRDefault="00EE018C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 xml:space="preserve">1 </w:t>
            </w:r>
            <w:r w:rsidR="00A31792"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>Cleanser:</w:t>
            </w:r>
            <w:r w:rsidR="00A31792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a bottle cap</w:t>
            </w:r>
          </w:p>
          <w:p w:rsidR="00A31792" w:rsidRPr="00FB4D75" w:rsidRDefault="00A31792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The amount of cleanser, however, </w:t>
            </w:r>
            <w:r w:rsidR="00EE018C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may</w:t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vary depending on the amount of makeup applied, for example. If the initial amount isn’t enough to remove all traces, it’s worth doing a second go-round.</w:t>
            </w:r>
          </w:p>
          <w:p w:rsidR="00A31792" w:rsidRPr="00FB4D75" w:rsidRDefault="00A31792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</w:p>
          <w:p w:rsidR="00A31792" w:rsidRPr="00FB4D75" w:rsidRDefault="00EE018C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 xml:space="preserve">2 </w:t>
            </w:r>
            <w:r w:rsidR="00A31792"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>Moisturizer:</w:t>
            </w:r>
            <w:r w:rsidR="00A31792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a contact lens</w:t>
            </w:r>
          </w:p>
          <w:p w:rsidR="00A31792" w:rsidRPr="00FB4D75" w:rsidRDefault="00A31792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Skin type is the determining factor in how much moisturizer is necessary for healthy skin, and if a single product is up to the task. For most people, the equivalent of a contact lens is enough.</w:t>
            </w:r>
          </w:p>
          <w:p w:rsidR="00A31792" w:rsidRPr="00FB4D75" w:rsidRDefault="00A31792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</w:p>
          <w:p w:rsidR="00A31792" w:rsidRPr="00FB4D75" w:rsidRDefault="00EE018C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 xml:space="preserve">3 </w:t>
            </w:r>
            <w:r w:rsidR="00A31792"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>Eye cream:</w:t>
            </w:r>
            <w:r w:rsidR="00A31792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a grain of rice</w:t>
            </w:r>
          </w:p>
          <w:p w:rsidR="00A31792" w:rsidRPr="00FB4D75" w:rsidRDefault="00A31792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Less is more in this step. </w:t>
            </w:r>
            <w:r w:rsidR="009D539F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Control th</w:t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e urge to go overboard and use a single grain of rice</w:t>
            </w:r>
            <w:bookmarkStart w:id="0" w:name="_GoBack"/>
            <w:bookmarkEnd w:id="0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for the area around each eye.</w:t>
            </w:r>
          </w:p>
          <w:p w:rsidR="00A31792" w:rsidRPr="00FB4D75" w:rsidRDefault="00A31792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</w:p>
          <w:p w:rsidR="00A31792" w:rsidRPr="00FB4D75" w:rsidRDefault="00EE018C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 xml:space="preserve">4 </w:t>
            </w:r>
            <w:r w:rsidR="00A31792"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>Masks:</w:t>
            </w:r>
            <w:r w:rsidR="00A31792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a strawberry</w:t>
            </w:r>
          </w:p>
          <w:p w:rsidR="00A31792" w:rsidRPr="00FB4D75" w:rsidRDefault="00A31792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This is the ideal amount, sufficient to cover the entire face – except </w:t>
            </w:r>
            <w:r w:rsidR="00EE018C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the eye area</w:t>
            </w: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! – </w:t>
            </w:r>
            <w:proofErr w:type="gramStart"/>
            <w:r w:rsidR="00EE018C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with</w:t>
            </w:r>
            <w:proofErr w:type="gramEnd"/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a thin but even layer.</w:t>
            </w:r>
          </w:p>
          <w:p w:rsidR="00A31792" w:rsidRPr="00FB4D75" w:rsidRDefault="00A31792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</w:p>
          <w:p w:rsidR="00A31792" w:rsidRPr="00FB4D75" w:rsidRDefault="00EE018C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 xml:space="preserve">5 </w:t>
            </w:r>
            <w:r w:rsidR="00A31792" w:rsidRPr="00FB4D75">
              <w:rPr>
                <w:rFonts w:ascii="Garamond" w:hAnsi="Garamond"/>
                <w:b/>
                <w:color w:val="202020"/>
                <w:spacing w:val="6"/>
                <w:shd w:val="clear" w:color="auto" w:fill="FFFFFF"/>
              </w:rPr>
              <w:t>Serum:</w:t>
            </w:r>
            <w:r w:rsidR="00A31792"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 xml:space="preserve"> a bean</w:t>
            </w:r>
          </w:p>
          <w:p w:rsidR="00A31792" w:rsidRPr="00FB4D75" w:rsidRDefault="00A31792" w:rsidP="00A31792">
            <w:pPr>
              <w:rPr>
                <w:rFonts w:ascii="Garamond" w:hAnsi="Garamond"/>
                <w:color w:val="202020"/>
                <w:spacing w:val="6"/>
                <w:shd w:val="clear" w:color="auto" w:fill="FFFFFF"/>
              </w:rPr>
            </w:pPr>
            <w:r w:rsidRPr="00FB4D75">
              <w:rPr>
                <w:rFonts w:ascii="Garamond" w:hAnsi="Garamond"/>
                <w:color w:val="202020"/>
                <w:spacing w:val="6"/>
                <w:shd w:val="clear" w:color="auto" w:fill="FFFFFF"/>
              </w:rPr>
              <w:t>Don’t get carried away when applying these light formulas; it’s important to remember that after serum will come moisturizer and makeup.</w:t>
            </w:r>
          </w:p>
          <w:p w:rsidR="00A31792" w:rsidRPr="00FB4D75" w:rsidRDefault="00A31792" w:rsidP="00A31792">
            <w:pPr>
              <w:rPr>
                <w:rFonts w:ascii="Garamond" w:hAnsi="Garamond"/>
              </w:rPr>
            </w:pPr>
          </w:p>
        </w:tc>
      </w:tr>
    </w:tbl>
    <w:p w:rsidR="00510CA2" w:rsidRPr="00BC5CFE" w:rsidRDefault="009D539F"/>
    <w:sectPr w:rsidR="00510CA2" w:rsidRPr="00BC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F4ECB"/>
    <w:multiLevelType w:val="hybridMultilevel"/>
    <w:tmpl w:val="17B86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FE"/>
    <w:rsid w:val="00743ABA"/>
    <w:rsid w:val="009D539F"/>
    <w:rsid w:val="00A31792"/>
    <w:rsid w:val="00AE0816"/>
    <w:rsid w:val="00BC5CFE"/>
    <w:rsid w:val="00CA7601"/>
    <w:rsid w:val="00EE018C"/>
    <w:rsid w:val="00F44337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9324E-DC23-443B-BBEA-A6969374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5CFE"/>
    <w:rPr>
      <w:b/>
      <w:bCs/>
    </w:rPr>
  </w:style>
  <w:style w:type="character" w:customStyle="1" w:styleId="apple-converted-space">
    <w:name w:val="apple-converted-space"/>
    <w:basedOn w:val="DefaultParagraphFont"/>
    <w:rsid w:val="00BC5CFE"/>
  </w:style>
  <w:style w:type="character" w:styleId="Emphasis">
    <w:name w:val="Emphasis"/>
    <w:basedOn w:val="DefaultParagraphFont"/>
    <w:uiPriority w:val="20"/>
    <w:qFormat/>
    <w:rsid w:val="00BC5CFE"/>
    <w:rPr>
      <w:i/>
      <w:iCs/>
    </w:rPr>
  </w:style>
  <w:style w:type="paragraph" w:styleId="ListParagraph">
    <w:name w:val="List Paragraph"/>
    <w:basedOn w:val="Normal"/>
    <w:uiPriority w:val="34"/>
    <w:qFormat/>
    <w:rsid w:val="00A31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Shah</dc:creator>
  <cp:keywords/>
  <dc:description/>
  <cp:lastModifiedBy>Andrea Shah</cp:lastModifiedBy>
  <cp:revision>5</cp:revision>
  <dcterms:created xsi:type="dcterms:W3CDTF">2015-11-04T04:14:00Z</dcterms:created>
  <dcterms:modified xsi:type="dcterms:W3CDTF">2017-12-11T19:20:00Z</dcterms:modified>
</cp:coreProperties>
</file>