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43A6F" w14:textId="4B8CA989" w:rsidR="009B026A" w:rsidRDefault="009B026A" w:rsidP="009B026A">
      <w:pPr>
        <w:spacing w:before="120" w:after="120" w:line="336" w:lineRule="auto"/>
        <w:jc w:val="right"/>
        <w:rPr>
          <w:rFonts w:ascii="David" w:hAnsi="David" w:cs="David"/>
          <w:sz w:val="28"/>
          <w:szCs w:val="28"/>
        </w:rPr>
      </w:pPr>
      <w:r>
        <w:rPr>
          <w:rFonts w:ascii="David" w:hAnsi="David" w:cs="David"/>
          <w:sz w:val="28"/>
          <w:szCs w:val="28"/>
        </w:rPr>
        <w:t>ORIGINAL</w:t>
      </w:r>
      <w:bookmarkStart w:id="0" w:name="_GoBack"/>
      <w:bookmarkEnd w:id="0"/>
    </w:p>
    <w:p w14:paraId="2533694E" w14:textId="77777777" w:rsidR="009B026A" w:rsidRDefault="009B026A" w:rsidP="00786A70">
      <w:pPr>
        <w:spacing w:before="120" w:after="120" w:line="336" w:lineRule="auto"/>
        <w:rPr>
          <w:rFonts w:ascii="David" w:hAnsi="David" w:cs="David"/>
          <w:sz w:val="28"/>
          <w:szCs w:val="28"/>
        </w:rPr>
      </w:pPr>
    </w:p>
    <w:p w14:paraId="2BDC36FF" w14:textId="11528134" w:rsidR="00786A70" w:rsidRDefault="00786A70" w:rsidP="00786A70">
      <w:pPr>
        <w:spacing w:before="120" w:after="120" w:line="336" w:lineRule="auto"/>
        <w:rPr>
          <w:rFonts w:ascii="David" w:hAnsi="David" w:cs="David"/>
          <w:sz w:val="28"/>
          <w:szCs w:val="28"/>
          <w:rtl/>
        </w:rPr>
      </w:pPr>
      <w:r>
        <w:rPr>
          <w:rFonts w:ascii="David" w:hAnsi="David" w:cs="David" w:hint="cs"/>
          <w:sz w:val="28"/>
          <w:szCs w:val="28"/>
          <w:rtl/>
        </w:rPr>
        <w:t>מאמר ליום השואה הבינלאומי</w:t>
      </w:r>
    </w:p>
    <w:p w14:paraId="3A369A65" w14:textId="77777777" w:rsidR="000B630E" w:rsidRDefault="00077FCB" w:rsidP="00786A70">
      <w:pPr>
        <w:spacing w:before="120" w:after="120" w:line="336" w:lineRule="auto"/>
        <w:rPr>
          <w:rFonts w:ascii="David" w:hAnsi="David" w:cs="David"/>
          <w:sz w:val="28"/>
          <w:szCs w:val="28"/>
          <w:rtl/>
        </w:rPr>
      </w:pPr>
      <w:r>
        <w:rPr>
          <w:rFonts w:ascii="David" w:hAnsi="David" w:cs="David" w:hint="cs"/>
          <w:sz w:val="28"/>
          <w:szCs w:val="28"/>
          <w:rtl/>
        </w:rPr>
        <w:t xml:space="preserve">לפני שבעים וחמש שנה, יצאה אמי מרתה-מלכה גנץ לדרך שהייתה אמורה להיות האחרונה בחייה </w:t>
      </w:r>
      <w:r>
        <w:rPr>
          <w:rFonts w:ascii="David" w:hAnsi="David" w:cs="David"/>
          <w:sz w:val="28"/>
          <w:szCs w:val="28"/>
          <w:rtl/>
        </w:rPr>
        <w:t>–</w:t>
      </w:r>
      <w:r>
        <w:rPr>
          <w:rFonts w:ascii="David" w:hAnsi="David" w:cs="David" w:hint="cs"/>
          <w:sz w:val="28"/>
          <w:szCs w:val="28"/>
          <w:rtl/>
        </w:rPr>
        <w:t xml:space="preserve"> צעדת המוות ממחנה ברגן-בלזן. </w:t>
      </w:r>
      <w:r w:rsidR="00F74A91">
        <w:rPr>
          <w:rFonts w:ascii="David" w:hAnsi="David" w:cs="David" w:hint="cs"/>
          <w:sz w:val="28"/>
          <w:szCs w:val="28"/>
          <w:rtl/>
        </w:rPr>
        <w:t xml:space="preserve">בתעצומות </w:t>
      </w:r>
      <w:r w:rsidR="000B630E">
        <w:rPr>
          <w:rFonts w:ascii="David" w:hAnsi="David" w:cs="David" w:hint="cs"/>
          <w:sz w:val="28"/>
          <w:szCs w:val="28"/>
          <w:rtl/>
        </w:rPr>
        <w:t xml:space="preserve">נפש </w:t>
      </w:r>
      <w:r w:rsidR="00F74A91">
        <w:rPr>
          <w:rFonts w:ascii="David" w:hAnsi="David" w:cs="David" w:hint="cs"/>
          <w:sz w:val="28"/>
          <w:szCs w:val="28"/>
          <w:rtl/>
        </w:rPr>
        <w:t>בלתי נתפסות היא הצליחה לשרוד</w:t>
      </w:r>
      <w:r w:rsidR="00A7086A">
        <w:rPr>
          <w:rFonts w:ascii="David" w:hAnsi="David" w:cs="David" w:hint="cs"/>
          <w:sz w:val="28"/>
          <w:szCs w:val="28"/>
          <w:rtl/>
        </w:rPr>
        <w:t xml:space="preserve">. </w:t>
      </w:r>
    </w:p>
    <w:p w14:paraId="5BCDF2A6" w14:textId="03F0D7D8" w:rsidR="00077FCB" w:rsidRDefault="00A7086A" w:rsidP="00786A70">
      <w:pPr>
        <w:spacing w:before="120" w:after="120" w:line="336" w:lineRule="auto"/>
        <w:rPr>
          <w:rFonts w:ascii="David" w:hAnsi="David" w:cs="David"/>
          <w:sz w:val="28"/>
          <w:szCs w:val="28"/>
          <w:rtl/>
        </w:rPr>
      </w:pPr>
      <w:r>
        <w:rPr>
          <w:rFonts w:ascii="David" w:hAnsi="David" w:cs="David" w:hint="cs"/>
          <w:sz w:val="28"/>
          <w:szCs w:val="28"/>
          <w:rtl/>
        </w:rPr>
        <w:t>בת שבע עשרה, שלד אדם, במשקל 28 קילוגרמים.</w:t>
      </w:r>
      <w:r w:rsidR="00F74A91">
        <w:rPr>
          <w:rFonts w:ascii="David" w:hAnsi="David" w:cs="David" w:hint="cs"/>
          <w:sz w:val="28"/>
          <w:szCs w:val="28"/>
          <w:rtl/>
        </w:rPr>
        <w:t xml:space="preserve"> </w:t>
      </w:r>
      <w:r w:rsidR="00077FCB">
        <w:rPr>
          <w:rFonts w:ascii="David" w:hAnsi="David" w:cs="David" w:hint="cs"/>
          <w:sz w:val="28"/>
          <w:szCs w:val="28"/>
          <w:rtl/>
        </w:rPr>
        <w:t xml:space="preserve">אביה </w:t>
      </w:r>
      <w:r w:rsidR="00077FCB">
        <w:rPr>
          <w:rFonts w:ascii="David" w:hAnsi="David" w:cs="David"/>
          <w:sz w:val="28"/>
          <w:szCs w:val="28"/>
          <w:rtl/>
        </w:rPr>
        <w:t>–</w:t>
      </w:r>
      <w:r w:rsidR="00077FCB">
        <w:rPr>
          <w:rFonts w:ascii="David" w:hAnsi="David" w:cs="David" w:hint="cs"/>
          <w:sz w:val="28"/>
          <w:szCs w:val="28"/>
          <w:rtl/>
        </w:rPr>
        <w:t xml:space="preserve"> סבי </w:t>
      </w:r>
      <w:r w:rsidR="00077FCB">
        <w:rPr>
          <w:rFonts w:ascii="David" w:hAnsi="David" w:cs="David"/>
          <w:sz w:val="28"/>
          <w:szCs w:val="28"/>
          <w:rtl/>
        </w:rPr>
        <w:t>–</w:t>
      </w:r>
      <w:r w:rsidR="00077FCB">
        <w:rPr>
          <w:rFonts w:ascii="David" w:hAnsi="David" w:cs="David" w:hint="cs"/>
          <w:sz w:val="28"/>
          <w:szCs w:val="28"/>
          <w:rtl/>
        </w:rPr>
        <w:t xml:space="preserve"> נרצח משום שלא יכול היה לעמוד בקצב. יחד איתו, </w:t>
      </w:r>
      <w:r>
        <w:rPr>
          <w:rFonts w:ascii="David" w:hAnsi="David" w:cs="David" w:hint="cs"/>
          <w:sz w:val="28"/>
          <w:szCs w:val="28"/>
          <w:rtl/>
        </w:rPr>
        <w:t xml:space="preserve">איבדה אמי </w:t>
      </w:r>
      <w:r w:rsidR="00077FCB">
        <w:rPr>
          <w:rFonts w:ascii="David" w:hAnsi="David" w:cs="David" w:hint="cs"/>
          <w:sz w:val="28"/>
          <w:szCs w:val="28"/>
          <w:rtl/>
        </w:rPr>
        <w:t xml:space="preserve">שם </w:t>
      </w:r>
      <w:r>
        <w:rPr>
          <w:rFonts w:ascii="David" w:hAnsi="David" w:cs="David" w:hint="cs"/>
          <w:sz w:val="28"/>
          <w:szCs w:val="28"/>
          <w:rtl/>
        </w:rPr>
        <w:t xml:space="preserve">גם את אחיה וקרובי משפחה נוספים, </w:t>
      </w:r>
      <w:r w:rsidR="00077FCB">
        <w:rPr>
          <w:rFonts w:ascii="David" w:hAnsi="David" w:cs="David" w:hint="cs"/>
          <w:sz w:val="28"/>
          <w:szCs w:val="28"/>
          <w:rtl/>
        </w:rPr>
        <w:t>קורבנות לרוע-שטני</w:t>
      </w:r>
      <w:r>
        <w:rPr>
          <w:rFonts w:ascii="David" w:hAnsi="David" w:cs="David" w:hint="cs"/>
          <w:sz w:val="28"/>
          <w:szCs w:val="28"/>
          <w:rtl/>
        </w:rPr>
        <w:t xml:space="preserve"> שההיסטוריה לא ידעה כמותו. </w:t>
      </w:r>
    </w:p>
    <w:p w14:paraId="06E2C1F8" w14:textId="77777777" w:rsidR="00A7086A" w:rsidRDefault="00A7086A" w:rsidP="000B630E">
      <w:pPr>
        <w:spacing w:before="120" w:after="120" w:line="336" w:lineRule="auto"/>
        <w:rPr>
          <w:rFonts w:ascii="David" w:hAnsi="David" w:cs="David"/>
          <w:sz w:val="28"/>
          <w:szCs w:val="28"/>
          <w:rtl/>
        </w:rPr>
      </w:pPr>
      <w:r>
        <w:rPr>
          <w:rFonts w:ascii="David" w:hAnsi="David" w:cs="David" w:hint="cs"/>
          <w:sz w:val="28"/>
          <w:szCs w:val="28"/>
          <w:rtl/>
        </w:rPr>
        <w:t xml:space="preserve">ביקרתי פעמים רבות במחנות ההשמדה, בגיאיות ההריגה. בכל פעם, אני עוצם את עיניי ומסתכל על ההיסטוריה הפרטית שלי, ועל ההיסטוריה של עמי. </w:t>
      </w:r>
    </w:p>
    <w:p w14:paraId="4437FDA4" w14:textId="2E035E7D" w:rsidR="000B630E" w:rsidRDefault="00A7086A" w:rsidP="000B630E">
      <w:pPr>
        <w:spacing w:before="120" w:after="120" w:line="336" w:lineRule="auto"/>
        <w:rPr>
          <w:rFonts w:ascii="David" w:hAnsi="David" w:cs="David"/>
          <w:sz w:val="28"/>
          <w:szCs w:val="28"/>
          <w:rtl/>
        </w:rPr>
      </w:pPr>
      <w:r>
        <w:rPr>
          <w:rFonts w:ascii="David" w:hAnsi="David" w:cs="David" w:hint="cs"/>
          <w:sz w:val="28"/>
          <w:szCs w:val="28"/>
          <w:rtl/>
        </w:rPr>
        <w:t xml:space="preserve">לא </w:t>
      </w:r>
      <w:r w:rsidR="007A0BA3">
        <w:rPr>
          <w:rFonts w:ascii="David" w:hAnsi="David" w:cs="David" w:hint="cs"/>
          <w:sz w:val="28"/>
          <w:szCs w:val="28"/>
          <w:rtl/>
        </w:rPr>
        <w:t xml:space="preserve">אחת </w:t>
      </w:r>
      <w:r>
        <w:rPr>
          <w:rFonts w:ascii="David" w:hAnsi="David" w:cs="David" w:hint="cs"/>
          <w:sz w:val="28"/>
          <w:szCs w:val="28"/>
          <w:rtl/>
        </w:rPr>
        <w:t xml:space="preserve">תפסתי את עצמי שם, </w:t>
      </w:r>
      <w:r w:rsidR="000B630E">
        <w:rPr>
          <w:rFonts w:ascii="David" w:hAnsi="David" w:cs="David" w:hint="cs"/>
          <w:sz w:val="28"/>
          <w:szCs w:val="28"/>
          <w:rtl/>
        </w:rPr>
        <w:t xml:space="preserve">במקום שבו ירו ללא אבחנה ביהודים משום שהם יהודים, </w:t>
      </w:r>
      <w:r>
        <w:rPr>
          <w:rFonts w:ascii="David" w:hAnsi="David" w:cs="David" w:hint="cs"/>
          <w:sz w:val="28"/>
          <w:szCs w:val="28"/>
          <w:rtl/>
        </w:rPr>
        <w:t xml:space="preserve">מדמיין את אמי, את החודשים הארוכים </w:t>
      </w:r>
      <w:r w:rsidR="00914303">
        <w:rPr>
          <w:rFonts w:ascii="David" w:hAnsi="David" w:cs="David" w:hint="cs"/>
          <w:sz w:val="28"/>
          <w:szCs w:val="28"/>
          <w:rtl/>
        </w:rPr>
        <w:t xml:space="preserve">שהעבירה שם. רואה את כבודה שנרמס, </w:t>
      </w:r>
      <w:r w:rsidR="000B630E">
        <w:rPr>
          <w:rFonts w:ascii="David" w:hAnsi="David" w:cs="David" w:hint="cs"/>
          <w:sz w:val="28"/>
          <w:szCs w:val="28"/>
          <w:rtl/>
        </w:rPr>
        <w:t xml:space="preserve">את גופה ונפשה שעונו, </w:t>
      </w:r>
      <w:r w:rsidR="00914303">
        <w:rPr>
          <w:rFonts w:ascii="David" w:hAnsi="David" w:cs="David" w:hint="cs"/>
          <w:sz w:val="28"/>
          <w:szCs w:val="28"/>
          <w:rtl/>
        </w:rPr>
        <w:t xml:space="preserve">לצד הכוחות העצומים שמצאה בה כדי לשרוד. </w:t>
      </w:r>
    </w:p>
    <w:p w14:paraId="2FFB0906" w14:textId="23160A49" w:rsidR="00914303" w:rsidRDefault="00914303" w:rsidP="00914303">
      <w:pPr>
        <w:spacing w:before="120" w:after="120" w:line="336" w:lineRule="auto"/>
        <w:rPr>
          <w:rFonts w:ascii="David" w:hAnsi="David" w:cs="David"/>
          <w:sz w:val="28"/>
          <w:szCs w:val="28"/>
          <w:rtl/>
        </w:rPr>
      </w:pPr>
      <w:r>
        <w:rPr>
          <w:rFonts w:ascii="David" w:hAnsi="David" w:cs="David" w:hint="cs"/>
          <w:sz w:val="28"/>
          <w:szCs w:val="28"/>
          <w:rtl/>
        </w:rPr>
        <w:t xml:space="preserve">השואה הייתה אירוע שאין שני לו בהיסטוריה האנושית. </w:t>
      </w:r>
      <w:r w:rsidR="00A7086A" w:rsidRPr="00786A70">
        <w:rPr>
          <w:rFonts w:ascii="David" w:hAnsi="David" w:cs="David" w:hint="cs"/>
          <w:sz w:val="28"/>
          <w:szCs w:val="28"/>
          <w:rtl/>
        </w:rPr>
        <w:t xml:space="preserve">פלנטה אחרת, קרא </w:t>
      </w:r>
      <w:r>
        <w:rPr>
          <w:rFonts w:ascii="David" w:hAnsi="David" w:cs="David" w:hint="cs"/>
          <w:sz w:val="28"/>
          <w:szCs w:val="28"/>
          <w:rtl/>
        </w:rPr>
        <w:t xml:space="preserve">לה בתחילה יחיאל די-נור, </w:t>
      </w:r>
      <w:r w:rsidR="00A7086A" w:rsidRPr="00786A70">
        <w:rPr>
          <w:rFonts w:ascii="David" w:hAnsi="David" w:cs="David" w:hint="cs"/>
          <w:sz w:val="28"/>
          <w:szCs w:val="28"/>
          <w:rtl/>
        </w:rPr>
        <w:t>ק.צטניק</w:t>
      </w:r>
      <w:r>
        <w:rPr>
          <w:rFonts w:ascii="David" w:hAnsi="David" w:cs="David" w:hint="cs"/>
          <w:sz w:val="28"/>
          <w:szCs w:val="28"/>
          <w:rtl/>
        </w:rPr>
        <w:t xml:space="preserve">, כשתיאר את הנעשה באושוויץ. "לתושבי פלנטה זו לא היו שמות, לא היו להם הורים ולא ילדים. הם לא לבשו כדרך שלובשים כאן. הם לא נולדו שם ולא הולידו. הם לא חיו לפי החוקים של העולם כאן ולא מתו", תיאר בעדותו במשפט אייכמן. </w:t>
      </w:r>
    </w:p>
    <w:p w14:paraId="6FA16E9E" w14:textId="77777777" w:rsidR="002B3A29" w:rsidRDefault="00914303" w:rsidP="002B3A29">
      <w:pPr>
        <w:spacing w:before="120" w:after="120" w:line="336" w:lineRule="auto"/>
        <w:rPr>
          <w:rFonts w:ascii="David" w:hAnsi="David" w:cs="David"/>
          <w:sz w:val="28"/>
          <w:szCs w:val="28"/>
          <w:rtl/>
        </w:rPr>
      </w:pPr>
      <w:r>
        <w:rPr>
          <w:rFonts w:ascii="David" w:hAnsi="David" w:cs="David" w:hint="cs"/>
          <w:sz w:val="28"/>
          <w:szCs w:val="28"/>
          <w:rtl/>
        </w:rPr>
        <w:t xml:space="preserve">אותו </w:t>
      </w:r>
      <w:r w:rsidRPr="00A1302E">
        <w:rPr>
          <w:rFonts w:ascii="David" w:hAnsi="David" w:cs="David" w:hint="cs"/>
          <w:sz w:val="28"/>
          <w:szCs w:val="28"/>
          <w:highlight w:val="yellow"/>
          <w:rtl/>
        </w:rPr>
        <w:t>די-נור</w:t>
      </w:r>
      <w:r>
        <w:rPr>
          <w:rFonts w:ascii="David" w:hAnsi="David" w:cs="David" w:hint="cs"/>
          <w:sz w:val="28"/>
          <w:szCs w:val="28"/>
          <w:rtl/>
        </w:rPr>
        <w:t xml:space="preserve"> תיקן את עצמו לימים, ש"אושויץ לא הייתה פלנטה אחרת. את אושוויץ לא השטן יצר ולא אלוהים, אלא האדם. היטלר לא היה שטן. הוא היה אדם".</w:t>
      </w:r>
    </w:p>
    <w:p w14:paraId="3826F576" w14:textId="5D8BCDB6" w:rsidR="00A14E67" w:rsidRDefault="002B3A29" w:rsidP="002B3A29">
      <w:pPr>
        <w:spacing w:before="120" w:after="120" w:line="336" w:lineRule="auto"/>
        <w:rPr>
          <w:rFonts w:ascii="David" w:hAnsi="David" w:cs="David"/>
          <w:sz w:val="28"/>
          <w:szCs w:val="28"/>
        </w:rPr>
      </w:pPr>
      <w:r>
        <w:rPr>
          <w:rFonts w:ascii="David" w:hAnsi="David" w:cs="David" w:hint="cs"/>
          <w:sz w:val="28"/>
          <w:szCs w:val="28"/>
          <w:rtl/>
        </w:rPr>
        <w:t xml:space="preserve">. </w:t>
      </w:r>
      <w:r w:rsidR="00A7086A" w:rsidRPr="00786A70">
        <w:rPr>
          <w:rFonts w:ascii="David" w:hAnsi="David" w:cs="David" w:hint="cs"/>
          <w:sz w:val="28"/>
          <w:szCs w:val="28"/>
          <w:rtl/>
        </w:rPr>
        <w:t xml:space="preserve">גרמניה, ערש התרבות, </w:t>
      </w:r>
      <w:r w:rsidR="00914303">
        <w:rPr>
          <w:rFonts w:ascii="David" w:hAnsi="David" w:cs="David" w:hint="cs"/>
          <w:sz w:val="28"/>
          <w:szCs w:val="28"/>
          <w:rtl/>
        </w:rPr>
        <w:t>הפכה את פניה באמצעות מנגנון שטנ</w:t>
      </w:r>
      <w:r>
        <w:rPr>
          <w:rFonts w:ascii="David" w:hAnsi="David" w:cs="David" w:hint="cs"/>
          <w:sz w:val="28"/>
          <w:szCs w:val="28"/>
          <w:rtl/>
        </w:rPr>
        <w:t>ה, פשיזם,</w:t>
      </w:r>
      <w:r w:rsidR="00914303">
        <w:rPr>
          <w:rFonts w:ascii="David" w:hAnsi="David" w:cs="David" w:hint="cs"/>
          <w:sz w:val="28"/>
          <w:szCs w:val="28"/>
          <w:rtl/>
        </w:rPr>
        <w:t xml:space="preserve"> הסתה ושטיפת מוח. </w:t>
      </w:r>
      <w:r w:rsidR="00A7086A" w:rsidRPr="00786A70">
        <w:rPr>
          <w:rFonts w:ascii="David" w:hAnsi="David" w:cs="David" w:hint="cs"/>
          <w:sz w:val="28"/>
          <w:szCs w:val="28"/>
          <w:rtl/>
        </w:rPr>
        <w:t xml:space="preserve">הסובלנות </w:t>
      </w:r>
      <w:r w:rsidR="00914303">
        <w:rPr>
          <w:rFonts w:ascii="David" w:hAnsi="David" w:cs="David" w:hint="cs"/>
          <w:sz w:val="28"/>
          <w:szCs w:val="28"/>
          <w:rtl/>
        </w:rPr>
        <w:t xml:space="preserve">והליברליות הפכו </w:t>
      </w:r>
      <w:r w:rsidR="00A7086A" w:rsidRPr="00786A70">
        <w:rPr>
          <w:rFonts w:ascii="David" w:hAnsi="David" w:cs="David" w:hint="cs"/>
          <w:sz w:val="28"/>
          <w:szCs w:val="28"/>
          <w:rtl/>
        </w:rPr>
        <w:t>לשנאה, לגזענות</w:t>
      </w:r>
      <w:r w:rsidR="00914303">
        <w:rPr>
          <w:rFonts w:ascii="David" w:hAnsi="David" w:cs="David" w:hint="cs"/>
          <w:sz w:val="28"/>
          <w:szCs w:val="28"/>
          <w:rtl/>
        </w:rPr>
        <w:t>, לקהות חושים.</w:t>
      </w:r>
      <w:r w:rsidR="00CD0D0D">
        <w:rPr>
          <w:rFonts w:ascii="David" w:hAnsi="David" w:cs="David" w:hint="cs"/>
          <w:sz w:val="28"/>
          <w:szCs w:val="28"/>
          <w:rtl/>
        </w:rPr>
        <w:t xml:space="preserve"> הדמוקרטיה הפכה למשרתו של הנורא בדיקטטורים.</w:t>
      </w:r>
      <w:r>
        <w:rPr>
          <w:rFonts w:ascii="David" w:hAnsi="David" w:cs="David" w:hint="cs"/>
          <w:sz w:val="28"/>
          <w:szCs w:val="28"/>
          <w:rtl/>
        </w:rPr>
        <w:t xml:space="preserve"> </w:t>
      </w:r>
    </w:p>
    <w:p w14:paraId="155C4194" w14:textId="376D6DEF" w:rsidR="00C11965" w:rsidRDefault="00C11965" w:rsidP="00C11965">
      <w:pPr>
        <w:spacing w:before="120" w:after="120" w:line="336" w:lineRule="auto"/>
        <w:rPr>
          <w:rFonts w:ascii="David" w:hAnsi="David" w:cs="David"/>
          <w:sz w:val="28"/>
          <w:szCs w:val="28"/>
          <w:rtl/>
        </w:rPr>
      </w:pPr>
      <w:r>
        <w:rPr>
          <w:rFonts w:ascii="David" w:hAnsi="David" w:cs="David" w:hint="cs"/>
          <w:sz w:val="28"/>
          <w:szCs w:val="28"/>
          <w:rtl/>
        </w:rPr>
        <w:t xml:space="preserve">אנחנו רחוקים מאוד מהימים האפלים האלו, אבל נראה שהמאבק </w:t>
      </w:r>
      <w:r w:rsidR="002B3A29">
        <w:rPr>
          <w:rFonts w:ascii="David" w:hAnsi="David" w:cs="David" w:hint="cs"/>
          <w:sz w:val="28"/>
          <w:szCs w:val="28"/>
          <w:rtl/>
        </w:rPr>
        <w:t>בהסתה- הוא קריטי וחייב להתרחב גם למסגרות החינוך, וגם למדיניות האכיפה. האנטישמיות אינה נוצרת בחלל ריק</w:t>
      </w:r>
      <w:r>
        <w:rPr>
          <w:rFonts w:ascii="David" w:hAnsi="David" w:cs="David" w:hint="cs"/>
          <w:sz w:val="28"/>
          <w:szCs w:val="28"/>
          <w:rtl/>
        </w:rPr>
        <w:t>. תהליכים שונים, ביניהם עליית לאומנות, יחס מתבדל</w:t>
      </w:r>
      <w:r w:rsidR="00824721">
        <w:rPr>
          <w:rFonts w:ascii="David" w:hAnsi="David" w:cs="David" w:hint="cs"/>
          <w:sz w:val="28"/>
          <w:szCs w:val="28"/>
          <w:rtl/>
        </w:rPr>
        <w:t xml:space="preserve">, </w:t>
      </w:r>
      <w:r>
        <w:rPr>
          <w:rFonts w:ascii="David" w:hAnsi="David" w:cs="David" w:hint="cs"/>
          <w:sz w:val="28"/>
          <w:szCs w:val="28"/>
          <w:rtl/>
        </w:rPr>
        <w:t>שנאת הזר</w:t>
      </w:r>
      <w:r w:rsidR="00824721">
        <w:rPr>
          <w:rFonts w:ascii="David" w:hAnsi="David" w:cs="David" w:hint="cs"/>
          <w:sz w:val="28"/>
          <w:szCs w:val="28"/>
          <w:rtl/>
        </w:rPr>
        <w:t xml:space="preserve"> וגם אמצעים טכנולוגים המאפשרים להפיץ שנאה בקלות וביעילות</w:t>
      </w:r>
      <w:r>
        <w:rPr>
          <w:rFonts w:ascii="David" w:hAnsi="David" w:cs="David" w:hint="cs"/>
          <w:sz w:val="28"/>
          <w:szCs w:val="28"/>
          <w:rtl/>
        </w:rPr>
        <w:t xml:space="preserve">, מהווים כר פורה לאנטישמיות מודרנית במדינות רבות. סקר של הליגה נגד השמצה שנערך לאחרונה, מצא שאחד מכל ארבע אירופים מחזיק בדעות אנטישמיות. </w:t>
      </w:r>
    </w:p>
    <w:p w14:paraId="11448601" w14:textId="7058ED9E" w:rsidR="00C11965" w:rsidRDefault="00C11965" w:rsidP="00C11965">
      <w:pPr>
        <w:spacing w:before="120" w:after="120" w:line="336" w:lineRule="auto"/>
        <w:rPr>
          <w:rFonts w:ascii="David" w:hAnsi="David" w:cs="David"/>
          <w:sz w:val="28"/>
          <w:szCs w:val="28"/>
          <w:rtl/>
        </w:rPr>
      </w:pPr>
      <w:r>
        <w:rPr>
          <w:rFonts w:ascii="David" w:hAnsi="David" w:cs="David" w:hint="cs"/>
          <w:sz w:val="28"/>
          <w:szCs w:val="28"/>
          <w:rtl/>
        </w:rPr>
        <w:t xml:space="preserve">בעיניי, זיכרון השואה, שמצוין בימים אלו בכל רחבי העולם, אינו עוסק רק בקשר עם העבר אלא גם בהתבוננות כנה פנימה, בהווה. כמפקד צבא ההגנה לישראל </w:t>
      </w:r>
      <w:r>
        <w:rPr>
          <w:rFonts w:ascii="David" w:hAnsi="David" w:cs="David" w:hint="cs"/>
          <w:sz w:val="28"/>
          <w:szCs w:val="28"/>
          <w:rtl/>
        </w:rPr>
        <w:lastRenderedPageBreak/>
        <w:t xml:space="preserve">לשעבר, כבן לשורדי שואה, כמנהיג של המפלגה הגדולה בישראל, כיהודי וכהומניסט, אני מודאג עמוקות מהעלייה </w:t>
      </w:r>
      <w:r w:rsidRPr="00817D4B">
        <w:rPr>
          <w:rFonts w:ascii="David" w:hAnsi="David" w:cs="David" w:hint="cs"/>
          <w:sz w:val="28"/>
          <w:szCs w:val="28"/>
          <w:rtl/>
        </w:rPr>
        <w:t>באנטישמיות באירופה ובצפון אמריקה</w:t>
      </w:r>
      <w:r>
        <w:rPr>
          <w:rFonts w:ascii="David" w:hAnsi="David" w:cs="David" w:hint="cs"/>
          <w:sz w:val="28"/>
          <w:szCs w:val="28"/>
          <w:rtl/>
        </w:rPr>
        <w:t xml:space="preserve">. אבל לא רק מהן. </w:t>
      </w:r>
    </w:p>
    <w:p w14:paraId="798227F9" w14:textId="77777777" w:rsidR="00C11965" w:rsidRDefault="00C11965" w:rsidP="00C11965">
      <w:pPr>
        <w:spacing w:before="120" w:after="120" w:line="336" w:lineRule="auto"/>
        <w:rPr>
          <w:rFonts w:ascii="David" w:hAnsi="David" w:cs="David"/>
          <w:sz w:val="28"/>
          <w:szCs w:val="28"/>
          <w:rtl/>
        </w:rPr>
      </w:pPr>
    </w:p>
    <w:p w14:paraId="0D0DE6D7" w14:textId="5ACD8058" w:rsidR="003E5319" w:rsidRDefault="00F5624F" w:rsidP="00C11965">
      <w:pPr>
        <w:spacing w:before="120" w:after="120" w:line="336" w:lineRule="auto"/>
        <w:rPr>
          <w:rFonts w:ascii="David" w:hAnsi="David" w:cs="David"/>
          <w:sz w:val="28"/>
          <w:szCs w:val="28"/>
          <w:rtl/>
        </w:rPr>
      </w:pPr>
      <w:r>
        <w:rPr>
          <w:rFonts w:ascii="David" w:hAnsi="David" w:cs="David" w:hint="cs"/>
          <w:sz w:val="28"/>
          <w:szCs w:val="28"/>
          <w:rtl/>
        </w:rPr>
        <w:t>בפנינו עומדים אתגרים אדירים</w:t>
      </w:r>
      <w:r w:rsidR="00C11965">
        <w:rPr>
          <w:rFonts w:ascii="David" w:hAnsi="David" w:cs="David" w:hint="cs"/>
          <w:sz w:val="28"/>
          <w:szCs w:val="28"/>
          <w:rtl/>
        </w:rPr>
        <w:t xml:space="preserve"> של שנאת מדינת ישראל והיהודים כקולקטיב</w:t>
      </w:r>
      <w:r>
        <w:rPr>
          <w:rFonts w:ascii="David" w:hAnsi="David" w:cs="David" w:hint="cs"/>
          <w:sz w:val="28"/>
          <w:szCs w:val="28"/>
          <w:rtl/>
        </w:rPr>
        <w:t xml:space="preserve"> והשאיפה לחסל את העם היהודי. </w:t>
      </w:r>
      <w:r w:rsidR="003E5319">
        <w:rPr>
          <w:rFonts w:ascii="David" w:hAnsi="David" w:cs="David" w:hint="cs"/>
          <w:sz w:val="28"/>
          <w:szCs w:val="28"/>
          <w:rtl/>
        </w:rPr>
        <w:t xml:space="preserve"> </w:t>
      </w:r>
    </w:p>
    <w:p w14:paraId="48820676" w14:textId="27C7B323" w:rsidR="003E5319" w:rsidRDefault="00274663" w:rsidP="003E5319">
      <w:pPr>
        <w:spacing w:before="120" w:after="120" w:line="336" w:lineRule="auto"/>
        <w:rPr>
          <w:rFonts w:ascii="David" w:hAnsi="David" w:cs="David"/>
          <w:sz w:val="28"/>
          <w:szCs w:val="28"/>
          <w:rtl/>
        </w:rPr>
      </w:pPr>
      <w:r>
        <w:rPr>
          <w:rFonts w:ascii="David" w:hAnsi="David" w:cs="David" w:hint="cs"/>
          <w:sz w:val="28"/>
          <w:szCs w:val="28"/>
          <w:rtl/>
        </w:rPr>
        <w:t xml:space="preserve">לא פעם מאז הוקמה </w:t>
      </w:r>
      <w:r w:rsidR="00F5624F">
        <w:rPr>
          <w:rFonts w:ascii="David" w:hAnsi="David" w:cs="David" w:hint="cs"/>
          <w:sz w:val="28"/>
          <w:szCs w:val="28"/>
          <w:rtl/>
        </w:rPr>
        <w:t>מדינת ישראל</w:t>
      </w:r>
      <w:r>
        <w:rPr>
          <w:rFonts w:ascii="David" w:hAnsi="David" w:cs="David" w:hint="cs"/>
          <w:sz w:val="28"/>
          <w:szCs w:val="28"/>
          <w:rtl/>
        </w:rPr>
        <w:t xml:space="preserve">, </w:t>
      </w:r>
      <w:r w:rsidR="003E5319">
        <w:rPr>
          <w:rFonts w:ascii="David" w:hAnsi="David" w:cs="David" w:hint="cs"/>
          <w:sz w:val="28"/>
          <w:szCs w:val="28"/>
          <w:rtl/>
        </w:rPr>
        <w:t>ביקשו שכנינ</w:t>
      </w:r>
      <w:r w:rsidR="00F5624F">
        <w:rPr>
          <w:rFonts w:ascii="David" w:hAnsi="David" w:cs="David" w:hint="cs"/>
          <w:sz w:val="28"/>
          <w:szCs w:val="28"/>
          <w:rtl/>
        </w:rPr>
        <w:t>ו</w:t>
      </w:r>
      <w:r w:rsidR="003E5319">
        <w:rPr>
          <w:rFonts w:ascii="David" w:hAnsi="David" w:cs="David" w:hint="cs"/>
          <w:sz w:val="28"/>
          <w:szCs w:val="28"/>
          <w:rtl/>
        </w:rPr>
        <w:t xml:space="preserve"> לכלותינו. העוצמה והמוסר אפשרו לנו לנצח, </w:t>
      </w:r>
      <w:r>
        <w:rPr>
          <w:rFonts w:ascii="David" w:hAnsi="David" w:cs="David" w:hint="cs"/>
          <w:sz w:val="28"/>
          <w:szCs w:val="28"/>
          <w:rtl/>
        </w:rPr>
        <w:t>ובזכות עוצמתנו יכולנו גם להושיט יד ולשאוף לשלום.</w:t>
      </w:r>
    </w:p>
    <w:p w14:paraId="67F60F20" w14:textId="4C2F0EBD" w:rsidR="007A0BA3" w:rsidRDefault="00F5624F" w:rsidP="007A0BA3">
      <w:pPr>
        <w:spacing w:before="120" w:after="120" w:line="336" w:lineRule="auto"/>
        <w:rPr>
          <w:rFonts w:ascii="David" w:hAnsi="David" w:cs="David"/>
          <w:sz w:val="28"/>
          <w:szCs w:val="28"/>
          <w:rtl/>
        </w:rPr>
      </w:pPr>
      <w:r>
        <w:rPr>
          <w:rFonts w:ascii="David" w:hAnsi="David" w:cs="David" w:hint="cs"/>
          <w:sz w:val="28"/>
          <w:szCs w:val="28"/>
          <w:rtl/>
        </w:rPr>
        <w:t xml:space="preserve">בימים אלו מבקש המשטר </w:t>
      </w:r>
      <w:r w:rsidR="007A0BA3">
        <w:rPr>
          <w:rFonts w:ascii="David" w:hAnsi="David" w:cs="David" w:hint="cs"/>
          <w:sz w:val="28"/>
          <w:szCs w:val="28"/>
          <w:rtl/>
        </w:rPr>
        <w:t>האיראני</w:t>
      </w:r>
      <w:r>
        <w:rPr>
          <w:rFonts w:ascii="David" w:hAnsi="David" w:cs="David" w:hint="cs"/>
          <w:sz w:val="28"/>
          <w:szCs w:val="28"/>
          <w:rtl/>
        </w:rPr>
        <w:t xml:space="preserve"> ליצור תשתית להשמדת מדינת ישראל. ראשיו אינם</w:t>
      </w:r>
      <w:r w:rsidR="007A0BA3">
        <w:rPr>
          <w:rFonts w:ascii="David" w:hAnsi="David" w:cs="David" w:hint="cs"/>
          <w:sz w:val="28"/>
          <w:szCs w:val="28"/>
          <w:rtl/>
        </w:rPr>
        <w:t xml:space="preserve"> מסתפק</w:t>
      </w:r>
      <w:r>
        <w:rPr>
          <w:rFonts w:ascii="David" w:hAnsi="David" w:cs="David" w:hint="cs"/>
          <w:sz w:val="28"/>
          <w:szCs w:val="28"/>
          <w:rtl/>
        </w:rPr>
        <w:t>ים</w:t>
      </w:r>
      <w:r w:rsidR="007A0BA3">
        <w:rPr>
          <w:rFonts w:ascii="David" w:hAnsi="David" w:cs="David" w:hint="cs"/>
          <w:sz w:val="28"/>
          <w:szCs w:val="28"/>
          <w:rtl/>
        </w:rPr>
        <w:t xml:space="preserve"> בהכחשת השואה אלא</w:t>
      </w:r>
      <w:r>
        <w:rPr>
          <w:rFonts w:ascii="David" w:hAnsi="David" w:cs="David" w:hint="cs"/>
          <w:sz w:val="28"/>
          <w:szCs w:val="28"/>
          <w:rtl/>
        </w:rPr>
        <w:t xml:space="preserve"> פועלים לייצור נשק שיוכל במחי החלטה אחת למחוק ערים שלמות בישראל. אם הם יגיעו ליעדם, המזרח התיכון לא יהיה בטוח, ישראל לא תהיה בטוחה, אף מדינה באזור לא תהיה מוגנת.</w:t>
      </w:r>
    </w:p>
    <w:p w14:paraId="44553383" w14:textId="29838404" w:rsidR="00824721" w:rsidRDefault="00824721" w:rsidP="007A0BA3">
      <w:pPr>
        <w:spacing w:before="120" w:after="120" w:line="336" w:lineRule="auto"/>
        <w:rPr>
          <w:rFonts w:ascii="David" w:hAnsi="David" w:cs="David"/>
          <w:sz w:val="28"/>
          <w:szCs w:val="28"/>
          <w:rtl/>
        </w:rPr>
      </w:pPr>
      <w:r>
        <w:rPr>
          <w:rFonts w:ascii="David" w:hAnsi="David" w:cs="David" w:hint="cs"/>
          <w:sz w:val="28"/>
          <w:szCs w:val="28"/>
          <w:rtl/>
        </w:rPr>
        <w:t>גם בני העם האיראני עצמו, סובלים מפגיעה קשה בזכויותיהם- בני מיעוטים נוצרים ואחרים מגורשים, נשים נסקלות באבנים, גורמי אופוזיציה ומפגינים נאסרים והומוסקסואלים מוצאים להורג בכיכרות הערים.</w:t>
      </w:r>
    </w:p>
    <w:p w14:paraId="62EE7B31" w14:textId="178AF40C" w:rsidR="00274663" w:rsidRDefault="007A0BA3" w:rsidP="00F5624F">
      <w:pPr>
        <w:spacing w:before="120" w:after="120" w:line="336" w:lineRule="auto"/>
        <w:rPr>
          <w:rFonts w:ascii="David" w:hAnsi="David" w:cs="David"/>
          <w:sz w:val="28"/>
          <w:szCs w:val="28"/>
          <w:rtl/>
        </w:rPr>
      </w:pPr>
      <w:r>
        <w:rPr>
          <w:rFonts w:ascii="David" w:hAnsi="David" w:cs="David" w:hint="cs"/>
          <w:sz w:val="28"/>
          <w:szCs w:val="28"/>
          <w:rtl/>
        </w:rPr>
        <w:t xml:space="preserve">בהכירי את </w:t>
      </w:r>
      <w:r w:rsidRPr="006A21AA">
        <w:rPr>
          <w:rFonts w:ascii="David" w:hAnsi="David" w:cs="David"/>
          <w:sz w:val="28"/>
          <w:szCs w:val="28"/>
          <w:rtl/>
        </w:rPr>
        <w:t xml:space="preserve">זוועות המלחמה, תמיד אעדיף דיפלומטיה על פני התערבות צבאית. </w:t>
      </w:r>
      <w:r w:rsidR="00F5624F">
        <w:rPr>
          <w:rFonts w:ascii="David" w:hAnsi="David" w:cs="David" w:hint="cs"/>
          <w:sz w:val="28"/>
          <w:szCs w:val="28"/>
          <w:rtl/>
        </w:rPr>
        <w:t>אבל יש להודות- הדיפלומטיה מול איראן כשלה ואיראן עומדת שנה אחת מיכולת להביא להעשרת אורניום ושנתיים עד שלוש מהרכבת פצצה גרעינית שתסכן את העולם כולו.</w:t>
      </w:r>
      <w:r w:rsidRPr="006A21AA">
        <w:rPr>
          <w:rFonts w:ascii="David" w:hAnsi="David" w:cs="David"/>
          <w:sz w:val="28"/>
          <w:szCs w:val="28"/>
          <w:rtl/>
        </w:rPr>
        <w:t xml:space="preserve"> </w:t>
      </w:r>
      <w:r w:rsidR="000212A6">
        <w:rPr>
          <w:rFonts w:ascii="David" w:hAnsi="David" w:cs="David" w:hint="cs"/>
          <w:sz w:val="28"/>
          <w:szCs w:val="28"/>
          <w:rtl/>
        </w:rPr>
        <w:t xml:space="preserve">אין זה אומר שצריך לנטוש את הדיפלומטיה, אך </w:t>
      </w:r>
      <w:r w:rsidR="003C52F4">
        <w:rPr>
          <w:rFonts w:ascii="David" w:hAnsi="David" w:cs="David" w:hint="cs"/>
          <w:sz w:val="28"/>
          <w:szCs w:val="28"/>
          <w:rtl/>
        </w:rPr>
        <w:t xml:space="preserve">יש לפעול בדרכים נוספות. </w:t>
      </w:r>
    </w:p>
    <w:p w14:paraId="71F8FDEF" w14:textId="088E9020" w:rsidR="00274663" w:rsidRDefault="00F5624F" w:rsidP="00274663">
      <w:pPr>
        <w:spacing w:before="120" w:after="120" w:line="336" w:lineRule="auto"/>
        <w:rPr>
          <w:rFonts w:ascii="David" w:hAnsi="David" w:cs="David"/>
          <w:sz w:val="28"/>
          <w:szCs w:val="28"/>
          <w:rtl/>
        </w:rPr>
      </w:pPr>
      <w:r>
        <w:rPr>
          <w:rFonts w:ascii="David" w:hAnsi="David" w:cs="David" w:hint="cs"/>
          <w:sz w:val="28"/>
          <w:szCs w:val="28"/>
          <w:rtl/>
        </w:rPr>
        <w:t>לאיראן לעולם לא יהיה נשק גרעיני. כרמטכ"ל צה"ל וכמי שמכיר את התוכניות הישראליות- אני אומר זאת מידע. יש לנו את היכולת, הכוונה והאמצעים למנוע זאת. לא במחיר קל. אבל מול</w:t>
      </w:r>
      <w:r w:rsidR="00274663">
        <w:rPr>
          <w:rFonts w:ascii="David" w:hAnsi="David" w:cs="David" w:hint="cs"/>
          <w:sz w:val="28"/>
          <w:szCs w:val="28"/>
          <w:rtl/>
        </w:rPr>
        <w:t xml:space="preserve"> משטר הטרור</w:t>
      </w:r>
      <w:r>
        <w:rPr>
          <w:rFonts w:ascii="David" w:hAnsi="David" w:cs="David" w:hint="cs"/>
          <w:sz w:val="28"/>
          <w:szCs w:val="28"/>
          <w:rtl/>
        </w:rPr>
        <w:t xml:space="preserve"> והשנאה,</w:t>
      </w:r>
      <w:r w:rsidR="00274663">
        <w:rPr>
          <w:rFonts w:ascii="David" w:hAnsi="David" w:cs="David" w:hint="cs"/>
          <w:sz w:val="28"/>
          <w:szCs w:val="28"/>
          <w:rtl/>
        </w:rPr>
        <w:t xml:space="preserve"> על מנהיגי העולם לעמוד מאוחדים. לא לעצום עיניים, לא להתרפס ולא להראות חולשה. </w:t>
      </w:r>
      <w:r w:rsidR="007060D7">
        <w:rPr>
          <w:rFonts w:ascii="David" w:hAnsi="David" w:cs="David"/>
          <w:sz w:val="28"/>
          <w:szCs w:val="28"/>
        </w:rPr>
        <w:t xml:space="preserve"> </w:t>
      </w:r>
      <w:r w:rsidR="00403AA8" w:rsidRPr="00403AA8">
        <w:rPr>
          <w:rFonts w:ascii="David" w:hAnsi="David" w:cs="David"/>
          <w:sz w:val="28"/>
          <w:szCs w:val="28"/>
          <w:rtl/>
        </w:rPr>
        <w:t xml:space="preserve">על מנהיגי אירופה להכיר במשטר האיראני </w:t>
      </w:r>
      <w:r w:rsidR="003C52F4">
        <w:rPr>
          <w:rFonts w:ascii="David" w:hAnsi="David" w:cs="David" w:hint="cs"/>
          <w:sz w:val="28"/>
          <w:szCs w:val="28"/>
          <w:rtl/>
        </w:rPr>
        <w:t>כפי שהוא</w:t>
      </w:r>
      <w:r w:rsidR="00403AA8" w:rsidRPr="00403AA8">
        <w:rPr>
          <w:rFonts w:ascii="David" w:hAnsi="David" w:cs="David"/>
          <w:sz w:val="28"/>
          <w:szCs w:val="28"/>
          <w:rtl/>
        </w:rPr>
        <w:t>. לא רק איום על ישראל ועל האזור</w:t>
      </w:r>
      <w:r w:rsidR="003C52F4">
        <w:rPr>
          <w:rFonts w:ascii="David" w:hAnsi="David" w:cs="David" w:hint="cs"/>
          <w:sz w:val="28"/>
          <w:szCs w:val="28"/>
          <w:rtl/>
        </w:rPr>
        <w:t xml:space="preserve">, אלא גם לאינטרסים </w:t>
      </w:r>
      <w:r w:rsidR="00403AA8" w:rsidRPr="00403AA8">
        <w:rPr>
          <w:rFonts w:ascii="David" w:hAnsi="David" w:cs="David"/>
          <w:sz w:val="28"/>
          <w:szCs w:val="28"/>
          <w:rtl/>
        </w:rPr>
        <w:t xml:space="preserve">האסטרטגיים של אירופה עצמה. </w:t>
      </w:r>
      <w:r w:rsidR="00274663">
        <w:rPr>
          <w:rFonts w:ascii="David" w:hAnsi="David" w:cs="David" w:hint="cs"/>
          <w:sz w:val="28"/>
          <w:szCs w:val="28"/>
          <w:rtl/>
        </w:rPr>
        <w:t xml:space="preserve">להתייצב כאיש אחד, ולהבהיר כי בנושא קיומי זה ישראל לא תעמוד לבד. </w:t>
      </w:r>
      <w:r>
        <w:rPr>
          <w:rFonts w:ascii="David" w:hAnsi="David" w:cs="David" w:hint="cs"/>
          <w:sz w:val="28"/>
          <w:szCs w:val="28"/>
          <w:rtl/>
        </w:rPr>
        <w:t>איראן רוצה להשמיד את ישראל כקולקטיב, אבל לא פחות מכך את הרעיונות המערביים של חופש, דמוקרטיה וזכות הביטוי. איראן היא קודם כל בעיה עולמית, אחר כך אזורית ורק לבסוף בעיה ישראלית. לכן, טוב נעשה אם נירתם כולנו למאמץ.</w:t>
      </w:r>
    </w:p>
    <w:p w14:paraId="603BD851" w14:textId="0ED14DA5" w:rsidR="00F5624F" w:rsidRDefault="00F5624F" w:rsidP="00274663">
      <w:pPr>
        <w:spacing w:before="120" w:after="120" w:line="336" w:lineRule="auto"/>
        <w:rPr>
          <w:rFonts w:ascii="David" w:hAnsi="David" w:cs="David"/>
          <w:sz w:val="28"/>
          <w:szCs w:val="28"/>
        </w:rPr>
      </w:pPr>
      <w:r>
        <w:rPr>
          <w:rFonts w:ascii="David" w:hAnsi="David" w:cs="David" w:hint="cs"/>
          <w:sz w:val="28"/>
          <w:szCs w:val="28"/>
          <w:rtl/>
        </w:rPr>
        <w:t xml:space="preserve">אני מברך את מדינות אירופה על כוונתן להכביד את הסנקציות, ואת הנשיא טראמפ שנקט בפעולות צבאיות שהבהירו לאיראן את הנחישות של העולם מולה. </w:t>
      </w:r>
      <w:r>
        <w:rPr>
          <w:rFonts w:ascii="David" w:hAnsi="David" w:cs="David" w:hint="cs"/>
          <w:sz w:val="28"/>
          <w:szCs w:val="28"/>
          <w:rtl/>
        </w:rPr>
        <w:lastRenderedPageBreak/>
        <w:t>את הנחישות הזו צריך להפגין, את העוצמה להעלות, וכשתתחזק ההרתעה הצבאית והכלכלית- רק אז נוכל לחזור לשפת הדיפלומטיה.</w:t>
      </w:r>
    </w:p>
    <w:p w14:paraId="7832B2AE" w14:textId="2A9181E4" w:rsidR="00274663" w:rsidRDefault="00274663" w:rsidP="003E5319">
      <w:pPr>
        <w:spacing w:before="120" w:after="120" w:line="336" w:lineRule="auto"/>
        <w:rPr>
          <w:rFonts w:ascii="David" w:hAnsi="David" w:cs="David"/>
          <w:sz w:val="28"/>
          <w:szCs w:val="28"/>
          <w:rtl/>
        </w:rPr>
      </w:pPr>
      <w:r>
        <w:rPr>
          <w:rFonts w:ascii="David" w:hAnsi="David" w:cs="David" w:hint="cs"/>
          <w:sz w:val="28"/>
          <w:szCs w:val="28"/>
          <w:rtl/>
        </w:rPr>
        <w:t xml:space="preserve">האנטישמיות של תקופת החושך, ביקשה להשמיד את יהדות אירופה כולה, ולפגוע ביהודים </w:t>
      </w:r>
      <w:r w:rsidR="00E563A0">
        <w:rPr>
          <w:rFonts w:ascii="David" w:hAnsi="David" w:cs="David" w:hint="cs"/>
          <w:sz w:val="28"/>
          <w:szCs w:val="28"/>
          <w:rtl/>
        </w:rPr>
        <w:t xml:space="preserve">על </w:t>
      </w:r>
      <w:r>
        <w:rPr>
          <w:rFonts w:ascii="David" w:hAnsi="David" w:cs="David" w:hint="cs"/>
          <w:sz w:val="28"/>
          <w:szCs w:val="28"/>
          <w:rtl/>
        </w:rPr>
        <w:t xml:space="preserve">שום יהדותם. השלטון הנאצי לא הבדיל בין יהודי ליהודי, וביקש להעלים מהעולם את כולם. גם כיום, יש מי שמבקשים לעשות זאת, שמקדשים את יכולת ההשמדה. </w:t>
      </w:r>
    </w:p>
    <w:p w14:paraId="2E101A78" w14:textId="06B30FFE" w:rsidR="003C52F4" w:rsidRDefault="003C52F4" w:rsidP="00274663">
      <w:pPr>
        <w:spacing w:before="120" w:after="120" w:line="336" w:lineRule="auto"/>
        <w:rPr>
          <w:rFonts w:ascii="David" w:hAnsi="David" w:cs="David"/>
          <w:sz w:val="28"/>
          <w:szCs w:val="28"/>
          <w:rtl/>
        </w:rPr>
      </w:pPr>
      <w:r>
        <w:rPr>
          <w:rFonts w:ascii="David" w:hAnsi="David" w:cs="David" w:hint="cs"/>
          <w:sz w:val="28"/>
          <w:szCs w:val="28"/>
          <w:rtl/>
        </w:rPr>
        <w:t xml:space="preserve">אנחנו </w:t>
      </w:r>
      <w:r w:rsidR="00403AA8">
        <w:rPr>
          <w:rFonts w:ascii="David" w:hAnsi="David" w:cs="David" w:hint="cs"/>
          <w:sz w:val="28"/>
          <w:szCs w:val="28"/>
          <w:rtl/>
        </w:rPr>
        <w:t xml:space="preserve">לא נאפשר זאת. </w:t>
      </w:r>
      <w:r w:rsidR="005C0A60">
        <w:rPr>
          <w:rFonts w:ascii="David" w:hAnsi="David" w:cs="David" w:hint="cs"/>
          <w:sz w:val="28"/>
          <w:szCs w:val="28"/>
          <w:rtl/>
        </w:rPr>
        <w:t xml:space="preserve">כמי שמבקש להוביל את מדינת ישראל בשנים הבאות, אני מבטיח שהיא </w:t>
      </w:r>
      <w:r w:rsidR="00403AA8">
        <w:rPr>
          <w:rFonts w:ascii="David" w:hAnsi="David" w:cs="David" w:hint="cs"/>
          <w:sz w:val="28"/>
          <w:szCs w:val="28"/>
          <w:rtl/>
        </w:rPr>
        <w:t>תישאר</w:t>
      </w:r>
      <w:r w:rsidR="00274663">
        <w:rPr>
          <w:rFonts w:ascii="David" w:hAnsi="David" w:cs="David" w:hint="cs"/>
          <w:sz w:val="28"/>
          <w:szCs w:val="28"/>
          <w:rtl/>
        </w:rPr>
        <w:t xml:space="preserve"> המדינה החזקה באזור</w:t>
      </w:r>
      <w:r w:rsidR="00F5624F">
        <w:rPr>
          <w:rFonts w:ascii="David" w:hAnsi="David" w:cs="David" w:hint="cs"/>
          <w:sz w:val="28"/>
          <w:szCs w:val="28"/>
          <w:rtl/>
        </w:rPr>
        <w:t xml:space="preserve">. </w:t>
      </w:r>
      <w:r>
        <w:rPr>
          <w:rFonts w:ascii="David" w:hAnsi="David" w:cs="David" w:hint="cs"/>
          <w:sz w:val="28"/>
          <w:szCs w:val="28"/>
          <w:rtl/>
        </w:rPr>
        <w:t xml:space="preserve">היא תיוותר לא רק מקום מקלט בטוח ליהודי העולם, אלא גם קו החזית של העולם המערבי, בהגנה עליה ועל ערכי הדמוקרטיה והחירות שלהשגתם נלחמו כל כך באירופה אחרי מלחמת העולם השנייה. </w:t>
      </w:r>
    </w:p>
    <w:p w14:paraId="4EFEE686" w14:textId="19286176" w:rsidR="004A0C3F" w:rsidRDefault="004A0C3F" w:rsidP="004A0C3F">
      <w:pPr>
        <w:spacing w:before="120" w:after="120" w:line="336" w:lineRule="auto"/>
        <w:rPr>
          <w:rFonts w:ascii="David" w:hAnsi="David" w:cs="David"/>
          <w:sz w:val="28"/>
          <w:szCs w:val="28"/>
          <w:rtl/>
        </w:rPr>
      </w:pPr>
      <w:r>
        <w:rPr>
          <w:rFonts w:ascii="David" w:hAnsi="David" w:cs="David" w:hint="cs"/>
          <w:sz w:val="28"/>
          <w:szCs w:val="28"/>
          <w:rtl/>
        </w:rPr>
        <w:t xml:space="preserve">האנטישמיות מציבה איום על המרקם הדמוקרטי במדינות אירופה, ועל כן חשוב להילחם בה לא רק על מנת להגן על הקהילות היהודיות, אלא על מנת להגן על עצמן. עליכם, מנהיגי העולם המערבי, לנקוט בצעדים נועזים, בכדי להבטיח שהאנושות לא תשכח עד כמה אפל יכול להיות העולם כאשר אנו מאפשרים לשנאה ולבורות ללבלב. על כולנו מוטלת החובה, לתת </w:t>
      </w:r>
      <w:r w:rsidR="003C52F4" w:rsidRPr="00403AA8">
        <w:rPr>
          <w:rFonts w:ascii="David" w:hAnsi="David" w:cs="David"/>
          <w:sz w:val="28"/>
          <w:szCs w:val="28"/>
          <w:rtl/>
        </w:rPr>
        <w:t>משמעות אמיתית למילים 'לעולם לא עוד'.</w:t>
      </w:r>
      <w:r>
        <w:rPr>
          <w:rFonts w:ascii="David" w:hAnsi="David" w:cs="David" w:hint="cs"/>
          <w:sz w:val="28"/>
          <w:szCs w:val="28"/>
          <w:rtl/>
        </w:rPr>
        <w:t xml:space="preserve"> </w:t>
      </w:r>
    </w:p>
    <w:p w14:paraId="7708EDB1" w14:textId="1984F24B" w:rsidR="006A21AA" w:rsidRDefault="00F5624F" w:rsidP="00F5624F">
      <w:pPr>
        <w:spacing w:before="120" w:after="120" w:line="336" w:lineRule="auto"/>
        <w:rPr>
          <w:rFonts w:ascii="David" w:hAnsi="David" w:cs="David"/>
          <w:sz w:val="28"/>
          <w:szCs w:val="28"/>
          <w:rtl/>
        </w:rPr>
      </w:pPr>
      <w:r>
        <w:rPr>
          <w:rFonts w:ascii="David" w:hAnsi="David" w:cs="David" w:hint="cs"/>
          <w:sz w:val="28"/>
          <w:szCs w:val="28"/>
          <w:rtl/>
        </w:rPr>
        <w:t>וכשנגיע לשם, נוכל גם ליהנות מפירות השלום, חידוש</w:t>
      </w:r>
      <w:r w:rsidR="005C0A60">
        <w:rPr>
          <w:rFonts w:ascii="David" w:hAnsi="David" w:cs="David" w:hint="cs"/>
          <w:sz w:val="28"/>
          <w:szCs w:val="28"/>
          <w:rtl/>
        </w:rPr>
        <w:t xml:space="preserve"> ויצירת</w:t>
      </w:r>
      <w:r>
        <w:rPr>
          <w:rFonts w:ascii="David" w:hAnsi="David" w:cs="David" w:hint="cs"/>
          <w:sz w:val="28"/>
          <w:szCs w:val="28"/>
          <w:rtl/>
        </w:rPr>
        <w:t xml:space="preserve"> יחסים</w:t>
      </w:r>
      <w:r w:rsidR="005C0A60">
        <w:rPr>
          <w:rFonts w:ascii="David" w:hAnsi="David" w:cs="David" w:hint="cs"/>
          <w:sz w:val="28"/>
          <w:szCs w:val="28"/>
          <w:rtl/>
        </w:rPr>
        <w:t xml:space="preserve"> בין מדינות המזרח התיכון, אירופה וכלל העולם,</w:t>
      </w:r>
      <w:r>
        <w:rPr>
          <w:rFonts w:ascii="David" w:hAnsi="David" w:cs="David" w:hint="cs"/>
          <w:sz w:val="28"/>
          <w:szCs w:val="28"/>
          <w:rtl/>
        </w:rPr>
        <w:t xml:space="preserve"> ושגשוג כלכלי. הימים האלו עוד לפנינו.</w:t>
      </w:r>
      <w:r w:rsidR="005C0A60">
        <w:rPr>
          <w:rFonts w:ascii="David" w:hAnsi="David" w:cs="David" w:hint="cs"/>
          <w:sz w:val="28"/>
          <w:szCs w:val="28"/>
          <w:rtl/>
        </w:rPr>
        <w:t xml:space="preserve"> נגיע לשם בפעולה משותפת, חזקים, נחושים וצודקים.</w:t>
      </w:r>
    </w:p>
    <w:p w14:paraId="359808CF" w14:textId="77777777" w:rsidR="006A21AA" w:rsidRDefault="006A21AA" w:rsidP="000B630E">
      <w:pPr>
        <w:spacing w:before="120" w:after="120" w:line="336" w:lineRule="auto"/>
        <w:rPr>
          <w:rFonts w:ascii="David" w:hAnsi="David" w:cs="David"/>
          <w:sz w:val="28"/>
          <w:szCs w:val="28"/>
          <w:rtl/>
        </w:rPr>
      </w:pPr>
    </w:p>
    <w:p w14:paraId="22C34268" w14:textId="7D430097" w:rsidR="00FA31F4" w:rsidRPr="00704809" w:rsidRDefault="00FA31F4" w:rsidP="00FA31F4">
      <w:pPr>
        <w:jc w:val="right"/>
        <w:rPr>
          <w:rFonts w:eastAsia="Times New Roman" w:cs="Arial"/>
        </w:rPr>
      </w:pPr>
    </w:p>
    <w:p w14:paraId="246A2D6B" w14:textId="424537B8" w:rsidR="002670ED" w:rsidRPr="00FA31F4" w:rsidRDefault="002670ED" w:rsidP="00FA31F4">
      <w:pPr>
        <w:jc w:val="right"/>
        <w:rPr>
          <w:rFonts w:eastAsia="Times New Roman" w:cs="Arial"/>
          <w:rtl/>
        </w:rPr>
      </w:pPr>
      <w:r w:rsidRPr="00FA31F4">
        <w:rPr>
          <w:rFonts w:eastAsia="Times New Roman" w:cs="Arial"/>
        </w:rPr>
        <w:t xml:space="preserve"> </w:t>
      </w:r>
    </w:p>
    <w:p w14:paraId="0AA56E39" w14:textId="77777777" w:rsidR="003E5319" w:rsidRPr="00FA31F4" w:rsidRDefault="003E5319" w:rsidP="00FA31F4">
      <w:pPr>
        <w:jc w:val="right"/>
        <w:rPr>
          <w:rFonts w:eastAsia="Times New Roman" w:cs="Arial"/>
          <w:rtl/>
        </w:rPr>
      </w:pPr>
    </w:p>
    <w:p w14:paraId="07822966" w14:textId="77777777" w:rsidR="00786A70" w:rsidRPr="00FA31F4" w:rsidRDefault="00786A70" w:rsidP="00FA31F4">
      <w:pPr>
        <w:jc w:val="right"/>
        <w:rPr>
          <w:rFonts w:eastAsia="Times New Roman" w:cs="Arial"/>
          <w:rtl/>
        </w:rPr>
      </w:pPr>
    </w:p>
    <w:sectPr w:rsidR="00786A70" w:rsidRPr="00FA31F4" w:rsidSect="00903FEF">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17334"/>
    <w:multiLevelType w:val="hybridMultilevel"/>
    <w:tmpl w:val="9C948936"/>
    <w:lvl w:ilvl="0" w:tplc="27540D40">
      <w:start w:val="2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11"/>
    <w:rsid w:val="000212A6"/>
    <w:rsid w:val="00067B84"/>
    <w:rsid w:val="00077FCB"/>
    <w:rsid w:val="000B630E"/>
    <w:rsid w:val="002670ED"/>
    <w:rsid w:val="00274663"/>
    <w:rsid w:val="002B2BC1"/>
    <w:rsid w:val="002B3A29"/>
    <w:rsid w:val="002C1737"/>
    <w:rsid w:val="00353F11"/>
    <w:rsid w:val="003C0649"/>
    <w:rsid w:val="003C52F4"/>
    <w:rsid w:val="003E5319"/>
    <w:rsid w:val="00403AA8"/>
    <w:rsid w:val="00440D27"/>
    <w:rsid w:val="0044149D"/>
    <w:rsid w:val="00464730"/>
    <w:rsid w:val="004A0C3F"/>
    <w:rsid w:val="004A543E"/>
    <w:rsid w:val="004D1CF9"/>
    <w:rsid w:val="005C0A60"/>
    <w:rsid w:val="006A21AA"/>
    <w:rsid w:val="007060D7"/>
    <w:rsid w:val="00786A70"/>
    <w:rsid w:val="007A0BA3"/>
    <w:rsid w:val="008105A7"/>
    <w:rsid w:val="00817D4B"/>
    <w:rsid w:val="0082197F"/>
    <w:rsid w:val="00824721"/>
    <w:rsid w:val="0085574F"/>
    <w:rsid w:val="00903FEF"/>
    <w:rsid w:val="00914303"/>
    <w:rsid w:val="009B026A"/>
    <w:rsid w:val="009C153C"/>
    <w:rsid w:val="00A1302E"/>
    <w:rsid w:val="00A14E67"/>
    <w:rsid w:val="00A24B97"/>
    <w:rsid w:val="00A7086A"/>
    <w:rsid w:val="00BA624E"/>
    <w:rsid w:val="00BC1894"/>
    <w:rsid w:val="00C11965"/>
    <w:rsid w:val="00C30355"/>
    <w:rsid w:val="00CD0D0D"/>
    <w:rsid w:val="00E563A0"/>
    <w:rsid w:val="00E7792B"/>
    <w:rsid w:val="00E90757"/>
    <w:rsid w:val="00F5624F"/>
    <w:rsid w:val="00F74A91"/>
    <w:rsid w:val="00FA3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B459"/>
  <w15:chartTrackingRefBased/>
  <w15:docId w15:val="{11F51CBB-2EDE-2743-824A-8D3E1ED9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4199</Characters>
  <Application>Microsoft Office Word</Application>
  <DocSecurity>0</DocSecurity>
  <Lines>34</Lines>
  <Paragraphs>9</Paragraphs>
  <ScaleCrop>false</ScaleCrop>
  <HeadingPairs>
    <vt:vector size="4" baseType="variant">
      <vt:variant>
        <vt:lpstr>שם</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Shohat</dc:creator>
  <cp:keywords/>
  <dc:description/>
  <cp:lastModifiedBy>DPB</cp:lastModifiedBy>
  <cp:revision>2</cp:revision>
  <dcterms:created xsi:type="dcterms:W3CDTF">2020-02-17T15:20:00Z</dcterms:created>
  <dcterms:modified xsi:type="dcterms:W3CDTF">2020-02-17T15:20:00Z</dcterms:modified>
</cp:coreProperties>
</file>