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54B1" w14:textId="77777777" w:rsidR="00660B63" w:rsidRDefault="00660B63" w:rsidP="00BD0544">
      <w:pPr>
        <w:jc w:val="right"/>
        <w:rPr>
          <w:rFonts w:ascii="Times New Roman" w:hAnsi="Times New Roman" w:cs="Times New Roman"/>
          <w:sz w:val="20"/>
          <w:szCs w:val="20"/>
        </w:rPr>
      </w:pPr>
      <w:r w:rsidRPr="009452E4">
        <w:rPr>
          <w:rFonts w:ascii="Times New Roman" w:hAnsi="Times New Roman" w:cs="Times New Roman"/>
          <w:sz w:val="20"/>
          <w:szCs w:val="20"/>
        </w:rPr>
        <w:t>Paul Fleming (Cornell)</w:t>
      </w:r>
    </w:p>
    <w:p w14:paraId="6E6F39F4" w14:textId="77777777" w:rsidR="00CC4857" w:rsidRPr="009452E4" w:rsidRDefault="00CC4857" w:rsidP="00BD0544">
      <w:pPr>
        <w:jc w:val="right"/>
        <w:rPr>
          <w:rFonts w:ascii="Times New Roman" w:hAnsi="Times New Roman" w:cs="Times New Roman"/>
          <w:sz w:val="20"/>
          <w:szCs w:val="20"/>
        </w:rPr>
      </w:pPr>
    </w:p>
    <w:p w14:paraId="788C63BB" w14:textId="394F5715" w:rsidR="007F3EEB" w:rsidRPr="007F3EEB" w:rsidRDefault="006E1E99" w:rsidP="00E21171">
      <w:pPr>
        <w:jc w:val="center"/>
        <w:rPr>
          <w:rFonts w:ascii="Athelas Regular" w:hAnsi="Athelas Regular"/>
          <w:sz w:val="28"/>
          <w:szCs w:val="28"/>
        </w:rPr>
      </w:pPr>
      <w:r>
        <w:rPr>
          <w:rFonts w:ascii="Athelas Regular" w:hAnsi="Athelas Regular"/>
          <w:sz w:val="28"/>
          <w:szCs w:val="28"/>
        </w:rPr>
        <w:t>Ein</w:t>
      </w:r>
      <w:r w:rsidR="007F3EEB" w:rsidRPr="007F3EEB">
        <w:rPr>
          <w:rFonts w:ascii="Athelas Regular" w:hAnsi="Athelas Regular"/>
          <w:sz w:val="28"/>
          <w:szCs w:val="28"/>
        </w:rPr>
        <w:t xml:space="preserve"> Bund von Sternen:</w:t>
      </w:r>
    </w:p>
    <w:p w14:paraId="3CDB012F" w14:textId="63AF2626" w:rsidR="007F3EEB" w:rsidRPr="00E21171" w:rsidRDefault="007F3EEB" w:rsidP="00E21171">
      <w:pPr>
        <w:jc w:val="center"/>
        <w:rPr>
          <w:rFonts w:ascii="Athelas Regular" w:hAnsi="Athelas Regular"/>
          <w:i/>
        </w:rPr>
      </w:pPr>
      <w:r w:rsidRPr="00E21171">
        <w:rPr>
          <w:rFonts w:ascii="Athelas Regular" w:hAnsi="Athelas Regular"/>
          <w:i/>
        </w:rPr>
        <w:t>Konstellation bei Kommerell</w:t>
      </w:r>
    </w:p>
    <w:p w14:paraId="38C9327B" w14:textId="77777777" w:rsidR="007F3EEB" w:rsidRDefault="007F3EEB" w:rsidP="007F3EEB">
      <w:pPr>
        <w:jc w:val="right"/>
        <w:rPr>
          <w:rFonts w:ascii="Athelas Regular" w:hAnsi="Athelas Regular"/>
          <w:b/>
        </w:rPr>
      </w:pPr>
    </w:p>
    <w:p w14:paraId="19A25A53" w14:textId="77777777" w:rsidR="007F3EEB" w:rsidRDefault="007F3EEB" w:rsidP="007F3EEB">
      <w:pPr>
        <w:rPr>
          <w:rFonts w:ascii="Athelas Regular" w:hAnsi="Athelas Regular"/>
        </w:rPr>
      </w:pPr>
    </w:p>
    <w:p w14:paraId="119A420C" w14:textId="77777777" w:rsidR="00144AAF" w:rsidRPr="009452E4" w:rsidRDefault="00144AAF" w:rsidP="00A068D8">
      <w:pPr>
        <w:jc w:val="center"/>
        <w:rPr>
          <w:rFonts w:ascii="Times New Roman" w:hAnsi="Times New Roman" w:cs="Times New Roman"/>
        </w:rPr>
      </w:pPr>
    </w:p>
    <w:p w14:paraId="08F643A8" w14:textId="5BEFB9E9" w:rsidR="00660B63" w:rsidRPr="009452E4" w:rsidRDefault="003D40A9" w:rsidP="00BD0544">
      <w:pPr>
        <w:rPr>
          <w:rFonts w:ascii="Times New Roman" w:hAnsi="Times New Roman" w:cs="Times New Roman"/>
          <w:b/>
          <w:sz w:val="20"/>
          <w:szCs w:val="20"/>
          <w:lang w:val="de-DE"/>
        </w:rPr>
      </w:pPr>
      <w:r w:rsidRPr="009452E4">
        <w:rPr>
          <w:rFonts w:ascii="Times New Roman" w:hAnsi="Times New Roman" w:cs="Times New Roman"/>
          <w:b/>
          <w:sz w:val="20"/>
          <w:szCs w:val="20"/>
          <w:lang w:val="de-DE"/>
        </w:rPr>
        <w:t>Sigla der meist</w:t>
      </w:r>
      <w:r w:rsidR="00A068D8" w:rsidRPr="009452E4">
        <w:rPr>
          <w:rFonts w:ascii="Times New Roman" w:hAnsi="Times New Roman" w:cs="Times New Roman"/>
          <w:b/>
          <w:sz w:val="20"/>
          <w:szCs w:val="20"/>
          <w:lang w:val="de-DE"/>
        </w:rPr>
        <w:t>zitierten Werke MKs</w:t>
      </w:r>
    </w:p>
    <w:p w14:paraId="3427F3A6" w14:textId="1041564C" w:rsidR="00425E37" w:rsidRPr="009452E4" w:rsidRDefault="001D7268" w:rsidP="00BD0544">
      <w:pPr>
        <w:rPr>
          <w:rFonts w:ascii="Times New Roman" w:hAnsi="Times New Roman" w:cs="Times New Roman"/>
          <w:sz w:val="20"/>
          <w:szCs w:val="20"/>
          <w:lang w:val="de-DE"/>
        </w:rPr>
      </w:pPr>
      <w:r w:rsidRPr="009452E4">
        <w:rPr>
          <w:rFonts w:ascii="Times New Roman" w:hAnsi="Times New Roman" w:cs="Times New Roman"/>
          <w:sz w:val="20"/>
          <w:szCs w:val="20"/>
          <w:lang w:val="de-DE"/>
        </w:rPr>
        <w:t>D</w:t>
      </w:r>
      <w:r w:rsidR="00425E37" w:rsidRPr="009452E4">
        <w:rPr>
          <w:rFonts w:ascii="Times New Roman" w:hAnsi="Times New Roman" w:cs="Times New Roman"/>
          <w:sz w:val="20"/>
          <w:szCs w:val="20"/>
          <w:lang w:val="de-DE"/>
        </w:rPr>
        <w:t xml:space="preserve">F= </w:t>
      </w:r>
      <w:r w:rsidR="00425E37" w:rsidRPr="009452E4">
        <w:rPr>
          <w:rFonts w:ascii="Times New Roman" w:hAnsi="Times New Roman" w:cs="Times New Roman"/>
          <w:i/>
          <w:sz w:val="20"/>
          <w:szCs w:val="20"/>
          <w:lang w:val="de-DE"/>
        </w:rPr>
        <w:t>Dichter als Führer</w:t>
      </w:r>
      <w:r w:rsidR="00160623" w:rsidRPr="009452E4">
        <w:rPr>
          <w:rFonts w:ascii="Times New Roman" w:hAnsi="Times New Roman" w:cs="Times New Roman"/>
          <w:i/>
          <w:sz w:val="20"/>
          <w:szCs w:val="20"/>
          <w:lang w:val="de-DE"/>
        </w:rPr>
        <w:t xml:space="preserve"> in der deutschen Klassik</w:t>
      </w:r>
      <w:r w:rsidR="003D40A9" w:rsidRPr="009452E4">
        <w:rPr>
          <w:rFonts w:ascii="Times New Roman" w:hAnsi="Times New Roman" w:cs="Times New Roman"/>
          <w:i/>
          <w:sz w:val="20"/>
          <w:szCs w:val="20"/>
          <w:lang w:val="de-DE"/>
        </w:rPr>
        <w:t xml:space="preserve"> </w:t>
      </w:r>
      <w:r w:rsidR="003D40A9" w:rsidRPr="009452E4">
        <w:rPr>
          <w:rFonts w:ascii="Times New Roman" w:hAnsi="Times New Roman" w:cs="Times New Roman"/>
          <w:sz w:val="20"/>
          <w:szCs w:val="20"/>
          <w:lang w:val="de-DE"/>
        </w:rPr>
        <w:t>(1928) Klostermann, 3. Auflage</w:t>
      </w:r>
      <w:r w:rsidR="006A72EF" w:rsidRPr="009452E4">
        <w:rPr>
          <w:rFonts w:ascii="Times New Roman" w:hAnsi="Times New Roman" w:cs="Times New Roman"/>
          <w:sz w:val="20"/>
          <w:szCs w:val="20"/>
          <w:lang w:val="de-DE"/>
        </w:rPr>
        <w:t>,</w:t>
      </w:r>
      <w:r w:rsidR="003D40A9" w:rsidRPr="009452E4">
        <w:rPr>
          <w:rFonts w:ascii="Times New Roman" w:hAnsi="Times New Roman" w:cs="Times New Roman"/>
          <w:sz w:val="20"/>
          <w:szCs w:val="20"/>
          <w:lang w:val="de-DE"/>
        </w:rPr>
        <w:t xml:space="preserve"> 1982</w:t>
      </w:r>
      <w:r w:rsidR="009E7091" w:rsidRPr="009452E4">
        <w:rPr>
          <w:rFonts w:ascii="Times New Roman" w:hAnsi="Times New Roman" w:cs="Times New Roman"/>
          <w:sz w:val="20"/>
          <w:szCs w:val="20"/>
          <w:lang w:val="de-DE"/>
        </w:rPr>
        <w:t>.</w:t>
      </w:r>
    </w:p>
    <w:p w14:paraId="2A388903" w14:textId="5C77C1F0" w:rsidR="00DA29C8" w:rsidRPr="009452E4" w:rsidRDefault="00DA29C8" w:rsidP="00BD0544">
      <w:pPr>
        <w:rPr>
          <w:rFonts w:ascii="Times New Roman" w:hAnsi="Times New Roman" w:cs="Times New Roman"/>
          <w:sz w:val="20"/>
          <w:szCs w:val="20"/>
        </w:rPr>
      </w:pPr>
      <w:r w:rsidRPr="009452E4">
        <w:rPr>
          <w:rFonts w:ascii="Times New Roman" w:hAnsi="Times New Roman" w:cs="Times New Roman"/>
          <w:sz w:val="20"/>
          <w:szCs w:val="20"/>
        </w:rPr>
        <w:t>JP=</w:t>
      </w:r>
      <w:r w:rsidR="009F6C1D" w:rsidRPr="009452E4">
        <w:rPr>
          <w:rFonts w:ascii="Times New Roman" w:hAnsi="Times New Roman" w:cs="Times New Roman"/>
          <w:sz w:val="20"/>
          <w:szCs w:val="20"/>
        </w:rPr>
        <w:t xml:space="preserve"> </w:t>
      </w:r>
      <w:r w:rsidRPr="009452E4">
        <w:rPr>
          <w:rFonts w:ascii="Times New Roman" w:hAnsi="Times New Roman" w:cs="Times New Roman"/>
          <w:i/>
          <w:sz w:val="20"/>
          <w:szCs w:val="20"/>
        </w:rPr>
        <w:t xml:space="preserve">Jean </w:t>
      </w:r>
      <w:r w:rsidR="003D40A9" w:rsidRPr="009452E4">
        <w:rPr>
          <w:rFonts w:ascii="Times New Roman" w:hAnsi="Times New Roman" w:cs="Times New Roman"/>
          <w:i/>
          <w:sz w:val="20"/>
          <w:szCs w:val="20"/>
        </w:rPr>
        <w:t xml:space="preserve">Paul </w:t>
      </w:r>
      <w:r w:rsidR="006A72EF" w:rsidRPr="009452E4">
        <w:rPr>
          <w:rFonts w:ascii="Times New Roman" w:hAnsi="Times New Roman" w:cs="Times New Roman"/>
          <w:sz w:val="20"/>
          <w:szCs w:val="20"/>
        </w:rPr>
        <w:t>(1933</w:t>
      </w:r>
      <w:r w:rsidR="003D40A9" w:rsidRPr="009452E4">
        <w:rPr>
          <w:rFonts w:ascii="Times New Roman" w:hAnsi="Times New Roman" w:cs="Times New Roman"/>
          <w:sz w:val="20"/>
          <w:szCs w:val="20"/>
        </w:rPr>
        <w:t>)</w:t>
      </w:r>
      <w:r w:rsidR="006A72EF" w:rsidRPr="009452E4">
        <w:rPr>
          <w:rFonts w:ascii="Times New Roman" w:hAnsi="Times New Roman" w:cs="Times New Roman"/>
          <w:sz w:val="20"/>
          <w:szCs w:val="20"/>
        </w:rPr>
        <w:t xml:space="preserve"> </w:t>
      </w:r>
      <w:r w:rsidR="006A72EF" w:rsidRPr="009452E4">
        <w:rPr>
          <w:rFonts w:ascii="Times New Roman" w:hAnsi="Times New Roman" w:cs="Times New Roman"/>
          <w:sz w:val="20"/>
          <w:szCs w:val="20"/>
          <w:lang w:val="de-DE"/>
        </w:rPr>
        <w:t>Klostermann, 3. Auflage, 1957</w:t>
      </w:r>
      <w:r w:rsidR="009E7091" w:rsidRPr="009452E4">
        <w:rPr>
          <w:rFonts w:ascii="Times New Roman" w:hAnsi="Times New Roman" w:cs="Times New Roman"/>
          <w:sz w:val="20"/>
          <w:szCs w:val="20"/>
          <w:lang w:val="de-DE"/>
        </w:rPr>
        <w:t>.</w:t>
      </w:r>
    </w:p>
    <w:p w14:paraId="3FB9A66C" w14:textId="1D250886" w:rsidR="00425E37" w:rsidRPr="009452E4" w:rsidRDefault="00425E37" w:rsidP="00BD0544">
      <w:pPr>
        <w:rPr>
          <w:rFonts w:ascii="Times New Roman" w:hAnsi="Times New Roman" w:cs="Times New Roman"/>
          <w:i/>
          <w:sz w:val="20"/>
          <w:szCs w:val="20"/>
        </w:rPr>
      </w:pPr>
      <w:r w:rsidRPr="009452E4">
        <w:rPr>
          <w:rFonts w:ascii="Times New Roman" w:hAnsi="Times New Roman" w:cs="Times New Roman"/>
          <w:sz w:val="20"/>
          <w:szCs w:val="20"/>
        </w:rPr>
        <w:t>JPW=</w:t>
      </w:r>
      <w:r w:rsidRPr="009452E4">
        <w:rPr>
          <w:rFonts w:ascii="Times New Roman" w:hAnsi="Times New Roman" w:cs="Times New Roman"/>
          <w:i/>
          <w:sz w:val="20"/>
          <w:szCs w:val="20"/>
        </w:rPr>
        <w:t xml:space="preserve"> </w:t>
      </w:r>
      <w:r w:rsidR="00B864F6">
        <w:rPr>
          <w:rFonts w:ascii="Times New Roman" w:hAnsi="Times New Roman" w:cs="Times New Roman"/>
          <w:i/>
          <w:sz w:val="20"/>
          <w:szCs w:val="20"/>
        </w:rPr>
        <w:t>»</w:t>
      </w:r>
      <w:r w:rsidR="00DA29C8" w:rsidRPr="009452E4">
        <w:rPr>
          <w:rFonts w:ascii="Times New Roman" w:hAnsi="Times New Roman" w:cs="Times New Roman"/>
          <w:sz w:val="20"/>
          <w:szCs w:val="20"/>
        </w:rPr>
        <w:t>J</w:t>
      </w:r>
      <w:r w:rsidRPr="009452E4">
        <w:rPr>
          <w:rFonts w:ascii="Times New Roman" w:hAnsi="Times New Roman" w:cs="Times New Roman"/>
          <w:sz w:val="20"/>
          <w:szCs w:val="20"/>
        </w:rPr>
        <w:t>ean Paul in Weimar</w:t>
      </w:r>
      <w:r w:rsidR="001F4DBA">
        <w:rPr>
          <w:rFonts w:ascii="Times New Roman" w:hAnsi="Times New Roman" w:cs="Times New Roman"/>
          <w:sz w:val="20"/>
          <w:szCs w:val="20"/>
        </w:rPr>
        <w:t>«</w:t>
      </w:r>
      <w:r w:rsidRPr="009452E4">
        <w:rPr>
          <w:rFonts w:ascii="Times New Roman" w:hAnsi="Times New Roman" w:cs="Times New Roman"/>
          <w:sz w:val="20"/>
          <w:szCs w:val="20"/>
        </w:rPr>
        <w:t xml:space="preserve"> (1936)</w:t>
      </w:r>
      <w:r w:rsidR="006A72EF" w:rsidRPr="009452E4">
        <w:rPr>
          <w:rFonts w:ascii="Times New Roman" w:hAnsi="Times New Roman" w:cs="Times New Roman"/>
          <w:sz w:val="20"/>
          <w:szCs w:val="20"/>
        </w:rPr>
        <w:t xml:space="preserve">, in </w:t>
      </w:r>
      <w:r w:rsidR="004D4047" w:rsidRPr="009452E4">
        <w:rPr>
          <w:rFonts w:ascii="Times New Roman" w:hAnsi="Times New Roman" w:cs="Times New Roman"/>
          <w:i/>
          <w:sz w:val="20"/>
          <w:szCs w:val="20"/>
        </w:rPr>
        <w:t xml:space="preserve">Dichterische Welterfahrung, </w:t>
      </w:r>
      <w:r w:rsidR="007871AC">
        <w:rPr>
          <w:rFonts w:ascii="Times New Roman" w:hAnsi="Times New Roman" w:cs="Times New Roman"/>
          <w:sz w:val="20"/>
          <w:szCs w:val="20"/>
          <w:lang w:val="de-DE"/>
        </w:rPr>
        <w:t>Klostermann 1952, S</w:t>
      </w:r>
      <w:r w:rsidR="004D4047" w:rsidRPr="009452E4">
        <w:rPr>
          <w:rFonts w:ascii="Times New Roman" w:hAnsi="Times New Roman" w:cs="Times New Roman"/>
          <w:sz w:val="20"/>
          <w:szCs w:val="20"/>
          <w:lang w:val="de-DE"/>
        </w:rPr>
        <w:t>. 53-82.</w:t>
      </w:r>
    </w:p>
    <w:p w14:paraId="6E2D4A78" w14:textId="77777777" w:rsidR="004D4047" w:rsidRDefault="004D4047" w:rsidP="00BD0544">
      <w:pPr>
        <w:rPr>
          <w:rFonts w:ascii="Times New Roman" w:hAnsi="Times New Roman" w:cs="Times New Roman"/>
        </w:rPr>
      </w:pPr>
    </w:p>
    <w:p w14:paraId="4B418123" w14:textId="77777777" w:rsidR="00A55583" w:rsidRPr="009452E4" w:rsidRDefault="00A55583" w:rsidP="00BD0544">
      <w:pPr>
        <w:rPr>
          <w:rFonts w:ascii="Times New Roman" w:hAnsi="Times New Roman" w:cs="Times New Roman"/>
        </w:rPr>
      </w:pPr>
    </w:p>
    <w:p w14:paraId="3E6AB144" w14:textId="3A7C8277" w:rsidR="00885FC6" w:rsidRPr="00E02292" w:rsidRDefault="00E02292" w:rsidP="00E02292">
      <w:pPr>
        <w:spacing w:line="360" w:lineRule="auto"/>
        <w:rPr>
          <w:rFonts w:ascii="Times New Roman" w:hAnsi="Times New Roman" w:cs="Times New Roman"/>
          <w:b/>
        </w:rPr>
      </w:pPr>
      <w:r w:rsidRPr="00E02292">
        <w:rPr>
          <w:rFonts w:ascii="Times New Roman" w:hAnsi="Times New Roman" w:cs="Times New Roman"/>
          <w:b/>
        </w:rPr>
        <w:t>I.</w:t>
      </w:r>
    </w:p>
    <w:p w14:paraId="0A75C4D8" w14:textId="0A3A3F1B" w:rsidR="00777644" w:rsidRPr="009452E4" w:rsidRDefault="00AF753C" w:rsidP="0074045C">
      <w:pPr>
        <w:spacing w:line="360" w:lineRule="auto"/>
        <w:rPr>
          <w:rFonts w:ascii="Times New Roman" w:hAnsi="Times New Roman" w:cs="Times New Roman"/>
        </w:rPr>
      </w:pPr>
      <w:r w:rsidRPr="009452E4">
        <w:rPr>
          <w:rFonts w:ascii="Times New Roman" w:hAnsi="Times New Roman" w:cs="Times New Roman"/>
        </w:rPr>
        <w:t>W</w:t>
      </w:r>
      <w:r w:rsidR="005F3780" w:rsidRPr="009452E4">
        <w:rPr>
          <w:rFonts w:ascii="Times New Roman" w:hAnsi="Times New Roman" w:cs="Times New Roman"/>
        </w:rPr>
        <w:t xml:space="preserve">alter </w:t>
      </w:r>
      <w:r w:rsidR="00C92416" w:rsidRPr="009452E4">
        <w:rPr>
          <w:rFonts w:ascii="Times New Roman" w:hAnsi="Times New Roman" w:cs="Times New Roman"/>
        </w:rPr>
        <w:t>Benjamin</w:t>
      </w:r>
      <w:r w:rsidR="005F3780" w:rsidRPr="009452E4">
        <w:rPr>
          <w:rFonts w:ascii="Times New Roman" w:hAnsi="Times New Roman" w:cs="Times New Roman"/>
        </w:rPr>
        <w:t xml:space="preserve"> begins his </w:t>
      </w:r>
      <w:r w:rsidR="002F2C6F" w:rsidRPr="009452E4">
        <w:rPr>
          <w:rFonts w:ascii="Times New Roman" w:hAnsi="Times New Roman" w:cs="Times New Roman"/>
        </w:rPr>
        <w:t xml:space="preserve">1934 </w:t>
      </w:r>
      <w:r w:rsidR="005F3780" w:rsidRPr="009452E4">
        <w:rPr>
          <w:rFonts w:ascii="Times New Roman" w:hAnsi="Times New Roman" w:cs="Times New Roman"/>
        </w:rPr>
        <w:t>review of Ma</w:t>
      </w:r>
      <w:r w:rsidR="005F4FD6" w:rsidRPr="009452E4">
        <w:rPr>
          <w:rFonts w:ascii="Times New Roman" w:hAnsi="Times New Roman" w:cs="Times New Roman"/>
        </w:rPr>
        <w:t>x K</w:t>
      </w:r>
      <w:r w:rsidR="00CB47C5" w:rsidRPr="009452E4">
        <w:rPr>
          <w:rFonts w:ascii="Times New Roman" w:hAnsi="Times New Roman" w:cs="Times New Roman"/>
        </w:rPr>
        <w:t>ommerell’s</w:t>
      </w:r>
      <w:r w:rsidR="005F3780" w:rsidRPr="009452E4">
        <w:rPr>
          <w:rFonts w:ascii="Times New Roman" w:hAnsi="Times New Roman" w:cs="Times New Roman"/>
        </w:rPr>
        <w:t xml:space="preserve"> </w:t>
      </w:r>
      <w:r w:rsidR="005F3780" w:rsidRPr="009452E4">
        <w:rPr>
          <w:rFonts w:ascii="Times New Roman" w:hAnsi="Times New Roman" w:cs="Times New Roman"/>
          <w:i/>
        </w:rPr>
        <w:t>Jean Paul</w:t>
      </w:r>
      <w:r w:rsidR="005F3780" w:rsidRPr="009452E4">
        <w:rPr>
          <w:rFonts w:ascii="Times New Roman" w:hAnsi="Times New Roman" w:cs="Times New Roman"/>
        </w:rPr>
        <w:t xml:space="preserve"> </w:t>
      </w:r>
      <w:r w:rsidR="00573230" w:rsidRPr="009452E4">
        <w:rPr>
          <w:rFonts w:ascii="Times New Roman" w:hAnsi="Times New Roman" w:cs="Times New Roman"/>
        </w:rPr>
        <w:t xml:space="preserve">(1933) </w:t>
      </w:r>
      <w:r w:rsidR="005F3780" w:rsidRPr="009452E4">
        <w:rPr>
          <w:rFonts w:ascii="Times New Roman" w:hAnsi="Times New Roman" w:cs="Times New Roman"/>
        </w:rPr>
        <w:t xml:space="preserve">by </w:t>
      </w:r>
      <w:r w:rsidR="006C3D84" w:rsidRPr="009452E4">
        <w:rPr>
          <w:rFonts w:ascii="Times New Roman" w:hAnsi="Times New Roman" w:cs="Times New Roman"/>
        </w:rPr>
        <w:t xml:space="preserve">infamously granting </w:t>
      </w:r>
      <w:r w:rsidR="000B68A1" w:rsidRPr="009452E4">
        <w:rPr>
          <w:rFonts w:ascii="Times New Roman" w:hAnsi="Times New Roman" w:cs="Times New Roman"/>
        </w:rPr>
        <w:t>the author</w:t>
      </w:r>
      <w:r w:rsidR="00A80B11" w:rsidRPr="009452E4">
        <w:rPr>
          <w:rFonts w:ascii="Times New Roman" w:hAnsi="Times New Roman" w:cs="Times New Roman"/>
        </w:rPr>
        <w:t xml:space="preserve"> </w:t>
      </w:r>
      <w:r w:rsidR="00B864F6">
        <w:rPr>
          <w:rFonts w:ascii="Times New Roman" w:hAnsi="Times New Roman" w:cs="Times New Roman"/>
        </w:rPr>
        <w:t>»</w:t>
      </w:r>
      <w:r w:rsidR="00A80B11" w:rsidRPr="009452E4">
        <w:rPr>
          <w:rFonts w:ascii="Times New Roman" w:hAnsi="Times New Roman" w:cs="Times New Roman"/>
        </w:rPr>
        <w:t>Authorität</w:t>
      </w:r>
      <w:r w:rsidR="001F4DBA">
        <w:rPr>
          <w:rFonts w:ascii="Times New Roman" w:hAnsi="Times New Roman" w:cs="Times New Roman"/>
        </w:rPr>
        <w:t>«</w:t>
      </w:r>
      <w:r w:rsidR="00534849" w:rsidRPr="009452E4">
        <w:rPr>
          <w:rFonts w:ascii="Times New Roman" w:hAnsi="Times New Roman" w:cs="Times New Roman"/>
        </w:rPr>
        <w:t>.</w:t>
      </w:r>
      <w:r w:rsidR="00D7339B" w:rsidRPr="009452E4">
        <w:rPr>
          <w:rStyle w:val="FootnoteReference"/>
          <w:rFonts w:ascii="Times New Roman" w:hAnsi="Times New Roman" w:cs="Times New Roman"/>
        </w:rPr>
        <w:footnoteReference w:id="1"/>
      </w:r>
      <w:r w:rsidR="00AB49E4" w:rsidRPr="009452E4">
        <w:rPr>
          <w:rFonts w:ascii="Times New Roman" w:hAnsi="Times New Roman" w:cs="Times New Roman"/>
        </w:rPr>
        <w:t xml:space="preserve"> </w:t>
      </w:r>
      <w:r w:rsidR="001D3F3E" w:rsidRPr="009452E4">
        <w:rPr>
          <w:rFonts w:ascii="Times New Roman" w:hAnsi="Times New Roman" w:cs="Times New Roman"/>
        </w:rPr>
        <w:t xml:space="preserve">Kommerell </w:t>
      </w:r>
      <w:r w:rsidR="00F61350" w:rsidRPr="009452E4">
        <w:rPr>
          <w:rFonts w:ascii="Times New Roman" w:hAnsi="Times New Roman" w:cs="Times New Roman"/>
        </w:rPr>
        <w:t xml:space="preserve">had already </w:t>
      </w:r>
      <w:r w:rsidR="001D3F3E" w:rsidRPr="009452E4">
        <w:rPr>
          <w:rFonts w:ascii="Times New Roman" w:hAnsi="Times New Roman" w:cs="Times New Roman"/>
        </w:rPr>
        <w:t>achieved</w:t>
      </w:r>
      <w:r w:rsidR="007E53F2" w:rsidRPr="009452E4">
        <w:rPr>
          <w:rFonts w:ascii="Times New Roman" w:hAnsi="Times New Roman" w:cs="Times New Roman"/>
        </w:rPr>
        <w:t xml:space="preserve"> this rare status </w:t>
      </w:r>
      <w:r w:rsidR="00534849" w:rsidRPr="009452E4">
        <w:rPr>
          <w:rFonts w:ascii="Times New Roman" w:hAnsi="Times New Roman" w:cs="Times New Roman"/>
        </w:rPr>
        <w:t xml:space="preserve">(so Benjamin) </w:t>
      </w:r>
      <w:r w:rsidR="001D3F3E" w:rsidRPr="009452E4">
        <w:rPr>
          <w:rFonts w:ascii="Times New Roman" w:hAnsi="Times New Roman" w:cs="Times New Roman"/>
        </w:rPr>
        <w:t>among literary historians</w:t>
      </w:r>
      <w:r w:rsidR="007E53F2" w:rsidRPr="009452E4">
        <w:rPr>
          <w:rFonts w:ascii="Times New Roman" w:hAnsi="Times New Roman" w:cs="Times New Roman"/>
        </w:rPr>
        <w:t xml:space="preserve"> </w:t>
      </w:r>
      <w:r w:rsidR="001D3F3E" w:rsidRPr="009452E4">
        <w:rPr>
          <w:rFonts w:ascii="Times New Roman" w:hAnsi="Times New Roman" w:cs="Times New Roman"/>
        </w:rPr>
        <w:t>with</w:t>
      </w:r>
      <w:r w:rsidR="00F61350" w:rsidRPr="009452E4">
        <w:rPr>
          <w:rFonts w:ascii="Times New Roman" w:hAnsi="Times New Roman" w:cs="Times New Roman"/>
        </w:rPr>
        <w:t xml:space="preserve"> his previous</w:t>
      </w:r>
      <w:r w:rsidR="0037437B" w:rsidRPr="009452E4">
        <w:rPr>
          <w:rFonts w:ascii="Times New Roman" w:hAnsi="Times New Roman" w:cs="Times New Roman"/>
        </w:rPr>
        <w:t xml:space="preserve"> </w:t>
      </w:r>
      <w:r w:rsidR="00F2145E" w:rsidRPr="009452E4">
        <w:rPr>
          <w:rFonts w:ascii="Times New Roman" w:hAnsi="Times New Roman" w:cs="Times New Roman"/>
        </w:rPr>
        <w:t>monograph</w:t>
      </w:r>
      <w:r w:rsidR="0037437B" w:rsidRPr="009452E4">
        <w:rPr>
          <w:rFonts w:ascii="Times New Roman" w:hAnsi="Times New Roman" w:cs="Times New Roman"/>
        </w:rPr>
        <w:t xml:space="preserve"> </w:t>
      </w:r>
      <w:r w:rsidR="007E53F2" w:rsidRPr="009452E4">
        <w:rPr>
          <w:rFonts w:ascii="Times New Roman" w:hAnsi="Times New Roman" w:cs="Times New Roman"/>
        </w:rPr>
        <w:t>written under the guiding hand of Stefan George</w:t>
      </w:r>
      <w:r w:rsidR="000742C1" w:rsidRPr="009452E4">
        <w:rPr>
          <w:rFonts w:ascii="Times New Roman" w:hAnsi="Times New Roman" w:cs="Times New Roman"/>
        </w:rPr>
        <w:t xml:space="preserve">, </w:t>
      </w:r>
      <w:r w:rsidR="000742C1" w:rsidRPr="009452E4">
        <w:rPr>
          <w:rFonts w:ascii="Times New Roman" w:hAnsi="Times New Roman" w:cs="Times New Roman"/>
          <w:i/>
        </w:rPr>
        <w:t>Der</w:t>
      </w:r>
      <w:r w:rsidR="002558D0" w:rsidRPr="009452E4">
        <w:rPr>
          <w:rFonts w:ascii="Times New Roman" w:hAnsi="Times New Roman" w:cs="Times New Roman"/>
          <w:i/>
        </w:rPr>
        <w:t xml:space="preserve"> </w:t>
      </w:r>
      <w:r w:rsidR="00FC3036" w:rsidRPr="009452E4">
        <w:rPr>
          <w:rFonts w:ascii="Times New Roman" w:hAnsi="Times New Roman" w:cs="Times New Roman"/>
          <w:i/>
          <w:color w:val="000000"/>
          <w:lang w:val="de-DE"/>
        </w:rPr>
        <w:t xml:space="preserve">Dichter als Führer in der deutschen Klassik </w:t>
      </w:r>
      <w:r w:rsidR="00FC3036" w:rsidRPr="009452E4">
        <w:rPr>
          <w:rFonts w:ascii="Times New Roman" w:hAnsi="Times New Roman" w:cs="Times New Roman"/>
          <w:color w:val="000000"/>
          <w:lang w:val="de-DE"/>
        </w:rPr>
        <w:t>(1928)</w:t>
      </w:r>
      <w:r w:rsidR="00621DFD" w:rsidRPr="009452E4">
        <w:rPr>
          <w:rFonts w:ascii="Times New Roman" w:hAnsi="Times New Roman" w:cs="Times New Roman"/>
          <w:color w:val="000000"/>
          <w:lang w:val="de-DE"/>
        </w:rPr>
        <w:t xml:space="preserve">. </w:t>
      </w:r>
      <w:r w:rsidR="00621DFD" w:rsidRPr="009452E4">
        <w:rPr>
          <w:rFonts w:ascii="Times New Roman" w:hAnsi="Times New Roman" w:cs="Times New Roman"/>
          <w:color w:val="000000"/>
        </w:rPr>
        <w:t>For Benjamin, what separates Kommerell from other literary historians</w:t>
      </w:r>
      <w:r w:rsidR="00AB5E4B" w:rsidRPr="009452E4">
        <w:rPr>
          <w:rFonts w:ascii="Times New Roman" w:hAnsi="Times New Roman" w:cs="Times New Roman"/>
          <w:i/>
        </w:rPr>
        <w:t xml:space="preserve"> </w:t>
      </w:r>
      <w:r w:rsidR="00DC44B5" w:rsidRPr="009452E4">
        <w:rPr>
          <w:rFonts w:ascii="Times New Roman" w:hAnsi="Times New Roman" w:cs="Times New Roman"/>
        </w:rPr>
        <w:t xml:space="preserve">– and this despite his dubious attempt to make </w:t>
      </w:r>
      <w:r w:rsidR="00B864F6">
        <w:rPr>
          <w:rFonts w:ascii="Times New Roman" w:hAnsi="Times New Roman" w:cs="Times New Roman"/>
        </w:rPr>
        <w:t>»</w:t>
      </w:r>
      <w:r w:rsidR="00DC44B5" w:rsidRPr="009452E4">
        <w:rPr>
          <w:rFonts w:ascii="Times New Roman" w:hAnsi="Times New Roman" w:cs="Times New Roman"/>
          <w:color w:val="000000"/>
          <w:lang w:val="de-DE"/>
        </w:rPr>
        <w:t>die Klassiker zu Stiftern eines heroischen Zeitalters der Deutschen</w:t>
      </w:r>
      <w:r w:rsidR="001F4DBA">
        <w:rPr>
          <w:rFonts w:ascii="Times New Roman" w:hAnsi="Times New Roman" w:cs="Times New Roman"/>
        </w:rPr>
        <w:t>«</w:t>
      </w:r>
      <w:r w:rsidR="005B09FD" w:rsidRPr="009452E4">
        <w:rPr>
          <w:rStyle w:val="FootnoteReference"/>
          <w:rFonts w:ascii="Times New Roman" w:hAnsi="Times New Roman" w:cs="Times New Roman"/>
        </w:rPr>
        <w:footnoteReference w:id="2"/>
      </w:r>
      <w:r w:rsidR="00DC44B5" w:rsidRPr="009452E4">
        <w:rPr>
          <w:rFonts w:ascii="Times New Roman" w:hAnsi="Times New Roman" w:cs="Times New Roman"/>
        </w:rPr>
        <w:t xml:space="preserve"> – </w:t>
      </w:r>
      <w:r w:rsidR="004F47F2" w:rsidRPr="009452E4">
        <w:rPr>
          <w:rFonts w:ascii="Times New Roman" w:hAnsi="Times New Roman" w:cs="Times New Roman"/>
        </w:rPr>
        <w:t>is</w:t>
      </w:r>
      <w:r w:rsidR="00DC44B5" w:rsidRPr="009452E4">
        <w:rPr>
          <w:rFonts w:ascii="Times New Roman" w:hAnsi="Times New Roman" w:cs="Times New Roman"/>
        </w:rPr>
        <w:t xml:space="preserve"> </w:t>
      </w:r>
      <w:r w:rsidR="00AB5E4B" w:rsidRPr="009452E4">
        <w:rPr>
          <w:rFonts w:ascii="Times New Roman" w:hAnsi="Times New Roman" w:cs="Times New Roman"/>
        </w:rPr>
        <w:t xml:space="preserve">his unique </w:t>
      </w:r>
      <w:r w:rsidR="00EB3362">
        <w:rPr>
          <w:rFonts w:ascii="Times New Roman" w:hAnsi="Times New Roman" w:cs="Times New Roman"/>
        </w:rPr>
        <w:t>eye for</w:t>
      </w:r>
      <w:r w:rsidR="00C119B0" w:rsidRPr="009452E4">
        <w:rPr>
          <w:rFonts w:ascii="Times New Roman" w:hAnsi="Times New Roman" w:cs="Times New Roman"/>
        </w:rPr>
        <w:t xml:space="preserve"> </w:t>
      </w:r>
      <w:r w:rsidR="00471FCF" w:rsidRPr="009452E4">
        <w:rPr>
          <w:rFonts w:ascii="Times New Roman" w:hAnsi="Times New Roman" w:cs="Times New Roman"/>
        </w:rPr>
        <w:t>present</w:t>
      </w:r>
      <w:r w:rsidR="00EB3362">
        <w:rPr>
          <w:rFonts w:ascii="Times New Roman" w:hAnsi="Times New Roman" w:cs="Times New Roman"/>
        </w:rPr>
        <w:t>ing</w:t>
      </w:r>
      <w:r w:rsidR="00471FCF" w:rsidRPr="009452E4">
        <w:rPr>
          <w:rFonts w:ascii="Times New Roman" w:hAnsi="Times New Roman" w:cs="Times New Roman"/>
        </w:rPr>
        <w:t xml:space="preserve"> literary history </w:t>
      </w:r>
      <w:r w:rsidR="0074045C" w:rsidRPr="009452E4">
        <w:rPr>
          <w:rFonts w:ascii="Times New Roman" w:hAnsi="Times New Roman" w:cs="Times New Roman"/>
        </w:rPr>
        <w:t xml:space="preserve">via </w:t>
      </w:r>
      <w:r w:rsidR="00CA6EDB">
        <w:rPr>
          <w:rFonts w:ascii="Times New Roman" w:hAnsi="Times New Roman" w:cs="Times New Roman"/>
        </w:rPr>
        <w:t xml:space="preserve">relations, encounters, and </w:t>
      </w:r>
      <w:r w:rsidR="00EB3362">
        <w:rPr>
          <w:rFonts w:ascii="Times New Roman" w:hAnsi="Times New Roman" w:cs="Times New Roman"/>
        </w:rPr>
        <w:t xml:space="preserve">divisions: </w:t>
      </w:r>
      <w:r w:rsidR="00B864F6">
        <w:rPr>
          <w:rFonts w:ascii="Times New Roman" w:hAnsi="Times New Roman" w:cs="Times New Roman"/>
        </w:rPr>
        <w:t>»</w:t>
      </w:r>
      <w:r w:rsidR="000823BC" w:rsidRPr="009452E4">
        <w:rPr>
          <w:rFonts w:ascii="Times New Roman" w:hAnsi="Times New Roman" w:cs="Times New Roman"/>
          <w:color w:val="000000"/>
          <w:lang w:val="de-DE"/>
        </w:rPr>
        <w:t xml:space="preserve">Freundschaften, Fehden, Begegnungen, Trennungen </w:t>
      </w:r>
      <w:r w:rsidR="0074045C" w:rsidRPr="009452E4">
        <w:rPr>
          <w:rFonts w:ascii="Times New Roman" w:hAnsi="Times New Roman" w:cs="Times New Roman"/>
          <w:color w:val="000000"/>
          <w:lang w:val="de-DE"/>
        </w:rPr>
        <w:t>[...]</w:t>
      </w:r>
      <w:r w:rsidR="000823BC" w:rsidRPr="009452E4">
        <w:rPr>
          <w:rFonts w:ascii="Times New Roman" w:hAnsi="Times New Roman" w:cs="Times New Roman"/>
          <w:color w:val="000000"/>
          <w:lang w:val="de-DE"/>
        </w:rPr>
        <w:t xml:space="preserve"> von einziger Genauigkeit und Kühnheit des Blicks. Der Reichtum echt anthropologischer Einsichten ist hier </w:t>
      </w:r>
      <w:r w:rsidR="0074045C" w:rsidRPr="009452E4">
        <w:rPr>
          <w:rFonts w:ascii="Times New Roman" w:hAnsi="Times New Roman" w:cs="Times New Roman"/>
          <w:color w:val="000000"/>
          <w:lang w:val="de-DE"/>
        </w:rPr>
        <w:t xml:space="preserve">[...] </w:t>
      </w:r>
      <w:r w:rsidR="000823BC" w:rsidRPr="009452E4">
        <w:rPr>
          <w:rFonts w:ascii="Times New Roman" w:hAnsi="Times New Roman" w:cs="Times New Roman"/>
          <w:color w:val="000000"/>
          <w:lang w:val="de-DE"/>
        </w:rPr>
        <w:t>zum Erstaunen.</w:t>
      </w:r>
      <w:r w:rsidR="001F4DBA">
        <w:rPr>
          <w:rFonts w:ascii="Times New Roman" w:hAnsi="Times New Roman" w:cs="Times New Roman"/>
        </w:rPr>
        <w:t>«</w:t>
      </w:r>
      <w:r w:rsidR="004F47F2" w:rsidRPr="009452E4">
        <w:rPr>
          <w:rStyle w:val="FootnoteReference"/>
          <w:rFonts w:ascii="Times New Roman" w:hAnsi="Times New Roman" w:cs="Times New Roman"/>
          <w:color w:val="000000"/>
          <w:lang w:val="de-DE"/>
        </w:rPr>
        <w:footnoteReference w:id="3"/>
      </w:r>
      <w:r w:rsidR="00365076" w:rsidRPr="009452E4">
        <w:rPr>
          <w:rFonts w:ascii="Times New Roman" w:hAnsi="Times New Roman" w:cs="Times New Roman"/>
        </w:rPr>
        <w:t xml:space="preserve"> </w:t>
      </w:r>
      <w:r w:rsidR="00667B26" w:rsidRPr="009452E4">
        <w:rPr>
          <w:rFonts w:ascii="Times New Roman" w:hAnsi="Times New Roman" w:cs="Times New Roman"/>
        </w:rPr>
        <w:t xml:space="preserve">In fact, </w:t>
      </w:r>
      <w:r w:rsidR="00841354" w:rsidRPr="009452E4">
        <w:rPr>
          <w:rFonts w:ascii="Times New Roman" w:hAnsi="Times New Roman" w:cs="Times New Roman"/>
        </w:rPr>
        <w:t>for Benjamin, Kommerell’s</w:t>
      </w:r>
      <w:r w:rsidR="00667B26" w:rsidRPr="009452E4">
        <w:rPr>
          <w:rFonts w:ascii="Times New Roman" w:hAnsi="Times New Roman" w:cs="Times New Roman"/>
        </w:rPr>
        <w:t xml:space="preserve"> </w:t>
      </w:r>
      <w:r w:rsidR="00572530" w:rsidRPr="009452E4">
        <w:rPr>
          <w:rFonts w:ascii="Times New Roman" w:hAnsi="Times New Roman" w:cs="Times New Roman"/>
        </w:rPr>
        <w:t>historical descriptions</w:t>
      </w:r>
      <w:r w:rsidR="00DF7D9A" w:rsidRPr="009452E4">
        <w:rPr>
          <w:rFonts w:ascii="Times New Roman" w:hAnsi="Times New Roman" w:cs="Times New Roman"/>
        </w:rPr>
        <w:t xml:space="preserve"> are</w:t>
      </w:r>
      <w:r w:rsidR="00667B26" w:rsidRPr="009452E4">
        <w:rPr>
          <w:rFonts w:ascii="Times New Roman" w:hAnsi="Times New Roman" w:cs="Times New Roman"/>
        </w:rPr>
        <w:t xml:space="preserve"> so detailed, so vivid that one now knows </w:t>
      </w:r>
      <w:r w:rsidR="00B864F6">
        <w:rPr>
          <w:rFonts w:ascii="Times New Roman" w:hAnsi="Times New Roman" w:cs="Times New Roman"/>
        </w:rPr>
        <w:t>»</w:t>
      </w:r>
      <w:r w:rsidR="00667B26" w:rsidRPr="009452E4">
        <w:rPr>
          <w:rFonts w:ascii="Times New Roman" w:hAnsi="Times New Roman" w:cs="Times New Roman"/>
          <w:color w:val="000000"/>
          <w:lang w:val="de-DE"/>
        </w:rPr>
        <w:t>wieviel die Klassiker zu Pferde gesessen haben</w:t>
      </w:r>
      <w:r w:rsidR="001F4DBA">
        <w:rPr>
          <w:rFonts w:ascii="Times New Roman" w:hAnsi="Times New Roman" w:cs="Times New Roman"/>
        </w:rPr>
        <w:t>«</w:t>
      </w:r>
      <w:r w:rsidR="008134D1" w:rsidRPr="009452E4">
        <w:rPr>
          <w:rFonts w:ascii="Times New Roman" w:hAnsi="Times New Roman" w:cs="Times New Roman"/>
          <w:color w:val="000000"/>
          <w:lang w:val="de-DE"/>
        </w:rPr>
        <w:t>.</w:t>
      </w:r>
      <w:r w:rsidR="005B09FD" w:rsidRPr="009452E4">
        <w:rPr>
          <w:rStyle w:val="FootnoteReference"/>
          <w:rFonts w:ascii="Times New Roman" w:hAnsi="Times New Roman" w:cs="Times New Roman"/>
          <w:color w:val="000000"/>
          <w:lang w:val="de-DE"/>
        </w:rPr>
        <w:footnoteReference w:id="4"/>
      </w:r>
      <w:r w:rsidR="008134D1" w:rsidRPr="009452E4">
        <w:rPr>
          <w:rFonts w:ascii="Times New Roman" w:hAnsi="Times New Roman" w:cs="Times New Roman"/>
          <w:color w:val="000000"/>
          <w:lang w:val="de-DE"/>
        </w:rPr>
        <w:t xml:space="preserve"> </w:t>
      </w:r>
      <w:r w:rsidR="008134D1" w:rsidRPr="009452E4">
        <w:rPr>
          <w:rFonts w:ascii="Times New Roman" w:hAnsi="Times New Roman" w:cs="Times New Roman"/>
          <w:color w:val="000000"/>
        </w:rPr>
        <w:t>But it is only in the 1934 review</w:t>
      </w:r>
      <w:r w:rsidR="001F4DBA">
        <w:rPr>
          <w:rFonts w:ascii="Times New Roman" w:hAnsi="Times New Roman" w:cs="Times New Roman"/>
          <w:color w:val="000000"/>
          <w:lang w:val="de-DE"/>
        </w:rPr>
        <w:t xml:space="preserve"> </w:t>
      </w:r>
      <w:r w:rsidR="001F4DBA">
        <w:rPr>
          <w:rFonts w:ascii="Times New Roman" w:hAnsi="Times New Roman" w:cs="Times New Roman"/>
        </w:rPr>
        <w:t>»</w:t>
      </w:r>
      <w:r w:rsidR="008134D1" w:rsidRPr="009452E4">
        <w:rPr>
          <w:rFonts w:ascii="Times New Roman" w:hAnsi="Times New Roman" w:cs="Times New Roman"/>
          <w:color w:val="000000"/>
          <w:lang w:val="de-DE"/>
        </w:rPr>
        <w:t>Der eingetun</w:t>
      </w:r>
      <w:r w:rsidR="00E3153D" w:rsidRPr="009452E4">
        <w:rPr>
          <w:rFonts w:ascii="Times New Roman" w:hAnsi="Times New Roman" w:cs="Times New Roman"/>
          <w:color w:val="000000"/>
          <w:lang w:val="de-DE"/>
        </w:rPr>
        <w:t>k</w:t>
      </w:r>
      <w:r w:rsidR="008134D1" w:rsidRPr="009452E4">
        <w:rPr>
          <w:rFonts w:ascii="Times New Roman" w:hAnsi="Times New Roman" w:cs="Times New Roman"/>
          <w:color w:val="000000"/>
          <w:lang w:val="de-DE"/>
        </w:rPr>
        <w:t>te</w:t>
      </w:r>
      <w:r w:rsidR="0051126D">
        <w:rPr>
          <w:rFonts w:ascii="Times New Roman" w:hAnsi="Times New Roman" w:cs="Times New Roman"/>
          <w:color w:val="000000"/>
          <w:lang w:val="de-DE"/>
        </w:rPr>
        <w:t xml:space="preserve"> Zauberstab</w:t>
      </w:r>
      <w:r w:rsidR="001F4DBA">
        <w:rPr>
          <w:rFonts w:ascii="Times New Roman" w:hAnsi="Times New Roman" w:cs="Times New Roman"/>
        </w:rPr>
        <w:t>«</w:t>
      </w:r>
      <w:r w:rsidR="008134D1" w:rsidRPr="009452E4">
        <w:rPr>
          <w:rFonts w:ascii="Times New Roman" w:hAnsi="Times New Roman" w:cs="Times New Roman"/>
          <w:color w:val="000000"/>
          <w:lang w:val="de-DE"/>
        </w:rPr>
        <w:t xml:space="preserve"> </w:t>
      </w:r>
      <w:r w:rsidR="008134D1" w:rsidRPr="009452E4">
        <w:rPr>
          <w:rFonts w:ascii="Times New Roman" w:hAnsi="Times New Roman" w:cs="Times New Roman"/>
          <w:color w:val="000000"/>
        </w:rPr>
        <w:t>that Benjamin gives a name to</w:t>
      </w:r>
      <w:r w:rsidR="008134D1" w:rsidRPr="009452E4">
        <w:rPr>
          <w:rFonts w:ascii="Times New Roman" w:hAnsi="Times New Roman" w:cs="Times New Roman"/>
          <w:color w:val="000000"/>
          <w:lang w:val="de-DE"/>
        </w:rPr>
        <w:t xml:space="preserve"> </w:t>
      </w:r>
      <w:r w:rsidR="008134D1" w:rsidRPr="009452E4">
        <w:rPr>
          <w:rFonts w:ascii="Times New Roman" w:hAnsi="Times New Roman" w:cs="Times New Roman"/>
        </w:rPr>
        <w:t xml:space="preserve">Kommerell’s </w:t>
      </w:r>
      <w:r w:rsidR="004B03CB">
        <w:rPr>
          <w:rFonts w:ascii="Times New Roman" w:hAnsi="Times New Roman" w:cs="Times New Roman"/>
        </w:rPr>
        <w:t xml:space="preserve">precision in portraying literary encounters, </w:t>
      </w:r>
      <w:r w:rsidR="00E3153D" w:rsidRPr="009452E4">
        <w:rPr>
          <w:rFonts w:ascii="Times New Roman" w:hAnsi="Times New Roman" w:cs="Times New Roman"/>
        </w:rPr>
        <w:t xml:space="preserve">surprisingly </w:t>
      </w:r>
      <w:r w:rsidR="005631B3" w:rsidRPr="009452E4">
        <w:rPr>
          <w:rFonts w:ascii="Times New Roman" w:hAnsi="Times New Roman" w:cs="Times New Roman"/>
        </w:rPr>
        <w:t>using</w:t>
      </w:r>
      <w:r w:rsidR="008134D1" w:rsidRPr="009452E4">
        <w:rPr>
          <w:rFonts w:ascii="Times New Roman" w:hAnsi="Times New Roman" w:cs="Times New Roman"/>
        </w:rPr>
        <w:t xml:space="preserve"> </w:t>
      </w:r>
      <w:r w:rsidR="00DF7D9A" w:rsidRPr="009452E4">
        <w:rPr>
          <w:rFonts w:ascii="Times New Roman" w:hAnsi="Times New Roman" w:cs="Times New Roman"/>
        </w:rPr>
        <w:t xml:space="preserve">terminology </w:t>
      </w:r>
      <w:r w:rsidR="008134D1" w:rsidRPr="009452E4">
        <w:rPr>
          <w:rFonts w:ascii="Times New Roman" w:hAnsi="Times New Roman" w:cs="Times New Roman"/>
        </w:rPr>
        <w:t xml:space="preserve">drawn </w:t>
      </w:r>
      <w:r w:rsidR="0016194F" w:rsidRPr="009452E4">
        <w:rPr>
          <w:rFonts w:ascii="Times New Roman" w:hAnsi="Times New Roman" w:cs="Times New Roman"/>
        </w:rPr>
        <w:t xml:space="preserve">straight from </w:t>
      </w:r>
      <w:r w:rsidR="008134D1" w:rsidRPr="009452E4">
        <w:rPr>
          <w:rFonts w:ascii="Times New Roman" w:hAnsi="Times New Roman" w:cs="Times New Roman"/>
        </w:rPr>
        <w:t xml:space="preserve">his own theoretical lexicon – </w:t>
      </w:r>
      <w:r w:rsidR="00777644" w:rsidRPr="009452E4">
        <w:rPr>
          <w:rFonts w:ascii="Times New Roman" w:hAnsi="Times New Roman" w:cs="Times New Roman"/>
        </w:rPr>
        <w:t>the</w:t>
      </w:r>
      <w:r w:rsidR="008134D1" w:rsidRPr="009452E4">
        <w:rPr>
          <w:rFonts w:ascii="Times New Roman" w:hAnsi="Times New Roman" w:cs="Times New Roman"/>
        </w:rPr>
        <w:t xml:space="preserve"> ability to think in constellations</w:t>
      </w:r>
      <w:r w:rsidR="00507607">
        <w:rPr>
          <w:rFonts w:ascii="Times New Roman" w:hAnsi="Times New Roman" w:cs="Times New Roman"/>
        </w:rPr>
        <w:t xml:space="preserve">. It is </w:t>
      </w:r>
      <w:r w:rsidR="00D740A1">
        <w:rPr>
          <w:rFonts w:ascii="Times New Roman" w:hAnsi="Times New Roman" w:cs="Times New Roman"/>
        </w:rPr>
        <w:t>precisely</w:t>
      </w:r>
      <w:r w:rsidR="00507607">
        <w:rPr>
          <w:rFonts w:ascii="Times New Roman" w:hAnsi="Times New Roman" w:cs="Times New Roman"/>
        </w:rPr>
        <w:t xml:space="preserve"> here that Kommerell </w:t>
      </w:r>
      <w:r w:rsidR="00D740A1">
        <w:rPr>
          <w:rFonts w:ascii="Times New Roman" w:hAnsi="Times New Roman" w:cs="Times New Roman"/>
        </w:rPr>
        <w:t xml:space="preserve">demonstrates his </w:t>
      </w:r>
      <w:r w:rsidR="00C34625">
        <w:rPr>
          <w:rFonts w:ascii="Times New Roman" w:hAnsi="Times New Roman" w:cs="Times New Roman"/>
        </w:rPr>
        <w:t>authority</w:t>
      </w:r>
      <w:r w:rsidR="00777644" w:rsidRPr="009452E4">
        <w:rPr>
          <w:rFonts w:ascii="Times New Roman" w:hAnsi="Times New Roman" w:cs="Times New Roman"/>
        </w:rPr>
        <w:t>:</w:t>
      </w:r>
    </w:p>
    <w:p w14:paraId="27DA91DA" w14:textId="10D218EA" w:rsidR="0055040B" w:rsidRPr="009452E4" w:rsidRDefault="006C2831" w:rsidP="00BD0544">
      <w:pPr>
        <w:spacing w:after="60"/>
        <w:ind w:left="720"/>
        <w:jc w:val="both"/>
        <w:rPr>
          <w:rFonts w:ascii="Times New Roman" w:hAnsi="Times New Roman" w:cs="Times New Roman"/>
          <w:color w:val="000000"/>
          <w:lang w:val="de-DE"/>
        </w:rPr>
      </w:pPr>
      <w:r w:rsidRPr="009452E4">
        <w:rPr>
          <w:rFonts w:ascii="Times New Roman" w:hAnsi="Times New Roman" w:cs="Times New Roman"/>
          <w:color w:val="000000"/>
          <w:sz w:val="22"/>
          <w:szCs w:val="22"/>
          <w:lang w:val="de-DE"/>
        </w:rPr>
        <w:t>Am unverkenn</w:t>
      </w:r>
      <w:r w:rsidR="005F3780" w:rsidRPr="009452E4">
        <w:rPr>
          <w:rFonts w:ascii="Times New Roman" w:hAnsi="Times New Roman" w:cs="Times New Roman"/>
          <w:color w:val="000000"/>
          <w:sz w:val="22"/>
          <w:szCs w:val="22"/>
          <w:lang w:val="de-DE"/>
        </w:rPr>
        <w:t xml:space="preserve">barsten bewährte sie </w:t>
      </w:r>
      <w:r w:rsidR="001257DB" w:rsidRPr="001257DB">
        <w:rPr>
          <w:rFonts w:ascii="Times New Roman" w:hAnsi="Times New Roman" w:cs="Times New Roman"/>
          <w:color w:val="000000"/>
          <w:sz w:val="22"/>
          <w:szCs w:val="22"/>
          <w:lang w:val="de-DE"/>
        </w:rPr>
        <w:t>[Kommerells »</w:t>
      </w:r>
      <w:r w:rsidR="002D2864" w:rsidRPr="001257DB">
        <w:rPr>
          <w:rFonts w:ascii="Times New Roman" w:hAnsi="Times New Roman" w:cs="Times New Roman"/>
          <w:color w:val="000000"/>
          <w:sz w:val="22"/>
          <w:szCs w:val="22"/>
          <w:lang w:val="de-DE"/>
        </w:rPr>
        <w:t>Autorität</w:t>
      </w:r>
      <w:r w:rsidR="001257DB" w:rsidRPr="001257DB">
        <w:rPr>
          <w:rFonts w:ascii="Times New Roman" w:hAnsi="Times New Roman" w:cs="Times New Roman"/>
          <w:sz w:val="22"/>
          <w:szCs w:val="22"/>
        </w:rPr>
        <w:t>«</w:t>
      </w:r>
      <w:r w:rsidR="002D2864" w:rsidRPr="001257DB">
        <w:rPr>
          <w:rFonts w:ascii="Times New Roman" w:hAnsi="Times New Roman" w:cs="Times New Roman"/>
          <w:color w:val="000000"/>
          <w:sz w:val="22"/>
          <w:szCs w:val="22"/>
          <w:lang w:val="de-DE"/>
        </w:rPr>
        <w:t>, pf</w:t>
      </w:r>
      <w:r w:rsidR="00A80B11" w:rsidRPr="001257DB">
        <w:rPr>
          <w:rFonts w:ascii="Times New Roman" w:hAnsi="Times New Roman" w:cs="Times New Roman"/>
          <w:color w:val="000000"/>
          <w:sz w:val="22"/>
          <w:szCs w:val="22"/>
          <w:lang w:val="de-DE"/>
        </w:rPr>
        <w:t>]</w:t>
      </w:r>
      <w:r w:rsidR="00A80B11" w:rsidRPr="009452E4">
        <w:rPr>
          <w:rFonts w:ascii="Times New Roman" w:hAnsi="Times New Roman" w:cs="Times New Roman"/>
          <w:color w:val="000000"/>
          <w:sz w:val="22"/>
          <w:szCs w:val="22"/>
          <w:lang w:val="de-DE"/>
        </w:rPr>
        <w:t xml:space="preserve"> </w:t>
      </w:r>
      <w:r w:rsidR="005F3780" w:rsidRPr="009452E4">
        <w:rPr>
          <w:rFonts w:ascii="Times New Roman" w:hAnsi="Times New Roman" w:cs="Times New Roman"/>
          <w:color w:val="000000"/>
          <w:sz w:val="22"/>
          <w:szCs w:val="22"/>
          <w:lang w:val="de-DE"/>
        </w:rPr>
        <w:t xml:space="preserve">sich in der Meisterschaft physiognomischer Darstellung, in der Spannkraft einer Erkenntnis, die nicht nur die Charaktere, sondern auch, und vor allem, die geschichtlichen Konstellationen ausmaß, in denen sie einander begegneten. Solcher Konstellationen gibt es nun im Leben Jean Pauls nur eine einzige. Darum bedeutet für das Können des </w:t>
      </w:r>
      <w:r w:rsidR="005F3780" w:rsidRPr="009452E4">
        <w:rPr>
          <w:rFonts w:ascii="Times New Roman" w:hAnsi="Times New Roman" w:cs="Times New Roman"/>
          <w:color w:val="000000"/>
          <w:sz w:val="22"/>
          <w:szCs w:val="22"/>
          <w:lang w:val="de-DE"/>
        </w:rPr>
        <w:lastRenderedPageBreak/>
        <w:t>Verfassers dieser sein neuer Gegenstand die stärkste Belastungsprobe. Er hat sie bestanden</w:t>
      </w:r>
      <w:r w:rsidR="005F3780" w:rsidRPr="009452E4">
        <w:rPr>
          <w:rFonts w:ascii="Times New Roman" w:hAnsi="Times New Roman" w:cs="Times New Roman"/>
          <w:color w:val="000000"/>
          <w:lang w:val="de-DE"/>
        </w:rPr>
        <w:t>.</w:t>
      </w:r>
      <w:r w:rsidR="005B09FD" w:rsidRPr="009452E4">
        <w:rPr>
          <w:rStyle w:val="FootnoteReference"/>
          <w:rFonts w:ascii="Times New Roman" w:hAnsi="Times New Roman" w:cs="Times New Roman"/>
          <w:color w:val="000000"/>
          <w:lang w:val="de-DE"/>
        </w:rPr>
        <w:footnoteReference w:id="5"/>
      </w:r>
    </w:p>
    <w:p w14:paraId="36C7DE5F" w14:textId="0BE5A8BE" w:rsidR="005F3780" w:rsidRPr="009452E4" w:rsidRDefault="005F3780" w:rsidP="00BD0544">
      <w:pPr>
        <w:spacing w:after="60"/>
        <w:ind w:left="720"/>
        <w:jc w:val="both"/>
        <w:rPr>
          <w:rFonts w:ascii="Times New Roman" w:hAnsi="Times New Roman" w:cs="Times New Roman"/>
          <w:color w:val="000000"/>
          <w:sz w:val="22"/>
          <w:szCs w:val="22"/>
          <w:lang w:val="de-DE"/>
        </w:rPr>
      </w:pPr>
    </w:p>
    <w:p w14:paraId="2C5A3188" w14:textId="1B9EFBA2" w:rsidR="00BE2D5B" w:rsidRPr="009452E4" w:rsidRDefault="00A741D8" w:rsidP="00F91431">
      <w:pPr>
        <w:spacing w:after="60" w:line="360" w:lineRule="auto"/>
        <w:rPr>
          <w:rFonts w:ascii="Times New Roman" w:hAnsi="Times New Roman" w:cs="Times New Roman"/>
          <w:color w:val="000000"/>
          <w:lang w:val="de-DE"/>
        </w:rPr>
      </w:pPr>
      <w:r w:rsidRPr="009452E4">
        <w:rPr>
          <w:rFonts w:ascii="Times New Roman" w:hAnsi="Times New Roman" w:cs="Times New Roman"/>
          <w:color w:val="000000"/>
        </w:rPr>
        <w:t xml:space="preserve">Much to the chagrin of Adorno, Benjamin </w:t>
      </w:r>
      <w:r w:rsidR="0088504A" w:rsidRPr="009452E4">
        <w:rPr>
          <w:rFonts w:ascii="Times New Roman" w:hAnsi="Times New Roman" w:cs="Times New Roman"/>
          <w:color w:val="000000"/>
        </w:rPr>
        <w:t>praise</w:t>
      </w:r>
      <w:r w:rsidR="005F35CD" w:rsidRPr="009452E4">
        <w:rPr>
          <w:rFonts w:ascii="Times New Roman" w:hAnsi="Times New Roman" w:cs="Times New Roman"/>
          <w:color w:val="000000"/>
        </w:rPr>
        <w:t>s</w:t>
      </w:r>
      <w:r w:rsidR="0088504A" w:rsidRPr="009452E4">
        <w:rPr>
          <w:rFonts w:ascii="Times New Roman" w:hAnsi="Times New Roman" w:cs="Times New Roman"/>
          <w:color w:val="000000"/>
        </w:rPr>
        <w:t xml:space="preserve"> Kommerell’s second major effort in tones similar to the first book: admiring and ambivalent</w:t>
      </w:r>
      <w:r w:rsidR="005F35CD" w:rsidRPr="009452E4">
        <w:rPr>
          <w:rFonts w:ascii="Times New Roman" w:hAnsi="Times New Roman" w:cs="Times New Roman"/>
          <w:color w:val="000000"/>
        </w:rPr>
        <w:t>, bu</w:t>
      </w:r>
      <w:r w:rsidR="00777644" w:rsidRPr="009452E4">
        <w:rPr>
          <w:rFonts w:ascii="Times New Roman" w:hAnsi="Times New Roman" w:cs="Times New Roman"/>
          <w:color w:val="000000"/>
        </w:rPr>
        <w:t xml:space="preserve">t </w:t>
      </w:r>
      <w:r w:rsidR="00E8318F" w:rsidRPr="009452E4">
        <w:rPr>
          <w:rFonts w:ascii="Times New Roman" w:hAnsi="Times New Roman" w:cs="Times New Roman"/>
          <w:color w:val="000000"/>
        </w:rPr>
        <w:t xml:space="preserve">for Adorno </w:t>
      </w:r>
      <w:r w:rsidR="00777644" w:rsidRPr="009452E4">
        <w:rPr>
          <w:rFonts w:ascii="Times New Roman" w:hAnsi="Times New Roman" w:cs="Times New Roman"/>
          <w:color w:val="000000"/>
        </w:rPr>
        <w:t>not ambivalent</w:t>
      </w:r>
      <w:r w:rsidR="00E8318F" w:rsidRPr="009452E4">
        <w:rPr>
          <w:rFonts w:ascii="Times New Roman" w:hAnsi="Times New Roman" w:cs="Times New Roman"/>
          <w:color w:val="000000"/>
        </w:rPr>
        <w:t>, much less critical</w:t>
      </w:r>
      <w:r w:rsidR="00777644" w:rsidRPr="009452E4">
        <w:rPr>
          <w:rFonts w:ascii="Times New Roman" w:hAnsi="Times New Roman" w:cs="Times New Roman"/>
          <w:color w:val="000000"/>
        </w:rPr>
        <w:t xml:space="preserve"> enough</w:t>
      </w:r>
      <w:r w:rsidR="0088504A" w:rsidRPr="009452E4">
        <w:rPr>
          <w:rFonts w:ascii="Times New Roman" w:hAnsi="Times New Roman" w:cs="Times New Roman"/>
          <w:color w:val="000000"/>
        </w:rPr>
        <w:t>.</w:t>
      </w:r>
      <w:r w:rsidR="00E8318F" w:rsidRPr="009452E4">
        <w:rPr>
          <w:rStyle w:val="FootnoteReference"/>
          <w:rFonts w:ascii="Times New Roman" w:hAnsi="Times New Roman" w:cs="Times New Roman"/>
          <w:color w:val="000000"/>
        </w:rPr>
        <w:footnoteReference w:id="6"/>
      </w:r>
      <w:r w:rsidR="00CF13AD" w:rsidRPr="009452E4">
        <w:rPr>
          <w:rFonts w:ascii="Times New Roman" w:hAnsi="Times New Roman" w:cs="Times New Roman"/>
          <w:color w:val="000000"/>
        </w:rPr>
        <w:t xml:space="preserve"> </w:t>
      </w:r>
      <w:r w:rsidR="00FD02F9" w:rsidRPr="009452E4">
        <w:rPr>
          <w:rFonts w:ascii="Times New Roman" w:hAnsi="Times New Roman" w:cs="Times New Roman"/>
          <w:color w:val="000000"/>
        </w:rPr>
        <w:t xml:space="preserve">Equally </w:t>
      </w:r>
      <w:r w:rsidR="00A064C5">
        <w:rPr>
          <w:rFonts w:ascii="Times New Roman" w:hAnsi="Times New Roman" w:cs="Times New Roman"/>
          <w:color w:val="000000"/>
        </w:rPr>
        <w:t>disturbing</w:t>
      </w:r>
      <w:r w:rsidR="00FD02F9" w:rsidRPr="009452E4">
        <w:rPr>
          <w:rFonts w:ascii="Times New Roman" w:hAnsi="Times New Roman" w:cs="Times New Roman"/>
          <w:color w:val="000000"/>
        </w:rPr>
        <w:t xml:space="preserve">, one surmises, is the attribution of </w:t>
      </w:r>
      <w:r w:rsidR="00FD02F9" w:rsidRPr="009452E4">
        <w:rPr>
          <w:rFonts w:ascii="Times New Roman" w:hAnsi="Times New Roman" w:cs="Times New Roman"/>
          <w:i/>
          <w:color w:val="000000"/>
        </w:rPr>
        <w:t>their</w:t>
      </w:r>
      <w:r w:rsidR="0051126D">
        <w:rPr>
          <w:rFonts w:ascii="Times New Roman" w:hAnsi="Times New Roman" w:cs="Times New Roman"/>
          <w:color w:val="000000"/>
        </w:rPr>
        <w:t xml:space="preserve"> </w:t>
      </w:r>
      <w:r w:rsidR="00FD02F9" w:rsidRPr="009452E4">
        <w:rPr>
          <w:rFonts w:ascii="Times New Roman" w:hAnsi="Times New Roman" w:cs="Times New Roman"/>
          <w:color w:val="000000"/>
        </w:rPr>
        <w:t xml:space="preserve">thought model – constellation – to characterize the </w:t>
      </w:r>
      <w:r w:rsidR="00B66971" w:rsidRPr="009452E4">
        <w:rPr>
          <w:rFonts w:ascii="Times New Roman" w:hAnsi="Times New Roman" w:cs="Times New Roman"/>
          <w:color w:val="000000"/>
        </w:rPr>
        <w:t>strengths</w:t>
      </w:r>
      <w:r w:rsidR="00FD02F9" w:rsidRPr="009452E4">
        <w:rPr>
          <w:rFonts w:ascii="Times New Roman" w:hAnsi="Times New Roman" w:cs="Times New Roman"/>
          <w:color w:val="000000"/>
        </w:rPr>
        <w:t xml:space="preserve"> of </w:t>
      </w:r>
      <w:r w:rsidR="00B66971" w:rsidRPr="009452E4">
        <w:rPr>
          <w:rFonts w:ascii="Times New Roman" w:hAnsi="Times New Roman" w:cs="Times New Roman"/>
          <w:color w:val="000000"/>
        </w:rPr>
        <w:t>Kommerell. For Benjamin, t</w:t>
      </w:r>
      <w:r w:rsidR="0088504A" w:rsidRPr="009452E4">
        <w:rPr>
          <w:rFonts w:ascii="Times New Roman" w:hAnsi="Times New Roman" w:cs="Times New Roman"/>
          <w:color w:val="000000"/>
        </w:rPr>
        <w:t xml:space="preserve">he particular difficulty of thinking in </w:t>
      </w:r>
      <w:r w:rsidR="00C00284" w:rsidRPr="009452E4">
        <w:rPr>
          <w:rFonts w:ascii="Times New Roman" w:hAnsi="Times New Roman" w:cs="Times New Roman"/>
          <w:color w:val="000000"/>
        </w:rPr>
        <w:t>constellations</w:t>
      </w:r>
      <w:r w:rsidR="0088504A" w:rsidRPr="009452E4">
        <w:rPr>
          <w:rFonts w:ascii="Times New Roman" w:hAnsi="Times New Roman" w:cs="Times New Roman"/>
          <w:color w:val="000000"/>
        </w:rPr>
        <w:t xml:space="preserve"> vis-à-vis Jean Paul</w:t>
      </w:r>
      <w:r w:rsidR="00527707" w:rsidRPr="009452E4">
        <w:rPr>
          <w:rFonts w:ascii="Times New Roman" w:hAnsi="Times New Roman" w:cs="Times New Roman"/>
          <w:color w:val="000000"/>
        </w:rPr>
        <w:t xml:space="preserve"> </w:t>
      </w:r>
      <w:r w:rsidR="00E92925" w:rsidRPr="009452E4">
        <w:rPr>
          <w:rFonts w:ascii="Times New Roman" w:hAnsi="Times New Roman" w:cs="Times New Roman"/>
          <w:color w:val="000000"/>
        </w:rPr>
        <w:t>is that this author (</w:t>
      </w:r>
      <w:r w:rsidR="0088504A" w:rsidRPr="009452E4">
        <w:rPr>
          <w:rFonts w:ascii="Times New Roman" w:hAnsi="Times New Roman" w:cs="Times New Roman"/>
          <w:color w:val="000000"/>
        </w:rPr>
        <w:t xml:space="preserve">unlike </w:t>
      </w:r>
      <w:r w:rsidR="0051126D">
        <w:rPr>
          <w:rFonts w:ascii="Times New Roman" w:hAnsi="Times New Roman" w:cs="Times New Roman"/>
          <w:color w:val="000000"/>
        </w:rPr>
        <w:t>all the othe</w:t>
      </w:r>
      <w:r w:rsidR="0035050D" w:rsidRPr="009452E4">
        <w:rPr>
          <w:rFonts w:ascii="Times New Roman" w:hAnsi="Times New Roman" w:cs="Times New Roman"/>
          <w:color w:val="000000"/>
        </w:rPr>
        <w:t>rs</w:t>
      </w:r>
      <w:r w:rsidR="0088504A" w:rsidRPr="009452E4">
        <w:rPr>
          <w:rFonts w:ascii="Times New Roman" w:hAnsi="Times New Roman" w:cs="Times New Roman"/>
          <w:color w:val="000000"/>
        </w:rPr>
        <w:t xml:space="preserve"> in the expansive sense of </w:t>
      </w:r>
      <w:r w:rsidR="00C00284" w:rsidRPr="009452E4">
        <w:rPr>
          <w:rFonts w:ascii="Times New Roman" w:hAnsi="Times New Roman" w:cs="Times New Roman"/>
          <w:color w:val="000000"/>
        </w:rPr>
        <w:t>Kommerell’s</w:t>
      </w:r>
      <w:r w:rsidR="0088504A" w:rsidRPr="009452E4">
        <w:rPr>
          <w:rFonts w:ascii="Times New Roman" w:hAnsi="Times New Roman" w:cs="Times New Roman"/>
          <w:color w:val="000000"/>
        </w:rPr>
        <w:t xml:space="preserve"> Classicism, which spans from Klopsto</w:t>
      </w:r>
      <w:r w:rsidR="00215F60" w:rsidRPr="009452E4">
        <w:rPr>
          <w:rFonts w:ascii="Times New Roman" w:hAnsi="Times New Roman" w:cs="Times New Roman"/>
          <w:color w:val="000000"/>
        </w:rPr>
        <w:t>c</w:t>
      </w:r>
      <w:r w:rsidR="0088504A" w:rsidRPr="009452E4">
        <w:rPr>
          <w:rFonts w:ascii="Times New Roman" w:hAnsi="Times New Roman" w:cs="Times New Roman"/>
          <w:color w:val="000000"/>
        </w:rPr>
        <w:t>k to Hö</w:t>
      </w:r>
      <w:r w:rsidR="00C00284" w:rsidRPr="009452E4">
        <w:rPr>
          <w:rFonts w:ascii="Times New Roman" w:hAnsi="Times New Roman" w:cs="Times New Roman"/>
          <w:color w:val="000000"/>
        </w:rPr>
        <w:t>lderlin</w:t>
      </w:r>
      <w:r w:rsidR="00E92925" w:rsidRPr="009452E4">
        <w:rPr>
          <w:rFonts w:ascii="Times New Roman" w:hAnsi="Times New Roman" w:cs="Times New Roman"/>
          <w:color w:val="000000"/>
        </w:rPr>
        <w:t xml:space="preserve">) inhabits a </w:t>
      </w:r>
      <w:r w:rsidR="003A7261" w:rsidRPr="009452E4">
        <w:rPr>
          <w:rFonts w:ascii="Times New Roman" w:hAnsi="Times New Roman" w:cs="Times New Roman"/>
          <w:color w:val="000000"/>
        </w:rPr>
        <w:t xml:space="preserve">limited </w:t>
      </w:r>
      <w:r w:rsidR="004C784E" w:rsidRPr="009452E4">
        <w:rPr>
          <w:rFonts w:ascii="Times New Roman" w:hAnsi="Times New Roman" w:cs="Times New Roman"/>
          <w:color w:val="000000"/>
        </w:rPr>
        <w:t>horizon of encounter</w:t>
      </w:r>
      <w:r w:rsidR="003A7261" w:rsidRPr="009452E4">
        <w:rPr>
          <w:rFonts w:ascii="Times New Roman" w:hAnsi="Times New Roman" w:cs="Times New Roman"/>
          <w:color w:val="000000"/>
        </w:rPr>
        <w:t xml:space="preserve">: </w:t>
      </w:r>
      <w:r w:rsidR="001F4DBA">
        <w:rPr>
          <w:rFonts w:ascii="Times New Roman" w:hAnsi="Times New Roman" w:cs="Times New Roman"/>
          <w:color w:val="000000"/>
          <w:lang w:val="de-DE"/>
        </w:rPr>
        <w:t>»</w:t>
      </w:r>
      <w:r w:rsidR="005F3780" w:rsidRPr="009452E4">
        <w:rPr>
          <w:rFonts w:ascii="Times New Roman" w:hAnsi="Times New Roman" w:cs="Times New Roman"/>
          <w:color w:val="000000"/>
          <w:lang w:val="de-DE"/>
        </w:rPr>
        <w:t>Jene einmalige geschichtliche Konstellation im Leben von Jean Paul war seine Begegnung mit den Herren und Dichtern Weimars</w:t>
      </w:r>
      <w:r w:rsidR="001F4DBA">
        <w:rPr>
          <w:rFonts w:ascii="Times New Roman" w:hAnsi="Times New Roman" w:cs="Times New Roman"/>
        </w:rPr>
        <w:t>«</w:t>
      </w:r>
      <w:r w:rsidR="005B09FD" w:rsidRPr="009452E4">
        <w:rPr>
          <w:rStyle w:val="FootnoteReference"/>
          <w:rFonts w:ascii="Times New Roman" w:hAnsi="Times New Roman" w:cs="Times New Roman"/>
          <w:color w:val="000000"/>
          <w:lang w:val="de-DE"/>
        </w:rPr>
        <w:footnoteReference w:id="7"/>
      </w:r>
      <w:r w:rsidR="00703DF9" w:rsidRPr="009452E4">
        <w:rPr>
          <w:rFonts w:ascii="Times New Roman" w:hAnsi="Times New Roman" w:cs="Times New Roman"/>
          <w:color w:val="000000"/>
          <w:lang w:val="de-DE"/>
        </w:rPr>
        <w:t>, writes Benjamin.</w:t>
      </w:r>
      <w:r w:rsidR="004C784E" w:rsidRPr="009452E4">
        <w:rPr>
          <w:rFonts w:ascii="Times New Roman" w:hAnsi="Times New Roman" w:cs="Times New Roman"/>
          <w:color w:val="000000"/>
          <w:lang w:val="de-DE"/>
        </w:rPr>
        <w:t xml:space="preserve"> </w:t>
      </w:r>
      <w:r w:rsidR="004C784E" w:rsidRPr="009452E4">
        <w:rPr>
          <w:rFonts w:ascii="Times New Roman" w:hAnsi="Times New Roman" w:cs="Times New Roman"/>
          <w:color w:val="000000"/>
        </w:rPr>
        <w:t>Hence</w:t>
      </w:r>
      <w:r w:rsidR="0054030D" w:rsidRPr="009452E4">
        <w:rPr>
          <w:rFonts w:ascii="Times New Roman" w:hAnsi="Times New Roman" w:cs="Times New Roman"/>
          <w:color w:val="000000"/>
        </w:rPr>
        <w:t>,</w:t>
      </w:r>
      <w:r w:rsidR="004C784E" w:rsidRPr="009452E4">
        <w:rPr>
          <w:rFonts w:ascii="Times New Roman" w:hAnsi="Times New Roman" w:cs="Times New Roman"/>
          <w:color w:val="000000"/>
        </w:rPr>
        <w:t xml:space="preserve"> the extreme test Jean P</w:t>
      </w:r>
      <w:r w:rsidR="00C00284" w:rsidRPr="009452E4">
        <w:rPr>
          <w:rFonts w:ascii="Times New Roman" w:hAnsi="Times New Roman" w:cs="Times New Roman"/>
          <w:color w:val="000000"/>
        </w:rPr>
        <w:t xml:space="preserve">aul poses for one who </w:t>
      </w:r>
      <w:r w:rsidR="0054030D" w:rsidRPr="009452E4">
        <w:rPr>
          <w:rFonts w:ascii="Times New Roman" w:hAnsi="Times New Roman" w:cs="Times New Roman"/>
          <w:color w:val="000000"/>
        </w:rPr>
        <w:t xml:space="preserve">wants to </w:t>
      </w:r>
      <w:r w:rsidR="00AB149C">
        <w:rPr>
          <w:rFonts w:ascii="Times New Roman" w:hAnsi="Times New Roman" w:cs="Times New Roman"/>
          <w:color w:val="000000"/>
        </w:rPr>
        <w:t>constellate</w:t>
      </w:r>
      <w:r w:rsidR="0054030D" w:rsidRPr="009452E4">
        <w:rPr>
          <w:rFonts w:ascii="Times New Roman" w:hAnsi="Times New Roman" w:cs="Times New Roman"/>
          <w:color w:val="000000"/>
        </w:rPr>
        <w:t xml:space="preserve"> him in his age; </w:t>
      </w:r>
      <w:r w:rsidR="004C784E" w:rsidRPr="009452E4">
        <w:rPr>
          <w:rFonts w:ascii="Times New Roman" w:hAnsi="Times New Roman" w:cs="Times New Roman"/>
          <w:color w:val="000000"/>
        </w:rPr>
        <w:t>hence</w:t>
      </w:r>
      <w:r w:rsidR="0054030D" w:rsidRPr="009452E4">
        <w:rPr>
          <w:rFonts w:ascii="Times New Roman" w:hAnsi="Times New Roman" w:cs="Times New Roman"/>
          <w:color w:val="000000"/>
        </w:rPr>
        <w:t>,</w:t>
      </w:r>
      <w:r w:rsidR="004C784E" w:rsidRPr="009452E4">
        <w:rPr>
          <w:rFonts w:ascii="Times New Roman" w:hAnsi="Times New Roman" w:cs="Times New Roman"/>
          <w:color w:val="000000"/>
        </w:rPr>
        <w:t xml:space="preserve"> the success </w:t>
      </w:r>
      <w:r w:rsidR="0070049B" w:rsidRPr="009452E4">
        <w:rPr>
          <w:rFonts w:ascii="Times New Roman" w:hAnsi="Times New Roman" w:cs="Times New Roman"/>
          <w:color w:val="000000"/>
        </w:rPr>
        <w:t>Benja</w:t>
      </w:r>
      <w:r w:rsidR="0054030D" w:rsidRPr="009452E4">
        <w:rPr>
          <w:rFonts w:ascii="Times New Roman" w:hAnsi="Times New Roman" w:cs="Times New Roman"/>
          <w:color w:val="000000"/>
        </w:rPr>
        <w:t>min grant</w:t>
      </w:r>
      <w:r w:rsidR="00D971E1" w:rsidRPr="009452E4">
        <w:rPr>
          <w:rFonts w:ascii="Times New Roman" w:hAnsi="Times New Roman" w:cs="Times New Roman"/>
          <w:color w:val="000000"/>
        </w:rPr>
        <w:t>s to</w:t>
      </w:r>
      <w:r w:rsidR="0054030D" w:rsidRPr="009452E4">
        <w:rPr>
          <w:rFonts w:ascii="Times New Roman" w:hAnsi="Times New Roman" w:cs="Times New Roman"/>
          <w:color w:val="000000"/>
        </w:rPr>
        <w:t xml:space="preserve"> Kommerell’s magisterial 1933 study</w:t>
      </w:r>
      <w:r w:rsidR="0070049B" w:rsidRPr="009452E4">
        <w:rPr>
          <w:rFonts w:ascii="Times New Roman" w:hAnsi="Times New Roman" w:cs="Times New Roman"/>
          <w:color w:val="000000"/>
        </w:rPr>
        <w:t>.</w:t>
      </w:r>
      <w:r w:rsidR="0070049B" w:rsidRPr="009452E4">
        <w:rPr>
          <w:rFonts w:ascii="Times New Roman" w:hAnsi="Times New Roman" w:cs="Times New Roman"/>
          <w:color w:val="000000"/>
          <w:lang w:val="de-DE"/>
        </w:rPr>
        <w:t xml:space="preserve"> </w:t>
      </w:r>
    </w:p>
    <w:p w14:paraId="45D76FED" w14:textId="1B7A439D" w:rsidR="00F9662C" w:rsidRDefault="00BE2D5B" w:rsidP="00F91431">
      <w:pPr>
        <w:spacing w:line="360" w:lineRule="auto"/>
        <w:rPr>
          <w:rFonts w:ascii="Times New Roman" w:hAnsi="Times New Roman" w:cs="Times New Roman"/>
        </w:rPr>
      </w:pPr>
      <w:r w:rsidRPr="009452E4">
        <w:rPr>
          <w:rFonts w:ascii="Times New Roman" w:hAnsi="Times New Roman" w:cs="Times New Roman"/>
          <w:color w:val="000000"/>
          <w:lang w:val="de-DE"/>
        </w:rPr>
        <w:tab/>
      </w:r>
      <w:r w:rsidR="00397A0C" w:rsidRPr="009452E4">
        <w:rPr>
          <w:rFonts w:ascii="Times New Roman" w:hAnsi="Times New Roman" w:cs="Times New Roman"/>
        </w:rPr>
        <w:t>To the best of my knowledge,</w:t>
      </w:r>
      <w:r w:rsidR="00E44310" w:rsidRPr="009452E4">
        <w:rPr>
          <w:rFonts w:ascii="Times New Roman" w:hAnsi="Times New Roman" w:cs="Times New Roman"/>
        </w:rPr>
        <w:t xml:space="preserve"> </w:t>
      </w:r>
      <w:r w:rsidR="00582C6D" w:rsidRPr="009452E4">
        <w:rPr>
          <w:rFonts w:ascii="Times New Roman" w:hAnsi="Times New Roman" w:cs="Times New Roman"/>
        </w:rPr>
        <w:t>there is no</w:t>
      </w:r>
      <w:r w:rsidR="00110633" w:rsidRPr="009452E4">
        <w:rPr>
          <w:rFonts w:ascii="Times New Roman" w:hAnsi="Times New Roman" w:cs="Times New Roman"/>
        </w:rPr>
        <w:t xml:space="preserve"> </w:t>
      </w:r>
      <w:r w:rsidR="00E839BB" w:rsidRPr="009452E4">
        <w:rPr>
          <w:rFonts w:ascii="Times New Roman" w:hAnsi="Times New Roman" w:cs="Times New Roman"/>
        </w:rPr>
        <w:t>documentation</w:t>
      </w:r>
      <w:r w:rsidR="00397A0C" w:rsidRPr="009452E4">
        <w:rPr>
          <w:rFonts w:ascii="Times New Roman" w:hAnsi="Times New Roman" w:cs="Times New Roman"/>
        </w:rPr>
        <w:t xml:space="preserve"> that </w:t>
      </w:r>
      <w:r w:rsidR="000959FE" w:rsidRPr="009452E4">
        <w:rPr>
          <w:rFonts w:ascii="Times New Roman" w:hAnsi="Times New Roman" w:cs="Times New Roman"/>
        </w:rPr>
        <w:t xml:space="preserve">Kommerell read </w:t>
      </w:r>
      <w:r w:rsidR="00D0760D" w:rsidRPr="009452E4">
        <w:rPr>
          <w:rFonts w:ascii="Times New Roman" w:hAnsi="Times New Roman" w:cs="Times New Roman"/>
        </w:rPr>
        <w:t xml:space="preserve">either of </w:t>
      </w:r>
      <w:r w:rsidR="000959FE" w:rsidRPr="009452E4">
        <w:rPr>
          <w:rFonts w:ascii="Times New Roman" w:hAnsi="Times New Roman" w:cs="Times New Roman"/>
        </w:rPr>
        <w:t>Benjamin’</w:t>
      </w:r>
      <w:r w:rsidR="00C1362F" w:rsidRPr="009452E4">
        <w:rPr>
          <w:rFonts w:ascii="Times New Roman" w:hAnsi="Times New Roman" w:cs="Times New Roman"/>
        </w:rPr>
        <w:t>s revie</w:t>
      </w:r>
      <w:r w:rsidR="000959FE" w:rsidRPr="009452E4">
        <w:rPr>
          <w:rFonts w:ascii="Times New Roman" w:hAnsi="Times New Roman" w:cs="Times New Roman"/>
        </w:rPr>
        <w:t>w</w:t>
      </w:r>
      <w:r w:rsidR="00D0760D" w:rsidRPr="009452E4">
        <w:rPr>
          <w:rFonts w:ascii="Times New Roman" w:hAnsi="Times New Roman" w:cs="Times New Roman"/>
        </w:rPr>
        <w:t>s</w:t>
      </w:r>
      <w:r w:rsidR="00E839BB" w:rsidRPr="009452E4">
        <w:rPr>
          <w:rFonts w:ascii="Times New Roman" w:hAnsi="Times New Roman" w:cs="Times New Roman"/>
        </w:rPr>
        <w:t>, much less any of his other writings</w:t>
      </w:r>
      <w:r w:rsidR="00C1362F" w:rsidRPr="009452E4">
        <w:rPr>
          <w:rFonts w:ascii="Times New Roman" w:hAnsi="Times New Roman" w:cs="Times New Roman"/>
        </w:rPr>
        <w:t xml:space="preserve">; the fact that </w:t>
      </w:r>
      <w:r w:rsidR="00110633" w:rsidRPr="009452E4">
        <w:rPr>
          <w:rFonts w:ascii="Times New Roman" w:hAnsi="Times New Roman" w:cs="Times New Roman"/>
        </w:rPr>
        <w:t>t</w:t>
      </w:r>
      <w:r w:rsidR="00B14A34" w:rsidRPr="009452E4">
        <w:rPr>
          <w:rFonts w:ascii="Times New Roman" w:hAnsi="Times New Roman" w:cs="Times New Roman"/>
        </w:rPr>
        <w:t xml:space="preserve">he first </w:t>
      </w:r>
      <w:r w:rsidR="00293E34" w:rsidRPr="009452E4">
        <w:rPr>
          <w:rFonts w:ascii="Times New Roman" w:hAnsi="Times New Roman" w:cs="Times New Roman"/>
        </w:rPr>
        <w:t xml:space="preserve">review </w:t>
      </w:r>
      <w:r w:rsidR="00B14A34" w:rsidRPr="009452E4">
        <w:rPr>
          <w:rFonts w:ascii="Times New Roman" w:hAnsi="Times New Roman" w:cs="Times New Roman"/>
        </w:rPr>
        <w:t>appeared in</w:t>
      </w:r>
      <w:r w:rsidR="00114680" w:rsidRPr="009452E4">
        <w:rPr>
          <w:rFonts w:ascii="Times New Roman" w:hAnsi="Times New Roman" w:cs="Times New Roman"/>
        </w:rPr>
        <w:t xml:space="preserve"> the prominent</w:t>
      </w:r>
      <w:r w:rsidR="00B14A34" w:rsidRPr="009452E4">
        <w:rPr>
          <w:rFonts w:ascii="Times New Roman" w:hAnsi="Times New Roman" w:cs="Times New Roman"/>
        </w:rPr>
        <w:t xml:space="preserve"> </w:t>
      </w:r>
      <w:r w:rsidR="00114680" w:rsidRPr="009452E4">
        <w:rPr>
          <w:rFonts w:ascii="Times New Roman" w:hAnsi="Times New Roman" w:cs="Times New Roman"/>
          <w:i/>
        </w:rPr>
        <w:t>Literarische Welt</w:t>
      </w:r>
      <w:r w:rsidR="00B14A34" w:rsidRPr="009452E4">
        <w:rPr>
          <w:rFonts w:ascii="Times New Roman" w:hAnsi="Times New Roman" w:cs="Times New Roman"/>
        </w:rPr>
        <w:t xml:space="preserve"> and the </w:t>
      </w:r>
      <w:r w:rsidR="00114680" w:rsidRPr="009452E4">
        <w:rPr>
          <w:rFonts w:ascii="Times New Roman" w:hAnsi="Times New Roman" w:cs="Times New Roman"/>
        </w:rPr>
        <w:t>second</w:t>
      </w:r>
      <w:r w:rsidR="00110633" w:rsidRPr="009452E4">
        <w:rPr>
          <w:rFonts w:ascii="Times New Roman" w:hAnsi="Times New Roman" w:cs="Times New Roman"/>
        </w:rPr>
        <w:t xml:space="preserve"> </w:t>
      </w:r>
      <w:r w:rsidR="002F3C86" w:rsidRPr="009452E4">
        <w:rPr>
          <w:rFonts w:ascii="Times New Roman" w:hAnsi="Times New Roman" w:cs="Times New Roman"/>
        </w:rPr>
        <w:t xml:space="preserve">in the </w:t>
      </w:r>
      <w:r w:rsidR="002F3C86" w:rsidRPr="009452E4">
        <w:rPr>
          <w:rFonts w:ascii="Times New Roman" w:hAnsi="Times New Roman" w:cs="Times New Roman"/>
          <w:i/>
        </w:rPr>
        <w:t>Frankfurter Zeitung</w:t>
      </w:r>
      <w:r w:rsidR="002F3C86" w:rsidRPr="009452E4">
        <w:rPr>
          <w:rFonts w:ascii="Times New Roman" w:hAnsi="Times New Roman" w:cs="Times New Roman"/>
        </w:rPr>
        <w:t xml:space="preserve"> </w:t>
      </w:r>
      <w:r w:rsidR="000D3768" w:rsidRPr="009452E4">
        <w:rPr>
          <w:rFonts w:ascii="Times New Roman" w:hAnsi="Times New Roman" w:cs="Times New Roman"/>
        </w:rPr>
        <w:t>(29.3.1934, und</w:t>
      </w:r>
      <w:r w:rsidR="000959FE" w:rsidRPr="009452E4">
        <w:rPr>
          <w:rFonts w:ascii="Times New Roman" w:hAnsi="Times New Roman" w:cs="Times New Roman"/>
        </w:rPr>
        <w:t>er the pse</w:t>
      </w:r>
      <w:r w:rsidR="000D3768" w:rsidRPr="009452E4">
        <w:rPr>
          <w:rFonts w:ascii="Times New Roman" w:hAnsi="Times New Roman" w:cs="Times New Roman"/>
        </w:rPr>
        <w:t>u</w:t>
      </w:r>
      <w:r w:rsidR="000959FE" w:rsidRPr="009452E4">
        <w:rPr>
          <w:rFonts w:ascii="Times New Roman" w:hAnsi="Times New Roman" w:cs="Times New Roman"/>
        </w:rPr>
        <w:t>d</w:t>
      </w:r>
      <w:r w:rsidR="000D3768" w:rsidRPr="009452E4">
        <w:rPr>
          <w:rFonts w:ascii="Times New Roman" w:hAnsi="Times New Roman" w:cs="Times New Roman"/>
        </w:rPr>
        <w:t>o</w:t>
      </w:r>
      <w:r w:rsidR="003E59EF" w:rsidRPr="009452E4">
        <w:rPr>
          <w:rFonts w:ascii="Times New Roman" w:hAnsi="Times New Roman" w:cs="Times New Roman"/>
        </w:rPr>
        <w:t xml:space="preserve">nym </w:t>
      </w:r>
      <w:r w:rsidR="000959FE" w:rsidRPr="009452E4">
        <w:rPr>
          <w:rFonts w:ascii="Times New Roman" w:hAnsi="Times New Roman" w:cs="Times New Roman"/>
        </w:rPr>
        <w:t>K. A. Stempflinger)</w:t>
      </w:r>
      <w:r w:rsidR="000D3768" w:rsidRPr="009452E4">
        <w:rPr>
          <w:rFonts w:ascii="Times New Roman" w:hAnsi="Times New Roman" w:cs="Times New Roman"/>
        </w:rPr>
        <w:t>,</w:t>
      </w:r>
      <w:r w:rsidR="000959FE" w:rsidRPr="009452E4">
        <w:rPr>
          <w:rFonts w:ascii="Times New Roman" w:hAnsi="Times New Roman" w:cs="Times New Roman"/>
        </w:rPr>
        <w:t xml:space="preserve"> </w:t>
      </w:r>
      <w:r w:rsidR="00293E34" w:rsidRPr="009452E4">
        <w:rPr>
          <w:rFonts w:ascii="Times New Roman" w:hAnsi="Times New Roman" w:cs="Times New Roman"/>
        </w:rPr>
        <w:t>the city in which</w:t>
      </w:r>
      <w:r w:rsidR="000959FE" w:rsidRPr="009452E4">
        <w:rPr>
          <w:rFonts w:ascii="Times New Roman" w:hAnsi="Times New Roman" w:cs="Times New Roman"/>
        </w:rPr>
        <w:t xml:space="preserve"> Kommerell </w:t>
      </w:r>
      <w:r w:rsidR="000D3768" w:rsidRPr="009452E4">
        <w:rPr>
          <w:rFonts w:ascii="Times New Roman" w:hAnsi="Times New Roman" w:cs="Times New Roman"/>
        </w:rPr>
        <w:t>worked</w:t>
      </w:r>
      <w:r w:rsidR="000959FE" w:rsidRPr="009452E4">
        <w:rPr>
          <w:rFonts w:ascii="Times New Roman" w:hAnsi="Times New Roman" w:cs="Times New Roman"/>
        </w:rPr>
        <w:t xml:space="preserve"> and w</w:t>
      </w:r>
      <w:r w:rsidR="000D3768" w:rsidRPr="009452E4">
        <w:rPr>
          <w:rFonts w:ascii="Times New Roman" w:hAnsi="Times New Roman" w:cs="Times New Roman"/>
        </w:rPr>
        <w:t>rote the book</w:t>
      </w:r>
      <w:r w:rsidR="00B75046" w:rsidRPr="009452E4">
        <w:rPr>
          <w:rFonts w:ascii="Times New Roman" w:hAnsi="Times New Roman" w:cs="Times New Roman"/>
        </w:rPr>
        <w:t>,</w:t>
      </w:r>
      <w:r w:rsidR="000D3768" w:rsidRPr="009452E4">
        <w:rPr>
          <w:rFonts w:ascii="Times New Roman" w:hAnsi="Times New Roman" w:cs="Times New Roman"/>
        </w:rPr>
        <w:t xml:space="preserve"> makes it highly </w:t>
      </w:r>
      <w:r w:rsidR="000959FE" w:rsidRPr="009452E4">
        <w:rPr>
          <w:rFonts w:ascii="Times New Roman" w:hAnsi="Times New Roman" w:cs="Times New Roman"/>
        </w:rPr>
        <w:t>likely</w:t>
      </w:r>
      <w:r w:rsidR="000D3768" w:rsidRPr="009452E4">
        <w:rPr>
          <w:rFonts w:ascii="Times New Roman" w:hAnsi="Times New Roman" w:cs="Times New Roman"/>
        </w:rPr>
        <w:t xml:space="preserve"> that he was aware of it</w:t>
      </w:r>
      <w:r w:rsidR="00D0760D" w:rsidRPr="009452E4">
        <w:rPr>
          <w:rFonts w:ascii="Times New Roman" w:hAnsi="Times New Roman" w:cs="Times New Roman"/>
        </w:rPr>
        <w:t>, that someone mentioned</w:t>
      </w:r>
      <w:r w:rsidR="00C82D88" w:rsidRPr="009452E4">
        <w:rPr>
          <w:rFonts w:ascii="Times New Roman" w:hAnsi="Times New Roman" w:cs="Times New Roman"/>
        </w:rPr>
        <w:t xml:space="preserve"> it to him.</w:t>
      </w:r>
      <w:r w:rsidR="006F349A" w:rsidRPr="009452E4">
        <w:rPr>
          <w:rStyle w:val="FootnoteReference"/>
          <w:rFonts w:ascii="Times New Roman" w:hAnsi="Times New Roman" w:cs="Times New Roman"/>
        </w:rPr>
        <w:footnoteReference w:id="8"/>
      </w:r>
      <w:r w:rsidR="00C82D88" w:rsidRPr="009452E4">
        <w:rPr>
          <w:rFonts w:ascii="Times New Roman" w:hAnsi="Times New Roman" w:cs="Times New Roman"/>
        </w:rPr>
        <w:t xml:space="preserve"> </w:t>
      </w:r>
      <w:r w:rsidR="000732BA">
        <w:rPr>
          <w:rFonts w:ascii="Times New Roman" w:hAnsi="Times New Roman" w:cs="Times New Roman"/>
        </w:rPr>
        <w:t>When</w:t>
      </w:r>
      <w:r w:rsidR="00E6343B">
        <w:rPr>
          <w:rFonts w:ascii="Times New Roman" w:hAnsi="Times New Roman" w:cs="Times New Roman"/>
        </w:rPr>
        <w:t xml:space="preserve"> one adds that Benjamin’s </w:t>
      </w:r>
      <w:r w:rsidR="00E6343B" w:rsidRPr="004573BA">
        <w:rPr>
          <w:rFonts w:ascii="Times New Roman" w:hAnsi="Times New Roman" w:cs="Times New Roman"/>
          <w:i/>
        </w:rPr>
        <w:t>Wahlverwandschaften</w:t>
      </w:r>
      <w:r w:rsidR="00E6343B" w:rsidRPr="004573BA">
        <w:rPr>
          <w:rFonts w:ascii="Times New Roman" w:hAnsi="Times New Roman" w:cs="Times New Roman"/>
        </w:rPr>
        <w:t xml:space="preserve">-essay </w:t>
      </w:r>
      <w:r w:rsidR="007C28C9" w:rsidRPr="004573BA">
        <w:rPr>
          <w:rFonts w:ascii="Times New Roman" w:hAnsi="Times New Roman" w:cs="Times New Roman"/>
        </w:rPr>
        <w:t>appeared</w:t>
      </w:r>
      <w:r w:rsidR="00E6343B" w:rsidRPr="004573BA">
        <w:rPr>
          <w:rFonts w:ascii="Times New Roman" w:hAnsi="Times New Roman" w:cs="Times New Roman"/>
        </w:rPr>
        <w:t xml:space="preserve"> in</w:t>
      </w:r>
      <w:r w:rsidR="00495AA1">
        <w:rPr>
          <w:rFonts w:ascii="Times New Roman" w:hAnsi="Times New Roman" w:cs="Times New Roman"/>
        </w:rPr>
        <w:t xml:space="preserve"> </w:t>
      </w:r>
      <w:r w:rsidR="00495AA1" w:rsidRPr="004573BA">
        <w:rPr>
          <w:rFonts w:ascii="Times New Roman" w:eastAsia="Times New Roman" w:hAnsi="Times New Roman" w:cs="Times New Roman"/>
          <w:i/>
          <w:iCs/>
          <w:color w:val="222222"/>
          <w:shd w:val="clear" w:color="auto" w:fill="FFFFFF"/>
        </w:rPr>
        <w:t xml:space="preserve">Neue Deutsche </w:t>
      </w:r>
      <w:r w:rsidR="00495AA1" w:rsidRPr="00F91431">
        <w:rPr>
          <w:rFonts w:ascii="Times New Roman" w:eastAsia="Times New Roman" w:hAnsi="Times New Roman" w:cs="Times New Roman"/>
          <w:i/>
          <w:iCs/>
          <w:color w:val="222222"/>
          <w:shd w:val="clear" w:color="auto" w:fill="FFFFFF"/>
        </w:rPr>
        <w:t xml:space="preserve">Beiträge </w:t>
      </w:r>
      <w:r w:rsidR="00495AA1" w:rsidRPr="00F91431">
        <w:rPr>
          <w:rFonts w:ascii="Times New Roman" w:eastAsia="Times New Roman" w:hAnsi="Times New Roman" w:cs="Times New Roman"/>
          <w:iCs/>
          <w:color w:val="222222"/>
          <w:shd w:val="clear" w:color="auto" w:fill="FFFFFF"/>
        </w:rPr>
        <w:t>(</w:t>
      </w:r>
      <w:r w:rsidR="00495AA1" w:rsidRPr="00F91431">
        <w:rPr>
          <w:rFonts w:ascii="Times New Roman" w:eastAsia="Times New Roman" w:hAnsi="Times New Roman" w:cs="Times New Roman"/>
          <w:color w:val="222222"/>
          <w:shd w:val="clear" w:color="auto" w:fill="FFFFFF"/>
        </w:rPr>
        <w:t>1924/1925),</w:t>
      </w:r>
      <w:r w:rsidR="00E6343B" w:rsidRPr="004573BA">
        <w:rPr>
          <w:rFonts w:ascii="Times New Roman" w:hAnsi="Times New Roman" w:cs="Times New Roman"/>
        </w:rPr>
        <w:t xml:space="preserve"> </w:t>
      </w:r>
      <w:r w:rsidR="007C28C9" w:rsidRPr="004573BA">
        <w:rPr>
          <w:rFonts w:ascii="Times New Roman" w:hAnsi="Times New Roman" w:cs="Times New Roman"/>
        </w:rPr>
        <w:t>a journal</w:t>
      </w:r>
      <w:r w:rsidR="00495AA1">
        <w:rPr>
          <w:rFonts w:ascii="Times New Roman" w:hAnsi="Times New Roman" w:cs="Times New Roman"/>
        </w:rPr>
        <w:t xml:space="preserve"> edited by Hugo von Hofmannthal </w:t>
      </w:r>
      <w:r w:rsidR="007C28C9">
        <w:rPr>
          <w:rFonts w:ascii="Times New Roman" w:hAnsi="Times New Roman" w:cs="Times New Roman"/>
        </w:rPr>
        <w:t>–</w:t>
      </w:r>
      <w:r w:rsidR="00495AA1">
        <w:rPr>
          <w:rFonts w:ascii="Times New Roman" w:hAnsi="Times New Roman" w:cs="Times New Roman"/>
        </w:rPr>
        <w:t xml:space="preserve"> </w:t>
      </w:r>
      <w:r w:rsidR="006A2D8B">
        <w:rPr>
          <w:rFonts w:ascii="Times New Roman" w:hAnsi="Times New Roman" w:cs="Times New Roman"/>
        </w:rPr>
        <w:t>Goethe and Ho</w:t>
      </w:r>
      <w:r w:rsidR="007C28C9">
        <w:rPr>
          <w:rFonts w:ascii="Times New Roman" w:hAnsi="Times New Roman" w:cs="Times New Roman"/>
        </w:rPr>
        <w:t>fma</w:t>
      </w:r>
      <w:r w:rsidR="006A2D8B">
        <w:rPr>
          <w:rFonts w:ascii="Times New Roman" w:hAnsi="Times New Roman" w:cs="Times New Roman"/>
        </w:rPr>
        <w:t>n</w:t>
      </w:r>
      <w:r w:rsidR="007C28C9">
        <w:rPr>
          <w:rFonts w:ascii="Times New Roman" w:hAnsi="Times New Roman" w:cs="Times New Roman"/>
        </w:rPr>
        <w:t xml:space="preserve">nsthal among the authors </w:t>
      </w:r>
      <w:r w:rsidR="007C28C9">
        <w:rPr>
          <w:rFonts w:ascii="Times New Roman" w:hAnsi="Times New Roman" w:cs="Times New Roman"/>
        </w:rPr>
        <w:lastRenderedPageBreak/>
        <w:t xml:space="preserve">Kommerell deeply admired </w:t>
      </w:r>
      <w:r w:rsidR="00495AA1">
        <w:rPr>
          <w:rFonts w:ascii="Times New Roman" w:hAnsi="Times New Roman" w:cs="Times New Roman"/>
        </w:rPr>
        <w:t>–</w:t>
      </w:r>
      <w:r w:rsidR="00E6343B">
        <w:rPr>
          <w:rFonts w:ascii="Times New Roman" w:hAnsi="Times New Roman" w:cs="Times New Roman"/>
        </w:rPr>
        <w:t xml:space="preserve"> </w:t>
      </w:r>
      <w:r w:rsidR="00495AA1">
        <w:rPr>
          <w:rFonts w:ascii="Times New Roman" w:hAnsi="Times New Roman" w:cs="Times New Roman"/>
        </w:rPr>
        <w:t xml:space="preserve">then </w:t>
      </w:r>
      <w:r w:rsidR="00D0760D" w:rsidRPr="00E6343B">
        <w:rPr>
          <w:rFonts w:ascii="Times New Roman" w:hAnsi="Times New Roman" w:cs="Times New Roman"/>
        </w:rPr>
        <w:t>Rainer</w:t>
      </w:r>
      <w:r w:rsidR="00D0760D" w:rsidRPr="009452E4">
        <w:rPr>
          <w:rFonts w:ascii="Times New Roman" w:hAnsi="Times New Roman" w:cs="Times New Roman"/>
        </w:rPr>
        <w:t xml:space="preserve"> Nägele </w:t>
      </w:r>
      <w:r w:rsidR="00495AA1">
        <w:rPr>
          <w:rFonts w:ascii="Times New Roman" w:hAnsi="Times New Roman" w:cs="Times New Roman"/>
        </w:rPr>
        <w:t xml:space="preserve">is </w:t>
      </w:r>
      <w:r w:rsidR="00F9662C">
        <w:rPr>
          <w:rFonts w:ascii="Times New Roman" w:hAnsi="Times New Roman" w:cs="Times New Roman"/>
        </w:rPr>
        <w:t>not far off</w:t>
      </w:r>
      <w:r w:rsidR="00495AA1">
        <w:rPr>
          <w:rFonts w:ascii="Times New Roman" w:hAnsi="Times New Roman" w:cs="Times New Roman"/>
        </w:rPr>
        <w:t xml:space="preserve"> to speak of</w:t>
      </w:r>
      <w:r w:rsidR="00D0760D" w:rsidRPr="009452E4">
        <w:rPr>
          <w:rFonts w:ascii="Times New Roman" w:hAnsi="Times New Roman" w:cs="Times New Roman"/>
        </w:rPr>
        <w:t xml:space="preserve"> </w:t>
      </w:r>
      <w:r w:rsidR="00B864F6">
        <w:rPr>
          <w:rFonts w:ascii="Times New Roman" w:hAnsi="Times New Roman" w:cs="Times New Roman"/>
        </w:rPr>
        <w:t>»</w:t>
      </w:r>
      <w:r w:rsidR="00D0760D" w:rsidRPr="009452E4">
        <w:rPr>
          <w:rFonts w:ascii="Times New Roman" w:hAnsi="Times New Roman" w:cs="Times New Roman"/>
        </w:rPr>
        <w:t>ein dezidiertes Ignorieren</w:t>
      </w:r>
      <w:r w:rsidR="001F4DBA">
        <w:rPr>
          <w:rFonts w:ascii="Times New Roman" w:hAnsi="Times New Roman" w:cs="Times New Roman"/>
        </w:rPr>
        <w:t>«</w:t>
      </w:r>
      <w:r w:rsidR="00273E11" w:rsidRPr="009452E4">
        <w:rPr>
          <w:rStyle w:val="FootnoteReference"/>
          <w:rFonts w:ascii="Times New Roman" w:hAnsi="Times New Roman" w:cs="Times New Roman"/>
        </w:rPr>
        <w:footnoteReference w:id="9"/>
      </w:r>
      <w:r w:rsidR="00D0760D" w:rsidRPr="009452E4">
        <w:rPr>
          <w:rFonts w:ascii="Times New Roman" w:hAnsi="Times New Roman" w:cs="Times New Roman"/>
        </w:rPr>
        <w:t xml:space="preserve"> </w:t>
      </w:r>
      <w:r w:rsidR="00C82D88" w:rsidRPr="009452E4">
        <w:rPr>
          <w:rFonts w:ascii="Times New Roman" w:hAnsi="Times New Roman" w:cs="Times New Roman"/>
        </w:rPr>
        <w:t xml:space="preserve">on Kommerell’s behalf </w:t>
      </w:r>
      <w:r w:rsidR="00D0760D" w:rsidRPr="009452E4">
        <w:rPr>
          <w:rFonts w:ascii="Times New Roman" w:hAnsi="Times New Roman" w:cs="Times New Roman"/>
        </w:rPr>
        <w:t xml:space="preserve">vis-à-vis </w:t>
      </w:r>
      <w:r w:rsidR="00144DAE" w:rsidRPr="009452E4">
        <w:rPr>
          <w:rFonts w:ascii="Times New Roman" w:hAnsi="Times New Roman" w:cs="Times New Roman"/>
        </w:rPr>
        <w:t>Benjamin</w:t>
      </w:r>
      <w:r w:rsidR="001C0CFE" w:rsidRPr="009452E4">
        <w:rPr>
          <w:rFonts w:ascii="Times New Roman" w:hAnsi="Times New Roman" w:cs="Times New Roman"/>
        </w:rPr>
        <w:t>.</w:t>
      </w:r>
      <w:r w:rsidR="00B75046" w:rsidRPr="009452E4">
        <w:rPr>
          <w:rFonts w:ascii="Times New Roman" w:hAnsi="Times New Roman" w:cs="Times New Roman"/>
        </w:rPr>
        <w:t xml:space="preserve"> </w:t>
      </w:r>
    </w:p>
    <w:p w14:paraId="52AED315" w14:textId="4E0B0367" w:rsidR="00980BBB" w:rsidRPr="00495AA1" w:rsidRDefault="00F9662C" w:rsidP="00F91431">
      <w:pPr>
        <w:spacing w:line="360" w:lineRule="auto"/>
        <w:rPr>
          <w:rFonts w:ascii="Times" w:eastAsia="Times New Roman" w:hAnsi="Times" w:cs="Times New Roman"/>
          <w:sz w:val="20"/>
          <w:szCs w:val="20"/>
        </w:rPr>
      </w:pPr>
      <w:r>
        <w:rPr>
          <w:rFonts w:ascii="Times New Roman" w:hAnsi="Times New Roman" w:cs="Times New Roman"/>
        </w:rPr>
        <w:tab/>
      </w:r>
      <w:r w:rsidR="00B75046" w:rsidRPr="009452E4">
        <w:rPr>
          <w:rFonts w:ascii="Times New Roman" w:hAnsi="Times New Roman" w:cs="Times New Roman"/>
        </w:rPr>
        <w:t>Although</w:t>
      </w:r>
      <w:r w:rsidR="001C0CFE" w:rsidRPr="009452E4">
        <w:rPr>
          <w:rFonts w:ascii="Times New Roman" w:hAnsi="Times New Roman" w:cs="Times New Roman"/>
        </w:rPr>
        <w:t xml:space="preserve"> </w:t>
      </w:r>
      <w:r w:rsidR="009670EE" w:rsidRPr="009452E4">
        <w:rPr>
          <w:rFonts w:ascii="Times New Roman" w:hAnsi="Times New Roman" w:cs="Times New Roman"/>
        </w:rPr>
        <w:t>Kommerell never</w:t>
      </w:r>
      <w:r w:rsidR="00844A6D" w:rsidRPr="009452E4">
        <w:rPr>
          <w:rFonts w:ascii="Times New Roman" w:hAnsi="Times New Roman" w:cs="Times New Roman"/>
        </w:rPr>
        <w:t xml:space="preserve"> mentions Benjamin or his work, o</w:t>
      </w:r>
      <w:r w:rsidR="00A067FC" w:rsidRPr="009452E4">
        <w:rPr>
          <w:rFonts w:ascii="Times New Roman" w:hAnsi="Times New Roman" w:cs="Times New Roman"/>
        </w:rPr>
        <w:t>ne</w:t>
      </w:r>
      <w:r w:rsidR="00286D4E" w:rsidRPr="009452E4">
        <w:rPr>
          <w:rFonts w:ascii="Times New Roman" w:hAnsi="Times New Roman" w:cs="Times New Roman"/>
        </w:rPr>
        <w:t xml:space="preserve"> nevertheless</w:t>
      </w:r>
      <w:r w:rsidR="00F903DD" w:rsidRPr="009452E4">
        <w:rPr>
          <w:rFonts w:ascii="Times New Roman" w:hAnsi="Times New Roman" w:cs="Times New Roman"/>
        </w:rPr>
        <w:t xml:space="preserve"> gets the</w:t>
      </w:r>
      <w:r w:rsidR="00286D4E" w:rsidRPr="009452E4">
        <w:rPr>
          <w:rFonts w:ascii="Times New Roman" w:hAnsi="Times New Roman" w:cs="Times New Roman"/>
        </w:rPr>
        <w:t xml:space="preserve"> strong sense </w:t>
      </w:r>
      <w:r w:rsidR="00A067FC" w:rsidRPr="009452E4">
        <w:rPr>
          <w:rFonts w:ascii="Times New Roman" w:hAnsi="Times New Roman" w:cs="Times New Roman"/>
        </w:rPr>
        <w:t>that</w:t>
      </w:r>
      <w:r w:rsidR="00844A6D" w:rsidRPr="009452E4">
        <w:rPr>
          <w:rFonts w:ascii="Times New Roman" w:hAnsi="Times New Roman" w:cs="Times New Roman"/>
        </w:rPr>
        <w:t xml:space="preserve"> he</w:t>
      </w:r>
      <w:r w:rsidR="00A067FC" w:rsidRPr="009452E4">
        <w:rPr>
          <w:rFonts w:ascii="Times New Roman" w:hAnsi="Times New Roman" w:cs="Times New Roman"/>
        </w:rPr>
        <w:t xml:space="preserve"> did register </w:t>
      </w:r>
      <w:r w:rsidR="00843FE3" w:rsidRPr="009452E4">
        <w:rPr>
          <w:rFonts w:ascii="Times New Roman" w:hAnsi="Times New Roman" w:cs="Times New Roman"/>
        </w:rPr>
        <w:t>(</w:t>
      </w:r>
      <w:r w:rsidR="00286D4E" w:rsidRPr="009452E4">
        <w:rPr>
          <w:rFonts w:ascii="Times New Roman" w:hAnsi="Times New Roman" w:cs="Times New Roman"/>
        </w:rPr>
        <w:t xml:space="preserve">consciously or </w:t>
      </w:r>
      <w:r w:rsidR="005123BB" w:rsidRPr="009452E4">
        <w:rPr>
          <w:rFonts w:ascii="Times New Roman" w:hAnsi="Times New Roman" w:cs="Times New Roman"/>
        </w:rPr>
        <w:t>not</w:t>
      </w:r>
      <w:r w:rsidR="00843FE3" w:rsidRPr="009452E4">
        <w:rPr>
          <w:rFonts w:ascii="Times New Roman" w:hAnsi="Times New Roman" w:cs="Times New Roman"/>
        </w:rPr>
        <w:t>)</w:t>
      </w:r>
      <w:r w:rsidR="00A067FC" w:rsidRPr="009452E4">
        <w:rPr>
          <w:rFonts w:ascii="Times New Roman" w:hAnsi="Times New Roman" w:cs="Times New Roman"/>
        </w:rPr>
        <w:t xml:space="preserve"> </w:t>
      </w:r>
      <w:r w:rsidR="009778B2" w:rsidRPr="009452E4">
        <w:rPr>
          <w:rFonts w:ascii="Times New Roman" w:hAnsi="Times New Roman" w:cs="Times New Roman"/>
        </w:rPr>
        <w:t>Benjamin</w:t>
      </w:r>
      <w:r w:rsidR="00843FE3" w:rsidRPr="009452E4">
        <w:rPr>
          <w:rFonts w:ascii="Times New Roman" w:hAnsi="Times New Roman" w:cs="Times New Roman"/>
        </w:rPr>
        <w:t xml:space="preserve">/ Stempflinger’s </w:t>
      </w:r>
      <w:r>
        <w:rPr>
          <w:rFonts w:ascii="Times New Roman" w:hAnsi="Times New Roman" w:cs="Times New Roman"/>
        </w:rPr>
        <w:t xml:space="preserve">1934 </w:t>
      </w:r>
      <w:r w:rsidR="00843FE3" w:rsidRPr="009452E4">
        <w:rPr>
          <w:rFonts w:ascii="Times New Roman" w:hAnsi="Times New Roman" w:cs="Times New Roman"/>
        </w:rPr>
        <w:t>review,</w:t>
      </w:r>
      <w:r w:rsidR="00CD128E" w:rsidRPr="009452E4">
        <w:rPr>
          <w:rStyle w:val="FootnoteReference"/>
          <w:rFonts w:ascii="Times New Roman" w:hAnsi="Times New Roman" w:cs="Times New Roman"/>
        </w:rPr>
        <w:footnoteReference w:id="10"/>
      </w:r>
      <w:r w:rsidR="00843FE3" w:rsidRPr="009452E4">
        <w:rPr>
          <w:rFonts w:ascii="Times New Roman" w:hAnsi="Times New Roman" w:cs="Times New Roman"/>
        </w:rPr>
        <w:t xml:space="preserve"> for </w:t>
      </w:r>
      <w:r w:rsidR="00980BBB" w:rsidRPr="009452E4">
        <w:rPr>
          <w:rFonts w:ascii="Times New Roman" w:hAnsi="Times New Roman" w:cs="Times New Roman"/>
        </w:rPr>
        <w:t>when Kommerell return</w:t>
      </w:r>
      <w:r w:rsidR="00286D4E" w:rsidRPr="009452E4">
        <w:rPr>
          <w:rFonts w:ascii="Times New Roman" w:hAnsi="Times New Roman" w:cs="Times New Roman"/>
        </w:rPr>
        <w:t>s</w:t>
      </w:r>
      <w:r w:rsidR="00980BBB" w:rsidRPr="009452E4">
        <w:rPr>
          <w:rFonts w:ascii="Times New Roman" w:hAnsi="Times New Roman" w:cs="Times New Roman"/>
        </w:rPr>
        <w:t xml:space="preserve"> to Jean Paul and Classicism a few years later in </w:t>
      </w:r>
      <w:r w:rsidR="00270CE3" w:rsidRPr="009452E4">
        <w:rPr>
          <w:rFonts w:ascii="Times New Roman" w:hAnsi="Times New Roman" w:cs="Times New Roman"/>
        </w:rPr>
        <w:t>the 1936</w:t>
      </w:r>
      <w:r w:rsidR="00980BBB" w:rsidRPr="009452E4">
        <w:rPr>
          <w:rFonts w:ascii="Times New Roman" w:hAnsi="Times New Roman" w:cs="Times New Roman"/>
        </w:rPr>
        <w:t xml:space="preserve"> essay </w:t>
      </w:r>
      <w:r w:rsidR="00B864F6">
        <w:rPr>
          <w:rFonts w:ascii="Times New Roman" w:hAnsi="Times New Roman" w:cs="Times New Roman"/>
        </w:rPr>
        <w:t>»</w:t>
      </w:r>
      <w:r w:rsidR="00980BBB" w:rsidRPr="009452E4">
        <w:rPr>
          <w:rFonts w:ascii="Times New Roman" w:hAnsi="Times New Roman" w:cs="Times New Roman"/>
        </w:rPr>
        <w:t>Jean Paul in Weimar</w:t>
      </w:r>
      <w:r w:rsidR="00844A6D" w:rsidRPr="009452E4">
        <w:rPr>
          <w:rFonts w:ascii="Times New Roman" w:hAnsi="Times New Roman" w:cs="Times New Roman"/>
        </w:rPr>
        <w:t>,</w:t>
      </w:r>
      <w:r w:rsidR="001F4DBA">
        <w:rPr>
          <w:rFonts w:ascii="Times New Roman" w:hAnsi="Times New Roman" w:cs="Times New Roman"/>
        </w:rPr>
        <w:t>«</w:t>
      </w:r>
      <w:r w:rsidR="00980BBB" w:rsidRPr="009452E4">
        <w:rPr>
          <w:rFonts w:ascii="Times New Roman" w:hAnsi="Times New Roman" w:cs="Times New Roman"/>
        </w:rPr>
        <w:t xml:space="preserve"> one immediatel</w:t>
      </w:r>
      <w:r w:rsidR="00270CE3" w:rsidRPr="009452E4">
        <w:rPr>
          <w:rFonts w:ascii="Times New Roman" w:hAnsi="Times New Roman" w:cs="Times New Roman"/>
        </w:rPr>
        <w:t xml:space="preserve">y </w:t>
      </w:r>
      <w:r w:rsidR="00001805">
        <w:rPr>
          <w:rFonts w:ascii="Times New Roman" w:hAnsi="Times New Roman" w:cs="Times New Roman"/>
        </w:rPr>
        <w:t xml:space="preserve">and emphatically </w:t>
      </w:r>
      <w:r w:rsidR="00270CE3" w:rsidRPr="009452E4">
        <w:rPr>
          <w:rFonts w:ascii="Times New Roman" w:hAnsi="Times New Roman" w:cs="Times New Roman"/>
        </w:rPr>
        <w:t xml:space="preserve">encounters the term Benjamin </w:t>
      </w:r>
      <w:r w:rsidR="00980BBB" w:rsidRPr="009452E4">
        <w:rPr>
          <w:rFonts w:ascii="Times New Roman" w:hAnsi="Times New Roman" w:cs="Times New Roman"/>
        </w:rPr>
        <w:t xml:space="preserve">used to characterize Kommerell’s </w:t>
      </w:r>
      <w:r w:rsidR="00442655" w:rsidRPr="009452E4">
        <w:rPr>
          <w:rFonts w:ascii="Times New Roman" w:hAnsi="Times New Roman" w:cs="Times New Roman"/>
        </w:rPr>
        <w:t>method</w:t>
      </w:r>
      <w:r w:rsidR="00980BBB" w:rsidRPr="009452E4">
        <w:rPr>
          <w:rFonts w:ascii="Times New Roman" w:hAnsi="Times New Roman" w:cs="Times New Roman"/>
        </w:rPr>
        <w:t xml:space="preserve">: </w:t>
      </w:r>
      <w:r w:rsidR="00B864F6">
        <w:rPr>
          <w:rFonts w:ascii="Times New Roman" w:hAnsi="Times New Roman" w:cs="Times New Roman"/>
        </w:rPr>
        <w:t>»</w:t>
      </w:r>
      <w:r w:rsidR="00132B0E">
        <w:rPr>
          <w:rFonts w:ascii="Times New Roman" w:hAnsi="Times New Roman" w:cs="Times New Roman"/>
        </w:rPr>
        <w:t>K</w:t>
      </w:r>
      <w:r w:rsidR="00980BBB" w:rsidRPr="009452E4">
        <w:rPr>
          <w:rFonts w:ascii="Times New Roman" w:hAnsi="Times New Roman" w:cs="Times New Roman"/>
        </w:rPr>
        <w:t>onstellation.</w:t>
      </w:r>
      <w:r w:rsidR="001F4DBA">
        <w:rPr>
          <w:rFonts w:ascii="Times New Roman" w:hAnsi="Times New Roman" w:cs="Times New Roman"/>
        </w:rPr>
        <w:t>«</w:t>
      </w:r>
      <w:r w:rsidR="00980BBB" w:rsidRPr="009452E4">
        <w:rPr>
          <w:rFonts w:ascii="Times New Roman" w:hAnsi="Times New Roman" w:cs="Times New Roman"/>
        </w:rPr>
        <w:t xml:space="preserve"> Here too, to the best of my knowledge, this term does</w:t>
      </w:r>
      <w:r w:rsidR="00844A6D" w:rsidRPr="009452E4">
        <w:rPr>
          <w:rFonts w:ascii="Times New Roman" w:hAnsi="Times New Roman" w:cs="Times New Roman"/>
        </w:rPr>
        <w:t xml:space="preserve"> no</w:t>
      </w:r>
      <w:r w:rsidR="00980BBB" w:rsidRPr="009452E4">
        <w:rPr>
          <w:rFonts w:ascii="Times New Roman" w:hAnsi="Times New Roman" w:cs="Times New Roman"/>
        </w:rPr>
        <w:t xml:space="preserve">t play a central role in either </w:t>
      </w:r>
      <w:r w:rsidR="00980BBB" w:rsidRPr="009452E4">
        <w:rPr>
          <w:rFonts w:ascii="Times New Roman" w:hAnsi="Times New Roman" w:cs="Times New Roman"/>
          <w:i/>
        </w:rPr>
        <w:t xml:space="preserve">Dichter als Führer </w:t>
      </w:r>
      <w:r w:rsidR="00980BBB" w:rsidRPr="009452E4">
        <w:rPr>
          <w:rFonts w:ascii="Times New Roman" w:hAnsi="Times New Roman" w:cs="Times New Roman"/>
        </w:rPr>
        <w:t xml:space="preserve">or </w:t>
      </w:r>
      <w:r w:rsidR="00980BBB" w:rsidRPr="009452E4">
        <w:rPr>
          <w:rFonts w:ascii="Times New Roman" w:hAnsi="Times New Roman" w:cs="Times New Roman"/>
          <w:i/>
        </w:rPr>
        <w:t>Jean Paul</w:t>
      </w:r>
      <w:r w:rsidR="00E97958" w:rsidRPr="009452E4">
        <w:rPr>
          <w:rFonts w:ascii="Times New Roman" w:hAnsi="Times New Roman" w:cs="Times New Roman"/>
        </w:rPr>
        <w:t xml:space="preserve">; </w:t>
      </w:r>
      <w:r w:rsidR="005123BB" w:rsidRPr="009452E4">
        <w:rPr>
          <w:rFonts w:ascii="Times New Roman" w:hAnsi="Times New Roman" w:cs="Times New Roman"/>
        </w:rPr>
        <w:t xml:space="preserve">in fact, </w:t>
      </w:r>
      <w:r w:rsidR="00E97958" w:rsidRPr="009452E4">
        <w:rPr>
          <w:rFonts w:ascii="Times New Roman" w:hAnsi="Times New Roman" w:cs="Times New Roman"/>
        </w:rPr>
        <w:t xml:space="preserve">I cannot locate </w:t>
      </w:r>
      <w:r w:rsidR="005123BB" w:rsidRPr="009452E4">
        <w:rPr>
          <w:rFonts w:ascii="Times New Roman" w:hAnsi="Times New Roman" w:cs="Times New Roman"/>
        </w:rPr>
        <w:t>a single</w:t>
      </w:r>
      <w:r w:rsidR="00442655" w:rsidRPr="009452E4">
        <w:rPr>
          <w:rFonts w:ascii="Times New Roman" w:hAnsi="Times New Roman" w:cs="Times New Roman"/>
        </w:rPr>
        <w:t xml:space="preserve"> use of </w:t>
      </w:r>
      <w:r w:rsidR="00E97958" w:rsidRPr="009452E4">
        <w:rPr>
          <w:rFonts w:ascii="Times New Roman" w:hAnsi="Times New Roman" w:cs="Times New Roman"/>
        </w:rPr>
        <w:t xml:space="preserve">the term in either of the previous books. And </w:t>
      </w:r>
      <w:r w:rsidR="00442655" w:rsidRPr="009452E4">
        <w:rPr>
          <w:rFonts w:ascii="Times New Roman" w:hAnsi="Times New Roman" w:cs="Times New Roman"/>
        </w:rPr>
        <w:t xml:space="preserve">yet Kommerell opens the 1936 </w:t>
      </w:r>
      <w:r w:rsidR="00B864F6">
        <w:rPr>
          <w:rFonts w:ascii="Times New Roman" w:hAnsi="Times New Roman" w:cs="Times New Roman"/>
        </w:rPr>
        <w:t>»</w:t>
      </w:r>
      <w:r w:rsidR="00442655" w:rsidRPr="009452E4">
        <w:rPr>
          <w:rFonts w:ascii="Times New Roman" w:hAnsi="Times New Roman" w:cs="Times New Roman"/>
        </w:rPr>
        <w:t>J</w:t>
      </w:r>
      <w:r w:rsidR="00980BBB" w:rsidRPr="009452E4">
        <w:rPr>
          <w:rFonts w:ascii="Times New Roman" w:hAnsi="Times New Roman" w:cs="Times New Roman"/>
        </w:rPr>
        <w:t>ean Paul</w:t>
      </w:r>
      <w:r w:rsidR="001F4DBA">
        <w:rPr>
          <w:rFonts w:ascii="Times New Roman" w:hAnsi="Times New Roman" w:cs="Times New Roman"/>
        </w:rPr>
        <w:t>«</w:t>
      </w:r>
      <w:r w:rsidR="00980BBB" w:rsidRPr="009452E4">
        <w:rPr>
          <w:rFonts w:ascii="Times New Roman" w:hAnsi="Times New Roman" w:cs="Times New Roman"/>
        </w:rPr>
        <w:t xml:space="preserve"> essay </w:t>
      </w:r>
      <w:r w:rsidR="00B93E2D" w:rsidRPr="009452E4">
        <w:rPr>
          <w:rFonts w:ascii="Times New Roman" w:hAnsi="Times New Roman" w:cs="Times New Roman"/>
        </w:rPr>
        <w:t xml:space="preserve">by </w:t>
      </w:r>
      <w:r w:rsidR="000860C4" w:rsidRPr="009452E4">
        <w:rPr>
          <w:rFonts w:ascii="Times New Roman" w:hAnsi="Times New Roman" w:cs="Times New Roman"/>
        </w:rPr>
        <w:t xml:space="preserve">underscoring how just </w:t>
      </w:r>
      <w:r w:rsidR="000860C4" w:rsidRPr="00E91906">
        <w:rPr>
          <w:rFonts w:ascii="Times New Roman" w:hAnsi="Times New Roman" w:cs="Times New Roman"/>
          <w:i/>
        </w:rPr>
        <w:t>this</w:t>
      </w:r>
      <w:r w:rsidR="000860C4" w:rsidRPr="009452E4">
        <w:rPr>
          <w:rFonts w:ascii="Times New Roman" w:hAnsi="Times New Roman" w:cs="Times New Roman"/>
        </w:rPr>
        <w:t xml:space="preserve"> word, and this word alone, can describe the phenomenon of Jean Paul in Weimar, as if taking Benjamin’s</w:t>
      </w:r>
      <w:r w:rsidR="00E91906">
        <w:rPr>
          <w:rFonts w:ascii="Times New Roman" w:hAnsi="Times New Roman" w:cs="Times New Roman"/>
        </w:rPr>
        <w:t>/</w:t>
      </w:r>
      <w:r w:rsidR="00E91906" w:rsidRPr="00E91906">
        <w:rPr>
          <w:rFonts w:ascii="Times New Roman" w:hAnsi="Times New Roman" w:cs="Times New Roman"/>
        </w:rPr>
        <w:t xml:space="preserve"> </w:t>
      </w:r>
      <w:r w:rsidR="00E91906" w:rsidRPr="009452E4">
        <w:rPr>
          <w:rFonts w:ascii="Times New Roman" w:hAnsi="Times New Roman" w:cs="Times New Roman"/>
        </w:rPr>
        <w:t>Stempflinger</w:t>
      </w:r>
      <w:r w:rsidR="00E91906">
        <w:rPr>
          <w:rFonts w:ascii="Times New Roman" w:hAnsi="Times New Roman" w:cs="Times New Roman"/>
        </w:rPr>
        <w:t>’s</w:t>
      </w:r>
      <w:r w:rsidR="000860C4" w:rsidRPr="009452E4">
        <w:rPr>
          <w:rFonts w:ascii="Times New Roman" w:hAnsi="Times New Roman" w:cs="Times New Roman"/>
        </w:rPr>
        <w:t xml:space="preserve"> sentence </w:t>
      </w:r>
      <w:r w:rsidR="00114E20">
        <w:rPr>
          <w:rFonts w:ascii="Times New Roman" w:hAnsi="Times New Roman" w:cs="Times New Roman"/>
          <w:color w:val="000000"/>
          <w:lang w:val="de-DE"/>
        </w:rPr>
        <w:t>»</w:t>
      </w:r>
      <w:r w:rsidR="00CF6A0E" w:rsidRPr="009452E4">
        <w:rPr>
          <w:rFonts w:ascii="Times New Roman" w:hAnsi="Times New Roman" w:cs="Times New Roman"/>
          <w:color w:val="000000"/>
          <w:lang w:val="de-DE"/>
        </w:rPr>
        <w:t>Jene einmalige geschichtliche Konstellation im Leben von Jean Paul war seine Begegnung mit den Herren und Dichtern Weimars</w:t>
      </w:r>
      <w:r w:rsidR="00114E20">
        <w:rPr>
          <w:rFonts w:ascii="Times New Roman" w:hAnsi="Times New Roman" w:cs="Times New Roman"/>
        </w:rPr>
        <w:t>«</w:t>
      </w:r>
      <w:r w:rsidR="000860C4" w:rsidRPr="009452E4">
        <w:rPr>
          <w:rFonts w:ascii="Times New Roman" w:hAnsi="Times New Roman" w:cs="Times New Roman"/>
        </w:rPr>
        <w:t xml:space="preserve"> at its word</w:t>
      </w:r>
      <w:r w:rsidR="0054487E">
        <w:rPr>
          <w:rFonts w:ascii="Times New Roman" w:hAnsi="Times New Roman" w:cs="Times New Roman"/>
        </w:rPr>
        <w:t xml:space="preserve"> and now write his response to Benjamin/ Stempflinger</w:t>
      </w:r>
      <w:r w:rsidR="00CD0346">
        <w:rPr>
          <w:rFonts w:ascii="Times New Roman" w:hAnsi="Times New Roman" w:cs="Times New Roman"/>
        </w:rPr>
        <w:t>. Kommerell begins his essay as follows:</w:t>
      </w:r>
    </w:p>
    <w:p w14:paraId="5AE30CDB" w14:textId="71768874" w:rsidR="00C41500" w:rsidRPr="009452E4" w:rsidRDefault="00C41500" w:rsidP="0088332B">
      <w:pPr>
        <w:ind w:left="720"/>
        <w:rPr>
          <w:rFonts w:ascii="Times New Roman" w:hAnsi="Times New Roman" w:cs="Times New Roman"/>
          <w:sz w:val="22"/>
          <w:szCs w:val="22"/>
          <w:lang w:val="de-DE"/>
        </w:rPr>
      </w:pPr>
      <w:r w:rsidRPr="009452E4">
        <w:rPr>
          <w:rFonts w:ascii="Times New Roman" w:hAnsi="Times New Roman" w:cs="Times New Roman"/>
          <w:sz w:val="22"/>
          <w:szCs w:val="22"/>
          <w:lang w:val="de-DE"/>
        </w:rPr>
        <w:t>Jean Paul</w:t>
      </w:r>
      <w:r w:rsidR="00A21877" w:rsidRPr="009452E4">
        <w:rPr>
          <w:rFonts w:ascii="Times New Roman" w:hAnsi="Times New Roman" w:cs="Times New Roman"/>
          <w:sz w:val="22"/>
          <w:szCs w:val="22"/>
          <w:lang w:val="de-DE"/>
        </w:rPr>
        <w:t xml:space="preserve"> betritt Weimar: Das ist mehr als eine Tatsache</w:t>
      </w:r>
      <w:r w:rsidR="00944EF2" w:rsidRPr="009452E4">
        <w:rPr>
          <w:rFonts w:ascii="Times New Roman" w:hAnsi="Times New Roman" w:cs="Times New Roman"/>
          <w:sz w:val="22"/>
          <w:szCs w:val="22"/>
          <w:lang w:val="de-DE"/>
        </w:rPr>
        <w:t xml:space="preserve"> seiner Biographie. Er ist wie kein anderer dort ein Fremdkörper. Sokrates in Athen, so könnte eine antike Komödie hei</w:t>
      </w:r>
      <w:r w:rsidR="00FC1CA4" w:rsidRPr="009452E4">
        <w:rPr>
          <w:rFonts w:ascii="Times New Roman" w:hAnsi="Times New Roman" w:cs="Times New Roman"/>
          <w:sz w:val="22"/>
          <w:szCs w:val="22"/>
          <w:lang w:val="de-DE"/>
        </w:rPr>
        <w:t>ßen</w:t>
      </w:r>
      <w:r w:rsidR="00F73FA8" w:rsidRPr="009452E4">
        <w:rPr>
          <w:rFonts w:ascii="Times New Roman" w:hAnsi="Times New Roman" w:cs="Times New Roman"/>
          <w:sz w:val="22"/>
          <w:szCs w:val="22"/>
          <w:lang w:val="de-DE"/>
        </w:rPr>
        <w:t>, und sie wurde ja gedichtet; Jean Paul in Weimar, das ist eine ungedichtete deutsche Komödie, freilich mit tragischen Möglichkeiten. So viel gehört zu dieser Vorstellung, da</w:t>
      </w:r>
      <w:r w:rsidR="00CF6A0E" w:rsidRPr="009452E4">
        <w:rPr>
          <w:rFonts w:ascii="Times New Roman" w:hAnsi="Times New Roman" w:cs="Times New Roman"/>
          <w:sz w:val="22"/>
          <w:szCs w:val="22"/>
          <w:lang w:val="de-DE"/>
        </w:rPr>
        <w:t>ß</w:t>
      </w:r>
      <w:r w:rsidR="00F73FA8" w:rsidRPr="009452E4">
        <w:rPr>
          <w:rFonts w:ascii="Times New Roman" w:hAnsi="Times New Roman" w:cs="Times New Roman"/>
          <w:sz w:val="22"/>
          <w:szCs w:val="22"/>
          <w:lang w:val="de-DE"/>
        </w:rPr>
        <w:t xml:space="preserve"> sie mit keinem Wort zu umschreiben ist als mit </w:t>
      </w:r>
      <w:r w:rsidR="00CF37B2" w:rsidRPr="009452E4">
        <w:rPr>
          <w:rFonts w:ascii="Times New Roman" w:hAnsi="Times New Roman" w:cs="Times New Roman"/>
          <w:sz w:val="22"/>
          <w:szCs w:val="22"/>
          <w:lang w:val="de-DE"/>
        </w:rPr>
        <w:t xml:space="preserve">dem Wort </w:t>
      </w:r>
      <w:r w:rsidR="00F73FA8" w:rsidRPr="009452E4">
        <w:rPr>
          <w:rFonts w:ascii="Times New Roman" w:hAnsi="Times New Roman" w:cs="Times New Roman"/>
          <w:sz w:val="22"/>
          <w:szCs w:val="22"/>
          <w:lang w:val="de-DE"/>
        </w:rPr>
        <w:t>Konstellation</w:t>
      </w:r>
      <w:r w:rsidR="00CF37B2" w:rsidRPr="009452E4">
        <w:rPr>
          <w:rFonts w:ascii="Times New Roman" w:hAnsi="Times New Roman" w:cs="Times New Roman"/>
          <w:sz w:val="22"/>
          <w:szCs w:val="22"/>
          <w:lang w:val="de-DE"/>
        </w:rPr>
        <w:t xml:space="preserve">; Sterne über dem Menschen. Zugleich aber sind die Sterne hier Menschen, Menschen von Sternenrang. Manche kommen und </w:t>
      </w:r>
      <w:r w:rsidR="000D23B0" w:rsidRPr="009452E4">
        <w:rPr>
          <w:rFonts w:ascii="Times New Roman" w:hAnsi="Times New Roman" w:cs="Times New Roman"/>
          <w:sz w:val="22"/>
          <w:szCs w:val="22"/>
          <w:lang w:val="de-DE"/>
        </w:rPr>
        <w:t xml:space="preserve">gehen. Zufälliges und Gesetzliches ist kaum zu unterscheiden. </w:t>
      </w:r>
      <w:r w:rsidR="0055040B" w:rsidRPr="009452E4">
        <w:rPr>
          <w:rFonts w:ascii="Times New Roman" w:hAnsi="Times New Roman" w:cs="Times New Roman"/>
          <w:sz w:val="22"/>
          <w:szCs w:val="22"/>
          <w:lang w:val="de-DE"/>
        </w:rPr>
        <w:t>Konstellation</w:t>
      </w:r>
      <w:r w:rsidR="000D23B0" w:rsidRPr="009452E4">
        <w:rPr>
          <w:rFonts w:ascii="Times New Roman" w:hAnsi="Times New Roman" w:cs="Times New Roman"/>
          <w:sz w:val="22"/>
          <w:szCs w:val="22"/>
          <w:lang w:val="de-DE"/>
        </w:rPr>
        <w:t xml:space="preserve">, das drückt aus, wo jeder steht, wie zu jedem und wie alle zu allen: das Ganze als der Umfang der deutschen Möglichkeiten, in </w:t>
      </w:r>
      <w:r w:rsidR="0055040B" w:rsidRPr="009452E4">
        <w:rPr>
          <w:rFonts w:ascii="Times New Roman" w:hAnsi="Times New Roman" w:cs="Times New Roman"/>
          <w:sz w:val="22"/>
          <w:szCs w:val="22"/>
          <w:lang w:val="de-DE"/>
        </w:rPr>
        <w:t>wirklichen</w:t>
      </w:r>
      <w:r w:rsidR="000D23B0" w:rsidRPr="009452E4">
        <w:rPr>
          <w:rFonts w:ascii="Times New Roman" w:hAnsi="Times New Roman" w:cs="Times New Roman"/>
          <w:sz w:val="22"/>
          <w:szCs w:val="22"/>
          <w:lang w:val="de-DE"/>
        </w:rPr>
        <w:t xml:space="preserve"> Personen ausgedrückt. </w:t>
      </w:r>
      <w:r w:rsidRPr="009452E4">
        <w:rPr>
          <w:rFonts w:ascii="Times New Roman" w:hAnsi="Times New Roman" w:cs="Times New Roman"/>
          <w:sz w:val="22"/>
          <w:szCs w:val="22"/>
          <w:lang w:val="de-DE"/>
        </w:rPr>
        <w:t>Die Natur verschwendete damals.</w:t>
      </w:r>
      <w:r w:rsidR="000D23B0" w:rsidRPr="009452E4">
        <w:rPr>
          <w:rFonts w:ascii="Times New Roman" w:hAnsi="Times New Roman" w:cs="Times New Roman"/>
          <w:sz w:val="22"/>
          <w:szCs w:val="22"/>
          <w:lang w:val="de-DE"/>
        </w:rPr>
        <w:t xml:space="preserve"> (JPW 53)</w:t>
      </w:r>
    </w:p>
    <w:p w14:paraId="390FCAF4" w14:textId="77777777" w:rsidR="00B93E2D" w:rsidRPr="009452E4" w:rsidRDefault="00B93E2D" w:rsidP="00BD0544">
      <w:pPr>
        <w:rPr>
          <w:rFonts w:ascii="Times New Roman" w:hAnsi="Times New Roman" w:cs="Times New Roman"/>
        </w:rPr>
      </w:pPr>
    </w:p>
    <w:p w14:paraId="46828730" w14:textId="4D4327CF" w:rsidR="002055C9" w:rsidRPr="00DF1412" w:rsidRDefault="00F8696D" w:rsidP="000073E9">
      <w:pPr>
        <w:spacing w:line="360" w:lineRule="auto"/>
        <w:rPr>
          <w:rFonts w:ascii="Times New Roman" w:hAnsi="Times New Roman" w:cs="Times New Roman"/>
          <w:sz w:val="20"/>
          <w:szCs w:val="20"/>
        </w:rPr>
      </w:pPr>
      <w:r w:rsidRPr="009452E4">
        <w:rPr>
          <w:rFonts w:ascii="Times New Roman" w:hAnsi="Times New Roman" w:cs="Times New Roman"/>
        </w:rPr>
        <w:t>Kommerell</w:t>
      </w:r>
      <w:r w:rsidR="009937F1" w:rsidRPr="009452E4">
        <w:rPr>
          <w:rFonts w:ascii="Times New Roman" w:hAnsi="Times New Roman" w:cs="Times New Roman"/>
        </w:rPr>
        <w:t>’s</w:t>
      </w:r>
      <w:r w:rsidRPr="009452E4">
        <w:rPr>
          <w:rFonts w:ascii="Times New Roman" w:hAnsi="Times New Roman" w:cs="Times New Roman"/>
        </w:rPr>
        <w:t xml:space="preserve"> rather genial portrayal of Jean Paul entering </w:t>
      </w:r>
      <w:r w:rsidR="009B6066" w:rsidRPr="009452E4">
        <w:rPr>
          <w:rFonts w:ascii="Times New Roman" w:hAnsi="Times New Roman" w:cs="Times New Roman"/>
        </w:rPr>
        <w:t xml:space="preserve">Weimar </w:t>
      </w:r>
      <w:r w:rsidRPr="009452E4">
        <w:rPr>
          <w:rFonts w:ascii="Times New Roman" w:hAnsi="Times New Roman" w:cs="Times New Roman"/>
        </w:rPr>
        <w:t>as the great unwritten comedy of German literary history, akin on</w:t>
      </w:r>
      <w:r w:rsidR="004169E1" w:rsidRPr="009452E4">
        <w:rPr>
          <w:rFonts w:ascii="Times New Roman" w:hAnsi="Times New Roman" w:cs="Times New Roman"/>
        </w:rPr>
        <w:t>ly</w:t>
      </w:r>
      <w:r w:rsidRPr="009452E4">
        <w:rPr>
          <w:rFonts w:ascii="Times New Roman" w:hAnsi="Times New Roman" w:cs="Times New Roman"/>
        </w:rPr>
        <w:t xml:space="preserve"> to its writ</w:t>
      </w:r>
      <w:r w:rsidR="004169E1" w:rsidRPr="009452E4">
        <w:rPr>
          <w:rFonts w:ascii="Times New Roman" w:hAnsi="Times New Roman" w:cs="Times New Roman"/>
        </w:rPr>
        <w:t xml:space="preserve">ten counterpart, Aristophanes’ </w:t>
      </w:r>
      <w:r w:rsidRPr="009452E4">
        <w:rPr>
          <w:rFonts w:ascii="Times New Roman" w:hAnsi="Times New Roman" w:cs="Times New Roman"/>
          <w:i/>
        </w:rPr>
        <w:t>Clouds</w:t>
      </w:r>
      <w:r w:rsidR="006016B8" w:rsidRPr="009452E4">
        <w:rPr>
          <w:rFonts w:ascii="Times New Roman" w:hAnsi="Times New Roman" w:cs="Times New Roman"/>
        </w:rPr>
        <w:t xml:space="preserve">, </w:t>
      </w:r>
      <w:r w:rsidR="003B3675" w:rsidRPr="009452E4">
        <w:rPr>
          <w:rFonts w:ascii="Times New Roman" w:hAnsi="Times New Roman" w:cs="Times New Roman"/>
        </w:rPr>
        <w:t>reprises</w:t>
      </w:r>
      <w:r w:rsidR="00EA61DF" w:rsidRPr="009452E4">
        <w:rPr>
          <w:rFonts w:ascii="Times New Roman" w:hAnsi="Times New Roman" w:cs="Times New Roman"/>
        </w:rPr>
        <w:t xml:space="preserve"> the same id</w:t>
      </w:r>
      <w:r w:rsidR="006016B8" w:rsidRPr="009452E4">
        <w:rPr>
          <w:rFonts w:ascii="Times New Roman" w:hAnsi="Times New Roman" w:cs="Times New Roman"/>
        </w:rPr>
        <w:t>e</w:t>
      </w:r>
      <w:r w:rsidR="00EA61DF" w:rsidRPr="009452E4">
        <w:rPr>
          <w:rFonts w:ascii="Times New Roman" w:hAnsi="Times New Roman" w:cs="Times New Roman"/>
        </w:rPr>
        <w:t xml:space="preserve">a in </w:t>
      </w:r>
      <w:r w:rsidR="00EA61DF" w:rsidRPr="009452E4">
        <w:rPr>
          <w:rFonts w:ascii="Times New Roman" w:hAnsi="Times New Roman" w:cs="Times New Roman"/>
          <w:i/>
        </w:rPr>
        <w:t xml:space="preserve">Jean Paul: </w:t>
      </w:r>
      <w:r w:rsidR="00B864F6">
        <w:rPr>
          <w:rFonts w:ascii="Times New Roman" w:hAnsi="Times New Roman" w:cs="Times New Roman"/>
          <w:lang w:val="de-DE"/>
        </w:rPr>
        <w:t>»</w:t>
      </w:r>
      <w:r w:rsidR="00EA61DF" w:rsidRPr="009452E4">
        <w:rPr>
          <w:rFonts w:ascii="Times New Roman" w:hAnsi="Times New Roman" w:cs="Times New Roman"/>
          <w:lang w:val="de-DE"/>
        </w:rPr>
        <w:t xml:space="preserve">Sokrates in Athen und Jean </w:t>
      </w:r>
      <w:r w:rsidR="006016B8" w:rsidRPr="009452E4">
        <w:rPr>
          <w:rFonts w:ascii="Times New Roman" w:hAnsi="Times New Roman" w:cs="Times New Roman"/>
          <w:lang w:val="de-DE"/>
        </w:rPr>
        <w:t>Paul</w:t>
      </w:r>
      <w:r w:rsidR="00EA61DF" w:rsidRPr="009452E4">
        <w:rPr>
          <w:rFonts w:ascii="Times New Roman" w:hAnsi="Times New Roman" w:cs="Times New Roman"/>
          <w:lang w:val="de-DE"/>
        </w:rPr>
        <w:t xml:space="preserve"> in Wei</w:t>
      </w:r>
      <w:r w:rsidR="00C120F2" w:rsidRPr="009452E4">
        <w:rPr>
          <w:rFonts w:ascii="Times New Roman" w:hAnsi="Times New Roman" w:cs="Times New Roman"/>
          <w:lang w:val="de-DE"/>
        </w:rPr>
        <w:t>ma</w:t>
      </w:r>
      <w:r w:rsidR="00EA61DF" w:rsidRPr="009452E4">
        <w:rPr>
          <w:rFonts w:ascii="Times New Roman" w:hAnsi="Times New Roman" w:cs="Times New Roman"/>
          <w:lang w:val="de-DE"/>
        </w:rPr>
        <w:t>r. Zwei gro</w:t>
      </w:r>
      <w:r w:rsidR="00C120F2" w:rsidRPr="009452E4">
        <w:rPr>
          <w:rFonts w:ascii="Times New Roman" w:hAnsi="Times New Roman" w:cs="Times New Roman"/>
          <w:lang w:val="de-DE"/>
        </w:rPr>
        <w:t>ße Störenfriede</w:t>
      </w:r>
      <w:r w:rsidR="006016B8" w:rsidRPr="009452E4">
        <w:rPr>
          <w:rFonts w:ascii="Times New Roman" w:hAnsi="Times New Roman" w:cs="Times New Roman"/>
          <w:lang w:val="de-DE"/>
        </w:rPr>
        <w:t xml:space="preserve"> und enfants terribles, umso un</w:t>
      </w:r>
      <w:r w:rsidR="00C120F2" w:rsidRPr="009452E4">
        <w:rPr>
          <w:rFonts w:ascii="Times New Roman" w:hAnsi="Times New Roman" w:cs="Times New Roman"/>
          <w:lang w:val="de-DE"/>
        </w:rPr>
        <w:t>ausstechlicher, je mehr sie bewegten und bedeutete!</w:t>
      </w:r>
      <w:r w:rsidR="001F4DBA">
        <w:rPr>
          <w:rFonts w:ascii="Times New Roman" w:hAnsi="Times New Roman" w:cs="Times New Roman"/>
          <w:lang w:val="de-DE"/>
        </w:rPr>
        <w:t>«</w:t>
      </w:r>
      <w:r w:rsidR="00C120F2" w:rsidRPr="009452E4">
        <w:rPr>
          <w:rFonts w:ascii="Times New Roman" w:hAnsi="Times New Roman" w:cs="Times New Roman"/>
          <w:lang w:val="de-DE"/>
        </w:rPr>
        <w:t xml:space="preserve"> </w:t>
      </w:r>
      <w:r w:rsidR="00C120F2" w:rsidRPr="009452E4">
        <w:rPr>
          <w:rFonts w:ascii="Times New Roman" w:hAnsi="Times New Roman" w:cs="Times New Roman"/>
        </w:rPr>
        <w:t>(JP 279)</w:t>
      </w:r>
      <w:r w:rsidR="00B93E2D" w:rsidRPr="009452E4">
        <w:rPr>
          <w:rFonts w:ascii="Times New Roman" w:hAnsi="Times New Roman" w:cs="Times New Roman"/>
        </w:rPr>
        <w:t xml:space="preserve"> </w:t>
      </w:r>
      <w:r w:rsidR="003F374A" w:rsidRPr="009452E4">
        <w:rPr>
          <w:rFonts w:ascii="Times New Roman" w:hAnsi="Times New Roman" w:cs="Times New Roman"/>
        </w:rPr>
        <w:t>Both events,</w:t>
      </w:r>
      <w:r w:rsidR="00FB510E" w:rsidRPr="009452E4">
        <w:rPr>
          <w:rFonts w:ascii="Times New Roman" w:hAnsi="Times New Roman" w:cs="Times New Roman"/>
        </w:rPr>
        <w:t xml:space="preserve"> the written a</w:t>
      </w:r>
      <w:r w:rsidR="003F374A" w:rsidRPr="009452E4">
        <w:rPr>
          <w:rFonts w:ascii="Times New Roman" w:hAnsi="Times New Roman" w:cs="Times New Roman"/>
        </w:rPr>
        <w:t xml:space="preserve">nd the unwritten, mark </w:t>
      </w:r>
      <w:r w:rsidR="003F374A" w:rsidRPr="009452E4">
        <w:rPr>
          <w:rFonts w:ascii="Times New Roman" w:hAnsi="Times New Roman" w:cs="Times New Roman"/>
        </w:rPr>
        <w:lastRenderedPageBreak/>
        <w:t xml:space="preserve">the world historical </w:t>
      </w:r>
      <w:r w:rsidR="00FB510E" w:rsidRPr="009452E4">
        <w:rPr>
          <w:rFonts w:ascii="Times New Roman" w:hAnsi="Times New Roman" w:cs="Times New Roman"/>
        </w:rPr>
        <w:t>as a comic stage. But w</w:t>
      </w:r>
      <w:r w:rsidR="00A23728" w:rsidRPr="009452E4">
        <w:rPr>
          <w:rFonts w:ascii="Times New Roman" w:hAnsi="Times New Roman" w:cs="Times New Roman"/>
        </w:rPr>
        <w:t xml:space="preserve">hereas </w:t>
      </w:r>
      <w:r w:rsidR="00A23728" w:rsidRPr="009452E4">
        <w:rPr>
          <w:rFonts w:ascii="Times New Roman" w:hAnsi="Times New Roman" w:cs="Times New Roman"/>
          <w:i/>
        </w:rPr>
        <w:t xml:space="preserve">Jean Paul </w:t>
      </w:r>
      <w:r w:rsidR="00A23728" w:rsidRPr="009452E4">
        <w:rPr>
          <w:rFonts w:ascii="Times New Roman" w:hAnsi="Times New Roman" w:cs="Times New Roman"/>
        </w:rPr>
        <w:t>uses this image to set up the second half of the study</w:t>
      </w:r>
      <w:r w:rsidR="00AD27C7" w:rsidRPr="009452E4">
        <w:rPr>
          <w:rFonts w:ascii="Times New Roman" w:hAnsi="Times New Roman" w:cs="Times New Roman"/>
        </w:rPr>
        <w:t xml:space="preserve"> on hu</w:t>
      </w:r>
      <w:r w:rsidR="00B82ACC" w:rsidRPr="009452E4">
        <w:rPr>
          <w:rFonts w:ascii="Times New Roman" w:hAnsi="Times New Roman" w:cs="Times New Roman"/>
        </w:rPr>
        <w:t>mor</w:t>
      </w:r>
      <w:r w:rsidR="00F40FE7" w:rsidRPr="009452E4">
        <w:rPr>
          <w:rFonts w:ascii="Times New Roman" w:hAnsi="Times New Roman" w:cs="Times New Roman"/>
        </w:rPr>
        <w:t>,</w:t>
      </w:r>
      <w:r w:rsidR="009A6C8D" w:rsidRPr="009452E4">
        <w:rPr>
          <w:rStyle w:val="FootnoteReference"/>
          <w:rFonts w:ascii="Times New Roman" w:hAnsi="Times New Roman" w:cs="Times New Roman"/>
        </w:rPr>
        <w:footnoteReference w:id="11"/>
      </w:r>
      <w:r w:rsidR="00F40FE7" w:rsidRPr="009452E4">
        <w:rPr>
          <w:rFonts w:ascii="Times New Roman" w:hAnsi="Times New Roman" w:cs="Times New Roman"/>
        </w:rPr>
        <w:t xml:space="preserve"> </w:t>
      </w:r>
      <w:r w:rsidR="00B82ACC" w:rsidRPr="009452E4">
        <w:rPr>
          <w:rFonts w:ascii="Times New Roman" w:hAnsi="Times New Roman" w:cs="Times New Roman"/>
        </w:rPr>
        <w:t xml:space="preserve">here in 1936 its richness and </w:t>
      </w:r>
      <w:r w:rsidR="00B93E2D" w:rsidRPr="009452E4">
        <w:rPr>
          <w:rFonts w:ascii="Times New Roman" w:hAnsi="Times New Roman" w:cs="Times New Roman"/>
        </w:rPr>
        <w:t>oscillation</w:t>
      </w:r>
      <w:r w:rsidR="00B82ACC" w:rsidRPr="009452E4">
        <w:rPr>
          <w:rFonts w:ascii="Times New Roman" w:hAnsi="Times New Roman" w:cs="Times New Roman"/>
        </w:rPr>
        <w:t xml:space="preserve"> between comic and tragi</w:t>
      </w:r>
      <w:r w:rsidR="001D6ED8" w:rsidRPr="009452E4">
        <w:rPr>
          <w:rFonts w:ascii="Times New Roman" w:hAnsi="Times New Roman" w:cs="Times New Roman"/>
        </w:rPr>
        <w:t>c</w:t>
      </w:r>
      <w:r w:rsidR="00B82ACC" w:rsidRPr="009452E4">
        <w:rPr>
          <w:rFonts w:ascii="Times New Roman" w:hAnsi="Times New Roman" w:cs="Times New Roman"/>
        </w:rPr>
        <w:t xml:space="preserve"> </w:t>
      </w:r>
      <w:r w:rsidR="00B93E2D" w:rsidRPr="009452E4">
        <w:rPr>
          <w:rFonts w:ascii="Times New Roman" w:hAnsi="Times New Roman" w:cs="Times New Roman"/>
        </w:rPr>
        <w:t>possibilities</w:t>
      </w:r>
      <w:r w:rsidR="00AD27C7" w:rsidRPr="009452E4">
        <w:rPr>
          <w:rFonts w:ascii="Times New Roman" w:hAnsi="Times New Roman" w:cs="Times New Roman"/>
        </w:rPr>
        <w:t xml:space="preserve"> immediately evokes </w:t>
      </w:r>
      <w:r w:rsidR="001D6ED8" w:rsidRPr="009452E4">
        <w:rPr>
          <w:rFonts w:ascii="Times New Roman" w:hAnsi="Times New Roman" w:cs="Times New Roman"/>
        </w:rPr>
        <w:t xml:space="preserve">not humor but </w:t>
      </w:r>
      <w:r w:rsidR="00B864F6">
        <w:rPr>
          <w:rFonts w:ascii="Times New Roman" w:hAnsi="Times New Roman" w:cs="Times New Roman"/>
        </w:rPr>
        <w:t>»</w:t>
      </w:r>
      <w:r w:rsidR="001D6ED8" w:rsidRPr="009452E4">
        <w:rPr>
          <w:rFonts w:ascii="Times New Roman" w:hAnsi="Times New Roman" w:cs="Times New Roman"/>
        </w:rPr>
        <w:t>constellation</w:t>
      </w:r>
      <w:r w:rsidR="001F4DBA">
        <w:rPr>
          <w:rFonts w:ascii="Times New Roman" w:hAnsi="Times New Roman" w:cs="Times New Roman"/>
        </w:rPr>
        <w:t>«</w:t>
      </w:r>
      <w:r w:rsidR="001D6ED8" w:rsidRPr="009452E4">
        <w:rPr>
          <w:rFonts w:ascii="Times New Roman" w:hAnsi="Times New Roman" w:cs="Times New Roman"/>
        </w:rPr>
        <w:t xml:space="preserve"> a</w:t>
      </w:r>
      <w:r w:rsidR="00B6678B" w:rsidRPr="009452E4">
        <w:rPr>
          <w:rFonts w:ascii="Times New Roman" w:hAnsi="Times New Roman" w:cs="Times New Roman"/>
        </w:rPr>
        <w:t xml:space="preserve">nd its crucial pendant </w:t>
      </w:r>
      <w:r w:rsidR="00B6678B" w:rsidRPr="00316922">
        <w:rPr>
          <w:rFonts w:ascii="Times New Roman" w:hAnsi="Times New Roman" w:cs="Times New Roman"/>
        </w:rPr>
        <w:t>term</w:t>
      </w:r>
      <w:r w:rsidR="001D6ED8" w:rsidRPr="00316922">
        <w:rPr>
          <w:rFonts w:ascii="Times New Roman" w:hAnsi="Times New Roman" w:cs="Times New Roman"/>
        </w:rPr>
        <w:t xml:space="preserve"> </w:t>
      </w:r>
      <w:r w:rsidR="00B864F6">
        <w:rPr>
          <w:rFonts w:ascii="Times New Roman" w:hAnsi="Times New Roman" w:cs="Times New Roman"/>
        </w:rPr>
        <w:t>»</w:t>
      </w:r>
      <w:r w:rsidR="001D6ED8" w:rsidRPr="00316922">
        <w:rPr>
          <w:rFonts w:ascii="Times New Roman" w:hAnsi="Times New Roman" w:cs="Times New Roman"/>
        </w:rPr>
        <w:t>Mö</w:t>
      </w:r>
      <w:r w:rsidR="00B6678B" w:rsidRPr="00316922">
        <w:rPr>
          <w:rFonts w:ascii="Times New Roman" w:hAnsi="Times New Roman" w:cs="Times New Roman"/>
        </w:rPr>
        <w:t>glichkeit</w:t>
      </w:r>
      <w:r w:rsidR="00316922" w:rsidRPr="00316922">
        <w:rPr>
          <w:rFonts w:ascii="Times New Roman" w:hAnsi="Times New Roman" w:cs="Times New Roman"/>
        </w:rPr>
        <w:t>en</w:t>
      </w:r>
      <w:r w:rsidR="00B16208" w:rsidRPr="00316922">
        <w:rPr>
          <w:rFonts w:ascii="Times New Roman" w:hAnsi="Times New Roman" w:cs="Times New Roman"/>
        </w:rPr>
        <w:t>.</w:t>
      </w:r>
      <w:r w:rsidR="001F4DBA">
        <w:rPr>
          <w:rFonts w:ascii="Times New Roman" w:hAnsi="Times New Roman" w:cs="Times New Roman"/>
        </w:rPr>
        <w:t>«</w:t>
      </w:r>
      <w:r w:rsidR="00B82ACC" w:rsidRPr="009E16EB">
        <w:rPr>
          <w:rFonts w:ascii="Times New Roman" w:hAnsi="Times New Roman" w:cs="Times New Roman"/>
        </w:rPr>
        <w:t xml:space="preserve"> </w:t>
      </w:r>
      <w:r w:rsidR="00141C2A">
        <w:rPr>
          <w:rFonts w:ascii="Times New Roman" w:hAnsi="Times New Roman" w:cs="Times New Roman"/>
        </w:rPr>
        <w:t>Weimar around 1800</w:t>
      </w:r>
      <w:r w:rsidR="0004476B" w:rsidRPr="009452E4">
        <w:rPr>
          <w:rFonts w:ascii="Times New Roman" w:hAnsi="Times New Roman" w:cs="Times New Roman"/>
        </w:rPr>
        <w:t xml:space="preserve"> is a world </w:t>
      </w:r>
      <w:r w:rsidR="00B6678B" w:rsidRPr="009452E4">
        <w:rPr>
          <w:rFonts w:ascii="Times New Roman" w:hAnsi="Times New Roman" w:cs="Times New Roman"/>
        </w:rPr>
        <w:t>of stars</w:t>
      </w:r>
      <w:r w:rsidR="00D66D44" w:rsidRPr="009452E4">
        <w:rPr>
          <w:rFonts w:ascii="Times New Roman" w:hAnsi="Times New Roman" w:cs="Times New Roman"/>
        </w:rPr>
        <w:t xml:space="preserve">, above and below, of </w:t>
      </w:r>
      <w:r w:rsidR="0004476B" w:rsidRPr="009452E4">
        <w:rPr>
          <w:rFonts w:ascii="Times New Roman" w:hAnsi="Times New Roman" w:cs="Times New Roman"/>
        </w:rPr>
        <w:t>movement</w:t>
      </w:r>
      <w:r w:rsidR="002B372D" w:rsidRPr="009452E4">
        <w:rPr>
          <w:rFonts w:ascii="Times New Roman" w:hAnsi="Times New Roman" w:cs="Times New Roman"/>
        </w:rPr>
        <w:t xml:space="preserve"> and relations</w:t>
      </w:r>
      <w:r w:rsidR="00D66D44" w:rsidRPr="009452E4">
        <w:rPr>
          <w:rFonts w:ascii="Times New Roman" w:hAnsi="Times New Roman" w:cs="Times New Roman"/>
        </w:rPr>
        <w:t xml:space="preserve"> between the heavens and the earth</w:t>
      </w:r>
      <w:r w:rsidR="0054487E">
        <w:rPr>
          <w:rFonts w:ascii="Times New Roman" w:hAnsi="Times New Roman" w:cs="Times New Roman"/>
        </w:rPr>
        <w:t>, in which (</w:t>
      </w:r>
      <w:r w:rsidR="0004476B" w:rsidRPr="009452E4">
        <w:rPr>
          <w:rFonts w:ascii="Times New Roman" w:hAnsi="Times New Roman" w:cs="Times New Roman"/>
        </w:rPr>
        <w:t>much</w:t>
      </w:r>
      <w:r w:rsidR="002B372D" w:rsidRPr="009452E4">
        <w:rPr>
          <w:rFonts w:ascii="Times New Roman" w:hAnsi="Times New Roman" w:cs="Times New Roman"/>
        </w:rPr>
        <w:t xml:space="preserve"> like</w:t>
      </w:r>
      <w:r w:rsidR="0004476B" w:rsidRPr="009452E4">
        <w:rPr>
          <w:rFonts w:ascii="Times New Roman" w:hAnsi="Times New Roman" w:cs="Times New Roman"/>
        </w:rPr>
        <w:t xml:space="preserve"> the beginning of Lukacs’</w:t>
      </w:r>
      <w:r w:rsidR="002B372D" w:rsidRPr="009452E4">
        <w:rPr>
          <w:rFonts w:ascii="Times New Roman" w:hAnsi="Times New Roman" w:cs="Times New Roman"/>
        </w:rPr>
        <w:t xml:space="preserve"> </w:t>
      </w:r>
      <w:r w:rsidR="0054487E">
        <w:rPr>
          <w:rFonts w:ascii="Times New Roman" w:hAnsi="Times New Roman" w:cs="Times New Roman"/>
          <w:i/>
        </w:rPr>
        <w:t>Theorie des Romans</w:t>
      </w:r>
      <w:r w:rsidR="0054487E">
        <w:rPr>
          <w:rFonts w:ascii="Times New Roman" w:hAnsi="Times New Roman" w:cs="Times New Roman"/>
        </w:rPr>
        <w:t>)</w:t>
      </w:r>
      <w:r w:rsidR="002B372D" w:rsidRPr="009452E4">
        <w:rPr>
          <w:rFonts w:ascii="Times New Roman" w:hAnsi="Times New Roman" w:cs="Times New Roman"/>
          <w:i/>
        </w:rPr>
        <w:t xml:space="preserve"> </w:t>
      </w:r>
      <w:r w:rsidR="002B372D" w:rsidRPr="009452E4">
        <w:rPr>
          <w:rFonts w:ascii="Times New Roman" w:hAnsi="Times New Roman" w:cs="Times New Roman"/>
        </w:rPr>
        <w:t xml:space="preserve">the stars above map onto and align with the stars </w:t>
      </w:r>
      <w:r w:rsidR="002B372D" w:rsidRPr="009452E4">
        <w:rPr>
          <w:rFonts w:ascii="Times New Roman" w:hAnsi="Times New Roman" w:cs="Times New Roman"/>
          <w:i/>
        </w:rPr>
        <w:t xml:space="preserve">qua </w:t>
      </w:r>
      <w:r w:rsidR="002B372D" w:rsidRPr="009452E4">
        <w:rPr>
          <w:rFonts w:ascii="Times New Roman" w:hAnsi="Times New Roman" w:cs="Times New Roman"/>
        </w:rPr>
        <w:t>humans below</w:t>
      </w:r>
      <w:r w:rsidR="00C46DB7">
        <w:rPr>
          <w:rFonts w:ascii="Times New Roman" w:hAnsi="Times New Roman" w:cs="Times New Roman"/>
        </w:rPr>
        <w:t xml:space="preserve">. </w:t>
      </w:r>
      <w:r w:rsidR="007350E3" w:rsidRPr="009452E4">
        <w:rPr>
          <w:rFonts w:ascii="Times New Roman" w:hAnsi="Times New Roman" w:cs="Times New Roman"/>
        </w:rPr>
        <w:t xml:space="preserve">The </w:t>
      </w:r>
      <w:r w:rsidR="008D0659" w:rsidRPr="009452E4">
        <w:rPr>
          <w:rFonts w:ascii="Times New Roman" w:hAnsi="Times New Roman" w:cs="Times New Roman"/>
        </w:rPr>
        <w:t xml:space="preserve">epochal </w:t>
      </w:r>
      <w:r w:rsidR="007350E3" w:rsidRPr="009452E4">
        <w:rPr>
          <w:rFonts w:ascii="Times New Roman" w:hAnsi="Times New Roman" w:cs="Times New Roman"/>
        </w:rPr>
        <w:t xml:space="preserve">totality </w:t>
      </w:r>
      <w:r w:rsidR="00446C7A" w:rsidRPr="009452E4">
        <w:rPr>
          <w:rFonts w:ascii="Times New Roman" w:hAnsi="Times New Roman" w:cs="Times New Roman"/>
        </w:rPr>
        <w:t>contains</w:t>
      </w:r>
      <w:r w:rsidR="007350E3" w:rsidRPr="009452E4">
        <w:rPr>
          <w:rFonts w:ascii="Times New Roman" w:hAnsi="Times New Roman" w:cs="Times New Roman"/>
        </w:rPr>
        <w:t xml:space="preserve"> the </w:t>
      </w:r>
      <w:r w:rsidR="00446C7A" w:rsidRPr="009452E4">
        <w:rPr>
          <w:rFonts w:ascii="Times New Roman" w:hAnsi="Times New Roman" w:cs="Times New Roman"/>
        </w:rPr>
        <w:t>entire horizon of</w:t>
      </w:r>
      <w:r w:rsidR="007350E3" w:rsidRPr="009452E4">
        <w:rPr>
          <w:rFonts w:ascii="Times New Roman" w:hAnsi="Times New Roman" w:cs="Times New Roman"/>
        </w:rPr>
        <w:t xml:space="preserve"> historical possibility</w:t>
      </w:r>
      <w:r w:rsidR="00446C7A" w:rsidRPr="009452E4">
        <w:rPr>
          <w:rFonts w:ascii="Times New Roman" w:hAnsi="Times New Roman" w:cs="Times New Roman"/>
        </w:rPr>
        <w:t>, both what will be</w:t>
      </w:r>
      <w:r w:rsidR="008D0659" w:rsidRPr="009452E4">
        <w:rPr>
          <w:rFonts w:ascii="Times New Roman" w:hAnsi="Times New Roman" w:cs="Times New Roman"/>
        </w:rPr>
        <w:t xml:space="preserve"> </w:t>
      </w:r>
      <w:r w:rsidR="003F374A" w:rsidRPr="009452E4">
        <w:rPr>
          <w:rFonts w:ascii="Times New Roman" w:hAnsi="Times New Roman" w:cs="Times New Roman"/>
        </w:rPr>
        <w:t xml:space="preserve">realized </w:t>
      </w:r>
      <w:r w:rsidR="00F27D8F" w:rsidRPr="009452E4">
        <w:rPr>
          <w:rFonts w:ascii="Times New Roman" w:hAnsi="Times New Roman" w:cs="Times New Roman"/>
        </w:rPr>
        <w:t xml:space="preserve">and what abides in possibility. </w:t>
      </w:r>
      <w:r w:rsidR="007350E3" w:rsidRPr="009452E4">
        <w:rPr>
          <w:rFonts w:ascii="Times New Roman" w:hAnsi="Times New Roman" w:cs="Times New Roman"/>
        </w:rPr>
        <w:t xml:space="preserve">In other words, the changing </w:t>
      </w:r>
      <w:r w:rsidR="00425499" w:rsidRPr="009452E4">
        <w:rPr>
          <w:rFonts w:ascii="Times New Roman" w:hAnsi="Times New Roman" w:cs="Times New Roman"/>
        </w:rPr>
        <w:t>constellations</w:t>
      </w:r>
      <w:r w:rsidR="007350E3" w:rsidRPr="009452E4">
        <w:rPr>
          <w:rFonts w:ascii="Times New Roman" w:hAnsi="Times New Roman" w:cs="Times New Roman"/>
        </w:rPr>
        <w:t xml:space="preserve"> of Weimar (Goethe and Schiller; Jean Paul and Herder; </w:t>
      </w:r>
      <w:r w:rsidR="00425499" w:rsidRPr="009452E4">
        <w:rPr>
          <w:rFonts w:ascii="Times New Roman" w:hAnsi="Times New Roman" w:cs="Times New Roman"/>
        </w:rPr>
        <w:t>these pairs in opposition</w:t>
      </w:r>
      <w:r w:rsidR="006C0773" w:rsidRPr="009452E4">
        <w:rPr>
          <w:rFonts w:ascii="Times New Roman" w:hAnsi="Times New Roman" w:cs="Times New Roman"/>
        </w:rPr>
        <w:t>; Jean</w:t>
      </w:r>
      <w:r w:rsidR="00425499" w:rsidRPr="009452E4">
        <w:rPr>
          <w:rFonts w:ascii="Times New Roman" w:hAnsi="Times New Roman" w:cs="Times New Roman"/>
        </w:rPr>
        <w:t xml:space="preserve"> Paul, Herder, and Jacobi versus Fichte; </w:t>
      </w:r>
      <w:r w:rsidR="007350E3" w:rsidRPr="009452E4">
        <w:rPr>
          <w:rFonts w:ascii="Times New Roman" w:hAnsi="Times New Roman" w:cs="Times New Roman"/>
        </w:rPr>
        <w:t xml:space="preserve">Jean Paul and Goethe </w:t>
      </w:r>
      <w:r w:rsidR="00E72A2B" w:rsidRPr="009452E4">
        <w:rPr>
          <w:rFonts w:ascii="Times New Roman" w:hAnsi="Times New Roman" w:cs="Times New Roman"/>
        </w:rPr>
        <w:t xml:space="preserve">against all </w:t>
      </w:r>
      <w:r w:rsidR="007350E3" w:rsidRPr="009452E4">
        <w:rPr>
          <w:rFonts w:ascii="Times New Roman" w:hAnsi="Times New Roman" w:cs="Times New Roman"/>
        </w:rPr>
        <w:t xml:space="preserve">as the greatest poets, etc.) </w:t>
      </w:r>
      <w:r w:rsidR="008D24B7" w:rsidRPr="009452E4">
        <w:rPr>
          <w:rFonts w:ascii="Times New Roman" w:hAnsi="Times New Roman" w:cs="Times New Roman"/>
        </w:rPr>
        <w:t>mark</w:t>
      </w:r>
      <w:r w:rsidR="003F374A" w:rsidRPr="009452E4">
        <w:rPr>
          <w:rFonts w:ascii="Times New Roman" w:hAnsi="Times New Roman" w:cs="Times New Roman"/>
        </w:rPr>
        <w:t xml:space="preserve"> not</w:t>
      </w:r>
      <w:r w:rsidR="00CA66B5" w:rsidRPr="009452E4">
        <w:rPr>
          <w:rFonts w:ascii="Times New Roman" w:hAnsi="Times New Roman" w:cs="Times New Roman"/>
        </w:rPr>
        <w:t xml:space="preserve"> only</w:t>
      </w:r>
      <w:r w:rsidR="003F374A" w:rsidRPr="009452E4">
        <w:rPr>
          <w:rFonts w:ascii="Times New Roman" w:hAnsi="Times New Roman" w:cs="Times New Roman"/>
        </w:rPr>
        <w:t xml:space="preserve"> realized possibilities, but </w:t>
      </w:r>
      <w:r w:rsidR="0054487E">
        <w:rPr>
          <w:rFonts w:ascii="Times New Roman" w:hAnsi="Times New Roman" w:cs="Times New Roman"/>
        </w:rPr>
        <w:t>also</w:t>
      </w:r>
      <w:r w:rsidR="00515711" w:rsidRPr="009452E4">
        <w:rPr>
          <w:rFonts w:ascii="Times New Roman" w:hAnsi="Times New Roman" w:cs="Times New Roman"/>
        </w:rPr>
        <w:t xml:space="preserve"> all the </w:t>
      </w:r>
      <w:r w:rsidR="00C46DB7">
        <w:rPr>
          <w:rFonts w:ascii="Times New Roman" w:hAnsi="Times New Roman" w:cs="Times New Roman"/>
          <w:i/>
        </w:rPr>
        <w:t xml:space="preserve">unrealized </w:t>
      </w:r>
      <w:r w:rsidR="00515711" w:rsidRPr="009452E4">
        <w:rPr>
          <w:rFonts w:ascii="Times New Roman" w:hAnsi="Times New Roman" w:cs="Times New Roman"/>
        </w:rPr>
        <w:t>p</w:t>
      </w:r>
      <w:r w:rsidR="00141C2A">
        <w:rPr>
          <w:rFonts w:ascii="Times New Roman" w:hAnsi="Times New Roman" w:cs="Times New Roman"/>
        </w:rPr>
        <w:t>ossibilities preserved in these</w:t>
      </w:r>
      <w:r w:rsidR="00515711" w:rsidRPr="009452E4">
        <w:rPr>
          <w:rFonts w:ascii="Times New Roman" w:hAnsi="Times New Roman" w:cs="Times New Roman"/>
        </w:rPr>
        <w:t xml:space="preserve"> realizations</w:t>
      </w:r>
      <w:r w:rsidR="00CA66B5" w:rsidRPr="009452E4">
        <w:rPr>
          <w:rFonts w:ascii="Times New Roman" w:hAnsi="Times New Roman" w:cs="Times New Roman"/>
        </w:rPr>
        <w:t>.</w:t>
      </w:r>
      <w:r w:rsidR="00BF0A0E" w:rsidRPr="009452E4">
        <w:rPr>
          <w:rStyle w:val="FootnoteReference"/>
          <w:rFonts w:ascii="Times New Roman" w:hAnsi="Times New Roman" w:cs="Times New Roman"/>
        </w:rPr>
        <w:footnoteReference w:id="12"/>
      </w:r>
      <w:r w:rsidR="00CA66B5" w:rsidRPr="009452E4">
        <w:rPr>
          <w:rFonts w:ascii="Times New Roman" w:hAnsi="Times New Roman" w:cs="Times New Roman"/>
        </w:rPr>
        <w:t xml:space="preserve"> </w:t>
      </w:r>
      <w:r w:rsidR="004D046C">
        <w:rPr>
          <w:rFonts w:ascii="Times New Roman" w:hAnsi="Times New Roman" w:cs="Times New Roman"/>
        </w:rPr>
        <w:t xml:space="preserve">It is all about </w:t>
      </w:r>
      <w:r w:rsidR="003250C9" w:rsidRPr="00024653">
        <w:rPr>
          <w:rFonts w:ascii="Times New Roman" w:hAnsi="Times New Roman" w:cs="Times New Roman"/>
        </w:rPr>
        <w:t>relations</w:t>
      </w:r>
      <w:r w:rsidR="004D046C" w:rsidRPr="00024653">
        <w:rPr>
          <w:rFonts w:ascii="Times New Roman" w:hAnsi="Times New Roman" w:cs="Times New Roman"/>
        </w:rPr>
        <w:t xml:space="preserve"> – </w:t>
      </w:r>
      <w:r w:rsidR="00B864F6">
        <w:rPr>
          <w:rFonts w:ascii="Times New Roman" w:hAnsi="Times New Roman" w:cs="Times New Roman"/>
        </w:rPr>
        <w:t>»</w:t>
      </w:r>
      <w:r w:rsidR="003250C9" w:rsidRPr="00024653">
        <w:rPr>
          <w:rFonts w:ascii="Times New Roman" w:hAnsi="Times New Roman" w:cs="Times New Roman"/>
          <w:lang w:val="de-DE"/>
        </w:rPr>
        <w:t>wo jeder steht, wie zu jedem und wie alle zu allen</w:t>
      </w:r>
      <w:r w:rsidR="001F4DBA">
        <w:rPr>
          <w:rFonts w:ascii="Times New Roman" w:hAnsi="Times New Roman" w:cs="Times New Roman"/>
        </w:rPr>
        <w:t>«</w:t>
      </w:r>
      <w:r w:rsidR="003250C9" w:rsidRPr="00024653">
        <w:rPr>
          <w:rFonts w:ascii="Times New Roman" w:hAnsi="Times New Roman" w:cs="Times New Roman"/>
        </w:rPr>
        <w:t xml:space="preserve"> – </w:t>
      </w:r>
      <w:r w:rsidR="004D046C" w:rsidRPr="00024653">
        <w:rPr>
          <w:rFonts w:ascii="Times New Roman" w:hAnsi="Times New Roman" w:cs="Times New Roman"/>
        </w:rPr>
        <w:t xml:space="preserve">multiple, manifold </w:t>
      </w:r>
      <w:r w:rsidR="003250C9" w:rsidRPr="00024653">
        <w:rPr>
          <w:rFonts w:ascii="Times New Roman" w:hAnsi="Times New Roman" w:cs="Times New Roman"/>
        </w:rPr>
        <w:t>relations</w:t>
      </w:r>
      <w:r w:rsidR="003250C9">
        <w:rPr>
          <w:rFonts w:ascii="Times New Roman" w:hAnsi="Times New Roman" w:cs="Times New Roman"/>
        </w:rPr>
        <w:t xml:space="preserve"> that contain </w:t>
      </w:r>
      <w:r w:rsidR="006F3E3D">
        <w:rPr>
          <w:rFonts w:ascii="Times New Roman" w:hAnsi="Times New Roman" w:cs="Times New Roman"/>
        </w:rPr>
        <w:t>both</w:t>
      </w:r>
      <w:r w:rsidR="003250C9">
        <w:rPr>
          <w:rFonts w:ascii="Times New Roman" w:hAnsi="Times New Roman" w:cs="Times New Roman"/>
        </w:rPr>
        <w:t xml:space="preserve"> all</w:t>
      </w:r>
      <w:r w:rsidR="00B16208">
        <w:rPr>
          <w:rFonts w:ascii="Times New Roman" w:hAnsi="Times New Roman" w:cs="Times New Roman"/>
        </w:rPr>
        <w:t xml:space="preserve"> t</w:t>
      </w:r>
      <w:r w:rsidR="003250C9">
        <w:rPr>
          <w:rFonts w:ascii="Times New Roman" w:hAnsi="Times New Roman" w:cs="Times New Roman"/>
        </w:rPr>
        <w:t xml:space="preserve">hat is realized </w:t>
      </w:r>
      <w:r w:rsidR="006F3E3D">
        <w:rPr>
          <w:rFonts w:ascii="Times New Roman" w:hAnsi="Times New Roman" w:cs="Times New Roman"/>
        </w:rPr>
        <w:t>and</w:t>
      </w:r>
      <w:r w:rsidR="003250C9">
        <w:rPr>
          <w:rFonts w:ascii="Times New Roman" w:hAnsi="Times New Roman" w:cs="Times New Roman"/>
        </w:rPr>
        <w:t xml:space="preserve"> what remains </w:t>
      </w:r>
      <w:r w:rsidR="00B16208">
        <w:rPr>
          <w:rFonts w:ascii="Times New Roman" w:hAnsi="Times New Roman" w:cs="Times New Roman"/>
        </w:rPr>
        <w:t xml:space="preserve">latent, possible: </w:t>
      </w:r>
      <w:r w:rsidR="00B864F6">
        <w:rPr>
          <w:rFonts w:ascii="Times New Roman" w:hAnsi="Times New Roman" w:cs="Times New Roman"/>
        </w:rPr>
        <w:t>»</w:t>
      </w:r>
      <w:r w:rsidR="00B16208" w:rsidRPr="009E16EB">
        <w:rPr>
          <w:rFonts w:ascii="Times New Roman" w:hAnsi="Times New Roman" w:cs="Times New Roman"/>
          <w:lang w:val="de-DE"/>
        </w:rPr>
        <w:t>das Ganze als der Umfang der deutschen Möglichkeiten</w:t>
      </w:r>
      <w:r w:rsidR="001F4DBA">
        <w:rPr>
          <w:rFonts w:ascii="Times New Roman" w:hAnsi="Times New Roman" w:cs="Times New Roman"/>
        </w:rPr>
        <w:t>«</w:t>
      </w:r>
      <w:r w:rsidR="00B16208" w:rsidRPr="009E16EB">
        <w:rPr>
          <w:rFonts w:ascii="Times New Roman" w:hAnsi="Times New Roman" w:cs="Times New Roman"/>
          <w:lang w:val="de-DE"/>
        </w:rPr>
        <w:t>.</w:t>
      </w:r>
      <w:r w:rsidR="00B16208" w:rsidRPr="009E16EB">
        <w:rPr>
          <w:rFonts w:ascii="Times New Roman" w:hAnsi="Times New Roman" w:cs="Times New Roman"/>
        </w:rPr>
        <w:t xml:space="preserve"> </w:t>
      </w:r>
      <w:r w:rsidR="007E2258">
        <w:rPr>
          <w:rFonts w:ascii="Times New Roman" w:hAnsi="Times New Roman" w:cs="Times New Roman"/>
        </w:rPr>
        <w:t xml:space="preserve">And </w:t>
      </w:r>
      <w:r w:rsidR="00913A7A">
        <w:rPr>
          <w:rFonts w:ascii="Times New Roman" w:hAnsi="Times New Roman" w:cs="Times New Roman"/>
        </w:rPr>
        <w:t>to the extent that this con</w:t>
      </w:r>
      <w:r w:rsidR="00024653">
        <w:rPr>
          <w:rFonts w:ascii="Times New Roman" w:hAnsi="Times New Roman" w:cs="Times New Roman"/>
        </w:rPr>
        <w:t>st</w:t>
      </w:r>
      <w:r w:rsidR="00913A7A">
        <w:rPr>
          <w:rFonts w:ascii="Times New Roman" w:hAnsi="Times New Roman" w:cs="Times New Roman"/>
        </w:rPr>
        <w:t xml:space="preserve">ellation not only </w:t>
      </w:r>
      <w:r w:rsidR="002C4C21">
        <w:rPr>
          <w:rFonts w:ascii="Times New Roman" w:hAnsi="Times New Roman" w:cs="Times New Roman"/>
        </w:rPr>
        <w:t xml:space="preserve">explicitly includes a </w:t>
      </w:r>
      <w:r w:rsidR="00B864F6">
        <w:rPr>
          <w:rFonts w:ascii="Times New Roman" w:hAnsi="Times New Roman" w:cs="Times New Roman"/>
        </w:rPr>
        <w:t>»</w:t>
      </w:r>
      <w:r w:rsidR="002C4C21">
        <w:rPr>
          <w:rFonts w:ascii="Times New Roman" w:hAnsi="Times New Roman" w:cs="Times New Roman"/>
        </w:rPr>
        <w:t>Fremdkörper</w:t>
      </w:r>
      <w:r w:rsidR="001F4DBA">
        <w:rPr>
          <w:rFonts w:ascii="Times New Roman" w:hAnsi="Times New Roman" w:cs="Times New Roman"/>
        </w:rPr>
        <w:t>«</w:t>
      </w:r>
      <w:r w:rsidR="006F3E3D">
        <w:rPr>
          <w:rFonts w:ascii="Times New Roman" w:hAnsi="Times New Roman" w:cs="Times New Roman"/>
        </w:rPr>
        <w:t xml:space="preserve"> (Jean Paul)</w:t>
      </w:r>
      <w:r w:rsidR="002C4C21">
        <w:rPr>
          <w:rFonts w:ascii="Times New Roman" w:hAnsi="Times New Roman" w:cs="Times New Roman"/>
        </w:rPr>
        <w:t xml:space="preserve"> but also </w:t>
      </w:r>
      <w:r w:rsidR="00913A7A">
        <w:rPr>
          <w:rFonts w:ascii="Times New Roman" w:hAnsi="Times New Roman" w:cs="Times New Roman"/>
        </w:rPr>
        <w:t xml:space="preserve">takes </w:t>
      </w:r>
      <w:r w:rsidR="00913A7A" w:rsidRPr="00035150">
        <w:rPr>
          <w:rFonts w:ascii="Times New Roman" w:hAnsi="Times New Roman" w:cs="Times New Roman"/>
        </w:rPr>
        <w:t>place</w:t>
      </w:r>
      <w:r w:rsidR="00C32538" w:rsidRPr="00035150">
        <w:rPr>
          <w:rFonts w:ascii="Times New Roman" w:hAnsi="Times New Roman" w:cs="Times New Roman"/>
        </w:rPr>
        <w:t xml:space="preserve"> under the sign of the comic – the German pendant to Aristophanes’ </w:t>
      </w:r>
      <w:r w:rsidR="00C32538" w:rsidRPr="00035150">
        <w:rPr>
          <w:rFonts w:ascii="Times New Roman" w:hAnsi="Times New Roman" w:cs="Times New Roman"/>
          <w:i/>
        </w:rPr>
        <w:t xml:space="preserve">Clouds </w:t>
      </w:r>
      <w:r w:rsidR="004E3291" w:rsidRPr="00035150">
        <w:rPr>
          <w:rFonts w:ascii="Times New Roman" w:hAnsi="Times New Roman" w:cs="Times New Roman"/>
        </w:rPr>
        <w:t>(</w:t>
      </w:r>
      <w:r w:rsidR="00B864F6">
        <w:rPr>
          <w:rFonts w:ascii="Times New Roman" w:hAnsi="Times New Roman" w:cs="Times New Roman"/>
        </w:rPr>
        <w:t>»</w:t>
      </w:r>
      <w:r w:rsidR="004E3291" w:rsidRPr="00035150">
        <w:rPr>
          <w:rFonts w:ascii="Times New Roman" w:hAnsi="Times New Roman" w:cs="Times New Roman"/>
          <w:lang w:val="de-DE"/>
        </w:rPr>
        <w:t>eine ungedichtete deutsche Komödie</w:t>
      </w:r>
      <w:r w:rsidR="001F4DBA">
        <w:rPr>
          <w:rFonts w:ascii="Times New Roman" w:hAnsi="Times New Roman" w:cs="Times New Roman"/>
        </w:rPr>
        <w:t>«</w:t>
      </w:r>
      <w:r w:rsidR="00C32538" w:rsidRPr="00035150">
        <w:rPr>
          <w:rFonts w:ascii="Times New Roman" w:hAnsi="Times New Roman" w:cs="Times New Roman"/>
        </w:rPr>
        <w:t>) –</w:t>
      </w:r>
      <w:r w:rsidR="007E2258" w:rsidRPr="00035150">
        <w:rPr>
          <w:rFonts w:ascii="Times New Roman" w:hAnsi="Times New Roman" w:cs="Times New Roman"/>
        </w:rPr>
        <w:t xml:space="preserve"> </w:t>
      </w:r>
      <w:r w:rsidR="000073E9" w:rsidRPr="00035150">
        <w:rPr>
          <w:rFonts w:ascii="Times New Roman" w:hAnsi="Times New Roman" w:cs="Times New Roman"/>
        </w:rPr>
        <w:t xml:space="preserve">it is </w:t>
      </w:r>
      <w:r w:rsidR="000F48E6">
        <w:rPr>
          <w:rFonts w:ascii="Times New Roman" w:hAnsi="Times New Roman" w:cs="Times New Roman"/>
        </w:rPr>
        <w:t>not entirely correct</w:t>
      </w:r>
      <w:r w:rsidR="00DF1412" w:rsidRPr="00035150">
        <w:rPr>
          <w:rFonts w:ascii="Times New Roman" w:hAnsi="Times New Roman" w:cs="Times New Roman"/>
        </w:rPr>
        <w:t xml:space="preserve"> </w:t>
      </w:r>
      <w:r w:rsidR="000073E9" w:rsidRPr="00035150">
        <w:rPr>
          <w:rFonts w:ascii="Times New Roman" w:hAnsi="Times New Roman" w:cs="Times New Roman"/>
        </w:rPr>
        <w:t xml:space="preserve">to claim, as Nägele does, that </w:t>
      </w:r>
      <w:r w:rsidR="00B864F6">
        <w:rPr>
          <w:rFonts w:ascii="Times New Roman" w:hAnsi="Times New Roman" w:cs="Times New Roman"/>
        </w:rPr>
        <w:t>»</w:t>
      </w:r>
      <w:r w:rsidR="002055C9" w:rsidRPr="00035150">
        <w:rPr>
          <w:rFonts w:ascii="Times New Roman" w:hAnsi="Times New Roman" w:cs="Times New Roman"/>
        </w:rPr>
        <w:t>[</w:t>
      </w:r>
      <w:r w:rsidR="002055C9" w:rsidRPr="00035150">
        <w:rPr>
          <w:rFonts w:ascii="Times New Roman" w:hAnsi="Times New Roman" w:cs="Times New Roman"/>
          <w:lang w:val="de-DE"/>
        </w:rPr>
        <w:t>d]ie Konstellation ist ihm [Kommerell</w:t>
      </w:r>
      <w:r w:rsidR="00471F1E" w:rsidRPr="00035150">
        <w:rPr>
          <w:rFonts w:ascii="Times New Roman" w:hAnsi="Times New Roman" w:cs="Times New Roman"/>
          <w:lang w:val="de-DE"/>
        </w:rPr>
        <w:t>, pf</w:t>
      </w:r>
      <w:r w:rsidR="002055C9" w:rsidRPr="00035150">
        <w:rPr>
          <w:rFonts w:ascii="Times New Roman" w:hAnsi="Times New Roman" w:cs="Times New Roman"/>
          <w:lang w:val="de-DE"/>
        </w:rPr>
        <w:t>] die erhöhte, verklärte Welt. Genauer: es ist die mythische Welt der Heroen, die hier mit der menschlichen zusammenfließt</w:t>
      </w:r>
      <w:r w:rsidR="000073E9" w:rsidRPr="00035150">
        <w:rPr>
          <w:rFonts w:ascii="Times New Roman" w:hAnsi="Times New Roman" w:cs="Times New Roman"/>
        </w:rPr>
        <w:t>.</w:t>
      </w:r>
      <w:r w:rsidR="001F4DBA">
        <w:rPr>
          <w:rFonts w:ascii="Times New Roman" w:hAnsi="Times New Roman" w:cs="Times New Roman"/>
        </w:rPr>
        <w:t>«</w:t>
      </w:r>
      <w:r w:rsidR="000073E9" w:rsidRPr="00035150">
        <w:rPr>
          <w:rStyle w:val="FootnoteReference"/>
          <w:rFonts w:ascii="Times New Roman" w:hAnsi="Times New Roman" w:cs="Times New Roman"/>
        </w:rPr>
        <w:footnoteReference w:id="13"/>
      </w:r>
      <w:r w:rsidR="000073E9" w:rsidRPr="00035150">
        <w:rPr>
          <w:rFonts w:ascii="Times New Roman" w:hAnsi="Times New Roman" w:cs="Times New Roman"/>
          <w:sz w:val="20"/>
          <w:szCs w:val="20"/>
        </w:rPr>
        <w:t xml:space="preserve"> </w:t>
      </w:r>
      <w:r w:rsidR="00EC0658" w:rsidRPr="00035150">
        <w:rPr>
          <w:rFonts w:ascii="Times New Roman" w:hAnsi="Times New Roman" w:cs="Times New Roman"/>
        </w:rPr>
        <w:t xml:space="preserve">There </w:t>
      </w:r>
      <w:r w:rsidR="00114E20">
        <w:rPr>
          <w:rFonts w:ascii="Times New Roman" w:hAnsi="Times New Roman" w:cs="Times New Roman"/>
        </w:rPr>
        <w:t>certainly are</w:t>
      </w:r>
      <w:r w:rsidR="00EC0658" w:rsidRPr="00035150">
        <w:rPr>
          <w:rFonts w:ascii="Times New Roman" w:hAnsi="Times New Roman" w:cs="Times New Roman"/>
        </w:rPr>
        <w:t xml:space="preserve"> some heroes in the cons</w:t>
      </w:r>
      <w:r w:rsidR="00035150" w:rsidRPr="00035150">
        <w:rPr>
          <w:rFonts w:ascii="Times New Roman" w:hAnsi="Times New Roman" w:cs="Times New Roman"/>
        </w:rPr>
        <w:t>tellation</w:t>
      </w:r>
      <w:r w:rsidR="00EC0658" w:rsidRPr="00035150">
        <w:rPr>
          <w:rFonts w:ascii="Times New Roman" w:hAnsi="Times New Roman" w:cs="Times New Roman"/>
        </w:rPr>
        <w:t xml:space="preserve"> ca</w:t>
      </w:r>
      <w:r w:rsidR="00035150" w:rsidRPr="00035150">
        <w:rPr>
          <w:rFonts w:ascii="Times New Roman" w:hAnsi="Times New Roman" w:cs="Times New Roman"/>
        </w:rPr>
        <w:t xml:space="preserve">lled </w:t>
      </w:r>
      <w:r w:rsidR="00B864F6">
        <w:rPr>
          <w:rFonts w:ascii="Times New Roman" w:hAnsi="Times New Roman" w:cs="Times New Roman"/>
        </w:rPr>
        <w:t>»</w:t>
      </w:r>
      <w:r w:rsidR="00035150" w:rsidRPr="00035150">
        <w:rPr>
          <w:rFonts w:ascii="Times New Roman" w:hAnsi="Times New Roman" w:cs="Times New Roman"/>
        </w:rPr>
        <w:t>Jean Paul in Weimar</w:t>
      </w:r>
      <w:r w:rsidR="001F4DBA">
        <w:rPr>
          <w:rFonts w:ascii="Times New Roman" w:hAnsi="Times New Roman" w:cs="Times New Roman"/>
        </w:rPr>
        <w:t>«</w:t>
      </w:r>
      <w:r w:rsidR="00035150" w:rsidRPr="00035150">
        <w:rPr>
          <w:rFonts w:ascii="Times New Roman" w:hAnsi="Times New Roman" w:cs="Times New Roman"/>
        </w:rPr>
        <w:t xml:space="preserve"> – </w:t>
      </w:r>
      <w:r w:rsidR="00D03A2D">
        <w:rPr>
          <w:rFonts w:ascii="Times New Roman" w:hAnsi="Times New Roman" w:cs="Times New Roman"/>
        </w:rPr>
        <w:t>Goethe for</w:t>
      </w:r>
      <w:r w:rsidR="00EB2134">
        <w:rPr>
          <w:rFonts w:ascii="Times New Roman" w:hAnsi="Times New Roman" w:cs="Times New Roman"/>
        </w:rPr>
        <w:t xml:space="preserve"> sure (</w:t>
      </w:r>
      <w:r w:rsidR="00B864F6">
        <w:rPr>
          <w:rFonts w:ascii="Times New Roman" w:hAnsi="Times New Roman" w:cs="Times New Roman"/>
        </w:rPr>
        <w:t>»</w:t>
      </w:r>
      <w:r w:rsidR="00EB2134">
        <w:rPr>
          <w:rFonts w:ascii="Times New Roman" w:hAnsi="Times New Roman" w:cs="Times New Roman"/>
        </w:rPr>
        <w:t>Keiner ist freilic</w:t>
      </w:r>
      <w:r w:rsidR="007E0159">
        <w:rPr>
          <w:rFonts w:ascii="Times New Roman" w:hAnsi="Times New Roman" w:cs="Times New Roman"/>
        </w:rPr>
        <w:t>h wie Goethe</w:t>
      </w:r>
      <w:r w:rsidR="001F4DBA">
        <w:rPr>
          <w:rFonts w:ascii="Times New Roman" w:hAnsi="Times New Roman" w:cs="Times New Roman"/>
        </w:rPr>
        <w:t>«</w:t>
      </w:r>
      <w:r w:rsidR="007E0159">
        <w:rPr>
          <w:rFonts w:ascii="Times New Roman" w:hAnsi="Times New Roman" w:cs="Times New Roman"/>
        </w:rPr>
        <w:t>, JPW 53)</w:t>
      </w:r>
      <w:r w:rsidR="00D03A2D">
        <w:rPr>
          <w:rFonts w:ascii="Times New Roman" w:hAnsi="Times New Roman" w:cs="Times New Roman"/>
        </w:rPr>
        <w:t xml:space="preserve">, </w:t>
      </w:r>
      <w:r w:rsidR="007F1A57">
        <w:rPr>
          <w:rFonts w:ascii="Times New Roman" w:hAnsi="Times New Roman" w:cs="Times New Roman"/>
        </w:rPr>
        <w:t>Schiller as well</w:t>
      </w:r>
      <w:r w:rsidR="00EC0658" w:rsidRPr="00035150">
        <w:rPr>
          <w:rFonts w:ascii="Times New Roman" w:hAnsi="Times New Roman" w:cs="Times New Roman"/>
        </w:rPr>
        <w:t xml:space="preserve"> –</w:t>
      </w:r>
      <w:r w:rsidR="00EC0658" w:rsidRPr="00035150">
        <w:rPr>
          <w:rFonts w:ascii="Times New Roman" w:hAnsi="Times New Roman" w:cs="Times New Roman"/>
          <w:sz w:val="20"/>
          <w:szCs w:val="20"/>
        </w:rPr>
        <w:t xml:space="preserve"> </w:t>
      </w:r>
      <w:r w:rsidR="0069279F" w:rsidRPr="00035150">
        <w:rPr>
          <w:rFonts w:ascii="Times New Roman" w:hAnsi="Times New Roman" w:cs="Times New Roman"/>
        </w:rPr>
        <w:t>but</w:t>
      </w:r>
      <w:r w:rsidR="00EC0658" w:rsidRPr="00035150">
        <w:rPr>
          <w:rFonts w:ascii="Times New Roman" w:hAnsi="Times New Roman" w:cs="Times New Roman"/>
        </w:rPr>
        <w:t>,</w:t>
      </w:r>
      <w:r w:rsidR="00035150" w:rsidRPr="00035150">
        <w:rPr>
          <w:rFonts w:ascii="Times New Roman" w:hAnsi="Times New Roman" w:cs="Times New Roman"/>
        </w:rPr>
        <w:t xml:space="preserve"> a</w:t>
      </w:r>
      <w:r w:rsidR="00EC0658" w:rsidRPr="00035150">
        <w:rPr>
          <w:rFonts w:ascii="Times New Roman" w:hAnsi="Times New Roman" w:cs="Times New Roman"/>
        </w:rPr>
        <w:t>s we will see, the very noti</w:t>
      </w:r>
      <w:r w:rsidR="00035150" w:rsidRPr="00035150">
        <w:rPr>
          <w:rFonts w:ascii="Times New Roman" w:hAnsi="Times New Roman" w:cs="Times New Roman"/>
        </w:rPr>
        <w:t>o</w:t>
      </w:r>
      <w:r w:rsidR="007F1A57">
        <w:rPr>
          <w:rFonts w:ascii="Times New Roman" w:hAnsi="Times New Roman" w:cs="Times New Roman"/>
        </w:rPr>
        <w:t>n of</w:t>
      </w:r>
      <w:r w:rsidR="00EC0658" w:rsidRPr="00035150">
        <w:rPr>
          <w:rFonts w:ascii="Times New Roman" w:hAnsi="Times New Roman" w:cs="Times New Roman"/>
        </w:rPr>
        <w:t xml:space="preserve"> constellation in Kommerell is</w:t>
      </w:r>
      <w:r w:rsidR="0069279F" w:rsidRPr="00035150">
        <w:rPr>
          <w:rFonts w:ascii="Times New Roman" w:hAnsi="Times New Roman" w:cs="Times New Roman"/>
        </w:rPr>
        <w:t xml:space="preserve"> predicated on</w:t>
      </w:r>
      <w:r w:rsidR="00035150" w:rsidRPr="00035150">
        <w:rPr>
          <w:rFonts w:ascii="Times New Roman" w:hAnsi="Times New Roman" w:cs="Times New Roman"/>
        </w:rPr>
        <w:t xml:space="preserve"> the non-heroic, unformed force </w:t>
      </w:r>
      <w:r w:rsidR="00EB2134">
        <w:rPr>
          <w:rFonts w:ascii="Times New Roman" w:hAnsi="Times New Roman" w:cs="Times New Roman"/>
        </w:rPr>
        <w:t xml:space="preserve">embodied </w:t>
      </w:r>
      <w:r w:rsidR="00035150" w:rsidRPr="00035150">
        <w:rPr>
          <w:rFonts w:ascii="Times New Roman" w:hAnsi="Times New Roman" w:cs="Times New Roman"/>
        </w:rPr>
        <w:t>first of</w:t>
      </w:r>
      <w:r w:rsidR="00EB2134">
        <w:rPr>
          <w:rFonts w:ascii="Times New Roman" w:hAnsi="Times New Roman" w:cs="Times New Roman"/>
        </w:rPr>
        <w:t xml:space="preserve"> all in</w:t>
      </w:r>
      <w:r w:rsidR="00035150">
        <w:rPr>
          <w:rFonts w:ascii="Times New Roman" w:hAnsi="Times New Roman" w:cs="Times New Roman"/>
        </w:rPr>
        <w:t xml:space="preserve"> </w:t>
      </w:r>
      <w:r w:rsidR="0069279F">
        <w:rPr>
          <w:rFonts w:ascii="Times New Roman" w:hAnsi="Times New Roman" w:cs="Times New Roman"/>
        </w:rPr>
        <w:t>Herder</w:t>
      </w:r>
      <w:r w:rsidR="00035150">
        <w:rPr>
          <w:rFonts w:ascii="Times New Roman" w:hAnsi="Times New Roman" w:cs="Times New Roman"/>
        </w:rPr>
        <w:t xml:space="preserve"> </w:t>
      </w:r>
      <w:r w:rsidR="005D626C">
        <w:rPr>
          <w:rFonts w:ascii="Times New Roman" w:hAnsi="Times New Roman" w:cs="Times New Roman"/>
        </w:rPr>
        <w:t>(</w:t>
      </w:r>
      <w:r w:rsidR="00B864F6">
        <w:rPr>
          <w:rFonts w:ascii="Times New Roman" w:hAnsi="Times New Roman" w:cs="Times New Roman"/>
        </w:rPr>
        <w:t>»</w:t>
      </w:r>
      <w:r w:rsidR="005D626C">
        <w:rPr>
          <w:rFonts w:ascii="Times New Roman" w:hAnsi="Times New Roman" w:cs="Times New Roman"/>
        </w:rPr>
        <w:t>Er stand falsch zur Zeit.</w:t>
      </w:r>
      <w:r w:rsidR="001F4DBA">
        <w:rPr>
          <w:rFonts w:ascii="Times New Roman" w:hAnsi="Times New Roman" w:cs="Times New Roman"/>
        </w:rPr>
        <w:t>«</w:t>
      </w:r>
      <w:r w:rsidR="005D626C">
        <w:rPr>
          <w:rFonts w:ascii="Times New Roman" w:hAnsi="Times New Roman" w:cs="Times New Roman"/>
        </w:rPr>
        <w:t xml:space="preserve"> JPW 56) </w:t>
      </w:r>
      <w:r w:rsidR="00035150">
        <w:rPr>
          <w:rFonts w:ascii="Times New Roman" w:hAnsi="Times New Roman" w:cs="Times New Roman"/>
        </w:rPr>
        <w:t xml:space="preserve">and then in </w:t>
      </w:r>
      <w:r w:rsidR="002149C8">
        <w:rPr>
          <w:rFonts w:ascii="Times New Roman" w:hAnsi="Times New Roman" w:cs="Times New Roman"/>
        </w:rPr>
        <w:t>his</w:t>
      </w:r>
      <w:r w:rsidR="00035150">
        <w:rPr>
          <w:rFonts w:ascii="Times New Roman" w:hAnsi="Times New Roman" w:cs="Times New Roman"/>
        </w:rPr>
        <w:t xml:space="preserve"> special </w:t>
      </w:r>
      <w:r w:rsidR="00EB2134">
        <w:rPr>
          <w:rFonts w:ascii="Times New Roman" w:hAnsi="Times New Roman" w:cs="Times New Roman"/>
        </w:rPr>
        <w:t>Weimar-</w:t>
      </w:r>
      <w:r w:rsidR="002149C8">
        <w:rPr>
          <w:rFonts w:ascii="Times New Roman" w:hAnsi="Times New Roman" w:cs="Times New Roman"/>
        </w:rPr>
        <w:t>relation to</w:t>
      </w:r>
      <w:r w:rsidR="0069279F">
        <w:rPr>
          <w:rFonts w:ascii="Times New Roman" w:hAnsi="Times New Roman" w:cs="Times New Roman"/>
        </w:rPr>
        <w:t xml:space="preserve"> Jean </w:t>
      </w:r>
      <w:r w:rsidR="007D7B74">
        <w:rPr>
          <w:rFonts w:ascii="Times New Roman" w:hAnsi="Times New Roman" w:cs="Times New Roman"/>
        </w:rPr>
        <w:t xml:space="preserve">Paul, </w:t>
      </w:r>
      <w:r w:rsidR="00B864F6">
        <w:rPr>
          <w:rFonts w:ascii="Times New Roman" w:hAnsi="Times New Roman" w:cs="Times New Roman"/>
        </w:rPr>
        <w:t>»</w:t>
      </w:r>
      <w:r w:rsidR="007D7B74" w:rsidRPr="00F740A9">
        <w:rPr>
          <w:rFonts w:ascii="Times New Roman" w:hAnsi="Times New Roman" w:cs="Times New Roman"/>
          <w:lang w:val="de-DE"/>
        </w:rPr>
        <w:t xml:space="preserve">dem es komisch vorkommt, </w:t>
      </w:r>
      <w:r w:rsidR="00F740A9" w:rsidRPr="00F740A9">
        <w:rPr>
          <w:rFonts w:ascii="Times New Roman" w:hAnsi="Times New Roman" w:cs="Times New Roman"/>
          <w:lang w:val="de-DE"/>
        </w:rPr>
        <w:t xml:space="preserve">wenn </w:t>
      </w:r>
      <w:r w:rsidR="007D7B74" w:rsidRPr="00F740A9">
        <w:rPr>
          <w:rFonts w:ascii="Times New Roman" w:hAnsi="Times New Roman" w:cs="Times New Roman"/>
          <w:lang w:val="de-DE"/>
        </w:rPr>
        <w:t>ein Mensch vollkom</w:t>
      </w:r>
      <w:r w:rsidR="00F740A9" w:rsidRPr="00F740A9">
        <w:rPr>
          <w:rFonts w:ascii="Times New Roman" w:hAnsi="Times New Roman" w:cs="Times New Roman"/>
          <w:lang w:val="de-DE"/>
        </w:rPr>
        <w:t>m</w:t>
      </w:r>
      <w:r w:rsidR="007D7B74" w:rsidRPr="00F740A9">
        <w:rPr>
          <w:rFonts w:ascii="Times New Roman" w:hAnsi="Times New Roman" w:cs="Times New Roman"/>
          <w:lang w:val="de-DE"/>
        </w:rPr>
        <w:t>en sein will</w:t>
      </w:r>
      <w:r w:rsidR="007D7B74">
        <w:rPr>
          <w:rFonts w:ascii="Times New Roman" w:hAnsi="Times New Roman" w:cs="Times New Roman"/>
        </w:rPr>
        <w:t>.</w:t>
      </w:r>
      <w:r w:rsidR="001F4DBA">
        <w:rPr>
          <w:rFonts w:ascii="Times New Roman" w:hAnsi="Times New Roman" w:cs="Times New Roman"/>
        </w:rPr>
        <w:t>«</w:t>
      </w:r>
      <w:r w:rsidR="007D7B74">
        <w:rPr>
          <w:rFonts w:ascii="Times New Roman" w:hAnsi="Times New Roman" w:cs="Times New Roman"/>
        </w:rPr>
        <w:t xml:space="preserve"> (JPW 57)</w:t>
      </w:r>
    </w:p>
    <w:p w14:paraId="15FB4585" w14:textId="0414EDBE" w:rsidR="00141C2A" w:rsidRDefault="005202E6" w:rsidP="009E24F7">
      <w:pPr>
        <w:spacing w:line="360" w:lineRule="auto"/>
        <w:rPr>
          <w:rFonts w:ascii="Times New Roman" w:hAnsi="Times New Roman" w:cs="Times New Roman"/>
        </w:rPr>
      </w:pPr>
      <w:r w:rsidRPr="009452E4">
        <w:rPr>
          <w:rFonts w:ascii="Times New Roman" w:hAnsi="Times New Roman" w:cs="Times New Roman"/>
          <w:i/>
        </w:rPr>
        <w:tab/>
      </w:r>
      <w:r w:rsidR="001D1C52" w:rsidRPr="009452E4">
        <w:rPr>
          <w:rFonts w:ascii="Times New Roman" w:hAnsi="Times New Roman" w:cs="Times New Roman"/>
          <w:color w:val="000000"/>
        </w:rPr>
        <w:t xml:space="preserve">If, </w:t>
      </w:r>
      <w:r w:rsidR="00FE7AA7" w:rsidRPr="009452E4">
        <w:rPr>
          <w:rFonts w:ascii="Times New Roman" w:hAnsi="Times New Roman" w:cs="Times New Roman"/>
          <w:color w:val="000000"/>
        </w:rPr>
        <w:t>for a moment</w:t>
      </w:r>
      <w:r w:rsidR="001D1C52" w:rsidRPr="009452E4">
        <w:rPr>
          <w:rFonts w:ascii="Times New Roman" w:hAnsi="Times New Roman" w:cs="Times New Roman"/>
          <w:color w:val="000000"/>
        </w:rPr>
        <w:t>, we look</w:t>
      </w:r>
      <w:r w:rsidR="00FE7AA7" w:rsidRPr="009452E4">
        <w:rPr>
          <w:rFonts w:ascii="Times New Roman" w:hAnsi="Times New Roman" w:cs="Times New Roman"/>
          <w:color w:val="000000"/>
        </w:rPr>
        <w:t xml:space="preserve"> aside from this new centrality of </w:t>
      </w:r>
      <w:r w:rsidR="00B864F6">
        <w:rPr>
          <w:rFonts w:ascii="Times New Roman" w:hAnsi="Times New Roman" w:cs="Times New Roman"/>
          <w:color w:val="000000"/>
        </w:rPr>
        <w:t>»</w:t>
      </w:r>
      <w:r w:rsidR="00FE7AA7" w:rsidRPr="009452E4">
        <w:rPr>
          <w:rFonts w:ascii="Times New Roman" w:hAnsi="Times New Roman" w:cs="Times New Roman"/>
          <w:color w:val="000000"/>
        </w:rPr>
        <w:t>constellation,</w:t>
      </w:r>
      <w:r w:rsidR="001F4DBA">
        <w:rPr>
          <w:rFonts w:ascii="Times New Roman" w:hAnsi="Times New Roman" w:cs="Times New Roman"/>
          <w:color w:val="000000"/>
        </w:rPr>
        <w:t>«</w:t>
      </w:r>
      <w:r w:rsidR="00FE7AA7" w:rsidRPr="009452E4">
        <w:rPr>
          <w:rFonts w:ascii="Times New Roman" w:hAnsi="Times New Roman" w:cs="Times New Roman"/>
          <w:color w:val="000000"/>
        </w:rPr>
        <w:t xml:space="preserve"> </w:t>
      </w:r>
      <w:r w:rsidR="003A7261" w:rsidRPr="009452E4">
        <w:rPr>
          <w:rFonts w:ascii="Times New Roman" w:hAnsi="Times New Roman" w:cs="Times New Roman"/>
          <w:color w:val="000000"/>
        </w:rPr>
        <w:t xml:space="preserve">what is </w:t>
      </w:r>
      <w:r w:rsidR="00FE7AA7" w:rsidRPr="009452E4">
        <w:rPr>
          <w:rFonts w:ascii="Times New Roman" w:hAnsi="Times New Roman" w:cs="Times New Roman"/>
          <w:color w:val="000000"/>
        </w:rPr>
        <w:t xml:space="preserve">perhaps </w:t>
      </w:r>
      <w:r w:rsidR="00515711" w:rsidRPr="009452E4">
        <w:rPr>
          <w:rFonts w:ascii="Times New Roman" w:hAnsi="Times New Roman" w:cs="Times New Roman"/>
          <w:color w:val="000000"/>
        </w:rPr>
        <w:t>most strik</w:t>
      </w:r>
      <w:r w:rsidR="003A7261" w:rsidRPr="009452E4">
        <w:rPr>
          <w:rFonts w:ascii="Times New Roman" w:hAnsi="Times New Roman" w:cs="Times New Roman"/>
          <w:color w:val="000000"/>
        </w:rPr>
        <w:t xml:space="preserve">ing </w:t>
      </w:r>
      <w:r w:rsidR="00FE7AA7" w:rsidRPr="009452E4">
        <w:rPr>
          <w:rFonts w:ascii="Times New Roman" w:hAnsi="Times New Roman" w:cs="Times New Roman"/>
          <w:color w:val="000000"/>
        </w:rPr>
        <w:t xml:space="preserve">in </w:t>
      </w:r>
      <w:r w:rsidR="00B864F6">
        <w:rPr>
          <w:rFonts w:ascii="Times New Roman" w:hAnsi="Times New Roman" w:cs="Times New Roman"/>
          <w:color w:val="000000"/>
        </w:rPr>
        <w:t>»</w:t>
      </w:r>
      <w:r w:rsidR="00FE7AA7" w:rsidRPr="009452E4">
        <w:rPr>
          <w:rFonts w:ascii="Times New Roman" w:hAnsi="Times New Roman" w:cs="Times New Roman"/>
          <w:color w:val="000000"/>
        </w:rPr>
        <w:t>Jean Paul in Weimar</w:t>
      </w:r>
      <w:r w:rsidR="001F4DBA">
        <w:rPr>
          <w:rFonts w:ascii="Times New Roman" w:hAnsi="Times New Roman" w:cs="Times New Roman"/>
          <w:color w:val="000000"/>
        </w:rPr>
        <w:t>«</w:t>
      </w:r>
      <w:r w:rsidR="00FE7AA7" w:rsidRPr="009452E4">
        <w:rPr>
          <w:rFonts w:ascii="Times New Roman" w:hAnsi="Times New Roman" w:cs="Times New Roman"/>
          <w:color w:val="000000"/>
        </w:rPr>
        <w:t xml:space="preserve"> (1936) </w:t>
      </w:r>
      <w:r w:rsidR="003A7261" w:rsidRPr="009452E4">
        <w:rPr>
          <w:rFonts w:ascii="Times New Roman" w:hAnsi="Times New Roman" w:cs="Times New Roman"/>
          <w:color w:val="000000"/>
        </w:rPr>
        <w:t xml:space="preserve">is how </w:t>
      </w:r>
      <w:r w:rsidR="003A7261" w:rsidRPr="009452E4">
        <w:rPr>
          <w:rFonts w:ascii="Times New Roman" w:hAnsi="Times New Roman" w:cs="Times New Roman"/>
          <w:i/>
          <w:color w:val="000000"/>
        </w:rPr>
        <w:t xml:space="preserve">little </w:t>
      </w:r>
      <w:r w:rsidR="008A7511" w:rsidRPr="00141C2A">
        <w:rPr>
          <w:rFonts w:ascii="Times New Roman" w:hAnsi="Times New Roman" w:cs="Times New Roman"/>
          <w:i/>
          <w:color w:val="000000"/>
        </w:rPr>
        <w:t>new</w:t>
      </w:r>
      <w:r w:rsidR="008A7511" w:rsidRPr="009452E4">
        <w:rPr>
          <w:rFonts w:ascii="Times New Roman" w:hAnsi="Times New Roman" w:cs="Times New Roman"/>
          <w:color w:val="000000"/>
        </w:rPr>
        <w:t xml:space="preserve"> </w:t>
      </w:r>
      <w:r w:rsidR="00C57392">
        <w:rPr>
          <w:rFonts w:ascii="Times New Roman" w:hAnsi="Times New Roman" w:cs="Times New Roman"/>
          <w:color w:val="000000"/>
        </w:rPr>
        <w:t>Kommerell</w:t>
      </w:r>
      <w:r w:rsidR="008A7511" w:rsidRPr="009452E4">
        <w:rPr>
          <w:rFonts w:ascii="Times New Roman" w:hAnsi="Times New Roman" w:cs="Times New Roman"/>
          <w:color w:val="000000"/>
        </w:rPr>
        <w:t xml:space="preserve"> has to say in this piece.</w:t>
      </w:r>
      <w:r w:rsidR="003A7261" w:rsidRPr="009452E4">
        <w:rPr>
          <w:rFonts w:ascii="Times New Roman" w:hAnsi="Times New Roman" w:cs="Times New Roman"/>
          <w:color w:val="000000"/>
        </w:rPr>
        <w:t xml:space="preserve"> The essay is largely a greatly reduced summary of the </w:t>
      </w:r>
      <w:r w:rsidR="003A7261" w:rsidRPr="009452E4">
        <w:rPr>
          <w:rFonts w:ascii="Times New Roman" w:hAnsi="Times New Roman" w:cs="Times New Roman"/>
          <w:i/>
          <w:color w:val="000000"/>
        </w:rPr>
        <w:t xml:space="preserve">Dichter als Führer </w:t>
      </w:r>
      <w:r w:rsidR="003A7261" w:rsidRPr="009452E4">
        <w:rPr>
          <w:rFonts w:ascii="Times New Roman" w:hAnsi="Times New Roman" w:cs="Times New Roman"/>
          <w:color w:val="000000"/>
        </w:rPr>
        <w:t xml:space="preserve">and </w:t>
      </w:r>
      <w:r w:rsidR="003A7261" w:rsidRPr="009452E4">
        <w:rPr>
          <w:rFonts w:ascii="Times New Roman" w:hAnsi="Times New Roman" w:cs="Times New Roman"/>
          <w:i/>
          <w:color w:val="000000"/>
        </w:rPr>
        <w:t>Jean Paul;</w:t>
      </w:r>
      <w:r w:rsidR="003A7261" w:rsidRPr="009452E4">
        <w:rPr>
          <w:rFonts w:ascii="Times New Roman" w:hAnsi="Times New Roman" w:cs="Times New Roman"/>
          <w:color w:val="000000"/>
        </w:rPr>
        <w:t xml:space="preserve"> thoughts and sentences are borrowed whole-sale from both books. In fact – and this is indeed surprising, if one wants to emphasize the </w:t>
      </w:r>
      <w:r w:rsidR="00AF0A30">
        <w:rPr>
          <w:rFonts w:ascii="Times New Roman" w:hAnsi="Times New Roman" w:cs="Times New Roman"/>
          <w:color w:val="000000"/>
        </w:rPr>
        <w:t>›</w:t>
      </w:r>
      <w:r w:rsidR="003A7261" w:rsidRPr="009452E4">
        <w:rPr>
          <w:rFonts w:ascii="Times New Roman" w:hAnsi="Times New Roman" w:cs="Times New Roman"/>
          <w:color w:val="000000"/>
        </w:rPr>
        <w:t>break</w:t>
      </w:r>
      <w:r w:rsidR="00AF0A30">
        <w:rPr>
          <w:rFonts w:ascii="Times New Roman" w:hAnsi="Times New Roman" w:cs="Times New Roman"/>
          <w:color w:val="000000"/>
        </w:rPr>
        <w:t>‹</w:t>
      </w:r>
      <w:r w:rsidR="003A7261" w:rsidRPr="009452E4">
        <w:rPr>
          <w:rFonts w:ascii="Times New Roman" w:hAnsi="Times New Roman" w:cs="Times New Roman"/>
          <w:color w:val="000000"/>
        </w:rPr>
        <w:t xml:space="preserve"> with George </w:t>
      </w:r>
      <w:r w:rsidR="00EA46B1" w:rsidRPr="009452E4">
        <w:rPr>
          <w:rFonts w:ascii="Times New Roman" w:hAnsi="Times New Roman" w:cs="Times New Roman"/>
          <w:color w:val="000000"/>
        </w:rPr>
        <w:t>after 1930</w:t>
      </w:r>
      <w:r w:rsidR="003A7261" w:rsidRPr="009452E4">
        <w:rPr>
          <w:rFonts w:ascii="Times New Roman" w:hAnsi="Times New Roman" w:cs="Times New Roman"/>
          <w:color w:val="000000"/>
        </w:rPr>
        <w:t xml:space="preserve"> – the portrayal of Jean Paul in the 1936 essay </w:t>
      </w:r>
      <w:r w:rsidR="00750F47">
        <w:rPr>
          <w:rFonts w:ascii="Times New Roman" w:hAnsi="Times New Roman" w:cs="Times New Roman"/>
          <w:color w:val="000000"/>
        </w:rPr>
        <w:t>at times</w:t>
      </w:r>
      <w:r w:rsidR="003A7261" w:rsidRPr="009452E4">
        <w:rPr>
          <w:rFonts w:ascii="Times New Roman" w:hAnsi="Times New Roman" w:cs="Times New Roman"/>
          <w:color w:val="000000"/>
        </w:rPr>
        <w:t xml:space="preserve"> comes closer to the concerns of </w:t>
      </w:r>
      <w:r w:rsidR="003A7261" w:rsidRPr="009452E4">
        <w:rPr>
          <w:rFonts w:ascii="Times New Roman" w:hAnsi="Times New Roman" w:cs="Times New Roman"/>
          <w:i/>
          <w:color w:val="000000"/>
        </w:rPr>
        <w:t xml:space="preserve">Dichter als Führer </w:t>
      </w:r>
      <w:r w:rsidR="003A7261" w:rsidRPr="009452E4">
        <w:rPr>
          <w:rFonts w:ascii="Times New Roman" w:hAnsi="Times New Roman" w:cs="Times New Roman"/>
          <w:color w:val="000000"/>
        </w:rPr>
        <w:t xml:space="preserve">than the later monograph. </w:t>
      </w:r>
      <w:r w:rsidR="00B864F6">
        <w:rPr>
          <w:rFonts w:ascii="Times New Roman" w:hAnsi="Times New Roman" w:cs="Times New Roman"/>
        </w:rPr>
        <w:t>»</w:t>
      </w:r>
      <w:r w:rsidR="00E00038" w:rsidRPr="009452E4">
        <w:rPr>
          <w:rFonts w:ascii="Times New Roman" w:hAnsi="Times New Roman" w:cs="Times New Roman"/>
        </w:rPr>
        <w:t>J</w:t>
      </w:r>
      <w:r w:rsidR="00151E30" w:rsidRPr="009452E4">
        <w:rPr>
          <w:rFonts w:ascii="Times New Roman" w:hAnsi="Times New Roman" w:cs="Times New Roman"/>
        </w:rPr>
        <w:t>ean Paul in Weimar</w:t>
      </w:r>
      <w:r w:rsidR="001F4DBA">
        <w:rPr>
          <w:rFonts w:ascii="Times New Roman" w:hAnsi="Times New Roman" w:cs="Times New Roman"/>
        </w:rPr>
        <w:t>«</w:t>
      </w:r>
      <w:r w:rsidR="00151E30" w:rsidRPr="009452E4">
        <w:rPr>
          <w:rFonts w:ascii="Times New Roman" w:hAnsi="Times New Roman" w:cs="Times New Roman"/>
        </w:rPr>
        <w:t xml:space="preserve"> stands </w:t>
      </w:r>
      <w:r w:rsidR="00151E30" w:rsidRPr="009452E4">
        <w:rPr>
          <w:rFonts w:ascii="Times New Roman" w:hAnsi="Times New Roman" w:cs="Times New Roman"/>
        </w:rPr>
        <w:lastRenderedPageBreak/>
        <w:t xml:space="preserve">out in Kommerell’s </w:t>
      </w:r>
      <w:r w:rsidR="00227190" w:rsidRPr="009452E4">
        <w:rPr>
          <w:rFonts w:ascii="Times New Roman" w:hAnsi="Times New Roman" w:cs="Times New Roman"/>
        </w:rPr>
        <w:t>later</w:t>
      </w:r>
      <w:r w:rsidR="00B1557A" w:rsidRPr="009452E4">
        <w:rPr>
          <w:rFonts w:ascii="Times New Roman" w:hAnsi="Times New Roman" w:cs="Times New Roman"/>
        </w:rPr>
        <w:t xml:space="preserve"> </w:t>
      </w:r>
      <w:r w:rsidR="00151E30" w:rsidRPr="009452E4">
        <w:rPr>
          <w:rFonts w:ascii="Times New Roman" w:hAnsi="Times New Roman" w:cs="Times New Roman"/>
        </w:rPr>
        <w:t>oeuvre</w:t>
      </w:r>
      <w:r w:rsidR="00534B5C" w:rsidRPr="009452E4">
        <w:rPr>
          <w:rFonts w:ascii="Times New Roman" w:hAnsi="Times New Roman" w:cs="Times New Roman"/>
        </w:rPr>
        <w:t xml:space="preserve"> sinc</w:t>
      </w:r>
      <w:r w:rsidR="00E00038" w:rsidRPr="009452E4">
        <w:rPr>
          <w:rFonts w:ascii="Times New Roman" w:hAnsi="Times New Roman" w:cs="Times New Roman"/>
        </w:rPr>
        <w:t xml:space="preserve">e it is the one piece </w:t>
      </w:r>
      <w:r w:rsidR="00141C2A" w:rsidRPr="00750F47">
        <w:rPr>
          <w:rFonts w:ascii="Times New Roman" w:hAnsi="Times New Roman" w:cs="Times New Roman"/>
        </w:rPr>
        <w:t xml:space="preserve">after 1930 </w:t>
      </w:r>
      <w:r w:rsidR="008F57F6" w:rsidRPr="00750F47">
        <w:rPr>
          <w:rFonts w:ascii="Times New Roman" w:hAnsi="Times New Roman" w:cs="Times New Roman"/>
        </w:rPr>
        <w:t>that</w:t>
      </w:r>
      <w:r w:rsidR="008F57F6" w:rsidRPr="009452E4">
        <w:rPr>
          <w:rFonts w:ascii="Times New Roman" w:hAnsi="Times New Roman" w:cs="Times New Roman"/>
        </w:rPr>
        <w:t xml:space="preserve"> </w:t>
      </w:r>
      <w:r w:rsidR="00E00038" w:rsidRPr="009452E4">
        <w:rPr>
          <w:rFonts w:ascii="Times New Roman" w:hAnsi="Times New Roman" w:cs="Times New Roman"/>
        </w:rPr>
        <w:t>return</w:t>
      </w:r>
      <w:r w:rsidR="008F57F6" w:rsidRPr="009452E4">
        <w:rPr>
          <w:rFonts w:ascii="Times New Roman" w:hAnsi="Times New Roman" w:cs="Times New Roman"/>
        </w:rPr>
        <w:t>s</w:t>
      </w:r>
      <w:r w:rsidR="00B13B14" w:rsidRPr="009452E4">
        <w:rPr>
          <w:rFonts w:ascii="Times New Roman" w:hAnsi="Times New Roman" w:cs="Times New Roman"/>
        </w:rPr>
        <w:t xml:space="preserve"> to and pick up on the motif</w:t>
      </w:r>
      <w:r w:rsidR="00E00038" w:rsidRPr="009452E4">
        <w:rPr>
          <w:rFonts w:ascii="Times New Roman" w:hAnsi="Times New Roman" w:cs="Times New Roman"/>
        </w:rPr>
        <w:t xml:space="preserve">s and thoughts of </w:t>
      </w:r>
      <w:r w:rsidR="00B231C8" w:rsidRPr="009452E4">
        <w:rPr>
          <w:rFonts w:ascii="Times New Roman" w:hAnsi="Times New Roman" w:cs="Times New Roman"/>
          <w:i/>
        </w:rPr>
        <w:t>D</w:t>
      </w:r>
      <w:r w:rsidR="003E2563" w:rsidRPr="009452E4">
        <w:rPr>
          <w:rFonts w:ascii="Times New Roman" w:hAnsi="Times New Roman" w:cs="Times New Roman"/>
          <w:i/>
        </w:rPr>
        <w:t xml:space="preserve">ichter </w:t>
      </w:r>
      <w:r w:rsidR="00B231C8" w:rsidRPr="009452E4">
        <w:rPr>
          <w:rFonts w:ascii="Times New Roman" w:hAnsi="Times New Roman" w:cs="Times New Roman"/>
          <w:i/>
        </w:rPr>
        <w:t>a</w:t>
      </w:r>
      <w:r w:rsidR="003E2563" w:rsidRPr="009452E4">
        <w:rPr>
          <w:rFonts w:ascii="Times New Roman" w:hAnsi="Times New Roman" w:cs="Times New Roman"/>
          <w:i/>
        </w:rPr>
        <w:t xml:space="preserve">ls </w:t>
      </w:r>
      <w:r w:rsidR="00B231C8" w:rsidRPr="009452E4">
        <w:rPr>
          <w:rFonts w:ascii="Times New Roman" w:hAnsi="Times New Roman" w:cs="Times New Roman"/>
          <w:i/>
        </w:rPr>
        <w:t>F</w:t>
      </w:r>
      <w:r w:rsidR="003E2563" w:rsidRPr="009452E4">
        <w:rPr>
          <w:rFonts w:ascii="Times New Roman" w:hAnsi="Times New Roman" w:cs="Times New Roman"/>
          <w:i/>
        </w:rPr>
        <w:t>ührer</w:t>
      </w:r>
      <w:r w:rsidR="003E2563" w:rsidRPr="009452E4">
        <w:rPr>
          <w:rFonts w:ascii="Times New Roman" w:hAnsi="Times New Roman" w:cs="Times New Roman"/>
        </w:rPr>
        <w:t>, and for the last time.</w:t>
      </w:r>
      <w:r w:rsidR="00FC18E1" w:rsidRPr="009452E4">
        <w:rPr>
          <w:rStyle w:val="FootnoteReference"/>
          <w:rFonts w:ascii="Times New Roman" w:hAnsi="Times New Roman" w:cs="Times New Roman"/>
        </w:rPr>
        <w:footnoteReference w:id="14"/>
      </w:r>
      <w:r w:rsidR="003E2563" w:rsidRPr="009452E4">
        <w:rPr>
          <w:rFonts w:ascii="Times New Roman" w:hAnsi="Times New Roman" w:cs="Times New Roman"/>
        </w:rPr>
        <w:t xml:space="preserve"> </w:t>
      </w:r>
    </w:p>
    <w:p w14:paraId="17CC9B4B" w14:textId="0E992981" w:rsidR="0088357C" w:rsidRDefault="00141C2A" w:rsidP="00DD3399">
      <w:pPr>
        <w:spacing w:line="360" w:lineRule="auto"/>
        <w:rPr>
          <w:rFonts w:ascii="Times New Roman" w:hAnsi="Times New Roman" w:cs="Times New Roman"/>
        </w:rPr>
      </w:pPr>
      <w:r>
        <w:rPr>
          <w:rFonts w:ascii="Times New Roman" w:hAnsi="Times New Roman" w:cs="Times New Roman"/>
        </w:rPr>
        <w:tab/>
      </w:r>
      <w:r w:rsidR="009E24F7" w:rsidRPr="009452E4">
        <w:rPr>
          <w:rFonts w:ascii="Times New Roman" w:hAnsi="Times New Roman" w:cs="Times New Roman"/>
        </w:rPr>
        <w:t xml:space="preserve">My thesis, </w:t>
      </w:r>
      <w:r w:rsidR="001B1B87" w:rsidRPr="009452E4">
        <w:rPr>
          <w:rFonts w:ascii="Times New Roman" w:hAnsi="Times New Roman" w:cs="Times New Roman"/>
        </w:rPr>
        <w:t>which</w:t>
      </w:r>
      <w:r w:rsidR="009E24F7" w:rsidRPr="009452E4">
        <w:rPr>
          <w:rFonts w:ascii="Times New Roman" w:hAnsi="Times New Roman" w:cs="Times New Roman"/>
        </w:rPr>
        <w:t xml:space="preserve"> is admittedly speculative, since Kommerell does not say </w:t>
      </w:r>
      <w:r w:rsidR="007B30B5" w:rsidRPr="009452E4">
        <w:rPr>
          <w:rFonts w:ascii="Times New Roman" w:hAnsi="Times New Roman" w:cs="Times New Roman"/>
        </w:rPr>
        <w:t xml:space="preserve">it </w:t>
      </w:r>
      <w:r w:rsidR="009E24F7" w:rsidRPr="009452E4">
        <w:rPr>
          <w:rFonts w:ascii="Times New Roman" w:hAnsi="Times New Roman" w:cs="Times New Roman"/>
          <w:i/>
        </w:rPr>
        <w:t>expressis verbis</w:t>
      </w:r>
      <w:r w:rsidR="009E24F7" w:rsidRPr="009452E4">
        <w:rPr>
          <w:rFonts w:ascii="Times New Roman" w:hAnsi="Times New Roman" w:cs="Times New Roman"/>
        </w:rPr>
        <w:t xml:space="preserve">, </w:t>
      </w:r>
      <w:r w:rsidR="001B1B87" w:rsidRPr="009452E4">
        <w:rPr>
          <w:rFonts w:ascii="Times New Roman" w:hAnsi="Times New Roman" w:cs="Times New Roman"/>
        </w:rPr>
        <w:t xml:space="preserve">is this: </w:t>
      </w:r>
      <w:r w:rsidR="009E24F7" w:rsidRPr="009452E4">
        <w:rPr>
          <w:rFonts w:ascii="Times New Roman" w:hAnsi="Times New Roman" w:cs="Times New Roman"/>
        </w:rPr>
        <w:t xml:space="preserve">the </w:t>
      </w:r>
      <w:r w:rsidR="007B30B5" w:rsidRPr="009452E4">
        <w:rPr>
          <w:rFonts w:ascii="Times New Roman" w:hAnsi="Times New Roman" w:cs="Times New Roman"/>
        </w:rPr>
        <w:t>new emphatic theoretical term</w:t>
      </w:r>
      <w:r w:rsidR="009E24F7" w:rsidRPr="009452E4">
        <w:rPr>
          <w:rFonts w:ascii="Times New Roman" w:hAnsi="Times New Roman" w:cs="Times New Roman"/>
        </w:rPr>
        <w:t xml:space="preserve"> </w:t>
      </w:r>
      <w:r w:rsidR="00B864F6">
        <w:rPr>
          <w:rFonts w:ascii="Times New Roman" w:hAnsi="Times New Roman" w:cs="Times New Roman"/>
        </w:rPr>
        <w:t>»</w:t>
      </w:r>
      <w:r w:rsidR="009E24F7" w:rsidRPr="009452E4">
        <w:rPr>
          <w:rFonts w:ascii="Times New Roman" w:hAnsi="Times New Roman" w:cs="Times New Roman"/>
        </w:rPr>
        <w:t>constellation,</w:t>
      </w:r>
      <w:r w:rsidR="001F4DBA">
        <w:rPr>
          <w:rFonts w:ascii="Times New Roman" w:hAnsi="Times New Roman" w:cs="Times New Roman"/>
        </w:rPr>
        <w:t>«</w:t>
      </w:r>
      <w:r w:rsidR="009E24F7" w:rsidRPr="009452E4">
        <w:rPr>
          <w:rFonts w:ascii="Times New Roman" w:hAnsi="Times New Roman" w:cs="Times New Roman"/>
        </w:rPr>
        <w:t xml:space="preserve"> whether encounter</w:t>
      </w:r>
      <w:r w:rsidR="00AB4C44" w:rsidRPr="009452E4">
        <w:rPr>
          <w:rFonts w:ascii="Times New Roman" w:hAnsi="Times New Roman" w:cs="Times New Roman"/>
        </w:rPr>
        <w:t>ed in</w:t>
      </w:r>
      <w:r w:rsidR="009E24F7" w:rsidRPr="009452E4">
        <w:rPr>
          <w:rFonts w:ascii="Times New Roman" w:hAnsi="Times New Roman" w:cs="Times New Roman"/>
        </w:rPr>
        <w:t xml:space="preserve"> Benjamin’s review or </w:t>
      </w:r>
      <w:r w:rsidR="004A717D" w:rsidRPr="009452E4">
        <w:rPr>
          <w:rFonts w:ascii="Times New Roman" w:hAnsi="Times New Roman" w:cs="Times New Roman"/>
        </w:rPr>
        <w:t>elsewhere</w:t>
      </w:r>
      <w:r w:rsidR="009E24F7" w:rsidRPr="009452E4">
        <w:rPr>
          <w:rFonts w:ascii="Times New Roman" w:hAnsi="Times New Roman" w:cs="Times New Roman"/>
        </w:rPr>
        <w:t xml:space="preserve">, </w:t>
      </w:r>
      <w:r w:rsidR="00317A9B" w:rsidRPr="009452E4">
        <w:rPr>
          <w:rFonts w:ascii="Times New Roman" w:hAnsi="Times New Roman" w:cs="Times New Roman"/>
        </w:rPr>
        <w:t>occasioned</w:t>
      </w:r>
      <w:r w:rsidR="009E24F7" w:rsidRPr="009452E4">
        <w:rPr>
          <w:rFonts w:ascii="Times New Roman" w:hAnsi="Times New Roman" w:cs="Times New Roman"/>
        </w:rPr>
        <w:t xml:space="preserve"> </w:t>
      </w:r>
      <w:r w:rsidR="00DB05D1" w:rsidRPr="009452E4">
        <w:rPr>
          <w:rFonts w:ascii="Times New Roman" w:hAnsi="Times New Roman" w:cs="Times New Roman"/>
        </w:rPr>
        <w:t>a</w:t>
      </w:r>
      <w:r w:rsidR="009E24F7" w:rsidRPr="009452E4">
        <w:rPr>
          <w:rFonts w:ascii="Times New Roman" w:hAnsi="Times New Roman" w:cs="Times New Roman"/>
        </w:rPr>
        <w:t xml:space="preserve"> return to the most unique encounter of German Classicism, namely, the anti-Classic-constellation: Jean Paul and Herder</w:t>
      </w:r>
      <w:r w:rsidR="004377CC" w:rsidRPr="009452E4">
        <w:rPr>
          <w:rFonts w:ascii="Times New Roman" w:hAnsi="Times New Roman" w:cs="Times New Roman"/>
        </w:rPr>
        <w:t>. And this for the simple</w:t>
      </w:r>
      <w:r w:rsidR="004A717D" w:rsidRPr="009452E4">
        <w:rPr>
          <w:rFonts w:ascii="Times New Roman" w:hAnsi="Times New Roman" w:cs="Times New Roman"/>
        </w:rPr>
        <w:t xml:space="preserve"> reason that Herder – as Kommerell knew so well </w:t>
      </w:r>
      <w:r w:rsidR="004377CC" w:rsidRPr="009452E4">
        <w:rPr>
          <w:rFonts w:ascii="Times New Roman" w:hAnsi="Times New Roman" w:cs="Times New Roman"/>
        </w:rPr>
        <w:t>–</w:t>
      </w:r>
      <w:r w:rsidR="007A20A0">
        <w:rPr>
          <w:rFonts w:ascii="Times New Roman" w:hAnsi="Times New Roman" w:cs="Times New Roman"/>
        </w:rPr>
        <w:t xml:space="preserve"> </w:t>
      </w:r>
      <w:r w:rsidR="004377CC" w:rsidRPr="009452E4">
        <w:rPr>
          <w:rFonts w:ascii="Times New Roman" w:hAnsi="Times New Roman" w:cs="Times New Roman"/>
        </w:rPr>
        <w:t>is inextricable</w:t>
      </w:r>
      <w:r w:rsidR="00CD07BC" w:rsidRPr="009452E4">
        <w:rPr>
          <w:rFonts w:ascii="Times New Roman" w:hAnsi="Times New Roman" w:cs="Times New Roman"/>
        </w:rPr>
        <w:t xml:space="preserve"> f</w:t>
      </w:r>
      <w:r w:rsidR="004377CC" w:rsidRPr="009452E4">
        <w:rPr>
          <w:rFonts w:ascii="Times New Roman" w:hAnsi="Times New Roman" w:cs="Times New Roman"/>
        </w:rPr>
        <w:t>r</w:t>
      </w:r>
      <w:r w:rsidR="00CD07BC" w:rsidRPr="009452E4">
        <w:rPr>
          <w:rFonts w:ascii="Times New Roman" w:hAnsi="Times New Roman" w:cs="Times New Roman"/>
        </w:rPr>
        <w:t>o</w:t>
      </w:r>
      <w:r w:rsidR="004377CC" w:rsidRPr="009452E4">
        <w:rPr>
          <w:rFonts w:ascii="Times New Roman" w:hAnsi="Times New Roman" w:cs="Times New Roman"/>
        </w:rPr>
        <w:t xml:space="preserve">m a </w:t>
      </w:r>
      <w:r w:rsidR="003D3767">
        <w:rPr>
          <w:rFonts w:ascii="Times New Roman" w:hAnsi="Times New Roman" w:cs="Times New Roman"/>
        </w:rPr>
        <w:t xml:space="preserve">(non-heroic) </w:t>
      </w:r>
      <w:r w:rsidR="004377CC" w:rsidRPr="009452E4">
        <w:rPr>
          <w:rFonts w:ascii="Times New Roman" w:hAnsi="Times New Roman" w:cs="Times New Roman"/>
        </w:rPr>
        <w:t>notion of constellation in Jean Paul’s thought.</w:t>
      </w:r>
      <w:r w:rsidR="009E24F7" w:rsidRPr="009452E4">
        <w:rPr>
          <w:rFonts w:ascii="Times New Roman" w:hAnsi="Times New Roman" w:cs="Times New Roman"/>
        </w:rPr>
        <w:t xml:space="preserve"> </w:t>
      </w:r>
      <w:r w:rsidR="004377CC" w:rsidRPr="009452E4">
        <w:rPr>
          <w:rFonts w:ascii="Times New Roman" w:hAnsi="Times New Roman" w:cs="Times New Roman"/>
        </w:rPr>
        <w:t xml:space="preserve">Jean Paul’s </w:t>
      </w:r>
      <w:r w:rsidR="004377CC" w:rsidRPr="009452E4">
        <w:rPr>
          <w:rFonts w:ascii="Times New Roman" w:hAnsi="Times New Roman" w:cs="Times New Roman"/>
          <w:i/>
          <w:lang w:val="de-DE"/>
        </w:rPr>
        <w:t xml:space="preserve">Vorschule der </w:t>
      </w:r>
      <w:r w:rsidR="009D6375" w:rsidRPr="009452E4">
        <w:rPr>
          <w:rFonts w:ascii="Times New Roman" w:hAnsi="Times New Roman" w:cs="Times New Roman"/>
          <w:i/>
          <w:lang w:val="de-DE"/>
        </w:rPr>
        <w:t>Ästhetik</w:t>
      </w:r>
      <w:r w:rsidR="004377CC" w:rsidRPr="009452E4">
        <w:rPr>
          <w:rFonts w:ascii="Times New Roman" w:hAnsi="Times New Roman" w:cs="Times New Roman"/>
          <w:i/>
        </w:rPr>
        <w:t xml:space="preserve"> </w:t>
      </w:r>
      <w:r w:rsidR="004377CC" w:rsidRPr="009452E4">
        <w:rPr>
          <w:rFonts w:ascii="Times New Roman" w:hAnsi="Times New Roman" w:cs="Times New Roman"/>
        </w:rPr>
        <w:t>(1804/13) conc</w:t>
      </w:r>
      <w:r w:rsidR="00CD07BC" w:rsidRPr="009452E4">
        <w:rPr>
          <w:rFonts w:ascii="Times New Roman" w:hAnsi="Times New Roman" w:cs="Times New Roman"/>
        </w:rPr>
        <w:t>ludes with a series of lectures;</w:t>
      </w:r>
      <w:r w:rsidR="004377CC" w:rsidRPr="009452E4">
        <w:rPr>
          <w:rFonts w:ascii="Times New Roman" w:hAnsi="Times New Roman" w:cs="Times New Roman"/>
        </w:rPr>
        <w:t xml:space="preserve"> the last one, the </w:t>
      </w:r>
      <w:r w:rsidR="004377CC" w:rsidRPr="009452E4">
        <w:rPr>
          <w:rFonts w:ascii="Times New Roman" w:hAnsi="Times New Roman" w:cs="Times New Roman"/>
          <w:i/>
        </w:rPr>
        <w:t>Kantate-Vorlesung</w:t>
      </w:r>
      <w:r w:rsidR="004377CC" w:rsidRPr="009452E4">
        <w:rPr>
          <w:rFonts w:ascii="Times New Roman" w:hAnsi="Times New Roman" w:cs="Times New Roman"/>
        </w:rPr>
        <w:t xml:space="preserve">, </w:t>
      </w:r>
      <w:r w:rsidR="00CD07BC" w:rsidRPr="009452E4">
        <w:rPr>
          <w:rFonts w:ascii="Times New Roman" w:hAnsi="Times New Roman" w:cs="Times New Roman"/>
        </w:rPr>
        <w:t>is</w:t>
      </w:r>
      <w:r w:rsidR="004377CC" w:rsidRPr="009452E4">
        <w:rPr>
          <w:rFonts w:ascii="Times New Roman" w:hAnsi="Times New Roman" w:cs="Times New Roman"/>
        </w:rPr>
        <w:t xml:space="preserve"> dedicated to his recently departed friend, mentor, and Weimar</w:t>
      </w:r>
      <w:r w:rsidR="009D6375" w:rsidRPr="009452E4">
        <w:rPr>
          <w:rFonts w:ascii="Times New Roman" w:hAnsi="Times New Roman" w:cs="Times New Roman"/>
        </w:rPr>
        <w:t>-</w:t>
      </w:r>
      <w:r w:rsidR="009D6375" w:rsidRPr="009452E4">
        <w:rPr>
          <w:rFonts w:ascii="Times New Roman" w:hAnsi="Times New Roman" w:cs="Times New Roman"/>
          <w:i/>
        </w:rPr>
        <w:t>Mitstreiter</w:t>
      </w:r>
      <w:r w:rsidR="009D6375" w:rsidRPr="009452E4">
        <w:rPr>
          <w:rFonts w:ascii="Times New Roman" w:hAnsi="Times New Roman" w:cs="Times New Roman"/>
        </w:rPr>
        <w:t xml:space="preserve"> Herder. What sets H</w:t>
      </w:r>
      <w:r w:rsidR="004377CC" w:rsidRPr="009452E4">
        <w:rPr>
          <w:rFonts w:ascii="Times New Roman" w:hAnsi="Times New Roman" w:cs="Times New Roman"/>
        </w:rPr>
        <w:t xml:space="preserve">erder apart from the age (and this </w:t>
      </w:r>
      <w:r w:rsidR="00A36594">
        <w:rPr>
          <w:rFonts w:ascii="Times New Roman" w:hAnsi="Times New Roman" w:cs="Times New Roman"/>
        </w:rPr>
        <w:t>from the pen of</w:t>
      </w:r>
      <w:r w:rsidR="004377CC" w:rsidRPr="009452E4">
        <w:rPr>
          <w:rFonts w:ascii="Times New Roman" w:hAnsi="Times New Roman" w:cs="Times New Roman"/>
        </w:rPr>
        <w:t xml:space="preserve"> Jean Paul, though it </w:t>
      </w:r>
      <w:r w:rsidR="008602F8">
        <w:rPr>
          <w:rFonts w:ascii="Times New Roman" w:hAnsi="Times New Roman" w:cs="Times New Roman"/>
        </w:rPr>
        <w:t>could be from</w:t>
      </w:r>
      <w:r w:rsidR="004377CC" w:rsidRPr="009452E4">
        <w:rPr>
          <w:rFonts w:ascii="Times New Roman" w:hAnsi="Times New Roman" w:cs="Times New Roman"/>
        </w:rPr>
        <w:t xml:space="preserve"> Kommerell) is that </w:t>
      </w:r>
      <w:r w:rsidR="009C11B9">
        <w:rPr>
          <w:rFonts w:ascii="Times New Roman" w:eastAsia="Times New Roman" w:hAnsi="Times New Roman" w:cs="Times New Roman"/>
          <w:color w:val="000000"/>
          <w:shd w:val="clear" w:color="auto" w:fill="FFFFFF"/>
          <w:lang w:val="de-DE"/>
        </w:rPr>
        <w:t xml:space="preserve">Herder was </w:t>
      </w:r>
      <w:r w:rsidR="009C11B9">
        <w:rPr>
          <w:rFonts w:ascii="Times New Roman" w:hAnsi="Times New Roman" w:cs="Times New Roman"/>
        </w:rPr>
        <w:t>»</w:t>
      </w:r>
      <w:r w:rsidR="004377CC" w:rsidRPr="009452E4">
        <w:rPr>
          <w:rFonts w:ascii="Times New Roman" w:eastAsia="Times New Roman" w:hAnsi="Times New Roman" w:cs="Times New Roman"/>
          <w:color w:val="000000"/>
          <w:shd w:val="clear" w:color="auto" w:fill="FFFFFF"/>
          <w:lang w:val="de-DE"/>
        </w:rPr>
        <w:t>kein Stern erster oder sonstiger Größe [...], sondern ein Bund von Sternen, aus welchem sich dann jeder ein beliebiges Sternbild buchstabiert</w:t>
      </w:r>
      <w:r w:rsidR="009C11B9">
        <w:rPr>
          <w:rFonts w:ascii="Times New Roman" w:hAnsi="Times New Roman" w:cs="Times New Roman"/>
        </w:rPr>
        <w:t>«</w:t>
      </w:r>
      <w:r w:rsidR="004377CC" w:rsidRPr="009452E4">
        <w:rPr>
          <w:rFonts w:ascii="Times New Roman" w:eastAsia="Times New Roman" w:hAnsi="Times New Roman" w:cs="Times New Roman"/>
          <w:color w:val="000000"/>
          <w:shd w:val="clear" w:color="auto" w:fill="FFFFFF"/>
          <w:lang w:val="de-DE"/>
        </w:rPr>
        <w:t>.</w:t>
      </w:r>
      <w:r w:rsidR="009053B5" w:rsidRPr="009452E4">
        <w:rPr>
          <w:rStyle w:val="FootnoteReference"/>
          <w:rFonts w:ascii="Times New Roman" w:eastAsia="Times New Roman" w:hAnsi="Times New Roman" w:cs="Times New Roman"/>
          <w:color w:val="000000"/>
          <w:shd w:val="clear" w:color="auto" w:fill="FFFFFF"/>
          <w:lang w:val="de-DE"/>
        </w:rPr>
        <w:footnoteReference w:id="15"/>
      </w:r>
      <w:r w:rsidR="00B456D1" w:rsidRPr="009452E4">
        <w:rPr>
          <w:rFonts w:ascii="Times New Roman" w:eastAsia="Times New Roman" w:hAnsi="Times New Roman" w:cs="Times New Roman"/>
          <w:color w:val="000000"/>
          <w:shd w:val="clear" w:color="auto" w:fill="FFFFFF"/>
          <w:lang w:val="de-DE"/>
        </w:rPr>
        <w:t xml:space="preserve"> </w:t>
      </w:r>
      <w:r w:rsidR="00CD07BC" w:rsidRPr="009452E4">
        <w:rPr>
          <w:rFonts w:ascii="Times New Roman" w:eastAsia="Times New Roman" w:hAnsi="Times New Roman" w:cs="Times New Roman"/>
          <w:color w:val="000000"/>
          <w:shd w:val="clear" w:color="auto" w:fill="FFFFFF"/>
        </w:rPr>
        <w:t>We will return to this passage. For now I want to argue that</w:t>
      </w:r>
      <w:r w:rsidR="00AF2557" w:rsidRPr="009452E4">
        <w:rPr>
          <w:rFonts w:ascii="Times New Roman" w:eastAsia="Times New Roman" w:hAnsi="Times New Roman" w:cs="Times New Roman"/>
          <w:color w:val="000000"/>
          <w:shd w:val="clear" w:color="auto" w:fill="FFFFFF"/>
        </w:rPr>
        <w:t>,</w:t>
      </w:r>
      <w:r w:rsidR="00CD07BC" w:rsidRPr="009452E4">
        <w:rPr>
          <w:rFonts w:ascii="Times New Roman" w:eastAsia="Times New Roman" w:hAnsi="Times New Roman" w:cs="Times New Roman"/>
          <w:color w:val="000000"/>
          <w:shd w:val="clear" w:color="auto" w:fill="FFFFFF"/>
        </w:rPr>
        <w:t xml:space="preserve"> </w:t>
      </w:r>
      <w:r w:rsidR="00CD07BC" w:rsidRPr="009452E4">
        <w:rPr>
          <w:rFonts w:ascii="Times New Roman" w:hAnsi="Times New Roman" w:cs="Times New Roman"/>
        </w:rPr>
        <w:t>u</w:t>
      </w:r>
      <w:r w:rsidR="009E24F7" w:rsidRPr="009452E4">
        <w:rPr>
          <w:rFonts w:ascii="Times New Roman" w:hAnsi="Times New Roman" w:cs="Times New Roman"/>
        </w:rPr>
        <w:t>ltimately</w:t>
      </w:r>
      <w:r w:rsidR="00EC761B" w:rsidRPr="009452E4">
        <w:rPr>
          <w:rFonts w:ascii="Times New Roman" w:hAnsi="Times New Roman" w:cs="Times New Roman"/>
        </w:rPr>
        <w:t xml:space="preserve">, </w:t>
      </w:r>
      <w:r w:rsidR="008602F8">
        <w:rPr>
          <w:rFonts w:ascii="Times New Roman" w:hAnsi="Times New Roman" w:cs="Times New Roman"/>
        </w:rPr>
        <w:t xml:space="preserve">it </w:t>
      </w:r>
      <w:r w:rsidR="00A43E7D">
        <w:rPr>
          <w:rFonts w:ascii="Times New Roman" w:hAnsi="Times New Roman" w:cs="Times New Roman"/>
        </w:rPr>
        <w:t>i</w:t>
      </w:r>
      <w:r w:rsidR="008602F8">
        <w:rPr>
          <w:rFonts w:ascii="Times New Roman" w:hAnsi="Times New Roman" w:cs="Times New Roman"/>
        </w:rPr>
        <w:t xml:space="preserve">s just this relation between </w:t>
      </w:r>
      <w:r w:rsidR="00B864F6">
        <w:rPr>
          <w:rFonts w:ascii="Times New Roman" w:hAnsi="Times New Roman" w:cs="Times New Roman"/>
        </w:rPr>
        <w:t>»</w:t>
      </w:r>
      <w:r w:rsidR="008602F8">
        <w:rPr>
          <w:rFonts w:ascii="Times New Roman" w:hAnsi="Times New Roman" w:cs="Times New Roman"/>
        </w:rPr>
        <w:t>ein Bund von Sternen</w:t>
      </w:r>
      <w:r w:rsidR="001F4DBA">
        <w:rPr>
          <w:rFonts w:ascii="Times New Roman" w:hAnsi="Times New Roman" w:cs="Times New Roman"/>
        </w:rPr>
        <w:t>«</w:t>
      </w:r>
      <w:r w:rsidR="008602F8">
        <w:rPr>
          <w:rFonts w:ascii="Times New Roman" w:hAnsi="Times New Roman" w:cs="Times New Roman"/>
        </w:rPr>
        <w:t xml:space="preserve"> and </w:t>
      </w:r>
      <w:r w:rsidR="00B864F6">
        <w:rPr>
          <w:rFonts w:ascii="Times New Roman" w:hAnsi="Times New Roman" w:cs="Times New Roman"/>
        </w:rPr>
        <w:t>»</w:t>
      </w:r>
      <w:r w:rsidR="008602F8">
        <w:rPr>
          <w:rFonts w:ascii="Times New Roman" w:hAnsi="Times New Roman" w:cs="Times New Roman"/>
        </w:rPr>
        <w:t>Sternbild</w:t>
      </w:r>
      <w:r w:rsidR="001F4DBA">
        <w:rPr>
          <w:rFonts w:ascii="Times New Roman" w:hAnsi="Times New Roman" w:cs="Times New Roman"/>
        </w:rPr>
        <w:t>«</w:t>
      </w:r>
      <w:r w:rsidR="008602F8">
        <w:rPr>
          <w:rFonts w:ascii="Times New Roman" w:hAnsi="Times New Roman" w:cs="Times New Roman"/>
        </w:rPr>
        <w:t xml:space="preserve"> (Konstellation) </w:t>
      </w:r>
      <w:r w:rsidR="00FE586D" w:rsidRPr="009452E4">
        <w:rPr>
          <w:rFonts w:ascii="Times New Roman" w:hAnsi="Times New Roman" w:cs="Times New Roman"/>
        </w:rPr>
        <w:t xml:space="preserve">as expressed by Jean Paul </w:t>
      </w:r>
      <w:r w:rsidR="00A43E7D">
        <w:rPr>
          <w:rFonts w:ascii="Times New Roman" w:hAnsi="Times New Roman" w:cs="Times New Roman"/>
        </w:rPr>
        <w:t xml:space="preserve">that </w:t>
      </w:r>
      <w:r w:rsidR="00EC761B" w:rsidRPr="009452E4">
        <w:rPr>
          <w:rFonts w:ascii="Times New Roman" w:hAnsi="Times New Roman" w:cs="Times New Roman"/>
        </w:rPr>
        <w:t>offers Kommerell a</w:t>
      </w:r>
      <w:r w:rsidR="00FE586D" w:rsidRPr="009452E4">
        <w:rPr>
          <w:rFonts w:ascii="Times New Roman" w:hAnsi="Times New Roman" w:cs="Times New Roman"/>
        </w:rPr>
        <w:t>nother</w:t>
      </w:r>
      <w:r w:rsidR="00EC761B" w:rsidRPr="009452E4">
        <w:rPr>
          <w:rFonts w:ascii="Times New Roman" w:hAnsi="Times New Roman" w:cs="Times New Roman"/>
        </w:rPr>
        <w:t xml:space="preserve"> </w:t>
      </w:r>
      <w:r w:rsidR="009E24F7" w:rsidRPr="009452E4">
        <w:rPr>
          <w:rFonts w:ascii="Times New Roman" w:hAnsi="Times New Roman" w:cs="Times New Roman"/>
        </w:rPr>
        <w:t xml:space="preserve">way to </w:t>
      </w:r>
      <w:r w:rsidR="00EC761B" w:rsidRPr="009452E4">
        <w:rPr>
          <w:rFonts w:ascii="Times New Roman" w:hAnsi="Times New Roman" w:cs="Times New Roman"/>
        </w:rPr>
        <w:t>re-</w:t>
      </w:r>
      <w:r w:rsidR="009E24F7" w:rsidRPr="009452E4">
        <w:rPr>
          <w:rFonts w:ascii="Times New Roman" w:hAnsi="Times New Roman" w:cs="Times New Roman"/>
        </w:rPr>
        <w:t xml:space="preserve">think </w:t>
      </w:r>
      <w:r w:rsidR="00EC761B" w:rsidRPr="009452E4">
        <w:rPr>
          <w:rFonts w:ascii="Times New Roman" w:hAnsi="Times New Roman" w:cs="Times New Roman"/>
        </w:rPr>
        <w:t xml:space="preserve">and re-articulate </w:t>
      </w:r>
      <w:r w:rsidR="009E24F7" w:rsidRPr="009452E4">
        <w:rPr>
          <w:rFonts w:ascii="Times New Roman" w:hAnsi="Times New Roman" w:cs="Times New Roman"/>
        </w:rPr>
        <w:t xml:space="preserve">the central </w:t>
      </w:r>
      <w:r w:rsidR="00284FBC">
        <w:rPr>
          <w:rFonts w:ascii="Times New Roman" w:hAnsi="Times New Roman" w:cs="Times New Roman"/>
        </w:rPr>
        <w:t>literary-historical question motivating</w:t>
      </w:r>
      <w:r w:rsidR="009E24F7" w:rsidRPr="009452E4">
        <w:rPr>
          <w:rFonts w:ascii="Times New Roman" w:hAnsi="Times New Roman" w:cs="Times New Roman"/>
        </w:rPr>
        <w:t xml:space="preserve"> </w:t>
      </w:r>
      <w:r w:rsidR="00DF3266" w:rsidRPr="009452E4">
        <w:rPr>
          <w:rFonts w:ascii="Times New Roman" w:hAnsi="Times New Roman" w:cs="Times New Roman"/>
        </w:rPr>
        <w:t>his 1933</w:t>
      </w:r>
      <w:r w:rsidR="009E24F7" w:rsidRPr="009452E4">
        <w:rPr>
          <w:rFonts w:ascii="Times New Roman" w:hAnsi="Times New Roman" w:cs="Times New Roman"/>
        </w:rPr>
        <w:t xml:space="preserve"> </w:t>
      </w:r>
      <w:r w:rsidR="009E24F7" w:rsidRPr="009452E4">
        <w:rPr>
          <w:rFonts w:ascii="Times New Roman" w:hAnsi="Times New Roman" w:cs="Times New Roman"/>
          <w:i/>
        </w:rPr>
        <w:t xml:space="preserve">Jean Paul </w:t>
      </w:r>
      <w:r w:rsidR="00437980" w:rsidRPr="009452E4">
        <w:rPr>
          <w:rFonts w:ascii="Times New Roman" w:hAnsi="Times New Roman" w:cs="Times New Roman"/>
        </w:rPr>
        <w:t>book: how</w:t>
      </w:r>
      <w:r w:rsidR="00510A92" w:rsidRPr="009452E4">
        <w:rPr>
          <w:rFonts w:ascii="Times New Roman" w:hAnsi="Times New Roman" w:cs="Times New Roman"/>
        </w:rPr>
        <w:t xml:space="preserve"> </w:t>
      </w:r>
      <w:r w:rsidR="00437980" w:rsidRPr="009452E4">
        <w:rPr>
          <w:rFonts w:ascii="Times New Roman" w:hAnsi="Times New Roman" w:cs="Times New Roman"/>
        </w:rPr>
        <w:t xml:space="preserve">can it be that Jean </w:t>
      </w:r>
      <w:r w:rsidR="003C4750">
        <w:rPr>
          <w:rFonts w:ascii="Times New Roman" w:hAnsi="Times New Roman" w:cs="Times New Roman"/>
        </w:rPr>
        <w:t>Paul and hi</w:t>
      </w:r>
      <w:r w:rsidR="00281CAD" w:rsidRPr="009452E4">
        <w:rPr>
          <w:rFonts w:ascii="Times New Roman" w:hAnsi="Times New Roman" w:cs="Times New Roman"/>
        </w:rPr>
        <w:t xml:space="preserve">s </w:t>
      </w:r>
      <w:r w:rsidR="00DF3266" w:rsidRPr="009452E4">
        <w:rPr>
          <w:rFonts w:ascii="Times New Roman" w:hAnsi="Times New Roman" w:cs="Times New Roman"/>
        </w:rPr>
        <w:t>humor</w:t>
      </w:r>
      <w:r w:rsidR="00CA1F2C" w:rsidRPr="009452E4">
        <w:rPr>
          <w:rFonts w:ascii="Times New Roman" w:hAnsi="Times New Roman" w:cs="Times New Roman"/>
        </w:rPr>
        <w:t xml:space="preserve"> </w:t>
      </w:r>
      <w:r w:rsidR="001B411F" w:rsidRPr="009452E4">
        <w:rPr>
          <w:rFonts w:ascii="Times New Roman" w:hAnsi="Times New Roman" w:cs="Times New Roman"/>
        </w:rPr>
        <w:t xml:space="preserve">became </w:t>
      </w:r>
      <w:r w:rsidR="009C11B9">
        <w:rPr>
          <w:rFonts w:ascii="Times New Roman" w:hAnsi="Times New Roman" w:cs="Times New Roman"/>
        </w:rPr>
        <w:t>»</w:t>
      </w:r>
      <w:r w:rsidR="001B411F" w:rsidRPr="009452E4">
        <w:rPr>
          <w:rFonts w:ascii="Times New Roman" w:hAnsi="Times New Roman" w:cs="Times New Roman"/>
          <w:lang w:val="de-DE"/>
        </w:rPr>
        <w:t>die unentrinnbare Gesinnung des modernen Kü</w:t>
      </w:r>
      <w:r w:rsidR="00281CAD" w:rsidRPr="009452E4">
        <w:rPr>
          <w:rFonts w:ascii="Times New Roman" w:hAnsi="Times New Roman" w:cs="Times New Roman"/>
          <w:lang w:val="de-DE"/>
        </w:rPr>
        <w:t>nstlers</w:t>
      </w:r>
      <w:r w:rsidR="009C11B9">
        <w:rPr>
          <w:rFonts w:ascii="Times New Roman" w:hAnsi="Times New Roman" w:cs="Times New Roman"/>
        </w:rPr>
        <w:t>«</w:t>
      </w:r>
      <w:r w:rsidR="001D1434">
        <w:rPr>
          <w:rFonts w:ascii="Times New Roman" w:hAnsi="Times New Roman" w:cs="Times New Roman"/>
          <w:lang w:val="de-DE"/>
        </w:rPr>
        <w:t>? (JPW 77)</w:t>
      </w:r>
      <w:r w:rsidR="001D1434" w:rsidRPr="00E22F5C">
        <w:rPr>
          <w:rFonts w:ascii="Times New Roman" w:hAnsi="Times New Roman" w:cs="Times New Roman"/>
        </w:rPr>
        <w:t xml:space="preserve"> </w:t>
      </w:r>
      <w:r w:rsidR="00DD3399">
        <w:rPr>
          <w:rFonts w:ascii="Times New Roman" w:hAnsi="Times New Roman" w:cs="Times New Roman"/>
        </w:rPr>
        <w:t>In</w:t>
      </w:r>
      <w:r w:rsidR="00284FBC">
        <w:rPr>
          <w:rFonts w:ascii="Times New Roman" w:hAnsi="Times New Roman" w:cs="Times New Roman"/>
        </w:rPr>
        <w:t xml:space="preserve"> other words, </w:t>
      </w:r>
      <w:r w:rsidR="00284FBC" w:rsidRPr="0087222F">
        <w:rPr>
          <w:rFonts w:ascii="Times New Roman" w:hAnsi="Times New Roman" w:cs="Times New Roman"/>
        </w:rPr>
        <w:t>how</w:t>
      </w:r>
      <w:r w:rsidR="00284FBC">
        <w:rPr>
          <w:rFonts w:ascii="Times New Roman" w:hAnsi="Times New Roman" w:cs="Times New Roman"/>
          <w:lang w:val="de-DE"/>
        </w:rPr>
        <w:t xml:space="preserve"> did Jean Paul </w:t>
      </w:r>
      <w:r w:rsidR="00284FBC">
        <w:rPr>
          <w:rFonts w:ascii="Times New Roman" w:hAnsi="Times New Roman" w:cs="Times New Roman"/>
        </w:rPr>
        <w:t>succeed</w:t>
      </w:r>
      <w:r w:rsidR="00284FBC" w:rsidRPr="009452E4">
        <w:rPr>
          <w:rFonts w:ascii="Times New Roman" w:hAnsi="Times New Roman" w:cs="Times New Roman"/>
        </w:rPr>
        <w:t xml:space="preserve"> in becoming</w:t>
      </w:r>
      <w:r w:rsidR="00284FBC" w:rsidRPr="009452E4">
        <w:rPr>
          <w:rFonts w:ascii="Times New Roman" w:hAnsi="Times New Roman" w:cs="Times New Roman"/>
          <w:lang w:val="de-DE"/>
        </w:rPr>
        <w:t xml:space="preserve"> </w:t>
      </w:r>
      <w:r w:rsidR="00284FBC" w:rsidRPr="009452E4">
        <w:rPr>
          <w:rFonts w:ascii="Times New Roman" w:hAnsi="Times New Roman" w:cs="Times New Roman"/>
        </w:rPr>
        <w:t xml:space="preserve">the formative force for </w:t>
      </w:r>
      <w:r w:rsidR="00284FBC">
        <w:rPr>
          <w:rFonts w:ascii="Times New Roman" w:hAnsi="Times New Roman" w:cs="Times New Roman"/>
        </w:rPr>
        <w:t>literature</w:t>
      </w:r>
      <w:r w:rsidR="00284FBC" w:rsidRPr="009452E4">
        <w:rPr>
          <w:rFonts w:ascii="Times New Roman" w:hAnsi="Times New Roman" w:cs="Times New Roman"/>
        </w:rPr>
        <w:t xml:space="preserve"> after Goethe, and not Goethe himself</w:t>
      </w:r>
      <w:r w:rsidR="004F52D5">
        <w:rPr>
          <w:rFonts w:ascii="Times New Roman" w:hAnsi="Times New Roman" w:cs="Times New Roman"/>
        </w:rPr>
        <w:t xml:space="preserve">, the one who </w:t>
      </w:r>
      <w:r w:rsidR="00B864F6">
        <w:rPr>
          <w:rFonts w:ascii="Times New Roman" w:hAnsi="Times New Roman" w:cs="Times New Roman"/>
        </w:rPr>
        <w:t>»</w:t>
      </w:r>
      <w:r w:rsidR="008404ED">
        <w:rPr>
          <w:rFonts w:ascii="Times New Roman" w:hAnsi="Times New Roman" w:cs="Times New Roman"/>
          <w:lang w:val="de-DE"/>
        </w:rPr>
        <w:t>für jeden Geist, sogar für Beetho</w:t>
      </w:r>
      <w:r w:rsidR="004F52D5" w:rsidRPr="008404ED">
        <w:rPr>
          <w:rFonts w:ascii="Times New Roman" w:hAnsi="Times New Roman" w:cs="Times New Roman"/>
          <w:lang w:val="de-DE"/>
        </w:rPr>
        <w:t xml:space="preserve">ven, </w:t>
      </w:r>
      <w:r w:rsidR="008404ED" w:rsidRPr="008404ED">
        <w:rPr>
          <w:rFonts w:ascii="Times New Roman" w:hAnsi="Times New Roman" w:cs="Times New Roman"/>
          <w:lang w:val="de-DE"/>
        </w:rPr>
        <w:t>unentrinnbar</w:t>
      </w:r>
      <w:r w:rsidR="004F52D5" w:rsidRPr="008404ED">
        <w:rPr>
          <w:rFonts w:ascii="Times New Roman" w:hAnsi="Times New Roman" w:cs="Times New Roman"/>
          <w:lang w:val="de-DE"/>
        </w:rPr>
        <w:t xml:space="preserve"> bleibt</w:t>
      </w:r>
      <w:r w:rsidR="001F4DBA">
        <w:rPr>
          <w:rFonts w:ascii="Times New Roman" w:hAnsi="Times New Roman" w:cs="Times New Roman"/>
        </w:rPr>
        <w:t>«</w:t>
      </w:r>
      <w:r w:rsidR="008404ED">
        <w:rPr>
          <w:rFonts w:ascii="Times New Roman" w:hAnsi="Times New Roman" w:cs="Times New Roman"/>
        </w:rPr>
        <w:t xml:space="preserve"> (JPW 53)</w:t>
      </w:r>
      <w:r w:rsidR="004F52D5">
        <w:rPr>
          <w:rFonts w:ascii="Times New Roman" w:hAnsi="Times New Roman" w:cs="Times New Roman"/>
        </w:rPr>
        <w:t>?</w:t>
      </w:r>
      <w:r w:rsidR="00DD3399">
        <w:rPr>
          <w:rFonts w:ascii="Times New Roman" w:hAnsi="Times New Roman" w:cs="Times New Roman"/>
        </w:rPr>
        <w:t xml:space="preserve"> T</w:t>
      </w:r>
      <w:r w:rsidR="00091768" w:rsidRPr="00E22F5C">
        <w:rPr>
          <w:rFonts w:ascii="Times New Roman" w:hAnsi="Times New Roman" w:cs="Times New Roman"/>
        </w:rPr>
        <w:t xml:space="preserve">he </w:t>
      </w:r>
      <w:r w:rsidR="00255625">
        <w:rPr>
          <w:rFonts w:ascii="Times New Roman" w:hAnsi="Times New Roman" w:cs="Times New Roman"/>
        </w:rPr>
        <w:t xml:space="preserve">surprising </w:t>
      </w:r>
      <w:r w:rsidR="00091768" w:rsidRPr="00E22F5C">
        <w:rPr>
          <w:rFonts w:ascii="Times New Roman" w:hAnsi="Times New Roman" w:cs="Times New Roman"/>
        </w:rPr>
        <w:t>answer</w:t>
      </w:r>
      <w:r w:rsidR="00255625">
        <w:rPr>
          <w:rFonts w:ascii="Times New Roman" w:hAnsi="Times New Roman" w:cs="Times New Roman"/>
        </w:rPr>
        <w:t xml:space="preserve"> (perhaps for Kommerell himself, though it is his thesis)</w:t>
      </w:r>
      <w:r w:rsidR="00091768" w:rsidRPr="00E22F5C">
        <w:rPr>
          <w:rFonts w:ascii="Times New Roman" w:hAnsi="Times New Roman" w:cs="Times New Roman"/>
        </w:rPr>
        <w:t xml:space="preserve"> lies </w:t>
      </w:r>
      <w:r w:rsidR="00E22F5C">
        <w:rPr>
          <w:rFonts w:ascii="Times New Roman" w:hAnsi="Times New Roman" w:cs="Times New Roman"/>
        </w:rPr>
        <w:t xml:space="preserve">in the </w:t>
      </w:r>
      <w:r w:rsidR="00255625">
        <w:rPr>
          <w:rFonts w:ascii="Times New Roman" w:hAnsi="Times New Roman" w:cs="Times New Roman"/>
        </w:rPr>
        <w:t>insight that</w:t>
      </w:r>
      <w:r w:rsidR="00A27F53" w:rsidRPr="00E22F5C">
        <w:rPr>
          <w:rFonts w:ascii="Times New Roman" w:hAnsi="Times New Roman" w:cs="Times New Roman"/>
        </w:rPr>
        <w:t xml:space="preserve"> it is </w:t>
      </w:r>
      <w:r w:rsidR="009C11B9">
        <w:rPr>
          <w:rFonts w:ascii="Times New Roman" w:hAnsi="Times New Roman" w:cs="Times New Roman"/>
          <w:lang w:val="de-DE"/>
        </w:rPr>
        <w:t xml:space="preserve">not </w:t>
      </w:r>
      <w:r w:rsidR="009C11B9">
        <w:rPr>
          <w:rFonts w:ascii="Times New Roman" w:hAnsi="Times New Roman" w:cs="Times New Roman"/>
        </w:rPr>
        <w:t>»</w:t>
      </w:r>
      <w:r w:rsidR="00E22F5C">
        <w:rPr>
          <w:rFonts w:ascii="Times New Roman" w:hAnsi="Times New Roman" w:cs="Times New Roman"/>
          <w:lang w:val="de-DE"/>
        </w:rPr>
        <w:t>Menschen von Sternen</w:t>
      </w:r>
      <w:r w:rsidR="00A27F53">
        <w:rPr>
          <w:rFonts w:ascii="Times New Roman" w:hAnsi="Times New Roman" w:cs="Times New Roman"/>
          <w:lang w:val="de-DE"/>
        </w:rPr>
        <w:t>rang</w:t>
      </w:r>
      <w:r w:rsidR="009C11B9">
        <w:rPr>
          <w:rFonts w:ascii="Times New Roman" w:hAnsi="Times New Roman" w:cs="Times New Roman"/>
        </w:rPr>
        <w:t>«</w:t>
      </w:r>
      <w:r w:rsidR="00A27F53">
        <w:rPr>
          <w:rFonts w:ascii="Times New Roman" w:hAnsi="Times New Roman" w:cs="Times New Roman"/>
        </w:rPr>
        <w:t xml:space="preserve"> </w:t>
      </w:r>
      <w:r w:rsidR="0088357C">
        <w:rPr>
          <w:rFonts w:ascii="Times New Roman" w:hAnsi="Times New Roman" w:cs="Times New Roman"/>
        </w:rPr>
        <w:t>who give shape to literary history but thin</w:t>
      </w:r>
      <w:r w:rsidR="00ED478A">
        <w:rPr>
          <w:rFonts w:ascii="Times New Roman" w:hAnsi="Times New Roman" w:cs="Times New Roman"/>
        </w:rPr>
        <w:t>kers</w:t>
      </w:r>
      <w:r w:rsidR="0088357C">
        <w:rPr>
          <w:rFonts w:ascii="Times New Roman" w:hAnsi="Times New Roman" w:cs="Times New Roman"/>
        </w:rPr>
        <w:t xml:space="preserve"> and w</w:t>
      </w:r>
      <w:r w:rsidR="00ED478A">
        <w:rPr>
          <w:rFonts w:ascii="Times New Roman" w:hAnsi="Times New Roman" w:cs="Times New Roman"/>
        </w:rPr>
        <w:t>r</w:t>
      </w:r>
      <w:r w:rsidR="0088357C">
        <w:rPr>
          <w:rFonts w:ascii="Times New Roman" w:hAnsi="Times New Roman" w:cs="Times New Roman"/>
        </w:rPr>
        <w:t>iters like</w:t>
      </w:r>
      <w:r w:rsidR="00ED478A">
        <w:rPr>
          <w:rFonts w:ascii="Times New Roman" w:hAnsi="Times New Roman" w:cs="Times New Roman"/>
        </w:rPr>
        <w:t xml:space="preserve"> Herder, </w:t>
      </w:r>
      <w:r w:rsidR="00A27F53">
        <w:rPr>
          <w:rFonts w:ascii="Times New Roman" w:hAnsi="Times New Roman" w:cs="Times New Roman"/>
        </w:rPr>
        <w:t xml:space="preserve">who ultimately are </w:t>
      </w:r>
      <w:r w:rsidR="00B864F6">
        <w:rPr>
          <w:rFonts w:ascii="Times New Roman" w:hAnsi="Times New Roman" w:cs="Times New Roman"/>
        </w:rPr>
        <w:t>»</w:t>
      </w:r>
      <w:r w:rsidR="0088357C">
        <w:rPr>
          <w:rFonts w:ascii="Times New Roman" w:hAnsi="Times New Roman" w:cs="Times New Roman"/>
        </w:rPr>
        <w:t>kein Stern erster Größe</w:t>
      </w:r>
      <w:r w:rsidR="001F4DBA">
        <w:rPr>
          <w:rFonts w:ascii="Times New Roman" w:hAnsi="Times New Roman" w:cs="Times New Roman"/>
        </w:rPr>
        <w:t>«</w:t>
      </w:r>
      <w:r w:rsidR="006C5828">
        <w:rPr>
          <w:rFonts w:ascii="Times New Roman" w:hAnsi="Times New Roman" w:cs="Times New Roman"/>
        </w:rPr>
        <w:t xml:space="preserve">, who precisely by </w:t>
      </w:r>
      <w:r w:rsidR="006C5828" w:rsidRPr="006C5828">
        <w:rPr>
          <w:rFonts w:ascii="Times New Roman" w:hAnsi="Times New Roman" w:cs="Times New Roman"/>
          <w:i/>
        </w:rPr>
        <w:t>not</w:t>
      </w:r>
      <w:r w:rsidR="006C5828">
        <w:rPr>
          <w:rFonts w:ascii="Times New Roman" w:hAnsi="Times New Roman" w:cs="Times New Roman"/>
        </w:rPr>
        <w:t xml:space="preserve"> being the </w:t>
      </w:r>
      <w:r w:rsidR="00B864F6">
        <w:rPr>
          <w:rFonts w:ascii="Times New Roman" w:hAnsi="Times New Roman" w:cs="Times New Roman"/>
        </w:rPr>
        <w:t>»</w:t>
      </w:r>
      <w:r w:rsidR="006C5828">
        <w:rPr>
          <w:rFonts w:ascii="Times New Roman" w:hAnsi="Times New Roman" w:cs="Times New Roman"/>
        </w:rPr>
        <w:t>star</w:t>
      </w:r>
      <w:r w:rsidR="001F4DBA">
        <w:rPr>
          <w:rFonts w:ascii="Times New Roman" w:hAnsi="Times New Roman" w:cs="Times New Roman"/>
        </w:rPr>
        <w:t>«</w:t>
      </w:r>
      <w:r w:rsidR="006C5828">
        <w:rPr>
          <w:rFonts w:ascii="Times New Roman" w:hAnsi="Times New Roman" w:cs="Times New Roman"/>
        </w:rPr>
        <w:t xml:space="preserve"> (of the age or the covenant)</w:t>
      </w:r>
      <w:r w:rsidR="00674345">
        <w:rPr>
          <w:rFonts w:ascii="Times New Roman" w:hAnsi="Times New Roman" w:cs="Times New Roman"/>
        </w:rPr>
        <w:t xml:space="preserve"> offer the malleable material and influence (</w:t>
      </w:r>
      <w:r w:rsidR="00B864F6">
        <w:rPr>
          <w:rFonts w:ascii="Times New Roman" w:hAnsi="Times New Roman" w:cs="Times New Roman"/>
        </w:rPr>
        <w:t>»</w:t>
      </w:r>
      <w:r w:rsidR="00674345">
        <w:rPr>
          <w:rFonts w:ascii="Times New Roman" w:hAnsi="Times New Roman" w:cs="Times New Roman"/>
        </w:rPr>
        <w:t>ein Bund von Sternen</w:t>
      </w:r>
      <w:r w:rsidR="001F4DBA">
        <w:rPr>
          <w:rFonts w:ascii="Times New Roman" w:hAnsi="Times New Roman" w:cs="Times New Roman"/>
        </w:rPr>
        <w:t>«</w:t>
      </w:r>
      <w:r w:rsidR="00674345">
        <w:rPr>
          <w:rFonts w:ascii="Times New Roman" w:hAnsi="Times New Roman" w:cs="Times New Roman"/>
        </w:rPr>
        <w:t xml:space="preserve">) that others can then turn into </w:t>
      </w:r>
      <w:r w:rsidR="00AF0A30">
        <w:rPr>
          <w:rFonts w:ascii="Times New Roman" w:hAnsi="Times New Roman" w:cs="Times New Roman"/>
        </w:rPr>
        <w:t>›</w:t>
      </w:r>
      <w:r w:rsidR="00674345">
        <w:rPr>
          <w:rFonts w:ascii="Times New Roman" w:hAnsi="Times New Roman" w:cs="Times New Roman"/>
        </w:rPr>
        <w:t>S</w:t>
      </w:r>
      <w:r w:rsidR="009C11B9">
        <w:rPr>
          <w:rFonts w:ascii="Times New Roman" w:hAnsi="Times New Roman" w:cs="Times New Roman"/>
        </w:rPr>
        <w:t>tern</w:t>
      </w:r>
      <w:r w:rsidR="00674345">
        <w:rPr>
          <w:rFonts w:ascii="Times New Roman" w:hAnsi="Times New Roman" w:cs="Times New Roman"/>
        </w:rPr>
        <w:t>bilder</w:t>
      </w:r>
      <w:r w:rsidR="00AF0A30">
        <w:rPr>
          <w:rFonts w:ascii="Times New Roman" w:hAnsi="Times New Roman" w:cs="Times New Roman"/>
        </w:rPr>
        <w:t>‹</w:t>
      </w:r>
      <w:r w:rsidR="00674345">
        <w:rPr>
          <w:rFonts w:ascii="Times New Roman" w:hAnsi="Times New Roman" w:cs="Times New Roman"/>
        </w:rPr>
        <w:t>.</w:t>
      </w:r>
    </w:p>
    <w:p w14:paraId="2048A558" w14:textId="77777777" w:rsidR="00735BC3" w:rsidRPr="009452E4" w:rsidRDefault="00735BC3" w:rsidP="00E02292">
      <w:pPr>
        <w:spacing w:line="360" w:lineRule="auto"/>
        <w:rPr>
          <w:rFonts w:ascii="Times New Roman" w:hAnsi="Times New Roman" w:cs="Times New Roman"/>
        </w:rPr>
      </w:pPr>
    </w:p>
    <w:p w14:paraId="3FE16A73" w14:textId="45BD9E23" w:rsidR="000201AB" w:rsidRPr="009452E4" w:rsidRDefault="000201AB" w:rsidP="00E02292">
      <w:pPr>
        <w:spacing w:line="360" w:lineRule="auto"/>
        <w:rPr>
          <w:rFonts w:ascii="Times New Roman" w:hAnsi="Times New Roman" w:cs="Times New Roman"/>
          <w:b/>
        </w:rPr>
      </w:pPr>
      <w:r w:rsidRPr="009452E4">
        <w:rPr>
          <w:rFonts w:ascii="Times New Roman" w:hAnsi="Times New Roman" w:cs="Times New Roman"/>
          <w:b/>
        </w:rPr>
        <w:t>II.</w:t>
      </w:r>
    </w:p>
    <w:p w14:paraId="4E9F1816" w14:textId="4C105926" w:rsidR="001A799B" w:rsidRPr="009452E4" w:rsidRDefault="007D2B86" w:rsidP="00986C8A">
      <w:pPr>
        <w:spacing w:line="360" w:lineRule="auto"/>
        <w:rPr>
          <w:rFonts w:ascii="Times New Roman" w:hAnsi="Times New Roman" w:cs="Times New Roman"/>
          <w:lang w:val="de-DE"/>
        </w:rPr>
      </w:pPr>
      <w:r w:rsidRPr="009452E4">
        <w:rPr>
          <w:rFonts w:ascii="Times New Roman" w:hAnsi="Times New Roman" w:cs="Times New Roman"/>
        </w:rPr>
        <w:t xml:space="preserve">Jean Paul is a </w:t>
      </w:r>
      <w:r w:rsidR="00B864F6">
        <w:rPr>
          <w:rFonts w:ascii="Times New Roman" w:hAnsi="Times New Roman" w:cs="Times New Roman"/>
        </w:rPr>
        <w:t>»</w:t>
      </w:r>
      <w:r w:rsidRPr="009452E4">
        <w:rPr>
          <w:rFonts w:ascii="Times New Roman" w:hAnsi="Times New Roman" w:cs="Times New Roman"/>
        </w:rPr>
        <w:t>Fremdkö</w:t>
      </w:r>
      <w:r w:rsidR="00BA656A" w:rsidRPr="009452E4">
        <w:rPr>
          <w:rFonts w:ascii="Times New Roman" w:hAnsi="Times New Roman" w:cs="Times New Roman"/>
        </w:rPr>
        <w:t>rper</w:t>
      </w:r>
      <w:r w:rsidR="001F4DBA">
        <w:rPr>
          <w:rFonts w:ascii="Times New Roman" w:hAnsi="Times New Roman" w:cs="Times New Roman"/>
        </w:rPr>
        <w:t>«</w:t>
      </w:r>
      <w:r w:rsidR="00BA656A" w:rsidRPr="009452E4">
        <w:rPr>
          <w:rFonts w:ascii="Times New Roman" w:hAnsi="Times New Roman" w:cs="Times New Roman"/>
        </w:rPr>
        <w:t xml:space="preserve"> in Weimar</w:t>
      </w:r>
      <w:r w:rsidR="00550918" w:rsidRPr="009452E4">
        <w:rPr>
          <w:rFonts w:ascii="Times New Roman" w:hAnsi="Times New Roman" w:cs="Times New Roman"/>
        </w:rPr>
        <w:t xml:space="preserve"> for </w:t>
      </w:r>
      <w:r w:rsidR="00BA656A" w:rsidRPr="009452E4">
        <w:rPr>
          <w:rFonts w:ascii="Times New Roman" w:hAnsi="Times New Roman" w:cs="Times New Roman"/>
        </w:rPr>
        <w:t xml:space="preserve">a </w:t>
      </w:r>
      <w:r w:rsidR="00550918" w:rsidRPr="009452E4">
        <w:rPr>
          <w:rFonts w:ascii="Times New Roman" w:hAnsi="Times New Roman" w:cs="Times New Roman"/>
        </w:rPr>
        <w:t xml:space="preserve">particular reason. </w:t>
      </w:r>
      <w:r w:rsidR="009E4657" w:rsidRPr="009452E4">
        <w:rPr>
          <w:rFonts w:ascii="Times New Roman" w:hAnsi="Times New Roman" w:cs="Times New Roman"/>
        </w:rPr>
        <w:t xml:space="preserve">Although when he </w:t>
      </w:r>
      <w:r w:rsidR="006B664B" w:rsidRPr="009452E4">
        <w:rPr>
          <w:rFonts w:ascii="Times New Roman" w:hAnsi="Times New Roman" w:cs="Times New Roman"/>
        </w:rPr>
        <w:t>enters the city in 1796</w:t>
      </w:r>
      <w:r w:rsidR="00550918" w:rsidRPr="009452E4">
        <w:rPr>
          <w:rFonts w:ascii="Times New Roman" w:hAnsi="Times New Roman" w:cs="Times New Roman"/>
        </w:rPr>
        <w:t>, he i</w:t>
      </w:r>
      <w:r w:rsidR="002828EA" w:rsidRPr="009452E4">
        <w:rPr>
          <w:rFonts w:ascii="Times New Roman" w:hAnsi="Times New Roman" w:cs="Times New Roman"/>
        </w:rPr>
        <w:t>s</w:t>
      </w:r>
      <w:r w:rsidR="006A12F6" w:rsidRPr="009452E4">
        <w:rPr>
          <w:rFonts w:ascii="Times New Roman" w:hAnsi="Times New Roman" w:cs="Times New Roman"/>
        </w:rPr>
        <w:t xml:space="preserve"> </w:t>
      </w:r>
      <w:r w:rsidR="002828EA" w:rsidRPr="009452E4">
        <w:rPr>
          <w:rFonts w:ascii="Times New Roman" w:hAnsi="Times New Roman" w:cs="Times New Roman"/>
        </w:rPr>
        <w:t xml:space="preserve">not an up-and-coming </w:t>
      </w:r>
      <w:r w:rsidR="006A12F6" w:rsidRPr="009452E4">
        <w:rPr>
          <w:rFonts w:ascii="Times New Roman" w:hAnsi="Times New Roman" w:cs="Times New Roman"/>
        </w:rPr>
        <w:t>author</w:t>
      </w:r>
      <w:r w:rsidR="002828EA" w:rsidRPr="009452E4">
        <w:rPr>
          <w:rFonts w:ascii="Times New Roman" w:hAnsi="Times New Roman" w:cs="Times New Roman"/>
        </w:rPr>
        <w:t xml:space="preserve"> but the well-esta</w:t>
      </w:r>
      <w:r w:rsidR="004F65D3" w:rsidRPr="009452E4">
        <w:rPr>
          <w:rFonts w:ascii="Times New Roman" w:hAnsi="Times New Roman" w:cs="Times New Roman"/>
        </w:rPr>
        <w:t>blished, indeed</w:t>
      </w:r>
      <w:r w:rsidR="006B664B" w:rsidRPr="009452E4">
        <w:rPr>
          <w:rFonts w:ascii="Times New Roman" w:hAnsi="Times New Roman" w:cs="Times New Roman"/>
        </w:rPr>
        <w:t>,</w:t>
      </w:r>
      <w:r w:rsidR="004F65D3" w:rsidRPr="009452E4">
        <w:rPr>
          <w:rFonts w:ascii="Times New Roman" w:hAnsi="Times New Roman" w:cs="Times New Roman"/>
        </w:rPr>
        <w:t xml:space="preserve"> famous author of</w:t>
      </w:r>
      <w:r w:rsidR="002828EA" w:rsidRPr="009452E4">
        <w:rPr>
          <w:rFonts w:ascii="Times New Roman" w:hAnsi="Times New Roman" w:cs="Times New Roman"/>
        </w:rPr>
        <w:t xml:space="preserve"> the </w:t>
      </w:r>
      <w:r w:rsidR="006B664B" w:rsidRPr="009452E4">
        <w:rPr>
          <w:rFonts w:ascii="Times New Roman" w:hAnsi="Times New Roman" w:cs="Times New Roman"/>
        </w:rPr>
        <w:t>recent</w:t>
      </w:r>
      <w:r w:rsidR="002828EA" w:rsidRPr="009452E4">
        <w:rPr>
          <w:rFonts w:ascii="Times New Roman" w:hAnsi="Times New Roman" w:cs="Times New Roman"/>
        </w:rPr>
        <w:t xml:space="preserve"> </w:t>
      </w:r>
      <w:r w:rsidR="006A12F6" w:rsidRPr="009452E4">
        <w:rPr>
          <w:rFonts w:ascii="Times New Roman" w:hAnsi="Times New Roman" w:cs="Times New Roman"/>
        </w:rPr>
        <w:t>novel</w:t>
      </w:r>
      <w:r w:rsidR="002828EA" w:rsidRPr="009452E4">
        <w:rPr>
          <w:rFonts w:ascii="Times New Roman" w:hAnsi="Times New Roman" w:cs="Times New Roman"/>
        </w:rPr>
        <w:t xml:space="preserve"> (his second) </w:t>
      </w:r>
      <w:r w:rsidR="002828EA" w:rsidRPr="009452E4">
        <w:rPr>
          <w:rFonts w:ascii="Times New Roman" w:hAnsi="Times New Roman" w:cs="Times New Roman"/>
          <w:i/>
        </w:rPr>
        <w:t xml:space="preserve">Hesperus, </w:t>
      </w:r>
      <w:r w:rsidR="009E4657" w:rsidRPr="009452E4">
        <w:rPr>
          <w:rFonts w:ascii="Times New Roman" w:hAnsi="Times New Roman" w:cs="Times New Roman"/>
        </w:rPr>
        <w:t xml:space="preserve">Jean Paul achieved greatness </w:t>
      </w:r>
      <w:r w:rsidR="00DF6B9E" w:rsidRPr="009452E4">
        <w:rPr>
          <w:rFonts w:ascii="Times New Roman" w:hAnsi="Times New Roman" w:cs="Times New Roman"/>
        </w:rPr>
        <w:t xml:space="preserve">by exceptional means; </w:t>
      </w:r>
      <w:r w:rsidR="006B664B" w:rsidRPr="009452E4">
        <w:rPr>
          <w:rFonts w:ascii="Times New Roman" w:hAnsi="Times New Roman" w:cs="Times New Roman"/>
        </w:rPr>
        <w:t>the otherness of J</w:t>
      </w:r>
      <w:r w:rsidR="006A12F6" w:rsidRPr="009452E4">
        <w:rPr>
          <w:rFonts w:ascii="Times New Roman" w:hAnsi="Times New Roman" w:cs="Times New Roman"/>
        </w:rPr>
        <w:t>ean Paul, for Kommerell</w:t>
      </w:r>
      <w:r w:rsidR="00817A97" w:rsidRPr="009452E4">
        <w:rPr>
          <w:rFonts w:ascii="Times New Roman" w:hAnsi="Times New Roman" w:cs="Times New Roman"/>
        </w:rPr>
        <w:t>, lies in the fact that he</w:t>
      </w:r>
      <w:r w:rsidR="006A12F6" w:rsidRPr="009452E4">
        <w:rPr>
          <w:rFonts w:ascii="Times New Roman" w:hAnsi="Times New Roman" w:cs="Times New Roman"/>
        </w:rPr>
        <w:t xml:space="preserve"> </w:t>
      </w:r>
      <w:r w:rsidR="00B864F6">
        <w:rPr>
          <w:rFonts w:ascii="Times New Roman" w:hAnsi="Times New Roman" w:cs="Times New Roman"/>
        </w:rPr>
        <w:t>»</w:t>
      </w:r>
      <w:r w:rsidR="006A12F6" w:rsidRPr="009452E4">
        <w:rPr>
          <w:rFonts w:ascii="Times New Roman" w:hAnsi="Times New Roman" w:cs="Times New Roman"/>
          <w:lang w:val="de-DE"/>
        </w:rPr>
        <w:t>allein von allen großen Deutschen Schö</w:t>
      </w:r>
      <w:r w:rsidR="00817A97" w:rsidRPr="009452E4">
        <w:rPr>
          <w:rFonts w:ascii="Times New Roman" w:hAnsi="Times New Roman" w:cs="Times New Roman"/>
          <w:lang w:val="de-DE"/>
        </w:rPr>
        <w:t>pfer geworden war</w:t>
      </w:r>
      <w:r w:rsidR="006A12F6" w:rsidRPr="009452E4">
        <w:rPr>
          <w:rFonts w:ascii="Times New Roman" w:hAnsi="Times New Roman" w:cs="Times New Roman"/>
          <w:lang w:val="de-DE"/>
        </w:rPr>
        <w:t xml:space="preserve"> ohne die Schule der Griechen, sogar der antiken Plas</w:t>
      </w:r>
      <w:r w:rsidR="003C5651" w:rsidRPr="009452E4">
        <w:rPr>
          <w:rFonts w:ascii="Times New Roman" w:hAnsi="Times New Roman" w:cs="Times New Roman"/>
          <w:lang w:val="de-DE"/>
        </w:rPr>
        <w:t>tik</w:t>
      </w:r>
      <w:r w:rsidR="001F4DBA">
        <w:rPr>
          <w:rFonts w:ascii="Times New Roman" w:hAnsi="Times New Roman" w:cs="Times New Roman"/>
          <w:lang w:val="de-DE"/>
        </w:rPr>
        <w:t>«</w:t>
      </w:r>
      <w:r w:rsidR="006A12F6" w:rsidRPr="009452E4">
        <w:rPr>
          <w:rFonts w:ascii="Times New Roman" w:hAnsi="Times New Roman" w:cs="Times New Roman"/>
        </w:rPr>
        <w:t xml:space="preserve"> (JPW 65). </w:t>
      </w:r>
      <w:r w:rsidR="00DF6B9E" w:rsidRPr="009452E4">
        <w:rPr>
          <w:rFonts w:ascii="Times New Roman" w:hAnsi="Times New Roman" w:cs="Times New Roman"/>
        </w:rPr>
        <w:t>This line is decisive</w:t>
      </w:r>
      <w:r w:rsidR="00E81E22" w:rsidRPr="009452E4">
        <w:rPr>
          <w:rFonts w:ascii="Times New Roman" w:hAnsi="Times New Roman" w:cs="Times New Roman"/>
        </w:rPr>
        <w:t xml:space="preserve"> for understanding Jean Paul </w:t>
      </w:r>
      <w:r w:rsidR="00E81E22" w:rsidRPr="009452E4">
        <w:rPr>
          <w:rFonts w:ascii="Times New Roman" w:hAnsi="Times New Roman" w:cs="Times New Roman"/>
          <w:i/>
        </w:rPr>
        <w:t>and</w:t>
      </w:r>
      <w:r w:rsidR="00E81E22" w:rsidRPr="009452E4">
        <w:rPr>
          <w:rFonts w:ascii="Times New Roman" w:hAnsi="Times New Roman" w:cs="Times New Roman"/>
        </w:rPr>
        <w:t xml:space="preserve"> Kommerell</w:t>
      </w:r>
      <w:r w:rsidR="006772C2" w:rsidRPr="009452E4">
        <w:rPr>
          <w:rFonts w:ascii="Times New Roman" w:hAnsi="Times New Roman" w:cs="Times New Roman"/>
        </w:rPr>
        <w:t xml:space="preserve">, if only to problematize the notion of a Greek-German fixation on </w:t>
      </w:r>
      <w:r w:rsidR="003C5651" w:rsidRPr="009452E4">
        <w:rPr>
          <w:rFonts w:ascii="Times New Roman" w:hAnsi="Times New Roman" w:cs="Times New Roman"/>
        </w:rPr>
        <w:t>the latter’s</w:t>
      </w:r>
      <w:r w:rsidR="006772C2" w:rsidRPr="009452E4">
        <w:rPr>
          <w:rFonts w:ascii="Times New Roman" w:hAnsi="Times New Roman" w:cs="Times New Roman"/>
        </w:rPr>
        <w:t xml:space="preserve"> part</w:t>
      </w:r>
      <w:r w:rsidR="00DD047B" w:rsidRPr="009452E4">
        <w:rPr>
          <w:rFonts w:ascii="Times New Roman" w:hAnsi="Times New Roman" w:cs="Times New Roman"/>
        </w:rPr>
        <w:t xml:space="preserve">. </w:t>
      </w:r>
      <w:r w:rsidR="006772C2" w:rsidRPr="009452E4">
        <w:rPr>
          <w:rFonts w:ascii="Times New Roman" w:hAnsi="Times New Roman" w:cs="Times New Roman"/>
        </w:rPr>
        <w:t xml:space="preserve">Not only did Jean Paul </w:t>
      </w:r>
      <w:r w:rsidR="006E5C65">
        <w:rPr>
          <w:rFonts w:ascii="Times New Roman" w:hAnsi="Times New Roman" w:cs="Times New Roman"/>
        </w:rPr>
        <w:t>become a great author without the influence of</w:t>
      </w:r>
      <w:r w:rsidR="006772C2" w:rsidRPr="009452E4">
        <w:rPr>
          <w:rFonts w:ascii="Times New Roman" w:hAnsi="Times New Roman" w:cs="Times New Roman"/>
        </w:rPr>
        <w:t xml:space="preserve"> the Greeks</w:t>
      </w:r>
      <w:r w:rsidR="00ED478A">
        <w:rPr>
          <w:rFonts w:ascii="Times New Roman" w:hAnsi="Times New Roman" w:cs="Times New Roman"/>
        </w:rPr>
        <w:t xml:space="preserve"> </w:t>
      </w:r>
      <w:r w:rsidR="006E5C65">
        <w:rPr>
          <w:rFonts w:ascii="Times New Roman" w:hAnsi="Times New Roman" w:cs="Times New Roman"/>
        </w:rPr>
        <w:t>(</w:t>
      </w:r>
      <w:r w:rsidR="004F59E5">
        <w:rPr>
          <w:rFonts w:ascii="Times New Roman" w:hAnsi="Times New Roman" w:cs="Times New Roman"/>
        </w:rPr>
        <w:t>at least</w:t>
      </w:r>
      <w:r w:rsidR="00896134">
        <w:rPr>
          <w:rFonts w:ascii="Times New Roman" w:hAnsi="Times New Roman" w:cs="Times New Roman"/>
        </w:rPr>
        <w:t xml:space="preserve"> until he met Herder in Weimar</w:t>
      </w:r>
      <w:r w:rsidR="004F59E5">
        <w:rPr>
          <w:rFonts w:ascii="Times New Roman" w:hAnsi="Times New Roman" w:cs="Times New Roman"/>
        </w:rPr>
        <w:t xml:space="preserve"> in 1796</w:t>
      </w:r>
      <w:r w:rsidR="00896134">
        <w:rPr>
          <w:rFonts w:ascii="Times New Roman" w:hAnsi="Times New Roman" w:cs="Times New Roman"/>
        </w:rPr>
        <w:t>, but even he</w:t>
      </w:r>
      <w:r w:rsidR="006E5C65">
        <w:rPr>
          <w:rFonts w:ascii="Times New Roman" w:hAnsi="Times New Roman" w:cs="Times New Roman"/>
        </w:rPr>
        <w:t>r</w:t>
      </w:r>
      <w:r w:rsidR="00896134">
        <w:rPr>
          <w:rFonts w:ascii="Times New Roman" w:hAnsi="Times New Roman" w:cs="Times New Roman"/>
        </w:rPr>
        <w:t xml:space="preserve">e Herder only taught him </w:t>
      </w:r>
      <w:r w:rsidR="00B864F6">
        <w:rPr>
          <w:rFonts w:ascii="Times New Roman" w:hAnsi="Times New Roman" w:cs="Times New Roman"/>
        </w:rPr>
        <w:t>»</w:t>
      </w:r>
      <w:r w:rsidR="00896134">
        <w:rPr>
          <w:rFonts w:ascii="Times New Roman" w:hAnsi="Times New Roman" w:cs="Times New Roman"/>
        </w:rPr>
        <w:t>die ihm mögliche, ihm beschiedene Art von Klassik</w:t>
      </w:r>
      <w:r w:rsidR="001F4DBA">
        <w:rPr>
          <w:rFonts w:ascii="Times New Roman" w:hAnsi="Times New Roman" w:cs="Times New Roman"/>
        </w:rPr>
        <w:t>«</w:t>
      </w:r>
      <w:r w:rsidR="00896134">
        <w:rPr>
          <w:rFonts w:ascii="Times New Roman" w:hAnsi="Times New Roman" w:cs="Times New Roman"/>
        </w:rPr>
        <w:t xml:space="preserve"> (JPW65)</w:t>
      </w:r>
      <w:r w:rsidR="006E5C65">
        <w:rPr>
          <w:rFonts w:ascii="Times New Roman" w:hAnsi="Times New Roman" w:cs="Times New Roman"/>
        </w:rPr>
        <w:t>)</w:t>
      </w:r>
      <w:r w:rsidR="00CE525A">
        <w:rPr>
          <w:rFonts w:ascii="Times New Roman" w:hAnsi="Times New Roman" w:cs="Times New Roman"/>
        </w:rPr>
        <w:t xml:space="preserve"> –</w:t>
      </w:r>
      <w:r w:rsidR="006772C2" w:rsidRPr="009452E4">
        <w:rPr>
          <w:rFonts w:ascii="Times New Roman" w:hAnsi="Times New Roman" w:cs="Times New Roman"/>
        </w:rPr>
        <w:t xml:space="preserve">, </w:t>
      </w:r>
      <w:r w:rsidR="008A2A81" w:rsidRPr="009452E4">
        <w:rPr>
          <w:rFonts w:ascii="Times New Roman" w:hAnsi="Times New Roman" w:cs="Times New Roman"/>
        </w:rPr>
        <w:t xml:space="preserve">but </w:t>
      </w:r>
      <w:r w:rsidR="00DD047B" w:rsidRPr="009452E4">
        <w:rPr>
          <w:rFonts w:ascii="Times New Roman" w:hAnsi="Times New Roman" w:cs="Times New Roman"/>
        </w:rPr>
        <w:t xml:space="preserve">by </w:t>
      </w:r>
      <w:r w:rsidR="00721FC1" w:rsidRPr="009452E4">
        <w:rPr>
          <w:rFonts w:ascii="Times New Roman" w:hAnsi="Times New Roman" w:cs="Times New Roman"/>
        </w:rPr>
        <w:t>highlighting</w:t>
      </w:r>
      <w:r w:rsidR="00DD047B" w:rsidRPr="009452E4">
        <w:rPr>
          <w:rFonts w:ascii="Times New Roman" w:hAnsi="Times New Roman" w:cs="Times New Roman"/>
        </w:rPr>
        <w:t xml:space="preserve"> </w:t>
      </w:r>
      <w:r w:rsidR="003C5651" w:rsidRPr="009452E4">
        <w:rPr>
          <w:rFonts w:ascii="Times New Roman" w:hAnsi="Times New Roman" w:cs="Times New Roman"/>
        </w:rPr>
        <w:t xml:space="preserve">his ignorance of </w:t>
      </w:r>
      <w:r w:rsidR="00DD047B" w:rsidRPr="009452E4">
        <w:rPr>
          <w:rFonts w:ascii="Times New Roman" w:hAnsi="Times New Roman" w:cs="Times New Roman"/>
        </w:rPr>
        <w:t>s</w:t>
      </w:r>
      <w:r w:rsidR="00721FC1" w:rsidRPr="009452E4">
        <w:rPr>
          <w:rFonts w:ascii="Times New Roman" w:hAnsi="Times New Roman" w:cs="Times New Roman"/>
        </w:rPr>
        <w:t xml:space="preserve">culpture </w:t>
      </w:r>
      <w:r w:rsidR="00DD047B" w:rsidRPr="009452E4">
        <w:rPr>
          <w:rFonts w:ascii="Times New Roman" w:hAnsi="Times New Roman" w:cs="Times New Roman"/>
        </w:rPr>
        <w:t>Kom</w:t>
      </w:r>
      <w:r w:rsidR="00DC3710" w:rsidRPr="009452E4">
        <w:rPr>
          <w:rFonts w:ascii="Times New Roman" w:hAnsi="Times New Roman" w:cs="Times New Roman"/>
        </w:rPr>
        <w:t>m</w:t>
      </w:r>
      <w:r w:rsidR="00DD047B" w:rsidRPr="009452E4">
        <w:rPr>
          <w:rFonts w:ascii="Times New Roman" w:hAnsi="Times New Roman" w:cs="Times New Roman"/>
        </w:rPr>
        <w:t xml:space="preserve">erell </w:t>
      </w:r>
      <w:r w:rsidR="00B86B75" w:rsidRPr="009452E4">
        <w:rPr>
          <w:rFonts w:ascii="Times New Roman" w:hAnsi="Times New Roman" w:cs="Times New Roman"/>
        </w:rPr>
        <w:t xml:space="preserve">also </w:t>
      </w:r>
      <w:r w:rsidR="00721FC1" w:rsidRPr="009452E4">
        <w:rPr>
          <w:rFonts w:ascii="Times New Roman" w:hAnsi="Times New Roman" w:cs="Times New Roman"/>
        </w:rPr>
        <w:t>gestures toward why and how Jean Paul’s artistic sensibility deviates from a classical sense of form</w:t>
      </w:r>
      <w:r w:rsidR="00D00A5E" w:rsidRPr="009452E4">
        <w:rPr>
          <w:rFonts w:ascii="Times New Roman" w:hAnsi="Times New Roman" w:cs="Times New Roman"/>
        </w:rPr>
        <w:t xml:space="preserve"> from Winc</w:t>
      </w:r>
      <w:r w:rsidR="001B2F1A">
        <w:rPr>
          <w:rFonts w:ascii="Times New Roman" w:hAnsi="Times New Roman" w:cs="Times New Roman"/>
        </w:rPr>
        <w:t xml:space="preserve">kelmann onwards. Jean Paul </w:t>
      </w:r>
      <w:r w:rsidR="00D00A5E" w:rsidRPr="009452E4">
        <w:rPr>
          <w:rFonts w:ascii="Times New Roman" w:hAnsi="Times New Roman" w:cs="Times New Roman"/>
        </w:rPr>
        <w:t xml:space="preserve">sees the world differently. </w:t>
      </w:r>
      <w:r w:rsidR="006A12F6" w:rsidRPr="009452E4">
        <w:rPr>
          <w:rFonts w:ascii="Times New Roman" w:hAnsi="Times New Roman" w:cs="Times New Roman"/>
        </w:rPr>
        <w:t xml:space="preserve">This </w:t>
      </w:r>
      <w:r w:rsidR="00AF0A30">
        <w:rPr>
          <w:rFonts w:ascii="Times New Roman" w:hAnsi="Times New Roman" w:cs="Times New Roman"/>
        </w:rPr>
        <w:t>›</w:t>
      </w:r>
      <w:r w:rsidR="00B86B75" w:rsidRPr="009452E4">
        <w:rPr>
          <w:rFonts w:ascii="Times New Roman" w:hAnsi="Times New Roman" w:cs="Times New Roman"/>
        </w:rPr>
        <w:t>other mode of seeing</w:t>
      </w:r>
      <w:r w:rsidR="00AF0A30">
        <w:rPr>
          <w:rFonts w:ascii="Times New Roman" w:hAnsi="Times New Roman" w:cs="Times New Roman"/>
        </w:rPr>
        <w:t>‹</w:t>
      </w:r>
      <w:r w:rsidR="00567E81" w:rsidRPr="009452E4">
        <w:rPr>
          <w:rFonts w:ascii="Times New Roman" w:hAnsi="Times New Roman" w:cs="Times New Roman"/>
        </w:rPr>
        <w:t xml:space="preserve"> </w:t>
      </w:r>
      <w:r w:rsidR="006A12F6" w:rsidRPr="009452E4">
        <w:rPr>
          <w:rFonts w:ascii="Times New Roman" w:hAnsi="Times New Roman" w:cs="Times New Roman"/>
        </w:rPr>
        <w:t>might have been part of what Schiller was hinting</w:t>
      </w:r>
      <w:r w:rsidR="00567E81" w:rsidRPr="009452E4">
        <w:rPr>
          <w:rFonts w:ascii="Times New Roman" w:hAnsi="Times New Roman" w:cs="Times New Roman"/>
        </w:rPr>
        <w:t xml:space="preserve"> at when he famously describes Jean Paul to Goethe: </w:t>
      </w:r>
      <w:r w:rsidR="00B864F6">
        <w:rPr>
          <w:rFonts w:ascii="Times New Roman" w:hAnsi="Times New Roman" w:cs="Times New Roman"/>
        </w:rPr>
        <w:t>»</w:t>
      </w:r>
      <w:r w:rsidR="006A12F6" w:rsidRPr="009452E4">
        <w:rPr>
          <w:rFonts w:ascii="Times New Roman" w:hAnsi="Times New Roman" w:cs="Times New Roman"/>
          <w:lang w:val="de-DE"/>
        </w:rPr>
        <w:t>Fremd wie einer, der aus dem Mond gefallen ist, voll guten Willens und herzlich geneigt, die Dinge außer sich zu sehen, nur nicht mit dem Organ, womit man sieht</w:t>
      </w:r>
      <w:r w:rsidR="00B864F6">
        <w:rPr>
          <w:rFonts w:ascii="Times New Roman" w:hAnsi="Times New Roman" w:cs="Times New Roman"/>
          <w:lang w:val="de-DE"/>
        </w:rPr>
        <w:t>»</w:t>
      </w:r>
      <w:r w:rsidR="00567E81" w:rsidRPr="009452E4">
        <w:rPr>
          <w:rFonts w:ascii="Times New Roman" w:hAnsi="Times New Roman" w:cs="Times New Roman"/>
          <w:lang w:val="de-DE"/>
        </w:rPr>
        <w:t>.</w:t>
      </w:r>
      <w:r w:rsidR="00567E81" w:rsidRPr="009452E4">
        <w:rPr>
          <w:rStyle w:val="FootnoteReference"/>
          <w:rFonts w:ascii="Times New Roman" w:hAnsi="Times New Roman" w:cs="Times New Roman"/>
          <w:lang w:val="de-DE"/>
        </w:rPr>
        <w:footnoteReference w:id="16"/>
      </w:r>
      <w:r w:rsidR="00567E81" w:rsidRPr="009452E4">
        <w:rPr>
          <w:rFonts w:ascii="Times New Roman" w:hAnsi="Times New Roman" w:cs="Times New Roman"/>
          <w:lang w:val="de-DE"/>
        </w:rPr>
        <w:t xml:space="preserve"> </w:t>
      </w:r>
      <w:r w:rsidR="00727C6E" w:rsidRPr="009452E4">
        <w:rPr>
          <w:rFonts w:ascii="Times New Roman" w:hAnsi="Times New Roman" w:cs="Times New Roman"/>
        </w:rPr>
        <w:t>As hu</w:t>
      </w:r>
      <w:r w:rsidR="004F65D3" w:rsidRPr="009452E4">
        <w:rPr>
          <w:rFonts w:ascii="Times New Roman" w:hAnsi="Times New Roman" w:cs="Times New Roman"/>
        </w:rPr>
        <w:t>m</w:t>
      </w:r>
      <w:r w:rsidR="00727C6E" w:rsidRPr="009452E4">
        <w:rPr>
          <w:rFonts w:ascii="Times New Roman" w:hAnsi="Times New Roman" w:cs="Times New Roman"/>
        </w:rPr>
        <w:t xml:space="preserve">orous as this may </w:t>
      </w:r>
      <w:r w:rsidR="00421278" w:rsidRPr="009452E4">
        <w:rPr>
          <w:rFonts w:ascii="Times New Roman" w:hAnsi="Times New Roman" w:cs="Times New Roman"/>
        </w:rPr>
        <w:t xml:space="preserve">be – </w:t>
      </w:r>
      <w:r w:rsidR="00727C6E" w:rsidRPr="009452E4">
        <w:rPr>
          <w:rFonts w:ascii="Times New Roman" w:hAnsi="Times New Roman" w:cs="Times New Roman"/>
        </w:rPr>
        <w:t xml:space="preserve">and Kommerell is </w:t>
      </w:r>
      <w:r w:rsidR="004F65D3" w:rsidRPr="009452E4">
        <w:rPr>
          <w:rFonts w:ascii="Times New Roman" w:hAnsi="Times New Roman" w:cs="Times New Roman"/>
        </w:rPr>
        <w:t>certainly</w:t>
      </w:r>
      <w:r w:rsidR="004F59E5">
        <w:rPr>
          <w:rFonts w:ascii="Times New Roman" w:hAnsi="Times New Roman" w:cs="Times New Roman"/>
        </w:rPr>
        <w:t xml:space="preserve"> playing on</w:t>
      </w:r>
      <w:r w:rsidR="00727C6E" w:rsidRPr="009452E4">
        <w:rPr>
          <w:rFonts w:ascii="Times New Roman" w:hAnsi="Times New Roman" w:cs="Times New Roman"/>
        </w:rPr>
        <w:t xml:space="preserve"> this ,Fremdheit</w:t>
      </w:r>
      <w:r w:rsidR="00AF0A30">
        <w:rPr>
          <w:rFonts w:ascii="Times New Roman" w:hAnsi="Times New Roman" w:cs="Times New Roman"/>
        </w:rPr>
        <w:t>‹</w:t>
      </w:r>
      <w:r w:rsidR="00727C6E" w:rsidRPr="009452E4">
        <w:rPr>
          <w:rFonts w:ascii="Times New Roman" w:hAnsi="Times New Roman" w:cs="Times New Roman"/>
        </w:rPr>
        <w:t xml:space="preserve"> when he calls hi</w:t>
      </w:r>
      <w:r w:rsidR="009C11B9">
        <w:rPr>
          <w:rFonts w:ascii="Times New Roman" w:hAnsi="Times New Roman" w:cs="Times New Roman"/>
        </w:rPr>
        <w:t>m a »F</w:t>
      </w:r>
      <w:r w:rsidR="00421278" w:rsidRPr="009452E4">
        <w:rPr>
          <w:rFonts w:ascii="Times New Roman" w:hAnsi="Times New Roman" w:cs="Times New Roman"/>
        </w:rPr>
        <w:t>remdkö</w:t>
      </w:r>
      <w:r w:rsidR="00D00A5E" w:rsidRPr="009452E4">
        <w:rPr>
          <w:rFonts w:ascii="Times New Roman" w:hAnsi="Times New Roman" w:cs="Times New Roman"/>
        </w:rPr>
        <w:t>rper</w:t>
      </w:r>
      <w:r w:rsidR="009C11B9">
        <w:rPr>
          <w:rFonts w:ascii="Times New Roman" w:hAnsi="Times New Roman" w:cs="Times New Roman"/>
        </w:rPr>
        <w:t>«</w:t>
      </w:r>
      <w:r w:rsidR="004F65D3" w:rsidRPr="009452E4">
        <w:rPr>
          <w:rFonts w:ascii="Times New Roman" w:hAnsi="Times New Roman" w:cs="Times New Roman"/>
        </w:rPr>
        <w:t xml:space="preserve"> </w:t>
      </w:r>
      <w:r w:rsidR="00421278" w:rsidRPr="009452E4">
        <w:rPr>
          <w:rFonts w:ascii="Times New Roman" w:hAnsi="Times New Roman" w:cs="Times New Roman"/>
        </w:rPr>
        <w:t xml:space="preserve">– </w:t>
      </w:r>
      <w:r w:rsidR="004F65D3" w:rsidRPr="009452E4">
        <w:rPr>
          <w:rFonts w:ascii="Times New Roman" w:hAnsi="Times New Roman" w:cs="Times New Roman"/>
        </w:rPr>
        <w:t>the point</w:t>
      </w:r>
      <w:r w:rsidR="00B86B75" w:rsidRPr="009452E4">
        <w:rPr>
          <w:rFonts w:ascii="Times New Roman" w:hAnsi="Times New Roman" w:cs="Times New Roman"/>
        </w:rPr>
        <w:t xml:space="preserve"> for Kommerell (not Schiller)</w:t>
      </w:r>
      <w:r w:rsidR="004F65D3" w:rsidRPr="009452E4">
        <w:rPr>
          <w:rFonts w:ascii="Times New Roman" w:hAnsi="Times New Roman" w:cs="Times New Roman"/>
        </w:rPr>
        <w:t xml:space="preserve"> is t</w:t>
      </w:r>
      <w:r w:rsidR="00727C6E" w:rsidRPr="009452E4">
        <w:rPr>
          <w:rFonts w:ascii="Times New Roman" w:hAnsi="Times New Roman" w:cs="Times New Roman"/>
        </w:rPr>
        <w:t xml:space="preserve">hat Jean </w:t>
      </w:r>
      <w:r w:rsidR="009E34E7" w:rsidRPr="009452E4">
        <w:rPr>
          <w:rFonts w:ascii="Times New Roman" w:hAnsi="Times New Roman" w:cs="Times New Roman"/>
        </w:rPr>
        <w:t>Paul</w:t>
      </w:r>
      <w:r w:rsidR="00B86B75" w:rsidRPr="009452E4">
        <w:rPr>
          <w:rFonts w:ascii="Times New Roman" w:hAnsi="Times New Roman" w:cs="Times New Roman"/>
        </w:rPr>
        <w:t xml:space="preserve"> is a great </w:t>
      </w:r>
      <w:r w:rsidR="00AF0A30">
        <w:rPr>
          <w:rFonts w:ascii="Times New Roman" w:hAnsi="Times New Roman" w:cs="Times New Roman"/>
        </w:rPr>
        <w:t>›</w:t>
      </w:r>
      <w:r w:rsidR="001B2F1A">
        <w:rPr>
          <w:rFonts w:ascii="Times New Roman" w:hAnsi="Times New Roman" w:cs="Times New Roman"/>
        </w:rPr>
        <w:t>Augen-Mensch</w:t>
      </w:r>
      <w:r w:rsidR="00AF0A30">
        <w:rPr>
          <w:rFonts w:ascii="Times New Roman" w:hAnsi="Times New Roman" w:cs="Times New Roman"/>
        </w:rPr>
        <w:t>‹</w:t>
      </w:r>
      <w:r w:rsidR="009E34E7" w:rsidRPr="009452E4">
        <w:rPr>
          <w:rFonts w:ascii="Times New Roman" w:hAnsi="Times New Roman" w:cs="Times New Roman"/>
        </w:rPr>
        <w:t xml:space="preserve"> without the lens of the </w:t>
      </w:r>
      <w:r w:rsidR="004F65D3" w:rsidRPr="009452E4">
        <w:rPr>
          <w:rFonts w:ascii="Times New Roman" w:hAnsi="Times New Roman" w:cs="Times New Roman"/>
        </w:rPr>
        <w:t>ancients</w:t>
      </w:r>
      <w:r w:rsidR="0055077D" w:rsidRPr="009452E4">
        <w:rPr>
          <w:rFonts w:ascii="Times New Roman" w:hAnsi="Times New Roman" w:cs="Times New Roman"/>
        </w:rPr>
        <w:t xml:space="preserve">, and </w:t>
      </w:r>
      <w:r w:rsidR="00801761" w:rsidRPr="009452E4">
        <w:rPr>
          <w:rFonts w:ascii="Times New Roman" w:hAnsi="Times New Roman" w:cs="Times New Roman"/>
        </w:rPr>
        <w:t xml:space="preserve">therefore it is </w:t>
      </w:r>
      <w:r w:rsidR="00BA12F5" w:rsidRPr="009452E4">
        <w:rPr>
          <w:rFonts w:ascii="Times New Roman" w:hAnsi="Times New Roman" w:cs="Times New Roman"/>
        </w:rPr>
        <w:t xml:space="preserve">not despite </w:t>
      </w:r>
      <w:r w:rsidR="00BA12F5" w:rsidRPr="009452E4">
        <w:rPr>
          <w:rFonts w:ascii="Times New Roman" w:hAnsi="Times New Roman" w:cs="Times New Roman"/>
          <w:i/>
        </w:rPr>
        <w:t xml:space="preserve">but because of this other mode of seeing </w:t>
      </w:r>
      <w:r w:rsidR="00801761" w:rsidRPr="009452E4">
        <w:rPr>
          <w:rFonts w:ascii="Times New Roman" w:hAnsi="Times New Roman" w:cs="Times New Roman"/>
        </w:rPr>
        <w:t xml:space="preserve">that he </w:t>
      </w:r>
      <w:r w:rsidR="0055077D" w:rsidRPr="009452E4">
        <w:rPr>
          <w:rFonts w:ascii="Times New Roman" w:hAnsi="Times New Roman" w:cs="Times New Roman"/>
        </w:rPr>
        <w:t xml:space="preserve">writes the world </w:t>
      </w:r>
      <w:r w:rsidR="00801761" w:rsidRPr="009452E4">
        <w:rPr>
          <w:rFonts w:ascii="Times New Roman" w:hAnsi="Times New Roman" w:cs="Times New Roman"/>
        </w:rPr>
        <w:t xml:space="preserve">so </w:t>
      </w:r>
      <w:r w:rsidR="0055077D" w:rsidRPr="009452E4">
        <w:rPr>
          <w:rFonts w:ascii="Times New Roman" w:hAnsi="Times New Roman" w:cs="Times New Roman"/>
        </w:rPr>
        <w:t>differently.</w:t>
      </w:r>
      <w:r w:rsidR="00CE3FD6" w:rsidRPr="009452E4">
        <w:rPr>
          <w:rFonts w:ascii="Times New Roman" w:hAnsi="Times New Roman" w:cs="Times New Roman"/>
        </w:rPr>
        <w:t xml:space="preserve"> </w:t>
      </w:r>
      <w:r w:rsidR="00007F7D" w:rsidRPr="009452E4">
        <w:rPr>
          <w:rFonts w:ascii="Times New Roman" w:hAnsi="Times New Roman" w:cs="Times New Roman"/>
        </w:rPr>
        <w:t>Komm</w:t>
      </w:r>
      <w:r w:rsidR="003B4A6B" w:rsidRPr="009452E4">
        <w:rPr>
          <w:rFonts w:ascii="Times New Roman" w:hAnsi="Times New Roman" w:cs="Times New Roman"/>
        </w:rPr>
        <w:t>e</w:t>
      </w:r>
      <w:r w:rsidR="00007F7D" w:rsidRPr="009452E4">
        <w:rPr>
          <w:rFonts w:ascii="Times New Roman" w:hAnsi="Times New Roman" w:cs="Times New Roman"/>
        </w:rPr>
        <w:t xml:space="preserve">rell </w:t>
      </w:r>
      <w:r w:rsidR="00801761" w:rsidRPr="009452E4">
        <w:rPr>
          <w:rFonts w:ascii="Times New Roman" w:hAnsi="Times New Roman" w:cs="Times New Roman"/>
        </w:rPr>
        <w:t>explains:</w:t>
      </w:r>
      <w:r w:rsidR="00007F7D" w:rsidRPr="009452E4">
        <w:rPr>
          <w:rFonts w:ascii="Times New Roman" w:hAnsi="Times New Roman" w:cs="Times New Roman"/>
          <w:lang w:val="de-DE"/>
        </w:rPr>
        <w:t xml:space="preserve"> </w:t>
      </w:r>
      <w:r w:rsidR="009C11B9">
        <w:rPr>
          <w:rFonts w:ascii="Times New Roman" w:hAnsi="Times New Roman" w:cs="Times New Roman"/>
        </w:rPr>
        <w:t>»</w:t>
      </w:r>
      <w:r w:rsidR="00007F7D" w:rsidRPr="009452E4">
        <w:rPr>
          <w:rFonts w:ascii="Times New Roman" w:hAnsi="Times New Roman" w:cs="Times New Roman"/>
          <w:lang w:val="de-DE"/>
        </w:rPr>
        <w:t xml:space="preserve">[...] </w:t>
      </w:r>
      <w:r w:rsidR="006B6C62" w:rsidRPr="009452E4">
        <w:rPr>
          <w:rFonts w:ascii="Times New Roman" w:hAnsi="Times New Roman" w:cs="Times New Roman"/>
          <w:lang w:val="de-DE"/>
        </w:rPr>
        <w:t xml:space="preserve">so </w:t>
      </w:r>
      <w:r w:rsidR="001A799B" w:rsidRPr="009452E4">
        <w:rPr>
          <w:rFonts w:ascii="Times New Roman" w:hAnsi="Times New Roman" w:cs="Times New Roman"/>
          <w:lang w:val="de-DE"/>
        </w:rPr>
        <w:t xml:space="preserve">muss einer, der </w:t>
      </w:r>
      <w:r w:rsidR="006B6C62" w:rsidRPr="009452E4">
        <w:rPr>
          <w:rFonts w:ascii="Times New Roman" w:hAnsi="Times New Roman" w:cs="Times New Roman"/>
          <w:lang w:val="de-DE"/>
        </w:rPr>
        <w:t>einen anderen Reifegrad</w:t>
      </w:r>
      <w:r w:rsidR="00DC766E" w:rsidRPr="009452E4">
        <w:rPr>
          <w:rFonts w:ascii="Times New Roman" w:hAnsi="Times New Roman" w:cs="Times New Roman"/>
          <w:lang w:val="de-DE"/>
        </w:rPr>
        <w:t xml:space="preserve"> fü</w:t>
      </w:r>
      <w:r w:rsidR="00787BBC" w:rsidRPr="009452E4">
        <w:rPr>
          <w:rFonts w:ascii="Times New Roman" w:hAnsi="Times New Roman" w:cs="Times New Roman"/>
          <w:lang w:val="de-DE"/>
        </w:rPr>
        <w:t>r sich behauptet, auch die K</w:t>
      </w:r>
      <w:r w:rsidR="006B6C62" w:rsidRPr="009452E4">
        <w:rPr>
          <w:rFonts w:ascii="Times New Roman" w:hAnsi="Times New Roman" w:cs="Times New Roman"/>
          <w:lang w:val="de-DE"/>
        </w:rPr>
        <w:t xml:space="preserve">raft haben, </w:t>
      </w:r>
      <w:r w:rsidR="003D22A7" w:rsidRPr="009452E4">
        <w:rPr>
          <w:rFonts w:ascii="Times New Roman" w:hAnsi="Times New Roman" w:cs="Times New Roman"/>
          <w:lang w:val="de-DE"/>
        </w:rPr>
        <w:t>sich gegen G</w:t>
      </w:r>
      <w:r w:rsidR="001A799B" w:rsidRPr="009452E4">
        <w:rPr>
          <w:rFonts w:ascii="Times New Roman" w:hAnsi="Times New Roman" w:cs="Times New Roman"/>
          <w:lang w:val="de-DE"/>
        </w:rPr>
        <w:t>oethe zu behaupten</w:t>
      </w:r>
      <w:r w:rsidR="009C11B9">
        <w:rPr>
          <w:rFonts w:ascii="Times New Roman" w:hAnsi="Times New Roman" w:cs="Times New Roman"/>
        </w:rPr>
        <w:t>«</w:t>
      </w:r>
      <w:r w:rsidR="001A799B" w:rsidRPr="009452E4">
        <w:rPr>
          <w:rFonts w:ascii="Times New Roman" w:hAnsi="Times New Roman" w:cs="Times New Roman"/>
          <w:lang w:val="de-DE"/>
        </w:rPr>
        <w:t xml:space="preserve"> </w:t>
      </w:r>
      <w:r w:rsidR="006B6C62" w:rsidRPr="009452E4">
        <w:rPr>
          <w:rFonts w:ascii="Times New Roman" w:hAnsi="Times New Roman" w:cs="Times New Roman"/>
          <w:lang w:val="de-DE"/>
        </w:rPr>
        <w:t>(JPW 54)</w:t>
      </w:r>
      <w:r w:rsidR="00CF7054">
        <w:rPr>
          <w:rFonts w:ascii="Times New Roman" w:hAnsi="Times New Roman" w:cs="Times New Roman"/>
          <w:lang w:val="de-DE"/>
        </w:rPr>
        <w:t>.</w:t>
      </w:r>
      <w:r w:rsidR="00007F7D" w:rsidRPr="009452E4">
        <w:rPr>
          <w:rFonts w:ascii="Times New Roman" w:hAnsi="Times New Roman" w:cs="Times New Roman"/>
          <w:lang w:val="de-DE"/>
        </w:rPr>
        <w:t xml:space="preserve"> </w:t>
      </w:r>
      <w:r w:rsidR="00CF7054">
        <w:rPr>
          <w:rFonts w:ascii="Times New Roman" w:hAnsi="Times New Roman" w:cs="Times New Roman"/>
        </w:rPr>
        <w:t>A</w:t>
      </w:r>
      <w:r w:rsidR="00007F7D" w:rsidRPr="009452E4">
        <w:rPr>
          <w:rFonts w:ascii="Times New Roman" w:hAnsi="Times New Roman" w:cs="Times New Roman"/>
        </w:rPr>
        <w:t xml:space="preserve">nd </w:t>
      </w:r>
      <w:r w:rsidR="00CE3FD6" w:rsidRPr="009452E4">
        <w:rPr>
          <w:rFonts w:ascii="Times New Roman" w:hAnsi="Times New Roman" w:cs="Times New Roman"/>
        </w:rPr>
        <w:t xml:space="preserve">the only one </w:t>
      </w:r>
      <w:r w:rsidR="002C3AAF">
        <w:rPr>
          <w:rFonts w:ascii="Times New Roman" w:hAnsi="Times New Roman" w:cs="Times New Roman"/>
        </w:rPr>
        <w:t xml:space="preserve">from the Weimar-Konstellation </w:t>
      </w:r>
      <w:r w:rsidR="00CE3FD6" w:rsidRPr="009452E4">
        <w:rPr>
          <w:rFonts w:ascii="Times New Roman" w:hAnsi="Times New Roman" w:cs="Times New Roman"/>
        </w:rPr>
        <w:t>who has</w:t>
      </w:r>
      <w:r w:rsidR="0024173E" w:rsidRPr="009452E4">
        <w:rPr>
          <w:rFonts w:ascii="Times New Roman" w:hAnsi="Times New Roman" w:cs="Times New Roman"/>
        </w:rPr>
        <w:t xml:space="preserve"> </w:t>
      </w:r>
      <w:r w:rsidR="00801761" w:rsidRPr="009452E4">
        <w:rPr>
          <w:rFonts w:ascii="Times New Roman" w:hAnsi="Times New Roman" w:cs="Times New Roman"/>
        </w:rPr>
        <w:t>taken</w:t>
      </w:r>
      <w:r w:rsidR="0024173E" w:rsidRPr="009452E4">
        <w:rPr>
          <w:rFonts w:ascii="Times New Roman" w:hAnsi="Times New Roman" w:cs="Times New Roman"/>
        </w:rPr>
        <w:t xml:space="preserve"> this other </w:t>
      </w:r>
      <w:r w:rsidR="00AF0A30">
        <w:rPr>
          <w:rFonts w:ascii="Times New Roman" w:hAnsi="Times New Roman" w:cs="Times New Roman"/>
        </w:rPr>
        <w:t>›</w:t>
      </w:r>
      <w:r w:rsidR="0024173E" w:rsidRPr="009452E4">
        <w:rPr>
          <w:rFonts w:ascii="Times New Roman" w:hAnsi="Times New Roman" w:cs="Times New Roman"/>
        </w:rPr>
        <w:t>path to maturity</w:t>
      </w:r>
      <w:r w:rsidR="00AF0A30">
        <w:rPr>
          <w:rFonts w:ascii="Times New Roman" w:hAnsi="Times New Roman" w:cs="Times New Roman"/>
        </w:rPr>
        <w:t>‹</w:t>
      </w:r>
      <w:r w:rsidR="00CE3FD6" w:rsidRPr="009452E4">
        <w:rPr>
          <w:rFonts w:ascii="Times New Roman" w:hAnsi="Times New Roman" w:cs="Times New Roman"/>
        </w:rPr>
        <w:t xml:space="preserve"> </w:t>
      </w:r>
      <w:r w:rsidR="0024173E" w:rsidRPr="009452E4">
        <w:rPr>
          <w:rFonts w:ascii="Times New Roman" w:hAnsi="Times New Roman" w:cs="Times New Roman"/>
        </w:rPr>
        <w:t>and excelled</w:t>
      </w:r>
      <w:r w:rsidR="00782879">
        <w:rPr>
          <w:rFonts w:ascii="Times New Roman" w:hAnsi="Times New Roman" w:cs="Times New Roman"/>
        </w:rPr>
        <w:t xml:space="preserve"> to the point of challenging Goethe</w:t>
      </w:r>
      <w:r w:rsidR="0024173E" w:rsidRPr="009452E4">
        <w:rPr>
          <w:rFonts w:ascii="Times New Roman" w:hAnsi="Times New Roman" w:cs="Times New Roman"/>
        </w:rPr>
        <w:t xml:space="preserve"> </w:t>
      </w:r>
      <w:r w:rsidR="00007F7D" w:rsidRPr="009452E4">
        <w:rPr>
          <w:rFonts w:ascii="Times New Roman" w:hAnsi="Times New Roman" w:cs="Times New Roman"/>
        </w:rPr>
        <w:t>is Jean Paul.</w:t>
      </w:r>
    </w:p>
    <w:p w14:paraId="39D6BBE9" w14:textId="21F54385" w:rsidR="00843FDF" w:rsidRPr="009452E4" w:rsidRDefault="00E70409" w:rsidP="005909B0">
      <w:pPr>
        <w:spacing w:line="360" w:lineRule="auto"/>
        <w:rPr>
          <w:rFonts w:ascii="Times New Roman" w:hAnsi="Times New Roman" w:cs="Times New Roman"/>
        </w:rPr>
      </w:pPr>
      <w:r w:rsidRPr="009452E4">
        <w:rPr>
          <w:rFonts w:ascii="Times New Roman" w:hAnsi="Times New Roman" w:cs="Times New Roman"/>
        </w:rPr>
        <w:tab/>
      </w:r>
      <w:r w:rsidR="0024173E" w:rsidRPr="009452E4">
        <w:rPr>
          <w:rFonts w:ascii="Times New Roman" w:hAnsi="Times New Roman" w:cs="Times New Roman"/>
        </w:rPr>
        <w:t xml:space="preserve">This juxtaposition of two </w:t>
      </w:r>
      <w:r w:rsidR="00B864F6">
        <w:rPr>
          <w:rFonts w:ascii="Times New Roman" w:hAnsi="Times New Roman" w:cs="Times New Roman"/>
        </w:rPr>
        <w:t>»</w:t>
      </w:r>
      <w:r w:rsidR="0024173E" w:rsidRPr="009452E4">
        <w:rPr>
          <w:rFonts w:ascii="Times New Roman" w:hAnsi="Times New Roman" w:cs="Times New Roman"/>
        </w:rPr>
        <w:t>Reifegrad</w:t>
      </w:r>
      <w:r w:rsidR="00782879">
        <w:rPr>
          <w:rFonts w:ascii="Times New Roman" w:hAnsi="Times New Roman" w:cs="Times New Roman"/>
        </w:rPr>
        <w:t>e</w:t>
      </w:r>
      <w:r w:rsidR="001F4DBA">
        <w:rPr>
          <w:rFonts w:ascii="Times New Roman" w:hAnsi="Times New Roman" w:cs="Times New Roman"/>
        </w:rPr>
        <w:t>«</w:t>
      </w:r>
      <w:r w:rsidR="00782879">
        <w:rPr>
          <w:rFonts w:ascii="Times New Roman" w:hAnsi="Times New Roman" w:cs="Times New Roman"/>
        </w:rPr>
        <w:t xml:space="preserve"> or </w:t>
      </w:r>
      <w:r w:rsidR="00B864F6">
        <w:rPr>
          <w:rFonts w:ascii="Times New Roman" w:hAnsi="Times New Roman" w:cs="Times New Roman"/>
        </w:rPr>
        <w:t>»</w:t>
      </w:r>
      <w:r w:rsidR="00782879">
        <w:rPr>
          <w:rFonts w:ascii="Times New Roman" w:hAnsi="Times New Roman" w:cs="Times New Roman"/>
        </w:rPr>
        <w:t>Schule[n],</w:t>
      </w:r>
      <w:r w:rsidR="001F4DBA">
        <w:rPr>
          <w:rFonts w:ascii="Times New Roman" w:hAnsi="Times New Roman" w:cs="Times New Roman"/>
        </w:rPr>
        <w:t>«</w:t>
      </w:r>
      <w:r w:rsidR="003876E7" w:rsidRPr="009452E4">
        <w:rPr>
          <w:rFonts w:ascii="Times New Roman" w:hAnsi="Times New Roman" w:cs="Times New Roman"/>
        </w:rPr>
        <w:t xml:space="preserve"> one Greek, one idiosyncratic, </w:t>
      </w:r>
      <w:r w:rsidR="0024173E" w:rsidRPr="009452E4">
        <w:rPr>
          <w:rFonts w:ascii="Times New Roman" w:hAnsi="Times New Roman" w:cs="Times New Roman"/>
        </w:rPr>
        <w:t>leads to a</w:t>
      </w:r>
      <w:r w:rsidR="00124590" w:rsidRPr="009452E4">
        <w:rPr>
          <w:rFonts w:ascii="Times New Roman" w:hAnsi="Times New Roman" w:cs="Times New Roman"/>
        </w:rPr>
        <w:t xml:space="preserve"> strange Classicism, in which Goethe and Jean Paul</w:t>
      </w:r>
      <w:r w:rsidR="00FC4CF8" w:rsidRPr="009452E4">
        <w:rPr>
          <w:rFonts w:ascii="Times New Roman" w:hAnsi="Times New Roman" w:cs="Times New Roman"/>
        </w:rPr>
        <w:t xml:space="preserve"> form </w:t>
      </w:r>
      <w:r w:rsidR="00660B89" w:rsidRPr="009452E4">
        <w:rPr>
          <w:rFonts w:ascii="Times New Roman" w:hAnsi="Times New Roman" w:cs="Times New Roman"/>
        </w:rPr>
        <w:t xml:space="preserve">the </w:t>
      </w:r>
      <w:r w:rsidR="00FC4CF8" w:rsidRPr="009452E4">
        <w:rPr>
          <w:rFonts w:ascii="Times New Roman" w:hAnsi="Times New Roman" w:cs="Times New Roman"/>
        </w:rPr>
        <w:lastRenderedPageBreak/>
        <w:t>poetic diosc</w:t>
      </w:r>
      <w:r w:rsidR="00124590" w:rsidRPr="009452E4">
        <w:rPr>
          <w:rFonts w:ascii="Times New Roman" w:hAnsi="Times New Roman" w:cs="Times New Roman"/>
        </w:rPr>
        <w:t xml:space="preserve">uri </w:t>
      </w:r>
      <w:r w:rsidR="00801761" w:rsidRPr="009452E4">
        <w:rPr>
          <w:rFonts w:ascii="Times New Roman" w:hAnsi="Times New Roman" w:cs="Times New Roman"/>
        </w:rPr>
        <w:t>of the age.</w:t>
      </w:r>
      <w:r w:rsidR="003876E7" w:rsidRPr="009452E4">
        <w:rPr>
          <w:rFonts w:ascii="Times New Roman" w:hAnsi="Times New Roman" w:cs="Times New Roman"/>
        </w:rPr>
        <w:t xml:space="preserve"> But this notion of a Goethe-</w:t>
      </w:r>
      <w:r w:rsidR="008D24B7" w:rsidRPr="009452E4">
        <w:rPr>
          <w:rFonts w:ascii="Times New Roman" w:hAnsi="Times New Roman" w:cs="Times New Roman"/>
        </w:rPr>
        <w:t>Jean</w:t>
      </w:r>
      <w:r w:rsidR="003876E7" w:rsidRPr="009452E4">
        <w:rPr>
          <w:rFonts w:ascii="Times New Roman" w:hAnsi="Times New Roman" w:cs="Times New Roman"/>
        </w:rPr>
        <w:t xml:space="preserve"> Paul poetic </w:t>
      </w:r>
      <w:r w:rsidR="00801761" w:rsidRPr="009452E4">
        <w:rPr>
          <w:rFonts w:ascii="Times New Roman" w:hAnsi="Times New Roman" w:cs="Times New Roman"/>
        </w:rPr>
        <w:t>period</w:t>
      </w:r>
      <w:r w:rsidR="003876E7" w:rsidRPr="009452E4">
        <w:rPr>
          <w:rFonts w:ascii="Times New Roman" w:hAnsi="Times New Roman" w:cs="Times New Roman"/>
        </w:rPr>
        <w:t xml:space="preserve"> </w:t>
      </w:r>
      <w:r w:rsidR="00FC4CF8" w:rsidRPr="009452E4">
        <w:rPr>
          <w:rFonts w:ascii="Times New Roman" w:hAnsi="Times New Roman" w:cs="Times New Roman"/>
        </w:rPr>
        <w:t>is</w:t>
      </w:r>
      <w:r w:rsidR="00EF3A86" w:rsidRPr="009452E4">
        <w:rPr>
          <w:rFonts w:ascii="Times New Roman" w:hAnsi="Times New Roman" w:cs="Times New Roman"/>
        </w:rPr>
        <w:t>,</w:t>
      </w:r>
      <w:r w:rsidR="00FC4CF8" w:rsidRPr="009452E4">
        <w:rPr>
          <w:rFonts w:ascii="Times New Roman" w:hAnsi="Times New Roman" w:cs="Times New Roman"/>
        </w:rPr>
        <w:t xml:space="preserve"> in fact</w:t>
      </w:r>
      <w:r w:rsidR="00EF3A86" w:rsidRPr="009452E4">
        <w:rPr>
          <w:rFonts w:ascii="Times New Roman" w:hAnsi="Times New Roman" w:cs="Times New Roman"/>
        </w:rPr>
        <w:t>,</w:t>
      </w:r>
      <w:r w:rsidR="00FC4CF8" w:rsidRPr="009452E4">
        <w:rPr>
          <w:rFonts w:ascii="Times New Roman" w:hAnsi="Times New Roman" w:cs="Times New Roman"/>
        </w:rPr>
        <w:t xml:space="preserve"> part of Kommerell’s though</w:t>
      </w:r>
      <w:r w:rsidR="00070CCF" w:rsidRPr="009452E4">
        <w:rPr>
          <w:rFonts w:ascii="Times New Roman" w:hAnsi="Times New Roman" w:cs="Times New Roman"/>
        </w:rPr>
        <w:t>t</w:t>
      </w:r>
      <w:r w:rsidR="00FC4CF8" w:rsidRPr="009452E4">
        <w:rPr>
          <w:rFonts w:ascii="Times New Roman" w:hAnsi="Times New Roman" w:cs="Times New Roman"/>
        </w:rPr>
        <w:t xml:space="preserve"> going back to </w:t>
      </w:r>
      <w:r w:rsidR="00FC4CF8" w:rsidRPr="009452E4">
        <w:rPr>
          <w:rFonts w:ascii="Times New Roman" w:hAnsi="Times New Roman" w:cs="Times New Roman"/>
          <w:i/>
        </w:rPr>
        <w:t>Dichter als Führer</w:t>
      </w:r>
      <w:r w:rsidR="00FC4CF8" w:rsidRPr="009452E4">
        <w:rPr>
          <w:rFonts w:ascii="Times New Roman" w:hAnsi="Times New Roman" w:cs="Times New Roman"/>
        </w:rPr>
        <w:t>:</w:t>
      </w:r>
    </w:p>
    <w:p w14:paraId="30BEF8D1" w14:textId="769E8C01" w:rsidR="003E44F3" w:rsidRPr="009452E4" w:rsidRDefault="000F2681" w:rsidP="003E44F3">
      <w:pPr>
        <w:ind w:left="720"/>
        <w:jc w:val="both"/>
        <w:rPr>
          <w:rFonts w:ascii="Times New Roman" w:hAnsi="Times New Roman" w:cs="Times New Roman"/>
          <w:sz w:val="22"/>
          <w:szCs w:val="22"/>
          <w:lang w:val="de-DE"/>
        </w:rPr>
      </w:pPr>
      <w:r w:rsidRPr="009452E4">
        <w:rPr>
          <w:rFonts w:ascii="Times New Roman" w:hAnsi="Times New Roman" w:cs="Times New Roman"/>
          <w:sz w:val="22"/>
          <w:szCs w:val="22"/>
          <w:lang w:val="de-DE"/>
        </w:rPr>
        <w:t xml:space="preserve">Goethe hat Jean Paul von seiner Sendung aus als Gegner begriffen und zuweilen bekämpft, aber den Umfang und die Tiefe dieser Kraft nicht ermessen. Jean Paul hat Goethe ganz gefaßt: dies ist </w:t>
      </w:r>
      <w:r w:rsidRPr="009452E4">
        <w:rPr>
          <w:rFonts w:ascii="Times New Roman" w:hAnsi="Times New Roman" w:cs="Times New Roman"/>
          <w:i/>
          <w:sz w:val="22"/>
          <w:szCs w:val="22"/>
          <w:lang w:val="de-DE"/>
        </w:rPr>
        <w:t>sein</w:t>
      </w:r>
      <w:r w:rsidRPr="009452E4">
        <w:rPr>
          <w:rFonts w:ascii="Times New Roman" w:hAnsi="Times New Roman" w:cs="Times New Roman"/>
          <w:sz w:val="22"/>
          <w:szCs w:val="22"/>
          <w:lang w:val="de-DE"/>
        </w:rPr>
        <w:t xml:space="preserve"> Sieg über den Sieger. [...] Nur </w:t>
      </w:r>
      <w:r w:rsidRPr="009452E4">
        <w:rPr>
          <w:rFonts w:ascii="Times New Roman" w:hAnsi="Times New Roman" w:cs="Times New Roman"/>
          <w:i/>
          <w:sz w:val="22"/>
          <w:szCs w:val="22"/>
          <w:lang w:val="de-DE"/>
        </w:rPr>
        <w:t xml:space="preserve">sein </w:t>
      </w:r>
      <w:r w:rsidRPr="009452E4">
        <w:rPr>
          <w:rFonts w:ascii="Times New Roman" w:hAnsi="Times New Roman" w:cs="Times New Roman"/>
          <w:sz w:val="22"/>
          <w:szCs w:val="22"/>
          <w:lang w:val="de-DE"/>
        </w:rPr>
        <w:t xml:space="preserve">Geist war weit genug zum Umschlusse des andern Geistes .. nur </w:t>
      </w:r>
      <w:r w:rsidRPr="009452E4">
        <w:rPr>
          <w:rFonts w:ascii="Times New Roman" w:hAnsi="Times New Roman" w:cs="Times New Roman"/>
          <w:i/>
          <w:sz w:val="22"/>
          <w:szCs w:val="22"/>
          <w:lang w:val="de-DE"/>
        </w:rPr>
        <w:t xml:space="preserve">sein </w:t>
      </w:r>
      <w:r w:rsidR="002F1699" w:rsidRPr="009452E4">
        <w:rPr>
          <w:rFonts w:ascii="Times New Roman" w:hAnsi="Times New Roman" w:cs="Times New Roman"/>
          <w:sz w:val="22"/>
          <w:szCs w:val="22"/>
          <w:lang w:val="de-DE"/>
        </w:rPr>
        <w:t>Wort reich genug für die Goethische</w:t>
      </w:r>
      <w:r w:rsidRPr="009452E4">
        <w:rPr>
          <w:rFonts w:ascii="Times New Roman" w:hAnsi="Times New Roman" w:cs="Times New Roman"/>
          <w:sz w:val="22"/>
          <w:szCs w:val="22"/>
          <w:lang w:val="de-DE"/>
        </w:rPr>
        <w:t xml:space="preserve"> Strahlung, den gebietenden Guß seiner Züge und se</w:t>
      </w:r>
      <w:r w:rsidR="00CE1D09" w:rsidRPr="009452E4">
        <w:rPr>
          <w:rFonts w:ascii="Times New Roman" w:hAnsi="Times New Roman" w:cs="Times New Roman"/>
          <w:sz w:val="22"/>
          <w:szCs w:val="22"/>
          <w:lang w:val="de-DE"/>
        </w:rPr>
        <w:t>in streng verschlossenes Innere.</w:t>
      </w:r>
      <w:r w:rsidRPr="009452E4">
        <w:rPr>
          <w:rFonts w:ascii="Times New Roman" w:hAnsi="Times New Roman" w:cs="Times New Roman"/>
          <w:sz w:val="22"/>
          <w:szCs w:val="22"/>
          <w:lang w:val="de-DE"/>
        </w:rPr>
        <w:t xml:space="preserve"> (DF, 362)</w:t>
      </w:r>
    </w:p>
    <w:p w14:paraId="5F7C24CF" w14:textId="3C72118B" w:rsidR="0027447D" w:rsidRPr="009452E4" w:rsidRDefault="0027447D" w:rsidP="003E44F3">
      <w:pPr>
        <w:ind w:left="720"/>
        <w:jc w:val="both"/>
        <w:rPr>
          <w:rFonts w:ascii="Times New Roman" w:hAnsi="Times New Roman" w:cs="Times New Roman"/>
          <w:sz w:val="22"/>
          <w:szCs w:val="22"/>
          <w:lang w:val="de-DE"/>
        </w:rPr>
      </w:pPr>
    </w:p>
    <w:p w14:paraId="18DDE530" w14:textId="1B570047" w:rsidR="003C0785" w:rsidRPr="009452E4" w:rsidRDefault="000F2681" w:rsidP="0027447D">
      <w:pPr>
        <w:spacing w:line="360" w:lineRule="auto"/>
        <w:jc w:val="both"/>
        <w:rPr>
          <w:rFonts w:ascii="Times New Roman" w:hAnsi="Times New Roman" w:cs="Times New Roman"/>
        </w:rPr>
      </w:pPr>
      <w:r w:rsidRPr="009452E4">
        <w:rPr>
          <w:rFonts w:ascii="Times New Roman" w:hAnsi="Times New Roman" w:cs="Times New Roman"/>
        </w:rPr>
        <w:t>This sound</w:t>
      </w:r>
      <w:r w:rsidR="00E60664" w:rsidRPr="009452E4">
        <w:rPr>
          <w:rFonts w:ascii="Times New Roman" w:hAnsi="Times New Roman" w:cs="Times New Roman"/>
        </w:rPr>
        <w:t>s</w:t>
      </w:r>
      <w:r w:rsidRPr="009452E4">
        <w:rPr>
          <w:rFonts w:ascii="Times New Roman" w:hAnsi="Times New Roman" w:cs="Times New Roman"/>
        </w:rPr>
        <w:t xml:space="preserve"> so much like the </w:t>
      </w:r>
      <w:r w:rsidR="00CE1659" w:rsidRPr="009452E4">
        <w:rPr>
          <w:rFonts w:ascii="Times New Roman" w:hAnsi="Times New Roman" w:cs="Times New Roman"/>
        </w:rPr>
        <w:t xml:space="preserve">typical evocation of </w:t>
      </w:r>
      <w:r w:rsidR="008648F5" w:rsidRPr="009452E4">
        <w:rPr>
          <w:rFonts w:ascii="Times New Roman" w:hAnsi="Times New Roman" w:cs="Times New Roman"/>
        </w:rPr>
        <w:t xml:space="preserve">the </w:t>
      </w:r>
      <w:r w:rsidRPr="009452E4">
        <w:rPr>
          <w:rFonts w:ascii="Times New Roman" w:hAnsi="Times New Roman" w:cs="Times New Roman"/>
        </w:rPr>
        <w:t xml:space="preserve">Goethe-Schiller </w:t>
      </w:r>
      <w:r w:rsidR="00CE1659" w:rsidRPr="009452E4">
        <w:rPr>
          <w:rFonts w:ascii="Times New Roman" w:hAnsi="Times New Roman" w:cs="Times New Roman"/>
        </w:rPr>
        <w:t>paradigm</w:t>
      </w:r>
      <w:r w:rsidRPr="009452E4">
        <w:rPr>
          <w:rFonts w:ascii="Times New Roman" w:hAnsi="Times New Roman" w:cs="Times New Roman"/>
        </w:rPr>
        <w:t xml:space="preserve"> </w:t>
      </w:r>
      <w:r w:rsidR="00D923F5">
        <w:rPr>
          <w:rFonts w:ascii="Times New Roman" w:hAnsi="Times New Roman" w:cs="Times New Roman"/>
        </w:rPr>
        <w:t>(</w:t>
      </w:r>
      <w:r w:rsidR="00E1328A" w:rsidRPr="009452E4">
        <w:rPr>
          <w:rFonts w:ascii="Times New Roman" w:hAnsi="Times New Roman" w:cs="Times New Roman"/>
        </w:rPr>
        <w:t xml:space="preserve">as written by a young George-student!) </w:t>
      </w:r>
      <w:r w:rsidRPr="009452E4">
        <w:rPr>
          <w:rFonts w:ascii="Times New Roman" w:hAnsi="Times New Roman" w:cs="Times New Roman"/>
        </w:rPr>
        <w:t xml:space="preserve">that one has to read twice to ascertain, that yes, the talk is of </w:t>
      </w:r>
      <w:r w:rsidR="00CE1659" w:rsidRPr="009452E4">
        <w:rPr>
          <w:rFonts w:ascii="Times New Roman" w:hAnsi="Times New Roman" w:cs="Times New Roman"/>
        </w:rPr>
        <w:t xml:space="preserve">Goethe </w:t>
      </w:r>
      <w:r w:rsidR="00CE1659" w:rsidRPr="009452E4">
        <w:rPr>
          <w:rFonts w:ascii="Times New Roman" w:hAnsi="Times New Roman" w:cs="Times New Roman"/>
          <w:i/>
        </w:rPr>
        <w:t xml:space="preserve">and </w:t>
      </w:r>
      <w:r w:rsidRPr="009452E4">
        <w:rPr>
          <w:rFonts w:ascii="Times New Roman" w:hAnsi="Times New Roman" w:cs="Times New Roman"/>
          <w:i/>
        </w:rPr>
        <w:t xml:space="preserve">Jean Paul. </w:t>
      </w:r>
      <w:r w:rsidR="009B3A4B" w:rsidRPr="009452E4">
        <w:rPr>
          <w:rFonts w:ascii="Times New Roman" w:hAnsi="Times New Roman" w:cs="Times New Roman"/>
        </w:rPr>
        <w:t>But</w:t>
      </w:r>
      <w:r w:rsidR="00620236" w:rsidRPr="009452E4">
        <w:rPr>
          <w:rFonts w:ascii="Times New Roman" w:hAnsi="Times New Roman" w:cs="Times New Roman"/>
        </w:rPr>
        <w:t xml:space="preserve"> as </w:t>
      </w:r>
      <w:r w:rsidR="00E1328A" w:rsidRPr="009452E4">
        <w:rPr>
          <w:rFonts w:ascii="Times New Roman" w:hAnsi="Times New Roman" w:cs="Times New Roman"/>
        </w:rPr>
        <w:t>strange</w:t>
      </w:r>
      <w:r w:rsidR="00620236" w:rsidRPr="009452E4">
        <w:rPr>
          <w:rFonts w:ascii="Times New Roman" w:hAnsi="Times New Roman" w:cs="Times New Roman"/>
        </w:rPr>
        <w:t xml:space="preserve"> as the</w:t>
      </w:r>
      <w:r w:rsidR="009B3A4B" w:rsidRPr="009452E4">
        <w:rPr>
          <w:rFonts w:ascii="Times New Roman" w:hAnsi="Times New Roman" w:cs="Times New Roman"/>
        </w:rPr>
        <w:t xml:space="preserve"> </w:t>
      </w:r>
      <w:r w:rsidR="00620236" w:rsidRPr="009452E4">
        <w:rPr>
          <w:rFonts w:ascii="Times New Roman" w:hAnsi="Times New Roman" w:cs="Times New Roman"/>
        </w:rPr>
        <w:t>pairing may seem</w:t>
      </w:r>
      <w:r w:rsidR="009B3A4B" w:rsidRPr="009452E4">
        <w:rPr>
          <w:rFonts w:ascii="Times New Roman" w:hAnsi="Times New Roman" w:cs="Times New Roman"/>
        </w:rPr>
        <w:t xml:space="preserve">, this </w:t>
      </w:r>
      <w:r w:rsidRPr="009452E4">
        <w:rPr>
          <w:rFonts w:ascii="Times New Roman" w:hAnsi="Times New Roman" w:cs="Times New Roman"/>
        </w:rPr>
        <w:t>re-configuration of Classicism</w:t>
      </w:r>
      <w:r w:rsidR="009B3A4B" w:rsidRPr="009452E4">
        <w:rPr>
          <w:rFonts w:ascii="Times New Roman" w:hAnsi="Times New Roman" w:cs="Times New Roman"/>
        </w:rPr>
        <w:t xml:space="preserve"> </w:t>
      </w:r>
      <w:r w:rsidR="00C14F97" w:rsidRPr="009452E4">
        <w:rPr>
          <w:rFonts w:ascii="Times New Roman" w:hAnsi="Times New Roman" w:cs="Times New Roman"/>
        </w:rPr>
        <w:t>begins with</w:t>
      </w:r>
      <w:r w:rsidR="009B3A4B" w:rsidRPr="009452E4">
        <w:rPr>
          <w:rFonts w:ascii="Times New Roman" w:hAnsi="Times New Roman" w:cs="Times New Roman"/>
        </w:rPr>
        <w:t xml:space="preserve"> </w:t>
      </w:r>
      <w:r w:rsidR="007A3B22" w:rsidRPr="009452E4">
        <w:rPr>
          <w:rFonts w:ascii="Times New Roman" w:hAnsi="Times New Roman" w:cs="Times New Roman"/>
        </w:rPr>
        <w:t>Stefan Geo</w:t>
      </w:r>
      <w:r w:rsidR="000D0167" w:rsidRPr="009452E4">
        <w:rPr>
          <w:rFonts w:ascii="Times New Roman" w:hAnsi="Times New Roman" w:cs="Times New Roman"/>
        </w:rPr>
        <w:t>rge and remains i</w:t>
      </w:r>
      <w:r w:rsidR="00C14F97" w:rsidRPr="009452E4">
        <w:rPr>
          <w:rFonts w:ascii="Times New Roman" w:hAnsi="Times New Roman" w:cs="Times New Roman"/>
        </w:rPr>
        <w:t xml:space="preserve">ndebted to him. </w:t>
      </w:r>
      <w:r w:rsidR="003B2CF2" w:rsidRPr="009452E4">
        <w:rPr>
          <w:rFonts w:ascii="Times New Roman" w:hAnsi="Times New Roman" w:cs="Times New Roman"/>
        </w:rPr>
        <w:t xml:space="preserve">In the introduction to his selection from Jean Paul’s work </w:t>
      </w:r>
      <w:r w:rsidR="00C17F59" w:rsidRPr="009452E4">
        <w:rPr>
          <w:rFonts w:ascii="Times New Roman" w:hAnsi="Times New Roman" w:cs="Times New Roman"/>
          <w:i/>
          <w:lang w:val="de-DE"/>
        </w:rPr>
        <w:t>Deutsche Dichtung. Erster Band. Jean Paul. Ein Stundenbuch für</w:t>
      </w:r>
      <w:r w:rsidR="00C17F59" w:rsidRPr="009452E4">
        <w:rPr>
          <w:rFonts w:ascii="Times New Roman" w:hAnsi="Times New Roman" w:cs="Times New Roman"/>
          <w:lang w:val="de-DE"/>
        </w:rPr>
        <w:t xml:space="preserve"> </w:t>
      </w:r>
      <w:r w:rsidR="00C17F59" w:rsidRPr="009452E4">
        <w:rPr>
          <w:rFonts w:ascii="Times New Roman" w:hAnsi="Times New Roman" w:cs="Times New Roman"/>
          <w:i/>
          <w:lang w:val="de-DE"/>
        </w:rPr>
        <w:t>Verehrer</w:t>
      </w:r>
      <w:r w:rsidR="00620236" w:rsidRPr="009452E4">
        <w:rPr>
          <w:rFonts w:ascii="Times New Roman" w:hAnsi="Times New Roman" w:cs="Times New Roman"/>
          <w:lang w:val="de-DE"/>
        </w:rPr>
        <w:t xml:space="preserve"> (</w:t>
      </w:r>
      <w:r w:rsidR="00C17F59" w:rsidRPr="009452E4">
        <w:rPr>
          <w:rFonts w:ascii="Times New Roman" w:hAnsi="Times New Roman" w:cs="Times New Roman"/>
        </w:rPr>
        <w:t>published on his own birthday, J</w:t>
      </w:r>
      <w:r w:rsidR="00DF1AC3" w:rsidRPr="009452E4">
        <w:rPr>
          <w:rFonts w:ascii="Times New Roman" w:hAnsi="Times New Roman" w:cs="Times New Roman"/>
        </w:rPr>
        <w:t xml:space="preserve">uly 12, </w:t>
      </w:r>
      <w:r w:rsidR="00620236" w:rsidRPr="009452E4">
        <w:rPr>
          <w:rFonts w:ascii="Times New Roman" w:hAnsi="Times New Roman" w:cs="Times New Roman"/>
        </w:rPr>
        <w:t xml:space="preserve">1900), </w:t>
      </w:r>
      <w:r w:rsidR="000D0167" w:rsidRPr="009452E4">
        <w:rPr>
          <w:rFonts w:ascii="Times New Roman" w:hAnsi="Times New Roman" w:cs="Times New Roman"/>
        </w:rPr>
        <w:t>Geo</w:t>
      </w:r>
      <w:r w:rsidR="00A130E0" w:rsidRPr="009452E4">
        <w:rPr>
          <w:rFonts w:ascii="Times New Roman" w:hAnsi="Times New Roman" w:cs="Times New Roman"/>
        </w:rPr>
        <w:t xml:space="preserve">rge lays out </w:t>
      </w:r>
      <w:r w:rsidR="00620236" w:rsidRPr="009452E4">
        <w:rPr>
          <w:rFonts w:ascii="Times New Roman" w:hAnsi="Times New Roman" w:cs="Times New Roman"/>
        </w:rPr>
        <w:t xml:space="preserve">the </w:t>
      </w:r>
      <w:r w:rsidR="00A130E0" w:rsidRPr="009452E4">
        <w:rPr>
          <w:rFonts w:ascii="Times New Roman" w:hAnsi="Times New Roman" w:cs="Times New Roman"/>
        </w:rPr>
        <w:t>central premise</w:t>
      </w:r>
      <w:r w:rsidR="00C17F59" w:rsidRPr="009452E4">
        <w:rPr>
          <w:rFonts w:ascii="Times New Roman" w:hAnsi="Times New Roman" w:cs="Times New Roman"/>
        </w:rPr>
        <w:t xml:space="preserve"> that recurs in Kommerell</w:t>
      </w:r>
      <w:r w:rsidR="00A130E0" w:rsidRPr="009452E4">
        <w:rPr>
          <w:rFonts w:ascii="Times New Roman" w:hAnsi="Times New Roman" w:cs="Times New Roman"/>
        </w:rPr>
        <w:t xml:space="preserve">: Goethe </w:t>
      </w:r>
      <w:r w:rsidR="00B864F6">
        <w:rPr>
          <w:rFonts w:ascii="Times New Roman" w:hAnsi="Times New Roman" w:cs="Times New Roman"/>
        </w:rPr>
        <w:t>»</w:t>
      </w:r>
      <w:r w:rsidR="008E64D5" w:rsidRPr="009452E4">
        <w:rPr>
          <w:rFonts w:ascii="Times New Roman" w:hAnsi="Times New Roman" w:cs="Times New Roman"/>
        </w:rPr>
        <w:t xml:space="preserve">[verträgt] </w:t>
      </w:r>
      <w:r w:rsidR="00A130E0" w:rsidRPr="009452E4">
        <w:rPr>
          <w:rFonts w:ascii="Times New Roman" w:hAnsi="Times New Roman" w:cs="Times New Roman"/>
        </w:rPr>
        <w:t>als geg</w:t>
      </w:r>
      <w:r w:rsidR="008E64D5" w:rsidRPr="009452E4">
        <w:rPr>
          <w:rFonts w:ascii="Times New Roman" w:hAnsi="Times New Roman" w:cs="Times New Roman"/>
        </w:rPr>
        <w:t>ensatz allein Jean Paul</w:t>
      </w:r>
      <w:r w:rsidR="001F4DBA">
        <w:rPr>
          <w:rFonts w:ascii="Times New Roman" w:hAnsi="Times New Roman" w:cs="Times New Roman"/>
        </w:rPr>
        <w:t>«</w:t>
      </w:r>
      <w:r w:rsidR="002329AD" w:rsidRPr="009452E4">
        <w:rPr>
          <w:rFonts w:ascii="Times New Roman" w:hAnsi="Times New Roman" w:cs="Times New Roman"/>
        </w:rPr>
        <w:t>.</w:t>
      </w:r>
      <w:r w:rsidR="00620236" w:rsidRPr="009452E4">
        <w:rPr>
          <w:rStyle w:val="FootnoteReference"/>
          <w:rFonts w:ascii="Times New Roman" w:hAnsi="Times New Roman" w:cs="Times New Roman"/>
        </w:rPr>
        <w:footnoteReference w:id="17"/>
      </w:r>
      <w:r w:rsidR="00630566" w:rsidRPr="009452E4">
        <w:rPr>
          <w:rFonts w:ascii="Times New Roman" w:hAnsi="Times New Roman" w:cs="Times New Roman"/>
        </w:rPr>
        <w:t xml:space="preserve"> </w:t>
      </w:r>
      <w:r w:rsidR="00DF7C32" w:rsidRPr="009452E4">
        <w:rPr>
          <w:rFonts w:ascii="Times New Roman" w:hAnsi="Times New Roman" w:cs="Times New Roman"/>
        </w:rPr>
        <w:t>George</w:t>
      </w:r>
      <w:r w:rsidR="008E64D5" w:rsidRPr="009452E4">
        <w:rPr>
          <w:rFonts w:ascii="Times New Roman" w:hAnsi="Times New Roman" w:cs="Times New Roman"/>
        </w:rPr>
        <w:t xml:space="preserve"> </w:t>
      </w:r>
      <w:r w:rsidR="003F0DBD" w:rsidRPr="009452E4">
        <w:rPr>
          <w:rFonts w:ascii="Times New Roman" w:hAnsi="Times New Roman" w:cs="Times New Roman"/>
        </w:rPr>
        <w:t xml:space="preserve">therefore </w:t>
      </w:r>
      <w:r w:rsidR="003B2CF2" w:rsidRPr="009452E4">
        <w:rPr>
          <w:rFonts w:ascii="Times New Roman" w:hAnsi="Times New Roman" w:cs="Times New Roman"/>
        </w:rPr>
        <w:t>argues for two centers of gravity within the German literary tradition – one occupied by Goethe, the other by Jean Paul. If Goethe is the master of clarity, precision, and balanced construction, then Jean Paul provides the object’s aura, colors, hues, and tones.</w:t>
      </w:r>
      <w:r w:rsidR="002A781C" w:rsidRPr="009452E4">
        <w:rPr>
          <w:rStyle w:val="FootnoteReference"/>
          <w:rFonts w:ascii="Times New Roman" w:hAnsi="Times New Roman" w:cs="Times New Roman"/>
        </w:rPr>
        <w:footnoteReference w:id="18"/>
      </w:r>
      <w:r w:rsidR="003B2CF2" w:rsidRPr="009452E4">
        <w:rPr>
          <w:rFonts w:ascii="Times New Roman" w:hAnsi="Times New Roman" w:cs="Times New Roman"/>
        </w:rPr>
        <w:t xml:space="preserve"> Jean Paul’s impressionistic prose provides according to George the necessary supplement to Goethe’s strict constructions. Goethe remains </w:t>
      </w:r>
      <w:r w:rsidR="00B864F6">
        <w:rPr>
          <w:rFonts w:ascii="Times New Roman" w:hAnsi="Times New Roman" w:cs="Times New Roman"/>
        </w:rPr>
        <w:t>»</w:t>
      </w:r>
      <w:r w:rsidR="00DF507F" w:rsidRPr="009452E4">
        <w:rPr>
          <w:rFonts w:ascii="Times New Roman" w:hAnsi="Times New Roman" w:cs="Times New Roman"/>
        </w:rPr>
        <w:t xml:space="preserve">der </w:t>
      </w:r>
      <w:r w:rsidR="00DF507F" w:rsidRPr="009452E4">
        <w:rPr>
          <w:rFonts w:ascii="Times New Roman" w:hAnsi="Times New Roman" w:cs="Times New Roman"/>
          <w:lang w:val="de-DE"/>
        </w:rPr>
        <w:t>grösste dichter</w:t>
      </w:r>
      <w:r w:rsidR="001F4DBA">
        <w:rPr>
          <w:rFonts w:ascii="Times New Roman" w:hAnsi="Times New Roman" w:cs="Times New Roman"/>
          <w:lang w:val="de-DE"/>
        </w:rPr>
        <w:t>«</w:t>
      </w:r>
      <w:r w:rsidR="00DF507F" w:rsidRPr="009452E4">
        <w:rPr>
          <w:rFonts w:ascii="Times New Roman" w:hAnsi="Times New Roman" w:cs="Times New Roman"/>
          <w:lang w:val="de-DE"/>
        </w:rPr>
        <w:t xml:space="preserve">, but George proclaims Jean Paul to be </w:t>
      </w:r>
      <w:r w:rsidR="00B864F6">
        <w:rPr>
          <w:rFonts w:ascii="Times New Roman" w:hAnsi="Times New Roman" w:cs="Times New Roman"/>
          <w:lang w:val="de-DE"/>
        </w:rPr>
        <w:t>»</w:t>
      </w:r>
      <w:r w:rsidR="00DF507F" w:rsidRPr="009452E4">
        <w:rPr>
          <w:rFonts w:ascii="Times New Roman" w:hAnsi="Times New Roman" w:cs="Times New Roman"/>
          <w:lang w:val="de-DE"/>
        </w:rPr>
        <w:t>die grösste dichterische kraft der Deutschen</w:t>
      </w:r>
      <w:r w:rsidR="001F4DBA">
        <w:rPr>
          <w:rFonts w:ascii="Times New Roman" w:hAnsi="Times New Roman" w:cs="Times New Roman"/>
        </w:rPr>
        <w:t>«</w:t>
      </w:r>
      <w:r w:rsidR="00DF507F" w:rsidRPr="009452E4">
        <w:rPr>
          <w:rFonts w:ascii="Times New Roman" w:hAnsi="Times New Roman" w:cs="Times New Roman"/>
        </w:rPr>
        <w:t>.</w:t>
      </w:r>
      <w:r w:rsidR="003B2CF2" w:rsidRPr="009452E4">
        <w:rPr>
          <w:rStyle w:val="FootnoteReference"/>
          <w:rFonts w:ascii="Times New Roman" w:hAnsi="Times New Roman" w:cs="Times New Roman"/>
          <w:szCs w:val="20"/>
        </w:rPr>
        <w:footnoteReference w:id="19"/>
      </w:r>
      <w:r w:rsidR="003B2CF2" w:rsidRPr="009452E4">
        <w:rPr>
          <w:rFonts w:ascii="Times New Roman" w:hAnsi="Times New Roman" w:cs="Times New Roman"/>
        </w:rPr>
        <w:t xml:space="preserve"> </w:t>
      </w:r>
      <w:r w:rsidR="003C0785" w:rsidRPr="009452E4">
        <w:rPr>
          <w:rFonts w:ascii="Times New Roman" w:hAnsi="Times New Roman" w:cs="Times New Roman"/>
        </w:rPr>
        <w:t xml:space="preserve">While embracing Jean Paul’s poetic power, George </w:t>
      </w:r>
      <w:r w:rsidR="00773DFD" w:rsidRPr="009452E4">
        <w:rPr>
          <w:rFonts w:ascii="Times New Roman" w:hAnsi="Times New Roman" w:cs="Times New Roman"/>
        </w:rPr>
        <w:t>nevertheless</w:t>
      </w:r>
      <w:r w:rsidR="00D418D6" w:rsidRPr="009452E4">
        <w:rPr>
          <w:rFonts w:ascii="Times New Roman" w:hAnsi="Times New Roman" w:cs="Times New Roman"/>
        </w:rPr>
        <w:t xml:space="preserve"> </w:t>
      </w:r>
      <w:r w:rsidR="003C0785" w:rsidRPr="009452E4">
        <w:rPr>
          <w:rFonts w:ascii="Times New Roman" w:hAnsi="Times New Roman" w:cs="Times New Roman"/>
        </w:rPr>
        <w:t xml:space="preserve">wants nothing to do with what he calls the </w:t>
      </w:r>
      <w:r w:rsidR="00B864F6">
        <w:rPr>
          <w:rFonts w:ascii="Times New Roman" w:hAnsi="Times New Roman" w:cs="Times New Roman"/>
          <w:lang w:val="de-DE"/>
        </w:rPr>
        <w:t>»</w:t>
      </w:r>
      <w:r w:rsidR="003C0785" w:rsidRPr="009452E4">
        <w:rPr>
          <w:rFonts w:ascii="Times New Roman" w:hAnsi="Times New Roman" w:cs="Times New Roman"/>
          <w:lang w:val="de-DE"/>
        </w:rPr>
        <w:t>undurchdringliches gestrüpp […] mit lächerlichen anhängen hässlichen schnörklen und überflüssigen zierraten</w:t>
      </w:r>
      <w:r w:rsidR="001F4DBA">
        <w:rPr>
          <w:rFonts w:ascii="Times New Roman" w:hAnsi="Times New Roman" w:cs="Times New Roman"/>
          <w:lang w:val="de-DE"/>
        </w:rPr>
        <w:t>«</w:t>
      </w:r>
      <w:r w:rsidR="001D40BC" w:rsidRPr="009452E4">
        <w:rPr>
          <w:rFonts w:ascii="Times New Roman" w:hAnsi="Times New Roman" w:cs="Times New Roman"/>
          <w:lang w:val="de-DE"/>
        </w:rPr>
        <w:t>.</w:t>
      </w:r>
      <w:r w:rsidR="001D40BC" w:rsidRPr="009452E4">
        <w:rPr>
          <w:rStyle w:val="FootnoteReference"/>
          <w:rFonts w:ascii="Times New Roman" w:hAnsi="Times New Roman" w:cs="Times New Roman"/>
          <w:lang w:val="de-DE"/>
        </w:rPr>
        <w:footnoteReference w:id="20"/>
      </w:r>
      <w:r w:rsidR="003C0785" w:rsidRPr="009452E4">
        <w:rPr>
          <w:rFonts w:ascii="Times New Roman" w:hAnsi="Times New Roman" w:cs="Times New Roman"/>
          <w:lang w:val="de-DE"/>
        </w:rPr>
        <w:t xml:space="preserve"> </w:t>
      </w:r>
      <w:r w:rsidR="003C0785" w:rsidRPr="009452E4">
        <w:rPr>
          <w:rFonts w:ascii="Times New Roman" w:hAnsi="Times New Roman" w:cs="Times New Roman"/>
        </w:rPr>
        <w:t>George, the poet</w:t>
      </w:r>
      <w:r w:rsidR="00CD1C54" w:rsidRPr="009452E4">
        <w:rPr>
          <w:rFonts w:ascii="Times New Roman" w:hAnsi="Times New Roman" w:cs="Times New Roman"/>
        </w:rPr>
        <w:t>, has an easy solution</w:t>
      </w:r>
      <w:r w:rsidR="00773DFD" w:rsidRPr="009452E4">
        <w:rPr>
          <w:rFonts w:ascii="Times New Roman" w:hAnsi="Times New Roman" w:cs="Times New Roman"/>
        </w:rPr>
        <w:t xml:space="preserve"> to dealing with Jean Paul’s jungle of wit</w:t>
      </w:r>
      <w:r w:rsidR="00CD1C54" w:rsidRPr="009452E4">
        <w:rPr>
          <w:rFonts w:ascii="Times New Roman" w:hAnsi="Times New Roman" w:cs="Times New Roman"/>
        </w:rPr>
        <w:t xml:space="preserve">: he </w:t>
      </w:r>
      <w:r w:rsidR="003C0785" w:rsidRPr="009452E4">
        <w:rPr>
          <w:rFonts w:ascii="Times New Roman" w:hAnsi="Times New Roman" w:cs="Times New Roman"/>
        </w:rPr>
        <w:t>simply ignore</w:t>
      </w:r>
      <w:r w:rsidR="00CD1C54" w:rsidRPr="009452E4">
        <w:rPr>
          <w:rFonts w:ascii="Times New Roman" w:hAnsi="Times New Roman" w:cs="Times New Roman"/>
        </w:rPr>
        <w:t>s</w:t>
      </w:r>
      <w:r w:rsidR="003C0785" w:rsidRPr="009452E4">
        <w:rPr>
          <w:rFonts w:ascii="Times New Roman" w:hAnsi="Times New Roman" w:cs="Times New Roman"/>
        </w:rPr>
        <w:t xml:space="preserve"> and eradicate</w:t>
      </w:r>
      <w:r w:rsidR="00CD1C54" w:rsidRPr="009452E4">
        <w:rPr>
          <w:rFonts w:ascii="Times New Roman" w:hAnsi="Times New Roman" w:cs="Times New Roman"/>
        </w:rPr>
        <w:t>s</w:t>
      </w:r>
      <w:r w:rsidR="003C0785" w:rsidRPr="009452E4">
        <w:rPr>
          <w:rFonts w:ascii="Times New Roman" w:hAnsi="Times New Roman" w:cs="Times New Roman"/>
        </w:rPr>
        <w:t xml:space="preserve"> this </w:t>
      </w:r>
      <w:r w:rsidR="00773DFD" w:rsidRPr="009452E4">
        <w:rPr>
          <w:rFonts w:ascii="Times New Roman" w:hAnsi="Times New Roman" w:cs="Times New Roman"/>
        </w:rPr>
        <w:t>overwrought</w:t>
      </w:r>
      <w:r w:rsidR="003C0785" w:rsidRPr="009452E4">
        <w:rPr>
          <w:rFonts w:ascii="Times New Roman" w:hAnsi="Times New Roman" w:cs="Times New Roman"/>
        </w:rPr>
        <w:t xml:space="preserve"> side of Jean Paul: none of the humor, none of the wit, none of the digressions, none of the ironic erudition </w:t>
      </w:r>
      <w:r w:rsidR="009B0992">
        <w:rPr>
          <w:rFonts w:ascii="Times New Roman" w:hAnsi="Times New Roman" w:cs="Times New Roman"/>
        </w:rPr>
        <w:t>finds its way</w:t>
      </w:r>
      <w:r w:rsidR="003C0785" w:rsidRPr="009452E4">
        <w:rPr>
          <w:rFonts w:ascii="Times New Roman" w:hAnsi="Times New Roman" w:cs="Times New Roman"/>
        </w:rPr>
        <w:t xml:space="preserve"> in</w:t>
      </w:r>
      <w:r w:rsidR="009B0992">
        <w:rPr>
          <w:rFonts w:ascii="Times New Roman" w:hAnsi="Times New Roman" w:cs="Times New Roman"/>
        </w:rPr>
        <w:t>to</w:t>
      </w:r>
      <w:r w:rsidR="003C0785" w:rsidRPr="009452E4">
        <w:rPr>
          <w:rFonts w:ascii="Times New Roman" w:hAnsi="Times New Roman" w:cs="Times New Roman"/>
        </w:rPr>
        <w:t xml:space="preserve"> George’s </w:t>
      </w:r>
      <w:r w:rsidR="003C0785" w:rsidRPr="009452E4">
        <w:rPr>
          <w:rFonts w:ascii="Times New Roman" w:hAnsi="Times New Roman" w:cs="Times New Roman"/>
        </w:rPr>
        <w:lastRenderedPageBreak/>
        <w:t>limited selection</w:t>
      </w:r>
      <w:r w:rsidR="00FF1B6B" w:rsidRPr="009452E4">
        <w:rPr>
          <w:rFonts w:ascii="Times New Roman" w:hAnsi="Times New Roman" w:cs="Times New Roman"/>
        </w:rPr>
        <w:t xml:space="preserve"> from 1900</w:t>
      </w:r>
      <w:r w:rsidR="003C0785" w:rsidRPr="009452E4">
        <w:rPr>
          <w:rFonts w:ascii="Times New Roman" w:hAnsi="Times New Roman" w:cs="Times New Roman"/>
        </w:rPr>
        <w:t xml:space="preserve">. George is invested in salvaging one side of him, </w:t>
      </w:r>
      <w:r w:rsidR="00B864F6">
        <w:rPr>
          <w:rFonts w:ascii="Times New Roman" w:hAnsi="Times New Roman" w:cs="Times New Roman"/>
        </w:rPr>
        <w:t>»</w:t>
      </w:r>
      <w:r w:rsidR="003C0785" w:rsidRPr="009452E4">
        <w:rPr>
          <w:rFonts w:ascii="Times New Roman" w:hAnsi="Times New Roman" w:cs="Times New Roman"/>
          <w:lang w:val="de-DE"/>
        </w:rPr>
        <w:t>der noch ungesehene Jean Paul der töne und träume</w:t>
      </w:r>
      <w:r w:rsidR="001F4DBA">
        <w:rPr>
          <w:rFonts w:ascii="Times New Roman" w:hAnsi="Times New Roman" w:cs="Times New Roman"/>
          <w:lang w:val="de-DE"/>
        </w:rPr>
        <w:t>«</w:t>
      </w:r>
      <w:r w:rsidR="003C0785" w:rsidRPr="009452E4">
        <w:rPr>
          <w:rFonts w:ascii="Times New Roman" w:hAnsi="Times New Roman" w:cs="Times New Roman"/>
        </w:rPr>
        <w:t>.</w:t>
      </w:r>
      <w:r w:rsidR="00FF1B6B" w:rsidRPr="009452E4">
        <w:rPr>
          <w:rStyle w:val="FootnoteReference"/>
          <w:rFonts w:ascii="Times New Roman" w:hAnsi="Times New Roman" w:cs="Times New Roman"/>
        </w:rPr>
        <w:footnoteReference w:id="21"/>
      </w:r>
    </w:p>
    <w:p w14:paraId="06C08DFA" w14:textId="6CEC2DB7" w:rsidR="00B16A24" w:rsidRPr="009452E4" w:rsidRDefault="000A3272" w:rsidP="00BB30B1">
      <w:pPr>
        <w:spacing w:line="360" w:lineRule="auto"/>
        <w:rPr>
          <w:rFonts w:ascii="Times New Roman" w:hAnsi="Times New Roman" w:cs="Times New Roman"/>
        </w:rPr>
      </w:pPr>
      <w:r w:rsidRPr="009452E4">
        <w:rPr>
          <w:rFonts w:ascii="Times New Roman" w:hAnsi="Times New Roman" w:cs="Times New Roman"/>
        </w:rPr>
        <w:tab/>
        <w:t xml:space="preserve">Without delving too far into the Kommerell-George relation </w:t>
      </w:r>
      <w:r w:rsidR="001B2F1A">
        <w:rPr>
          <w:rFonts w:ascii="Times New Roman" w:hAnsi="Times New Roman" w:cs="Times New Roman"/>
        </w:rPr>
        <w:t>and the question of their break</w:t>
      </w:r>
      <w:r w:rsidRPr="009452E4">
        <w:rPr>
          <w:rFonts w:ascii="Times New Roman" w:hAnsi="Times New Roman" w:cs="Times New Roman"/>
        </w:rPr>
        <w:t>, I simply note that t</w:t>
      </w:r>
      <w:r w:rsidR="00486778" w:rsidRPr="009452E4">
        <w:rPr>
          <w:rFonts w:ascii="Times New Roman" w:hAnsi="Times New Roman" w:cs="Times New Roman"/>
        </w:rPr>
        <w:t xml:space="preserve">wo things are clear </w:t>
      </w:r>
      <w:r w:rsidRPr="009452E4">
        <w:rPr>
          <w:rFonts w:ascii="Times New Roman" w:hAnsi="Times New Roman" w:cs="Times New Roman"/>
        </w:rPr>
        <w:t xml:space="preserve">for </w:t>
      </w:r>
      <w:r w:rsidR="00486778" w:rsidRPr="009452E4">
        <w:rPr>
          <w:rFonts w:ascii="Times New Roman" w:hAnsi="Times New Roman" w:cs="Times New Roman"/>
        </w:rPr>
        <w:t>K</w:t>
      </w:r>
      <w:r w:rsidR="004A009A" w:rsidRPr="009452E4">
        <w:rPr>
          <w:rFonts w:ascii="Times New Roman" w:hAnsi="Times New Roman" w:cs="Times New Roman"/>
        </w:rPr>
        <w:t>ommerell</w:t>
      </w:r>
      <w:r w:rsidRPr="009452E4">
        <w:rPr>
          <w:rFonts w:ascii="Times New Roman" w:hAnsi="Times New Roman" w:cs="Times New Roman"/>
        </w:rPr>
        <w:t xml:space="preserve"> after </w:t>
      </w:r>
      <w:r w:rsidR="004A009A" w:rsidRPr="009452E4">
        <w:rPr>
          <w:rFonts w:ascii="Times New Roman" w:hAnsi="Times New Roman" w:cs="Times New Roman"/>
        </w:rPr>
        <w:t>1930</w:t>
      </w:r>
      <w:r w:rsidR="00486778" w:rsidRPr="009452E4">
        <w:rPr>
          <w:rFonts w:ascii="Times New Roman" w:hAnsi="Times New Roman" w:cs="Times New Roman"/>
        </w:rPr>
        <w:t xml:space="preserve">:  </w:t>
      </w:r>
      <w:r w:rsidR="00102DC5" w:rsidRPr="009452E4">
        <w:rPr>
          <w:rFonts w:ascii="Times New Roman" w:hAnsi="Times New Roman" w:cs="Times New Roman"/>
        </w:rPr>
        <w:t xml:space="preserve">first, </w:t>
      </w:r>
      <w:r w:rsidR="00486778" w:rsidRPr="009452E4">
        <w:rPr>
          <w:rFonts w:ascii="Times New Roman" w:hAnsi="Times New Roman" w:cs="Times New Roman"/>
        </w:rPr>
        <w:t>as a literary scholar he need</w:t>
      </w:r>
      <w:r w:rsidR="004A009A" w:rsidRPr="009452E4">
        <w:rPr>
          <w:rFonts w:ascii="Times New Roman" w:hAnsi="Times New Roman" w:cs="Times New Roman"/>
        </w:rPr>
        <w:t>s to account for the weedy, wi</w:t>
      </w:r>
      <w:r w:rsidR="00BE3E9D" w:rsidRPr="009452E4">
        <w:rPr>
          <w:rFonts w:ascii="Times New Roman" w:hAnsi="Times New Roman" w:cs="Times New Roman"/>
        </w:rPr>
        <w:t>t</w:t>
      </w:r>
      <w:r w:rsidR="004A009A" w:rsidRPr="009452E4">
        <w:rPr>
          <w:rFonts w:ascii="Times New Roman" w:hAnsi="Times New Roman" w:cs="Times New Roman"/>
        </w:rPr>
        <w:t>ty, humorous side of Jean Paul’s prose that George, the poet</w:t>
      </w:r>
      <w:r w:rsidR="002E7095" w:rsidRPr="009452E4">
        <w:rPr>
          <w:rFonts w:ascii="Times New Roman" w:hAnsi="Times New Roman" w:cs="Times New Roman"/>
        </w:rPr>
        <w:t>,</w:t>
      </w:r>
      <w:r w:rsidR="004A009A" w:rsidRPr="009452E4">
        <w:rPr>
          <w:rFonts w:ascii="Times New Roman" w:hAnsi="Times New Roman" w:cs="Times New Roman"/>
        </w:rPr>
        <w:t xml:space="preserve"> simply elides form his selection.</w:t>
      </w:r>
      <w:r w:rsidR="00876BB1" w:rsidRPr="009452E4">
        <w:rPr>
          <w:rFonts w:ascii="Times New Roman" w:hAnsi="Times New Roman" w:cs="Times New Roman"/>
        </w:rPr>
        <w:t xml:space="preserve"> Hence</w:t>
      </w:r>
      <w:r w:rsidR="00BE3E9D" w:rsidRPr="009452E4">
        <w:rPr>
          <w:rFonts w:ascii="Times New Roman" w:hAnsi="Times New Roman" w:cs="Times New Roman"/>
        </w:rPr>
        <w:t>,</w:t>
      </w:r>
      <w:r w:rsidR="00876BB1" w:rsidRPr="009452E4">
        <w:rPr>
          <w:rFonts w:ascii="Times New Roman" w:hAnsi="Times New Roman" w:cs="Times New Roman"/>
        </w:rPr>
        <w:t xml:space="preserve"> the </w:t>
      </w:r>
      <w:r w:rsidR="00BE3E9D" w:rsidRPr="009452E4">
        <w:rPr>
          <w:rFonts w:ascii="Times New Roman" w:hAnsi="Times New Roman" w:cs="Times New Roman"/>
        </w:rPr>
        <w:t xml:space="preserve">1933 </w:t>
      </w:r>
      <w:r w:rsidR="00BB30B1" w:rsidRPr="009452E4">
        <w:rPr>
          <w:rFonts w:ascii="Times New Roman" w:hAnsi="Times New Roman" w:cs="Times New Roman"/>
        </w:rPr>
        <w:t>study meticulous</w:t>
      </w:r>
      <w:r w:rsidR="00EB356C" w:rsidRPr="009452E4">
        <w:rPr>
          <w:rFonts w:ascii="Times New Roman" w:hAnsi="Times New Roman" w:cs="Times New Roman"/>
        </w:rPr>
        <w:t>ly</w:t>
      </w:r>
      <w:r w:rsidR="00BB30B1" w:rsidRPr="009452E4">
        <w:rPr>
          <w:rFonts w:ascii="Times New Roman" w:hAnsi="Times New Roman" w:cs="Times New Roman"/>
        </w:rPr>
        <w:t xml:space="preserve"> works through J</w:t>
      </w:r>
      <w:r w:rsidR="00BE3E9D" w:rsidRPr="009452E4">
        <w:rPr>
          <w:rFonts w:ascii="Times New Roman" w:hAnsi="Times New Roman" w:cs="Times New Roman"/>
        </w:rPr>
        <w:t>ean Paul twice</w:t>
      </w:r>
      <w:r w:rsidR="00EB356C" w:rsidRPr="009452E4">
        <w:rPr>
          <w:rFonts w:ascii="Times New Roman" w:hAnsi="Times New Roman" w:cs="Times New Roman"/>
        </w:rPr>
        <w:t xml:space="preserve"> and at great length</w:t>
      </w:r>
      <w:r w:rsidR="00BE3E9D" w:rsidRPr="009452E4">
        <w:rPr>
          <w:rFonts w:ascii="Times New Roman" w:hAnsi="Times New Roman" w:cs="Times New Roman"/>
        </w:rPr>
        <w:t xml:space="preserve">; </w:t>
      </w:r>
      <w:r w:rsidR="007F021B">
        <w:rPr>
          <w:rFonts w:ascii="Times New Roman" w:hAnsi="Times New Roman" w:cs="Times New Roman"/>
        </w:rPr>
        <w:t>one time</w:t>
      </w:r>
      <w:r w:rsidR="00BE3E9D" w:rsidRPr="009452E4">
        <w:rPr>
          <w:rFonts w:ascii="Times New Roman" w:hAnsi="Times New Roman" w:cs="Times New Roman"/>
        </w:rPr>
        <w:t xml:space="preserve"> for its singing prose and gestures of </w:t>
      </w:r>
      <w:r w:rsidR="00BB30B1" w:rsidRPr="009452E4">
        <w:rPr>
          <w:rFonts w:ascii="Times New Roman" w:hAnsi="Times New Roman" w:cs="Times New Roman"/>
        </w:rPr>
        <w:t>language</w:t>
      </w:r>
      <w:r w:rsidR="00BE3E9D" w:rsidRPr="009452E4">
        <w:rPr>
          <w:rFonts w:ascii="Times New Roman" w:hAnsi="Times New Roman" w:cs="Times New Roman"/>
        </w:rPr>
        <w:t>, then – in a second round – for its humor</w:t>
      </w:r>
      <w:r w:rsidR="007F1EA6" w:rsidRPr="009452E4">
        <w:rPr>
          <w:rFonts w:ascii="Times New Roman" w:hAnsi="Times New Roman" w:cs="Times New Roman"/>
        </w:rPr>
        <w:t>, wh</w:t>
      </w:r>
      <w:r w:rsidR="009F00A5" w:rsidRPr="009452E4">
        <w:rPr>
          <w:rFonts w:ascii="Times New Roman" w:hAnsi="Times New Roman" w:cs="Times New Roman"/>
        </w:rPr>
        <w:t xml:space="preserve">ich cannot be separated from </w:t>
      </w:r>
      <w:r w:rsidR="007F1EA6" w:rsidRPr="009452E4">
        <w:rPr>
          <w:rFonts w:ascii="Times New Roman" w:hAnsi="Times New Roman" w:cs="Times New Roman"/>
        </w:rPr>
        <w:t>his linguistic a</w:t>
      </w:r>
      <w:r w:rsidR="00102DC5" w:rsidRPr="009452E4">
        <w:rPr>
          <w:rFonts w:ascii="Times New Roman" w:hAnsi="Times New Roman" w:cs="Times New Roman"/>
        </w:rPr>
        <w:t xml:space="preserve">rt and, in fact, </w:t>
      </w:r>
      <w:r w:rsidR="007F1EA6" w:rsidRPr="009452E4">
        <w:rPr>
          <w:rFonts w:ascii="Times New Roman" w:hAnsi="Times New Roman" w:cs="Times New Roman"/>
        </w:rPr>
        <w:t xml:space="preserve">disrupts </w:t>
      </w:r>
      <w:r w:rsidR="00102DC5" w:rsidRPr="009452E4">
        <w:rPr>
          <w:rFonts w:ascii="Times New Roman" w:hAnsi="Times New Roman" w:cs="Times New Roman"/>
        </w:rPr>
        <w:t>this very expressiveness</w:t>
      </w:r>
      <w:r w:rsidR="003D3723" w:rsidRPr="009452E4">
        <w:rPr>
          <w:rFonts w:ascii="Times New Roman" w:hAnsi="Times New Roman" w:cs="Times New Roman"/>
        </w:rPr>
        <w:t>. This double reading is how Kommerell at once offers th</w:t>
      </w:r>
      <w:r w:rsidR="001D30DD" w:rsidRPr="009452E4">
        <w:rPr>
          <w:rFonts w:ascii="Times New Roman" w:hAnsi="Times New Roman" w:cs="Times New Roman"/>
        </w:rPr>
        <w:t>e</w:t>
      </w:r>
      <w:r w:rsidR="003D3723" w:rsidRPr="009452E4">
        <w:rPr>
          <w:rFonts w:ascii="Times New Roman" w:hAnsi="Times New Roman" w:cs="Times New Roman"/>
        </w:rPr>
        <w:t xml:space="preserve"> scholarly support for George’s </w:t>
      </w:r>
      <w:r w:rsidR="001D30DD" w:rsidRPr="009452E4">
        <w:rPr>
          <w:rFonts w:ascii="Times New Roman" w:hAnsi="Times New Roman" w:cs="Times New Roman"/>
        </w:rPr>
        <w:t>elevation</w:t>
      </w:r>
      <w:r w:rsidR="003D3723" w:rsidRPr="009452E4">
        <w:rPr>
          <w:rFonts w:ascii="Times New Roman" w:hAnsi="Times New Roman" w:cs="Times New Roman"/>
        </w:rPr>
        <w:t xml:space="preserve"> of Jean </w:t>
      </w:r>
      <w:r w:rsidR="001D30DD" w:rsidRPr="009452E4">
        <w:rPr>
          <w:rFonts w:ascii="Times New Roman" w:hAnsi="Times New Roman" w:cs="Times New Roman"/>
        </w:rPr>
        <w:t xml:space="preserve">Paul </w:t>
      </w:r>
      <w:r w:rsidR="001D30DD" w:rsidRPr="009B0992">
        <w:rPr>
          <w:rFonts w:ascii="Times New Roman" w:hAnsi="Times New Roman" w:cs="Times New Roman"/>
          <w:i/>
        </w:rPr>
        <w:t xml:space="preserve">and </w:t>
      </w:r>
      <w:r w:rsidR="001D30DD" w:rsidRPr="009452E4">
        <w:rPr>
          <w:rFonts w:ascii="Times New Roman" w:hAnsi="Times New Roman" w:cs="Times New Roman"/>
        </w:rPr>
        <w:t>calls its legacy into question</w:t>
      </w:r>
      <w:r w:rsidR="007F1EA6" w:rsidRPr="009452E4">
        <w:rPr>
          <w:rFonts w:ascii="Times New Roman" w:hAnsi="Times New Roman" w:cs="Times New Roman"/>
        </w:rPr>
        <w:t xml:space="preserve">. </w:t>
      </w:r>
      <w:r w:rsidR="00102DC5" w:rsidRPr="009452E4">
        <w:rPr>
          <w:rFonts w:ascii="Times New Roman" w:hAnsi="Times New Roman" w:cs="Times New Roman"/>
        </w:rPr>
        <w:t xml:space="preserve">Second, </w:t>
      </w:r>
      <w:r w:rsidR="00145B97" w:rsidRPr="009452E4">
        <w:rPr>
          <w:rFonts w:ascii="Times New Roman" w:hAnsi="Times New Roman" w:cs="Times New Roman"/>
        </w:rPr>
        <w:t xml:space="preserve">and </w:t>
      </w:r>
      <w:r w:rsidR="00DD760A" w:rsidRPr="009452E4">
        <w:rPr>
          <w:rFonts w:ascii="Times New Roman" w:hAnsi="Times New Roman" w:cs="Times New Roman"/>
        </w:rPr>
        <w:t>more importantly,</w:t>
      </w:r>
      <w:r w:rsidR="00145B97" w:rsidRPr="009452E4">
        <w:rPr>
          <w:rFonts w:ascii="Times New Roman" w:hAnsi="Times New Roman" w:cs="Times New Roman"/>
        </w:rPr>
        <w:t xml:space="preserve"> is Kommerell’s conviction</w:t>
      </w:r>
      <w:r w:rsidR="00B16A24" w:rsidRPr="009452E4">
        <w:rPr>
          <w:rFonts w:ascii="Times New Roman" w:hAnsi="Times New Roman" w:cs="Times New Roman"/>
        </w:rPr>
        <w:t xml:space="preserve"> </w:t>
      </w:r>
      <w:r w:rsidR="00145B97" w:rsidRPr="009452E4">
        <w:rPr>
          <w:rFonts w:ascii="Times New Roman" w:hAnsi="Times New Roman" w:cs="Times New Roman"/>
        </w:rPr>
        <w:t>(</w:t>
      </w:r>
      <w:r w:rsidR="00145B97" w:rsidRPr="009452E4">
        <w:rPr>
          <w:rFonts w:ascii="Times New Roman" w:hAnsi="Times New Roman" w:cs="Times New Roman"/>
          <w:i/>
        </w:rPr>
        <w:t xml:space="preserve">contra </w:t>
      </w:r>
      <w:r w:rsidR="0027447D" w:rsidRPr="009452E4">
        <w:rPr>
          <w:rFonts w:ascii="Times New Roman" w:hAnsi="Times New Roman" w:cs="Times New Roman"/>
          <w:i/>
          <w:lang w:val="fr-FR"/>
        </w:rPr>
        <w:t>c</w:t>
      </w:r>
      <w:r w:rsidR="00DD760A" w:rsidRPr="009452E4">
        <w:rPr>
          <w:rFonts w:ascii="Times New Roman" w:hAnsi="Times New Roman" w:cs="Times New Roman"/>
          <w:i/>
          <w:lang w:val="fr-FR"/>
        </w:rPr>
        <w:t>oe</w:t>
      </w:r>
      <w:r w:rsidR="0027447D" w:rsidRPr="009452E4">
        <w:rPr>
          <w:rFonts w:ascii="Times New Roman" w:hAnsi="Times New Roman" w:cs="Times New Roman"/>
          <w:i/>
          <w:lang w:val="fr-FR"/>
        </w:rPr>
        <w:t>u</w:t>
      </w:r>
      <w:r w:rsidR="00145B97" w:rsidRPr="009452E4">
        <w:rPr>
          <w:rFonts w:ascii="Times New Roman" w:hAnsi="Times New Roman" w:cs="Times New Roman"/>
          <w:i/>
          <w:lang w:val="fr-FR"/>
        </w:rPr>
        <w:t>r</w:t>
      </w:r>
      <w:r w:rsidR="00145B97" w:rsidRPr="009452E4">
        <w:rPr>
          <w:rFonts w:ascii="Times New Roman" w:hAnsi="Times New Roman" w:cs="Times New Roman"/>
        </w:rPr>
        <w:t xml:space="preserve">) </w:t>
      </w:r>
      <w:r w:rsidR="00B16A24" w:rsidRPr="009452E4">
        <w:rPr>
          <w:rFonts w:ascii="Times New Roman" w:hAnsi="Times New Roman" w:cs="Times New Roman"/>
        </w:rPr>
        <w:t xml:space="preserve">that in fact </w:t>
      </w:r>
      <w:r w:rsidR="00A7347C" w:rsidRPr="009452E4">
        <w:rPr>
          <w:rFonts w:ascii="Times New Roman" w:hAnsi="Times New Roman" w:cs="Times New Roman"/>
        </w:rPr>
        <w:t>Jean Paul (and not Goethe</w:t>
      </w:r>
      <w:r w:rsidR="00B16A24" w:rsidRPr="009452E4">
        <w:rPr>
          <w:rFonts w:ascii="Times New Roman" w:hAnsi="Times New Roman" w:cs="Times New Roman"/>
        </w:rPr>
        <w:t xml:space="preserve">) </w:t>
      </w:r>
      <w:r w:rsidR="009F00A5" w:rsidRPr="009452E4">
        <w:rPr>
          <w:rFonts w:ascii="Times New Roman" w:hAnsi="Times New Roman" w:cs="Times New Roman"/>
        </w:rPr>
        <w:t>succeeded as</w:t>
      </w:r>
      <w:r w:rsidR="00B16A24" w:rsidRPr="009452E4">
        <w:rPr>
          <w:rFonts w:ascii="Times New Roman" w:hAnsi="Times New Roman" w:cs="Times New Roman"/>
        </w:rPr>
        <w:t xml:space="preserve"> the formative force for </w:t>
      </w:r>
      <w:r w:rsidR="00145B97" w:rsidRPr="009452E4">
        <w:rPr>
          <w:rFonts w:ascii="Times New Roman" w:hAnsi="Times New Roman" w:cs="Times New Roman"/>
        </w:rPr>
        <w:t>modern</w:t>
      </w:r>
      <w:r w:rsidR="00B16A24" w:rsidRPr="009452E4">
        <w:rPr>
          <w:rFonts w:ascii="Times New Roman" w:hAnsi="Times New Roman" w:cs="Times New Roman"/>
        </w:rPr>
        <w:t xml:space="preserve"> artists. </w:t>
      </w:r>
      <w:r w:rsidR="00145B97" w:rsidRPr="009452E4">
        <w:rPr>
          <w:rFonts w:ascii="Times New Roman" w:hAnsi="Times New Roman" w:cs="Times New Roman"/>
        </w:rPr>
        <w:t xml:space="preserve">Goethe may have been </w:t>
      </w:r>
      <w:r w:rsidR="00B864F6">
        <w:rPr>
          <w:rFonts w:ascii="Times New Roman" w:hAnsi="Times New Roman" w:cs="Times New Roman"/>
        </w:rPr>
        <w:t>»</w:t>
      </w:r>
      <w:r w:rsidR="00145B97" w:rsidRPr="009452E4">
        <w:rPr>
          <w:rFonts w:ascii="Times New Roman" w:hAnsi="Times New Roman" w:cs="Times New Roman"/>
        </w:rPr>
        <w:t>unentrinnbar</w:t>
      </w:r>
      <w:r w:rsidR="001F4DBA">
        <w:rPr>
          <w:rFonts w:ascii="Times New Roman" w:hAnsi="Times New Roman" w:cs="Times New Roman"/>
        </w:rPr>
        <w:t>«</w:t>
      </w:r>
      <w:r w:rsidR="00145B97" w:rsidRPr="009452E4">
        <w:rPr>
          <w:rFonts w:ascii="Times New Roman" w:hAnsi="Times New Roman" w:cs="Times New Roman"/>
        </w:rPr>
        <w:t xml:space="preserve"> in his day, but Jean </w:t>
      </w:r>
      <w:r w:rsidR="0027447D" w:rsidRPr="009452E4">
        <w:rPr>
          <w:rFonts w:ascii="Times New Roman" w:hAnsi="Times New Roman" w:cs="Times New Roman"/>
        </w:rPr>
        <w:t>Paul</w:t>
      </w:r>
      <w:r w:rsidR="00A7347C" w:rsidRPr="009452E4">
        <w:rPr>
          <w:rFonts w:ascii="Times New Roman" w:hAnsi="Times New Roman" w:cs="Times New Roman"/>
        </w:rPr>
        <w:t xml:space="preserve"> </w:t>
      </w:r>
      <w:r w:rsidR="0039151B">
        <w:rPr>
          <w:rFonts w:ascii="Times New Roman" w:hAnsi="Times New Roman" w:cs="Times New Roman"/>
        </w:rPr>
        <w:t xml:space="preserve">and his humor </w:t>
      </w:r>
      <w:r w:rsidR="00A7347C" w:rsidRPr="009452E4">
        <w:rPr>
          <w:rFonts w:ascii="Times New Roman" w:hAnsi="Times New Roman" w:cs="Times New Roman"/>
        </w:rPr>
        <w:t>beca</w:t>
      </w:r>
      <w:r w:rsidR="00145B97" w:rsidRPr="009452E4">
        <w:rPr>
          <w:rFonts w:ascii="Times New Roman" w:hAnsi="Times New Roman" w:cs="Times New Roman"/>
        </w:rPr>
        <w:t xml:space="preserve">me </w:t>
      </w:r>
      <w:r w:rsidR="00B864F6">
        <w:rPr>
          <w:rFonts w:ascii="Times New Roman" w:hAnsi="Times New Roman" w:cs="Times New Roman"/>
        </w:rPr>
        <w:t>»</w:t>
      </w:r>
      <w:r w:rsidR="00145B97" w:rsidRPr="009452E4">
        <w:rPr>
          <w:rFonts w:ascii="Times New Roman" w:hAnsi="Times New Roman" w:cs="Times New Roman"/>
        </w:rPr>
        <w:t>une</w:t>
      </w:r>
      <w:r w:rsidR="0039151B">
        <w:rPr>
          <w:rFonts w:ascii="Times New Roman" w:hAnsi="Times New Roman" w:cs="Times New Roman"/>
        </w:rPr>
        <w:t>ntrinnbar</w:t>
      </w:r>
      <w:r w:rsidR="001F4DBA">
        <w:rPr>
          <w:rFonts w:ascii="Times New Roman" w:hAnsi="Times New Roman" w:cs="Times New Roman"/>
        </w:rPr>
        <w:t>«</w:t>
      </w:r>
      <w:r w:rsidR="0039151B">
        <w:rPr>
          <w:rFonts w:ascii="Times New Roman" w:hAnsi="Times New Roman" w:cs="Times New Roman"/>
        </w:rPr>
        <w:t xml:space="preserve"> for the modern author</w:t>
      </w:r>
      <w:r w:rsidR="00145B97" w:rsidRPr="009452E4">
        <w:rPr>
          <w:rFonts w:ascii="Times New Roman" w:hAnsi="Times New Roman" w:cs="Times New Roman"/>
        </w:rPr>
        <w:t xml:space="preserve">. </w:t>
      </w:r>
      <w:r w:rsidR="00EA0018" w:rsidRPr="004B1DC2">
        <w:rPr>
          <w:rFonts w:ascii="Times New Roman" w:hAnsi="Times New Roman" w:cs="Times New Roman"/>
        </w:rPr>
        <w:t xml:space="preserve">And I highlight the adjective </w:t>
      </w:r>
      <w:r w:rsidR="00B864F6">
        <w:rPr>
          <w:rFonts w:ascii="Times New Roman" w:hAnsi="Times New Roman" w:cs="Times New Roman"/>
        </w:rPr>
        <w:t>»</w:t>
      </w:r>
      <w:r w:rsidR="00EA0018" w:rsidRPr="004B1DC2">
        <w:rPr>
          <w:rFonts w:ascii="Times New Roman" w:hAnsi="Times New Roman" w:cs="Times New Roman"/>
          <w:lang w:val="de-DE"/>
        </w:rPr>
        <w:t>unentrinnbar</w:t>
      </w:r>
      <w:r w:rsidR="00EA0018" w:rsidRPr="004B1DC2">
        <w:rPr>
          <w:rFonts w:ascii="Times New Roman" w:hAnsi="Times New Roman" w:cs="Times New Roman"/>
        </w:rPr>
        <w:t>,</w:t>
      </w:r>
      <w:r w:rsidR="001F4DBA">
        <w:rPr>
          <w:rFonts w:ascii="Times New Roman" w:hAnsi="Times New Roman" w:cs="Times New Roman"/>
        </w:rPr>
        <w:t>«</w:t>
      </w:r>
      <w:r w:rsidR="00EA0018" w:rsidRPr="004B1DC2">
        <w:rPr>
          <w:rFonts w:ascii="Times New Roman" w:hAnsi="Times New Roman" w:cs="Times New Roman"/>
        </w:rPr>
        <w:t xml:space="preserve"> because Kommerell repeatedly uses it for two things: 1) Goethe (e.g., </w:t>
      </w:r>
      <w:r w:rsidR="00B864F6">
        <w:rPr>
          <w:rFonts w:ascii="Times New Roman" w:hAnsi="Times New Roman" w:cs="Times New Roman"/>
        </w:rPr>
        <w:t>»</w:t>
      </w:r>
      <w:r w:rsidR="00EA0018" w:rsidRPr="004B1DC2">
        <w:rPr>
          <w:rFonts w:ascii="Times New Roman" w:hAnsi="Times New Roman" w:cs="Times New Roman"/>
        </w:rPr>
        <w:t>…</w:t>
      </w:r>
      <w:r w:rsidR="00EA0018" w:rsidRPr="004B1DC2">
        <w:rPr>
          <w:rFonts w:ascii="Times New Roman" w:hAnsi="Times New Roman" w:cs="Times New Roman"/>
          <w:lang w:val="de-DE"/>
        </w:rPr>
        <w:t>Goethe [bleibt] für jeden Geist, sogar Beethoven, unentrinnbar…</w:t>
      </w:r>
      <w:r w:rsidR="001F4DBA">
        <w:rPr>
          <w:rFonts w:ascii="Times New Roman" w:hAnsi="Times New Roman" w:cs="Times New Roman"/>
          <w:lang w:val="de-DE"/>
        </w:rPr>
        <w:t>«</w:t>
      </w:r>
      <w:r w:rsidR="00EA0018" w:rsidRPr="004B1DC2">
        <w:rPr>
          <w:rFonts w:ascii="Times New Roman" w:hAnsi="Times New Roman" w:cs="Times New Roman"/>
          <w:lang w:val="de-DE"/>
        </w:rPr>
        <w:t xml:space="preserve"> [JPW 53]; </w:t>
      </w:r>
      <w:r w:rsidR="00B864F6">
        <w:rPr>
          <w:rFonts w:ascii="Times New Roman" w:hAnsi="Times New Roman" w:cs="Times New Roman"/>
          <w:lang w:val="de-DE"/>
        </w:rPr>
        <w:t>»</w:t>
      </w:r>
      <w:r w:rsidR="00EA0018" w:rsidRPr="004B1DC2">
        <w:rPr>
          <w:rFonts w:ascii="Times New Roman" w:hAnsi="Times New Roman" w:cs="Times New Roman"/>
          <w:lang w:val="de-DE"/>
        </w:rPr>
        <w:t>Man kann ihn [Goethe]</w:t>
      </w:r>
      <w:r w:rsidR="00EA0018" w:rsidRPr="004B1DC2">
        <w:rPr>
          <w:rFonts w:ascii="Times New Roman" w:hAnsi="Times New Roman" w:cs="Times New Roman"/>
        </w:rPr>
        <w:t xml:space="preserve"> </w:t>
      </w:r>
      <w:r w:rsidR="00EA0018" w:rsidRPr="004B1DC2">
        <w:rPr>
          <w:rFonts w:ascii="Times New Roman" w:hAnsi="Times New Roman" w:cs="Times New Roman"/>
          <w:lang w:val="de-DE"/>
        </w:rPr>
        <w:t>nicht entrinnen</w:t>
      </w:r>
      <w:r w:rsidR="001F4DBA">
        <w:rPr>
          <w:rFonts w:ascii="Times New Roman" w:hAnsi="Times New Roman" w:cs="Times New Roman"/>
          <w:lang w:val="de-DE"/>
        </w:rPr>
        <w:t>«</w:t>
      </w:r>
      <w:r w:rsidR="00EA0018" w:rsidRPr="004B1DC2">
        <w:rPr>
          <w:rFonts w:ascii="Times New Roman" w:hAnsi="Times New Roman" w:cs="Times New Roman"/>
        </w:rPr>
        <w:t xml:space="preserve"> [JPW</w:t>
      </w:r>
      <w:r w:rsidR="009C11B9">
        <w:rPr>
          <w:rFonts w:ascii="Times New Roman" w:hAnsi="Times New Roman" w:cs="Times New Roman"/>
        </w:rPr>
        <w:t xml:space="preserve"> </w:t>
      </w:r>
      <w:r w:rsidR="00EA0018" w:rsidRPr="004B1DC2">
        <w:rPr>
          <w:rFonts w:ascii="Times New Roman" w:hAnsi="Times New Roman" w:cs="Times New Roman"/>
        </w:rPr>
        <w:t xml:space="preserve">54]); </w:t>
      </w:r>
      <w:r w:rsidR="00EA0018" w:rsidRPr="004B1DC2">
        <w:rPr>
          <w:rFonts w:ascii="Times New Roman" w:hAnsi="Times New Roman" w:cs="Times New Roman"/>
          <w:i/>
        </w:rPr>
        <w:t>and</w:t>
      </w:r>
      <w:r w:rsidR="00EA0018" w:rsidRPr="004B1DC2">
        <w:rPr>
          <w:rFonts w:ascii="Times New Roman" w:hAnsi="Times New Roman" w:cs="Times New Roman"/>
        </w:rPr>
        <w:t xml:space="preserve"> 2) Jean Paul’s humor</w:t>
      </w:r>
      <w:r w:rsidR="009C11B9">
        <w:rPr>
          <w:rFonts w:ascii="Times New Roman" w:hAnsi="Times New Roman" w:cs="Times New Roman"/>
          <w:lang w:val="de-DE"/>
        </w:rPr>
        <w:t>, »</w:t>
      </w:r>
      <w:r w:rsidR="00EA0018" w:rsidRPr="004B1DC2">
        <w:rPr>
          <w:rFonts w:ascii="Times New Roman" w:hAnsi="Times New Roman" w:cs="Times New Roman"/>
          <w:lang w:val="de-DE"/>
        </w:rPr>
        <w:t>die unentrinnbare Gesinnung des modernen Künstlers</w:t>
      </w:r>
      <w:r w:rsidR="009C11B9">
        <w:rPr>
          <w:rFonts w:ascii="Times New Roman" w:hAnsi="Times New Roman" w:cs="Times New Roman"/>
          <w:lang w:val="de-DE"/>
        </w:rPr>
        <w:t>«</w:t>
      </w:r>
      <w:r w:rsidR="00EA0018" w:rsidRPr="004B1DC2">
        <w:rPr>
          <w:rFonts w:ascii="Times New Roman" w:hAnsi="Times New Roman" w:cs="Times New Roman"/>
          <w:lang w:val="de-DE"/>
        </w:rPr>
        <w:t xml:space="preserve"> (JPW 77).</w:t>
      </w:r>
      <w:r w:rsidR="004B1DC2" w:rsidRPr="009452E4">
        <w:rPr>
          <w:rStyle w:val="FootnoteReference"/>
          <w:rFonts w:ascii="Times New Roman" w:hAnsi="Times New Roman" w:cs="Times New Roman"/>
        </w:rPr>
        <w:footnoteReference w:id="22"/>
      </w:r>
      <w:r w:rsidR="00EA0018" w:rsidRPr="009452E4">
        <w:rPr>
          <w:rFonts w:ascii="Times New Roman" w:hAnsi="Times New Roman" w:cs="Times New Roman"/>
          <w:sz w:val="20"/>
          <w:szCs w:val="20"/>
          <w:lang w:val="de-DE"/>
        </w:rPr>
        <w:t xml:space="preserve"> </w:t>
      </w:r>
      <w:r w:rsidR="0039151B">
        <w:rPr>
          <w:rFonts w:ascii="Times New Roman" w:hAnsi="Times New Roman" w:cs="Times New Roman"/>
        </w:rPr>
        <w:t>Therefore, o</w:t>
      </w:r>
      <w:r w:rsidR="00B16A24" w:rsidRPr="009452E4">
        <w:rPr>
          <w:rFonts w:ascii="Times New Roman" w:hAnsi="Times New Roman" w:cs="Times New Roman"/>
        </w:rPr>
        <w:t xml:space="preserve">ne word for </w:t>
      </w:r>
      <w:r w:rsidR="004B1DC2">
        <w:rPr>
          <w:rFonts w:ascii="Times New Roman" w:hAnsi="Times New Roman" w:cs="Times New Roman"/>
        </w:rPr>
        <w:t>Jean Paul’s</w:t>
      </w:r>
      <w:r w:rsidR="00B16A24" w:rsidRPr="009452E4">
        <w:rPr>
          <w:rFonts w:ascii="Times New Roman" w:hAnsi="Times New Roman" w:cs="Times New Roman"/>
        </w:rPr>
        <w:t xml:space="preserve"> </w:t>
      </w:r>
      <w:r w:rsidR="0039151B">
        <w:rPr>
          <w:rFonts w:ascii="Times New Roman" w:hAnsi="Times New Roman" w:cs="Times New Roman"/>
        </w:rPr>
        <w:t xml:space="preserve">belated </w:t>
      </w:r>
      <w:r w:rsidR="00AF0A30">
        <w:rPr>
          <w:rFonts w:ascii="Times New Roman" w:hAnsi="Times New Roman" w:cs="Times New Roman"/>
        </w:rPr>
        <w:t>›</w:t>
      </w:r>
      <w:r w:rsidR="00B16A24" w:rsidRPr="009452E4">
        <w:rPr>
          <w:rFonts w:ascii="Times New Roman" w:hAnsi="Times New Roman" w:cs="Times New Roman"/>
        </w:rPr>
        <w:t>victory</w:t>
      </w:r>
      <w:r w:rsidR="00AF0A30">
        <w:rPr>
          <w:rFonts w:ascii="Times New Roman" w:hAnsi="Times New Roman" w:cs="Times New Roman"/>
        </w:rPr>
        <w:t>‹</w:t>
      </w:r>
      <w:r w:rsidR="00B16A24" w:rsidRPr="009452E4">
        <w:rPr>
          <w:rFonts w:ascii="Times New Roman" w:hAnsi="Times New Roman" w:cs="Times New Roman"/>
        </w:rPr>
        <w:t xml:space="preserve"> is humor; the 1936 essay </w:t>
      </w:r>
      <w:r w:rsidR="00B864F6">
        <w:rPr>
          <w:rFonts w:ascii="Times New Roman" w:hAnsi="Times New Roman" w:cs="Times New Roman"/>
        </w:rPr>
        <w:t>»</w:t>
      </w:r>
      <w:r w:rsidR="009F00A5" w:rsidRPr="009452E4">
        <w:rPr>
          <w:rFonts w:ascii="Times New Roman" w:hAnsi="Times New Roman" w:cs="Times New Roman"/>
        </w:rPr>
        <w:t>Jean Paul in Weimar</w:t>
      </w:r>
      <w:r w:rsidR="001F4DBA">
        <w:rPr>
          <w:rFonts w:ascii="Times New Roman" w:hAnsi="Times New Roman" w:cs="Times New Roman"/>
        </w:rPr>
        <w:t>«</w:t>
      </w:r>
      <w:r w:rsidR="009F00A5" w:rsidRPr="009452E4">
        <w:rPr>
          <w:rFonts w:ascii="Times New Roman" w:hAnsi="Times New Roman" w:cs="Times New Roman"/>
        </w:rPr>
        <w:t xml:space="preserve"> </w:t>
      </w:r>
      <w:r w:rsidR="00B16A24" w:rsidRPr="009452E4">
        <w:rPr>
          <w:rFonts w:ascii="Times New Roman" w:hAnsi="Times New Roman" w:cs="Times New Roman"/>
        </w:rPr>
        <w:t xml:space="preserve">emphasizes </w:t>
      </w:r>
      <w:r w:rsidR="003D1BCA" w:rsidRPr="009452E4">
        <w:rPr>
          <w:rFonts w:ascii="Times New Roman" w:hAnsi="Times New Roman" w:cs="Times New Roman"/>
        </w:rPr>
        <w:t xml:space="preserve">a </w:t>
      </w:r>
      <w:r w:rsidR="00B16A24" w:rsidRPr="009452E4">
        <w:rPr>
          <w:rFonts w:ascii="Times New Roman" w:hAnsi="Times New Roman" w:cs="Times New Roman"/>
        </w:rPr>
        <w:t>rel</w:t>
      </w:r>
      <w:r w:rsidR="00145B97" w:rsidRPr="009452E4">
        <w:rPr>
          <w:rFonts w:ascii="Times New Roman" w:hAnsi="Times New Roman" w:cs="Times New Roman"/>
        </w:rPr>
        <w:t>a</w:t>
      </w:r>
      <w:r w:rsidR="00B16A24" w:rsidRPr="009452E4">
        <w:rPr>
          <w:rFonts w:ascii="Times New Roman" w:hAnsi="Times New Roman" w:cs="Times New Roman"/>
        </w:rPr>
        <w:t xml:space="preserve">ted, but slightly different aspect of this influence, one </w:t>
      </w:r>
      <w:r w:rsidR="00145B97" w:rsidRPr="009452E4">
        <w:rPr>
          <w:rFonts w:ascii="Times New Roman" w:hAnsi="Times New Roman" w:cs="Times New Roman"/>
        </w:rPr>
        <w:t>that</w:t>
      </w:r>
      <w:r w:rsidR="00B16A24" w:rsidRPr="009452E4">
        <w:rPr>
          <w:rFonts w:ascii="Times New Roman" w:hAnsi="Times New Roman" w:cs="Times New Roman"/>
        </w:rPr>
        <w:t xml:space="preserve"> is tied to Herde</w:t>
      </w:r>
      <w:r w:rsidR="0090336F" w:rsidRPr="009452E4">
        <w:rPr>
          <w:rFonts w:ascii="Times New Roman" w:hAnsi="Times New Roman" w:cs="Times New Roman"/>
        </w:rPr>
        <w:t>r</w:t>
      </w:r>
      <w:r w:rsidR="003D1BCA" w:rsidRPr="009452E4">
        <w:rPr>
          <w:rFonts w:ascii="Times New Roman" w:hAnsi="Times New Roman" w:cs="Times New Roman"/>
        </w:rPr>
        <w:t xml:space="preserve"> and Jean Paul’s image </w:t>
      </w:r>
      <w:r w:rsidR="003D1BCA" w:rsidRPr="001F058F">
        <w:rPr>
          <w:rFonts w:ascii="Times New Roman" w:hAnsi="Times New Roman" w:cs="Times New Roman"/>
        </w:rPr>
        <w:t xml:space="preserve">of </w:t>
      </w:r>
      <w:r w:rsidR="0090336F" w:rsidRPr="001F058F">
        <w:rPr>
          <w:rFonts w:ascii="Times New Roman" w:hAnsi="Times New Roman" w:cs="Times New Roman"/>
        </w:rPr>
        <w:t>const</w:t>
      </w:r>
      <w:r w:rsidR="0039379D" w:rsidRPr="001F058F">
        <w:rPr>
          <w:rFonts w:ascii="Times New Roman" w:hAnsi="Times New Roman" w:cs="Times New Roman"/>
        </w:rPr>
        <w:t>ellation</w:t>
      </w:r>
      <w:r w:rsidR="001F058F" w:rsidRPr="001F058F">
        <w:rPr>
          <w:rFonts w:ascii="Times New Roman" w:hAnsi="Times New Roman" w:cs="Times New Roman"/>
        </w:rPr>
        <w:t xml:space="preserve">: </w:t>
      </w:r>
      <w:r w:rsidR="001F058F" w:rsidRPr="001F058F">
        <w:rPr>
          <w:rFonts w:ascii="Times New Roman" w:hAnsi="Times New Roman" w:cs="Times New Roman"/>
          <w:lang w:val="de-DE"/>
        </w:rPr>
        <w:t>,der Umfang der Möglichkeiten</w:t>
      </w:r>
      <w:r w:rsidR="00AF0A30">
        <w:rPr>
          <w:rFonts w:ascii="Times New Roman" w:hAnsi="Times New Roman" w:cs="Times New Roman"/>
          <w:lang w:val="de-DE"/>
        </w:rPr>
        <w:t>‹</w:t>
      </w:r>
      <w:r w:rsidR="001F058F" w:rsidRPr="001F058F">
        <w:rPr>
          <w:rFonts w:ascii="Times New Roman" w:hAnsi="Times New Roman" w:cs="Times New Roman"/>
          <w:lang w:val="de-DE"/>
        </w:rPr>
        <w:t>.</w:t>
      </w:r>
      <w:r w:rsidR="00FF314B">
        <w:rPr>
          <w:rFonts w:ascii="Times New Roman" w:hAnsi="Times New Roman" w:cs="Times New Roman"/>
        </w:rPr>
        <w:t xml:space="preserve"> </w:t>
      </w:r>
    </w:p>
    <w:p w14:paraId="0178452E" w14:textId="77777777" w:rsidR="00840B36" w:rsidRDefault="00840B36" w:rsidP="00E02292">
      <w:pPr>
        <w:spacing w:line="360" w:lineRule="auto"/>
        <w:rPr>
          <w:rFonts w:ascii="Times New Roman" w:hAnsi="Times New Roman" w:cs="Times New Roman"/>
        </w:rPr>
      </w:pPr>
    </w:p>
    <w:p w14:paraId="7A60019B" w14:textId="71321930" w:rsidR="00FB691D" w:rsidRPr="00E02292" w:rsidRDefault="00E24B59" w:rsidP="00E02292">
      <w:pPr>
        <w:spacing w:line="360" w:lineRule="auto"/>
        <w:rPr>
          <w:rFonts w:ascii="Times New Roman" w:hAnsi="Times New Roman" w:cs="Times New Roman"/>
          <w:b/>
        </w:rPr>
      </w:pPr>
      <w:r w:rsidRPr="00E02292">
        <w:rPr>
          <w:rFonts w:ascii="Times New Roman" w:hAnsi="Times New Roman" w:cs="Times New Roman"/>
          <w:b/>
        </w:rPr>
        <w:t xml:space="preserve">III. </w:t>
      </w:r>
    </w:p>
    <w:p w14:paraId="7EA24574" w14:textId="6BBDBC64" w:rsidR="00311B96" w:rsidRPr="009452E4" w:rsidRDefault="00FB691D" w:rsidP="00E02292">
      <w:pPr>
        <w:spacing w:line="360" w:lineRule="auto"/>
        <w:rPr>
          <w:rFonts w:ascii="Times New Roman" w:hAnsi="Times New Roman" w:cs="Times New Roman"/>
        </w:rPr>
      </w:pPr>
      <w:r w:rsidRPr="009452E4">
        <w:rPr>
          <w:rFonts w:ascii="Times New Roman" w:hAnsi="Times New Roman" w:cs="Times New Roman"/>
        </w:rPr>
        <w:t>Herder</w:t>
      </w:r>
      <w:r w:rsidR="00E24B59" w:rsidRPr="009452E4">
        <w:rPr>
          <w:rFonts w:ascii="Times New Roman" w:hAnsi="Times New Roman" w:cs="Times New Roman"/>
        </w:rPr>
        <w:t xml:space="preserve"> </w:t>
      </w:r>
      <w:r w:rsidRPr="009452E4">
        <w:rPr>
          <w:rFonts w:ascii="Times New Roman" w:hAnsi="Times New Roman" w:cs="Times New Roman"/>
        </w:rPr>
        <w:t>poses a particular</w:t>
      </w:r>
      <w:r w:rsidR="000148E9" w:rsidRPr="009452E4">
        <w:rPr>
          <w:rFonts w:ascii="Times New Roman" w:hAnsi="Times New Roman" w:cs="Times New Roman"/>
        </w:rPr>
        <w:t>,</w:t>
      </w:r>
      <w:r w:rsidRPr="009452E4">
        <w:rPr>
          <w:rFonts w:ascii="Times New Roman" w:hAnsi="Times New Roman" w:cs="Times New Roman"/>
        </w:rPr>
        <w:t xml:space="preserve"> rather unresolved problem for </w:t>
      </w:r>
      <w:r w:rsidRPr="009452E4">
        <w:rPr>
          <w:rFonts w:ascii="Times New Roman" w:hAnsi="Times New Roman" w:cs="Times New Roman"/>
          <w:i/>
        </w:rPr>
        <w:t>Dichter als Führer</w:t>
      </w:r>
      <w:r w:rsidR="00070BAE" w:rsidRPr="009452E4">
        <w:rPr>
          <w:rFonts w:ascii="Times New Roman" w:hAnsi="Times New Roman" w:cs="Times New Roman"/>
          <w:i/>
        </w:rPr>
        <w:t>,</w:t>
      </w:r>
      <w:r w:rsidRPr="009452E4">
        <w:rPr>
          <w:rFonts w:ascii="Times New Roman" w:hAnsi="Times New Roman" w:cs="Times New Roman"/>
        </w:rPr>
        <w:t xml:space="preserve"> and </w:t>
      </w:r>
      <w:r w:rsidR="0075048B" w:rsidRPr="009452E4">
        <w:rPr>
          <w:rFonts w:ascii="Times New Roman" w:hAnsi="Times New Roman" w:cs="Times New Roman"/>
        </w:rPr>
        <w:t xml:space="preserve">perhaps </w:t>
      </w:r>
      <w:r w:rsidRPr="009452E4">
        <w:rPr>
          <w:rFonts w:ascii="Times New Roman" w:hAnsi="Times New Roman" w:cs="Times New Roman"/>
        </w:rPr>
        <w:t xml:space="preserve">it </w:t>
      </w:r>
      <w:r w:rsidR="00E24B59" w:rsidRPr="009452E4">
        <w:rPr>
          <w:rFonts w:ascii="Times New Roman" w:hAnsi="Times New Roman" w:cs="Times New Roman"/>
        </w:rPr>
        <w:t>is</w:t>
      </w:r>
      <w:r w:rsidR="001A1F69" w:rsidRPr="009452E4">
        <w:rPr>
          <w:rFonts w:ascii="Times New Roman" w:hAnsi="Times New Roman" w:cs="Times New Roman"/>
        </w:rPr>
        <w:t xml:space="preserve"> in part</w:t>
      </w:r>
      <w:r w:rsidRPr="009452E4">
        <w:rPr>
          <w:rFonts w:ascii="Times New Roman" w:hAnsi="Times New Roman" w:cs="Times New Roman"/>
        </w:rPr>
        <w:t xml:space="preserve"> this problem</w:t>
      </w:r>
      <w:r w:rsidR="001A1F69" w:rsidRPr="009452E4">
        <w:rPr>
          <w:rFonts w:ascii="Times New Roman" w:hAnsi="Times New Roman" w:cs="Times New Roman"/>
        </w:rPr>
        <w:t xml:space="preserve"> that</w:t>
      </w:r>
      <w:r w:rsidRPr="009452E4">
        <w:rPr>
          <w:rFonts w:ascii="Times New Roman" w:hAnsi="Times New Roman" w:cs="Times New Roman"/>
        </w:rPr>
        <w:t xml:space="preserve"> Kommerell wants to return to and </w:t>
      </w:r>
      <w:r w:rsidR="0075048B" w:rsidRPr="009452E4">
        <w:rPr>
          <w:rFonts w:ascii="Times New Roman" w:hAnsi="Times New Roman" w:cs="Times New Roman"/>
        </w:rPr>
        <w:t>re-</w:t>
      </w:r>
      <w:r w:rsidR="00C35CCD" w:rsidRPr="009452E4">
        <w:rPr>
          <w:rFonts w:ascii="Times New Roman" w:hAnsi="Times New Roman" w:cs="Times New Roman"/>
        </w:rPr>
        <w:t>articulate</w:t>
      </w:r>
      <w:r w:rsidRPr="009452E4">
        <w:rPr>
          <w:rFonts w:ascii="Times New Roman" w:hAnsi="Times New Roman" w:cs="Times New Roman"/>
        </w:rPr>
        <w:t xml:space="preserve"> in the 1936 essay (though, </w:t>
      </w:r>
      <w:r w:rsidR="004B62C3" w:rsidRPr="009452E4">
        <w:rPr>
          <w:rFonts w:ascii="Times New Roman" w:hAnsi="Times New Roman" w:cs="Times New Roman"/>
        </w:rPr>
        <w:t xml:space="preserve">Kommerell, who never makes its easy for the reader, of course doesn’t say this). </w:t>
      </w:r>
      <w:r w:rsidR="0040009A" w:rsidRPr="009452E4">
        <w:rPr>
          <w:rFonts w:ascii="Times New Roman" w:hAnsi="Times New Roman" w:cs="Times New Roman"/>
        </w:rPr>
        <w:t>The pro</w:t>
      </w:r>
      <w:r w:rsidR="0022175C" w:rsidRPr="009452E4">
        <w:rPr>
          <w:rFonts w:ascii="Times New Roman" w:hAnsi="Times New Roman" w:cs="Times New Roman"/>
        </w:rPr>
        <w:t>b</w:t>
      </w:r>
      <w:r w:rsidRPr="009452E4">
        <w:rPr>
          <w:rFonts w:ascii="Times New Roman" w:hAnsi="Times New Roman" w:cs="Times New Roman"/>
        </w:rPr>
        <w:t>lem of Herder</w:t>
      </w:r>
      <w:r w:rsidR="004B62C3" w:rsidRPr="009452E4">
        <w:rPr>
          <w:rFonts w:ascii="Times New Roman" w:hAnsi="Times New Roman" w:cs="Times New Roman"/>
        </w:rPr>
        <w:t xml:space="preserve"> is immediat</w:t>
      </w:r>
      <w:r w:rsidR="0075048B" w:rsidRPr="009452E4">
        <w:rPr>
          <w:rFonts w:ascii="Times New Roman" w:hAnsi="Times New Roman" w:cs="Times New Roman"/>
        </w:rPr>
        <w:t xml:space="preserve">ely apparent in the structure </w:t>
      </w:r>
      <w:r w:rsidR="001B2F1A">
        <w:rPr>
          <w:rFonts w:ascii="Times New Roman" w:hAnsi="Times New Roman" w:cs="Times New Roman"/>
        </w:rPr>
        <w:t xml:space="preserve">of </w:t>
      </w:r>
      <w:r w:rsidR="00F429E1" w:rsidRPr="009452E4">
        <w:rPr>
          <w:rFonts w:ascii="Times New Roman" w:hAnsi="Times New Roman" w:cs="Times New Roman"/>
          <w:i/>
        </w:rPr>
        <w:t>Dichter als Führer</w:t>
      </w:r>
      <w:r w:rsidR="00F429E1" w:rsidRPr="009452E4">
        <w:rPr>
          <w:rFonts w:ascii="Times New Roman" w:hAnsi="Times New Roman" w:cs="Times New Roman"/>
        </w:rPr>
        <w:t>,</w:t>
      </w:r>
      <w:r w:rsidR="00435C0F" w:rsidRPr="009452E4">
        <w:rPr>
          <w:rFonts w:ascii="Times New Roman" w:hAnsi="Times New Roman" w:cs="Times New Roman"/>
        </w:rPr>
        <w:t xml:space="preserve"> whose subtitle is nothing but a</w:t>
      </w:r>
      <w:r w:rsidR="00F429E1" w:rsidRPr="009452E4">
        <w:rPr>
          <w:rFonts w:ascii="Times New Roman" w:hAnsi="Times New Roman" w:cs="Times New Roman"/>
        </w:rPr>
        <w:t xml:space="preserve"> series of names: </w:t>
      </w:r>
      <w:r w:rsidR="00F429E1" w:rsidRPr="009452E4">
        <w:rPr>
          <w:rFonts w:ascii="Times New Roman" w:hAnsi="Times New Roman" w:cs="Times New Roman"/>
          <w:i/>
        </w:rPr>
        <w:t>Klopstock  Herder  Goethe  Schiller  Jean Paul  Hölderlin.</w:t>
      </w:r>
      <w:r w:rsidR="00D8765B" w:rsidRPr="009452E4">
        <w:rPr>
          <w:rFonts w:ascii="Times New Roman" w:hAnsi="Times New Roman" w:cs="Times New Roman"/>
          <w:i/>
        </w:rPr>
        <w:t xml:space="preserve"> </w:t>
      </w:r>
      <w:r w:rsidR="00D8765B" w:rsidRPr="009452E4">
        <w:rPr>
          <w:rFonts w:ascii="Times New Roman" w:hAnsi="Times New Roman" w:cs="Times New Roman"/>
        </w:rPr>
        <w:t xml:space="preserve">Fair enough, but of the six supposed </w:t>
      </w:r>
      <w:r w:rsidR="00AF0A30">
        <w:rPr>
          <w:rFonts w:ascii="Times New Roman" w:hAnsi="Times New Roman" w:cs="Times New Roman"/>
        </w:rPr>
        <w:t>›</w:t>
      </w:r>
      <w:r w:rsidR="00D8765B" w:rsidRPr="009452E4">
        <w:rPr>
          <w:rFonts w:ascii="Times New Roman" w:hAnsi="Times New Roman" w:cs="Times New Roman"/>
        </w:rPr>
        <w:t>Führer</w:t>
      </w:r>
      <w:r w:rsidR="00AF0A30">
        <w:rPr>
          <w:rFonts w:ascii="Times New Roman" w:hAnsi="Times New Roman" w:cs="Times New Roman"/>
        </w:rPr>
        <w:t>‹</w:t>
      </w:r>
      <w:r w:rsidR="00D8765B" w:rsidRPr="009452E4">
        <w:rPr>
          <w:rFonts w:ascii="Times New Roman" w:hAnsi="Times New Roman" w:cs="Times New Roman"/>
        </w:rPr>
        <w:t xml:space="preserve"> only five receive their own chapter, the one exception being Herder, who figures prominently in Goethe (</w:t>
      </w:r>
      <w:r w:rsidR="0026508A" w:rsidRPr="009452E4">
        <w:rPr>
          <w:rFonts w:ascii="Times New Roman" w:hAnsi="Times New Roman" w:cs="Times New Roman"/>
        </w:rPr>
        <w:t xml:space="preserve">the </w:t>
      </w:r>
      <w:r w:rsidR="00D8765B" w:rsidRPr="009452E4">
        <w:rPr>
          <w:rFonts w:ascii="Times New Roman" w:hAnsi="Times New Roman" w:cs="Times New Roman"/>
        </w:rPr>
        <w:t xml:space="preserve">first part is </w:t>
      </w:r>
      <w:r w:rsidR="00B864F6">
        <w:rPr>
          <w:rFonts w:ascii="Times New Roman" w:hAnsi="Times New Roman" w:cs="Times New Roman"/>
        </w:rPr>
        <w:t>»</w:t>
      </w:r>
      <w:r w:rsidR="00D8765B" w:rsidRPr="009452E4">
        <w:rPr>
          <w:rFonts w:ascii="Times New Roman" w:hAnsi="Times New Roman" w:cs="Times New Roman"/>
        </w:rPr>
        <w:t>Die Erweckung: Herder</w:t>
      </w:r>
      <w:r w:rsidR="001F4DBA">
        <w:rPr>
          <w:rFonts w:ascii="Times New Roman" w:hAnsi="Times New Roman" w:cs="Times New Roman"/>
        </w:rPr>
        <w:t>«</w:t>
      </w:r>
      <w:r w:rsidR="00D8765B" w:rsidRPr="009452E4">
        <w:rPr>
          <w:rFonts w:ascii="Times New Roman" w:hAnsi="Times New Roman" w:cs="Times New Roman"/>
        </w:rPr>
        <w:t>) and especially Jean Paul</w:t>
      </w:r>
      <w:r w:rsidR="007A51EC" w:rsidRPr="009452E4">
        <w:rPr>
          <w:rFonts w:ascii="Times New Roman" w:hAnsi="Times New Roman" w:cs="Times New Roman"/>
        </w:rPr>
        <w:t xml:space="preserve"> (where </w:t>
      </w:r>
      <w:r w:rsidR="001C7F80" w:rsidRPr="009452E4">
        <w:rPr>
          <w:rFonts w:ascii="Times New Roman" w:hAnsi="Times New Roman" w:cs="Times New Roman"/>
        </w:rPr>
        <w:t xml:space="preserve">he </w:t>
      </w:r>
      <w:r w:rsidR="001C7F80" w:rsidRPr="009452E4">
        <w:rPr>
          <w:rFonts w:ascii="Times New Roman" w:hAnsi="Times New Roman" w:cs="Times New Roman"/>
        </w:rPr>
        <w:lastRenderedPageBreak/>
        <w:t xml:space="preserve">shares the stage for three of the four sections: </w:t>
      </w:r>
      <w:r w:rsidR="00B864F6">
        <w:rPr>
          <w:rFonts w:ascii="Times New Roman" w:hAnsi="Times New Roman" w:cs="Times New Roman"/>
        </w:rPr>
        <w:t>»</w:t>
      </w:r>
      <w:r w:rsidR="001C7F80" w:rsidRPr="009452E4">
        <w:rPr>
          <w:rFonts w:ascii="Times New Roman" w:hAnsi="Times New Roman" w:cs="Times New Roman"/>
          <w:lang w:val="de-DE"/>
        </w:rPr>
        <w:t>Herder: D</w:t>
      </w:r>
      <w:r w:rsidR="006C60D3" w:rsidRPr="009452E4">
        <w:rPr>
          <w:rFonts w:ascii="Times New Roman" w:hAnsi="Times New Roman" w:cs="Times New Roman"/>
          <w:lang w:val="de-DE"/>
        </w:rPr>
        <w:t>er groß</w:t>
      </w:r>
      <w:r w:rsidR="0053033D" w:rsidRPr="009452E4">
        <w:rPr>
          <w:rFonts w:ascii="Times New Roman" w:hAnsi="Times New Roman" w:cs="Times New Roman"/>
          <w:lang w:val="de-DE"/>
        </w:rPr>
        <w:t>e Mensch Jean Pauls</w:t>
      </w:r>
      <w:r w:rsidR="001F4DBA">
        <w:rPr>
          <w:rFonts w:ascii="Times New Roman" w:hAnsi="Times New Roman" w:cs="Times New Roman"/>
          <w:lang w:val="de-DE"/>
        </w:rPr>
        <w:t>«</w:t>
      </w:r>
      <w:r w:rsidR="0053033D" w:rsidRPr="009452E4">
        <w:rPr>
          <w:rFonts w:ascii="Times New Roman" w:hAnsi="Times New Roman" w:cs="Times New Roman"/>
          <w:lang w:val="de-DE"/>
        </w:rPr>
        <w:t xml:space="preserve">, </w:t>
      </w:r>
      <w:r w:rsidR="00B864F6">
        <w:rPr>
          <w:rFonts w:ascii="Times New Roman" w:hAnsi="Times New Roman" w:cs="Times New Roman"/>
          <w:lang w:val="de-DE"/>
        </w:rPr>
        <w:t>»</w:t>
      </w:r>
      <w:r w:rsidR="0053033D" w:rsidRPr="009452E4">
        <w:rPr>
          <w:rFonts w:ascii="Times New Roman" w:hAnsi="Times New Roman" w:cs="Times New Roman"/>
          <w:lang w:val="de-DE"/>
        </w:rPr>
        <w:t>Herder mit J</w:t>
      </w:r>
      <w:r w:rsidR="001C7F80" w:rsidRPr="009452E4">
        <w:rPr>
          <w:rFonts w:ascii="Times New Roman" w:hAnsi="Times New Roman" w:cs="Times New Roman"/>
          <w:lang w:val="de-DE"/>
        </w:rPr>
        <w:t>ean Paul gegen die Zeit</w:t>
      </w:r>
      <w:r w:rsidR="001F4DBA">
        <w:rPr>
          <w:rFonts w:ascii="Times New Roman" w:hAnsi="Times New Roman" w:cs="Times New Roman"/>
          <w:lang w:val="de-DE"/>
        </w:rPr>
        <w:t>«</w:t>
      </w:r>
      <w:r w:rsidR="001C7F80" w:rsidRPr="009452E4">
        <w:rPr>
          <w:rFonts w:ascii="Times New Roman" w:hAnsi="Times New Roman" w:cs="Times New Roman"/>
          <w:lang w:val="de-DE"/>
        </w:rPr>
        <w:t xml:space="preserve">, </w:t>
      </w:r>
      <w:r w:rsidR="00B864F6">
        <w:rPr>
          <w:rFonts w:ascii="Times New Roman" w:hAnsi="Times New Roman" w:cs="Times New Roman"/>
          <w:lang w:val="de-DE"/>
        </w:rPr>
        <w:t>»</w:t>
      </w:r>
      <w:r w:rsidR="001C7F80" w:rsidRPr="009452E4">
        <w:rPr>
          <w:rFonts w:ascii="Times New Roman" w:hAnsi="Times New Roman" w:cs="Times New Roman"/>
          <w:lang w:val="de-DE"/>
        </w:rPr>
        <w:t>Herder</w:t>
      </w:r>
      <w:r w:rsidR="00A805B2">
        <w:rPr>
          <w:rFonts w:ascii="Times New Roman" w:hAnsi="Times New Roman" w:cs="Times New Roman"/>
          <w:lang w:val="de-DE"/>
        </w:rPr>
        <w:t>:</w:t>
      </w:r>
      <w:r w:rsidR="001C7F80" w:rsidRPr="009452E4">
        <w:rPr>
          <w:rFonts w:ascii="Times New Roman" w:hAnsi="Times New Roman" w:cs="Times New Roman"/>
          <w:lang w:val="de-DE"/>
        </w:rPr>
        <w:t xml:space="preserve"> Der Ahn der neuen Schule</w:t>
      </w:r>
      <w:r w:rsidR="001F4DBA">
        <w:rPr>
          <w:rFonts w:ascii="Times New Roman" w:hAnsi="Times New Roman" w:cs="Times New Roman"/>
        </w:rPr>
        <w:t>«</w:t>
      </w:r>
      <w:r w:rsidR="001C7F80" w:rsidRPr="009452E4">
        <w:rPr>
          <w:rFonts w:ascii="Times New Roman" w:hAnsi="Times New Roman" w:cs="Times New Roman"/>
        </w:rPr>
        <w:t>)</w:t>
      </w:r>
      <w:r w:rsidR="0053033D" w:rsidRPr="009452E4">
        <w:rPr>
          <w:rFonts w:ascii="Times New Roman" w:hAnsi="Times New Roman" w:cs="Times New Roman"/>
        </w:rPr>
        <w:t xml:space="preserve">. This </w:t>
      </w:r>
      <w:r w:rsidR="006C60D3" w:rsidRPr="009452E4">
        <w:rPr>
          <w:rFonts w:ascii="Times New Roman" w:hAnsi="Times New Roman" w:cs="Times New Roman"/>
        </w:rPr>
        <w:t>strong presence but la</w:t>
      </w:r>
      <w:r w:rsidR="0026508A" w:rsidRPr="009452E4">
        <w:rPr>
          <w:rFonts w:ascii="Times New Roman" w:hAnsi="Times New Roman" w:cs="Times New Roman"/>
        </w:rPr>
        <w:t>c</w:t>
      </w:r>
      <w:r w:rsidR="006C60D3" w:rsidRPr="009452E4">
        <w:rPr>
          <w:rFonts w:ascii="Times New Roman" w:hAnsi="Times New Roman" w:cs="Times New Roman"/>
        </w:rPr>
        <w:t>k</w:t>
      </w:r>
      <w:r w:rsidR="0026508A" w:rsidRPr="009452E4">
        <w:rPr>
          <w:rFonts w:ascii="Times New Roman" w:hAnsi="Times New Roman" w:cs="Times New Roman"/>
        </w:rPr>
        <w:t xml:space="preserve"> of a </w:t>
      </w:r>
      <w:r w:rsidR="005D780B">
        <w:rPr>
          <w:rFonts w:ascii="Times New Roman" w:hAnsi="Times New Roman" w:cs="Times New Roman"/>
        </w:rPr>
        <w:t xml:space="preserve">defined </w:t>
      </w:r>
      <w:r w:rsidR="0026508A" w:rsidRPr="009452E4">
        <w:rPr>
          <w:rFonts w:ascii="Times New Roman" w:hAnsi="Times New Roman" w:cs="Times New Roman"/>
        </w:rPr>
        <w:t xml:space="preserve">place </w:t>
      </w:r>
      <w:r w:rsidR="0053033D" w:rsidRPr="009452E4">
        <w:rPr>
          <w:rFonts w:ascii="Times New Roman" w:hAnsi="Times New Roman" w:cs="Times New Roman"/>
        </w:rPr>
        <w:t xml:space="preserve">seems to </w:t>
      </w:r>
      <w:r w:rsidR="00A92328" w:rsidRPr="009452E4">
        <w:rPr>
          <w:rFonts w:ascii="Times New Roman" w:hAnsi="Times New Roman" w:cs="Times New Roman"/>
        </w:rPr>
        <w:t>arise from</w:t>
      </w:r>
      <w:r w:rsidR="0053033D" w:rsidRPr="009452E4">
        <w:rPr>
          <w:rFonts w:ascii="Times New Roman" w:hAnsi="Times New Roman" w:cs="Times New Roman"/>
        </w:rPr>
        <w:t xml:space="preserve"> </w:t>
      </w:r>
      <w:r w:rsidR="005D780B">
        <w:rPr>
          <w:rFonts w:ascii="Times New Roman" w:hAnsi="Times New Roman" w:cs="Times New Roman"/>
        </w:rPr>
        <w:t>a clear</w:t>
      </w:r>
      <w:r w:rsidR="00A940F6" w:rsidRPr="009452E4">
        <w:rPr>
          <w:rFonts w:ascii="Times New Roman" w:hAnsi="Times New Roman" w:cs="Times New Roman"/>
        </w:rPr>
        <w:t xml:space="preserve">, if unexpressed reason: </w:t>
      </w:r>
      <w:r w:rsidR="00A92328" w:rsidRPr="009452E4">
        <w:rPr>
          <w:rFonts w:ascii="Times New Roman" w:hAnsi="Times New Roman" w:cs="Times New Roman"/>
        </w:rPr>
        <w:t>H</w:t>
      </w:r>
      <w:r w:rsidR="005F366A" w:rsidRPr="009452E4">
        <w:rPr>
          <w:rFonts w:ascii="Times New Roman" w:hAnsi="Times New Roman" w:cs="Times New Roman"/>
        </w:rPr>
        <w:t>erder doesn’t</w:t>
      </w:r>
      <w:r w:rsidR="00EE1371" w:rsidRPr="009452E4">
        <w:rPr>
          <w:rFonts w:ascii="Times New Roman" w:hAnsi="Times New Roman" w:cs="Times New Roman"/>
        </w:rPr>
        <w:t xml:space="preserve"> </w:t>
      </w:r>
      <w:r w:rsidR="003A2C9F" w:rsidRPr="009452E4">
        <w:rPr>
          <w:rFonts w:ascii="Times New Roman" w:hAnsi="Times New Roman" w:cs="Times New Roman"/>
        </w:rPr>
        <w:t>have the same full-for</w:t>
      </w:r>
      <w:r w:rsidR="005F366A" w:rsidRPr="009452E4">
        <w:rPr>
          <w:rFonts w:ascii="Times New Roman" w:hAnsi="Times New Roman" w:cs="Times New Roman"/>
        </w:rPr>
        <w:t>m</w:t>
      </w:r>
      <w:r w:rsidR="003A2C9F" w:rsidRPr="009452E4">
        <w:rPr>
          <w:rFonts w:ascii="Times New Roman" w:hAnsi="Times New Roman" w:cs="Times New Roman"/>
        </w:rPr>
        <w:t>e</w:t>
      </w:r>
      <w:r w:rsidR="005F366A" w:rsidRPr="009452E4">
        <w:rPr>
          <w:rFonts w:ascii="Times New Roman" w:hAnsi="Times New Roman" w:cs="Times New Roman"/>
        </w:rPr>
        <w:t>d status as the other five poets in the study</w:t>
      </w:r>
      <w:r w:rsidR="00E24B59" w:rsidRPr="009452E4">
        <w:rPr>
          <w:rFonts w:ascii="Times New Roman" w:hAnsi="Times New Roman" w:cs="Times New Roman"/>
        </w:rPr>
        <w:t>.</w:t>
      </w:r>
      <w:r w:rsidR="001A1F69" w:rsidRPr="009452E4">
        <w:rPr>
          <w:rFonts w:ascii="Times New Roman" w:hAnsi="Times New Roman" w:cs="Times New Roman"/>
        </w:rPr>
        <w:t xml:space="preserve"> </w:t>
      </w:r>
    </w:p>
    <w:p w14:paraId="6C919CF7" w14:textId="31F2CDEB" w:rsidR="00B70881" w:rsidRPr="009452E4" w:rsidRDefault="00311B96" w:rsidP="00065E3D">
      <w:pPr>
        <w:spacing w:line="360" w:lineRule="auto"/>
        <w:rPr>
          <w:rFonts w:ascii="Times New Roman" w:hAnsi="Times New Roman" w:cs="Times New Roman"/>
        </w:rPr>
      </w:pPr>
      <w:r w:rsidRPr="009452E4">
        <w:rPr>
          <w:rFonts w:ascii="Times New Roman" w:hAnsi="Times New Roman" w:cs="Times New Roman"/>
        </w:rPr>
        <w:tab/>
      </w:r>
      <w:r w:rsidR="00A92328" w:rsidRPr="009452E4">
        <w:rPr>
          <w:rFonts w:ascii="Times New Roman" w:hAnsi="Times New Roman" w:cs="Times New Roman"/>
        </w:rPr>
        <w:t xml:space="preserve">In </w:t>
      </w:r>
      <w:r w:rsidR="00B70881" w:rsidRPr="009452E4">
        <w:rPr>
          <w:rFonts w:ascii="Times New Roman" w:hAnsi="Times New Roman" w:cs="Times New Roman"/>
          <w:i/>
        </w:rPr>
        <w:t>Dichter als Fü</w:t>
      </w:r>
      <w:r w:rsidR="00A17F1C" w:rsidRPr="009452E4">
        <w:rPr>
          <w:rFonts w:ascii="Times New Roman" w:hAnsi="Times New Roman" w:cs="Times New Roman"/>
          <w:i/>
        </w:rPr>
        <w:t>hrer</w:t>
      </w:r>
      <w:r w:rsidR="00A92328" w:rsidRPr="009452E4">
        <w:rPr>
          <w:rFonts w:ascii="Times New Roman" w:hAnsi="Times New Roman" w:cs="Times New Roman"/>
        </w:rPr>
        <w:t>, H</w:t>
      </w:r>
      <w:r w:rsidR="00A17F1C" w:rsidRPr="009452E4">
        <w:rPr>
          <w:rFonts w:ascii="Times New Roman" w:hAnsi="Times New Roman" w:cs="Times New Roman"/>
        </w:rPr>
        <w:t xml:space="preserve">erder </w:t>
      </w:r>
      <w:r w:rsidR="00F921F5" w:rsidRPr="009452E4">
        <w:rPr>
          <w:rFonts w:ascii="Times New Roman" w:hAnsi="Times New Roman" w:cs="Times New Roman"/>
        </w:rPr>
        <w:t>is repeatedly d</w:t>
      </w:r>
      <w:r w:rsidR="00C666D6" w:rsidRPr="009452E4">
        <w:rPr>
          <w:rFonts w:ascii="Times New Roman" w:hAnsi="Times New Roman" w:cs="Times New Roman"/>
        </w:rPr>
        <w:t>e</w:t>
      </w:r>
      <w:r w:rsidR="00F921F5" w:rsidRPr="009452E4">
        <w:rPr>
          <w:rFonts w:ascii="Times New Roman" w:hAnsi="Times New Roman" w:cs="Times New Roman"/>
        </w:rPr>
        <w:t>scribed as a</w:t>
      </w:r>
      <w:r w:rsidR="00B70881" w:rsidRPr="009452E4">
        <w:rPr>
          <w:rFonts w:ascii="Times New Roman" w:hAnsi="Times New Roman" w:cs="Times New Roman"/>
        </w:rPr>
        <w:t xml:space="preserve"> formless (but</w:t>
      </w:r>
      <w:r w:rsidR="00646D79" w:rsidRPr="009452E4">
        <w:rPr>
          <w:rFonts w:ascii="Times New Roman" w:hAnsi="Times New Roman" w:cs="Times New Roman"/>
        </w:rPr>
        <w:t xml:space="preserve"> form</w:t>
      </w:r>
      <w:r w:rsidRPr="009452E4">
        <w:rPr>
          <w:rFonts w:ascii="Times New Roman" w:hAnsi="Times New Roman" w:cs="Times New Roman"/>
        </w:rPr>
        <w:t>-giving</w:t>
      </w:r>
      <w:r w:rsidR="00C666D6" w:rsidRPr="009452E4">
        <w:rPr>
          <w:rFonts w:ascii="Times New Roman" w:hAnsi="Times New Roman" w:cs="Times New Roman"/>
        </w:rPr>
        <w:t>) force</w:t>
      </w:r>
      <w:r w:rsidRPr="009452E4">
        <w:rPr>
          <w:rFonts w:ascii="Times New Roman" w:hAnsi="Times New Roman" w:cs="Times New Roman"/>
        </w:rPr>
        <w:t xml:space="preserve">, a lack that </w:t>
      </w:r>
      <w:r w:rsidR="00EE1371" w:rsidRPr="009452E4">
        <w:rPr>
          <w:rFonts w:ascii="Times New Roman" w:hAnsi="Times New Roman" w:cs="Times New Roman"/>
        </w:rPr>
        <w:t xml:space="preserve">nevertheless </w:t>
      </w:r>
      <w:r w:rsidRPr="009452E4">
        <w:rPr>
          <w:rFonts w:ascii="Times New Roman" w:hAnsi="Times New Roman" w:cs="Times New Roman"/>
        </w:rPr>
        <w:t>co</w:t>
      </w:r>
      <w:r w:rsidR="006933DA" w:rsidRPr="009452E4">
        <w:rPr>
          <w:rFonts w:ascii="Times New Roman" w:hAnsi="Times New Roman" w:cs="Times New Roman"/>
        </w:rPr>
        <w:t>ntains all the possibilities of the age</w:t>
      </w:r>
      <w:r w:rsidR="001B3656" w:rsidRPr="009452E4">
        <w:rPr>
          <w:rFonts w:ascii="Times New Roman" w:hAnsi="Times New Roman" w:cs="Times New Roman"/>
        </w:rPr>
        <w:t>:</w:t>
      </w:r>
    </w:p>
    <w:p w14:paraId="76B9C372" w14:textId="6F312740" w:rsidR="00131262" w:rsidRPr="009452E4" w:rsidRDefault="00B864F6" w:rsidP="002B234D">
      <w:pPr>
        <w:ind w:left="720"/>
        <w:rPr>
          <w:rFonts w:ascii="Times New Roman" w:hAnsi="Times New Roman" w:cs="Times New Roman"/>
          <w:sz w:val="22"/>
          <w:szCs w:val="22"/>
          <w:lang w:val="de-DE"/>
        </w:rPr>
      </w:pPr>
      <w:r>
        <w:rPr>
          <w:rFonts w:ascii="Times New Roman" w:hAnsi="Times New Roman" w:cs="Times New Roman"/>
          <w:sz w:val="22"/>
          <w:szCs w:val="22"/>
          <w:lang w:val="de-DE"/>
        </w:rPr>
        <w:t>»</w:t>
      </w:r>
      <w:r w:rsidR="00B70881" w:rsidRPr="009452E4">
        <w:rPr>
          <w:rFonts w:ascii="Times New Roman" w:hAnsi="Times New Roman" w:cs="Times New Roman"/>
          <w:sz w:val="22"/>
          <w:szCs w:val="22"/>
          <w:lang w:val="de-DE"/>
        </w:rPr>
        <w:t>[…] er war nicht Form sondern eine Fülle mit der Möglichkeit zu allen Formen.</w:t>
      </w:r>
      <w:r w:rsidR="001F4DBA">
        <w:rPr>
          <w:rFonts w:ascii="Times New Roman" w:hAnsi="Times New Roman" w:cs="Times New Roman"/>
          <w:sz w:val="22"/>
          <w:szCs w:val="22"/>
          <w:lang w:val="de-DE"/>
        </w:rPr>
        <w:t>«</w:t>
      </w:r>
      <w:r w:rsidR="00B70881" w:rsidRPr="009452E4">
        <w:rPr>
          <w:rFonts w:ascii="Times New Roman" w:hAnsi="Times New Roman" w:cs="Times New Roman"/>
          <w:sz w:val="22"/>
          <w:szCs w:val="22"/>
          <w:lang w:val="de-DE"/>
        </w:rPr>
        <w:t xml:space="preserve"> (</w:t>
      </w:r>
      <w:r w:rsidR="001D7268" w:rsidRPr="009452E4">
        <w:rPr>
          <w:rFonts w:ascii="Times New Roman" w:hAnsi="Times New Roman" w:cs="Times New Roman"/>
          <w:sz w:val="22"/>
          <w:szCs w:val="22"/>
          <w:lang w:val="de-DE"/>
        </w:rPr>
        <w:t>DF</w:t>
      </w:r>
      <w:r w:rsidR="00B70881" w:rsidRPr="009452E4">
        <w:rPr>
          <w:rFonts w:ascii="Times New Roman" w:hAnsi="Times New Roman" w:cs="Times New Roman"/>
          <w:sz w:val="22"/>
          <w:szCs w:val="22"/>
          <w:lang w:val="de-DE"/>
        </w:rPr>
        <w:t xml:space="preserve"> 307) </w:t>
      </w:r>
    </w:p>
    <w:p w14:paraId="42D146E6" w14:textId="7DE32517" w:rsidR="00AB01E0" w:rsidRPr="009452E4" w:rsidRDefault="002B234D" w:rsidP="00B70881">
      <w:pPr>
        <w:ind w:left="720"/>
        <w:rPr>
          <w:rFonts w:ascii="Times New Roman" w:hAnsi="Times New Roman" w:cs="Times New Roman"/>
          <w:sz w:val="22"/>
          <w:szCs w:val="22"/>
          <w:lang w:val="de-DE"/>
        </w:rPr>
      </w:pPr>
      <w:r w:rsidRPr="009452E4">
        <w:rPr>
          <w:rFonts w:ascii="Times New Roman" w:hAnsi="Times New Roman" w:cs="Times New Roman"/>
          <w:sz w:val="22"/>
          <w:szCs w:val="22"/>
          <w:lang w:val="de-DE"/>
        </w:rPr>
        <w:t xml:space="preserve"> </w:t>
      </w:r>
      <w:r w:rsidR="00B864F6">
        <w:rPr>
          <w:rFonts w:ascii="Times New Roman" w:hAnsi="Times New Roman" w:cs="Times New Roman"/>
          <w:sz w:val="22"/>
          <w:szCs w:val="22"/>
          <w:lang w:val="de-DE"/>
        </w:rPr>
        <w:t>»</w:t>
      </w:r>
      <w:r w:rsidRPr="009452E4">
        <w:rPr>
          <w:rFonts w:ascii="Times New Roman" w:hAnsi="Times New Roman" w:cs="Times New Roman"/>
          <w:sz w:val="22"/>
          <w:szCs w:val="22"/>
          <w:lang w:val="de-DE"/>
        </w:rPr>
        <w:t>Herder [war] nie geformte Welt, sondern Stoff zu mehreren Welten</w:t>
      </w:r>
      <w:r w:rsidR="001F4DBA">
        <w:rPr>
          <w:rFonts w:ascii="Times New Roman" w:hAnsi="Times New Roman" w:cs="Times New Roman"/>
          <w:sz w:val="22"/>
          <w:szCs w:val="22"/>
          <w:lang w:val="de-DE"/>
        </w:rPr>
        <w:t>«</w:t>
      </w:r>
      <w:r w:rsidR="00AB01E0" w:rsidRPr="009452E4">
        <w:rPr>
          <w:rFonts w:ascii="Times New Roman" w:hAnsi="Times New Roman" w:cs="Times New Roman"/>
          <w:sz w:val="22"/>
          <w:szCs w:val="22"/>
          <w:lang w:val="de-DE"/>
        </w:rPr>
        <w:t xml:space="preserve"> (</w:t>
      </w:r>
      <w:r w:rsidR="001D7268" w:rsidRPr="009452E4">
        <w:rPr>
          <w:rFonts w:ascii="Times New Roman" w:hAnsi="Times New Roman" w:cs="Times New Roman"/>
          <w:sz w:val="22"/>
          <w:szCs w:val="22"/>
          <w:lang w:val="de-DE"/>
        </w:rPr>
        <w:t>DF</w:t>
      </w:r>
      <w:r w:rsidR="00AB01E0" w:rsidRPr="009452E4">
        <w:rPr>
          <w:rFonts w:ascii="Times New Roman" w:hAnsi="Times New Roman" w:cs="Times New Roman"/>
          <w:sz w:val="22"/>
          <w:szCs w:val="22"/>
          <w:lang w:val="de-DE"/>
        </w:rPr>
        <w:t>,</w:t>
      </w:r>
      <w:r w:rsidRPr="009452E4">
        <w:rPr>
          <w:rFonts w:ascii="Times New Roman" w:hAnsi="Times New Roman" w:cs="Times New Roman"/>
          <w:sz w:val="22"/>
          <w:szCs w:val="22"/>
          <w:lang w:val="de-DE"/>
        </w:rPr>
        <w:t xml:space="preserve"> 354)</w:t>
      </w:r>
    </w:p>
    <w:p w14:paraId="067F03DB" w14:textId="04EA5FB3" w:rsidR="00B70881" w:rsidRPr="009452E4" w:rsidRDefault="00B864F6" w:rsidP="00B70881">
      <w:pPr>
        <w:ind w:left="720"/>
        <w:rPr>
          <w:rFonts w:ascii="Times New Roman" w:hAnsi="Times New Roman" w:cs="Times New Roman"/>
          <w:sz w:val="22"/>
          <w:szCs w:val="22"/>
          <w:lang w:val="de-DE"/>
        </w:rPr>
      </w:pPr>
      <w:r>
        <w:rPr>
          <w:rFonts w:ascii="Times New Roman" w:hAnsi="Times New Roman" w:cs="Times New Roman"/>
          <w:sz w:val="22"/>
          <w:szCs w:val="22"/>
          <w:lang w:val="de-DE"/>
        </w:rPr>
        <w:t>»</w:t>
      </w:r>
      <w:r w:rsidR="00BB6DD7" w:rsidRPr="009452E4">
        <w:rPr>
          <w:rFonts w:ascii="Times New Roman" w:hAnsi="Times New Roman" w:cs="Times New Roman"/>
          <w:sz w:val="22"/>
          <w:szCs w:val="22"/>
          <w:lang w:val="de-DE"/>
        </w:rPr>
        <w:t xml:space="preserve">[…] sein </w:t>
      </w:r>
      <w:r w:rsidR="00E05C25" w:rsidRPr="009452E4">
        <w:rPr>
          <w:rFonts w:ascii="Times New Roman" w:hAnsi="Times New Roman" w:cs="Times New Roman"/>
          <w:sz w:val="22"/>
          <w:szCs w:val="22"/>
          <w:lang w:val="de-DE"/>
        </w:rPr>
        <w:t xml:space="preserve">Herrscherbereich [war] </w:t>
      </w:r>
      <w:r w:rsidR="00B70881" w:rsidRPr="009452E4">
        <w:rPr>
          <w:rFonts w:ascii="Times New Roman" w:hAnsi="Times New Roman" w:cs="Times New Roman"/>
          <w:sz w:val="22"/>
          <w:szCs w:val="22"/>
          <w:lang w:val="de-DE"/>
        </w:rPr>
        <w:t>das Ungeformte</w:t>
      </w:r>
      <w:r w:rsidR="001F4DBA">
        <w:rPr>
          <w:rFonts w:ascii="Times New Roman" w:hAnsi="Times New Roman" w:cs="Times New Roman"/>
          <w:sz w:val="22"/>
          <w:szCs w:val="22"/>
          <w:lang w:val="de-DE"/>
        </w:rPr>
        <w:t>«</w:t>
      </w:r>
      <w:r w:rsidR="00B70881" w:rsidRPr="009452E4">
        <w:rPr>
          <w:rFonts w:ascii="Times New Roman" w:hAnsi="Times New Roman" w:cs="Times New Roman"/>
          <w:sz w:val="22"/>
          <w:szCs w:val="22"/>
          <w:lang w:val="de-DE"/>
        </w:rPr>
        <w:t xml:space="preserve"> </w:t>
      </w:r>
      <w:r w:rsidR="00131262" w:rsidRPr="009452E4">
        <w:rPr>
          <w:rFonts w:ascii="Times New Roman" w:hAnsi="Times New Roman" w:cs="Times New Roman"/>
          <w:sz w:val="22"/>
          <w:szCs w:val="22"/>
          <w:lang w:val="de-DE"/>
        </w:rPr>
        <w:t>(</w:t>
      </w:r>
      <w:r w:rsidR="001D7268" w:rsidRPr="009452E4">
        <w:rPr>
          <w:rFonts w:ascii="Times New Roman" w:hAnsi="Times New Roman" w:cs="Times New Roman"/>
          <w:sz w:val="22"/>
          <w:szCs w:val="22"/>
          <w:lang w:val="de-DE"/>
        </w:rPr>
        <w:t>DF</w:t>
      </w:r>
      <w:r w:rsidR="00AB01E0" w:rsidRPr="009452E4">
        <w:rPr>
          <w:rFonts w:ascii="Times New Roman" w:hAnsi="Times New Roman" w:cs="Times New Roman"/>
          <w:sz w:val="22"/>
          <w:szCs w:val="22"/>
          <w:lang w:val="de-DE"/>
        </w:rPr>
        <w:t>,</w:t>
      </w:r>
      <w:r w:rsidR="00131262" w:rsidRPr="009452E4">
        <w:rPr>
          <w:rFonts w:ascii="Times New Roman" w:hAnsi="Times New Roman" w:cs="Times New Roman"/>
          <w:sz w:val="22"/>
          <w:szCs w:val="22"/>
          <w:lang w:val="de-DE"/>
        </w:rPr>
        <w:t xml:space="preserve"> 307)</w:t>
      </w:r>
    </w:p>
    <w:p w14:paraId="7DE1C397" w14:textId="1A2B9B30" w:rsidR="00B70881" w:rsidRPr="009452E4" w:rsidRDefault="00B864F6" w:rsidP="00B70881">
      <w:pPr>
        <w:ind w:left="720"/>
        <w:rPr>
          <w:rFonts w:ascii="Times New Roman" w:hAnsi="Times New Roman" w:cs="Times New Roman"/>
          <w:sz w:val="22"/>
          <w:szCs w:val="22"/>
          <w:lang w:val="de-DE"/>
        </w:rPr>
      </w:pPr>
      <w:r>
        <w:rPr>
          <w:rFonts w:ascii="Times New Roman" w:hAnsi="Times New Roman" w:cs="Times New Roman"/>
          <w:sz w:val="22"/>
          <w:szCs w:val="22"/>
          <w:lang w:val="de-DE"/>
        </w:rPr>
        <w:t>»</w:t>
      </w:r>
      <w:r w:rsidR="00BB6DD7" w:rsidRPr="009452E4">
        <w:rPr>
          <w:rFonts w:ascii="Times New Roman" w:hAnsi="Times New Roman" w:cs="Times New Roman"/>
          <w:sz w:val="22"/>
          <w:szCs w:val="22"/>
          <w:lang w:val="de-DE"/>
        </w:rPr>
        <w:t>[…</w:t>
      </w:r>
      <w:r w:rsidR="00AB01E0" w:rsidRPr="009452E4">
        <w:rPr>
          <w:rFonts w:ascii="Times New Roman" w:hAnsi="Times New Roman" w:cs="Times New Roman"/>
          <w:sz w:val="22"/>
          <w:szCs w:val="22"/>
          <w:lang w:val="de-DE"/>
        </w:rPr>
        <w:t>] so ist H</w:t>
      </w:r>
      <w:r w:rsidR="00BB6DD7" w:rsidRPr="009452E4">
        <w:rPr>
          <w:rFonts w:ascii="Times New Roman" w:hAnsi="Times New Roman" w:cs="Times New Roman"/>
          <w:sz w:val="22"/>
          <w:szCs w:val="22"/>
          <w:lang w:val="de-DE"/>
        </w:rPr>
        <w:t xml:space="preserve">erder deutsch in einem engern Sinn: als </w:t>
      </w:r>
      <w:r w:rsidR="00B70881" w:rsidRPr="009452E4">
        <w:rPr>
          <w:rFonts w:ascii="Times New Roman" w:hAnsi="Times New Roman" w:cs="Times New Roman"/>
          <w:sz w:val="22"/>
          <w:szCs w:val="22"/>
          <w:lang w:val="de-DE"/>
        </w:rPr>
        <w:t>Hüter des Ungehobenen</w:t>
      </w:r>
      <w:r w:rsidR="001F4DBA">
        <w:rPr>
          <w:rFonts w:ascii="Times New Roman" w:hAnsi="Times New Roman" w:cs="Times New Roman"/>
          <w:sz w:val="22"/>
          <w:szCs w:val="22"/>
          <w:lang w:val="de-DE"/>
        </w:rPr>
        <w:t>«</w:t>
      </w:r>
      <w:r w:rsidR="00AB01E0" w:rsidRPr="009452E4">
        <w:rPr>
          <w:rFonts w:ascii="Times New Roman" w:hAnsi="Times New Roman" w:cs="Times New Roman"/>
          <w:sz w:val="22"/>
          <w:szCs w:val="22"/>
          <w:lang w:val="de-DE"/>
        </w:rPr>
        <w:t xml:space="preserve"> (</w:t>
      </w:r>
      <w:r w:rsidR="001D7268" w:rsidRPr="009452E4">
        <w:rPr>
          <w:rFonts w:ascii="Times New Roman" w:hAnsi="Times New Roman" w:cs="Times New Roman"/>
          <w:sz w:val="22"/>
          <w:szCs w:val="22"/>
          <w:lang w:val="de-DE"/>
        </w:rPr>
        <w:t>DF</w:t>
      </w:r>
      <w:r w:rsidR="00AB01E0" w:rsidRPr="009452E4">
        <w:rPr>
          <w:rFonts w:ascii="Times New Roman" w:hAnsi="Times New Roman" w:cs="Times New Roman"/>
          <w:sz w:val="22"/>
          <w:szCs w:val="22"/>
          <w:lang w:val="de-DE"/>
        </w:rPr>
        <w:t>, 308)</w:t>
      </w:r>
    </w:p>
    <w:p w14:paraId="3D6CEC5F" w14:textId="0BF9B276" w:rsidR="00903A5D" w:rsidRPr="009452E4" w:rsidRDefault="009C11B9" w:rsidP="00B70881">
      <w:pPr>
        <w:ind w:left="720"/>
        <w:rPr>
          <w:rFonts w:ascii="Times New Roman" w:hAnsi="Times New Roman" w:cs="Times New Roman"/>
          <w:sz w:val="22"/>
          <w:szCs w:val="22"/>
          <w:lang w:val="de-DE"/>
        </w:rPr>
      </w:pPr>
      <w:r>
        <w:rPr>
          <w:rFonts w:ascii="Times New Roman" w:hAnsi="Times New Roman" w:cs="Times New Roman"/>
          <w:sz w:val="22"/>
          <w:szCs w:val="22"/>
          <w:lang w:val="de-DE"/>
        </w:rPr>
        <w:t>»</w:t>
      </w:r>
      <w:r w:rsidR="00B42FD6" w:rsidRPr="009452E4">
        <w:rPr>
          <w:rFonts w:ascii="Times New Roman" w:hAnsi="Times New Roman" w:cs="Times New Roman"/>
          <w:sz w:val="22"/>
          <w:szCs w:val="22"/>
          <w:lang w:val="de-DE"/>
        </w:rPr>
        <w:t xml:space="preserve">In diesem Sinn sind uns die Schriften des Größten der Halbdichter so bedeutend: sie enthalten </w:t>
      </w:r>
      <w:r w:rsidR="00D93A7F" w:rsidRPr="009452E4">
        <w:rPr>
          <w:rFonts w:ascii="Times New Roman" w:hAnsi="Times New Roman" w:cs="Times New Roman"/>
          <w:sz w:val="22"/>
          <w:szCs w:val="22"/>
          <w:lang w:val="de-DE"/>
        </w:rPr>
        <w:t>K</w:t>
      </w:r>
      <w:r w:rsidR="00B42FD6" w:rsidRPr="009452E4">
        <w:rPr>
          <w:rFonts w:ascii="Times New Roman" w:hAnsi="Times New Roman" w:cs="Times New Roman"/>
          <w:sz w:val="22"/>
          <w:szCs w:val="22"/>
          <w:lang w:val="de-DE"/>
        </w:rPr>
        <w:t>örner und Splitter, verstreute Scheine und zuckendes Gesprühe vom Hort, der als ganzer nie gehoben wu</w:t>
      </w:r>
      <w:r w:rsidR="00D93A7F" w:rsidRPr="009452E4">
        <w:rPr>
          <w:rFonts w:ascii="Times New Roman" w:hAnsi="Times New Roman" w:cs="Times New Roman"/>
          <w:sz w:val="22"/>
          <w:szCs w:val="22"/>
          <w:lang w:val="de-DE"/>
        </w:rPr>
        <w:t>rde. Goethe ist das Deutsche das</w:t>
      </w:r>
      <w:r w:rsidR="00B42FD6" w:rsidRPr="009452E4">
        <w:rPr>
          <w:rFonts w:ascii="Times New Roman" w:hAnsi="Times New Roman" w:cs="Times New Roman"/>
          <w:sz w:val="22"/>
          <w:szCs w:val="22"/>
          <w:lang w:val="de-DE"/>
        </w:rPr>
        <w:t xml:space="preserve"> Erscheinung</w:t>
      </w:r>
      <w:r w:rsidR="00D93A7F" w:rsidRPr="009452E4">
        <w:rPr>
          <w:rFonts w:ascii="Times New Roman" w:hAnsi="Times New Roman" w:cs="Times New Roman"/>
          <w:sz w:val="22"/>
          <w:szCs w:val="22"/>
          <w:lang w:val="de-DE"/>
        </w:rPr>
        <w:t xml:space="preserve"> ward, Herder das Deutsche als Un</w:t>
      </w:r>
      <w:r>
        <w:rPr>
          <w:rFonts w:ascii="Times New Roman" w:hAnsi="Times New Roman" w:cs="Times New Roman"/>
          <w:sz w:val="22"/>
          <w:szCs w:val="22"/>
          <w:lang w:val="de-DE"/>
        </w:rPr>
        <w:t>geborenes –«</w:t>
      </w:r>
      <w:r w:rsidR="00D93A7F" w:rsidRPr="009452E4">
        <w:rPr>
          <w:rFonts w:ascii="Times New Roman" w:hAnsi="Times New Roman" w:cs="Times New Roman"/>
          <w:sz w:val="22"/>
          <w:szCs w:val="22"/>
          <w:lang w:val="de-DE"/>
        </w:rPr>
        <w:t>. (</w:t>
      </w:r>
      <w:r w:rsidR="001D7268" w:rsidRPr="009452E4">
        <w:rPr>
          <w:rFonts w:ascii="Times New Roman" w:hAnsi="Times New Roman" w:cs="Times New Roman"/>
          <w:sz w:val="22"/>
          <w:szCs w:val="22"/>
          <w:lang w:val="de-DE"/>
        </w:rPr>
        <w:t>DF</w:t>
      </w:r>
      <w:r w:rsidR="00D93A7F" w:rsidRPr="009452E4">
        <w:rPr>
          <w:rFonts w:ascii="Times New Roman" w:hAnsi="Times New Roman" w:cs="Times New Roman"/>
          <w:sz w:val="22"/>
          <w:szCs w:val="22"/>
          <w:lang w:val="de-DE"/>
        </w:rPr>
        <w:t xml:space="preserve"> 308)</w:t>
      </w:r>
    </w:p>
    <w:p w14:paraId="3EE469EC" w14:textId="77777777" w:rsidR="0023116F" w:rsidRPr="009452E4" w:rsidRDefault="0023116F" w:rsidP="00BD0544">
      <w:pPr>
        <w:rPr>
          <w:rFonts w:ascii="Times New Roman" w:hAnsi="Times New Roman" w:cs="Times New Roman"/>
          <w:lang w:val="de-DE"/>
        </w:rPr>
      </w:pPr>
    </w:p>
    <w:p w14:paraId="273E0BCF" w14:textId="2848565F" w:rsidR="007477AB" w:rsidRPr="009452E4" w:rsidRDefault="00B3301A" w:rsidP="00B117AE">
      <w:pPr>
        <w:spacing w:line="360" w:lineRule="auto"/>
        <w:rPr>
          <w:rFonts w:ascii="Times New Roman" w:hAnsi="Times New Roman" w:cs="Times New Roman"/>
        </w:rPr>
      </w:pPr>
      <w:r w:rsidRPr="009452E4">
        <w:rPr>
          <w:rFonts w:ascii="Times New Roman" w:hAnsi="Times New Roman" w:cs="Times New Roman"/>
        </w:rPr>
        <w:t>In a book dedicated to the</w:t>
      </w:r>
      <w:r w:rsidR="00222048" w:rsidRPr="009452E4">
        <w:rPr>
          <w:rFonts w:ascii="Times New Roman" w:hAnsi="Times New Roman" w:cs="Times New Roman"/>
        </w:rPr>
        <w:t xml:space="preserve"> dubious notion of </w:t>
      </w:r>
      <w:r w:rsidR="00B864F6">
        <w:rPr>
          <w:rFonts w:ascii="Times New Roman" w:hAnsi="Times New Roman" w:cs="Times New Roman"/>
        </w:rPr>
        <w:t>»</w:t>
      </w:r>
      <w:r w:rsidR="00222048" w:rsidRPr="009452E4">
        <w:rPr>
          <w:rFonts w:ascii="Times New Roman" w:hAnsi="Times New Roman" w:cs="Times New Roman"/>
        </w:rPr>
        <w:t>Führertum</w:t>
      </w:r>
      <w:r w:rsidR="001F4DBA">
        <w:rPr>
          <w:rFonts w:ascii="Times New Roman" w:hAnsi="Times New Roman" w:cs="Times New Roman"/>
        </w:rPr>
        <w:t>«</w:t>
      </w:r>
      <w:r w:rsidR="00222048" w:rsidRPr="009452E4">
        <w:rPr>
          <w:rFonts w:ascii="Times New Roman" w:hAnsi="Times New Roman" w:cs="Times New Roman"/>
        </w:rPr>
        <w:t>, such</w:t>
      </w:r>
      <w:r w:rsidR="00065E3D" w:rsidRPr="009452E4">
        <w:rPr>
          <w:rFonts w:ascii="Times New Roman" w:hAnsi="Times New Roman" w:cs="Times New Roman"/>
        </w:rPr>
        <w:t xml:space="preserve"> l</w:t>
      </w:r>
      <w:r w:rsidR="000F2D84" w:rsidRPr="009452E4">
        <w:rPr>
          <w:rFonts w:ascii="Times New Roman" w:hAnsi="Times New Roman" w:cs="Times New Roman"/>
        </w:rPr>
        <w:t xml:space="preserve">anguage </w:t>
      </w:r>
      <w:r w:rsidR="00A25E4A" w:rsidRPr="009452E4">
        <w:rPr>
          <w:rFonts w:ascii="Times New Roman" w:hAnsi="Times New Roman" w:cs="Times New Roman"/>
        </w:rPr>
        <w:t xml:space="preserve">– </w:t>
      </w:r>
      <w:r w:rsidR="00B864F6">
        <w:rPr>
          <w:rFonts w:ascii="Times New Roman" w:hAnsi="Times New Roman" w:cs="Times New Roman"/>
        </w:rPr>
        <w:t>»</w:t>
      </w:r>
      <w:r w:rsidR="00A25E4A" w:rsidRPr="009452E4">
        <w:rPr>
          <w:rFonts w:ascii="Times New Roman" w:hAnsi="Times New Roman" w:cs="Times New Roman"/>
          <w:lang w:val="de-DE"/>
        </w:rPr>
        <w:t>nicht Form</w:t>
      </w:r>
      <w:r w:rsidR="001F4DBA">
        <w:rPr>
          <w:rFonts w:ascii="Times New Roman" w:hAnsi="Times New Roman" w:cs="Times New Roman"/>
          <w:lang w:val="de-DE"/>
        </w:rPr>
        <w:t>«</w:t>
      </w:r>
      <w:r w:rsidR="00A25E4A" w:rsidRPr="009452E4">
        <w:rPr>
          <w:rFonts w:ascii="Times New Roman" w:hAnsi="Times New Roman" w:cs="Times New Roman"/>
          <w:lang w:val="de-DE"/>
        </w:rPr>
        <w:t xml:space="preserve">, </w:t>
      </w:r>
      <w:r w:rsidR="00B864F6">
        <w:rPr>
          <w:rFonts w:ascii="Times New Roman" w:hAnsi="Times New Roman" w:cs="Times New Roman"/>
          <w:lang w:val="de-DE"/>
        </w:rPr>
        <w:t>»</w:t>
      </w:r>
      <w:r w:rsidR="00A25E4A" w:rsidRPr="009452E4">
        <w:rPr>
          <w:rFonts w:ascii="Times New Roman" w:hAnsi="Times New Roman" w:cs="Times New Roman"/>
          <w:lang w:val="de-DE"/>
        </w:rPr>
        <w:t>nie geformte Welt</w:t>
      </w:r>
      <w:r w:rsidR="001F4DBA">
        <w:rPr>
          <w:rFonts w:ascii="Times New Roman" w:hAnsi="Times New Roman" w:cs="Times New Roman"/>
          <w:lang w:val="de-DE"/>
        </w:rPr>
        <w:t>«</w:t>
      </w:r>
      <w:r w:rsidR="00A25E4A" w:rsidRPr="009452E4">
        <w:rPr>
          <w:rFonts w:ascii="Times New Roman" w:hAnsi="Times New Roman" w:cs="Times New Roman"/>
          <w:lang w:val="de-DE"/>
        </w:rPr>
        <w:t xml:space="preserve">, </w:t>
      </w:r>
      <w:r w:rsidR="00B864F6">
        <w:rPr>
          <w:rFonts w:ascii="Times New Roman" w:hAnsi="Times New Roman" w:cs="Times New Roman"/>
          <w:lang w:val="de-DE"/>
        </w:rPr>
        <w:t>»</w:t>
      </w:r>
      <w:r w:rsidR="00A25E4A" w:rsidRPr="009452E4">
        <w:rPr>
          <w:rFonts w:ascii="Times New Roman" w:hAnsi="Times New Roman" w:cs="Times New Roman"/>
          <w:lang w:val="de-DE"/>
        </w:rPr>
        <w:t>das Ungeformte</w:t>
      </w:r>
      <w:r w:rsidR="001F4DBA">
        <w:rPr>
          <w:rFonts w:ascii="Times New Roman" w:hAnsi="Times New Roman" w:cs="Times New Roman"/>
          <w:lang w:val="de-DE"/>
        </w:rPr>
        <w:t>«</w:t>
      </w:r>
      <w:r w:rsidR="00B943C0" w:rsidRPr="009452E4">
        <w:rPr>
          <w:rFonts w:ascii="Times New Roman" w:hAnsi="Times New Roman" w:cs="Times New Roman"/>
          <w:lang w:val="de-DE"/>
        </w:rPr>
        <w:t xml:space="preserve">, </w:t>
      </w:r>
      <w:r w:rsidR="00B864F6">
        <w:rPr>
          <w:rFonts w:ascii="Times New Roman" w:hAnsi="Times New Roman" w:cs="Times New Roman"/>
          <w:lang w:val="de-DE"/>
        </w:rPr>
        <w:t>»</w:t>
      </w:r>
      <w:r w:rsidR="00B943C0" w:rsidRPr="009452E4">
        <w:rPr>
          <w:rFonts w:ascii="Times New Roman" w:hAnsi="Times New Roman" w:cs="Times New Roman"/>
          <w:lang w:val="de-DE"/>
        </w:rPr>
        <w:t>das Ungehobene</w:t>
      </w:r>
      <w:r w:rsidR="001F4DBA">
        <w:rPr>
          <w:rFonts w:ascii="Times New Roman" w:hAnsi="Times New Roman" w:cs="Times New Roman"/>
          <w:lang w:val="de-DE"/>
        </w:rPr>
        <w:t>«</w:t>
      </w:r>
      <w:r w:rsidR="00A55583">
        <w:rPr>
          <w:rFonts w:ascii="Times New Roman" w:hAnsi="Times New Roman" w:cs="Times New Roman"/>
          <w:lang w:val="de-DE"/>
        </w:rPr>
        <w:t>,</w:t>
      </w:r>
      <w:r w:rsidR="00B943C0" w:rsidRPr="009452E4">
        <w:rPr>
          <w:rFonts w:ascii="Times New Roman" w:hAnsi="Times New Roman" w:cs="Times New Roman"/>
          <w:lang w:val="de-DE"/>
        </w:rPr>
        <w:t xml:space="preserve"> </w:t>
      </w:r>
      <w:r w:rsidR="00B864F6">
        <w:rPr>
          <w:rFonts w:ascii="Times New Roman" w:hAnsi="Times New Roman" w:cs="Times New Roman"/>
          <w:lang w:val="de-DE"/>
        </w:rPr>
        <w:t>»</w:t>
      </w:r>
      <w:r w:rsidR="00B943C0" w:rsidRPr="009452E4">
        <w:rPr>
          <w:rFonts w:ascii="Times New Roman" w:hAnsi="Times New Roman" w:cs="Times New Roman"/>
          <w:lang w:val="de-DE"/>
        </w:rPr>
        <w:t>Halbdichter</w:t>
      </w:r>
      <w:r w:rsidR="001F4DBA">
        <w:rPr>
          <w:rFonts w:ascii="Times New Roman" w:hAnsi="Times New Roman" w:cs="Times New Roman"/>
          <w:lang w:val="de-DE"/>
        </w:rPr>
        <w:t>«</w:t>
      </w:r>
      <w:r w:rsidR="00B943C0" w:rsidRPr="009452E4">
        <w:rPr>
          <w:rFonts w:ascii="Times New Roman" w:hAnsi="Times New Roman" w:cs="Times New Roman"/>
          <w:lang w:val="de-DE"/>
        </w:rPr>
        <w:t xml:space="preserve">, </w:t>
      </w:r>
      <w:r w:rsidR="00B864F6">
        <w:rPr>
          <w:rFonts w:ascii="Times New Roman" w:hAnsi="Times New Roman" w:cs="Times New Roman"/>
          <w:lang w:val="de-DE"/>
        </w:rPr>
        <w:t>»</w:t>
      </w:r>
      <w:r w:rsidR="00B943C0" w:rsidRPr="009452E4">
        <w:rPr>
          <w:rFonts w:ascii="Times New Roman" w:hAnsi="Times New Roman" w:cs="Times New Roman"/>
          <w:lang w:val="de-DE"/>
        </w:rPr>
        <w:t>das Ungeborene</w:t>
      </w:r>
      <w:r w:rsidR="001F4DBA">
        <w:rPr>
          <w:rFonts w:ascii="Times New Roman" w:hAnsi="Times New Roman" w:cs="Times New Roman"/>
        </w:rPr>
        <w:t>«</w:t>
      </w:r>
      <w:r w:rsidR="00B943C0" w:rsidRPr="009452E4">
        <w:rPr>
          <w:rFonts w:ascii="Times New Roman" w:hAnsi="Times New Roman" w:cs="Times New Roman"/>
        </w:rPr>
        <w:t xml:space="preserve"> </w:t>
      </w:r>
      <w:r w:rsidR="00222048" w:rsidRPr="009452E4">
        <w:rPr>
          <w:rFonts w:ascii="Times New Roman" w:hAnsi="Times New Roman" w:cs="Times New Roman"/>
        </w:rPr>
        <w:t>–</w:t>
      </w:r>
      <w:r w:rsidR="00B943C0" w:rsidRPr="009452E4">
        <w:rPr>
          <w:rFonts w:ascii="Times New Roman" w:hAnsi="Times New Roman" w:cs="Times New Roman"/>
        </w:rPr>
        <w:t xml:space="preserve"> </w:t>
      </w:r>
      <w:r w:rsidR="00222048" w:rsidRPr="009452E4">
        <w:rPr>
          <w:rFonts w:ascii="Times New Roman" w:hAnsi="Times New Roman" w:cs="Times New Roman"/>
        </w:rPr>
        <w:t>explains why</w:t>
      </w:r>
      <w:r w:rsidR="00B943C0" w:rsidRPr="009452E4">
        <w:rPr>
          <w:rFonts w:ascii="Times New Roman" w:hAnsi="Times New Roman" w:cs="Times New Roman"/>
        </w:rPr>
        <w:t xml:space="preserve"> Herder quite lit</w:t>
      </w:r>
      <w:r w:rsidR="00EE1371" w:rsidRPr="009452E4">
        <w:rPr>
          <w:rFonts w:ascii="Times New Roman" w:hAnsi="Times New Roman" w:cs="Times New Roman"/>
        </w:rPr>
        <w:t>erally falls between the cracks</w:t>
      </w:r>
      <w:r w:rsidR="00222048" w:rsidRPr="009452E4">
        <w:rPr>
          <w:rFonts w:ascii="Times New Roman" w:hAnsi="Times New Roman" w:cs="Times New Roman"/>
        </w:rPr>
        <w:t>; he has no shape, no place of his own</w:t>
      </w:r>
      <w:r w:rsidR="00B943C0" w:rsidRPr="009452E4">
        <w:rPr>
          <w:rFonts w:ascii="Times New Roman" w:hAnsi="Times New Roman" w:cs="Times New Roman"/>
          <w:i/>
        </w:rPr>
        <w:t xml:space="preserve">. </w:t>
      </w:r>
      <w:r w:rsidR="00B943C0" w:rsidRPr="009452E4">
        <w:rPr>
          <w:rFonts w:ascii="Times New Roman" w:hAnsi="Times New Roman" w:cs="Times New Roman"/>
        </w:rPr>
        <w:t>If Herder</w:t>
      </w:r>
      <w:r w:rsidR="00AF596B">
        <w:rPr>
          <w:rFonts w:ascii="Times New Roman" w:hAnsi="Times New Roman" w:cs="Times New Roman"/>
        </w:rPr>
        <w:t xml:space="preserve"> is a </w:t>
      </w:r>
      <w:r w:rsidR="00B864F6">
        <w:rPr>
          <w:rFonts w:ascii="Times New Roman" w:hAnsi="Times New Roman" w:cs="Times New Roman"/>
        </w:rPr>
        <w:t>»</w:t>
      </w:r>
      <w:r w:rsidR="00AF596B">
        <w:rPr>
          <w:rFonts w:ascii="Times New Roman" w:hAnsi="Times New Roman" w:cs="Times New Roman"/>
        </w:rPr>
        <w:t>Führer</w:t>
      </w:r>
      <w:r w:rsidR="001F4DBA">
        <w:rPr>
          <w:rFonts w:ascii="Times New Roman" w:hAnsi="Times New Roman" w:cs="Times New Roman"/>
        </w:rPr>
        <w:t>«</w:t>
      </w:r>
      <w:r w:rsidR="00B943C0" w:rsidRPr="009452E4">
        <w:rPr>
          <w:rFonts w:ascii="Times New Roman" w:hAnsi="Times New Roman" w:cs="Times New Roman"/>
        </w:rPr>
        <w:t xml:space="preserve"> </w:t>
      </w:r>
      <w:r w:rsidR="00451F98" w:rsidRPr="009452E4">
        <w:rPr>
          <w:rFonts w:ascii="Times New Roman" w:hAnsi="Times New Roman" w:cs="Times New Roman"/>
        </w:rPr>
        <w:t xml:space="preserve">(and Kommerell does call him this: </w:t>
      </w:r>
      <w:r w:rsidR="001D7268" w:rsidRPr="007B0BA0">
        <w:rPr>
          <w:rFonts w:ascii="Times New Roman" w:hAnsi="Times New Roman" w:cs="Times New Roman"/>
        </w:rPr>
        <w:t>DF</w:t>
      </w:r>
      <w:r w:rsidR="00451F98" w:rsidRPr="007B0BA0">
        <w:rPr>
          <w:rFonts w:ascii="Times New Roman" w:hAnsi="Times New Roman" w:cs="Times New Roman"/>
        </w:rPr>
        <w:t xml:space="preserve"> 315, 325; JP</w:t>
      </w:r>
      <w:r w:rsidR="00451F98" w:rsidRPr="009452E4">
        <w:rPr>
          <w:rFonts w:ascii="Times New Roman" w:hAnsi="Times New Roman" w:cs="Times New Roman"/>
        </w:rPr>
        <w:t xml:space="preserve"> 292) </w:t>
      </w:r>
      <w:r w:rsidR="00B943C0" w:rsidRPr="009452E4">
        <w:rPr>
          <w:rFonts w:ascii="Times New Roman" w:hAnsi="Times New Roman" w:cs="Times New Roman"/>
        </w:rPr>
        <w:t xml:space="preserve">it is not as </w:t>
      </w:r>
      <w:r w:rsidR="00645F98" w:rsidRPr="009452E4">
        <w:rPr>
          <w:rFonts w:ascii="Times New Roman" w:hAnsi="Times New Roman" w:cs="Times New Roman"/>
          <w:i/>
        </w:rPr>
        <w:t>Dichter</w:t>
      </w:r>
      <w:r w:rsidR="00B943C0" w:rsidRPr="009452E4">
        <w:rPr>
          <w:rFonts w:ascii="Times New Roman" w:hAnsi="Times New Roman" w:cs="Times New Roman"/>
        </w:rPr>
        <w:t xml:space="preserve"> (</w:t>
      </w:r>
      <w:r w:rsidR="00451F98" w:rsidRPr="009452E4">
        <w:rPr>
          <w:rFonts w:ascii="Times New Roman" w:hAnsi="Times New Roman" w:cs="Times New Roman"/>
        </w:rPr>
        <w:t xml:space="preserve">since </w:t>
      </w:r>
      <w:r w:rsidR="00B943C0" w:rsidRPr="009452E4">
        <w:rPr>
          <w:rFonts w:ascii="Times New Roman" w:hAnsi="Times New Roman" w:cs="Times New Roman"/>
        </w:rPr>
        <w:t xml:space="preserve">he is explicitly </w:t>
      </w:r>
      <w:r w:rsidR="00D925BA" w:rsidRPr="009452E4">
        <w:rPr>
          <w:rFonts w:ascii="Times New Roman" w:hAnsi="Times New Roman" w:cs="Times New Roman"/>
        </w:rPr>
        <w:t>a half-poet</w:t>
      </w:r>
      <w:r w:rsidR="00EE1371" w:rsidRPr="009452E4">
        <w:rPr>
          <w:rFonts w:ascii="Times New Roman" w:hAnsi="Times New Roman" w:cs="Times New Roman"/>
        </w:rPr>
        <w:t>) but as</w:t>
      </w:r>
      <w:r w:rsidR="00231617" w:rsidRPr="009452E4">
        <w:rPr>
          <w:rFonts w:ascii="Times New Roman" w:hAnsi="Times New Roman" w:cs="Times New Roman"/>
        </w:rPr>
        <w:t xml:space="preserve"> </w:t>
      </w:r>
      <w:r w:rsidR="00B943C0" w:rsidRPr="009452E4">
        <w:rPr>
          <w:rFonts w:ascii="Times New Roman" w:hAnsi="Times New Roman" w:cs="Times New Roman"/>
          <w:i/>
        </w:rPr>
        <w:t>Erzieher</w:t>
      </w:r>
      <w:r w:rsidR="00893990">
        <w:rPr>
          <w:rFonts w:ascii="Times New Roman" w:hAnsi="Times New Roman" w:cs="Times New Roman"/>
          <w:i/>
        </w:rPr>
        <w:t xml:space="preserve">. </w:t>
      </w:r>
      <w:r w:rsidR="00645F98" w:rsidRPr="009452E4">
        <w:rPr>
          <w:rFonts w:ascii="Times New Roman" w:hAnsi="Times New Roman" w:cs="Times New Roman"/>
        </w:rPr>
        <w:t>And this unique s</w:t>
      </w:r>
      <w:r w:rsidR="00EE1371" w:rsidRPr="009452E4">
        <w:rPr>
          <w:rFonts w:ascii="Times New Roman" w:hAnsi="Times New Roman" w:cs="Times New Roman"/>
        </w:rPr>
        <w:t xml:space="preserve">tatus is due in large part </w:t>
      </w:r>
      <w:r w:rsidR="007B0BA0">
        <w:rPr>
          <w:rFonts w:ascii="Times New Roman" w:hAnsi="Times New Roman" w:cs="Times New Roman"/>
        </w:rPr>
        <w:t xml:space="preserve">to </w:t>
      </w:r>
      <w:r w:rsidR="00221B40" w:rsidRPr="009452E4">
        <w:rPr>
          <w:rFonts w:ascii="Times New Roman" w:hAnsi="Times New Roman" w:cs="Times New Roman"/>
        </w:rPr>
        <w:t>his lack of form that neverthe</w:t>
      </w:r>
      <w:r w:rsidR="00645F98" w:rsidRPr="009452E4">
        <w:rPr>
          <w:rFonts w:ascii="Times New Roman" w:hAnsi="Times New Roman" w:cs="Times New Roman"/>
        </w:rPr>
        <w:t xml:space="preserve">less can </w:t>
      </w:r>
      <w:r w:rsidR="00645F98" w:rsidRPr="009452E4">
        <w:rPr>
          <w:rFonts w:ascii="Times New Roman" w:hAnsi="Times New Roman" w:cs="Times New Roman"/>
          <w:i/>
        </w:rPr>
        <w:t>give form to others</w:t>
      </w:r>
      <w:r w:rsidR="0059713D" w:rsidRPr="009452E4">
        <w:rPr>
          <w:rFonts w:ascii="Times New Roman" w:hAnsi="Times New Roman" w:cs="Times New Roman"/>
        </w:rPr>
        <w:t>. That</w:t>
      </w:r>
      <w:r w:rsidR="00221B40" w:rsidRPr="009452E4">
        <w:rPr>
          <w:rFonts w:ascii="Times New Roman" w:hAnsi="Times New Roman" w:cs="Times New Roman"/>
        </w:rPr>
        <w:t xml:space="preserve"> is, his </w:t>
      </w:r>
      <w:r w:rsidR="00AF0A30">
        <w:rPr>
          <w:rFonts w:ascii="Times New Roman" w:hAnsi="Times New Roman" w:cs="Times New Roman"/>
        </w:rPr>
        <w:t>›</w:t>
      </w:r>
      <w:r w:rsidR="00AD4EC5">
        <w:rPr>
          <w:rFonts w:ascii="Times New Roman" w:hAnsi="Times New Roman" w:cs="Times New Roman"/>
        </w:rPr>
        <w:t>unformedness</w:t>
      </w:r>
      <w:r w:rsidR="00AF0A30">
        <w:rPr>
          <w:rFonts w:ascii="Times New Roman" w:hAnsi="Times New Roman" w:cs="Times New Roman"/>
        </w:rPr>
        <w:t>‹</w:t>
      </w:r>
      <w:r w:rsidR="00AD4EC5">
        <w:rPr>
          <w:rFonts w:ascii="Times New Roman" w:hAnsi="Times New Roman" w:cs="Times New Roman"/>
        </w:rPr>
        <w:t xml:space="preserve"> is not merely passive </w:t>
      </w:r>
      <w:r w:rsidR="00AD4EC5" w:rsidRPr="00AD4EC5">
        <w:rPr>
          <w:rFonts w:ascii="Times New Roman" w:hAnsi="Times New Roman" w:cs="Times New Roman"/>
          <w:i/>
        </w:rPr>
        <w:t>Bildsamkeit</w:t>
      </w:r>
      <w:r w:rsidR="00AD4EC5">
        <w:rPr>
          <w:rFonts w:ascii="Times New Roman" w:hAnsi="Times New Roman" w:cs="Times New Roman"/>
        </w:rPr>
        <w:t xml:space="preserve"> </w:t>
      </w:r>
      <w:r w:rsidR="001316C5" w:rsidRPr="009452E4">
        <w:rPr>
          <w:rFonts w:ascii="Times New Roman" w:hAnsi="Times New Roman" w:cs="Times New Roman"/>
        </w:rPr>
        <w:t>(as Schille</w:t>
      </w:r>
      <w:r w:rsidR="00497C3A" w:rsidRPr="009452E4">
        <w:rPr>
          <w:rFonts w:ascii="Times New Roman" w:hAnsi="Times New Roman" w:cs="Times New Roman"/>
        </w:rPr>
        <w:t xml:space="preserve">r will describe Wilhelm Meister </w:t>
      </w:r>
      <w:r w:rsidR="00AD4EC5">
        <w:rPr>
          <w:rFonts w:ascii="Times New Roman" w:hAnsi="Times New Roman" w:cs="Times New Roman"/>
        </w:rPr>
        <w:t xml:space="preserve">in a letter to Goethe dated </w:t>
      </w:r>
      <w:r w:rsidR="00AD4EC5" w:rsidRPr="00AD4EC5">
        <w:rPr>
          <w:rFonts w:ascii="Times New Roman" w:hAnsi="Times New Roman" w:cs="Times New Roman"/>
        </w:rPr>
        <w:t>November 28, 1796)</w:t>
      </w:r>
      <w:r w:rsidR="00AD4EC5">
        <w:t xml:space="preserve"> </w:t>
      </w:r>
      <w:r w:rsidR="00221B40" w:rsidRPr="009452E4">
        <w:rPr>
          <w:rFonts w:ascii="Times New Roman" w:hAnsi="Times New Roman" w:cs="Times New Roman"/>
        </w:rPr>
        <w:t xml:space="preserve">but </w:t>
      </w:r>
      <w:r w:rsidR="00497C3A" w:rsidRPr="009452E4">
        <w:rPr>
          <w:rFonts w:ascii="Times New Roman" w:hAnsi="Times New Roman" w:cs="Times New Roman"/>
        </w:rPr>
        <w:t xml:space="preserve">the </w:t>
      </w:r>
      <w:r w:rsidR="006824C6" w:rsidRPr="009452E4">
        <w:rPr>
          <w:rFonts w:ascii="Times New Roman" w:hAnsi="Times New Roman" w:cs="Times New Roman"/>
        </w:rPr>
        <w:t xml:space="preserve">ability to form, </w:t>
      </w:r>
      <w:r w:rsidR="006824C6" w:rsidRPr="009452E4">
        <w:rPr>
          <w:rFonts w:ascii="Times New Roman" w:hAnsi="Times New Roman" w:cs="Times New Roman"/>
          <w:i/>
        </w:rPr>
        <w:t>zu bilden</w:t>
      </w:r>
      <w:r w:rsidR="0027361D" w:rsidRPr="009452E4">
        <w:rPr>
          <w:rFonts w:ascii="Times New Roman" w:hAnsi="Times New Roman" w:cs="Times New Roman"/>
          <w:i/>
        </w:rPr>
        <w:t>,</w:t>
      </w:r>
      <w:r w:rsidR="006824C6" w:rsidRPr="009452E4">
        <w:rPr>
          <w:rFonts w:ascii="Times New Roman" w:hAnsi="Times New Roman" w:cs="Times New Roman"/>
          <w:i/>
        </w:rPr>
        <w:t xml:space="preserve"> </w:t>
      </w:r>
      <w:r w:rsidR="006824C6" w:rsidRPr="009452E4">
        <w:rPr>
          <w:rFonts w:ascii="Times New Roman" w:hAnsi="Times New Roman" w:cs="Times New Roman"/>
        </w:rPr>
        <w:t xml:space="preserve">since he is also </w:t>
      </w:r>
      <w:r w:rsidR="00B864F6">
        <w:rPr>
          <w:rFonts w:ascii="Times New Roman" w:hAnsi="Times New Roman" w:cs="Times New Roman"/>
        </w:rPr>
        <w:t>»</w:t>
      </w:r>
      <w:r w:rsidR="006824C6" w:rsidRPr="009452E4">
        <w:rPr>
          <w:rFonts w:ascii="Times New Roman" w:hAnsi="Times New Roman" w:cs="Times New Roman"/>
          <w:lang w:val="de-DE"/>
        </w:rPr>
        <w:t>eine Fülle mit der Möglichkeit zu allen Formen</w:t>
      </w:r>
      <w:r w:rsidR="00B864F6">
        <w:rPr>
          <w:rFonts w:ascii="Times New Roman" w:hAnsi="Times New Roman" w:cs="Times New Roman"/>
          <w:lang w:val="de-DE"/>
        </w:rPr>
        <w:t>»</w:t>
      </w:r>
      <w:r w:rsidR="00500D68" w:rsidRPr="009452E4">
        <w:rPr>
          <w:rFonts w:ascii="Times New Roman" w:hAnsi="Times New Roman" w:cs="Times New Roman"/>
          <w:lang w:val="de-DE"/>
        </w:rPr>
        <w:t>.</w:t>
      </w:r>
      <w:r w:rsidR="00500D68" w:rsidRPr="009452E4">
        <w:rPr>
          <w:rFonts w:ascii="Times New Roman" w:hAnsi="Times New Roman" w:cs="Times New Roman"/>
        </w:rPr>
        <w:t xml:space="preserve"> </w:t>
      </w:r>
      <w:r w:rsidR="006A0D8E" w:rsidRPr="009452E4">
        <w:rPr>
          <w:rFonts w:ascii="Times New Roman" w:hAnsi="Times New Roman" w:cs="Times New Roman"/>
        </w:rPr>
        <w:t xml:space="preserve">With </w:t>
      </w:r>
      <w:r w:rsidR="004C08C2" w:rsidRPr="009452E4">
        <w:rPr>
          <w:rFonts w:ascii="Times New Roman" w:hAnsi="Times New Roman" w:cs="Times New Roman"/>
        </w:rPr>
        <w:t>Herder</w:t>
      </w:r>
      <w:r w:rsidR="007B0BA0">
        <w:rPr>
          <w:rFonts w:ascii="Times New Roman" w:hAnsi="Times New Roman" w:cs="Times New Roman"/>
        </w:rPr>
        <w:t>,</w:t>
      </w:r>
      <w:r w:rsidR="004C08C2" w:rsidRPr="009452E4">
        <w:rPr>
          <w:rFonts w:ascii="Times New Roman" w:hAnsi="Times New Roman" w:cs="Times New Roman"/>
        </w:rPr>
        <w:t xml:space="preserve"> </w:t>
      </w:r>
      <w:r w:rsidR="006A0D8E" w:rsidRPr="009452E4">
        <w:rPr>
          <w:rFonts w:ascii="Times New Roman" w:hAnsi="Times New Roman" w:cs="Times New Roman"/>
        </w:rPr>
        <w:t>something is missing – both a center of gravity and a clear contour</w:t>
      </w:r>
      <w:r w:rsidR="00EE1371" w:rsidRPr="009452E4">
        <w:rPr>
          <w:rFonts w:ascii="Times New Roman" w:hAnsi="Times New Roman" w:cs="Times New Roman"/>
        </w:rPr>
        <w:t xml:space="preserve"> </w:t>
      </w:r>
      <w:r w:rsidR="006A0D8E" w:rsidRPr="009452E4">
        <w:rPr>
          <w:rFonts w:ascii="Times New Roman" w:hAnsi="Times New Roman" w:cs="Times New Roman"/>
        </w:rPr>
        <w:t xml:space="preserve">– </w:t>
      </w:r>
      <w:r w:rsidR="004C08C2" w:rsidRPr="009452E4">
        <w:rPr>
          <w:rFonts w:ascii="Times New Roman" w:hAnsi="Times New Roman" w:cs="Times New Roman"/>
        </w:rPr>
        <w:t xml:space="preserve">but this shortcoming, this absence of form is </w:t>
      </w:r>
      <w:r w:rsidR="004C08C2" w:rsidRPr="009452E4">
        <w:rPr>
          <w:rFonts w:ascii="Times New Roman" w:hAnsi="Times New Roman" w:cs="Times New Roman"/>
          <w:i/>
        </w:rPr>
        <w:t>also</w:t>
      </w:r>
      <w:r w:rsidR="004C08C2" w:rsidRPr="009452E4">
        <w:rPr>
          <w:rFonts w:ascii="Times New Roman" w:hAnsi="Times New Roman" w:cs="Times New Roman"/>
        </w:rPr>
        <w:t xml:space="preserve"> the </w:t>
      </w:r>
      <w:r w:rsidR="00A65B1F" w:rsidRPr="009452E4">
        <w:rPr>
          <w:rFonts w:ascii="Times New Roman" w:hAnsi="Times New Roman" w:cs="Times New Roman"/>
        </w:rPr>
        <w:t xml:space="preserve">potential, </w:t>
      </w:r>
      <w:r w:rsidR="006933E5" w:rsidRPr="009452E4">
        <w:rPr>
          <w:rFonts w:ascii="Times New Roman" w:hAnsi="Times New Roman" w:cs="Times New Roman"/>
        </w:rPr>
        <w:t>the possibility that enables for</w:t>
      </w:r>
      <w:r w:rsidR="00A65B1F" w:rsidRPr="009452E4">
        <w:rPr>
          <w:rFonts w:ascii="Times New Roman" w:hAnsi="Times New Roman" w:cs="Times New Roman"/>
        </w:rPr>
        <w:t xml:space="preserve">m, </w:t>
      </w:r>
      <w:r w:rsidR="00AF0A30">
        <w:rPr>
          <w:rFonts w:ascii="Times New Roman" w:hAnsi="Times New Roman" w:cs="Times New Roman"/>
        </w:rPr>
        <w:t>›</w:t>
      </w:r>
      <w:r w:rsidR="00A65B1F" w:rsidRPr="009452E4">
        <w:rPr>
          <w:rFonts w:ascii="Times New Roman" w:hAnsi="Times New Roman" w:cs="Times New Roman"/>
        </w:rPr>
        <w:t>becoming world</w:t>
      </w:r>
      <w:r w:rsidR="00AF0A30">
        <w:rPr>
          <w:rFonts w:ascii="Times New Roman" w:hAnsi="Times New Roman" w:cs="Times New Roman"/>
        </w:rPr>
        <w:t>‹</w:t>
      </w:r>
      <w:r w:rsidR="00EE1371" w:rsidRPr="009452E4">
        <w:rPr>
          <w:rFonts w:ascii="Times New Roman" w:hAnsi="Times New Roman" w:cs="Times New Roman"/>
        </w:rPr>
        <w:t xml:space="preserve"> in so many others</w:t>
      </w:r>
      <w:r w:rsidR="006933E5" w:rsidRPr="009452E4">
        <w:rPr>
          <w:rFonts w:ascii="Times New Roman" w:hAnsi="Times New Roman" w:cs="Times New Roman"/>
        </w:rPr>
        <w:t>.</w:t>
      </w:r>
      <w:r w:rsidR="004C08C2" w:rsidRPr="009452E4">
        <w:rPr>
          <w:rFonts w:ascii="Times New Roman" w:hAnsi="Times New Roman" w:cs="Times New Roman"/>
        </w:rPr>
        <w:t xml:space="preserve"> </w:t>
      </w:r>
    </w:p>
    <w:p w14:paraId="3E2559BD" w14:textId="5112D3D0" w:rsidR="00B117AE" w:rsidRPr="009452E4" w:rsidRDefault="007477AB" w:rsidP="00B117AE">
      <w:pPr>
        <w:spacing w:line="360" w:lineRule="auto"/>
        <w:rPr>
          <w:rFonts w:ascii="Times New Roman" w:eastAsia="Times New Roman" w:hAnsi="Times New Roman" w:cs="Times New Roman"/>
          <w:color w:val="000000"/>
          <w:shd w:val="clear" w:color="auto" w:fill="FFFFFF"/>
        </w:rPr>
      </w:pPr>
      <w:r w:rsidRPr="009452E4">
        <w:rPr>
          <w:rFonts w:ascii="Times New Roman" w:hAnsi="Times New Roman" w:cs="Times New Roman"/>
        </w:rPr>
        <w:tab/>
        <w:t xml:space="preserve">In fact, </w:t>
      </w:r>
      <w:r w:rsidR="006933E5" w:rsidRPr="009452E4">
        <w:rPr>
          <w:rFonts w:ascii="Times New Roman" w:hAnsi="Times New Roman" w:cs="Times New Roman"/>
        </w:rPr>
        <w:t>this</w:t>
      </w:r>
      <w:r w:rsidR="009C11B9">
        <w:rPr>
          <w:rFonts w:ascii="Times New Roman" w:hAnsi="Times New Roman" w:cs="Times New Roman"/>
          <w:lang w:val="de-DE"/>
        </w:rPr>
        <w:t xml:space="preserve"> »</w:t>
      </w:r>
      <w:r w:rsidR="00EE4284">
        <w:rPr>
          <w:rFonts w:ascii="Times New Roman" w:hAnsi="Times New Roman" w:cs="Times New Roman"/>
          <w:lang w:val="de-DE"/>
        </w:rPr>
        <w:t>Möglichkeit zu allen Formen</w:t>
      </w:r>
      <w:r w:rsidR="009C11B9">
        <w:rPr>
          <w:rFonts w:ascii="Times New Roman" w:hAnsi="Times New Roman" w:cs="Times New Roman"/>
        </w:rPr>
        <w:t>«</w:t>
      </w:r>
      <w:r w:rsidR="00EE4284">
        <w:rPr>
          <w:rFonts w:ascii="Times New Roman" w:hAnsi="Times New Roman" w:cs="Times New Roman"/>
          <w:lang w:val="de-DE"/>
        </w:rPr>
        <w:t xml:space="preserve"> </w:t>
      </w:r>
      <w:r w:rsidR="00500D68" w:rsidRPr="009452E4">
        <w:rPr>
          <w:rFonts w:ascii="Times New Roman" w:hAnsi="Times New Roman" w:cs="Times New Roman"/>
        </w:rPr>
        <w:t>enables</w:t>
      </w:r>
      <w:r w:rsidR="0035536B" w:rsidRPr="009452E4">
        <w:rPr>
          <w:rFonts w:ascii="Times New Roman" w:hAnsi="Times New Roman" w:cs="Times New Roman"/>
        </w:rPr>
        <w:t xml:space="preserve"> </w:t>
      </w:r>
      <w:r w:rsidR="00500D68" w:rsidRPr="009452E4">
        <w:rPr>
          <w:rFonts w:ascii="Times New Roman" w:hAnsi="Times New Roman" w:cs="Times New Roman"/>
        </w:rPr>
        <w:t>Herder</w:t>
      </w:r>
      <w:r w:rsidR="00DE41C2" w:rsidRPr="009452E4">
        <w:rPr>
          <w:rFonts w:ascii="Times New Roman" w:hAnsi="Times New Roman" w:cs="Times New Roman"/>
        </w:rPr>
        <w:t xml:space="preserve"> to be the</w:t>
      </w:r>
      <w:r w:rsidR="0035536B" w:rsidRPr="009452E4">
        <w:rPr>
          <w:rFonts w:ascii="Times New Roman" w:hAnsi="Times New Roman" w:cs="Times New Roman"/>
        </w:rPr>
        <w:t xml:space="preserve"> teacher</w:t>
      </w:r>
      <w:r w:rsidR="00DE41C2" w:rsidRPr="009452E4">
        <w:rPr>
          <w:rFonts w:ascii="Times New Roman" w:hAnsi="Times New Roman" w:cs="Times New Roman"/>
        </w:rPr>
        <w:t>, decades apart,</w:t>
      </w:r>
      <w:r w:rsidR="0035536B" w:rsidRPr="009452E4">
        <w:rPr>
          <w:rFonts w:ascii="Times New Roman" w:hAnsi="Times New Roman" w:cs="Times New Roman"/>
        </w:rPr>
        <w:t xml:space="preserve"> </w:t>
      </w:r>
      <w:r w:rsidR="00B117AE" w:rsidRPr="009452E4">
        <w:rPr>
          <w:rFonts w:ascii="Times New Roman" w:hAnsi="Times New Roman" w:cs="Times New Roman"/>
        </w:rPr>
        <w:t>of the two great</w:t>
      </w:r>
      <w:r w:rsidR="0035536B" w:rsidRPr="009452E4">
        <w:rPr>
          <w:rFonts w:ascii="Times New Roman" w:hAnsi="Times New Roman" w:cs="Times New Roman"/>
        </w:rPr>
        <w:t xml:space="preserve"> poetic po</w:t>
      </w:r>
      <w:r w:rsidR="00A25E4A" w:rsidRPr="009452E4">
        <w:rPr>
          <w:rFonts w:ascii="Times New Roman" w:hAnsi="Times New Roman" w:cs="Times New Roman"/>
        </w:rPr>
        <w:t>wers of the age, Goethe in Straßb</w:t>
      </w:r>
      <w:r w:rsidR="0035536B" w:rsidRPr="009452E4">
        <w:rPr>
          <w:rFonts w:ascii="Times New Roman" w:hAnsi="Times New Roman" w:cs="Times New Roman"/>
        </w:rPr>
        <w:t>urg, Jean Paul in Weimar</w:t>
      </w:r>
      <w:r w:rsidR="00B117AE" w:rsidRPr="009452E4">
        <w:rPr>
          <w:rFonts w:ascii="Times New Roman" w:hAnsi="Times New Roman" w:cs="Times New Roman"/>
        </w:rPr>
        <w:t>:</w:t>
      </w:r>
    </w:p>
    <w:p w14:paraId="39F07B22" w14:textId="6D32C5DE" w:rsidR="00B117AE" w:rsidRPr="009452E4" w:rsidRDefault="00B117AE" w:rsidP="00B117AE">
      <w:pPr>
        <w:ind w:left="720"/>
        <w:rPr>
          <w:rFonts w:ascii="Times New Roman" w:hAnsi="Times New Roman" w:cs="Times New Roman"/>
          <w:sz w:val="22"/>
          <w:szCs w:val="22"/>
          <w:lang w:val="de-DE"/>
        </w:rPr>
      </w:pPr>
      <w:r w:rsidRPr="009452E4">
        <w:rPr>
          <w:rFonts w:ascii="Times New Roman" w:hAnsi="Times New Roman" w:cs="Times New Roman"/>
          <w:sz w:val="22"/>
          <w:szCs w:val="22"/>
          <w:lang w:val="de-DE"/>
        </w:rPr>
        <w:t>Welchen Umfang Herders Geist hat, ermißt sich daraus, daß der Erzieher des jungen Goethe nun noch Erzieher des gereiften Jean Paul wird. Jean Paul aber und Goethe sind solche Gegensätze, daß sie die äußerste Spannweite der damaligen Bildung ausdrückten. Herder reichte für beide zu. (JPW 63-64</w:t>
      </w:r>
      <w:r w:rsidR="00893990">
        <w:rPr>
          <w:rFonts w:ascii="Times New Roman" w:hAnsi="Times New Roman" w:cs="Times New Roman"/>
          <w:sz w:val="22"/>
          <w:szCs w:val="22"/>
          <w:lang w:val="de-DE"/>
        </w:rPr>
        <w:t>; cf. JPW 56</w:t>
      </w:r>
      <w:r w:rsidRPr="009452E4">
        <w:rPr>
          <w:rFonts w:ascii="Times New Roman" w:hAnsi="Times New Roman" w:cs="Times New Roman"/>
          <w:sz w:val="22"/>
          <w:szCs w:val="22"/>
          <w:lang w:val="de-DE"/>
        </w:rPr>
        <w:t>).</w:t>
      </w:r>
    </w:p>
    <w:p w14:paraId="63E48AD6" w14:textId="77777777" w:rsidR="00DE41C2" w:rsidRPr="009452E4" w:rsidRDefault="00DE41C2" w:rsidP="00B117AE">
      <w:pPr>
        <w:ind w:left="720"/>
        <w:rPr>
          <w:rFonts w:ascii="Times New Roman" w:hAnsi="Times New Roman" w:cs="Times New Roman"/>
          <w:sz w:val="22"/>
          <w:szCs w:val="22"/>
          <w:lang w:val="de-DE"/>
        </w:rPr>
      </w:pPr>
    </w:p>
    <w:p w14:paraId="17024130" w14:textId="7C58F333" w:rsidR="001D7C4A" w:rsidRPr="009452E4" w:rsidRDefault="008A4ECF" w:rsidP="0058003C">
      <w:pPr>
        <w:spacing w:line="360" w:lineRule="auto"/>
        <w:rPr>
          <w:rFonts w:ascii="Times New Roman" w:hAnsi="Times New Roman" w:cs="Times New Roman"/>
        </w:rPr>
      </w:pPr>
      <w:r w:rsidRPr="009452E4">
        <w:rPr>
          <w:rFonts w:ascii="Times New Roman" w:hAnsi="Times New Roman" w:cs="Times New Roman"/>
        </w:rPr>
        <w:lastRenderedPageBreak/>
        <w:t>Here, i</w:t>
      </w:r>
      <w:r w:rsidR="0058003C" w:rsidRPr="009452E4">
        <w:rPr>
          <w:rFonts w:ascii="Times New Roman" w:hAnsi="Times New Roman" w:cs="Times New Roman"/>
        </w:rPr>
        <w:t xml:space="preserve">n </w:t>
      </w:r>
      <w:r w:rsidR="00B864F6">
        <w:rPr>
          <w:rFonts w:ascii="Times New Roman" w:hAnsi="Times New Roman" w:cs="Times New Roman"/>
        </w:rPr>
        <w:t>»</w:t>
      </w:r>
      <w:r w:rsidR="002A7ED9" w:rsidRPr="009452E4">
        <w:rPr>
          <w:rFonts w:ascii="Times New Roman" w:hAnsi="Times New Roman" w:cs="Times New Roman"/>
        </w:rPr>
        <w:t>Jean Paul in Weimar</w:t>
      </w:r>
      <w:r w:rsidR="0058003C" w:rsidRPr="009452E4">
        <w:rPr>
          <w:rFonts w:ascii="Times New Roman" w:hAnsi="Times New Roman" w:cs="Times New Roman"/>
        </w:rPr>
        <w:t>,</w:t>
      </w:r>
      <w:r w:rsidR="001F4DBA">
        <w:rPr>
          <w:rFonts w:ascii="Times New Roman" w:hAnsi="Times New Roman" w:cs="Times New Roman"/>
        </w:rPr>
        <w:t>«</w:t>
      </w:r>
      <w:r w:rsidR="0058003C" w:rsidRPr="009452E4">
        <w:rPr>
          <w:rFonts w:ascii="Times New Roman" w:hAnsi="Times New Roman" w:cs="Times New Roman"/>
        </w:rPr>
        <w:t xml:space="preserve"> </w:t>
      </w:r>
      <w:r w:rsidR="002A7ED9" w:rsidRPr="009452E4">
        <w:rPr>
          <w:rFonts w:ascii="Times New Roman" w:hAnsi="Times New Roman" w:cs="Times New Roman"/>
        </w:rPr>
        <w:t>Herder’s</w:t>
      </w:r>
      <w:r w:rsidR="0058003C" w:rsidRPr="009452E4">
        <w:rPr>
          <w:rFonts w:ascii="Times New Roman" w:hAnsi="Times New Roman" w:cs="Times New Roman"/>
        </w:rPr>
        <w:t xml:space="preserve"> </w:t>
      </w:r>
      <w:r w:rsidR="00AB4742">
        <w:rPr>
          <w:rFonts w:ascii="Times New Roman" w:hAnsi="Times New Roman" w:cs="Times New Roman"/>
        </w:rPr>
        <w:t>reach</w:t>
      </w:r>
      <w:r w:rsidR="002A7ED9" w:rsidRPr="009452E4">
        <w:rPr>
          <w:rFonts w:ascii="Times New Roman" w:hAnsi="Times New Roman" w:cs="Times New Roman"/>
        </w:rPr>
        <w:t xml:space="preserve"> – his </w:t>
      </w:r>
      <w:r w:rsidR="00DD0A5C">
        <w:rPr>
          <w:rFonts w:ascii="Times New Roman" w:hAnsi="Times New Roman" w:cs="Times New Roman"/>
        </w:rPr>
        <w:t xml:space="preserve">tremendous </w:t>
      </w:r>
      <w:r w:rsidR="002A7ED9" w:rsidRPr="009452E4">
        <w:rPr>
          <w:rFonts w:ascii="Times New Roman" w:hAnsi="Times New Roman" w:cs="Times New Roman"/>
          <w:i/>
        </w:rPr>
        <w:t>Umfang</w:t>
      </w:r>
      <w:r w:rsidR="002A7ED9" w:rsidRPr="009452E4">
        <w:rPr>
          <w:rFonts w:ascii="Times New Roman" w:hAnsi="Times New Roman" w:cs="Times New Roman"/>
        </w:rPr>
        <w:t xml:space="preserve"> and </w:t>
      </w:r>
      <w:r w:rsidR="002A7ED9" w:rsidRPr="009452E4">
        <w:rPr>
          <w:rFonts w:ascii="Times New Roman" w:hAnsi="Times New Roman" w:cs="Times New Roman"/>
          <w:i/>
        </w:rPr>
        <w:t>Spannweite</w:t>
      </w:r>
      <w:r w:rsidR="00DE41C2" w:rsidRPr="009452E4">
        <w:rPr>
          <w:rFonts w:ascii="Times New Roman" w:hAnsi="Times New Roman" w:cs="Times New Roman"/>
        </w:rPr>
        <w:t xml:space="preserve"> –</w:t>
      </w:r>
      <w:r w:rsidR="002A7ED9" w:rsidRPr="009452E4">
        <w:rPr>
          <w:rFonts w:ascii="Times New Roman" w:hAnsi="Times New Roman" w:cs="Times New Roman"/>
        </w:rPr>
        <w:t xml:space="preserve"> </w:t>
      </w:r>
      <w:r w:rsidR="0058003C" w:rsidRPr="009452E4">
        <w:rPr>
          <w:rFonts w:ascii="Times New Roman" w:hAnsi="Times New Roman" w:cs="Times New Roman"/>
        </w:rPr>
        <w:t xml:space="preserve">is </w:t>
      </w:r>
      <w:r w:rsidR="00573EE5" w:rsidRPr="009452E4">
        <w:rPr>
          <w:rFonts w:ascii="Times New Roman" w:hAnsi="Times New Roman" w:cs="Times New Roman"/>
        </w:rPr>
        <w:t xml:space="preserve">underscored </w:t>
      </w:r>
      <w:r w:rsidR="00DD0A5C">
        <w:rPr>
          <w:rFonts w:ascii="Times New Roman" w:hAnsi="Times New Roman" w:cs="Times New Roman"/>
        </w:rPr>
        <w:t xml:space="preserve">not only </w:t>
      </w:r>
      <w:r w:rsidR="00573EE5" w:rsidRPr="009452E4">
        <w:rPr>
          <w:rFonts w:ascii="Times New Roman" w:hAnsi="Times New Roman" w:cs="Times New Roman"/>
        </w:rPr>
        <w:t>as an ability to guide and to provide orientation</w:t>
      </w:r>
      <w:r w:rsidR="00AC464E">
        <w:rPr>
          <w:rFonts w:ascii="Times New Roman" w:hAnsi="Times New Roman" w:cs="Times New Roman"/>
        </w:rPr>
        <w:t xml:space="preserve"> but equally remarkably to do so</w:t>
      </w:r>
      <w:r w:rsidR="00DD0A5C">
        <w:rPr>
          <w:rFonts w:ascii="Times New Roman" w:hAnsi="Times New Roman" w:cs="Times New Roman"/>
        </w:rPr>
        <w:t xml:space="preserve"> across multiple decades </w:t>
      </w:r>
      <w:r w:rsidR="00AC464E">
        <w:rPr>
          <w:rFonts w:ascii="Times New Roman" w:hAnsi="Times New Roman" w:cs="Times New Roman"/>
        </w:rPr>
        <w:t>for</w:t>
      </w:r>
      <w:r w:rsidR="00DD0A5C">
        <w:rPr>
          <w:rFonts w:ascii="Times New Roman" w:hAnsi="Times New Roman" w:cs="Times New Roman"/>
        </w:rPr>
        <w:t xml:space="preserve"> two completely opposed pers</w:t>
      </w:r>
      <w:r w:rsidR="00AC464E">
        <w:rPr>
          <w:rFonts w:ascii="Times New Roman" w:hAnsi="Times New Roman" w:cs="Times New Roman"/>
        </w:rPr>
        <w:t>onalities</w:t>
      </w:r>
      <w:r w:rsidR="00573EE5" w:rsidRPr="009452E4">
        <w:rPr>
          <w:rFonts w:ascii="Times New Roman" w:hAnsi="Times New Roman" w:cs="Times New Roman"/>
        </w:rPr>
        <w:t xml:space="preserve">. </w:t>
      </w:r>
      <w:r w:rsidR="00AC464E">
        <w:rPr>
          <w:rFonts w:ascii="Times New Roman" w:hAnsi="Times New Roman" w:cs="Times New Roman"/>
        </w:rPr>
        <w:t xml:space="preserve">Herder’s </w:t>
      </w:r>
      <w:r w:rsidR="00B864F6">
        <w:rPr>
          <w:rFonts w:ascii="Times New Roman" w:hAnsi="Times New Roman" w:cs="Times New Roman"/>
        </w:rPr>
        <w:t>»</w:t>
      </w:r>
      <w:r w:rsidR="00DC7114">
        <w:rPr>
          <w:rFonts w:ascii="Times New Roman" w:hAnsi="Times New Roman" w:cs="Times New Roman"/>
        </w:rPr>
        <w:t>Umfang</w:t>
      </w:r>
      <w:r w:rsidR="001F4DBA">
        <w:rPr>
          <w:rFonts w:ascii="Times New Roman" w:hAnsi="Times New Roman" w:cs="Times New Roman"/>
        </w:rPr>
        <w:t>«</w:t>
      </w:r>
      <w:r w:rsidR="00573EE5" w:rsidRPr="009452E4">
        <w:rPr>
          <w:rFonts w:ascii="Times New Roman" w:hAnsi="Times New Roman" w:cs="Times New Roman"/>
        </w:rPr>
        <w:t xml:space="preserve"> is therefore </w:t>
      </w:r>
      <w:r w:rsidR="0058003C" w:rsidRPr="009452E4">
        <w:rPr>
          <w:rFonts w:ascii="Times New Roman" w:hAnsi="Times New Roman" w:cs="Times New Roman"/>
        </w:rPr>
        <w:t xml:space="preserve">not </w:t>
      </w:r>
      <w:r w:rsidR="00B117AE" w:rsidRPr="009452E4">
        <w:rPr>
          <w:rFonts w:ascii="Times New Roman" w:hAnsi="Times New Roman" w:cs="Times New Roman"/>
        </w:rPr>
        <w:t>surprisingly</w:t>
      </w:r>
      <w:r w:rsidR="0058003C" w:rsidRPr="009452E4">
        <w:rPr>
          <w:rFonts w:ascii="Times New Roman" w:hAnsi="Times New Roman" w:cs="Times New Roman"/>
        </w:rPr>
        <w:t xml:space="preserve"> expressed in terms of the stars:</w:t>
      </w:r>
      <w:r w:rsidR="00500D68" w:rsidRPr="009452E4">
        <w:rPr>
          <w:rFonts w:ascii="Times New Roman" w:hAnsi="Times New Roman" w:cs="Times New Roman"/>
        </w:rPr>
        <w:t xml:space="preserve"> </w:t>
      </w:r>
      <w:r w:rsidR="009C11B9">
        <w:rPr>
          <w:rFonts w:ascii="Times New Roman" w:hAnsi="Times New Roman" w:cs="Times New Roman"/>
          <w:lang w:val="de-DE"/>
        </w:rPr>
        <w:t>»</w:t>
      </w:r>
      <w:r w:rsidR="00B43F98" w:rsidRPr="009452E4">
        <w:rPr>
          <w:rFonts w:ascii="Times New Roman" w:hAnsi="Times New Roman" w:cs="Times New Roman"/>
          <w:lang w:val="de-DE"/>
        </w:rPr>
        <w:t>Herder hatte es in sich, jedem Schiff in jeder möglichen Lage Stern und Kompass zu sein, hatte es aber nicht in sich, wie Schiller dies eine zu steuern.</w:t>
      </w:r>
      <w:r w:rsidR="009C11B9">
        <w:rPr>
          <w:rFonts w:ascii="Times New Roman" w:hAnsi="Times New Roman" w:cs="Times New Roman"/>
        </w:rPr>
        <w:t>«</w:t>
      </w:r>
      <w:r w:rsidR="00B43F98" w:rsidRPr="009452E4">
        <w:rPr>
          <w:rFonts w:ascii="Times New Roman" w:hAnsi="Times New Roman" w:cs="Times New Roman"/>
          <w:lang w:val="de-DE"/>
        </w:rPr>
        <w:t xml:space="preserve"> (JPW 56).</w:t>
      </w:r>
      <w:r w:rsidR="00787ABB" w:rsidRPr="009452E4">
        <w:rPr>
          <w:rFonts w:ascii="Times New Roman" w:hAnsi="Times New Roman" w:cs="Times New Roman"/>
          <w:lang w:val="de-DE"/>
        </w:rPr>
        <w:t xml:space="preserve"> </w:t>
      </w:r>
      <w:r w:rsidR="00573EE5" w:rsidRPr="009452E4">
        <w:rPr>
          <w:rFonts w:ascii="Times New Roman" w:hAnsi="Times New Roman" w:cs="Times New Roman"/>
        </w:rPr>
        <w:t xml:space="preserve">Already drawing upon Jean Paul’s </w:t>
      </w:r>
      <w:r w:rsidR="007B0BA0">
        <w:rPr>
          <w:rFonts w:ascii="Times New Roman" w:hAnsi="Times New Roman" w:cs="Times New Roman"/>
        </w:rPr>
        <w:t>notion of constellation</w:t>
      </w:r>
      <w:r w:rsidR="00573EE5" w:rsidRPr="009452E4">
        <w:rPr>
          <w:rFonts w:ascii="Times New Roman" w:hAnsi="Times New Roman" w:cs="Times New Roman"/>
        </w:rPr>
        <w:t xml:space="preserve">, Kommerell presents </w:t>
      </w:r>
      <w:r w:rsidR="00B43F98" w:rsidRPr="009452E4">
        <w:rPr>
          <w:rFonts w:ascii="Times New Roman" w:hAnsi="Times New Roman" w:cs="Times New Roman"/>
        </w:rPr>
        <w:t xml:space="preserve">Herder </w:t>
      </w:r>
      <w:r w:rsidR="008811E7" w:rsidRPr="009452E4">
        <w:rPr>
          <w:rFonts w:ascii="Times New Roman" w:hAnsi="Times New Roman" w:cs="Times New Roman"/>
        </w:rPr>
        <w:t>as one who</w:t>
      </w:r>
      <w:r w:rsidR="00B43F98" w:rsidRPr="009452E4">
        <w:rPr>
          <w:rFonts w:ascii="Times New Roman" w:hAnsi="Times New Roman" w:cs="Times New Roman"/>
        </w:rPr>
        <w:t xml:space="preserve"> </w:t>
      </w:r>
      <w:r w:rsidR="008811E7" w:rsidRPr="009452E4">
        <w:rPr>
          <w:rFonts w:ascii="Times New Roman" w:hAnsi="Times New Roman" w:cs="Times New Roman"/>
        </w:rPr>
        <w:t>decidedly provides</w:t>
      </w:r>
      <w:r w:rsidR="00B43F98" w:rsidRPr="009452E4">
        <w:rPr>
          <w:rFonts w:ascii="Times New Roman" w:hAnsi="Times New Roman" w:cs="Times New Roman"/>
        </w:rPr>
        <w:t xml:space="preserve"> orientation </w:t>
      </w:r>
      <w:r w:rsidR="00060BF3">
        <w:rPr>
          <w:rFonts w:ascii="Times New Roman" w:hAnsi="Times New Roman" w:cs="Times New Roman"/>
        </w:rPr>
        <w:t>to everyone in every possible position</w:t>
      </w:r>
      <w:r w:rsidR="003A0824">
        <w:rPr>
          <w:rFonts w:ascii="Times New Roman" w:hAnsi="Times New Roman" w:cs="Times New Roman"/>
        </w:rPr>
        <w:t xml:space="preserve">; he </w:t>
      </w:r>
      <w:r w:rsidR="003A0824">
        <w:rPr>
          <w:rFonts w:ascii="Times New Roman" w:hAnsi="Times New Roman" w:cs="Times New Roman"/>
          <w:i/>
        </w:rPr>
        <w:t xml:space="preserve">is </w:t>
      </w:r>
      <w:r w:rsidR="003A0824">
        <w:rPr>
          <w:rFonts w:ascii="Times New Roman" w:hAnsi="Times New Roman" w:cs="Times New Roman"/>
        </w:rPr>
        <w:t xml:space="preserve">the fixed point in the heavens </w:t>
      </w:r>
      <w:r w:rsidR="00C14AF5">
        <w:rPr>
          <w:rFonts w:ascii="Times New Roman" w:hAnsi="Times New Roman" w:cs="Times New Roman"/>
        </w:rPr>
        <w:t>(above) and the magnet needle (below)</w:t>
      </w:r>
      <w:r w:rsidR="00821A4D">
        <w:rPr>
          <w:rFonts w:ascii="Times New Roman" w:hAnsi="Times New Roman" w:cs="Times New Roman"/>
        </w:rPr>
        <w:t xml:space="preserve"> </w:t>
      </w:r>
      <w:r w:rsidR="003A0824">
        <w:rPr>
          <w:rFonts w:ascii="Times New Roman" w:hAnsi="Times New Roman" w:cs="Times New Roman"/>
        </w:rPr>
        <w:t xml:space="preserve">that all can look to </w:t>
      </w:r>
      <w:r w:rsidR="00821A4D">
        <w:rPr>
          <w:rFonts w:ascii="Times New Roman" w:hAnsi="Times New Roman" w:cs="Times New Roman"/>
        </w:rPr>
        <w:t xml:space="preserve">and coordinate </w:t>
      </w:r>
      <w:r w:rsidR="00952940">
        <w:rPr>
          <w:rFonts w:ascii="Times New Roman" w:hAnsi="Times New Roman" w:cs="Times New Roman"/>
        </w:rPr>
        <w:t>in order to find</w:t>
      </w:r>
      <w:r w:rsidR="003A0824">
        <w:rPr>
          <w:rFonts w:ascii="Times New Roman" w:hAnsi="Times New Roman" w:cs="Times New Roman"/>
        </w:rPr>
        <w:t xml:space="preserve"> their own way. </w:t>
      </w:r>
      <w:r w:rsidR="001870DE" w:rsidRPr="009452E4">
        <w:rPr>
          <w:rFonts w:ascii="Times New Roman" w:hAnsi="Times New Roman" w:cs="Times New Roman"/>
        </w:rPr>
        <w:t>Herder</w:t>
      </w:r>
      <w:r w:rsidR="00952940">
        <w:rPr>
          <w:rFonts w:ascii="Times New Roman" w:hAnsi="Times New Roman" w:cs="Times New Roman"/>
        </w:rPr>
        <w:t xml:space="preserve"> himself, however,</w:t>
      </w:r>
      <w:r w:rsidR="00B43F98" w:rsidRPr="009452E4">
        <w:rPr>
          <w:rFonts w:ascii="Times New Roman" w:hAnsi="Times New Roman" w:cs="Times New Roman"/>
        </w:rPr>
        <w:t xml:space="preserve"> </w:t>
      </w:r>
      <w:r w:rsidR="008811E7" w:rsidRPr="009452E4">
        <w:rPr>
          <w:rFonts w:ascii="Times New Roman" w:hAnsi="Times New Roman" w:cs="Times New Roman"/>
        </w:rPr>
        <w:t xml:space="preserve">is incapable of being </w:t>
      </w:r>
      <w:r w:rsidR="00716319" w:rsidRPr="009452E4">
        <w:rPr>
          <w:rFonts w:ascii="Times New Roman" w:hAnsi="Times New Roman" w:cs="Times New Roman"/>
        </w:rPr>
        <w:t xml:space="preserve">a </w:t>
      </w:r>
      <w:r w:rsidR="001D7C4A" w:rsidRPr="009452E4">
        <w:rPr>
          <w:rFonts w:ascii="Times New Roman" w:hAnsi="Times New Roman" w:cs="Times New Roman"/>
        </w:rPr>
        <w:t>captain;</w:t>
      </w:r>
      <w:r w:rsidR="00B43F98" w:rsidRPr="009452E4">
        <w:rPr>
          <w:rFonts w:ascii="Times New Roman" w:hAnsi="Times New Roman" w:cs="Times New Roman"/>
        </w:rPr>
        <w:t xml:space="preserve"> he can</w:t>
      </w:r>
      <w:r w:rsidR="00241DD0">
        <w:rPr>
          <w:rFonts w:ascii="Times New Roman" w:hAnsi="Times New Roman" w:cs="Times New Roman"/>
        </w:rPr>
        <w:t xml:space="preserve"> neither</w:t>
      </w:r>
      <w:r w:rsidR="00B43F98" w:rsidRPr="009452E4">
        <w:rPr>
          <w:rFonts w:ascii="Times New Roman" w:hAnsi="Times New Roman" w:cs="Times New Roman"/>
        </w:rPr>
        <w:t xml:space="preserve"> </w:t>
      </w:r>
      <w:r w:rsidR="00821A4D">
        <w:rPr>
          <w:rFonts w:ascii="Times New Roman" w:hAnsi="Times New Roman" w:cs="Times New Roman"/>
        </w:rPr>
        <w:t>chart his own course (</w:t>
      </w:r>
      <w:r w:rsidR="00241DD0">
        <w:rPr>
          <w:rFonts w:ascii="Times New Roman" w:hAnsi="Times New Roman" w:cs="Times New Roman"/>
        </w:rPr>
        <w:t xml:space="preserve">he </w:t>
      </w:r>
      <w:r w:rsidR="00821A4D">
        <w:rPr>
          <w:rFonts w:ascii="Times New Roman" w:hAnsi="Times New Roman" w:cs="Times New Roman"/>
        </w:rPr>
        <w:t>only guide</w:t>
      </w:r>
      <w:r w:rsidR="00241DD0">
        <w:rPr>
          <w:rFonts w:ascii="Times New Roman" w:hAnsi="Times New Roman" w:cs="Times New Roman"/>
        </w:rPr>
        <w:t>s</w:t>
      </w:r>
      <w:r w:rsidR="00821A4D">
        <w:rPr>
          <w:rFonts w:ascii="Times New Roman" w:hAnsi="Times New Roman" w:cs="Times New Roman"/>
        </w:rPr>
        <w:t xml:space="preserve"> others) nor </w:t>
      </w:r>
      <w:r w:rsidR="00B43F98" w:rsidRPr="009452E4">
        <w:rPr>
          <w:rFonts w:ascii="Times New Roman" w:hAnsi="Times New Roman" w:cs="Times New Roman"/>
        </w:rPr>
        <w:t>steer the ship (the way, for example Schiller could ‚steer</w:t>
      </w:r>
      <w:r w:rsidR="002528F1">
        <w:rPr>
          <w:rFonts w:ascii="Times New Roman" w:hAnsi="Times New Roman" w:cs="Times New Roman"/>
        </w:rPr>
        <w:t>‹</w:t>
      </w:r>
      <w:r w:rsidR="00B43F98" w:rsidRPr="009452E4">
        <w:rPr>
          <w:rFonts w:ascii="Times New Roman" w:hAnsi="Times New Roman" w:cs="Times New Roman"/>
        </w:rPr>
        <w:t xml:space="preserve"> Goethe’s ship as his helper and co-conspirator</w:t>
      </w:r>
      <w:r w:rsidR="00241DD0">
        <w:rPr>
          <w:rFonts w:ascii="Times New Roman" w:hAnsi="Times New Roman" w:cs="Times New Roman"/>
        </w:rPr>
        <w:t xml:space="preserve"> according to Kommerell in </w:t>
      </w:r>
      <w:r w:rsidR="00241DD0">
        <w:rPr>
          <w:rFonts w:ascii="Times New Roman" w:hAnsi="Times New Roman" w:cs="Times New Roman"/>
          <w:i/>
        </w:rPr>
        <w:t>Dichter als Führer</w:t>
      </w:r>
      <w:r w:rsidR="00B43F98" w:rsidRPr="009452E4">
        <w:rPr>
          <w:rFonts w:ascii="Times New Roman" w:hAnsi="Times New Roman" w:cs="Times New Roman"/>
        </w:rPr>
        <w:t xml:space="preserve">). </w:t>
      </w:r>
    </w:p>
    <w:p w14:paraId="7D677905" w14:textId="24FDC0D1" w:rsidR="003163D4" w:rsidRPr="009452E4" w:rsidRDefault="001D7C4A" w:rsidP="0058003C">
      <w:pPr>
        <w:spacing w:line="360" w:lineRule="auto"/>
        <w:rPr>
          <w:rFonts w:ascii="Times New Roman" w:hAnsi="Times New Roman" w:cs="Times New Roman"/>
        </w:rPr>
      </w:pPr>
      <w:r w:rsidRPr="009452E4">
        <w:rPr>
          <w:rFonts w:ascii="Times New Roman" w:hAnsi="Times New Roman" w:cs="Times New Roman"/>
        </w:rPr>
        <w:tab/>
        <w:t>T</w:t>
      </w:r>
      <w:r w:rsidR="00716319" w:rsidRPr="009452E4">
        <w:rPr>
          <w:rFonts w:ascii="Times New Roman" w:hAnsi="Times New Roman" w:cs="Times New Roman"/>
        </w:rPr>
        <w:t>his ambivalence</w:t>
      </w:r>
      <w:r w:rsidR="00C14673" w:rsidRPr="009452E4">
        <w:rPr>
          <w:rFonts w:ascii="Times New Roman" w:hAnsi="Times New Roman" w:cs="Times New Roman"/>
        </w:rPr>
        <w:t xml:space="preserve"> with a near tragic structure </w:t>
      </w:r>
      <w:r w:rsidR="00716319" w:rsidRPr="009452E4">
        <w:rPr>
          <w:rFonts w:ascii="Times New Roman" w:hAnsi="Times New Roman" w:cs="Times New Roman"/>
        </w:rPr>
        <w:t xml:space="preserve"> </w:t>
      </w:r>
      <w:r w:rsidRPr="009452E4">
        <w:rPr>
          <w:rFonts w:ascii="Times New Roman" w:hAnsi="Times New Roman" w:cs="Times New Roman"/>
        </w:rPr>
        <w:t>–</w:t>
      </w:r>
      <w:r w:rsidR="00C14673" w:rsidRPr="009452E4">
        <w:rPr>
          <w:rFonts w:ascii="Times New Roman" w:hAnsi="Times New Roman" w:cs="Times New Roman"/>
        </w:rPr>
        <w:t xml:space="preserve"> </w:t>
      </w:r>
      <w:r w:rsidRPr="009452E4">
        <w:rPr>
          <w:rFonts w:ascii="Times New Roman" w:hAnsi="Times New Roman" w:cs="Times New Roman"/>
        </w:rPr>
        <w:t xml:space="preserve">his greatness is also his </w:t>
      </w:r>
      <w:r w:rsidR="00C14673" w:rsidRPr="009452E4">
        <w:rPr>
          <w:rFonts w:ascii="Times New Roman" w:hAnsi="Times New Roman" w:cs="Times New Roman"/>
        </w:rPr>
        <w:t xml:space="preserve">shortcoming – </w:t>
      </w:r>
      <w:r w:rsidR="00716319" w:rsidRPr="009452E4">
        <w:rPr>
          <w:rFonts w:ascii="Times New Roman" w:hAnsi="Times New Roman" w:cs="Times New Roman"/>
        </w:rPr>
        <w:t xml:space="preserve">marks all of Kommerell’s thought on Herder, </w:t>
      </w:r>
      <w:r w:rsidR="00C14673" w:rsidRPr="009452E4">
        <w:rPr>
          <w:rFonts w:ascii="Times New Roman" w:hAnsi="Times New Roman" w:cs="Times New Roman"/>
        </w:rPr>
        <w:t>and</w:t>
      </w:r>
      <w:r w:rsidR="00716319" w:rsidRPr="009452E4">
        <w:rPr>
          <w:rFonts w:ascii="Times New Roman" w:hAnsi="Times New Roman" w:cs="Times New Roman"/>
        </w:rPr>
        <w:t xml:space="preserve"> goes back to Jean Paul</w:t>
      </w:r>
      <w:r w:rsidR="009736D3" w:rsidRPr="009452E4">
        <w:rPr>
          <w:rFonts w:ascii="Times New Roman" w:hAnsi="Times New Roman" w:cs="Times New Roman"/>
        </w:rPr>
        <w:t xml:space="preserve">’s own </w:t>
      </w:r>
      <w:r w:rsidR="00716319" w:rsidRPr="009452E4">
        <w:rPr>
          <w:rFonts w:ascii="Times New Roman" w:hAnsi="Times New Roman" w:cs="Times New Roman"/>
        </w:rPr>
        <w:t>evocation of Herder</w:t>
      </w:r>
      <w:r w:rsidR="009736D3" w:rsidRPr="009452E4">
        <w:rPr>
          <w:rFonts w:ascii="Times New Roman" w:hAnsi="Times New Roman" w:cs="Times New Roman"/>
        </w:rPr>
        <w:t xml:space="preserve"> as both </w:t>
      </w:r>
      <w:r w:rsidR="00C14673" w:rsidRPr="009452E4">
        <w:rPr>
          <w:rFonts w:ascii="Times New Roman" w:hAnsi="Times New Roman" w:cs="Times New Roman"/>
        </w:rPr>
        <w:t>lacking</w:t>
      </w:r>
      <w:r w:rsidR="009736D3" w:rsidRPr="009452E4">
        <w:rPr>
          <w:rFonts w:ascii="Times New Roman" w:hAnsi="Times New Roman" w:cs="Times New Roman"/>
        </w:rPr>
        <w:t xml:space="preserve"> first rank </w:t>
      </w:r>
      <w:r w:rsidR="00C14673" w:rsidRPr="009452E4">
        <w:rPr>
          <w:rFonts w:ascii="Times New Roman" w:hAnsi="Times New Roman" w:cs="Times New Roman"/>
        </w:rPr>
        <w:t xml:space="preserve">status among the stars </w:t>
      </w:r>
      <w:r w:rsidR="009736D3" w:rsidRPr="009452E4">
        <w:rPr>
          <w:rFonts w:ascii="Times New Roman" w:hAnsi="Times New Roman" w:cs="Times New Roman"/>
          <w:i/>
        </w:rPr>
        <w:t>and</w:t>
      </w:r>
      <w:r w:rsidR="009736D3" w:rsidRPr="009452E4">
        <w:rPr>
          <w:rFonts w:ascii="Times New Roman" w:hAnsi="Times New Roman" w:cs="Times New Roman"/>
        </w:rPr>
        <w:t xml:space="preserve"> </w:t>
      </w:r>
      <w:r w:rsidR="004C321A" w:rsidRPr="009452E4">
        <w:rPr>
          <w:rFonts w:ascii="Times New Roman" w:hAnsi="Times New Roman" w:cs="Times New Roman"/>
        </w:rPr>
        <w:t xml:space="preserve">equally having the ability </w:t>
      </w:r>
      <w:r w:rsidR="00E3159B" w:rsidRPr="009452E4">
        <w:rPr>
          <w:rFonts w:ascii="Times New Roman" w:hAnsi="Times New Roman" w:cs="Times New Roman"/>
        </w:rPr>
        <w:t xml:space="preserve">to assume the form of any constellation. </w:t>
      </w:r>
      <w:r w:rsidR="009736D3" w:rsidRPr="009452E4">
        <w:rPr>
          <w:rFonts w:ascii="Times New Roman" w:hAnsi="Times New Roman" w:cs="Times New Roman"/>
        </w:rPr>
        <w:t xml:space="preserve">Here </w:t>
      </w:r>
      <w:r w:rsidR="00E3159B" w:rsidRPr="009452E4">
        <w:rPr>
          <w:rFonts w:ascii="Times New Roman" w:hAnsi="Times New Roman" w:cs="Times New Roman"/>
        </w:rPr>
        <w:t xml:space="preserve">is </w:t>
      </w:r>
      <w:r w:rsidR="009736D3" w:rsidRPr="009452E4">
        <w:rPr>
          <w:rFonts w:ascii="Times New Roman" w:hAnsi="Times New Roman" w:cs="Times New Roman"/>
        </w:rPr>
        <w:t xml:space="preserve">the full quote from </w:t>
      </w:r>
      <w:r w:rsidR="005918E7" w:rsidRPr="009452E4">
        <w:rPr>
          <w:rFonts w:ascii="Times New Roman" w:hAnsi="Times New Roman" w:cs="Times New Roman"/>
          <w:i/>
        </w:rPr>
        <w:t xml:space="preserve">Vorschule der </w:t>
      </w:r>
      <w:r w:rsidR="005918E7" w:rsidRPr="009452E4">
        <w:rPr>
          <w:rFonts w:ascii="Times New Roman" w:hAnsi="Times New Roman" w:cs="Times New Roman"/>
          <w:i/>
          <w:lang w:val="de-DE"/>
        </w:rPr>
        <w:t>Ästhetik</w:t>
      </w:r>
      <w:r w:rsidR="005918E7" w:rsidRPr="009452E4">
        <w:rPr>
          <w:rFonts w:ascii="Times New Roman" w:hAnsi="Times New Roman" w:cs="Times New Roman"/>
        </w:rPr>
        <w:t xml:space="preserve"> </w:t>
      </w:r>
      <w:r w:rsidR="009736D3" w:rsidRPr="009452E4">
        <w:rPr>
          <w:rFonts w:ascii="Times New Roman" w:hAnsi="Times New Roman" w:cs="Times New Roman"/>
        </w:rPr>
        <w:t xml:space="preserve">mentioned at the beginning of this paper, and cited by </w:t>
      </w:r>
      <w:r w:rsidR="003163D4" w:rsidRPr="009452E4">
        <w:rPr>
          <w:rFonts w:ascii="Times New Roman" w:hAnsi="Times New Roman" w:cs="Times New Roman"/>
        </w:rPr>
        <w:t>Kommerell</w:t>
      </w:r>
      <w:r w:rsidR="00010915" w:rsidRPr="009452E4">
        <w:rPr>
          <w:rFonts w:ascii="Times New Roman" w:hAnsi="Times New Roman" w:cs="Times New Roman"/>
        </w:rPr>
        <w:t xml:space="preserve"> (J</w:t>
      </w:r>
      <w:r w:rsidR="007B0BA0">
        <w:rPr>
          <w:rFonts w:ascii="Times New Roman" w:hAnsi="Times New Roman" w:cs="Times New Roman"/>
        </w:rPr>
        <w:t>P</w:t>
      </w:r>
      <w:r w:rsidR="00010915" w:rsidRPr="009452E4">
        <w:rPr>
          <w:rFonts w:ascii="Times New Roman" w:hAnsi="Times New Roman" w:cs="Times New Roman"/>
        </w:rPr>
        <w:t>W 81)</w:t>
      </w:r>
      <w:r w:rsidR="003163D4" w:rsidRPr="009452E4">
        <w:rPr>
          <w:rFonts w:ascii="Times New Roman" w:hAnsi="Times New Roman" w:cs="Times New Roman"/>
        </w:rPr>
        <w:t>:</w:t>
      </w:r>
    </w:p>
    <w:p w14:paraId="3CC87F2D" w14:textId="734262A4" w:rsidR="003163D4" w:rsidRPr="000F42FA" w:rsidRDefault="003163D4" w:rsidP="003163D4">
      <w:pPr>
        <w:ind w:left="720"/>
        <w:rPr>
          <w:rFonts w:ascii="Times New Roman" w:eastAsia="Times New Roman" w:hAnsi="Times New Roman" w:cs="Times New Roman"/>
          <w:color w:val="000000"/>
          <w:shd w:val="clear" w:color="auto" w:fill="FFFFFF"/>
          <w:lang w:val="de-DE"/>
        </w:rPr>
      </w:pPr>
      <w:r w:rsidRPr="00776C5C">
        <w:rPr>
          <w:rFonts w:ascii="Times New Roman" w:hAnsi="Times New Roman" w:cs="Times New Roman"/>
          <w:lang w:val="de-DE"/>
        </w:rPr>
        <w:t>d</w:t>
      </w:r>
      <w:r w:rsidRPr="00776C5C">
        <w:rPr>
          <w:rFonts w:ascii="Times New Roman" w:eastAsia="Times New Roman" w:hAnsi="Times New Roman" w:cs="Times New Roman"/>
          <w:color w:val="000000"/>
          <w:shd w:val="clear" w:color="auto" w:fill="FFFFFF"/>
          <w:lang w:val="de-DE"/>
        </w:rPr>
        <w:t xml:space="preserve">enn er </w:t>
      </w:r>
      <w:r w:rsidR="00603B8E" w:rsidRPr="00776C5C">
        <w:rPr>
          <w:rFonts w:ascii="Times New Roman" w:eastAsia="Times New Roman" w:hAnsi="Times New Roman" w:cs="Times New Roman"/>
          <w:color w:val="000000"/>
          <w:shd w:val="clear" w:color="auto" w:fill="FFFFFF"/>
          <w:lang w:val="de-DE"/>
        </w:rPr>
        <w:t xml:space="preserve">[Herder] </w:t>
      </w:r>
      <w:r w:rsidRPr="00776C5C">
        <w:rPr>
          <w:rFonts w:ascii="Times New Roman" w:eastAsia="Times New Roman" w:hAnsi="Times New Roman" w:cs="Times New Roman"/>
          <w:color w:val="000000"/>
          <w:shd w:val="clear" w:color="auto" w:fill="FFFFFF"/>
          <w:lang w:val="de-DE"/>
        </w:rPr>
        <w:t>hatte Fehler, daß er kein Stern erster oder sonstiger Größe war, sondern ein Bund von Sternen, aus welchem sich dann jeder ein beliebiges Sternbild buchstabiert, der eine das der Waage oder des Herbstes, der andere das des Krebses oder Sommers und so fort. Menschen mit vielartigen Kräften werden immer, die mit einartigen selten verkannt; jene berühren alle ihres Gleichen und ihres Ungleichen, diese nur ihres Gleichen.</w:t>
      </w:r>
      <w:r w:rsidRPr="00776C5C">
        <w:rPr>
          <w:rStyle w:val="FootnoteReference"/>
          <w:rFonts w:ascii="Times New Roman" w:eastAsia="Times New Roman" w:hAnsi="Times New Roman" w:cs="Times New Roman"/>
          <w:color w:val="000000"/>
          <w:shd w:val="clear" w:color="auto" w:fill="FFFFFF"/>
          <w:lang w:val="de-DE"/>
        </w:rPr>
        <w:footnoteReference w:id="23"/>
      </w:r>
    </w:p>
    <w:p w14:paraId="1A0E590C" w14:textId="77777777" w:rsidR="00826912" w:rsidRPr="009452E4" w:rsidRDefault="00826912" w:rsidP="003163D4">
      <w:pPr>
        <w:ind w:left="720"/>
        <w:rPr>
          <w:rFonts w:ascii="Times New Roman" w:hAnsi="Times New Roman" w:cs="Times New Roman"/>
          <w:sz w:val="22"/>
          <w:szCs w:val="22"/>
          <w:lang w:val="de-DE"/>
        </w:rPr>
      </w:pPr>
    </w:p>
    <w:p w14:paraId="0492A6D6" w14:textId="787EB650" w:rsidR="00933246" w:rsidRPr="009452E4" w:rsidRDefault="00A04375" w:rsidP="0058003C">
      <w:pPr>
        <w:spacing w:line="360" w:lineRule="auto"/>
        <w:rPr>
          <w:rFonts w:ascii="Times New Roman" w:hAnsi="Times New Roman" w:cs="Times New Roman"/>
        </w:rPr>
      </w:pPr>
      <w:r w:rsidRPr="009452E4">
        <w:rPr>
          <w:rFonts w:ascii="Times New Roman" w:hAnsi="Times New Roman" w:cs="Times New Roman"/>
        </w:rPr>
        <w:t>What</w:t>
      </w:r>
      <w:r w:rsidR="007024B9" w:rsidRPr="009452E4">
        <w:rPr>
          <w:rFonts w:ascii="Times New Roman" w:eastAsia="Times New Roman" w:hAnsi="Times New Roman" w:cs="Times New Roman"/>
          <w:color w:val="000000"/>
          <w:shd w:val="clear" w:color="auto" w:fill="FFFFFF"/>
        </w:rPr>
        <w:t xml:space="preserve"> begins as critique </w:t>
      </w:r>
      <w:r w:rsidR="00562152" w:rsidRPr="009452E4">
        <w:rPr>
          <w:rFonts w:ascii="Times New Roman" w:eastAsia="Times New Roman" w:hAnsi="Times New Roman" w:cs="Times New Roman"/>
          <w:color w:val="000000"/>
          <w:shd w:val="clear" w:color="auto" w:fill="FFFFFF"/>
        </w:rPr>
        <w:t>(</w:t>
      </w:r>
      <w:r w:rsidR="00B864F6">
        <w:rPr>
          <w:rFonts w:ascii="Times New Roman" w:eastAsia="Times New Roman" w:hAnsi="Times New Roman" w:cs="Times New Roman"/>
          <w:color w:val="000000"/>
          <w:shd w:val="clear" w:color="auto" w:fill="FFFFFF"/>
        </w:rPr>
        <w:t>»</w:t>
      </w:r>
      <w:r w:rsidR="00562152" w:rsidRPr="009452E4">
        <w:rPr>
          <w:rFonts w:ascii="Times New Roman" w:eastAsia="Times New Roman" w:hAnsi="Times New Roman" w:cs="Times New Roman"/>
          <w:color w:val="000000"/>
          <w:shd w:val="clear" w:color="auto" w:fill="FFFFFF"/>
        </w:rPr>
        <w:t>er hatte Fehler</w:t>
      </w:r>
      <w:r w:rsidR="001F4DBA">
        <w:rPr>
          <w:rFonts w:ascii="Times New Roman" w:eastAsia="Times New Roman" w:hAnsi="Times New Roman" w:cs="Times New Roman"/>
          <w:color w:val="000000"/>
          <w:shd w:val="clear" w:color="auto" w:fill="FFFFFF"/>
        </w:rPr>
        <w:t>«</w:t>
      </w:r>
      <w:r w:rsidR="00562152" w:rsidRPr="009452E4">
        <w:rPr>
          <w:rFonts w:ascii="Times New Roman" w:eastAsia="Times New Roman" w:hAnsi="Times New Roman" w:cs="Times New Roman"/>
          <w:color w:val="000000"/>
          <w:shd w:val="clear" w:color="auto" w:fill="FFFFFF"/>
        </w:rPr>
        <w:t xml:space="preserve">) </w:t>
      </w:r>
      <w:r w:rsidR="007024B9" w:rsidRPr="009452E4">
        <w:rPr>
          <w:rFonts w:ascii="Times New Roman" w:eastAsia="Times New Roman" w:hAnsi="Times New Roman" w:cs="Times New Roman"/>
          <w:color w:val="000000"/>
          <w:shd w:val="clear" w:color="auto" w:fill="FFFFFF"/>
        </w:rPr>
        <w:t>ends as praise</w:t>
      </w:r>
      <w:r w:rsidR="007024B9" w:rsidRPr="009452E4">
        <w:rPr>
          <w:rFonts w:ascii="Times New Roman" w:eastAsia="Times New Roman" w:hAnsi="Times New Roman" w:cs="Times New Roman"/>
          <w:i/>
          <w:color w:val="000000"/>
          <w:shd w:val="clear" w:color="auto" w:fill="FFFFFF"/>
        </w:rPr>
        <w:t xml:space="preserve"> </w:t>
      </w:r>
      <w:r w:rsidR="00562152" w:rsidRPr="009452E4">
        <w:rPr>
          <w:rFonts w:ascii="Times New Roman" w:eastAsia="Times New Roman" w:hAnsi="Times New Roman" w:cs="Times New Roman"/>
          <w:i/>
          <w:color w:val="000000"/>
          <w:shd w:val="clear" w:color="auto" w:fill="FFFFFF"/>
        </w:rPr>
        <w:t xml:space="preserve">without ever negating the criticism. </w:t>
      </w:r>
      <w:r w:rsidR="00562152" w:rsidRPr="009452E4">
        <w:rPr>
          <w:rFonts w:ascii="Times New Roman" w:eastAsia="Times New Roman" w:hAnsi="Times New Roman" w:cs="Times New Roman"/>
          <w:color w:val="000000"/>
          <w:shd w:val="clear" w:color="auto" w:fill="FFFFFF"/>
        </w:rPr>
        <w:t>On the contrary. Herder’s lack is not that he simply didn’t rise t</w:t>
      </w:r>
      <w:r w:rsidR="000E1D38" w:rsidRPr="009452E4">
        <w:rPr>
          <w:rFonts w:ascii="Times New Roman" w:eastAsia="Times New Roman" w:hAnsi="Times New Roman" w:cs="Times New Roman"/>
          <w:color w:val="000000"/>
          <w:shd w:val="clear" w:color="auto" w:fill="FFFFFF"/>
        </w:rPr>
        <w:t>o the level of first-order star</w:t>
      </w:r>
      <w:r w:rsidR="00562152" w:rsidRPr="009452E4">
        <w:rPr>
          <w:rFonts w:ascii="Times New Roman" w:eastAsia="Times New Roman" w:hAnsi="Times New Roman" w:cs="Times New Roman"/>
          <w:color w:val="000000"/>
          <w:shd w:val="clear" w:color="auto" w:fill="FFFFFF"/>
        </w:rPr>
        <w:t xml:space="preserve">s; he </w:t>
      </w:r>
      <w:r w:rsidR="000E1D38" w:rsidRPr="009452E4">
        <w:rPr>
          <w:rFonts w:ascii="Times New Roman" w:eastAsia="Times New Roman" w:hAnsi="Times New Roman" w:cs="Times New Roman"/>
          <w:color w:val="000000"/>
          <w:shd w:val="clear" w:color="auto" w:fill="FFFFFF"/>
        </w:rPr>
        <w:t>never could</w:t>
      </w:r>
      <w:r w:rsidR="004C321A" w:rsidRPr="009452E4">
        <w:rPr>
          <w:rFonts w:ascii="Times New Roman" w:eastAsia="Times New Roman" w:hAnsi="Times New Roman" w:cs="Times New Roman"/>
          <w:color w:val="000000"/>
          <w:shd w:val="clear" w:color="auto" w:fill="FFFFFF"/>
        </w:rPr>
        <w:t xml:space="preserve">, </w:t>
      </w:r>
      <w:r w:rsidR="00562152" w:rsidRPr="009452E4">
        <w:rPr>
          <w:rFonts w:ascii="Times New Roman" w:eastAsia="Times New Roman" w:hAnsi="Times New Roman" w:cs="Times New Roman"/>
          <w:color w:val="000000"/>
          <w:shd w:val="clear" w:color="auto" w:fill="FFFFFF"/>
        </w:rPr>
        <w:t xml:space="preserve">because he was </w:t>
      </w:r>
      <w:r w:rsidR="000E1D38" w:rsidRPr="009452E4">
        <w:rPr>
          <w:rFonts w:ascii="Times New Roman" w:eastAsia="Times New Roman" w:hAnsi="Times New Roman" w:cs="Times New Roman"/>
          <w:color w:val="000000"/>
          <w:shd w:val="clear" w:color="auto" w:fill="FFFFFF"/>
        </w:rPr>
        <w:t xml:space="preserve">never one </w:t>
      </w:r>
      <w:r w:rsidR="00547959" w:rsidRPr="009452E4">
        <w:rPr>
          <w:rFonts w:ascii="Times New Roman" w:eastAsia="Times New Roman" w:hAnsi="Times New Roman" w:cs="Times New Roman"/>
          <w:color w:val="000000"/>
          <w:shd w:val="clear" w:color="auto" w:fill="FFFFFF"/>
        </w:rPr>
        <w:t>thing, never singular, but a multitude (of</w:t>
      </w:r>
      <w:r w:rsidR="00562152" w:rsidRPr="009452E4">
        <w:rPr>
          <w:rFonts w:ascii="Times New Roman" w:eastAsia="Times New Roman" w:hAnsi="Times New Roman" w:cs="Times New Roman"/>
          <w:color w:val="000000"/>
          <w:shd w:val="clear" w:color="auto" w:fill="FFFFFF"/>
        </w:rPr>
        <w:t xml:space="preserve"> stars) and versatile</w:t>
      </w:r>
      <w:r w:rsidR="00547959" w:rsidRPr="009452E4">
        <w:rPr>
          <w:rFonts w:ascii="Times New Roman" w:eastAsia="Times New Roman" w:hAnsi="Times New Roman" w:cs="Times New Roman"/>
          <w:color w:val="000000"/>
          <w:shd w:val="clear" w:color="auto" w:fill="FFFFFF"/>
        </w:rPr>
        <w:t>, elastic</w:t>
      </w:r>
      <w:r w:rsidR="00562152" w:rsidRPr="009452E4">
        <w:rPr>
          <w:rFonts w:ascii="Times New Roman" w:eastAsia="Times New Roman" w:hAnsi="Times New Roman" w:cs="Times New Roman"/>
          <w:color w:val="000000"/>
          <w:shd w:val="clear" w:color="auto" w:fill="FFFFFF"/>
        </w:rPr>
        <w:t xml:space="preserve"> in this multiplicity</w:t>
      </w:r>
      <w:r w:rsidR="00547959" w:rsidRPr="009452E4">
        <w:rPr>
          <w:rFonts w:ascii="Times New Roman" w:eastAsia="Times New Roman" w:hAnsi="Times New Roman" w:cs="Times New Roman"/>
          <w:color w:val="000000"/>
          <w:shd w:val="clear" w:color="auto" w:fill="FFFFFF"/>
        </w:rPr>
        <w:t>. His</w:t>
      </w:r>
      <w:r w:rsidR="00B23BAE" w:rsidRPr="009452E4">
        <w:rPr>
          <w:rFonts w:ascii="Times New Roman" w:eastAsia="Times New Roman" w:hAnsi="Times New Roman" w:cs="Times New Roman"/>
          <w:color w:val="000000"/>
          <w:shd w:val="clear" w:color="auto" w:fill="FFFFFF"/>
        </w:rPr>
        <w:t xml:space="preserve"> </w:t>
      </w:r>
      <w:r w:rsidR="00B864F6">
        <w:rPr>
          <w:rFonts w:ascii="Times New Roman" w:eastAsia="Times New Roman" w:hAnsi="Times New Roman" w:cs="Times New Roman"/>
          <w:color w:val="000000"/>
          <w:shd w:val="clear" w:color="auto" w:fill="FFFFFF"/>
        </w:rPr>
        <w:t>»</w:t>
      </w:r>
      <w:r w:rsidR="00B23BAE" w:rsidRPr="009452E4">
        <w:rPr>
          <w:rFonts w:ascii="Times New Roman" w:eastAsia="Times New Roman" w:hAnsi="Times New Roman" w:cs="Times New Roman"/>
          <w:color w:val="000000"/>
          <w:shd w:val="clear" w:color="auto" w:fill="FFFFFF"/>
        </w:rPr>
        <w:t>Bund</w:t>
      </w:r>
      <w:r w:rsidR="00547959" w:rsidRPr="009452E4">
        <w:rPr>
          <w:rFonts w:ascii="Times New Roman" w:eastAsia="Times New Roman" w:hAnsi="Times New Roman" w:cs="Times New Roman"/>
          <w:color w:val="000000"/>
          <w:shd w:val="clear" w:color="auto" w:fill="FFFFFF"/>
        </w:rPr>
        <w:t xml:space="preserve"> von Sternen</w:t>
      </w:r>
      <w:r w:rsidR="001F4DBA">
        <w:rPr>
          <w:rFonts w:ascii="Times New Roman" w:eastAsia="Times New Roman" w:hAnsi="Times New Roman" w:cs="Times New Roman"/>
          <w:color w:val="000000"/>
          <w:shd w:val="clear" w:color="auto" w:fill="FFFFFF"/>
        </w:rPr>
        <w:t>«</w:t>
      </w:r>
      <w:r w:rsidR="00B23BAE" w:rsidRPr="009452E4">
        <w:rPr>
          <w:rFonts w:ascii="Times New Roman" w:eastAsia="Times New Roman" w:hAnsi="Times New Roman" w:cs="Times New Roman"/>
          <w:color w:val="000000"/>
          <w:shd w:val="clear" w:color="auto" w:fill="FFFFFF"/>
        </w:rPr>
        <w:t xml:space="preserve"> is decidedly not</w:t>
      </w:r>
      <w:r w:rsidR="00315D3F">
        <w:rPr>
          <w:rFonts w:ascii="Times New Roman" w:eastAsia="Times New Roman" w:hAnsi="Times New Roman" w:cs="Times New Roman"/>
          <w:color w:val="000000"/>
          <w:shd w:val="clear" w:color="auto" w:fill="FFFFFF"/>
        </w:rPr>
        <w:t xml:space="preserve"> (yet)</w:t>
      </w:r>
      <w:r w:rsidR="00B23BAE" w:rsidRPr="009452E4">
        <w:rPr>
          <w:rFonts w:ascii="Times New Roman" w:eastAsia="Times New Roman" w:hAnsi="Times New Roman" w:cs="Times New Roman"/>
          <w:color w:val="000000"/>
          <w:shd w:val="clear" w:color="auto" w:fill="FFFFFF"/>
        </w:rPr>
        <w:t xml:space="preserve"> a constellation, a </w:t>
      </w:r>
      <w:r w:rsidR="00B23BAE" w:rsidRPr="009452E4">
        <w:rPr>
          <w:rFonts w:ascii="Times New Roman" w:eastAsia="Times New Roman" w:hAnsi="Times New Roman" w:cs="Times New Roman"/>
          <w:i/>
          <w:color w:val="000000"/>
          <w:shd w:val="clear" w:color="auto" w:fill="FFFFFF"/>
        </w:rPr>
        <w:t>Sternbild</w:t>
      </w:r>
      <w:r w:rsidR="006B0E5A" w:rsidRPr="009452E4">
        <w:rPr>
          <w:rFonts w:ascii="Times New Roman" w:eastAsia="Times New Roman" w:hAnsi="Times New Roman" w:cs="Times New Roman"/>
          <w:color w:val="000000"/>
          <w:shd w:val="clear" w:color="auto" w:fill="FFFFFF"/>
        </w:rPr>
        <w:t xml:space="preserve">, </w:t>
      </w:r>
      <w:r w:rsidR="006005A0" w:rsidRPr="009452E4">
        <w:rPr>
          <w:rFonts w:ascii="Times New Roman" w:eastAsia="Times New Roman" w:hAnsi="Times New Roman" w:cs="Times New Roman"/>
          <w:color w:val="000000"/>
          <w:shd w:val="clear" w:color="auto" w:fill="FFFFFF"/>
        </w:rPr>
        <w:t xml:space="preserve">because </w:t>
      </w:r>
      <w:r w:rsidR="006B0E5A" w:rsidRPr="009452E4">
        <w:rPr>
          <w:rFonts w:ascii="Times New Roman" w:eastAsia="Times New Roman" w:hAnsi="Times New Roman" w:cs="Times New Roman"/>
          <w:color w:val="000000"/>
          <w:shd w:val="clear" w:color="auto" w:fill="FFFFFF"/>
        </w:rPr>
        <w:t xml:space="preserve">it is not yet </w:t>
      </w:r>
      <w:r w:rsidR="00AF0A30">
        <w:rPr>
          <w:rFonts w:ascii="Times New Roman" w:eastAsia="Times New Roman" w:hAnsi="Times New Roman" w:cs="Times New Roman"/>
          <w:color w:val="000000"/>
          <w:shd w:val="clear" w:color="auto" w:fill="FFFFFF"/>
        </w:rPr>
        <w:t>›</w:t>
      </w:r>
      <w:r w:rsidR="006B0E5A" w:rsidRPr="009452E4">
        <w:rPr>
          <w:rFonts w:ascii="Times New Roman" w:eastAsia="Times New Roman" w:hAnsi="Times New Roman" w:cs="Times New Roman"/>
          <w:color w:val="000000"/>
          <w:shd w:val="clear" w:color="auto" w:fill="FFFFFF"/>
        </w:rPr>
        <w:t>gebi</w:t>
      </w:r>
      <w:r w:rsidR="00BB6C85" w:rsidRPr="009452E4">
        <w:rPr>
          <w:rFonts w:ascii="Times New Roman" w:eastAsia="Times New Roman" w:hAnsi="Times New Roman" w:cs="Times New Roman"/>
          <w:color w:val="000000"/>
          <w:shd w:val="clear" w:color="auto" w:fill="FFFFFF"/>
        </w:rPr>
        <w:t>ldet</w:t>
      </w:r>
      <w:r w:rsidR="002528F1">
        <w:rPr>
          <w:rFonts w:ascii="Times New Roman" w:eastAsia="Times New Roman" w:hAnsi="Times New Roman" w:cs="Times New Roman"/>
          <w:color w:val="000000"/>
          <w:shd w:val="clear" w:color="auto" w:fill="FFFFFF"/>
        </w:rPr>
        <w:t>‹</w:t>
      </w:r>
      <w:r w:rsidR="00BB6C85" w:rsidRPr="009452E4">
        <w:rPr>
          <w:rFonts w:ascii="Times New Roman" w:eastAsia="Times New Roman" w:hAnsi="Times New Roman" w:cs="Times New Roman"/>
          <w:color w:val="000000"/>
          <w:shd w:val="clear" w:color="auto" w:fill="FFFFFF"/>
        </w:rPr>
        <w:t xml:space="preserve"> and thus </w:t>
      </w:r>
      <w:r w:rsidR="006005A0" w:rsidRPr="009452E4">
        <w:rPr>
          <w:rFonts w:ascii="Times New Roman" w:eastAsia="Times New Roman" w:hAnsi="Times New Roman" w:cs="Times New Roman"/>
          <w:color w:val="000000"/>
          <w:shd w:val="clear" w:color="auto" w:fill="FFFFFF"/>
        </w:rPr>
        <w:t>in itself</w:t>
      </w:r>
      <w:r w:rsidR="00BB6C85" w:rsidRPr="009452E4">
        <w:rPr>
          <w:rFonts w:ascii="Times New Roman" w:eastAsia="Times New Roman" w:hAnsi="Times New Roman" w:cs="Times New Roman"/>
          <w:color w:val="000000"/>
          <w:shd w:val="clear" w:color="auto" w:fill="FFFFFF"/>
        </w:rPr>
        <w:t xml:space="preserve"> </w:t>
      </w:r>
      <w:r w:rsidR="006005A0" w:rsidRPr="009452E4">
        <w:rPr>
          <w:rFonts w:ascii="Times New Roman" w:eastAsia="Times New Roman" w:hAnsi="Times New Roman" w:cs="Times New Roman"/>
          <w:color w:val="000000"/>
          <w:shd w:val="clear" w:color="auto" w:fill="FFFFFF"/>
        </w:rPr>
        <w:t xml:space="preserve">has no </w:t>
      </w:r>
      <w:r w:rsidR="00FA37CB">
        <w:rPr>
          <w:rFonts w:ascii="Times New Roman" w:eastAsia="Times New Roman" w:hAnsi="Times New Roman" w:cs="Times New Roman"/>
          <w:color w:val="000000"/>
          <w:shd w:val="clear" w:color="auto" w:fill="FFFFFF"/>
        </w:rPr>
        <w:t xml:space="preserve">definitive </w:t>
      </w:r>
      <w:r w:rsidR="006B0E5A" w:rsidRPr="009452E4">
        <w:rPr>
          <w:rFonts w:ascii="Times New Roman" w:eastAsia="Times New Roman" w:hAnsi="Times New Roman" w:cs="Times New Roman"/>
          <w:color w:val="000000"/>
          <w:shd w:val="clear" w:color="auto" w:fill="FFFFFF"/>
        </w:rPr>
        <w:t xml:space="preserve">form. </w:t>
      </w:r>
      <w:r w:rsidR="004C321A" w:rsidRPr="009452E4">
        <w:rPr>
          <w:rFonts w:ascii="Times New Roman" w:eastAsia="Times New Roman" w:hAnsi="Times New Roman" w:cs="Times New Roman"/>
          <w:color w:val="000000"/>
          <w:shd w:val="clear" w:color="auto" w:fill="FFFFFF"/>
        </w:rPr>
        <w:t xml:space="preserve">Instead, Herder </w:t>
      </w:r>
      <w:r w:rsidR="007024B9" w:rsidRPr="009452E4">
        <w:rPr>
          <w:rFonts w:ascii="Times New Roman" w:hAnsi="Times New Roman" w:cs="Times New Roman"/>
        </w:rPr>
        <w:t>first offers the matter</w:t>
      </w:r>
      <w:r w:rsidR="007955AF" w:rsidRPr="009452E4">
        <w:rPr>
          <w:rFonts w:ascii="Times New Roman" w:hAnsi="Times New Roman" w:cs="Times New Roman"/>
        </w:rPr>
        <w:t xml:space="preserve">, the </w:t>
      </w:r>
      <w:r w:rsidR="00F64B14">
        <w:rPr>
          <w:rFonts w:ascii="Times New Roman" w:hAnsi="Times New Roman" w:cs="Times New Roman"/>
        </w:rPr>
        <w:t>precondition and potential for all possible constellation</w:t>
      </w:r>
      <w:r w:rsidR="007955AF" w:rsidRPr="009452E4">
        <w:rPr>
          <w:rFonts w:ascii="Times New Roman" w:hAnsi="Times New Roman" w:cs="Times New Roman"/>
        </w:rPr>
        <w:t xml:space="preserve">s. In a sense, he is </w:t>
      </w:r>
      <w:r w:rsidR="00B05A29">
        <w:rPr>
          <w:rFonts w:ascii="Times New Roman" w:hAnsi="Times New Roman" w:cs="Times New Roman"/>
        </w:rPr>
        <w:t>nothing but</w:t>
      </w:r>
      <w:r w:rsidR="007955AF" w:rsidRPr="009452E4">
        <w:rPr>
          <w:rFonts w:ascii="Times New Roman" w:hAnsi="Times New Roman" w:cs="Times New Roman"/>
        </w:rPr>
        <w:t xml:space="preserve"> possibility</w:t>
      </w:r>
      <w:r w:rsidR="00F64B14">
        <w:rPr>
          <w:rFonts w:ascii="Times New Roman" w:hAnsi="Times New Roman" w:cs="Times New Roman"/>
        </w:rPr>
        <w:t xml:space="preserve"> –</w:t>
      </w:r>
      <w:r w:rsidR="006E1418">
        <w:rPr>
          <w:rFonts w:ascii="Times New Roman" w:hAnsi="Times New Roman" w:cs="Times New Roman"/>
        </w:rPr>
        <w:t xml:space="preserve"> the potential for </w:t>
      </w:r>
      <w:r w:rsidR="006E1418">
        <w:rPr>
          <w:rFonts w:ascii="Times New Roman" w:hAnsi="Times New Roman" w:cs="Times New Roman"/>
        </w:rPr>
        <w:lastRenderedPageBreak/>
        <w:t>all constellations</w:t>
      </w:r>
      <w:r w:rsidR="007955AF" w:rsidRPr="009452E4">
        <w:rPr>
          <w:rFonts w:ascii="Times New Roman" w:hAnsi="Times New Roman" w:cs="Times New Roman"/>
        </w:rPr>
        <w:t xml:space="preserve">. (Though in this image from Jean Paul he seems to assume a rather passive role: </w:t>
      </w:r>
      <w:r w:rsidR="00B864F6">
        <w:rPr>
          <w:rFonts w:ascii="Times New Roman" w:hAnsi="Times New Roman" w:cs="Times New Roman"/>
        </w:rPr>
        <w:t>»</w:t>
      </w:r>
      <w:r w:rsidR="007955AF" w:rsidRPr="009452E4">
        <w:rPr>
          <w:rFonts w:ascii="Times New Roman" w:eastAsia="Times New Roman" w:hAnsi="Times New Roman" w:cs="Times New Roman"/>
          <w:color w:val="000000"/>
          <w:shd w:val="clear" w:color="auto" w:fill="FFFFFF"/>
          <w:lang w:val="de-DE"/>
        </w:rPr>
        <w:t>aus welchem sich dann jeder ein beliebiges Sternbild buchstabiert</w:t>
      </w:r>
      <w:r w:rsidR="00B864F6">
        <w:rPr>
          <w:rFonts w:ascii="Times New Roman" w:eastAsia="Times New Roman" w:hAnsi="Times New Roman" w:cs="Times New Roman"/>
          <w:color w:val="000000"/>
          <w:shd w:val="clear" w:color="auto" w:fill="FFFFFF"/>
          <w:lang w:val="de-DE"/>
        </w:rPr>
        <w:t>»</w:t>
      </w:r>
      <w:r w:rsidR="007955AF" w:rsidRPr="009452E4">
        <w:rPr>
          <w:rFonts w:ascii="Times New Roman" w:eastAsia="Times New Roman" w:hAnsi="Times New Roman" w:cs="Times New Roman"/>
          <w:color w:val="000000"/>
          <w:shd w:val="clear" w:color="auto" w:fill="FFFFFF"/>
          <w:lang w:val="de-DE"/>
        </w:rPr>
        <w:t>)</w:t>
      </w:r>
      <w:r w:rsidR="002A76D6" w:rsidRPr="009452E4">
        <w:rPr>
          <w:rFonts w:ascii="Times New Roman" w:hAnsi="Times New Roman" w:cs="Times New Roman"/>
        </w:rPr>
        <w:t>.</w:t>
      </w:r>
      <w:r w:rsidR="001D41CE" w:rsidRPr="009452E4">
        <w:rPr>
          <w:rFonts w:ascii="Times New Roman" w:hAnsi="Times New Roman" w:cs="Times New Roman"/>
        </w:rPr>
        <w:t xml:space="preserve"> Akin to the notion expressed in </w:t>
      </w:r>
      <w:r w:rsidR="001D41CE" w:rsidRPr="009452E4">
        <w:rPr>
          <w:rFonts w:ascii="Times New Roman" w:hAnsi="Times New Roman" w:cs="Times New Roman"/>
          <w:i/>
        </w:rPr>
        <w:t xml:space="preserve">Dichter als Führer </w:t>
      </w:r>
      <w:r w:rsidR="00FA37CB">
        <w:rPr>
          <w:rFonts w:ascii="Times New Roman" w:hAnsi="Times New Roman" w:cs="Times New Roman"/>
        </w:rPr>
        <w:t xml:space="preserve">– </w:t>
      </w:r>
      <w:r w:rsidR="00B864F6">
        <w:rPr>
          <w:rFonts w:ascii="Times New Roman" w:hAnsi="Times New Roman" w:cs="Times New Roman"/>
        </w:rPr>
        <w:t>»</w:t>
      </w:r>
      <w:r w:rsidR="001D41CE" w:rsidRPr="009452E4">
        <w:rPr>
          <w:rFonts w:ascii="Times New Roman" w:hAnsi="Times New Roman" w:cs="Times New Roman"/>
        </w:rPr>
        <w:t xml:space="preserve">[…] </w:t>
      </w:r>
      <w:r w:rsidR="001D41CE" w:rsidRPr="009452E4">
        <w:rPr>
          <w:rFonts w:ascii="Times New Roman" w:hAnsi="Times New Roman" w:cs="Times New Roman"/>
          <w:lang w:val="de-DE"/>
        </w:rPr>
        <w:t>er war nicht Form sondern eine Fülle mit der Möglichkeit zu allen Formen</w:t>
      </w:r>
      <w:r w:rsidR="001F4DBA">
        <w:rPr>
          <w:rFonts w:ascii="Times New Roman" w:hAnsi="Times New Roman" w:cs="Times New Roman"/>
          <w:lang w:val="de-DE"/>
        </w:rPr>
        <w:t>«</w:t>
      </w:r>
      <w:r w:rsidR="001D41CE" w:rsidRPr="009452E4">
        <w:rPr>
          <w:rFonts w:ascii="Times New Roman" w:hAnsi="Times New Roman" w:cs="Times New Roman"/>
          <w:lang w:val="de-DE"/>
        </w:rPr>
        <w:t xml:space="preserve"> (DF 307) – Herder</w:t>
      </w:r>
      <w:r w:rsidR="001D41CE" w:rsidRPr="009452E4">
        <w:rPr>
          <w:rFonts w:ascii="Times New Roman" w:hAnsi="Times New Roman" w:cs="Times New Roman"/>
          <w:sz w:val="22"/>
          <w:szCs w:val="22"/>
          <w:lang w:val="de-DE"/>
        </w:rPr>
        <w:t xml:space="preserve"> </w:t>
      </w:r>
      <w:r w:rsidR="007024B9" w:rsidRPr="009452E4">
        <w:rPr>
          <w:rFonts w:ascii="Times New Roman" w:hAnsi="Times New Roman" w:cs="Times New Roman"/>
        </w:rPr>
        <w:t xml:space="preserve">represents </w:t>
      </w:r>
      <w:r w:rsidR="00AF0A30">
        <w:rPr>
          <w:rFonts w:ascii="Times New Roman" w:hAnsi="Times New Roman" w:cs="Times New Roman"/>
        </w:rPr>
        <w:t>›</w:t>
      </w:r>
      <w:r w:rsidR="00936A26" w:rsidRPr="009452E4">
        <w:rPr>
          <w:rFonts w:ascii="Times New Roman" w:hAnsi="Times New Roman" w:cs="Times New Roman"/>
        </w:rPr>
        <w:t>possibility</w:t>
      </w:r>
      <w:r w:rsidR="002528F1">
        <w:rPr>
          <w:rFonts w:ascii="Times New Roman" w:hAnsi="Times New Roman" w:cs="Times New Roman"/>
        </w:rPr>
        <w:t>‹</w:t>
      </w:r>
      <w:r w:rsidR="00936A26" w:rsidRPr="009452E4">
        <w:rPr>
          <w:rFonts w:ascii="Times New Roman" w:hAnsi="Times New Roman" w:cs="Times New Roman"/>
        </w:rPr>
        <w:t xml:space="preserve"> </w:t>
      </w:r>
      <w:r w:rsidR="00A97DCD" w:rsidRPr="009452E4">
        <w:rPr>
          <w:rFonts w:ascii="Times New Roman" w:hAnsi="Times New Roman" w:cs="Times New Roman"/>
        </w:rPr>
        <w:t xml:space="preserve">… but one </w:t>
      </w:r>
      <w:r w:rsidR="00936A26" w:rsidRPr="009452E4">
        <w:rPr>
          <w:rFonts w:ascii="Times New Roman" w:hAnsi="Times New Roman" w:cs="Times New Roman"/>
        </w:rPr>
        <w:t>that can only (and this is his shortcoming) be achieved, rea</w:t>
      </w:r>
      <w:r w:rsidR="00A97DCD" w:rsidRPr="009452E4">
        <w:rPr>
          <w:rFonts w:ascii="Times New Roman" w:hAnsi="Times New Roman" w:cs="Times New Roman"/>
        </w:rPr>
        <w:t>lized</w:t>
      </w:r>
      <w:r w:rsidR="00936A26" w:rsidRPr="009452E4">
        <w:rPr>
          <w:rFonts w:ascii="Times New Roman" w:hAnsi="Times New Roman" w:cs="Times New Roman"/>
        </w:rPr>
        <w:t xml:space="preserve"> by another</w:t>
      </w:r>
      <w:r w:rsidR="006E1418">
        <w:rPr>
          <w:rFonts w:ascii="Times New Roman" w:hAnsi="Times New Roman" w:cs="Times New Roman"/>
        </w:rPr>
        <w:t xml:space="preserve">, an idea the Kommerell </w:t>
      </w:r>
      <w:r w:rsidR="00502B3F">
        <w:rPr>
          <w:rFonts w:ascii="Times New Roman" w:hAnsi="Times New Roman" w:cs="Times New Roman"/>
        </w:rPr>
        <w:t>fully adopts</w:t>
      </w:r>
      <w:r w:rsidR="00936A26" w:rsidRPr="009452E4">
        <w:rPr>
          <w:rFonts w:ascii="Times New Roman" w:hAnsi="Times New Roman" w:cs="Times New Roman"/>
        </w:rPr>
        <w:t xml:space="preserve">. </w:t>
      </w:r>
      <w:r w:rsidR="005123F0">
        <w:rPr>
          <w:rFonts w:ascii="Times New Roman" w:hAnsi="Times New Roman" w:cs="Times New Roman"/>
        </w:rPr>
        <w:t>One</w:t>
      </w:r>
      <w:r w:rsidR="00B05A29" w:rsidRPr="004707EA">
        <w:rPr>
          <w:rFonts w:ascii="Times New Roman" w:hAnsi="Times New Roman" w:cs="Times New Roman"/>
        </w:rPr>
        <w:t xml:space="preserve"> cannot fail to hear</w:t>
      </w:r>
      <w:r w:rsidR="004707EA" w:rsidRPr="004707EA">
        <w:rPr>
          <w:rFonts w:ascii="Times New Roman" w:hAnsi="Times New Roman" w:cs="Times New Roman"/>
        </w:rPr>
        <w:t xml:space="preserve"> </w:t>
      </w:r>
      <w:r w:rsidR="00B05A29" w:rsidRPr="004707EA">
        <w:rPr>
          <w:rFonts w:ascii="Times New Roman" w:eastAsia="Times New Roman" w:hAnsi="Times New Roman" w:cs="Times New Roman"/>
        </w:rPr>
        <w:t xml:space="preserve">in this </w:t>
      </w:r>
      <w:r w:rsidR="00315D3F">
        <w:rPr>
          <w:rFonts w:ascii="Times New Roman" w:eastAsia="Times New Roman" w:hAnsi="Times New Roman" w:cs="Times New Roman"/>
        </w:rPr>
        <w:t>Jean Paul-</w:t>
      </w:r>
      <w:r w:rsidR="00B05A29" w:rsidRPr="004707EA">
        <w:rPr>
          <w:rFonts w:ascii="Times New Roman" w:eastAsia="Times New Roman" w:hAnsi="Times New Roman" w:cs="Times New Roman"/>
        </w:rPr>
        <w:t>passage (</w:t>
      </w:r>
      <w:r w:rsidR="004707EA" w:rsidRPr="004707EA">
        <w:rPr>
          <w:rFonts w:ascii="Times New Roman" w:eastAsia="Times New Roman" w:hAnsi="Times New Roman" w:cs="Times New Roman"/>
        </w:rPr>
        <w:t>and Kommerell must have been attuned to it</w:t>
      </w:r>
      <w:r w:rsidR="00B05A29" w:rsidRPr="004707EA">
        <w:rPr>
          <w:rFonts w:ascii="Times New Roman" w:eastAsia="Times New Roman" w:hAnsi="Times New Roman" w:cs="Times New Roman"/>
        </w:rPr>
        <w:t xml:space="preserve">) </w:t>
      </w:r>
      <w:r w:rsidR="005123F0">
        <w:rPr>
          <w:rFonts w:ascii="Times New Roman" w:eastAsia="Times New Roman" w:hAnsi="Times New Roman" w:cs="Times New Roman"/>
        </w:rPr>
        <w:t xml:space="preserve">both </w:t>
      </w:r>
      <w:r w:rsidR="00B05A29" w:rsidRPr="004707EA">
        <w:rPr>
          <w:rFonts w:ascii="Times New Roman" w:eastAsia="Times New Roman" w:hAnsi="Times New Roman" w:cs="Times New Roman"/>
        </w:rPr>
        <w:t xml:space="preserve">the inversion of </w:t>
      </w:r>
      <w:r w:rsidR="00B05A29" w:rsidRPr="004707EA">
        <w:rPr>
          <w:rFonts w:ascii="Times New Roman" w:hAnsi="Times New Roman" w:cs="Times New Roman"/>
        </w:rPr>
        <w:t xml:space="preserve">George’s famous </w:t>
      </w:r>
      <w:r w:rsidR="004707EA" w:rsidRPr="004707EA">
        <w:rPr>
          <w:rFonts w:ascii="Times New Roman" w:hAnsi="Times New Roman" w:cs="Times New Roman"/>
        </w:rPr>
        <w:t xml:space="preserve">programmatic </w:t>
      </w:r>
      <w:r w:rsidR="00B05A29" w:rsidRPr="004707EA">
        <w:rPr>
          <w:rFonts w:ascii="Times New Roman" w:hAnsi="Times New Roman" w:cs="Times New Roman"/>
        </w:rPr>
        <w:t xml:space="preserve">title </w:t>
      </w:r>
      <w:r w:rsidR="00B05A29" w:rsidRPr="004707EA">
        <w:rPr>
          <w:rFonts w:ascii="Times New Roman" w:hAnsi="Times New Roman" w:cs="Times New Roman"/>
          <w:i/>
        </w:rPr>
        <w:t>Der Stern des Bundes</w:t>
      </w:r>
      <w:r w:rsidR="00B05A29" w:rsidRPr="004707EA">
        <w:rPr>
          <w:rFonts w:ascii="Times New Roman" w:hAnsi="Times New Roman" w:cs="Times New Roman"/>
        </w:rPr>
        <w:t xml:space="preserve"> (1914) </w:t>
      </w:r>
      <w:r w:rsidR="00502B3F">
        <w:rPr>
          <w:rFonts w:ascii="Times New Roman" w:hAnsi="Times New Roman" w:cs="Times New Roman"/>
        </w:rPr>
        <w:t xml:space="preserve">and its </w:t>
      </w:r>
      <w:r w:rsidR="00B05A29" w:rsidRPr="004707EA">
        <w:rPr>
          <w:rFonts w:ascii="Times New Roman" w:hAnsi="Times New Roman" w:cs="Times New Roman"/>
        </w:rPr>
        <w:t xml:space="preserve">multiplication </w:t>
      </w:r>
      <w:r w:rsidR="00502B3F">
        <w:rPr>
          <w:rFonts w:ascii="Times New Roman" w:hAnsi="Times New Roman" w:cs="Times New Roman"/>
        </w:rPr>
        <w:t xml:space="preserve">and dispersal </w:t>
      </w:r>
      <w:r w:rsidR="000602EA">
        <w:rPr>
          <w:rFonts w:ascii="Times New Roman" w:hAnsi="Times New Roman" w:cs="Times New Roman"/>
        </w:rPr>
        <w:t xml:space="preserve">into </w:t>
      </w:r>
      <w:r w:rsidR="00AF0A30">
        <w:rPr>
          <w:rFonts w:ascii="Times New Roman" w:hAnsi="Times New Roman" w:cs="Times New Roman"/>
        </w:rPr>
        <w:t>›</w:t>
      </w:r>
      <w:r w:rsidR="000602EA">
        <w:rPr>
          <w:rFonts w:ascii="Times New Roman" w:hAnsi="Times New Roman" w:cs="Times New Roman"/>
        </w:rPr>
        <w:t>einen Kreis ohne Meister</w:t>
      </w:r>
      <w:r w:rsidR="00AF0A30">
        <w:rPr>
          <w:rFonts w:ascii="Times New Roman" w:hAnsi="Times New Roman" w:cs="Times New Roman"/>
        </w:rPr>
        <w:t>‹</w:t>
      </w:r>
      <w:r w:rsidR="00B05A29" w:rsidRPr="004707EA">
        <w:rPr>
          <w:rFonts w:ascii="Times New Roman" w:hAnsi="Times New Roman" w:cs="Times New Roman"/>
        </w:rPr>
        <w:t xml:space="preserve">: </w:t>
      </w:r>
      <w:r w:rsidR="00B864F6">
        <w:rPr>
          <w:rFonts w:ascii="Times New Roman" w:hAnsi="Times New Roman" w:cs="Times New Roman"/>
        </w:rPr>
        <w:t>»</w:t>
      </w:r>
      <w:r w:rsidR="00B05A29" w:rsidRPr="004707EA">
        <w:rPr>
          <w:rFonts w:ascii="Times New Roman" w:hAnsi="Times New Roman" w:cs="Times New Roman"/>
        </w:rPr>
        <w:t>ein Bund von Sternen</w:t>
      </w:r>
      <w:r w:rsidR="001F4DBA">
        <w:rPr>
          <w:rFonts w:ascii="Times New Roman" w:hAnsi="Times New Roman" w:cs="Times New Roman"/>
        </w:rPr>
        <w:t>«</w:t>
      </w:r>
      <w:r w:rsidR="00D37210">
        <w:rPr>
          <w:rFonts w:ascii="Times New Roman" w:hAnsi="Times New Roman" w:cs="Times New Roman"/>
        </w:rPr>
        <w:t xml:space="preserve">. This renunciation of the necessity of a central </w:t>
      </w:r>
      <w:r w:rsidR="00B864F6">
        <w:rPr>
          <w:rFonts w:ascii="Times New Roman" w:hAnsi="Times New Roman" w:cs="Times New Roman"/>
        </w:rPr>
        <w:t>»</w:t>
      </w:r>
      <w:r w:rsidR="00D37210">
        <w:rPr>
          <w:rFonts w:ascii="Times New Roman" w:hAnsi="Times New Roman" w:cs="Times New Roman"/>
        </w:rPr>
        <w:t>star</w:t>
      </w:r>
      <w:r w:rsidR="001F4DBA">
        <w:rPr>
          <w:rFonts w:ascii="Times New Roman" w:hAnsi="Times New Roman" w:cs="Times New Roman"/>
        </w:rPr>
        <w:t>«</w:t>
      </w:r>
      <w:r w:rsidR="00D37210">
        <w:rPr>
          <w:rFonts w:ascii="Times New Roman" w:hAnsi="Times New Roman" w:cs="Times New Roman"/>
        </w:rPr>
        <w:t xml:space="preserve"> to lead and hold </w:t>
      </w:r>
      <w:r w:rsidR="005E54F1">
        <w:rPr>
          <w:rFonts w:ascii="Times New Roman" w:hAnsi="Times New Roman" w:cs="Times New Roman"/>
        </w:rPr>
        <w:t xml:space="preserve">together </w:t>
      </w:r>
      <w:r w:rsidR="00D37210">
        <w:rPr>
          <w:rFonts w:ascii="Times New Roman" w:hAnsi="Times New Roman" w:cs="Times New Roman"/>
        </w:rPr>
        <w:t>the Bund together</w:t>
      </w:r>
      <w:r w:rsidR="005E54F1">
        <w:rPr>
          <w:rFonts w:ascii="Times New Roman" w:hAnsi="Times New Roman" w:cs="Times New Roman"/>
        </w:rPr>
        <w:t xml:space="preserve"> is not only a definitive Absage on Kommerell’s George-Tage, but also introduces an image for how literary constellations are for</w:t>
      </w:r>
      <w:r w:rsidR="00FB27DB">
        <w:rPr>
          <w:rFonts w:ascii="Times New Roman" w:hAnsi="Times New Roman" w:cs="Times New Roman"/>
        </w:rPr>
        <w:t>med that bears</w:t>
      </w:r>
      <w:r w:rsidR="0099311E">
        <w:rPr>
          <w:rFonts w:ascii="Times New Roman" w:hAnsi="Times New Roman" w:cs="Times New Roman"/>
        </w:rPr>
        <w:t xml:space="preserve"> enormous consequences for Kommerell’s understanding o</w:t>
      </w:r>
      <w:r w:rsidR="00502B3F">
        <w:rPr>
          <w:rFonts w:ascii="Times New Roman" w:hAnsi="Times New Roman" w:cs="Times New Roman"/>
        </w:rPr>
        <w:t>f literary history</w:t>
      </w:r>
      <w:r w:rsidR="0099311E">
        <w:rPr>
          <w:rFonts w:ascii="Times New Roman" w:hAnsi="Times New Roman" w:cs="Times New Roman"/>
        </w:rPr>
        <w:t>.</w:t>
      </w:r>
    </w:p>
    <w:p w14:paraId="408DE699" w14:textId="6644A742" w:rsidR="000D1D00" w:rsidRPr="009452E4" w:rsidRDefault="00933246" w:rsidP="00770AA4">
      <w:pPr>
        <w:spacing w:line="360" w:lineRule="auto"/>
        <w:rPr>
          <w:rFonts w:ascii="Times New Roman" w:hAnsi="Times New Roman" w:cs="Times New Roman"/>
        </w:rPr>
      </w:pPr>
      <w:r w:rsidRPr="009452E4">
        <w:rPr>
          <w:rFonts w:ascii="Times New Roman" w:hAnsi="Times New Roman" w:cs="Times New Roman"/>
        </w:rPr>
        <w:tab/>
        <w:t xml:space="preserve">Herder’s </w:t>
      </w:r>
      <w:r w:rsidR="007024B9" w:rsidRPr="009452E4">
        <w:rPr>
          <w:rFonts w:ascii="Times New Roman" w:hAnsi="Times New Roman" w:cs="Times New Roman"/>
        </w:rPr>
        <w:t>versatility (</w:t>
      </w:r>
      <w:r w:rsidR="00B864F6">
        <w:rPr>
          <w:rFonts w:ascii="Times New Roman" w:hAnsi="Times New Roman" w:cs="Times New Roman"/>
        </w:rPr>
        <w:t>»</w:t>
      </w:r>
      <w:r w:rsidR="007024B9" w:rsidRPr="009452E4">
        <w:rPr>
          <w:rFonts w:ascii="Times New Roman" w:hAnsi="Times New Roman" w:cs="Times New Roman"/>
        </w:rPr>
        <w:t>vielartige Krä</w:t>
      </w:r>
      <w:r w:rsidRPr="009452E4">
        <w:rPr>
          <w:rFonts w:ascii="Times New Roman" w:hAnsi="Times New Roman" w:cs="Times New Roman"/>
        </w:rPr>
        <w:t>fte</w:t>
      </w:r>
      <w:r w:rsidR="001F4DBA">
        <w:rPr>
          <w:rFonts w:ascii="Times New Roman" w:hAnsi="Times New Roman" w:cs="Times New Roman"/>
        </w:rPr>
        <w:t>«</w:t>
      </w:r>
      <w:r w:rsidRPr="009452E4">
        <w:rPr>
          <w:rFonts w:ascii="Times New Roman" w:hAnsi="Times New Roman" w:cs="Times New Roman"/>
        </w:rPr>
        <w:t xml:space="preserve">) </w:t>
      </w:r>
      <w:r w:rsidR="00A97DCD" w:rsidRPr="009452E4">
        <w:rPr>
          <w:rFonts w:ascii="Times New Roman" w:hAnsi="Times New Roman" w:cs="Times New Roman"/>
        </w:rPr>
        <w:t xml:space="preserve">is also what </w:t>
      </w:r>
      <w:r w:rsidR="007024B9" w:rsidRPr="009452E4">
        <w:rPr>
          <w:rFonts w:ascii="Times New Roman" w:hAnsi="Times New Roman" w:cs="Times New Roman"/>
        </w:rPr>
        <w:t xml:space="preserve">allows him to reach beyond the space of </w:t>
      </w:r>
      <w:r w:rsidR="00AA5331" w:rsidRPr="009452E4">
        <w:rPr>
          <w:rFonts w:ascii="Times New Roman" w:hAnsi="Times New Roman" w:cs="Times New Roman"/>
        </w:rPr>
        <w:t>the identical and into the space of difference</w:t>
      </w:r>
      <w:r w:rsidR="007024B9" w:rsidRPr="009452E4">
        <w:rPr>
          <w:rFonts w:ascii="Times New Roman" w:hAnsi="Times New Roman" w:cs="Times New Roman"/>
        </w:rPr>
        <w:t>.</w:t>
      </w:r>
      <w:r w:rsidR="00856BE8" w:rsidRPr="009452E4">
        <w:rPr>
          <w:rFonts w:ascii="Times New Roman" w:hAnsi="Times New Roman" w:cs="Times New Roman"/>
        </w:rPr>
        <w:t xml:space="preserve"> This </w:t>
      </w:r>
      <w:r w:rsidR="008C65A7">
        <w:rPr>
          <w:rFonts w:ascii="Times New Roman" w:hAnsi="Times New Roman" w:cs="Times New Roman"/>
        </w:rPr>
        <w:t>ability constitutes</w:t>
      </w:r>
      <w:r w:rsidR="00856BE8" w:rsidRPr="009452E4">
        <w:rPr>
          <w:rFonts w:ascii="Times New Roman" w:hAnsi="Times New Roman" w:cs="Times New Roman"/>
        </w:rPr>
        <w:t xml:space="preserve"> – for Jean Paul, for Kommerell – the mark of a great teacher. </w:t>
      </w:r>
      <w:r w:rsidR="0006734E" w:rsidRPr="009452E4">
        <w:rPr>
          <w:rFonts w:ascii="Times New Roman" w:hAnsi="Times New Roman" w:cs="Times New Roman"/>
        </w:rPr>
        <w:t>In fact, Herder</w:t>
      </w:r>
      <w:r w:rsidR="001D2E29" w:rsidRPr="009452E4">
        <w:rPr>
          <w:rFonts w:ascii="Times New Roman" w:hAnsi="Times New Roman" w:cs="Times New Roman"/>
        </w:rPr>
        <w:t xml:space="preserve"> </w:t>
      </w:r>
      <w:r w:rsidR="008A0625" w:rsidRPr="009452E4">
        <w:rPr>
          <w:rFonts w:ascii="Times New Roman" w:hAnsi="Times New Roman" w:cs="Times New Roman"/>
        </w:rPr>
        <w:t>poses</w:t>
      </w:r>
      <w:r w:rsidR="001D2E29" w:rsidRPr="009452E4">
        <w:rPr>
          <w:rFonts w:ascii="Times New Roman" w:hAnsi="Times New Roman" w:cs="Times New Roman"/>
        </w:rPr>
        <w:t xml:space="preserve"> the question of what </w:t>
      </w:r>
      <w:r w:rsidR="001D2E29" w:rsidRPr="009452E4">
        <w:rPr>
          <w:rFonts w:ascii="Times New Roman" w:hAnsi="Times New Roman" w:cs="Times New Roman"/>
          <w:i/>
        </w:rPr>
        <w:t>viel- or allkräftig</w:t>
      </w:r>
      <w:r w:rsidR="00F622D2" w:rsidRPr="009452E4">
        <w:rPr>
          <w:rFonts w:ascii="Times New Roman" w:hAnsi="Times New Roman" w:cs="Times New Roman"/>
        </w:rPr>
        <w:t xml:space="preserve"> means</w:t>
      </w:r>
      <w:r w:rsidR="0006734E" w:rsidRPr="009452E4">
        <w:rPr>
          <w:rFonts w:ascii="Times New Roman" w:hAnsi="Times New Roman" w:cs="Times New Roman"/>
        </w:rPr>
        <w:t>, which is generally attributed to Goethe, and Goethe alone</w:t>
      </w:r>
      <w:r w:rsidR="00F622D2" w:rsidRPr="009452E4">
        <w:rPr>
          <w:rFonts w:ascii="Times New Roman" w:hAnsi="Times New Roman" w:cs="Times New Roman"/>
        </w:rPr>
        <w:t>; as Jean Paul writes here (and Kommerell will pick up on)</w:t>
      </w:r>
      <w:r w:rsidR="003B46F7" w:rsidRPr="009452E4">
        <w:rPr>
          <w:rFonts w:ascii="Times New Roman" w:hAnsi="Times New Roman" w:cs="Times New Roman"/>
        </w:rPr>
        <w:t xml:space="preserve">, </w:t>
      </w:r>
      <w:r w:rsidR="008A0625" w:rsidRPr="009452E4">
        <w:rPr>
          <w:rFonts w:ascii="Times New Roman" w:hAnsi="Times New Roman" w:cs="Times New Roman"/>
        </w:rPr>
        <w:t xml:space="preserve">part of </w:t>
      </w:r>
      <w:r w:rsidR="003B46F7" w:rsidRPr="009452E4">
        <w:rPr>
          <w:rFonts w:ascii="Times New Roman" w:hAnsi="Times New Roman" w:cs="Times New Roman"/>
        </w:rPr>
        <w:t>H</w:t>
      </w:r>
      <w:r w:rsidR="00E51C13" w:rsidRPr="009452E4">
        <w:rPr>
          <w:rFonts w:ascii="Times New Roman" w:hAnsi="Times New Roman" w:cs="Times New Roman"/>
        </w:rPr>
        <w:t xml:space="preserve">erder’s </w:t>
      </w:r>
      <w:r w:rsidR="00B864F6">
        <w:rPr>
          <w:rFonts w:ascii="Times New Roman" w:hAnsi="Times New Roman" w:cs="Times New Roman"/>
        </w:rPr>
        <w:t>»</w:t>
      </w:r>
      <w:r w:rsidR="003B46F7" w:rsidRPr="009452E4">
        <w:rPr>
          <w:rFonts w:ascii="Times New Roman" w:hAnsi="Times New Roman" w:cs="Times New Roman"/>
        </w:rPr>
        <w:t>F</w:t>
      </w:r>
      <w:r w:rsidR="008C319D" w:rsidRPr="009452E4">
        <w:rPr>
          <w:rFonts w:ascii="Times New Roman" w:hAnsi="Times New Roman" w:cs="Times New Roman"/>
        </w:rPr>
        <w:t>ehler</w:t>
      </w:r>
      <w:r w:rsidR="001F4DBA">
        <w:rPr>
          <w:rFonts w:ascii="Times New Roman" w:hAnsi="Times New Roman" w:cs="Times New Roman"/>
        </w:rPr>
        <w:t>«</w:t>
      </w:r>
      <w:r w:rsidR="003B46F7" w:rsidRPr="009452E4">
        <w:rPr>
          <w:rFonts w:ascii="Times New Roman" w:hAnsi="Times New Roman" w:cs="Times New Roman"/>
        </w:rPr>
        <w:t xml:space="preserve"> </w:t>
      </w:r>
      <w:r w:rsidR="008A0625" w:rsidRPr="009452E4">
        <w:rPr>
          <w:rFonts w:ascii="Times New Roman" w:hAnsi="Times New Roman" w:cs="Times New Roman"/>
        </w:rPr>
        <w:t xml:space="preserve">is that </w:t>
      </w:r>
      <w:r w:rsidR="008A0625" w:rsidRPr="009452E4">
        <w:rPr>
          <w:rFonts w:ascii="Times New Roman" w:hAnsi="Times New Roman" w:cs="Times New Roman"/>
          <w:i/>
        </w:rPr>
        <w:t>his</w:t>
      </w:r>
      <w:r w:rsidR="0006734E" w:rsidRPr="009452E4">
        <w:rPr>
          <w:rFonts w:ascii="Times New Roman" w:hAnsi="Times New Roman" w:cs="Times New Roman"/>
        </w:rPr>
        <w:t xml:space="preserve"> </w:t>
      </w:r>
      <w:r w:rsidR="0006734E" w:rsidRPr="009452E4">
        <w:rPr>
          <w:rFonts w:ascii="Times New Roman" w:hAnsi="Times New Roman" w:cs="Times New Roman"/>
          <w:i/>
        </w:rPr>
        <w:t xml:space="preserve">version </w:t>
      </w:r>
      <w:r w:rsidR="0006734E" w:rsidRPr="009452E4">
        <w:rPr>
          <w:rFonts w:ascii="Times New Roman" w:hAnsi="Times New Roman" w:cs="Times New Roman"/>
        </w:rPr>
        <w:t>of</w:t>
      </w:r>
      <w:r w:rsidR="008A0625" w:rsidRPr="009452E4">
        <w:rPr>
          <w:rFonts w:ascii="Times New Roman" w:hAnsi="Times New Roman" w:cs="Times New Roman"/>
        </w:rPr>
        <w:t xml:space="preserve"> </w:t>
      </w:r>
      <w:r w:rsidR="00B864F6">
        <w:rPr>
          <w:rFonts w:ascii="Times New Roman" w:hAnsi="Times New Roman" w:cs="Times New Roman"/>
        </w:rPr>
        <w:t>»</w:t>
      </w:r>
      <w:r w:rsidR="00DC5DA8" w:rsidRPr="009452E4">
        <w:rPr>
          <w:rFonts w:ascii="Times New Roman" w:hAnsi="Times New Roman" w:cs="Times New Roman"/>
        </w:rPr>
        <w:t>vielartige Kräfte</w:t>
      </w:r>
      <w:r w:rsidR="001F4DBA">
        <w:rPr>
          <w:rFonts w:ascii="Times New Roman" w:hAnsi="Times New Roman" w:cs="Times New Roman"/>
        </w:rPr>
        <w:t>«</w:t>
      </w:r>
      <w:r w:rsidR="00DC5DA8" w:rsidRPr="009452E4">
        <w:rPr>
          <w:rFonts w:ascii="Times New Roman" w:hAnsi="Times New Roman" w:cs="Times New Roman"/>
        </w:rPr>
        <w:t xml:space="preserve"> </w:t>
      </w:r>
      <w:r w:rsidR="002275E0" w:rsidRPr="009452E4">
        <w:rPr>
          <w:rFonts w:ascii="Times New Roman" w:hAnsi="Times New Roman" w:cs="Times New Roman"/>
        </w:rPr>
        <w:t xml:space="preserve">(elasticity, versatility, possibility – at the price of a certain formlessness) </w:t>
      </w:r>
      <w:r w:rsidR="00DC5DA8" w:rsidRPr="009452E4">
        <w:rPr>
          <w:rFonts w:ascii="Times New Roman" w:hAnsi="Times New Roman" w:cs="Times New Roman"/>
        </w:rPr>
        <w:t>is often taken as a weakness and not a strength.</w:t>
      </w:r>
      <w:r w:rsidR="00946E59" w:rsidRPr="009452E4">
        <w:rPr>
          <w:rStyle w:val="FootnoteReference"/>
          <w:rFonts w:ascii="Times New Roman" w:hAnsi="Times New Roman" w:cs="Times New Roman"/>
        </w:rPr>
        <w:footnoteReference w:id="24"/>
      </w:r>
      <w:r w:rsidR="00DC5DA8" w:rsidRPr="009452E4">
        <w:rPr>
          <w:rFonts w:ascii="Times New Roman" w:hAnsi="Times New Roman" w:cs="Times New Roman"/>
        </w:rPr>
        <w:t xml:space="preserve"> </w:t>
      </w:r>
      <w:r w:rsidR="000E7EEF" w:rsidRPr="009452E4">
        <w:rPr>
          <w:rFonts w:ascii="Times New Roman" w:hAnsi="Times New Roman" w:cs="Times New Roman"/>
        </w:rPr>
        <w:t xml:space="preserve">Jean Paul </w:t>
      </w:r>
      <w:r w:rsidR="002275E0" w:rsidRPr="009452E4">
        <w:rPr>
          <w:rFonts w:ascii="Times New Roman" w:hAnsi="Times New Roman" w:cs="Times New Roman"/>
        </w:rPr>
        <w:t xml:space="preserve">redeems it in this passage. </w:t>
      </w:r>
      <w:r w:rsidR="00991629" w:rsidRPr="009452E4">
        <w:rPr>
          <w:rFonts w:ascii="Times New Roman" w:hAnsi="Times New Roman" w:cs="Times New Roman"/>
          <w:i/>
        </w:rPr>
        <w:t>And, to a degree,</w:t>
      </w:r>
      <w:r w:rsidR="002275E0" w:rsidRPr="009452E4">
        <w:rPr>
          <w:rFonts w:ascii="Times New Roman" w:hAnsi="Times New Roman" w:cs="Times New Roman"/>
          <w:i/>
        </w:rPr>
        <w:t xml:space="preserve"> Kommerell</w:t>
      </w:r>
      <w:r w:rsidR="00991629" w:rsidRPr="009452E4">
        <w:rPr>
          <w:rFonts w:ascii="Times New Roman" w:hAnsi="Times New Roman" w:cs="Times New Roman"/>
          <w:i/>
        </w:rPr>
        <w:t xml:space="preserve"> </w:t>
      </w:r>
      <w:r w:rsidR="00470BD0">
        <w:rPr>
          <w:rFonts w:ascii="Times New Roman" w:hAnsi="Times New Roman" w:cs="Times New Roman"/>
          <w:i/>
        </w:rPr>
        <w:t>does</w:t>
      </w:r>
      <w:r w:rsidR="00991629" w:rsidRPr="009452E4">
        <w:rPr>
          <w:rFonts w:ascii="Times New Roman" w:hAnsi="Times New Roman" w:cs="Times New Roman"/>
          <w:i/>
        </w:rPr>
        <w:t xml:space="preserve"> too</w:t>
      </w:r>
      <w:r w:rsidR="002275E0" w:rsidRPr="009452E4">
        <w:rPr>
          <w:rFonts w:ascii="Times New Roman" w:hAnsi="Times New Roman" w:cs="Times New Roman"/>
          <w:i/>
        </w:rPr>
        <w:t xml:space="preserve">. </w:t>
      </w:r>
      <w:r w:rsidR="005E6574" w:rsidRPr="009452E4">
        <w:rPr>
          <w:rFonts w:ascii="Times New Roman" w:hAnsi="Times New Roman" w:cs="Times New Roman"/>
        </w:rPr>
        <w:t xml:space="preserve">It is </w:t>
      </w:r>
      <w:r w:rsidR="00470BD0">
        <w:rPr>
          <w:rFonts w:ascii="Times New Roman" w:hAnsi="Times New Roman" w:cs="Times New Roman"/>
        </w:rPr>
        <w:t xml:space="preserve">the image of </w:t>
      </w:r>
      <w:r w:rsidR="005E6574" w:rsidRPr="009452E4">
        <w:rPr>
          <w:rFonts w:ascii="Times New Roman" w:hAnsi="Times New Roman" w:cs="Times New Roman"/>
        </w:rPr>
        <w:t xml:space="preserve">Herder understood as possibility without being capable of realizing it himself </w:t>
      </w:r>
      <w:r w:rsidR="00DE4FDA">
        <w:rPr>
          <w:rFonts w:ascii="Times New Roman" w:hAnsi="Times New Roman" w:cs="Times New Roman"/>
        </w:rPr>
        <w:t xml:space="preserve">that – between the lines – </w:t>
      </w:r>
      <w:r w:rsidR="005E6574" w:rsidRPr="009452E4">
        <w:rPr>
          <w:rFonts w:ascii="Times New Roman" w:hAnsi="Times New Roman" w:cs="Times New Roman"/>
        </w:rPr>
        <w:t>guide</w:t>
      </w:r>
      <w:r w:rsidR="00DE4FDA">
        <w:rPr>
          <w:rFonts w:ascii="Times New Roman" w:hAnsi="Times New Roman" w:cs="Times New Roman"/>
        </w:rPr>
        <w:t>s</w:t>
      </w:r>
      <w:r w:rsidR="005E6574" w:rsidRPr="009452E4">
        <w:rPr>
          <w:rFonts w:ascii="Times New Roman" w:hAnsi="Times New Roman" w:cs="Times New Roman"/>
        </w:rPr>
        <w:t xml:space="preserve"> </w:t>
      </w:r>
      <w:r w:rsidR="00AE3736">
        <w:rPr>
          <w:rFonts w:ascii="Times New Roman" w:hAnsi="Times New Roman" w:cs="Times New Roman"/>
        </w:rPr>
        <w:t>Kommerell’s</w:t>
      </w:r>
      <w:r w:rsidR="00DE4FDA">
        <w:rPr>
          <w:rFonts w:ascii="Times New Roman" w:hAnsi="Times New Roman" w:cs="Times New Roman"/>
        </w:rPr>
        <w:t xml:space="preserve"> entire thought on Herder … and Jean </w:t>
      </w:r>
      <w:r w:rsidR="000022C1">
        <w:rPr>
          <w:rFonts w:ascii="Times New Roman" w:hAnsi="Times New Roman" w:cs="Times New Roman"/>
        </w:rPr>
        <w:t>Paul</w:t>
      </w:r>
      <w:r w:rsidR="00ED3E94">
        <w:rPr>
          <w:rFonts w:ascii="Times New Roman" w:hAnsi="Times New Roman" w:cs="Times New Roman"/>
        </w:rPr>
        <w:t xml:space="preserve">. </w:t>
      </w:r>
      <w:r w:rsidR="001D4625" w:rsidRPr="009452E4">
        <w:rPr>
          <w:rFonts w:ascii="Times New Roman" w:hAnsi="Times New Roman" w:cs="Times New Roman"/>
        </w:rPr>
        <w:t>This deep understanding of how a shortcoming can also be a strength, how a weakness can be formative and give shape to an age</w:t>
      </w:r>
      <w:r w:rsidR="00770AA4" w:rsidRPr="009452E4">
        <w:rPr>
          <w:rFonts w:ascii="Times New Roman" w:hAnsi="Times New Roman" w:cs="Times New Roman"/>
        </w:rPr>
        <w:t xml:space="preserve"> is what Kommerell returns to and re-investigates in </w:t>
      </w:r>
      <w:r w:rsidR="00B864F6">
        <w:rPr>
          <w:rFonts w:ascii="Times New Roman" w:hAnsi="Times New Roman" w:cs="Times New Roman"/>
        </w:rPr>
        <w:t>»</w:t>
      </w:r>
      <w:r w:rsidR="00770AA4" w:rsidRPr="009452E4">
        <w:rPr>
          <w:rFonts w:ascii="Times New Roman" w:hAnsi="Times New Roman" w:cs="Times New Roman"/>
        </w:rPr>
        <w:t>Jean Paul in Weimar.</w:t>
      </w:r>
      <w:r w:rsidR="001F4DBA">
        <w:rPr>
          <w:rFonts w:ascii="Times New Roman" w:hAnsi="Times New Roman" w:cs="Times New Roman"/>
        </w:rPr>
        <w:t>«</w:t>
      </w:r>
      <w:r w:rsidR="00770AA4" w:rsidRPr="009452E4">
        <w:rPr>
          <w:rFonts w:ascii="Times New Roman" w:hAnsi="Times New Roman" w:cs="Times New Roman"/>
        </w:rPr>
        <w:t xml:space="preserve"> </w:t>
      </w:r>
    </w:p>
    <w:p w14:paraId="45A7B2DD" w14:textId="679AA0FE" w:rsidR="006B26F3" w:rsidRPr="009452E4" w:rsidRDefault="000D1D00" w:rsidP="00770AA4">
      <w:pPr>
        <w:spacing w:line="360" w:lineRule="auto"/>
        <w:rPr>
          <w:rFonts w:ascii="Times New Roman" w:hAnsi="Times New Roman" w:cs="Times New Roman"/>
        </w:rPr>
      </w:pPr>
      <w:r w:rsidRPr="009452E4">
        <w:rPr>
          <w:rFonts w:ascii="Times New Roman" w:hAnsi="Times New Roman" w:cs="Times New Roman"/>
        </w:rPr>
        <w:tab/>
      </w:r>
      <w:r w:rsidR="00946E59">
        <w:rPr>
          <w:rFonts w:ascii="Times New Roman" w:hAnsi="Times New Roman" w:cs="Times New Roman"/>
        </w:rPr>
        <w:t>At this juncture,</w:t>
      </w:r>
      <w:r w:rsidR="00CA4593" w:rsidRPr="009452E4">
        <w:rPr>
          <w:rFonts w:ascii="Times New Roman" w:hAnsi="Times New Roman" w:cs="Times New Roman"/>
        </w:rPr>
        <w:t xml:space="preserve"> one reaches the crux of the issue with the constellation Jean Paul-Herder</w:t>
      </w:r>
      <w:r w:rsidR="00701DB4">
        <w:rPr>
          <w:rFonts w:ascii="Times New Roman" w:hAnsi="Times New Roman" w:cs="Times New Roman"/>
        </w:rPr>
        <w:t xml:space="preserve"> (</w:t>
      </w:r>
      <w:r w:rsidR="00A76EA2">
        <w:rPr>
          <w:rFonts w:ascii="Times New Roman" w:hAnsi="Times New Roman" w:cs="Times New Roman"/>
        </w:rPr>
        <w:t xml:space="preserve">their auffallender </w:t>
      </w:r>
      <w:r w:rsidR="00B864F6">
        <w:rPr>
          <w:rFonts w:ascii="Times New Roman" w:hAnsi="Times New Roman" w:cs="Times New Roman"/>
        </w:rPr>
        <w:t>»</w:t>
      </w:r>
      <w:r w:rsidR="00A76EA2">
        <w:rPr>
          <w:rFonts w:ascii="Times New Roman" w:hAnsi="Times New Roman" w:cs="Times New Roman"/>
        </w:rPr>
        <w:t>Verwand</w:t>
      </w:r>
      <w:r w:rsidR="00071A66">
        <w:rPr>
          <w:rFonts w:ascii="Times New Roman" w:hAnsi="Times New Roman" w:cs="Times New Roman"/>
        </w:rPr>
        <w:t>t</w:t>
      </w:r>
      <w:r w:rsidR="00A76EA2">
        <w:rPr>
          <w:rFonts w:ascii="Times New Roman" w:hAnsi="Times New Roman" w:cs="Times New Roman"/>
        </w:rPr>
        <w:t>schaft</w:t>
      </w:r>
      <w:r w:rsidR="001F4DBA">
        <w:rPr>
          <w:rFonts w:ascii="Times New Roman" w:hAnsi="Times New Roman" w:cs="Times New Roman"/>
        </w:rPr>
        <w:t>«</w:t>
      </w:r>
      <w:r w:rsidR="00A76EA2">
        <w:rPr>
          <w:rFonts w:ascii="Times New Roman" w:hAnsi="Times New Roman" w:cs="Times New Roman"/>
        </w:rPr>
        <w:t xml:space="preserve"> (JP 392)</w:t>
      </w:r>
      <w:r w:rsidR="00701DB4">
        <w:rPr>
          <w:rFonts w:ascii="Times New Roman" w:hAnsi="Times New Roman" w:cs="Times New Roman"/>
        </w:rPr>
        <w:t>)</w:t>
      </w:r>
      <w:r w:rsidR="00A76EA2">
        <w:rPr>
          <w:rFonts w:ascii="Times New Roman" w:hAnsi="Times New Roman" w:cs="Times New Roman"/>
        </w:rPr>
        <w:t xml:space="preserve">, </w:t>
      </w:r>
      <w:r w:rsidR="00CA4593" w:rsidRPr="009452E4">
        <w:rPr>
          <w:rFonts w:ascii="Times New Roman" w:hAnsi="Times New Roman" w:cs="Times New Roman"/>
        </w:rPr>
        <w:t>and why they</w:t>
      </w:r>
      <w:r w:rsidR="00946E59">
        <w:rPr>
          <w:rFonts w:ascii="Times New Roman" w:hAnsi="Times New Roman" w:cs="Times New Roman"/>
        </w:rPr>
        <w:t xml:space="preserve"> </w:t>
      </w:r>
      <w:r w:rsidR="00946E59">
        <w:rPr>
          <w:rFonts w:ascii="Times New Roman" w:hAnsi="Times New Roman" w:cs="Times New Roman"/>
          <w:i/>
        </w:rPr>
        <w:t xml:space="preserve">more than Goethe </w:t>
      </w:r>
      <w:r w:rsidR="00FC7D62">
        <w:rPr>
          <w:rFonts w:ascii="Times New Roman" w:hAnsi="Times New Roman" w:cs="Times New Roman"/>
          <w:i/>
        </w:rPr>
        <w:t>and Schiller</w:t>
      </w:r>
      <w:r w:rsidR="00FC7D62">
        <w:rPr>
          <w:rFonts w:ascii="Times New Roman" w:hAnsi="Times New Roman" w:cs="Times New Roman"/>
        </w:rPr>
        <w:t xml:space="preserve"> lend</w:t>
      </w:r>
      <w:r w:rsidR="00770AA4" w:rsidRPr="009452E4">
        <w:rPr>
          <w:rFonts w:ascii="Times New Roman" w:hAnsi="Times New Roman" w:cs="Times New Roman"/>
        </w:rPr>
        <w:t xml:space="preserve"> </w:t>
      </w:r>
      <w:r w:rsidR="0058459E" w:rsidRPr="009452E4">
        <w:rPr>
          <w:rFonts w:ascii="Times New Roman" w:hAnsi="Times New Roman" w:cs="Times New Roman"/>
        </w:rPr>
        <w:t>themselves toward having a legacy</w:t>
      </w:r>
      <w:r w:rsidR="00770AA4" w:rsidRPr="009452E4">
        <w:rPr>
          <w:rFonts w:ascii="Times New Roman" w:hAnsi="Times New Roman" w:cs="Times New Roman"/>
        </w:rPr>
        <w:t>, to being formative to what comes in their wake, Romanticism and beyond</w:t>
      </w:r>
      <w:r w:rsidR="0058459E" w:rsidRPr="009452E4">
        <w:rPr>
          <w:rFonts w:ascii="Times New Roman" w:hAnsi="Times New Roman" w:cs="Times New Roman"/>
        </w:rPr>
        <w:t xml:space="preserve">. </w:t>
      </w:r>
      <w:r w:rsidR="00770AA4" w:rsidRPr="009452E4">
        <w:rPr>
          <w:rFonts w:ascii="Times New Roman" w:hAnsi="Times New Roman" w:cs="Times New Roman"/>
        </w:rPr>
        <w:t>Thi</w:t>
      </w:r>
      <w:r w:rsidRPr="009452E4">
        <w:rPr>
          <w:rFonts w:ascii="Times New Roman" w:hAnsi="Times New Roman" w:cs="Times New Roman"/>
        </w:rPr>
        <w:t xml:space="preserve">s </w:t>
      </w:r>
      <w:r w:rsidRPr="009452E4">
        <w:rPr>
          <w:rFonts w:ascii="Times New Roman" w:hAnsi="Times New Roman" w:cs="Times New Roman"/>
        </w:rPr>
        <w:lastRenderedPageBreak/>
        <w:t xml:space="preserve">work </w:t>
      </w:r>
      <w:r w:rsidR="000022C1">
        <w:rPr>
          <w:rFonts w:ascii="Times New Roman" w:hAnsi="Times New Roman" w:cs="Times New Roman"/>
        </w:rPr>
        <w:t xml:space="preserve">on </w:t>
      </w:r>
      <w:r w:rsidRPr="009452E4">
        <w:rPr>
          <w:rFonts w:ascii="Times New Roman" w:hAnsi="Times New Roman" w:cs="Times New Roman"/>
        </w:rPr>
        <w:t xml:space="preserve">(and working through) </w:t>
      </w:r>
      <w:r w:rsidR="00FC7D62">
        <w:rPr>
          <w:rFonts w:ascii="Times New Roman" w:hAnsi="Times New Roman" w:cs="Times New Roman"/>
        </w:rPr>
        <w:t xml:space="preserve">what drives literary history </w:t>
      </w:r>
      <w:r w:rsidR="00770AA4" w:rsidRPr="009452E4">
        <w:rPr>
          <w:rFonts w:ascii="Times New Roman" w:hAnsi="Times New Roman" w:cs="Times New Roman"/>
        </w:rPr>
        <w:t>begins already i</w:t>
      </w:r>
      <w:r w:rsidR="0058459E" w:rsidRPr="009452E4">
        <w:rPr>
          <w:rFonts w:ascii="Times New Roman" w:hAnsi="Times New Roman" w:cs="Times New Roman"/>
        </w:rPr>
        <w:t xml:space="preserve">n </w:t>
      </w:r>
      <w:r w:rsidR="0058459E" w:rsidRPr="009452E4">
        <w:rPr>
          <w:rFonts w:ascii="Times New Roman" w:hAnsi="Times New Roman" w:cs="Times New Roman"/>
          <w:i/>
        </w:rPr>
        <w:t>Jean Paul</w:t>
      </w:r>
      <w:r w:rsidR="0058459E" w:rsidRPr="009452E4">
        <w:rPr>
          <w:rFonts w:ascii="Times New Roman" w:hAnsi="Times New Roman" w:cs="Times New Roman"/>
        </w:rPr>
        <w:t xml:space="preserve">, </w:t>
      </w:r>
      <w:r w:rsidR="00A01C79" w:rsidRPr="009452E4">
        <w:rPr>
          <w:rFonts w:ascii="Times New Roman" w:hAnsi="Times New Roman" w:cs="Times New Roman"/>
        </w:rPr>
        <w:t xml:space="preserve">where </w:t>
      </w:r>
      <w:r w:rsidRPr="009452E4">
        <w:rPr>
          <w:rFonts w:ascii="Times New Roman" w:hAnsi="Times New Roman" w:cs="Times New Roman"/>
        </w:rPr>
        <w:t>Kommerell</w:t>
      </w:r>
      <w:r w:rsidR="0058459E" w:rsidRPr="009452E4">
        <w:rPr>
          <w:rFonts w:ascii="Times New Roman" w:hAnsi="Times New Roman" w:cs="Times New Roman"/>
        </w:rPr>
        <w:t xml:space="preserve"> writes of Jean Paul and Herder in the last chapter:</w:t>
      </w:r>
    </w:p>
    <w:p w14:paraId="5B35B81F" w14:textId="4D7DFF84" w:rsidR="00F622D2" w:rsidRPr="009E2628" w:rsidRDefault="003A1283" w:rsidP="00FA2E61">
      <w:pPr>
        <w:ind w:left="720"/>
        <w:rPr>
          <w:rFonts w:ascii="Times New Roman" w:hAnsi="Times New Roman" w:cs="Times New Roman"/>
        </w:rPr>
      </w:pPr>
      <w:r w:rsidRPr="002B4158">
        <w:rPr>
          <w:rFonts w:ascii="Times New Roman" w:hAnsi="Times New Roman" w:cs="Times New Roman"/>
          <w:lang w:val="de-DE"/>
        </w:rPr>
        <w:t>Als Denker sind sie […] in Deutschland die weitesten und ungenausten</w:t>
      </w:r>
      <w:r w:rsidR="0029186B" w:rsidRPr="002B4158">
        <w:rPr>
          <w:rFonts w:ascii="Times New Roman" w:hAnsi="Times New Roman" w:cs="Times New Roman"/>
          <w:lang w:val="de-DE"/>
        </w:rPr>
        <w:t>. Sie dichten manchmal mit dem V</w:t>
      </w:r>
      <w:r w:rsidRPr="002B4158">
        <w:rPr>
          <w:rFonts w:ascii="Times New Roman" w:hAnsi="Times New Roman" w:cs="Times New Roman"/>
          <w:lang w:val="de-DE"/>
        </w:rPr>
        <w:t>erstand, denken mit der Seele, ordnen mit den Sinnen, und Ahnung ist der Grundriß ihrer Weltweisheit. Endlich bedeuten sie in bezeichnender Deutschheit gegenüber den Führern, die ihr Wesen vollendet und verwirklicht haben, den Vorrat des Ungeborenen, die Möglichkeit des Halberschlossenen—Geister an denen sich weiter dichten läßt</w:t>
      </w:r>
      <w:r w:rsidRPr="002B4158">
        <w:rPr>
          <w:rFonts w:ascii="Times New Roman" w:hAnsi="Times New Roman" w:cs="Times New Roman"/>
        </w:rPr>
        <w:t>.</w:t>
      </w:r>
      <w:r w:rsidRPr="002B4158">
        <w:rPr>
          <w:rFonts w:ascii="Times New Roman" w:hAnsi="Times New Roman" w:cs="Times New Roman"/>
          <w:b/>
        </w:rPr>
        <w:t xml:space="preserve"> (</w:t>
      </w:r>
      <w:r w:rsidRPr="002B4158">
        <w:rPr>
          <w:rFonts w:ascii="Times New Roman" w:hAnsi="Times New Roman" w:cs="Times New Roman"/>
        </w:rPr>
        <w:t>JP 393)</w:t>
      </w:r>
    </w:p>
    <w:p w14:paraId="65C253BD" w14:textId="4B18F5F3" w:rsidR="00B43F98" w:rsidRPr="009452E4" w:rsidRDefault="00B43F98" w:rsidP="00634477">
      <w:pPr>
        <w:rPr>
          <w:rFonts w:ascii="Times New Roman" w:hAnsi="Times New Roman" w:cs="Times New Roman"/>
        </w:rPr>
      </w:pPr>
    </w:p>
    <w:p w14:paraId="65CB3E8D" w14:textId="6DD6CACC" w:rsidR="00A019D6" w:rsidRDefault="00964479" w:rsidP="00A019D6">
      <w:pPr>
        <w:spacing w:line="360" w:lineRule="auto"/>
        <w:rPr>
          <w:rFonts w:ascii="Times New Roman" w:hAnsi="Times New Roman" w:cs="Times New Roman"/>
        </w:rPr>
      </w:pPr>
      <w:r w:rsidRPr="009452E4">
        <w:rPr>
          <w:rFonts w:ascii="Times New Roman" w:hAnsi="Times New Roman" w:cs="Times New Roman"/>
        </w:rPr>
        <w:t xml:space="preserve">Jean Paul and Herder (and this is why they belong together, especially as </w:t>
      </w:r>
      <w:r w:rsidR="00A01199">
        <w:rPr>
          <w:rFonts w:ascii="Times New Roman" w:hAnsi="Times New Roman" w:cs="Times New Roman"/>
        </w:rPr>
        <w:t xml:space="preserve">almost comic </w:t>
      </w:r>
      <w:r w:rsidRPr="009452E4">
        <w:rPr>
          <w:rFonts w:ascii="Times New Roman" w:hAnsi="Times New Roman" w:cs="Times New Roman"/>
        </w:rPr>
        <w:t xml:space="preserve">outsiders in Weimar) </w:t>
      </w:r>
      <w:r w:rsidR="002A5672" w:rsidRPr="009452E4">
        <w:rPr>
          <w:rFonts w:ascii="Times New Roman" w:hAnsi="Times New Roman" w:cs="Times New Roman"/>
        </w:rPr>
        <w:t xml:space="preserve">stand out precisely in their expansiveness and formlessness. </w:t>
      </w:r>
      <w:r w:rsidR="00C644FF" w:rsidRPr="009452E4">
        <w:rPr>
          <w:rFonts w:ascii="Times New Roman" w:hAnsi="Times New Roman" w:cs="Times New Roman"/>
        </w:rPr>
        <w:t>When</w:t>
      </w:r>
      <w:r w:rsidR="002A5672" w:rsidRPr="009452E4">
        <w:rPr>
          <w:rFonts w:ascii="Times New Roman" w:hAnsi="Times New Roman" w:cs="Times New Roman"/>
        </w:rPr>
        <w:t xml:space="preserve"> it comes to thought, one could not cover more ground </w:t>
      </w:r>
      <w:r w:rsidR="00C644FF" w:rsidRPr="009452E4">
        <w:rPr>
          <w:rFonts w:ascii="Times New Roman" w:hAnsi="Times New Roman" w:cs="Times New Roman"/>
        </w:rPr>
        <w:t xml:space="preserve">… </w:t>
      </w:r>
      <w:r w:rsidR="002A5672" w:rsidRPr="009452E4">
        <w:rPr>
          <w:rFonts w:ascii="Times New Roman" w:hAnsi="Times New Roman" w:cs="Times New Roman"/>
        </w:rPr>
        <w:t>and be</w:t>
      </w:r>
      <w:r w:rsidR="00926934" w:rsidRPr="009452E4">
        <w:rPr>
          <w:rFonts w:ascii="Times New Roman" w:hAnsi="Times New Roman" w:cs="Times New Roman"/>
        </w:rPr>
        <w:t xml:space="preserve"> more imprecise. </w:t>
      </w:r>
      <w:r w:rsidR="000D1D00" w:rsidRPr="009452E4">
        <w:rPr>
          <w:rFonts w:ascii="Times New Roman" w:hAnsi="Times New Roman" w:cs="Times New Roman"/>
        </w:rPr>
        <w:t>In</w:t>
      </w:r>
      <w:r w:rsidR="000D549E" w:rsidRPr="009452E4">
        <w:rPr>
          <w:rFonts w:ascii="Times New Roman" w:hAnsi="Times New Roman" w:cs="Times New Roman"/>
        </w:rPr>
        <w:t xml:space="preserve"> a word, they are all over the place, the opposite of </w:t>
      </w:r>
      <w:r w:rsidR="00AF0A30">
        <w:rPr>
          <w:rFonts w:ascii="Times New Roman" w:hAnsi="Times New Roman" w:cs="Times New Roman"/>
        </w:rPr>
        <w:t>›</w:t>
      </w:r>
      <w:r w:rsidR="000D549E" w:rsidRPr="009452E4">
        <w:rPr>
          <w:rFonts w:ascii="Times New Roman" w:hAnsi="Times New Roman" w:cs="Times New Roman"/>
        </w:rPr>
        <w:t>well-formed.</w:t>
      </w:r>
      <w:r w:rsidR="00AF0A30">
        <w:rPr>
          <w:rFonts w:ascii="Times New Roman" w:hAnsi="Times New Roman" w:cs="Times New Roman"/>
        </w:rPr>
        <w:t>‹</w:t>
      </w:r>
      <w:r w:rsidR="000D549E" w:rsidRPr="009452E4">
        <w:rPr>
          <w:rFonts w:ascii="Times New Roman" w:hAnsi="Times New Roman" w:cs="Times New Roman"/>
        </w:rPr>
        <w:t xml:space="preserve"> </w:t>
      </w:r>
      <w:r w:rsidR="00926934" w:rsidRPr="009452E4">
        <w:rPr>
          <w:rFonts w:ascii="Times New Roman" w:hAnsi="Times New Roman" w:cs="Times New Roman"/>
        </w:rPr>
        <w:t>And just as Schiller accuses J</w:t>
      </w:r>
      <w:r w:rsidR="002A5672" w:rsidRPr="009452E4">
        <w:rPr>
          <w:rFonts w:ascii="Times New Roman" w:hAnsi="Times New Roman" w:cs="Times New Roman"/>
        </w:rPr>
        <w:t xml:space="preserve">ean Paul of not seeing with the right organ, Kommerell too </w:t>
      </w:r>
      <w:r w:rsidR="000D1D00" w:rsidRPr="009452E4">
        <w:rPr>
          <w:rFonts w:ascii="Times New Roman" w:hAnsi="Times New Roman" w:cs="Times New Roman"/>
        </w:rPr>
        <w:t>describes both as all-too-</w:t>
      </w:r>
      <w:r w:rsidR="00926934" w:rsidRPr="009452E4">
        <w:rPr>
          <w:rFonts w:ascii="Times New Roman" w:hAnsi="Times New Roman" w:cs="Times New Roman"/>
        </w:rPr>
        <w:t>often not writing, thinking, or classifying with the right faculty.</w:t>
      </w:r>
      <w:r w:rsidR="004F05EF" w:rsidRPr="009452E4">
        <w:rPr>
          <w:rStyle w:val="FootnoteReference"/>
          <w:rFonts w:ascii="Times New Roman" w:hAnsi="Times New Roman" w:cs="Times New Roman"/>
        </w:rPr>
        <w:footnoteReference w:id="25"/>
      </w:r>
      <w:r w:rsidR="00926934" w:rsidRPr="009452E4">
        <w:rPr>
          <w:rFonts w:ascii="Times New Roman" w:hAnsi="Times New Roman" w:cs="Times New Roman"/>
        </w:rPr>
        <w:t xml:space="preserve"> </w:t>
      </w:r>
      <w:r w:rsidR="00195F3E" w:rsidRPr="009452E4">
        <w:rPr>
          <w:rFonts w:ascii="Times New Roman" w:hAnsi="Times New Roman" w:cs="Times New Roman"/>
        </w:rPr>
        <w:t>Something is slightly askew in both Herder and Jean Paul (and one notes how Kommerell begins to bring Jean Paul into t</w:t>
      </w:r>
      <w:r w:rsidR="00AD5657" w:rsidRPr="009452E4">
        <w:rPr>
          <w:rFonts w:ascii="Times New Roman" w:hAnsi="Times New Roman" w:cs="Times New Roman"/>
        </w:rPr>
        <w:t>he image of Herder th</w:t>
      </w:r>
      <w:r w:rsidR="007B0BA0">
        <w:rPr>
          <w:rFonts w:ascii="Times New Roman" w:hAnsi="Times New Roman" w:cs="Times New Roman"/>
        </w:rPr>
        <w:t>at Jean Paul himself produces</w:t>
      </w:r>
      <w:r w:rsidR="000D1D00" w:rsidRPr="009452E4">
        <w:rPr>
          <w:rFonts w:ascii="Times New Roman" w:hAnsi="Times New Roman" w:cs="Times New Roman"/>
        </w:rPr>
        <w:t>);</w:t>
      </w:r>
      <w:r w:rsidR="00AD5657" w:rsidRPr="009452E4">
        <w:rPr>
          <w:rFonts w:ascii="Times New Roman" w:hAnsi="Times New Roman" w:cs="Times New Roman"/>
        </w:rPr>
        <w:t xml:space="preserve"> neither is complete, neith</w:t>
      </w:r>
      <w:r w:rsidR="00C14507" w:rsidRPr="009452E4">
        <w:rPr>
          <w:rFonts w:ascii="Times New Roman" w:hAnsi="Times New Roman" w:cs="Times New Roman"/>
        </w:rPr>
        <w:t xml:space="preserve">er possesses a </w:t>
      </w:r>
      <w:r w:rsidR="00AD5657" w:rsidRPr="009452E4">
        <w:rPr>
          <w:rFonts w:ascii="Times New Roman" w:hAnsi="Times New Roman" w:cs="Times New Roman"/>
        </w:rPr>
        <w:t xml:space="preserve">center of gravity that grounds and </w:t>
      </w:r>
      <w:r w:rsidR="00DA39C3" w:rsidRPr="009452E4">
        <w:rPr>
          <w:rFonts w:ascii="Times New Roman" w:hAnsi="Times New Roman" w:cs="Times New Roman"/>
        </w:rPr>
        <w:t xml:space="preserve">realizes them. And yet, </w:t>
      </w:r>
      <w:r w:rsidR="00C14507" w:rsidRPr="009452E4">
        <w:rPr>
          <w:rFonts w:ascii="Times New Roman" w:hAnsi="Times New Roman" w:cs="Times New Roman"/>
          <w:i/>
        </w:rPr>
        <w:t xml:space="preserve">and this is the key, </w:t>
      </w:r>
      <w:r w:rsidR="00DA39C3" w:rsidRPr="009452E4">
        <w:rPr>
          <w:rFonts w:ascii="Times New Roman" w:hAnsi="Times New Roman" w:cs="Times New Roman"/>
        </w:rPr>
        <w:t xml:space="preserve">unlike the </w:t>
      </w:r>
      <w:r w:rsidR="00B864F6">
        <w:rPr>
          <w:rFonts w:ascii="Times New Roman" w:hAnsi="Times New Roman" w:cs="Times New Roman"/>
        </w:rPr>
        <w:t>»</w:t>
      </w:r>
      <w:r w:rsidR="00DA39C3" w:rsidRPr="009452E4">
        <w:rPr>
          <w:rFonts w:ascii="Times New Roman" w:hAnsi="Times New Roman" w:cs="Times New Roman"/>
        </w:rPr>
        <w:t>Führer</w:t>
      </w:r>
      <w:r w:rsidR="001F4DBA">
        <w:rPr>
          <w:rFonts w:ascii="Times New Roman" w:hAnsi="Times New Roman" w:cs="Times New Roman"/>
        </w:rPr>
        <w:t>«</w:t>
      </w:r>
      <w:r w:rsidR="00DA39C3" w:rsidRPr="009452E4">
        <w:rPr>
          <w:rFonts w:ascii="Times New Roman" w:hAnsi="Times New Roman" w:cs="Times New Roman"/>
        </w:rPr>
        <w:t xml:space="preserve"> of the age who are </w:t>
      </w:r>
      <w:r w:rsidR="00B864F6">
        <w:rPr>
          <w:rFonts w:ascii="Times New Roman" w:hAnsi="Times New Roman" w:cs="Times New Roman"/>
        </w:rPr>
        <w:t>»</w:t>
      </w:r>
      <w:r w:rsidR="00DA39C3" w:rsidRPr="009452E4">
        <w:rPr>
          <w:rFonts w:ascii="Times New Roman" w:hAnsi="Times New Roman" w:cs="Times New Roman"/>
        </w:rPr>
        <w:t>vollendet und verwirklicht</w:t>
      </w:r>
      <w:r w:rsidR="001F4DBA">
        <w:rPr>
          <w:rFonts w:ascii="Times New Roman" w:hAnsi="Times New Roman" w:cs="Times New Roman"/>
        </w:rPr>
        <w:t>«</w:t>
      </w:r>
      <w:r w:rsidR="001D42E3" w:rsidRPr="009452E4">
        <w:rPr>
          <w:rFonts w:ascii="Times New Roman" w:hAnsi="Times New Roman" w:cs="Times New Roman"/>
        </w:rPr>
        <w:t xml:space="preserve"> (this is the 1933 study!), it is precisely the fact that they both possesses </w:t>
      </w:r>
      <w:r w:rsidR="00E37D66" w:rsidRPr="009452E4">
        <w:rPr>
          <w:rFonts w:ascii="Times New Roman" w:hAnsi="Times New Roman" w:cs="Times New Roman"/>
          <w:lang w:val="de-DE"/>
        </w:rPr>
        <w:t>„den Vorrat des Ungeborenen, die Möglichkeit des Halberschlossenen</w:t>
      </w:r>
      <w:r w:rsidR="00B864F6">
        <w:rPr>
          <w:rFonts w:ascii="Times New Roman" w:hAnsi="Times New Roman" w:cs="Times New Roman"/>
          <w:lang w:val="de-DE"/>
        </w:rPr>
        <w:t>»</w:t>
      </w:r>
      <w:r w:rsidR="00E37D66" w:rsidRPr="009452E4">
        <w:rPr>
          <w:rFonts w:ascii="Times New Roman" w:hAnsi="Times New Roman" w:cs="Times New Roman"/>
          <w:lang w:val="de-DE"/>
        </w:rPr>
        <w:t xml:space="preserve"> </w:t>
      </w:r>
      <w:r w:rsidR="00E37D66" w:rsidRPr="009452E4">
        <w:rPr>
          <w:rFonts w:ascii="Times New Roman" w:hAnsi="Times New Roman" w:cs="Times New Roman"/>
        </w:rPr>
        <w:t xml:space="preserve">that </w:t>
      </w:r>
      <w:r w:rsidR="00C14507" w:rsidRPr="009452E4">
        <w:rPr>
          <w:rFonts w:ascii="Times New Roman" w:hAnsi="Times New Roman" w:cs="Times New Roman"/>
        </w:rPr>
        <w:t>renders them</w:t>
      </w:r>
      <w:r w:rsidR="008C4546">
        <w:rPr>
          <w:rFonts w:ascii="Times New Roman" w:hAnsi="Times New Roman" w:cs="Times New Roman"/>
          <w:lang w:val="de-DE"/>
        </w:rPr>
        <w:t xml:space="preserve"> </w:t>
      </w:r>
      <w:r w:rsidR="008C4546">
        <w:rPr>
          <w:rFonts w:ascii="Times New Roman" w:hAnsi="Times New Roman" w:cs="Times New Roman"/>
        </w:rPr>
        <w:t>»</w:t>
      </w:r>
      <w:r w:rsidR="00C14507" w:rsidRPr="009452E4">
        <w:rPr>
          <w:rFonts w:ascii="Times New Roman" w:hAnsi="Times New Roman" w:cs="Times New Roman"/>
          <w:lang w:val="de-DE"/>
        </w:rPr>
        <w:t>Geister an denen sich weiter dichten läßt</w:t>
      </w:r>
      <w:r w:rsidR="008C4546">
        <w:rPr>
          <w:rFonts w:ascii="Times New Roman" w:hAnsi="Times New Roman" w:cs="Times New Roman"/>
        </w:rPr>
        <w:t>«</w:t>
      </w:r>
      <w:r w:rsidR="00C52DC6" w:rsidRPr="009452E4">
        <w:rPr>
          <w:rFonts w:ascii="Times New Roman" w:hAnsi="Times New Roman" w:cs="Times New Roman"/>
          <w:lang w:val="de-DE"/>
        </w:rPr>
        <w:t>.</w:t>
      </w:r>
      <w:r w:rsidR="007723C5">
        <w:rPr>
          <w:rStyle w:val="FootnoteReference"/>
          <w:rFonts w:ascii="Times New Roman" w:hAnsi="Times New Roman" w:cs="Times New Roman"/>
          <w:lang w:val="de-DE"/>
        </w:rPr>
        <w:footnoteReference w:id="26"/>
      </w:r>
      <w:r w:rsidR="00C52DC6" w:rsidRPr="009452E4">
        <w:rPr>
          <w:rFonts w:ascii="Times New Roman" w:hAnsi="Times New Roman" w:cs="Times New Roman"/>
          <w:lang w:val="de-DE"/>
        </w:rPr>
        <w:t xml:space="preserve"> </w:t>
      </w:r>
      <w:r w:rsidR="00437000" w:rsidRPr="006D350B">
        <w:rPr>
          <w:rFonts w:ascii="Times New Roman" w:hAnsi="Times New Roman" w:cs="Times New Roman"/>
        </w:rPr>
        <w:t>All their shortcoming</w:t>
      </w:r>
      <w:r w:rsidR="006D350B">
        <w:rPr>
          <w:rFonts w:ascii="Times New Roman" w:hAnsi="Times New Roman" w:cs="Times New Roman"/>
        </w:rPr>
        <w:t>s –</w:t>
      </w:r>
      <w:r w:rsidR="006D350B" w:rsidRPr="006D350B">
        <w:rPr>
          <w:rFonts w:ascii="Times New Roman" w:hAnsi="Times New Roman" w:cs="Times New Roman"/>
        </w:rPr>
        <w:t xml:space="preserve"> </w:t>
      </w:r>
      <w:r w:rsidR="0004730B">
        <w:rPr>
          <w:rFonts w:ascii="Times New Roman" w:hAnsi="Times New Roman" w:cs="Times New Roman"/>
        </w:rPr>
        <w:t xml:space="preserve">an abundance of </w:t>
      </w:r>
      <w:r w:rsidR="006D350B" w:rsidRPr="006D350B">
        <w:rPr>
          <w:rFonts w:ascii="Times New Roman" w:hAnsi="Times New Roman" w:cs="Times New Roman"/>
        </w:rPr>
        <w:t>capaciousness</w:t>
      </w:r>
      <w:r w:rsidR="006D350B">
        <w:rPr>
          <w:rFonts w:ascii="Times New Roman" w:hAnsi="Times New Roman" w:cs="Times New Roman"/>
        </w:rPr>
        <w:t>,</w:t>
      </w:r>
      <w:r w:rsidR="006D350B" w:rsidRPr="006D350B">
        <w:rPr>
          <w:rFonts w:ascii="Times New Roman" w:hAnsi="Times New Roman" w:cs="Times New Roman"/>
        </w:rPr>
        <w:t xml:space="preserve"> imprecision, </w:t>
      </w:r>
      <w:r w:rsidR="006D350B">
        <w:rPr>
          <w:rFonts w:ascii="Times New Roman" w:hAnsi="Times New Roman" w:cs="Times New Roman"/>
        </w:rPr>
        <w:t xml:space="preserve">imperfection </w:t>
      </w:r>
      <w:r w:rsidR="0004730B">
        <w:rPr>
          <w:rFonts w:ascii="Times New Roman" w:hAnsi="Times New Roman" w:cs="Times New Roman"/>
        </w:rPr>
        <w:t>–</w:t>
      </w:r>
      <w:r w:rsidR="006D350B">
        <w:rPr>
          <w:rFonts w:ascii="Times New Roman" w:hAnsi="Times New Roman" w:cs="Times New Roman"/>
        </w:rPr>
        <w:t xml:space="preserve"> </w:t>
      </w:r>
      <w:r w:rsidR="00437000" w:rsidRPr="006D350B">
        <w:rPr>
          <w:rFonts w:ascii="Times New Roman" w:hAnsi="Times New Roman" w:cs="Times New Roman"/>
        </w:rPr>
        <w:t>are</w:t>
      </w:r>
      <w:r w:rsidR="004E2CD1">
        <w:rPr>
          <w:rFonts w:ascii="Times New Roman" w:hAnsi="Times New Roman" w:cs="Times New Roman"/>
        </w:rPr>
        <w:t xml:space="preserve"> also the possibilities they open up and, thus,</w:t>
      </w:r>
      <w:r w:rsidR="00437000" w:rsidRPr="006D350B">
        <w:rPr>
          <w:rFonts w:ascii="Times New Roman" w:hAnsi="Times New Roman" w:cs="Times New Roman"/>
        </w:rPr>
        <w:t xml:space="preserve"> </w:t>
      </w:r>
      <w:r w:rsidR="004E2CD1">
        <w:rPr>
          <w:rFonts w:ascii="Times New Roman" w:hAnsi="Times New Roman" w:cs="Times New Roman"/>
        </w:rPr>
        <w:t xml:space="preserve">what enables </w:t>
      </w:r>
      <w:r w:rsidR="00437000" w:rsidRPr="006D350B">
        <w:rPr>
          <w:rFonts w:ascii="Times New Roman" w:hAnsi="Times New Roman" w:cs="Times New Roman"/>
        </w:rPr>
        <w:t>them to</w:t>
      </w:r>
      <w:r w:rsidR="0004730B">
        <w:rPr>
          <w:rFonts w:ascii="Times New Roman" w:hAnsi="Times New Roman" w:cs="Times New Roman"/>
        </w:rPr>
        <w:t xml:space="preserve"> </w:t>
      </w:r>
      <w:r w:rsidR="004E2CD1">
        <w:rPr>
          <w:rFonts w:ascii="Times New Roman" w:hAnsi="Times New Roman" w:cs="Times New Roman"/>
        </w:rPr>
        <w:t>pave the way for the</w:t>
      </w:r>
      <w:r w:rsidR="0004730B">
        <w:rPr>
          <w:rFonts w:ascii="Times New Roman" w:hAnsi="Times New Roman" w:cs="Times New Roman"/>
        </w:rPr>
        <w:t xml:space="preserve"> next generation of writers. </w:t>
      </w:r>
      <w:r w:rsidR="005709B4">
        <w:rPr>
          <w:rFonts w:ascii="Times New Roman" w:hAnsi="Times New Roman" w:cs="Times New Roman"/>
        </w:rPr>
        <w:t xml:space="preserve">This notion of </w:t>
      </w:r>
      <w:r w:rsidR="00552660">
        <w:rPr>
          <w:rFonts w:ascii="Times New Roman" w:hAnsi="Times New Roman" w:cs="Times New Roman"/>
        </w:rPr>
        <w:t>literary history being driven</w:t>
      </w:r>
      <w:r w:rsidR="0004730B">
        <w:rPr>
          <w:rFonts w:ascii="Times New Roman" w:hAnsi="Times New Roman" w:cs="Times New Roman"/>
        </w:rPr>
        <w:t xml:space="preserve"> </w:t>
      </w:r>
      <w:r w:rsidR="00552660">
        <w:rPr>
          <w:rFonts w:ascii="Times New Roman" w:hAnsi="Times New Roman" w:cs="Times New Roman"/>
        </w:rPr>
        <w:t>not by the greatest authors and texts – the geniuses – but by the</w:t>
      </w:r>
      <w:r w:rsidR="0004730B">
        <w:rPr>
          <w:rFonts w:ascii="Times New Roman" w:hAnsi="Times New Roman" w:cs="Times New Roman"/>
        </w:rPr>
        <w:t xml:space="preserve"> </w:t>
      </w:r>
      <w:r w:rsidR="00B864F6">
        <w:rPr>
          <w:rFonts w:ascii="Times New Roman" w:hAnsi="Times New Roman" w:cs="Times New Roman"/>
        </w:rPr>
        <w:t>»</w:t>
      </w:r>
      <w:r w:rsidR="00744EE4">
        <w:rPr>
          <w:rFonts w:ascii="Times New Roman" w:hAnsi="Times New Roman" w:cs="Times New Roman"/>
        </w:rPr>
        <w:t>Halberschlossenen</w:t>
      </w:r>
      <w:r w:rsidR="001F4DBA">
        <w:rPr>
          <w:rFonts w:ascii="Times New Roman" w:hAnsi="Times New Roman" w:cs="Times New Roman"/>
        </w:rPr>
        <w:t>«</w:t>
      </w:r>
      <w:r w:rsidR="0004730B">
        <w:rPr>
          <w:rFonts w:ascii="Times New Roman" w:hAnsi="Times New Roman" w:cs="Times New Roman"/>
        </w:rPr>
        <w:t xml:space="preserve"> </w:t>
      </w:r>
      <w:r w:rsidR="00744EE4">
        <w:rPr>
          <w:rFonts w:ascii="Times New Roman" w:hAnsi="Times New Roman" w:cs="Times New Roman"/>
        </w:rPr>
        <w:t xml:space="preserve">is </w:t>
      </w:r>
      <w:r w:rsidR="00552660">
        <w:rPr>
          <w:rFonts w:ascii="Times New Roman" w:hAnsi="Times New Roman" w:cs="Times New Roman"/>
        </w:rPr>
        <w:t>remarkable</w:t>
      </w:r>
      <w:r w:rsidR="00744EE4">
        <w:rPr>
          <w:rFonts w:ascii="Times New Roman" w:hAnsi="Times New Roman" w:cs="Times New Roman"/>
        </w:rPr>
        <w:t>, especially for a former George-student and confidant</w:t>
      </w:r>
      <w:r w:rsidR="00744EE4" w:rsidRPr="006A0AC4">
        <w:rPr>
          <w:rFonts w:ascii="Times New Roman" w:hAnsi="Times New Roman" w:cs="Times New Roman"/>
        </w:rPr>
        <w:t xml:space="preserve">. </w:t>
      </w:r>
      <w:r w:rsidR="004E799F" w:rsidRPr="006A0AC4">
        <w:rPr>
          <w:rFonts w:ascii="Times New Roman" w:hAnsi="Times New Roman" w:cs="Times New Roman"/>
        </w:rPr>
        <w:t xml:space="preserve">It is this </w:t>
      </w:r>
      <w:r w:rsidR="008B18C6" w:rsidRPr="006A0AC4">
        <w:rPr>
          <w:rFonts w:ascii="Times New Roman" w:hAnsi="Times New Roman" w:cs="Times New Roman"/>
        </w:rPr>
        <w:t>supply</w:t>
      </w:r>
      <w:r w:rsidR="008B18C6" w:rsidRPr="008B18C6">
        <w:rPr>
          <w:rFonts w:ascii="Times New Roman" w:hAnsi="Times New Roman" w:cs="Times New Roman"/>
        </w:rPr>
        <w:t xml:space="preserve"> of what has yet-to-be</w:t>
      </w:r>
      <w:r w:rsidR="008F498C">
        <w:rPr>
          <w:rFonts w:ascii="Times New Roman" w:hAnsi="Times New Roman" w:cs="Times New Roman"/>
        </w:rPr>
        <w:t>, but lies in wait, half-formed and incomplete</w:t>
      </w:r>
      <w:r w:rsidR="00C52DC6" w:rsidRPr="009452E4">
        <w:rPr>
          <w:rFonts w:ascii="Times New Roman" w:hAnsi="Times New Roman" w:cs="Times New Roman"/>
        </w:rPr>
        <w:t xml:space="preserve"> – which is not a </w:t>
      </w:r>
      <w:r w:rsidR="00B3074F" w:rsidRPr="009452E4">
        <w:rPr>
          <w:rFonts w:ascii="Times New Roman" w:hAnsi="Times New Roman" w:cs="Times New Roman"/>
        </w:rPr>
        <w:t>Jena R</w:t>
      </w:r>
      <w:r w:rsidR="00C52DC6" w:rsidRPr="009452E4">
        <w:rPr>
          <w:rFonts w:ascii="Times New Roman" w:hAnsi="Times New Roman" w:cs="Times New Roman"/>
        </w:rPr>
        <w:t xml:space="preserve">omantic </w:t>
      </w:r>
      <w:r w:rsidR="00AF0A30">
        <w:rPr>
          <w:rFonts w:ascii="Times New Roman" w:hAnsi="Times New Roman" w:cs="Times New Roman"/>
        </w:rPr>
        <w:t>›</w:t>
      </w:r>
      <w:r w:rsidR="00C52DC6" w:rsidRPr="009452E4">
        <w:rPr>
          <w:rFonts w:ascii="Times New Roman" w:hAnsi="Times New Roman" w:cs="Times New Roman"/>
        </w:rPr>
        <w:t xml:space="preserve">essential </w:t>
      </w:r>
      <w:r w:rsidR="004966BB" w:rsidRPr="009452E4">
        <w:rPr>
          <w:rFonts w:ascii="Times New Roman" w:hAnsi="Times New Roman" w:cs="Times New Roman"/>
        </w:rPr>
        <w:t>incompletion</w:t>
      </w:r>
      <w:r w:rsidR="00AF0A30">
        <w:rPr>
          <w:rFonts w:ascii="Times New Roman" w:hAnsi="Times New Roman" w:cs="Times New Roman"/>
        </w:rPr>
        <w:t>‹</w:t>
      </w:r>
      <w:r w:rsidR="00C52DC6" w:rsidRPr="009452E4">
        <w:rPr>
          <w:rFonts w:ascii="Times New Roman" w:hAnsi="Times New Roman" w:cs="Times New Roman"/>
        </w:rPr>
        <w:t>, but a genuine, if extremely productive shortcoming</w:t>
      </w:r>
      <w:r w:rsidR="00B3074F" w:rsidRPr="009452E4">
        <w:rPr>
          <w:rFonts w:ascii="Times New Roman" w:hAnsi="Times New Roman" w:cs="Times New Roman"/>
        </w:rPr>
        <w:t xml:space="preserve"> </w:t>
      </w:r>
      <w:r w:rsidR="00C52DC6" w:rsidRPr="009452E4">
        <w:rPr>
          <w:rFonts w:ascii="Times New Roman" w:hAnsi="Times New Roman" w:cs="Times New Roman"/>
        </w:rPr>
        <w:t xml:space="preserve">– </w:t>
      </w:r>
      <w:r w:rsidR="004E799F">
        <w:rPr>
          <w:rFonts w:ascii="Times New Roman" w:hAnsi="Times New Roman" w:cs="Times New Roman"/>
        </w:rPr>
        <w:t>that</w:t>
      </w:r>
      <w:r w:rsidR="00C52DC6" w:rsidRPr="009452E4">
        <w:rPr>
          <w:rFonts w:ascii="Times New Roman" w:hAnsi="Times New Roman" w:cs="Times New Roman"/>
        </w:rPr>
        <w:t xml:space="preserve"> helps Kommerell </w:t>
      </w:r>
      <w:r w:rsidR="0031333A">
        <w:rPr>
          <w:rFonts w:ascii="Times New Roman" w:hAnsi="Times New Roman" w:cs="Times New Roman"/>
        </w:rPr>
        <w:t xml:space="preserve">finally </w:t>
      </w:r>
      <w:r w:rsidR="00C52DC6" w:rsidRPr="00F87378">
        <w:rPr>
          <w:rFonts w:ascii="Times New Roman" w:hAnsi="Times New Roman" w:cs="Times New Roman"/>
        </w:rPr>
        <w:t xml:space="preserve">understand </w:t>
      </w:r>
      <w:r w:rsidR="00F87378" w:rsidRPr="00F87378">
        <w:rPr>
          <w:rFonts w:ascii="Times New Roman" w:hAnsi="Times New Roman" w:cs="Times New Roman"/>
        </w:rPr>
        <w:t>how</w:t>
      </w:r>
      <w:r w:rsidR="00C52DC6" w:rsidRPr="00F87378">
        <w:rPr>
          <w:rFonts w:ascii="Times New Roman" w:hAnsi="Times New Roman" w:cs="Times New Roman"/>
        </w:rPr>
        <w:t xml:space="preserve"> Jean Paul</w:t>
      </w:r>
      <w:r w:rsidR="00D27229" w:rsidRPr="00F87378">
        <w:rPr>
          <w:rFonts w:ascii="Times New Roman" w:hAnsi="Times New Roman" w:cs="Times New Roman"/>
        </w:rPr>
        <w:t xml:space="preserve"> and his humor </w:t>
      </w:r>
      <w:r w:rsidR="00B3074F" w:rsidRPr="00F87378">
        <w:rPr>
          <w:rFonts w:ascii="Times New Roman" w:hAnsi="Times New Roman" w:cs="Times New Roman"/>
        </w:rPr>
        <w:t>can</w:t>
      </w:r>
      <w:r w:rsidR="00D5510D" w:rsidRPr="00F87378">
        <w:rPr>
          <w:rFonts w:ascii="Times New Roman" w:hAnsi="Times New Roman" w:cs="Times New Roman"/>
        </w:rPr>
        <w:t xml:space="preserve"> become the </w:t>
      </w:r>
      <w:r w:rsidR="00B864F6">
        <w:rPr>
          <w:rFonts w:ascii="Times New Roman" w:hAnsi="Times New Roman" w:cs="Times New Roman"/>
        </w:rPr>
        <w:t>»</w:t>
      </w:r>
      <w:r w:rsidR="00D5510D" w:rsidRPr="00F87378">
        <w:rPr>
          <w:rFonts w:ascii="Times New Roman" w:hAnsi="Times New Roman" w:cs="Times New Roman"/>
        </w:rPr>
        <w:t xml:space="preserve">unentrinnbare </w:t>
      </w:r>
      <w:r w:rsidR="00D5510D" w:rsidRPr="00F87378">
        <w:rPr>
          <w:rFonts w:ascii="Times New Roman" w:hAnsi="Times New Roman" w:cs="Times New Roman"/>
        </w:rPr>
        <w:lastRenderedPageBreak/>
        <w:t>Gesinnung des modernen Künstlers</w:t>
      </w:r>
      <w:r w:rsidR="001037F4" w:rsidRPr="00F87378">
        <w:rPr>
          <w:rFonts w:ascii="Times New Roman" w:hAnsi="Times New Roman" w:cs="Times New Roman"/>
        </w:rPr>
        <w:t>.</w:t>
      </w:r>
      <w:r w:rsidR="001F4DBA">
        <w:rPr>
          <w:rFonts w:ascii="Times New Roman" w:hAnsi="Times New Roman" w:cs="Times New Roman"/>
        </w:rPr>
        <w:t>«</w:t>
      </w:r>
      <w:r w:rsidR="001037F4" w:rsidRPr="00F87378">
        <w:rPr>
          <w:rFonts w:ascii="Times New Roman" w:hAnsi="Times New Roman" w:cs="Times New Roman"/>
        </w:rPr>
        <w:t xml:space="preserve"> </w:t>
      </w:r>
      <w:r w:rsidR="00B3074F" w:rsidRPr="00F87378">
        <w:rPr>
          <w:rFonts w:ascii="Times New Roman" w:hAnsi="Times New Roman" w:cs="Times New Roman"/>
        </w:rPr>
        <w:t>(JPW 77)</w:t>
      </w:r>
      <w:r w:rsidR="00B3074F" w:rsidRPr="009452E4">
        <w:rPr>
          <w:rFonts w:ascii="Times New Roman" w:hAnsi="Times New Roman" w:cs="Times New Roman"/>
        </w:rPr>
        <w:t xml:space="preserve"> </w:t>
      </w:r>
      <w:r w:rsidR="002E4750">
        <w:rPr>
          <w:rFonts w:ascii="Times New Roman" w:hAnsi="Times New Roman" w:cs="Times New Roman"/>
        </w:rPr>
        <w:t>A</w:t>
      </w:r>
      <w:r w:rsidR="008F498C">
        <w:rPr>
          <w:rFonts w:ascii="Times New Roman" w:hAnsi="Times New Roman" w:cs="Times New Roman"/>
        </w:rPr>
        <w:t>s with Herder</w:t>
      </w:r>
      <w:r w:rsidR="002E4750" w:rsidRPr="002B4158">
        <w:rPr>
          <w:rStyle w:val="FootnoteReference"/>
          <w:rFonts w:ascii="Times New Roman" w:hAnsi="Times New Roman" w:cs="Times New Roman"/>
          <w:sz w:val="20"/>
          <w:szCs w:val="20"/>
        </w:rPr>
        <w:footnoteReference w:id="27"/>
      </w:r>
      <w:r w:rsidR="008F498C">
        <w:rPr>
          <w:rFonts w:ascii="Times New Roman" w:hAnsi="Times New Roman" w:cs="Times New Roman"/>
        </w:rPr>
        <w:t>, Jean Paul’s</w:t>
      </w:r>
      <w:r w:rsidR="001037F4" w:rsidRPr="009452E4">
        <w:rPr>
          <w:rFonts w:ascii="Times New Roman" w:hAnsi="Times New Roman" w:cs="Times New Roman"/>
        </w:rPr>
        <w:t xml:space="preserve"> mixture of brilliance and imperfection is </w:t>
      </w:r>
      <w:r w:rsidR="00AF0A30">
        <w:rPr>
          <w:rFonts w:ascii="Times New Roman" w:hAnsi="Times New Roman" w:cs="Times New Roman"/>
        </w:rPr>
        <w:t>›</w:t>
      </w:r>
      <w:r w:rsidR="001037F4" w:rsidRPr="009452E4">
        <w:rPr>
          <w:rFonts w:ascii="Times New Roman" w:hAnsi="Times New Roman" w:cs="Times New Roman"/>
        </w:rPr>
        <w:t>anschlussfä</w:t>
      </w:r>
      <w:r w:rsidR="0002788B" w:rsidRPr="009452E4">
        <w:rPr>
          <w:rFonts w:ascii="Times New Roman" w:hAnsi="Times New Roman" w:cs="Times New Roman"/>
        </w:rPr>
        <w:t>hig</w:t>
      </w:r>
      <w:r w:rsidR="00AF0A30">
        <w:rPr>
          <w:rFonts w:ascii="Times New Roman" w:hAnsi="Times New Roman" w:cs="Times New Roman"/>
        </w:rPr>
        <w:t>‹</w:t>
      </w:r>
      <w:r w:rsidR="001037F4" w:rsidRPr="009452E4">
        <w:rPr>
          <w:rFonts w:ascii="Times New Roman" w:hAnsi="Times New Roman" w:cs="Times New Roman"/>
        </w:rPr>
        <w:t xml:space="preserve">. </w:t>
      </w:r>
      <w:r w:rsidR="00F87378">
        <w:rPr>
          <w:rFonts w:ascii="Times New Roman" w:hAnsi="Times New Roman" w:cs="Times New Roman"/>
        </w:rPr>
        <w:t>Such fruitful</w:t>
      </w:r>
      <w:r w:rsidR="001037F4" w:rsidRPr="009452E4">
        <w:rPr>
          <w:rFonts w:ascii="Times New Roman" w:hAnsi="Times New Roman" w:cs="Times New Roman"/>
        </w:rPr>
        <w:t xml:space="preserve"> </w:t>
      </w:r>
      <w:r w:rsidR="00ED0063">
        <w:rPr>
          <w:rFonts w:ascii="Times New Roman" w:hAnsi="Times New Roman" w:cs="Times New Roman"/>
        </w:rPr>
        <w:t>incompletion</w:t>
      </w:r>
      <w:r w:rsidR="007F3F2B" w:rsidRPr="009452E4">
        <w:rPr>
          <w:rFonts w:ascii="Times New Roman" w:hAnsi="Times New Roman" w:cs="Times New Roman"/>
        </w:rPr>
        <w:t>, the possibility that is both realized and missed,</w:t>
      </w:r>
      <w:r w:rsidR="00A8764B" w:rsidRPr="009452E4">
        <w:rPr>
          <w:rFonts w:ascii="Times New Roman" w:hAnsi="Times New Roman" w:cs="Times New Roman"/>
        </w:rPr>
        <w:t xml:space="preserve"> calls for </w:t>
      </w:r>
      <w:r w:rsidR="001037F4" w:rsidRPr="009452E4">
        <w:rPr>
          <w:rFonts w:ascii="Times New Roman" w:hAnsi="Times New Roman" w:cs="Times New Roman"/>
        </w:rPr>
        <w:t xml:space="preserve">continuation. Goethe’s </w:t>
      </w:r>
      <w:r w:rsidR="00F905E1">
        <w:rPr>
          <w:rFonts w:ascii="Times New Roman" w:hAnsi="Times New Roman" w:cs="Times New Roman"/>
        </w:rPr>
        <w:t xml:space="preserve">unique </w:t>
      </w:r>
      <w:r w:rsidR="001037F4" w:rsidRPr="009452E4">
        <w:rPr>
          <w:rFonts w:ascii="Times New Roman" w:hAnsi="Times New Roman" w:cs="Times New Roman"/>
        </w:rPr>
        <w:t>perfection</w:t>
      </w:r>
      <w:r w:rsidR="00F87378">
        <w:rPr>
          <w:rFonts w:ascii="Times New Roman" w:hAnsi="Times New Roman" w:cs="Times New Roman"/>
        </w:rPr>
        <w:t>, on the other hand,</w:t>
      </w:r>
      <w:r w:rsidR="001226F6">
        <w:rPr>
          <w:rFonts w:ascii="Times New Roman" w:hAnsi="Times New Roman" w:cs="Times New Roman"/>
        </w:rPr>
        <w:t xml:space="preserve"> </w:t>
      </w:r>
      <w:r w:rsidR="007F3F2B" w:rsidRPr="009452E4">
        <w:rPr>
          <w:rFonts w:ascii="Times New Roman" w:hAnsi="Times New Roman" w:cs="Times New Roman"/>
        </w:rPr>
        <w:t xml:space="preserve">results in </w:t>
      </w:r>
      <w:r w:rsidR="00A8764B" w:rsidRPr="009452E4">
        <w:rPr>
          <w:rFonts w:ascii="Times New Roman" w:hAnsi="Times New Roman" w:cs="Times New Roman"/>
        </w:rPr>
        <w:t xml:space="preserve">his artistic horizon (and this is Kommerell) remaining </w:t>
      </w:r>
      <w:r w:rsidR="00B864F6">
        <w:rPr>
          <w:rFonts w:ascii="Times New Roman" w:hAnsi="Times New Roman" w:cs="Times New Roman"/>
        </w:rPr>
        <w:t>»</w:t>
      </w:r>
      <w:r w:rsidR="00A8764B" w:rsidRPr="009452E4">
        <w:rPr>
          <w:rFonts w:ascii="Times New Roman" w:hAnsi="Times New Roman" w:cs="Times New Roman"/>
          <w:lang w:val="de-DE"/>
        </w:rPr>
        <w:t>vorläufig infolge der mangelnden geistigen Familie privat</w:t>
      </w:r>
      <w:r w:rsidR="001F4DBA">
        <w:rPr>
          <w:rFonts w:ascii="Times New Roman" w:hAnsi="Times New Roman" w:cs="Times New Roman"/>
        </w:rPr>
        <w:t>«</w:t>
      </w:r>
      <w:r w:rsidR="001C6CBB" w:rsidRPr="009452E4">
        <w:rPr>
          <w:rFonts w:ascii="Times New Roman" w:hAnsi="Times New Roman" w:cs="Times New Roman"/>
        </w:rPr>
        <w:t>.</w:t>
      </w:r>
      <w:r w:rsidR="001C6CBB" w:rsidRPr="009452E4">
        <w:rPr>
          <w:rStyle w:val="FootnoteReference"/>
          <w:rFonts w:ascii="Times New Roman" w:hAnsi="Times New Roman" w:cs="Times New Roman"/>
        </w:rPr>
        <w:footnoteReference w:id="28"/>
      </w:r>
      <w:r w:rsidR="00080A9F">
        <w:rPr>
          <w:rFonts w:ascii="Times New Roman" w:hAnsi="Times New Roman" w:cs="Times New Roman"/>
        </w:rPr>
        <w:t xml:space="preserve"> T</w:t>
      </w:r>
      <w:r w:rsidR="00675EC7" w:rsidRPr="009452E4">
        <w:rPr>
          <w:rFonts w:ascii="Times New Roman" w:hAnsi="Times New Roman" w:cs="Times New Roman"/>
        </w:rPr>
        <w:t>hose who actually prep</w:t>
      </w:r>
      <w:r w:rsidR="007A4963" w:rsidRPr="009452E4">
        <w:rPr>
          <w:rFonts w:ascii="Times New Roman" w:hAnsi="Times New Roman" w:cs="Times New Roman"/>
        </w:rPr>
        <w:t>a</w:t>
      </w:r>
      <w:r w:rsidR="00675EC7" w:rsidRPr="009452E4">
        <w:rPr>
          <w:rFonts w:ascii="Times New Roman" w:hAnsi="Times New Roman" w:cs="Times New Roman"/>
        </w:rPr>
        <w:t>re the fut</w:t>
      </w:r>
      <w:r w:rsidR="007A4963" w:rsidRPr="009452E4">
        <w:rPr>
          <w:rFonts w:ascii="Times New Roman" w:hAnsi="Times New Roman" w:cs="Times New Roman"/>
        </w:rPr>
        <w:t>ur</w:t>
      </w:r>
      <w:r w:rsidR="0002788B" w:rsidRPr="009452E4">
        <w:rPr>
          <w:rFonts w:ascii="Times New Roman" w:hAnsi="Times New Roman" w:cs="Times New Roman"/>
        </w:rPr>
        <w:t xml:space="preserve">e are those who at once possess infinite potential </w:t>
      </w:r>
      <w:r w:rsidR="0002788B" w:rsidRPr="009452E4">
        <w:rPr>
          <w:rFonts w:ascii="Times New Roman" w:hAnsi="Times New Roman" w:cs="Times New Roman"/>
          <w:i/>
        </w:rPr>
        <w:t xml:space="preserve">and </w:t>
      </w:r>
      <w:r w:rsidR="0002788B" w:rsidRPr="009452E4">
        <w:rPr>
          <w:rFonts w:ascii="Times New Roman" w:hAnsi="Times New Roman" w:cs="Times New Roman"/>
        </w:rPr>
        <w:t>remain</w:t>
      </w:r>
      <w:r w:rsidR="0002788B" w:rsidRPr="009452E4">
        <w:rPr>
          <w:rFonts w:ascii="Times New Roman" w:hAnsi="Times New Roman" w:cs="Times New Roman"/>
          <w:i/>
        </w:rPr>
        <w:t xml:space="preserve"> </w:t>
      </w:r>
      <w:r w:rsidR="00BA5AE1" w:rsidRPr="009452E4">
        <w:rPr>
          <w:rFonts w:ascii="Times New Roman" w:hAnsi="Times New Roman" w:cs="Times New Roman"/>
        </w:rPr>
        <w:t>incomplete</w:t>
      </w:r>
      <w:r w:rsidR="00675EC7" w:rsidRPr="009452E4">
        <w:rPr>
          <w:rFonts w:ascii="Times New Roman" w:hAnsi="Times New Roman" w:cs="Times New Roman"/>
        </w:rPr>
        <w:t xml:space="preserve"> in </w:t>
      </w:r>
      <w:r w:rsidR="006C5B97" w:rsidRPr="009452E4">
        <w:rPr>
          <w:rFonts w:ascii="Times New Roman" w:hAnsi="Times New Roman" w:cs="Times New Roman"/>
        </w:rPr>
        <w:t>themselves</w:t>
      </w:r>
      <w:r w:rsidR="0002788B" w:rsidRPr="009452E4">
        <w:rPr>
          <w:rFonts w:ascii="Times New Roman" w:hAnsi="Times New Roman" w:cs="Times New Roman"/>
        </w:rPr>
        <w:t>.</w:t>
      </w:r>
      <w:r w:rsidR="00E261CC" w:rsidRPr="009452E4">
        <w:rPr>
          <w:rFonts w:ascii="Times New Roman" w:hAnsi="Times New Roman" w:cs="Times New Roman"/>
        </w:rPr>
        <w:t xml:space="preserve"> </w:t>
      </w:r>
      <w:r w:rsidR="00DC239E">
        <w:rPr>
          <w:rFonts w:ascii="Times New Roman" w:hAnsi="Times New Roman" w:cs="Times New Roman"/>
        </w:rPr>
        <w:t>H</w:t>
      </w:r>
      <w:r w:rsidR="00DC239E" w:rsidRPr="009452E4">
        <w:rPr>
          <w:rFonts w:ascii="Times New Roman" w:hAnsi="Times New Roman" w:cs="Times New Roman"/>
        </w:rPr>
        <w:t xml:space="preserve">ere one </w:t>
      </w:r>
      <w:r w:rsidR="00DC239E">
        <w:rPr>
          <w:rFonts w:ascii="Times New Roman" w:hAnsi="Times New Roman" w:cs="Times New Roman"/>
        </w:rPr>
        <w:t xml:space="preserve">sees </w:t>
      </w:r>
      <w:r w:rsidR="00F664FB">
        <w:rPr>
          <w:rFonts w:ascii="Times New Roman" w:hAnsi="Times New Roman" w:cs="Times New Roman"/>
        </w:rPr>
        <w:t>in a different form (</w:t>
      </w:r>
      <w:r w:rsidR="0019153F">
        <w:rPr>
          <w:rFonts w:ascii="Times New Roman" w:hAnsi="Times New Roman" w:cs="Times New Roman"/>
        </w:rPr>
        <w:t xml:space="preserve">i.e., </w:t>
      </w:r>
      <w:r w:rsidR="00F905E1">
        <w:rPr>
          <w:rFonts w:ascii="Times New Roman" w:hAnsi="Times New Roman" w:cs="Times New Roman"/>
        </w:rPr>
        <w:t>i</w:t>
      </w:r>
      <w:r w:rsidR="0019153F">
        <w:rPr>
          <w:rFonts w:ascii="Times New Roman" w:hAnsi="Times New Roman" w:cs="Times New Roman"/>
        </w:rPr>
        <w:t xml:space="preserve">n </w:t>
      </w:r>
      <w:r w:rsidR="00F664FB">
        <w:rPr>
          <w:rFonts w:ascii="Times New Roman" w:hAnsi="Times New Roman" w:cs="Times New Roman"/>
        </w:rPr>
        <w:t>solely literary-aesthetic as opposed to political</w:t>
      </w:r>
      <w:r w:rsidR="0019153F">
        <w:rPr>
          <w:rFonts w:ascii="Times New Roman" w:hAnsi="Times New Roman" w:cs="Times New Roman"/>
        </w:rPr>
        <w:t xml:space="preserve"> terms</w:t>
      </w:r>
      <w:r w:rsidR="00F664FB">
        <w:rPr>
          <w:rFonts w:ascii="Times New Roman" w:hAnsi="Times New Roman" w:cs="Times New Roman"/>
        </w:rPr>
        <w:t xml:space="preserve">) </w:t>
      </w:r>
      <w:r w:rsidR="00DC239E" w:rsidRPr="009452E4">
        <w:rPr>
          <w:rFonts w:ascii="Times New Roman" w:hAnsi="Times New Roman" w:cs="Times New Roman"/>
        </w:rPr>
        <w:t>Heine</w:t>
      </w:r>
      <w:r w:rsidR="00DC239E">
        <w:rPr>
          <w:rFonts w:ascii="Times New Roman" w:hAnsi="Times New Roman" w:cs="Times New Roman"/>
        </w:rPr>
        <w:t xml:space="preserve">’s </w:t>
      </w:r>
      <w:r w:rsidR="00F664FB">
        <w:rPr>
          <w:rFonts w:ascii="Times New Roman" w:hAnsi="Times New Roman" w:cs="Times New Roman"/>
        </w:rPr>
        <w:t xml:space="preserve">devastating critique </w:t>
      </w:r>
      <w:r w:rsidR="00DC239E">
        <w:rPr>
          <w:rFonts w:ascii="Times New Roman" w:hAnsi="Times New Roman" w:cs="Times New Roman"/>
        </w:rPr>
        <w:t xml:space="preserve">of Goethe’s texts as </w:t>
      </w:r>
      <w:r w:rsidR="00AF0A30">
        <w:rPr>
          <w:rFonts w:ascii="Times New Roman" w:hAnsi="Times New Roman" w:cs="Times New Roman"/>
        </w:rPr>
        <w:t>›</w:t>
      </w:r>
      <w:r w:rsidR="00DC239E" w:rsidRPr="00E76D4B">
        <w:rPr>
          <w:rFonts w:ascii="Times New Roman" w:hAnsi="Times New Roman" w:cs="Times New Roman"/>
          <w:color w:val="000000"/>
          <w:lang w:val="de-DE"/>
        </w:rPr>
        <w:t>schöne aber unfruchtbare Statuen</w:t>
      </w:r>
      <w:r w:rsidR="00F664FB">
        <w:rPr>
          <w:rFonts w:ascii="Times New Roman" w:hAnsi="Times New Roman" w:cs="Times New Roman"/>
          <w:color w:val="000000"/>
          <w:lang w:val="de-DE"/>
        </w:rPr>
        <w:t>.</w:t>
      </w:r>
      <w:r w:rsidR="00AF0A30">
        <w:rPr>
          <w:rFonts w:ascii="Times New Roman" w:hAnsi="Times New Roman" w:cs="Times New Roman"/>
          <w:color w:val="000000"/>
          <w:lang w:val="de-DE"/>
        </w:rPr>
        <w:t>‹</w:t>
      </w:r>
      <w:r w:rsidR="00DC239E" w:rsidRPr="009452E4">
        <w:rPr>
          <w:rStyle w:val="FootnoteReference"/>
          <w:rFonts w:ascii="Times New Roman" w:hAnsi="Times New Roman" w:cs="Times New Roman"/>
        </w:rPr>
        <w:footnoteReference w:id="29"/>
      </w:r>
      <w:r w:rsidR="00DC239E">
        <w:rPr>
          <w:rFonts w:ascii="Times New Roman" w:hAnsi="Times New Roman" w:cs="Times New Roman"/>
        </w:rPr>
        <w:t xml:space="preserve"> </w:t>
      </w:r>
      <w:r w:rsidR="00080A9F">
        <w:rPr>
          <w:rFonts w:ascii="Times New Roman" w:hAnsi="Times New Roman" w:cs="Times New Roman"/>
        </w:rPr>
        <w:t>Whether Kommerell th</w:t>
      </w:r>
      <w:r w:rsidR="006C25C0">
        <w:rPr>
          <w:rFonts w:ascii="Times New Roman" w:hAnsi="Times New Roman" w:cs="Times New Roman"/>
        </w:rPr>
        <w:t>inks this is a good thing is a separate issue. What is cl</w:t>
      </w:r>
      <w:r w:rsidR="005A2399">
        <w:rPr>
          <w:rFonts w:ascii="Times New Roman" w:hAnsi="Times New Roman" w:cs="Times New Roman"/>
        </w:rPr>
        <w:t xml:space="preserve">ear, however, is that </w:t>
      </w:r>
      <w:r w:rsidR="001054D3">
        <w:rPr>
          <w:rFonts w:ascii="Times New Roman" w:hAnsi="Times New Roman" w:cs="Times New Roman"/>
        </w:rPr>
        <w:t xml:space="preserve">with </w:t>
      </w:r>
      <w:r w:rsidR="00B864F6">
        <w:rPr>
          <w:rFonts w:ascii="Times New Roman" w:hAnsi="Times New Roman" w:cs="Times New Roman"/>
        </w:rPr>
        <w:t>»</w:t>
      </w:r>
      <w:r w:rsidR="001054D3">
        <w:rPr>
          <w:rFonts w:ascii="Times New Roman" w:hAnsi="Times New Roman" w:cs="Times New Roman"/>
        </w:rPr>
        <w:t>Jean Paul in Weimar</w:t>
      </w:r>
      <w:r w:rsidR="001F4DBA">
        <w:rPr>
          <w:rFonts w:ascii="Times New Roman" w:hAnsi="Times New Roman" w:cs="Times New Roman"/>
        </w:rPr>
        <w:t>«</w:t>
      </w:r>
      <w:r w:rsidR="00E33CB7">
        <w:rPr>
          <w:rFonts w:ascii="Times New Roman" w:hAnsi="Times New Roman" w:cs="Times New Roman"/>
        </w:rPr>
        <w:t xml:space="preserve"> -- i.e. with the notion of constellation Kommerell develops </w:t>
      </w:r>
      <w:r w:rsidR="00AD6293">
        <w:rPr>
          <w:rFonts w:ascii="Times New Roman" w:hAnsi="Times New Roman" w:cs="Times New Roman"/>
        </w:rPr>
        <w:t>via Herder and Jean P</w:t>
      </w:r>
      <w:r w:rsidR="00E33CB7">
        <w:rPr>
          <w:rFonts w:ascii="Times New Roman" w:hAnsi="Times New Roman" w:cs="Times New Roman"/>
        </w:rPr>
        <w:t xml:space="preserve">aul </w:t>
      </w:r>
      <w:r w:rsidR="00AD6293">
        <w:rPr>
          <w:rFonts w:ascii="Times New Roman" w:hAnsi="Times New Roman" w:cs="Times New Roman"/>
        </w:rPr>
        <w:t xml:space="preserve">– </w:t>
      </w:r>
      <w:r w:rsidR="00643833" w:rsidRPr="009452E4">
        <w:rPr>
          <w:rFonts w:ascii="Times New Roman" w:hAnsi="Times New Roman" w:cs="Times New Roman"/>
        </w:rPr>
        <w:t>modern art</w:t>
      </w:r>
      <w:r w:rsidR="00AD6293">
        <w:rPr>
          <w:rFonts w:ascii="Times New Roman" w:hAnsi="Times New Roman" w:cs="Times New Roman"/>
        </w:rPr>
        <w:t xml:space="preserve"> owe</w:t>
      </w:r>
      <w:r w:rsidR="009A2B4D">
        <w:rPr>
          <w:rFonts w:ascii="Times New Roman" w:hAnsi="Times New Roman" w:cs="Times New Roman"/>
        </w:rPr>
        <w:t>s</w:t>
      </w:r>
      <w:r w:rsidR="00AD6293">
        <w:rPr>
          <w:rFonts w:ascii="Times New Roman" w:hAnsi="Times New Roman" w:cs="Times New Roman"/>
        </w:rPr>
        <w:t xml:space="preserve"> much less </w:t>
      </w:r>
      <w:r w:rsidR="00643833" w:rsidRPr="009452E4">
        <w:rPr>
          <w:rFonts w:ascii="Times New Roman" w:hAnsi="Times New Roman" w:cs="Times New Roman"/>
        </w:rPr>
        <w:t xml:space="preserve">to the </w:t>
      </w:r>
      <w:r w:rsidR="00B864F6">
        <w:rPr>
          <w:rFonts w:ascii="Times New Roman" w:hAnsi="Times New Roman" w:cs="Times New Roman"/>
        </w:rPr>
        <w:t>»</w:t>
      </w:r>
      <w:r w:rsidR="00643833" w:rsidRPr="009452E4">
        <w:rPr>
          <w:rFonts w:ascii="Times New Roman" w:hAnsi="Times New Roman" w:cs="Times New Roman"/>
        </w:rPr>
        <w:t>Stern des Bund</w:t>
      </w:r>
      <w:r w:rsidR="00284F9A" w:rsidRPr="009452E4">
        <w:rPr>
          <w:rFonts w:ascii="Times New Roman" w:hAnsi="Times New Roman" w:cs="Times New Roman"/>
        </w:rPr>
        <w:t>e</w:t>
      </w:r>
      <w:r w:rsidR="00643833" w:rsidRPr="009452E4">
        <w:rPr>
          <w:rFonts w:ascii="Times New Roman" w:hAnsi="Times New Roman" w:cs="Times New Roman"/>
        </w:rPr>
        <w:t>s</w:t>
      </w:r>
      <w:r w:rsidR="001F4DBA">
        <w:rPr>
          <w:rFonts w:ascii="Times New Roman" w:hAnsi="Times New Roman" w:cs="Times New Roman"/>
        </w:rPr>
        <w:t>«</w:t>
      </w:r>
      <w:r w:rsidR="00643833" w:rsidRPr="009452E4">
        <w:rPr>
          <w:rFonts w:ascii="Times New Roman" w:hAnsi="Times New Roman" w:cs="Times New Roman"/>
        </w:rPr>
        <w:t xml:space="preserve"> </w:t>
      </w:r>
      <w:r w:rsidR="00AD6293">
        <w:rPr>
          <w:rFonts w:ascii="Times New Roman" w:hAnsi="Times New Roman" w:cs="Times New Roman"/>
        </w:rPr>
        <w:t>than</w:t>
      </w:r>
      <w:r w:rsidR="00643833" w:rsidRPr="009452E4">
        <w:rPr>
          <w:rFonts w:ascii="Times New Roman" w:hAnsi="Times New Roman" w:cs="Times New Roman"/>
        </w:rPr>
        <w:t xml:space="preserve"> to a </w:t>
      </w:r>
      <w:r w:rsidR="00B864F6">
        <w:rPr>
          <w:rFonts w:ascii="Times New Roman" w:hAnsi="Times New Roman" w:cs="Times New Roman"/>
        </w:rPr>
        <w:t>»</w:t>
      </w:r>
      <w:r w:rsidR="00643833" w:rsidRPr="009452E4">
        <w:rPr>
          <w:rFonts w:ascii="Times New Roman" w:hAnsi="Times New Roman" w:cs="Times New Roman"/>
        </w:rPr>
        <w:t>Bund von Sternen.</w:t>
      </w:r>
      <w:r w:rsidR="001F4DBA">
        <w:rPr>
          <w:rFonts w:ascii="Times New Roman" w:hAnsi="Times New Roman" w:cs="Times New Roman"/>
        </w:rPr>
        <w:t>«</w:t>
      </w:r>
      <w:r w:rsidR="00930CF9">
        <w:rPr>
          <w:rFonts w:ascii="Times New Roman" w:hAnsi="Times New Roman" w:cs="Times New Roman"/>
        </w:rPr>
        <w:t xml:space="preserve"> </w:t>
      </w:r>
    </w:p>
    <w:p w14:paraId="4ED8F212" w14:textId="77777777" w:rsidR="0019153F" w:rsidRDefault="0019153F" w:rsidP="00A019D6">
      <w:pPr>
        <w:spacing w:line="360" w:lineRule="auto"/>
        <w:rPr>
          <w:rFonts w:ascii="Times New Roman" w:hAnsi="Times New Roman" w:cs="Times New Roman"/>
        </w:rPr>
      </w:pPr>
    </w:p>
    <w:p w14:paraId="731DF6A2" w14:textId="63F786F5" w:rsidR="002E77E2" w:rsidRDefault="002E77E2">
      <w:pPr>
        <w:rPr>
          <w:rFonts w:ascii="Times New Roman" w:hAnsi="Times New Roman" w:cs="Times New Roman"/>
        </w:rPr>
      </w:pPr>
      <w:r>
        <w:rPr>
          <w:rFonts w:ascii="Times New Roman" w:hAnsi="Times New Roman" w:cs="Times New Roman"/>
        </w:rPr>
        <w:br w:type="page"/>
      </w:r>
    </w:p>
    <w:p w14:paraId="7DF15FEA" w14:textId="362FA108" w:rsidR="006804F9" w:rsidRDefault="00F91447" w:rsidP="00A019D6">
      <w:pPr>
        <w:spacing w:line="360" w:lineRule="auto"/>
        <w:rPr>
          <w:rFonts w:ascii="Times New Roman" w:hAnsi="Times New Roman" w:cs="Times New Roman"/>
        </w:rPr>
      </w:pPr>
      <w:bookmarkStart w:id="1" w:name="_GoBack"/>
      <w:bookmarkEnd w:id="1"/>
      <w:r>
        <w:rPr>
          <w:rFonts w:ascii="Times New Roman" w:hAnsi="Times New Roman" w:cs="Times New Roman"/>
        </w:rPr>
        <w:t>//////////////////////////////////</w:t>
      </w:r>
      <w:r w:rsidR="00B864F6">
        <w:rPr>
          <w:rFonts w:ascii="Times New Roman" w:hAnsi="Times New Roman" w:cs="Times New Roman"/>
        </w:rPr>
        <w:t xml:space="preserve"> » « </w:t>
      </w:r>
    </w:p>
    <w:p w14:paraId="5F8B92C5" w14:textId="5D7F767C" w:rsidR="006804F9" w:rsidRDefault="006804F9" w:rsidP="00A019D6">
      <w:pPr>
        <w:spacing w:line="360" w:lineRule="auto"/>
        <w:rPr>
          <w:rFonts w:ascii="Times New Roman" w:hAnsi="Times New Roman" w:cs="Times New Roman"/>
        </w:rPr>
      </w:pPr>
      <w:r>
        <w:rPr>
          <w:rFonts w:ascii="Times New Roman" w:hAnsi="Times New Roman" w:cs="Times New Roman"/>
        </w:rPr>
        <w:t>SKIP THIS SECTION, HANNAH, IT IS NOT DONE AND I WILL MOST LIKELY CUT IT.</w:t>
      </w:r>
    </w:p>
    <w:p w14:paraId="1167FDC7" w14:textId="77777777" w:rsidR="006804F9" w:rsidRPr="00E64386" w:rsidRDefault="006804F9" w:rsidP="00A019D6">
      <w:pPr>
        <w:spacing w:line="360" w:lineRule="auto"/>
        <w:rPr>
          <w:rFonts w:ascii="Times New Roman" w:hAnsi="Times New Roman" w:cs="Times New Roman"/>
        </w:rPr>
      </w:pPr>
    </w:p>
    <w:p w14:paraId="15975F6F" w14:textId="77777777" w:rsidR="001F7C6B" w:rsidRPr="002E77E2" w:rsidRDefault="001F7C6B" w:rsidP="001F7C6B">
      <w:pPr>
        <w:spacing w:line="360" w:lineRule="auto"/>
        <w:rPr>
          <w:rFonts w:ascii="Times New Roman" w:hAnsi="Times New Roman" w:cs="Times New Roman"/>
          <w:strike/>
        </w:rPr>
      </w:pPr>
      <w:r w:rsidRPr="002E77E2">
        <w:rPr>
          <w:rFonts w:ascii="Times New Roman" w:hAnsi="Times New Roman" w:cs="Times New Roman"/>
          <w:strike/>
        </w:rPr>
        <w:t>IV.</w:t>
      </w:r>
    </w:p>
    <w:p w14:paraId="4E0E6BEC" w14:textId="083D840E" w:rsidR="001E52FB" w:rsidRPr="002E77E2" w:rsidRDefault="001F7C6B" w:rsidP="001E52FB">
      <w:pPr>
        <w:spacing w:line="360" w:lineRule="auto"/>
        <w:rPr>
          <w:rFonts w:ascii="Times New Roman" w:hAnsi="Times New Roman" w:cs="Times New Roman"/>
          <w:strike/>
          <w:sz w:val="28"/>
          <w:szCs w:val="28"/>
        </w:rPr>
      </w:pPr>
      <w:r w:rsidRPr="002E77E2">
        <w:rPr>
          <w:rFonts w:ascii="Times New Roman" w:hAnsi="Times New Roman" w:cs="Times New Roman"/>
          <w:strike/>
        </w:rPr>
        <w:t xml:space="preserve">Kommerell concludes </w:t>
      </w:r>
      <w:r w:rsidR="00B864F6" w:rsidRPr="002E77E2">
        <w:rPr>
          <w:rFonts w:ascii="Times New Roman" w:hAnsi="Times New Roman" w:cs="Times New Roman"/>
          <w:strike/>
        </w:rPr>
        <w:t>»</w:t>
      </w:r>
      <w:r w:rsidRPr="002E77E2">
        <w:rPr>
          <w:rFonts w:ascii="Times New Roman" w:hAnsi="Times New Roman" w:cs="Times New Roman"/>
          <w:strike/>
        </w:rPr>
        <w:t>Jean Paul in Weimar</w:t>
      </w:r>
      <w:r w:rsidR="001F4DBA" w:rsidRPr="002E77E2">
        <w:rPr>
          <w:rFonts w:ascii="Times New Roman" w:hAnsi="Times New Roman" w:cs="Times New Roman"/>
          <w:strike/>
        </w:rPr>
        <w:t>«</w:t>
      </w:r>
      <w:r w:rsidRPr="002E77E2">
        <w:rPr>
          <w:rFonts w:ascii="Times New Roman" w:hAnsi="Times New Roman" w:cs="Times New Roman"/>
          <w:strike/>
        </w:rPr>
        <w:t xml:space="preserve"> with a </w:t>
      </w:r>
      <w:r w:rsidR="00D03D80" w:rsidRPr="002E77E2">
        <w:rPr>
          <w:rFonts w:ascii="Times New Roman" w:hAnsi="Times New Roman" w:cs="Times New Roman"/>
          <w:strike/>
        </w:rPr>
        <w:t xml:space="preserve">brief </w:t>
      </w:r>
      <w:r w:rsidRPr="002E77E2">
        <w:rPr>
          <w:rFonts w:ascii="Times New Roman" w:hAnsi="Times New Roman" w:cs="Times New Roman"/>
          <w:strike/>
        </w:rPr>
        <w:t xml:space="preserve">résumé of </w:t>
      </w:r>
      <w:r w:rsidRPr="002E77E2">
        <w:rPr>
          <w:rFonts w:ascii="Times New Roman" w:hAnsi="Times New Roman" w:cs="Times New Roman"/>
          <w:i/>
          <w:strike/>
          <w:lang w:val="de-DE"/>
        </w:rPr>
        <w:t>Vorschule der Ästhetik</w:t>
      </w:r>
      <w:r w:rsidRPr="002E77E2">
        <w:rPr>
          <w:rFonts w:ascii="Times New Roman" w:hAnsi="Times New Roman" w:cs="Times New Roman"/>
          <w:i/>
          <w:strike/>
        </w:rPr>
        <w:t>.</w:t>
      </w:r>
      <w:r w:rsidRPr="002E77E2">
        <w:rPr>
          <w:rFonts w:ascii="Times New Roman" w:hAnsi="Times New Roman" w:cs="Times New Roman"/>
          <w:strike/>
        </w:rPr>
        <w:t xml:space="preserve"> Of the five points he makes, the most important is the last one: Jean Paul’s discovery of the </w:t>
      </w:r>
      <w:r w:rsidR="00B864F6" w:rsidRPr="002E77E2">
        <w:rPr>
          <w:rFonts w:ascii="Times New Roman" w:hAnsi="Times New Roman" w:cs="Times New Roman"/>
          <w:strike/>
        </w:rPr>
        <w:t>»</w:t>
      </w:r>
      <w:r w:rsidRPr="002E77E2">
        <w:rPr>
          <w:rFonts w:ascii="Times New Roman" w:hAnsi="Times New Roman" w:cs="Times New Roman"/>
          <w:strike/>
          <w:lang w:val="de-DE"/>
        </w:rPr>
        <w:t>Weisheit der Übergänge, die in diesem Werk die klassische Weisheit der Klassenordnungen ersetzen muss</w:t>
      </w:r>
      <w:r w:rsidR="001F4DBA" w:rsidRPr="002E77E2">
        <w:rPr>
          <w:rFonts w:ascii="Times New Roman" w:hAnsi="Times New Roman" w:cs="Times New Roman"/>
          <w:strike/>
        </w:rPr>
        <w:t>«</w:t>
      </w:r>
      <w:r w:rsidRPr="002E77E2">
        <w:rPr>
          <w:rFonts w:ascii="Times New Roman" w:hAnsi="Times New Roman" w:cs="Times New Roman"/>
          <w:strike/>
        </w:rPr>
        <w:t xml:space="preserve"> (JPW 79).</w:t>
      </w:r>
      <w:r w:rsidRPr="002E77E2">
        <w:rPr>
          <w:rStyle w:val="FootnoteReference"/>
          <w:rFonts w:ascii="Times New Roman" w:hAnsi="Times New Roman" w:cs="Times New Roman"/>
          <w:strike/>
        </w:rPr>
        <w:footnoteReference w:id="30"/>
      </w:r>
      <w:r w:rsidRPr="002E77E2">
        <w:rPr>
          <w:rFonts w:ascii="Times New Roman" w:hAnsi="Times New Roman" w:cs="Times New Roman"/>
          <w:strike/>
        </w:rPr>
        <w:t xml:space="preserve"> </w:t>
      </w:r>
      <w:r w:rsidR="001E52FB" w:rsidRPr="002E77E2">
        <w:rPr>
          <w:rFonts w:ascii="Times New Roman" w:hAnsi="Times New Roman" w:cs="Times New Roman"/>
          <w:strike/>
        </w:rPr>
        <w:t xml:space="preserve">In the subtlest of terms, Kommerell makes clear that with Jean Paul’s aesthetics, the regime of classification yields to that of transitions, which together with humor will </w:t>
      </w:r>
      <w:r w:rsidR="00C7232A" w:rsidRPr="002E77E2">
        <w:rPr>
          <w:rFonts w:ascii="Times New Roman" w:hAnsi="Times New Roman" w:cs="Times New Roman"/>
          <w:strike/>
        </w:rPr>
        <w:t>give shape to</w:t>
      </w:r>
      <w:r w:rsidR="001E52FB" w:rsidRPr="002E77E2">
        <w:rPr>
          <w:rFonts w:ascii="Times New Roman" w:hAnsi="Times New Roman" w:cs="Times New Roman"/>
          <w:strike/>
        </w:rPr>
        <w:t xml:space="preserve"> the modern artistic sensibility. The most impressive and innovative of such </w:t>
      </w:r>
      <w:r w:rsidR="00B864F6" w:rsidRPr="002E77E2">
        <w:rPr>
          <w:rFonts w:ascii="Times New Roman" w:hAnsi="Times New Roman" w:cs="Times New Roman"/>
          <w:strike/>
        </w:rPr>
        <w:t>»</w:t>
      </w:r>
      <w:r w:rsidR="001E52FB" w:rsidRPr="002E77E2">
        <w:rPr>
          <w:rFonts w:ascii="Times New Roman" w:hAnsi="Times New Roman" w:cs="Times New Roman"/>
          <w:strike/>
        </w:rPr>
        <w:t>transitions</w:t>
      </w:r>
      <w:r w:rsidR="001F4DBA" w:rsidRPr="002E77E2">
        <w:rPr>
          <w:rFonts w:ascii="Times New Roman" w:hAnsi="Times New Roman" w:cs="Times New Roman"/>
          <w:strike/>
        </w:rPr>
        <w:t>«</w:t>
      </w:r>
      <w:r w:rsidR="001E52FB" w:rsidRPr="002E77E2">
        <w:rPr>
          <w:rFonts w:ascii="Times New Roman" w:hAnsi="Times New Roman" w:cs="Times New Roman"/>
          <w:strike/>
        </w:rPr>
        <w:t xml:space="preserve"> is Jean Paul’s</w:t>
      </w:r>
      <w:r w:rsidR="00C7232A" w:rsidRPr="002E77E2">
        <w:rPr>
          <w:rFonts w:ascii="Times New Roman" w:hAnsi="Times New Roman" w:cs="Times New Roman"/>
          <w:strike/>
        </w:rPr>
        <w:t xml:space="preserve"> </w:t>
      </w:r>
      <w:r w:rsidR="00C7232A" w:rsidRPr="002E77E2">
        <w:rPr>
          <w:rFonts w:ascii="Times New Roman" w:hAnsi="Times New Roman" w:cs="Times New Roman"/>
          <w:strike/>
        </w:rPr>
        <w:lastRenderedPageBreak/>
        <w:t>articulation of several</w:t>
      </w:r>
      <w:r w:rsidR="001E52FB" w:rsidRPr="002E77E2">
        <w:rPr>
          <w:rFonts w:ascii="Times New Roman" w:hAnsi="Times New Roman" w:cs="Times New Roman"/>
          <w:strike/>
        </w:rPr>
        <w:t xml:space="preserve"> degrees of genius, and especially the penultimate stage of </w:t>
      </w:r>
      <w:r w:rsidR="00B864F6" w:rsidRPr="002E77E2">
        <w:rPr>
          <w:rFonts w:ascii="Times New Roman" w:hAnsi="Times New Roman" w:cs="Times New Roman"/>
          <w:strike/>
        </w:rPr>
        <w:t>»</w:t>
      </w:r>
      <w:r w:rsidR="001E52FB" w:rsidRPr="002E77E2">
        <w:rPr>
          <w:rFonts w:ascii="Times New Roman" w:hAnsi="Times New Roman" w:cs="Times New Roman"/>
          <w:strike/>
        </w:rPr>
        <w:t>passive Genie,</w:t>
      </w:r>
      <w:r w:rsidR="001F4DBA" w:rsidRPr="002E77E2">
        <w:rPr>
          <w:rFonts w:ascii="Times New Roman" w:hAnsi="Times New Roman" w:cs="Times New Roman"/>
          <w:strike/>
        </w:rPr>
        <w:t>«</w:t>
      </w:r>
      <w:r w:rsidR="001E52FB" w:rsidRPr="002E77E2">
        <w:rPr>
          <w:rFonts w:ascii="Times New Roman" w:hAnsi="Times New Roman" w:cs="Times New Roman"/>
          <w:strike/>
        </w:rPr>
        <w:t xml:space="preserve"> which fascinates Kommerell immensely</w:t>
      </w:r>
      <w:r w:rsidR="00EA3447" w:rsidRPr="002E77E2">
        <w:rPr>
          <w:rFonts w:ascii="Times New Roman" w:hAnsi="Times New Roman" w:cs="Times New Roman"/>
          <w:strike/>
        </w:rPr>
        <w:t xml:space="preserve">: </w:t>
      </w:r>
      <w:r w:rsidR="00B864F6" w:rsidRPr="002E77E2">
        <w:rPr>
          <w:rFonts w:ascii="Times New Roman" w:hAnsi="Times New Roman" w:cs="Times New Roman"/>
          <w:strike/>
        </w:rPr>
        <w:t>»</w:t>
      </w:r>
      <w:r w:rsidR="00EA3447" w:rsidRPr="002E77E2">
        <w:rPr>
          <w:rFonts w:ascii="Times New Roman" w:hAnsi="Times New Roman" w:cs="Times New Roman"/>
          <w:strike/>
        </w:rPr>
        <w:t>Die ,</w:t>
      </w:r>
      <w:r w:rsidR="00EA3447" w:rsidRPr="002E77E2">
        <w:rPr>
          <w:rFonts w:ascii="Times New Roman" w:hAnsi="Times New Roman" w:cs="Times New Roman"/>
          <w:strike/>
          <w:lang w:val="de-DE"/>
        </w:rPr>
        <w:t>passiven Genies</w:t>
      </w:r>
      <w:r w:rsidR="00AF0A30" w:rsidRPr="002E77E2">
        <w:rPr>
          <w:rFonts w:ascii="Times New Roman" w:hAnsi="Times New Roman" w:cs="Times New Roman"/>
          <w:strike/>
          <w:lang w:val="de-DE"/>
        </w:rPr>
        <w:t>‹</w:t>
      </w:r>
      <w:r w:rsidR="00EA3447" w:rsidRPr="002E77E2">
        <w:rPr>
          <w:rFonts w:ascii="Times New Roman" w:hAnsi="Times New Roman" w:cs="Times New Roman"/>
          <w:strike/>
          <w:lang w:val="de-DE"/>
        </w:rPr>
        <w:t xml:space="preserve"> sind die genialste Erfindung der Vorschule.</w:t>
      </w:r>
      <w:r w:rsidR="001F4DBA" w:rsidRPr="002E77E2">
        <w:rPr>
          <w:rFonts w:ascii="Times New Roman" w:hAnsi="Times New Roman" w:cs="Times New Roman"/>
          <w:strike/>
        </w:rPr>
        <w:t>«</w:t>
      </w:r>
      <w:r w:rsidR="00E61942" w:rsidRPr="002E77E2">
        <w:rPr>
          <w:rFonts w:ascii="Times New Roman" w:hAnsi="Times New Roman" w:cs="Times New Roman"/>
          <w:strike/>
        </w:rPr>
        <w:t xml:space="preserve"> </w:t>
      </w:r>
      <w:r w:rsidR="00EA3447" w:rsidRPr="002E77E2">
        <w:rPr>
          <w:rFonts w:ascii="Times New Roman" w:hAnsi="Times New Roman" w:cs="Times New Roman"/>
          <w:strike/>
        </w:rPr>
        <w:t>(JP 398)</w:t>
      </w:r>
      <w:r w:rsidR="001E52FB" w:rsidRPr="002E77E2">
        <w:rPr>
          <w:rStyle w:val="FootnoteReference"/>
          <w:rFonts w:ascii="Times New Roman" w:hAnsi="Times New Roman" w:cs="Times New Roman"/>
          <w:strike/>
        </w:rPr>
        <w:footnoteReference w:id="31"/>
      </w:r>
      <w:r w:rsidR="00EA3447" w:rsidRPr="002E77E2">
        <w:rPr>
          <w:rFonts w:ascii="Times New Roman" w:hAnsi="Times New Roman" w:cs="Times New Roman"/>
          <w:strike/>
        </w:rPr>
        <w:t xml:space="preserve"> In </w:t>
      </w:r>
      <w:r w:rsidR="00B864F6" w:rsidRPr="002E77E2">
        <w:rPr>
          <w:rFonts w:ascii="Times New Roman" w:hAnsi="Times New Roman" w:cs="Times New Roman"/>
          <w:strike/>
        </w:rPr>
        <w:t>»</w:t>
      </w:r>
      <w:r w:rsidR="00EA3447" w:rsidRPr="002E77E2">
        <w:rPr>
          <w:rFonts w:ascii="Times New Roman" w:hAnsi="Times New Roman" w:cs="Times New Roman"/>
          <w:strike/>
        </w:rPr>
        <w:t>Jean Paul in Weimar,</w:t>
      </w:r>
      <w:r w:rsidR="001F4DBA" w:rsidRPr="002E77E2">
        <w:rPr>
          <w:rFonts w:ascii="Times New Roman" w:hAnsi="Times New Roman" w:cs="Times New Roman"/>
          <w:strike/>
        </w:rPr>
        <w:t>«</w:t>
      </w:r>
      <w:r w:rsidR="00EA3447" w:rsidRPr="002E77E2">
        <w:rPr>
          <w:rFonts w:ascii="Times New Roman" w:hAnsi="Times New Roman" w:cs="Times New Roman"/>
          <w:strike/>
        </w:rPr>
        <w:t xml:space="preserve"> Kommerell </w:t>
      </w:r>
      <w:r w:rsidR="00E61942" w:rsidRPr="002E77E2">
        <w:rPr>
          <w:rFonts w:ascii="Times New Roman" w:hAnsi="Times New Roman" w:cs="Times New Roman"/>
          <w:strike/>
        </w:rPr>
        <w:t>unpacks</w:t>
      </w:r>
      <w:r w:rsidR="002917DD" w:rsidRPr="002E77E2">
        <w:rPr>
          <w:rFonts w:ascii="Times New Roman" w:hAnsi="Times New Roman" w:cs="Times New Roman"/>
          <w:strike/>
        </w:rPr>
        <w:t xml:space="preserve"> </w:t>
      </w:r>
    </w:p>
    <w:p w14:paraId="78FCC085" w14:textId="3BC6C164" w:rsidR="001E52FB" w:rsidRPr="002E77E2" w:rsidRDefault="001E52FB" w:rsidP="001E52FB">
      <w:pPr>
        <w:ind w:left="720"/>
        <w:rPr>
          <w:rFonts w:ascii="Times New Roman" w:hAnsi="Times New Roman" w:cs="Times New Roman"/>
          <w:strike/>
          <w:lang w:val="de-DE"/>
        </w:rPr>
      </w:pPr>
      <w:r w:rsidRPr="002E77E2">
        <w:rPr>
          <w:rFonts w:ascii="Times New Roman" w:hAnsi="Times New Roman" w:cs="Times New Roman"/>
          <w:strike/>
          <w:lang w:val="de-DE"/>
        </w:rPr>
        <w:t xml:space="preserve">... die vielsagende Erfindung des passiven Genies, das vor der höchsten Stufe liegt. Damit ist das Wort da für eine strenge moderne Art der Begabungen, für alle die von der Kraft eines Stärkeren oder vom Zeitgeist bis in die Nähe des Schöpferischen Hingerissenen – Begabungen, wie sie heute Vorbedingung und Gefahr jeder Kultur sind. </w:t>
      </w:r>
      <w:r w:rsidR="0061321B" w:rsidRPr="002E77E2">
        <w:rPr>
          <w:rFonts w:ascii="Times New Roman" w:hAnsi="Times New Roman" w:cs="Times New Roman"/>
          <w:strike/>
          <w:lang w:val="de-DE"/>
        </w:rPr>
        <w:t>(</w:t>
      </w:r>
      <w:r w:rsidRPr="002E77E2">
        <w:rPr>
          <w:rFonts w:ascii="Times New Roman" w:hAnsi="Times New Roman" w:cs="Times New Roman"/>
          <w:strike/>
          <w:lang w:val="de-DE"/>
        </w:rPr>
        <w:t>JPW 79-80)</w:t>
      </w:r>
    </w:p>
    <w:p w14:paraId="13729BF1" w14:textId="77777777" w:rsidR="001E52FB" w:rsidRPr="002E77E2" w:rsidRDefault="001E52FB" w:rsidP="001E52FB">
      <w:pPr>
        <w:rPr>
          <w:rFonts w:ascii="Times New Roman" w:hAnsi="Times New Roman" w:cs="Times New Roman"/>
          <w:strike/>
        </w:rPr>
      </w:pPr>
    </w:p>
    <w:p w14:paraId="6047A494" w14:textId="035F8566" w:rsidR="00BF69AA" w:rsidRPr="002E77E2" w:rsidRDefault="00731D0F" w:rsidP="00426993">
      <w:pPr>
        <w:spacing w:line="360" w:lineRule="auto"/>
        <w:rPr>
          <w:rFonts w:ascii="Times New Roman" w:hAnsi="Times New Roman" w:cs="Times New Roman"/>
          <w:strike/>
        </w:rPr>
      </w:pPr>
      <w:r w:rsidRPr="002E77E2">
        <w:rPr>
          <w:rFonts w:ascii="Times New Roman" w:hAnsi="Times New Roman" w:cs="Times New Roman"/>
          <w:strike/>
        </w:rPr>
        <w:t xml:space="preserve">For the reader of </w:t>
      </w:r>
      <w:r w:rsidRPr="002E77E2">
        <w:rPr>
          <w:rFonts w:ascii="Times New Roman" w:hAnsi="Times New Roman" w:cs="Times New Roman"/>
          <w:i/>
          <w:strike/>
        </w:rPr>
        <w:t xml:space="preserve">Jean Paul </w:t>
      </w:r>
      <w:r w:rsidRPr="002E77E2">
        <w:rPr>
          <w:rFonts w:ascii="Times New Roman" w:hAnsi="Times New Roman" w:cs="Times New Roman"/>
          <w:strike/>
        </w:rPr>
        <w:t xml:space="preserve">the lexicon and argument are familiar, </w:t>
      </w:r>
      <w:r w:rsidR="00681915" w:rsidRPr="002E77E2">
        <w:rPr>
          <w:rFonts w:ascii="Times New Roman" w:hAnsi="Times New Roman" w:cs="Times New Roman"/>
          <w:strike/>
        </w:rPr>
        <w:t xml:space="preserve">since they replicate </w:t>
      </w:r>
      <w:r w:rsidRPr="002E77E2">
        <w:rPr>
          <w:rFonts w:ascii="Times New Roman" w:hAnsi="Times New Roman" w:cs="Times New Roman"/>
          <w:strike/>
        </w:rPr>
        <w:t>Kommerell</w:t>
      </w:r>
      <w:r w:rsidR="00681915" w:rsidRPr="002E77E2">
        <w:rPr>
          <w:rFonts w:ascii="Times New Roman" w:hAnsi="Times New Roman" w:cs="Times New Roman"/>
          <w:strike/>
        </w:rPr>
        <w:t>’s</w:t>
      </w:r>
      <w:r w:rsidRPr="002E77E2">
        <w:rPr>
          <w:rFonts w:ascii="Times New Roman" w:hAnsi="Times New Roman" w:cs="Times New Roman"/>
          <w:strike/>
        </w:rPr>
        <w:t xml:space="preserve"> struggles with </w:t>
      </w:r>
      <w:r w:rsidR="00681915" w:rsidRPr="002E77E2">
        <w:rPr>
          <w:rFonts w:ascii="Times New Roman" w:hAnsi="Times New Roman" w:cs="Times New Roman"/>
          <w:strike/>
        </w:rPr>
        <w:t xml:space="preserve">the relation between humor and art (for him, the question of modern aesthetics): </w:t>
      </w:r>
      <w:r w:rsidR="00B864F6" w:rsidRPr="002E77E2">
        <w:rPr>
          <w:rFonts w:ascii="Times New Roman" w:hAnsi="Times New Roman" w:cs="Times New Roman"/>
          <w:strike/>
        </w:rPr>
        <w:t>»</w:t>
      </w:r>
      <w:r w:rsidR="005B2B9B" w:rsidRPr="002E77E2">
        <w:rPr>
          <w:rFonts w:ascii="Times New Roman" w:hAnsi="Times New Roman" w:cs="Times New Roman"/>
          <w:strike/>
          <w:lang w:val="de-DE"/>
        </w:rPr>
        <w:t>Denn es ergibt sich, dass das Element Humor</w:t>
      </w:r>
      <w:r w:rsidR="00B11943" w:rsidRPr="002E77E2">
        <w:rPr>
          <w:rFonts w:ascii="Times New Roman" w:hAnsi="Times New Roman" w:cs="Times New Roman"/>
          <w:strike/>
          <w:lang w:val="de-DE"/>
        </w:rPr>
        <w:t xml:space="preserve"> (Ele</w:t>
      </w:r>
      <w:r w:rsidR="005B2B9B" w:rsidRPr="002E77E2">
        <w:rPr>
          <w:rFonts w:ascii="Times New Roman" w:hAnsi="Times New Roman" w:cs="Times New Roman"/>
          <w:strike/>
          <w:lang w:val="de-DE"/>
        </w:rPr>
        <w:t>me</w:t>
      </w:r>
      <w:r w:rsidR="00870228" w:rsidRPr="002E77E2">
        <w:rPr>
          <w:rFonts w:ascii="Times New Roman" w:hAnsi="Times New Roman" w:cs="Times New Roman"/>
          <w:strike/>
          <w:lang w:val="de-DE"/>
        </w:rPr>
        <w:t>nt im Sinn des B</w:t>
      </w:r>
      <w:r w:rsidR="00E149D8" w:rsidRPr="002E77E2">
        <w:rPr>
          <w:rFonts w:ascii="Times New Roman" w:hAnsi="Times New Roman" w:cs="Times New Roman"/>
          <w:strike/>
          <w:lang w:val="de-DE"/>
        </w:rPr>
        <w:t>austoffs und der vernichtenden Gewalt) die Kunst, inde</w:t>
      </w:r>
      <w:r w:rsidR="00870228" w:rsidRPr="002E77E2">
        <w:rPr>
          <w:rFonts w:ascii="Times New Roman" w:hAnsi="Times New Roman" w:cs="Times New Roman"/>
          <w:strike/>
          <w:lang w:val="de-DE"/>
        </w:rPr>
        <w:t>m es an ihr mith</w:t>
      </w:r>
      <w:r w:rsidR="00E149D8" w:rsidRPr="002E77E2">
        <w:rPr>
          <w:rFonts w:ascii="Times New Roman" w:hAnsi="Times New Roman" w:cs="Times New Roman"/>
          <w:strike/>
          <w:lang w:val="de-DE"/>
        </w:rPr>
        <w:t>i</w:t>
      </w:r>
      <w:r w:rsidR="00870228" w:rsidRPr="002E77E2">
        <w:rPr>
          <w:rFonts w:ascii="Times New Roman" w:hAnsi="Times New Roman" w:cs="Times New Roman"/>
          <w:strike/>
          <w:lang w:val="de-DE"/>
        </w:rPr>
        <w:t>l</w:t>
      </w:r>
      <w:r w:rsidR="00E149D8" w:rsidRPr="002E77E2">
        <w:rPr>
          <w:rFonts w:ascii="Times New Roman" w:hAnsi="Times New Roman" w:cs="Times New Roman"/>
          <w:strike/>
          <w:lang w:val="de-DE"/>
        </w:rPr>
        <w:t>f</w:t>
      </w:r>
      <w:r w:rsidR="00870228" w:rsidRPr="002E77E2">
        <w:rPr>
          <w:rFonts w:ascii="Times New Roman" w:hAnsi="Times New Roman" w:cs="Times New Roman"/>
          <w:strike/>
          <w:lang w:val="de-DE"/>
        </w:rPr>
        <w:t>t, zuglei</w:t>
      </w:r>
      <w:r w:rsidR="00CC384F" w:rsidRPr="002E77E2">
        <w:rPr>
          <w:rFonts w:ascii="Times New Roman" w:hAnsi="Times New Roman" w:cs="Times New Roman"/>
          <w:strike/>
          <w:lang w:val="de-DE"/>
        </w:rPr>
        <w:t>ch in Frage stellt</w:t>
      </w:r>
      <w:r w:rsidR="001F4DBA" w:rsidRPr="002E77E2">
        <w:rPr>
          <w:rFonts w:ascii="Times New Roman" w:hAnsi="Times New Roman" w:cs="Times New Roman"/>
          <w:strike/>
        </w:rPr>
        <w:t>«</w:t>
      </w:r>
      <w:r w:rsidR="00995701" w:rsidRPr="002E77E2">
        <w:rPr>
          <w:rFonts w:ascii="Times New Roman" w:hAnsi="Times New Roman" w:cs="Times New Roman"/>
          <w:strike/>
        </w:rPr>
        <w:t>.</w:t>
      </w:r>
      <w:r w:rsidR="00995701" w:rsidRPr="002E77E2">
        <w:rPr>
          <w:rStyle w:val="FootnoteReference"/>
          <w:rFonts w:ascii="Times New Roman" w:hAnsi="Times New Roman" w:cs="Times New Roman"/>
          <w:strike/>
        </w:rPr>
        <w:footnoteReference w:id="32"/>
      </w:r>
      <w:r w:rsidR="00CC384F" w:rsidRPr="002E77E2">
        <w:rPr>
          <w:rFonts w:ascii="Times New Roman" w:hAnsi="Times New Roman" w:cs="Times New Roman"/>
          <w:strike/>
        </w:rPr>
        <w:t xml:space="preserve"> </w:t>
      </w:r>
      <w:r w:rsidR="00B11943" w:rsidRPr="002E77E2">
        <w:rPr>
          <w:rFonts w:ascii="Times New Roman" w:hAnsi="Times New Roman" w:cs="Times New Roman"/>
          <w:strike/>
        </w:rPr>
        <w:t>Like</w:t>
      </w:r>
      <w:r w:rsidR="001E52FB" w:rsidRPr="002E77E2">
        <w:rPr>
          <w:rFonts w:ascii="Times New Roman" w:hAnsi="Times New Roman" w:cs="Times New Roman"/>
          <w:strike/>
        </w:rPr>
        <w:t xml:space="preserve"> humor, there is something characteristically, indeed, </w:t>
      </w:r>
      <w:r w:rsidR="00AF0A30" w:rsidRPr="002E77E2">
        <w:rPr>
          <w:rFonts w:ascii="Times New Roman" w:hAnsi="Times New Roman" w:cs="Times New Roman"/>
          <w:strike/>
        </w:rPr>
        <w:t>›</w:t>
      </w:r>
      <w:r w:rsidR="001E52FB" w:rsidRPr="002E77E2">
        <w:rPr>
          <w:rFonts w:ascii="Times New Roman" w:hAnsi="Times New Roman" w:cs="Times New Roman"/>
          <w:strike/>
        </w:rPr>
        <w:t>streng modern</w:t>
      </w:r>
      <w:r w:rsidR="00AF0A30" w:rsidRPr="002E77E2">
        <w:rPr>
          <w:rFonts w:ascii="Times New Roman" w:hAnsi="Times New Roman" w:cs="Times New Roman"/>
          <w:strike/>
        </w:rPr>
        <w:t>‹</w:t>
      </w:r>
      <w:r w:rsidR="001E52FB" w:rsidRPr="002E77E2">
        <w:rPr>
          <w:rFonts w:ascii="Times New Roman" w:hAnsi="Times New Roman" w:cs="Times New Roman"/>
          <w:strike/>
        </w:rPr>
        <w:t xml:space="preserve"> about the </w:t>
      </w:r>
      <w:r w:rsidR="00B864F6" w:rsidRPr="002E77E2">
        <w:rPr>
          <w:rFonts w:ascii="Times New Roman" w:hAnsi="Times New Roman" w:cs="Times New Roman"/>
          <w:strike/>
        </w:rPr>
        <w:t>»</w:t>
      </w:r>
      <w:r w:rsidR="001E52FB" w:rsidRPr="002E77E2">
        <w:rPr>
          <w:rFonts w:ascii="Times New Roman" w:hAnsi="Times New Roman" w:cs="Times New Roman"/>
          <w:strike/>
        </w:rPr>
        <w:t>passive genius.</w:t>
      </w:r>
      <w:r w:rsidR="001F4DBA" w:rsidRPr="002E77E2">
        <w:rPr>
          <w:rFonts w:ascii="Times New Roman" w:hAnsi="Times New Roman" w:cs="Times New Roman"/>
          <w:strike/>
        </w:rPr>
        <w:t>«</w:t>
      </w:r>
      <w:r w:rsidR="001E52FB" w:rsidRPr="002E77E2">
        <w:rPr>
          <w:rFonts w:ascii="Times New Roman" w:hAnsi="Times New Roman" w:cs="Times New Roman"/>
          <w:strike/>
        </w:rPr>
        <w:t xml:space="preserve"> </w:t>
      </w:r>
      <w:r w:rsidR="00E60818" w:rsidRPr="002E77E2">
        <w:rPr>
          <w:rFonts w:ascii="Times New Roman" w:hAnsi="Times New Roman" w:cs="Times New Roman"/>
          <w:strike/>
        </w:rPr>
        <w:t>Like humor</w:t>
      </w:r>
      <w:r w:rsidR="00DD1508" w:rsidRPr="002E77E2">
        <w:rPr>
          <w:rFonts w:ascii="Times New Roman" w:hAnsi="Times New Roman" w:cs="Times New Roman"/>
          <w:strike/>
        </w:rPr>
        <w:t xml:space="preserve">, </w:t>
      </w:r>
      <w:r w:rsidR="007726AC" w:rsidRPr="002E77E2">
        <w:rPr>
          <w:rFonts w:ascii="Times New Roman" w:hAnsi="Times New Roman" w:cs="Times New Roman"/>
          <w:strike/>
        </w:rPr>
        <w:t>the p</w:t>
      </w:r>
      <w:r w:rsidR="005821ED" w:rsidRPr="002E77E2">
        <w:rPr>
          <w:rFonts w:ascii="Times New Roman" w:hAnsi="Times New Roman" w:cs="Times New Roman"/>
          <w:strike/>
        </w:rPr>
        <w:t>assiv</w:t>
      </w:r>
      <w:r w:rsidR="007726AC" w:rsidRPr="002E77E2">
        <w:rPr>
          <w:rFonts w:ascii="Times New Roman" w:hAnsi="Times New Roman" w:cs="Times New Roman"/>
          <w:strike/>
        </w:rPr>
        <w:t xml:space="preserve">e genius </w:t>
      </w:r>
      <w:r w:rsidR="008003B0" w:rsidRPr="002E77E2">
        <w:rPr>
          <w:rFonts w:ascii="Times New Roman" w:hAnsi="Times New Roman" w:cs="Times New Roman"/>
          <w:strike/>
        </w:rPr>
        <w:t xml:space="preserve">is clearly </w:t>
      </w:r>
      <w:r w:rsidR="001E52FB" w:rsidRPr="002E77E2">
        <w:rPr>
          <w:rFonts w:ascii="Times New Roman" w:hAnsi="Times New Roman" w:cs="Times New Roman"/>
          <w:strike/>
        </w:rPr>
        <w:t>talent</w:t>
      </w:r>
      <w:r w:rsidR="008003B0" w:rsidRPr="002E77E2">
        <w:rPr>
          <w:rFonts w:ascii="Times New Roman" w:hAnsi="Times New Roman" w:cs="Times New Roman"/>
          <w:strike/>
        </w:rPr>
        <w:t xml:space="preserve">ed, and </w:t>
      </w:r>
      <w:r w:rsidR="001E52FB" w:rsidRPr="002E77E2">
        <w:rPr>
          <w:rFonts w:ascii="Times New Roman" w:hAnsi="Times New Roman" w:cs="Times New Roman"/>
          <w:strike/>
        </w:rPr>
        <w:t xml:space="preserve">powerful </w:t>
      </w:r>
      <w:r w:rsidR="008003B0" w:rsidRPr="002E77E2">
        <w:rPr>
          <w:rFonts w:ascii="Times New Roman" w:hAnsi="Times New Roman" w:cs="Times New Roman"/>
          <w:strike/>
        </w:rPr>
        <w:t>so</w:t>
      </w:r>
      <w:r w:rsidR="001E52FB" w:rsidRPr="002E77E2">
        <w:rPr>
          <w:rFonts w:ascii="Times New Roman" w:hAnsi="Times New Roman" w:cs="Times New Roman"/>
          <w:strike/>
        </w:rPr>
        <w:t xml:space="preserve">, but not complete in itself. Moreover, just like humor </w:t>
      </w:r>
      <w:r w:rsidR="008003B0" w:rsidRPr="002E77E2">
        <w:rPr>
          <w:rFonts w:ascii="Times New Roman" w:hAnsi="Times New Roman" w:cs="Times New Roman"/>
          <w:strike/>
        </w:rPr>
        <w:t>the passive genius</w:t>
      </w:r>
      <w:r w:rsidR="001E52FB" w:rsidRPr="002E77E2">
        <w:rPr>
          <w:rFonts w:ascii="Times New Roman" w:hAnsi="Times New Roman" w:cs="Times New Roman"/>
          <w:strike/>
        </w:rPr>
        <w:t xml:space="preserve"> is both the precondition </w:t>
      </w:r>
      <w:r w:rsidR="00824C1B" w:rsidRPr="002E77E2">
        <w:rPr>
          <w:rFonts w:ascii="Times New Roman" w:hAnsi="Times New Roman" w:cs="Times New Roman"/>
          <w:strike/>
        </w:rPr>
        <w:t xml:space="preserve">(Baustoff) </w:t>
      </w:r>
      <w:r w:rsidR="001E52FB" w:rsidRPr="002E77E2">
        <w:rPr>
          <w:rFonts w:ascii="Times New Roman" w:hAnsi="Times New Roman" w:cs="Times New Roman"/>
          <w:strike/>
        </w:rPr>
        <w:t>and a danger for culture</w:t>
      </w:r>
      <w:r w:rsidR="00824C1B" w:rsidRPr="002E77E2">
        <w:rPr>
          <w:rFonts w:ascii="Times New Roman" w:hAnsi="Times New Roman" w:cs="Times New Roman"/>
          <w:strike/>
        </w:rPr>
        <w:t xml:space="preserve"> (in Frage stellt)</w:t>
      </w:r>
      <w:r w:rsidR="001E52FB" w:rsidRPr="002E77E2">
        <w:rPr>
          <w:rFonts w:ascii="Times New Roman" w:hAnsi="Times New Roman" w:cs="Times New Roman"/>
          <w:strike/>
        </w:rPr>
        <w:t>.</w:t>
      </w:r>
      <w:r w:rsidR="00943899" w:rsidRPr="002E77E2">
        <w:rPr>
          <w:rStyle w:val="FootnoteReference"/>
          <w:rFonts w:ascii="Times New Roman" w:hAnsi="Times New Roman" w:cs="Times New Roman"/>
          <w:strike/>
        </w:rPr>
        <w:footnoteReference w:id="33"/>
      </w:r>
      <w:r w:rsidR="001E52FB" w:rsidRPr="002E77E2">
        <w:rPr>
          <w:rFonts w:ascii="Times New Roman" w:hAnsi="Times New Roman" w:cs="Times New Roman"/>
          <w:strike/>
        </w:rPr>
        <w:t xml:space="preserve"> </w:t>
      </w:r>
    </w:p>
    <w:p w14:paraId="656A465F" w14:textId="016B7184" w:rsidR="001E52FB" w:rsidRPr="002E77E2" w:rsidRDefault="00BF69AA" w:rsidP="005D2153">
      <w:pPr>
        <w:spacing w:line="360" w:lineRule="auto"/>
        <w:rPr>
          <w:rFonts w:ascii="Times New Roman" w:hAnsi="Times New Roman" w:cs="Times New Roman"/>
          <w:strike/>
        </w:rPr>
      </w:pPr>
      <w:r w:rsidRPr="002E77E2">
        <w:rPr>
          <w:rFonts w:ascii="Times New Roman" w:hAnsi="Times New Roman" w:cs="Times New Roman"/>
          <w:strike/>
        </w:rPr>
        <w:tab/>
      </w:r>
      <w:r w:rsidR="001E52FB" w:rsidRPr="002E77E2">
        <w:rPr>
          <w:rFonts w:ascii="Times New Roman" w:hAnsi="Times New Roman" w:cs="Times New Roman"/>
          <w:strike/>
        </w:rPr>
        <w:t xml:space="preserve">Admittedly, Kommerell never explicitly describes Herder or Jean Paul as a </w:t>
      </w:r>
      <w:r w:rsidR="00B864F6" w:rsidRPr="002E77E2">
        <w:rPr>
          <w:rFonts w:ascii="Times New Roman" w:hAnsi="Times New Roman" w:cs="Times New Roman"/>
          <w:strike/>
        </w:rPr>
        <w:t>»</w:t>
      </w:r>
      <w:r w:rsidR="001E52FB" w:rsidRPr="002E77E2">
        <w:rPr>
          <w:rFonts w:ascii="Times New Roman" w:hAnsi="Times New Roman" w:cs="Times New Roman"/>
          <w:strike/>
        </w:rPr>
        <w:t>passive genius,</w:t>
      </w:r>
      <w:r w:rsidR="001F4DBA" w:rsidRPr="002E77E2">
        <w:rPr>
          <w:rFonts w:ascii="Times New Roman" w:hAnsi="Times New Roman" w:cs="Times New Roman"/>
          <w:strike/>
        </w:rPr>
        <w:t>«</w:t>
      </w:r>
      <w:r w:rsidR="001E52FB" w:rsidRPr="002E77E2">
        <w:rPr>
          <w:rFonts w:ascii="Times New Roman" w:hAnsi="Times New Roman" w:cs="Times New Roman"/>
          <w:strike/>
        </w:rPr>
        <w:t xml:space="preserve"> and is quick to note that Jean Paul most likely meant his Romantic </w:t>
      </w:r>
      <w:r w:rsidR="00AF0A30" w:rsidRPr="002E77E2">
        <w:rPr>
          <w:rFonts w:ascii="Times New Roman" w:hAnsi="Times New Roman" w:cs="Times New Roman"/>
          <w:strike/>
        </w:rPr>
        <w:t>›</w:t>
      </w:r>
      <w:r w:rsidR="001E52FB" w:rsidRPr="002E77E2">
        <w:rPr>
          <w:rFonts w:ascii="Times New Roman" w:hAnsi="Times New Roman" w:cs="Times New Roman"/>
          <w:strike/>
        </w:rPr>
        <w:t>friends</w:t>
      </w:r>
      <w:r w:rsidR="00AF0A30" w:rsidRPr="002E77E2">
        <w:rPr>
          <w:rFonts w:ascii="Times New Roman" w:hAnsi="Times New Roman" w:cs="Times New Roman"/>
          <w:strike/>
        </w:rPr>
        <w:t>‹</w:t>
      </w:r>
      <w:r w:rsidR="001E52FB" w:rsidRPr="002E77E2">
        <w:rPr>
          <w:rFonts w:ascii="Times New Roman" w:hAnsi="Times New Roman" w:cs="Times New Roman"/>
          <w:strike/>
        </w:rPr>
        <w:t xml:space="preserve"> with this category. Nevertheless, his characterization of Herder and Jean Paul as somehow often missing </w:t>
      </w:r>
      <w:r w:rsidR="00824C1B" w:rsidRPr="002E77E2">
        <w:rPr>
          <w:rFonts w:ascii="Times New Roman" w:hAnsi="Times New Roman" w:cs="Times New Roman"/>
          <w:strike/>
        </w:rPr>
        <w:t xml:space="preserve">the </w:t>
      </w:r>
      <w:r w:rsidR="001E52FB" w:rsidRPr="002E77E2">
        <w:rPr>
          <w:rFonts w:ascii="Times New Roman" w:hAnsi="Times New Roman" w:cs="Times New Roman"/>
          <w:strike/>
        </w:rPr>
        <w:t>mark (</w:t>
      </w:r>
      <w:r w:rsidR="00B864F6" w:rsidRPr="002E77E2">
        <w:rPr>
          <w:rFonts w:ascii="Times New Roman" w:hAnsi="Times New Roman" w:cs="Times New Roman"/>
          <w:strike/>
        </w:rPr>
        <w:t>»</w:t>
      </w:r>
      <w:r w:rsidR="001E52FB" w:rsidRPr="002E77E2">
        <w:rPr>
          <w:rFonts w:ascii="Times New Roman" w:hAnsi="Times New Roman" w:cs="Times New Roman"/>
          <w:strike/>
          <w:lang w:val="de-DE"/>
        </w:rPr>
        <w:t>Sie dichten manchmal mit dem Verstand, denken mit der Seele, ...</w:t>
      </w:r>
      <w:r w:rsidR="00B864F6" w:rsidRPr="002E77E2">
        <w:rPr>
          <w:rFonts w:ascii="Times New Roman" w:hAnsi="Times New Roman" w:cs="Times New Roman"/>
          <w:strike/>
          <w:lang w:val="de-DE"/>
        </w:rPr>
        <w:t>»</w:t>
      </w:r>
      <w:r w:rsidR="001E52FB" w:rsidRPr="002E77E2">
        <w:rPr>
          <w:rFonts w:ascii="Times New Roman" w:hAnsi="Times New Roman" w:cs="Times New Roman"/>
          <w:strike/>
          <w:lang w:val="de-DE"/>
        </w:rPr>
        <w:t>)</w:t>
      </w:r>
      <w:r w:rsidR="001E52FB" w:rsidRPr="002E77E2">
        <w:rPr>
          <w:rFonts w:ascii="Times New Roman" w:hAnsi="Times New Roman" w:cs="Times New Roman"/>
          <w:strike/>
        </w:rPr>
        <w:t xml:space="preserve"> seems to have its inspiration not </w:t>
      </w:r>
      <w:r w:rsidRPr="002E77E2">
        <w:rPr>
          <w:rFonts w:ascii="Times New Roman" w:hAnsi="Times New Roman" w:cs="Times New Roman"/>
          <w:strike/>
        </w:rPr>
        <w:t xml:space="preserve">only </w:t>
      </w:r>
      <w:r w:rsidR="00E81604" w:rsidRPr="002E77E2">
        <w:rPr>
          <w:rFonts w:ascii="Times New Roman" w:hAnsi="Times New Roman" w:cs="Times New Roman"/>
          <w:strike/>
        </w:rPr>
        <w:t>in</w:t>
      </w:r>
      <w:r w:rsidR="001E52FB" w:rsidRPr="002E77E2">
        <w:rPr>
          <w:rFonts w:ascii="Times New Roman" w:hAnsi="Times New Roman" w:cs="Times New Roman"/>
          <w:strike/>
        </w:rPr>
        <w:t xml:space="preserve"> Schiller or Schlegel but</w:t>
      </w:r>
      <w:r w:rsidRPr="002E77E2">
        <w:rPr>
          <w:rFonts w:ascii="Times New Roman" w:hAnsi="Times New Roman" w:cs="Times New Roman"/>
          <w:strike/>
        </w:rPr>
        <w:t xml:space="preserve"> also in</w:t>
      </w:r>
      <w:r w:rsidR="001E52FB" w:rsidRPr="002E77E2">
        <w:rPr>
          <w:rFonts w:ascii="Times New Roman" w:hAnsi="Times New Roman" w:cs="Times New Roman"/>
          <w:strike/>
        </w:rPr>
        <w:t xml:space="preserve"> Jean Paul himself </w:t>
      </w:r>
      <w:r w:rsidRPr="002E77E2">
        <w:rPr>
          <w:rFonts w:ascii="Times New Roman" w:hAnsi="Times New Roman" w:cs="Times New Roman"/>
          <w:strike/>
        </w:rPr>
        <w:t xml:space="preserve">in his description of </w:t>
      </w:r>
      <w:r w:rsidR="001E52FB" w:rsidRPr="002E77E2">
        <w:rPr>
          <w:rFonts w:ascii="Times New Roman" w:hAnsi="Times New Roman" w:cs="Times New Roman"/>
          <w:strike/>
        </w:rPr>
        <w:t xml:space="preserve">passive geniuses: </w:t>
      </w:r>
      <w:r w:rsidR="001E52FB" w:rsidRPr="002E77E2">
        <w:rPr>
          <w:rFonts w:ascii="Times New Roman" w:hAnsi="Times New Roman" w:cs="Times New Roman"/>
          <w:b/>
          <w:strike/>
          <w:lang w:val="de-DE"/>
        </w:rPr>
        <w:t>„</w:t>
      </w:r>
      <w:r w:rsidR="001E52FB" w:rsidRPr="002E77E2">
        <w:rPr>
          <w:rFonts w:ascii="Times New Roman" w:eastAsia="Times New Roman" w:hAnsi="Times New Roman" w:cs="Times New Roman"/>
          <w:strike/>
          <w:color w:val="000000"/>
          <w:shd w:val="clear" w:color="auto" w:fill="FFFFFF"/>
          <w:lang w:val="de-DE"/>
        </w:rPr>
        <w:t>Philosophisch- und poetischfrei fassen sie die Welt und Schönheit an und auf; aber wollen sie selber gestalten, so bindet eine unsichtbare Kette die Hälfte ihrer Glieder, und sie bilden etwas Anderes oder Kleineres, als sie wollten.</w:t>
      </w:r>
      <w:r w:rsidR="001F4DBA" w:rsidRPr="002E77E2">
        <w:rPr>
          <w:rFonts w:ascii="Times New Roman" w:eastAsia="Times New Roman" w:hAnsi="Times New Roman" w:cs="Times New Roman"/>
          <w:strike/>
          <w:color w:val="000000"/>
          <w:shd w:val="clear" w:color="auto" w:fill="FFFFFF"/>
          <w:lang w:val="de-DE"/>
        </w:rPr>
        <w:t>«</w:t>
      </w:r>
      <w:r w:rsidR="001E52FB" w:rsidRPr="002E77E2">
        <w:rPr>
          <w:rStyle w:val="FootnoteReference"/>
          <w:rFonts w:ascii="Times New Roman" w:eastAsia="Times New Roman" w:hAnsi="Times New Roman" w:cs="Times New Roman"/>
          <w:strike/>
          <w:color w:val="000000"/>
          <w:shd w:val="clear" w:color="auto" w:fill="FFFFFF"/>
          <w:lang w:val="de-DE"/>
        </w:rPr>
        <w:footnoteReference w:id="34"/>
      </w:r>
      <w:r w:rsidR="001E52FB" w:rsidRPr="002E77E2">
        <w:rPr>
          <w:rFonts w:ascii="Times New Roman" w:eastAsia="Times New Roman" w:hAnsi="Times New Roman" w:cs="Times New Roman"/>
          <w:strike/>
          <w:color w:val="000000"/>
          <w:shd w:val="clear" w:color="auto" w:fill="FFFFFF"/>
          <w:lang w:val="de-DE"/>
        </w:rPr>
        <w:t xml:space="preserve"> </w:t>
      </w:r>
      <w:r w:rsidR="00486B33" w:rsidRPr="002E77E2">
        <w:rPr>
          <w:rFonts w:ascii="Times New Roman" w:eastAsia="Times New Roman" w:hAnsi="Times New Roman" w:cs="Times New Roman"/>
          <w:strike/>
          <w:color w:val="000000"/>
          <w:shd w:val="clear" w:color="auto" w:fill="FFFFFF"/>
        </w:rPr>
        <w:t>Unlike mere talent,</w:t>
      </w:r>
      <w:r w:rsidR="00486B33" w:rsidRPr="002E77E2">
        <w:rPr>
          <w:rFonts w:ascii="Times New Roman" w:eastAsia="Times New Roman" w:hAnsi="Times New Roman" w:cs="Times New Roman"/>
          <w:strike/>
          <w:color w:val="000000"/>
          <w:shd w:val="clear" w:color="auto" w:fill="FFFFFF"/>
          <w:lang w:val="de-DE"/>
        </w:rPr>
        <w:t xml:space="preserve"> </w:t>
      </w:r>
      <w:r w:rsidR="00486B33" w:rsidRPr="002E77E2">
        <w:rPr>
          <w:rFonts w:ascii="Times New Roman" w:eastAsia="Times New Roman" w:hAnsi="Times New Roman" w:cs="Times New Roman"/>
          <w:strike/>
          <w:color w:val="000000"/>
          <w:shd w:val="clear" w:color="auto" w:fill="FFFFFF"/>
        </w:rPr>
        <w:t>p</w:t>
      </w:r>
      <w:r w:rsidR="00426993" w:rsidRPr="002E77E2">
        <w:rPr>
          <w:rFonts w:ascii="Times New Roman" w:eastAsia="Times New Roman" w:hAnsi="Times New Roman" w:cs="Times New Roman"/>
          <w:strike/>
          <w:color w:val="000000"/>
          <w:shd w:val="clear" w:color="auto" w:fill="FFFFFF"/>
        </w:rPr>
        <w:t>assive genius</w:t>
      </w:r>
      <w:r w:rsidR="00486B33" w:rsidRPr="002E77E2">
        <w:rPr>
          <w:rFonts w:ascii="Times New Roman" w:eastAsia="Times New Roman" w:hAnsi="Times New Roman" w:cs="Times New Roman"/>
          <w:strike/>
          <w:color w:val="000000"/>
          <w:shd w:val="clear" w:color="auto" w:fill="FFFFFF"/>
        </w:rPr>
        <w:t xml:space="preserve"> </w:t>
      </w:r>
      <w:r w:rsidR="00E81604" w:rsidRPr="002E77E2">
        <w:rPr>
          <w:rFonts w:ascii="Times New Roman" w:eastAsia="Times New Roman" w:hAnsi="Times New Roman" w:cs="Times New Roman"/>
          <w:strike/>
          <w:color w:val="000000"/>
          <w:shd w:val="clear" w:color="auto" w:fill="FFFFFF"/>
        </w:rPr>
        <w:t xml:space="preserve">in Jean Paul’s series of transitions </w:t>
      </w:r>
      <w:r w:rsidR="00486B33" w:rsidRPr="002E77E2">
        <w:rPr>
          <w:rFonts w:ascii="Times New Roman" w:eastAsia="Times New Roman" w:hAnsi="Times New Roman" w:cs="Times New Roman"/>
          <w:strike/>
          <w:color w:val="000000"/>
          <w:shd w:val="clear" w:color="auto" w:fill="FFFFFF"/>
        </w:rPr>
        <w:t>forms</w:t>
      </w:r>
      <w:r w:rsidR="005A5AB6" w:rsidRPr="002E77E2">
        <w:rPr>
          <w:rFonts w:ascii="Times New Roman" w:eastAsia="Times New Roman" w:hAnsi="Times New Roman" w:cs="Times New Roman"/>
          <w:strike/>
          <w:color w:val="000000"/>
          <w:shd w:val="clear" w:color="auto" w:fill="FFFFFF"/>
        </w:rPr>
        <w:t xml:space="preserve"> the threshold to true ge</w:t>
      </w:r>
      <w:r w:rsidR="00C43577" w:rsidRPr="002E77E2">
        <w:rPr>
          <w:rFonts w:ascii="Times New Roman" w:eastAsia="Times New Roman" w:hAnsi="Times New Roman" w:cs="Times New Roman"/>
          <w:strike/>
          <w:color w:val="000000"/>
          <w:shd w:val="clear" w:color="auto" w:fill="FFFFFF"/>
        </w:rPr>
        <w:t xml:space="preserve">nius and its </w:t>
      </w:r>
      <w:r w:rsidR="00B864F6" w:rsidRPr="002E77E2">
        <w:rPr>
          <w:rFonts w:ascii="Times New Roman" w:eastAsia="Times New Roman" w:hAnsi="Times New Roman" w:cs="Times New Roman"/>
          <w:strike/>
          <w:color w:val="000000"/>
          <w:shd w:val="clear" w:color="auto" w:fill="FFFFFF"/>
        </w:rPr>
        <w:t>»</w:t>
      </w:r>
      <w:r w:rsidR="00C43577" w:rsidRPr="002E77E2">
        <w:rPr>
          <w:rFonts w:ascii="Times New Roman" w:eastAsia="Times New Roman" w:hAnsi="Times New Roman" w:cs="Times New Roman"/>
          <w:strike/>
          <w:color w:val="000000"/>
          <w:shd w:val="clear" w:color="auto" w:fill="FFFFFF"/>
        </w:rPr>
        <w:t>Vielkräftigkeit</w:t>
      </w:r>
      <w:r w:rsidR="001F4DBA" w:rsidRPr="002E77E2">
        <w:rPr>
          <w:rFonts w:ascii="Times New Roman" w:eastAsia="Times New Roman" w:hAnsi="Times New Roman" w:cs="Times New Roman"/>
          <w:strike/>
          <w:color w:val="000000"/>
          <w:shd w:val="clear" w:color="auto" w:fill="FFFFFF"/>
        </w:rPr>
        <w:t>«</w:t>
      </w:r>
      <w:r w:rsidR="00C43577" w:rsidRPr="002E77E2">
        <w:rPr>
          <w:rFonts w:ascii="Times New Roman" w:eastAsia="Times New Roman" w:hAnsi="Times New Roman" w:cs="Times New Roman"/>
          <w:strike/>
          <w:color w:val="000000"/>
          <w:shd w:val="clear" w:color="auto" w:fill="FFFFFF"/>
        </w:rPr>
        <w:t xml:space="preserve">. </w:t>
      </w:r>
      <w:r w:rsidR="00814786" w:rsidRPr="002E77E2">
        <w:rPr>
          <w:rFonts w:ascii="Times New Roman" w:eastAsia="Times New Roman" w:hAnsi="Times New Roman" w:cs="Times New Roman"/>
          <w:strike/>
          <w:color w:val="000000"/>
          <w:shd w:val="clear" w:color="auto" w:fill="FFFFFF"/>
        </w:rPr>
        <w:t>Passive geniuses</w:t>
      </w:r>
      <w:r w:rsidR="00C43577" w:rsidRPr="002E77E2">
        <w:rPr>
          <w:rFonts w:ascii="Times New Roman" w:eastAsia="Times New Roman" w:hAnsi="Times New Roman" w:cs="Times New Roman"/>
          <w:strike/>
          <w:color w:val="000000"/>
          <w:shd w:val="clear" w:color="auto" w:fill="FFFFFF"/>
        </w:rPr>
        <w:t xml:space="preserve"> are </w:t>
      </w:r>
      <w:r w:rsidR="00B864F6" w:rsidRPr="002E77E2">
        <w:rPr>
          <w:rFonts w:ascii="Times New Roman" w:eastAsia="Times New Roman" w:hAnsi="Times New Roman" w:cs="Times New Roman"/>
          <w:strike/>
          <w:color w:val="000000"/>
          <w:shd w:val="clear" w:color="auto" w:fill="FFFFFF"/>
        </w:rPr>
        <w:t>»</w:t>
      </w:r>
      <w:r w:rsidR="00C43577" w:rsidRPr="002E77E2">
        <w:rPr>
          <w:rFonts w:ascii="Times New Roman" w:eastAsia="Times New Roman" w:hAnsi="Times New Roman" w:cs="Times New Roman"/>
          <w:strike/>
          <w:color w:val="000000"/>
          <w:shd w:val="clear" w:color="auto" w:fill="FFFFFF"/>
        </w:rPr>
        <w:t>Grenz-Genies</w:t>
      </w:r>
      <w:r w:rsidR="001F4DBA" w:rsidRPr="002E77E2">
        <w:rPr>
          <w:rFonts w:ascii="Times New Roman" w:eastAsia="Times New Roman" w:hAnsi="Times New Roman" w:cs="Times New Roman"/>
          <w:strike/>
          <w:color w:val="000000"/>
          <w:shd w:val="clear" w:color="auto" w:fill="FFFFFF"/>
        </w:rPr>
        <w:t>«</w:t>
      </w:r>
      <w:r w:rsidR="00C43577" w:rsidRPr="002E77E2">
        <w:rPr>
          <w:rFonts w:ascii="Times New Roman" w:eastAsia="Times New Roman" w:hAnsi="Times New Roman" w:cs="Times New Roman"/>
          <w:strike/>
          <w:color w:val="000000"/>
          <w:shd w:val="clear" w:color="auto" w:fill="FFFFFF"/>
        </w:rPr>
        <w:t xml:space="preserve"> </w:t>
      </w:r>
      <w:r w:rsidR="00951432" w:rsidRPr="002E77E2">
        <w:rPr>
          <w:rFonts w:ascii="Times New Roman" w:eastAsia="Times New Roman" w:hAnsi="Times New Roman" w:cs="Times New Roman"/>
          <w:strike/>
          <w:color w:val="000000"/>
          <w:shd w:val="clear" w:color="auto" w:fill="FFFFFF"/>
        </w:rPr>
        <w:t xml:space="preserve">who occupy an important place </w:t>
      </w:r>
      <w:r w:rsidR="00426993" w:rsidRPr="002E77E2">
        <w:rPr>
          <w:rFonts w:ascii="Times New Roman" w:eastAsia="Times New Roman" w:hAnsi="Times New Roman" w:cs="Times New Roman"/>
          <w:strike/>
          <w:color w:val="000000"/>
          <w:shd w:val="clear" w:color="auto" w:fill="FFFFFF"/>
        </w:rPr>
        <w:t>in the h</w:t>
      </w:r>
      <w:r w:rsidR="00DD706C" w:rsidRPr="002E77E2">
        <w:rPr>
          <w:rFonts w:ascii="Times New Roman" w:eastAsia="Times New Roman" w:hAnsi="Times New Roman" w:cs="Times New Roman"/>
          <w:strike/>
          <w:color w:val="000000"/>
          <w:shd w:val="clear" w:color="auto" w:fill="FFFFFF"/>
        </w:rPr>
        <w:t xml:space="preserve">eavens, </w:t>
      </w:r>
      <w:r w:rsidR="00951432" w:rsidRPr="002E77E2">
        <w:rPr>
          <w:rFonts w:ascii="Times New Roman" w:eastAsia="Times New Roman" w:hAnsi="Times New Roman" w:cs="Times New Roman"/>
          <w:strike/>
          <w:color w:val="000000"/>
          <w:shd w:val="clear" w:color="auto" w:fill="FFFFFF"/>
        </w:rPr>
        <w:t>albeit,</w:t>
      </w:r>
      <w:r w:rsidR="00DD706C" w:rsidRPr="002E77E2">
        <w:rPr>
          <w:rFonts w:ascii="Times New Roman" w:eastAsia="Times New Roman" w:hAnsi="Times New Roman" w:cs="Times New Roman"/>
          <w:strike/>
          <w:color w:val="000000"/>
          <w:shd w:val="clear" w:color="auto" w:fill="FFFFFF"/>
        </w:rPr>
        <w:t xml:space="preserve"> a silent one</w:t>
      </w:r>
      <w:r w:rsidR="00951432" w:rsidRPr="002E77E2">
        <w:rPr>
          <w:rFonts w:ascii="Times New Roman" w:eastAsia="Times New Roman" w:hAnsi="Times New Roman" w:cs="Times New Roman"/>
          <w:strike/>
          <w:color w:val="000000"/>
          <w:shd w:val="clear" w:color="auto" w:fill="FFFFFF"/>
        </w:rPr>
        <w:t>:</w:t>
      </w:r>
      <w:r w:rsidR="00DD706C" w:rsidRPr="002E77E2">
        <w:rPr>
          <w:rFonts w:ascii="Times New Roman" w:eastAsia="Times New Roman" w:hAnsi="Times New Roman" w:cs="Times New Roman"/>
          <w:strike/>
          <w:color w:val="000000"/>
          <w:shd w:val="clear" w:color="auto" w:fill="FFFFFF"/>
        </w:rPr>
        <w:t xml:space="preserve"> they are </w:t>
      </w:r>
      <w:r w:rsidR="00B864F6" w:rsidRPr="002E77E2">
        <w:rPr>
          <w:rFonts w:ascii="Times New Roman" w:eastAsia="Times New Roman" w:hAnsi="Times New Roman" w:cs="Times New Roman"/>
          <w:strike/>
          <w:color w:val="000000"/>
          <w:shd w:val="clear" w:color="auto" w:fill="FFFFFF"/>
        </w:rPr>
        <w:t>»</w:t>
      </w:r>
      <w:r w:rsidR="00426993" w:rsidRPr="002E77E2">
        <w:rPr>
          <w:rFonts w:ascii="Times New Roman" w:eastAsia="Times New Roman" w:hAnsi="Times New Roman" w:cs="Times New Roman"/>
          <w:strike/>
          <w:color w:val="000000"/>
          <w:shd w:val="clear" w:color="auto" w:fill="FFFFFF"/>
        </w:rPr>
        <w:t xml:space="preserve">die </w:t>
      </w:r>
      <w:r w:rsidR="00426993" w:rsidRPr="002E77E2">
        <w:rPr>
          <w:rFonts w:ascii="Times New Roman" w:eastAsia="Times New Roman" w:hAnsi="Times New Roman" w:cs="Times New Roman"/>
          <w:i/>
          <w:strike/>
          <w:color w:val="000000"/>
          <w:shd w:val="clear" w:color="auto" w:fill="FFFFFF"/>
        </w:rPr>
        <w:t xml:space="preserve">Stummen </w:t>
      </w:r>
      <w:r w:rsidR="00C43577" w:rsidRPr="002E77E2">
        <w:rPr>
          <w:rFonts w:ascii="Times New Roman" w:eastAsia="Times New Roman" w:hAnsi="Times New Roman" w:cs="Times New Roman"/>
          <w:strike/>
          <w:color w:val="000000"/>
          <w:shd w:val="clear" w:color="auto" w:fill="FFFFFF"/>
        </w:rPr>
        <w:t>des Himmels</w:t>
      </w:r>
      <w:r w:rsidR="001F4DBA" w:rsidRPr="002E77E2">
        <w:rPr>
          <w:rFonts w:ascii="Times New Roman" w:eastAsia="Times New Roman" w:hAnsi="Times New Roman" w:cs="Times New Roman"/>
          <w:strike/>
          <w:color w:val="000000"/>
          <w:shd w:val="clear" w:color="auto" w:fill="FFFFFF"/>
        </w:rPr>
        <w:t>«</w:t>
      </w:r>
      <w:r w:rsidR="00426993" w:rsidRPr="002E77E2">
        <w:rPr>
          <w:rFonts w:ascii="Times New Roman" w:eastAsia="Times New Roman" w:hAnsi="Times New Roman" w:cs="Times New Roman"/>
          <w:strike/>
          <w:color w:val="000000"/>
          <w:shd w:val="clear" w:color="auto" w:fill="FFFFFF"/>
        </w:rPr>
        <w:t xml:space="preserve"> </w:t>
      </w:r>
      <w:r w:rsidR="00C43577" w:rsidRPr="002E77E2">
        <w:rPr>
          <w:rFonts w:ascii="Times New Roman" w:eastAsia="Times New Roman" w:hAnsi="Times New Roman" w:cs="Times New Roman"/>
          <w:strike/>
          <w:color w:val="000000"/>
          <w:shd w:val="clear" w:color="auto" w:fill="FFFFFF"/>
        </w:rPr>
        <w:t xml:space="preserve">(52). As the heavenly bodies that illuminate the </w:t>
      </w:r>
      <w:r w:rsidR="0094326D" w:rsidRPr="002E77E2">
        <w:rPr>
          <w:rFonts w:ascii="Times New Roman" w:eastAsia="Times New Roman" w:hAnsi="Times New Roman" w:cs="Times New Roman"/>
          <w:strike/>
          <w:color w:val="000000"/>
          <w:shd w:val="clear" w:color="auto" w:fill="FFFFFF"/>
        </w:rPr>
        <w:t>night sky</w:t>
      </w:r>
      <w:r w:rsidR="00C43577" w:rsidRPr="002E77E2">
        <w:rPr>
          <w:rFonts w:ascii="Times New Roman" w:eastAsia="Times New Roman" w:hAnsi="Times New Roman" w:cs="Times New Roman"/>
          <w:strike/>
          <w:color w:val="000000"/>
          <w:shd w:val="clear" w:color="auto" w:fill="FFFFFF"/>
        </w:rPr>
        <w:t>, passive geniuses play</w:t>
      </w:r>
      <w:r w:rsidR="0094326D" w:rsidRPr="002E77E2">
        <w:rPr>
          <w:rFonts w:ascii="Times New Roman" w:eastAsia="Times New Roman" w:hAnsi="Times New Roman" w:cs="Times New Roman"/>
          <w:strike/>
          <w:color w:val="000000"/>
          <w:shd w:val="clear" w:color="auto" w:fill="FFFFFF"/>
        </w:rPr>
        <w:t xml:space="preserve"> perhaps the most </w:t>
      </w:r>
      <w:r w:rsidR="00C43577" w:rsidRPr="002E77E2">
        <w:rPr>
          <w:rFonts w:ascii="Times New Roman" w:eastAsia="Times New Roman" w:hAnsi="Times New Roman" w:cs="Times New Roman"/>
          <w:strike/>
          <w:color w:val="000000"/>
          <w:shd w:val="clear" w:color="auto" w:fill="FFFFFF"/>
        </w:rPr>
        <w:t>important</w:t>
      </w:r>
      <w:r w:rsidR="0094326D" w:rsidRPr="002E77E2">
        <w:rPr>
          <w:rFonts w:ascii="Times New Roman" w:eastAsia="Times New Roman" w:hAnsi="Times New Roman" w:cs="Times New Roman"/>
          <w:strike/>
          <w:color w:val="000000"/>
          <w:shd w:val="clear" w:color="auto" w:fill="FFFFFF"/>
        </w:rPr>
        <w:t xml:space="preserve"> role in the </w:t>
      </w:r>
      <w:r w:rsidR="00C87845" w:rsidRPr="002E77E2">
        <w:rPr>
          <w:rFonts w:ascii="Times New Roman" w:eastAsia="Times New Roman" w:hAnsi="Times New Roman" w:cs="Times New Roman"/>
          <w:strike/>
          <w:color w:val="000000"/>
          <w:shd w:val="clear" w:color="auto" w:fill="FFFFFF"/>
        </w:rPr>
        <w:t>chain</w:t>
      </w:r>
      <w:r w:rsidR="0094326D" w:rsidRPr="002E77E2">
        <w:rPr>
          <w:rFonts w:ascii="Times New Roman" w:eastAsia="Times New Roman" w:hAnsi="Times New Roman" w:cs="Times New Roman"/>
          <w:strike/>
          <w:color w:val="000000"/>
          <w:shd w:val="clear" w:color="auto" w:fill="FFFFFF"/>
        </w:rPr>
        <w:t xml:space="preserve"> </w:t>
      </w:r>
      <w:r w:rsidR="00C87845" w:rsidRPr="002E77E2">
        <w:rPr>
          <w:rFonts w:ascii="Times New Roman" w:eastAsia="Times New Roman" w:hAnsi="Times New Roman" w:cs="Times New Roman"/>
          <w:strike/>
          <w:color w:val="000000"/>
          <w:shd w:val="clear" w:color="auto" w:fill="FFFFFF"/>
        </w:rPr>
        <w:t>that</w:t>
      </w:r>
      <w:r w:rsidR="0094326D" w:rsidRPr="002E77E2">
        <w:rPr>
          <w:rFonts w:ascii="Times New Roman" w:eastAsia="Times New Roman" w:hAnsi="Times New Roman" w:cs="Times New Roman"/>
          <w:strike/>
          <w:color w:val="000000"/>
          <w:shd w:val="clear" w:color="auto" w:fill="FFFFFF"/>
        </w:rPr>
        <w:t xml:space="preserve"> </w:t>
      </w:r>
      <w:r w:rsidR="00C87845" w:rsidRPr="002E77E2">
        <w:rPr>
          <w:rFonts w:ascii="Times New Roman" w:eastAsia="Times New Roman" w:hAnsi="Times New Roman" w:cs="Times New Roman"/>
          <w:strike/>
          <w:color w:val="000000"/>
          <w:shd w:val="clear" w:color="auto" w:fill="FFFFFF"/>
        </w:rPr>
        <w:t>forms tradition</w:t>
      </w:r>
      <w:r w:rsidR="0094326D" w:rsidRPr="002E77E2">
        <w:rPr>
          <w:rFonts w:ascii="Times New Roman" w:eastAsia="Times New Roman" w:hAnsi="Times New Roman" w:cs="Times New Roman"/>
          <w:strike/>
          <w:color w:val="000000"/>
          <w:shd w:val="clear" w:color="auto" w:fill="FFFFFF"/>
        </w:rPr>
        <w:t xml:space="preserve">, especially literary </w:t>
      </w:r>
      <w:r w:rsidR="00C87845" w:rsidRPr="002E77E2">
        <w:rPr>
          <w:rFonts w:ascii="Times New Roman" w:eastAsia="Times New Roman" w:hAnsi="Times New Roman" w:cs="Times New Roman"/>
          <w:strike/>
          <w:color w:val="000000"/>
          <w:shd w:val="clear" w:color="auto" w:fill="FFFFFF"/>
        </w:rPr>
        <w:t xml:space="preserve">tradition, </w:t>
      </w:r>
      <w:r w:rsidR="00B9354F" w:rsidRPr="002E77E2">
        <w:rPr>
          <w:rFonts w:ascii="Times New Roman" w:eastAsia="Times New Roman" w:hAnsi="Times New Roman" w:cs="Times New Roman"/>
          <w:strike/>
          <w:color w:val="000000"/>
          <w:shd w:val="clear" w:color="auto" w:fill="FFFFFF"/>
        </w:rPr>
        <w:t xml:space="preserve">by guiding the way and providing the light between days, </w:t>
      </w:r>
      <w:r w:rsidR="00D267D5" w:rsidRPr="002E77E2">
        <w:rPr>
          <w:rFonts w:ascii="Times New Roman" w:eastAsia="Times New Roman" w:hAnsi="Times New Roman" w:cs="Times New Roman"/>
          <w:strike/>
          <w:color w:val="000000"/>
          <w:shd w:val="clear" w:color="auto" w:fill="FFFFFF"/>
        </w:rPr>
        <w:t xml:space="preserve">between the base and the brilliant, so that all doesn’t fall into darkness between day times: </w:t>
      </w:r>
      <w:r w:rsidR="00B864F6" w:rsidRPr="002E77E2">
        <w:rPr>
          <w:rFonts w:ascii="Times New Roman" w:eastAsia="Times New Roman" w:hAnsi="Times New Roman" w:cs="Times New Roman"/>
          <w:strike/>
          <w:color w:val="000000"/>
          <w:shd w:val="clear" w:color="auto" w:fill="FFFFFF"/>
        </w:rPr>
        <w:t>»</w:t>
      </w:r>
      <w:r w:rsidR="0094326D" w:rsidRPr="002E77E2">
        <w:rPr>
          <w:rFonts w:ascii="Times New Roman" w:eastAsia="Times New Roman" w:hAnsi="Times New Roman" w:cs="Times New Roman"/>
          <w:strike/>
          <w:color w:val="000000"/>
          <w:shd w:val="clear" w:color="auto" w:fill="FFFFFF"/>
          <w:lang w:val="de-DE"/>
        </w:rPr>
        <w:t>dies</w:t>
      </w:r>
      <w:r w:rsidR="000055A7" w:rsidRPr="002E77E2">
        <w:rPr>
          <w:rFonts w:ascii="Times New Roman" w:eastAsia="Times New Roman" w:hAnsi="Times New Roman" w:cs="Times New Roman"/>
          <w:strike/>
          <w:color w:val="000000"/>
          <w:shd w:val="clear" w:color="auto" w:fill="FFFFFF"/>
          <w:lang w:val="de-DE"/>
        </w:rPr>
        <w:t>e</w:t>
      </w:r>
      <w:r w:rsidR="0094326D" w:rsidRPr="002E77E2">
        <w:rPr>
          <w:rFonts w:ascii="Times New Roman" w:eastAsia="Times New Roman" w:hAnsi="Times New Roman" w:cs="Times New Roman"/>
          <w:strike/>
          <w:color w:val="000000"/>
          <w:shd w:val="clear" w:color="auto" w:fill="FFFFFF"/>
          <w:lang w:val="de-DE"/>
        </w:rPr>
        <w:t xml:space="preserve"> </w:t>
      </w:r>
      <w:r w:rsidR="002F1A86" w:rsidRPr="002E77E2">
        <w:rPr>
          <w:rFonts w:ascii="Times New Roman" w:eastAsia="Times New Roman" w:hAnsi="Times New Roman" w:cs="Times New Roman"/>
          <w:strike/>
          <w:color w:val="000000"/>
          <w:shd w:val="clear" w:color="auto" w:fill="FFFFFF"/>
          <w:lang w:val="de-DE"/>
        </w:rPr>
        <w:t xml:space="preserve">[die </w:t>
      </w:r>
      <w:r w:rsidR="002F1A86" w:rsidRPr="002E77E2">
        <w:rPr>
          <w:rFonts w:ascii="Times New Roman" w:eastAsia="Times New Roman" w:hAnsi="Times New Roman" w:cs="Times New Roman"/>
          <w:i/>
          <w:strike/>
          <w:color w:val="000000"/>
          <w:shd w:val="clear" w:color="auto" w:fill="FFFFFF"/>
          <w:lang w:val="de-DE"/>
        </w:rPr>
        <w:t xml:space="preserve">Stummen </w:t>
      </w:r>
      <w:r w:rsidR="002F1A86" w:rsidRPr="002E77E2">
        <w:rPr>
          <w:rFonts w:ascii="Times New Roman" w:eastAsia="Times New Roman" w:hAnsi="Times New Roman" w:cs="Times New Roman"/>
          <w:strike/>
          <w:color w:val="000000"/>
          <w:shd w:val="clear" w:color="auto" w:fill="FFFFFF"/>
          <w:lang w:val="de-DE"/>
        </w:rPr>
        <w:t xml:space="preserve">des Himmels] </w:t>
      </w:r>
      <w:r w:rsidR="0094326D" w:rsidRPr="002E77E2">
        <w:rPr>
          <w:rFonts w:ascii="Times New Roman" w:eastAsia="Times New Roman" w:hAnsi="Times New Roman" w:cs="Times New Roman"/>
          <w:strike/>
          <w:color w:val="000000"/>
          <w:shd w:val="clear" w:color="auto" w:fill="FFFFFF"/>
          <w:lang w:val="de-DE"/>
        </w:rPr>
        <w:t>sind für die Welt die Mit</w:t>
      </w:r>
      <w:r w:rsidR="000055A7" w:rsidRPr="002E77E2">
        <w:rPr>
          <w:rFonts w:ascii="Times New Roman" w:eastAsia="Times New Roman" w:hAnsi="Times New Roman" w:cs="Times New Roman"/>
          <w:strike/>
          <w:color w:val="000000"/>
          <w:shd w:val="clear" w:color="auto" w:fill="FFFFFF"/>
          <w:lang w:val="de-DE"/>
        </w:rPr>
        <w:t>t</w:t>
      </w:r>
      <w:r w:rsidR="0094326D" w:rsidRPr="002E77E2">
        <w:rPr>
          <w:rFonts w:ascii="Times New Roman" w:eastAsia="Times New Roman" w:hAnsi="Times New Roman" w:cs="Times New Roman"/>
          <w:strike/>
          <w:color w:val="000000"/>
          <w:shd w:val="clear" w:color="auto" w:fill="FFFFFF"/>
          <w:lang w:val="de-DE"/>
        </w:rPr>
        <w:t xml:space="preserve">ler zwischen Gemeinheit und </w:t>
      </w:r>
      <w:r w:rsidR="0032440C" w:rsidRPr="002E77E2">
        <w:rPr>
          <w:rFonts w:ascii="Times New Roman" w:eastAsia="Times New Roman" w:hAnsi="Times New Roman" w:cs="Times New Roman"/>
          <w:strike/>
          <w:color w:val="000000"/>
          <w:shd w:val="clear" w:color="auto" w:fill="FFFFFF"/>
          <w:lang w:val="de-DE"/>
        </w:rPr>
        <w:t>Genie</w:t>
      </w:r>
      <w:r w:rsidR="0094326D" w:rsidRPr="002E77E2">
        <w:rPr>
          <w:rFonts w:ascii="Times New Roman" w:eastAsia="Times New Roman" w:hAnsi="Times New Roman" w:cs="Times New Roman"/>
          <w:strike/>
          <w:color w:val="000000"/>
          <w:shd w:val="clear" w:color="auto" w:fill="FFFFFF"/>
          <w:lang w:val="de-DE"/>
        </w:rPr>
        <w:t xml:space="preserve">, </w:t>
      </w:r>
      <w:r w:rsidR="0032440C" w:rsidRPr="002E77E2">
        <w:rPr>
          <w:rFonts w:ascii="Times New Roman" w:eastAsia="Times New Roman" w:hAnsi="Times New Roman" w:cs="Times New Roman"/>
          <w:strike/>
          <w:color w:val="000000"/>
          <w:shd w:val="clear" w:color="auto" w:fill="FFFFFF"/>
          <w:lang w:val="de-DE"/>
        </w:rPr>
        <w:t xml:space="preserve">welche gleich </w:t>
      </w:r>
      <w:r w:rsidR="00CD0ECD" w:rsidRPr="002E77E2">
        <w:rPr>
          <w:rFonts w:ascii="Times New Roman" w:eastAsia="Times New Roman" w:hAnsi="Times New Roman" w:cs="Times New Roman"/>
          <w:strike/>
          <w:color w:val="000000"/>
          <w:shd w:val="clear" w:color="auto" w:fill="FFFFFF"/>
          <w:lang w:val="de-DE"/>
        </w:rPr>
        <w:t>Monden die genial Sonne versöhn</w:t>
      </w:r>
      <w:r w:rsidR="0032440C" w:rsidRPr="002E77E2">
        <w:rPr>
          <w:rFonts w:ascii="Times New Roman" w:eastAsia="Times New Roman" w:hAnsi="Times New Roman" w:cs="Times New Roman"/>
          <w:strike/>
          <w:color w:val="000000"/>
          <w:shd w:val="clear" w:color="auto" w:fill="FFFFFF"/>
          <w:lang w:val="de-DE"/>
        </w:rPr>
        <w:t>en</w:t>
      </w:r>
      <w:r w:rsidR="00CD0ECD" w:rsidRPr="002E77E2">
        <w:rPr>
          <w:rFonts w:ascii="Times New Roman" w:eastAsia="Times New Roman" w:hAnsi="Times New Roman" w:cs="Times New Roman"/>
          <w:strike/>
          <w:color w:val="000000"/>
          <w:shd w:val="clear" w:color="auto" w:fill="FFFFFF"/>
          <w:lang w:val="de-DE"/>
        </w:rPr>
        <w:t>d</w:t>
      </w:r>
      <w:r w:rsidR="0032440C" w:rsidRPr="002E77E2">
        <w:rPr>
          <w:rFonts w:ascii="Times New Roman" w:eastAsia="Times New Roman" w:hAnsi="Times New Roman" w:cs="Times New Roman"/>
          <w:strike/>
          <w:color w:val="000000"/>
          <w:shd w:val="clear" w:color="auto" w:fill="FFFFFF"/>
          <w:lang w:val="de-DE"/>
        </w:rPr>
        <w:t xml:space="preserve"> der Nacht zuwerfen</w:t>
      </w:r>
      <w:r w:rsidR="00B864F6" w:rsidRPr="002E77E2">
        <w:rPr>
          <w:rFonts w:ascii="Times New Roman" w:eastAsia="Times New Roman" w:hAnsi="Times New Roman" w:cs="Times New Roman"/>
          <w:strike/>
          <w:color w:val="000000"/>
          <w:shd w:val="clear" w:color="auto" w:fill="FFFFFF"/>
          <w:lang w:val="de-DE"/>
        </w:rPr>
        <w:t>»</w:t>
      </w:r>
      <w:r w:rsidR="0032440C" w:rsidRPr="002E77E2">
        <w:rPr>
          <w:rFonts w:ascii="Times New Roman" w:eastAsia="Times New Roman" w:hAnsi="Times New Roman" w:cs="Times New Roman"/>
          <w:strike/>
          <w:color w:val="000000"/>
          <w:shd w:val="clear" w:color="auto" w:fill="FFFFFF"/>
          <w:lang w:val="de-DE"/>
        </w:rPr>
        <w:t xml:space="preserve"> (52)</w:t>
      </w:r>
      <w:r w:rsidR="002F1A86" w:rsidRPr="002E77E2">
        <w:rPr>
          <w:rFonts w:ascii="Times New Roman" w:eastAsia="Times New Roman" w:hAnsi="Times New Roman" w:cs="Times New Roman"/>
          <w:strike/>
          <w:color w:val="000000"/>
          <w:shd w:val="clear" w:color="auto" w:fill="FFFFFF"/>
        </w:rPr>
        <w:t>.</w:t>
      </w:r>
      <w:r w:rsidR="00D7636C" w:rsidRPr="002E77E2">
        <w:rPr>
          <w:rFonts w:ascii="Times New Roman" w:eastAsia="Times New Roman" w:hAnsi="Times New Roman" w:cs="Times New Roman"/>
          <w:strike/>
          <w:color w:val="000000"/>
          <w:shd w:val="clear" w:color="auto" w:fill="FFFFFF"/>
        </w:rPr>
        <w:t xml:space="preserve"> Kommerell, ho</w:t>
      </w:r>
      <w:r w:rsidR="001A54FD" w:rsidRPr="002E77E2">
        <w:rPr>
          <w:rFonts w:ascii="Times New Roman" w:eastAsia="Times New Roman" w:hAnsi="Times New Roman" w:cs="Times New Roman"/>
          <w:strike/>
          <w:color w:val="000000"/>
          <w:shd w:val="clear" w:color="auto" w:fill="FFFFFF"/>
        </w:rPr>
        <w:t>we</w:t>
      </w:r>
      <w:r w:rsidR="00D7636C" w:rsidRPr="002E77E2">
        <w:rPr>
          <w:rFonts w:ascii="Times New Roman" w:eastAsia="Times New Roman" w:hAnsi="Times New Roman" w:cs="Times New Roman"/>
          <w:strike/>
          <w:color w:val="000000"/>
          <w:shd w:val="clear" w:color="auto" w:fill="FFFFFF"/>
        </w:rPr>
        <w:t>ver, rightly see both t</w:t>
      </w:r>
      <w:r w:rsidR="001A54FD" w:rsidRPr="002E77E2">
        <w:rPr>
          <w:rFonts w:ascii="Times New Roman" w:eastAsia="Times New Roman" w:hAnsi="Times New Roman" w:cs="Times New Roman"/>
          <w:strike/>
          <w:color w:val="000000"/>
          <w:shd w:val="clear" w:color="auto" w:fill="FFFFFF"/>
        </w:rPr>
        <w:t xml:space="preserve">he full potential of </w:t>
      </w:r>
      <w:r w:rsidR="00D7636C" w:rsidRPr="002E77E2">
        <w:rPr>
          <w:rFonts w:ascii="Times New Roman" w:eastAsia="Times New Roman" w:hAnsi="Times New Roman" w:cs="Times New Roman"/>
          <w:strike/>
          <w:color w:val="000000"/>
          <w:shd w:val="clear" w:color="auto" w:fill="FFFFFF"/>
        </w:rPr>
        <w:t>such mediation</w:t>
      </w:r>
      <w:r w:rsidR="001A54FD" w:rsidRPr="002E77E2">
        <w:rPr>
          <w:rFonts w:ascii="Times New Roman" w:eastAsia="Times New Roman" w:hAnsi="Times New Roman" w:cs="Times New Roman"/>
          <w:strike/>
          <w:color w:val="000000"/>
          <w:shd w:val="clear" w:color="auto" w:fill="FFFFFF"/>
        </w:rPr>
        <w:t xml:space="preserve"> via passive genius</w:t>
      </w:r>
      <w:r w:rsidR="00D7636C" w:rsidRPr="002E77E2">
        <w:rPr>
          <w:rFonts w:ascii="Times New Roman" w:eastAsia="Times New Roman" w:hAnsi="Times New Roman" w:cs="Times New Roman"/>
          <w:strike/>
          <w:color w:val="000000"/>
          <w:shd w:val="clear" w:color="auto" w:fill="FFFFFF"/>
        </w:rPr>
        <w:t xml:space="preserve"> – it is absolutely essential for </w:t>
      </w:r>
      <w:r w:rsidR="001A54FD" w:rsidRPr="002E77E2">
        <w:rPr>
          <w:rFonts w:ascii="Times New Roman" w:eastAsia="Times New Roman" w:hAnsi="Times New Roman" w:cs="Times New Roman"/>
          <w:strike/>
          <w:color w:val="000000"/>
          <w:shd w:val="clear" w:color="auto" w:fill="FFFFFF"/>
        </w:rPr>
        <w:t>tradition to form in the first place – and its r</w:t>
      </w:r>
      <w:r w:rsidR="00DD6133" w:rsidRPr="002E77E2">
        <w:rPr>
          <w:rFonts w:ascii="Times New Roman" w:eastAsia="Times New Roman" w:hAnsi="Times New Roman" w:cs="Times New Roman"/>
          <w:strike/>
          <w:color w:val="000000"/>
          <w:shd w:val="clear" w:color="auto" w:fill="FFFFFF"/>
        </w:rPr>
        <w:t xml:space="preserve">eal danger in eclipsing the sunlight </w:t>
      </w:r>
      <w:r w:rsidR="00E83B6D" w:rsidRPr="002E77E2">
        <w:rPr>
          <w:rFonts w:ascii="Times New Roman" w:eastAsia="Times New Roman" w:hAnsi="Times New Roman" w:cs="Times New Roman"/>
          <w:strike/>
          <w:color w:val="000000"/>
          <w:shd w:val="clear" w:color="auto" w:fill="FFFFFF"/>
        </w:rPr>
        <w:t xml:space="preserve">it </w:t>
      </w:r>
      <w:r w:rsidR="002E7045" w:rsidRPr="002E77E2">
        <w:rPr>
          <w:rFonts w:ascii="Times New Roman" w:eastAsia="Times New Roman" w:hAnsi="Times New Roman" w:cs="Times New Roman"/>
          <w:strike/>
          <w:color w:val="000000"/>
          <w:shd w:val="clear" w:color="auto" w:fill="FFFFFF"/>
        </w:rPr>
        <w:t>reflects</w:t>
      </w:r>
      <w:r w:rsidR="00DD6133" w:rsidRPr="002E77E2">
        <w:rPr>
          <w:rFonts w:ascii="Times New Roman" w:eastAsia="Times New Roman" w:hAnsi="Times New Roman" w:cs="Times New Roman"/>
          <w:strike/>
          <w:color w:val="000000"/>
          <w:shd w:val="clear" w:color="auto" w:fill="FFFFFF"/>
        </w:rPr>
        <w:t xml:space="preserve">: </w:t>
      </w:r>
      <w:r w:rsidR="00D7636C" w:rsidRPr="002E77E2">
        <w:rPr>
          <w:rFonts w:ascii="Times New Roman" w:hAnsi="Times New Roman" w:cs="Times New Roman"/>
          <w:strike/>
          <w:lang w:val="de-DE"/>
        </w:rPr>
        <w:t>„</w:t>
      </w:r>
      <w:r w:rsidR="00DA109E" w:rsidRPr="002E77E2">
        <w:rPr>
          <w:rFonts w:ascii="Times New Roman" w:hAnsi="Times New Roman" w:cs="Times New Roman"/>
          <w:strike/>
          <w:lang w:val="de-DE"/>
        </w:rPr>
        <w:t>Man bedarf ihrer</w:t>
      </w:r>
      <w:r w:rsidR="0010367C" w:rsidRPr="002E77E2">
        <w:rPr>
          <w:rFonts w:ascii="Times New Roman" w:hAnsi="Times New Roman" w:cs="Times New Roman"/>
          <w:strike/>
          <w:lang w:val="de-DE"/>
        </w:rPr>
        <w:t xml:space="preserve"> [passive geniuses, pf]</w:t>
      </w:r>
      <w:r w:rsidR="00DA109E" w:rsidRPr="002E77E2">
        <w:rPr>
          <w:rFonts w:ascii="Times New Roman" w:hAnsi="Times New Roman" w:cs="Times New Roman"/>
          <w:strike/>
          <w:lang w:val="de-DE"/>
        </w:rPr>
        <w:t>, weil sie allein die Strenge einer neu erscheinenden Substanz vermitteln, selbst auffassend sie faßlich machen, und doch sind sie bedenklich, weil sie sich vor das Ursprüngliche drängen und durch ihre höhere Beweglichkeit es für eine ganze Weile verdrängen können.</w:t>
      </w:r>
      <w:r w:rsidR="00B864F6" w:rsidRPr="002E77E2">
        <w:rPr>
          <w:rFonts w:ascii="Times New Roman" w:hAnsi="Times New Roman" w:cs="Times New Roman"/>
          <w:strike/>
          <w:lang w:val="de-DE"/>
        </w:rPr>
        <w:t>»</w:t>
      </w:r>
      <w:r w:rsidR="0012451D" w:rsidRPr="002E77E2">
        <w:rPr>
          <w:rFonts w:ascii="Times New Roman" w:hAnsi="Times New Roman" w:cs="Times New Roman"/>
          <w:strike/>
          <w:lang w:val="de-DE"/>
        </w:rPr>
        <w:t xml:space="preserve"> (JPW 79-80)</w:t>
      </w:r>
      <w:r w:rsidR="008A6122" w:rsidRPr="002E77E2">
        <w:rPr>
          <w:rFonts w:ascii="Times New Roman" w:hAnsi="Times New Roman" w:cs="Times New Roman"/>
          <w:strike/>
          <w:lang w:val="de-DE"/>
        </w:rPr>
        <w:t xml:space="preserve"> </w:t>
      </w:r>
      <w:r w:rsidR="008A6122" w:rsidRPr="002E77E2">
        <w:rPr>
          <w:rFonts w:ascii="Times New Roman" w:hAnsi="Times New Roman" w:cs="Times New Roman"/>
          <w:strike/>
        </w:rPr>
        <w:t>This insight int</w:t>
      </w:r>
      <w:r w:rsidR="006A7DA4" w:rsidRPr="002E77E2">
        <w:rPr>
          <w:rFonts w:ascii="Times New Roman" w:hAnsi="Times New Roman" w:cs="Times New Roman"/>
          <w:strike/>
        </w:rPr>
        <w:t>o what mediates in artistic history</w:t>
      </w:r>
      <w:r w:rsidR="008A6122" w:rsidRPr="002E77E2">
        <w:rPr>
          <w:rFonts w:ascii="Times New Roman" w:hAnsi="Times New Roman" w:cs="Times New Roman"/>
          <w:strike/>
        </w:rPr>
        <w:t xml:space="preserve">, and especially German literature after Goethe, has important consequences for thinking through literary history, how it is formed. It is </w:t>
      </w:r>
      <w:r w:rsidR="00366684" w:rsidRPr="002E77E2">
        <w:rPr>
          <w:rFonts w:ascii="Times New Roman" w:hAnsi="Times New Roman" w:cs="Times New Roman"/>
          <w:strike/>
        </w:rPr>
        <w:t xml:space="preserve">not </w:t>
      </w:r>
      <w:r w:rsidR="008A6122" w:rsidRPr="002E77E2">
        <w:rPr>
          <w:rFonts w:ascii="Times New Roman" w:hAnsi="Times New Roman" w:cs="Times New Roman"/>
          <w:strike/>
        </w:rPr>
        <w:t xml:space="preserve">the </w:t>
      </w:r>
      <w:r w:rsidR="00E21171" w:rsidRPr="002E77E2">
        <w:rPr>
          <w:rFonts w:ascii="Times New Roman" w:hAnsi="Times New Roman" w:cs="Times New Roman"/>
          <w:strike/>
        </w:rPr>
        <w:t xml:space="preserve">active </w:t>
      </w:r>
      <w:r w:rsidR="008A6122" w:rsidRPr="002E77E2">
        <w:rPr>
          <w:rFonts w:ascii="Times New Roman" w:hAnsi="Times New Roman" w:cs="Times New Roman"/>
          <w:strike/>
        </w:rPr>
        <w:t xml:space="preserve">genius – the one who approaches or embodies perfection in </w:t>
      </w:r>
      <w:r w:rsidR="00EC5ED7" w:rsidRPr="002E77E2">
        <w:rPr>
          <w:rFonts w:ascii="Times New Roman" w:hAnsi="Times New Roman" w:cs="Times New Roman"/>
          <w:strike/>
        </w:rPr>
        <w:t xml:space="preserve">a </w:t>
      </w:r>
      <w:r w:rsidR="008A6122" w:rsidRPr="002E77E2">
        <w:rPr>
          <w:rFonts w:ascii="Times New Roman" w:hAnsi="Times New Roman" w:cs="Times New Roman"/>
          <w:strike/>
        </w:rPr>
        <w:t>given age</w:t>
      </w:r>
      <w:r w:rsidR="00366684" w:rsidRPr="002E77E2">
        <w:rPr>
          <w:rFonts w:ascii="Times New Roman" w:hAnsi="Times New Roman" w:cs="Times New Roman"/>
          <w:strike/>
        </w:rPr>
        <w:t xml:space="preserve"> </w:t>
      </w:r>
      <w:r w:rsidR="008A6122" w:rsidRPr="002E77E2">
        <w:rPr>
          <w:rFonts w:ascii="Times New Roman" w:hAnsi="Times New Roman" w:cs="Times New Roman"/>
          <w:strike/>
        </w:rPr>
        <w:t>– but the imperfect, incomplete ones who burst with potential that others can later, in time, develop.</w:t>
      </w:r>
    </w:p>
    <w:sectPr w:rsidR="001E52FB" w:rsidRPr="002E77E2" w:rsidSect="000219FD">
      <w:footerReference w:type="even" r:id="rId8"/>
      <w:footerReference w:type="default" r:id="rId9"/>
      <w:pgSz w:w="12240" w:h="15840"/>
      <w:pgMar w:top="1440" w:right="1800" w:bottom="1440" w:left="180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2DFEF" w14:textId="77777777" w:rsidR="009A2B4D" w:rsidRDefault="009A2B4D" w:rsidP="0071160B">
      <w:r>
        <w:separator/>
      </w:r>
    </w:p>
  </w:endnote>
  <w:endnote w:type="continuationSeparator" w:id="0">
    <w:p w14:paraId="778B1377" w14:textId="77777777" w:rsidR="009A2B4D" w:rsidRDefault="009A2B4D" w:rsidP="0071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riginal Garamond BT">
    <w:altName w:val="Copperplate"/>
    <w:charset w:val="00"/>
    <w:family w:val="auto"/>
    <w:pitch w:val="variable"/>
    <w:sig w:usb0="03000000" w:usb1="00000000" w:usb2="00000000" w:usb3="00000000" w:csb0="00000001" w:csb1="00000000"/>
  </w:font>
  <w:font w:name="Athelas Regular">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3607" w14:textId="77777777" w:rsidR="009A2B4D" w:rsidRDefault="009A2B4D" w:rsidP="00711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422BA" w14:textId="77777777" w:rsidR="009A2B4D" w:rsidRDefault="009A2B4D" w:rsidP="007116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CC37" w14:textId="77777777" w:rsidR="009A2B4D" w:rsidRDefault="009A2B4D" w:rsidP="00711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7E2">
      <w:rPr>
        <w:rStyle w:val="PageNumber"/>
        <w:noProof/>
      </w:rPr>
      <w:t>1</w:t>
    </w:r>
    <w:r>
      <w:rPr>
        <w:rStyle w:val="PageNumber"/>
      </w:rPr>
      <w:fldChar w:fldCharType="end"/>
    </w:r>
  </w:p>
  <w:p w14:paraId="598248AC" w14:textId="77777777" w:rsidR="009A2B4D" w:rsidRDefault="009A2B4D" w:rsidP="007116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643FE" w14:textId="77777777" w:rsidR="009A2B4D" w:rsidRDefault="009A2B4D" w:rsidP="0071160B">
      <w:r>
        <w:separator/>
      </w:r>
    </w:p>
  </w:footnote>
  <w:footnote w:type="continuationSeparator" w:id="0">
    <w:p w14:paraId="1D3A5C2C" w14:textId="77777777" w:rsidR="009A2B4D" w:rsidRDefault="009A2B4D" w:rsidP="0071160B">
      <w:r>
        <w:continuationSeparator/>
      </w:r>
    </w:p>
  </w:footnote>
  <w:footnote w:id="1">
    <w:p w14:paraId="14B155BE" w14:textId="40B6E7BA"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Walter Benjamin, “Der eingetunkte Zauberstab,” GS III, </w:t>
      </w:r>
      <w:r>
        <w:rPr>
          <w:rFonts w:ascii="Times New Roman" w:hAnsi="Times New Roman" w:cs="Times New Roman"/>
          <w:sz w:val="20"/>
          <w:szCs w:val="20"/>
        </w:rPr>
        <w:t>Frankfurt a. M. 1972, 410.</w:t>
      </w:r>
    </w:p>
  </w:footnote>
  <w:footnote w:id="2">
    <w:p w14:paraId="2E571736" w14:textId="4A37B140"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Ibid.</w:t>
      </w:r>
    </w:p>
  </w:footnote>
  <w:footnote w:id="3">
    <w:p w14:paraId="333D5DB7" w14:textId="50DD05E3"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Ibid.</w:t>
      </w:r>
    </w:p>
  </w:footnote>
  <w:footnote w:id="4">
    <w:p w14:paraId="11E67870" w14:textId="15142407"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Benjamin, “Wider ein Meisterwerk,” GS III,</w:t>
      </w:r>
      <w:r>
        <w:rPr>
          <w:rFonts w:ascii="Times New Roman" w:hAnsi="Times New Roman" w:cs="Times New Roman"/>
          <w:sz w:val="20"/>
          <w:szCs w:val="20"/>
        </w:rPr>
        <w:t xml:space="preserve"> 253.</w:t>
      </w:r>
    </w:p>
  </w:footnote>
  <w:footnote w:id="5">
    <w:p w14:paraId="130076F5" w14:textId="4D4BD80F"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Benjamin: Der eingetunkte Zauberstab, S. 410. For a more extensive reading of Benjamin’s review of Kommerell, see Eckart Goebel: </w:t>
      </w:r>
      <w:r w:rsidRPr="00683F4B">
        <w:rPr>
          <w:rFonts w:ascii="Times New Roman" w:hAnsi="Times New Roman"/>
          <w:sz w:val="20"/>
          <w:szCs w:val="20"/>
        </w:rPr>
        <w:t>Am Ufer der zweiten Welt. Jean Pauls “Poetische Landschaftsmalerei</w:t>
      </w:r>
      <w:r>
        <w:rPr>
          <w:rFonts w:ascii="Times New Roman" w:hAnsi="Times New Roman"/>
          <w:sz w:val="20"/>
          <w:szCs w:val="20"/>
        </w:rPr>
        <w:t>.</w:t>
      </w:r>
      <w:r w:rsidRPr="00683F4B">
        <w:rPr>
          <w:rFonts w:ascii="Times New Roman" w:hAnsi="Times New Roman"/>
          <w:sz w:val="20"/>
          <w:szCs w:val="20"/>
        </w:rPr>
        <w:t xml:space="preserve">” </w:t>
      </w:r>
      <w:r>
        <w:rPr>
          <w:rFonts w:ascii="Times New Roman" w:hAnsi="Times New Roman"/>
          <w:sz w:val="20"/>
          <w:szCs w:val="20"/>
        </w:rPr>
        <w:t xml:space="preserve">Tübingen </w:t>
      </w:r>
      <w:r w:rsidRPr="00997184">
        <w:rPr>
          <w:rFonts w:ascii="Times New Roman" w:hAnsi="Times New Roman"/>
          <w:sz w:val="20"/>
          <w:szCs w:val="20"/>
        </w:rPr>
        <w:t>1999</w:t>
      </w:r>
      <w:r>
        <w:rPr>
          <w:rFonts w:ascii="Times New Roman" w:hAnsi="Times New Roman"/>
          <w:sz w:val="20"/>
          <w:szCs w:val="20"/>
        </w:rPr>
        <w:t>, S. 153-57.</w:t>
      </w:r>
    </w:p>
  </w:footnote>
  <w:footnote w:id="6">
    <w:p w14:paraId="31195CF8" w14:textId="6C26DE2F" w:rsidR="009A2B4D" w:rsidRPr="0013615A" w:rsidRDefault="009A2B4D">
      <w:pPr>
        <w:pStyle w:val="FootnoteText"/>
        <w:rPr>
          <w:rFonts w:ascii="Times New Roman" w:hAnsi="Times New Roman" w:cs="Times New Roman"/>
          <w:sz w:val="20"/>
          <w:szCs w:val="20"/>
          <w:lang w:val="de-DE"/>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A deeply wounded Adorno writes to Benjamin on Nov. 6, 1934: “</w:t>
      </w:r>
      <w:r w:rsidRPr="009452E4">
        <w:rPr>
          <w:rFonts w:ascii="Times New Roman" w:hAnsi="Times New Roman" w:cs="Times New Roman"/>
          <w:sz w:val="20"/>
          <w:szCs w:val="20"/>
          <w:lang w:val="de-DE"/>
        </w:rPr>
        <w:t xml:space="preserve">ich konnte die schwersten Bedenken gegen einige ihrer Publikationen (zum ersten mal seit wir verbunden sind) nicht unterdrücken; nämlich die Arbeit über den französischen Roman und den Kommerell-Aufsatz, der mich auch in der Privatsphäre ungemein verletzte, nachdem dieser Autor geäußert hatte, Männer wie mich solle man an die Wand stellen—mehr bedarf es da nicht zur Erläuterung.“ Henri Lorentz (ed.) </w:t>
      </w:r>
      <w:r w:rsidRPr="0013615A">
        <w:rPr>
          <w:rFonts w:ascii="Times New Roman" w:hAnsi="Times New Roman" w:cs="Times New Roman"/>
          <w:sz w:val="20"/>
          <w:szCs w:val="20"/>
          <w:lang w:val="de-DE"/>
        </w:rPr>
        <w:t xml:space="preserve">Adorno/Benjamin: Briefwechsel 1928-40, Frankfurt a.M. 1994, 73. </w:t>
      </w:r>
      <w:r w:rsidRPr="009452E4">
        <w:rPr>
          <w:rFonts w:ascii="Times New Roman" w:hAnsi="Times New Roman" w:cs="Times New Roman"/>
          <w:sz w:val="20"/>
          <w:szCs w:val="20"/>
          <w:lang w:val="de-DE"/>
        </w:rPr>
        <w:t xml:space="preserve">On the question of Benjamin, Kommerell, and politics see: Rainer Nägele „Vexierbild einer kritischen Konstellation. Walter Benjamin und Max Kommerell“ in Busch/Pickerodt (eds.) </w:t>
      </w:r>
      <w:r w:rsidRPr="009452E4">
        <w:rPr>
          <w:rFonts w:ascii="Times New Roman" w:hAnsi="Times New Roman" w:cs="Times New Roman"/>
          <w:i/>
          <w:sz w:val="20"/>
          <w:szCs w:val="20"/>
          <w:lang w:val="de-DE"/>
        </w:rPr>
        <w:t>Max Kommerell. Leben Werk Aktualität</w:t>
      </w:r>
      <w:r w:rsidRPr="009452E4">
        <w:rPr>
          <w:rFonts w:ascii="Times New Roman" w:hAnsi="Times New Roman" w:cs="Times New Roman"/>
          <w:sz w:val="20"/>
          <w:szCs w:val="20"/>
        </w:rPr>
        <w:t xml:space="preserve">, Wallstein 2003, 349-67. </w:t>
      </w:r>
    </w:p>
  </w:footnote>
  <w:footnote w:id="7">
    <w:p w14:paraId="66334487" w14:textId="4EE8AD06"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Benjamin, “Der eingetunkte Zauberstab,” GS III,</w:t>
      </w:r>
      <w:r>
        <w:rPr>
          <w:rFonts w:ascii="Times New Roman" w:hAnsi="Times New Roman" w:cs="Times New Roman"/>
          <w:sz w:val="20"/>
          <w:szCs w:val="20"/>
        </w:rPr>
        <w:t xml:space="preserve"> 410.</w:t>
      </w:r>
    </w:p>
  </w:footnote>
  <w:footnote w:id="8">
    <w:p w14:paraId="086EF719" w14:textId="60A47BFF" w:rsidR="009A2B4D" w:rsidRPr="009452E4" w:rsidRDefault="009A2B4D" w:rsidP="0092594F">
      <w:pPr>
        <w:pStyle w:val="Heading1"/>
        <w:shd w:val="clear" w:color="auto" w:fill="FFFFFF"/>
        <w:spacing w:before="0" w:beforeAutospacing="0" w:after="0" w:afterAutospacing="0"/>
        <w:rPr>
          <w:rFonts w:ascii="Times New Roman" w:eastAsia="Times New Roman" w:hAnsi="Times New Roman" w:cs="Times New Roman"/>
          <w:b w:val="0"/>
          <w:color w:val="333333"/>
          <w:sz w:val="20"/>
          <w:szCs w:val="20"/>
        </w:rPr>
      </w:pPr>
      <w:r w:rsidRPr="009452E4">
        <w:rPr>
          <w:rStyle w:val="FootnoteReference"/>
          <w:rFonts w:ascii="Times New Roman" w:hAnsi="Times New Roman" w:cs="Times New Roman"/>
          <w:b w:val="0"/>
          <w:sz w:val="20"/>
          <w:szCs w:val="20"/>
        </w:rPr>
        <w:footnoteRef/>
      </w:r>
      <w:r w:rsidRPr="009452E4">
        <w:rPr>
          <w:rFonts w:ascii="Times New Roman" w:hAnsi="Times New Roman" w:cs="Times New Roman"/>
          <w:b w:val="0"/>
          <w:sz w:val="20"/>
          <w:szCs w:val="20"/>
        </w:rPr>
        <w:t xml:space="preserve"> “Es gibt keine eindeutige Beweise, dass Kommerell Benjamin gelesen hat.” Christian Weber, </w:t>
      </w:r>
      <w:r w:rsidRPr="009452E4">
        <w:rPr>
          <w:rFonts w:ascii="Times New Roman" w:eastAsia="Times New Roman" w:hAnsi="Times New Roman" w:cs="Times New Roman"/>
          <w:b w:val="0"/>
          <w:i/>
          <w:color w:val="333333"/>
          <w:sz w:val="20"/>
          <w:szCs w:val="20"/>
        </w:rPr>
        <w:t xml:space="preserve">Max Kommerell: Eine intellektuelle Biographie, </w:t>
      </w:r>
      <w:r w:rsidRPr="009452E4">
        <w:rPr>
          <w:rFonts w:ascii="Times New Roman" w:eastAsia="Times New Roman" w:hAnsi="Times New Roman" w:cs="Times New Roman"/>
          <w:b w:val="0"/>
          <w:color w:val="333333"/>
          <w:sz w:val="20"/>
          <w:szCs w:val="20"/>
        </w:rPr>
        <w:t xml:space="preserve">de Gruyter: Berlin/ New York, </w:t>
      </w:r>
      <w:r>
        <w:rPr>
          <w:rFonts w:ascii="Times New Roman" w:eastAsia="Times New Roman" w:hAnsi="Times New Roman" w:cs="Times New Roman"/>
          <w:b w:val="0"/>
          <w:color w:val="333333"/>
          <w:sz w:val="20"/>
          <w:szCs w:val="20"/>
        </w:rPr>
        <w:t xml:space="preserve">S. </w:t>
      </w:r>
      <w:r w:rsidRPr="009452E4">
        <w:rPr>
          <w:rFonts w:ascii="Times New Roman" w:hAnsi="Times New Roman" w:cs="Times New Roman"/>
          <w:b w:val="0"/>
          <w:sz w:val="20"/>
          <w:szCs w:val="20"/>
        </w:rPr>
        <w:t xml:space="preserve">121. Weber argues, however, that there are two letters from Kommerell to Klostermann, dated May 12 and July 25, 1934, that indicate he had received and read reviews of </w:t>
      </w:r>
      <w:r w:rsidRPr="009452E4">
        <w:rPr>
          <w:rFonts w:ascii="Times New Roman" w:hAnsi="Times New Roman" w:cs="Times New Roman"/>
          <w:b w:val="0"/>
          <w:i/>
          <w:sz w:val="20"/>
          <w:szCs w:val="20"/>
        </w:rPr>
        <w:t>Jean Paul</w:t>
      </w:r>
      <w:r w:rsidRPr="009452E4">
        <w:rPr>
          <w:rFonts w:ascii="Times New Roman" w:hAnsi="Times New Roman" w:cs="Times New Roman"/>
          <w:b w:val="0"/>
          <w:sz w:val="20"/>
          <w:szCs w:val="20"/>
        </w:rPr>
        <w:t xml:space="preserve"> in the newspapers, most likely including Benjamin’s</w:t>
      </w:r>
      <w:r>
        <w:rPr>
          <w:rFonts w:ascii="Times New Roman" w:hAnsi="Times New Roman" w:cs="Times New Roman"/>
          <w:b w:val="0"/>
          <w:sz w:val="20"/>
          <w:szCs w:val="20"/>
        </w:rPr>
        <w:t xml:space="preserve"> / S</w:t>
      </w:r>
      <w:r w:rsidRPr="00F97537">
        <w:rPr>
          <w:rFonts w:ascii="Times New Roman" w:hAnsi="Times New Roman" w:cs="Times New Roman"/>
          <w:b w:val="0"/>
          <w:sz w:val="20"/>
          <w:szCs w:val="20"/>
        </w:rPr>
        <w:t>tempflinger’s</w:t>
      </w:r>
      <w:r w:rsidRPr="009452E4">
        <w:rPr>
          <w:rFonts w:ascii="Times New Roman" w:hAnsi="Times New Roman" w:cs="Times New Roman"/>
          <w:b w:val="0"/>
          <w:sz w:val="20"/>
          <w:szCs w:val="20"/>
        </w:rPr>
        <w:t>. Cf., Weber, 122.</w:t>
      </w:r>
    </w:p>
  </w:footnote>
  <w:footnote w:id="9">
    <w:p w14:paraId="682CE67C" w14:textId="4376DD56"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Nägele: Vexierbild, S.</w:t>
      </w:r>
      <w:r w:rsidRPr="009452E4">
        <w:rPr>
          <w:rFonts w:ascii="Times New Roman" w:hAnsi="Times New Roman" w:cs="Times New Roman"/>
          <w:sz w:val="20"/>
          <w:szCs w:val="20"/>
        </w:rPr>
        <w:t xml:space="preserve"> 358.</w:t>
      </w:r>
    </w:p>
  </w:footnote>
  <w:footnote w:id="10">
    <w:p w14:paraId="36E3CD32" w14:textId="3502DE0F" w:rsidR="009A2B4D" w:rsidRPr="009452E4" w:rsidRDefault="009A2B4D" w:rsidP="00CD128E">
      <w:pPr>
        <w:widowControl w:val="0"/>
        <w:autoSpaceDE w:val="0"/>
        <w:autoSpaceDN w:val="0"/>
        <w:adjustRightInd w:val="0"/>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Just as Adorno most likely read and responded to Kommerell’s three essays on </w:t>
      </w:r>
      <w:r w:rsidRPr="009452E4">
        <w:rPr>
          <w:rFonts w:ascii="Times New Roman" w:hAnsi="Times New Roman" w:cs="Times New Roman"/>
          <w:i/>
          <w:sz w:val="20"/>
          <w:szCs w:val="20"/>
        </w:rPr>
        <w:t xml:space="preserve">Faust II </w:t>
      </w:r>
      <w:r w:rsidRPr="009452E4">
        <w:rPr>
          <w:rFonts w:ascii="Times New Roman" w:hAnsi="Times New Roman" w:cs="Times New Roman"/>
          <w:sz w:val="20"/>
          <w:szCs w:val="20"/>
        </w:rPr>
        <w:t xml:space="preserve">collected in </w:t>
      </w:r>
      <w:r w:rsidRPr="009452E4">
        <w:rPr>
          <w:rFonts w:ascii="Times New Roman" w:hAnsi="Times New Roman" w:cs="Times New Roman"/>
          <w:i/>
          <w:sz w:val="20"/>
          <w:szCs w:val="20"/>
        </w:rPr>
        <w:t xml:space="preserve">Geist und Buchstabe der Dichtung </w:t>
      </w:r>
      <w:r w:rsidRPr="009452E4">
        <w:rPr>
          <w:rFonts w:ascii="Times New Roman" w:hAnsi="Times New Roman" w:cs="Times New Roman"/>
          <w:sz w:val="20"/>
          <w:szCs w:val="20"/>
        </w:rPr>
        <w:t xml:space="preserve">(1940) in his essay </w:t>
      </w:r>
      <w:r w:rsidRPr="009452E4">
        <w:rPr>
          <w:rFonts w:ascii="Times New Roman" w:hAnsi="Times New Roman" w:cs="Times New Roman"/>
          <w:i/>
          <w:sz w:val="20"/>
          <w:szCs w:val="20"/>
        </w:rPr>
        <w:t>Zur Schlußszene des Faust</w:t>
      </w:r>
      <w:r w:rsidRPr="009452E4">
        <w:rPr>
          <w:rFonts w:ascii="Times New Roman" w:hAnsi="Times New Roman" w:cs="Times New Roman"/>
          <w:sz w:val="20"/>
          <w:szCs w:val="20"/>
        </w:rPr>
        <w:t>, which picks up, works with, and ultimately works beyond many of the key terms and insights of Kommerell</w:t>
      </w:r>
      <w:r w:rsidRPr="009452E4">
        <w:rPr>
          <w:rFonts w:ascii="Times New Roman" w:hAnsi="Times New Roman" w:cs="Times New Roman"/>
          <w:i/>
          <w:sz w:val="20"/>
          <w:szCs w:val="20"/>
        </w:rPr>
        <w:t>—</w:t>
      </w:r>
      <w:r w:rsidRPr="009452E4">
        <w:rPr>
          <w:rFonts w:ascii="Times New Roman" w:hAnsi="Times New Roman" w:cs="Times New Roman"/>
          <w:sz w:val="20"/>
          <w:szCs w:val="20"/>
        </w:rPr>
        <w:t xml:space="preserve">all this as part of a </w:t>
      </w:r>
      <w:r>
        <w:rPr>
          <w:rFonts w:ascii="Times New Roman" w:hAnsi="Times New Roman" w:cs="Times New Roman"/>
          <w:sz w:val="20"/>
          <w:szCs w:val="20"/>
        </w:rPr>
        <w:t>›</w:t>
      </w:r>
      <w:r w:rsidRPr="009452E4">
        <w:rPr>
          <w:rFonts w:ascii="Times New Roman" w:hAnsi="Times New Roman" w:cs="Times New Roman"/>
          <w:sz w:val="20"/>
          <w:szCs w:val="20"/>
        </w:rPr>
        <w:t xml:space="preserve">dialogue’ with his now dead friend Benjamin and the latter’s problematic relation to Kommerell as expressed in the Nov.6, 1934 letter. See my essay “Forgetting – </w:t>
      </w:r>
      <w:r w:rsidRPr="009452E4">
        <w:rPr>
          <w:rFonts w:ascii="Times New Roman" w:hAnsi="Times New Roman" w:cs="Times New Roman"/>
          <w:i/>
          <w:sz w:val="20"/>
          <w:szCs w:val="20"/>
        </w:rPr>
        <w:t>Faust</w:t>
      </w:r>
      <w:r w:rsidRPr="009452E4">
        <w:rPr>
          <w:rFonts w:ascii="Times New Roman" w:hAnsi="Times New Roman" w:cs="Times New Roman"/>
          <w:sz w:val="20"/>
          <w:szCs w:val="20"/>
        </w:rPr>
        <w:t xml:space="preserve">: Adorno and Kommerell.” In </w:t>
      </w:r>
      <w:r w:rsidRPr="009452E4">
        <w:rPr>
          <w:rFonts w:ascii="Times New Roman" w:hAnsi="Times New Roman" w:cs="Times New Roman"/>
          <w:i/>
          <w:sz w:val="20"/>
          <w:szCs w:val="20"/>
        </w:rPr>
        <w:t>Adorno and Literature</w:t>
      </w:r>
      <w:r w:rsidRPr="009452E4">
        <w:rPr>
          <w:rFonts w:ascii="Times New Roman" w:hAnsi="Times New Roman" w:cs="Times New Roman"/>
          <w:sz w:val="20"/>
          <w:szCs w:val="20"/>
        </w:rPr>
        <w:t>, eds. David Cunningham and Nigel Mapp. London: Continuum, 2006, pp. 133-44.</w:t>
      </w:r>
    </w:p>
  </w:footnote>
  <w:footnote w:id="11">
    <w:p w14:paraId="02A66B76" w14:textId="0C08D037"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The juxtaposed images of Socrates in Athens and Jean Paul in Weimar commences the second </w:t>
      </w:r>
      <w:r>
        <w:rPr>
          <w:rFonts w:ascii="Times New Roman" w:hAnsi="Times New Roman" w:cs="Times New Roman"/>
          <w:sz w:val="20"/>
          <w:szCs w:val="20"/>
        </w:rPr>
        <w:t>›</w:t>
      </w:r>
      <w:r w:rsidRPr="009452E4">
        <w:rPr>
          <w:rFonts w:ascii="Times New Roman" w:hAnsi="Times New Roman" w:cs="Times New Roman"/>
          <w:sz w:val="20"/>
          <w:szCs w:val="20"/>
        </w:rPr>
        <w:t>Durchgang’ through Jean Paul’s work under the rubric of humor; the im</w:t>
      </w:r>
      <w:r>
        <w:rPr>
          <w:rFonts w:ascii="Times New Roman" w:hAnsi="Times New Roman" w:cs="Times New Roman"/>
          <w:sz w:val="20"/>
          <w:szCs w:val="20"/>
        </w:rPr>
        <w:t xml:space="preserve">mediately following question </w:t>
      </w:r>
      <w:r w:rsidRPr="009452E4">
        <w:rPr>
          <w:rFonts w:ascii="Times New Roman" w:hAnsi="Times New Roman" w:cs="Times New Roman"/>
          <w:sz w:val="20"/>
          <w:szCs w:val="20"/>
        </w:rPr>
        <w:t>will determine the rest of the book: “Wie wird Jean Pauls Humor zur Kunst?” (</w:t>
      </w:r>
      <w:r w:rsidRPr="009452E4">
        <w:rPr>
          <w:rFonts w:ascii="Times New Roman" w:hAnsi="Times New Roman" w:cs="Times New Roman"/>
          <w:i/>
          <w:sz w:val="20"/>
          <w:szCs w:val="20"/>
        </w:rPr>
        <w:t>JP</w:t>
      </w:r>
      <w:r w:rsidRPr="009452E4">
        <w:rPr>
          <w:rFonts w:ascii="Times New Roman" w:hAnsi="Times New Roman" w:cs="Times New Roman"/>
          <w:sz w:val="20"/>
          <w:szCs w:val="20"/>
        </w:rPr>
        <w:t xml:space="preserve"> 280).</w:t>
      </w:r>
    </w:p>
  </w:footnote>
  <w:footnote w:id="12">
    <w:p w14:paraId="3AE49375" w14:textId="60E210CC" w:rsidR="009A2B4D" w:rsidRPr="009452E4" w:rsidRDefault="009A2B4D" w:rsidP="004C4029">
      <w:pPr>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Benjamin already hinted at this centrality of the possible in Kommerell’s historical thought when he praised how Kommerell brings historical figures to life, into movement: “</w:t>
      </w:r>
      <w:r w:rsidRPr="009452E4">
        <w:rPr>
          <w:rFonts w:ascii="Times New Roman" w:hAnsi="Times New Roman" w:cs="Times New Roman"/>
          <w:color w:val="000000"/>
          <w:sz w:val="20"/>
          <w:szCs w:val="20"/>
          <w:lang w:val="de-DE"/>
        </w:rPr>
        <w:t xml:space="preserve">Wie diese Bewegtheit über Gestalten kam, die so bereit sind, in den Posen ihrer Denkmäler zu erstarren? Der Verfasser hielt sich nicht an das Gewesene allein: auch was sich nicht ereignet hat, entdeckt er. Wohlverstanden, er erfindet es nicht – etwa als Phantasiebild – sondern schlicht und deutlich entdeckt er's, nämlich der Wahrheit nach als ein Nichtgeschehenes. Sein Geschichtsbild taucht aus dem Hintergrunde des Möglichen auf, gegen den das Relief des Wirklichen </w:t>
      </w:r>
      <w:r>
        <w:rPr>
          <w:rFonts w:ascii="Times New Roman" w:hAnsi="Times New Roman" w:cs="Times New Roman"/>
          <w:color w:val="000000"/>
          <w:sz w:val="20"/>
          <w:szCs w:val="20"/>
          <w:lang w:val="de-DE"/>
        </w:rPr>
        <w:t>seine Schatten wirft.“ Benjamin:</w:t>
      </w:r>
      <w:r w:rsidRPr="009452E4">
        <w:rPr>
          <w:rFonts w:ascii="Times New Roman" w:hAnsi="Times New Roman" w:cs="Times New Roman"/>
          <w:color w:val="000000"/>
          <w:sz w:val="20"/>
          <w:szCs w:val="20"/>
          <w:lang w:val="de-DE"/>
        </w:rPr>
        <w:t xml:space="preserve"> </w:t>
      </w:r>
      <w:r>
        <w:rPr>
          <w:rFonts w:ascii="Times New Roman" w:hAnsi="Times New Roman" w:cs="Times New Roman"/>
          <w:sz w:val="20"/>
          <w:szCs w:val="20"/>
        </w:rPr>
        <w:t>Wider ein Meisterwerk,</w:t>
      </w:r>
      <w:r w:rsidRPr="009452E4">
        <w:rPr>
          <w:rFonts w:ascii="Times New Roman" w:hAnsi="Times New Roman" w:cs="Times New Roman"/>
          <w:sz w:val="20"/>
          <w:szCs w:val="20"/>
        </w:rPr>
        <w:t xml:space="preserve"> </w:t>
      </w:r>
      <w:r>
        <w:rPr>
          <w:rFonts w:ascii="Times New Roman" w:hAnsi="Times New Roman" w:cs="Times New Roman"/>
          <w:sz w:val="20"/>
          <w:szCs w:val="20"/>
        </w:rPr>
        <w:t>S.</w:t>
      </w:r>
      <w:r w:rsidRPr="009452E4">
        <w:rPr>
          <w:rFonts w:ascii="Times New Roman" w:hAnsi="Times New Roman" w:cs="Times New Roman"/>
          <w:sz w:val="20"/>
          <w:szCs w:val="20"/>
        </w:rPr>
        <w:t xml:space="preserve"> </w:t>
      </w:r>
      <w:r>
        <w:rPr>
          <w:rFonts w:ascii="Times New Roman" w:hAnsi="Times New Roman" w:cs="Times New Roman"/>
          <w:sz w:val="20"/>
          <w:szCs w:val="20"/>
        </w:rPr>
        <w:t xml:space="preserve">253. </w:t>
      </w:r>
    </w:p>
  </w:footnote>
  <w:footnote w:id="13">
    <w:p w14:paraId="71402E9C" w14:textId="7D07EB24" w:rsidR="009A2B4D" w:rsidRPr="000073E9" w:rsidRDefault="009A2B4D">
      <w:pPr>
        <w:pStyle w:val="FootnoteText"/>
        <w:rPr>
          <w:rFonts w:ascii="Times New Roman" w:hAnsi="Times New Roman" w:cs="Times New Roman"/>
          <w:sz w:val="20"/>
          <w:szCs w:val="20"/>
        </w:rPr>
      </w:pPr>
      <w:r w:rsidRPr="006A0AC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Nägele: Vexierbild, S.</w:t>
      </w:r>
      <w:r w:rsidRPr="006A0AC4">
        <w:rPr>
          <w:rFonts w:ascii="Times New Roman" w:hAnsi="Times New Roman" w:cs="Times New Roman"/>
          <w:sz w:val="20"/>
          <w:szCs w:val="20"/>
        </w:rPr>
        <w:t xml:space="preserve"> 360.</w:t>
      </w:r>
    </w:p>
  </w:footnote>
  <w:footnote w:id="14">
    <w:p w14:paraId="1044860A" w14:textId="694D93EE"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Yes, </w:t>
      </w:r>
      <w:r>
        <w:rPr>
          <w:rFonts w:ascii="Times New Roman" w:hAnsi="Times New Roman" w:cs="Times New Roman"/>
          <w:sz w:val="20"/>
          <w:szCs w:val="20"/>
        </w:rPr>
        <w:t xml:space="preserve">the later </w:t>
      </w:r>
      <w:r w:rsidRPr="009452E4">
        <w:rPr>
          <w:rFonts w:ascii="Times New Roman" w:hAnsi="Times New Roman" w:cs="Times New Roman"/>
          <w:sz w:val="20"/>
          <w:szCs w:val="20"/>
        </w:rPr>
        <w:t xml:space="preserve">Kommerell will work on many of the same authors again, but now it will be the late Goethe, who garners nary a word in </w:t>
      </w:r>
      <w:r w:rsidRPr="00447DEF">
        <w:rPr>
          <w:rFonts w:ascii="Times New Roman" w:hAnsi="Times New Roman" w:cs="Times New Roman"/>
          <w:i/>
          <w:sz w:val="20"/>
          <w:szCs w:val="20"/>
        </w:rPr>
        <w:t>Dichter als Führer</w:t>
      </w:r>
      <w:r w:rsidRPr="009452E4">
        <w:rPr>
          <w:rFonts w:ascii="Times New Roman" w:hAnsi="Times New Roman" w:cs="Times New Roman"/>
          <w:sz w:val="20"/>
          <w:szCs w:val="20"/>
        </w:rPr>
        <w:t xml:space="preserve">; it will be Schiller as psychologist more than aesthetician; and </w:t>
      </w:r>
      <w:r>
        <w:rPr>
          <w:rFonts w:ascii="Times New Roman" w:hAnsi="Times New Roman" w:cs="Times New Roman"/>
          <w:sz w:val="20"/>
          <w:szCs w:val="20"/>
        </w:rPr>
        <w:t>then there will be the absolutely un-G</w:t>
      </w:r>
      <w:r w:rsidRPr="009452E4">
        <w:rPr>
          <w:rFonts w:ascii="Times New Roman" w:hAnsi="Times New Roman" w:cs="Times New Roman"/>
          <w:sz w:val="20"/>
          <w:szCs w:val="20"/>
        </w:rPr>
        <w:t>eorgian, philolo</w:t>
      </w:r>
      <w:r>
        <w:rPr>
          <w:rFonts w:ascii="Times New Roman" w:hAnsi="Times New Roman" w:cs="Times New Roman"/>
          <w:sz w:val="20"/>
          <w:szCs w:val="20"/>
        </w:rPr>
        <w:t>g</w:t>
      </w:r>
      <w:r w:rsidRPr="009452E4">
        <w:rPr>
          <w:rFonts w:ascii="Times New Roman" w:hAnsi="Times New Roman" w:cs="Times New Roman"/>
          <w:sz w:val="20"/>
          <w:szCs w:val="20"/>
        </w:rPr>
        <w:t>ical examination of Lessing and Aristotle; Kleist and the unsaid; as well as a whole host of figures from World Literature (Mursaki, Calderon, Don Quixote, Commedia dell’arte, etc.).</w:t>
      </w:r>
    </w:p>
  </w:footnote>
  <w:footnote w:id="15">
    <w:p w14:paraId="219EA15C" w14:textId="5E7C669E" w:rsidR="009A2B4D" w:rsidRPr="009452E4" w:rsidRDefault="009A2B4D">
      <w:pPr>
        <w:pStyle w:val="FootnoteText"/>
        <w:rPr>
          <w:rFonts w:ascii="Times New Roman" w:hAnsi="Times New Roman" w:cs="Times New Roman"/>
          <w:i/>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Jean Paul, </w:t>
      </w:r>
      <w:r w:rsidRPr="009452E4">
        <w:rPr>
          <w:rFonts w:ascii="Times New Roman" w:hAnsi="Times New Roman" w:cs="Times New Roman"/>
          <w:i/>
          <w:sz w:val="20"/>
          <w:szCs w:val="20"/>
        </w:rPr>
        <w:t xml:space="preserve">Vorschule der </w:t>
      </w:r>
      <w:r w:rsidRPr="009452E4">
        <w:rPr>
          <w:rFonts w:ascii="Times New Roman" w:hAnsi="Times New Roman" w:cs="Times New Roman"/>
          <w:i/>
          <w:sz w:val="20"/>
          <w:szCs w:val="20"/>
          <w:lang w:val="de-DE"/>
        </w:rPr>
        <w:t>Ästhetik</w:t>
      </w:r>
      <w:r w:rsidRPr="009452E4">
        <w:rPr>
          <w:rFonts w:ascii="Times New Roman" w:hAnsi="Times New Roman" w:cs="Times New Roman"/>
          <w:i/>
          <w:sz w:val="20"/>
          <w:szCs w:val="20"/>
        </w:rPr>
        <w:t xml:space="preserve">, </w:t>
      </w:r>
      <w:r w:rsidRPr="009452E4">
        <w:rPr>
          <w:rFonts w:ascii="Times New Roman" w:hAnsi="Times New Roman" w:cs="Times New Roman"/>
          <w:sz w:val="20"/>
          <w:szCs w:val="20"/>
        </w:rPr>
        <w:t xml:space="preserve">in </w:t>
      </w:r>
      <w:r w:rsidRPr="009452E4">
        <w:rPr>
          <w:rFonts w:ascii="Times New Roman" w:hAnsi="Times New Roman" w:cs="Times New Roman"/>
          <w:i/>
          <w:sz w:val="20"/>
          <w:szCs w:val="20"/>
        </w:rPr>
        <w:t xml:space="preserve">Werke V </w:t>
      </w:r>
      <w:r w:rsidRPr="009452E4">
        <w:rPr>
          <w:rFonts w:ascii="Times New Roman" w:hAnsi="Times New Roman" w:cs="Times New Roman"/>
          <w:sz w:val="20"/>
          <w:szCs w:val="20"/>
        </w:rPr>
        <w:t xml:space="preserve">(Hanser-Ausgabe) </w:t>
      </w:r>
      <w:r>
        <w:rPr>
          <w:rFonts w:ascii="Times New Roman" w:hAnsi="Times New Roman" w:cs="Times New Roman"/>
          <w:sz w:val="20"/>
          <w:szCs w:val="20"/>
        </w:rPr>
        <w:t xml:space="preserve">S. </w:t>
      </w:r>
      <w:r w:rsidRPr="009452E4">
        <w:rPr>
          <w:rFonts w:ascii="Times New Roman" w:eastAsia="Times New Roman" w:hAnsi="Times New Roman" w:cs="Times New Roman"/>
          <w:color w:val="000000"/>
          <w:sz w:val="20"/>
          <w:szCs w:val="20"/>
          <w:shd w:val="clear" w:color="auto" w:fill="FFFFFF"/>
          <w:lang w:val="de-DE"/>
        </w:rPr>
        <w:t>451; cited by Kommerell, JPW</w:t>
      </w:r>
      <w:r>
        <w:rPr>
          <w:rFonts w:ascii="Times New Roman" w:eastAsia="Times New Roman" w:hAnsi="Times New Roman" w:cs="Times New Roman"/>
          <w:color w:val="000000"/>
          <w:sz w:val="20"/>
          <w:szCs w:val="20"/>
          <w:shd w:val="clear" w:color="auto" w:fill="FFFFFF"/>
          <w:lang w:val="de-DE"/>
        </w:rPr>
        <w:t>, S.</w:t>
      </w:r>
      <w:r w:rsidRPr="009452E4">
        <w:rPr>
          <w:rFonts w:ascii="Times New Roman" w:eastAsia="Times New Roman" w:hAnsi="Times New Roman" w:cs="Times New Roman"/>
          <w:i/>
          <w:color w:val="000000"/>
          <w:sz w:val="20"/>
          <w:szCs w:val="20"/>
          <w:shd w:val="clear" w:color="auto" w:fill="FFFFFF"/>
          <w:lang w:val="de-DE"/>
        </w:rPr>
        <w:t xml:space="preserve"> </w:t>
      </w:r>
      <w:r w:rsidRPr="009452E4">
        <w:rPr>
          <w:rFonts w:ascii="Times New Roman" w:eastAsia="Times New Roman" w:hAnsi="Times New Roman" w:cs="Times New Roman"/>
          <w:color w:val="000000"/>
          <w:sz w:val="20"/>
          <w:szCs w:val="20"/>
          <w:shd w:val="clear" w:color="auto" w:fill="FFFFFF"/>
          <w:lang w:val="de-DE"/>
        </w:rPr>
        <w:t>81.</w:t>
      </w:r>
    </w:p>
  </w:footnote>
  <w:footnote w:id="16">
    <w:p w14:paraId="6F16D7F9" w14:textId="09194064"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Schiller to Goethe June 28, 1796; </w:t>
      </w:r>
      <w:r>
        <w:rPr>
          <w:rFonts w:ascii="Times New Roman" w:hAnsi="Times New Roman" w:cs="Times New Roman"/>
          <w:sz w:val="20"/>
          <w:szCs w:val="20"/>
        </w:rPr>
        <w:t xml:space="preserve">cited by Kommerell, JPW, S. </w:t>
      </w:r>
      <w:r w:rsidRPr="009452E4">
        <w:rPr>
          <w:rFonts w:ascii="Times New Roman" w:hAnsi="Times New Roman" w:cs="Times New Roman"/>
          <w:sz w:val="20"/>
          <w:szCs w:val="20"/>
        </w:rPr>
        <w:t>60.</w:t>
      </w:r>
    </w:p>
  </w:footnote>
  <w:footnote w:id="17">
    <w:p w14:paraId="76440CF4" w14:textId="4FF18F7B" w:rsidR="009A2B4D" w:rsidRPr="00B1395D"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George/ Wolfskehl (eds.), </w:t>
      </w:r>
      <w:r w:rsidRPr="009452E4">
        <w:rPr>
          <w:rFonts w:ascii="Times New Roman" w:hAnsi="Times New Roman" w:cs="Times New Roman"/>
          <w:i/>
          <w:sz w:val="20"/>
          <w:szCs w:val="20"/>
          <w:lang w:val="de-DE"/>
        </w:rPr>
        <w:t>Deutsche Dichtung. Erster Band. Jean Paul. Ein Stundenbuch für</w:t>
      </w:r>
      <w:r w:rsidRPr="009452E4">
        <w:rPr>
          <w:rFonts w:ascii="Times New Roman" w:hAnsi="Times New Roman" w:cs="Times New Roman"/>
          <w:sz w:val="20"/>
          <w:szCs w:val="20"/>
          <w:lang w:val="de-DE"/>
        </w:rPr>
        <w:t xml:space="preserve"> </w:t>
      </w:r>
      <w:r w:rsidRPr="009452E4">
        <w:rPr>
          <w:rFonts w:ascii="Times New Roman" w:hAnsi="Times New Roman" w:cs="Times New Roman"/>
          <w:i/>
          <w:sz w:val="20"/>
          <w:szCs w:val="20"/>
          <w:lang w:val="de-DE"/>
        </w:rPr>
        <w:t>Verehrer,</w:t>
      </w:r>
      <w:r>
        <w:rPr>
          <w:rFonts w:ascii="Times New Roman" w:hAnsi="Times New Roman" w:cs="Times New Roman"/>
          <w:i/>
          <w:sz w:val="20"/>
          <w:szCs w:val="20"/>
          <w:lang w:val="de-DE"/>
        </w:rPr>
        <w:t xml:space="preserve"> </w:t>
      </w:r>
      <w:r w:rsidRPr="009269A3">
        <w:rPr>
          <w:rFonts w:ascii="Times New Roman" w:hAnsi="Times New Roman" w:cs="Times New Roman"/>
          <w:sz w:val="20"/>
          <w:szCs w:val="20"/>
          <w:lang w:val="de-DE"/>
        </w:rPr>
        <w:t xml:space="preserve">Stuttgart: </w:t>
      </w:r>
      <w:r>
        <w:rPr>
          <w:rFonts w:ascii="Times New Roman" w:hAnsi="Times New Roman" w:cs="Times New Roman"/>
          <w:sz w:val="20"/>
          <w:szCs w:val="20"/>
          <w:lang w:val="de-DE"/>
        </w:rPr>
        <w:t>Klett-Cotta, 1989, S.</w:t>
      </w:r>
      <w:r w:rsidRPr="009452E4">
        <w:rPr>
          <w:rFonts w:ascii="Times New Roman" w:hAnsi="Times New Roman" w:cs="Times New Roman"/>
          <w:i/>
          <w:sz w:val="20"/>
          <w:szCs w:val="20"/>
          <w:lang w:val="de-DE"/>
        </w:rPr>
        <w:t xml:space="preserve"> </w:t>
      </w:r>
      <w:r w:rsidRPr="009452E4">
        <w:rPr>
          <w:rFonts w:ascii="Times New Roman" w:hAnsi="Times New Roman" w:cs="Times New Roman"/>
          <w:sz w:val="20"/>
          <w:szCs w:val="20"/>
          <w:lang w:val="de-DE"/>
        </w:rPr>
        <w:t>6.</w:t>
      </w:r>
      <w:r>
        <w:rPr>
          <w:rFonts w:ascii="Times New Roman" w:hAnsi="Times New Roman" w:cs="Times New Roman"/>
          <w:sz w:val="20"/>
          <w:szCs w:val="20"/>
          <w:lang w:val="de-DE"/>
        </w:rPr>
        <w:t xml:space="preserve"> </w:t>
      </w:r>
      <w:r>
        <w:rPr>
          <w:rFonts w:ascii="Times New Roman" w:hAnsi="Times New Roman" w:cs="Times New Roman"/>
          <w:sz w:val="20"/>
          <w:szCs w:val="20"/>
        </w:rPr>
        <w:t>On the relation between George and J</w:t>
      </w:r>
      <w:r w:rsidRPr="00034C23">
        <w:rPr>
          <w:rFonts w:ascii="Times New Roman" w:hAnsi="Times New Roman" w:cs="Times New Roman"/>
          <w:sz w:val="20"/>
          <w:szCs w:val="20"/>
        </w:rPr>
        <w:t xml:space="preserve">ean Paul, see my book </w:t>
      </w:r>
      <w:r>
        <w:rPr>
          <w:rFonts w:ascii="Times New Roman" w:hAnsi="Times New Roman" w:cs="Times New Roman"/>
          <w:i/>
          <w:sz w:val="20"/>
          <w:szCs w:val="20"/>
        </w:rPr>
        <w:t>T</w:t>
      </w:r>
      <w:r w:rsidRPr="00034C23">
        <w:rPr>
          <w:rFonts w:ascii="Times New Roman" w:hAnsi="Times New Roman" w:cs="Times New Roman"/>
          <w:i/>
          <w:sz w:val="20"/>
          <w:szCs w:val="20"/>
        </w:rPr>
        <w:t>he Pleasures of Abandonment: Jean Paul and the Life of Humor</w:t>
      </w:r>
      <w:r>
        <w:rPr>
          <w:rFonts w:ascii="Times New Roman" w:hAnsi="Times New Roman" w:cs="Times New Roman"/>
          <w:i/>
          <w:sz w:val="20"/>
          <w:szCs w:val="20"/>
          <w:lang w:val="de-DE"/>
        </w:rPr>
        <w:t xml:space="preserve">, </w:t>
      </w:r>
      <w:r>
        <w:rPr>
          <w:rFonts w:ascii="Times New Roman" w:hAnsi="Times New Roman" w:cs="Times New Roman"/>
          <w:sz w:val="20"/>
          <w:szCs w:val="20"/>
          <w:lang w:val="de-DE"/>
        </w:rPr>
        <w:t>Würzburg 2006, S. 88-92</w:t>
      </w:r>
    </w:p>
  </w:footnote>
  <w:footnote w:id="18">
    <w:p w14:paraId="4574B575" w14:textId="02F0F5F6" w:rsidR="009A2B4D" w:rsidRPr="009452E4" w:rsidRDefault="009A2B4D" w:rsidP="00710496">
      <w:pPr>
        <w:pStyle w:val="quote"/>
        <w:spacing w:line="240" w:lineRule="auto"/>
        <w:ind w:left="0"/>
        <w:rPr>
          <w:rFonts w:ascii="Times New Roman" w:hAnsi="Times New Roman"/>
          <w:sz w:val="20"/>
          <w:lang w:val="de-DE"/>
        </w:rPr>
      </w:pPr>
      <w:r w:rsidRPr="009452E4">
        <w:rPr>
          <w:rStyle w:val="FootnoteReference"/>
          <w:rFonts w:ascii="Times New Roman" w:hAnsi="Times New Roman"/>
          <w:sz w:val="20"/>
        </w:rPr>
        <w:footnoteRef/>
      </w:r>
      <w:r w:rsidRPr="009452E4">
        <w:rPr>
          <w:rFonts w:ascii="Times New Roman" w:hAnsi="Times New Roman"/>
          <w:sz w:val="20"/>
        </w:rPr>
        <w:t xml:space="preserve"> See, for example, George</w:t>
      </w:r>
      <w:r>
        <w:rPr>
          <w:rFonts w:ascii="Times New Roman" w:hAnsi="Times New Roman"/>
          <w:sz w:val="20"/>
        </w:rPr>
        <w:t>’s</w:t>
      </w:r>
      <w:r w:rsidRPr="009452E4">
        <w:rPr>
          <w:rFonts w:ascii="Times New Roman" w:hAnsi="Times New Roman"/>
          <w:sz w:val="20"/>
        </w:rPr>
        <w:t xml:space="preserve"> earlier </w:t>
      </w:r>
      <w:r w:rsidRPr="009452E4">
        <w:rPr>
          <w:rFonts w:ascii="Times New Roman" w:hAnsi="Times New Roman"/>
          <w:i/>
          <w:sz w:val="20"/>
        </w:rPr>
        <w:t>laudatio</w:t>
      </w:r>
      <w:r w:rsidRPr="009452E4">
        <w:rPr>
          <w:rFonts w:ascii="Times New Roman" w:hAnsi="Times New Roman"/>
          <w:sz w:val="20"/>
        </w:rPr>
        <w:t xml:space="preserve"> to Jean Paul from 1896: “</w:t>
      </w:r>
      <w:r w:rsidRPr="009452E4">
        <w:rPr>
          <w:rFonts w:ascii="Times New Roman" w:hAnsi="Times New Roman"/>
          <w:sz w:val="20"/>
          <w:lang w:val="de-DE"/>
        </w:rPr>
        <w:t xml:space="preserve">Wenn Du höchster Goethe mit Deiner marmornen hand und Deinem sicheren schritt unserer sprache die edelste bauart hinterlassen hast so hat Jean Paul der suchende der sehnende ihr gewiß die glühendsten farben gegeben und die tiefste klänge.“ George, “Jean Paul,” in </w:t>
      </w:r>
      <w:r w:rsidRPr="009452E4">
        <w:rPr>
          <w:rFonts w:ascii="Times New Roman" w:hAnsi="Times New Roman"/>
          <w:i/>
          <w:sz w:val="20"/>
          <w:lang w:val="de-DE"/>
        </w:rPr>
        <w:t xml:space="preserve">Tage und Taten, </w:t>
      </w:r>
      <w:r w:rsidRPr="009452E4">
        <w:rPr>
          <w:rFonts w:ascii="Times New Roman" w:hAnsi="Times New Roman"/>
          <w:sz w:val="20"/>
          <w:lang w:val="de-DE"/>
        </w:rPr>
        <w:t>Bondi 1927,</w:t>
      </w:r>
      <w:r>
        <w:rPr>
          <w:rFonts w:ascii="Times New Roman" w:hAnsi="Times New Roman"/>
          <w:sz w:val="20"/>
          <w:lang w:val="de-DE"/>
        </w:rPr>
        <w:t xml:space="preserve"> S. </w:t>
      </w:r>
      <w:r w:rsidRPr="009452E4">
        <w:rPr>
          <w:rFonts w:ascii="Times New Roman" w:hAnsi="Times New Roman"/>
          <w:sz w:val="20"/>
          <w:lang w:val="de-DE"/>
        </w:rPr>
        <w:t>63.</w:t>
      </w:r>
    </w:p>
  </w:footnote>
  <w:footnote w:id="19">
    <w:p w14:paraId="4A141DEC" w14:textId="7118851A" w:rsidR="009A2B4D" w:rsidRPr="009452E4" w:rsidRDefault="009A2B4D" w:rsidP="003B2CF2">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w:t>
      </w:r>
      <w:bookmarkStart w:id="0" w:name="OLE_LINK3"/>
      <w:r w:rsidRPr="009452E4">
        <w:rPr>
          <w:rFonts w:ascii="Times New Roman" w:hAnsi="Times New Roman" w:cs="Times New Roman"/>
          <w:sz w:val="20"/>
          <w:szCs w:val="20"/>
        </w:rPr>
        <w:t xml:space="preserve">George/ Wolfskehl (eds.), </w:t>
      </w:r>
      <w:r w:rsidRPr="009452E4">
        <w:rPr>
          <w:rFonts w:ascii="Times New Roman" w:hAnsi="Times New Roman" w:cs="Times New Roman"/>
          <w:i/>
          <w:sz w:val="20"/>
          <w:szCs w:val="20"/>
          <w:lang w:val="de-DE"/>
        </w:rPr>
        <w:t>Deutsche Dichtung. Erster Band. Jean Paul</w:t>
      </w:r>
      <w:bookmarkEnd w:id="0"/>
      <w:r w:rsidRPr="009452E4">
        <w:rPr>
          <w:rFonts w:ascii="Times New Roman" w:hAnsi="Times New Roman" w:cs="Times New Roman"/>
          <w:i/>
          <w:sz w:val="20"/>
          <w:szCs w:val="20"/>
          <w:lang w:val="de-DE"/>
        </w:rPr>
        <w:t xml:space="preserve">, </w:t>
      </w:r>
      <w:r>
        <w:rPr>
          <w:rFonts w:ascii="Times New Roman" w:hAnsi="Times New Roman" w:cs="Times New Roman"/>
          <w:sz w:val="20"/>
          <w:szCs w:val="20"/>
          <w:lang w:val="de-DE"/>
        </w:rPr>
        <w:t xml:space="preserve">S. </w:t>
      </w:r>
      <w:r w:rsidRPr="009452E4">
        <w:rPr>
          <w:rFonts w:ascii="Times New Roman" w:hAnsi="Times New Roman" w:cs="Times New Roman"/>
          <w:sz w:val="20"/>
          <w:szCs w:val="20"/>
        </w:rPr>
        <w:t>5.</w:t>
      </w:r>
    </w:p>
  </w:footnote>
  <w:footnote w:id="20">
    <w:p w14:paraId="12C1C982" w14:textId="54B73321"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w:t>
      </w:r>
      <w:r w:rsidRPr="009452E4">
        <w:rPr>
          <w:rFonts w:ascii="Times New Roman" w:hAnsi="Times New Roman" w:cs="Times New Roman"/>
          <w:sz w:val="20"/>
          <w:szCs w:val="20"/>
          <w:lang w:val="de-DE"/>
        </w:rPr>
        <w:t xml:space="preserve">George, “Jean Paul,” </w:t>
      </w:r>
      <w:r>
        <w:rPr>
          <w:rFonts w:ascii="Times New Roman" w:hAnsi="Times New Roman" w:cs="Times New Roman"/>
          <w:sz w:val="20"/>
          <w:szCs w:val="20"/>
          <w:lang w:val="de-DE"/>
        </w:rPr>
        <w:t xml:space="preserve">S. </w:t>
      </w:r>
      <w:r w:rsidRPr="009452E4">
        <w:rPr>
          <w:rFonts w:ascii="Times New Roman" w:hAnsi="Times New Roman" w:cs="Times New Roman"/>
          <w:sz w:val="20"/>
          <w:szCs w:val="20"/>
          <w:lang w:val="de-DE"/>
        </w:rPr>
        <w:t>61-62</w:t>
      </w:r>
      <w:r w:rsidRPr="009452E4">
        <w:rPr>
          <w:rFonts w:ascii="Times New Roman" w:hAnsi="Times New Roman" w:cs="Times New Roman"/>
          <w:sz w:val="20"/>
          <w:szCs w:val="20"/>
        </w:rPr>
        <w:t>.</w:t>
      </w:r>
    </w:p>
  </w:footnote>
  <w:footnote w:id="21">
    <w:p w14:paraId="70788A83" w14:textId="78EDAA54"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George/ Wolfskehl (eds.), </w:t>
      </w:r>
      <w:r w:rsidRPr="009452E4">
        <w:rPr>
          <w:rFonts w:ascii="Times New Roman" w:hAnsi="Times New Roman" w:cs="Times New Roman"/>
          <w:i/>
          <w:sz w:val="20"/>
          <w:szCs w:val="20"/>
          <w:lang w:val="de-DE"/>
        </w:rPr>
        <w:t>Deutsche Dichtung. Erster Band. Jean Paul,</w:t>
      </w:r>
      <w:r>
        <w:rPr>
          <w:rFonts w:ascii="Times New Roman" w:hAnsi="Times New Roman" w:cs="Times New Roman"/>
          <w:i/>
          <w:sz w:val="20"/>
          <w:szCs w:val="20"/>
          <w:lang w:val="de-DE"/>
        </w:rPr>
        <w:t xml:space="preserve"> </w:t>
      </w:r>
      <w:r>
        <w:rPr>
          <w:rFonts w:ascii="Times New Roman" w:hAnsi="Times New Roman" w:cs="Times New Roman"/>
          <w:sz w:val="20"/>
          <w:szCs w:val="20"/>
          <w:lang w:val="de-DE"/>
        </w:rPr>
        <w:t>S.</w:t>
      </w:r>
      <w:r w:rsidRPr="009452E4">
        <w:rPr>
          <w:rFonts w:ascii="Times New Roman" w:hAnsi="Times New Roman" w:cs="Times New Roman"/>
          <w:i/>
          <w:sz w:val="20"/>
          <w:szCs w:val="20"/>
          <w:lang w:val="de-DE"/>
        </w:rPr>
        <w:t xml:space="preserve"> </w:t>
      </w:r>
      <w:r w:rsidRPr="009452E4">
        <w:rPr>
          <w:rFonts w:ascii="Times New Roman" w:hAnsi="Times New Roman" w:cs="Times New Roman"/>
          <w:sz w:val="20"/>
          <w:szCs w:val="20"/>
        </w:rPr>
        <w:t>5.</w:t>
      </w:r>
    </w:p>
  </w:footnote>
  <w:footnote w:id="22">
    <w:p w14:paraId="402876A6" w14:textId="50AC49BB" w:rsidR="009A2B4D" w:rsidRPr="009452E4" w:rsidRDefault="009A2B4D" w:rsidP="004B1DC2">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w:t>
      </w:r>
      <w:r w:rsidRPr="009452E4">
        <w:rPr>
          <w:rFonts w:ascii="Times New Roman" w:hAnsi="Times New Roman" w:cs="Times New Roman"/>
          <w:sz w:val="20"/>
          <w:szCs w:val="20"/>
          <w:lang w:val="de-DE"/>
        </w:rPr>
        <w:t xml:space="preserve">I also </w:t>
      </w:r>
      <w:r w:rsidRPr="009452E4">
        <w:rPr>
          <w:rFonts w:ascii="Times New Roman" w:hAnsi="Times New Roman" w:cs="Times New Roman"/>
          <w:sz w:val="20"/>
          <w:szCs w:val="20"/>
        </w:rPr>
        <w:t>note the slight</w:t>
      </w:r>
      <w:r w:rsidRPr="009452E4">
        <w:rPr>
          <w:rFonts w:ascii="Times New Roman" w:hAnsi="Times New Roman" w:cs="Times New Roman"/>
          <w:sz w:val="20"/>
          <w:szCs w:val="20"/>
          <w:lang w:val="de-DE"/>
        </w:rPr>
        <w:t xml:space="preserve"> </w:t>
      </w:r>
      <w:r w:rsidRPr="009452E4">
        <w:rPr>
          <w:rFonts w:ascii="Times New Roman" w:hAnsi="Times New Roman" w:cs="Times New Roman"/>
          <w:sz w:val="20"/>
          <w:szCs w:val="20"/>
        </w:rPr>
        <w:t>difference in formulation</w:t>
      </w:r>
      <w:r w:rsidRPr="009452E4">
        <w:rPr>
          <w:rFonts w:ascii="Times New Roman" w:hAnsi="Times New Roman" w:cs="Times New Roman"/>
          <w:sz w:val="20"/>
          <w:szCs w:val="20"/>
          <w:lang w:val="de-DE"/>
        </w:rPr>
        <w:t xml:space="preserve"> in 1933: „[...]</w:t>
      </w:r>
      <w:r>
        <w:rPr>
          <w:rFonts w:ascii="Times New Roman" w:hAnsi="Times New Roman" w:cs="Times New Roman"/>
          <w:sz w:val="20"/>
          <w:szCs w:val="20"/>
          <w:lang w:val="de-DE"/>
        </w:rPr>
        <w:t xml:space="preserve"> </w:t>
      </w:r>
      <w:r w:rsidRPr="009452E4">
        <w:rPr>
          <w:rFonts w:ascii="Times New Roman" w:hAnsi="Times New Roman" w:cs="Times New Roman"/>
          <w:sz w:val="20"/>
          <w:szCs w:val="20"/>
          <w:lang w:val="de-DE"/>
        </w:rPr>
        <w:t xml:space="preserve">der Humor [wurde] zur </w:t>
      </w:r>
      <w:r w:rsidRPr="009452E4">
        <w:rPr>
          <w:rFonts w:ascii="Times New Roman" w:hAnsi="Times New Roman" w:cs="Times New Roman"/>
          <w:i/>
          <w:sz w:val="20"/>
          <w:szCs w:val="20"/>
          <w:lang w:val="de-DE"/>
        </w:rPr>
        <w:t>beinah</w:t>
      </w:r>
      <w:r w:rsidRPr="009452E4">
        <w:rPr>
          <w:rFonts w:ascii="Times New Roman" w:hAnsi="Times New Roman" w:cs="Times New Roman"/>
          <w:sz w:val="20"/>
          <w:szCs w:val="20"/>
          <w:lang w:val="de-DE"/>
        </w:rPr>
        <w:t xml:space="preserve"> unentrinnbaren Gesinnung des modernen Künstlers“. (</w:t>
      </w:r>
      <w:r w:rsidRPr="009452E4">
        <w:rPr>
          <w:rFonts w:ascii="Times New Roman" w:hAnsi="Times New Roman" w:cs="Times New Roman"/>
          <w:i/>
          <w:sz w:val="20"/>
          <w:szCs w:val="20"/>
          <w:lang w:val="de-DE"/>
        </w:rPr>
        <w:t>JP</w:t>
      </w:r>
      <w:r w:rsidRPr="009452E4">
        <w:rPr>
          <w:rFonts w:ascii="Times New Roman" w:hAnsi="Times New Roman" w:cs="Times New Roman"/>
          <w:sz w:val="20"/>
          <w:szCs w:val="20"/>
          <w:lang w:val="de-DE"/>
        </w:rPr>
        <w:t xml:space="preserve"> </w:t>
      </w:r>
      <w:r>
        <w:rPr>
          <w:rFonts w:ascii="Times New Roman" w:hAnsi="Times New Roman" w:cs="Times New Roman"/>
          <w:sz w:val="20"/>
          <w:szCs w:val="20"/>
          <w:lang w:val="de-DE"/>
        </w:rPr>
        <w:t xml:space="preserve">S. </w:t>
      </w:r>
      <w:r w:rsidRPr="009452E4">
        <w:rPr>
          <w:rFonts w:ascii="Times New Roman" w:hAnsi="Times New Roman" w:cs="Times New Roman"/>
          <w:sz w:val="20"/>
          <w:szCs w:val="20"/>
          <w:lang w:val="de-DE"/>
        </w:rPr>
        <w:t>391, my emphasis.)</w:t>
      </w:r>
      <w:r>
        <w:rPr>
          <w:rFonts w:ascii="Times New Roman" w:hAnsi="Times New Roman" w:cs="Times New Roman"/>
          <w:sz w:val="20"/>
          <w:szCs w:val="20"/>
          <w:lang w:val="de-DE"/>
        </w:rPr>
        <w:t xml:space="preserve"> </w:t>
      </w:r>
    </w:p>
  </w:footnote>
  <w:footnote w:id="23">
    <w:p w14:paraId="54F25550" w14:textId="7C957674"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Jean Paul, </w:t>
      </w:r>
      <w:r w:rsidRPr="002E77E2">
        <w:rPr>
          <w:rFonts w:ascii="Times New Roman" w:hAnsi="Times New Roman" w:cs="Times New Roman"/>
          <w:sz w:val="20"/>
          <w:szCs w:val="20"/>
        </w:rPr>
        <w:t xml:space="preserve">Vorschule der </w:t>
      </w:r>
      <w:r w:rsidRPr="002E77E2">
        <w:rPr>
          <w:rFonts w:ascii="Times New Roman" w:hAnsi="Times New Roman" w:cs="Times New Roman"/>
          <w:sz w:val="20"/>
          <w:szCs w:val="20"/>
          <w:lang w:val="de-DE"/>
        </w:rPr>
        <w:t>Ästhetik</w:t>
      </w:r>
      <w:r w:rsidRPr="009452E4">
        <w:rPr>
          <w:rFonts w:ascii="Times New Roman" w:hAnsi="Times New Roman" w:cs="Times New Roman"/>
          <w:sz w:val="20"/>
          <w:szCs w:val="20"/>
          <w:lang w:val="de-DE"/>
        </w:rPr>
        <w:t xml:space="preserve">, </w:t>
      </w:r>
      <w:r>
        <w:rPr>
          <w:rFonts w:ascii="Times New Roman" w:hAnsi="Times New Roman" w:cs="Times New Roman"/>
          <w:sz w:val="20"/>
          <w:szCs w:val="20"/>
          <w:lang w:val="de-DE"/>
        </w:rPr>
        <w:t xml:space="preserve">S. </w:t>
      </w:r>
      <w:r w:rsidRPr="009452E4">
        <w:rPr>
          <w:rFonts w:ascii="Times New Roman" w:hAnsi="Times New Roman" w:cs="Times New Roman"/>
          <w:sz w:val="20"/>
          <w:szCs w:val="20"/>
          <w:lang w:val="de-DE"/>
        </w:rPr>
        <w:t xml:space="preserve">443; Kommerell, JPW 81. Cf. DF 349. </w:t>
      </w:r>
    </w:p>
  </w:footnote>
  <w:footnote w:id="24">
    <w:p w14:paraId="01D3354E" w14:textId="0CEE3316" w:rsidR="009A2B4D" w:rsidRPr="009452E4" w:rsidRDefault="009A2B4D" w:rsidP="00946E59">
      <w:pPr>
        <w:rPr>
          <w:rFonts w:ascii="Times New Roman" w:hAnsi="Times New Roman" w:cs="Times New Roman"/>
          <w:sz w:val="20"/>
          <w:szCs w:val="20"/>
          <w:lang w:val="de-DE"/>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Kommerell, through the lens of Jean Paul, argues the same in </w:t>
      </w:r>
      <w:r w:rsidRPr="009452E4">
        <w:rPr>
          <w:rFonts w:ascii="Times New Roman" w:hAnsi="Times New Roman" w:cs="Times New Roman"/>
          <w:i/>
          <w:sz w:val="20"/>
          <w:szCs w:val="20"/>
        </w:rPr>
        <w:t xml:space="preserve">Dichter als Führer. </w:t>
      </w:r>
      <w:r w:rsidRPr="009452E4">
        <w:rPr>
          <w:rFonts w:ascii="Times New Roman" w:hAnsi="Times New Roman" w:cs="Times New Roman"/>
          <w:sz w:val="20"/>
          <w:szCs w:val="20"/>
        </w:rPr>
        <w:t xml:space="preserve">Astonished that Jean Paul would be bold enough to accuse Goethe of “Einkräftigkeit”, Kommerell asks: “War der </w:t>
      </w:r>
      <w:r w:rsidRPr="009452E4">
        <w:rPr>
          <w:rFonts w:ascii="Times New Roman" w:hAnsi="Times New Roman" w:cs="Times New Roman"/>
          <w:sz w:val="20"/>
          <w:szCs w:val="20"/>
          <w:lang w:val="de-DE"/>
        </w:rPr>
        <w:t>Einkräftige nicht vielmehr Jean Paul, der an seiner Seele fast nichts ausbildete als den Flügel</w:t>
      </w:r>
      <w:r w:rsidRPr="009452E4">
        <w:rPr>
          <w:rFonts w:ascii="Times New Roman" w:hAnsi="Times New Roman" w:cs="Times New Roman"/>
          <w:sz w:val="20"/>
          <w:szCs w:val="20"/>
        </w:rPr>
        <w:t>?” (DF360). But he then continues:</w:t>
      </w:r>
      <w:r w:rsidRPr="009452E4">
        <w:rPr>
          <w:rFonts w:ascii="Times New Roman" w:hAnsi="Times New Roman" w:cs="Times New Roman"/>
          <w:sz w:val="20"/>
          <w:szCs w:val="20"/>
          <w:lang w:val="de-DE"/>
        </w:rPr>
        <w:t xml:space="preserve"> “Jean Paul zwingt uns dies alles neu zu sehen. Zu einer Zeit, wo Goethes Allseitigkeit bereits zum Bekenntnis geworden war an dem die Feinsten sich errieten, fand dieser Unabhängige das Gegenteil wahr. Jene gerühmte Allseitigkeit war ihm nur die unendlich reiche Verästelung </w:t>
      </w:r>
      <w:r w:rsidRPr="009452E4">
        <w:rPr>
          <w:rFonts w:ascii="Times New Roman" w:hAnsi="Times New Roman" w:cs="Times New Roman"/>
          <w:i/>
          <w:sz w:val="20"/>
          <w:szCs w:val="20"/>
          <w:lang w:val="de-DE"/>
        </w:rPr>
        <w:t xml:space="preserve">eines </w:t>
      </w:r>
      <w:r w:rsidRPr="009452E4">
        <w:rPr>
          <w:rFonts w:ascii="Times New Roman" w:hAnsi="Times New Roman" w:cs="Times New Roman"/>
          <w:sz w:val="20"/>
          <w:szCs w:val="20"/>
          <w:lang w:val="de-DE"/>
        </w:rPr>
        <w:t xml:space="preserve">Zweigs. Wirklich war die Welt Weimars eng für Jean Paul.“ (DF </w:t>
      </w:r>
      <w:r>
        <w:rPr>
          <w:rFonts w:ascii="Times New Roman" w:hAnsi="Times New Roman" w:cs="Times New Roman"/>
          <w:sz w:val="20"/>
          <w:szCs w:val="20"/>
          <w:lang w:val="de-DE"/>
        </w:rPr>
        <w:t xml:space="preserve">S. </w:t>
      </w:r>
      <w:r w:rsidRPr="009452E4">
        <w:rPr>
          <w:rFonts w:ascii="Times New Roman" w:hAnsi="Times New Roman" w:cs="Times New Roman"/>
          <w:sz w:val="20"/>
          <w:szCs w:val="20"/>
          <w:lang w:val="de-DE"/>
        </w:rPr>
        <w:t>360)</w:t>
      </w:r>
    </w:p>
  </w:footnote>
  <w:footnote w:id="25">
    <w:p w14:paraId="42F00872" w14:textId="77777777" w:rsidR="009A2B4D" w:rsidRPr="009452E4" w:rsidRDefault="009A2B4D" w:rsidP="004F05EF">
      <w:pPr>
        <w:rPr>
          <w:rFonts w:ascii="Times New Roman" w:hAnsi="Times New Roman" w:cs="Times New Roman"/>
          <w:sz w:val="20"/>
          <w:szCs w:val="20"/>
          <w:lang w:val="de-DE"/>
        </w:rPr>
      </w:pPr>
      <w:r w:rsidRPr="009452E4">
        <w:rPr>
          <w:rStyle w:val="FootnoteReference"/>
          <w:rFonts w:ascii="Times New Roman" w:hAnsi="Times New Roman" w:cs="Times New Roman"/>
          <w:sz w:val="20"/>
          <w:szCs w:val="20"/>
          <w:lang w:val="de-DE"/>
        </w:rPr>
        <w:footnoteRef/>
      </w:r>
      <w:r w:rsidRPr="009452E4">
        <w:rPr>
          <w:rFonts w:ascii="Times New Roman" w:hAnsi="Times New Roman" w:cs="Times New Roman"/>
          <w:sz w:val="20"/>
          <w:szCs w:val="20"/>
          <w:lang w:val="de-DE"/>
        </w:rPr>
        <w:t xml:space="preserve"> </w:t>
      </w:r>
      <w:r w:rsidRPr="009452E4">
        <w:rPr>
          <w:rFonts w:ascii="Times New Roman" w:hAnsi="Times New Roman" w:cs="Times New Roman"/>
          <w:sz w:val="20"/>
          <w:szCs w:val="20"/>
        </w:rPr>
        <w:t>Friedrich Schlegel also characterizes Jean Paul as somehow getting it all wrong – and still being a great poet:</w:t>
      </w:r>
      <w:r w:rsidRPr="009452E4">
        <w:rPr>
          <w:rFonts w:ascii="Times New Roman" w:hAnsi="Times New Roman" w:cs="Times New Roman"/>
          <w:sz w:val="20"/>
          <w:szCs w:val="20"/>
          <w:lang w:val="de-DE"/>
        </w:rPr>
        <w:t xml:space="preserve"> “</w:t>
      </w:r>
      <w:r w:rsidRPr="009452E4">
        <w:rPr>
          <w:rFonts w:ascii="Times New Roman" w:hAnsi="Times New Roman" w:cs="Times New Roman"/>
          <w:sz w:val="20"/>
          <w:szCs w:val="20"/>
          <w:shd w:val="clear" w:color="auto" w:fill="FFFFFF"/>
          <w:lang w:val="de-DE"/>
        </w:rPr>
        <w:t xml:space="preserve">Ein eignes Phänomen ist es; ein Autor, der die Anfangsgründe der Kunst nicht in der Gewalt hat, nicht ein Bonmot rein ausdrücken, nicht eine Geschichte gut erzählen kann, nur so was man gewöhnlich gut erzählen nennt, und dem man doch schon um eines solchen humoristischen Dithyrambus willen, [..] den Namen eines großen Dichters nicht ohne Ungerechtigkeit absprechen dürfte.” Fr. Schlegel, </w:t>
      </w:r>
      <w:r w:rsidRPr="009452E4">
        <w:rPr>
          <w:rFonts w:ascii="Times New Roman" w:hAnsi="Times New Roman" w:cs="Times New Roman"/>
          <w:sz w:val="20"/>
          <w:szCs w:val="20"/>
          <w:lang w:val="de-DE"/>
        </w:rPr>
        <w:t>Athenäums-Fragmente, #421.</w:t>
      </w:r>
    </w:p>
  </w:footnote>
  <w:footnote w:id="26">
    <w:p w14:paraId="16EB195B" w14:textId="5D64930F" w:rsidR="009A2B4D" w:rsidRPr="007723C5" w:rsidRDefault="009A2B4D">
      <w:pPr>
        <w:pStyle w:val="FootnoteText"/>
        <w:rPr>
          <w:rFonts w:ascii="Times New Roman" w:hAnsi="Times New Roman" w:cs="Times New Roman"/>
          <w:sz w:val="20"/>
          <w:szCs w:val="20"/>
        </w:rPr>
      </w:pPr>
      <w:r w:rsidRPr="007723C5">
        <w:rPr>
          <w:rStyle w:val="FootnoteReference"/>
          <w:rFonts w:ascii="Times New Roman" w:hAnsi="Times New Roman" w:cs="Times New Roman"/>
          <w:sz w:val="20"/>
          <w:szCs w:val="20"/>
        </w:rPr>
        <w:footnoteRef/>
      </w:r>
      <w:r w:rsidRPr="007723C5">
        <w:rPr>
          <w:rFonts w:ascii="Times New Roman" w:hAnsi="Times New Roman" w:cs="Times New Roman"/>
          <w:sz w:val="20"/>
          <w:szCs w:val="20"/>
        </w:rPr>
        <w:t xml:space="preserve"> In “</w:t>
      </w:r>
      <w:r>
        <w:rPr>
          <w:rFonts w:ascii="Times New Roman" w:hAnsi="Times New Roman" w:cs="Times New Roman"/>
          <w:sz w:val="20"/>
          <w:szCs w:val="20"/>
        </w:rPr>
        <w:t>Jean Pau</w:t>
      </w:r>
      <w:r w:rsidRPr="007723C5">
        <w:rPr>
          <w:rFonts w:ascii="Times New Roman" w:hAnsi="Times New Roman" w:cs="Times New Roman"/>
          <w:sz w:val="20"/>
          <w:szCs w:val="20"/>
        </w:rPr>
        <w:t xml:space="preserve">l in Weimar,” Kommerell </w:t>
      </w:r>
      <w:r>
        <w:rPr>
          <w:rFonts w:ascii="Times New Roman" w:hAnsi="Times New Roman" w:cs="Times New Roman"/>
          <w:sz w:val="20"/>
          <w:szCs w:val="20"/>
        </w:rPr>
        <w:t xml:space="preserve">also defines </w:t>
      </w:r>
      <w:r w:rsidRPr="007723C5">
        <w:rPr>
          <w:rFonts w:ascii="Times New Roman" w:hAnsi="Times New Roman" w:cs="Times New Roman"/>
          <w:sz w:val="20"/>
          <w:szCs w:val="20"/>
        </w:rPr>
        <w:t>this lack in th</w:t>
      </w:r>
      <w:r>
        <w:rPr>
          <w:rFonts w:ascii="Times New Roman" w:hAnsi="Times New Roman" w:cs="Times New Roman"/>
          <w:sz w:val="20"/>
          <w:szCs w:val="20"/>
        </w:rPr>
        <w:t>e form of realizable potential a</w:t>
      </w:r>
      <w:r w:rsidRPr="007723C5">
        <w:rPr>
          <w:rFonts w:ascii="Times New Roman" w:hAnsi="Times New Roman" w:cs="Times New Roman"/>
          <w:sz w:val="20"/>
          <w:szCs w:val="20"/>
        </w:rPr>
        <w:t xml:space="preserve">s what binds Herder and Jean Paul. Toward the end of </w:t>
      </w:r>
      <w:r>
        <w:rPr>
          <w:rFonts w:ascii="Times New Roman" w:hAnsi="Times New Roman" w:cs="Times New Roman"/>
          <w:sz w:val="20"/>
          <w:szCs w:val="20"/>
        </w:rPr>
        <w:t>the essay</w:t>
      </w:r>
      <w:r w:rsidRPr="007723C5">
        <w:rPr>
          <w:rFonts w:ascii="Times New Roman" w:hAnsi="Times New Roman" w:cs="Times New Roman"/>
          <w:sz w:val="20"/>
          <w:szCs w:val="20"/>
        </w:rPr>
        <w:t xml:space="preserve"> Kommerell asks “Was stiftet nun die Unio mystica zwischen diesem [Herder, pf] und Jean Paul?” and concludes the list of shared traits as follows: “der ganze deutsche Vorrat des noch Ungewordenen, Ungeborenen” (JPW </w:t>
      </w:r>
      <w:r>
        <w:rPr>
          <w:rFonts w:ascii="Times New Roman" w:hAnsi="Times New Roman" w:cs="Times New Roman"/>
          <w:sz w:val="20"/>
          <w:szCs w:val="20"/>
        </w:rPr>
        <w:t xml:space="preserve">S. </w:t>
      </w:r>
      <w:r w:rsidRPr="007723C5">
        <w:rPr>
          <w:rFonts w:ascii="Times New Roman" w:hAnsi="Times New Roman" w:cs="Times New Roman"/>
          <w:sz w:val="20"/>
          <w:szCs w:val="20"/>
        </w:rPr>
        <w:t>80-81).</w:t>
      </w:r>
    </w:p>
  </w:footnote>
  <w:footnote w:id="27">
    <w:p w14:paraId="512BDEFE" w14:textId="292A78AF" w:rsidR="009A2B4D" w:rsidRPr="009452E4" w:rsidRDefault="009A2B4D" w:rsidP="002E4750">
      <w:pPr>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Cf., how Jean Paul and Herder resemb</w:t>
      </w:r>
      <w:r>
        <w:rPr>
          <w:rFonts w:ascii="Times New Roman" w:hAnsi="Times New Roman" w:cs="Times New Roman"/>
          <w:sz w:val="20"/>
          <w:szCs w:val="20"/>
        </w:rPr>
        <w:t>le one another and eventually wi</w:t>
      </w:r>
      <w:r w:rsidRPr="009452E4">
        <w:rPr>
          <w:rFonts w:ascii="Times New Roman" w:hAnsi="Times New Roman" w:cs="Times New Roman"/>
          <w:sz w:val="20"/>
          <w:szCs w:val="20"/>
        </w:rPr>
        <w:t>n the day</w:t>
      </w:r>
      <w:r w:rsidRPr="00EA3B7F">
        <w:rPr>
          <w:rFonts w:ascii="Times New Roman" w:hAnsi="Times New Roman" w:cs="Times New Roman"/>
          <w:sz w:val="20"/>
          <w:szCs w:val="20"/>
        </w:rPr>
        <w:t xml:space="preserve">: “[…] </w:t>
      </w:r>
      <w:r w:rsidRPr="00EA3B7F">
        <w:rPr>
          <w:rFonts w:ascii="Times New Roman" w:hAnsi="Times New Roman" w:cs="Times New Roman"/>
          <w:sz w:val="20"/>
          <w:szCs w:val="20"/>
          <w:lang w:val="de-DE"/>
        </w:rPr>
        <w:t>und beider Wesen hatte viel vom Wesen der Romantik, mit welcher Herders Geist als Diktator posthumus seine Schlachten schlug und zwar als Sieger</w:t>
      </w:r>
      <w:r w:rsidRPr="00EA3B7F">
        <w:rPr>
          <w:rFonts w:ascii="Times New Roman" w:hAnsi="Times New Roman" w:cs="Times New Roman"/>
          <w:sz w:val="20"/>
          <w:szCs w:val="20"/>
        </w:rPr>
        <w:t xml:space="preserve">”. (JP </w:t>
      </w:r>
      <w:r>
        <w:rPr>
          <w:rFonts w:ascii="Times New Roman" w:hAnsi="Times New Roman" w:cs="Times New Roman"/>
          <w:sz w:val="20"/>
          <w:szCs w:val="20"/>
        </w:rPr>
        <w:t xml:space="preserve">S. </w:t>
      </w:r>
      <w:r w:rsidRPr="00EA3B7F">
        <w:rPr>
          <w:rFonts w:ascii="Times New Roman" w:hAnsi="Times New Roman" w:cs="Times New Roman"/>
          <w:sz w:val="20"/>
          <w:szCs w:val="20"/>
        </w:rPr>
        <w:t>392)</w:t>
      </w:r>
    </w:p>
  </w:footnote>
  <w:footnote w:id="28">
    <w:p w14:paraId="517EF6FB" w14:textId="766A9D35" w:rsidR="009A2B4D" w:rsidRPr="009452E4" w:rsidRDefault="009A2B4D">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Kommerell, “Faust II</w:t>
      </w:r>
      <w:r w:rsidRPr="009452E4">
        <w:rPr>
          <w:rFonts w:ascii="Times New Roman" w:hAnsi="Times New Roman" w:cs="Times New Roman"/>
          <w:sz w:val="20"/>
          <w:szCs w:val="20"/>
          <w:lang w:val="de-DE"/>
        </w:rPr>
        <w:t xml:space="preserve">. Zu Verständnis der Form,” in </w:t>
      </w:r>
      <w:r w:rsidRPr="009452E4">
        <w:rPr>
          <w:rFonts w:ascii="Times New Roman" w:hAnsi="Times New Roman" w:cs="Times New Roman"/>
          <w:i/>
          <w:sz w:val="20"/>
          <w:szCs w:val="20"/>
          <w:lang w:val="de-DE"/>
        </w:rPr>
        <w:t>Geist und Buchstabe</w:t>
      </w:r>
      <w:r w:rsidRPr="009452E4">
        <w:rPr>
          <w:rFonts w:ascii="Times New Roman" w:hAnsi="Times New Roman" w:cs="Times New Roman"/>
          <w:sz w:val="20"/>
          <w:szCs w:val="20"/>
        </w:rPr>
        <w:t xml:space="preserve">, </w:t>
      </w:r>
      <w:r>
        <w:rPr>
          <w:rFonts w:ascii="Times New Roman" w:hAnsi="Times New Roman" w:cs="Times New Roman"/>
          <w:sz w:val="20"/>
          <w:szCs w:val="20"/>
        </w:rPr>
        <w:t xml:space="preserve">S. </w:t>
      </w:r>
      <w:r w:rsidRPr="009452E4">
        <w:rPr>
          <w:rFonts w:ascii="Times New Roman" w:hAnsi="Times New Roman" w:cs="Times New Roman"/>
          <w:sz w:val="20"/>
          <w:szCs w:val="20"/>
        </w:rPr>
        <w:t>11.</w:t>
      </w:r>
    </w:p>
  </w:footnote>
  <w:footnote w:id="29">
    <w:p w14:paraId="172FB5DA" w14:textId="05D3D04E" w:rsidR="009A2B4D" w:rsidRPr="009452E4" w:rsidRDefault="009A2B4D" w:rsidP="00DC239E">
      <w:pPr>
        <w:pStyle w:val="FootnoteText"/>
        <w:rPr>
          <w:rFonts w:ascii="Times New Roman" w:hAnsi="Times New Roman" w:cs="Times New Roman"/>
          <w:sz w:val="20"/>
          <w:szCs w:val="20"/>
        </w:rPr>
      </w:pPr>
      <w:r w:rsidRPr="009452E4">
        <w:rPr>
          <w:rStyle w:val="FootnoteReference"/>
          <w:rFonts w:ascii="Times New Roman" w:hAnsi="Times New Roman" w:cs="Times New Roman"/>
          <w:sz w:val="20"/>
          <w:szCs w:val="20"/>
        </w:rPr>
        <w:footnoteRef/>
      </w:r>
      <w:r w:rsidRPr="009452E4">
        <w:rPr>
          <w:rFonts w:ascii="Times New Roman" w:hAnsi="Times New Roman" w:cs="Times New Roman"/>
          <w:sz w:val="20"/>
          <w:szCs w:val="20"/>
        </w:rPr>
        <w:t xml:space="preserve"> In describing </w:t>
      </w:r>
      <w:r w:rsidRPr="009452E4">
        <w:rPr>
          <w:rFonts w:ascii="Times New Roman" w:hAnsi="Times New Roman" w:cs="Times New Roman"/>
          <w:color w:val="000000"/>
          <w:sz w:val="20"/>
          <w:szCs w:val="20"/>
          <w:lang w:val="de-DE"/>
        </w:rPr>
        <w:t xml:space="preserve">„[d]ie Endschaft der ‚Goetheschen Kunstperiode’“, </w:t>
      </w:r>
      <w:r w:rsidRPr="009452E4">
        <w:rPr>
          <w:rFonts w:ascii="Times New Roman" w:hAnsi="Times New Roman" w:cs="Times New Roman"/>
          <w:sz w:val="20"/>
          <w:szCs w:val="20"/>
        </w:rPr>
        <w:t>Heine famously writes: “</w:t>
      </w:r>
      <w:r w:rsidRPr="009452E4">
        <w:rPr>
          <w:rFonts w:ascii="Times New Roman" w:hAnsi="Times New Roman" w:cs="Times New Roman"/>
          <w:color w:val="000000"/>
          <w:sz w:val="20"/>
          <w:szCs w:val="20"/>
          <w:lang w:val="de-DE"/>
        </w:rPr>
        <w:t xml:space="preserve">Keineswegs jedoch leugnete ich bei dieser Gelegenheit den selbständigen Wert der Goetheschen Meisterwerke. Sie zieren unser teueres Vaterland, wie schöne Statuen einen Garten zieren, aber es sind Statuen. Man kann sich darin verlieben, aber sie sind unfruchtbar: die Goetheschen Dichtungen bringen nicht die Tat hervor wie die Schillerschen. Die Tat ist das Kind des Wortes, und die Goetheschen schönen Worte sind kinderlos. Das ist der Fluch alles dessen, was bloß durch die Kunst entstanden ist.“ </w:t>
      </w:r>
      <w:r w:rsidRPr="0061321B">
        <w:rPr>
          <w:rFonts w:ascii="Times New Roman" w:hAnsi="Times New Roman" w:cs="Times New Roman"/>
          <w:color w:val="000000"/>
          <w:sz w:val="20"/>
          <w:szCs w:val="20"/>
          <w:highlight w:val="yellow"/>
          <w:lang w:val="de-DE"/>
        </w:rPr>
        <w:t xml:space="preserve">Heine, </w:t>
      </w:r>
      <w:r w:rsidRPr="0061321B">
        <w:rPr>
          <w:rFonts w:ascii="Times New Roman" w:hAnsi="Times New Roman" w:cs="Times New Roman"/>
          <w:i/>
          <w:color w:val="000000"/>
          <w:sz w:val="20"/>
          <w:szCs w:val="20"/>
          <w:highlight w:val="yellow"/>
          <w:lang w:val="de-DE"/>
        </w:rPr>
        <w:t>Romantische Schule</w:t>
      </w:r>
      <w:r w:rsidRPr="0061321B">
        <w:rPr>
          <w:rFonts w:ascii="Times New Roman" w:hAnsi="Times New Roman" w:cs="Times New Roman"/>
          <w:color w:val="000000"/>
          <w:sz w:val="20"/>
          <w:szCs w:val="20"/>
          <w:highlight w:val="yellow"/>
          <w:lang w:val="de-DE"/>
        </w:rPr>
        <w:t>.</w:t>
      </w:r>
    </w:p>
  </w:footnote>
  <w:footnote w:id="30">
    <w:p w14:paraId="657C617F" w14:textId="77777777" w:rsidR="009A2B4D" w:rsidRPr="00482B06" w:rsidRDefault="009A2B4D" w:rsidP="001F7C6B">
      <w:pPr>
        <w:pStyle w:val="FootnoteText"/>
        <w:rPr>
          <w:rFonts w:ascii="Athelas Regular" w:hAnsi="Athelas Regular"/>
          <w:sz w:val="20"/>
          <w:szCs w:val="20"/>
        </w:rPr>
      </w:pPr>
      <w:r w:rsidRPr="00482B06">
        <w:rPr>
          <w:rStyle w:val="FootnoteReference"/>
          <w:rFonts w:ascii="Athelas Regular" w:hAnsi="Athelas Regular"/>
          <w:sz w:val="20"/>
          <w:szCs w:val="20"/>
        </w:rPr>
        <w:footnoteRef/>
      </w:r>
      <w:r w:rsidRPr="00482B06">
        <w:rPr>
          <w:rFonts w:ascii="Athelas Regular" w:hAnsi="Athelas Regular"/>
          <w:sz w:val="20"/>
          <w:szCs w:val="20"/>
        </w:rPr>
        <w:t xml:space="preserve"> On the importance and function of “</w:t>
      </w:r>
      <w:r w:rsidRPr="00482B06">
        <w:rPr>
          <w:rFonts w:ascii="Athelas Regular" w:hAnsi="Athelas Regular"/>
          <w:sz w:val="20"/>
          <w:szCs w:val="20"/>
          <w:lang w:val="de-DE"/>
        </w:rPr>
        <w:t>Übergä</w:t>
      </w:r>
      <w:r w:rsidRPr="00482B06">
        <w:rPr>
          <w:rFonts w:ascii="Athelas Regular" w:hAnsi="Athelas Regular" w:cs="Times New Roman"/>
          <w:sz w:val="20"/>
          <w:szCs w:val="20"/>
          <w:lang w:val="de-DE"/>
        </w:rPr>
        <w:t>n</w:t>
      </w:r>
      <w:r w:rsidRPr="00482B06">
        <w:rPr>
          <w:rFonts w:ascii="Athelas Regular" w:hAnsi="Athelas Regular"/>
          <w:sz w:val="20"/>
          <w:szCs w:val="20"/>
          <w:lang w:val="de-DE"/>
        </w:rPr>
        <w:t>ge</w:t>
      </w:r>
      <w:r w:rsidRPr="00482B06">
        <w:rPr>
          <w:rFonts w:ascii="Athelas Regular" w:hAnsi="Athelas Regular"/>
          <w:sz w:val="20"/>
          <w:szCs w:val="20"/>
        </w:rPr>
        <w:t>” in Kommerell, see Eva Geulen, “</w:t>
      </w:r>
      <w:r w:rsidRPr="00482B06">
        <w:rPr>
          <w:rFonts w:ascii="Athelas Regular" w:hAnsi="Athelas Regular"/>
          <w:sz w:val="20"/>
          <w:szCs w:val="20"/>
          <w:lang w:val="de-DE"/>
        </w:rPr>
        <w:t>Aktualit</w:t>
      </w:r>
      <w:r w:rsidRPr="00482B06">
        <w:rPr>
          <w:rFonts w:ascii="Athelas Regular" w:hAnsi="Athelas Regular" w:cs="Times New Roman"/>
          <w:sz w:val="20"/>
          <w:szCs w:val="20"/>
          <w:lang w:val="de-DE"/>
        </w:rPr>
        <w:t>ä</w:t>
      </w:r>
      <w:r w:rsidRPr="00482B06">
        <w:rPr>
          <w:rFonts w:ascii="Athelas Regular" w:hAnsi="Athelas Regular"/>
          <w:sz w:val="20"/>
          <w:szCs w:val="20"/>
          <w:lang w:val="de-DE"/>
        </w:rPr>
        <w:t>t in Übergang. Kunst und Moderne bei</w:t>
      </w:r>
      <w:r w:rsidRPr="00482B06">
        <w:rPr>
          <w:rFonts w:ascii="Athelas Regular" w:hAnsi="Athelas Regular"/>
          <w:sz w:val="20"/>
          <w:szCs w:val="20"/>
        </w:rPr>
        <w:t xml:space="preserve"> Max Kommerell,” in</w:t>
      </w:r>
      <w:r w:rsidRPr="00482B06">
        <w:rPr>
          <w:rFonts w:ascii="Athelas Regular" w:hAnsi="Athelas Regular"/>
          <w:sz w:val="20"/>
          <w:szCs w:val="20"/>
          <w:lang w:val="de-DE"/>
        </w:rPr>
        <w:t xml:space="preserve"> Busch/Pickerodt (eds.) </w:t>
      </w:r>
      <w:r w:rsidRPr="00482B06">
        <w:rPr>
          <w:rFonts w:ascii="Athelas Regular" w:hAnsi="Athelas Regular"/>
          <w:i/>
          <w:sz w:val="20"/>
          <w:szCs w:val="20"/>
          <w:lang w:val="de-DE"/>
        </w:rPr>
        <w:t>Max Kommerell. Leben Werk Aktualit</w:t>
      </w:r>
      <w:r w:rsidRPr="00482B06">
        <w:rPr>
          <w:rFonts w:ascii="Athelas Regular" w:hAnsi="Athelas Regular" w:cs="Times New Roman"/>
          <w:i/>
          <w:sz w:val="20"/>
          <w:szCs w:val="20"/>
          <w:lang w:val="de-DE"/>
        </w:rPr>
        <w:t>ä</w:t>
      </w:r>
      <w:r w:rsidRPr="00482B06">
        <w:rPr>
          <w:rFonts w:ascii="Athelas Regular" w:hAnsi="Athelas Regular"/>
          <w:i/>
          <w:sz w:val="20"/>
          <w:szCs w:val="20"/>
          <w:lang w:val="de-DE"/>
        </w:rPr>
        <w:t>t</w:t>
      </w:r>
      <w:r w:rsidRPr="00482B06">
        <w:rPr>
          <w:rFonts w:ascii="Athelas Regular" w:hAnsi="Athelas Regular"/>
          <w:sz w:val="20"/>
          <w:szCs w:val="20"/>
        </w:rPr>
        <w:t>, Wallstein 2003, 32-52.</w:t>
      </w:r>
    </w:p>
  </w:footnote>
  <w:footnote w:id="31">
    <w:p w14:paraId="47C7F8F9" w14:textId="3BBB9D57" w:rsidR="009A2B4D" w:rsidRPr="00482B06" w:rsidRDefault="009A2B4D" w:rsidP="001E52FB">
      <w:pPr>
        <w:rPr>
          <w:rFonts w:ascii="Athelas Regular" w:hAnsi="Athelas Regular"/>
          <w:sz w:val="20"/>
          <w:szCs w:val="20"/>
        </w:rPr>
      </w:pPr>
      <w:r w:rsidRPr="00482B06">
        <w:rPr>
          <w:rStyle w:val="FootnoteReference"/>
          <w:rFonts w:ascii="Athelas Regular" w:hAnsi="Athelas Regular"/>
          <w:sz w:val="20"/>
          <w:szCs w:val="20"/>
        </w:rPr>
        <w:footnoteRef/>
      </w:r>
      <w:r w:rsidRPr="00482B06">
        <w:rPr>
          <w:rFonts w:ascii="Athelas Regular" w:hAnsi="Athelas Regular"/>
          <w:sz w:val="20"/>
          <w:szCs w:val="20"/>
        </w:rPr>
        <w:t xml:space="preserve"> Cf., DF 346.</w:t>
      </w:r>
    </w:p>
  </w:footnote>
  <w:footnote w:id="32">
    <w:p w14:paraId="288A4243" w14:textId="320E124F" w:rsidR="009A2B4D" w:rsidRDefault="009A2B4D">
      <w:pPr>
        <w:pStyle w:val="FootnoteText"/>
      </w:pPr>
      <w:r>
        <w:rPr>
          <w:rStyle w:val="FootnoteReference"/>
        </w:rPr>
        <w:footnoteRef/>
      </w:r>
      <w:r>
        <w:t xml:space="preserve"> </w:t>
      </w:r>
      <w:r>
        <w:rPr>
          <w:rFonts w:ascii="Times New Roman" w:hAnsi="Times New Roman" w:cs="Times New Roman"/>
        </w:rPr>
        <w:t>JP7, from the 1939 Vorrede.</w:t>
      </w:r>
    </w:p>
  </w:footnote>
  <w:footnote w:id="33">
    <w:p w14:paraId="0336AE8A" w14:textId="391559BB" w:rsidR="009A2B4D" w:rsidRPr="00C25FB7" w:rsidRDefault="009A2B4D" w:rsidP="00145046">
      <w:pPr>
        <w:spacing w:after="40"/>
        <w:jc w:val="both"/>
        <w:rPr>
          <w:rFonts w:ascii="Times New Roman" w:hAnsi="Times New Roman" w:cs="Times New Roman"/>
          <w:i/>
          <w:sz w:val="20"/>
          <w:szCs w:val="20"/>
        </w:rPr>
      </w:pPr>
      <w:r w:rsidRPr="00C25FB7">
        <w:rPr>
          <w:rStyle w:val="FootnoteReference"/>
          <w:rFonts w:ascii="Times New Roman" w:hAnsi="Times New Roman" w:cs="Times New Roman"/>
          <w:sz w:val="20"/>
          <w:szCs w:val="20"/>
        </w:rPr>
        <w:footnoteRef/>
      </w:r>
      <w:r w:rsidRPr="00C25FB7">
        <w:rPr>
          <w:rFonts w:ascii="Times New Roman" w:hAnsi="Times New Roman" w:cs="Times New Roman"/>
          <w:sz w:val="20"/>
          <w:szCs w:val="20"/>
        </w:rPr>
        <w:t xml:space="preserve"> On humor </w:t>
      </w:r>
      <w:r>
        <w:rPr>
          <w:rFonts w:ascii="Times New Roman" w:hAnsi="Times New Roman" w:cs="Times New Roman"/>
          <w:sz w:val="20"/>
          <w:szCs w:val="20"/>
        </w:rPr>
        <w:t xml:space="preserve">as what both enables and calls into art, </w:t>
      </w:r>
      <w:r w:rsidRPr="00C25FB7">
        <w:rPr>
          <w:rFonts w:ascii="Times New Roman" w:hAnsi="Times New Roman" w:cs="Times New Roman"/>
          <w:sz w:val="20"/>
          <w:szCs w:val="20"/>
        </w:rPr>
        <w:t xml:space="preserve">see my essay “The Crisis of Art: Max Kommerell and Jean Paul’s Gestures.” In </w:t>
      </w:r>
      <w:r w:rsidRPr="00C25FB7">
        <w:rPr>
          <w:rFonts w:ascii="Times New Roman" w:hAnsi="Times New Roman" w:cs="Times New Roman"/>
          <w:i/>
          <w:sz w:val="20"/>
          <w:szCs w:val="20"/>
        </w:rPr>
        <w:t>Modern Language Notes</w:t>
      </w:r>
      <w:r w:rsidRPr="00C25FB7">
        <w:rPr>
          <w:rFonts w:ascii="Times New Roman" w:hAnsi="Times New Roman" w:cs="Times New Roman"/>
          <w:sz w:val="20"/>
          <w:szCs w:val="20"/>
        </w:rPr>
        <w:t xml:space="preserve">, vol. 115, no. 3 (2000), pp. 519-43 as well as </w:t>
      </w:r>
      <w:r w:rsidRPr="00C25FB7">
        <w:rPr>
          <w:rFonts w:ascii="Times New Roman" w:hAnsi="Times New Roman"/>
          <w:sz w:val="20"/>
          <w:szCs w:val="20"/>
        </w:rPr>
        <w:t xml:space="preserve">“Die Moderne ohne Kunst: Max Kommerells Gattungspoetik in </w:t>
      </w:r>
      <w:r w:rsidRPr="00C25FB7">
        <w:rPr>
          <w:rFonts w:ascii="Times New Roman" w:hAnsi="Times New Roman"/>
          <w:i/>
          <w:sz w:val="20"/>
          <w:szCs w:val="20"/>
        </w:rPr>
        <w:t>Jean Paul</w:t>
      </w:r>
      <w:r w:rsidRPr="00C25FB7">
        <w:rPr>
          <w:rFonts w:ascii="Times New Roman" w:hAnsi="Times New Roman"/>
          <w:sz w:val="20"/>
          <w:szCs w:val="20"/>
        </w:rPr>
        <w:t xml:space="preserve">.” In </w:t>
      </w:r>
      <w:r w:rsidRPr="00C25FB7">
        <w:rPr>
          <w:rFonts w:ascii="Times New Roman" w:hAnsi="Times New Roman"/>
          <w:i/>
          <w:sz w:val="20"/>
          <w:szCs w:val="20"/>
        </w:rPr>
        <w:t xml:space="preserve">Max Kommerell: Leben – Werk – Aktualität, </w:t>
      </w:r>
      <w:r w:rsidRPr="00C25FB7">
        <w:rPr>
          <w:rFonts w:ascii="Times New Roman" w:hAnsi="Times New Roman"/>
          <w:sz w:val="20"/>
          <w:szCs w:val="20"/>
        </w:rPr>
        <w:t>eds. Walter Busch and Gerhart Pickerodt</w:t>
      </w:r>
      <w:r w:rsidRPr="00C25FB7">
        <w:rPr>
          <w:rFonts w:ascii="Times New Roman" w:hAnsi="Times New Roman"/>
          <w:i/>
          <w:sz w:val="20"/>
          <w:szCs w:val="20"/>
        </w:rPr>
        <w:t xml:space="preserve">. </w:t>
      </w:r>
      <w:r w:rsidRPr="00C25FB7">
        <w:rPr>
          <w:rFonts w:ascii="Times New Roman" w:hAnsi="Times New Roman"/>
          <w:sz w:val="20"/>
          <w:szCs w:val="20"/>
        </w:rPr>
        <w:t>Göttingen: Wallstein, 2003, pp. 54-73.</w:t>
      </w:r>
    </w:p>
  </w:footnote>
  <w:footnote w:id="34">
    <w:p w14:paraId="5DA738B4" w14:textId="77777777" w:rsidR="009A2B4D" w:rsidRPr="00482B06" w:rsidRDefault="009A2B4D" w:rsidP="001E52FB">
      <w:pPr>
        <w:pStyle w:val="FootnoteText"/>
        <w:rPr>
          <w:rFonts w:ascii="Athelas Regular" w:hAnsi="Athelas Regular"/>
          <w:sz w:val="20"/>
          <w:szCs w:val="20"/>
        </w:rPr>
      </w:pPr>
      <w:r w:rsidRPr="00482B06">
        <w:rPr>
          <w:rStyle w:val="FootnoteReference"/>
          <w:rFonts w:ascii="Athelas Regular" w:hAnsi="Athelas Regular"/>
          <w:sz w:val="20"/>
          <w:szCs w:val="20"/>
        </w:rPr>
        <w:footnoteRef/>
      </w:r>
      <w:r w:rsidRPr="00482B06">
        <w:rPr>
          <w:rFonts w:ascii="Athelas Regular" w:hAnsi="Athelas Regular"/>
          <w:sz w:val="20"/>
          <w:szCs w:val="20"/>
        </w:rPr>
        <w:t xml:space="preserve"> Jean Paul, </w:t>
      </w:r>
      <w:r w:rsidRPr="00482B06">
        <w:rPr>
          <w:rFonts w:ascii="Athelas Regular" w:hAnsi="Athelas Regular"/>
          <w:i/>
          <w:sz w:val="20"/>
          <w:szCs w:val="20"/>
        </w:rPr>
        <w:t xml:space="preserve">Vorschule der </w:t>
      </w:r>
      <w:r w:rsidRPr="00482B06">
        <w:rPr>
          <w:rFonts w:ascii="Athelas Regular" w:hAnsi="Athelas Regular"/>
          <w:i/>
          <w:sz w:val="20"/>
          <w:szCs w:val="20"/>
          <w:lang w:val="de-DE"/>
        </w:rPr>
        <w:t>Ästhetik</w:t>
      </w:r>
      <w:r w:rsidRPr="00482B06">
        <w:rPr>
          <w:rFonts w:ascii="Athelas Regular" w:hAnsi="Athelas Regular"/>
          <w:sz w:val="20"/>
          <w:szCs w:val="20"/>
        </w:rPr>
        <w:t>, 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0125"/>
    <w:multiLevelType w:val="hybridMultilevel"/>
    <w:tmpl w:val="34FC27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98"/>
    <w:rsid w:val="00001805"/>
    <w:rsid w:val="00001BA7"/>
    <w:rsid w:val="000022C1"/>
    <w:rsid w:val="00004192"/>
    <w:rsid w:val="000055A7"/>
    <w:rsid w:val="000073E9"/>
    <w:rsid w:val="00007F7D"/>
    <w:rsid w:val="00010915"/>
    <w:rsid w:val="000148E9"/>
    <w:rsid w:val="00014F66"/>
    <w:rsid w:val="00014FB3"/>
    <w:rsid w:val="000201AB"/>
    <w:rsid w:val="000219FD"/>
    <w:rsid w:val="000223BE"/>
    <w:rsid w:val="00022900"/>
    <w:rsid w:val="00022E07"/>
    <w:rsid w:val="00024653"/>
    <w:rsid w:val="0002788B"/>
    <w:rsid w:val="00030D76"/>
    <w:rsid w:val="0003273A"/>
    <w:rsid w:val="000327D8"/>
    <w:rsid w:val="00033D73"/>
    <w:rsid w:val="00034C23"/>
    <w:rsid w:val="00035150"/>
    <w:rsid w:val="00041DCF"/>
    <w:rsid w:val="0004476B"/>
    <w:rsid w:val="0004730B"/>
    <w:rsid w:val="0004767E"/>
    <w:rsid w:val="000602EA"/>
    <w:rsid w:val="00060B08"/>
    <w:rsid w:val="00060BF3"/>
    <w:rsid w:val="0006182D"/>
    <w:rsid w:val="00065E3D"/>
    <w:rsid w:val="0006684A"/>
    <w:rsid w:val="0006734E"/>
    <w:rsid w:val="00070BAE"/>
    <w:rsid w:val="00070CCF"/>
    <w:rsid w:val="00071A66"/>
    <w:rsid w:val="000732BA"/>
    <w:rsid w:val="000742C1"/>
    <w:rsid w:val="00076096"/>
    <w:rsid w:val="00077456"/>
    <w:rsid w:val="00080A9F"/>
    <w:rsid w:val="000823BC"/>
    <w:rsid w:val="00082643"/>
    <w:rsid w:val="00084765"/>
    <w:rsid w:val="0008505E"/>
    <w:rsid w:val="000860C4"/>
    <w:rsid w:val="00091768"/>
    <w:rsid w:val="000937BD"/>
    <w:rsid w:val="00093AED"/>
    <w:rsid w:val="0009470A"/>
    <w:rsid w:val="00095501"/>
    <w:rsid w:val="000959FE"/>
    <w:rsid w:val="00097285"/>
    <w:rsid w:val="000A0A42"/>
    <w:rsid w:val="000A0D00"/>
    <w:rsid w:val="000A3272"/>
    <w:rsid w:val="000A5718"/>
    <w:rsid w:val="000A6C62"/>
    <w:rsid w:val="000A7702"/>
    <w:rsid w:val="000B43A3"/>
    <w:rsid w:val="000B5CBC"/>
    <w:rsid w:val="000B68A1"/>
    <w:rsid w:val="000B7A1B"/>
    <w:rsid w:val="000B7C5E"/>
    <w:rsid w:val="000C01E6"/>
    <w:rsid w:val="000C1E38"/>
    <w:rsid w:val="000C31E2"/>
    <w:rsid w:val="000C5BBC"/>
    <w:rsid w:val="000D0167"/>
    <w:rsid w:val="000D1D00"/>
    <w:rsid w:val="000D23B0"/>
    <w:rsid w:val="000D3768"/>
    <w:rsid w:val="000D549E"/>
    <w:rsid w:val="000D753C"/>
    <w:rsid w:val="000E1D38"/>
    <w:rsid w:val="000E2BF5"/>
    <w:rsid w:val="000E685B"/>
    <w:rsid w:val="000E7005"/>
    <w:rsid w:val="000E7EEF"/>
    <w:rsid w:val="000F2681"/>
    <w:rsid w:val="000F2D84"/>
    <w:rsid w:val="000F42FA"/>
    <w:rsid w:val="000F48E6"/>
    <w:rsid w:val="00102DC5"/>
    <w:rsid w:val="0010367C"/>
    <w:rsid w:val="001037F4"/>
    <w:rsid w:val="00103BA0"/>
    <w:rsid w:val="00105167"/>
    <w:rsid w:val="001054D3"/>
    <w:rsid w:val="00106DA7"/>
    <w:rsid w:val="00110633"/>
    <w:rsid w:val="00114680"/>
    <w:rsid w:val="00114E20"/>
    <w:rsid w:val="00116029"/>
    <w:rsid w:val="001226F6"/>
    <w:rsid w:val="0012451D"/>
    <w:rsid w:val="00124590"/>
    <w:rsid w:val="001257DB"/>
    <w:rsid w:val="00126F49"/>
    <w:rsid w:val="00131262"/>
    <w:rsid w:val="001316C5"/>
    <w:rsid w:val="00132B0E"/>
    <w:rsid w:val="0013482C"/>
    <w:rsid w:val="001357DC"/>
    <w:rsid w:val="0013615A"/>
    <w:rsid w:val="001361BD"/>
    <w:rsid w:val="00141C2A"/>
    <w:rsid w:val="0014280D"/>
    <w:rsid w:val="001433E3"/>
    <w:rsid w:val="0014402D"/>
    <w:rsid w:val="0014437C"/>
    <w:rsid w:val="00144AAF"/>
    <w:rsid w:val="00144CB7"/>
    <w:rsid w:val="00144DAE"/>
    <w:rsid w:val="00145046"/>
    <w:rsid w:val="00145B97"/>
    <w:rsid w:val="00145E14"/>
    <w:rsid w:val="00151E30"/>
    <w:rsid w:val="00152CB9"/>
    <w:rsid w:val="00156118"/>
    <w:rsid w:val="001562FA"/>
    <w:rsid w:val="00156767"/>
    <w:rsid w:val="0016036B"/>
    <w:rsid w:val="00160623"/>
    <w:rsid w:val="00160AF4"/>
    <w:rsid w:val="0016194F"/>
    <w:rsid w:val="0016341C"/>
    <w:rsid w:val="00164F54"/>
    <w:rsid w:val="00165126"/>
    <w:rsid w:val="00167FA4"/>
    <w:rsid w:val="00170D87"/>
    <w:rsid w:val="00177145"/>
    <w:rsid w:val="00177992"/>
    <w:rsid w:val="00183F89"/>
    <w:rsid w:val="00186ACF"/>
    <w:rsid w:val="00186D0D"/>
    <w:rsid w:val="0018708D"/>
    <w:rsid w:val="001870DE"/>
    <w:rsid w:val="0018736B"/>
    <w:rsid w:val="0019153F"/>
    <w:rsid w:val="0019277F"/>
    <w:rsid w:val="00193620"/>
    <w:rsid w:val="00195A17"/>
    <w:rsid w:val="00195F3E"/>
    <w:rsid w:val="00196C8D"/>
    <w:rsid w:val="001A1F69"/>
    <w:rsid w:val="001A54FD"/>
    <w:rsid w:val="001A619F"/>
    <w:rsid w:val="001A64E2"/>
    <w:rsid w:val="001A6F1B"/>
    <w:rsid w:val="001A799B"/>
    <w:rsid w:val="001B1B87"/>
    <w:rsid w:val="001B2F1A"/>
    <w:rsid w:val="001B3656"/>
    <w:rsid w:val="001B411F"/>
    <w:rsid w:val="001B499E"/>
    <w:rsid w:val="001C0CFE"/>
    <w:rsid w:val="001C2E6F"/>
    <w:rsid w:val="001C3D94"/>
    <w:rsid w:val="001C52FC"/>
    <w:rsid w:val="001C6CBB"/>
    <w:rsid w:val="001C7F80"/>
    <w:rsid w:val="001D1434"/>
    <w:rsid w:val="001D1835"/>
    <w:rsid w:val="001D1C52"/>
    <w:rsid w:val="001D2E29"/>
    <w:rsid w:val="001D30DD"/>
    <w:rsid w:val="001D3F3E"/>
    <w:rsid w:val="001D40BC"/>
    <w:rsid w:val="001D41CE"/>
    <w:rsid w:val="001D42E3"/>
    <w:rsid w:val="001D4625"/>
    <w:rsid w:val="001D6ED8"/>
    <w:rsid w:val="001D7268"/>
    <w:rsid w:val="001D7C4A"/>
    <w:rsid w:val="001E42B2"/>
    <w:rsid w:val="001E52FB"/>
    <w:rsid w:val="001E579B"/>
    <w:rsid w:val="001E63A3"/>
    <w:rsid w:val="001F058F"/>
    <w:rsid w:val="001F3079"/>
    <w:rsid w:val="001F4DBA"/>
    <w:rsid w:val="001F7C6B"/>
    <w:rsid w:val="0020053F"/>
    <w:rsid w:val="002055C9"/>
    <w:rsid w:val="002100CB"/>
    <w:rsid w:val="0021091B"/>
    <w:rsid w:val="002132F9"/>
    <w:rsid w:val="002149C8"/>
    <w:rsid w:val="002155B0"/>
    <w:rsid w:val="00215F60"/>
    <w:rsid w:val="00221061"/>
    <w:rsid w:val="0022175C"/>
    <w:rsid w:val="00221B40"/>
    <w:rsid w:val="00222048"/>
    <w:rsid w:val="00222824"/>
    <w:rsid w:val="00225285"/>
    <w:rsid w:val="00225777"/>
    <w:rsid w:val="0022605A"/>
    <w:rsid w:val="00227190"/>
    <w:rsid w:val="002275E0"/>
    <w:rsid w:val="0023116F"/>
    <w:rsid w:val="00231617"/>
    <w:rsid w:val="002329AD"/>
    <w:rsid w:val="0023422F"/>
    <w:rsid w:val="00236EBB"/>
    <w:rsid w:val="002401D7"/>
    <w:rsid w:val="00240944"/>
    <w:rsid w:val="00241256"/>
    <w:rsid w:val="00241610"/>
    <w:rsid w:val="0024173E"/>
    <w:rsid w:val="00241DD0"/>
    <w:rsid w:val="002434D6"/>
    <w:rsid w:val="00246E03"/>
    <w:rsid w:val="002528F1"/>
    <w:rsid w:val="002548FC"/>
    <w:rsid w:val="00254D9A"/>
    <w:rsid w:val="00255625"/>
    <w:rsid w:val="002558D0"/>
    <w:rsid w:val="00256332"/>
    <w:rsid w:val="00257017"/>
    <w:rsid w:val="0026508A"/>
    <w:rsid w:val="00267BF2"/>
    <w:rsid w:val="002709C5"/>
    <w:rsid w:val="00270CE3"/>
    <w:rsid w:val="00271565"/>
    <w:rsid w:val="00271F2C"/>
    <w:rsid w:val="0027318D"/>
    <w:rsid w:val="0027361D"/>
    <w:rsid w:val="00273E11"/>
    <w:rsid w:val="0027447D"/>
    <w:rsid w:val="0028109F"/>
    <w:rsid w:val="00281CAD"/>
    <w:rsid w:val="002828EA"/>
    <w:rsid w:val="00284C5C"/>
    <w:rsid w:val="00284F9A"/>
    <w:rsid w:val="00284FBC"/>
    <w:rsid w:val="00285913"/>
    <w:rsid w:val="00286D4E"/>
    <w:rsid w:val="00290FE2"/>
    <w:rsid w:val="002917DD"/>
    <w:rsid w:val="0029186B"/>
    <w:rsid w:val="00293913"/>
    <w:rsid w:val="00293E34"/>
    <w:rsid w:val="00294F37"/>
    <w:rsid w:val="0029590E"/>
    <w:rsid w:val="00296C47"/>
    <w:rsid w:val="002A2F23"/>
    <w:rsid w:val="002A3D51"/>
    <w:rsid w:val="002A5672"/>
    <w:rsid w:val="002A5741"/>
    <w:rsid w:val="002A5D76"/>
    <w:rsid w:val="002A76D6"/>
    <w:rsid w:val="002A781C"/>
    <w:rsid w:val="002A7ED9"/>
    <w:rsid w:val="002B234D"/>
    <w:rsid w:val="002B3077"/>
    <w:rsid w:val="002B372D"/>
    <w:rsid w:val="002B4158"/>
    <w:rsid w:val="002B6AA7"/>
    <w:rsid w:val="002B7622"/>
    <w:rsid w:val="002C1CF6"/>
    <w:rsid w:val="002C2340"/>
    <w:rsid w:val="002C3AAF"/>
    <w:rsid w:val="002C4C21"/>
    <w:rsid w:val="002D24B1"/>
    <w:rsid w:val="002D2864"/>
    <w:rsid w:val="002D41B6"/>
    <w:rsid w:val="002E1870"/>
    <w:rsid w:val="002E4750"/>
    <w:rsid w:val="002E5B03"/>
    <w:rsid w:val="002E7045"/>
    <w:rsid w:val="002E7095"/>
    <w:rsid w:val="002E7565"/>
    <w:rsid w:val="002E77E2"/>
    <w:rsid w:val="002F1699"/>
    <w:rsid w:val="002F1A86"/>
    <w:rsid w:val="002F1BC1"/>
    <w:rsid w:val="002F2C6F"/>
    <w:rsid w:val="002F3C86"/>
    <w:rsid w:val="00300516"/>
    <w:rsid w:val="00304FCC"/>
    <w:rsid w:val="00305287"/>
    <w:rsid w:val="00311B96"/>
    <w:rsid w:val="0031333A"/>
    <w:rsid w:val="00315D3F"/>
    <w:rsid w:val="003163D4"/>
    <w:rsid w:val="00316922"/>
    <w:rsid w:val="00317A9B"/>
    <w:rsid w:val="00317EFA"/>
    <w:rsid w:val="00321194"/>
    <w:rsid w:val="0032440C"/>
    <w:rsid w:val="003250C9"/>
    <w:rsid w:val="003270C7"/>
    <w:rsid w:val="003338F3"/>
    <w:rsid w:val="00336794"/>
    <w:rsid w:val="003371D9"/>
    <w:rsid w:val="00341D57"/>
    <w:rsid w:val="00345E20"/>
    <w:rsid w:val="0035050D"/>
    <w:rsid w:val="00350FB4"/>
    <w:rsid w:val="0035248A"/>
    <w:rsid w:val="0035536B"/>
    <w:rsid w:val="0035586F"/>
    <w:rsid w:val="00355A35"/>
    <w:rsid w:val="00362679"/>
    <w:rsid w:val="00362998"/>
    <w:rsid w:val="00364586"/>
    <w:rsid w:val="00365076"/>
    <w:rsid w:val="00366684"/>
    <w:rsid w:val="00371B02"/>
    <w:rsid w:val="0037437B"/>
    <w:rsid w:val="003751E9"/>
    <w:rsid w:val="00381256"/>
    <w:rsid w:val="00383FF7"/>
    <w:rsid w:val="003875F9"/>
    <w:rsid w:val="003876E7"/>
    <w:rsid w:val="0038790A"/>
    <w:rsid w:val="00390D03"/>
    <w:rsid w:val="0039151B"/>
    <w:rsid w:val="0039379D"/>
    <w:rsid w:val="00393B42"/>
    <w:rsid w:val="00393FE8"/>
    <w:rsid w:val="00396126"/>
    <w:rsid w:val="00397A0C"/>
    <w:rsid w:val="003A0824"/>
    <w:rsid w:val="003A1283"/>
    <w:rsid w:val="003A2192"/>
    <w:rsid w:val="003A2C9F"/>
    <w:rsid w:val="003A4DAD"/>
    <w:rsid w:val="003A5E8D"/>
    <w:rsid w:val="003A7261"/>
    <w:rsid w:val="003A76E5"/>
    <w:rsid w:val="003B2CF2"/>
    <w:rsid w:val="003B3675"/>
    <w:rsid w:val="003B3E6E"/>
    <w:rsid w:val="003B46F7"/>
    <w:rsid w:val="003B4A6B"/>
    <w:rsid w:val="003B76DA"/>
    <w:rsid w:val="003B7921"/>
    <w:rsid w:val="003C0785"/>
    <w:rsid w:val="003C0889"/>
    <w:rsid w:val="003C19F4"/>
    <w:rsid w:val="003C464B"/>
    <w:rsid w:val="003C4750"/>
    <w:rsid w:val="003C5651"/>
    <w:rsid w:val="003C73F6"/>
    <w:rsid w:val="003D063E"/>
    <w:rsid w:val="003D1BCA"/>
    <w:rsid w:val="003D22A7"/>
    <w:rsid w:val="003D3723"/>
    <w:rsid w:val="003D3767"/>
    <w:rsid w:val="003D40A9"/>
    <w:rsid w:val="003D5220"/>
    <w:rsid w:val="003D5D11"/>
    <w:rsid w:val="003E2451"/>
    <w:rsid w:val="003E2563"/>
    <w:rsid w:val="003E2AC4"/>
    <w:rsid w:val="003E2FB3"/>
    <w:rsid w:val="003E44F3"/>
    <w:rsid w:val="003E593C"/>
    <w:rsid w:val="003E59EF"/>
    <w:rsid w:val="003F0DBD"/>
    <w:rsid w:val="003F0DDF"/>
    <w:rsid w:val="003F1B0B"/>
    <w:rsid w:val="003F374A"/>
    <w:rsid w:val="003F585C"/>
    <w:rsid w:val="0040009A"/>
    <w:rsid w:val="00401B60"/>
    <w:rsid w:val="0040771C"/>
    <w:rsid w:val="004169E1"/>
    <w:rsid w:val="0042097D"/>
    <w:rsid w:val="00421278"/>
    <w:rsid w:val="00423239"/>
    <w:rsid w:val="0042363B"/>
    <w:rsid w:val="004243AA"/>
    <w:rsid w:val="00424BC6"/>
    <w:rsid w:val="00425499"/>
    <w:rsid w:val="00425E37"/>
    <w:rsid w:val="00426993"/>
    <w:rsid w:val="00427C94"/>
    <w:rsid w:val="00435C0F"/>
    <w:rsid w:val="0043647A"/>
    <w:rsid w:val="00437000"/>
    <w:rsid w:val="004377CC"/>
    <w:rsid w:val="00437980"/>
    <w:rsid w:val="00441525"/>
    <w:rsid w:val="00442655"/>
    <w:rsid w:val="00443333"/>
    <w:rsid w:val="004447B8"/>
    <w:rsid w:val="004450F3"/>
    <w:rsid w:val="00446C7A"/>
    <w:rsid w:val="00447DEF"/>
    <w:rsid w:val="004500F7"/>
    <w:rsid w:val="00451F98"/>
    <w:rsid w:val="004573BA"/>
    <w:rsid w:val="004600CA"/>
    <w:rsid w:val="00461BC8"/>
    <w:rsid w:val="004623B6"/>
    <w:rsid w:val="00462B49"/>
    <w:rsid w:val="00465738"/>
    <w:rsid w:val="00465893"/>
    <w:rsid w:val="004707EA"/>
    <w:rsid w:val="00470973"/>
    <w:rsid w:val="00470BD0"/>
    <w:rsid w:val="00471F1E"/>
    <w:rsid w:val="00471FCF"/>
    <w:rsid w:val="00472EC1"/>
    <w:rsid w:val="004753F1"/>
    <w:rsid w:val="00482B06"/>
    <w:rsid w:val="00486778"/>
    <w:rsid w:val="00486B33"/>
    <w:rsid w:val="004944BA"/>
    <w:rsid w:val="004955DF"/>
    <w:rsid w:val="00495AA1"/>
    <w:rsid w:val="004966BB"/>
    <w:rsid w:val="0049794D"/>
    <w:rsid w:val="00497C3A"/>
    <w:rsid w:val="004A009A"/>
    <w:rsid w:val="004A00E5"/>
    <w:rsid w:val="004A1A54"/>
    <w:rsid w:val="004A4EF9"/>
    <w:rsid w:val="004A5E0E"/>
    <w:rsid w:val="004A717D"/>
    <w:rsid w:val="004B03CB"/>
    <w:rsid w:val="004B0E70"/>
    <w:rsid w:val="004B1DC2"/>
    <w:rsid w:val="004B215A"/>
    <w:rsid w:val="004B38DD"/>
    <w:rsid w:val="004B62C3"/>
    <w:rsid w:val="004B6CCA"/>
    <w:rsid w:val="004C0445"/>
    <w:rsid w:val="004C08C2"/>
    <w:rsid w:val="004C321A"/>
    <w:rsid w:val="004C4029"/>
    <w:rsid w:val="004C72A8"/>
    <w:rsid w:val="004C784E"/>
    <w:rsid w:val="004D046C"/>
    <w:rsid w:val="004D125D"/>
    <w:rsid w:val="004D1783"/>
    <w:rsid w:val="004D4047"/>
    <w:rsid w:val="004D42B9"/>
    <w:rsid w:val="004D5248"/>
    <w:rsid w:val="004D5505"/>
    <w:rsid w:val="004D687C"/>
    <w:rsid w:val="004D6A31"/>
    <w:rsid w:val="004E2CD1"/>
    <w:rsid w:val="004E3291"/>
    <w:rsid w:val="004E799F"/>
    <w:rsid w:val="004F05EF"/>
    <w:rsid w:val="004F2C31"/>
    <w:rsid w:val="004F47F2"/>
    <w:rsid w:val="004F52D5"/>
    <w:rsid w:val="004F59E5"/>
    <w:rsid w:val="004F65D3"/>
    <w:rsid w:val="00500D68"/>
    <w:rsid w:val="00502B3F"/>
    <w:rsid w:val="00502C68"/>
    <w:rsid w:val="0050341B"/>
    <w:rsid w:val="00507607"/>
    <w:rsid w:val="00510A92"/>
    <w:rsid w:val="0051126D"/>
    <w:rsid w:val="005123BB"/>
    <w:rsid w:val="005123F0"/>
    <w:rsid w:val="00515711"/>
    <w:rsid w:val="0051608F"/>
    <w:rsid w:val="00516B40"/>
    <w:rsid w:val="005202E6"/>
    <w:rsid w:val="00523277"/>
    <w:rsid w:val="00524659"/>
    <w:rsid w:val="00524AF2"/>
    <w:rsid w:val="00526BA3"/>
    <w:rsid w:val="005270EB"/>
    <w:rsid w:val="00527707"/>
    <w:rsid w:val="00527E46"/>
    <w:rsid w:val="0053033D"/>
    <w:rsid w:val="00532D87"/>
    <w:rsid w:val="00533178"/>
    <w:rsid w:val="00534849"/>
    <w:rsid w:val="00534B5C"/>
    <w:rsid w:val="0054030D"/>
    <w:rsid w:val="00540AE9"/>
    <w:rsid w:val="00542923"/>
    <w:rsid w:val="0054487E"/>
    <w:rsid w:val="005449D3"/>
    <w:rsid w:val="005473DA"/>
    <w:rsid w:val="00547959"/>
    <w:rsid w:val="0055040B"/>
    <w:rsid w:val="0055077D"/>
    <w:rsid w:val="00550918"/>
    <w:rsid w:val="00552660"/>
    <w:rsid w:val="00554069"/>
    <w:rsid w:val="00554A9F"/>
    <w:rsid w:val="0055588D"/>
    <w:rsid w:val="00561F22"/>
    <w:rsid w:val="00562152"/>
    <w:rsid w:val="005631B3"/>
    <w:rsid w:val="00564CF5"/>
    <w:rsid w:val="00567E81"/>
    <w:rsid w:val="005709B4"/>
    <w:rsid w:val="00572530"/>
    <w:rsid w:val="00573230"/>
    <w:rsid w:val="00573EE5"/>
    <w:rsid w:val="0057564A"/>
    <w:rsid w:val="00576ACA"/>
    <w:rsid w:val="0058003C"/>
    <w:rsid w:val="005821ED"/>
    <w:rsid w:val="00582C6D"/>
    <w:rsid w:val="0058459E"/>
    <w:rsid w:val="005909B0"/>
    <w:rsid w:val="005918E7"/>
    <w:rsid w:val="00596685"/>
    <w:rsid w:val="0059713D"/>
    <w:rsid w:val="005A11FE"/>
    <w:rsid w:val="005A2399"/>
    <w:rsid w:val="005A3529"/>
    <w:rsid w:val="005A5AB6"/>
    <w:rsid w:val="005B09FD"/>
    <w:rsid w:val="005B2678"/>
    <w:rsid w:val="005B2B9B"/>
    <w:rsid w:val="005B65A8"/>
    <w:rsid w:val="005B75AD"/>
    <w:rsid w:val="005C06E3"/>
    <w:rsid w:val="005C11BA"/>
    <w:rsid w:val="005C312E"/>
    <w:rsid w:val="005C4FC1"/>
    <w:rsid w:val="005C52AC"/>
    <w:rsid w:val="005C6333"/>
    <w:rsid w:val="005D2153"/>
    <w:rsid w:val="005D626C"/>
    <w:rsid w:val="005D780B"/>
    <w:rsid w:val="005E102B"/>
    <w:rsid w:val="005E4600"/>
    <w:rsid w:val="005E54F1"/>
    <w:rsid w:val="005E6574"/>
    <w:rsid w:val="005E6E1C"/>
    <w:rsid w:val="005E70EB"/>
    <w:rsid w:val="005F35CD"/>
    <w:rsid w:val="005F366A"/>
    <w:rsid w:val="005F3780"/>
    <w:rsid w:val="005F4FD6"/>
    <w:rsid w:val="005F641F"/>
    <w:rsid w:val="005F7343"/>
    <w:rsid w:val="006005A0"/>
    <w:rsid w:val="006016B8"/>
    <w:rsid w:val="00602C11"/>
    <w:rsid w:val="00603B8E"/>
    <w:rsid w:val="0060572B"/>
    <w:rsid w:val="00606D96"/>
    <w:rsid w:val="0061321B"/>
    <w:rsid w:val="0061382C"/>
    <w:rsid w:val="006166D8"/>
    <w:rsid w:val="00620236"/>
    <w:rsid w:val="00621DFD"/>
    <w:rsid w:val="006231B3"/>
    <w:rsid w:val="00624206"/>
    <w:rsid w:val="00627BDE"/>
    <w:rsid w:val="00630566"/>
    <w:rsid w:val="00634477"/>
    <w:rsid w:val="00643833"/>
    <w:rsid w:val="0064557F"/>
    <w:rsid w:val="0064564D"/>
    <w:rsid w:val="00645F98"/>
    <w:rsid w:val="006460FC"/>
    <w:rsid w:val="00646D79"/>
    <w:rsid w:val="00650400"/>
    <w:rsid w:val="00660927"/>
    <w:rsid w:val="00660B63"/>
    <w:rsid w:val="00660B89"/>
    <w:rsid w:val="006627B2"/>
    <w:rsid w:val="00662E00"/>
    <w:rsid w:val="00667B26"/>
    <w:rsid w:val="0067054F"/>
    <w:rsid w:val="00670F44"/>
    <w:rsid w:val="00672ADF"/>
    <w:rsid w:val="00672B16"/>
    <w:rsid w:val="00673681"/>
    <w:rsid w:val="00673CC2"/>
    <w:rsid w:val="00674345"/>
    <w:rsid w:val="0067513A"/>
    <w:rsid w:val="00675EC7"/>
    <w:rsid w:val="006772C2"/>
    <w:rsid w:val="006804F9"/>
    <w:rsid w:val="00680626"/>
    <w:rsid w:val="00681915"/>
    <w:rsid w:val="006824C6"/>
    <w:rsid w:val="00683F4B"/>
    <w:rsid w:val="00683F6F"/>
    <w:rsid w:val="00690D62"/>
    <w:rsid w:val="00691063"/>
    <w:rsid w:val="0069279F"/>
    <w:rsid w:val="006933DA"/>
    <w:rsid w:val="006933E5"/>
    <w:rsid w:val="00694AD4"/>
    <w:rsid w:val="006A0AC4"/>
    <w:rsid w:val="006A0D8E"/>
    <w:rsid w:val="006A12F6"/>
    <w:rsid w:val="006A2D8B"/>
    <w:rsid w:val="006A344B"/>
    <w:rsid w:val="006A3EEF"/>
    <w:rsid w:val="006A44D8"/>
    <w:rsid w:val="006A5FF2"/>
    <w:rsid w:val="006A6A42"/>
    <w:rsid w:val="006A6F04"/>
    <w:rsid w:val="006A6F38"/>
    <w:rsid w:val="006A72EF"/>
    <w:rsid w:val="006A7DA4"/>
    <w:rsid w:val="006B0E5A"/>
    <w:rsid w:val="006B26A8"/>
    <w:rsid w:val="006B26F3"/>
    <w:rsid w:val="006B41FF"/>
    <w:rsid w:val="006B51F4"/>
    <w:rsid w:val="006B664B"/>
    <w:rsid w:val="006B6A0A"/>
    <w:rsid w:val="006B6C62"/>
    <w:rsid w:val="006C0773"/>
    <w:rsid w:val="006C25C0"/>
    <w:rsid w:val="006C2831"/>
    <w:rsid w:val="006C3D84"/>
    <w:rsid w:val="006C5828"/>
    <w:rsid w:val="006C5B97"/>
    <w:rsid w:val="006C60D3"/>
    <w:rsid w:val="006D00D7"/>
    <w:rsid w:val="006D350B"/>
    <w:rsid w:val="006D374B"/>
    <w:rsid w:val="006D691A"/>
    <w:rsid w:val="006E1418"/>
    <w:rsid w:val="006E1E99"/>
    <w:rsid w:val="006E2D5A"/>
    <w:rsid w:val="006E4A50"/>
    <w:rsid w:val="006E5C65"/>
    <w:rsid w:val="006E61A3"/>
    <w:rsid w:val="006F1DF8"/>
    <w:rsid w:val="006F349A"/>
    <w:rsid w:val="006F3E3D"/>
    <w:rsid w:val="006F6BAA"/>
    <w:rsid w:val="0070016F"/>
    <w:rsid w:val="0070049B"/>
    <w:rsid w:val="00701DB4"/>
    <w:rsid w:val="007020C8"/>
    <w:rsid w:val="007024B9"/>
    <w:rsid w:val="00703DF9"/>
    <w:rsid w:val="0070420D"/>
    <w:rsid w:val="00710496"/>
    <w:rsid w:val="0071160B"/>
    <w:rsid w:val="00716319"/>
    <w:rsid w:val="00717880"/>
    <w:rsid w:val="007212CA"/>
    <w:rsid w:val="00721FC1"/>
    <w:rsid w:val="00723ABE"/>
    <w:rsid w:val="00727C6E"/>
    <w:rsid w:val="00731D0F"/>
    <w:rsid w:val="0073406A"/>
    <w:rsid w:val="007350E3"/>
    <w:rsid w:val="00735BC3"/>
    <w:rsid w:val="00737F33"/>
    <w:rsid w:val="0074045C"/>
    <w:rsid w:val="00740BE9"/>
    <w:rsid w:val="00744869"/>
    <w:rsid w:val="00744EE4"/>
    <w:rsid w:val="00744F4A"/>
    <w:rsid w:val="00746A25"/>
    <w:rsid w:val="007477AB"/>
    <w:rsid w:val="0075048B"/>
    <w:rsid w:val="00750F47"/>
    <w:rsid w:val="007515B9"/>
    <w:rsid w:val="007563BD"/>
    <w:rsid w:val="0076138B"/>
    <w:rsid w:val="00766FDE"/>
    <w:rsid w:val="00770AA4"/>
    <w:rsid w:val="00771327"/>
    <w:rsid w:val="0077141B"/>
    <w:rsid w:val="007723C5"/>
    <w:rsid w:val="007726AC"/>
    <w:rsid w:val="007738BE"/>
    <w:rsid w:val="00773DFD"/>
    <w:rsid w:val="00776C5C"/>
    <w:rsid w:val="00777644"/>
    <w:rsid w:val="00782879"/>
    <w:rsid w:val="00785E00"/>
    <w:rsid w:val="007871AC"/>
    <w:rsid w:val="007874FA"/>
    <w:rsid w:val="0078755A"/>
    <w:rsid w:val="00787ABB"/>
    <w:rsid w:val="00787BBC"/>
    <w:rsid w:val="007955AF"/>
    <w:rsid w:val="007956C7"/>
    <w:rsid w:val="007971BA"/>
    <w:rsid w:val="007A1FCC"/>
    <w:rsid w:val="007A205B"/>
    <w:rsid w:val="007A20A0"/>
    <w:rsid w:val="007A3B22"/>
    <w:rsid w:val="007A4963"/>
    <w:rsid w:val="007A51EC"/>
    <w:rsid w:val="007B0391"/>
    <w:rsid w:val="007B0BA0"/>
    <w:rsid w:val="007B30B5"/>
    <w:rsid w:val="007B345F"/>
    <w:rsid w:val="007B795B"/>
    <w:rsid w:val="007C08F0"/>
    <w:rsid w:val="007C28C9"/>
    <w:rsid w:val="007C4543"/>
    <w:rsid w:val="007C7E2E"/>
    <w:rsid w:val="007D218F"/>
    <w:rsid w:val="007D2B86"/>
    <w:rsid w:val="007D4184"/>
    <w:rsid w:val="007D7B74"/>
    <w:rsid w:val="007E0159"/>
    <w:rsid w:val="007E2258"/>
    <w:rsid w:val="007E53F2"/>
    <w:rsid w:val="007F021B"/>
    <w:rsid w:val="007F1A57"/>
    <w:rsid w:val="007F1EA6"/>
    <w:rsid w:val="007F2145"/>
    <w:rsid w:val="007F337A"/>
    <w:rsid w:val="007F3EEB"/>
    <w:rsid w:val="007F3F2B"/>
    <w:rsid w:val="007F413E"/>
    <w:rsid w:val="008003B0"/>
    <w:rsid w:val="00801761"/>
    <w:rsid w:val="008017EC"/>
    <w:rsid w:val="0080395D"/>
    <w:rsid w:val="00803E1A"/>
    <w:rsid w:val="0080402F"/>
    <w:rsid w:val="008041F8"/>
    <w:rsid w:val="00806D51"/>
    <w:rsid w:val="008134D1"/>
    <w:rsid w:val="0081423E"/>
    <w:rsid w:val="00814786"/>
    <w:rsid w:val="00817A97"/>
    <w:rsid w:val="00820FC2"/>
    <w:rsid w:val="00821A4D"/>
    <w:rsid w:val="00824914"/>
    <w:rsid w:val="00824C1B"/>
    <w:rsid w:val="00825CCD"/>
    <w:rsid w:val="0082649A"/>
    <w:rsid w:val="00826912"/>
    <w:rsid w:val="008321AA"/>
    <w:rsid w:val="008339CC"/>
    <w:rsid w:val="00836030"/>
    <w:rsid w:val="008404ED"/>
    <w:rsid w:val="00840594"/>
    <w:rsid w:val="00840631"/>
    <w:rsid w:val="00840B36"/>
    <w:rsid w:val="00841354"/>
    <w:rsid w:val="008414C3"/>
    <w:rsid w:val="00843FDF"/>
    <w:rsid w:val="00843FE3"/>
    <w:rsid w:val="00844A6D"/>
    <w:rsid w:val="00845EE0"/>
    <w:rsid w:val="00847D74"/>
    <w:rsid w:val="0085309E"/>
    <w:rsid w:val="00856BE8"/>
    <w:rsid w:val="00860092"/>
    <w:rsid w:val="008602F8"/>
    <w:rsid w:val="0086288A"/>
    <w:rsid w:val="0086294A"/>
    <w:rsid w:val="008640B8"/>
    <w:rsid w:val="008648F5"/>
    <w:rsid w:val="00870228"/>
    <w:rsid w:val="00871D2A"/>
    <w:rsid w:val="0087222F"/>
    <w:rsid w:val="00876BB1"/>
    <w:rsid w:val="008811E7"/>
    <w:rsid w:val="00882EF1"/>
    <w:rsid w:val="0088332B"/>
    <w:rsid w:val="0088357C"/>
    <w:rsid w:val="00884AEE"/>
    <w:rsid w:val="0088504A"/>
    <w:rsid w:val="00885E94"/>
    <w:rsid w:val="00885FC6"/>
    <w:rsid w:val="00886DB0"/>
    <w:rsid w:val="00887366"/>
    <w:rsid w:val="00891A09"/>
    <w:rsid w:val="00892898"/>
    <w:rsid w:val="008935F7"/>
    <w:rsid w:val="00893990"/>
    <w:rsid w:val="0089447F"/>
    <w:rsid w:val="00894716"/>
    <w:rsid w:val="00894882"/>
    <w:rsid w:val="00896134"/>
    <w:rsid w:val="008A0625"/>
    <w:rsid w:val="008A2A81"/>
    <w:rsid w:val="008A38CB"/>
    <w:rsid w:val="008A4ECF"/>
    <w:rsid w:val="008A6122"/>
    <w:rsid w:val="008A6153"/>
    <w:rsid w:val="008A7158"/>
    <w:rsid w:val="008A7511"/>
    <w:rsid w:val="008B18C6"/>
    <w:rsid w:val="008B480D"/>
    <w:rsid w:val="008C168E"/>
    <w:rsid w:val="008C319D"/>
    <w:rsid w:val="008C4546"/>
    <w:rsid w:val="008C460D"/>
    <w:rsid w:val="008C65A7"/>
    <w:rsid w:val="008D0659"/>
    <w:rsid w:val="008D24B7"/>
    <w:rsid w:val="008D2F6C"/>
    <w:rsid w:val="008D6912"/>
    <w:rsid w:val="008D7D6A"/>
    <w:rsid w:val="008E0C3B"/>
    <w:rsid w:val="008E260E"/>
    <w:rsid w:val="008E3438"/>
    <w:rsid w:val="008E64D5"/>
    <w:rsid w:val="008E696D"/>
    <w:rsid w:val="008E698C"/>
    <w:rsid w:val="008E7DC3"/>
    <w:rsid w:val="008F498C"/>
    <w:rsid w:val="008F57F6"/>
    <w:rsid w:val="00900562"/>
    <w:rsid w:val="00900809"/>
    <w:rsid w:val="00901E25"/>
    <w:rsid w:val="009021D1"/>
    <w:rsid w:val="0090336F"/>
    <w:rsid w:val="00903A5D"/>
    <w:rsid w:val="00904945"/>
    <w:rsid w:val="009053B5"/>
    <w:rsid w:val="009055D7"/>
    <w:rsid w:val="00906245"/>
    <w:rsid w:val="00907B57"/>
    <w:rsid w:val="00912458"/>
    <w:rsid w:val="00913A7A"/>
    <w:rsid w:val="00914908"/>
    <w:rsid w:val="009234B4"/>
    <w:rsid w:val="0092594F"/>
    <w:rsid w:val="00926934"/>
    <w:rsid w:val="009269A3"/>
    <w:rsid w:val="00930222"/>
    <w:rsid w:val="00930CF9"/>
    <w:rsid w:val="00933246"/>
    <w:rsid w:val="00936A26"/>
    <w:rsid w:val="00937EAF"/>
    <w:rsid w:val="009418D0"/>
    <w:rsid w:val="00941ABF"/>
    <w:rsid w:val="0094326D"/>
    <w:rsid w:val="00943899"/>
    <w:rsid w:val="00943E05"/>
    <w:rsid w:val="00944465"/>
    <w:rsid w:val="00944EF2"/>
    <w:rsid w:val="009452E4"/>
    <w:rsid w:val="009454F2"/>
    <w:rsid w:val="009460C0"/>
    <w:rsid w:val="00946E59"/>
    <w:rsid w:val="00951432"/>
    <w:rsid w:val="00952940"/>
    <w:rsid w:val="0095328F"/>
    <w:rsid w:val="0095483F"/>
    <w:rsid w:val="00962CB3"/>
    <w:rsid w:val="00964479"/>
    <w:rsid w:val="00965AD5"/>
    <w:rsid w:val="009670EE"/>
    <w:rsid w:val="009736D3"/>
    <w:rsid w:val="00974EBA"/>
    <w:rsid w:val="00974EF2"/>
    <w:rsid w:val="00976627"/>
    <w:rsid w:val="00976648"/>
    <w:rsid w:val="009766BE"/>
    <w:rsid w:val="00976CDC"/>
    <w:rsid w:val="009778B2"/>
    <w:rsid w:val="00980BBB"/>
    <w:rsid w:val="00982F67"/>
    <w:rsid w:val="00985B5C"/>
    <w:rsid w:val="00986C8A"/>
    <w:rsid w:val="00987C0C"/>
    <w:rsid w:val="009901BF"/>
    <w:rsid w:val="00991629"/>
    <w:rsid w:val="0099311E"/>
    <w:rsid w:val="009937F1"/>
    <w:rsid w:val="00995134"/>
    <w:rsid w:val="00995701"/>
    <w:rsid w:val="00996429"/>
    <w:rsid w:val="00997184"/>
    <w:rsid w:val="009A1509"/>
    <w:rsid w:val="009A2B4D"/>
    <w:rsid w:val="009A6C8D"/>
    <w:rsid w:val="009A723E"/>
    <w:rsid w:val="009B0992"/>
    <w:rsid w:val="009B11E5"/>
    <w:rsid w:val="009B2978"/>
    <w:rsid w:val="009B2A72"/>
    <w:rsid w:val="009B3564"/>
    <w:rsid w:val="009B3A4B"/>
    <w:rsid w:val="009B6066"/>
    <w:rsid w:val="009C11B9"/>
    <w:rsid w:val="009C3846"/>
    <w:rsid w:val="009C5C47"/>
    <w:rsid w:val="009D6375"/>
    <w:rsid w:val="009D670F"/>
    <w:rsid w:val="009E1460"/>
    <w:rsid w:val="009E16EB"/>
    <w:rsid w:val="009E24F7"/>
    <w:rsid w:val="009E2628"/>
    <w:rsid w:val="009E34E7"/>
    <w:rsid w:val="009E4657"/>
    <w:rsid w:val="009E5CB5"/>
    <w:rsid w:val="009E7091"/>
    <w:rsid w:val="009F00A5"/>
    <w:rsid w:val="009F6C1D"/>
    <w:rsid w:val="00A01199"/>
    <w:rsid w:val="00A019D6"/>
    <w:rsid w:val="00A01C79"/>
    <w:rsid w:val="00A028DF"/>
    <w:rsid w:val="00A02B7F"/>
    <w:rsid w:val="00A04375"/>
    <w:rsid w:val="00A064C5"/>
    <w:rsid w:val="00A067FC"/>
    <w:rsid w:val="00A068D8"/>
    <w:rsid w:val="00A070C9"/>
    <w:rsid w:val="00A10BAA"/>
    <w:rsid w:val="00A130E0"/>
    <w:rsid w:val="00A156A7"/>
    <w:rsid w:val="00A171F8"/>
    <w:rsid w:val="00A17F1C"/>
    <w:rsid w:val="00A21877"/>
    <w:rsid w:val="00A23728"/>
    <w:rsid w:val="00A25959"/>
    <w:rsid w:val="00A25E4A"/>
    <w:rsid w:val="00A26BFD"/>
    <w:rsid w:val="00A27F53"/>
    <w:rsid w:val="00A36594"/>
    <w:rsid w:val="00A43E7D"/>
    <w:rsid w:val="00A47067"/>
    <w:rsid w:val="00A472F8"/>
    <w:rsid w:val="00A47B60"/>
    <w:rsid w:val="00A47EC5"/>
    <w:rsid w:val="00A50804"/>
    <w:rsid w:val="00A52C01"/>
    <w:rsid w:val="00A55583"/>
    <w:rsid w:val="00A56750"/>
    <w:rsid w:val="00A60E2D"/>
    <w:rsid w:val="00A655B0"/>
    <w:rsid w:val="00A65B1F"/>
    <w:rsid w:val="00A71AD4"/>
    <w:rsid w:val="00A7347C"/>
    <w:rsid w:val="00A741D8"/>
    <w:rsid w:val="00A75512"/>
    <w:rsid w:val="00A76B2D"/>
    <w:rsid w:val="00A76EA2"/>
    <w:rsid w:val="00A805B2"/>
    <w:rsid w:val="00A80B11"/>
    <w:rsid w:val="00A81648"/>
    <w:rsid w:val="00A81A11"/>
    <w:rsid w:val="00A81A4F"/>
    <w:rsid w:val="00A8621A"/>
    <w:rsid w:val="00A8764B"/>
    <w:rsid w:val="00A9005F"/>
    <w:rsid w:val="00A92328"/>
    <w:rsid w:val="00A940F6"/>
    <w:rsid w:val="00A95BD7"/>
    <w:rsid w:val="00A9723F"/>
    <w:rsid w:val="00A97DCD"/>
    <w:rsid w:val="00AA0E68"/>
    <w:rsid w:val="00AA2E20"/>
    <w:rsid w:val="00AA5331"/>
    <w:rsid w:val="00AB01E0"/>
    <w:rsid w:val="00AB032F"/>
    <w:rsid w:val="00AB101E"/>
    <w:rsid w:val="00AB149C"/>
    <w:rsid w:val="00AB4742"/>
    <w:rsid w:val="00AB49E4"/>
    <w:rsid w:val="00AB4C44"/>
    <w:rsid w:val="00AB5E4B"/>
    <w:rsid w:val="00AC079F"/>
    <w:rsid w:val="00AC2F0E"/>
    <w:rsid w:val="00AC464E"/>
    <w:rsid w:val="00AC6C54"/>
    <w:rsid w:val="00AD1C5E"/>
    <w:rsid w:val="00AD27C7"/>
    <w:rsid w:val="00AD2BDF"/>
    <w:rsid w:val="00AD4EC5"/>
    <w:rsid w:val="00AD5657"/>
    <w:rsid w:val="00AD6293"/>
    <w:rsid w:val="00AE35BB"/>
    <w:rsid w:val="00AE3698"/>
    <w:rsid w:val="00AE3736"/>
    <w:rsid w:val="00AE38BE"/>
    <w:rsid w:val="00AF0A30"/>
    <w:rsid w:val="00AF2557"/>
    <w:rsid w:val="00AF497A"/>
    <w:rsid w:val="00AF596B"/>
    <w:rsid w:val="00AF753C"/>
    <w:rsid w:val="00B01164"/>
    <w:rsid w:val="00B05A29"/>
    <w:rsid w:val="00B11573"/>
    <w:rsid w:val="00B117AE"/>
    <w:rsid w:val="00B11943"/>
    <w:rsid w:val="00B12577"/>
    <w:rsid w:val="00B1395D"/>
    <w:rsid w:val="00B13B14"/>
    <w:rsid w:val="00B14A34"/>
    <w:rsid w:val="00B1557A"/>
    <w:rsid w:val="00B16208"/>
    <w:rsid w:val="00B16A24"/>
    <w:rsid w:val="00B171E2"/>
    <w:rsid w:val="00B231C8"/>
    <w:rsid w:val="00B23BAE"/>
    <w:rsid w:val="00B2410B"/>
    <w:rsid w:val="00B25876"/>
    <w:rsid w:val="00B27A71"/>
    <w:rsid w:val="00B3074F"/>
    <w:rsid w:val="00B3301A"/>
    <w:rsid w:val="00B33953"/>
    <w:rsid w:val="00B36332"/>
    <w:rsid w:val="00B378B9"/>
    <w:rsid w:val="00B40B54"/>
    <w:rsid w:val="00B42FD6"/>
    <w:rsid w:val="00B43F98"/>
    <w:rsid w:val="00B456D1"/>
    <w:rsid w:val="00B47009"/>
    <w:rsid w:val="00B47198"/>
    <w:rsid w:val="00B517FA"/>
    <w:rsid w:val="00B51807"/>
    <w:rsid w:val="00B519B3"/>
    <w:rsid w:val="00B57D91"/>
    <w:rsid w:val="00B61548"/>
    <w:rsid w:val="00B643DD"/>
    <w:rsid w:val="00B64B04"/>
    <w:rsid w:val="00B6678B"/>
    <w:rsid w:val="00B66971"/>
    <w:rsid w:val="00B66D23"/>
    <w:rsid w:val="00B706EE"/>
    <w:rsid w:val="00B70881"/>
    <w:rsid w:val="00B73E33"/>
    <w:rsid w:val="00B75046"/>
    <w:rsid w:val="00B765C0"/>
    <w:rsid w:val="00B82ACC"/>
    <w:rsid w:val="00B82E01"/>
    <w:rsid w:val="00B864F6"/>
    <w:rsid w:val="00B86B75"/>
    <w:rsid w:val="00B86D24"/>
    <w:rsid w:val="00B91838"/>
    <w:rsid w:val="00B92217"/>
    <w:rsid w:val="00B929A0"/>
    <w:rsid w:val="00B9354F"/>
    <w:rsid w:val="00B93572"/>
    <w:rsid w:val="00B93E2D"/>
    <w:rsid w:val="00B943C0"/>
    <w:rsid w:val="00B956AA"/>
    <w:rsid w:val="00BA12F5"/>
    <w:rsid w:val="00BA5AE1"/>
    <w:rsid w:val="00BA656A"/>
    <w:rsid w:val="00BA7C1E"/>
    <w:rsid w:val="00BB2897"/>
    <w:rsid w:val="00BB30B1"/>
    <w:rsid w:val="00BB6C85"/>
    <w:rsid w:val="00BB6DD7"/>
    <w:rsid w:val="00BB7357"/>
    <w:rsid w:val="00BC0618"/>
    <w:rsid w:val="00BC1255"/>
    <w:rsid w:val="00BD0544"/>
    <w:rsid w:val="00BD0617"/>
    <w:rsid w:val="00BD0AA3"/>
    <w:rsid w:val="00BD6127"/>
    <w:rsid w:val="00BD6277"/>
    <w:rsid w:val="00BE2D5B"/>
    <w:rsid w:val="00BE3E9D"/>
    <w:rsid w:val="00BE7263"/>
    <w:rsid w:val="00BF0A0E"/>
    <w:rsid w:val="00BF15AD"/>
    <w:rsid w:val="00BF4672"/>
    <w:rsid w:val="00BF69AA"/>
    <w:rsid w:val="00BF7F9C"/>
    <w:rsid w:val="00C00284"/>
    <w:rsid w:val="00C01817"/>
    <w:rsid w:val="00C0537A"/>
    <w:rsid w:val="00C119B0"/>
    <w:rsid w:val="00C120F2"/>
    <w:rsid w:val="00C1362F"/>
    <w:rsid w:val="00C14507"/>
    <w:rsid w:val="00C14673"/>
    <w:rsid w:val="00C14AF5"/>
    <w:rsid w:val="00C14F97"/>
    <w:rsid w:val="00C17F59"/>
    <w:rsid w:val="00C2136E"/>
    <w:rsid w:val="00C220E4"/>
    <w:rsid w:val="00C221F4"/>
    <w:rsid w:val="00C22DDB"/>
    <w:rsid w:val="00C25FB7"/>
    <w:rsid w:val="00C32538"/>
    <w:rsid w:val="00C34625"/>
    <w:rsid w:val="00C35970"/>
    <w:rsid w:val="00C35CCD"/>
    <w:rsid w:val="00C374EA"/>
    <w:rsid w:val="00C40B5E"/>
    <w:rsid w:val="00C41500"/>
    <w:rsid w:val="00C4231D"/>
    <w:rsid w:val="00C43577"/>
    <w:rsid w:val="00C45749"/>
    <w:rsid w:val="00C45A57"/>
    <w:rsid w:val="00C45E4F"/>
    <w:rsid w:val="00C45E69"/>
    <w:rsid w:val="00C46DB7"/>
    <w:rsid w:val="00C52DC6"/>
    <w:rsid w:val="00C57392"/>
    <w:rsid w:val="00C57FCB"/>
    <w:rsid w:val="00C644FF"/>
    <w:rsid w:val="00C65F6C"/>
    <w:rsid w:val="00C666D6"/>
    <w:rsid w:val="00C66E3A"/>
    <w:rsid w:val="00C712DD"/>
    <w:rsid w:val="00C713CB"/>
    <w:rsid w:val="00C71888"/>
    <w:rsid w:val="00C7232A"/>
    <w:rsid w:val="00C752D5"/>
    <w:rsid w:val="00C82D88"/>
    <w:rsid w:val="00C8585A"/>
    <w:rsid w:val="00C86E56"/>
    <w:rsid w:val="00C87845"/>
    <w:rsid w:val="00C903E4"/>
    <w:rsid w:val="00C92416"/>
    <w:rsid w:val="00C9434D"/>
    <w:rsid w:val="00CA1512"/>
    <w:rsid w:val="00CA1F2C"/>
    <w:rsid w:val="00CA3ACD"/>
    <w:rsid w:val="00CA3E11"/>
    <w:rsid w:val="00CA4593"/>
    <w:rsid w:val="00CA4AD4"/>
    <w:rsid w:val="00CA60A6"/>
    <w:rsid w:val="00CA66B5"/>
    <w:rsid w:val="00CA6EDB"/>
    <w:rsid w:val="00CB47C5"/>
    <w:rsid w:val="00CB4B64"/>
    <w:rsid w:val="00CB63B3"/>
    <w:rsid w:val="00CC0FB8"/>
    <w:rsid w:val="00CC384F"/>
    <w:rsid w:val="00CC4857"/>
    <w:rsid w:val="00CC7151"/>
    <w:rsid w:val="00CD0346"/>
    <w:rsid w:val="00CD07BC"/>
    <w:rsid w:val="00CD0ECD"/>
    <w:rsid w:val="00CD105E"/>
    <w:rsid w:val="00CD128E"/>
    <w:rsid w:val="00CD1C54"/>
    <w:rsid w:val="00CD23AE"/>
    <w:rsid w:val="00CD4A12"/>
    <w:rsid w:val="00CD67BC"/>
    <w:rsid w:val="00CD7492"/>
    <w:rsid w:val="00CE1659"/>
    <w:rsid w:val="00CE1BD5"/>
    <w:rsid w:val="00CE1C84"/>
    <w:rsid w:val="00CE1D09"/>
    <w:rsid w:val="00CE3548"/>
    <w:rsid w:val="00CE37D6"/>
    <w:rsid w:val="00CE3FD6"/>
    <w:rsid w:val="00CE525A"/>
    <w:rsid w:val="00CF13AD"/>
    <w:rsid w:val="00CF1B4B"/>
    <w:rsid w:val="00CF37B2"/>
    <w:rsid w:val="00CF3ABB"/>
    <w:rsid w:val="00CF5AA3"/>
    <w:rsid w:val="00CF6A0E"/>
    <w:rsid w:val="00CF7054"/>
    <w:rsid w:val="00D0018E"/>
    <w:rsid w:val="00D00A5E"/>
    <w:rsid w:val="00D0349C"/>
    <w:rsid w:val="00D03A2D"/>
    <w:rsid w:val="00D03D80"/>
    <w:rsid w:val="00D064A6"/>
    <w:rsid w:val="00D074D8"/>
    <w:rsid w:val="00D0760D"/>
    <w:rsid w:val="00D11014"/>
    <w:rsid w:val="00D12BD5"/>
    <w:rsid w:val="00D157F0"/>
    <w:rsid w:val="00D21313"/>
    <w:rsid w:val="00D22A24"/>
    <w:rsid w:val="00D2373F"/>
    <w:rsid w:val="00D267D5"/>
    <w:rsid w:val="00D26D61"/>
    <w:rsid w:val="00D27229"/>
    <w:rsid w:val="00D37210"/>
    <w:rsid w:val="00D40DCF"/>
    <w:rsid w:val="00D4148C"/>
    <w:rsid w:val="00D418D6"/>
    <w:rsid w:val="00D42275"/>
    <w:rsid w:val="00D4623D"/>
    <w:rsid w:val="00D4682C"/>
    <w:rsid w:val="00D531D5"/>
    <w:rsid w:val="00D5510D"/>
    <w:rsid w:val="00D663B8"/>
    <w:rsid w:val="00D66D44"/>
    <w:rsid w:val="00D7339B"/>
    <w:rsid w:val="00D73A05"/>
    <w:rsid w:val="00D740A1"/>
    <w:rsid w:val="00D74BB2"/>
    <w:rsid w:val="00D7597A"/>
    <w:rsid w:val="00D7636C"/>
    <w:rsid w:val="00D810A1"/>
    <w:rsid w:val="00D825C6"/>
    <w:rsid w:val="00D865F3"/>
    <w:rsid w:val="00D8765B"/>
    <w:rsid w:val="00D9154E"/>
    <w:rsid w:val="00D923F5"/>
    <w:rsid w:val="00D925BA"/>
    <w:rsid w:val="00D93A7F"/>
    <w:rsid w:val="00D961EB"/>
    <w:rsid w:val="00D971E1"/>
    <w:rsid w:val="00D97C03"/>
    <w:rsid w:val="00DA109E"/>
    <w:rsid w:val="00DA2142"/>
    <w:rsid w:val="00DA29C8"/>
    <w:rsid w:val="00DA39C3"/>
    <w:rsid w:val="00DB05D1"/>
    <w:rsid w:val="00DB242D"/>
    <w:rsid w:val="00DB2DA4"/>
    <w:rsid w:val="00DB436B"/>
    <w:rsid w:val="00DB5523"/>
    <w:rsid w:val="00DC239E"/>
    <w:rsid w:val="00DC3710"/>
    <w:rsid w:val="00DC44B5"/>
    <w:rsid w:val="00DC5DA8"/>
    <w:rsid w:val="00DC7114"/>
    <w:rsid w:val="00DC766E"/>
    <w:rsid w:val="00DD047B"/>
    <w:rsid w:val="00DD0A5C"/>
    <w:rsid w:val="00DD1508"/>
    <w:rsid w:val="00DD1E6C"/>
    <w:rsid w:val="00DD2B7A"/>
    <w:rsid w:val="00DD3399"/>
    <w:rsid w:val="00DD37B6"/>
    <w:rsid w:val="00DD4B63"/>
    <w:rsid w:val="00DD6133"/>
    <w:rsid w:val="00DD6602"/>
    <w:rsid w:val="00DD706C"/>
    <w:rsid w:val="00DD760A"/>
    <w:rsid w:val="00DE3765"/>
    <w:rsid w:val="00DE41C2"/>
    <w:rsid w:val="00DE4FDA"/>
    <w:rsid w:val="00DE7542"/>
    <w:rsid w:val="00DF0245"/>
    <w:rsid w:val="00DF1412"/>
    <w:rsid w:val="00DF1AC3"/>
    <w:rsid w:val="00DF1AD7"/>
    <w:rsid w:val="00DF3266"/>
    <w:rsid w:val="00DF3DEE"/>
    <w:rsid w:val="00DF507F"/>
    <w:rsid w:val="00DF6B9E"/>
    <w:rsid w:val="00DF7C32"/>
    <w:rsid w:val="00DF7C6C"/>
    <w:rsid w:val="00DF7D9A"/>
    <w:rsid w:val="00E00038"/>
    <w:rsid w:val="00E02292"/>
    <w:rsid w:val="00E031EB"/>
    <w:rsid w:val="00E04575"/>
    <w:rsid w:val="00E05C25"/>
    <w:rsid w:val="00E10E15"/>
    <w:rsid w:val="00E11FE5"/>
    <w:rsid w:val="00E121BF"/>
    <w:rsid w:val="00E1328A"/>
    <w:rsid w:val="00E149D8"/>
    <w:rsid w:val="00E1537F"/>
    <w:rsid w:val="00E21171"/>
    <w:rsid w:val="00E22F5C"/>
    <w:rsid w:val="00E24B59"/>
    <w:rsid w:val="00E261CC"/>
    <w:rsid w:val="00E307E0"/>
    <w:rsid w:val="00E3153D"/>
    <w:rsid w:val="00E3159B"/>
    <w:rsid w:val="00E3259B"/>
    <w:rsid w:val="00E327EF"/>
    <w:rsid w:val="00E33CB7"/>
    <w:rsid w:val="00E34B32"/>
    <w:rsid w:val="00E35CA3"/>
    <w:rsid w:val="00E37D66"/>
    <w:rsid w:val="00E432FA"/>
    <w:rsid w:val="00E43693"/>
    <w:rsid w:val="00E44310"/>
    <w:rsid w:val="00E51C13"/>
    <w:rsid w:val="00E52FDA"/>
    <w:rsid w:val="00E532C0"/>
    <w:rsid w:val="00E56325"/>
    <w:rsid w:val="00E60664"/>
    <w:rsid w:val="00E60818"/>
    <w:rsid w:val="00E614E6"/>
    <w:rsid w:val="00E61942"/>
    <w:rsid w:val="00E6343B"/>
    <w:rsid w:val="00E64386"/>
    <w:rsid w:val="00E65BA9"/>
    <w:rsid w:val="00E65EF9"/>
    <w:rsid w:val="00E70409"/>
    <w:rsid w:val="00E70E6F"/>
    <w:rsid w:val="00E72A2B"/>
    <w:rsid w:val="00E73100"/>
    <w:rsid w:val="00E76D4B"/>
    <w:rsid w:val="00E81549"/>
    <w:rsid w:val="00E81604"/>
    <w:rsid w:val="00E81E22"/>
    <w:rsid w:val="00E82E8B"/>
    <w:rsid w:val="00E8318F"/>
    <w:rsid w:val="00E8382C"/>
    <w:rsid w:val="00E839BB"/>
    <w:rsid w:val="00E83B6D"/>
    <w:rsid w:val="00E8514D"/>
    <w:rsid w:val="00E85A67"/>
    <w:rsid w:val="00E9169C"/>
    <w:rsid w:val="00E91906"/>
    <w:rsid w:val="00E92925"/>
    <w:rsid w:val="00E937C7"/>
    <w:rsid w:val="00E978CD"/>
    <w:rsid w:val="00E97958"/>
    <w:rsid w:val="00EA0018"/>
    <w:rsid w:val="00EA3447"/>
    <w:rsid w:val="00EA3B7F"/>
    <w:rsid w:val="00EA46B1"/>
    <w:rsid w:val="00EA61DF"/>
    <w:rsid w:val="00EB2134"/>
    <w:rsid w:val="00EB3362"/>
    <w:rsid w:val="00EB356C"/>
    <w:rsid w:val="00EB61E1"/>
    <w:rsid w:val="00EC0658"/>
    <w:rsid w:val="00EC5ED7"/>
    <w:rsid w:val="00EC761B"/>
    <w:rsid w:val="00ED0063"/>
    <w:rsid w:val="00ED23AE"/>
    <w:rsid w:val="00ED3E94"/>
    <w:rsid w:val="00ED478A"/>
    <w:rsid w:val="00ED714F"/>
    <w:rsid w:val="00ED7346"/>
    <w:rsid w:val="00ED7C11"/>
    <w:rsid w:val="00ED7D48"/>
    <w:rsid w:val="00EE1371"/>
    <w:rsid w:val="00EE1CFC"/>
    <w:rsid w:val="00EE4284"/>
    <w:rsid w:val="00EF3A86"/>
    <w:rsid w:val="00EF6272"/>
    <w:rsid w:val="00EF7FC6"/>
    <w:rsid w:val="00F00B85"/>
    <w:rsid w:val="00F02129"/>
    <w:rsid w:val="00F078CB"/>
    <w:rsid w:val="00F12CED"/>
    <w:rsid w:val="00F14678"/>
    <w:rsid w:val="00F1474D"/>
    <w:rsid w:val="00F20009"/>
    <w:rsid w:val="00F2145E"/>
    <w:rsid w:val="00F22838"/>
    <w:rsid w:val="00F234B0"/>
    <w:rsid w:val="00F2352C"/>
    <w:rsid w:val="00F23647"/>
    <w:rsid w:val="00F27D8F"/>
    <w:rsid w:val="00F30785"/>
    <w:rsid w:val="00F3622B"/>
    <w:rsid w:val="00F362EB"/>
    <w:rsid w:val="00F375C8"/>
    <w:rsid w:val="00F40994"/>
    <w:rsid w:val="00F40FE7"/>
    <w:rsid w:val="00F41FA1"/>
    <w:rsid w:val="00F429E1"/>
    <w:rsid w:val="00F43831"/>
    <w:rsid w:val="00F448BE"/>
    <w:rsid w:val="00F530B0"/>
    <w:rsid w:val="00F56402"/>
    <w:rsid w:val="00F61350"/>
    <w:rsid w:val="00F622D2"/>
    <w:rsid w:val="00F64B14"/>
    <w:rsid w:val="00F66399"/>
    <w:rsid w:val="00F664FB"/>
    <w:rsid w:val="00F70B9A"/>
    <w:rsid w:val="00F721D3"/>
    <w:rsid w:val="00F72CE5"/>
    <w:rsid w:val="00F73FA8"/>
    <w:rsid w:val="00F740A9"/>
    <w:rsid w:val="00F750A2"/>
    <w:rsid w:val="00F750E8"/>
    <w:rsid w:val="00F75EF2"/>
    <w:rsid w:val="00F7680A"/>
    <w:rsid w:val="00F8696D"/>
    <w:rsid w:val="00F87378"/>
    <w:rsid w:val="00F903DD"/>
    <w:rsid w:val="00F905E1"/>
    <w:rsid w:val="00F9138A"/>
    <w:rsid w:val="00F91431"/>
    <w:rsid w:val="00F91447"/>
    <w:rsid w:val="00F921F5"/>
    <w:rsid w:val="00F9534C"/>
    <w:rsid w:val="00F9662C"/>
    <w:rsid w:val="00F97537"/>
    <w:rsid w:val="00FA2ACA"/>
    <w:rsid w:val="00FA2E61"/>
    <w:rsid w:val="00FA37CB"/>
    <w:rsid w:val="00FA59A7"/>
    <w:rsid w:val="00FA7916"/>
    <w:rsid w:val="00FB27DB"/>
    <w:rsid w:val="00FB5076"/>
    <w:rsid w:val="00FB510E"/>
    <w:rsid w:val="00FB691D"/>
    <w:rsid w:val="00FC0ED0"/>
    <w:rsid w:val="00FC18E1"/>
    <w:rsid w:val="00FC1CA4"/>
    <w:rsid w:val="00FC3036"/>
    <w:rsid w:val="00FC4CF8"/>
    <w:rsid w:val="00FC6849"/>
    <w:rsid w:val="00FC7D62"/>
    <w:rsid w:val="00FD02F9"/>
    <w:rsid w:val="00FD1E4A"/>
    <w:rsid w:val="00FD7CBB"/>
    <w:rsid w:val="00FE0EAB"/>
    <w:rsid w:val="00FE1468"/>
    <w:rsid w:val="00FE586D"/>
    <w:rsid w:val="00FE5B0C"/>
    <w:rsid w:val="00FE7AA7"/>
    <w:rsid w:val="00FF1273"/>
    <w:rsid w:val="00FF1B6B"/>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D5D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74D"/>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unhideWhenUsed/>
    <w:qFormat/>
    <w:rsid w:val="00FE1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838"/>
    <w:rPr>
      <w:rFonts w:ascii="Lucida Grande" w:hAnsi="Lucida Grande" w:cs="Lucida Grande"/>
      <w:sz w:val="18"/>
      <w:szCs w:val="18"/>
    </w:rPr>
  </w:style>
  <w:style w:type="paragraph" w:styleId="Footer">
    <w:name w:val="footer"/>
    <w:basedOn w:val="Normal"/>
    <w:link w:val="FooterChar"/>
    <w:uiPriority w:val="99"/>
    <w:unhideWhenUsed/>
    <w:rsid w:val="0071160B"/>
    <w:pPr>
      <w:tabs>
        <w:tab w:val="center" w:pos="4320"/>
        <w:tab w:val="right" w:pos="8640"/>
      </w:tabs>
    </w:pPr>
  </w:style>
  <w:style w:type="character" w:customStyle="1" w:styleId="FooterChar">
    <w:name w:val="Footer Char"/>
    <w:basedOn w:val="DefaultParagraphFont"/>
    <w:link w:val="Footer"/>
    <w:uiPriority w:val="99"/>
    <w:rsid w:val="0071160B"/>
  </w:style>
  <w:style w:type="character" w:styleId="PageNumber">
    <w:name w:val="page number"/>
    <w:basedOn w:val="DefaultParagraphFont"/>
    <w:uiPriority w:val="99"/>
    <w:semiHidden/>
    <w:unhideWhenUsed/>
    <w:rsid w:val="0071160B"/>
  </w:style>
  <w:style w:type="character" w:customStyle="1" w:styleId="apple-converted-space">
    <w:name w:val="apple-converted-space"/>
    <w:basedOn w:val="DefaultParagraphFont"/>
    <w:rsid w:val="00746A25"/>
  </w:style>
  <w:style w:type="character" w:styleId="Hyperlink">
    <w:name w:val="Hyperlink"/>
    <w:basedOn w:val="DefaultParagraphFont"/>
    <w:uiPriority w:val="99"/>
    <w:semiHidden/>
    <w:unhideWhenUsed/>
    <w:rsid w:val="00746A25"/>
    <w:rPr>
      <w:color w:val="0000FF"/>
      <w:u w:val="single"/>
    </w:rPr>
  </w:style>
  <w:style w:type="paragraph" w:styleId="FootnoteText">
    <w:name w:val="footnote text"/>
    <w:basedOn w:val="Normal"/>
    <w:link w:val="FootnoteTextChar"/>
    <w:unhideWhenUsed/>
    <w:rsid w:val="002B3077"/>
  </w:style>
  <w:style w:type="character" w:customStyle="1" w:styleId="FootnoteTextChar">
    <w:name w:val="Footnote Text Char"/>
    <w:basedOn w:val="DefaultParagraphFont"/>
    <w:link w:val="FootnoteText"/>
    <w:uiPriority w:val="99"/>
    <w:rsid w:val="002B3077"/>
  </w:style>
  <w:style w:type="character" w:styleId="FootnoteReference">
    <w:name w:val="footnote reference"/>
    <w:basedOn w:val="DefaultParagraphFont"/>
    <w:unhideWhenUsed/>
    <w:rsid w:val="002B3077"/>
    <w:rPr>
      <w:vertAlign w:val="superscript"/>
    </w:rPr>
  </w:style>
  <w:style w:type="paragraph" w:customStyle="1" w:styleId="quote">
    <w:name w:val="quote"/>
    <w:basedOn w:val="Normal"/>
    <w:rsid w:val="003B2CF2"/>
    <w:pPr>
      <w:spacing w:line="220" w:lineRule="exact"/>
      <w:ind w:left="567" w:right="567"/>
      <w:jc w:val="both"/>
    </w:pPr>
    <w:rPr>
      <w:rFonts w:ascii="Original Garamond BT" w:eastAsia="Times New Roman" w:hAnsi="Original Garamond BT" w:cs="Times New Roman"/>
      <w:sz w:val="18"/>
      <w:szCs w:val="20"/>
      <w:lang w:eastAsia="ja-JP"/>
    </w:rPr>
  </w:style>
  <w:style w:type="character" w:customStyle="1" w:styleId="Heading1Char">
    <w:name w:val="Heading 1 Char"/>
    <w:basedOn w:val="DefaultParagraphFont"/>
    <w:link w:val="Heading1"/>
    <w:uiPriority w:val="9"/>
    <w:rsid w:val="00F1474D"/>
    <w:rPr>
      <w:rFonts w:ascii="Times" w:hAnsi="Times"/>
      <w:b/>
      <w:bCs/>
      <w:kern w:val="36"/>
      <w:sz w:val="48"/>
      <w:szCs w:val="48"/>
    </w:rPr>
  </w:style>
  <w:style w:type="character" w:customStyle="1" w:styleId="Heading4Char">
    <w:name w:val="Heading 4 Char"/>
    <w:basedOn w:val="DefaultParagraphFont"/>
    <w:link w:val="Heading4"/>
    <w:uiPriority w:val="9"/>
    <w:rsid w:val="00FE146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614E6"/>
    <w:rPr>
      <w:sz w:val="18"/>
      <w:szCs w:val="18"/>
    </w:rPr>
  </w:style>
  <w:style w:type="paragraph" w:styleId="CommentText">
    <w:name w:val="annotation text"/>
    <w:basedOn w:val="Normal"/>
    <w:link w:val="CommentTextChar"/>
    <w:uiPriority w:val="99"/>
    <w:semiHidden/>
    <w:unhideWhenUsed/>
    <w:rsid w:val="00E614E6"/>
  </w:style>
  <w:style w:type="character" w:customStyle="1" w:styleId="CommentTextChar">
    <w:name w:val="Comment Text Char"/>
    <w:basedOn w:val="DefaultParagraphFont"/>
    <w:link w:val="CommentText"/>
    <w:uiPriority w:val="99"/>
    <w:semiHidden/>
    <w:rsid w:val="00E614E6"/>
  </w:style>
  <w:style w:type="paragraph" w:styleId="CommentSubject">
    <w:name w:val="annotation subject"/>
    <w:basedOn w:val="CommentText"/>
    <w:next w:val="CommentText"/>
    <w:link w:val="CommentSubjectChar"/>
    <w:uiPriority w:val="99"/>
    <w:semiHidden/>
    <w:unhideWhenUsed/>
    <w:rsid w:val="00E614E6"/>
    <w:rPr>
      <w:b/>
      <w:bCs/>
      <w:sz w:val="20"/>
      <w:szCs w:val="20"/>
    </w:rPr>
  </w:style>
  <w:style w:type="character" w:customStyle="1" w:styleId="CommentSubjectChar">
    <w:name w:val="Comment Subject Char"/>
    <w:basedOn w:val="CommentTextChar"/>
    <w:link w:val="CommentSubject"/>
    <w:uiPriority w:val="99"/>
    <w:semiHidden/>
    <w:rsid w:val="00E614E6"/>
    <w:rPr>
      <w:b/>
      <w:bCs/>
      <w:sz w:val="20"/>
      <w:szCs w:val="20"/>
    </w:rPr>
  </w:style>
  <w:style w:type="paragraph" w:styleId="EndnoteText">
    <w:name w:val="endnote text"/>
    <w:basedOn w:val="Normal"/>
    <w:link w:val="EndnoteTextChar"/>
    <w:semiHidden/>
    <w:rsid w:val="00CE37D6"/>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CE37D6"/>
    <w:rPr>
      <w:rFonts w:ascii="Times New Roman" w:eastAsia="Times New Roman" w:hAnsi="Times New Roman" w:cs="Times New Roman"/>
    </w:rPr>
  </w:style>
  <w:style w:type="character" w:styleId="EndnoteReference">
    <w:name w:val="endnote reference"/>
    <w:basedOn w:val="DefaultParagraphFont"/>
    <w:semiHidden/>
    <w:rsid w:val="00CE37D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74D"/>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unhideWhenUsed/>
    <w:qFormat/>
    <w:rsid w:val="00FE1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838"/>
    <w:rPr>
      <w:rFonts w:ascii="Lucida Grande" w:hAnsi="Lucida Grande" w:cs="Lucida Grande"/>
      <w:sz w:val="18"/>
      <w:szCs w:val="18"/>
    </w:rPr>
  </w:style>
  <w:style w:type="paragraph" w:styleId="Footer">
    <w:name w:val="footer"/>
    <w:basedOn w:val="Normal"/>
    <w:link w:val="FooterChar"/>
    <w:uiPriority w:val="99"/>
    <w:unhideWhenUsed/>
    <w:rsid w:val="0071160B"/>
    <w:pPr>
      <w:tabs>
        <w:tab w:val="center" w:pos="4320"/>
        <w:tab w:val="right" w:pos="8640"/>
      </w:tabs>
    </w:pPr>
  </w:style>
  <w:style w:type="character" w:customStyle="1" w:styleId="FooterChar">
    <w:name w:val="Footer Char"/>
    <w:basedOn w:val="DefaultParagraphFont"/>
    <w:link w:val="Footer"/>
    <w:uiPriority w:val="99"/>
    <w:rsid w:val="0071160B"/>
  </w:style>
  <w:style w:type="character" w:styleId="PageNumber">
    <w:name w:val="page number"/>
    <w:basedOn w:val="DefaultParagraphFont"/>
    <w:uiPriority w:val="99"/>
    <w:semiHidden/>
    <w:unhideWhenUsed/>
    <w:rsid w:val="0071160B"/>
  </w:style>
  <w:style w:type="character" w:customStyle="1" w:styleId="apple-converted-space">
    <w:name w:val="apple-converted-space"/>
    <w:basedOn w:val="DefaultParagraphFont"/>
    <w:rsid w:val="00746A25"/>
  </w:style>
  <w:style w:type="character" w:styleId="Hyperlink">
    <w:name w:val="Hyperlink"/>
    <w:basedOn w:val="DefaultParagraphFont"/>
    <w:uiPriority w:val="99"/>
    <w:semiHidden/>
    <w:unhideWhenUsed/>
    <w:rsid w:val="00746A25"/>
    <w:rPr>
      <w:color w:val="0000FF"/>
      <w:u w:val="single"/>
    </w:rPr>
  </w:style>
  <w:style w:type="paragraph" w:styleId="FootnoteText">
    <w:name w:val="footnote text"/>
    <w:basedOn w:val="Normal"/>
    <w:link w:val="FootnoteTextChar"/>
    <w:unhideWhenUsed/>
    <w:rsid w:val="002B3077"/>
  </w:style>
  <w:style w:type="character" w:customStyle="1" w:styleId="FootnoteTextChar">
    <w:name w:val="Footnote Text Char"/>
    <w:basedOn w:val="DefaultParagraphFont"/>
    <w:link w:val="FootnoteText"/>
    <w:uiPriority w:val="99"/>
    <w:rsid w:val="002B3077"/>
  </w:style>
  <w:style w:type="character" w:styleId="FootnoteReference">
    <w:name w:val="footnote reference"/>
    <w:basedOn w:val="DefaultParagraphFont"/>
    <w:unhideWhenUsed/>
    <w:rsid w:val="002B3077"/>
    <w:rPr>
      <w:vertAlign w:val="superscript"/>
    </w:rPr>
  </w:style>
  <w:style w:type="paragraph" w:customStyle="1" w:styleId="quote">
    <w:name w:val="quote"/>
    <w:basedOn w:val="Normal"/>
    <w:rsid w:val="003B2CF2"/>
    <w:pPr>
      <w:spacing w:line="220" w:lineRule="exact"/>
      <w:ind w:left="567" w:right="567"/>
      <w:jc w:val="both"/>
    </w:pPr>
    <w:rPr>
      <w:rFonts w:ascii="Original Garamond BT" w:eastAsia="Times New Roman" w:hAnsi="Original Garamond BT" w:cs="Times New Roman"/>
      <w:sz w:val="18"/>
      <w:szCs w:val="20"/>
      <w:lang w:eastAsia="ja-JP"/>
    </w:rPr>
  </w:style>
  <w:style w:type="character" w:customStyle="1" w:styleId="Heading1Char">
    <w:name w:val="Heading 1 Char"/>
    <w:basedOn w:val="DefaultParagraphFont"/>
    <w:link w:val="Heading1"/>
    <w:uiPriority w:val="9"/>
    <w:rsid w:val="00F1474D"/>
    <w:rPr>
      <w:rFonts w:ascii="Times" w:hAnsi="Times"/>
      <w:b/>
      <w:bCs/>
      <w:kern w:val="36"/>
      <w:sz w:val="48"/>
      <w:szCs w:val="48"/>
    </w:rPr>
  </w:style>
  <w:style w:type="character" w:customStyle="1" w:styleId="Heading4Char">
    <w:name w:val="Heading 4 Char"/>
    <w:basedOn w:val="DefaultParagraphFont"/>
    <w:link w:val="Heading4"/>
    <w:uiPriority w:val="9"/>
    <w:rsid w:val="00FE1468"/>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614E6"/>
    <w:rPr>
      <w:sz w:val="18"/>
      <w:szCs w:val="18"/>
    </w:rPr>
  </w:style>
  <w:style w:type="paragraph" w:styleId="CommentText">
    <w:name w:val="annotation text"/>
    <w:basedOn w:val="Normal"/>
    <w:link w:val="CommentTextChar"/>
    <w:uiPriority w:val="99"/>
    <w:semiHidden/>
    <w:unhideWhenUsed/>
    <w:rsid w:val="00E614E6"/>
  </w:style>
  <w:style w:type="character" w:customStyle="1" w:styleId="CommentTextChar">
    <w:name w:val="Comment Text Char"/>
    <w:basedOn w:val="DefaultParagraphFont"/>
    <w:link w:val="CommentText"/>
    <w:uiPriority w:val="99"/>
    <w:semiHidden/>
    <w:rsid w:val="00E614E6"/>
  </w:style>
  <w:style w:type="paragraph" w:styleId="CommentSubject">
    <w:name w:val="annotation subject"/>
    <w:basedOn w:val="CommentText"/>
    <w:next w:val="CommentText"/>
    <w:link w:val="CommentSubjectChar"/>
    <w:uiPriority w:val="99"/>
    <w:semiHidden/>
    <w:unhideWhenUsed/>
    <w:rsid w:val="00E614E6"/>
    <w:rPr>
      <w:b/>
      <w:bCs/>
      <w:sz w:val="20"/>
      <w:szCs w:val="20"/>
    </w:rPr>
  </w:style>
  <w:style w:type="character" w:customStyle="1" w:styleId="CommentSubjectChar">
    <w:name w:val="Comment Subject Char"/>
    <w:basedOn w:val="CommentTextChar"/>
    <w:link w:val="CommentSubject"/>
    <w:uiPriority w:val="99"/>
    <w:semiHidden/>
    <w:rsid w:val="00E614E6"/>
    <w:rPr>
      <w:b/>
      <w:bCs/>
      <w:sz w:val="20"/>
      <w:szCs w:val="20"/>
    </w:rPr>
  </w:style>
  <w:style w:type="paragraph" w:styleId="EndnoteText">
    <w:name w:val="endnote text"/>
    <w:basedOn w:val="Normal"/>
    <w:link w:val="EndnoteTextChar"/>
    <w:semiHidden/>
    <w:rsid w:val="00CE37D6"/>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CE37D6"/>
    <w:rPr>
      <w:rFonts w:ascii="Times New Roman" w:eastAsia="Times New Roman" w:hAnsi="Times New Roman" w:cs="Times New Roman"/>
    </w:rPr>
  </w:style>
  <w:style w:type="character" w:styleId="EndnoteReference">
    <w:name w:val="endnote reference"/>
    <w:basedOn w:val="DefaultParagraphFont"/>
    <w:semiHidden/>
    <w:rsid w:val="00CE3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9843">
      <w:bodyDiv w:val="1"/>
      <w:marLeft w:val="0"/>
      <w:marRight w:val="0"/>
      <w:marTop w:val="0"/>
      <w:marBottom w:val="0"/>
      <w:divBdr>
        <w:top w:val="none" w:sz="0" w:space="0" w:color="auto"/>
        <w:left w:val="none" w:sz="0" w:space="0" w:color="auto"/>
        <w:bottom w:val="none" w:sz="0" w:space="0" w:color="auto"/>
        <w:right w:val="none" w:sz="0" w:space="0" w:color="auto"/>
      </w:divBdr>
    </w:div>
    <w:div w:id="462231940">
      <w:bodyDiv w:val="1"/>
      <w:marLeft w:val="0"/>
      <w:marRight w:val="0"/>
      <w:marTop w:val="0"/>
      <w:marBottom w:val="0"/>
      <w:divBdr>
        <w:top w:val="none" w:sz="0" w:space="0" w:color="auto"/>
        <w:left w:val="none" w:sz="0" w:space="0" w:color="auto"/>
        <w:bottom w:val="none" w:sz="0" w:space="0" w:color="auto"/>
        <w:right w:val="none" w:sz="0" w:space="0" w:color="auto"/>
      </w:divBdr>
    </w:div>
    <w:div w:id="574051234">
      <w:bodyDiv w:val="1"/>
      <w:marLeft w:val="0"/>
      <w:marRight w:val="0"/>
      <w:marTop w:val="0"/>
      <w:marBottom w:val="0"/>
      <w:divBdr>
        <w:top w:val="none" w:sz="0" w:space="0" w:color="auto"/>
        <w:left w:val="none" w:sz="0" w:space="0" w:color="auto"/>
        <w:bottom w:val="none" w:sz="0" w:space="0" w:color="auto"/>
        <w:right w:val="none" w:sz="0" w:space="0" w:color="auto"/>
      </w:divBdr>
    </w:div>
    <w:div w:id="920407808">
      <w:bodyDiv w:val="1"/>
      <w:marLeft w:val="0"/>
      <w:marRight w:val="0"/>
      <w:marTop w:val="0"/>
      <w:marBottom w:val="0"/>
      <w:divBdr>
        <w:top w:val="none" w:sz="0" w:space="0" w:color="auto"/>
        <w:left w:val="none" w:sz="0" w:space="0" w:color="auto"/>
        <w:bottom w:val="none" w:sz="0" w:space="0" w:color="auto"/>
        <w:right w:val="none" w:sz="0" w:space="0" w:color="auto"/>
      </w:divBdr>
    </w:div>
    <w:div w:id="1087771042">
      <w:bodyDiv w:val="1"/>
      <w:marLeft w:val="0"/>
      <w:marRight w:val="0"/>
      <w:marTop w:val="0"/>
      <w:marBottom w:val="0"/>
      <w:divBdr>
        <w:top w:val="none" w:sz="0" w:space="0" w:color="auto"/>
        <w:left w:val="none" w:sz="0" w:space="0" w:color="auto"/>
        <w:bottom w:val="none" w:sz="0" w:space="0" w:color="auto"/>
        <w:right w:val="none" w:sz="0" w:space="0" w:color="auto"/>
      </w:divBdr>
    </w:div>
    <w:div w:id="1245413372">
      <w:bodyDiv w:val="1"/>
      <w:marLeft w:val="0"/>
      <w:marRight w:val="0"/>
      <w:marTop w:val="0"/>
      <w:marBottom w:val="0"/>
      <w:divBdr>
        <w:top w:val="none" w:sz="0" w:space="0" w:color="auto"/>
        <w:left w:val="none" w:sz="0" w:space="0" w:color="auto"/>
        <w:bottom w:val="none" w:sz="0" w:space="0" w:color="auto"/>
        <w:right w:val="none" w:sz="0" w:space="0" w:color="auto"/>
      </w:divBdr>
    </w:div>
    <w:div w:id="1354266385">
      <w:bodyDiv w:val="1"/>
      <w:marLeft w:val="0"/>
      <w:marRight w:val="0"/>
      <w:marTop w:val="0"/>
      <w:marBottom w:val="0"/>
      <w:divBdr>
        <w:top w:val="none" w:sz="0" w:space="0" w:color="auto"/>
        <w:left w:val="none" w:sz="0" w:space="0" w:color="auto"/>
        <w:bottom w:val="none" w:sz="0" w:space="0" w:color="auto"/>
        <w:right w:val="none" w:sz="0" w:space="0" w:color="auto"/>
      </w:divBdr>
    </w:div>
    <w:div w:id="1518540217">
      <w:bodyDiv w:val="1"/>
      <w:marLeft w:val="0"/>
      <w:marRight w:val="0"/>
      <w:marTop w:val="0"/>
      <w:marBottom w:val="0"/>
      <w:divBdr>
        <w:top w:val="none" w:sz="0" w:space="0" w:color="auto"/>
        <w:left w:val="none" w:sz="0" w:space="0" w:color="auto"/>
        <w:bottom w:val="none" w:sz="0" w:space="0" w:color="auto"/>
        <w:right w:val="none" w:sz="0" w:space="0" w:color="auto"/>
      </w:divBdr>
    </w:div>
    <w:div w:id="1800491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5344</Words>
  <Characters>28270</Characters>
  <Application>Microsoft Macintosh Word</Application>
  <DocSecurity>0</DocSecurity>
  <Lines>434</Lines>
  <Paragraphs>56</Paragraphs>
  <ScaleCrop>false</ScaleCrop>
  <Company>Cornell</Company>
  <LinksUpToDate>false</LinksUpToDate>
  <CharactersWithSpaces>33558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Fleming</dc:creator>
  <cp:keywords/>
  <dc:description/>
  <cp:lastModifiedBy>Paul Fleming</cp:lastModifiedBy>
  <cp:revision>7</cp:revision>
  <cp:lastPrinted>2017-04-07T23:02:00Z</cp:lastPrinted>
  <dcterms:created xsi:type="dcterms:W3CDTF">2017-04-07T23:36:00Z</dcterms:created>
  <dcterms:modified xsi:type="dcterms:W3CDTF">2017-04-08T01:23:00Z</dcterms:modified>
</cp:coreProperties>
</file>