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0A" w:rsidRDefault="00CF740A" w:rsidP="001E25D4">
      <w:pPr>
        <w:pStyle w:val="NoSpacing"/>
        <w:rPr>
          <w:rFonts w:ascii="Times New Roman" w:hAnsi="Times New Roman" w:cs="Times New Roman"/>
          <w:sz w:val="24"/>
          <w:szCs w:val="24"/>
          <w:lang w:val="fr-CA"/>
        </w:rPr>
      </w:pPr>
    </w:p>
    <w:p w:rsidR="001E25D4" w:rsidRPr="001E25D4" w:rsidRDefault="00BA443A" w:rsidP="001E25D4">
      <w:pPr>
        <w:pStyle w:val="NoSpacing"/>
        <w:rPr>
          <w:rFonts w:ascii="Times New Roman" w:hAnsi="Times New Roman" w:cs="Times New Roman"/>
          <w:sz w:val="24"/>
          <w:szCs w:val="24"/>
          <w:lang w:val="fr-CA"/>
        </w:rPr>
      </w:pPr>
      <w:r w:rsidRPr="001E25D4">
        <w:rPr>
          <w:rFonts w:ascii="Times New Roman" w:hAnsi="Times New Roman" w:cs="Times New Roman"/>
          <w:sz w:val="24"/>
          <w:szCs w:val="24"/>
          <w:lang w:val="fr-CA"/>
        </w:rPr>
        <w:t xml:space="preserve">DANS LE MIROIR DE LA LITTÉRATURE ARTISTIQUE : </w:t>
      </w:r>
    </w:p>
    <w:p w:rsidR="00FB1254" w:rsidRDefault="00BA443A" w:rsidP="001E25D4">
      <w:pPr>
        <w:pStyle w:val="NoSpacing"/>
        <w:rPr>
          <w:rFonts w:ascii="Times New Roman" w:hAnsi="Times New Roman" w:cs="Times New Roman"/>
          <w:sz w:val="24"/>
          <w:szCs w:val="24"/>
          <w:lang w:val="fr-CA"/>
        </w:rPr>
      </w:pPr>
      <w:r w:rsidRPr="001E25D4">
        <w:rPr>
          <w:rFonts w:ascii="Times New Roman" w:hAnsi="Times New Roman" w:cs="Times New Roman"/>
          <w:sz w:val="24"/>
          <w:szCs w:val="24"/>
          <w:lang w:val="fr-CA"/>
        </w:rPr>
        <w:t>LOMAZZO, ZUCCARI, MARINO</w:t>
      </w:r>
    </w:p>
    <w:p w:rsidR="001E25D4" w:rsidRDefault="001E25D4" w:rsidP="001E25D4">
      <w:pPr>
        <w:pStyle w:val="NoSpacing"/>
        <w:rPr>
          <w:rFonts w:ascii="Times New Roman" w:hAnsi="Times New Roman" w:cs="Times New Roman"/>
          <w:sz w:val="24"/>
          <w:szCs w:val="24"/>
          <w:lang w:val="fr-CA"/>
        </w:rPr>
      </w:pPr>
    </w:p>
    <w:p w:rsidR="001E25D4" w:rsidRDefault="001E25D4"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La succession au trône de Charles Emanuel I en 1580 n’apporte aucun changement dans les orientations de la politique culturelle de la Cour de Savoie, laquelle suit les lignes directrices imprimées vi</w:t>
      </w:r>
      <w:r w:rsidR="00262779">
        <w:rPr>
          <w:rFonts w:ascii="Times New Roman" w:hAnsi="Times New Roman" w:cs="Times New Roman"/>
          <w:sz w:val="24"/>
          <w:szCs w:val="24"/>
          <w:lang w:val="fr-CA"/>
        </w:rPr>
        <w:t>n</w:t>
      </w:r>
      <w:r>
        <w:rPr>
          <w:rFonts w:ascii="Times New Roman" w:hAnsi="Times New Roman" w:cs="Times New Roman"/>
          <w:sz w:val="24"/>
          <w:szCs w:val="24"/>
          <w:lang w:val="fr-CA"/>
        </w:rPr>
        <w:t xml:space="preserve">gt ans auparavant par le Duc Emanuel </w:t>
      </w:r>
      <w:r w:rsidR="00262779">
        <w:rPr>
          <w:rFonts w:ascii="Times New Roman" w:hAnsi="Times New Roman" w:cs="Times New Roman"/>
          <w:sz w:val="24"/>
          <w:szCs w:val="24"/>
          <w:lang w:val="fr-CA"/>
        </w:rPr>
        <w:t>Phi</w:t>
      </w:r>
      <w:r>
        <w:rPr>
          <w:rFonts w:ascii="Times New Roman" w:hAnsi="Times New Roman" w:cs="Times New Roman"/>
          <w:sz w:val="24"/>
          <w:szCs w:val="24"/>
          <w:lang w:val="fr-CA"/>
        </w:rPr>
        <w:t>libert qui avait transféré la capitale du Duché à Turin en 1563.</w:t>
      </w:r>
    </w:p>
    <w:p w:rsidR="001E25D4" w:rsidRDefault="001E25D4"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La consolidation de l’État sur le plan symbolique – une nouvelle image de la dynastie et l</w:t>
      </w:r>
      <w:r w:rsidR="00262779">
        <w:rPr>
          <w:rFonts w:ascii="Times New Roman" w:hAnsi="Times New Roman" w:cs="Times New Roman"/>
          <w:sz w:val="24"/>
          <w:szCs w:val="24"/>
          <w:lang w:val="fr-CA"/>
        </w:rPr>
        <w:t>’</w:t>
      </w:r>
      <w:r>
        <w:rPr>
          <w:rFonts w:ascii="Times New Roman" w:hAnsi="Times New Roman" w:cs="Times New Roman"/>
          <w:sz w:val="24"/>
          <w:szCs w:val="24"/>
          <w:lang w:val="fr-CA"/>
        </w:rPr>
        <w:t xml:space="preserve">affirmation du prestige de la Cour dans le cadre européen – passait par la « construction d’une nouvelle tradition figurative » déclinée de plusieurs manières. Voici pourquoi la priorité était </w:t>
      </w:r>
      <w:r w:rsidR="00AF2C3F">
        <w:rPr>
          <w:rFonts w:ascii="Times New Roman" w:hAnsi="Times New Roman" w:cs="Times New Roman"/>
          <w:sz w:val="24"/>
          <w:szCs w:val="24"/>
          <w:lang w:val="fr-CA"/>
        </w:rPr>
        <w:t>l’adaptation architecturale et décorative des résidences royales mais aussi le collection</w:t>
      </w:r>
      <w:r w:rsidR="00262779">
        <w:rPr>
          <w:rFonts w:ascii="Times New Roman" w:hAnsi="Times New Roman" w:cs="Times New Roman"/>
          <w:sz w:val="24"/>
          <w:szCs w:val="24"/>
          <w:lang w:val="fr-CA"/>
        </w:rPr>
        <w:t>n</w:t>
      </w:r>
      <w:r w:rsidR="00AF2C3F">
        <w:rPr>
          <w:rFonts w:ascii="Times New Roman" w:hAnsi="Times New Roman" w:cs="Times New Roman"/>
          <w:sz w:val="24"/>
          <w:szCs w:val="24"/>
          <w:lang w:val="fr-CA"/>
        </w:rPr>
        <w:t>isme, réalisé par l’achat d’œuvres anciennes et modernes et de collec</w:t>
      </w:r>
      <w:r w:rsidR="00262779">
        <w:rPr>
          <w:rFonts w:ascii="Times New Roman" w:hAnsi="Times New Roman" w:cs="Times New Roman"/>
          <w:sz w:val="24"/>
          <w:szCs w:val="24"/>
          <w:lang w:val="fr-CA"/>
        </w:rPr>
        <w:t>ti</w:t>
      </w:r>
      <w:r w:rsidR="00AF2C3F">
        <w:rPr>
          <w:rFonts w:ascii="Times New Roman" w:hAnsi="Times New Roman" w:cs="Times New Roman"/>
          <w:sz w:val="24"/>
          <w:szCs w:val="24"/>
          <w:lang w:val="fr-CA"/>
        </w:rPr>
        <w:t>ons entières qui se présentaient ici et là dans la Péninsule.</w:t>
      </w:r>
    </w:p>
    <w:p w:rsidR="00AF2C3F" w:rsidRDefault="00AF2C3F"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Dans le cadre de cette stratégie </w:t>
      </w:r>
      <w:r>
        <w:rPr>
          <w:rFonts w:ascii="Times New Roman" w:hAnsi="Times New Roman" w:cs="Times New Roman"/>
          <w:i/>
          <w:sz w:val="24"/>
          <w:szCs w:val="24"/>
          <w:lang w:val="fr-CA"/>
        </w:rPr>
        <w:t xml:space="preserve"> per verba et imagines</w:t>
      </w:r>
      <w:r>
        <w:rPr>
          <w:rFonts w:ascii="Times New Roman" w:hAnsi="Times New Roman" w:cs="Times New Roman"/>
          <w:sz w:val="24"/>
          <w:szCs w:val="24"/>
          <w:lang w:val="fr-CA"/>
        </w:rPr>
        <w:t xml:space="preserve"> les hommes de lettres remplissaient un rôle tout à fait important, centré sur la célébration de la dynastie et l’élaboration d’une généalogie de la Maison de Savoie en fonction des ambitions politiques et diplomatiques du Duc Emanuel </w:t>
      </w:r>
      <w:r w:rsidR="00262779">
        <w:rPr>
          <w:rFonts w:ascii="Times New Roman" w:hAnsi="Times New Roman" w:cs="Times New Roman"/>
          <w:sz w:val="24"/>
          <w:szCs w:val="24"/>
          <w:lang w:val="fr-CA"/>
        </w:rPr>
        <w:t>Phi</w:t>
      </w:r>
      <w:r>
        <w:rPr>
          <w:rFonts w:ascii="Times New Roman" w:hAnsi="Times New Roman" w:cs="Times New Roman"/>
          <w:sz w:val="24"/>
          <w:szCs w:val="24"/>
          <w:lang w:val="fr-CA"/>
        </w:rPr>
        <w:t xml:space="preserve">libert et de son fils Charles Emanuel I. À ceci il faut ajouter les </w:t>
      </w:r>
      <w:r w:rsidR="00262779">
        <w:rPr>
          <w:rFonts w:ascii="Times New Roman" w:hAnsi="Times New Roman" w:cs="Times New Roman"/>
          <w:sz w:val="24"/>
          <w:szCs w:val="24"/>
          <w:lang w:val="fr-CA"/>
        </w:rPr>
        <w:t>h</w:t>
      </w:r>
      <w:r>
        <w:rPr>
          <w:rFonts w:ascii="Times New Roman" w:hAnsi="Times New Roman" w:cs="Times New Roman"/>
          <w:sz w:val="24"/>
          <w:szCs w:val="24"/>
          <w:lang w:val="fr-CA"/>
        </w:rPr>
        <w:t>o</w:t>
      </w:r>
      <w:r w:rsidR="00262779">
        <w:rPr>
          <w:rFonts w:ascii="Times New Roman" w:hAnsi="Times New Roman" w:cs="Times New Roman"/>
          <w:sz w:val="24"/>
          <w:szCs w:val="24"/>
          <w:lang w:val="fr-CA"/>
        </w:rPr>
        <w:t>m</w:t>
      </w:r>
      <w:r>
        <w:rPr>
          <w:rFonts w:ascii="Times New Roman" w:hAnsi="Times New Roman" w:cs="Times New Roman"/>
          <w:sz w:val="24"/>
          <w:szCs w:val="24"/>
          <w:lang w:val="fr-CA"/>
        </w:rPr>
        <w:t xml:space="preserve">mages importants provenant de l’extérieur, entre autres – dans la catégorie de « littérature artistique » - la dédicace à Emanuel </w:t>
      </w:r>
      <w:r w:rsidR="00262779">
        <w:rPr>
          <w:rFonts w:ascii="Times New Roman" w:hAnsi="Times New Roman" w:cs="Times New Roman"/>
          <w:sz w:val="24"/>
          <w:szCs w:val="24"/>
          <w:lang w:val="fr-CA"/>
        </w:rPr>
        <w:t>Philibert du troisième to</w:t>
      </w:r>
      <w:r>
        <w:rPr>
          <w:rFonts w:ascii="Times New Roman" w:hAnsi="Times New Roman" w:cs="Times New Roman"/>
          <w:sz w:val="24"/>
          <w:szCs w:val="24"/>
          <w:lang w:val="fr-CA"/>
        </w:rPr>
        <w:t xml:space="preserve">me des </w:t>
      </w:r>
      <w:r>
        <w:rPr>
          <w:rFonts w:ascii="Times New Roman" w:hAnsi="Times New Roman" w:cs="Times New Roman"/>
          <w:i/>
          <w:sz w:val="24"/>
          <w:szCs w:val="24"/>
          <w:lang w:val="fr-CA"/>
        </w:rPr>
        <w:t>Quatre livres de l’Architecture</w:t>
      </w:r>
      <w:r>
        <w:rPr>
          <w:rFonts w:ascii="Times New Roman" w:hAnsi="Times New Roman" w:cs="Times New Roman"/>
          <w:sz w:val="24"/>
          <w:szCs w:val="24"/>
          <w:lang w:val="fr-CA"/>
        </w:rPr>
        <w:t xml:space="preserve"> de Andrea Palladio, imprimés à Venise en 1570, deux ans après le passage de l’architecte à Turin pour le projet du Parc ducal.</w:t>
      </w:r>
      <w:r w:rsidR="00262779">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même « bel giardino » de Armida célébré dans la </w:t>
      </w:r>
      <w:r>
        <w:rPr>
          <w:rFonts w:ascii="Times New Roman" w:hAnsi="Times New Roman" w:cs="Times New Roman"/>
          <w:i/>
          <w:sz w:val="24"/>
          <w:szCs w:val="24"/>
          <w:lang w:val="fr-CA"/>
        </w:rPr>
        <w:t>Gerusalemme liberata</w:t>
      </w:r>
      <w:r>
        <w:rPr>
          <w:rFonts w:ascii="Times New Roman" w:hAnsi="Times New Roman" w:cs="Times New Roman"/>
          <w:sz w:val="24"/>
          <w:szCs w:val="24"/>
          <w:lang w:val="fr-CA"/>
        </w:rPr>
        <w:t xml:space="preserve"> du Tasse (XVI, 9) qui lui aussi avait été reçu à la Cour de Savoie en 1578-79. En restant dans l’</w:t>
      </w:r>
      <w:r w:rsidR="0030707E">
        <w:rPr>
          <w:rFonts w:ascii="Times New Roman" w:hAnsi="Times New Roman" w:cs="Times New Roman"/>
          <w:sz w:val="24"/>
          <w:szCs w:val="24"/>
          <w:lang w:val="fr-CA"/>
        </w:rPr>
        <w:t>aura  extr</w:t>
      </w:r>
      <w:r w:rsidR="00262779">
        <w:rPr>
          <w:rFonts w:ascii="Times New Roman" w:hAnsi="Times New Roman" w:cs="Times New Roman"/>
          <w:sz w:val="24"/>
          <w:szCs w:val="24"/>
          <w:lang w:val="fr-CA"/>
        </w:rPr>
        <w:t>ê</w:t>
      </w:r>
      <w:r w:rsidR="0030707E">
        <w:rPr>
          <w:rFonts w:ascii="Times New Roman" w:hAnsi="Times New Roman" w:cs="Times New Roman"/>
          <w:sz w:val="24"/>
          <w:szCs w:val="24"/>
          <w:lang w:val="fr-CA"/>
        </w:rPr>
        <w:t>mement p</w:t>
      </w:r>
      <w:r w:rsidR="00262779">
        <w:rPr>
          <w:rFonts w:ascii="Times New Roman" w:hAnsi="Times New Roman" w:cs="Times New Roman"/>
          <w:sz w:val="24"/>
          <w:szCs w:val="24"/>
          <w:lang w:val="fr-CA"/>
        </w:rPr>
        <w:t xml:space="preserve">opulaire du poème du Tasse, </w:t>
      </w:r>
      <w:r w:rsidR="0030707E">
        <w:rPr>
          <w:rFonts w:ascii="Times New Roman" w:hAnsi="Times New Roman" w:cs="Times New Roman"/>
          <w:sz w:val="24"/>
          <w:szCs w:val="24"/>
          <w:lang w:val="fr-CA"/>
        </w:rPr>
        <w:t xml:space="preserve">on ne peut oublier la somptueuse édition </w:t>
      </w:r>
      <w:r w:rsidR="0030707E">
        <w:rPr>
          <w:rFonts w:ascii="Times New Roman" w:hAnsi="Times New Roman" w:cs="Times New Roman"/>
          <w:i/>
          <w:sz w:val="24"/>
          <w:szCs w:val="24"/>
          <w:lang w:val="fr-CA"/>
        </w:rPr>
        <w:t>in folio</w:t>
      </w:r>
      <w:r w:rsidR="0030707E">
        <w:rPr>
          <w:rFonts w:ascii="Times New Roman" w:hAnsi="Times New Roman" w:cs="Times New Roman"/>
          <w:sz w:val="24"/>
          <w:szCs w:val="24"/>
          <w:lang w:val="fr-CA"/>
        </w:rPr>
        <w:t xml:space="preserve"> imprimée à Gênes en 1617 avec les illustrations de Bernardo Castello, dédiée à Charles Emanuel I et fournie d’un cadre spécialement conçu pour l’occasion contenant le portrait du duc et trois de ses entreprises, à témoignage de la reconnaissance qu’il s’était procurée dans le monde des arts et des lettres; Charles Emanuel, donc, homme d’armes et poète, durant ses </w:t>
      </w:r>
      <w:r w:rsidR="00FB1230">
        <w:rPr>
          <w:rFonts w:ascii="Times New Roman" w:hAnsi="Times New Roman" w:cs="Times New Roman"/>
          <w:sz w:val="24"/>
          <w:szCs w:val="24"/>
          <w:lang w:val="fr-CA"/>
        </w:rPr>
        <w:t xml:space="preserve">presque </w:t>
      </w:r>
      <w:r w:rsidR="0030707E">
        <w:rPr>
          <w:rFonts w:ascii="Times New Roman" w:hAnsi="Times New Roman" w:cs="Times New Roman"/>
          <w:sz w:val="24"/>
          <w:szCs w:val="24"/>
          <w:lang w:val="fr-CA"/>
        </w:rPr>
        <w:t>trente ans à la tête du Duché.</w:t>
      </w:r>
      <w:r>
        <w:rPr>
          <w:rFonts w:ascii="Times New Roman" w:hAnsi="Times New Roman" w:cs="Times New Roman"/>
          <w:sz w:val="24"/>
          <w:szCs w:val="24"/>
          <w:lang w:val="fr-CA"/>
        </w:rPr>
        <w:t xml:space="preserve"> </w:t>
      </w:r>
      <w:r w:rsidR="00FB1230">
        <w:rPr>
          <w:rFonts w:ascii="Times New Roman" w:hAnsi="Times New Roman" w:cs="Times New Roman"/>
          <w:sz w:val="24"/>
          <w:szCs w:val="24"/>
          <w:lang w:val="fr-CA"/>
        </w:rPr>
        <w:t xml:space="preserve"> Du temps d’Emanuel </w:t>
      </w:r>
      <w:r w:rsidR="00262779">
        <w:rPr>
          <w:rFonts w:ascii="Times New Roman" w:hAnsi="Times New Roman" w:cs="Times New Roman"/>
          <w:sz w:val="24"/>
          <w:szCs w:val="24"/>
          <w:lang w:val="fr-CA"/>
        </w:rPr>
        <w:t>Ph</w:t>
      </w:r>
      <w:r w:rsidR="00FB1230">
        <w:rPr>
          <w:rFonts w:ascii="Times New Roman" w:hAnsi="Times New Roman" w:cs="Times New Roman"/>
          <w:sz w:val="24"/>
          <w:szCs w:val="24"/>
          <w:lang w:val="fr-CA"/>
        </w:rPr>
        <w:t>ilibert cependant il ne faut pas oublier la référence aux collections des Savoie</w:t>
      </w:r>
      <w:r w:rsidR="00262779">
        <w:rPr>
          <w:rFonts w:ascii="Times New Roman" w:hAnsi="Times New Roman" w:cs="Times New Roman"/>
          <w:sz w:val="24"/>
          <w:szCs w:val="24"/>
          <w:lang w:val="fr-CA"/>
        </w:rPr>
        <w:t>s</w:t>
      </w:r>
      <w:r w:rsidR="00FB1230">
        <w:rPr>
          <w:rFonts w:ascii="Times New Roman" w:hAnsi="Times New Roman" w:cs="Times New Roman"/>
          <w:sz w:val="24"/>
          <w:szCs w:val="24"/>
          <w:lang w:val="fr-CA"/>
        </w:rPr>
        <w:t xml:space="preserve">, référence unique mais significative dont il est question dans l’édition Giuntina des </w:t>
      </w:r>
      <w:r w:rsidR="00FB1230">
        <w:rPr>
          <w:rFonts w:ascii="Times New Roman" w:hAnsi="Times New Roman" w:cs="Times New Roman"/>
          <w:i/>
          <w:sz w:val="24"/>
          <w:szCs w:val="24"/>
          <w:lang w:val="fr-CA"/>
        </w:rPr>
        <w:t>Vies</w:t>
      </w:r>
      <w:r w:rsidR="00FB1230">
        <w:rPr>
          <w:rFonts w:ascii="Times New Roman" w:hAnsi="Times New Roman" w:cs="Times New Roman"/>
          <w:sz w:val="24"/>
          <w:szCs w:val="24"/>
          <w:lang w:val="fr-CA"/>
        </w:rPr>
        <w:t xml:space="preserve"> (1568) de Giorgio Vasari, dans lesquelles, en parlant du peintre vénitien Paris Bordone, on fait allusion</w:t>
      </w:r>
      <w:r w:rsidR="004A4EF2">
        <w:rPr>
          <w:rFonts w:ascii="Times New Roman" w:hAnsi="Times New Roman" w:cs="Times New Roman"/>
          <w:sz w:val="24"/>
          <w:szCs w:val="24"/>
          <w:lang w:val="fr-CA"/>
        </w:rPr>
        <w:t xml:space="preserve"> à une commande récente exécutée pour Marguerite de Valois, épouse du Duc de </w:t>
      </w:r>
      <w:r w:rsidR="00262779">
        <w:rPr>
          <w:rFonts w:ascii="Times New Roman" w:hAnsi="Times New Roman" w:cs="Times New Roman"/>
          <w:sz w:val="24"/>
          <w:szCs w:val="24"/>
          <w:lang w:val="fr-CA"/>
        </w:rPr>
        <w:t>S</w:t>
      </w:r>
      <w:r w:rsidR="004A4EF2">
        <w:rPr>
          <w:rFonts w:ascii="Times New Roman" w:hAnsi="Times New Roman" w:cs="Times New Roman"/>
          <w:sz w:val="24"/>
          <w:szCs w:val="24"/>
          <w:lang w:val="fr-CA"/>
        </w:rPr>
        <w:t>avoie : « un très beau tableau (…) de Vénus et Cupidon qui dorment sous la protection d’un serviteur, si bien fait qu’on ne peut le loué assez », une œuvre dont on a perdu les traces.</w:t>
      </w:r>
    </w:p>
    <w:p w:rsidR="004A4EF2" w:rsidRDefault="004A4EF2"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Les œuvres littéraires liées au mécénat artistique de la Cour de Savoie se multiplient à partir des premières années du règne de Charles Emanuel I, en nous donnant un reflet de la politique culturelle ambitieuse du jeune Duc, couronnée par l’arrivée d</w:t>
      </w:r>
      <w:r w:rsidR="00262779">
        <w:rPr>
          <w:rFonts w:ascii="Times New Roman" w:hAnsi="Times New Roman" w:cs="Times New Roman"/>
          <w:sz w:val="24"/>
          <w:szCs w:val="24"/>
          <w:lang w:val="fr-CA"/>
        </w:rPr>
        <w:t>’</w:t>
      </w:r>
      <w:r>
        <w:rPr>
          <w:rFonts w:ascii="Times New Roman" w:hAnsi="Times New Roman" w:cs="Times New Roman"/>
          <w:sz w:val="24"/>
          <w:szCs w:val="24"/>
          <w:lang w:val="fr-CA"/>
        </w:rPr>
        <w:t xml:space="preserve">artistes éminents, tels que Gabriello Chiabrera et </w:t>
      </w:r>
      <w:r w:rsidR="00262779">
        <w:rPr>
          <w:rFonts w:ascii="Times New Roman" w:hAnsi="Times New Roman" w:cs="Times New Roman"/>
          <w:sz w:val="24"/>
          <w:szCs w:val="24"/>
          <w:lang w:val="fr-CA"/>
        </w:rPr>
        <w:t>B</w:t>
      </w:r>
      <w:r>
        <w:rPr>
          <w:rFonts w:ascii="Times New Roman" w:hAnsi="Times New Roman" w:cs="Times New Roman"/>
          <w:sz w:val="24"/>
          <w:szCs w:val="24"/>
          <w:lang w:val="fr-CA"/>
        </w:rPr>
        <w:t xml:space="preserve">attista Guarini, qui dédie au Duc l’édition du célèbre </w:t>
      </w:r>
      <w:r>
        <w:rPr>
          <w:rFonts w:ascii="Times New Roman" w:hAnsi="Times New Roman" w:cs="Times New Roman"/>
          <w:i/>
          <w:sz w:val="24"/>
          <w:szCs w:val="24"/>
          <w:lang w:val="fr-CA"/>
        </w:rPr>
        <w:t>Pastor fido</w:t>
      </w:r>
      <w:r>
        <w:rPr>
          <w:rFonts w:ascii="Times New Roman" w:hAnsi="Times New Roman" w:cs="Times New Roman"/>
          <w:sz w:val="24"/>
          <w:szCs w:val="24"/>
          <w:lang w:val="fr-CA"/>
        </w:rPr>
        <w:t xml:space="preserve"> imprimé à Venise en 1590 et pendant longtemps un des textes les plus i</w:t>
      </w:r>
      <w:r w:rsidR="006D72F8">
        <w:rPr>
          <w:rFonts w:ascii="Times New Roman" w:hAnsi="Times New Roman" w:cs="Times New Roman"/>
          <w:sz w:val="24"/>
          <w:szCs w:val="24"/>
          <w:lang w:val="fr-CA"/>
        </w:rPr>
        <w:t>n</w:t>
      </w:r>
      <w:r>
        <w:rPr>
          <w:rFonts w:ascii="Times New Roman" w:hAnsi="Times New Roman" w:cs="Times New Roman"/>
          <w:sz w:val="24"/>
          <w:szCs w:val="24"/>
          <w:lang w:val="fr-CA"/>
        </w:rPr>
        <w:t>fluents et commentés de la littérature européenne.</w:t>
      </w:r>
      <w:r w:rsidR="006D72F8">
        <w:rPr>
          <w:rFonts w:ascii="Times New Roman" w:hAnsi="Times New Roman" w:cs="Times New Roman"/>
          <w:sz w:val="24"/>
          <w:szCs w:val="24"/>
          <w:lang w:val="fr-CA"/>
        </w:rPr>
        <w:t xml:space="preserve"> </w:t>
      </w:r>
    </w:p>
    <w:p w:rsidR="006D72F8" w:rsidRDefault="006D72F8"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Celui qui a le plus témoigné des intérêts artistiques des Ducs de Savoie et qui les a soutenu</w:t>
      </w:r>
      <w:r w:rsidR="00262779">
        <w:rPr>
          <w:rFonts w:ascii="Times New Roman" w:hAnsi="Times New Roman" w:cs="Times New Roman"/>
          <w:sz w:val="24"/>
          <w:szCs w:val="24"/>
          <w:lang w:val="fr-CA"/>
        </w:rPr>
        <w:t>s</w:t>
      </w:r>
      <w:r>
        <w:rPr>
          <w:rFonts w:ascii="Times New Roman" w:hAnsi="Times New Roman" w:cs="Times New Roman"/>
          <w:sz w:val="24"/>
          <w:szCs w:val="24"/>
          <w:lang w:val="fr-CA"/>
        </w:rPr>
        <w:t xml:space="preserve"> dans leurs aspirations vis-à-vis des autres cours européennes, est le peintr</w:t>
      </w:r>
      <w:r w:rsidR="00262779">
        <w:rPr>
          <w:rFonts w:ascii="Times New Roman" w:hAnsi="Times New Roman" w:cs="Times New Roman"/>
          <w:sz w:val="24"/>
          <w:szCs w:val="24"/>
          <w:lang w:val="fr-CA"/>
        </w:rPr>
        <w:t>e</w:t>
      </w:r>
      <w:r>
        <w:rPr>
          <w:rFonts w:ascii="Times New Roman" w:hAnsi="Times New Roman" w:cs="Times New Roman"/>
          <w:sz w:val="24"/>
          <w:szCs w:val="24"/>
          <w:lang w:val="fr-CA"/>
        </w:rPr>
        <w:t xml:space="preserve">, poète et écrivain milanais Giovan </w:t>
      </w:r>
      <w:r w:rsidR="00262779">
        <w:rPr>
          <w:rFonts w:ascii="Times New Roman" w:hAnsi="Times New Roman" w:cs="Times New Roman"/>
          <w:sz w:val="24"/>
          <w:szCs w:val="24"/>
          <w:lang w:val="fr-CA"/>
        </w:rPr>
        <w:t>P</w:t>
      </w:r>
      <w:r>
        <w:rPr>
          <w:rFonts w:ascii="Times New Roman" w:hAnsi="Times New Roman" w:cs="Times New Roman"/>
          <w:sz w:val="24"/>
          <w:szCs w:val="24"/>
          <w:lang w:val="fr-CA"/>
        </w:rPr>
        <w:t>aolo Lomazzo (1538-92). Ses o</w:t>
      </w:r>
      <w:r w:rsidR="00262779">
        <w:rPr>
          <w:rFonts w:ascii="Times New Roman" w:hAnsi="Times New Roman" w:cs="Times New Roman"/>
          <w:sz w:val="24"/>
          <w:szCs w:val="24"/>
          <w:lang w:val="fr-CA"/>
        </w:rPr>
        <w:t>e</w:t>
      </w:r>
      <w:r>
        <w:rPr>
          <w:rFonts w:ascii="Times New Roman" w:hAnsi="Times New Roman" w:cs="Times New Roman"/>
          <w:sz w:val="24"/>
          <w:szCs w:val="24"/>
          <w:lang w:val="fr-CA"/>
        </w:rPr>
        <w:t xml:space="preserve">uvres écrites, toutes publiées à Milan – entre autres le </w:t>
      </w:r>
      <w:r w:rsidR="00262779">
        <w:rPr>
          <w:rFonts w:ascii="Times New Roman" w:hAnsi="Times New Roman" w:cs="Times New Roman"/>
          <w:sz w:val="24"/>
          <w:szCs w:val="24"/>
          <w:lang w:val="fr-CA"/>
        </w:rPr>
        <w:t>T</w:t>
      </w:r>
      <w:r>
        <w:rPr>
          <w:rFonts w:ascii="Times New Roman" w:hAnsi="Times New Roman" w:cs="Times New Roman"/>
          <w:i/>
          <w:sz w:val="24"/>
          <w:szCs w:val="24"/>
          <w:lang w:val="fr-CA"/>
        </w:rPr>
        <w:t xml:space="preserve">raité de </w:t>
      </w:r>
      <w:r w:rsidR="00262779">
        <w:rPr>
          <w:rFonts w:ascii="Times New Roman" w:hAnsi="Times New Roman" w:cs="Times New Roman"/>
          <w:i/>
          <w:sz w:val="24"/>
          <w:szCs w:val="24"/>
          <w:lang w:val="fr-CA"/>
        </w:rPr>
        <w:t>l’</w:t>
      </w:r>
      <w:r>
        <w:rPr>
          <w:rFonts w:ascii="Times New Roman" w:hAnsi="Times New Roman" w:cs="Times New Roman"/>
          <w:i/>
          <w:sz w:val="24"/>
          <w:szCs w:val="24"/>
          <w:lang w:val="fr-CA"/>
        </w:rPr>
        <w:t xml:space="preserve">art de la peinture, sculpture et architecture (1584), </w:t>
      </w:r>
      <w:r>
        <w:rPr>
          <w:rFonts w:ascii="Times New Roman" w:hAnsi="Times New Roman" w:cs="Times New Roman"/>
          <w:sz w:val="24"/>
          <w:szCs w:val="24"/>
          <w:lang w:val="fr-CA"/>
        </w:rPr>
        <w:t xml:space="preserve">les deux œuvres poétiques, </w:t>
      </w:r>
      <w:r>
        <w:rPr>
          <w:rFonts w:ascii="Times New Roman" w:hAnsi="Times New Roman" w:cs="Times New Roman"/>
          <w:i/>
          <w:sz w:val="24"/>
          <w:szCs w:val="24"/>
          <w:lang w:val="fr-CA"/>
        </w:rPr>
        <w:t xml:space="preserve">Rimes (1587) </w:t>
      </w:r>
      <w:r>
        <w:rPr>
          <w:rFonts w:ascii="Times New Roman" w:hAnsi="Times New Roman" w:cs="Times New Roman"/>
          <w:sz w:val="24"/>
          <w:szCs w:val="24"/>
          <w:lang w:val="fr-CA"/>
        </w:rPr>
        <w:t>et</w:t>
      </w:r>
      <w:r>
        <w:rPr>
          <w:rFonts w:ascii="Times New Roman" w:hAnsi="Times New Roman" w:cs="Times New Roman"/>
          <w:i/>
          <w:sz w:val="24"/>
          <w:szCs w:val="24"/>
          <w:lang w:val="fr-CA"/>
        </w:rPr>
        <w:t xml:space="preserve"> Rabisch (1589),</w:t>
      </w:r>
      <w:r w:rsidR="00262779">
        <w:rPr>
          <w:rFonts w:ascii="Times New Roman" w:hAnsi="Times New Roman" w:cs="Times New Roman"/>
          <w:i/>
          <w:sz w:val="24"/>
          <w:szCs w:val="24"/>
          <w:lang w:val="fr-CA"/>
        </w:rPr>
        <w:t xml:space="preserve"> </w:t>
      </w:r>
      <w:r>
        <w:rPr>
          <w:rFonts w:ascii="Times New Roman" w:hAnsi="Times New Roman" w:cs="Times New Roman"/>
          <w:i/>
          <w:sz w:val="24"/>
          <w:szCs w:val="24"/>
          <w:lang w:val="fr-CA"/>
        </w:rPr>
        <w:t>L’Idée du temps de la peinture (1590) –</w:t>
      </w:r>
      <w:r>
        <w:rPr>
          <w:rFonts w:ascii="Times New Roman" w:hAnsi="Times New Roman" w:cs="Times New Roman"/>
          <w:sz w:val="24"/>
          <w:szCs w:val="24"/>
          <w:lang w:val="fr-CA"/>
        </w:rPr>
        <w:t xml:space="preserve"> contiennent de nombreuses </w:t>
      </w:r>
      <w:r>
        <w:rPr>
          <w:rFonts w:ascii="Times New Roman" w:hAnsi="Times New Roman" w:cs="Times New Roman"/>
          <w:sz w:val="24"/>
          <w:szCs w:val="24"/>
          <w:lang w:val="fr-CA"/>
        </w:rPr>
        <w:lastRenderedPageBreak/>
        <w:t xml:space="preserve">références à la réalité turinoise et à l’activité des artistes lombards au service des Ducs de Savoie. Lomazzo dédie le </w:t>
      </w:r>
      <w:r w:rsidRPr="00CF740A">
        <w:rPr>
          <w:rFonts w:ascii="Times New Roman" w:hAnsi="Times New Roman" w:cs="Times New Roman"/>
          <w:i/>
          <w:sz w:val="24"/>
          <w:szCs w:val="24"/>
          <w:lang w:val="fr-CA"/>
        </w:rPr>
        <w:t xml:space="preserve">Traité </w:t>
      </w:r>
      <w:r>
        <w:rPr>
          <w:rFonts w:ascii="Times New Roman" w:hAnsi="Times New Roman" w:cs="Times New Roman"/>
          <w:sz w:val="24"/>
          <w:szCs w:val="24"/>
          <w:lang w:val="fr-CA"/>
        </w:rPr>
        <w:t>« au sérénissime prince Don Carlo Emanuello, Grand Duc de Savoie et mon seigneur », célébré selon les formules rituelles comme étant un souverain « très libéral et protecteur de tous les arts ». Moins connue la référence dans le premier chapitre du premier livre</w:t>
      </w:r>
      <w:r w:rsidR="004E7BC8">
        <w:rPr>
          <w:rFonts w:ascii="Times New Roman" w:hAnsi="Times New Roman" w:cs="Times New Roman"/>
          <w:sz w:val="24"/>
          <w:szCs w:val="24"/>
          <w:lang w:val="fr-CA"/>
        </w:rPr>
        <w:t>, traitant de la revendication de la peinture comme art libéral, ou’, parmi les preuves de sa noblesse, on parle de l’exercice de « dessiner et peindre » par les grands souverains comme François I de France et Charles Emanuel de Savoie, en contribuant ainsi au portrait du prince vertueux et artiste.</w:t>
      </w:r>
    </w:p>
    <w:p w:rsidR="00CF740A" w:rsidRDefault="00CF740A" w:rsidP="001E25D4">
      <w:pPr>
        <w:pStyle w:val="NoSpacing"/>
        <w:rPr>
          <w:rFonts w:ascii="Times New Roman" w:hAnsi="Times New Roman" w:cs="Times New Roman"/>
          <w:sz w:val="24"/>
          <w:szCs w:val="24"/>
          <w:lang w:val="fr-CA"/>
        </w:rPr>
      </w:pPr>
    </w:p>
    <w:p w:rsidR="00CF740A" w:rsidRDefault="00CF740A"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Cette caractéristique artistique sera élaborée par </w:t>
      </w:r>
      <w:r w:rsidR="00BA67D8">
        <w:rPr>
          <w:rFonts w:ascii="Times New Roman" w:hAnsi="Times New Roman" w:cs="Times New Roman"/>
          <w:sz w:val="24"/>
          <w:szCs w:val="24"/>
          <w:lang w:val="fr-CA"/>
        </w:rPr>
        <w:t>l</w:t>
      </w:r>
      <w:r>
        <w:rPr>
          <w:rFonts w:ascii="Times New Roman" w:hAnsi="Times New Roman" w:cs="Times New Roman"/>
          <w:sz w:val="24"/>
          <w:szCs w:val="24"/>
          <w:lang w:val="fr-CA"/>
        </w:rPr>
        <w:t xml:space="preserve">es historiographes de la Cour et consacrée dans les années successives dans les œuvres de Giovanni Botero e dans les vers de Giovan </w:t>
      </w:r>
      <w:r w:rsidR="00BA67D8">
        <w:rPr>
          <w:rFonts w:ascii="Times New Roman" w:hAnsi="Times New Roman" w:cs="Times New Roman"/>
          <w:sz w:val="24"/>
          <w:szCs w:val="24"/>
          <w:lang w:val="fr-CA"/>
        </w:rPr>
        <w:t>B</w:t>
      </w:r>
      <w:r>
        <w:rPr>
          <w:rFonts w:ascii="Times New Roman" w:hAnsi="Times New Roman" w:cs="Times New Roman"/>
          <w:sz w:val="24"/>
          <w:szCs w:val="24"/>
          <w:lang w:val="fr-CA"/>
        </w:rPr>
        <w:t xml:space="preserve">attista Marino. Dans le </w:t>
      </w:r>
      <w:r>
        <w:rPr>
          <w:rFonts w:ascii="Times New Roman" w:hAnsi="Times New Roman" w:cs="Times New Roman"/>
          <w:i/>
          <w:sz w:val="24"/>
          <w:szCs w:val="24"/>
          <w:lang w:val="fr-CA"/>
        </w:rPr>
        <w:t>Traité</w:t>
      </w:r>
      <w:r>
        <w:rPr>
          <w:rFonts w:ascii="Times New Roman" w:hAnsi="Times New Roman" w:cs="Times New Roman"/>
          <w:sz w:val="24"/>
          <w:szCs w:val="24"/>
          <w:lang w:val="fr-CA"/>
        </w:rPr>
        <w:t xml:space="preserve"> on trouve d’autres </w:t>
      </w:r>
      <w:r w:rsidR="00B8221D">
        <w:rPr>
          <w:rFonts w:ascii="Times New Roman" w:hAnsi="Times New Roman" w:cs="Times New Roman"/>
          <w:sz w:val="24"/>
          <w:szCs w:val="24"/>
          <w:lang w:val="fr-CA"/>
        </w:rPr>
        <w:t>h</w:t>
      </w:r>
      <w:r>
        <w:rPr>
          <w:rFonts w:ascii="Times New Roman" w:hAnsi="Times New Roman" w:cs="Times New Roman"/>
          <w:sz w:val="24"/>
          <w:szCs w:val="24"/>
          <w:lang w:val="fr-CA"/>
        </w:rPr>
        <w:t>o</w:t>
      </w:r>
      <w:r w:rsidR="00B8221D">
        <w:rPr>
          <w:rFonts w:ascii="Times New Roman" w:hAnsi="Times New Roman" w:cs="Times New Roman"/>
          <w:sz w:val="24"/>
          <w:szCs w:val="24"/>
          <w:lang w:val="fr-CA"/>
        </w:rPr>
        <w:t>m</w:t>
      </w:r>
      <w:r>
        <w:rPr>
          <w:rFonts w:ascii="Times New Roman" w:hAnsi="Times New Roman" w:cs="Times New Roman"/>
          <w:sz w:val="24"/>
          <w:szCs w:val="24"/>
          <w:lang w:val="fr-CA"/>
        </w:rPr>
        <w:t xml:space="preserve">mages à la dynastie en la personne du défunt duc Emanuel </w:t>
      </w:r>
      <w:r w:rsidR="00BA67D8">
        <w:rPr>
          <w:rFonts w:ascii="Times New Roman" w:hAnsi="Times New Roman" w:cs="Times New Roman"/>
          <w:sz w:val="24"/>
          <w:szCs w:val="24"/>
          <w:lang w:val="fr-CA"/>
        </w:rPr>
        <w:t>Phi</w:t>
      </w:r>
      <w:r>
        <w:rPr>
          <w:rFonts w:ascii="Times New Roman" w:hAnsi="Times New Roman" w:cs="Times New Roman"/>
          <w:sz w:val="24"/>
          <w:szCs w:val="24"/>
          <w:lang w:val="fr-CA"/>
        </w:rPr>
        <w:t>libert, mentionn</w:t>
      </w:r>
      <w:r w:rsidR="00BA67D8" w:rsidRPr="00BA67D8">
        <w:rPr>
          <w:rFonts w:ascii="Times New Roman" w:hAnsi="Times New Roman" w:cs="Times New Roman"/>
          <w:sz w:val="24"/>
          <w:szCs w:val="24"/>
          <w:lang w:val="fr-CA"/>
        </w:rPr>
        <w:t xml:space="preserve"> </w:t>
      </w:r>
      <w:r w:rsidR="00BA67D8">
        <w:rPr>
          <w:rFonts w:ascii="Times New Roman" w:hAnsi="Times New Roman" w:cs="Times New Roman"/>
          <w:sz w:val="24"/>
          <w:szCs w:val="24"/>
          <w:lang w:val="fr-CA"/>
        </w:rPr>
        <w:t xml:space="preserve">parmi les preux capitaines. </w:t>
      </w:r>
      <w:r>
        <w:rPr>
          <w:rFonts w:ascii="Times New Roman" w:hAnsi="Times New Roman" w:cs="Times New Roman"/>
          <w:sz w:val="24"/>
          <w:szCs w:val="24"/>
          <w:lang w:val="fr-CA"/>
        </w:rPr>
        <w:t>avec les généraux au service de Charles Quint</w:t>
      </w:r>
      <w:r w:rsidR="00BA67D8">
        <w:rPr>
          <w:rFonts w:ascii="Times New Roman" w:hAnsi="Times New Roman" w:cs="Times New Roman"/>
          <w:sz w:val="24"/>
          <w:szCs w:val="24"/>
          <w:lang w:val="fr-CA"/>
        </w:rPr>
        <w:t>.</w:t>
      </w:r>
      <w:r>
        <w:rPr>
          <w:rFonts w:ascii="Times New Roman" w:hAnsi="Times New Roman" w:cs="Times New Roman"/>
          <w:sz w:val="24"/>
          <w:szCs w:val="24"/>
          <w:lang w:val="fr-CA"/>
        </w:rPr>
        <w:t xml:space="preserve"> Mais ce que je voudrais souligner ici </w:t>
      </w:r>
      <w:r w:rsidR="00BA67D8">
        <w:rPr>
          <w:rFonts w:ascii="Times New Roman" w:hAnsi="Times New Roman" w:cs="Times New Roman"/>
          <w:sz w:val="24"/>
          <w:szCs w:val="24"/>
          <w:lang w:val="fr-CA"/>
        </w:rPr>
        <w:t>c’</w:t>
      </w:r>
      <w:r>
        <w:rPr>
          <w:rFonts w:ascii="Times New Roman" w:hAnsi="Times New Roman" w:cs="Times New Roman"/>
          <w:sz w:val="24"/>
          <w:szCs w:val="24"/>
          <w:lang w:val="fr-CA"/>
        </w:rPr>
        <w:t>est la mention dans une liste d’illustres portraitistes – surtout dans la zone des Absbourgs (Scipione Pulzone, Giovanni da Monte, Arcimboldo, Sofonisba Anguissola, Anthonis Mor e</w:t>
      </w:r>
      <w:r w:rsidR="00BA67D8">
        <w:rPr>
          <w:rFonts w:ascii="Times New Roman" w:hAnsi="Times New Roman" w:cs="Times New Roman"/>
          <w:sz w:val="24"/>
          <w:szCs w:val="24"/>
          <w:lang w:val="fr-CA"/>
        </w:rPr>
        <w:t xml:space="preserve">t </w:t>
      </w:r>
      <w:r>
        <w:rPr>
          <w:rFonts w:ascii="Times New Roman" w:hAnsi="Times New Roman" w:cs="Times New Roman"/>
          <w:sz w:val="24"/>
          <w:szCs w:val="24"/>
          <w:lang w:val="fr-CA"/>
        </w:rPr>
        <w:t>Alonso Sanchez Coello)</w:t>
      </w:r>
      <w:r w:rsidR="00B8221D">
        <w:rPr>
          <w:rFonts w:ascii="Times New Roman" w:hAnsi="Times New Roman" w:cs="Times New Roman"/>
          <w:sz w:val="24"/>
          <w:szCs w:val="24"/>
          <w:lang w:val="fr-CA"/>
        </w:rPr>
        <w:t xml:space="preserve"> – de peintres de la Cour de Savoie Giogio Soleri et Alessandro Ardente, tout près du miniaturiste milanais Agostino Decio, qui ont fait le portrait du Duc Charles Emanuel. Un hommage à deux artistes bien au</w:t>
      </w:r>
      <w:r w:rsidR="00BA67D8">
        <w:rPr>
          <w:rFonts w:ascii="Times New Roman" w:hAnsi="Times New Roman" w:cs="Times New Roman"/>
          <w:sz w:val="24"/>
          <w:szCs w:val="24"/>
          <w:lang w:val="fr-CA"/>
        </w:rPr>
        <w:t xml:space="preserve"> </w:t>
      </w:r>
      <w:r w:rsidR="00B8221D">
        <w:rPr>
          <w:rFonts w:ascii="Times New Roman" w:hAnsi="Times New Roman" w:cs="Times New Roman"/>
          <w:sz w:val="24"/>
          <w:szCs w:val="24"/>
          <w:lang w:val="fr-CA"/>
        </w:rPr>
        <w:t xml:space="preserve">deça des autres peintres et qui à nos yeux peut paraître exagéré, mais qui sert à comprendre le réseau des connaissances de Lomazzo dans le milieu des ducs de Savoie. Roberto Giardi avait déjà </w:t>
      </w:r>
      <w:r w:rsidR="00BA67D8">
        <w:rPr>
          <w:rFonts w:ascii="Times New Roman" w:hAnsi="Times New Roman" w:cs="Times New Roman"/>
          <w:sz w:val="24"/>
          <w:szCs w:val="24"/>
          <w:lang w:val="fr-CA"/>
        </w:rPr>
        <w:t>supposé</w:t>
      </w:r>
      <w:r w:rsidR="00B8221D">
        <w:rPr>
          <w:rFonts w:ascii="Times New Roman" w:hAnsi="Times New Roman" w:cs="Times New Roman"/>
          <w:sz w:val="24"/>
          <w:szCs w:val="24"/>
          <w:lang w:val="fr-CA"/>
        </w:rPr>
        <w:t>, sur la base de quelques notes trouvées dans les écrits du peintre milanais pendant son séjour à Turin dans la deuxième moitié des années ’50, une possibilité à ne pas négliger de reconnaître les nombreuses allusions aux œuvres et aux artistes de l’époque de Charles Emanuel dans les textes de Lomazzo et autres sources disponibles.</w:t>
      </w:r>
      <w:r>
        <w:rPr>
          <w:rFonts w:ascii="Times New Roman" w:hAnsi="Times New Roman" w:cs="Times New Roman"/>
          <w:sz w:val="24"/>
          <w:szCs w:val="24"/>
          <w:lang w:val="fr-CA"/>
        </w:rPr>
        <w:t xml:space="preserve"> </w:t>
      </w:r>
    </w:p>
    <w:p w:rsidR="00B8221D" w:rsidRDefault="00B8221D"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Dans la suite des années on remarque dans les œuvres imprimées du peintre milanais – </w:t>
      </w:r>
      <w:r>
        <w:rPr>
          <w:rFonts w:ascii="Times New Roman" w:hAnsi="Times New Roman" w:cs="Times New Roman"/>
          <w:i/>
          <w:sz w:val="24"/>
          <w:szCs w:val="24"/>
          <w:lang w:val="fr-CA"/>
        </w:rPr>
        <w:t>Rimes (1587), Rabisch (1589, Id</w:t>
      </w:r>
      <w:r w:rsidR="00BA67D8">
        <w:rPr>
          <w:rFonts w:ascii="Times New Roman" w:hAnsi="Times New Roman" w:cs="Times New Roman"/>
          <w:i/>
          <w:sz w:val="24"/>
          <w:szCs w:val="24"/>
          <w:lang w:val="fr-CA"/>
        </w:rPr>
        <w:t>ée</w:t>
      </w:r>
      <w:r>
        <w:rPr>
          <w:rFonts w:ascii="Times New Roman" w:hAnsi="Times New Roman" w:cs="Times New Roman"/>
          <w:i/>
          <w:sz w:val="24"/>
          <w:szCs w:val="24"/>
          <w:lang w:val="fr-CA"/>
        </w:rPr>
        <w:t xml:space="preserve"> (1590)</w:t>
      </w:r>
      <w:r w:rsidR="00B84940">
        <w:rPr>
          <w:rFonts w:ascii="Times New Roman" w:hAnsi="Times New Roman" w:cs="Times New Roman"/>
          <w:i/>
          <w:sz w:val="24"/>
          <w:szCs w:val="24"/>
          <w:lang w:val="fr-CA"/>
        </w:rPr>
        <w:t xml:space="preserve"> </w:t>
      </w:r>
      <w:r w:rsidR="00B84940">
        <w:rPr>
          <w:rFonts w:ascii="Times New Roman" w:hAnsi="Times New Roman" w:cs="Times New Roman"/>
          <w:sz w:val="24"/>
          <w:szCs w:val="24"/>
          <w:lang w:val="fr-CA"/>
        </w:rPr>
        <w:t xml:space="preserve">de plus en plus de références à des rencontres à Turin, à des collections et à des artistes qui travaillent à la Cour de Savoie, ce qui rend encore plus réaliste un séjour de Lomazzo dans la capitale, probablement autour de la neuvième décennie, entre 1584 (publication du </w:t>
      </w:r>
      <w:r w:rsidR="00BA67D8">
        <w:rPr>
          <w:rFonts w:ascii="Times New Roman" w:hAnsi="Times New Roman" w:cs="Times New Roman"/>
          <w:sz w:val="24"/>
          <w:szCs w:val="24"/>
          <w:lang w:val="fr-CA"/>
        </w:rPr>
        <w:t>T</w:t>
      </w:r>
      <w:r w:rsidR="00B84940">
        <w:rPr>
          <w:rFonts w:ascii="Times New Roman" w:hAnsi="Times New Roman" w:cs="Times New Roman"/>
          <w:i/>
          <w:sz w:val="24"/>
          <w:szCs w:val="24"/>
          <w:lang w:val="fr-CA"/>
        </w:rPr>
        <w:t>raité</w:t>
      </w:r>
      <w:r w:rsidR="00B84940">
        <w:rPr>
          <w:rFonts w:ascii="Times New Roman" w:hAnsi="Times New Roman" w:cs="Times New Roman"/>
          <w:sz w:val="24"/>
          <w:szCs w:val="24"/>
          <w:lang w:val="fr-CA"/>
        </w:rPr>
        <w:t xml:space="preserve"> et 1587 (publication des </w:t>
      </w:r>
      <w:r w:rsidR="00B84940">
        <w:rPr>
          <w:rFonts w:ascii="Times New Roman" w:hAnsi="Times New Roman" w:cs="Times New Roman"/>
          <w:i/>
          <w:sz w:val="24"/>
          <w:szCs w:val="24"/>
          <w:lang w:val="fr-CA"/>
        </w:rPr>
        <w:t>Rimes</w:t>
      </w:r>
      <w:r w:rsidR="00B84940">
        <w:rPr>
          <w:rFonts w:ascii="Times New Roman" w:hAnsi="Times New Roman" w:cs="Times New Roman"/>
          <w:sz w:val="24"/>
          <w:szCs w:val="24"/>
          <w:lang w:val="fr-CA"/>
        </w:rPr>
        <w:t>, deux œuvres significativement dédiées à Charles Emanuel I.</w:t>
      </w:r>
    </w:p>
    <w:p w:rsidR="004413ED" w:rsidRDefault="004413ED" w:rsidP="001E25D4">
      <w:pPr>
        <w:pStyle w:val="NoSpacing"/>
        <w:rPr>
          <w:rFonts w:ascii="Times New Roman" w:hAnsi="Times New Roman" w:cs="Times New Roman"/>
          <w:sz w:val="24"/>
          <w:szCs w:val="24"/>
          <w:lang w:val="fr-CA"/>
        </w:rPr>
      </w:pPr>
      <w:r w:rsidRPr="004413ED">
        <w:rPr>
          <w:rFonts w:ascii="Times New Roman" w:hAnsi="Times New Roman" w:cs="Times New Roman"/>
          <w:sz w:val="24"/>
          <w:szCs w:val="24"/>
          <w:lang w:val="fr-CA"/>
        </w:rPr>
        <w:t>Si d’un côté Giovanni Romano a signalé comment la commande à Ottavio Semino, peintre lombard-gênois, d’une série de tableaux en vue de l’arrivée de l’Infante Catherine en 1585 et de son séjour à Turin, pré</w:t>
      </w:r>
      <w:r w:rsidR="00696195">
        <w:rPr>
          <w:rFonts w:ascii="Times New Roman" w:hAnsi="Times New Roman" w:cs="Times New Roman"/>
          <w:sz w:val="24"/>
          <w:szCs w:val="24"/>
          <w:lang w:val="fr-CA"/>
        </w:rPr>
        <w:t xml:space="preserve">suppose « une recommandation influente et directe de la part de Lomazzo, avant même que soient publiés les éloges des </w:t>
      </w:r>
      <w:r w:rsidR="00696195">
        <w:rPr>
          <w:rFonts w:ascii="Times New Roman" w:hAnsi="Times New Roman" w:cs="Times New Roman"/>
          <w:i/>
          <w:sz w:val="24"/>
          <w:szCs w:val="24"/>
          <w:lang w:val="fr-CA"/>
        </w:rPr>
        <w:t>Rimes</w:t>
      </w:r>
      <w:r w:rsidR="00696195">
        <w:rPr>
          <w:rFonts w:ascii="Times New Roman" w:hAnsi="Times New Roman" w:cs="Times New Roman"/>
          <w:sz w:val="24"/>
          <w:szCs w:val="24"/>
          <w:lang w:val="fr-CA"/>
        </w:rPr>
        <w:t xml:space="preserve"> (1587), des </w:t>
      </w:r>
      <w:r w:rsidR="00696195">
        <w:rPr>
          <w:rFonts w:ascii="Times New Roman" w:hAnsi="Times New Roman" w:cs="Times New Roman"/>
          <w:i/>
          <w:sz w:val="24"/>
          <w:szCs w:val="24"/>
          <w:lang w:val="fr-CA"/>
        </w:rPr>
        <w:t>Rabisch</w:t>
      </w:r>
      <w:r w:rsidR="00696195">
        <w:rPr>
          <w:rFonts w:ascii="Times New Roman" w:hAnsi="Times New Roman" w:cs="Times New Roman"/>
          <w:sz w:val="24"/>
          <w:szCs w:val="24"/>
          <w:lang w:val="fr-CA"/>
        </w:rPr>
        <w:t xml:space="preserve"> (1589 et de l’</w:t>
      </w:r>
      <w:r w:rsidR="00696195">
        <w:rPr>
          <w:rFonts w:ascii="Times New Roman" w:hAnsi="Times New Roman" w:cs="Times New Roman"/>
          <w:i/>
          <w:sz w:val="24"/>
          <w:szCs w:val="24"/>
          <w:lang w:val="fr-CA"/>
        </w:rPr>
        <w:t>Idée du temple de la peinture</w:t>
      </w:r>
      <w:r w:rsidR="00BA67D8">
        <w:rPr>
          <w:rFonts w:ascii="Times New Roman" w:hAnsi="Times New Roman" w:cs="Times New Roman"/>
          <w:sz w:val="24"/>
          <w:szCs w:val="24"/>
          <w:lang w:val="fr-CA"/>
        </w:rPr>
        <w:t xml:space="preserve"> (1590) » - de l’autre, </w:t>
      </w:r>
      <w:r w:rsidR="00696195">
        <w:rPr>
          <w:rFonts w:ascii="Times New Roman" w:hAnsi="Times New Roman" w:cs="Times New Roman"/>
          <w:sz w:val="24"/>
          <w:szCs w:val="24"/>
          <w:lang w:val="fr-CA"/>
        </w:rPr>
        <w:t>Marzia Giuliani a mis l</w:t>
      </w:r>
      <w:r w:rsidR="00BA67D8">
        <w:rPr>
          <w:rFonts w:ascii="Times New Roman" w:hAnsi="Times New Roman" w:cs="Times New Roman"/>
          <w:sz w:val="24"/>
          <w:szCs w:val="24"/>
          <w:lang w:val="fr-CA"/>
        </w:rPr>
        <w:t>’</w:t>
      </w:r>
      <w:r w:rsidR="00696195">
        <w:rPr>
          <w:rFonts w:ascii="Times New Roman" w:hAnsi="Times New Roman" w:cs="Times New Roman"/>
          <w:sz w:val="24"/>
          <w:szCs w:val="24"/>
          <w:lang w:val="fr-CA"/>
        </w:rPr>
        <w:t xml:space="preserve">accent sur certains vers des </w:t>
      </w:r>
      <w:r w:rsidR="00696195">
        <w:rPr>
          <w:rFonts w:ascii="Times New Roman" w:hAnsi="Times New Roman" w:cs="Times New Roman"/>
          <w:i/>
          <w:sz w:val="24"/>
          <w:szCs w:val="24"/>
          <w:lang w:val="fr-CA"/>
        </w:rPr>
        <w:t>Rimes</w:t>
      </w:r>
      <w:r w:rsidR="00696195">
        <w:rPr>
          <w:rFonts w:ascii="Times New Roman" w:hAnsi="Times New Roman" w:cs="Times New Roman"/>
          <w:sz w:val="24"/>
          <w:szCs w:val="24"/>
          <w:lang w:val="fr-CA"/>
        </w:rPr>
        <w:t xml:space="preserve"> qui témoignent indubitablement d’un séjour de Lomazzo à Turin après 1584.</w:t>
      </w:r>
      <w:r w:rsidR="00FA4EA3">
        <w:rPr>
          <w:rFonts w:ascii="Times New Roman" w:hAnsi="Times New Roman" w:cs="Times New Roman"/>
          <w:sz w:val="24"/>
          <w:szCs w:val="24"/>
          <w:lang w:val="fr-CA"/>
        </w:rPr>
        <w:t xml:space="preserve"> Dans un sonnet du troisième tome intitulé au marquis Filippo D’Este di San Martino, le peintre lettré parle de l’hospitalité reçu par le gentilhomme dans la capitale turinoise et de la présentation au Duc Charles Emanuel de son œuvre (opra), le </w:t>
      </w:r>
      <w:r w:rsidR="00FA4EA3">
        <w:rPr>
          <w:rFonts w:ascii="Times New Roman" w:hAnsi="Times New Roman" w:cs="Times New Roman"/>
          <w:i/>
          <w:sz w:val="24"/>
          <w:szCs w:val="24"/>
          <w:lang w:val="fr-CA"/>
        </w:rPr>
        <w:t>Traité</w:t>
      </w:r>
      <w:r w:rsidR="00FA4EA3">
        <w:rPr>
          <w:rFonts w:ascii="Times New Roman" w:hAnsi="Times New Roman" w:cs="Times New Roman"/>
          <w:sz w:val="24"/>
          <w:szCs w:val="24"/>
          <w:lang w:val="fr-CA"/>
        </w:rPr>
        <w:t xml:space="preserve"> (1584) grâce aux bons offices du baron Paolo Sfondrati. Sfrondrati e D’Este, des personnages importants de la faction espagnole de la cour turinoise </w:t>
      </w:r>
      <w:r w:rsidR="00BA67D8">
        <w:rPr>
          <w:rFonts w:ascii="Times New Roman" w:hAnsi="Times New Roman" w:cs="Times New Roman"/>
          <w:sz w:val="24"/>
          <w:szCs w:val="24"/>
          <w:lang w:val="fr-CA"/>
        </w:rPr>
        <w:t>q</w:t>
      </w:r>
      <w:r w:rsidR="00FA4EA3">
        <w:rPr>
          <w:rFonts w:ascii="Times New Roman" w:hAnsi="Times New Roman" w:cs="Times New Roman"/>
          <w:sz w:val="24"/>
          <w:szCs w:val="24"/>
          <w:lang w:val="fr-CA"/>
        </w:rPr>
        <w:t>ui apparaissent maintenant comme deux régisseurs fondamentaux des échanges artistiques entre Milan et Turin, un trafic auquel participe</w:t>
      </w:r>
      <w:r w:rsidR="00BA67D8">
        <w:rPr>
          <w:rFonts w:ascii="Times New Roman" w:hAnsi="Times New Roman" w:cs="Times New Roman"/>
          <w:sz w:val="24"/>
          <w:szCs w:val="24"/>
          <w:lang w:val="fr-CA"/>
        </w:rPr>
        <w:t>nt</w:t>
      </w:r>
      <w:r w:rsidR="00FA4EA3">
        <w:rPr>
          <w:rFonts w:ascii="Times New Roman" w:hAnsi="Times New Roman" w:cs="Times New Roman"/>
          <w:sz w:val="24"/>
          <w:szCs w:val="24"/>
          <w:lang w:val="fr-CA"/>
        </w:rPr>
        <w:t xml:space="preserve"> aussi l’armurier Pompeo della Casa et d’autres artistes importants de la Lombardie espagnole, protagoniste du long et splendide crépuscule du Maniérisme.</w:t>
      </w:r>
    </w:p>
    <w:p w:rsidR="00BA67D8" w:rsidRDefault="00BA67D8" w:rsidP="001E25D4">
      <w:pPr>
        <w:pStyle w:val="NoSpacing"/>
        <w:rPr>
          <w:rFonts w:ascii="Times New Roman" w:hAnsi="Times New Roman" w:cs="Times New Roman"/>
          <w:sz w:val="24"/>
          <w:szCs w:val="24"/>
          <w:lang w:val="fr-CA"/>
        </w:rPr>
      </w:pPr>
    </w:p>
    <w:p w:rsidR="00FA4EA3" w:rsidRDefault="005A1765"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Ces indications permettent de mieux comprendre la dédicace au Duc de Savoie de l’œuvre successive de Lomazzo, les </w:t>
      </w:r>
      <w:r>
        <w:rPr>
          <w:rFonts w:ascii="Times New Roman" w:hAnsi="Times New Roman" w:cs="Times New Roman"/>
          <w:i/>
          <w:sz w:val="24"/>
          <w:szCs w:val="24"/>
          <w:lang w:val="fr-CA"/>
        </w:rPr>
        <w:t>Rimes</w:t>
      </w:r>
      <w:r>
        <w:rPr>
          <w:rFonts w:ascii="Times New Roman" w:hAnsi="Times New Roman" w:cs="Times New Roman"/>
          <w:sz w:val="24"/>
          <w:szCs w:val="24"/>
          <w:lang w:val="fr-CA"/>
        </w:rPr>
        <w:t>, dans laquelle la célébration d</w:t>
      </w:r>
      <w:r w:rsidR="00D25F2E">
        <w:rPr>
          <w:rFonts w:ascii="Times New Roman" w:hAnsi="Times New Roman" w:cs="Times New Roman"/>
          <w:sz w:val="24"/>
          <w:szCs w:val="24"/>
          <w:lang w:val="fr-CA"/>
        </w:rPr>
        <w:t>’</w:t>
      </w:r>
      <w:r>
        <w:rPr>
          <w:rFonts w:ascii="Times New Roman" w:hAnsi="Times New Roman" w:cs="Times New Roman"/>
          <w:sz w:val="24"/>
          <w:szCs w:val="24"/>
          <w:lang w:val="fr-CA"/>
        </w:rPr>
        <w:t>hommes de sciences</w:t>
      </w:r>
      <w:r w:rsidR="00D25F2E">
        <w:rPr>
          <w:rFonts w:ascii="Times New Roman" w:hAnsi="Times New Roman" w:cs="Times New Roman"/>
          <w:sz w:val="24"/>
          <w:szCs w:val="24"/>
          <w:lang w:val="fr-CA"/>
        </w:rPr>
        <w:t xml:space="preserve"> (les mathématiciens Filippo Ottonai et Giovan Battista Benedetti) </w:t>
      </w:r>
      <w:r>
        <w:rPr>
          <w:rFonts w:ascii="Times New Roman" w:hAnsi="Times New Roman" w:cs="Times New Roman"/>
          <w:sz w:val="24"/>
          <w:szCs w:val="24"/>
          <w:lang w:val="fr-CA"/>
        </w:rPr>
        <w:t>et d’artistes</w:t>
      </w:r>
      <w:r w:rsidR="00D25F2E">
        <w:rPr>
          <w:rFonts w:ascii="Times New Roman" w:hAnsi="Times New Roman" w:cs="Times New Roman"/>
          <w:sz w:val="24"/>
          <w:szCs w:val="24"/>
          <w:lang w:val="fr-CA"/>
        </w:rPr>
        <w:t xml:space="preserve"> de la cour turinoise (Alessandro Ardente), s</w:t>
      </w:r>
      <w:r w:rsidR="00BA67D8">
        <w:rPr>
          <w:rFonts w:ascii="Times New Roman" w:hAnsi="Times New Roman" w:cs="Times New Roman"/>
          <w:sz w:val="24"/>
          <w:szCs w:val="24"/>
          <w:lang w:val="fr-CA"/>
        </w:rPr>
        <w:t>’</w:t>
      </w:r>
      <w:r w:rsidR="00D25F2E">
        <w:rPr>
          <w:rFonts w:ascii="Times New Roman" w:hAnsi="Times New Roman" w:cs="Times New Roman"/>
          <w:sz w:val="24"/>
          <w:szCs w:val="24"/>
          <w:lang w:val="fr-CA"/>
        </w:rPr>
        <w:t>a</w:t>
      </w:r>
      <w:r w:rsidR="00BA67D8">
        <w:rPr>
          <w:rFonts w:ascii="Times New Roman" w:hAnsi="Times New Roman" w:cs="Times New Roman"/>
          <w:sz w:val="24"/>
          <w:szCs w:val="24"/>
          <w:lang w:val="fr-CA"/>
        </w:rPr>
        <w:t>c</w:t>
      </w:r>
      <w:r w:rsidR="00D25F2E">
        <w:rPr>
          <w:rFonts w:ascii="Times New Roman" w:hAnsi="Times New Roman" w:cs="Times New Roman"/>
          <w:sz w:val="24"/>
          <w:szCs w:val="24"/>
          <w:lang w:val="fr-CA"/>
        </w:rPr>
        <w:t>compagne aux éloges d’une ample sélection d’artistes lombards en vie. L’opération se déroule sur deux plans complémentaires : d’une part la tentative d’indemnisation historique de l’école milanaise un peu délaissée par Vasari – le T</w:t>
      </w:r>
      <w:r w:rsidR="00D25F2E">
        <w:rPr>
          <w:rFonts w:ascii="Times New Roman" w:hAnsi="Times New Roman" w:cs="Times New Roman"/>
          <w:i/>
          <w:sz w:val="24"/>
          <w:szCs w:val="24"/>
          <w:lang w:val="fr-CA"/>
        </w:rPr>
        <w:t>raité</w:t>
      </w:r>
      <w:r w:rsidR="00D25F2E">
        <w:rPr>
          <w:rFonts w:ascii="Times New Roman" w:hAnsi="Times New Roman" w:cs="Times New Roman"/>
          <w:sz w:val="24"/>
          <w:szCs w:val="24"/>
          <w:lang w:val="fr-CA"/>
        </w:rPr>
        <w:t xml:space="preserve"> et ensuite l’</w:t>
      </w:r>
      <w:r w:rsidR="00D25F2E">
        <w:rPr>
          <w:rFonts w:ascii="Times New Roman" w:hAnsi="Times New Roman" w:cs="Times New Roman"/>
          <w:i/>
          <w:sz w:val="24"/>
          <w:szCs w:val="24"/>
          <w:lang w:val="fr-CA"/>
        </w:rPr>
        <w:t>Idée du temple de la peinture</w:t>
      </w:r>
      <w:r w:rsidR="00D25F2E">
        <w:rPr>
          <w:rFonts w:ascii="Times New Roman" w:hAnsi="Times New Roman" w:cs="Times New Roman"/>
          <w:sz w:val="24"/>
          <w:szCs w:val="24"/>
          <w:lang w:val="fr-CA"/>
        </w:rPr>
        <w:t xml:space="preserve"> et ensuite les </w:t>
      </w:r>
      <w:r w:rsidR="00D25F2E">
        <w:rPr>
          <w:rFonts w:ascii="Times New Roman" w:hAnsi="Times New Roman" w:cs="Times New Roman"/>
          <w:i/>
          <w:sz w:val="24"/>
          <w:szCs w:val="24"/>
          <w:lang w:val="fr-CA"/>
        </w:rPr>
        <w:t>Rimes</w:t>
      </w:r>
      <w:r w:rsidR="00D25F2E">
        <w:rPr>
          <w:rFonts w:ascii="Times New Roman" w:hAnsi="Times New Roman" w:cs="Times New Roman"/>
          <w:sz w:val="24"/>
          <w:szCs w:val="24"/>
          <w:lang w:val="fr-CA"/>
        </w:rPr>
        <w:t xml:space="preserve"> qui nomme plusieurs artistes actifs entre le Quattrocento e le Cinquecento (Foppa, Bramantino, Zenale, Boltraffio, Luini, Giam</w:t>
      </w:r>
      <w:r w:rsidR="00BA67D8">
        <w:rPr>
          <w:rFonts w:ascii="Times New Roman" w:hAnsi="Times New Roman" w:cs="Times New Roman"/>
          <w:sz w:val="24"/>
          <w:szCs w:val="24"/>
          <w:lang w:val="fr-CA"/>
        </w:rPr>
        <w:t>p</w:t>
      </w:r>
      <w:r w:rsidR="00D25F2E">
        <w:rPr>
          <w:rFonts w:ascii="Times New Roman" w:hAnsi="Times New Roman" w:cs="Times New Roman"/>
          <w:sz w:val="24"/>
          <w:szCs w:val="24"/>
          <w:lang w:val="fr-CA"/>
        </w:rPr>
        <w:t>ietrino, Salaino, Cesare da Sesto, Cristoforo Solari, Gaudenzio Ferrari etc.), d’autre part on assiste à une promotion de l’activité des artistes milanais contemporains, à la recherche de commandes prestigieuses au-delà des limites de l’État de Milan, en consolidant ainsi la »fortune des lombards à Turin », qui durera au moins un siècle.</w:t>
      </w:r>
    </w:p>
    <w:p w:rsidR="00790A3B" w:rsidRDefault="00790A3B"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En considérant cette attitude de parti pris, enracinée dans les rapports de Lomazzo et de</w:t>
      </w:r>
      <w:r w:rsidR="00BA67D8">
        <w:rPr>
          <w:rFonts w:ascii="Times New Roman" w:hAnsi="Times New Roman" w:cs="Times New Roman"/>
          <w:sz w:val="24"/>
          <w:szCs w:val="24"/>
          <w:lang w:val="fr-CA"/>
        </w:rPr>
        <w:t>s</w:t>
      </w:r>
      <w:r>
        <w:rPr>
          <w:rFonts w:ascii="Times New Roman" w:hAnsi="Times New Roman" w:cs="Times New Roman"/>
          <w:sz w:val="24"/>
          <w:szCs w:val="24"/>
          <w:lang w:val="fr-CA"/>
        </w:rPr>
        <w:t xml:space="preserve"> artistes milanais avec la cour turinoise, on comprend mieux que les collections des Savoie</w:t>
      </w:r>
      <w:r w:rsidR="00BA67D8">
        <w:rPr>
          <w:rFonts w:ascii="Times New Roman" w:hAnsi="Times New Roman" w:cs="Times New Roman"/>
          <w:sz w:val="24"/>
          <w:szCs w:val="24"/>
          <w:lang w:val="fr-CA"/>
        </w:rPr>
        <w:t>s</w:t>
      </w:r>
      <w:r>
        <w:rPr>
          <w:rFonts w:ascii="Times New Roman" w:hAnsi="Times New Roman" w:cs="Times New Roman"/>
          <w:sz w:val="24"/>
          <w:szCs w:val="24"/>
          <w:lang w:val="fr-CA"/>
        </w:rPr>
        <w:t xml:space="preserve"> se trouvent parmi le club très sélect des collections princières comme il est dit dans l</w:t>
      </w:r>
      <w:r w:rsidR="00BA67D8">
        <w:rPr>
          <w:rFonts w:ascii="Times New Roman" w:hAnsi="Times New Roman" w:cs="Times New Roman"/>
          <w:sz w:val="24"/>
          <w:szCs w:val="24"/>
          <w:lang w:val="fr-CA"/>
        </w:rPr>
        <w:t>’</w:t>
      </w:r>
      <w:r>
        <w:rPr>
          <w:rFonts w:ascii="Times New Roman" w:hAnsi="Times New Roman" w:cs="Times New Roman"/>
          <w:i/>
          <w:sz w:val="24"/>
          <w:szCs w:val="24"/>
          <w:lang w:val="fr-CA"/>
        </w:rPr>
        <w:t>Idée du temple de la peinture</w:t>
      </w:r>
      <w:r>
        <w:rPr>
          <w:rFonts w:ascii="Times New Roman" w:hAnsi="Times New Roman" w:cs="Times New Roman"/>
          <w:sz w:val="24"/>
          <w:szCs w:val="24"/>
          <w:lang w:val="fr-CA"/>
        </w:rPr>
        <w:t xml:space="preserve"> (1590), à conclusion d’un itinéraire q</w:t>
      </w:r>
      <w:r w:rsidR="00BA67D8">
        <w:rPr>
          <w:rFonts w:ascii="Times New Roman" w:hAnsi="Times New Roman" w:cs="Times New Roman"/>
          <w:sz w:val="24"/>
          <w:szCs w:val="24"/>
          <w:lang w:val="fr-CA"/>
        </w:rPr>
        <w:t>u</w:t>
      </w:r>
      <w:r>
        <w:rPr>
          <w:rFonts w:ascii="Times New Roman" w:hAnsi="Times New Roman" w:cs="Times New Roman"/>
          <w:sz w:val="24"/>
          <w:szCs w:val="24"/>
          <w:lang w:val="fr-CA"/>
        </w:rPr>
        <w:t>i part de l’Escorial de Philippe II, à qui est dédié le traité, en passant par les collections impériales, celles du grand-duc de Toscane, pour se terminer par le « musée » de Charles Emanuel I, ou’ se trouvent deux autoportraits de Lomazzo. Dans l’</w:t>
      </w:r>
      <w:r>
        <w:rPr>
          <w:rFonts w:ascii="Times New Roman" w:hAnsi="Times New Roman" w:cs="Times New Roman"/>
          <w:i/>
          <w:sz w:val="24"/>
          <w:szCs w:val="24"/>
          <w:lang w:val="fr-CA"/>
        </w:rPr>
        <w:t>Idée</w:t>
      </w:r>
      <w:r>
        <w:rPr>
          <w:rFonts w:ascii="Times New Roman" w:hAnsi="Times New Roman" w:cs="Times New Roman"/>
          <w:sz w:val="24"/>
          <w:szCs w:val="24"/>
          <w:lang w:val="fr-CA"/>
        </w:rPr>
        <w:t xml:space="preserve"> </w:t>
      </w:r>
      <w:r w:rsidR="0014052D">
        <w:rPr>
          <w:rFonts w:ascii="Times New Roman" w:hAnsi="Times New Roman" w:cs="Times New Roman"/>
          <w:sz w:val="24"/>
          <w:szCs w:val="24"/>
          <w:lang w:val="fr-CA"/>
        </w:rPr>
        <w:t>o</w:t>
      </w:r>
      <w:r>
        <w:rPr>
          <w:rFonts w:ascii="Times New Roman" w:hAnsi="Times New Roman" w:cs="Times New Roman"/>
          <w:sz w:val="24"/>
          <w:szCs w:val="24"/>
          <w:lang w:val="fr-CA"/>
        </w:rPr>
        <w:t xml:space="preserve">n retrouve la mémoire d’un tableau particulièrement cher au duc, le </w:t>
      </w:r>
      <w:r>
        <w:rPr>
          <w:rFonts w:ascii="Times New Roman" w:hAnsi="Times New Roman" w:cs="Times New Roman"/>
          <w:i/>
          <w:sz w:val="24"/>
          <w:szCs w:val="24"/>
          <w:lang w:val="fr-CA"/>
        </w:rPr>
        <w:t>Rapt des Sabines</w:t>
      </w:r>
      <w:r>
        <w:rPr>
          <w:rFonts w:ascii="Times New Roman" w:hAnsi="Times New Roman" w:cs="Times New Roman"/>
          <w:sz w:val="24"/>
          <w:szCs w:val="24"/>
          <w:lang w:val="fr-CA"/>
        </w:rPr>
        <w:t xml:space="preserve"> de </w:t>
      </w:r>
      <w:r w:rsidR="0014052D">
        <w:rPr>
          <w:rFonts w:ascii="Times New Roman" w:hAnsi="Times New Roman" w:cs="Times New Roman"/>
          <w:sz w:val="24"/>
          <w:szCs w:val="24"/>
          <w:lang w:val="fr-CA"/>
        </w:rPr>
        <w:t>F</w:t>
      </w:r>
      <w:r>
        <w:rPr>
          <w:rFonts w:ascii="Times New Roman" w:hAnsi="Times New Roman" w:cs="Times New Roman"/>
          <w:sz w:val="24"/>
          <w:szCs w:val="24"/>
          <w:lang w:val="fr-CA"/>
        </w:rPr>
        <w:t xml:space="preserve">rancesco Bassano, commandé à Venise au début des années ’80 et presque certainement une des toiles turinoises du peintre vénitien, enregistrées sans indication du sujet par Raffaello Borghini dans </w:t>
      </w:r>
      <w:r>
        <w:rPr>
          <w:rFonts w:ascii="Times New Roman" w:hAnsi="Times New Roman" w:cs="Times New Roman"/>
          <w:i/>
          <w:sz w:val="24"/>
          <w:szCs w:val="24"/>
          <w:lang w:val="fr-CA"/>
        </w:rPr>
        <w:t>Le repos</w:t>
      </w:r>
      <w:r>
        <w:rPr>
          <w:rFonts w:ascii="Times New Roman" w:hAnsi="Times New Roman" w:cs="Times New Roman"/>
          <w:sz w:val="24"/>
          <w:szCs w:val="24"/>
          <w:lang w:val="fr-CA"/>
        </w:rPr>
        <w:t xml:space="preserve"> (1584) avec les autres tableaux de Véronèse achetés par Charles Emanuel I durant ces années. La préférence du jeune souverain pour la peinture vénitienne n’avait pas échappée</w:t>
      </w:r>
      <w:r w:rsidR="00AA1BD7">
        <w:rPr>
          <w:rFonts w:ascii="Times New Roman" w:hAnsi="Times New Roman" w:cs="Times New Roman"/>
          <w:sz w:val="24"/>
          <w:szCs w:val="24"/>
          <w:lang w:val="fr-CA"/>
        </w:rPr>
        <w:t xml:space="preserve"> à Lomazzo, qui déjà dans les </w:t>
      </w:r>
      <w:r w:rsidR="00AA1BD7">
        <w:rPr>
          <w:rFonts w:ascii="Times New Roman" w:hAnsi="Times New Roman" w:cs="Times New Roman"/>
          <w:i/>
          <w:sz w:val="24"/>
          <w:szCs w:val="24"/>
          <w:lang w:val="fr-CA"/>
        </w:rPr>
        <w:t>Rimes</w:t>
      </w:r>
      <w:r w:rsidR="00AA1BD7">
        <w:rPr>
          <w:rFonts w:ascii="Times New Roman" w:hAnsi="Times New Roman" w:cs="Times New Roman"/>
          <w:sz w:val="24"/>
          <w:szCs w:val="24"/>
          <w:lang w:val="fr-CA"/>
        </w:rPr>
        <w:t xml:space="preserve"> avait louangé le </w:t>
      </w:r>
      <w:r w:rsidR="00AA1BD7">
        <w:rPr>
          <w:rFonts w:ascii="Times New Roman" w:hAnsi="Times New Roman" w:cs="Times New Roman"/>
          <w:i/>
          <w:sz w:val="24"/>
          <w:szCs w:val="24"/>
          <w:lang w:val="fr-CA"/>
        </w:rPr>
        <w:t>Rapt des Sabines</w:t>
      </w:r>
      <w:r w:rsidR="00AA1BD7">
        <w:rPr>
          <w:rFonts w:ascii="Times New Roman" w:hAnsi="Times New Roman" w:cs="Times New Roman"/>
          <w:sz w:val="24"/>
          <w:szCs w:val="24"/>
          <w:lang w:val="fr-CA"/>
        </w:rPr>
        <w:t xml:space="preserve"> du duc de Savoie, en l</w:t>
      </w:r>
      <w:r w:rsidR="0014052D">
        <w:rPr>
          <w:rFonts w:ascii="Times New Roman" w:hAnsi="Times New Roman" w:cs="Times New Roman"/>
          <w:sz w:val="24"/>
          <w:szCs w:val="24"/>
          <w:lang w:val="fr-CA"/>
        </w:rPr>
        <w:t>’</w:t>
      </w:r>
      <w:r w:rsidR="00AA1BD7">
        <w:rPr>
          <w:rFonts w:ascii="Times New Roman" w:hAnsi="Times New Roman" w:cs="Times New Roman"/>
          <w:sz w:val="24"/>
          <w:szCs w:val="24"/>
          <w:lang w:val="fr-CA"/>
        </w:rPr>
        <w:t>attribuant par erreur à Palma le Jeune.</w:t>
      </w:r>
    </w:p>
    <w:p w:rsidR="002F77E5" w:rsidRDefault="00AA1BD7"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Une nouvelle phase de la fortune de</w:t>
      </w:r>
      <w:r w:rsidR="0014052D">
        <w:rPr>
          <w:rFonts w:ascii="Times New Roman" w:hAnsi="Times New Roman" w:cs="Times New Roman"/>
          <w:sz w:val="24"/>
          <w:szCs w:val="24"/>
          <w:lang w:val="fr-CA"/>
        </w:rPr>
        <w:t>s</w:t>
      </w:r>
      <w:r>
        <w:rPr>
          <w:rFonts w:ascii="Times New Roman" w:hAnsi="Times New Roman" w:cs="Times New Roman"/>
          <w:sz w:val="24"/>
          <w:szCs w:val="24"/>
          <w:lang w:val="fr-CA"/>
        </w:rPr>
        <w:t xml:space="preserve"> entreprises figuratives des Savoie</w:t>
      </w:r>
      <w:r w:rsidR="002F77E5">
        <w:rPr>
          <w:rFonts w:ascii="Times New Roman" w:hAnsi="Times New Roman" w:cs="Times New Roman"/>
          <w:sz w:val="24"/>
          <w:szCs w:val="24"/>
          <w:lang w:val="fr-CA"/>
        </w:rPr>
        <w:t>s</w:t>
      </w:r>
      <w:r>
        <w:rPr>
          <w:rFonts w:ascii="Times New Roman" w:hAnsi="Times New Roman" w:cs="Times New Roman"/>
          <w:sz w:val="24"/>
          <w:szCs w:val="24"/>
          <w:lang w:val="fr-CA"/>
        </w:rPr>
        <w:t xml:space="preserve"> dans la littérature artistique commence au début du Seicento avec les projets pour la Grande </w:t>
      </w:r>
      <w:r w:rsidR="0014052D">
        <w:rPr>
          <w:rFonts w:ascii="Times New Roman" w:hAnsi="Times New Roman" w:cs="Times New Roman"/>
          <w:sz w:val="24"/>
          <w:szCs w:val="24"/>
          <w:lang w:val="fr-CA"/>
        </w:rPr>
        <w:t>G</w:t>
      </w:r>
      <w:r>
        <w:rPr>
          <w:rFonts w:ascii="Times New Roman" w:hAnsi="Times New Roman" w:cs="Times New Roman"/>
          <w:sz w:val="24"/>
          <w:szCs w:val="24"/>
          <w:lang w:val="fr-CA"/>
        </w:rPr>
        <w:t xml:space="preserve">alerie de Charles Emanuel I, le long couloir reliant le château et le Palais Ducal, choisi comme scène de l’exaltation de la dynastie et des collections de la </w:t>
      </w:r>
      <w:r w:rsidR="002F77E5">
        <w:rPr>
          <w:rFonts w:ascii="Times New Roman" w:hAnsi="Times New Roman" w:cs="Times New Roman"/>
          <w:sz w:val="24"/>
          <w:szCs w:val="24"/>
          <w:lang w:val="fr-CA"/>
        </w:rPr>
        <w:t>C</w:t>
      </w:r>
      <w:r>
        <w:rPr>
          <w:rFonts w:ascii="Times New Roman" w:hAnsi="Times New Roman" w:cs="Times New Roman"/>
          <w:sz w:val="24"/>
          <w:szCs w:val="24"/>
          <w:lang w:val="fr-CA"/>
        </w:rPr>
        <w:t>our, conçu comme le miroir de tous les aspects du savoir.</w:t>
      </w:r>
      <w:r w:rsidR="002F77E5">
        <w:rPr>
          <w:rFonts w:ascii="Times New Roman" w:hAnsi="Times New Roman" w:cs="Times New Roman"/>
          <w:sz w:val="24"/>
          <w:szCs w:val="24"/>
          <w:lang w:val="fr-CA"/>
        </w:rPr>
        <w:t xml:space="preserve"> L</w:t>
      </w:r>
      <w:r w:rsidR="0014052D">
        <w:rPr>
          <w:rFonts w:ascii="Times New Roman" w:hAnsi="Times New Roman" w:cs="Times New Roman"/>
          <w:sz w:val="24"/>
          <w:szCs w:val="24"/>
          <w:lang w:val="fr-CA"/>
        </w:rPr>
        <w:t xml:space="preserve">a décoration de la Galerie est confiée à Federico Zuccari, le peintre théorique qui se présentait à Turin avec d’importantes lettres de créance – entre autres celle du Cardinal </w:t>
      </w:r>
      <w:r w:rsidR="002F77E5">
        <w:rPr>
          <w:rFonts w:ascii="Times New Roman" w:hAnsi="Times New Roman" w:cs="Times New Roman"/>
          <w:sz w:val="24"/>
          <w:szCs w:val="24"/>
          <w:lang w:val="fr-CA"/>
        </w:rPr>
        <w:t>F</w:t>
      </w:r>
      <w:r w:rsidR="0014052D">
        <w:rPr>
          <w:rFonts w:ascii="Times New Roman" w:hAnsi="Times New Roman" w:cs="Times New Roman"/>
          <w:sz w:val="24"/>
          <w:szCs w:val="24"/>
          <w:lang w:val="fr-CA"/>
        </w:rPr>
        <w:t>ederico Borromeo e celle des Gonzague - après une longue carrière au service des principales cours italiennes (Rome, Urbino, Florence) couronnée par l’appel de Philippe II d’Espagne pour travailler à l’Escorial. Comme on sait, les relations avec Charles Emanuel I se gâtent pour des raisons inconnues pendant que les travaux de la Galerie étaient encore en cours et Zuccari, qui n’était pas aux premiers malentendus avec ses acquéreurs, préféra quitter Turin en 1607, après avoir commencé et en partie terminé les fresques de la voute, la représentation de la sphère céleste. Giovanni Romano a depuis longtemps mis en relief la dyscrasie existant entre les résultats « e</w:t>
      </w:r>
      <w:r w:rsidR="002F77E5">
        <w:rPr>
          <w:rFonts w:ascii="Times New Roman" w:hAnsi="Times New Roman" w:cs="Times New Roman"/>
          <w:sz w:val="24"/>
          <w:szCs w:val="24"/>
          <w:lang w:val="fr-CA"/>
        </w:rPr>
        <w:t>phémè</w:t>
      </w:r>
      <w:r w:rsidR="0014052D">
        <w:rPr>
          <w:rFonts w:ascii="Times New Roman" w:hAnsi="Times New Roman" w:cs="Times New Roman"/>
          <w:sz w:val="24"/>
          <w:szCs w:val="24"/>
          <w:lang w:val="fr-CA"/>
        </w:rPr>
        <w:t xml:space="preserve">res » du séjour turinois de Zuccari e l’autocélébration que ce dernier a </w:t>
      </w:r>
      <w:r w:rsidR="006C71F4">
        <w:rPr>
          <w:rFonts w:ascii="Times New Roman" w:hAnsi="Times New Roman" w:cs="Times New Roman"/>
          <w:sz w:val="24"/>
          <w:szCs w:val="24"/>
          <w:lang w:val="fr-CA"/>
        </w:rPr>
        <w:t>transmise dans ses œuvres imprimées</w:t>
      </w:r>
      <w:r w:rsidR="002F77E5">
        <w:rPr>
          <w:rFonts w:ascii="Times New Roman" w:hAnsi="Times New Roman" w:cs="Times New Roman"/>
          <w:sz w:val="24"/>
          <w:szCs w:val="24"/>
          <w:lang w:val="fr-CA"/>
        </w:rPr>
        <w:t> :</w:t>
      </w:r>
      <w:r w:rsidR="006C71F4">
        <w:rPr>
          <w:rFonts w:ascii="Times New Roman" w:hAnsi="Times New Roman" w:cs="Times New Roman"/>
          <w:sz w:val="24"/>
          <w:szCs w:val="24"/>
          <w:lang w:val="fr-CA"/>
        </w:rPr>
        <w:t xml:space="preserve"> </w:t>
      </w:r>
      <w:r w:rsidR="002F77E5">
        <w:rPr>
          <w:rFonts w:ascii="Times New Roman" w:hAnsi="Times New Roman" w:cs="Times New Roman"/>
          <w:sz w:val="24"/>
          <w:szCs w:val="24"/>
          <w:lang w:val="fr-CA"/>
        </w:rPr>
        <w:t>l</w:t>
      </w:r>
      <w:r w:rsidR="006C71F4">
        <w:rPr>
          <w:rFonts w:ascii="Times New Roman" w:hAnsi="Times New Roman" w:cs="Times New Roman"/>
          <w:sz w:val="24"/>
          <w:szCs w:val="24"/>
          <w:lang w:val="fr-CA"/>
        </w:rPr>
        <w:t>’</w:t>
      </w:r>
      <w:r w:rsidR="006C71F4">
        <w:rPr>
          <w:rFonts w:ascii="Times New Roman" w:hAnsi="Times New Roman" w:cs="Times New Roman"/>
          <w:i/>
          <w:sz w:val="24"/>
          <w:szCs w:val="24"/>
          <w:lang w:val="fr-CA"/>
        </w:rPr>
        <w:t xml:space="preserve">Idée des peintre, des sculpteurs et des architectes, </w:t>
      </w:r>
      <w:r w:rsidR="006C71F4">
        <w:rPr>
          <w:rFonts w:ascii="Times New Roman" w:hAnsi="Times New Roman" w:cs="Times New Roman"/>
          <w:sz w:val="24"/>
          <w:szCs w:val="24"/>
          <w:lang w:val="fr-CA"/>
        </w:rPr>
        <w:t xml:space="preserve"> publié en 1607 tandis qu’il était encore à Turin et surtout le </w:t>
      </w:r>
      <w:r w:rsidR="006C71F4">
        <w:rPr>
          <w:rFonts w:ascii="Times New Roman" w:hAnsi="Times New Roman" w:cs="Times New Roman"/>
          <w:i/>
          <w:sz w:val="24"/>
          <w:szCs w:val="24"/>
          <w:lang w:val="fr-CA"/>
        </w:rPr>
        <w:t>Passage à travers l’Italie avec l’arrêt à Parme</w:t>
      </w:r>
      <w:r w:rsidR="006C71F4">
        <w:rPr>
          <w:rFonts w:ascii="Times New Roman" w:hAnsi="Times New Roman" w:cs="Times New Roman"/>
          <w:sz w:val="24"/>
          <w:szCs w:val="24"/>
          <w:lang w:val="fr-CA"/>
        </w:rPr>
        <w:t>, publié l’année d’après à Bologne. Des complications, de l’impatience, des tensions avec le duc (et très probablement avec ses collègues) qui ressort</w:t>
      </w:r>
      <w:r w:rsidR="002F77E5">
        <w:rPr>
          <w:rFonts w:ascii="Times New Roman" w:hAnsi="Times New Roman" w:cs="Times New Roman"/>
          <w:sz w:val="24"/>
          <w:szCs w:val="24"/>
          <w:lang w:val="fr-CA"/>
        </w:rPr>
        <w:t>ent</w:t>
      </w:r>
      <w:r w:rsidR="006C71F4">
        <w:rPr>
          <w:rFonts w:ascii="Times New Roman" w:hAnsi="Times New Roman" w:cs="Times New Roman"/>
          <w:sz w:val="24"/>
          <w:szCs w:val="24"/>
          <w:lang w:val="fr-CA"/>
        </w:rPr>
        <w:t xml:space="preserve"> de sa correspondance de cette période il ne reste aucune trace dans le récit officiel publié. </w:t>
      </w:r>
    </w:p>
    <w:p w:rsidR="002F77E5" w:rsidRDefault="002F77E5" w:rsidP="001E25D4">
      <w:pPr>
        <w:pStyle w:val="NoSpacing"/>
        <w:rPr>
          <w:rFonts w:ascii="Times New Roman" w:hAnsi="Times New Roman" w:cs="Times New Roman"/>
          <w:sz w:val="24"/>
          <w:szCs w:val="24"/>
          <w:lang w:val="fr-CA"/>
        </w:rPr>
      </w:pPr>
    </w:p>
    <w:p w:rsidR="00AA1BD7" w:rsidRDefault="006C71F4"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lastRenderedPageBreak/>
        <w:t>La dédicace à Charles Emanuel I au début du premier tome de l’</w:t>
      </w:r>
      <w:r>
        <w:rPr>
          <w:rFonts w:ascii="Times New Roman" w:hAnsi="Times New Roman" w:cs="Times New Roman"/>
          <w:i/>
          <w:sz w:val="24"/>
          <w:szCs w:val="24"/>
          <w:lang w:val="fr-CA"/>
        </w:rPr>
        <w:t>Idée</w:t>
      </w:r>
      <w:r w:rsidR="00FB34D9">
        <w:rPr>
          <w:rFonts w:ascii="Times New Roman" w:hAnsi="Times New Roman" w:cs="Times New Roman"/>
          <w:sz w:val="24"/>
          <w:szCs w:val="24"/>
          <w:lang w:val="fr-CA"/>
        </w:rPr>
        <w:t xml:space="preserve"> décrit le peintre et son acquéreur engagés dans la mise au point du projet iconographique de la Grande Galerie, auquel le Duc contribue en fournissant des dessins qui contribuent à faire naître la renommée littéraire du projet gra</w:t>
      </w:r>
      <w:r w:rsidR="002F77E5">
        <w:rPr>
          <w:rFonts w:ascii="Times New Roman" w:hAnsi="Times New Roman" w:cs="Times New Roman"/>
          <w:sz w:val="24"/>
          <w:szCs w:val="24"/>
          <w:lang w:val="fr-CA"/>
        </w:rPr>
        <w:t>n</w:t>
      </w:r>
      <w:r w:rsidR="00FB34D9">
        <w:rPr>
          <w:rFonts w:ascii="Times New Roman" w:hAnsi="Times New Roman" w:cs="Times New Roman"/>
          <w:sz w:val="24"/>
          <w:szCs w:val="24"/>
          <w:lang w:val="fr-CA"/>
        </w:rPr>
        <w:t xml:space="preserve">diose voulu par Charles Emanuel I. </w:t>
      </w:r>
      <w:r w:rsidR="002F77E5">
        <w:rPr>
          <w:rFonts w:ascii="Times New Roman" w:hAnsi="Times New Roman" w:cs="Times New Roman"/>
          <w:sz w:val="24"/>
          <w:szCs w:val="24"/>
          <w:lang w:val="fr-CA"/>
        </w:rPr>
        <w:t>P</w:t>
      </w:r>
      <w:r w:rsidR="00FB34D9">
        <w:rPr>
          <w:rFonts w:ascii="Times New Roman" w:hAnsi="Times New Roman" w:cs="Times New Roman"/>
          <w:sz w:val="24"/>
          <w:szCs w:val="24"/>
          <w:lang w:val="fr-CA"/>
        </w:rPr>
        <w:t>armi les auteurs des textes poétiques qui accompagnent le traité, des noms importants tels que Murtola et surtout le comte-poète Ludovic D’Aglié, un des dignitaires proches du souverain, qui décrit en vers le portrait de Zuccari peintre et théoricien (« si ben, Pittor facondo, col pennel pingi e con la penna scrivi’, signe éloquent de l’estime réservée à l’artiste des Marches dans l’entourage du Duc.</w:t>
      </w:r>
    </w:p>
    <w:p w:rsidR="00FB34D9" w:rsidRDefault="00C11D5C"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Les mêmes accents se retrouvent dans les pages consacrées au séjour piémontais </w:t>
      </w:r>
      <w:r w:rsidR="002F77E5">
        <w:rPr>
          <w:rFonts w:ascii="Times New Roman" w:hAnsi="Times New Roman" w:cs="Times New Roman"/>
          <w:sz w:val="24"/>
          <w:szCs w:val="24"/>
          <w:lang w:val="fr-CA"/>
        </w:rPr>
        <w:t>que</w:t>
      </w:r>
      <w:r>
        <w:rPr>
          <w:rFonts w:ascii="Times New Roman" w:hAnsi="Times New Roman" w:cs="Times New Roman"/>
          <w:sz w:val="24"/>
          <w:szCs w:val="24"/>
          <w:lang w:val="fr-CA"/>
        </w:rPr>
        <w:t xml:space="preserve"> Zuccari nous a laissées dans une lettre adressée à Pier Leone Casella (Turin, 6 février 1606) titrée </w:t>
      </w:r>
      <w:r>
        <w:rPr>
          <w:rFonts w:ascii="Times New Roman" w:hAnsi="Times New Roman" w:cs="Times New Roman"/>
          <w:i/>
          <w:sz w:val="24"/>
          <w:szCs w:val="24"/>
          <w:lang w:val="fr-CA"/>
        </w:rPr>
        <w:t>Diporto per l’Italia</w:t>
      </w:r>
      <w:r w:rsidR="00471740">
        <w:rPr>
          <w:rFonts w:ascii="Times New Roman" w:hAnsi="Times New Roman" w:cs="Times New Roman"/>
          <w:sz w:val="24"/>
          <w:szCs w:val="24"/>
          <w:lang w:val="fr-CA"/>
        </w:rPr>
        <w:t xml:space="preserve"> et publiée deux années plus tard à Bologne dans </w:t>
      </w:r>
      <w:r w:rsidR="00471740">
        <w:rPr>
          <w:rFonts w:ascii="Times New Roman" w:hAnsi="Times New Roman" w:cs="Times New Roman"/>
          <w:i/>
          <w:sz w:val="24"/>
          <w:szCs w:val="24"/>
          <w:lang w:val="fr-CA"/>
        </w:rPr>
        <w:t>Le passage à travers l’Italie</w:t>
      </w:r>
      <w:r w:rsidR="00471740">
        <w:rPr>
          <w:rFonts w:ascii="Times New Roman" w:hAnsi="Times New Roman" w:cs="Times New Roman"/>
          <w:sz w:val="24"/>
          <w:szCs w:val="24"/>
          <w:lang w:val="fr-CA"/>
        </w:rPr>
        <w:t>. Ici le projet de décoration de la Grande Galerie est présenté avec maints détails, mais encore dans la version concordée avec Charles Emanuel , c’est-à-dire sans tenir compte des modifications apportées aux plans originels et donc des difficultés r</w:t>
      </w:r>
      <w:r w:rsidR="002F77E5">
        <w:rPr>
          <w:rFonts w:ascii="Times New Roman" w:hAnsi="Times New Roman" w:cs="Times New Roman"/>
          <w:sz w:val="24"/>
          <w:szCs w:val="24"/>
          <w:lang w:val="fr-CA"/>
        </w:rPr>
        <w:t xml:space="preserve">encontrées. Zuccari ne veut </w:t>
      </w:r>
      <w:r w:rsidR="00471740">
        <w:rPr>
          <w:rFonts w:ascii="Times New Roman" w:hAnsi="Times New Roman" w:cs="Times New Roman"/>
          <w:sz w:val="24"/>
          <w:szCs w:val="24"/>
          <w:lang w:val="fr-CA"/>
        </w:rPr>
        <w:t xml:space="preserve">renoncer aucunement à la paternité de la Galerie turinoise.  Dans le </w:t>
      </w:r>
      <w:r w:rsidR="00471740">
        <w:rPr>
          <w:rFonts w:ascii="Times New Roman" w:hAnsi="Times New Roman" w:cs="Times New Roman"/>
          <w:i/>
          <w:sz w:val="24"/>
          <w:szCs w:val="24"/>
          <w:lang w:val="fr-CA"/>
        </w:rPr>
        <w:t>Diporto</w:t>
      </w:r>
      <w:r w:rsidR="00471740">
        <w:rPr>
          <w:rFonts w:ascii="Times New Roman" w:hAnsi="Times New Roman" w:cs="Times New Roman"/>
          <w:sz w:val="24"/>
          <w:szCs w:val="24"/>
          <w:lang w:val="fr-CA"/>
        </w:rPr>
        <w:t xml:space="preserve">, la volonté d’autocélébration et de la construction de son image comme artiste-gentilhomme honoré par les plus grandes </w:t>
      </w:r>
      <w:r w:rsidR="002F77E5">
        <w:rPr>
          <w:rFonts w:ascii="Times New Roman" w:hAnsi="Times New Roman" w:cs="Times New Roman"/>
          <w:sz w:val="24"/>
          <w:szCs w:val="24"/>
          <w:lang w:val="fr-CA"/>
        </w:rPr>
        <w:t>C</w:t>
      </w:r>
      <w:r w:rsidR="00471740">
        <w:rPr>
          <w:rFonts w:ascii="Times New Roman" w:hAnsi="Times New Roman" w:cs="Times New Roman"/>
          <w:sz w:val="24"/>
          <w:szCs w:val="24"/>
          <w:lang w:val="fr-CA"/>
        </w:rPr>
        <w:t>ours européennes est telle qu’elle ne laisse aucune place aux autres peintres qui oeuvrent à la cour de Savoie en même temps que lui.</w:t>
      </w:r>
    </w:p>
    <w:p w:rsidR="00471740" w:rsidRDefault="00471740"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En même temps, </w:t>
      </w:r>
      <w:r w:rsidR="002F77E5">
        <w:rPr>
          <w:rFonts w:ascii="Times New Roman" w:hAnsi="Times New Roman" w:cs="Times New Roman"/>
          <w:sz w:val="24"/>
          <w:szCs w:val="24"/>
          <w:lang w:val="fr-CA"/>
        </w:rPr>
        <w:t>en réduisant</w:t>
      </w:r>
      <w:r>
        <w:rPr>
          <w:rFonts w:ascii="Times New Roman" w:hAnsi="Times New Roman" w:cs="Times New Roman"/>
          <w:sz w:val="24"/>
          <w:szCs w:val="24"/>
          <w:lang w:val="fr-CA"/>
        </w:rPr>
        <w:t xml:space="preserve"> au moins en partie les ambitions de Federico Zuccari, se présente à la cour des Savoie Giovan Battista Marino en 1608. Avec une rapidité extraordinaire, le poète napolitain écrit un </w:t>
      </w:r>
      <w:r w:rsidR="002F77E5">
        <w:rPr>
          <w:rFonts w:ascii="Times New Roman" w:hAnsi="Times New Roman" w:cs="Times New Roman"/>
          <w:sz w:val="24"/>
          <w:szCs w:val="24"/>
          <w:lang w:val="fr-CA"/>
        </w:rPr>
        <w:t>pan</w:t>
      </w:r>
      <w:r>
        <w:rPr>
          <w:rFonts w:ascii="Times New Roman" w:hAnsi="Times New Roman" w:cs="Times New Roman"/>
          <w:sz w:val="24"/>
          <w:szCs w:val="24"/>
          <w:lang w:val="fr-CA"/>
        </w:rPr>
        <w:t>égyrique du Duc publié à la fin de la même année et réédité</w:t>
      </w:r>
      <w:r w:rsidR="002F77E5">
        <w:rPr>
          <w:rFonts w:ascii="Times New Roman" w:hAnsi="Times New Roman" w:cs="Times New Roman"/>
          <w:sz w:val="24"/>
          <w:szCs w:val="24"/>
          <w:lang w:val="fr-CA"/>
        </w:rPr>
        <w:t xml:space="preserve"> </w:t>
      </w:r>
      <w:r>
        <w:rPr>
          <w:rFonts w:ascii="Times New Roman" w:hAnsi="Times New Roman" w:cs="Times New Roman"/>
          <w:sz w:val="24"/>
          <w:szCs w:val="24"/>
          <w:lang w:val="fr-CA"/>
        </w:rPr>
        <w:t>plusieurs fois à Venise, Milan, Rome, Naples et encore à Turin.</w:t>
      </w:r>
    </w:p>
    <w:p w:rsidR="00471740" w:rsidRDefault="00471740" w:rsidP="001E25D4">
      <w:pPr>
        <w:pStyle w:val="NoSpacing"/>
        <w:rPr>
          <w:rFonts w:ascii="Times New Roman" w:hAnsi="Times New Roman" w:cs="Times New Roman"/>
          <w:sz w:val="24"/>
          <w:szCs w:val="24"/>
          <w:lang w:val="fr-CA"/>
        </w:rPr>
      </w:pPr>
      <w:r>
        <w:rPr>
          <w:rFonts w:ascii="Times New Roman" w:hAnsi="Times New Roman" w:cs="Times New Roman"/>
          <w:i/>
          <w:sz w:val="24"/>
          <w:szCs w:val="24"/>
          <w:lang w:val="fr-CA"/>
        </w:rPr>
        <w:t>Le portrait du Sérénissime Don Charles Emanuel Duc de Savoie</w:t>
      </w:r>
      <w:r>
        <w:rPr>
          <w:rFonts w:ascii="Times New Roman" w:hAnsi="Times New Roman" w:cs="Times New Roman"/>
          <w:sz w:val="24"/>
          <w:szCs w:val="24"/>
          <w:lang w:val="fr-CA"/>
        </w:rPr>
        <w:t>, qui vaut à son auteur le titre de Cavalier</w:t>
      </w:r>
      <w:r w:rsidR="003047AF">
        <w:rPr>
          <w:rFonts w:ascii="Times New Roman" w:hAnsi="Times New Roman" w:cs="Times New Roman"/>
          <w:sz w:val="24"/>
          <w:szCs w:val="24"/>
          <w:lang w:val="fr-CA"/>
        </w:rPr>
        <w:t xml:space="preserve"> des Saints Maurice et Lazare, commence par une longue invocation à Ambrogio Figino, le peintre milanais qui en 1607 avait remplacé Zuccari dans la direction des travaux de la Grande Galerie (« Saggio Figin che per fatal mistero hai dal fingere il nome e mentre fingi, rendi in guisa il tuo finto eguale al vero », appelé à mettre en peinture l’image de Charles Emanuel telle que présenté</w:t>
      </w:r>
      <w:r w:rsidR="002F77E5">
        <w:rPr>
          <w:rFonts w:ascii="Times New Roman" w:hAnsi="Times New Roman" w:cs="Times New Roman"/>
          <w:sz w:val="24"/>
          <w:szCs w:val="24"/>
          <w:lang w:val="fr-CA"/>
        </w:rPr>
        <w:t>e</w:t>
      </w:r>
      <w:r w:rsidR="003047AF">
        <w:rPr>
          <w:rFonts w:ascii="Times New Roman" w:hAnsi="Times New Roman" w:cs="Times New Roman"/>
          <w:sz w:val="24"/>
          <w:szCs w:val="24"/>
          <w:lang w:val="fr-CA"/>
        </w:rPr>
        <w:t xml:space="preserve"> par le poète. Ces vers nous montrent une célébration sans égales</w:t>
      </w:r>
      <w:r w:rsidR="002F77E5">
        <w:rPr>
          <w:rFonts w:ascii="Times New Roman" w:hAnsi="Times New Roman" w:cs="Times New Roman"/>
          <w:sz w:val="24"/>
          <w:szCs w:val="24"/>
          <w:lang w:val="fr-CA"/>
        </w:rPr>
        <w:t>,</w:t>
      </w:r>
      <w:r w:rsidR="003047AF">
        <w:rPr>
          <w:rFonts w:ascii="Times New Roman" w:hAnsi="Times New Roman" w:cs="Times New Roman"/>
          <w:sz w:val="24"/>
          <w:szCs w:val="24"/>
          <w:lang w:val="fr-CA"/>
        </w:rPr>
        <w:t xml:space="preserve"> par grandeur et qualité poétique</w:t>
      </w:r>
      <w:r w:rsidR="002F77E5">
        <w:rPr>
          <w:rFonts w:ascii="Times New Roman" w:hAnsi="Times New Roman" w:cs="Times New Roman"/>
          <w:sz w:val="24"/>
          <w:szCs w:val="24"/>
          <w:lang w:val="fr-CA"/>
        </w:rPr>
        <w:t>,</w:t>
      </w:r>
      <w:r w:rsidR="003047AF">
        <w:rPr>
          <w:rFonts w:ascii="Times New Roman" w:hAnsi="Times New Roman" w:cs="Times New Roman"/>
          <w:sz w:val="24"/>
          <w:szCs w:val="24"/>
          <w:lang w:val="fr-CA"/>
        </w:rPr>
        <w:t xml:space="preserve"> dans l’œuvre d’aucun autre artiste lombard de l’ère moderne. </w:t>
      </w:r>
      <w:r w:rsidR="00FC3BD3">
        <w:rPr>
          <w:rFonts w:ascii="Times New Roman" w:hAnsi="Times New Roman" w:cs="Times New Roman"/>
          <w:sz w:val="24"/>
          <w:szCs w:val="24"/>
          <w:lang w:val="fr-CA"/>
        </w:rPr>
        <w:t>Par l’entremise de Marino, qui se rattache à a fortune littéraire du peintre milanais dans la poésie du XVIe siècle, se révèle la renommée de Figino, surtout  en tant que portraitiste, à l’échelle européenne. Ensuite le panégyrique nous apporte une vision grandiose de la Grande Galerie, le poète napolitain ayant flairé la centralité de ce projet dans les ambitions de Charles Emanuel, ce pourquoi il dédie quelques vers aux représentations célestes sur la voute et à la série de portraits de la dynastie le long des parois, sans même faire mention du nom des artistes, y compris celui de Zuccari pourtant célèbre.</w:t>
      </w:r>
    </w:p>
    <w:p w:rsidR="00AA654D" w:rsidRDefault="00FC3BD3"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La description de </w:t>
      </w:r>
      <w:r w:rsidR="002F77E5">
        <w:rPr>
          <w:rFonts w:ascii="Times New Roman" w:hAnsi="Times New Roman" w:cs="Times New Roman"/>
          <w:sz w:val="24"/>
          <w:szCs w:val="24"/>
          <w:lang w:val="fr-CA"/>
        </w:rPr>
        <w:t>M</w:t>
      </w:r>
      <w:r>
        <w:rPr>
          <w:rFonts w:ascii="Times New Roman" w:hAnsi="Times New Roman" w:cs="Times New Roman"/>
          <w:sz w:val="24"/>
          <w:szCs w:val="24"/>
          <w:lang w:val="fr-CA"/>
        </w:rPr>
        <w:t xml:space="preserve">arino s’apparente à celle fournie par Aquilino Copini dans deux </w:t>
      </w:r>
      <w:r w:rsidR="002F77E5">
        <w:rPr>
          <w:rFonts w:ascii="Times New Roman" w:hAnsi="Times New Roman" w:cs="Times New Roman"/>
          <w:sz w:val="24"/>
          <w:szCs w:val="24"/>
          <w:lang w:val="fr-CA"/>
        </w:rPr>
        <w:t>é</w:t>
      </w:r>
      <w:r>
        <w:rPr>
          <w:rFonts w:ascii="Times New Roman" w:hAnsi="Times New Roman" w:cs="Times New Roman"/>
          <w:sz w:val="24"/>
          <w:szCs w:val="24"/>
          <w:lang w:val="fr-CA"/>
        </w:rPr>
        <w:t>pitres en latin d’octobre 1609, dans lesquelles l’homme de lettres et musicien ra</w:t>
      </w:r>
      <w:r w:rsidR="009438A5">
        <w:rPr>
          <w:rFonts w:ascii="Times New Roman" w:hAnsi="Times New Roman" w:cs="Times New Roman"/>
          <w:sz w:val="24"/>
          <w:szCs w:val="24"/>
          <w:lang w:val="fr-CA"/>
        </w:rPr>
        <w:t>pporte sa visite de la Galerie en fournissant de pr</w:t>
      </w:r>
      <w:r w:rsidR="002F77E5">
        <w:rPr>
          <w:rFonts w:ascii="Times New Roman" w:hAnsi="Times New Roman" w:cs="Times New Roman"/>
          <w:sz w:val="24"/>
          <w:szCs w:val="24"/>
          <w:lang w:val="fr-CA"/>
        </w:rPr>
        <w:t>é</w:t>
      </w:r>
      <w:r w:rsidR="009438A5">
        <w:rPr>
          <w:rFonts w:ascii="Times New Roman" w:hAnsi="Times New Roman" w:cs="Times New Roman"/>
          <w:sz w:val="24"/>
          <w:szCs w:val="24"/>
          <w:lang w:val="fr-CA"/>
        </w:rPr>
        <w:t>cieuses informations sur la position des armoires le long des parois mais sans donner de détails sur les artistes et les œuvres, à part une allusion érudite à Fidias, Prassitele, Policlete, Miron et Lisippe concernant la collection de marbres anciens. C’est ainsi qu’en l’espace de quelques mois le nom de Zuccari disparaît des descriptions de la Grande Galerie et la présence à Turin de Figino, tout en étant limitée en termes de temps, grâce aussi au soutien littéraire de Marino, ouvre à nouveau la route aux artistes lombards sur les chantiers de la Cour.</w:t>
      </w:r>
      <w:r w:rsidR="00AA654D">
        <w:rPr>
          <w:rFonts w:ascii="Times New Roman" w:hAnsi="Times New Roman" w:cs="Times New Roman"/>
          <w:sz w:val="24"/>
          <w:szCs w:val="24"/>
          <w:lang w:val="fr-CA"/>
        </w:rPr>
        <w:t xml:space="preserve"> </w:t>
      </w:r>
    </w:p>
    <w:p w:rsidR="00D24803" w:rsidRDefault="009438A5"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On aimerait connaître les faits qui ont précédé le soutien de Marino au peintre milanais, puisque déjà dans les </w:t>
      </w:r>
      <w:r>
        <w:rPr>
          <w:rFonts w:ascii="Times New Roman" w:hAnsi="Times New Roman" w:cs="Times New Roman"/>
          <w:i/>
          <w:sz w:val="24"/>
          <w:szCs w:val="24"/>
          <w:lang w:val="fr-CA"/>
        </w:rPr>
        <w:t>Rimes amoureuses</w:t>
      </w:r>
      <w:r>
        <w:rPr>
          <w:rFonts w:ascii="Times New Roman" w:hAnsi="Times New Roman" w:cs="Times New Roman"/>
          <w:sz w:val="24"/>
          <w:szCs w:val="24"/>
          <w:lang w:val="fr-CA"/>
        </w:rPr>
        <w:t xml:space="preserve"> de 1602 comparaissaient plusieurs sonnets qui se retrouvent dans la G</w:t>
      </w:r>
      <w:r>
        <w:rPr>
          <w:rFonts w:ascii="Times New Roman" w:hAnsi="Times New Roman" w:cs="Times New Roman"/>
          <w:i/>
          <w:sz w:val="24"/>
          <w:szCs w:val="24"/>
          <w:lang w:val="fr-CA"/>
        </w:rPr>
        <w:t>alerie</w:t>
      </w:r>
      <w:r>
        <w:rPr>
          <w:rFonts w:ascii="Times New Roman" w:hAnsi="Times New Roman" w:cs="Times New Roman"/>
          <w:sz w:val="24"/>
          <w:szCs w:val="24"/>
          <w:lang w:val="fr-CA"/>
        </w:rPr>
        <w:t xml:space="preserve"> (1619), dédiés au portrait de l’amante peint par l’artiste milanais, ou’ il l’appelle </w:t>
      </w:r>
      <w:r w:rsidR="00D24803">
        <w:rPr>
          <w:rFonts w:ascii="Times New Roman" w:hAnsi="Times New Roman" w:cs="Times New Roman"/>
          <w:sz w:val="24"/>
          <w:szCs w:val="24"/>
          <w:lang w:val="fr-CA"/>
        </w:rPr>
        <w:t>« mon Figino » et « très excellent peintre » : est-ce le fruit de contact réel ou uniquement le reflet de la fortune littéraire passée de l</w:t>
      </w:r>
      <w:r w:rsidR="003B0AD8">
        <w:rPr>
          <w:rFonts w:ascii="Times New Roman" w:hAnsi="Times New Roman" w:cs="Times New Roman"/>
          <w:sz w:val="24"/>
          <w:szCs w:val="24"/>
          <w:lang w:val="fr-CA"/>
        </w:rPr>
        <w:t>’</w:t>
      </w:r>
      <w:r w:rsidR="00D24803">
        <w:rPr>
          <w:rFonts w:ascii="Times New Roman" w:hAnsi="Times New Roman" w:cs="Times New Roman"/>
          <w:sz w:val="24"/>
          <w:szCs w:val="24"/>
          <w:lang w:val="fr-CA"/>
        </w:rPr>
        <w:t>artiste?</w:t>
      </w:r>
    </w:p>
    <w:p w:rsidR="003B0AD8" w:rsidRDefault="00AA654D"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La m</w:t>
      </w:r>
      <w:r w:rsidR="003B0AD8">
        <w:rPr>
          <w:rFonts w:ascii="Times New Roman" w:hAnsi="Times New Roman" w:cs="Times New Roman"/>
          <w:sz w:val="24"/>
          <w:szCs w:val="24"/>
          <w:lang w:val="fr-CA"/>
        </w:rPr>
        <w:t>ême ques</w:t>
      </w:r>
      <w:r>
        <w:rPr>
          <w:rFonts w:ascii="Times New Roman" w:hAnsi="Times New Roman" w:cs="Times New Roman"/>
          <w:sz w:val="24"/>
          <w:szCs w:val="24"/>
          <w:lang w:val="fr-CA"/>
        </w:rPr>
        <w:t>ti</w:t>
      </w:r>
      <w:r w:rsidR="003B0AD8">
        <w:rPr>
          <w:rFonts w:ascii="Times New Roman" w:hAnsi="Times New Roman" w:cs="Times New Roman"/>
          <w:sz w:val="24"/>
          <w:szCs w:val="24"/>
          <w:lang w:val="fr-CA"/>
        </w:rPr>
        <w:t xml:space="preserve">on se pose pour la relation entre Marino et Morazzone, le seul artiste lombard mentionné dans le </w:t>
      </w:r>
      <w:r>
        <w:rPr>
          <w:rFonts w:ascii="Times New Roman" w:hAnsi="Times New Roman" w:cs="Times New Roman"/>
          <w:sz w:val="24"/>
          <w:szCs w:val="24"/>
          <w:lang w:val="fr-CA"/>
        </w:rPr>
        <w:t>T</w:t>
      </w:r>
      <w:r w:rsidR="003B0AD8">
        <w:rPr>
          <w:rFonts w:ascii="Times New Roman" w:hAnsi="Times New Roman" w:cs="Times New Roman"/>
          <w:i/>
          <w:sz w:val="24"/>
          <w:szCs w:val="24"/>
          <w:lang w:val="fr-CA"/>
        </w:rPr>
        <w:t>emple</w:t>
      </w:r>
      <w:r w:rsidR="003B0AD8">
        <w:rPr>
          <w:rFonts w:ascii="Times New Roman" w:hAnsi="Times New Roman" w:cs="Times New Roman"/>
          <w:sz w:val="24"/>
          <w:szCs w:val="24"/>
          <w:lang w:val="fr-CA"/>
        </w:rPr>
        <w:t xml:space="preserve">, panégyrique pour la reine </w:t>
      </w:r>
      <w:r>
        <w:rPr>
          <w:rFonts w:ascii="Times New Roman" w:hAnsi="Times New Roman" w:cs="Times New Roman"/>
          <w:sz w:val="24"/>
          <w:szCs w:val="24"/>
          <w:lang w:val="fr-CA"/>
        </w:rPr>
        <w:t>M</w:t>
      </w:r>
      <w:r w:rsidR="003B0AD8">
        <w:rPr>
          <w:rFonts w:ascii="Times New Roman" w:hAnsi="Times New Roman" w:cs="Times New Roman"/>
          <w:sz w:val="24"/>
          <w:szCs w:val="24"/>
          <w:lang w:val="fr-CA"/>
        </w:rPr>
        <w:t xml:space="preserve">arie de Médicis, publié à Lyon en 1615 (« e tu che senso e alma infondi ne’color, saggio tra saggi, Morazzone immortale, Apelle Insubro », mais dans ce cas, ne pouvant pas compter sur une tradition littéraire consolidée comme dans le cas de Figino, l’éloge en vers s’explique par la présence de dessins de Mazzucchelli pour la </w:t>
      </w:r>
      <w:r w:rsidR="003B0AD8">
        <w:rPr>
          <w:rFonts w:ascii="Times New Roman" w:hAnsi="Times New Roman" w:cs="Times New Roman"/>
          <w:i/>
          <w:sz w:val="24"/>
          <w:szCs w:val="24"/>
          <w:lang w:val="fr-CA"/>
        </w:rPr>
        <w:t>Galerie</w:t>
      </w:r>
      <w:r w:rsidR="003B0AD8">
        <w:rPr>
          <w:rFonts w:ascii="Times New Roman" w:hAnsi="Times New Roman" w:cs="Times New Roman"/>
          <w:sz w:val="24"/>
          <w:szCs w:val="24"/>
          <w:lang w:val="fr-CA"/>
        </w:rPr>
        <w:t xml:space="preserve"> dans la collection du poète napolitain, tout en ne pouvant exclure la possibilité d’une fréquentation directe entre les deux hommes, si par hypothèse Morazzone se trouvait à Turin pendant les années de la présence de </w:t>
      </w:r>
      <w:r>
        <w:rPr>
          <w:rFonts w:ascii="Times New Roman" w:hAnsi="Times New Roman" w:cs="Times New Roman"/>
          <w:sz w:val="24"/>
          <w:szCs w:val="24"/>
          <w:lang w:val="fr-CA"/>
        </w:rPr>
        <w:t>M</w:t>
      </w:r>
      <w:r w:rsidR="003B0AD8">
        <w:rPr>
          <w:rFonts w:ascii="Times New Roman" w:hAnsi="Times New Roman" w:cs="Times New Roman"/>
          <w:sz w:val="24"/>
          <w:szCs w:val="24"/>
          <w:lang w:val="fr-CA"/>
        </w:rPr>
        <w:t>arino à la Cour des Savoie.</w:t>
      </w:r>
    </w:p>
    <w:p w:rsidR="003B0AD8" w:rsidRDefault="003B0AD8"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Passé en France après le f</w:t>
      </w:r>
      <w:r w:rsidR="00AA654D">
        <w:rPr>
          <w:rFonts w:ascii="Times New Roman" w:hAnsi="Times New Roman" w:cs="Times New Roman"/>
          <w:sz w:val="24"/>
          <w:szCs w:val="24"/>
          <w:lang w:val="fr-CA"/>
        </w:rPr>
        <w:t>â</w:t>
      </w:r>
      <w:r>
        <w:rPr>
          <w:rFonts w:ascii="Times New Roman" w:hAnsi="Times New Roman" w:cs="Times New Roman"/>
          <w:sz w:val="24"/>
          <w:szCs w:val="24"/>
          <w:lang w:val="fr-CA"/>
        </w:rPr>
        <w:t xml:space="preserve">cheux épisode de son incarcération à Turin (1611-12), </w:t>
      </w:r>
      <w:r w:rsidR="00AA654D">
        <w:rPr>
          <w:rFonts w:ascii="Times New Roman" w:hAnsi="Times New Roman" w:cs="Times New Roman"/>
          <w:sz w:val="24"/>
          <w:szCs w:val="24"/>
          <w:lang w:val="fr-CA"/>
        </w:rPr>
        <w:t>M</w:t>
      </w:r>
      <w:r>
        <w:rPr>
          <w:rFonts w:ascii="Times New Roman" w:hAnsi="Times New Roman" w:cs="Times New Roman"/>
          <w:sz w:val="24"/>
          <w:szCs w:val="24"/>
          <w:lang w:val="fr-CA"/>
        </w:rPr>
        <w:t xml:space="preserve">arino n’oubliera pas de rendre hommage à ses anciens protecteurs, surtout dans son œuvre </w:t>
      </w:r>
      <w:r w:rsidR="00AA654D">
        <w:rPr>
          <w:rFonts w:ascii="Times New Roman" w:hAnsi="Times New Roman" w:cs="Times New Roman"/>
          <w:sz w:val="24"/>
          <w:szCs w:val="24"/>
          <w:lang w:val="fr-CA"/>
        </w:rPr>
        <w:t>G</w:t>
      </w:r>
      <w:r>
        <w:rPr>
          <w:rFonts w:ascii="Times New Roman" w:hAnsi="Times New Roman" w:cs="Times New Roman"/>
          <w:i/>
          <w:sz w:val="24"/>
          <w:szCs w:val="24"/>
          <w:lang w:val="fr-CA"/>
        </w:rPr>
        <w:t>alerie</w:t>
      </w:r>
      <w:r>
        <w:rPr>
          <w:rFonts w:ascii="Times New Roman" w:hAnsi="Times New Roman" w:cs="Times New Roman"/>
          <w:sz w:val="24"/>
          <w:szCs w:val="24"/>
          <w:lang w:val="fr-CA"/>
        </w:rPr>
        <w:t>, publiée une première fois à Venise entre 1619 et 1620, après une longue gestation, et encore dans l’</w:t>
      </w:r>
      <w:r>
        <w:rPr>
          <w:rFonts w:ascii="Times New Roman" w:hAnsi="Times New Roman" w:cs="Times New Roman"/>
          <w:i/>
          <w:sz w:val="24"/>
          <w:szCs w:val="24"/>
          <w:lang w:val="fr-CA"/>
        </w:rPr>
        <w:t>Adon</w:t>
      </w:r>
      <w:r>
        <w:rPr>
          <w:rFonts w:ascii="Times New Roman" w:hAnsi="Times New Roman" w:cs="Times New Roman"/>
          <w:sz w:val="24"/>
          <w:szCs w:val="24"/>
          <w:lang w:val="fr-CA"/>
        </w:rPr>
        <w:t xml:space="preserve">, publié à Paris en 1623 avec une dédicace pour Louis XIII. </w:t>
      </w:r>
      <w:r w:rsidR="007E064D">
        <w:rPr>
          <w:rFonts w:ascii="Times New Roman" w:hAnsi="Times New Roman" w:cs="Times New Roman"/>
          <w:sz w:val="24"/>
          <w:szCs w:val="24"/>
          <w:lang w:val="fr-CA"/>
        </w:rPr>
        <w:t xml:space="preserve">Nous ne nous attarderons pas sur le réseau de rappels et occurrences sur les ducs de Savoie dans ces deux chefs-d’œuvre de la littérature européenne du XVII siècle. Mais cela vaut la peine de mentionner un des </w:t>
      </w:r>
      <w:r w:rsidR="007E064D">
        <w:rPr>
          <w:rFonts w:ascii="Times New Roman" w:hAnsi="Times New Roman" w:cs="Times New Roman"/>
          <w:i/>
          <w:sz w:val="24"/>
          <w:szCs w:val="24"/>
          <w:lang w:val="fr-CA"/>
        </w:rPr>
        <w:t>Caprices</w:t>
      </w:r>
      <w:r w:rsidR="007E064D">
        <w:rPr>
          <w:rFonts w:ascii="Times New Roman" w:hAnsi="Times New Roman" w:cs="Times New Roman"/>
          <w:sz w:val="24"/>
          <w:szCs w:val="24"/>
          <w:lang w:val="fr-CA"/>
        </w:rPr>
        <w:t xml:space="preserve"> de la </w:t>
      </w:r>
      <w:r w:rsidR="004A7EFF">
        <w:rPr>
          <w:rFonts w:ascii="Times New Roman" w:hAnsi="Times New Roman" w:cs="Times New Roman"/>
          <w:i/>
          <w:sz w:val="24"/>
          <w:szCs w:val="24"/>
          <w:lang w:val="fr-CA"/>
        </w:rPr>
        <w:t xml:space="preserve">Galerie, </w:t>
      </w:r>
      <w:r w:rsidR="004A7EFF">
        <w:rPr>
          <w:rFonts w:ascii="Times New Roman" w:hAnsi="Times New Roman" w:cs="Times New Roman"/>
          <w:sz w:val="24"/>
          <w:szCs w:val="24"/>
          <w:lang w:val="fr-CA"/>
        </w:rPr>
        <w:t xml:space="preserve">consacrés  aux collections de Charles Emanuel, les sculptures anciennes et la présentation des différentes sections des </w:t>
      </w:r>
      <w:r w:rsidR="004A7EFF">
        <w:rPr>
          <w:rFonts w:ascii="Times New Roman" w:hAnsi="Times New Roman" w:cs="Times New Roman"/>
          <w:i/>
          <w:sz w:val="24"/>
          <w:szCs w:val="24"/>
          <w:lang w:val="fr-CA"/>
        </w:rPr>
        <w:t>Portraits</w:t>
      </w:r>
      <w:r w:rsidR="004A7EFF">
        <w:rPr>
          <w:rFonts w:ascii="Times New Roman" w:hAnsi="Times New Roman" w:cs="Times New Roman"/>
          <w:sz w:val="24"/>
          <w:szCs w:val="24"/>
          <w:lang w:val="fr-CA"/>
        </w:rPr>
        <w:t xml:space="preserve"> des membres de la dynastie : parmi les Princes, Capitaines et Héros on trouve le duc </w:t>
      </w:r>
      <w:r w:rsidR="00AA654D">
        <w:rPr>
          <w:rFonts w:ascii="Times New Roman" w:hAnsi="Times New Roman" w:cs="Times New Roman"/>
          <w:sz w:val="24"/>
          <w:szCs w:val="24"/>
          <w:lang w:val="fr-CA"/>
        </w:rPr>
        <w:t>A</w:t>
      </w:r>
      <w:r w:rsidR="004A7EFF">
        <w:rPr>
          <w:rFonts w:ascii="Times New Roman" w:hAnsi="Times New Roman" w:cs="Times New Roman"/>
          <w:sz w:val="24"/>
          <w:szCs w:val="24"/>
          <w:lang w:val="fr-CA"/>
        </w:rPr>
        <w:t>médée IV, Emanuel Philibert et Charles Emanuel I, son portrait évoqué par le poète et Figino en compétition, déjà évoqué dans le panégyrique de 1608 (« con colori il Figino, con inchiostri il Marino, prese a ritrar la mia real sembianza »); par</w:t>
      </w:r>
      <w:r w:rsidR="00AA654D">
        <w:rPr>
          <w:rFonts w:ascii="Times New Roman" w:hAnsi="Times New Roman" w:cs="Times New Roman"/>
          <w:sz w:val="24"/>
          <w:szCs w:val="24"/>
          <w:lang w:val="fr-CA"/>
        </w:rPr>
        <w:t>m</w:t>
      </w:r>
      <w:r w:rsidR="004A7EFF">
        <w:rPr>
          <w:rFonts w:ascii="Times New Roman" w:hAnsi="Times New Roman" w:cs="Times New Roman"/>
          <w:sz w:val="24"/>
          <w:szCs w:val="24"/>
          <w:lang w:val="fr-CA"/>
        </w:rPr>
        <w:t xml:space="preserve">i les ecclésiastiques, le cardinal Maurice de Savoie et parmi les </w:t>
      </w:r>
      <w:r w:rsidR="004A7EFF">
        <w:rPr>
          <w:rFonts w:ascii="Times New Roman" w:hAnsi="Times New Roman" w:cs="Times New Roman"/>
          <w:i/>
          <w:sz w:val="24"/>
          <w:szCs w:val="24"/>
          <w:lang w:val="fr-CA"/>
        </w:rPr>
        <w:t>Femmes</w:t>
      </w:r>
      <w:r w:rsidR="004A7EFF">
        <w:rPr>
          <w:rFonts w:ascii="Times New Roman" w:hAnsi="Times New Roman" w:cs="Times New Roman"/>
          <w:sz w:val="24"/>
          <w:szCs w:val="24"/>
          <w:lang w:val="fr-CA"/>
        </w:rPr>
        <w:t>. Catherine d’</w:t>
      </w:r>
      <w:r w:rsidR="00AA654D">
        <w:rPr>
          <w:rFonts w:ascii="Times New Roman" w:hAnsi="Times New Roman" w:cs="Times New Roman"/>
          <w:sz w:val="24"/>
          <w:szCs w:val="24"/>
          <w:lang w:val="fr-CA"/>
        </w:rPr>
        <w:t>Ha</w:t>
      </w:r>
      <w:r w:rsidR="004A7EFF">
        <w:rPr>
          <w:rFonts w:ascii="Times New Roman" w:hAnsi="Times New Roman" w:cs="Times New Roman"/>
          <w:sz w:val="24"/>
          <w:szCs w:val="24"/>
          <w:lang w:val="fr-CA"/>
        </w:rPr>
        <w:t>bsbourg, é</w:t>
      </w:r>
      <w:r w:rsidR="00AA654D">
        <w:rPr>
          <w:rFonts w:ascii="Times New Roman" w:hAnsi="Times New Roman" w:cs="Times New Roman"/>
          <w:sz w:val="24"/>
          <w:szCs w:val="24"/>
          <w:lang w:val="fr-CA"/>
        </w:rPr>
        <w:t>p</w:t>
      </w:r>
      <w:r w:rsidR="004A7EFF">
        <w:rPr>
          <w:rFonts w:ascii="Times New Roman" w:hAnsi="Times New Roman" w:cs="Times New Roman"/>
          <w:sz w:val="24"/>
          <w:szCs w:val="24"/>
          <w:lang w:val="fr-CA"/>
        </w:rPr>
        <w:t>ouse de Charles Emanuel, suivie de ses filles, présentées dans un portrait de groupe.</w:t>
      </w:r>
    </w:p>
    <w:p w:rsidR="003B2430" w:rsidRPr="003B2430" w:rsidRDefault="003B2430"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Avec l’</w:t>
      </w:r>
      <w:r>
        <w:rPr>
          <w:rFonts w:ascii="Times New Roman" w:hAnsi="Times New Roman" w:cs="Times New Roman"/>
          <w:i/>
          <w:sz w:val="24"/>
          <w:szCs w:val="24"/>
          <w:lang w:val="fr-CA"/>
        </w:rPr>
        <w:t xml:space="preserve">Adon, </w:t>
      </w:r>
      <w:r>
        <w:rPr>
          <w:rFonts w:ascii="Times New Roman" w:hAnsi="Times New Roman" w:cs="Times New Roman"/>
          <w:sz w:val="24"/>
          <w:szCs w:val="24"/>
          <w:lang w:val="fr-CA"/>
        </w:rPr>
        <w:t>l’hommage à la dynastie des ducs de Savoie ajoute son blason parmi ceux des neuf familles princières, « protectrices des muses italiennes », visibles sur la fontaine d’Apollon de l’Ile de Ch</w:t>
      </w:r>
      <w:r w:rsidR="00AA654D">
        <w:rPr>
          <w:rFonts w:ascii="Times New Roman" w:hAnsi="Times New Roman" w:cs="Times New Roman"/>
          <w:sz w:val="24"/>
          <w:szCs w:val="24"/>
          <w:lang w:val="fr-CA"/>
        </w:rPr>
        <w:t>y</w:t>
      </w:r>
      <w:r>
        <w:rPr>
          <w:rFonts w:ascii="Times New Roman" w:hAnsi="Times New Roman" w:cs="Times New Roman"/>
          <w:sz w:val="24"/>
          <w:szCs w:val="24"/>
          <w:lang w:val="fr-CA"/>
        </w:rPr>
        <w:t>pre et l’éloge qui va avec des vertus guerrières et poétiques de Charles Emanuel I (IX, 123-124), reprise aussi dans le cha</w:t>
      </w:r>
      <w:r w:rsidR="00AA654D">
        <w:rPr>
          <w:rFonts w:ascii="Times New Roman" w:hAnsi="Times New Roman" w:cs="Times New Roman"/>
          <w:sz w:val="24"/>
          <w:szCs w:val="24"/>
          <w:lang w:val="fr-CA"/>
        </w:rPr>
        <w:t>nt</w:t>
      </w:r>
      <w:r>
        <w:rPr>
          <w:rFonts w:ascii="Times New Roman" w:hAnsi="Times New Roman" w:cs="Times New Roman"/>
          <w:sz w:val="24"/>
          <w:szCs w:val="24"/>
          <w:lang w:val="fr-CA"/>
        </w:rPr>
        <w:t xml:space="preserve"> XII (ou’ il est ques</w:t>
      </w:r>
      <w:r w:rsidR="00AA654D">
        <w:rPr>
          <w:rFonts w:ascii="Times New Roman" w:hAnsi="Times New Roman" w:cs="Times New Roman"/>
          <w:sz w:val="24"/>
          <w:szCs w:val="24"/>
          <w:lang w:val="fr-CA"/>
        </w:rPr>
        <w:t>ti</w:t>
      </w:r>
      <w:r>
        <w:rPr>
          <w:rFonts w:ascii="Times New Roman" w:hAnsi="Times New Roman" w:cs="Times New Roman"/>
          <w:sz w:val="24"/>
          <w:szCs w:val="24"/>
          <w:lang w:val="fr-CA"/>
        </w:rPr>
        <w:t xml:space="preserve">on des capitaines anciens et modernes). On retrouve également les éloges des filles du duc, pour deux desquelles </w:t>
      </w:r>
      <w:r w:rsidR="007E7B07">
        <w:rPr>
          <w:rFonts w:ascii="Times New Roman" w:hAnsi="Times New Roman" w:cs="Times New Roman"/>
          <w:sz w:val="24"/>
          <w:szCs w:val="24"/>
          <w:lang w:val="fr-CA"/>
        </w:rPr>
        <w:t>M</w:t>
      </w:r>
      <w:r>
        <w:rPr>
          <w:rFonts w:ascii="Times New Roman" w:hAnsi="Times New Roman" w:cs="Times New Roman"/>
          <w:sz w:val="24"/>
          <w:szCs w:val="24"/>
          <w:lang w:val="fr-CA"/>
        </w:rPr>
        <w:t>arino avait déjà composé les ép</w:t>
      </w:r>
      <w:r w:rsidR="00AA654D">
        <w:rPr>
          <w:rFonts w:ascii="Times New Roman" w:hAnsi="Times New Roman" w:cs="Times New Roman"/>
          <w:sz w:val="24"/>
          <w:szCs w:val="24"/>
          <w:lang w:val="fr-CA"/>
        </w:rPr>
        <w:t>i</w:t>
      </w:r>
      <w:r>
        <w:rPr>
          <w:rFonts w:ascii="Times New Roman" w:hAnsi="Times New Roman" w:cs="Times New Roman"/>
          <w:sz w:val="24"/>
          <w:szCs w:val="24"/>
          <w:lang w:val="fr-CA"/>
        </w:rPr>
        <w:t>t</w:t>
      </w:r>
      <w:r w:rsidR="00AA654D">
        <w:rPr>
          <w:rFonts w:ascii="Times New Roman" w:hAnsi="Times New Roman" w:cs="Times New Roman"/>
          <w:sz w:val="24"/>
          <w:szCs w:val="24"/>
          <w:lang w:val="fr-CA"/>
        </w:rPr>
        <w:t>h</w:t>
      </w:r>
      <w:r>
        <w:rPr>
          <w:rFonts w:ascii="Times New Roman" w:hAnsi="Times New Roman" w:cs="Times New Roman"/>
          <w:sz w:val="24"/>
          <w:szCs w:val="24"/>
          <w:lang w:val="fr-CA"/>
        </w:rPr>
        <w:t>alames de 1608</w:t>
      </w:r>
      <w:r w:rsidR="007E7B07">
        <w:rPr>
          <w:rFonts w:ascii="Times New Roman" w:hAnsi="Times New Roman" w:cs="Times New Roman"/>
          <w:sz w:val="24"/>
          <w:szCs w:val="24"/>
          <w:lang w:val="fr-CA"/>
        </w:rPr>
        <w:t>, dans la galerie des femmes célèbres du XIe cha</w:t>
      </w:r>
      <w:r w:rsidR="00AA654D">
        <w:rPr>
          <w:rFonts w:ascii="Times New Roman" w:hAnsi="Times New Roman" w:cs="Times New Roman"/>
          <w:sz w:val="24"/>
          <w:szCs w:val="24"/>
          <w:lang w:val="fr-CA"/>
        </w:rPr>
        <w:t>nt</w:t>
      </w:r>
      <w:r w:rsidR="007E7B07">
        <w:rPr>
          <w:rFonts w:ascii="Times New Roman" w:hAnsi="Times New Roman" w:cs="Times New Roman"/>
          <w:sz w:val="24"/>
          <w:szCs w:val="24"/>
          <w:lang w:val="fr-CA"/>
        </w:rPr>
        <w:t xml:space="preserve"> (XI, 65). Toutefois, du point de vue des arts plastiques, la mention la plus forte du passage à Turin du poète napolitain, se trouve dans la revue des artistes </w:t>
      </w:r>
      <w:r w:rsidR="00AA654D">
        <w:rPr>
          <w:rFonts w:ascii="Times New Roman" w:hAnsi="Times New Roman" w:cs="Times New Roman"/>
          <w:sz w:val="24"/>
          <w:szCs w:val="24"/>
          <w:lang w:val="fr-CA"/>
        </w:rPr>
        <w:t>m</w:t>
      </w:r>
      <w:r w:rsidR="007E7B07">
        <w:rPr>
          <w:rFonts w:ascii="Times New Roman" w:hAnsi="Times New Roman" w:cs="Times New Roman"/>
          <w:sz w:val="24"/>
          <w:szCs w:val="24"/>
          <w:lang w:val="fr-CA"/>
        </w:rPr>
        <w:t>odernes du Ve cha</w:t>
      </w:r>
      <w:r w:rsidR="00AA654D">
        <w:rPr>
          <w:rFonts w:ascii="Times New Roman" w:hAnsi="Times New Roman" w:cs="Times New Roman"/>
          <w:sz w:val="24"/>
          <w:szCs w:val="24"/>
          <w:lang w:val="fr-CA"/>
        </w:rPr>
        <w:t>nt</w:t>
      </w:r>
      <w:r w:rsidR="007E7B07">
        <w:rPr>
          <w:rFonts w:ascii="Times New Roman" w:hAnsi="Times New Roman" w:cs="Times New Roman"/>
          <w:sz w:val="24"/>
          <w:szCs w:val="24"/>
          <w:lang w:val="fr-CA"/>
        </w:rPr>
        <w:t>, ou’ dans l’exaltation des peintres milanais appréciés par Charles Emanuel, ceux « per cui Milan pareggia Urbino, Morazzone e Serrano e Procaccino », on sent l’influence exercée sur Marino par la stratégie artistique du Duc de Savoie tout au long de la deuxième partie de son long règne.</w:t>
      </w:r>
    </w:p>
    <w:p w:rsidR="004A7EFF" w:rsidRPr="004A7EFF" w:rsidRDefault="004A7EFF" w:rsidP="001E25D4">
      <w:pPr>
        <w:pStyle w:val="NoSpacing"/>
        <w:rPr>
          <w:rFonts w:ascii="Times New Roman" w:hAnsi="Times New Roman" w:cs="Times New Roman"/>
          <w:sz w:val="24"/>
          <w:szCs w:val="24"/>
          <w:lang w:val="fr-CA"/>
        </w:rPr>
      </w:pPr>
    </w:p>
    <w:p w:rsidR="00FC3BD3" w:rsidRPr="009438A5" w:rsidRDefault="009438A5" w:rsidP="001E25D4">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 </w:t>
      </w:r>
    </w:p>
    <w:p w:rsidR="00F95131" w:rsidRDefault="00F95131" w:rsidP="00F95131">
      <w:pPr>
        <w:pStyle w:val="NoSpacing"/>
        <w:rPr>
          <w:rFonts w:ascii="Times New Roman" w:hAnsi="Times New Roman" w:cs="Times New Roman"/>
          <w:sz w:val="24"/>
          <w:szCs w:val="24"/>
          <w:u w:val="single"/>
          <w:lang w:val="fr-CA"/>
        </w:rPr>
      </w:pPr>
    </w:p>
    <w:p w:rsidR="00F95131" w:rsidRDefault="00F95131" w:rsidP="00F95131">
      <w:pPr>
        <w:pStyle w:val="NoSpacing"/>
        <w:rPr>
          <w:rFonts w:ascii="Times New Roman" w:hAnsi="Times New Roman" w:cs="Times New Roman"/>
          <w:sz w:val="24"/>
          <w:szCs w:val="24"/>
          <w:u w:val="single"/>
          <w:lang w:val="fr-CA"/>
        </w:rPr>
      </w:pPr>
    </w:p>
    <w:p w:rsidR="00F95131" w:rsidRDefault="00F95131" w:rsidP="00F95131">
      <w:pPr>
        <w:pStyle w:val="NoSpacing"/>
        <w:rPr>
          <w:rFonts w:ascii="Times New Roman" w:hAnsi="Times New Roman" w:cs="Times New Roman"/>
          <w:sz w:val="24"/>
          <w:szCs w:val="24"/>
          <w:u w:val="single"/>
          <w:lang w:val="fr-CA"/>
        </w:rPr>
      </w:pPr>
    </w:p>
    <w:p w:rsidR="00F95131" w:rsidRDefault="00F95131" w:rsidP="00F95131">
      <w:pPr>
        <w:pStyle w:val="NoSpacing"/>
        <w:rPr>
          <w:rFonts w:ascii="Times New Roman" w:hAnsi="Times New Roman" w:cs="Times New Roman"/>
          <w:sz w:val="24"/>
          <w:szCs w:val="24"/>
          <w:u w:val="single"/>
          <w:lang w:val="fr-CA"/>
        </w:rPr>
      </w:pPr>
    </w:p>
    <w:p w:rsidR="00F95131" w:rsidRDefault="00F95131" w:rsidP="00F95131">
      <w:pPr>
        <w:pStyle w:val="NoSpacing"/>
        <w:rPr>
          <w:rFonts w:ascii="Times New Roman" w:hAnsi="Times New Roman" w:cs="Times New Roman"/>
          <w:sz w:val="24"/>
          <w:szCs w:val="24"/>
          <w:u w:val="single"/>
          <w:lang w:val="fr-CA"/>
        </w:rPr>
      </w:pPr>
    </w:p>
    <w:p w:rsidR="00F95131" w:rsidRDefault="00F95131" w:rsidP="00F95131">
      <w:pPr>
        <w:pStyle w:val="NoSpacing"/>
        <w:rPr>
          <w:rFonts w:ascii="Times New Roman" w:hAnsi="Times New Roman" w:cs="Times New Roman"/>
          <w:sz w:val="24"/>
          <w:szCs w:val="24"/>
          <w:u w:val="single"/>
          <w:lang w:val="fr-CA"/>
        </w:rPr>
      </w:pPr>
    </w:p>
    <w:p w:rsidR="00F95131" w:rsidRDefault="00F95131" w:rsidP="00F95131">
      <w:pPr>
        <w:pStyle w:val="NoSpacing"/>
        <w:rPr>
          <w:rFonts w:ascii="Times New Roman" w:hAnsi="Times New Roman" w:cs="Times New Roman"/>
          <w:sz w:val="24"/>
          <w:szCs w:val="24"/>
          <w:u w:val="single"/>
          <w:lang w:val="fr-CA"/>
        </w:rPr>
      </w:pPr>
      <w:bookmarkStart w:id="0" w:name="_GoBack"/>
      <w:bookmarkEnd w:id="0"/>
      <w:r>
        <w:rPr>
          <w:rFonts w:ascii="Times New Roman" w:hAnsi="Times New Roman" w:cs="Times New Roman"/>
          <w:sz w:val="24"/>
          <w:szCs w:val="24"/>
          <w:u w:val="single"/>
          <w:lang w:val="fr-CA"/>
        </w:rPr>
        <w:lastRenderedPageBreak/>
        <w:t>Note no.7</w:t>
      </w:r>
    </w:p>
    <w:p w:rsidR="00F95131" w:rsidRDefault="00F95131" w:rsidP="00F95131">
      <w:pPr>
        <w:pStyle w:val="NoSpacing"/>
        <w:rPr>
          <w:rFonts w:ascii="Times New Roman" w:hAnsi="Times New Roman" w:cs="Times New Roman"/>
          <w:sz w:val="24"/>
          <w:szCs w:val="24"/>
          <w:lang w:val="fr-CA"/>
        </w:rPr>
      </w:pPr>
      <w:r>
        <w:rPr>
          <w:rFonts w:ascii="Times New Roman" w:hAnsi="Times New Roman" w:cs="Times New Roman"/>
          <w:sz w:val="24"/>
          <w:szCs w:val="24"/>
          <w:lang w:val="fr-CA"/>
        </w:rPr>
        <w:t xml:space="preserve">Sur cette édition de la </w:t>
      </w:r>
      <w:r>
        <w:rPr>
          <w:rFonts w:ascii="Times New Roman" w:hAnsi="Times New Roman" w:cs="Times New Roman"/>
          <w:i/>
          <w:sz w:val="24"/>
          <w:szCs w:val="24"/>
          <w:lang w:val="fr-CA"/>
        </w:rPr>
        <w:t>Jerusalem</w:t>
      </w:r>
      <w:r>
        <w:rPr>
          <w:rFonts w:ascii="Times New Roman" w:hAnsi="Times New Roman" w:cs="Times New Roman"/>
          <w:sz w:val="24"/>
          <w:szCs w:val="24"/>
          <w:lang w:val="fr-CA"/>
        </w:rPr>
        <w:t xml:space="preserve">, voir la note de Bondi dans </w:t>
      </w:r>
      <w:r>
        <w:rPr>
          <w:rFonts w:ascii="Times New Roman" w:hAnsi="Times New Roman" w:cs="Times New Roman"/>
          <w:i/>
          <w:sz w:val="24"/>
          <w:szCs w:val="24"/>
          <w:lang w:val="fr-CA"/>
        </w:rPr>
        <w:t>Femmes, Cavaliers, Charmes et Folie</w:t>
      </w:r>
      <w:r>
        <w:rPr>
          <w:rFonts w:ascii="Times New Roman" w:hAnsi="Times New Roman" w:cs="Times New Roman"/>
          <w:sz w:val="24"/>
          <w:szCs w:val="24"/>
          <w:lang w:val="fr-CA"/>
        </w:rPr>
        <w:t>. 2013, n.18 pp. 69-71. L’antiporte avec le portrait de Charles Emanuel I doit se lire en continuité idéale avec celle qui ouvre la biographie du père Emanuel Philibert, rédigée par Giovanni Tonso et imprimée à Turin en 1506 (</w:t>
      </w:r>
      <w:r>
        <w:rPr>
          <w:rFonts w:ascii="Times New Roman" w:hAnsi="Times New Roman" w:cs="Times New Roman"/>
          <w:i/>
          <w:sz w:val="24"/>
          <w:szCs w:val="24"/>
          <w:lang w:val="fr-CA"/>
        </w:rPr>
        <w:t>De vita Emanuele Filiberto Allobrogum Ducis et Sabaudiorum Principis</w:t>
      </w:r>
      <w:r>
        <w:rPr>
          <w:rFonts w:ascii="Times New Roman" w:hAnsi="Times New Roman" w:cs="Times New Roman"/>
          <w:sz w:val="24"/>
          <w:szCs w:val="24"/>
          <w:lang w:val="fr-CA"/>
        </w:rPr>
        <w:t>, sur initiative du duc (le buste du duc a été gravé par Jan Sadeler sur la base des dessins pour un cadre architectural e un portrait fourni par les artistes de la Cour, Rossignolo, Parentani ou Argenta, tel que suggéré par Romano – 1995a, pp.19-20, ou par Giovanni caracca, tel qu’hypothisé par Failla en « </w:t>
      </w:r>
      <w:r>
        <w:rPr>
          <w:rFonts w:ascii="Times New Roman" w:hAnsi="Times New Roman" w:cs="Times New Roman"/>
          <w:i/>
          <w:sz w:val="24"/>
          <w:szCs w:val="24"/>
          <w:lang w:val="fr-CA"/>
        </w:rPr>
        <w:t>Notre peintre flamand</w:t>
      </w:r>
      <w:r>
        <w:rPr>
          <w:rFonts w:ascii="Times New Roman" w:hAnsi="Times New Roman" w:cs="Times New Roman"/>
          <w:sz w:val="24"/>
          <w:szCs w:val="24"/>
          <w:lang w:val="fr-CA"/>
        </w:rPr>
        <w:t xml:space="preserve"> », 2005, note no.34, p. 146; une édition moderne de la </w:t>
      </w:r>
      <w:r>
        <w:rPr>
          <w:rFonts w:ascii="Times New Roman" w:hAnsi="Times New Roman" w:cs="Times New Roman"/>
          <w:i/>
          <w:sz w:val="24"/>
          <w:szCs w:val="24"/>
          <w:lang w:val="fr-CA"/>
        </w:rPr>
        <w:t>Vie</w:t>
      </w:r>
      <w:r>
        <w:rPr>
          <w:rFonts w:ascii="Times New Roman" w:hAnsi="Times New Roman" w:cs="Times New Roman"/>
          <w:sz w:val="24"/>
          <w:szCs w:val="24"/>
          <w:lang w:val="fr-CA"/>
        </w:rPr>
        <w:t xml:space="preserve"> de Tonso a été édité par Olivero (Tosi 1596, ed.2014). Voir aussi Olivero dans </w:t>
      </w:r>
      <w:r>
        <w:rPr>
          <w:rFonts w:ascii="Times New Roman" w:hAnsi="Times New Roman" w:cs="Times New Roman"/>
          <w:i/>
          <w:sz w:val="24"/>
          <w:szCs w:val="24"/>
          <w:lang w:val="fr-CA"/>
        </w:rPr>
        <w:t>le théâtre de toutes les sciences</w:t>
      </w:r>
      <w:r>
        <w:rPr>
          <w:rFonts w:ascii="Times New Roman" w:hAnsi="Times New Roman" w:cs="Times New Roman"/>
          <w:sz w:val="24"/>
          <w:szCs w:val="24"/>
          <w:lang w:val="fr-CA"/>
        </w:rPr>
        <w:t>, 2011, note no.53, p.90.</w:t>
      </w:r>
    </w:p>
    <w:p w:rsidR="00AA1BD7" w:rsidRPr="00AA1BD7" w:rsidRDefault="00AA1BD7" w:rsidP="001E25D4">
      <w:pPr>
        <w:pStyle w:val="NoSpacing"/>
        <w:rPr>
          <w:rFonts w:ascii="Times New Roman" w:hAnsi="Times New Roman" w:cs="Times New Roman"/>
          <w:sz w:val="24"/>
          <w:szCs w:val="24"/>
          <w:lang w:val="fr-CA"/>
        </w:rPr>
      </w:pPr>
    </w:p>
    <w:sectPr w:rsidR="00AA1BD7" w:rsidRPr="00AA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37B30"/>
    <w:multiLevelType w:val="hybridMultilevel"/>
    <w:tmpl w:val="AA74C816"/>
    <w:lvl w:ilvl="0" w:tplc="46E631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210A9"/>
    <w:multiLevelType w:val="hybridMultilevel"/>
    <w:tmpl w:val="CFB6F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EC"/>
    <w:rsid w:val="001009D1"/>
    <w:rsid w:val="0014052D"/>
    <w:rsid w:val="00140C94"/>
    <w:rsid w:val="00163D10"/>
    <w:rsid w:val="0017086E"/>
    <w:rsid w:val="00170DBB"/>
    <w:rsid w:val="001D3EEC"/>
    <w:rsid w:val="001E25D4"/>
    <w:rsid w:val="00262779"/>
    <w:rsid w:val="00270AD0"/>
    <w:rsid w:val="002F77E5"/>
    <w:rsid w:val="003047AF"/>
    <w:rsid w:val="0030707E"/>
    <w:rsid w:val="00351B23"/>
    <w:rsid w:val="00372E67"/>
    <w:rsid w:val="003A2046"/>
    <w:rsid w:val="003B0AD8"/>
    <w:rsid w:val="003B2430"/>
    <w:rsid w:val="004413ED"/>
    <w:rsid w:val="00442439"/>
    <w:rsid w:val="00471740"/>
    <w:rsid w:val="00485D55"/>
    <w:rsid w:val="004A37C0"/>
    <w:rsid w:val="004A4EF2"/>
    <w:rsid w:val="004A7EFF"/>
    <w:rsid w:val="004E7BC8"/>
    <w:rsid w:val="005A1765"/>
    <w:rsid w:val="005E7790"/>
    <w:rsid w:val="00621B0F"/>
    <w:rsid w:val="00631CC7"/>
    <w:rsid w:val="00646E70"/>
    <w:rsid w:val="006608DE"/>
    <w:rsid w:val="00696195"/>
    <w:rsid w:val="006C71F4"/>
    <w:rsid w:val="006D72F8"/>
    <w:rsid w:val="00713508"/>
    <w:rsid w:val="00790A3B"/>
    <w:rsid w:val="007E064D"/>
    <w:rsid w:val="007E7B07"/>
    <w:rsid w:val="008926C5"/>
    <w:rsid w:val="008C28F3"/>
    <w:rsid w:val="00900610"/>
    <w:rsid w:val="00922E60"/>
    <w:rsid w:val="009246FB"/>
    <w:rsid w:val="0092727D"/>
    <w:rsid w:val="00940144"/>
    <w:rsid w:val="009438A5"/>
    <w:rsid w:val="00AA1BD7"/>
    <w:rsid w:val="00AA654D"/>
    <w:rsid w:val="00AF2C3F"/>
    <w:rsid w:val="00B43583"/>
    <w:rsid w:val="00B43B2D"/>
    <w:rsid w:val="00B8221D"/>
    <w:rsid w:val="00B84940"/>
    <w:rsid w:val="00BA443A"/>
    <w:rsid w:val="00BA67D8"/>
    <w:rsid w:val="00C11D5C"/>
    <w:rsid w:val="00C23649"/>
    <w:rsid w:val="00CE2B19"/>
    <w:rsid w:val="00CF2FC8"/>
    <w:rsid w:val="00CF740A"/>
    <w:rsid w:val="00D030B8"/>
    <w:rsid w:val="00D24803"/>
    <w:rsid w:val="00D25F2E"/>
    <w:rsid w:val="00DC42C4"/>
    <w:rsid w:val="00E02D09"/>
    <w:rsid w:val="00E0343D"/>
    <w:rsid w:val="00E34ADF"/>
    <w:rsid w:val="00F7097A"/>
    <w:rsid w:val="00F95131"/>
    <w:rsid w:val="00FA4EA3"/>
    <w:rsid w:val="00FB1230"/>
    <w:rsid w:val="00FB1254"/>
    <w:rsid w:val="00FB34D9"/>
    <w:rsid w:val="00FC3B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D5CDD-A8EB-4515-B14F-03350C76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EC"/>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EEC"/>
    <w:rPr>
      <w:rFonts w:ascii="Segoe UI" w:hAnsi="Segoe UI" w:cs="Segoe UI"/>
      <w:sz w:val="18"/>
      <w:szCs w:val="18"/>
      <w:lang w:val="en-CA"/>
    </w:rPr>
  </w:style>
  <w:style w:type="paragraph" w:styleId="ListParagraph">
    <w:name w:val="List Paragraph"/>
    <w:basedOn w:val="Normal"/>
    <w:uiPriority w:val="34"/>
    <w:qFormat/>
    <w:rsid w:val="00485D55"/>
    <w:pPr>
      <w:ind w:left="720"/>
      <w:contextualSpacing/>
    </w:pPr>
  </w:style>
  <w:style w:type="paragraph" w:styleId="NoSpacing">
    <w:name w:val="No Spacing"/>
    <w:uiPriority w:val="1"/>
    <w:qFormat/>
    <w:rsid w:val="00C23649"/>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8015">
      <w:bodyDiv w:val="1"/>
      <w:marLeft w:val="0"/>
      <w:marRight w:val="0"/>
      <w:marTop w:val="0"/>
      <w:marBottom w:val="0"/>
      <w:divBdr>
        <w:top w:val="none" w:sz="0" w:space="0" w:color="auto"/>
        <w:left w:val="none" w:sz="0" w:space="0" w:color="auto"/>
        <w:bottom w:val="none" w:sz="0" w:space="0" w:color="auto"/>
        <w:right w:val="none" w:sz="0" w:space="0" w:color="auto"/>
      </w:divBdr>
    </w:div>
    <w:div w:id="19963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Mormina</dc:creator>
  <cp:keywords/>
  <dc:description/>
  <cp:lastModifiedBy>Marion Vandoni</cp:lastModifiedBy>
  <cp:revision>46</cp:revision>
  <cp:lastPrinted>2017-05-19T19:26:00Z</cp:lastPrinted>
  <dcterms:created xsi:type="dcterms:W3CDTF">2017-05-19T19:27:00Z</dcterms:created>
  <dcterms:modified xsi:type="dcterms:W3CDTF">2017-10-24T14:58:00Z</dcterms:modified>
</cp:coreProperties>
</file>