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D10AD" w14:textId="77777777" w:rsidR="00E63B31" w:rsidRPr="00210250" w:rsidRDefault="00EE5EB5" w:rsidP="00BA70A5">
      <w:pPr>
        <w:spacing w:line="480" w:lineRule="auto"/>
        <w:jc w:val="center"/>
        <w:rPr>
          <w:rFonts w:ascii="Times New Roman" w:hAnsi="Times New Roman" w:cs="Times New Roman"/>
          <w:lang w:val="en-US"/>
        </w:rPr>
      </w:pPr>
      <w:r w:rsidRPr="00210250">
        <w:rPr>
          <w:rFonts w:ascii="Times New Roman" w:hAnsi="Times New Roman" w:cs="Times New Roman"/>
          <w:lang w:val="en-US"/>
        </w:rPr>
        <w:t>Chapter 3</w:t>
      </w:r>
    </w:p>
    <w:p w14:paraId="2D6BA5F8" w14:textId="250F52EA" w:rsidR="008F31DC" w:rsidRPr="00210250" w:rsidRDefault="00EE5EB5" w:rsidP="00BA70A5">
      <w:pPr>
        <w:spacing w:line="480" w:lineRule="auto"/>
        <w:jc w:val="center"/>
        <w:rPr>
          <w:rFonts w:ascii="Times New Roman" w:hAnsi="Times New Roman" w:cs="Times New Roman"/>
          <w:lang w:val="en-US"/>
        </w:rPr>
      </w:pPr>
      <w:r w:rsidRPr="00210250">
        <w:rPr>
          <w:rFonts w:ascii="Times New Roman" w:hAnsi="Times New Roman" w:cs="Times New Roman"/>
          <w:lang w:val="en-US"/>
        </w:rPr>
        <w:t>Science, The Scientist, and Feminicide</w:t>
      </w:r>
    </w:p>
    <w:p w14:paraId="584112CE" w14:textId="77777777" w:rsidR="005A22C1" w:rsidRDefault="00EE5EB5" w:rsidP="00E63B31">
      <w:pPr>
        <w:spacing w:line="480" w:lineRule="auto"/>
        <w:rPr>
          <w:rFonts w:ascii="Times New Roman" w:hAnsi="Times New Roman" w:cs="Times New Roman"/>
          <w:lang w:val="en-US"/>
        </w:rPr>
      </w:pPr>
      <w:r>
        <w:rPr>
          <w:rFonts w:ascii="Times New Roman" w:hAnsi="Times New Roman" w:cs="Times New Roman"/>
          <w:lang w:val="en-US"/>
        </w:rPr>
        <w:tab/>
        <w:t>In this section, I</w:t>
      </w:r>
      <w:r w:rsidRPr="00210250">
        <w:rPr>
          <w:rFonts w:ascii="Times New Roman" w:hAnsi="Times New Roman" w:cs="Times New Roman"/>
          <w:lang w:val="en-US"/>
        </w:rPr>
        <w:t xml:space="preserve"> will address the crime of violence against</w:t>
      </w:r>
      <w:r>
        <w:rPr>
          <w:rFonts w:ascii="Times New Roman" w:hAnsi="Times New Roman" w:cs="Times New Roman"/>
          <w:lang w:val="en-US"/>
        </w:rPr>
        <w:t xml:space="preserve"> women classified as feminicide in the 21</w:t>
      </w:r>
      <w:r w:rsidRPr="00824169">
        <w:rPr>
          <w:rFonts w:ascii="Times New Roman" w:hAnsi="Times New Roman" w:cs="Times New Roman"/>
          <w:vertAlign w:val="superscript"/>
          <w:lang w:val="en-US"/>
        </w:rPr>
        <w:t>st</w:t>
      </w:r>
      <w:r>
        <w:rPr>
          <w:rFonts w:ascii="Times New Roman" w:hAnsi="Times New Roman" w:cs="Times New Roman"/>
          <w:lang w:val="en-US"/>
        </w:rPr>
        <w:t xml:space="preserve"> Century. </w:t>
      </w:r>
      <w:r>
        <w:rPr>
          <w:rFonts w:ascii="Times New Roman" w:hAnsi="Times New Roman" w:cs="Times New Roman"/>
          <w:lang w:val="en-US"/>
        </w:rPr>
        <w:t>The objective of the study is to show how</w:t>
      </w:r>
      <w:r>
        <w:rPr>
          <w:rFonts w:ascii="Times New Roman" w:hAnsi="Times New Roman" w:cs="Times New Roman"/>
          <w:lang w:val="en-US"/>
        </w:rPr>
        <w:t xml:space="preserve"> the </w:t>
      </w:r>
      <w:r>
        <w:rPr>
          <w:rFonts w:ascii="Times New Roman" w:hAnsi="Times New Roman" w:cs="Times New Roman"/>
          <w:lang w:val="en-US"/>
        </w:rPr>
        <w:t xml:space="preserve">Southern Cone </w:t>
      </w:r>
      <w:r>
        <w:rPr>
          <w:rFonts w:ascii="Times New Roman" w:hAnsi="Times New Roman" w:cs="Times New Roman"/>
          <w:lang w:val="en-US"/>
        </w:rPr>
        <w:t xml:space="preserve">literature from the 1860s to the 1920s paved the road to </w:t>
      </w:r>
      <w:r>
        <w:rPr>
          <w:rFonts w:ascii="Times New Roman" w:hAnsi="Times New Roman" w:cs="Times New Roman"/>
          <w:lang w:val="en-US"/>
        </w:rPr>
        <w:t>a culture that accepts gender crimes.</w:t>
      </w:r>
      <w:r w:rsidRPr="00210250">
        <w:rPr>
          <w:rFonts w:ascii="Times New Roman" w:hAnsi="Times New Roman" w:cs="Times New Roman"/>
          <w:lang w:val="en-US"/>
        </w:rPr>
        <w:t xml:space="preserve"> </w:t>
      </w:r>
    </w:p>
    <w:p w14:paraId="617C5893" w14:textId="3AAE390A" w:rsidR="009304C3" w:rsidRPr="00210250" w:rsidRDefault="00EE5EB5" w:rsidP="00E63B31">
      <w:pPr>
        <w:spacing w:line="480" w:lineRule="auto"/>
        <w:rPr>
          <w:rFonts w:ascii="Times New Roman" w:hAnsi="Times New Roman" w:cs="Times New Roman"/>
          <w:lang w:val="en-US"/>
        </w:rPr>
      </w:pPr>
      <w:r>
        <w:rPr>
          <w:rFonts w:ascii="Times New Roman" w:hAnsi="Times New Roman" w:cs="Times New Roman"/>
          <w:lang w:val="en-US"/>
        </w:rPr>
        <w:tab/>
      </w:r>
      <w:r w:rsidRPr="00210250">
        <w:rPr>
          <w:rFonts w:ascii="Times New Roman" w:hAnsi="Times New Roman" w:cs="Times New Roman"/>
          <w:lang w:val="en-US"/>
        </w:rPr>
        <w:t>The word violence comes from the Latin 'violentia' which means abuse by force and also has the meaning of 'violare,' which means transgressing respect for a pe</w:t>
      </w:r>
      <w:r w:rsidRPr="00210250">
        <w:rPr>
          <w:rFonts w:ascii="Times New Roman" w:hAnsi="Times New Roman" w:cs="Times New Roman"/>
          <w:lang w:val="en-US"/>
        </w:rPr>
        <w:t>rson (</w:t>
      </w:r>
      <w:r w:rsidRPr="00210250">
        <w:rPr>
          <w:rFonts w:ascii="Times New Roman" w:hAnsi="Times New Roman" w:cs="Times New Roman"/>
          <w:i/>
          <w:lang w:val="en-US"/>
        </w:rPr>
        <w:t>Dle.rae.es</w:t>
      </w:r>
      <w:r w:rsidRPr="00210250">
        <w:rPr>
          <w:rFonts w:ascii="Times New Roman" w:hAnsi="Times New Roman" w:cs="Times New Roman"/>
          <w:lang w:val="en-US"/>
        </w:rPr>
        <w:t>). To deal more objectively with violence against the female sex, scholars coined the terms femicide and feminicide.</w:t>
      </w:r>
    </w:p>
    <w:p w14:paraId="5053416B" w14:textId="59A1EBE0" w:rsidR="00385454"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 xml:space="preserve"> </w:t>
      </w:r>
      <w:r w:rsidRPr="00210250">
        <w:rPr>
          <w:rFonts w:ascii="Times New Roman" w:hAnsi="Times New Roman" w:cs="Times New Roman"/>
          <w:lang w:val="en-US"/>
        </w:rPr>
        <w:tab/>
      </w:r>
      <w:r w:rsidRPr="00210250">
        <w:rPr>
          <w:rFonts w:ascii="Times New Roman" w:hAnsi="Times New Roman" w:cs="Times New Roman"/>
          <w:lang w:val="en-US"/>
        </w:rPr>
        <w:t>The North American scholar, Diana Russell, created the term femicide</w:t>
      </w:r>
      <w:r w:rsidRPr="00210250">
        <w:rPr>
          <w:rFonts w:ascii="Times New Roman" w:hAnsi="Times New Roman" w:cs="Times New Roman"/>
          <w:lang w:val="en-US"/>
        </w:rPr>
        <w:t xml:space="preserve"> in 1970. It is an alternative word to the term homicide to designate the death by acts of violence against the woman. According to the </w:t>
      </w:r>
      <w:r w:rsidRPr="00210250">
        <w:rPr>
          <w:rFonts w:ascii="Times New Roman" w:hAnsi="Times New Roman" w:cs="Times New Roman"/>
          <w:i/>
          <w:lang w:val="en-US"/>
        </w:rPr>
        <w:t>Latin American protocol model for investigating women's deaths from gender-based violence</w:t>
      </w:r>
      <w:r w:rsidRPr="00210250">
        <w:rPr>
          <w:rFonts w:ascii="Times New Roman" w:hAnsi="Times New Roman" w:cs="Times New Roman"/>
          <w:lang w:val="en-US"/>
        </w:rPr>
        <w:t>, Russell conceives femicide as</w:t>
      </w:r>
      <w:r w:rsidRPr="00210250">
        <w:rPr>
          <w:rFonts w:ascii="Times New Roman" w:hAnsi="Times New Roman" w:cs="Times New Roman"/>
          <w:lang w:val="en-US"/>
        </w:rPr>
        <w:t>: "Murders by men motivated by a sense of entitlement or superiority over women, for pleasure or sadistic desires towards them, or by the assumption of ownership over women "(13).</w:t>
      </w:r>
    </w:p>
    <w:p w14:paraId="0BA334BA" w14:textId="0C971A87" w:rsidR="00554937"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 xml:space="preserve"> </w:t>
      </w:r>
      <w:r w:rsidRPr="00210250">
        <w:rPr>
          <w:rFonts w:ascii="Times New Roman" w:hAnsi="Times New Roman" w:cs="Times New Roman"/>
          <w:lang w:val="en-US"/>
        </w:rPr>
        <w:tab/>
      </w:r>
      <w:r w:rsidRPr="00210250">
        <w:rPr>
          <w:rFonts w:ascii="Times New Roman" w:hAnsi="Times New Roman" w:cs="Times New Roman"/>
          <w:lang w:val="en-US"/>
        </w:rPr>
        <w:t>The differences between the definitions of feminicide and femicide are tha</w:t>
      </w:r>
      <w:r w:rsidRPr="00210250">
        <w:rPr>
          <w:rFonts w:ascii="Times New Roman" w:hAnsi="Times New Roman" w:cs="Times New Roman"/>
          <w:lang w:val="en-US"/>
        </w:rPr>
        <w:t xml:space="preserve">t the Mexican </w:t>
      </w:r>
      <w:r>
        <w:rPr>
          <w:rFonts w:ascii="Times New Roman" w:hAnsi="Times New Roman" w:cs="Times New Roman"/>
          <w:lang w:val="en-US"/>
        </w:rPr>
        <w:t xml:space="preserve">Scholar, </w:t>
      </w:r>
      <w:r w:rsidRPr="00210250">
        <w:rPr>
          <w:rFonts w:ascii="Times New Roman" w:hAnsi="Times New Roman" w:cs="Times New Roman"/>
          <w:lang w:val="en-US"/>
        </w:rPr>
        <w:t>Marcela Lagarde</w:t>
      </w:r>
      <w:r>
        <w:rPr>
          <w:rFonts w:ascii="Times New Roman" w:hAnsi="Times New Roman" w:cs="Times New Roman"/>
          <w:lang w:val="en-US"/>
        </w:rPr>
        <w:t>,</w:t>
      </w:r>
      <w:r w:rsidRPr="00210250">
        <w:rPr>
          <w:rFonts w:ascii="Times New Roman" w:hAnsi="Times New Roman" w:cs="Times New Roman"/>
          <w:lang w:val="en-US"/>
        </w:rPr>
        <w:t xml:space="preserve"> coined </w:t>
      </w:r>
      <w:r>
        <w:rPr>
          <w:rFonts w:ascii="Times New Roman" w:hAnsi="Times New Roman" w:cs="Times New Roman"/>
          <w:lang w:val="en-US"/>
        </w:rPr>
        <w:t>the term feminicide, and she</w:t>
      </w:r>
      <w:r w:rsidRPr="00210250">
        <w:rPr>
          <w:rFonts w:ascii="Times New Roman" w:hAnsi="Times New Roman" w:cs="Times New Roman"/>
          <w:lang w:val="en-US"/>
        </w:rPr>
        <w:t xml:space="preserve"> makes the State complicit in the violence practiced</w:t>
      </w:r>
      <w:r w:rsidRPr="00210250">
        <w:rPr>
          <w:rFonts w:ascii="Times New Roman" w:hAnsi="Times New Roman" w:cs="Times New Roman"/>
          <w:lang w:val="en-US"/>
        </w:rPr>
        <w:t xml:space="preserve"> by omission</w:t>
      </w:r>
      <w:r w:rsidRPr="00210250">
        <w:rPr>
          <w:rFonts w:ascii="Times New Roman" w:hAnsi="Times New Roman" w:cs="Times New Roman"/>
          <w:lang w:val="en-US"/>
        </w:rPr>
        <w:t xml:space="preserve">. I decided to use the Lagarde term for two reasons. The first is that Lagarde is a Latina woman and researcher, she </w:t>
      </w:r>
      <w:r w:rsidRPr="00210250">
        <w:rPr>
          <w:rFonts w:ascii="Times New Roman" w:hAnsi="Times New Roman" w:cs="Times New Roman"/>
          <w:lang w:val="en-US"/>
        </w:rPr>
        <w:t>knows well, both from her own experience as a woman in Mexico, the verbal and corporal violence suffered by women, besides her knowledge</w:t>
      </w:r>
      <w:r w:rsidRPr="00210250">
        <w:rPr>
          <w:rFonts w:ascii="Times New Roman" w:hAnsi="Times New Roman" w:cs="Times New Roman"/>
          <w:lang w:val="en-US"/>
        </w:rPr>
        <w:t xml:space="preserve"> of the sociological theories for</w:t>
      </w:r>
      <w:r w:rsidRPr="00210250">
        <w:rPr>
          <w:rFonts w:ascii="Times New Roman" w:hAnsi="Times New Roman" w:cs="Times New Roman"/>
          <w:lang w:val="en-US"/>
        </w:rPr>
        <w:t xml:space="preserve"> being a researcher. The second reason is that the Anthropologist makes the State compl</w:t>
      </w:r>
      <w:r w:rsidRPr="00210250">
        <w:rPr>
          <w:rFonts w:ascii="Times New Roman" w:hAnsi="Times New Roman" w:cs="Times New Roman"/>
          <w:lang w:val="en-US"/>
        </w:rPr>
        <w:t>icit by omission in this type of violence.</w:t>
      </w:r>
    </w:p>
    <w:p w14:paraId="7A945B75" w14:textId="77777777" w:rsidR="00554937"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lastRenderedPageBreak/>
        <w:tab/>
        <w:t xml:space="preserve">There are two feminicides in the story "A skeleton" by Machado de Assis, first published in </w:t>
      </w:r>
      <w:r w:rsidRPr="00210250">
        <w:rPr>
          <w:rFonts w:ascii="Times New Roman" w:hAnsi="Times New Roman" w:cs="Times New Roman"/>
          <w:i/>
          <w:lang w:val="en-US"/>
        </w:rPr>
        <w:t>Jornal da Família</w:t>
      </w:r>
      <w:r w:rsidRPr="00210250">
        <w:rPr>
          <w:rFonts w:ascii="Times New Roman" w:hAnsi="Times New Roman" w:cs="Times New Roman"/>
          <w:lang w:val="en-US"/>
        </w:rPr>
        <w:t xml:space="preserve"> in November 1875: "There were ten or twelve boys. They talked about arts, letters, and politics. Some </w:t>
      </w:r>
      <w:r w:rsidRPr="00210250">
        <w:rPr>
          <w:rFonts w:ascii="Times New Roman" w:hAnsi="Times New Roman" w:cs="Times New Roman"/>
          <w:lang w:val="en-US"/>
        </w:rPr>
        <w:t>anecdote came from time to time to temper the seriousness of the conversation. God forgive me! It seems that even some pun intended "(n. p.)</w:t>
      </w:r>
    </w:p>
    <w:p w14:paraId="295BF366" w14:textId="1DE797FE" w:rsidR="00385454"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 xml:space="preserve"> </w:t>
      </w:r>
      <w:r w:rsidRPr="00210250">
        <w:rPr>
          <w:rFonts w:ascii="Times New Roman" w:hAnsi="Times New Roman" w:cs="Times New Roman"/>
          <w:lang w:val="en-US"/>
        </w:rPr>
        <w:tab/>
      </w:r>
      <w:r w:rsidRPr="00210250">
        <w:rPr>
          <w:rFonts w:ascii="Times New Roman" w:hAnsi="Times New Roman" w:cs="Times New Roman"/>
          <w:lang w:val="en-US"/>
        </w:rPr>
        <w:t>The story begins with a group of men talking about arts, literature, and politics. There is no woman present in t</w:t>
      </w:r>
      <w:r w:rsidRPr="00210250">
        <w:rPr>
          <w:rFonts w:ascii="Times New Roman" w:hAnsi="Times New Roman" w:cs="Times New Roman"/>
          <w:lang w:val="en-US"/>
        </w:rPr>
        <w:t>he youth group. But, it should not surprise us because we are in the nineteenth century, in Rio de Janeiro, Brazil. In those days, we know that women did not occupy the same space as men in society. Our argument here is that narratives, like this one, have</w:t>
      </w:r>
      <w:r w:rsidRPr="00210250">
        <w:rPr>
          <w:rFonts w:ascii="Times New Roman" w:hAnsi="Times New Roman" w:cs="Times New Roman"/>
          <w:lang w:val="en-US"/>
        </w:rPr>
        <w:t xml:space="preserve"> legitimized feminicide in Brazil and Latin America, which, unfortunately, is perpetuated until the present day. </w:t>
      </w:r>
    </w:p>
    <w:p w14:paraId="66489889" w14:textId="02D3D997" w:rsidR="007B57BD"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ab/>
        <w:t>The story takes the title of "A skeleton" because it is the ske</w:t>
      </w:r>
      <w:r>
        <w:rPr>
          <w:rFonts w:ascii="Times New Roman" w:hAnsi="Times New Roman" w:cs="Times New Roman"/>
          <w:lang w:val="en-US"/>
        </w:rPr>
        <w:t>leton of Dr. Belém's first wife. He</w:t>
      </w:r>
      <w:r w:rsidRPr="00210250">
        <w:rPr>
          <w:rFonts w:ascii="Times New Roman" w:hAnsi="Times New Roman" w:cs="Times New Roman"/>
          <w:lang w:val="en-US"/>
        </w:rPr>
        <w:t xml:space="preserve"> murders her and keeps her skeleton as proo</w:t>
      </w:r>
      <w:r w:rsidRPr="00210250">
        <w:rPr>
          <w:rFonts w:ascii="Times New Roman" w:hAnsi="Times New Roman" w:cs="Times New Roman"/>
          <w:lang w:val="en-US"/>
        </w:rPr>
        <w:t xml:space="preserve">f of her deep love for her. Symbolically, the skeleton of the doctor's </w:t>
      </w:r>
      <w:r>
        <w:rPr>
          <w:rFonts w:ascii="Times New Roman" w:hAnsi="Times New Roman" w:cs="Times New Roman"/>
          <w:lang w:val="en-US"/>
        </w:rPr>
        <w:t xml:space="preserve">wife represents the </w:t>
      </w:r>
      <w:r>
        <w:rPr>
          <w:rFonts w:ascii="Times New Roman" w:hAnsi="Times New Roman" w:cs="Times New Roman"/>
          <w:lang w:val="en-US"/>
        </w:rPr>
        <w:t xml:space="preserve">social </w:t>
      </w:r>
      <w:r>
        <w:rPr>
          <w:rFonts w:ascii="Times New Roman" w:hAnsi="Times New Roman" w:cs="Times New Roman"/>
          <w:lang w:val="en-US"/>
        </w:rPr>
        <w:t xml:space="preserve">right of </w:t>
      </w:r>
      <w:r>
        <w:rPr>
          <w:rFonts w:ascii="Times New Roman" w:hAnsi="Times New Roman" w:cs="Times New Roman"/>
          <w:lang w:val="en-US"/>
        </w:rPr>
        <w:t>man</w:t>
      </w:r>
      <w:r w:rsidRPr="00210250">
        <w:rPr>
          <w:rFonts w:ascii="Times New Roman" w:hAnsi="Times New Roman" w:cs="Times New Roman"/>
          <w:lang w:val="en-US"/>
        </w:rPr>
        <w:t xml:space="preserve"> to kill his wife in defense of his honor. The reason the protagonist decides to murder his wife was his zeal for her with a n</w:t>
      </w:r>
      <w:r>
        <w:rPr>
          <w:rFonts w:ascii="Times New Roman" w:hAnsi="Times New Roman" w:cs="Times New Roman"/>
          <w:lang w:val="en-US"/>
        </w:rPr>
        <w:t>eighbor. Belém belie</w:t>
      </w:r>
      <w:r>
        <w:rPr>
          <w:rFonts w:ascii="Times New Roman" w:hAnsi="Times New Roman" w:cs="Times New Roman"/>
          <w:lang w:val="en-US"/>
        </w:rPr>
        <w:t>ved that his</w:t>
      </w:r>
      <w:r w:rsidRPr="00210250">
        <w:rPr>
          <w:rFonts w:ascii="Times New Roman" w:hAnsi="Times New Roman" w:cs="Times New Roman"/>
          <w:lang w:val="en-US"/>
        </w:rPr>
        <w:t xml:space="preserve"> </w:t>
      </w:r>
      <w:r>
        <w:rPr>
          <w:rFonts w:ascii="Times New Roman" w:hAnsi="Times New Roman" w:cs="Times New Roman"/>
          <w:lang w:val="en-US"/>
        </w:rPr>
        <w:t>spouse</w:t>
      </w:r>
      <w:r w:rsidRPr="00210250">
        <w:rPr>
          <w:rFonts w:ascii="Times New Roman" w:hAnsi="Times New Roman" w:cs="Times New Roman"/>
          <w:lang w:val="en-US"/>
        </w:rPr>
        <w:t xml:space="preserve"> was in love with their neighbor and that she would be having an extra-marital affair. </w:t>
      </w:r>
    </w:p>
    <w:p w14:paraId="1D689011" w14:textId="77777777" w:rsidR="002248ED"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ab/>
        <w:t>The doctor finished a piece of cheese, drank the rest of the wine in his glass, and repeated:</w:t>
      </w:r>
    </w:p>
    <w:p w14:paraId="2A796605" w14:textId="06ED2F66" w:rsidR="002248ED" w:rsidRPr="00210250" w:rsidRDefault="00EE5EB5" w:rsidP="00E63B31">
      <w:pPr>
        <w:spacing w:line="480" w:lineRule="auto"/>
        <w:ind w:left="1440"/>
        <w:rPr>
          <w:rFonts w:ascii="Times New Roman" w:hAnsi="Times New Roman" w:cs="Times New Roman"/>
          <w:lang w:val="en-US"/>
        </w:rPr>
      </w:pPr>
      <w:r w:rsidRPr="00210250">
        <w:rPr>
          <w:rFonts w:ascii="Times New Roman" w:hAnsi="Times New Roman" w:cs="Times New Roman"/>
          <w:lang w:val="pt-BR"/>
        </w:rPr>
        <w:t>–– É verdade, um crime de que fui autor. Minha mulher era muito amada de seu marido; não admira, eu sou todo coração. Um dia, porém, suspeitei que me houvesse traído; vieram dizer-me que um moço da vizinhança era seu amante. Algumas aparências me enganaram</w:t>
      </w:r>
      <w:r w:rsidRPr="00210250">
        <w:rPr>
          <w:rFonts w:ascii="Times New Roman" w:hAnsi="Times New Roman" w:cs="Times New Roman"/>
          <w:lang w:val="pt-BR"/>
        </w:rPr>
        <w:t xml:space="preserve">. Um dia declarei-lhe que sabia tudo, e que ia </w:t>
      </w:r>
      <w:r w:rsidRPr="00210250">
        <w:rPr>
          <w:rFonts w:ascii="Times New Roman" w:hAnsi="Times New Roman" w:cs="Times New Roman"/>
          <w:lang w:val="pt-BR"/>
        </w:rPr>
        <w:lastRenderedPageBreak/>
        <w:t xml:space="preserve">puni-la do que me havia feito. Luísa caiu-me aos pés banhada em lágrimas protestando pela sua inocência. </w:t>
      </w:r>
      <w:r w:rsidRPr="00210250">
        <w:rPr>
          <w:rFonts w:ascii="Times New Roman" w:hAnsi="Times New Roman" w:cs="Times New Roman"/>
          <w:lang w:val="en-US"/>
        </w:rPr>
        <w:t>Eu estava cego; matei-a (N.p.).</w:t>
      </w:r>
    </w:p>
    <w:p w14:paraId="7AD53516" w14:textId="265565F9" w:rsidR="002248ED"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ab/>
      </w:r>
      <w:r w:rsidRPr="00210250">
        <w:rPr>
          <w:rFonts w:ascii="Times New Roman" w:hAnsi="Times New Roman" w:cs="Times New Roman"/>
          <w:lang w:val="en-US"/>
        </w:rPr>
        <w:t xml:space="preserve"> It is interesting to note that the author does not give the short stor</w:t>
      </w:r>
      <w:r w:rsidRPr="00210250">
        <w:rPr>
          <w:rFonts w:ascii="Times New Roman" w:hAnsi="Times New Roman" w:cs="Times New Roman"/>
          <w:lang w:val="en-US"/>
        </w:rPr>
        <w:t>y the title "The skeleton," but prefers to use the indefinite article 'um,' which is also a numeral</w:t>
      </w:r>
      <w:r w:rsidRPr="00210250">
        <w:rPr>
          <w:rFonts w:ascii="Times New Roman" w:hAnsi="Times New Roman" w:cs="Times New Roman"/>
          <w:lang w:val="en-US"/>
        </w:rPr>
        <w:t xml:space="preserve"> in Portuguese</w:t>
      </w:r>
      <w:r w:rsidRPr="00210250">
        <w:rPr>
          <w:rFonts w:ascii="Times New Roman" w:hAnsi="Times New Roman" w:cs="Times New Roman"/>
          <w:lang w:val="en-US"/>
        </w:rPr>
        <w:t>. Then, one can interpret the title as an individual skeleton or any skeleton. If we interpret it as a skeleton, when we discover that it is th</w:t>
      </w:r>
      <w:r w:rsidRPr="00210250">
        <w:rPr>
          <w:rFonts w:ascii="Times New Roman" w:hAnsi="Times New Roman" w:cs="Times New Roman"/>
          <w:lang w:val="en-US"/>
        </w:rPr>
        <w:t xml:space="preserve">e skeleton of the doctor's wife, we have a sense of horror, which exemplifies the concept of family estrangement from which Freud speaks in his classic text "The Uncanny." </w:t>
      </w:r>
    </w:p>
    <w:p w14:paraId="7E1B058B" w14:textId="38A11824" w:rsidR="007D29AA" w:rsidRPr="00210250" w:rsidRDefault="00EE5EB5" w:rsidP="00E63B31">
      <w:pPr>
        <w:spacing w:line="480" w:lineRule="auto"/>
        <w:rPr>
          <w:rFonts w:ascii="Times New Roman" w:hAnsi="Times New Roman" w:cs="Times New Roman"/>
          <w:lang w:val="pt-BR"/>
        </w:rPr>
      </w:pPr>
      <w:r w:rsidRPr="00210250">
        <w:rPr>
          <w:rFonts w:ascii="Times New Roman" w:hAnsi="Times New Roman" w:cs="Times New Roman"/>
          <w:lang w:val="en-US"/>
        </w:rPr>
        <w:tab/>
      </w:r>
      <w:r w:rsidRPr="00210250">
        <w:rPr>
          <w:rFonts w:ascii="Times New Roman" w:hAnsi="Times New Roman" w:cs="Times New Roman"/>
          <w:lang w:val="pt-BR"/>
        </w:rPr>
        <w:t>Levantou-se; levantei-me também. Estávamos assentad</w:t>
      </w:r>
      <w:r w:rsidRPr="00210250">
        <w:rPr>
          <w:rFonts w:ascii="Times New Roman" w:hAnsi="Times New Roman" w:cs="Times New Roman"/>
          <w:lang w:val="pt-BR"/>
        </w:rPr>
        <w:t xml:space="preserve">os `a porta; ele levou-me a um </w:t>
      </w:r>
      <w:r>
        <w:rPr>
          <w:rFonts w:ascii="Times New Roman" w:hAnsi="Times New Roman" w:cs="Times New Roman"/>
          <w:lang w:val="pt-BR"/>
        </w:rPr>
        <w:tab/>
      </w:r>
      <w:r w:rsidRPr="00210250">
        <w:rPr>
          <w:rFonts w:ascii="Times New Roman" w:hAnsi="Times New Roman" w:cs="Times New Roman"/>
          <w:lang w:val="pt-BR"/>
        </w:rPr>
        <w:t>gabinete interior. Confesso que ia ao mesmo tempo cu</w:t>
      </w:r>
      <w:r w:rsidRPr="00210250">
        <w:rPr>
          <w:rFonts w:ascii="Times New Roman" w:hAnsi="Times New Roman" w:cs="Times New Roman"/>
          <w:lang w:val="pt-BR"/>
        </w:rPr>
        <w:t xml:space="preserve">rioso e aterrado. Conquanto eu </w:t>
      </w:r>
      <w:r>
        <w:rPr>
          <w:rFonts w:ascii="Times New Roman" w:hAnsi="Times New Roman" w:cs="Times New Roman"/>
          <w:lang w:val="pt-BR"/>
        </w:rPr>
        <w:tab/>
      </w:r>
      <w:r w:rsidRPr="00210250">
        <w:rPr>
          <w:rFonts w:ascii="Times New Roman" w:hAnsi="Times New Roman" w:cs="Times New Roman"/>
          <w:lang w:val="pt-BR"/>
        </w:rPr>
        <w:t>fosse amigo dele e tivesse provas de que ele era meu amig</w:t>
      </w:r>
      <w:r w:rsidRPr="00210250">
        <w:rPr>
          <w:rFonts w:ascii="Times New Roman" w:hAnsi="Times New Roman" w:cs="Times New Roman"/>
          <w:lang w:val="pt-BR"/>
        </w:rPr>
        <w:t xml:space="preserve">o, tanto medo me inspirava ele </w:t>
      </w:r>
      <w:r>
        <w:rPr>
          <w:rFonts w:ascii="Times New Roman" w:hAnsi="Times New Roman" w:cs="Times New Roman"/>
          <w:lang w:val="pt-BR"/>
        </w:rPr>
        <w:tab/>
      </w:r>
      <w:r w:rsidRPr="00210250">
        <w:rPr>
          <w:rFonts w:ascii="Times New Roman" w:hAnsi="Times New Roman" w:cs="Times New Roman"/>
          <w:lang w:val="pt-BR"/>
        </w:rPr>
        <w:t>ao povo, e era efetivamente tão singular, que eu não</w:t>
      </w:r>
      <w:r w:rsidRPr="00210250">
        <w:rPr>
          <w:rFonts w:ascii="Times New Roman" w:hAnsi="Times New Roman" w:cs="Times New Roman"/>
          <w:lang w:val="pt-BR"/>
        </w:rPr>
        <w:t xml:space="preserve"> podia esquivar-me a um tal ou</w:t>
      </w:r>
      <w:r w:rsidRPr="00210250">
        <w:rPr>
          <w:rFonts w:ascii="Times New Roman" w:hAnsi="Times New Roman" w:cs="Times New Roman"/>
          <w:lang w:val="pt-BR"/>
        </w:rPr>
        <w:t xml:space="preserve"> </w:t>
      </w:r>
      <w:r w:rsidRPr="00210250">
        <w:rPr>
          <w:rFonts w:ascii="Times New Roman" w:hAnsi="Times New Roman" w:cs="Times New Roman"/>
          <w:lang w:val="pt-BR"/>
        </w:rPr>
        <w:t xml:space="preserve">qual </w:t>
      </w:r>
      <w:r>
        <w:rPr>
          <w:rFonts w:ascii="Times New Roman" w:hAnsi="Times New Roman" w:cs="Times New Roman"/>
          <w:lang w:val="pt-BR"/>
        </w:rPr>
        <w:tab/>
      </w:r>
      <w:r w:rsidRPr="00210250">
        <w:rPr>
          <w:rFonts w:ascii="Times New Roman" w:hAnsi="Times New Roman" w:cs="Times New Roman"/>
          <w:lang w:val="pt-BR"/>
        </w:rPr>
        <w:t>sentimento de medo.</w:t>
      </w:r>
    </w:p>
    <w:p w14:paraId="2E83A252" w14:textId="26C3A53A" w:rsidR="007D29AA" w:rsidRPr="00210250" w:rsidRDefault="00EE5EB5" w:rsidP="00E63B31">
      <w:pPr>
        <w:spacing w:line="480" w:lineRule="auto"/>
        <w:rPr>
          <w:rFonts w:ascii="Times New Roman" w:hAnsi="Times New Roman" w:cs="Times New Roman"/>
          <w:lang w:val="pt-BR"/>
        </w:rPr>
      </w:pPr>
      <w:r w:rsidRPr="00210250">
        <w:rPr>
          <w:rFonts w:ascii="Times New Roman" w:hAnsi="Times New Roman" w:cs="Times New Roman"/>
          <w:lang w:val="pt-BR"/>
        </w:rPr>
        <w:tab/>
        <w:t xml:space="preserve">No fundo do gabinete havia um móvel coberto com um pano verde; o doutor tirou o pano </w:t>
      </w:r>
      <w:r w:rsidRPr="00210250">
        <w:rPr>
          <w:rFonts w:ascii="Times New Roman" w:hAnsi="Times New Roman" w:cs="Times New Roman"/>
          <w:lang w:val="pt-BR"/>
        </w:rPr>
        <w:tab/>
        <w:t>e eu dei um grito.</w:t>
      </w:r>
      <w:r>
        <w:rPr>
          <w:rFonts w:ascii="Times New Roman" w:hAnsi="Times New Roman" w:cs="Times New Roman"/>
          <w:lang w:val="pt-BR"/>
        </w:rPr>
        <w:t xml:space="preserve"> </w:t>
      </w:r>
      <w:r w:rsidRPr="00210250">
        <w:rPr>
          <w:rFonts w:ascii="Times New Roman" w:hAnsi="Times New Roman" w:cs="Times New Roman"/>
          <w:lang w:val="pt-BR"/>
        </w:rPr>
        <w:t xml:space="preserve">Era um armário de vidro, tendo dentro um esqueleto. Ainda hoje, </w:t>
      </w:r>
      <w:r>
        <w:rPr>
          <w:rFonts w:ascii="Times New Roman" w:hAnsi="Times New Roman" w:cs="Times New Roman"/>
          <w:lang w:val="pt-BR"/>
        </w:rPr>
        <w:tab/>
      </w:r>
      <w:r w:rsidRPr="00210250">
        <w:rPr>
          <w:rFonts w:ascii="Times New Roman" w:hAnsi="Times New Roman" w:cs="Times New Roman"/>
          <w:lang w:val="pt-BR"/>
        </w:rPr>
        <w:t>a</w:t>
      </w:r>
      <w:r>
        <w:rPr>
          <w:rFonts w:ascii="Times New Roman" w:hAnsi="Times New Roman" w:cs="Times New Roman"/>
          <w:lang w:val="pt-BR"/>
        </w:rPr>
        <w:t xml:space="preserve">pesar dos anos que lá </w:t>
      </w:r>
      <w:r w:rsidRPr="00210250">
        <w:rPr>
          <w:rFonts w:ascii="Times New Roman" w:hAnsi="Times New Roman" w:cs="Times New Roman"/>
          <w:lang w:val="pt-BR"/>
        </w:rPr>
        <w:t>vão, e da mudança que fez o meu esp</w:t>
      </w:r>
      <w:r w:rsidRPr="00210250">
        <w:rPr>
          <w:rFonts w:ascii="Times New Roman" w:hAnsi="Times New Roman" w:cs="Times New Roman"/>
          <w:lang w:val="pt-BR"/>
        </w:rPr>
        <w:t>írito, não posso lemb</w:t>
      </w:r>
      <w:r>
        <w:rPr>
          <w:rFonts w:ascii="Times New Roman" w:hAnsi="Times New Roman" w:cs="Times New Roman"/>
          <w:lang w:val="pt-BR"/>
        </w:rPr>
        <w:t xml:space="preserve">rar-me </w:t>
      </w:r>
      <w:r>
        <w:rPr>
          <w:rFonts w:ascii="Times New Roman" w:hAnsi="Times New Roman" w:cs="Times New Roman"/>
          <w:lang w:val="pt-BR"/>
        </w:rPr>
        <w:tab/>
        <w:t xml:space="preserve">daquela cena sem terror </w:t>
      </w:r>
      <w:r w:rsidRPr="00210250">
        <w:rPr>
          <w:rFonts w:ascii="Times New Roman" w:hAnsi="Times New Roman" w:cs="Times New Roman"/>
          <w:lang w:val="pt-BR"/>
        </w:rPr>
        <w:t>(N. p.)</w:t>
      </w:r>
    </w:p>
    <w:p w14:paraId="36F67AF7" w14:textId="6938CB06" w:rsidR="007D29AA"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pt-BR"/>
        </w:rPr>
        <w:tab/>
      </w:r>
      <w:r w:rsidRPr="00314190">
        <w:rPr>
          <w:rFonts w:ascii="Times New Roman" w:hAnsi="Times New Roman" w:cs="Times New Roman"/>
          <w:lang w:val="en-US"/>
        </w:rPr>
        <w:t>In his text, Freud</w:t>
      </w:r>
      <w:r w:rsidRPr="00314190">
        <w:rPr>
          <w:rFonts w:ascii="Times New Roman" w:hAnsi="Times New Roman" w:cs="Times New Roman"/>
          <w:lang w:val="en-US"/>
        </w:rPr>
        <w:t xml:space="preserve"> analyzes</w:t>
      </w:r>
      <w:r>
        <w:rPr>
          <w:rFonts w:ascii="Times New Roman" w:hAnsi="Times New Roman" w:cs="Times New Roman"/>
          <w:lang w:val="en-US"/>
        </w:rPr>
        <w:t xml:space="preserve"> </w:t>
      </w:r>
      <w:r>
        <w:rPr>
          <w:rFonts w:ascii="Times New Roman" w:hAnsi="Times New Roman" w:cs="Times New Roman"/>
          <w:lang w:val="en-US"/>
        </w:rPr>
        <w:t>whatever</w:t>
      </w:r>
      <w:r>
        <w:rPr>
          <w:rFonts w:ascii="Times New Roman" w:hAnsi="Times New Roman" w:cs="Times New Roman"/>
          <w:lang w:val="en-US"/>
        </w:rPr>
        <w:t xml:space="preserve"> awaken</w:t>
      </w:r>
      <w:r>
        <w:rPr>
          <w:rFonts w:ascii="Times New Roman" w:hAnsi="Times New Roman" w:cs="Times New Roman"/>
          <w:lang w:val="en-US"/>
        </w:rPr>
        <w:t>s</w:t>
      </w:r>
      <w:r w:rsidRPr="00314190">
        <w:rPr>
          <w:rFonts w:ascii="Times New Roman" w:hAnsi="Times New Roman" w:cs="Times New Roman"/>
          <w:lang w:val="en-US"/>
        </w:rPr>
        <w:t xml:space="preserve"> in us </w:t>
      </w:r>
      <w:r>
        <w:rPr>
          <w:rFonts w:ascii="Times New Roman" w:hAnsi="Times New Roman" w:cs="Times New Roman"/>
          <w:lang w:val="en-US"/>
        </w:rPr>
        <w:t>the feeling of horror or terror</w:t>
      </w:r>
      <w:r w:rsidRPr="00314190">
        <w:rPr>
          <w:rFonts w:ascii="Times New Roman" w:hAnsi="Times New Roman" w:cs="Times New Roman"/>
          <w:lang w:val="en-US"/>
        </w:rPr>
        <w:t xml:space="preserve"> in the arts</w:t>
      </w:r>
      <w:r>
        <w:rPr>
          <w:rFonts w:ascii="Times New Roman" w:hAnsi="Times New Roman" w:cs="Times New Roman"/>
          <w:lang w:val="en-US"/>
        </w:rPr>
        <w:t xml:space="preserve"> as </w:t>
      </w:r>
      <w:r>
        <w:rPr>
          <w:rFonts w:ascii="Times New Roman" w:hAnsi="Times New Roman" w:cs="Times New Roman"/>
          <w:lang w:val="en-US"/>
        </w:rPr>
        <w:t>part</w:t>
      </w:r>
      <w:r w:rsidRPr="00210250">
        <w:rPr>
          <w:rFonts w:ascii="Times New Roman" w:hAnsi="Times New Roman" w:cs="Times New Roman"/>
          <w:lang w:val="en-US"/>
        </w:rPr>
        <w:t xml:space="preserve"> </w:t>
      </w:r>
      <w:r>
        <w:rPr>
          <w:rFonts w:ascii="Times New Roman" w:hAnsi="Times New Roman" w:cs="Times New Roman"/>
          <w:lang w:val="en-US"/>
        </w:rPr>
        <w:t xml:space="preserve">of Aesthetics. People usually relates this branch of Philosophy with the concepts of </w:t>
      </w:r>
      <w:r>
        <w:rPr>
          <w:rFonts w:ascii="Times New Roman" w:hAnsi="Times New Roman" w:cs="Times New Roman"/>
          <w:lang w:val="en-US"/>
        </w:rPr>
        <w:t>beauty.  However, what causes us horror</w:t>
      </w:r>
      <w:r w:rsidRPr="00210250">
        <w:rPr>
          <w:rFonts w:ascii="Times New Roman" w:hAnsi="Times New Roman" w:cs="Times New Roman"/>
          <w:lang w:val="en-US"/>
        </w:rPr>
        <w:t xml:space="preserve"> has its terrifying beauty: "- that the uncanny is the species of the frightening that goes back to what was well known and had long been familiar." (124)</w:t>
      </w:r>
    </w:p>
    <w:p w14:paraId="0F8B9BFF" w14:textId="684AA2E3" w:rsidR="00BA3B32"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lastRenderedPageBreak/>
        <w:tab/>
        <w:t xml:space="preserve">When the reader discovers that the skeleton is Belém’s first </w:t>
      </w:r>
      <w:r w:rsidRPr="00210250">
        <w:rPr>
          <w:rFonts w:ascii="Times New Roman" w:hAnsi="Times New Roman" w:cs="Times New Roman"/>
          <w:lang w:val="en-US"/>
        </w:rPr>
        <w:t>wife, he experiences the sensation of the sinister, for the first time, because he associates the fact with what he knows, which is familiar to him: Death and violence in Brazilian society. If feminicide is any and all violence against women, even th</w:t>
      </w:r>
      <w:r>
        <w:rPr>
          <w:rFonts w:ascii="Times New Roman" w:hAnsi="Times New Roman" w:cs="Times New Roman"/>
          <w:lang w:val="en-US"/>
        </w:rPr>
        <w:t>ose of</w:t>
      </w:r>
      <w:r>
        <w:rPr>
          <w:rFonts w:ascii="Times New Roman" w:hAnsi="Times New Roman" w:cs="Times New Roman"/>
          <w:lang w:val="en-US"/>
        </w:rPr>
        <w:t xml:space="preserve"> which the State exempts</w:t>
      </w:r>
      <w:r w:rsidRPr="00210250">
        <w:rPr>
          <w:rFonts w:ascii="Times New Roman" w:hAnsi="Times New Roman" w:cs="Times New Roman"/>
          <w:lang w:val="en-US"/>
        </w:rPr>
        <w:t xml:space="preserve"> by omission, the tale is representative of this terrible social reality that afflicts Latin American societies up to the present day.</w:t>
      </w:r>
      <w:r>
        <w:rPr>
          <w:rFonts w:ascii="Times New Roman" w:hAnsi="Times New Roman" w:cs="Times New Roman"/>
          <w:lang w:val="en-US"/>
        </w:rPr>
        <w:t xml:space="preserve"> </w:t>
      </w:r>
    </w:p>
    <w:p w14:paraId="2D6DD4D5" w14:textId="075851B8" w:rsidR="00E63B31"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 xml:space="preserve"> </w:t>
      </w:r>
      <w:r>
        <w:rPr>
          <w:rFonts w:ascii="Times New Roman" w:hAnsi="Times New Roman" w:cs="Times New Roman"/>
          <w:lang w:val="en-US"/>
        </w:rPr>
        <w:tab/>
        <w:t xml:space="preserve"> T</w:t>
      </w:r>
      <w:r w:rsidRPr="00210250">
        <w:rPr>
          <w:rFonts w:ascii="Times New Roman" w:hAnsi="Times New Roman" w:cs="Times New Roman"/>
          <w:lang w:val="en-US"/>
        </w:rPr>
        <w:t>he reader of the twenty-first centu</w:t>
      </w:r>
      <w:r>
        <w:rPr>
          <w:rFonts w:ascii="Times New Roman" w:hAnsi="Times New Roman" w:cs="Times New Roman"/>
          <w:lang w:val="en-US"/>
        </w:rPr>
        <w:t>ry</w:t>
      </w:r>
      <w:r w:rsidRPr="00210250">
        <w:rPr>
          <w:rFonts w:ascii="Times New Roman" w:hAnsi="Times New Roman" w:cs="Times New Roman"/>
          <w:lang w:val="en-US"/>
        </w:rPr>
        <w:t xml:space="preserve"> confronts the siniste</w:t>
      </w:r>
      <w:r>
        <w:rPr>
          <w:rFonts w:ascii="Times New Roman" w:hAnsi="Times New Roman" w:cs="Times New Roman"/>
          <w:lang w:val="en-US"/>
        </w:rPr>
        <w:t>r, which</w:t>
      </w:r>
      <w:r w:rsidRPr="00210250">
        <w:rPr>
          <w:rFonts w:ascii="Times New Roman" w:hAnsi="Times New Roman" w:cs="Times New Roman"/>
          <w:lang w:val="en-US"/>
        </w:rPr>
        <w:t xml:space="preserve"> gives him the sense of h</w:t>
      </w:r>
      <w:r w:rsidRPr="00210250">
        <w:rPr>
          <w:rFonts w:ascii="Times New Roman" w:hAnsi="Times New Roman" w:cs="Times New Roman"/>
          <w:lang w:val="en-US"/>
        </w:rPr>
        <w:t>orror</w:t>
      </w:r>
      <w:r>
        <w:rPr>
          <w:rFonts w:ascii="Times New Roman" w:hAnsi="Times New Roman" w:cs="Times New Roman"/>
          <w:lang w:val="en-US"/>
        </w:rPr>
        <w:t xml:space="preserve"> as he reads the tale</w:t>
      </w:r>
      <w:r w:rsidRPr="00210250">
        <w:rPr>
          <w:rFonts w:ascii="Times New Roman" w:hAnsi="Times New Roman" w:cs="Times New Roman"/>
          <w:lang w:val="en-US"/>
        </w:rPr>
        <w:t>. The question is whether the reader of the nineteenth century also had the feeling of the sinister when he read it since feminicide was seen as a male right act by society. Another question is what kind of emotions would the read</w:t>
      </w:r>
      <w:r w:rsidRPr="00210250">
        <w:rPr>
          <w:rFonts w:ascii="Times New Roman" w:hAnsi="Times New Roman" w:cs="Times New Roman"/>
          <w:lang w:val="en-US"/>
        </w:rPr>
        <w:t>er then have when he realized t</w:t>
      </w:r>
      <w:r>
        <w:rPr>
          <w:rFonts w:ascii="Times New Roman" w:hAnsi="Times New Roman" w:cs="Times New Roman"/>
          <w:lang w:val="en-US"/>
        </w:rPr>
        <w:t>hat the second wife of Belem</w:t>
      </w:r>
      <w:r w:rsidRPr="00210250">
        <w:rPr>
          <w:rFonts w:ascii="Times New Roman" w:hAnsi="Times New Roman" w:cs="Times New Roman"/>
          <w:lang w:val="en-US"/>
        </w:rPr>
        <w:t xml:space="preserve"> was forced to dine with </w:t>
      </w:r>
      <w:r>
        <w:rPr>
          <w:rFonts w:ascii="Times New Roman" w:hAnsi="Times New Roman" w:cs="Times New Roman"/>
          <w:lang w:val="en-US"/>
        </w:rPr>
        <w:t>the skeleton of the first, who</w:t>
      </w:r>
      <w:r w:rsidRPr="00210250">
        <w:rPr>
          <w:rFonts w:ascii="Times New Roman" w:hAnsi="Times New Roman" w:cs="Times New Roman"/>
          <w:lang w:val="en-US"/>
        </w:rPr>
        <w:t xml:space="preserve"> was </w:t>
      </w:r>
      <w:r>
        <w:rPr>
          <w:rFonts w:ascii="Times New Roman" w:hAnsi="Times New Roman" w:cs="Times New Roman"/>
          <w:lang w:val="en-US"/>
        </w:rPr>
        <w:t xml:space="preserve">always </w:t>
      </w:r>
      <w:r w:rsidRPr="00210250">
        <w:rPr>
          <w:rFonts w:ascii="Times New Roman" w:hAnsi="Times New Roman" w:cs="Times New Roman"/>
          <w:lang w:val="en-US"/>
        </w:rPr>
        <w:t>sitting next to her at the table. These questions, perhaps</w:t>
      </w:r>
      <w:r>
        <w:rPr>
          <w:rFonts w:ascii="Times New Roman" w:hAnsi="Times New Roman" w:cs="Times New Roman"/>
          <w:lang w:val="en-US"/>
        </w:rPr>
        <w:t>, have no conclusive answers. I</w:t>
      </w:r>
      <w:r w:rsidRPr="00210250">
        <w:rPr>
          <w:rFonts w:ascii="Times New Roman" w:hAnsi="Times New Roman" w:cs="Times New Roman"/>
          <w:lang w:val="en-US"/>
        </w:rPr>
        <w:t xml:space="preserve"> believe that the reader of the nineteent</w:t>
      </w:r>
      <w:r w:rsidRPr="00210250">
        <w:rPr>
          <w:rFonts w:ascii="Times New Roman" w:hAnsi="Times New Roman" w:cs="Times New Roman"/>
          <w:lang w:val="en-US"/>
        </w:rPr>
        <w:t xml:space="preserve">h </w:t>
      </w:r>
      <w:r>
        <w:rPr>
          <w:rFonts w:ascii="Times New Roman" w:hAnsi="Times New Roman" w:cs="Times New Roman"/>
          <w:lang w:val="en-US"/>
        </w:rPr>
        <w:t>century experiences the sinister when he learns that Belem</w:t>
      </w:r>
      <w:r w:rsidRPr="00210250">
        <w:rPr>
          <w:rFonts w:ascii="Times New Roman" w:hAnsi="Times New Roman" w:cs="Times New Roman"/>
          <w:lang w:val="en-US"/>
        </w:rPr>
        <w:t xml:space="preserve"> kept the sk</w:t>
      </w:r>
      <w:r>
        <w:rPr>
          <w:rFonts w:ascii="Times New Roman" w:hAnsi="Times New Roman" w:cs="Times New Roman"/>
          <w:lang w:val="en-US"/>
        </w:rPr>
        <w:t>eleton of his wife in his house instead of giving her a proper burial.</w:t>
      </w:r>
      <w:r w:rsidRPr="00210250">
        <w:rPr>
          <w:rFonts w:ascii="Times New Roman" w:hAnsi="Times New Roman" w:cs="Times New Roman"/>
          <w:lang w:val="en-US"/>
        </w:rPr>
        <w:t xml:space="preserve"> </w:t>
      </w:r>
    </w:p>
    <w:p w14:paraId="17C0F8F7" w14:textId="54BC2A2D" w:rsidR="00E63B31"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ab/>
      </w:r>
      <w:r>
        <w:rPr>
          <w:rFonts w:ascii="Times New Roman" w:hAnsi="Times New Roman" w:cs="Times New Roman"/>
          <w:lang w:val="en-US"/>
        </w:rPr>
        <w:t>If t</w:t>
      </w:r>
      <w:r w:rsidRPr="00210250">
        <w:rPr>
          <w:rFonts w:ascii="Times New Roman" w:hAnsi="Times New Roman" w:cs="Times New Roman"/>
          <w:lang w:val="en-US"/>
        </w:rPr>
        <w:t>he sinister emerge</w:t>
      </w:r>
      <w:r>
        <w:rPr>
          <w:rFonts w:ascii="Times New Roman" w:hAnsi="Times New Roman" w:cs="Times New Roman"/>
          <w:lang w:val="en-US"/>
        </w:rPr>
        <w:t>s</w:t>
      </w:r>
      <w:r>
        <w:rPr>
          <w:rFonts w:ascii="Times New Roman" w:hAnsi="Times New Roman" w:cs="Times New Roman"/>
          <w:lang w:val="en-US"/>
        </w:rPr>
        <w:t xml:space="preserve"> from the familiar, t</w:t>
      </w:r>
      <w:r w:rsidRPr="00210250">
        <w:rPr>
          <w:rFonts w:ascii="Times New Roman" w:hAnsi="Times New Roman" w:cs="Times New Roman"/>
          <w:lang w:val="en-US"/>
        </w:rPr>
        <w:t>he reader unconsciously acknowled</w:t>
      </w:r>
      <w:r>
        <w:rPr>
          <w:rFonts w:ascii="Times New Roman" w:hAnsi="Times New Roman" w:cs="Times New Roman"/>
          <w:lang w:val="en-US"/>
        </w:rPr>
        <w:t xml:space="preserve">ges violence against women in </w:t>
      </w:r>
      <w:r>
        <w:rPr>
          <w:rFonts w:ascii="Times New Roman" w:hAnsi="Times New Roman" w:cs="Times New Roman"/>
          <w:lang w:val="en-US"/>
        </w:rPr>
        <w:t>Brazilian society</w:t>
      </w:r>
      <w:r w:rsidRPr="00210250">
        <w:rPr>
          <w:rFonts w:ascii="Times New Roman" w:hAnsi="Times New Roman" w:cs="Times New Roman"/>
          <w:lang w:val="en-US"/>
        </w:rPr>
        <w:t xml:space="preserve">. </w:t>
      </w:r>
      <w:r>
        <w:rPr>
          <w:rFonts w:ascii="Times New Roman" w:hAnsi="Times New Roman" w:cs="Times New Roman"/>
          <w:lang w:val="en-US"/>
        </w:rPr>
        <w:t>Thus, to keep the status quo, t</w:t>
      </w:r>
      <w:r w:rsidRPr="00210250">
        <w:rPr>
          <w:rFonts w:ascii="Times New Roman" w:hAnsi="Times New Roman" w:cs="Times New Roman"/>
          <w:lang w:val="en-US"/>
        </w:rPr>
        <w:t>he resolution for this sense of horror is the sarcasm at the end of the story. Belém gives his blessing to his second wife, Dona Marcelina, and to his</w:t>
      </w:r>
      <w:r>
        <w:rPr>
          <w:rFonts w:ascii="Times New Roman" w:hAnsi="Times New Roman" w:cs="Times New Roman"/>
          <w:lang w:val="en-US"/>
        </w:rPr>
        <w:t xml:space="preserve"> disciple, Alberto, for them to be together</w:t>
      </w:r>
      <w:r w:rsidRPr="00210250">
        <w:rPr>
          <w:rFonts w:ascii="Times New Roman" w:hAnsi="Times New Roman" w:cs="Times New Roman"/>
          <w:lang w:val="en-US"/>
        </w:rPr>
        <w:t>:</w:t>
      </w:r>
    </w:p>
    <w:p w14:paraId="72F8DB0F" w14:textId="4A35C356" w:rsidR="00E63B31" w:rsidRPr="00210250" w:rsidRDefault="00EE5EB5" w:rsidP="00E63B31">
      <w:pPr>
        <w:spacing w:line="480" w:lineRule="auto"/>
        <w:ind w:left="720"/>
        <w:rPr>
          <w:rFonts w:ascii="Times New Roman" w:hAnsi="Times New Roman" w:cs="Times New Roman"/>
          <w:lang w:val="pt-BR"/>
        </w:rPr>
      </w:pPr>
      <w:r w:rsidRPr="00210250">
        <w:rPr>
          <w:rFonts w:ascii="Times New Roman" w:hAnsi="Times New Roman" w:cs="Times New Roman"/>
          <w:lang w:val="pt-BR"/>
        </w:rPr>
        <w:t xml:space="preserve">–– Em todo </w:t>
      </w:r>
      <w:r w:rsidRPr="00210250">
        <w:rPr>
          <w:rFonts w:ascii="Times New Roman" w:hAnsi="Times New Roman" w:cs="Times New Roman"/>
          <w:lang w:val="pt-BR"/>
        </w:rPr>
        <w:t>o caso, minha resolução está assentada, disse o doutor. Quero fazê-los felizes, e só tenho um meio: é deixa-los. Vou com a mulher que sempre me amou. Adeus!</w:t>
      </w:r>
    </w:p>
    <w:p w14:paraId="4FF8CFB3" w14:textId="77777777" w:rsidR="00E63B31" w:rsidRPr="00210250" w:rsidRDefault="00EE5EB5" w:rsidP="00E63B31">
      <w:pPr>
        <w:spacing w:line="480" w:lineRule="auto"/>
        <w:ind w:left="720"/>
        <w:rPr>
          <w:rFonts w:ascii="Times New Roman" w:hAnsi="Times New Roman" w:cs="Times New Roman"/>
          <w:lang w:val="pt-BR"/>
        </w:rPr>
      </w:pPr>
      <w:r w:rsidRPr="00210250">
        <w:rPr>
          <w:rFonts w:ascii="Times New Roman" w:hAnsi="Times New Roman" w:cs="Times New Roman"/>
          <w:lang w:val="pt-BR"/>
        </w:rPr>
        <w:t>O doutor abraçou o esqueleto e afastou-se de nós. Corri atrás dele; gritei; tudo foi inútil; ele me</w:t>
      </w:r>
      <w:r w:rsidRPr="00210250">
        <w:rPr>
          <w:rFonts w:ascii="Times New Roman" w:hAnsi="Times New Roman" w:cs="Times New Roman"/>
          <w:lang w:val="pt-BR"/>
        </w:rPr>
        <w:t>tera-se no mato rapidamente, e demais a mulher ficara desmaiada no chão.</w:t>
      </w:r>
    </w:p>
    <w:p w14:paraId="1744EC9B" w14:textId="77777777" w:rsidR="00E63B31" w:rsidRPr="00210250" w:rsidRDefault="00EE5EB5" w:rsidP="00E63B31">
      <w:pPr>
        <w:spacing w:line="480" w:lineRule="auto"/>
        <w:ind w:left="720"/>
        <w:rPr>
          <w:rFonts w:ascii="Times New Roman" w:hAnsi="Times New Roman" w:cs="Times New Roman"/>
          <w:lang w:val="pt-BR"/>
        </w:rPr>
      </w:pPr>
      <w:r w:rsidRPr="00210250">
        <w:rPr>
          <w:rFonts w:ascii="Times New Roman" w:hAnsi="Times New Roman" w:cs="Times New Roman"/>
          <w:lang w:val="pt-BR"/>
        </w:rPr>
        <w:lastRenderedPageBreak/>
        <w:t>Vim socorrê-la; chamei gente. Daí a uma hora, a pobre moça, viúva sem o ser, lavava-se em lágrimas de aflição (ch. 5).</w:t>
      </w:r>
    </w:p>
    <w:p w14:paraId="0B938998" w14:textId="2FA7263C" w:rsidR="00E63B31" w:rsidRPr="00210250" w:rsidRDefault="00EE5EB5" w:rsidP="00E63B31">
      <w:pPr>
        <w:spacing w:line="480" w:lineRule="auto"/>
        <w:ind w:firstLine="720"/>
        <w:rPr>
          <w:rFonts w:ascii="Times New Roman" w:hAnsi="Times New Roman" w:cs="Times New Roman"/>
          <w:lang w:val="en-US"/>
        </w:rPr>
      </w:pPr>
      <w:r w:rsidRPr="00210250">
        <w:rPr>
          <w:rFonts w:ascii="Times New Roman" w:hAnsi="Times New Roman" w:cs="Times New Roman"/>
          <w:lang w:val="en-US"/>
        </w:rPr>
        <w:t xml:space="preserve">Alberto and Dona Marcelina </w:t>
      </w:r>
      <w:r>
        <w:rPr>
          <w:rFonts w:ascii="Times New Roman" w:hAnsi="Times New Roman" w:cs="Times New Roman"/>
          <w:lang w:val="en-US"/>
        </w:rPr>
        <w:t>thought</w:t>
      </w:r>
      <w:r w:rsidRPr="00210250">
        <w:rPr>
          <w:rFonts w:ascii="Times New Roman" w:hAnsi="Times New Roman" w:cs="Times New Roman"/>
          <w:lang w:val="en-US"/>
        </w:rPr>
        <w:t xml:space="preserve"> that Dr. Belém would commit a</w:t>
      </w:r>
      <w:r w:rsidRPr="00210250">
        <w:rPr>
          <w:rFonts w:ascii="Times New Roman" w:hAnsi="Times New Roman" w:cs="Times New Roman"/>
          <w:lang w:val="en-US"/>
        </w:rPr>
        <w:t xml:space="preserve"> new crime: murdering them out of jealousy. But the doctor breaks the tension created by the discovery of the mutual love of his second wife with his disciple when he announces to them that he</w:t>
      </w:r>
      <w:r>
        <w:rPr>
          <w:rFonts w:ascii="Times New Roman" w:hAnsi="Times New Roman" w:cs="Times New Roman"/>
          <w:lang w:val="en-US"/>
        </w:rPr>
        <w:t xml:space="preserve"> is going away</w:t>
      </w:r>
      <w:r w:rsidRPr="00210250">
        <w:rPr>
          <w:rFonts w:ascii="Times New Roman" w:hAnsi="Times New Roman" w:cs="Times New Roman"/>
          <w:lang w:val="en-US"/>
        </w:rPr>
        <w:t xml:space="preserve"> with the skeleton of his first wife. Once again, </w:t>
      </w:r>
      <w:r w:rsidRPr="00210250">
        <w:rPr>
          <w:rFonts w:ascii="Times New Roman" w:hAnsi="Times New Roman" w:cs="Times New Roman"/>
          <w:lang w:val="en-US"/>
        </w:rPr>
        <w:t>the</w:t>
      </w:r>
      <w:r>
        <w:rPr>
          <w:rFonts w:ascii="Times New Roman" w:hAnsi="Times New Roman" w:cs="Times New Roman"/>
          <w:lang w:val="en-US"/>
        </w:rPr>
        <w:t xml:space="preserve"> reader experiences the uncanny</w:t>
      </w:r>
      <w:r w:rsidRPr="00210250">
        <w:rPr>
          <w:rFonts w:ascii="Times New Roman" w:hAnsi="Times New Roman" w:cs="Times New Roman"/>
          <w:lang w:val="en-US"/>
        </w:rPr>
        <w:t>. Unconsciously, the reader observes a Catholic rule: Marriage is for life and unique before God. But, the first wife was dead, which would allow him to marry again. Nevertheless, it is the memory that the reader has th</w:t>
      </w:r>
      <w:r>
        <w:rPr>
          <w:rFonts w:ascii="Times New Roman" w:hAnsi="Times New Roman" w:cs="Times New Roman"/>
          <w:lang w:val="en-US"/>
        </w:rPr>
        <w:t xml:space="preserve">at </w:t>
      </w:r>
      <w:r>
        <w:rPr>
          <w:rFonts w:ascii="Times New Roman" w:hAnsi="Times New Roman" w:cs="Times New Roman"/>
          <w:lang w:val="en-US"/>
        </w:rPr>
        <w:t>Belé</w:t>
      </w:r>
      <w:r>
        <w:rPr>
          <w:rFonts w:ascii="Times New Roman" w:hAnsi="Times New Roman" w:cs="Times New Roman"/>
          <w:lang w:val="en-US"/>
        </w:rPr>
        <w:t>m has never buried Gregorina after killing her. It is precisely the disrespectful act of not giving her a proper burial that</w:t>
      </w:r>
      <w:r w:rsidRPr="00210250">
        <w:rPr>
          <w:rFonts w:ascii="Times New Roman" w:hAnsi="Times New Roman" w:cs="Times New Roman"/>
          <w:lang w:val="en-US"/>
        </w:rPr>
        <w:t xml:space="preserve"> make</w:t>
      </w:r>
      <w:r>
        <w:rPr>
          <w:rFonts w:ascii="Times New Roman" w:hAnsi="Times New Roman" w:cs="Times New Roman"/>
          <w:lang w:val="en-US"/>
        </w:rPr>
        <w:t>s one</w:t>
      </w:r>
      <w:r w:rsidRPr="00210250">
        <w:rPr>
          <w:rFonts w:ascii="Times New Roman" w:hAnsi="Times New Roman" w:cs="Times New Roman"/>
          <w:lang w:val="en-US"/>
        </w:rPr>
        <w:t xml:space="preserve"> experience the sensation of the sinister.</w:t>
      </w:r>
    </w:p>
    <w:p w14:paraId="71FFC0C8" w14:textId="6C3ECC37" w:rsidR="00E63B31" w:rsidRPr="00210250" w:rsidRDefault="00EE5EB5" w:rsidP="00E63B31">
      <w:pPr>
        <w:spacing w:line="480" w:lineRule="auto"/>
        <w:ind w:firstLine="720"/>
        <w:rPr>
          <w:rFonts w:ascii="Times New Roman" w:hAnsi="Times New Roman" w:cs="Times New Roman"/>
          <w:lang w:val="en-US"/>
        </w:rPr>
      </w:pPr>
      <w:r w:rsidRPr="00210250">
        <w:rPr>
          <w:rFonts w:ascii="Times New Roman" w:hAnsi="Times New Roman" w:cs="Times New Roman"/>
          <w:lang w:val="en-US"/>
        </w:rPr>
        <w:t xml:space="preserve">In the last chapter, Chapter VI, once again, the narrator, Alberto, breaks </w:t>
      </w:r>
      <w:r w:rsidRPr="00210250">
        <w:rPr>
          <w:rFonts w:ascii="Times New Roman" w:hAnsi="Times New Roman" w:cs="Times New Roman"/>
          <w:lang w:val="en-US"/>
        </w:rPr>
        <w:t>with the logic of events, causing surprise and estrangement in the reader through the use of humor:</w:t>
      </w:r>
    </w:p>
    <w:p w14:paraId="44E3B7F5" w14:textId="77777777" w:rsidR="00E63B31" w:rsidRPr="00210250" w:rsidRDefault="00EE5EB5" w:rsidP="00E63B31">
      <w:pPr>
        <w:spacing w:line="480" w:lineRule="auto"/>
        <w:rPr>
          <w:rFonts w:ascii="Times New Roman" w:hAnsi="Times New Roman" w:cs="Times New Roman"/>
          <w:lang w:val="pt-BR"/>
        </w:rPr>
      </w:pPr>
      <w:r w:rsidRPr="00210250">
        <w:rPr>
          <w:rFonts w:ascii="Times New Roman" w:hAnsi="Times New Roman" w:cs="Times New Roman"/>
          <w:lang w:val="en-US"/>
        </w:rPr>
        <w:tab/>
      </w:r>
      <w:r w:rsidRPr="00210250">
        <w:rPr>
          <w:rFonts w:ascii="Times New Roman" w:hAnsi="Times New Roman" w:cs="Times New Roman"/>
          <w:lang w:val="pt-BR"/>
        </w:rPr>
        <w:t>Alberto acabara a história.</w:t>
      </w:r>
    </w:p>
    <w:p w14:paraId="6F150E76" w14:textId="77777777" w:rsidR="00E63B31" w:rsidRPr="00210250" w:rsidRDefault="00EE5EB5" w:rsidP="00E63B31">
      <w:pPr>
        <w:spacing w:line="480" w:lineRule="auto"/>
        <w:ind w:left="720"/>
        <w:rPr>
          <w:rFonts w:ascii="Times New Roman" w:hAnsi="Times New Roman" w:cs="Times New Roman"/>
          <w:lang w:val="pt-BR"/>
        </w:rPr>
      </w:pPr>
      <w:r w:rsidRPr="00210250">
        <w:rPr>
          <w:rFonts w:ascii="Times New Roman" w:hAnsi="Times New Roman" w:cs="Times New Roman"/>
          <w:lang w:val="pt-BR"/>
        </w:rPr>
        <w:t>–– Mas é um doido esse teu Dr. Belém! exclamou um dos convivas rompendo o silêncio de terror em que ficara o auditório.</w:t>
      </w:r>
    </w:p>
    <w:p w14:paraId="15D8CA9E" w14:textId="402FCD1D" w:rsidR="00E63B31" w:rsidRPr="00210250" w:rsidRDefault="00EE5EB5" w:rsidP="00E63B31">
      <w:pPr>
        <w:spacing w:line="480" w:lineRule="auto"/>
        <w:rPr>
          <w:rFonts w:ascii="Times New Roman" w:hAnsi="Times New Roman" w:cs="Times New Roman"/>
          <w:lang w:val="pt-BR"/>
        </w:rPr>
      </w:pPr>
      <w:r w:rsidRPr="00210250">
        <w:rPr>
          <w:rFonts w:ascii="Times New Roman" w:hAnsi="Times New Roman" w:cs="Times New Roman"/>
          <w:lang w:val="pt-BR"/>
        </w:rPr>
        <w:tab/>
      </w:r>
      <w:r w:rsidRPr="00210250">
        <w:rPr>
          <w:rFonts w:ascii="Times New Roman" w:hAnsi="Times New Roman" w:cs="Times New Roman"/>
          <w:lang w:val="pt-BR"/>
        </w:rPr>
        <w:t xml:space="preserve">–– Ele doido? disse Alberto. Um doido seria efetivamente se porventura esse homem </w:t>
      </w:r>
      <w:r w:rsidRPr="00210250">
        <w:rPr>
          <w:rFonts w:ascii="Times New Roman" w:hAnsi="Times New Roman" w:cs="Times New Roman"/>
          <w:lang w:val="pt-BR"/>
        </w:rPr>
        <w:tab/>
        <w:t xml:space="preserve">tivesse existido. Mas, o Dr. Belém, não existiu nunca, eu quis apenas fazer apetite para </w:t>
      </w:r>
      <w:r w:rsidRPr="00210250">
        <w:rPr>
          <w:rFonts w:ascii="Times New Roman" w:hAnsi="Times New Roman" w:cs="Times New Roman"/>
          <w:lang w:val="pt-BR"/>
        </w:rPr>
        <w:tab/>
      </w:r>
    </w:p>
    <w:p w14:paraId="38E1CBB7" w14:textId="04DCB56B" w:rsidR="00E63B31" w:rsidRPr="00210250" w:rsidRDefault="00EE5EB5" w:rsidP="00E63B31">
      <w:pPr>
        <w:spacing w:line="480" w:lineRule="auto"/>
        <w:rPr>
          <w:rFonts w:ascii="Times New Roman" w:hAnsi="Times New Roman" w:cs="Times New Roman"/>
          <w:lang w:val="pt-BR"/>
        </w:rPr>
      </w:pPr>
      <w:r w:rsidRPr="00210250">
        <w:rPr>
          <w:rFonts w:ascii="Times New Roman" w:hAnsi="Times New Roman" w:cs="Times New Roman"/>
          <w:lang w:val="pt-BR"/>
        </w:rPr>
        <w:tab/>
        <w:t>É inútil dizer o efeito desta declaração (ch. 6).</w:t>
      </w:r>
    </w:p>
    <w:p w14:paraId="18923D6D" w14:textId="6C91BEEB" w:rsidR="00E63B31"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pt-BR"/>
        </w:rPr>
        <w:t xml:space="preserve"> </w:t>
      </w:r>
      <w:r>
        <w:rPr>
          <w:rFonts w:ascii="Times New Roman" w:hAnsi="Times New Roman" w:cs="Times New Roman"/>
          <w:lang w:val="pt-BR"/>
        </w:rPr>
        <w:tab/>
      </w:r>
      <w:r w:rsidRPr="00210250">
        <w:rPr>
          <w:rFonts w:ascii="Times New Roman" w:hAnsi="Times New Roman" w:cs="Times New Roman"/>
          <w:lang w:val="en-US"/>
        </w:rPr>
        <w:t>This unusual end of the story</w:t>
      </w:r>
      <w:r w:rsidRPr="00210250">
        <w:rPr>
          <w:rFonts w:ascii="Times New Roman" w:hAnsi="Times New Roman" w:cs="Times New Roman"/>
          <w:lang w:val="en-US"/>
        </w:rPr>
        <w:t xml:space="preserve"> destabilizes the reader for two reasons: The first is the information that Dr. Belém was a fictional invention. The second is that the story begins with a group of boys on the beach and, in the end, Alberto announces that he created the account to pass </w:t>
      </w:r>
      <w:r w:rsidRPr="00210250">
        <w:rPr>
          <w:rFonts w:ascii="Times New Roman" w:hAnsi="Times New Roman" w:cs="Times New Roman"/>
          <w:lang w:val="en-US"/>
        </w:rPr>
        <w:lastRenderedPageBreak/>
        <w:t>th</w:t>
      </w:r>
      <w:r w:rsidRPr="00210250">
        <w:rPr>
          <w:rFonts w:ascii="Times New Roman" w:hAnsi="Times New Roman" w:cs="Times New Roman"/>
          <w:lang w:val="en-US"/>
        </w:rPr>
        <w:t>e time until tea time as if everyone were at home. The rea</w:t>
      </w:r>
      <w:r>
        <w:rPr>
          <w:rFonts w:ascii="Times New Roman" w:hAnsi="Times New Roman" w:cs="Times New Roman"/>
          <w:lang w:val="en-US"/>
        </w:rPr>
        <w:t>der ends with the feeling of the uncanny</w:t>
      </w:r>
      <w:r w:rsidRPr="00210250">
        <w:rPr>
          <w:rFonts w:ascii="Times New Roman" w:hAnsi="Times New Roman" w:cs="Times New Roman"/>
          <w:lang w:val="en-US"/>
        </w:rPr>
        <w:t xml:space="preserve">, which dissipates with cathartic humor. </w:t>
      </w:r>
    </w:p>
    <w:p w14:paraId="70794BDA" w14:textId="3B969865" w:rsidR="00E63B31"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 xml:space="preserve"> </w:t>
      </w:r>
      <w:r>
        <w:rPr>
          <w:rFonts w:ascii="Times New Roman" w:hAnsi="Times New Roman" w:cs="Times New Roman"/>
          <w:lang w:val="en-US"/>
        </w:rPr>
        <w:tab/>
      </w:r>
      <w:r w:rsidRPr="00210250">
        <w:rPr>
          <w:rFonts w:ascii="Times New Roman" w:hAnsi="Times New Roman" w:cs="Times New Roman"/>
          <w:lang w:val="en-US"/>
        </w:rPr>
        <w:t xml:space="preserve">The humor and sarcasm of Machado de Assis are the keys to the understanding of the process of normalization of feminicide in </w:t>
      </w:r>
      <w:r>
        <w:rPr>
          <w:rFonts w:ascii="Times New Roman" w:hAnsi="Times New Roman" w:cs="Times New Roman"/>
          <w:lang w:val="en-US"/>
        </w:rPr>
        <w:t>Brazilian society. It is not my</w:t>
      </w:r>
      <w:r w:rsidRPr="00210250">
        <w:rPr>
          <w:rFonts w:ascii="Times New Roman" w:hAnsi="Times New Roman" w:cs="Times New Roman"/>
          <w:lang w:val="en-US"/>
        </w:rPr>
        <w:t xml:space="preserve"> intention to affirm that Machado de Assis, as a writer, is responsible for violence against women. </w:t>
      </w:r>
      <w:r w:rsidRPr="00210250">
        <w:rPr>
          <w:rFonts w:ascii="Times New Roman" w:hAnsi="Times New Roman" w:cs="Times New Roman"/>
          <w:lang w:val="en-US"/>
        </w:rPr>
        <w:t xml:space="preserve">But, sarcasm often helps to legitimize violence by normalizing the act. The cathartic reader feels free from the malaise caused by the sensation of sinister through laughter. With humor, feminicide becomes a 'normal' act acceptable to society. </w:t>
      </w:r>
    </w:p>
    <w:p w14:paraId="42BECA10" w14:textId="63394945" w:rsidR="00A9760B"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 xml:space="preserve"> </w:t>
      </w:r>
      <w:r>
        <w:rPr>
          <w:rFonts w:ascii="Times New Roman" w:hAnsi="Times New Roman" w:cs="Times New Roman"/>
          <w:lang w:val="en-US"/>
        </w:rPr>
        <w:tab/>
      </w:r>
      <w:r w:rsidRPr="00210250">
        <w:rPr>
          <w:rFonts w:ascii="Times New Roman" w:hAnsi="Times New Roman" w:cs="Times New Roman"/>
          <w:lang w:val="en-US"/>
        </w:rPr>
        <w:t>The other</w:t>
      </w:r>
      <w:r w:rsidRPr="00210250">
        <w:rPr>
          <w:rFonts w:ascii="Times New Roman" w:hAnsi="Times New Roman" w:cs="Times New Roman"/>
          <w:lang w:val="en-US"/>
        </w:rPr>
        <w:t xml:space="preserve"> violence observed in the text is the psychological torture to which </w:t>
      </w:r>
      <w:r>
        <w:rPr>
          <w:rFonts w:ascii="Times New Roman" w:hAnsi="Times New Roman" w:cs="Times New Roman"/>
          <w:lang w:val="en-US"/>
        </w:rPr>
        <w:t xml:space="preserve">Belém submits </w:t>
      </w:r>
      <w:r w:rsidRPr="00210250">
        <w:rPr>
          <w:rFonts w:ascii="Times New Roman" w:hAnsi="Times New Roman" w:cs="Times New Roman"/>
          <w:lang w:val="en-US"/>
        </w:rPr>
        <w:t>Doña Marcelina, the doctor's second</w:t>
      </w:r>
      <w:r>
        <w:rPr>
          <w:rFonts w:ascii="Times New Roman" w:hAnsi="Times New Roman" w:cs="Times New Roman"/>
          <w:lang w:val="en-US"/>
        </w:rPr>
        <w:t xml:space="preserve"> wife</w:t>
      </w:r>
      <w:r w:rsidRPr="00210250">
        <w:rPr>
          <w:rFonts w:ascii="Times New Roman" w:hAnsi="Times New Roman" w:cs="Times New Roman"/>
          <w:lang w:val="en-US"/>
        </w:rPr>
        <w:t>. This type of femi</w:t>
      </w:r>
      <w:r>
        <w:rPr>
          <w:rFonts w:ascii="Times New Roman" w:hAnsi="Times New Roman" w:cs="Times New Roman"/>
          <w:lang w:val="en-US"/>
        </w:rPr>
        <w:t>ni</w:t>
      </w:r>
      <w:r w:rsidRPr="00210250">
        <w:rPr>
          <w:rFonts w:ascii="Times New Roman" w:hAnsi="Times New Roman" w:cs="Times New Roman"/>
          <w:lang w:val="en-US"/>
        </w:rPr>
        <w:t>cide is more common in society, but less publicly discussed. But, according to psychologists, it is no less harm</w:t>
      </w:r>
      <w:r w:rsidRPr="00210250">
        <w:rPr>
          <w:rFonts w:ascii="Times New Roman" w:hAnsi="Times New Roman" w:cs="Times New Roman"/>
          <w:lang w:val="en-US"/>
        </w:rPr>
        <w:t>ful to women than physical violence. In fact, health professionals say that domestic violence first begins with verbal abuse escalating to physical violence</w:t>
      </w:r>
      <w:r>
        <w:rPr>
          <w:rFonts w:ascii="Times New Roman" w:hAnsi="Times New Roman" w:cs="Times New Roman"/>
          <w:lang w:val="en-US"/>
        </w:rPr>
        <w:t xml:space="preserve"> and death</w:t>
      </w:r>
      <w:r w:rsidRPr="00210250">
        <w:rPr>
          <w:rFonts w:ascii="Times New Roman" w:hAnsi="Times New Roman" w:cs="Times New Roman"/>
          <w:lang w:val="en-US"/>
        </w:rPr>
        <w:t xml:space="preserve">. Passional violence in Brazil occurs in exorbitant numbers, and according to </w:t>
      </w:r>
      <w:r>
        <w:rPr>
          <w:rFonts w:ascii="Times New Roman" w:hAnsi="Times New Roman" w:cs="Times New Roman"/>
          <w:lang w:val="en-US"/>
        </w:rPr>
        <w:t>the NGO</w:t>
      </w:r>
      <w:r w:rsidRPr="00210250">
        <w:rPr>
          <w:rFonts w:ascii="Times New Roman" w:hAnsi="Times New Roman" w:cs="Times New Roman"/>
          <w:lang w:val="en-US"/>
        </w:rPr>
        <w:t xml:space="preserve">, </w:t>
      </w:r>
      <w:r>
        <w:rPr>
          <w:rFonts w:ascii="Times New Roman" w:hAnsi="Times New Roman" w:cs="Times New Roman"/>
          <w:lang w:val="en-US"/>
        </w:rPr>
        <w:t>Com</w:t>
      </w:r>
      <w:r>
        <w:rPr>
          <w:rFonts w:ascii="Times New Roman" w:hAnsi="Times New Roman" w:cs="Times New Roman"/>
          <w:lang w:val="en-US"/>
        </w:rPr>
        <w:t xml:space="preserve">promisso e Atitude, </w:t>
      </w:r>
      <w:r w:rsidRPr="00210250">
        <w:rPr>
          <w:rFonts w:ascii="Times New Roman" w:hAnsi="Times New Roman" w:cs="Times New Roman"/>
          <w:lang w:val="en-US"/>
        </w:rPr>
        <w:t>it is not a question of social class or of rich and poor. It happens</w:t>
      </w:r>
      <w:r>
        <w:rPr>
          <w:rFonts w:ascii="Times New Roman" w:hAnsi="Times New Roman" w:cs="Times New Roman"/>
          <w:lang w:val="en-US"/>
        </w:rPr>
        <w:t xml:space="preserve"> at all social levels.</w:t>
      </w:r>
      <w:r w:rsidRPr="00210250">
        <w:rPr>
          <w:rFonts w:ascii="Times New Roman" w:hAnsi="Times New Roman" w:cs="Times New Roman"/>
          <w:lang w:val="en-US"/>
        </w:rPr>
        <w:t xml:space="preserve"> (N.p.). </w:t>
      </w:r>
    </w:p>
    <w:p w14:paraId="10F32526" w14:textId="053FD8B3" w:rsidR="00BA70A5"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 xml:space="preserve"> </w:t>
      </w:r>
      <w:r>
        <w:rPr>
          <w:rFonts w:ascii="Times New Roman" w:hAnsi="Times New Roman" w:cs="Times New Roman"/>
          <w:lang w:val="en-US"/>
        </w:rPr>
        <w:tab/>
      </w:r>
      <w:r w:rsidRPr="00210250">
        <w:rPr>
          <w:rFonts w:ascii="Times New Roman" w:hAnsi="Times New Roman" w:cs="Times New Roman"/>
          <w:lang w:val="en-US"/>
        </w:rPr>
        <w:t xml:space="preserve">The tale, in some way, confirms the fact that passionate violence does not have the cause in social class. Dr. Belém, Mrs. Marcelina, </w:t>
      </w:r>
      <w:r w:rsidRPr="00210250">
        <w:rPr>
          <w:rFonts w:ascii="Times New Roman" w:hAnsi="Times New Roman" w:cs="Times New Roman"/>
          <w:lang w:val="en-US"/>
        </w:rPr>
        <w:t>and Alberto</w:t>
      </w:r>
      <w:r>
        <w:rPr>
          <w:rFonts w:ascii="Times New Roman" w:hAnsi="Times New Roman" w:cs="Times New Roman"/>
          <w:lang w:val="en-US"/>
        </w:rPr>
        <w:t xml:space="preserve"> belong to the privileged</w:t>
      </w:r>
      <w:r w:rsidRPr="00210250">
        <w:rPr>
          <w:rFonts w:ascii="Times New Roman" w:hAnsi="Times New Roman" w:cs="Times New Roman"/>
          <w:lang w:val="en-US"/>
        </w:rPr>
        <w:t xml:space="preserve"> class. They represent the Brazilian elite. </w:t>
      </w:r>
      <w:r>
        <w:rPr>
          <w:rFonts w:ascii="Times New Roman" w:hAnsi="Times New Roman" w:cs="Times New Roman"/>
          <w:lang w:val="en-US"/>
        </w:rPr>
        <w:t xml:space="preserve">Nevertheless, </w:t>
      </w:r>
      <w:r w:rsidRPr="00210250">
        <w:rPr>
          <w:rFonts w:ascii="Times New Roman" w:hAnsi="Times New Roman" w:cs="Times New Roman"/>
          <w:lang w:val="en-US"/>
        </w:rPr>
        <w:t xml:space="preserve">Dr. </w:t>
      </w:r>
      <w:r>
        <w:rPr>
          <w:rFonts w:ascii="Times New Roman" w:hAnsi="Times New Roman" w:cs="Times New Roman"/>
          <w:lang w:val="en-US"/>
        </w:rPr>
        <w:t>Belém murdered his first wife</w:t>
      </w:r>
      <w:r w:rsidRPr="00210250">
        <w:rPr>
          <w:rFonts w:ascii="Times New Roman" w:hAnsi="Times New Roman" w:cs="Times New Roman"/>
          <w:lang w:val="en-US"/>
        </w:rPr>
        <w:t xml:space="preserve">. He </w:t>
      </w:r>
      <w:r>
        <w:rPr>
          <w:rFonts w:ascii="Times New Roman" w:hAnsi="Times New Roman" w:cs="Times New Roman"/>
          <w:lang w:val="en-US"/>
        </w:rPr>
        <w:t>perversely kept her corpse in the house</w:t>
      </w:r>
      <w:r w:rsidRPr="00210250">
        <w:rPr>
          <w:rFonts w:ascii="Times New Roman" w:hAnsi="Times New Roman" w:cs="Times New Roman"/>
          <w:lang w:val="en-US"/>
        </w:rPr>
        <w:t xml:space="preserve"> until it became a skeleton. He married Doña Marcelina</w:t>
      </w:r>
      <w:r>
        <w:rPr>
          <w:rFonts w:ascii="Times New Roman" w:hAnsi="Times New Roman" w:cs="Times New Roman"/>
          <w:lang w:val="en-US"/>
        </w:rPr>
        <w:t>, who endured psychological abu</w:t>
      </w:r>
      <w:r>
        <w:rPr>
          <w:rFonts w:ascii="Times New Roman" w:hAnsi="Times New Roman" w:cs="Times New Roman"/>
          <w:lang w:val="en-US"/>
        </w:rPr>
        <w:t>se</w:t>
      </w:r>
      <w:r w:rsidRPr="00210250">
        <w:rPr>
          <w:rFonts w:ascii="Times New Roman" w:hAnsi="Times New Roman" w:cs="Times New Roman"/>
          <w:lang w:val="en-US"/>
        </w:rPr>
        <w:t xml:space="preserve">. </w:t>
      </w:r>
    </w:p>
    <w:p w14:paraId="66E0002B" w14:textId="5A7FA3C8" w:rsidR="00F80B16" w:rsidRPr="00842B9D" w:rsidRDefault="00EE5EB5" w:rsidP="00F80B16">
      <w:pPr>
        <w:spacing w:line="480" w:lineRule="auto"/>
        <w:rPr>
          <w:rFonts w:ascii="Times New Roman" w:hAnsi="Times New Roman" w:cs="Times New Roman"/>
          <w:lang w:val="pt-BR"/>
        </w:rPr>
      </w:pPr>
      <w:r w:rsidRPr="00210250">
        <w:rPr>
          <w:rFonts w:ascii="Times New Roman" w:hAnsi="Times New Roman" w:cs="Times New Roman"/>
          <w:lang w:val="en-US"/>
        </w:rPr>
        <w:t xml:space="preserve"> </w:t>
      </w:r>
      <w:r>
        <w:rPr>
          <w:rFonts w:ascii="Times New Roman" w:hAnsi="Times New Roman" w:cs="Times New Roman"/>
          <w:lang w:val="en-US"/>
        </w:rPr>
        <w:tab/>
        <w:t>Thus</w:t>
      </w:r>
      <w:r w:rsidRPr="00210250">
        <w:rPr>
          <w:rFonts w:ascii="Times New Roman" w:hAnsi="Times New Roman" w:cs="Times New Roman"/>
          <w:lang w:val="en-US"/>
        </w:rPr>
        <w:t>, we have here two types of feminicide: The first of passionate violence - the m</w:t>
      </w:r>
      <w:r>
        <w:rPr>
          <w:rFonts w:ascii="Times New Roman" w:hAnsi="Times New Roman" w:cs="Times New Roman"/>
          <w:lang w:val="en-US"/>
        </w:rPr>
        <w:t>urder o</w:t>
      </w:r>
      <w:r>
        <w:rPr>
          <w:rFonts w:ascii="Times New Roman" w:hAnsi="Times New Roman" w:cs="Times New Roman"/>
          <w:lang w:val="en-US"/>
        </w:rPr>
        <w:t xml:space="preserve">f Dr. Belém's first wife. Brazilian Society has looked at this type of crime as ‘the defense of the </w:t>
      </w:r>
      <w:r>
        <w:rPr>
          <w:rFonts w:ascii="Times New Roman" w:hAnsi="Times New Roman" w:cs="Times New Roman"/>
          <w:lang w:val="en-US"/>
        </w:rPr>
        <w:lastRenderedPageBreak/>
        <w:t xml:space="preserve">husband's honor,' and many people believe it is an actual </w:t>
      </w:r>
      <w:r>
        <w:rPr>
          <w:rFonts w:ascii="Times New Roman" w:hAnsi="Times New Roman" w:cs="Times New Roman"/>
          <w:lang w:val="en-US"/>
        </w:rPr>
        <w:t>law, but it is not.</w:t>
      </w:r>
      <w:r w:rsidRPr="00210250">
        <w:rPr>
          <w:rFonts w:ascii="Times New Roman" w:hAnsi="Times New Roman" w:cs="Times New Roman"/>
          <w:lang w:val="en-US"/>
        </w:rPr>
        <w:t xml:space="preserve"> </w:t>
      </w:r>
      <w:r w:rsidRPr="00842B9D">
        <w:rPr>
          <w:rFonts w:ascii="Times New Roman" w:hAnsi="Times New Roman" w:cs="Times New Roman"/>
          <w:lang w:val="pt-BR"/>
        </w:rPr>
        <w:t xml:space="preserve">The </w:t>
      </w:r>
      <w:proofErr w:type="spellStart"/>
      <w:r w:rsidRPr="00842B9D">
        <w:rPr>
          <w:rFonts w:ascii="Times New Roman" w:hAnsi="Times New Roman" w:cs="Times New Roman"/>
          <w:lang w:val="pt-BR"/>
        </w:rPr>
        <w:t>Brazilian</w:t>
      </w:r>
      <w:proofErr w:type="spellEnd"/>
      <w:r w:rsidRPr="00842B9D">
        <w:rPr>
          <w:rFonts w:ascii="Times New Roman" w:hAnsi="Times New Roman" w:cs="Times New Roman"/>
          <w:lang w:val="pt-BR"/>
        </w:rPr>
        <w:t xml:space="preserve"> penal </w:t>
      </w:r>
      <w:proofErr w:type="spellStart"/>
      <w:r w:rsidRPr="00842B9D">
        <w:rPr>
          <w:rFonts w:ascii="Times New Roman" w:hAnsi="Times New Roman" w:cs="Times New Roman"/>
          <w:lang w:val="pt-BR"/>
        </w:rPr>
        <w:t>code</w:t>
      </w:r>
      <w:proofErr w:type="spellEnd"/>
      <w:r w:rsidRPr="00842B9D">
        <w:rPr>
          <w:rFonts w:ascii="Times New Roman" w:hAnsi="Times New Roman" w:cs="Times New Roman"/>
          <w:lang w:val="pt-BR"/>
        </w:rPr>
        <w:t xml:space="preserve"> </w:t>
      </w:r>
      <w:proofErr w:type="spellStart"/>
      <w:r w:rsidRPr="00842B9D">
        <w:rPr>
          <w:rFonts w:ascii="Times New Roman" w:hAnsi="Times New Roman" w:cs="Times New Roman"/>
          <w:lang w:val="pt-BR"/>
        </w:rPr>
        <w:t>of</w:t>
      </w:r>
      <w:proofErr w:type="spellEnd"/>
      <w:r w:rsidRPr="00842B9D">
        <w:rPr>
          <w:rFonts w:ascii="Times New Roman" w:hAnsi="Times New Roman" w:cs="Times New Roman"/>
          <w:lang w:val="pt-BR"/>
        </w:rPr>
        <w:t xml:space="preserve"> 1890-1940 </w:t>
      </w:r>
      <w:proofErr w:type="spellStart"/>
      <w:r w:rsidRPr="00842B9D">
        <w:rPr>
          <w:rFonts w:ascii="Times New Roman" w:hAnsi="Times New Roman" w:cs="Times New Roman"/>
          <w:lang w:val="pt-BR"/>
        </w:rPr>
        <w:t>dictated</w:t>
      </w:r>
      <w:proofErr w:type="spellEnd"/>
      <w:r w:rsidRPr="00842B9D">
        <w:rPr>
          <w:rFonts w:ascii="Times New Roman" w:hAnsi="Times New Roman" w:cs="Times New Roman"/>
          <w:lang w:val="pt-BR"/>
        </w:rPr>
        <w:t xml:space="preserve">: </w:t>
      </w:r>
    </w:p>
    <w:p w14:paraId="53069ECD" w14:textId="29C47E39" w:rsidR="00BA70A5" w:rsidRPr="00210250" w:rsidRDefault="00EE5EB5" w:rsidP="00F80B16">
      <w:pPr>
        <w:spacing w:line="480" w:lineRule="auto"/>
        <w:rPr>
          <w:rFonts w:ascii="Times New Roman" w:hAnsi="Times New Roman" w:cs="Times New Roman"/>
          <w:lang w:val="en-US"/>
        </w:rPr>
      </w:pPr>
      <w:r w:rsidRPr="00842B9D">
        <w:rPr>
          <w:rFonts w:ascii="Times New Roman" w:hAnsi="Times New Roman" w:cs="Times New Roman"/>
          <w:lang w:val="pt-BR"/>
        </w:rPr>
        <w:tab/>
      </w:r>
      <w:r w:rsidRPr="00842B9D">
        <w:rPr>
          <w:rFonts w:ascii="Times New Roman" w:eastAsia="Times New Roman" w:hAnsi="Times New Roman" w:cs="Times New Roman"/>
          <w:color w:val="000000"/>
          <w:lang w:val="pt-BR"/>
        </w:rPr>
        <w:t xml:space="preserve">... em seu artigo 27 que se excluía a ilicitude dos atos cometidos por aquelas pessoas que </w:t>
      </w:r>
      <w:r w:rsidRPr="00842B9D">
        <w:rPr>
          <w:rFonts w:ascii="Times New Roman" w:eastAsia="Times New Roman" w:hAnsi="Times New Roman" w:cs="Times New Roman"/>
          <w:color w:val="000000"/>
          <w:lang w:val="pt-BR"/>
        </w:rPr>
        <w:tab/>
        <w:t>“se achare</w:t>
      </w:r>
      <w:r w:rsidRPr="00210250">
        <w:rPr>
          <w:rFonts w:ascii="Times New Roman" w:eastAsia="Times New Roman" w:hAnsi="Times New Roman" w:cs="Times New Roman"/>
          <w:color w:val="000000"/>
          <w:lang w:val="pt-BR"/>
        </w:rPr>
        <w:t xml:space="preserve">m em estado de completa privação de sentidos e de inteligência no ato de </w:t>
      </w:r>
      <w:r w:rsidRPr="00210250">
        <w:rPr>
          <w:rFonts w:ascii="Times New Roman" w:eastAsia="Times New Roman" w:hAnsi="Times New Roman" w:cs="Times New Roman"/>
          <w:color w:val="000000"/>
          <w:lang w:val="pt-BR"/>
        </w:rPr>
        <w:tab/>
        <w:t xml:space="preserve">cometer o </w:t>
      </w:r>
      <w:r w:rsidRPr="00210250">
        <w:rPr>
          <w:rFonts w:ascii="Times New Roman" w:eastAsia="Times New Roman" w:hAnsi="Times New Roman" w:cs="Times New Roman"/>
          <w:color w:val="000000"/>
          <w:lang w:val="pt-BR"/>
        </w:rPr>
        <w:t xml:space="preserve">crime”. Basicamente ele estava dizendo que não era considerada criminosa a </w:t>
      </w:r>
      <w:r w:rsidRPr="00210250">
        <w:rPr>
          <w:rFonts w:ascii="Times New Roman" w:eastAsia="Times New Roman" w:hAnsi="Times New Roman" w:cs="Times New Roman"/>
          <w:color w:val="000000"/>
          <w:lang w:val="pt-BR"/>
        </w:rPr>
        <w:tab/>
        <w:t xml:space="preserve">pessoa que cometesse um crime quando estava em um estado emocional alterado. Era </w:t>
      </w:r>
      <w:r w:rsidRPr="00210250">
        <w:rPr>
          <w:rFonts w:ascii="Times New Roman" w:eastAsia="Times New Roman" w:hAnsi="Times New Roman" w:cs="Times New Roman"/>
          <w:color w:val="000000"/>
          <w:lang w:val="pt-BR"/>
        </w:rPr>
        <w:tab/>
        <w:t xml:space="preserve">esse artigo que alguns juristas usavam para justificar a legítima defesa da honra. Mas </w:t>
      </w:r>
      <w:r w:rsidRPr="00210250">
        <w:rPr>
          <w:rFonts w:ascii="Times New Roman" w:eastAsia="Times New Roman" w:hAnsi="Times New Roman" w:cs="Times New Roman"/>
          <w:color w:val="000000"/>
          <w:lang w:val="pt-BR"/>
        </w:rPr>
        <w:tab/>
        <w:t>reparem qu</w:t>
      </w:r>
      <w:r w:rsidRPr="00210250">
        <w:rPr>
          <w:rFonts w:ascii="Times New Roman" w:eastAsia="Times New Roman" w:hAnsi="Times New Roman" w:cs="Times New Roman"/>
          <w:color w:val="000000"/>
          <w:lang w:val="pt-BR"/>
        </w:rPr>
        <w:t xml:space="preserve">e, em nenhum momento, ele está dizendo que a pessoa pode matar o(a) </w:t>
      </w:r>
      <w:r w:rsidRPr="00210250">
        <w:rPr>
          <w:rFonts w:ascii="Times New Roman" w:eastAsia="Times New Roman" w:hAnsi="Times New Roman" w:cs="Times New Roman"/>
          <w:color w:val="000000"/>
          <w:lang w:val="pt-BR"/>
        </w:rPr>
        <w:tab/>
        <w:t xml:space="preserve">parceiro(a) que está traindo. </w:t>
      </w:r>
      <w:r w:rsidRPr="00210250">
        <w:rPr>
          <w:rFonts w:ascii="Times New Roman" w:eastAsia="Times New Roman" w:hAnsi="Times New Roman" w:cs="Times New Roman"/>
          <w:color w:val="000000"/>
          <w:lang w:val="en-US"/>
        </w:rPr>
        <w:t xml:space="preserve">Isso era interpretação desses juristas. </w:t>
      </w:r>
      <w:r w:rsidRPr="00210250">
        <w:rPr>
          <w:rFonts w:ascii="Times New Roman" w:hAnsi="Times New Roman" w:cs="Times New Roman"/>
          <w:lang w:val="en-US"/>
        </w:rPr>
        <w:t xml:space="preserve">(“Para entender </w:t>
      </w:r>
      <w:r w:rsidRPr="00210250">
        <w:rPr>
          <w:rFonts w:ascii="Times New Roman" w:hAnsi="Times New Roman" w:cs="Times New Roman"/>
          <w:lang w:val="en-US"/>
        </w:rPr>
        <w:tab/>
        <w:t>direito”)</w:t>
      </w:r>
    </w:p>
    <w:p w14:paraId="35697C48" w14:textId="722B072E" w:rsidR="00F80B16" w:rsidRPr="00210250" w:rsidRDefault="00EE5EB5" w:rsidP="00F80B16">
      <w:pPr>
        <w:spacing w:line="480" w:lineRule="auto"/>
        <w:rPr>
          <w:rFonts w:ascii="Times New Roman" w:hAnsi="Times New Roman" w:cs="Times New Roman"/>
          <w:lang w:val="en-US"/>
        </w:rPr>
      </w:pPr>
      <w:r w:rsidRPr="00210250">
        <w:rPr>
          <w:rFonts w:ascii="Times New Roman" w:hAnsi="Times New Roman" w:cs="Times New Roman"/>
          <w:lang w:val="en-US"/>
        </w:rPr>
        <w:tab/>
        <w:t>Therefore, the famous "Legitimate Defense of Honor" is a myth created by the jurists to d</w:t>
      </w:r>
      <w:r w:rsidRPr="00210250">
        <w:rPr>
          <w:rFonts w:ascii="Times New Roman" w:hAnsi="Times New Roman" w:cs="Times New Roman"/>
          <w:lang w:val="en-US"/>
        </w:rPr>
        <w:t>efend their clients before a court. The problem is that this myth remains to this day among Brazilians for having entered popular culture. The truth is that, in the current Brazilian criminal code, according to the article quoted above, it reads:</w:t>
      </w:r>
    </w:p>
    <w:p w14:paraId="08DEA477" w14:textId="0587C3E0" w:rsidR="00BA70A5" w:rsidRPr="00210250" w:rsidRDefault="00EE5EB5" w:rsidP="00F80B16">
      <w:pPr>
        <w:spacing w:line="480" w:lineRule="auto"/>
        <w:rPr>
          <w:rFonts w:ascii="Times New Roman" w:hAnsi="Times New Roman" w:cs="Times New Roman"/>
          <w:lang w:val="en-US"/>
        </w:rPr>
      </w:pPr>
      <w:r w:rsidRPr="00210250">
        <w:rPr>
          <w:rFonts w:ascii="Times New Roman" w:hAnsi="Times New Roman" w:cs="Times New Roman"/>
          <w:lang w:val="en-US"/>
        </w:rPr>
        <w:tab/>
      </w:r>
      <w:r w:rsidRPr="00210250">
        <w:rPr>
          <w:rFonts w:ascii="Times New Roman" w:eastAsia="Times New Roman" w:hAnsi="Times New Roman" w:cs="Times New Roman"/>
          <w:color w:val="000000"/>
          <w:lang w:val="pt-BR"/>
        </w:rPr>
        <w:t>“Não exc</w:t>
      </w:r>
      <w:r w:rsidRPr="00210250">
        <w:rPr>
          <w:rFonts w:ascii="Times New Roman" w:eastAsia="Times New Roman" w:hAnsi="Times New Roman" w:cs="Times New Roman"/>
          <w:color w:val="000000"/>
          <w:lang w:val="pt-BR"/>
        </w:rPr>
        <w:t xml:space="preserve">luem a imputabilidade penal: I - a emoção ou a paixão”. Ele diz justamente o </w:t>
      </w:r>
      <w:r w:rsidRPr="00210250">
        <w:rPr>
          <w:rFonts w:ascii="Times New Roman" w:eastAsia="Times New Roman" w:hAnsi="Times New Roman" w:cs="Times New Roman"/>
          <w:color w:val="000000"/>
          <w:lang w:val="pt-BR"/>
        </w:rPr>
        <w:tab/>
        <w:t xml:space="preserve">não desejava que os magistrados absolvessem alguém que agiu movido por ciúme ou outras paixões e emoções é que ele inseriu esse inciso na lei. </w:t>
      </w:r>
      <w:r w:rsidRPr="00210250">
        <w:rPr>
          <w:rFonts w:ascii="Times New Roman" w:eastAsia="Times New Roman" w:hAnsi="Times New Roman" w:cs="Times New Roman"/>
          <w:color w:val="000000"/>
          <w:lang w:val="en-US"/>
        </w:rPr>
        <w:t>(“Para entender direito”)</w:t>
      </w:r>
    </w:p>
    <w:p w14:paraId="79DABFB0" w14:textId="395E9171" w:rsidR="007D29AA"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 xml:space="preserve"> </w:t>
      </w:r>
      <w:r>
        <w:rPr>
          <w:rFonts w:ascii="Times New Roman" w:hAnsi="Times New Roman" w:cs="Times New Roman"/>
          <w:lang w:val="en-US"/>
        </w:rPr>
        <w:tab/>
      </w:r>
      <w:r w:rsidRPr="00210250">
        <w:rPr>
          <w:rFonts w:ascii="Times New Roman" w:hAnsi="Times New Roman" w:cs="Times New Roman"/>
          <w:lang w:val="en-US"/>
        </w:rPr>
        <w:t>Thus, w</w:t>
      </w:r>
      <w:r w:rsidRPr="00210250">
        <w:rPr>
          <w:rFonts w:ascii="Times New Roman" w:hAnsi="Times New Roman" w:cs="Times New Roman"/>
          <w:lang w:val="en-US"/>
        </w:rPr>
        <w:t>e observe that there is a manipulation of the interpretation of the penal code by the jurists, which already constitutes feminicide on the part of the State for not using the l</w:t>
      </w:r>
      <w:r>
        <w:rPr>
          <w:rFonts w:ascii="Times New Roman" w:hAnsi="Times New Roman" w:cs="Times New Roman"/>
          <w:lang w:val="en-US"/>
        </w:rPr>
        <w:t>aw for the defense of the victim</w:t>
      </w:r>
      <w:r w:rsidRPr="00210250">
        <w:rPr>
          <w:rFonts w:ascii="Times New Roman" w:hAnsi="Times New Roman" w:cs="Times New Roman"/>
          <w:lang w:val="en-US"/>
        </w:rPr>
        <w:t>. The second, as we have already discussed, is D</w:t>
      </w:r>
      <w:r w:rsidRPr="00210250">
        <w:rPr>
          <w:rFonts w:ascii="Times New Roman" w:hAnsi="Times New Roman" w:cs="Times New Roman"/>
          <w:lang w:val="en-US"/>
        </w:rPr>
        <w:t xml:space="preserve">oña Marcelina's psychological abuse, and the subject will be further elaborated in chapter six of the thesis, where I will deal with pathological narcissism and the scientist. </w:t>
      </w:r>
    </w:p>
    <w:p w14:paraId="1A4D1195" w14:textId="2689247E" w:rsidR="00572F23"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lastRenderedPageBreak/>
        <w:t xml:space="preserve"> </w:t>
      </w:r>
      <w:r>
        <w:rPr>
          <w:rFonts w:ascii="Times New Roman" w:hAnsi="Times New Roman" w:cs="Times New Roman"/>
          <w:lang w:val="en-US"/>
        </w:rPr>
        <w:tab/>
      </w:r>
      <w:r w:rsidRPr="00210250">
        <w:rPr>
          <w:rFonts w:ascii="Times New Roman" w:hAnsi="Times New Roman" w:cs="Times New Roman"/>
          <w:lang w:val="en-US"/>
        </w:rPr>
        <w:t>Another example of feminicide is in Holmberg's "Bag of Bones" (</w:t>
      </w:r>
      <w:r>
        <w:rPr>
          <w:rFonts w:ascii="Times New Roman" w:hAnsi="Times New Roman" w:cs="Times New Roman"/>
          <w:lang w:val="en-US"/>
        </w:rPr>
        <w:t>1875). Interes</w:t>
      </w:r>
      <w:r>
        <w:rPr>
          <w:rFonts w:ascii="Times New Roman" w:hAnsi="Times New Roman" w:cs="Times New Roman"/>
          <w:lang w:val="en-US"/>
        </w:rPr>
        <w:t>tingly</w:t>
      </w:r>
      <w:r w:rsidRPr="00210250">
        <w:rPr>
          <w:rFonts w:ascii="Times New Roman" w:hAnsi="Times New Roman" w:cs="Times New Roman"/>
          <w:lang w:val="en-US"/>
        </w:rPr>
        <w:t xml:space="preserve">, the bones that were inside three different bags were of men, and a woman was the assassin. In the first bag, </w:t>
      </w:r>
      <w:r>
        <w:rPr>
          <w:rFonts w:ascii="Times New Roman" w:hAnsi="Times New Roman" w:cs="Times New Roman"/>
          <w:lang w:val="en-US"/>
        </w:rPr>
        <w:t>the doctor received as a gift from his friend Alberto; there</w:t>
      </w:r>
      <w:r w:rsidRPr="00210250">
        <w:rPr>
          <w:rFonts w:ascii="Times New Roman" w:hAnsi="Times New Roman" w:cs="Times New Roman"/>
          <w:lang w:val="en-US"/>
        </w:rPr>
        <w:t xml:space="preserve"> was "the skeleton of a young man who was between 23 and 24 years of age, of fine structure, about 1.75</w:t>
      </w:r>
      <w:r>
        <w:rPr>
          <w:rFonts w:ascii="Times New Roman" w:hAnsi="Times New Roman" w:cs="Times New Roman"/>
          <w:lang w:val="en-US"/>
        </w:rPr>
        <w:t>m</w:t>
      </w:r>
      <w:r w:rsidRPr="00210250">
        <w:rPr>
          <w:rFonts w:ascii="Times New Roman" w:hAnsi="Times New Roman" w:cs="Times New Roman"/>
          <w:lang w:val="en-US"/>
        </w:rPr>
        <w:t xml:space="preserve"> high, healthy, magnificent teeth, harmonic skull, "(6). The doctor then makes a remarkable discovery: He was missing a bone: The bone of the fourth rib</w:t>
      </w:r>
      <w:r w:rsidRPr="00210250">
        <w:rPr>
          <w:rFonts w:ascii="Times New Roman" w:hAnsi="Times New Roman" w:cs="Times New Roman"/>
          <w:lang w:val="en-US"/>
        </w:rPr>
        <w:t xml:space="preserve">. </w:t>
      </w:r>
    </w:p>
    <w:p w14:paraId="06D1FE61" w14:textId="675294D2" w:rsidR="00572F23"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ab/>
        <w:t>The symbolic meaning of the fourth rib is deductively relevant to the discovery of the killer. The fourth rib represents the first woman created by God, as Genesis says, the first book of the Old Testament.</w:t>
      </w:r>
    </w:p>
    <w:p w14:paraId="10542CFA" w14:textId="7BCF03DC" w:rsidR="00572F23" w:rsidRPr="00210250" w:rsidRDefault="00EE5EB5" w:rsidP="00572F23">
      <w:pPr>
        <w:spacing w:line="480" w:lineRule="auto"/>
        <w:rPr>
          <w:rFonts w:ascii="Times New Roman" w:hAnsi="Times New Roman" w:cs="Times New Roman"/>
        </w:rPr>
      </w:pPr>
      <w:r w:rsidRPr="00210250">
        <w:rPr>
          <w:rFonts w:ascii="Times New Roman" w:hAnsi="Times New Roman" w:cs="Times New Roman"/>
          <w:lang w:val="en-US"/>
        </w:rPr>
        <w:tab/>
      </w:r>
      <w:r w:rsidRPr="00210250">
        <w:rPr>
          <w:rFonts w:ascii="Times New Roman" w:hAnsi="Times New Roman" w:cs="Times New Roman"/>
        </w:rPr>
        <w:t>Gén 2:21 Entonces Jehová Dios hizo caer sueñ</w:t>
      </w:r>
      <w:r w:rsidRPr="00210250">
        <w:rPr>
          <w:rFonts w:ascii="Times New Roman" w:hAnsi="Times New Roman" w:cs="Times New Roman"/>
        </w:rPr>
        <w:t xml:space="preserve">o profundo sobre Adán, y mientras éste </w:t>
      </w:r>
      <w:r w:rsidRPr="00210250">
        <w:rPr>
          <w:rFonts w:ascii="Times New Roman" w:hAnsi="Times New Roman" w:cs="Times New Roman"/>
        </w:rPr>
        <w:tab/>
        <w:t>dormía, tomó una de sus costillas, y cerró la carne en su lugar.</w:t>
      </w:r>
    </w:p>
    <w:p w14:paraId="084E2374" w14:textId="646F9242" w:rsidR="00572F23" w:rsidRPr="00210250" w:rsidRDefault="00EE5EB5" w:rsidP="00572F23">
      <w:pPr>
        <w:spacing w:line="480" w:lineRule="auto"/>
        <w:rPr>
          <w:rFonts w:ascii="Times New Roman" w:eastAsia="Times New Roman" w:hAnsi="Times New Roman" w:cs="Times New Roman"/>
          <w:color w:val="000000"/>
        </w:rPr>
      </w:pPr>
      <w:r w:rsidRPr="00210250">
        <w:rPr>
          <w:rFonts w:ascii="Times New Roman" w:eastAsia="Times New Roman" w:hAnsi="Times New Roman" w:cs="Times New Roman"/>
          <w:color w:val="000000"/>
        </w:rPr>
        <w:tab/>
        <w:t xml:space="preserve">Gén 2:22 Y de la costilla que Jehová Dios tomó del hombre, hizo una mujer, y la trajo al </w:t>
      </w:r>
      <w:r w:rsidRPr="00210250">
        <w:rPr>
          <w:rFonts w:ascii="Times New Roman" w:eastAsia="Times New Roman" w:hAnsi="Times New Roman" w:cs="Times New Roman"/>
          <w:color w:val="000000"/>
        </w:rPr>
        <w:tab/>
        <w:t>hombre.</w:t>
      </w:r>
    </w:p>
    <w:p w14:paraId="38B2C832" w14:textId="7069855F" w:rsidR="00572F23" w:rsidRPr="00210250" w:rsidRDefault="00EE5EB5" w:rsidP="00572F23">
      <w:pPr>
        <w:spacing w:line="480" w:lineRule="auto"/>
        <w:rPr>
          <w:rFonts w:ascii="Times New Roman" w:eastAsia="Times New Roman" w:hAnsi="Times New Roman" w:cs="Times New Roman"/>
          <w:color w:val="000000"/>
        </w:rPr>
      </w:pPr>
      <w:r w:rsidRPr="00210250">
        <w:rPr>
          <w:rFonts w:ascii="Times New Roman" w:eastAsia="Times New Roman" w:hAnsi="Times New Roman" w:cs="Times New Roman"/>
          <w:color w:val="000000"/>
        </w:rPr>
        <w:tab/>
        <w:t>Gén 2:23 Dijo entonces Adán: Esto es ahora hueso de</w:t>
      </w:r>
      <w:r w:rsidRPr="00210250">
        <w:rPr>
          <w:rFonts w:ascii="Times New Roman" w:eastAsia="Times New Roman" w:hAnsi="Times New Roman" w:cs="Times New Roman"/>
          <w:color w:val="000000"/>
        </w:rPr>
        <w:t xml:space="preserve"> mis huesos y carne de mi carne; </w:t>
      </w:r>
      <w:r w:rsidRPr="00210250">
        <w:rPr>
          <w:rFonts w:ascii="Times New Roman" w:eastAsia="Times New Roman" w:hAnsi="Times New Roman" w:cs="Times New Roman"/>
          <w:color w:val="000000"/>
        </w:rPr>
        <w:tab/>
        <w:t>ésta será llamada Varona, porque del varón fue tomada.</w:t>
      </w:r>
    </w:p>
    <w:p w14:paraId="3DB702B3" w14:textId="1850AC4C" w:rsidR="00572F23" w:rsidRPr="00D404C6" w:rsidRDefault="00EE5EB5" w:rsidP="00572F23">
      <w:pPr>
        <w:spacing w:line="480" w:lineRule="auto"/>
        <w:rPr>
          <w:rFonts w:ascii="Times New Roman" w:eastAsia="Times New Roman" w:hAnsi="Times New Roman" w:cs="Times New Roman"/>
          <w:color w:val="000000"/>
        </w:rPr>
      </w:pPr>
      <w:r w:rsidRPr="00210250">
        <w:rPr>
          <w:rFonts w:ascii="Times New Roman" w:eastAsia="Times New Roman" w:hAnsi="Times New Roman" w:cs="Times New Roman"/>
          <w:color w:val="000000"/>
        </w:rPr>
        <w:tab/>
      </w:r>
      <w:proofErr w:type="spellStart"/>
      <w:r w:rsidRPr="00210250">
        <w:rPr>
          <w:rFonts w:ascii="Times New Roman" w:eastAsia="Times New Roman" w:hAnsi="Times New Roman" w:cs="Times New Roman"/>
          <w:color w:val="000000"/>
        </w:rPr>
        <w:t>Gén</w:t>
      </w:r>
      <w:proofErr w:type="spellEnd"/>
      <w:r w:rsidRPr="00210250">
        <w:rPr>
          <w:rFonts w:ascii="Times New Roman" w:eastAsia="Times New Roman" w:hAnsi="Times New Roman" w:cs="Times New Roman"/>
          <w:color w:val="000000"/>
        </w:rPr>
        <w:t xml:space="preserve"> 2:24 Por tanto, dejará el hombre a su padre y a su madre, y se unirá a su</w:t>
      </w:r>
      <w:r w:rsidR="00270CB7">
        <w:rPr>
          <w:rFonts w:ascii="Times New Roman" w:eastAsia="Times New Roman" w:hAnsi="Times New Roman" w:cs="Times New Roman"/>
          <w:color w:val="000000"/>
        </w:rPr>
        <w:t xml:space="preserve"> mujer, </w:t>
      </w:r>
      <w:r w:rsidR="00270CB7">
        <w:rPr>
          <w:rFonts w:ascii="Times New Roman" w:eastAsia="Times New Roman" w:hAnsi="Times New Roman" w:cs="Times New Roman"/>
          <w:color w:val="000000"/>
        </w:rPr>
        <w:tab/>
        <w:t>y serán una sola carne (</w:t>
      </w:r>
      <w:r w:rsidR="00270CB7" w:rsidRPr="00270CB7">
        <w:rPr>
          <w:rFonts w:ascii="Helvetica Neue" w:eastAsia="Times New Roman" w:hAnsi="Helvetica Neue" w:cs="Times New Roman"/>
          <w:i/>
          <w:iCs/>
          <w:color w:val="000000"/>
          <w:sz w:val="21"/>
          <w:szCs w:val="21"/>
        </w:rPr>
        <w:t>Biblia Online</w:t>
      </w:r>
      <w:r w:rsidR="00270CB7" w:rsidRPr="00270CB7">
        <w:rPr>
          <w:rFonts w:ascii="Helvetica Neue" w:eastAsia="Times New Roman" w:hAnsi="Helvetica Neue" w:cs="Times New Roman"/>
          <w:iCs/>
          <w:color w:val="000000"/>
          <w:sz w:val="21"/>
          <w:szCs w:val="21"/>
        </w:rPr>
        <w:t>)</w:t>
      </w:r>
      <w:r w:rsidR="00270CB7">
        <w:rPr>
          <w:rFonts w:ascii="Helvetica Neue" w:eastAsia="Times New Roman" w:hAnsi="Helvetica Neue" w:cs="Times New Roman"/>
          <w:iCs/>
          <w:color w:val="000000"/>
          <w:sz w:val="21"/>
          <w:szCs w:val="21"/>
        </w:rPr>
        <w:t>.</w:t>
      </w:r>
      <w:bookmarkStart w:id="0" w:name="_GoBack"/>
      <w:bookmarkEnd w:id="0"/>
    </w:p>
    <w:p w14:paraId="4FD411E5" w14:textId="3F9B3D49" w:rsidR="00572F23" w:rsidRPr="00210250" w:rsidRDefault="00EE5EB5" w:rsidP="00572F23">
      <w:pPr>
        <w:spacing w:line="480" w:lineRule="auto"/>
        <w:rPr>
          <w:rFonts w:ascii="Times New Roman" w:eastAsia="Times New Roman" w:hAnsi="Times New Roman" w:cs="Times New Roman"/>
          <w:color w:val="000000"/>
          <w:lang w:val="en-US"/>
        </w:rPr>
      </w:pPr>
      <w:r w:rsidRPr="00210250">
        <w:rPr>
          <w:rFonts w:ascii="Times New Roman" w:eastAsia="Times New Roman" w:hAnsi="Times New Roman" w:cs="Times New Roman"/>
          <w:color w:val="000000"/>
        </w:rPr>
        <w:t xml:space="preserve"> </w:t>
      </w:r>
      <w:r w:rsidRPr="00210250">
        <w:rPr>
          <w:rFonts w:ascii="Times New Roman" w:eastAsia="Times New Roman" w:hAnsi="Times New Roman" w:cs="Times New Roman"/>
          <w:color w:val="000000"/>
          <w:lang w:val="en-US"/>
        </w:rPr>
        <w:t>Curiously, it is Clara, a woman, who takes the rib of h</w:t>
      </w:r>
      <w:r w:rsidRPr="00210250">
        <w:rPr>
          <w:rFonts w:ascii="Times New Roman" w:eastAsia="Times New Roman" w:hAnsi="Times New Roman" w:cs="Times New Roman"/>
          <w:color w:val="000000"/>
          <w:lang w:val="en-US"/>
        </w:rPr>
        <w:t>er victims who are men, twisti</w:t>
      </w:r>
      <w:r>
        <w:rPr>
          <w:rFonts w:ascii="Times New Roman" w:eastAsia="Times New Roman" w:hAnsi="Times New Roman" w:cs="Times New Roman"/>
          <w:color w:val="000000"/>
          <w:lang w:val="en-US"/>
        </w:rPr>
        <w:t>ng the biblical narrative. Clara</w:t>
      </w:r>
      <w:r w:rsidRPr="00210250">
        <w:rPr>
          <w:rFonts w:ascii="Times New Roman" w:eastAsia="Times New Roman" w:hAnsi="Times New Roman" w:cs="Times New Roman"/>
          <w:color w:val="000000"/>
          <w:lang w:val="en-US"/>
        </w:rPr>
        <w:t xml:space="preserve"> equals herself to God, just as Lucifer did when he ans</w:t>
      </w:r>
      <w:r>
        <w:rPr>
          <w:rFonts w:ascii="Times New Roman" w:eastAsia="Times New Roman" w:hAnsi="Times New Roman" w:cs="Times New Roman"/>
          <w:color w:val="000000"/>
          <w:lang w:val="en-US"/>
        </w:rPr>
        <w:t>wered the Creator: "Non-Serviam</w:t>
      </w:r>
      <w:r w:rsidRPr="00210250">
        <w:rPr>
          <w:rFonts w:ascii="Times New Roman" w:eastAsia="Times New Roman" w:hAnsi="Times New Roman" w:cs="Times New Roman"/>
          <w:color w:val="000000"/>
          <w:lang w:val="en-US"/>
        </w:rPr>
        <w:t xml:space="preserve">." And, like </w:t>
      </w:r>
      <w:r>
        <w:rPr>
          <w:rFonts w:ascii="Times New Roman" w:eastAsia="Times New Roman" w:hAnsi="Times New Roman" w:cs="Times New Roman"/>
          <w:color w:val="000000"/>
          <w:lang w:val="en-US"/>
        </w:rPr>
        <w:t>Lucifer, Clara also falls. Her</w:t>
      </w:r>
      <w:r w:rsidRPr="00210250">
        <w:rPr>
          <w:rFonts w:ascii="Times New Roman" w:eastAsia="Times New Roman" w:hAnsi="Times New Roman" w:cs="Times New Roman"/>
          <w:color w:val="000000"/>
          <w:lang w:val="en-US"/>
        </w:rPr>
        <w:t xml:space="preserve"> crimes are discovered by Alberto, the scientist of the narrative</w:t>
      </w:r>
      <w:r w:rsidRPr="00210250">
        <w:rPr>
          <w:rFonts w:ascii="Times New Roman" w:eastAsia="Times New Roman" w:hAnsi="Times New Roman" w:cs="Times New Roman"/>
          <w:color w:val="000000"/>
          <w:lang w:val="en-US"/>
        </w:rPr>
        <w:t>. However, Alberto is also a criminal for instigating Clara's suicide. At the end of chapter VII, the reader is led to</w:t>
      </w:r>
      <w:r>
        <w:rPr>
          <w:rFonts w:ascii="Times New Roman" w:eastAsia="Times New Roman" w:hAnsi="Times New Roman" w:cs="Times New Roman"/>
          <w:color w:val="000000"/>
          <w:lang w:val="en-US"/>
        </w:rPr>
        <w:t xml:space="preserve"> the conclusion that Clara drinks</w:t>
      </w:r>
      <w:r w:rsidRPr="00210250">
        <w:rPr>
          <w:rFonts w:ascii="Times New Roman" w:eastAsia="Times New Roman" w:hAnsi="Times New Roman" w:cs="Times New Roman"/>
          <w:color w:val="000000"/>
          <w:lang w:val="en-US"/>
        </w:rPr>
        <w:t xml:space="preserve"> the poison used to kill her victims (50). </w:t>
      </w:r>
    </w:p>
    <w:p w14:paraId="0D1E2CD1" w14:textId="5397B7A6" w:rsidR="00C06EBE" w:rsidRPr="00210250" w:rsidRDefault="00EE5EB5" w:rsidP="00C06EBE">
      <w:pPr>
        <w:spacing w:line="480" w:lineRule="auto"/>
        <w:rPr>
          <w:rFonts w:ascii="Times New Roman" w:eastAsia="Times New Roman" w:hAnsi="Times New Roman" w:cs="Times New Roman"/>
          <w:color w:val="000000"/>
        </w:rPr>
      </w:pPr>
      <w:r w:rsidRPr="00210250">
        <w:rPr>
          <w:rFonts w:ascii="Times New Roman" w:eastAsia="Times New Roman" w:hAnsi="Times New Roman" w:cs="Times New Roman"/>
          <w:color w:val="000000"/>
          <w:lang w:val="en-US"/>
        </w:rPr>
        <w:lastRenderedPageBreak/>
        <w:tab/>
      </w:r>
      <w:r w:rsidRPr="00210250">
        <w:rPr>
          <w:rFonts w:ascii="Times New Roman" w:eastAsia="Times New Roman" w:hAnsi="Times New Roman" w:cs="Times New Roman"/>
          <w:color w:val="000000"/>
        </w:rPr>
        <w:t>Tomé una de sus manos, blanda y tibia, y la miré en el fondo</w:t>
      </w:r>
      <w:r w:rsidRPr="00210250">
        <w:rPr>
          <w:rFonts w:ascii="Times New Roman" w:eastAsia="Times New Roman" w:hAnsi="Times New Roman" w:cs="Times New Roman"/>
          <w:color w:val="000000"/>
        </w:rPr>
        <w:t xml:space="preserve"> de los ojos.</w:t>
      </w:r>
    </w:p>
    <w:p w14:paraId="59AA0AB1" w14:textId="77777777" w:rsidR="00C06EBE" w:rsidRPr="00210250" w:rsidRDefault="00EE5EB5" w:rsidP="00C06EBE">
      <w:pPr>
        <w:spacing w:line="480" w:lineRule="auto"/>
        <w:rPr>
          <w:rFonts w:ascii="Times New Roman" w:eastAsia="Times New Roman" w:hAnsi="Times New Roman" w:cs="Times New Roman"/>
          <w:color w:val="000000"/>
        </w:rPr>
      </w:pPr>
      <w:r w:rsidRPr="00210250">
        <w:rPr>
          <w:rFonts w:ascii="Times New Roman" w:eastAsia="Times New Roman" w:hAnsi="Times New Roman" w:cs="Times New Roman"/>
          <w:color w:val="000000"/>
        </w:rPr>
        <w:tab/>
        <w:t>–– ¡Antes de veinticuatro horas, la policía debe estrellarse en sus pesquisas!</w:t>
      </w:r>
    </w:p>
    <w:p w14:paraId="6B690E0D" w14:textId="77777777" w:rsidR="00C06EBE" w:rsidRPr="00210250" w:rsidRDefault="00EE5EB5" w:rsidP="00C06EBE">
      <w:pPr>
        <w:spacing w:line="480" w:lineRule="auto"/>
        <w:rPr>
          <w:rFonts w:ascii="Times New Roman" w:eastAsia="Times New Roman" w:hAnsi="Times New Roman" w:cs="Times New Roman"/>
          <w:color w:val="000000"/>
        </w:rPr>
      </w:pPr>
      <w:r w:rsidRPr="00210250">
        <w:rPr>
          <w:rFonts w:ascii="Times New Roman" w:eastAsia="Times New Roman" w:hAnsi="Times New Roman" w:cs="Times New Roman"/>
          <w:color w:val="000000"/>
        </w:rPr>
        <w:tab/>
        <w:t>Clara se estremeció</w:t>
      </w:r>
    </w:p>
    <w:p w14:paraId="384CFC30" w14:textId="77777777" w:rsidR="00C06EBE" w:rsidRPr="00210250" w:rsidRDefault="00EE5EB5" w:rsidP="00C06EBE">
      <w:pPr>
        <w:spacing w:line="480" w:lineRule="auto"/>
        <w:rPr>
          <w:rFonts w:ascii="Times New Roman" w:eastAsia="Times New Roman" w:hAnsi="Times New Roman" w:cs="Times New Roman"/>
          <w:color w:val="000000"/>
        </w:rPr>
      </w:pPr>
      <w:r w:rsidRPr="00210250">
        <w:rPr>
          <w:rFonts w:ascii="Times New Roman" w:eastAsia="Times New Roman" w:hAnsi="Times New Roman" w:cs="Times New Roman"/>
          <w:color w:val="000000"/>
        </w:rPr>
        <w:tab/>
        <w:t>–– Doble dosis para usted…</w:t>
      </w:r>
    </w:p>
    <w:p w14:paraId="7C7393D4" w14:textId="77777777" w:rsidR="00C06EBE" w:rsidRPr="00210250" w:rsidRDefault="00EE5EB5" w:rsidP="00C06EBE">
      <w:pPr>
        <w:spacing w:line="480" w:lineRule="auto"/>
        <w:rPr>
          <w:rFonts w:ascii="Times New Roman" w:eastAsia="Times New Roman" w:hAnsi="Times New Roman" w:cs="Times New Roman"/>
          <w:color w:val="000000"/>
          <w:lang w:val="en-US"/>
        </w:rPr>
      </w:pPr>
      <w:r w:rsidRPr="00210250">
        <w:rPr>
          <w:rFonts w:ascii="Times New Roman" w:eastAsia="Times New Roman" w:hAnsi="Times New Roman" w:cs="Times New Roman"/>
          <w:color w:val="000000"/>
        </w:rPr>
        <w:tab/>
      </w:r>
      <w:r w:rsidRPr="00210250">
        <w:rPr>
          <w:rFonts w:ascii="Times New Roman" w:eastAsia="Times New Roman" w:hAnsi="Times New Roman" w:cs="Times New Roman"/>
          <w:color w:val="000000"/>
          <w:lang w:val="en-US"/>
        </w:rPr>
        <w:t>––¡Y estoy perdida!</w:t>
      </w:r>
    </w:p>
    <w:p w14:paraId="78FB1669" w14:textId="5DDE8567" w:rsidR="00C06EBE" w:rsidRPr="00210250" w:rsidRDefault="00EE5EB5" w:rsidP="00C06EBE">
      <w:pPr>
        <w:spacing w:line="480" w:lineRule="auto"/>
        <w:rPr>
          <w:rFonts w:ascii="Times New Roman" w:eastAsia="Times New Roman" w:hAnsi="Times New Roman" w:cs="Times New Roman"/>
          <w:color w:val="000000"/>
          <w:lang w:val="en-US"/>
        </w:rPr>
      </w:pPr>
      <w:r w:rsidRPr="00210250">
        <w:rPr>
          <w:rFonts w:ascii="Times New Roman" w:eastAsia="Times New Roman" w:hAnsi="Times New Roman" w:cs="Times New Roman"/>
          <w:color w:val="000000"/>
          <w:lang w:val="en-US"/>
        </w:rPr>
        <w:tab/>
        <w:t>–– ¡Salvada!</w:t>
      </w:r>
    </w:p>
    <w:p w14:paraId="7E6D3EBB" w14:textId="3B54EC59" w:rsidR="00C06EBE" w:rsidRPr="00210250" w:rsidRDefault="00EE5EB5" w:rsidP="00C06EBE">
      <w:pPr>
        <w:spacing w:line="480" w:lineRule="auto"/>
        <w:rPr>
          <w:rFonts w:ascii="Times New Roman" w:hAnsi="Times New Roman" w:cs="Times New Roman"/>
        </w:rPr>
      </w:pPr>
      <w:r w:rsidRPr="00210250">
        <w:rPr>
          <w:rFonts w:ascii="Times New Roman" w:hAnsi="Times New Roman" w:cs="Times New Roman"/>
          <w:lang w:val="en-US"/>
        </w:rPr>
        <w:t xml:space="preserve"> </w:t>
      </w:r>
      <w:r>
        <w:rPr>
          <w:rFonts w:ascii="Times New Roman" w:hAnsi="Times New Roman" w:cs="Times New Roman"/>
          <w:lang w:val="en-US"/>
        </w:rPr>
        <w:tab/>
      </w:r>
      <w:r w:rsidRPr="00210250">
        <w:rPr>
          <w:rFonts w:ascii="Times New Roman" w:hAnsi="Times New Roman" w:cs="Times New Roman"/>
          <w:lang w:val="en-US"/>
        </w:rPr>
        <w:t xml:space="preserve">The doctor commits two crimes: The first is Clara's induction to suicide, </w:t>
      </w:r>
      <w:r w:rsidRPr="00210250">
        <w:rPr>
          <w:rFonts w:ascii="Times New Roman" w:hAnsi="Times New Roman" w:cs="Times New Roman"/>
          <w:lang w:val="en-US"/>
        </w:rPr>
        <w:t>and the second is to take justice into his own hands because she decides that the woman's salvat</w:t>
      </w:r>
      <w:r>
        <w:rPr>
          <w:rFonts w:ascii="Times New Roman" w:hAnsi="Times New Roman" w:cs="Times New Roman"/>
          <w:lang w:val="en-US"/>
        </w:rPr>
        <w:t>ion is her death by taking</w:t>
      </w:r>
      <w:r w:rsidRPr="00210250">
        <w:rPr>
          <w:rFonts w:ascii="Times New Roman" w:hAnsi="Times New Roman" w:cs="Times New Roman"/>
          <w:lang w:val="en-US"/>
        </w:rPr>
        <w:t xml:space="preserve"> the poison she used to murder their victims. </w:t>
      </w:r>
      <w:r>
        <w:rPr>
          <w:rFonts w:ascii="Times New Roman" w:hAnsi="Times New Roman" w:cs="Times New Roman"/>
        </w:rPr>
        <w:t>The character explains his</w:t>
      </w:r>
      <w:r w:rsidRPr="00210250">
        <w:rPr>
          <w:rFonts w:ascii="Times New Roman" w:hAnsi="Times New Roman" w:cs="Times New Roman"/>
        </w:rPr>
        <w:t xml:space="preserve"> rationing: </w:t>
      </w:r>
    </w:p>
    <w:p w14:paraId="0C755237" w14:textId="0BB27080" w:rsidR="00C06EBE" w:rsidRPr="00210250" w:rsidRDefault="00EE5EB5" w:rsidP="00C06EBE">
      <w:pPr>
        <w:spacing w:line="480" w:lineRule="auto"/>
        <w:rPr>
          <w:rFonts w:ascii="Times New Roman" w:eastAsia="Times New Roman" w:hAnsi="Times New Roman" w:cs="Times New Roman"/>
          <w:color w:val="000000"/>
        </w:rPr>
      </w:pPr>
      <w:r w:rsidRPr="00210250">
        <w:rPr>
          <w:rFonts w:ascii="Times New Roman" w:eastAsia="Times New Roman" w:hAnsi="Times New Roman" w:cs="Times New Roman"/>
          <w:color w:val="000000"/>
        </w:rPr>
        <w:tab/>
        <w:t>Pero soy yo quien hace la pesquisa, como novelis</w:t>
      </w:r>
      <w:r w:rsidRPr="00210250">
        <w:rPr>
          <w:rFonts w:ascii="Times New Roman" w:eastAsia="Times New Roman" w:hAnsi="Times New Roman" w:cs="Times New Roman"/>
          <w:color w:val="000000"/>
        </w:rPr>
        <w:t xml:space="preserve">ta, como médico, con espíritu </w:t>
      </w:r>
      <w:r w:rsidRPr="00210250">
        <w:rPr>
          <w:rFonts w:ascii="Times New Roman" w:eastAsia="Times New Roman" w:hAnsi="Times New Roman" w:cs="Times New Roman"/>
          <w:color w:val="000000"/>
        </w:rPr>
        <w:tab/>
        <w:t xml:space="preserve">romántico – la mujer me interesa, y me propongo salvarla – y la salvo, es decir, la salvo </w:t>
      </w:r>
      <w:r w:rsidRPr="00210250">
        <w:rPr>
          <w:rFonts w:ascii="Times New Roman" w:eastAsia="Times New Roman" w:hAnsi="Times New Roman" w:cs="Times New Roman"/>
          <w:color w:val="000000"/>
        </w:rPr>
        <w:tab/>
        <w:t>de la garra policial; pero para eso es necesario que tome una dosis doble de veneno (53).</w:t>
      </w:r>
    </w:p>
    <w:p w14:paraId="31C8E6DE" w14:textId="43FBEB59" w:rsidR="00C06EBE" w:rsidRPr="00210250" w:rsidRDefault="00EE5EB5" w:rsidP="00C06EBE">
      <w:pPr>
        <w:spacing w:line="48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rPr>
        <w:tab/>
      </w:r>
      <w:r w:rsidRPr="00842B9D">
        <w:rPr>
          <w:rFonts w:ascii="Times New Roman" w:eastAsia="Times New Roman" w:hAnsi="Times New Roman" w:cs="Times New Roman"/>
          <w:color w:val="000000"/>
        </w:rPr>
        <w:t xml:space="preserve"> </w:t>
      </w:r>
      <w:r w:rsidRPr="00210250">
        <w:rPr>
          <w:rFonts w:ascii="Times New Roman" w:eastAsia="Times New Roman" w:hAnsi="Times New Roman" w:cs="Times New Roman"/>
          <w:color w:val="000000"/>
          <w:lang w:val="en-US"/>
        </w:rPr>
        <w:t xml:space="preserve">It is clear in that fragment that, again, </w:t>
      </w:r>
      <w:r w:rsidRPr="00210250">
        <w:rPr>
          <w:rFonts w:ascii="Times New Roman" w:eastAsia="Times New Roman" w:hAnsi="Times New Roman" w:cs="Times New Roman"/>
          <w:color w:val="000000"/>
          <w:lang w:val="en-US"/>
        </w:rPr>
        <w:t xml:space="preserve">fiction and reality intertwine. The doctor is a scientist and novelist, as well as Eduardo Ladislao Holmberg. In previous chapters, we have seen the importance of mixing fiction with reality to be used as a didactic tool to indoctrinate readers. With this </w:t>
      </w:r>
      <w:r w:rsidRPr="00210250">
        <w:rPr>
          <w:rFonts w:ascii="Times New Roman" w:eastAsia="Times New Roman" w:hAnsi="Times New Roman" w:cs="Times New Roman"/>
          <w:color w:val="000000"/>
          <w:lang w:val="en-US"/>
        </w:rPr>
        <w:t xml:space="preserve">tactic, the reader believes in the truthfulness of the facts, since the author is a scientist indeed. </w:t>
      </w:r>
    </w:p>
    <w:p w14:paraId="1417452B" w14:textId="73632064" w:rsidR="00572F23"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 xml:space="preserve"> </w:t>
      </w:r>
      <w:r>
        <w:rPr>
          <w:rFonts w:ascii="Times New Roman" w:hAnsi="Times New Roman" w:cs="Times New Roman"/>
          <w:lang w:val="en-US"/>
        </w:rPr>
        <w:tab/>
      </w:r>
      <w:r w:rsidRPr="00210250">
        <w:rPr>
          <w:rFonts w:ascii="Times New Roman" w:hAnsi="Times New Roman" w:cs="Times New Roman"/>
          <w:lang w:val="en-US"/>
        </w:rPr>
        <w:t xml:space="preserve">The protagonist comes out as a hero at the end of the narrative, and without suffering any penalty. One could make two kinds of interpretations. The </w:t>
      </w:r>
      <w:r w:rsidRPr="00210250">
        <w:rPr>
          <w:rFonts w:ascii="Times New Roman" w:hAnsi="Times New Roman" w:cs="Times New Roman"/>
          <w:lang w:val="en-US"/>
        </w:rPr>
        <w:t>first is that, as a man, the doctor would have the right to decide the future of Clara, who should suffer punishment twice - tak</w:t>
      </w:r>
      <w:r>
        <w:rPr>
          <w:rFonts w:ascii="Times New Roman" w:hAnsi="Times New Roman" w:cs="Times New Roman"/>
          <w:lang w:val="en-US"/>
        </w:rPr>
        <w:t>e a double dose of the poison she</w:t>
      </w:r>
      <w:r w:rsidRPr="00210250">
        <w:rPr>
          <w:rFonts w:ascii="Times New Roman" w:hAnsi="Times New Roman" w:cs="Times New Roman"/>
          <w:lang w:val="en-US"/>
        </w:rPr>
        <w:t xml:space="preserve"> used - for having equaled the Creator, and for having killed two men. Clara, as a woman, would</w:t>
      </w:r>
      <w:r w:rsidRPr="00210250">
        <w:rPr>
          <w:rFonts w:ascii="Times New Roman" w:hAnsi="Times New Roman" w:cs="Times New Roman"/>
          <w:lang w:val="en-US"/>
        </w:rPr>
        <w:t xml:space="preserve"> have to pay for her two crimes, and no one better than a m</w:t>
      </w:r>
      <w:r>
        <w:rPr>
          <w:rFonts w:ascii="Times New Roman" w:hAnsi="Times New Roman" w:cs="Times New Roman"/>
          <w:lang w:val="en-US"/>
        </w:rPr>
        <w:t>an like a doctor to decide her</w:t>
      </w:r>
      <w:r w:rsidRPr="00210250">
        <w:rPr>
          <w:rFonts w:ascii="Times New Roman" w:hAnsi="Times New Roman" w:cs="Times New Roman"/>
          <w:lang w:val="en-US"/>
        </w:rPr>
        <w:t xml:space="preserve"> fortune. </w:t>
      </w:r>
    </w:p>
    <w:p w14:paraId="095218F7" w14:textId="6387C284" w:rsidR="001F5424" w:rsidRPr="00210250" w:rsidRDefault="00EE5EB5" w:rsidP="001F5424">
      <w:pPr>
        <w:spacing w:line="480" w:lineRule="auto"/>
        <w:rPr>
          <w:rFonts w:ascii="Times New Roman" w:eastAsia="Times New Roman" w:hAnsi="Times New Roman" w:cs="Times New Roman"/>
          <w:lang w:val="en-US"/>
        </w:rPr>
      </w:pPr>
      <w:r w:rsidRPr="00210250">
        <w:rPr>
          <w:rFonts w:ascii="Times New Roman" w:hAnsi="Times New Roman" w:cs="Times New Roman"/>
          <w:lang w:val="en-US"/>
        </w:rPr>
        <w:lastRenderedPageBreak/>
        <w:t xml:space="preserve"> </w:t>
      </w:r>
      <w:r>
        <w:rPr>
          <w:rFonts w:ascii="Times New Roman" w:hAnsi="Times New Roman" w:cs="Times New Roman"/>
          <w:lang w:val="en-US"/>
        </w:rPr>
        <w:tab/>
      </w:r>
      <w:r w:rsidRPr="00210250">
        <w:rPr>
          <w:rFonts w:ascii="Times New Roman" w:hAnsi="Times New Roman" w:cs="Times New Roman"/>
          <w:lang w:val="en-US"/>
        </w:rPr>
        <w:t xml:space="preserve">The central theme that interests us </w:t>
      </w:r>
      <w:r>
        <w:rPr>
          <w:rFonts w:ascii="Times New Roman" w:hAnsi="Times New Roman" w:cs="Times New Roman"/>
          <w:lang w:val="en-US"/>
        </w:rPr>
        <w:t>in this chapter is whether the doctor’s behavior</w:t>
      </w:r>
      <w:r w:rsidRPr="00210250">
        <w:rPr>
          <w:rFonts w:ascii="Times New Roman" w:hAnsi="Times New Roman" w:cs="Times New Roman"/>
          <w:lang w:val="en-US"/>
        </w:rPr>
        <w:t xml:space="preserve"> that induces Clara to suicide</w:t>
      </w:r>
      <w:r>
        <w:rPr>
          <w:rFonts w:ascii="Times New Roman" w:hAnsi="Times New Roman" w:cs="Times New Roman"/>
          <w:lang w:val="en-US"/>
        </w:rPr>
        <w:t xml:space="preserve"> is feminicide</w:t>
      </w:r>
      <w:r w:rsidRPr="00210250">
        <w:rPr>
          <w:rFonts w:ascii="Times New Roman" w:hAnsi="Times New Roman" w:cs="Times New Roman"/>
          <w:lang w:val="en-US"/>
        </w:rPr>
        <w:t xml:space="preserve">. If we do a reading with </w:t>
      </w:r>
      <w:r w:rsidRPr="00210250">
        <w:rPr>
          <w:rFonts w:ascii="Times New Roman" w:hAnsi="Times New Roman" w:cs="Times New Roman"/>
          <w:lang w:val="en-US"/>
        </w:rPr>
        <w:t>the eyes of the 21st century, we believe that the answer is yes, since the doctor first decides the type of punishment that the murderer should suffer without a court trial. According to article 83 of the current Argentine Penal Code, suicide is not in its</w:t>
      </w:r>
      <w:r w:rsidRPr="00210250">
        <w:rPr>
          <w:rFonts w:ascii="Times New Roman" w:hAnsi="Times New Roman" w:cs="Times New Roman"/>
          <w:lang w:val="en-US"/>
        </w:rPr>
        <w:t>elf a crime, but instigation to it is (</w:t>
      </w:r>
      <w:r w:rsidRPr="00210250">
        <w:rPr>
          <w:rFonts w:ascii="Times New Roman" w:eastAsia="Times New Roman" w:hAnsi="Times New Roman" w:cs="Times New Roman"/>
          <w:color w:val="000000"/>
          <w:shd w:val="clear" w:color="auto" w:fill="FFFFFF"/>
          <w:lang w:val="en-US"/>
        </w:rPr>
        <w:t>"El Suicidio: Algunas Claves Para Entender Su Regulación").</w:t>
      </w:r>
    </w:p>
    <w:p w14:paraId="5E07123B" w14:textId="08E318F2" w:rsidR="00385454" w:rsidRPr="00210250" w:rsidRDefault="00EE5EB5" w:rsidP="00E63B31">
      <w:pPr>
        <w:spacing w:line="480" w:lineRule="auto"/>
        <w:rPr>
          <w:rFonts w:ascii="Times New Roman" w:hAnsi="Times New Roman" w:cs="Times New Roman"/>
          <w:lang w:val="en-US"/>
        </w:rPr>
      </w:pPr>
      <w:r>
        <w:rPr>
          <w:rFonts w:ascii="Times New Roman" w:hAnsi="Times New Roman" w:cs="Times New Roman"/>
          <w:lang w:val="en-US"/>
        </w:rPr>
        <w:tab/>
      </w:r>
      <w:r w:rsidRPr="00210250">
        <w:rPr>
          <w:rFonts w:ascii="Times New Roman" w:hAnsi="Times New Roman" w:cs="Times New Roman"/>
          <w:lang w:val="en-US"/>
        </w:rPr>
        <w:t xml:space="preserve"> However, the Penal Code of 1867 dictated that the act of suicide was a crime against life. That is to say that the person who tried to commit suicide and w</w:t>
      </w:r>
      <w:r w:rsidRPr="00210250">
        <w:rPr>
          <w:rFonts w:ascii="Times New Roman" w:hAnsi="Times New Roman" w:cs="Times New Roman"/>
          <w:lang w:val="en-US"/>
        </w:rPr>
        <w:t>as not successful in the act, was considered a criminal. According t</w:t>
      </w:r>
      <w:r>
        <w:rPr>
          <w:rFonts w:ascii="Times New Roman" w:hAnsi="Times New Roman" w:cs="Times New Roman"/>
          <w:lang w:val="en-US"/>
        </w:rPr>
        <w:t>o the Professor Carolina Piazzi</w:t>
      </w:r>
      <w:r w:rsidRPr="00210250">
        <w:rPr>
          <w:rFonts w:ascii="Times New Roman" w:hAnsi="Times New Roman" w:cs="Times New Roman"/>
          <w:lang w:val="en-US"/>
        </w:rPr>
        <w:t xml:space="preserve"> of the National Universit</w:t>
      </w:r>
      <w:r>
        <w:rPr>
          <w:rFonts w:ascii="Times New Roman" w:hAnsi="Times New Roman" w:cs="Times New Roman"/>
          <w:lang w:val="en-US"/>
        </w:rPr>
        <w:t>y of Rosario</w:t>
      </w:r>
      <w:r w:rsidRPr="00210250">
        <w:rPr>
          <w:rFonts w:ascii="Times New Roman" w:hAnsi="Times New Roman" w:cs="Times New Roman"/>
          <w:lang w:val="en-US"/>
        </w:rPr>
        <w:t>, suicide constitutes a crime that is classified as an atrocity; this term has its origin in the Old Regime:</w:t>
      </w:r>
    </w:p>
    <w:p w14:paraId="15CAEDBE" w14:textId="22828399" w:rsidR="008F31DC" w:rsidRPr="00210250" w:rsidRDefault="00EE5EB5" w:rsidP="004601E6">
      <w:pPr>
        <w:spacing w:line="480" w:lineRule="auto"/>
        <w:rPr>
          <w:rFonts w:ascii="Times New Roman" w:hAnsi="Times New Roman" w:cs="Times New Roman"/>
          <w:lang w:val="en-US"/>
        </w:rPr>
      </w:pPr>
      <w:r w:rsidRPr="00210250">
        <w:rPr>
          <w:rFonts w:ascii="Times New Roman" w:hAnsi="Times New Roman" w:cs="Times New Roman"/>
          <w:lang w:val="en-US"/>
        </w:rPr>
        <w:tab/>
        <w:t xml:space="preserve">One of </w:t>
      </w:r>
      <w:r w:rsidRPr="00210250">
        <w:rPr>
          <w:rFonts w:ascii="Times New Roman" w:hAnsi="Times New Roman" w:cs="Times New Roman"/>
          <w:lang w:val="en-US"/>
        </w:rPr>
        <w:t>the reasons that defined the atrocity was that the crime committed had broken the natural, social and divine orders. It was done by attacking</w:t>
      </w:r>
      <w:r>
        <w:rPr>
          <w:rFonts w:ascii="Times New Roman" w:hAnsi="Times New Roman" w:cs="Times New Roman"/>
          <w:lang w:val="en-US"/>
        </w:rPr>
        <w:t xml:space="preserve"> the closest and sacred links, </w:t>
      </w:r>
      <w:r w:rsidRPr="00210250">
        <w:rPr>
          <w:rFonts w:ascii="Times New Roman" w:hAnsi="Times New Roman" w:cs="Times New Roman"/>
          <w:lang w:val="en-US"/>
        </w:rPr>
        <w:t>and as such from the Roman legal corpus, homicides aggravated by bondage and suicide</w:t>
      </w:r>
      <w:r w:rsidRPr="00210250">
        <w:rPr>
          <w:rFonts w:ascii="Times New Roman" w:hAnsi="Times New Roman" w:cs="Times New Roman"/>
          <w:lang w:val="en-US"/>
        </w:rPr>
        <w:t xml:space="preserve"> were falling within the category of heinous crimes. The statutor</w:t>
      </w:r>
      <w:r>
        <w:rPr>
          <w:rFonts w:ascii="Times New Roman" w:hAnsi="Times New Roman" w:cs="Times New Roman"/>
          <w:lang w:val="en-US"/>
        </w:rPr>
        <w:t xml:space="preserve">y classification of atrocious </w:t>
      </w:r>
      <w:r w:rsidRPr="00210250">
        <w:rPr>
          <w:rFonts w:ascii="Times New Roman" w:hAnsi="Times New Roman" w:cs="Times New Roman"/>
          <w:lang w:val="en-US"/>
        </w:rPr>
        <w:t>was ambivalent and indeterminate, and judicial arbitration ended up defining the convictions. If a crime was considered to b</w:t>
      </w:r>
      <w:r w:rsidRPr="00210250">
        <w:rPr>
          <w:rFonts w:ascii="Times New Roman" w:hAnsi="Times New Roman" w:cs="Times New Roman"/>
          <w:lang w:val="en-US"/>
        </w:rPr>
        <w:t xml:space="preserve">e monstrous, this implied legal </w:t>
      </w:r>
      <w:r w:rsidRPr="00210250">
        <w:rPr>
          <w:rFonts w:ascii="Times New Roman" w:hAnsi="Times New Roman" w:cs="Times New Roman"/>
          <w:lang w:val="en-US"/>
        </w:rPr>
        <w:t>conse</w:t>
      </w:r>
      <w:r w:rsidRPr="00210250">
        <w:rPr>
          <w:rFonts w:ascii="Times New Roman" w:hAnsi="Times New Roman" w:cs="Times New Roman"/>
          <w:lang w:val="en-US"/>
        </w:rPr>
        <w:t>quences: shorter trials and safe sentences even though they did not comply with minimum procedural guarantees (95).</w:t>
      </w:r>
    </w:p>
    <w:p w14:paraId="6F45BE65" w14:textId="673D982B" w:rsidR="00077626"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 xml:space="preserve"> </w:t>
      </w:r>
      <w:r>
        <w:rPr>
          <w:rFonts w:ascii="Times New Roman" w:hAnsi="Times New Roman" w:cs="Times New Roman"/>
          <w:lang w:val="en-US"/>
        </w:rPr>
        <w:tab/>
      </w:r>
      <w:r w:rsidRPr="00210250">
        <w:rPr>
          <w:rFonts w:ascii="Times New Roman" w:hAnsi="Times New Roman" w:cs="Times New Roman"/>
          <w:lang w:val="en-US"/>
        </w:rPr>
        <w:t>The possible reading with a 19th-century reader's glance is that Clara was guilty of the crime of murder and suicide. But the doctor is no</w:t>
      </w:r>
      <w:r w:rsidRPr="00210250">
        <w:rPr>
          <w:rFonts w:ascii="Times New Roman" w:hAnsi="Times New Roman" w:cs="Times New Roman"/>
          <w:lang w:val="en-US"/>
        </w:rPr>
        <w:t xml:space="preserve">t exempt of his crime since the Penal Code of this time also </w:t>
      </w:r>
      <w:r>
        <w:rPr>
          <w:rFonts w:ascii="Times New Roman" w:hAnsi="Times New Roman" w:cs="Times New Roman"/>
          <w:lang w:val="en-US"/>
        </w:rPr>
        <w:t xml:space="preserve">would have </w:t>
      </w:r>
      <w:r w:rsidRPr="00210250">
        <w:rPr>
          <w:rFonts w:ascii="Times New Roman" w:hAnsi="Times New Roman" w:cs="Times New Roman"/>
          <w:lang w:val="en-US"/>
        </w:rPr>
        <w:t xml:space="preserve">considered </w:t>
      </w:r>
      <w:r>
        <w:rPr>
          <w:rFonts w:ascii="Times New Roman" w:hAnsi="Times New Roman" w:cs="Times New Roman"/>
          <w:lang w:val="en-US"/>
        </w:rPr>
        <w:t>him a criminal; the person who instigated</w:t>
      </w:r>
      <w:r w:rsidRPr="00210250">
        <w:rPr>
          <w:rFonts w:ascii="Times New Roman" w:hAnsi="Times New Roman" w:cs="Times New Roman"/>
          <w:lang w:val="en-US"/>
        </w:rPr>
        <w:t xml:space="preserve"> anothe</w:t>
      </w:r>
      <w:r>
        <w:rPr>
          <w:rFonts w:ascii="Times New Roman" w:hAnsi="Times New Roman" w:cs="Times New Roman"/>
          <w:lang w:val="en-US"/>
        </w:rPr>
        <w:t>r to</w:t>
      </w:r>
      <w:r w:rsidRPr="00210250">
        <w:rPr>
          <w:rFonts w:ascii="Times New Roman" w:hAnsi="Times New Roman" w:cs="Times New Roman"/>
          <w:lang w:val="en-US"/>
        </w:rPr>
        <w:t xml:space="preserve"> suicide. Manuel, the phrenologist, makes it clear to the reader the seriousness of his friend's behavior: "But you are g</w:t>
      </w:r>
      <w:r w:rsidRPr="00210250">
        <w:rPr>
          <w:rFonts w:ascii="Times New Roman" w:hAnsi="Times New Roman" w:cs="Times New Roman"/>
          <w:lang w:val="en-US"/>
        </w:rPr>
        <w:t xml:space="preserve">uilty, you are a criminal, as an instigator of suicide." (53) However, the </w:t>
      </w:r>
      <w:r w:rsidRPr="00210250">
        <w:rPr>
          <w:rFonts w:ascii="Times New Roman" w:hAnsi="Times New Roman" w:cs="Times New Roman"/>
          <w:lang w:val="en-US"/>
        </w:rPr>
        <w:lastRenderedPageBreak/>
        <w:t>doctor defends himself by manipulation of the law th</w:t>
      </w:r>
      <w:r>
        <w:rPr>
          <w:rFonts w:ascii="Times New Roman" w:hAnsi="Times New Roman" w:cs="Times New Roman"/>
          <w:lang w:val="en-US"/>
        </w:rPr>
        <w:t>at gives someone</w:t>
      </w:r>
      <w:r w:rsidRPr="00210250">
        <w:rPr>
          <w:rFonts w:ascii="Times New Roman" w:hAnsi="Times New Roman" w:cs="Times New Roman"/>
          <w:lang w:val="en-US"/>
        </w:rPr>
        <w:t xml:space="preserve"> immunity th</w:t>
      </w:r>
      <w:r>
        <w:rPr>
          <w:rFonts w:ascii="Times New Roman" w:hAnsi="Times New Roman" w:cs="Times New Roman"/>
          <w:lang w:val="en-US"/>
        </w:rPr>
        <w:t>rough the use of medical confidentiality</w:t>
      </w:r>
      <w:r w:rsidRPr="00210250">
        <w:rPr>
          <w:rFonts w:ascii="Times New Roman" w:hAnsi="Times New Roman" w:cs="Times New Roman"/>
          <w:lang w:val="en-US"/>
        </w:rPr>
        <w:t>. In this way, the protagonist does not suffer any penal puni</w:t>
      </w:r>
      <w:r w:rsidRPr="00210250">
        <w:rPr>
          <w:rFonts w:ascii="Times New Roman" w:hAnsi="Times New Roman" w:cs="Times New Roman"/>
          <w:lang w:val="en-US"/>
        </w:rPr>
        <w:t xml:space="preserve">shment and ends up publishing a novel about the case of the bag of bones. </w:t>
      </w:r>
      <w:r>
        <w:rPr>
          <w:rFonts w:ascii="Times New Roman" w:hAnsi="Times New Roman" w:cs="Times New Roman"/>
          <w:lang w:val="en-US"/>
        </w:rPr>
        <w:t>How sarcastic!</w:t>
      </w:r>
    </w:p>
    <w:p w14:paraId="6697096D" w14:textId="383E6C05" w:rsidR="004601E6"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 xml:space="preserve"> </w:t>
      </w:r>
      <w:r>
        <w:rPr>
          <w:rFonts w:ascii="Times New Roman" w:hAnsi="Times New Roman" w:cs="Times New Roman"/>
          <w:lang w:val="en-US"/>
        </w:rPr>
        <w:tab/>
      </w:r>
      <w:r w:rsidRPr="00210250">
        <w:rPr>
          <w:rFonts w:ascii="Times New Roman" w:hAnsi="Times New Roman" w:cs="Times New Roman"/>
          <w:lang w:val="en-US"/>
        </w:rPr>
        <w:t xml:space="preserve">The novel by the Brazilian physician Gastão Crulz presents feminicide mixed with the theme of genocide, which </w:t>
      </w:r>
      <w:r>
        <w:rPr>
          <w:rFonts w:ascii="Times New Roman" w:hAnsi="Times New Roman" w:cs="Times New Roman"/>
          <w:lang w:val="en-US"/>
        </w:rPr>
        <w:t>I will analyze in chapter IV</w:t>
      </w:r>
      <w:r w:rsidRPr="00210250">
        <w:rPr>
          <w:rFonts w:ascii="Times New Roman" w:hAnsi="Times New Roman" w:cs="Times New Roman"/>
          <w:lang w:val="en-US"/>
        </w:rPr>
        <w:t>. During the first chapters</w:t>
      </w:r>
      <w:r w:rsidRPr="00210250">
        <w:rPr>
          <w:rFonts w:ascii="Times New Roman" w:hAnsi="Times New Roman" w:cs="Times New Roman"/>
          <w:lang w:val="en-US"/>
        </w:rPr>
        <w:t xml:space="preserve"> of </w:t>
      </w:r>
      <w:r w:rsidRPr="00832E63">
        <w:rPr>
          <w:rFonts w:ascii="Times New Roman" w:hAnsi="Times New Roman" w:cs="Times New Roman"/>
          <w:i/>
          <w:lang w:val="en-US"/>
        </w:rPr>
        <w:t>A Amazônia Misteriosa</w:t>
      </w:r>
      <w:r w:rsidRPr="00210250">
        <w:rPr>
          <w:rFonts w:ascii="Times New Roman" w:hAnsi="Times New Roman" w:cs="Times New Roman"/>
          <w:lang w:val="en-US"/>
        </w:rPr>
        <w:t xml:space="preserve">, the reader observes the richness and diversity of the Brazilian Amazon. In Chapter IV; Professor Hartmann is introduced to the reader, a German scientist, who lives with the natives in the Amazonian territory, and with his wife, </w:t>
      </w:r>
      <w:r w:rsidRPr="00210250">
        <w:rPr>
          <w:rFonts w:ascii="Times New Roman" w:hAnsi="Times New Roman" w:cs="Times New Roman"/>
          <w:lang w:val="en-US"/>
        </w:rPr>
        <w:t xml:space="preserve">a younger French woman in a house where the </w:t>
      </w:r>
      <w:r>
        <w:rPr>
          <w:rFonts w:ascii="Times New Roman" w:hAnsi="Times New Roman" w:cs="Times New Roman"/>
          <w:lang w:val="en-US"/>
        </w:rPr>
        <w:t xml:space="preserve">indigenous women were the maids. But before the protagonist meets Hartmann's wife, his </w:t>
      </w:r>
      <w:r w:rsidRPr="00210250">
        <w:rPr>
          <w:rFonts w:ascii="Times New Roman" w:hAnsi="Times New Roman" w:cs="Times New Roman"/>
          <w:lang w:val="en-US"/>
        </w:rPr>
        <w:t>physical description of native women is not only ero</w:t>
      </w:r>
      <w:r>
        <w:rPr>
          <w:rFonts w:ascii="Times New Roman" w:hAnsi="Times New Roman" w:cs="Times New Roman"/>
          <w:lang w:val="en-US"/>
        </w:rPr>
        <w:t>tic but animalizing, as one notes</w:t>
      </w:r>
      <w:r w:rsidRPr="00210250">
        <w:rPr>
          <w:rFonts w:ascii="Times New Roman" w:hAnsi="Times New Roman" w:cs="Times New Roman"/>
          <w:lang w:val="en-US"/>
        </w:rPr>
        <w:t xml:space="preserve"> in the quote below: </w:t>
      </w:r>
    </w:p>
    <w:p w14:paraId="05B5FBC3" w14:textId="70ADD1D3" w:rsidR="00F80B16" w:rsidRPr="00210250" w:rsidRDefault="00EE5EB5" w:rsidP="00F80B16">
      <w:pPr>
        <w:pStyle w:val="p1"/>
        <w:spacing w:line="480" w:lineRule="auto"/>
        <w:rPr>
          <w:rFonts w:ascii="Times New Roman" w:hAnsi="Times New Roman"/>
          <w:sz w:val="24"/>
          <w:szCs w:val="24"/>
          <w:lang w:val="pt-BR"/>
        </w:rPr>
      </w:pPr>
      <w:r w:rsidRPr="00210250">
        <w:rPr>
          <w:rFonts w:ascii="Times New Roman" w:hAnsi="Times New Roman"/>
          <w:sz w:val="24"/>
          <w:szCs w:val="24"/>
        </w:rPr>
        <w:t xml:space="preserve"> </w:t>
      </w:r>
      <w:r w:rsidRPr="00210250">
        <w:rPr>
          <w:rFonts w:ascii="Times New Roman" w:hAnsi="Times New Roman"/>
          <w:sz w:val="24"/>
          <w:szCs w:val="24"/>
        </w:rPr>
        <w:tab/>
        <w:t xml:space="preserve"> </w:t>
      </w:r>
      <w:r w:rsidRPr="00210250">
        <w:rPr>
          <w:rFonts w:ascii="Times New Roman" w:hAnsi="Times New Roman"/>
          <w:sz w:val="24"/>
          <w:szCs w:val="24"/>
          <w:lang w:val="pt-BR"/>
        </w:rPr>
        <w:t>As seis raparig</w:t>
      </w:r>
      <w:r w:rsidRPr="00210250">
        <w:rPr>
          <w:rFonts w:ascii="Times New Roman" w:hAnsi="Times New Roman"/>
          <w:sz w:val="24"/>
          <w:szCs w:val="24"/>
          <w:lang w:val="pt-BR"/>
        </w:rPr>
        <w:t xml:space="preserve">as eram todas jovens e formosas e, sem grande exagêro de </w:t>
      </w:r>
      <w:r w:rsidRPr="00210250">
        <w:rPr>
          <w:rFonts w:ascii="Times New Roman" w:hAnsi="Times New Roman"/>
          <w:sz w:val="24"/>
          <w:szCs w:val="24"/>
          <w:lang w:val="pt-BR"/>
        </w:rPr>
        <w:tab/>
        <w:t xml:space="preserve">gabos, </w:t>
      </w:r>
      <w:r w:rsidRPr="00210250">
        <w:rPr>
          <w:rFonts w:ascii="Times New Roman" w:hAnsi="Times New Roman"/>
          <w:sz w:val="24"/>
          <w:szCs w:val="24"/>
          <w:lang w:val="pt-BR"/>
        </w:rPr>
        <w:tab/>
        <w:t>também poderiam ser “</w:t>
      </w:r>
      <w:r w:rsidRPr="00210250">
        <w:rPr>
          <w:rFonts w:ascii="Times New Roman" w:hAnsi="Times New Roman"/>
          <w:i/>
          <w:sz w:val="24"/>
          <w:szCs w:val="24"/>
          <w:lang w:val="pt-BR"/>
        </w:rPr>
        <w:t>buenas hembras</w:t>
      </w:r>
      <w:r w:rsidRPr="00210250">
        <w:rPr>
          <w:rFonts w:ascii="Times New Roman" w:hAnsi="Times New Roman"/>
          <w:sz w:val="24"/>
          <w:szCs w:val="24"/>
          <w:lang w:val="pt-BR"/>
        </w:rPr>
        <w:t xml:space="preserve">” aos olhos do cronista Lopez de Gomara que, na </w:t>
      </w:r>
      <w:r w:rsidRPr="00210250">
        <w:rPr>
          <w:rFonts w:ascii="Times New Roman" w:hAnsi="Times New Roman"/>
          <w:sz w:val="24"/>
          <w:szCs w:val="24"/>
          <w:lang w:val="pt-BR"/>
        </w:rPr>
        <w:tab/>
        <w:t xml:space="preserve">sua </w:t>
      </w:r>
      <w:r w:rsidRPr="00210250">
        <w:rPr>
          <w:rFonts w:ascii="Times New Roman" w:hAnsi="Times New Roman"/>
          <w:i/>
          <w:sz w:val="24"/>
          <w:szCs w:val="24"/>
          <w:lang w:val="pt-BR"/>
        </w:rPr>
        <w:t>História Geral das Índias</w:t>
      </w:r>
      <w:r w:rsidRPr="00210250">
        <w:rPr>
          <w:rFonts w:ascii="Times New Roman" w:hAnsi="Times New Roman"/>
          <w:sz w:val="24"/>
          <w:szCs w:val="24"/>
          <w:lang w:val="pt-BR"/>
        </w:rPr>
        <w:t xml:space="preserve"> assim se referia a certas índias de Guatemala (65).</w:t>
      </w:r>
    </w:p>
    <w:p w14:paraId="763BAA15" w14:textId="7DC3CF61" w:rsidR="004601E6"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pt-BR"/>
        </w:rPr>
        <w:t xml:space="preserve"> </w:t>
      </w:r>
      <w:r>
        <w:rPr>
          <w:rFonts w:ascii="Times New Roman" w:hAnsi="Times New Roman" w:cs="Times New Roman"/>
          <w:lang w:val="pt-BR"/>
        </w:rPr>
        <w:tab/>
      </w:r>
      <w:r w:rsidRPr="00210250">
        <w:rPr>
          <w:rFonts w:ascii="Times New Roman" w:hAnsi="Times New Roman" w:cs="Times New Roman"/>
          <w:lang w:val="en-US"/>
        </w:rPr>
        <w:t xml:space="preserve">To legitimize the </w:t>
      </w:r>
      <w:r w:rsidRPr="00210250">
        <w:rPr>
          <w:rFonts w:ascii="Times New Roman" w:hAnsi="Times New Roman" w:cs="Times New Roman"/>
          <w:lang w:val="en-US"/>
        </w:rPr>
        <w:t>classific</w:t>
      </w:r>
      <w:r>
        <w:rPr>
          <w:rFonts w:ascii="Times New Roman" w:hAnsi="Times New Roman" w:cs="Times New Roman"/>
          <w:lang w:val="en-US"/>
        </w:rPr>
        <w:t>ation of the natives as 'hembras</w:t>
      </w:r>
      <w:r w:rsidRPr="00210250">
        <w:rPr>
          <w:rFonts w:ascii="Times New Roman" w:hAnsi="Times New Roman" w:cs="Times New Roman"/>
          <w:lang w:val="en-US"/>
        </w:rPr>
        <w:t>'; a noun usually used t</w:t>
      </w:r>
      <w:r>
        <w:rPr>
          <w:rFonts w:ascii="Times New Roman" w:hAnsi="Times New Roman" w:cs="Times New Roman"/>
          <w:lang w:val="en-US"/>
        </w:rPr>
        <w:t>o refer to the female sex of</w:t>
      </w:r>
      <w:r w:rsidRPr="00210250">
        <w:rPr>
          <w:rFonts w:ascii="Times New Roman" w:hAnsi="Times New Roman" w:cs="Times New Roman"/>
          <w:lang w:val="en-US"/>
        </w:rPr>
        <w:t xml:space="preserve"> animals, the narrat</w:t>
      </w:r>
      <w:r>
        <w:rPr>
          <w:rFonts w:ascii="Times New Roman" w:hAnsi="Times New Roman" w:cs="Times New Roman"/>
          <w:lang w:val="en-US"/>
        </w:rPr>
        <w:t>or states that the chronicler López de Gó</w:t>
      </w:r>
      <w:r w:rsidRPr="00210250">
        <w:rPr>
          <w:rFonts w:ascii="Times New Roman" w:hAnsi="Times New Roman" w:cs="Times New Roman"/>
          <w:lang w:val="en-US"/>
        </w:rPr>
        <w:t xml:space="preserve">mara used it for the first time in his </w:t>
      </w:r>
      <w:r>
        <w:rPr>
          <w:rFonts w:ascii="Times New Roman" w:hAnsi="Times New Roman" w:cs="Times New Roman"/>
          <w:lang w:val="en-US"/>
        </w:rPr>
        <w:t>own work.</w:t>
      </w:r>
      <w:r w:rsidRPr="00210250">
        <w:rPr>
          <w:rFonts w:ascii="Times New Roman" w:hAnsi="Times New Roman" w:cs="Times New Roman"/>
          <w:lang w:val="en-US"/>
        </w:rPr>
        <w:t xml:space="preserve"> In fact, López de Gómara existed. His name was Franci</w:t>
      </w:r>
      <w:r w:rsidRPr="00210250">
        <w:rPr>
          <w:rFonts w:ascii="Times New Roman" w:hAnsi="Times New Roman" w:cs="Times New Roman"/>
          <w:lang w:val="en-US"/>
        </w:rPr>
        <w:t>sco López de Gómara, a Spanish historian, who accompanied Hernán Córtez in his expedition, and published the work mentioned in the novel in the year 1552. The fact that a chronicler of the sixteenth century had confirmed the classification of the native wo</w:t>
      </w:r>
      <w:r w:rsidRPr="00210250">
        <w:rPr>
          <w:rFonts w:ascii="Times New Roman" w:hAnsi="Times New Roman" w:cs="Times New Roman"/>
          <w:lang w:val="en-US"/>
        </w:rPr>
        <w:t xml:space="preserve">man as a female animal reaffirms and legitimizes their knowledge about the 'race' of the natives. </w:t>
      </w:r>
    </w:p>
    <w:p w14:paraId="391005D4" w14:textId="3B76C209" w:rsidR="00F80B16"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en-US"/>
        </w:rPr>
        <w:tab/>
        <w:t>The narrator follows the physical description of women, giving them an erotic and very sexual tone:</w:t>
      </w:r>
    </w:p>
    <w:p w14:paraId="1019AF53" w14:textId="283774C0" w:rsidR="00F80B16" w:rsidRPr="00210250" w:rsidRDefault="00EE5EB5" w:rsidP="00F80B16">
      <w:pPr>
        <w:pStyle w:val="p1"/>
        <w:spacing w:line="480" w:lineRule="auto"/>
        <w:rPr>
          <w:rFonts w:ascii="Times New Roman" w:hAnsi="Times New Roman"/>
          <w:sz w:val="24"/>
          <w:szCs w:val="24"/>
          <w:lang w:val="pt-BR"/>
        </w:rPr>
      </w:pPr>
      <w:r w:rsidRPr="00210250">
        <w:rPr>
          <w:rFonts w:ascii="Times New Roman" w:hAnsi="Times New Roman"/>
          <w:sz w:val="24"/>
          <w:szCs w:val="24"/>
        </w:rPr>
        <w:lastRenderedPageBreak/>
        <w:tab/>
      </w:r>
      <w:r w:rsidRPr="00210250">
        <w:rPr>
          <w:rFonts w:ascii="Times New Roman" w:hAnsi="Times New Roman"/>
          <w:sz w:val="24"/>
          <w:szCs w:val="24"/>
          <w:lang w:val="pt-BR"/>
        </w:rPr>
        <w:t xml:space="preserve">De formas esbeltas, os seios altos e firmes, o quadril </w:t>
      </w:r>
      <w:r w:rsidRPr="00210250">
        <w:rPr>
          <w:rFonts w:ascii="Times New Roman" w:hAnsi="Times New Roman"/>
          <w:sz w:val="24"/>
          <w:szCs w:val="24"/>
          <w:lang w:val="pt-BR"/>
        </w:rPr>
        <w:t xml:space="preserve">bem modelado, os membros roliços, </w:t>
      </w:r>
      <w:r w:rsidRPr="00210250">
        <w:rPr>
          <w:rFonts w:ascii="Times New Roman" w:hAnsi="Times New Roman"/>
          <w:sz w:val="24"/>
          <w:szCs w:val="24"/>
          <w:lang w:val="pt-BR"/>
        </w:rPr>
        <w:tab/>
        <w:t xml:space="preserve">todas elas tinham a cabeleira longa e uma carnação rija e acobreada. Creio que, entre as </w:t>
      </w:r>
      <w:r w:rsidRPr="00210250">
        <w:rPr>
          <w:rFonts w:ascii="Times New Roman" w:hAnsi="Times New Roman"/>
          <w:sz w:val="24"/>
          <w:szCs w:val="24"/>
          <w:lang w:val="pt-BR"/>
        </w:rPr>
        <w:tab/>
        <w:t xml:space="preserve">mais velhas, nenhuma teria mais de vinte e poucos anos, tanta era a frescura das suas </w:t>
      </w:r>
      <w:r w:rsidRPr="00210250">
        <w:rPr>
          <w:rFonts w:ascii="Times New Roman" w:hAnsi="Times New Roman"/>
          <w:sz w:val="24"/>
          <w:szCs w:val="24"/>
          <w:lang w:val="pt-BR"/>
        </w:rPr>
        <w:tab/>
        <w:t xml:space="preserve">feições, de grandes olhos amendoados, muito </w:t>
      </w:r>
      <w:r w:rsidRPr="00210250">
        <w:rPr>
          <w:rFonts w:ascii="Times New Roman" w:hAnsi="Times New Roman"/>
          <w:sz w:val="24"/>
          <w:szCs w:val="24"/>
          <w:lang w:val="pt-BR"/>
        </w:rPr>
        <w:t xml:space="preserve">negros, vivos e inquietantes, malares </w:t>
      </w:r>
      <w:r w:rsidRPr="00210250">
        <w:rPr>
          <w:rFonts w:ascii="Times New Roman" w:hAnsi="Times New Roman"/>
          <w:sz w:val="24"/>
          <w:szCs w:val="24"/>
          <w:lang w:val="pt-BR"/>
        </w:rPr>
        <w:tab/>
        <w:t xml:space="preserve">ligeiramente relevados, nariz aquilino e boca de lábios finos, mais enérgicos do que </w:t>
      </w:r>
      <w:r w:rsidRPr="00210250">
        <w:rPr>
          <w:rFonts w:ascii="Times New Roman" w:hAnsi="Times New Roman"/>
          <w:sz w:val="24"/>
          <w:szCs w:val="24"/>
          <w:lang w:val="pt-BR"/>
        </w:rPr>
        <w:tab/>
        <w:t>sensuais (50).</w:t>
      </w:r>
    </w:p>
    <w:p w14:paraId="55FE9C2C" w14:textId="047D7C46" w:rsidR="00F80B16" w:rsidRPr="00210250" w:rsidRDefault="00EE5EB5" w:rsidP="00E63B31">
      <w:pPr>
        <w:spacing w:line="480" w:lineRule="auto"/>
        <w:rPr>
          <w:rFonts w:ascii="Times New Roman" w:hAnsi="Times New Roman" w:cs="Times New Roman"/>
          <w:lang w:val="en-US"/>
        </w:rPr>
      </w:pPr>
      <w:r w:rsidRPr="00210250">
        <w:rPr>
          <w:rFonts w:ascii="Times New Roman" w:hAnsi="Times New Roman" w:cs="Times New Roman"/>
          <w:lang w:val="pt-BR"/>
        </w:rPr>
        <w:tab/>
      </w:r>
      <w:r w:rsidRPr="00210250">
        <w:rPr>
          <w:rFonts w:ascii="Times New Roman" w:hAnsi="Times New Roman" w:cs="Times New Roman"/>
          <w:lang w:val="en-US"/>
        </w:rPr>
        <w:t xml:space="preserve">It is public knowledge that the European colonizers, in this case, the Portuguese, used the native women sexually, </w:t>
      </w:r>
      <w:r w:rsidRPr="00210250">
        <w:rPr>
          <w:rFonts w:ascii="Times New Roman" w:hAnsi="Times New Roman" w:cs="Times New Roman"/>
          <w:lang w:val="en-US"/>
        </w:rPr>
        <w:t>and later</w:t>
      </w:r>
      <w:r>
        <w:rPr>
          <w:rFonts w:ascii="Times New Roman" w:hAnsi="Times New Roman" w:cs="Times New Roman"/>
          <w:lang w:val="en-US"/>
        </w:rPr>
        <w:t xml:space="preserve"> on</w:t>
      </w:r>
      <w:r w:rsidRPr="00210250">
        <w:rPr>
          <w:rFonts w:ascii="Times New Roman" w:hAnsi="Times New Roman" w:cs="Times New Roman"/>
          <w:lang w:val="en-US"/>
        </w:rPr>
        <w:t xml:space="preserve">, the black enslaved African women. For example, the work of Gilberto Freyre, </w:t>
      </w:r>
      <w:r w:rsidRPr="00210250">
        <w:rPr>
          <w:rFonts w:ascii="Times New Roman" w:hAnsi="Times New Roman" w:cs="Times New Roman"/>
          <w:i/>
          <w:lang w:val="en-US"/>
        </w:rPr>
        <w:t>Casa Grande e Senzala</w:t>
      </w:r>
      <w:r w:rsidRPr="00210250">
        <w:rPr>
          <w:rFonts w:ascii="Times New Roman" w:hAnsi="Times New Roman" w:cs="Times New Roman"/>
          <w:lang w:val="en-US"/>
        </w:rPr>
        <w:t xml:space="preserve"> (1933), while offering us a simple look at the intimate relations between colonizers and colonized, undoubtedly documented some barbarous acts p</w:t>
      </w:r>
      <w:r w:rsidRPr="00210250">
        <w:rPr>
          <w:rFonts w:ascii="Times New Roman" w:hAnsi="Times New Roman" w:cs="Times New Roman"/>
          <w:lang w:val="en-US"/>
        </w:rPr>
        <w:t>erpetrated by the Portuguese with black and indigenous women. The problem with Freyre's theory is that it transforms into glamor the relationship of slavery and colonization between the Portuguese, the black and the native</w:t>
      </w:r>
      <w:r>
        <w:rPr>
          <w:rFonts w:ascii="Times New Roman" w:hAnsi="Times New Roman" w:cs="Times New Roman"/>
          <w:lang w:val="en-US"/>
        </w:rPr>
        <w:t>s</w:t>
      </w:r>
      <w:r w:rsidRPr="00210250">
        <w:rPr>
          <w:rFonts w:ascii="Times New Roman" w:hAnsi="Times New Roman" w:cs="Times New Roman"/>
          <w:lang w:val="en-US"/>
        </w:rPr>
        <w:t xml:space="preserve"> when he affirms that the Portugu</w:t>
      </w:r>
      <w:r w:rsidRPr="00210250">
        <w:rPr>
          <w:rFonts w:ascii="Times New Roman" w:hAnsi="Times New Roman" w:cs="Times New Roman"/>
          <w:lang w:val="en-US"/>
        </w:rPr>
        <w:t>ese man was already predisposed to feel attraction for the women of darker skin because t</w:t>
      </w:r>
      <w:r>
        <w:rPr>
          <w:rFonts w:ascii="Times New Roman" w:hAnsi="Times New Roman" w:cs="Times New Roman"/>
          <w:lang w:val="en-US"/>
        </w:rPr>
        <w:t>hey were accustomed to the Arabs</w:t>
      </w:r>
      <w:r w:rsidRPr="00210250">
        <w:rPr>
          <w:rFonts w:ascii="Times New Roman" w:hAnsi="Times New Roman" w:cs="Times New Roman"/>
          <w:lang w:val="en-US"/>
        </w:rPr>
        <w:t>.</w:t>
      </w:r>
    </w:p>
    <w:p w14:paraId="0BB872B2" w14:textId="0D2D5631" w:rsidR="00E74626" w:rsidRPr="00210250" w:rsidRDefault="00EE5EB5" w:rsidP="00E63B31">
      <w:pPr>
        <w:spacing w:line="480" w:lineRule="auto"/>
        <w:rPr>
          <w:rFonts w:ascii="Times New Roman" w:hAnsi="Times New Roman" w:cs="Times New Roman"/>
          <w:lang w:val="en-US"/>
        </w:rPr>
      </w:pPr>
      <w:r>
        <w:rPr>
          <w:rFonts w:ascii="Times New Roman" w:hAnsi="Times New Roman" w:cs="Times New Roman"/>
          <w:lang w:val="en-US"/>
        </w:rPr>
        <w:tab/>
        <w:t>It is this type of</w:t>
      </w:r>
      <w:r w:rsidRPr="00210250">
        <w:rPr>
          <w:rFonts w:ascii="Times New Roman" w:hAnsi="Times New Roman" w:cs="Times New Roman"/>
          <w:lang w:val="en-US"/>
        </w:rPr>
        <w:t xml:space="preserve"> relationship between w</w:t>
      </w:r>
      <w:r>
        <w:rPr>
          <w:rFonts w:ascii="Times New Roman" w:hAnsi="Times New Roman" w:cs="Times New Roman"/>
          <w:lang w:val="en-US"/>
        </w:rPr>
        <w:t>hite men and indigenous women that Cruls describes in the novel</w:t>
      </w:r>
      <w:r w:rsidRPr="00210250">
        <w:rPr>
          <w:rFonts w:ascii="Times New Roman" w:hAnsi="Times New Roman" w:cs="Times New Roman"/>
          <w:lang w:val="en-US"/>
        </w:rPr>
        <w:t>. The description of the natives, which we have seen, paints a picture of total respect and erotic desire for these women. Meanwhile, some historical documents give us a closer view of reality, as Ronaldo Vainfas states in his essay "Moralidades Brasílicas</w:t>
      </w:r>
      <w:r w:rsidRPr="00210250">
        <w:rPr>
          <w:rFonts w:ascii="Times New Roman" w:hAnsi="Times New Roman" w:cs="Times New Roman"/>
          <w:lang w:val="en-US"/>
        </w:rPr>
        <w:t>." In this study, Vainfas states that "the multi-ethnic sexuality determined by the style of Portuguese colonization was, therefore, arm in arm with the process of accultur</w:t>
      </w:r>
      <w:r>
        <w:rPr>
          <w:rFonts w:ascii="Times New Roman" w:hAnsi="Times New Roman" w:cs="Times New Roman"/>
          <w:lang w:val="en-US"/>
        </w:rPr>
        <w:t>ation." This process was two-fold: T</w:t>
      </w:r>
      <w:r w:rsidRPr="00210250">
        <w:rPr>
          <w:rFonts w:ascii="Times New Roman" w:hAnsi="Times New Roman" w:cs="Times New Roman"/>
          <w:lang w:val="en-US"/>
        </w:rPr>
        <w:t xml:space="preserve">he indigenous and the colonizer </w:t>
      </w:r>
      <w:r>
        <w:rPr>
          <w:rFonts w:ascii="Times New Roman" w:hAnsi="Times New Roman" w:cs="Times New Roman"/>
          <w:lang w:val="en-US"/>
        </w:rPr>
        <w:t>suffered the sam</w:t>
      </w:r>
      <w:r>
        <w:rPr>
          <w:rFonts w:ascii="Times New Roman" w:hAnsi="Times New Roman" w:cs="Times New Roman"/>
          <w:lang w:val="en-US"/>
        </w:rPr>
        <w:t>e process</w:t>
      </w:r>
      <w:r w:rsidRPr="00210250">
        <w:rPr>
          <w:rFonts w:ascii="Times New Roman" w:hAnsi="Times New Roman" w:cs="Times New Roman"/>
          <w:lang w:val="en-US"/>
        </w:rPr>
        <w:t xml:space="preserve">. The Brazilian historian defines </w:t>
      </w:r>
      <w:r w:rsidRPr="00210250">
        <w:rPr>
          <w:rFonts w:ascii="Times New Roman" w:hAnsi="Times New Roman" w:cs="Times New Roman"/>
          <w:lang w:val="en-US"/>
        </w:rPr>
        <w:lastRenderedPageBreak/>
        <w:t>as the emblem of this multiethnic relation of acculturation the figure of the ‘mameluco,' which arises from the sexual contact of the white man with the Indian (222-273).</w:t>
      </w:r>
    </w:p>
    <w:p w14:paraId="1437324E" w14:textId="1FC20BD4" w:rsidR="00E74626" w:rsidRPr="00210250" w:rsidRDefault="00EE5EB5" w:rsidP="00E74626">
      <w:pPr>
        <w:spacing w:line="480" w:lineRule="auto"/>
        <w:rPr>
          <w:rFonts w:ascii="Times New Roman" w:hAnsi="Times New Roman" w:cs="Times New Roman"/>
          <w:lang w:val="en-US"/>
        </w:rPr>
      </w:pPr>
      <w:r w:rsidRPr="00210250">
        <w:rPr>
          <w:rFonts w:ascii="Times New Roman" w:hAnsi="Times New Roman" w:cs="Times New Roman"/>
          <w:lang w:val="en-US"/>
        </w:rPr>
        <w:tab/>
        <w:t xml:space="preserve"> The character</w:t>
      </w:r>
      <w:r>
        <w:rPr>
          <w:rFonts w:ascii="Times New Roman" w:hAnsi="Times New Roman" w:cs="Times New Roman"/>
          <w:lang w:val="en-US"/>
        </w:rPr>
        <w:t xml:space="preserve"> named Pacatuba represents </w:t>
      </w:r>
      <w:r>
        <w:rPr>
          <w:rFonts w:ascii="Times New Roman" w:hAnsi="Times New Roman" w:cs="Times New Roman"/>
          <w:lang w:val="en-US"/>
        </w:rPr>
        <w:t>the ‘m</w:t>
      </w:r>
      <w:r w:rsidRPr="00210250">
        <w:rPr>
          <w:rFonts w:ascii="Times New Roman" w:hAnsi="Times New Roman" w:cs="Times New Roman"/>
          <w:lang w:val="en-US"/>
        </w:rPr>
        <w:t>am</w:t>
      </w:r>
      <w:r>
        <w:rPr>
          <w:rFonts w:ascii="Times New Roman" w:hAnsi="Times New Roman" w:cs="Times New Roman"/>
          <w:lang w:val="en-US"/>
        </w:rPr>
        <w:t>eluco’</w:t>
      </w:r>
      <w:r w:rsidRPr="00210250">
        <w:rPr>
          <w:rFonts w:ascii="Times New Roman" w:hAnsi="Times New Roman" w:cs="Times New Roman"/>
          <w:lang w:val="en-US"/>
        </w:rPr>
        <w:t xml:space="preserve"> that Vainfas refers to as "connoisseurs of the language and the native modus vivendi" (Vainfas 222-273). Pacatuba is that mixture of cultures with tendencies towards the ideas of the colonizer. For example, when Pacatuba explains to the prot</w:t>
      </w:r>
      <w:r w:rsidRPr="00210250">
        <w:rPr>
          <w:rFonts w:ascii="Times New Roman" w:hAnsi="Times New Roman" w:cs="Times New Roman"/>
          <w:lang w:val="en-US"/>
        </w:rPr>
        <w:t>agonist the meaning of "Dibara woman". In this scene, the doctor sees a white woman in the middle of the Indians, on the verand</w:t>
      </w:r>
      <w:r>
        <w:rPr>
          <w:rFonts w:ascii="Times New Roman" w:hAnsi="Times New Roman" w:cs="Times New Roman"/>
          <w:lang w:val="en-US"/>
        </w:rPr>
        <w:t>a of the house where Hartmann</w:t>
      </w:r>
      <w:r w:rsidRPr="00210250">
        <w:rPr>
          <w:rFonts w:ascii="Times New Roman" w:hAnsi="Times New Roman" w:cs="Times New Roman"/>
          <w:lang w:val="en-US"/>
        </w:rPr>
        <w:t xml:space="preserve"> lived. Pacatuba, incongruously, exposes two visions of two different cultural worlds in his explana</w:t>
      </w:r>
      <w:r w:rsidRPr="00210250">
        <w:rPr>
          <w:rFonts w:ascii="Times New Roman" w:hAnsi="Times New Roman" w:cs="Times New Roman"/>
          <w:lang w:val="en-US"/>
        </w:rPr>
        <w:t>tion:</w:t>
      </w:r>
    </w:p>
    <w:p w14:paraId="41B16AD9" w14:textId="49168B77" w:rsidR="00AF3999" w:rsidRPr="00210250" w:rsidRDefault="00EE5EB5" w:rsidP="00AF3999">
      <w:pPr>
        <w:pStyle w:val="p1"/>
        <w:spacing w:line="480" w:lineRule="auto"/>
        <w:rPr>
          <w:rFonts w:ascii="Times New Roman" w:hAnsi="Times New Roman"/>
          <w:sz w:val="24"/>
          <w:szCs w:val="24"/>
          <w:lang w:val="pt-BR"/>
        </w:rPr>
      </w:pPr>
      <w:r w:rsidRPr="00210250">
        <w:rPr>
          <w:rFonts w:ascii="Times New Roman" w:hAnsi="Times New Roman"/>
          <w:sz w:val="24"/>
          <w:szCs w:val="24"/>
        </w:rPr>
        <w:tab/>
      </w:r>
      <w:r w:rsidRPr="00210250">
        <w:rPr>
          <w:rFonts w:ascii="Times New Roman" w:hAnsi="Times New Roman"/>
          <w:sz w:val="24"/>
          <w:szCs w:val="24"/>
          <w:lang w:val="pt-BR"/>
        </w:rPr>
        <w:t xml:space="preserve">–– Há de ser, Seu Doutor, procurava suavizar-me o Pacatuba. O senhor vai ver que </w:t>
      </w:r>
      <w:r w:rsidRPr="00210250">
        <w:rPr>
          <w:rFonts w:ascii="Times New Roman" w:hAnsi="Times New Roman"/>
          <w:sz w:val="24"/>
          <w:szCs w:val="24"/>
          <w:lang w:val="pt-BR"/>
        </w:rPr>
        <w:tab/>
        <w:t xml:space="preserve">esse gringo ainda é pior do que os outros e não se contenta com a bugras daqui. Para </w:t>
      </w:r>
      <w:r w:rsidRPr="00210250">
        <w:rPr>
          <w:rFonts w:ascii="Times New Roman" w:hAnsi="Times New Roman"/>
          <w:sz w:val="24"/>
          <w:szCs w:val="24"/>
          <w:lang w:val="pt-BR"/>
        </w:rPr>
        <w:tab/>
        <w:t>mim, aquilo é qualquer mulher dibará, que êle arrastou até este meio de mundo.</w:t>
      </w:r>
    </w:p>
    <w:p w14:paraId="4E5CE8B0" w14:textId="77777777" w:rsidR="00AF3999" w:rsidRPr="00210250" w:rsidRDefault="00EE5EB5" w:rsidP="00AF3999">
      <w:pPr>
        <w:pStyle w:val="p1"/>
        <w:spacing w:line="480" w:lineRule="auto"/>
        <w:rPr>
          <w:rFonts w:ascii="Times New Roman" w:hAnsi="Times New Roman"/>
          <w:sz w:val="24"/>
          <w:szCs w:val="24"/>
          <w:lang w:val="pt-BR"/>
        </w:rPr>
      </w:pPr>
      <w:r w:rsidRPr="00210250">
        <w:rPr>
          <w:rFonts w:ascii="Times New Roman" w:hAnsi="Times New Roman"/>
          <w:sz w:val="24"/>
          <w:szCs w:val="24"/>
          <w:lang w:val="pt-BR"/>
        </w:rPr>
        <w:tab/>
        <w:t>–</w:t>
      </w:r>
      <w:r w:rsidRPr="00210250">
        <w:rPr>
          <w:rFonts w:ascii="Times New Roman" w:hAnsi="Times New Roman"/>
          <w:sz w:val="24"/>
          <w:szCs w:val="24"/>
          <w:lang w:val="pt-BR"/>
        </w:rPr>
        <w:t xml:space="preserve">– Mulher </w:t>
      </w:r>
      <w:r w:rsidRPr="00210250">
        <w:rPr>
          <w:rFonts w:ascii="Times New Roman" w:hAnsi="Times New Roman"/>
          <w:i/>
          <w:sz w:val="24"/>
          <w:szCs w:val="24"/>
          <w:lang w:val="pt-BR"/>
        </w:rPr>
        <w:t>dibará</w:t>
      </w:r>
      <w:r w:rsidRPr="00210250">
        <w:rPr>
          <w:rFonts w:ascii="Times New Roman" w:hAnsi="Times New Roman"/>
          <w:sz w:val="24"/>
          <w:szCs w:val="24"/>
          <w:lang w:val="pt-BR"/>
        </w:rPr>
        <w:t>?</w:t>
      </w:r>
    </w:p>
    <w:p w14:paraId="72965CA4" w14:textId="4D59DDB4" w:rsidR="00AF3999" w:rsidRPr="00210250" w:rsidRDefault="00EE5EB5" w:rsidP="00AF3999">
      <w:pPr>
        <w:pStyle w:val="p1"/>
        <w:spacing w:line="480" w:lineRule="auto"/>
        <w:rPr>
          <w:rFonts w:ascii="Times New Roman" w:hAnsi="Times New Roman"/>
          <w:sz w:val="24"/>
          <w:szCs w:val="24"/>
        </w:rPr>
      </w:pPr>
      <w:r w:rsidRPr="00210250">
        <w:rPr>
          <w:rFonts w:ascii="Times New Roman" w:hAnsi="Times New Roman"/>
          <w:sz w:val="24"/>
          <w:szCs w:val="24"/>
          <w:lang w:val="pt-BR"/>
        </w:rPr>
        <w:tab/>
        <w:t xml:space="preserve">–– Sim... mulher de má vida. Seu doutor entende como é? Uma dessas mundiças que </w:t>
      </w:r>
      <w:r w:rsidRPr="00210250">
        <w:rPr>
          <w:rFonts w:ascii="Times New Roman" w:hAnsi="Times New Roman"/>
          <w:sz w:val="24"/>
          <w:szCs w:val="24"/>
          <w:lang w:val="pt-BR"/>
        </w:rPr>
        <w:tab/>
        <w:t xml:space="preserve">são capazes de tudo... </w:t>
      </w:r>
      <w:r w:rsidRPr="00210250">
        <w:rPr>
          <w:rFonts w:ascii="Times New Roman" w:hAnsi="Times New Roman"/>
          <w:sz w:val="24"/>
          <w:szCs w:val="24"/>
        </w:rPr>
        <w:t>(68).</w:t>
      </w:r>
    </w:p>
    <w:p w14:paraId="5BA56BD3" w14:textId="3F335494" w:rsidR="00AF3999" w:rsidRPr="00210250" w:rsidRDefault="00EE5EB5" w:rsidP="00AF3999">
      <w:pPr>
        <w:spacing w:line="480" w:lineRule="auto"/>
        <w:rPr>
          <w:rFonts w:ascii="Times New Roman" w:hAnsi="Times New Roman" w:cs="Times New Roman"/>
          <w:lang w:val="en-US"/>
        </w:rPr>
      </w:pPr>
      <w:r w:rsidRPr="00210250">
        <w:rPr>
          <w:rFonts w:ascii="Times New Roman" w:hAnsi="Times New Roman" w:cs="Times New Roman"/>
          <w:lang w:val="en-US"/>
        </w:rPr>
        <w:tab/>
        <w:t xml:space="preserve">In this passage, we see Pacatuba speaking of the European man as a gringo. According to the </w:t>
      </w:r>
      <w:r w:rsidRPr="00210250">
        <w:rPr>
          <w:rFonts w:ascii="Times New Roman" w:hAnsi="Times New Roman" w:cs="Times New Roman"/>
          <w:i/>
          <w:lang w:val="en-US"/>
        </w:rPr>
        <w:t>Dictionary Aurélio da Língua Portug</w:t>
      </w:r>
      <w:r w:rsidRPr="00210250">
        <w:rPr>
          <w:rFonts w:ascii="Times New Roman" w:hAnsi="Times New Roman" w:cs="Times New Roman"/>
          <w:i/>
          <w:lang w:val="en-US"/>
        </w:rPr>
        <w:t>uesa</w:t>
      </w:r>
      <w:r w:rsidRPr="00210250">
        <w:rPr>
          <w:rFonts w:ascii="Times New Roman" w:hAnsi="Times New Roman" w:cs="Times New Roman"/>
          <w:lang w:val="en-US"/>
        </w:rPr>
        <w:t>, the word means "designation given to foreigners, mainly to North Americans". Then, we deduce that the character is identified with the native. On the other hand, Pacatuba refers to indigenous women as 'bugras,' a word used to designate 'savage Indian</w:t>
      </w:r>
      <w:r w:rsidRPr="00210250">
        <w:rPr>
          <w:rFonts w:ascii="Times New Roman" w:hAnsi="Times New Roman" w:cs="Times New Roman"/>
          <w:lang w:val="en-US"/>
        </w:rPr>
        <w:t>s' (Dictionary Aurélio de Português Online Bu</w:t>
      </w:r>
      <w:r>
        <w:rPr>
          <w:rFonts w:ascii="Times New Roman" w:hAnsi="Times New Roman" w:cs="Times New Roman"/>
          <w:lang w:val="en-US"/>
        </w:rPr>
        <w:t>gres). A</w:t>
      </w:r>
      <w:r w:rsidRPr="00210250">
        <w:rPr>
          <w:rFonts w:ascii="Times New Roman" w:hAnsi="Times New Roman" w:cs="Times New Roman"/>
          <w:lang w:val="en-US"/>
        </w:rPr>
        <w:t xml:space="preserve">t this moment of </w:t>
      </w:r>
      <w:r>
        <w:rPr>
          <w:rFonts w:ascii="Times New Roman" w:hAnsi="Times New Roman" w:cs="Times New Roman"/>
          <w:lang w:val="en-US"/>
        </w:rPr>
        <w:t xml:space="preserve">his </w:t>
      </w:r>
      <w:r w:rsidRPr="00210250">
        <w:rPr>
          <w:rFonts w:ascii="Times New Roman" w:hAnsi="Times New Roman" w:cs="Times New Roman"/>
          <w:lang w:val="en-US"/>
        </w:rPr>
        <w:t xml:space="preserve">speech, </w:t>
      </w:r>
      <w:r>
        <w:rPr>
          <w:rFonts w:ascii="Times New Roman" w:hAnsi="Times New Roman" w:cs="Times New Roman"/>
          <w:lang w:val="en-US"/>
        </w:rPr>
        <w:t xml:space="preserve">Pacatuba </w:t>
      </w:r>
      <w:r w:rsidRPr="00210250">
        <w:rPr>
          <w:rFonts w:ascii="Times New Roman" w:hAnsi="Times New Roman" w:cs="Times New Roman"/>
          <w:lang w:val="en-US"/>
        </w:rPr>
        <w:t>is European. The normalization of acculturation is the relevance of the scene.</w:t>
      </w:r>
    </w:p>
    <w:p w14:paraId="7426723D" w14:textId="77777777" w:rsidR="00AF3999" w:rsidRPr="00210250" w:rsidRDefault="00EE5EB5" w:rsidP="00AF3999">
      <w:pPr>
        <w:spacing w:line="480" w:lineRule="auto"/>
        <w:rPr>
          <w:rFonts w:ascii="Times New Roman" w:hAnsi="Times New Roman" w:cs="Times New Roman"/>
          <w:lang w:val="en-US"/>
        </w:rPr>
      </w:pPr>
      <w:r w:rsidRPr="00210250">
        <w:rPr>
          <w:rFonts w:ascii="Times New Roman" w:hAnsi="Times New Roman" w:cs="Times New Roman"/>
          <w:lang w:val="en-US"/>
        </w:rPr>
        <w:tab/>
        <w:t>The narrator continues with his detailed description of the natives:</w:t>
      </w:r>
    </w:p>
    <w:p w14:paraId="01F98048" w14:textId="77777777" w:rsidR="00AF3999" w:rsidRPr="00210250" w:rsidRDefault="00EE5EB5" w:rsidP="00AF3999">
      <w:pPr>
        <w:pStyle w:val="p1"/>
        <w:spacing w:line="480" w:lineRule="auto"/>
        <w:rPr>
          <w:rFonts w:ascii="Times New Roman" w:hAnsi="Times New Roman"/>
          <w:sz w:val="24"/>
          <w:szCs w:val="24"/>
          <w:lang w:val="pt-BR"/>
        </w:rPr>
      </w:pPr>
      <w:r w:rsidRPr="00210250">
        <w:rPr>
          <w:rFonts w:ascii="Times New Roman" w:hAnsi="Times New Roman"/>
          <w:sz w:val="24"/>
          <w:szCs w:val="24"/>
        </w:rPr>
        <w:lastRenderedPageBreak/>
        <w:tab/>
      </w:r>
      <w:r w:rsidRPr="00210250">
        <w:rPr>
          <w:rFonts w:ascii="Times New Roman" w:hAnsi="Times New Roman"/>
          <w:sz w:val="24"/>
          <w:szCs w:val="24"/>
          <w:lang w:val="pt-BR"/>
        </w:rPr>
        <w:t xml:space="preserve">Cíngulos plumosos, verdes em umas, vermelhos em outras, encobriam-lhes </w:t>
      </w:r>
      <w:r w:rsidRPr="00210250">
        <w:rPr>
          <w:rFonts w:ascii="Times New Roman" w:hAnsi="Times New Roman"/>
          <w:i/>
          <w:sz w:val="24"/>
          <w:szCs w:val="24"/>
          <w:lang w:val="pt-BR"/>
        </w:rPr>
        <w:t>o</w:t>
      </w:r>
      <w:r w:rsidRPr="00210250">
        <w:rPr>
          <w:rFonts w:ascii="Times New Roman" w:hAnsi="Times New Roman"/>
          <w:sz w:val="24"/>
          <w:szCs w:val="24"/>
          <w:lang w:val="pt-BR"/>
        </w:rPr>
        <w:t xml:space="preserve"> </w:t>
      </w:r>
      <w:r w:rsidRPr="00210250">
        <w:rPr>
          <w:rFonts w:ascii="Times New Roman" w:hAnsi="Times New Roman"/>
          <w:i/>
          <w:sz w:val="24"/>
          <w:szCs w:val="24"/>
          <w:lang w:val="pt-BR"/>
        </w:rPr>
        <w:t>sexo</w:t>
      </w:r>
      <w:r w:rsidRPr="00210250">
        <w:rPr>
          <w:rFonts w:ascii="Times New Roman" w:hAnsi="Times New Roman"/>
          <w:sz w:val="24"/>
          <w:szCs w:val="24"/>
          <w:lang w:val="pt-BR"/>
        </w:rPr>
        <w:t xml:space="preserve">. </w:t>
      </w:r>
      <w:r w:rsidRPr="00210250">
        <w:rPr>
          <w:rFonts w:ascii="Times New Roman" w:hAnsi="Times New Roman"/>
          <w:sz w:val="24"/>
          <w:szCs w:val="24"/>
          <w:lang w:val="pt-BR"/>
        </w:rPr>
        <w:tab/>
        <w:t xml:space="preserve">Também era tudo quanto ao vestuário, se não incluirmos neste os muitos recamos </w:t>
      </w:r>
      <w:r w:rsidRPr="00210250">
        <w:rPr>
          <w:rFonts w:ascii="Times New Roman" w:hAnsi="Times New Roman"/>
          <w:sz w:val="24"/>
          <w:szCs w:val="24"/>
          <w:lang w:val="pt-BR"/>
        </w:rPr>
        <w:tab/>
        <w:t xml:space="preserve">ligeiros, sob a forma de colares, ligas e braceletes, e ainda as aljavas a tiracolo e umas </w:t>
      </w:r>
      <w:r w:rsidRPr="00210250">
        <w:rPr>
          <w:rFonts w:ascii="Times New Roman" w:hAnsi="Times New Roman"/>
          <w:sz w:val="24"/>
          <w:szCs w:val="24"/>
          <w:lang w:val="pt-BR"/>
        </w:rPr>
        <w:tab/>
        <w:t>eleg</w:t>
      </w:r>
      <w:r w:rsidRPr="00210250">
        <w:rPr>
          <w:rFonts w:ascii="Times New Roman" w:hAnsi="Times New Roman"/>
          <w:sz w:val="24"/>
          <w:szCs w:val="24"/>
          <w:lang w:val="pt-BR"/>
        </w:rPr>
        <w:t xml:space="preserve">antes sandálias de couro, que se prolongavam em caneleiras até o alto das pernas </w:t>
      </w:r>
      <w:r w:rsidRPr="00210250">
        <w:rPr>
          <w:rFonts w:ascii="Times New Roman" w:hAnsi="Times New Roman"/>
          <w:sz w:val="24"/>
          <w:szCs w:val="24"/>
          <w:lang w:val="pt-BR"/>
        </w:rPr>
        <w:tab/>
        <w:t>(65).</w:t>
      </w:r>
    </w:p>
    <w:p w14:paraId="5BBAEFD8" w14:textId="65EC2C92" w:rsidR="00AF3999" w:rsidRPr="00210250" w:rsidRDefault="00EE5EB5" w:rsidP="00AF3999">
      <w:pPr>
        <w:pStyle w:val="p1"/>
        <w:spacing w:line="480" w:lineRule="auto"/>
        <w:rPr>
          <w:rFonts w:ascii="Times New Roman" w:hAnsi="Times New Roman"/>
          <w:sz w:val="24"/>
          <w:szCs w:val="24"/>
        </w:rPr>
      </w:pPr>
      <w:r w:rsidRPr="00210250">
        <w:rPr>
          <w:rFonts w:ascii="Times New Roman" w:hAnsi="Times New Roman"/>
          <w:sz w:val="24"/>
          <w:szCs w:val="24"/>
          <w:lang w:val="pt-BR"/>
        </w:rPr>
        <w:tab/>
      </w:r>
      <w:r w:rsidRPr="00210250">
        <w:rPr>
          <w:rFonts w:ascii="Times New Roman" w:hAnsi="Times New Roman"/>
          <w:sz w:val="24"/>
          <w:szCs w:val="24"/>
        </w:rPr>
        <w:t xml:space="preserve">The description of the Amazons reminds us of a photo of magazines with the exoticism of naked natives who use colored feathers to cover up </w:t>
      </w:r>
      <w:r>
        <w:rPr>
          <w:rFonts w:ascii="Times New Roman" w:hAnsi="Times New Roman"/>
          <w:sz w:val="24"/>
          <w:szCs w:val="24"/>
        </w:rPr>
        <w:t xml:space="preserve">their </w:t>
      </w:r>
      <w:r w:rsidRPr="00210250">
        <w:rPr>
          <w:rFonts w:ascii="Times New Roman" w:hAnsi="Times New Roman"/>
          <w:sz w:val="24"/>
          <w:szCs w:val="24"/>
        </w:rPr>
        <w:t>sex</w:t>
      </w:r>
      <w:r>
        <w:rPr>
          <w:rFonts w:ascii="Times New Roman" w:hAnsi="Times New Roman"/>
          <w:sz w:val="24"/>
          <w:szCs w:val="24"/>
        </w:rPr>
        <w:t>,</w:t>
      </w:r>
      <w:r w:rsidRPr="00210250">
        <w:rPr>
          <w:rFonts w:ascii="Times New Roman" w:hAnsi="Times New Roman"/>
          <w:sz w:val="24"/>
          <w:szCs w:val="24"/>
        </w:rPr>
        <w:t xml:space="preserve"> and </w:t>
      </w:r>
      <w:r>
        <w:rPr>
          <w:rFonts w:ascii="Times New Roman" w:hAnsi="Times New Roman"/>
          <w:sz w:val="24"/>
          <w:szCs w:val="24"/>
        </w:rPr>
        <w:t xml:space="preserve">also </w:t>
      </w:r>
      <w:r w:rsidRPr="00210250">
        <w:rPr>
          <w:rFonts w:ascii="Times New Roman" w:hAnsi="Times New Roman"/>
          <w:sz w:val="24"/>
          <w:szCs w:val="24"/>
        </w:rPr>
        <w:t xml:space="preserve">sensual </w:t>
      </w:r>
      <w:r w:rsidRPr="00210250">
        <w:rPr>
          <w:rFonts w:ascii="Times New Roman" w:hAnsi="Times New Roman"/>
          <w:sz w:val="24"/>
          <w:szCs w:val="24"/>
        </w:rPr>
        <w:t>ornaments of</w:t>
      </w:r>
      <w:r>
        <w:rPr>
          <w:rFonts w:ascii="Times New Roman" w:hAnsi="Times New Roman"/>
          <w:sz w:val="24"/>
          <w:szCs w:val="24"/>
        </w:rPr>
        <w:t xml:space="preserve"> silver and gold. It constitutes a</w:t>
      </w:r>
      <w:r w:rsidRPr="00210250">
        <w:rPr>
          <w:rFonts w:ascii="Times New Roman" w:hAnsi="Times New Roman"/>
          <w:sz w:val="24"/>
          <w:szCs w:val="24"/>
        </w:rPr>
        <w:t xml:space="preserve"> portrait that exposes a wrong reality to the reader, mainly, the young person. The natives are portrayed as women who are offering themselves to the white man. The fact that they lived basically naked did not </w:t>
      </w:r>
      <w:r w:rsidRPr="00210250">
        <w:rPr>
          <w:rFonts w:ascii="Times New Roman" w:hAnsi="Times New Roman"/>
          <w:sz w:val="24"/>
          <w:szCs w:val="24"/>
        </w:rPr>
        <w:t>mean that the European man could use them or sexually abuse them. But the generalized idea was formed that both black and indigenous women, and especially mestizos, accept their inferior social status as sexual property, created by a racist and macho patri</w:t>
      </w:r>
      <w:r w:rsidRPr="00210250">
        <w:rPr>
          <w:rFonts w:ascii="Times New Roman" w:hAnsi="Times New Roman"/>
          <w:sz w:val="24"/>
          <w:szCs w:val="24"/>
        </w:rPr>
        <w:t>archal society.</w:t>
      </w:r>
    </w:p>
    <w:p w14:paraId="2D901953" w14:textId="3AF02144" w:rsidR="00AF3999" w:rsidRPr="00210250" w:rsidRDefault="00EE5EB5" w:rsidP="00AF3999">
      <w:pPr>
        <w:pStyle w:val="p1"/>
        <w:spacing w:line="480" w:lineRule="auto"/>
        <w:rPr>
          <w:rFonts w:ascii="Times New Roman" w:hAnsi="Times New Roman"/>
          <w:sz w:val="24"/>
          <w:szCs w:val="24"/>
        </w:rPr>
      </w:pPr>
      <w:r w:rsidRPr="00210250">
        <w:rPr>
          <w:rFonts w:ascii="Times New Roman" w:hAnsi="Times New Roman"/>
          <w:sz w:val="24"/>
          <w:szCs w:val="24"/>
        </w:rPr>
        <w:tab/>
        <w:t xml:space="preserve">This type of cultural interpretation of the indigenous tribes of Brazil begins with the letters of Jesuits such as José de </w:t>
      </w:r>
      <w:r>
        <w:rPr>
          <w:rFonts w:ascii="Times New Roman" w:hAnsi="Times New Roman"/>
          <w:sz w:val="24"/>
          <w:szCs w:val="24"/>
        </w:rPr>
        <w:t>Anchieta and Father Manuel da Nó</w:t>
      </w:r>
      <w:r w:rsidRPr="00210250">
        <w:rPr>
          <w:rFonts w:ascii="Times New Roman" w:hAnsi="Times New Roman"/>
          <w:sz w:val="24"/>
          <w:szCs w:val="24"/>
        </w:rPr>
        <w:t>brega. The Jesuits contributed to the creation of the Brazilian stereotype as a sexu</w:t>
      </w:r>
      <w:r w:rsidRPr="00210250">
        <w:rPr>
          <w:rFonts w:ascii="Times New Roman" w:hAnsi="Times New Roman"/>
          <w:sz w:val="24"/>
          <w:szCs w:val="24"/>
        </w:rPr>
        <w:t>ally free and libido-ridden woman. This idea is perpetuated to this day. For exam</w:t>
      </w:r>
      <w:r>
        <w:rPr>
          <w:rFonts w:ascii="Times New Roman" w:hAnsi="Times New Roman"/>
          <w:sz w:val="24"/>
          <w:szCs w:val="24"/>
        </w:rPr>
        <w:t>ple, in one of the letters of Nó</w:t>
      </w:r>
      <w:r w:rsidRPr="00210250">
        <w:rPr>
          <w:rFonts w:ascii="Times New Roman" w:hAnsi="Times New Roman"/>
          <w:sz w:val="24"/>
          <w:szCs w:val="24"/>
        </w:rPr>
        <w:t>brega dated 1551, the Jesuit affirmed that the conversion of the Tupinambá would be easy because they did not worship idols, but the difficulty</w:t>
      </w:r>
      <w:r w:rsidRPr="00210250">
        <w:rPr>
          <w:rFonts w:ascii="Times New Roman" w:hAnsi="Times New Roman"/>
          <w:sz w:val="24"/>
          <w:szCs w:val="24"/>
        </w:rPr>
        <w:t xml:space="preserve"> was in "cannibalism, in killing opposites and having many women" (114).</w:t>
      </w:r>
    </w:p>
    <w:p w14:paraId="0C284632" w14:textId="77777777" w:rsidR="00AF3999" w:rsidRPr="00210250" w:rsidRDefault="00EE5EB5" w:rsidP="00AF3999">
      <w:pPr>
        <w:pStyle w:val="p1"/>
        <w:spacing w:line="480" w:lineRule="auto"/>
        <w:rPr>
          <w:rFonts w:ascii="Times New Roman" w:hAnsi="Times New Roman"/>
          <w:sz w:val="24"/>
          <w:szCs w:val="24"/>
        </w:rPr>
      </w:pPr>
      <w:r w:rsidRPr="00210250">
        <w:rPr>
          <w:rFonts w:ascii="Times New Roman" w:hAnsi="Times New Roman"/>
          <w:sz w:val="24"/>
          <w:szCs w:val="24"/>
        </w:rPr>
        <w:tab/>
        <w:t xml:space="preserve">The idea that indigenous men had 'many women' also implied the idea that it was a society where sexuality was free, especially when in another letter, Nóbrega speaks of 'bad </w:t>
      </w:r>
      <w:r w:rsidRPr="00210250">
        <w:rPr>
          <w:rFonts w:ascii="Times New Roman" w:hAnsi="Times New Roman"/>
          <w:sz w:val="24"/>
          <w:szCs w:val="24"/>
        </w:rPr>
        <w:lastRenderedPageBreak/>
        <w:t>customs'</w:t>
      </w:r>
      <w:r w:rsidRPr="00210250">
        <w:rPr>
          <w:rFonts w:ascii="Times New Roman" w:hAnsi="Times New Roman"/>
          <w:sz w:val="24"/>
          <w:szCs w:val="24"/>
        </w:rPr>
        <w:t xml:space="preserve"> of the tribe. He also affirms the great difficulty of catechizing them. Part of the bad habits were polygamy, instability in marriage, frequent separations, and adultery (104-58).</w:t>
      </w:r>
    </w:p>
    <w:p w14:paraId="001992C2" w14:textId="77777777" w:rsidR="00AF3999" w:rsidRPr="00210250" w:rsidRDefault="00EE5EB5" w:rsidP="00AF3999">
      <w:pPr>
        <w:pStyle w:val="p1"/>
        <w:spacing w:line="480" w:lineRule="auto"/>
        <w:rPr>
          <w:rFonts w:ascii="Times New Roman" w:hAnsi="Times New Roman"/>
          <w:sz w:val="24"/>
          <w:szCs w:val="24"/>
        </w:rPr>
      </w:pPr>
      <w:r w:rsidRPr="00210250">
        <w:rPr>
          <w:rFonts w:ascii="Times New Roman" w:hAnsi="Times New Roman"/>
          <w:sz w:val="24"/>
          <w:szCs w:val="24"/>
        </w:rPr>
        <w:tab/>
        <w:t>But what is most relevant to this study is the mention of 'Indian' slaves,</w:t>
      </w:r>
      <w:r w:rsidRPr="00210250">
        <w:rPr>
          <w:rFonts w:ascii="Times New Roman" w:hAnsi="Times New Roman"/>
          <w:sz w:val="24"/>
          <w:szCs w:val="24"/>
        </w:rPr>
        <w:t xml:space="preserve"> who according to Nóbrega, 'knew well to know the sins in which they lived (125). The character of Malila represents this 'Indian slave' in the house of Prof. Hartmann and his wife Rosina, the Frenchwoman who taught the Indians to speak French, and Malila </w:t>
      </w:r>
      <w:r w:rsidRPr="00210250">
        <w:rPr>
          <w:rFonts w:ascii="Times New Roman" w:hAnsi="Times New Roman"/>
          <w:sz w:val="24"/>
          <w:szCs w:val="24"/>
        </w:rPr>
        <w:t>spoke it, as the protagonist tells us: "After an enigmatic German, an Indian who spoke French”.</w:t>
      </w:r>
    </w:p>
    <w:p w14:paraId="701FBE7E" w14:textId="754CFABB" w:rsidR="00AF3999" w:rsidRPr="00210250" w:rsidRDefault="00EE5EB5" w:rsidP="00AF3999">
      <w:pPr>
        <w:pStyle w:val="p1"/>
        <w:spacing w:line="480" w:lineRule="auto"/>
        <w:rPr>
          <w:rFonts w:ascii="Times New Roman" w:hAnsi="Times New Roman"/>
          <w:sz w:val="24"/>
          <w:szCs w:val="24"/>
        </w:rPr>
      </w:pPr>
      <w:r w:rsidRPr="00210250">
        <w:rPr>
          <w:rFonts w:ascii="Times New Roman" w:hAnsi="Times New Roman"/>
          <w:sz w:val="24"/>
          <w:szCs w:val="24"/>
        </w:rPr>
        <w:t xml:space="preserve"> Feminicide appears very subtly for the reader of the beginning of the 20th century. The narrative was published in 1925. That means that in Brazilian society a</w:t>
      </w:r>
      <w:r w:rsidRPr="00210250">
        <w:rPr>
          <w:rFonts w:ascii="Times New Roman" w:hAnsi="Times New Roman"/>
          <w:sz w:val="24"/>
          <w:szCs w:val="24"/>
        </w:rPr>
        <w:t xml:space="preserve">t the time, women did not have many rights compared to men, and it was worse if they were indigenous or mestizo. Consequently, we do not believe that the treatment offered to </w:t>
      </w:r>
      <w:r>
        <w:rPr>
          <w:rFonts w:ascii="Times New Roman" w:hAnsi="Times New Roman"/>
          <w:sz w:val="24"/>
          <w:szCs w:val="24"/>
        </w:rPr>
        <w:t xml:space="preserve">the </w:t>
      </w:r>
      <w:r w:rsidRPr="00210250">
        <w:rPr>
          <w:rFonts w:ascii="Times New Roman" w:hAnsi="Times New Roman"/>
          <w:sz w:val="24"/>
          <w:szCs w:val="24"/>
        </w:rPr>
        <w:t>female characters in the story would have been a scandal</w:t>
      </w:r>
      <w:r>
        <w:rPr>
          <w:rFonts w:ascii="Times New Roman" w:hAnsi="Times New Roman"/>
          <w:sz w:val="24"/>
          <w:szCs w:val="24"/>
        </w:rPr>
        <w:t xml:space="preserve"> to the reader</w:t>
      </w:r>
      <w:r w:rsidRPr="00210250">
        <w:rPr>
          <w:rFonts w:ascii="Times New Roman" w:hAnsi="Times New Roman"/>
          <w:sz w:val="24"/>
          <w:szCs w:val="24"/>
        </w:rPr>
        <w:t>. But t</w:t>
      </w:r>
      <w:r w:rsidRPr="00210250">
        <w:rPr>
          <w:rFonts w:ascii="Times New Roman" w:hAnsi="Times New Roman"/>
          <w:sz w:val="24"/>
          <w:szCs w:val="24"/>
        </w:rPr>
        <w:t>he interpretation we have of the text is that, as a formative instrument of opinion, it is successful in affirming and legitimizing the inferiority of women and their status as the property of man in front of society.</w:t>
      </w:r>
    </w:p>
    <w:p w14:paraId="0CDBD373" w14:textId="77777777" w:rsidR="00AF3999" w:rsidRPr="00210250" w:rsidRDefault="00EE5EB5" w:rsidP="00AF3999">
      <w:pPr>
        <w:pStyle w:val="p1"/>
        <w:spacing w:line="480" w:lineRule="auto"/>
        <w:rPr>
          <w:rFonts w:ascii="Times New Roman" w:hAnsi="Times New Roman"/>
          <w:sz w:val="24"/>
          <w:szCs w:val="24"/>
        </w:rPr>
      </w:pPr>
      <w:r w:rsidRPr="00210250">
        <w:rPr>
          <w:rFonts w:ascii="Times New Roman" w:hAnsi="Times New Roman"/>
          <w:sz w:val="24"/>
          <w:szCs w:val="24"/>
        </w:rPr>
        <w:t xml:space="preserve"> The appropriation of the Greek legend</w:t>
      </w:r>
      <w:r w:rsidRPr="00210250">
        <w:rPr>
          <w:rFonts w:ascii="Times New Roman" w:hAnsi="Times New Roman"/>
          <w:sz w:val="24"/>
          <w:szCs w:val="24"/>
        </w:rPr>
        <w:t xml:space="preserve"> of the tribe of the Amazons is not by chance. The Amazons are recognized as a mythological tribe of warriors, in whose society there was no male presence. Chapter V, "As Amazonas," is the legend of the Brazilian Amazons, which gave the name of one of the </w:t>
      </w:r>
      <w:r w:rsidRPr="00210250">
        <w:rPr>
          <w:rFonts w:ascii="Times New Roman" w:hAnsi="Times New Roman"/>
          <w:sz w:val="24"/>
          <w:szCs w:val="24"/>
        </w:rPr>
        <w:t xml:space="preserve">Brazilian State of Amazonas. According to Patricia Pereira, the Brazilian legend is based on the indigenous tribe called Icamiabas. It was a tribe composed only of women, and that the natives did not allow the presence of men. They fought against them and </w:t>
      </w:r>
      <w:r w:rsidRPr="00210250">
        <w:rPr>
          <w:rFonts w:ascii="Times New Roman" w:hAnsi="Times New Roman"/>
          <w:sz w:val="24"/>
          <w:szCs w:val="24"/>
        </w:rPr>
        <w:t>tied the right breast with a ribbon so that they could use arrows as weapons.</w:t>
      </w:r>
    </w:p>
    <w:p w14:paraId="684BA4A3" w14:textId="77777777" w:rsidR="00AF3999" w:rsidRPr="00210250" w:rsidRDefault="00EE5EB5" w:rsidP="00AF3999">
      <w:pPr>
        <w:pStyle w:val="p1"/>
        <w:spacing w:line="480" w:lineRule="auto"/>
        <w:rPr>
          <w:rFonts w:ascii="Times New Roman" w:hAnsi="Times New Roman"/>
          <w:sz w:val="24"/>
          <w:szCs w:val="24"/>
          <w:lang w:val="pt-BR"/>
        </w:rPr>
      </w:pPr>
      <w:r w:rsidRPr="00210250">
        <w:rPr>
          <w:rFonts w:ascii="Times New Roman" w:hAnsi="Times New Roman"/>
          <w:sz w:val="24"/>
          <w:szCs w:val="24"/>
          <w:lang w:val="pt-BR"/>
        </w:rPr>
        <w:t>Pereira describes them as:</w:t>
      </w:r>
    </w:p>
    <w:p w14:paraId="38F7F475" w14:textId="77777777" w:rsidR="00AF3999" w:rsidRPr="00210250" w:rsidRDefault="00EE5EB5" w:rsidP="00AF3999">
      <w:pPr>
        <w:spacing w:line="480" w:lineRule="auto"/>
        <w:rPr>
          <w:rFonts w:ascii="Times New Roman" w:eastAsia="Times New Roman" w:hAnsi="Times New Roman" w:cs="Times New Roman"/>
          <w:color w:val="000000"/>
          <w:shd w:val="clear" w:color="auto" w:fill="FFFFFF"/>
          <w:lang w:val="pt-BR"/>
        </w:rPr>
      </w:pPr>
      <w:r w:rsidRPr="00210250">
        <w:rPr>
          <w:rFonts w:ascii="Times New Roman" w:hAnsi="Times New Roman" w:cs="Times New Roman"/>
          <w:lang w:val="pt-BR"/>
        </w:rPr>
        <w:lastRenderedPageBreak/>
        <w:tab/>
      </w:r>
      <w:r w:rsidRPr="00210250">
        <w:rPr>
          <w:rFonts w:ascii="Times New Roman" w:eastAsia="Times New Roman" w:hAnsi="Times New Roman" w:cs="Times New Roman"/>
          <w:shd w:val="clear" w:color="auto" w:fill="FFFFFF"/>
          <w:lang w:val="pt-BR"/>
        </w:rPr>
        <w:t xml:space="preserve">Mulheres altas, musculosas, de pele clara, cabelos compridos e negros, como </w:t>
      </w:r>
      <w:r w:rsidRPr="00210250">
        <w:rPr>
          <w:rFonts w:ascii="Times New Roman" w:eastAsia="Times New Roman" w:hAnsi="Times New Roman" w:cs="Times New Roman"/>
          <w:shd w:val="clear" w:color="auto" w:fill="FFFFFF"/>
          <w:lang w:val="pt-BR"/>
        </w:rPr>
        <w:tab/>
      </w:r>
      <w:r w:rsidRPr="00210250">
        <w:rPr>
          <w:rFonts w:ascii="Times New Roman" w:eastAsia="Times New Roman" w:hAnsi="Times New Roman" w:cs="Times New Roman"/>
          <w:shd w:val="clear" w:color="auto" w:fill="FFFFFF"/>
          <w:lang w:val="pt-BR"/>
        </w:rPr>
        <w:t xml:space="preserve">descreveu o frei espanhol Gaspar de Carvajal, que fazia parte da expedição de </w:t>
      </w:r>
      <w:r w:rsidRPr="00210250">
        <w:rPr>
          <w:rFonts w:ascii="Times New Roman" w:eastAsia="Times New Roman" w:hAnsi="Times New Roman" w:cs="Times New Roman"/>
          <w:shd w:val="clear" w:color="auto" w:fill="FFFFFF"/>
          <w:lang w:val="pt-BR"/>
        </w:rPr>
        <w:tab/>
        <w:t xml:space="preserve">Orellana. Ele disse tê-las visto às margens do rio Nhamundá, na divisa dos </w:t>
      </w:r>
      <w:r w:rsidRPr="00210250">
        <w:rPr>
          <w:rFonts w:ascii="Times New Roman" w:eastAsia="Times New Roman" w:hAnsi="Times New Roman" w:cs="Times New Roman"/>
          <w:shd w:val="clear" w:color="auto" w:fill="FFFFFF"/>
          <w:lang w:val="pt-BR"/>
        </w:rPr>
        <w:tab/>
        <w:t xml:space="preserve">Estados do Pará e do Amazonas </w:t>
      </w:r>
      <w:r w:rsidRPr="00210250">
        <w:rPr>
          <w:rFonts w:ascii="Times New Roman" w:eastAsia="Times New Roman" w:hAnsi="Times New Roman" w:cs="Times New Roman"/>
          <w:color w:val="000000"/>
          <w:shd w:val="clear" w:color="auto" w:fill="FFFFFF"/>
          <w:lang w:val="pt-BR"/>
        </w:rPr>
        <w:t>(Pereira, "Amazonas: Lenda Ou Realidade?")</w:t>
      </w:r>
    </w:p>
    <w:p w14:paraId="1B69EDEB" w14:textId="253BC003" w:rsidR="00AF3999" w:rsidRPr="00210250" w:rsidRDefault="00EE5EB5" w:rsidP="00AF3999">
      <w:pPr>
        <w:pStyle w:val="p1"/>
        <w:spacing w:line="480" w:lineRule="auto"/>
        <w:rPr>
          <w:rFonts w:ascii="Times New Roman" w:hAnsi="Times New Roman"/>
          <w:sz w:val="24"/>
          <w:szCs w:val="24"/>
        </w:rPr>
      </w:pPr>
      <w:r w:rsidRPr="00842B9D">
        <w:rPr>
          <w:rFonts w:ascii="Times New Roman" w:hAnsi="Times New Roman"/>
          <w:sz w:val="24"/>
          <w:szCs w:val="24"/>
          <w:lang w:val="pt-BR"/>
        </w:rPr>
        <w:tab/>
      </w:r>
      <w:r w:rsidRPr="00210250">
        <w:rPr>
          <w:rFonts w:ascii="Times New Roman" w:hAnsi="Times New Roman"/>
          <w:sz w:val="24"/>
          <w:szCs w:val="24"/>
        </w:rPr>
        <w:t>Professor Hartmann also men</w:t>
      </w:r>
      <w:r w:rsidRPr="00210250">
        <w:rPr>
          <w:rFonts w:ascii="Times New Roman" w:hAnsi="Times New Roman"/>
          <w:sz w:val="24"/>
          <w:szCs w:val="24"/>
        </w:rPr>
        <w:t xml:space="preserve">tions Orellana: "Well, that's what I'm telling you. We are among the authentic Amazons, the famous tribe of women warriors who, almost four centuries ago, were first and only seen by Orellana and his companions (78). Again, the use of reliable sources for </w:t>
      </w:r>
      <w:r w:rsidRPr="00210250">
        <w:rPr>
          <w:rFonts w:ascii="Times New Roman" w:hAnsi="Times New Roman"/>
          <w:sz w:val="24"/>
          <w:szCs w:val="24"/>
        </w:rPr>
        <w:t xml:space="preserve">proof of the argument legitimizes the story, and the reader believes in its truthfulness. The professor even mentions the origin of the legend of the Brazilian Amazons, as we mentioned earlier. And, continue to give the reader a lesson in folklore for the </w:t>
      </w:r>
      <w:r w:rsidRPr="00210250">
        <w:rPr>
          <w:rFonts w:ascii="Times New Roman" w:hAnsi="Times New Roman"/>
          <w:sz w:val="24"/>
          <w:szCs w:val="24"/>
        </w:rPr>
        <w:t>rest of the chapter.</w:t>
      </w:r>
    </w:p>
    <w:p w14:paraId="49D919CD" w14:textId="77777777" w:rsidR="00AF3999" w:rsidRPr="00210250" w:rsidRDefault="00EE5EB5" w:rsidP="00AF3999">
      <w:pPr>
        <w:pStyle w:val="p1"/>
        <w:spacing w:line="480" w:lineRule="auto"/>
        <w:rPr>
          <w:rFonts w:ascii="Times New Roman" w:hAnsi="Times New Roman"/>
          <w:sz w:val="24"/>
          <w:szCs w:val="24"/>
        </w:rPr>
      </w:pPr>
      <w:r w:rsidRPr="00210250">
        <w:rPr>
          <w:rFonts w:ascii="Times New Roman" w:hAnsi="Times New Roman"/>
          <w:sz w:val="24"/>
          <w:szCs w:val="24"/>
        </w:rPr>
        <w:t xml:space="preserve"> Apparently, the legend would show women how to be strong beings capable of living a life independent of the man like the Brazilian Amazons, whose society constituted a gynecocracy. However, with a more careful reading, we see that the</w:t>
      </w:r>
      <w:r w:rsidRPr="00210250">
        <w:rPr>
          <w:rFonts w:ascii="Times New Roman" w:hAnsi="Times New Roman"/>
          <w:sz w:val="24"/>
          <w:szCs w:val="24"/>
        </w:rPr>
        <w:t xml:space="preserve"> use of the legend serves to legitimize the text as a reliable document based on a serious investigation so that, later, the brutal experiments that Professor Hartmann does with the natives, mainly, involving women and human reproduction are also understoo</w:t>
      </w:r>
      <w:r w:rsidRPr="00210250">
        <w:rPr>
          <w:rFonts w:ascii="Times New Roman" w:hAnsi="Times New Roman"/>
          <w:sz w:val="24"/>
          <w:szCs w:val="24"/>
        </w:rPr>
        <w:t>d as valid.</w:t>
      </w:r>
    </w:p>
    <w:p w14:paraId="28BFA79D" w14:textId="625654E2" w:rsidR="00AF3999" w:rsidRPr="00210250" w:rsidRDefault="00EE5EB5" w:rsidP="00AF3999">
      <w:pPr>
        <w:pStyle w:val="p1"/>
        <w:spacing w:line="480" w:lineRule="auto"/>
        <w:rPr>
          <w:rFonts w:ascii="Times New Roman" w:hAnsi="Times New Roman"/>
          <w:sz w:val="24"/>
          <w:szCs w:val="24"/>
        </w:rPr>
      </w:pPr>
      <w:r w:rsidRPr="00210250">
        <w:rPr>
          <w:rFonts w:ascii="Times New Roman" w:hAnsi="Times New Roman"/>
          <w:sz w:val="24"/>
          <w:szCs w:val="24"/>
        </w:rPr>
        <w:tab/>
        <w:t>Another type of feminicide that appears in the novel is the psychological abuse of Rosina, the Frenchwoman who was the wife of Dr. Hartmann. One day, Rosina and the protagonist talked about personal matters while visiting the tribe of the Amaz</w:t>
      </w:r>
      <w:r w:rsidRPr="00210250">
        <w:rPr>
          <w:rFonts w:ascii="Times New Roman" w:hAnsi="Times New Roman"/>
          <w:sz w:val="24"/>
          <w:szCs w:val="24"/>
        </w:rPr>
        <w:t xml:space="preserve">ons, as some had given birth. The protagonist tells him that France was at war with Germany. At this moment, Hartmann's wife </w:t>
      </w:r>
      <w:r>
        <w:rPr>
          <w:rFonts w:ascii="Times New Roman" w:hAnsi="Times New Roman"/>
          <w:sz w:val="24"/>
          <w:szCs w:val="24"/>
        </w:rPr>
        <w:t>becomes sad, but Mr. Hartmann approaches</w:t>
      </w:r>
      <w:r w:rsidRPr="00210250">
        <w:rPr>
          <w:rFonts w:ascii="Times New Roman" w:hAnsi="Times New Roman"/>
          <w:sz w:val="24"/>
          <w:szCs w:val="24"/>
        </w:rPr>
        <w:t xml:space="preserve"> both, and the matter is suspended. Later, with a new opportunity, Rosina and the protagoni</w:t>
      </w:r>
      <w:r w:rsidRPr="00210250">
        <w:rPr>
          <w:rFonts w:ascii="Times New Roman" w:hAnsi="Times New Roman"/>
          <w:sz w:val="24"/>
          <w:szCs w:val="24"/>
        </w:rPr>
        <w:t xml:space="preserve">st speak again. 'Seu doutor', as Pacatuba called him, </w:t>
      </w:r>
      <w:r w:rsidRPr="00210250">
        <w:rPr>
          <w:rFonts w:ascii="Times New Roman" w:hAnsi="Times New Roman"/>
          <w:sz w:val="24"/>
          <w:szCs w:val="24"/>
        </w:rPr>
        <w:lastRenderedPageBreak/>
        <w:t>once again observes the deep sadness of the character. Thinking that it was because of the war, he asked her what was wrong:</w:t>
      </w:r>
    </w:p>
    <w:p w14:paraId="5B8DF937" w14:textId="6A0AE07F" w:rsidR="00AF3999" w:rsidRPr="00210250" w:rsidRDefault="00EE5EB5" w:rsidP="00AF3999">
      <w:pPr>
        <w:spacing w:line="480" w:lineRule="auto"/>
        <w:rPr>
          <w:rFonts w:ascii="Times New Roman" w:eastAsia="Times New Roman" w:hAnsi="Times New Roman" w:cs="Times New Roman"/>
          <w:color w:val="000000"/>
          <w:shd w:val="clear" w:color="auto" w:fill="FFFFFF"/>
          <w:lang w:val="pt-BR"/>
        </w:rPr>
      </w:pPr>
      <w:r w:rsidRPr="00210250">
        <w:rPr>
          <w:rFonts w:ascii="Times New Roman" w:eastAsia="Times New Roman" w:hAnsi="Times New Roman" w:cs="Times New Roman"/>
          <w:color w:val="000000"/>
          <w:shd w:val="clear" w:color="auto" w:fill="FFFFFF"/>
          <w:lang w:val="en-US"/>
        </w:rPr>
        <w:tab/>
      </w:r>
      <w:r w:rsidRPr="00210250">
        <w:rPr>
          <w:rFonts w:ascii="Times New Roman" w:eastAsia="Times New Roman" w:hAnsi="Times New Roman" w:cs="Times New Roman"/>
          <w:color w:val="000000"/>
          <w:shd w:val="clear" w:color="auto" w:fill="FFFFFF"/>
          <w:lang w:val="pt-BR"/>
        </w:rPr>
        <w:t>Eu já estou nervosa há muito tempo. Não é brincadeira passar oito anos neste</w:t>
      </w:r>
      <w:r w:rsidRPr="00210250">
        <w:rPr>
          <w:rFonts w:ascii="Times New Roman" w:eastAsia="Times New Roman" w:hAnsi="Times New Roman" w:cs="Times New Roman"/>
          <w:color w:val="000000"/>
          <w:shd w:val="clear" w:color="auto" w:fill="FFFFFF"/>
          <w:lang w:val="pt-BR"/>
        </w:rPr>
        <w:t xml:space="preserve"> </w:t>
      </w:r>
      <w:r w:rsidRPr="00210250">
        <w:rPr>
          <w:rFonts w:ascii="Times New Roman" w:eastAsia="Times New Roman" w:hAnsi="Times New Roman" w:cs="Times New Roman"/>
          <w:color w:val="000000"/>
          <w:shd w:val="clear" w:color="auto" w:fill="FFFFFF"/>
          <w:lang w:val="pt-BR"/>
        </w:rPr>
        <w:tab/>
        <w:t xml:space="preserve">isolamento. Depois...o meu marido é tão diferente de mim! Não sei se o senhor </w:t>
      </w:r>
      <w:r w:rsidRPr="00210250">
        <w:rPr>
          <w:rFonts w:ascii="Times New Roman" w:eastAsia="Times New Roman" w:hAnsi="Times New Roman" w:cs="Times New Roman"/>
          <w:color w:val="000000"/>
          <w:shd w:val="clear" w:color="auto" w:fill="FFFFFF"/>
          <w:lang w:val="pt-BR"/>
        </w:rPr>
        <w:tab/>
        <w:t>reparou que eu não lhe disse nada a respeito da situaçã</w:t>
      </w:r>
      <w:r w:rsidRPr="00210250">
        <w:rPr>
          <w:rFonts w:ascii="Times New Roman" w:eastAsia="Times New Roman" w:hAnsi="Times New Roman" w:cs="Times New Roman"/>
          <w:color w:val="000000"/>
          <w:shd w:val="clear" w:color="auto" w:fill="FFFFFF"/>
          <w:lang w:val="pt-BR"/>
        </w:rPr>
        <w:t xml:space="preserve">o europeia. É que ele é alemão </w:t>
      </w:r>
      <w:r w:rsidRPr="00210250">
        <w:rPr>
          <w:rFonts w:ascii="Times New Roman" w:eastAsia="Times New Roman" w:hAnsi="Times New Roman" w:cs="Times New Roman"/>
          <w:color w:val="000000"/>
          <w:shd w:val="clear" w:color="auto" w:fill="FFFFFF"/>
          <w:lang w:val="pt-BR"/>
        </w:rPr>
        <w:t xml:space="preserve">até </w:t>
      </w:r>
      <w:r>
        <w:rPr>
          <w:rFonts w:ascii="Times New Roman" w:eastAsia="Times New Roman" w:hAnsi="Times New Roman" w:cs="Times New Roman"/>
          <w:color w:val="000000"/>
          <w:shd w:val="clear" w:color="auto" w:fill="FFFFFF"/>
          <w:lang w:val="pt-BR"/>
        </w:rPr>
        <w:tab/>
      </w:r>
      <w:r w:rsidRPr="00210250">
        <w:rPr>
          <w:rFonts w:ascii="Times New Roman" w:eastAsia="Times New Roman" w:hAnsi="Times New Roman" w:cs="Times New Roman"/>
          <w:color w:val="000000"/>
          <w:shd w:val="clear" w:color="auto" w:fill="FFFFFF"/>
          <w:lang w:val="pt-BR"/>
        </w:rPr>
        <w:t>a raiz dos cabelos, e isso vai ser sem dúvida motivo para novas</w:t>
      </w:r>
      <w:r>
        <w:rPr>
          <w:rFonts w:ascii="Times New Roman" w:eastAsia="Times New Roman" w:hAnsi="Times New Roman" w:cs="Times New Roman"/>
          <w:color w:val="000000"/>
          <w:shd w:val="clear" w:color="auto" w:fill="FFFFFF"/>
          <w:lang w:val="pt-BR"/>
        </w:rPr>
        <w:t xml:space="preserve"> </w:t>
      </w:r>
      <w:r w:rsidRPr="00210250">
        <w:rPr>
          <w:rFonts w:ascii="Times New Roman" w:eastAsia="Times New Roman" w:hAnsi="Times New Roman" w:cs="Times New Roman"/>
          <w:color w:val="000000"/>
          <w:shd w:val="clear" w:color="auto" w:fill="FFFFFF"/>
          <w:lang w:val="pt-BR"/>
        </w:rPr>
        <w:t xml:space="preserve">discussões e </w:t>
      </w:r>
      <w:r>
        <w:rPr>
          <w:rFonts w:ascii="Times New Roman" w:eastAsia="Times New Roman" w:hAnsi="Times New Roman" w:cs="Times New Roman"/>
          <w:color w:val="000000"/>
          <w:shd w:val="clear" w:color="auto" w:fill="FFFFFF"/>
          <w:lang w:val="pt-BR"/>
        </w:rPr>
        <w:tab/>
      </w:r>
      <w:r w:rsidRPr="00210250">
        <w:rPr>
          <w:rFonts w:ascii="Times New Roman" w:eastAsia="Times New Roman" w:hAnsi="Times New Roman" w:cs="Times New Roman"/>
          <w:color w:val="000000"/>
          <w:shd w:val="clear" w:color="auto" w:fill="FFFFFF"/>
          <w:lang w:val="pt-BR"/>
        </w:rPr>
        <w:t>aborrecimentos...Oito anos de mato dão para embrute</w:t>
      </w:r>
      <w:r w:rsidRPr="00210250">
        <w:rPr>
          <w:rFonts w:ascii="Times New Roman" w:eastAsia="Times New Roman" w:hAnsi="Times New Roman" w:cs="Times New Roman"/>
          <w:color w:val="000000"/>
          <w:shd w:val="clear" w:color="auto" w:fill="FFFFFF"/>
          <w:lang w:val="pt-BR"/>
        </w:rPr>
        <w:t xml:space="preserve">cer completamente uma criatura </w:t>
      </w:r>
      <w:r>
        <w:rPr>
          <w:rFonts w:ascii="Times New Roman" w:eastAsia="Times New Roman" w:hAnsi="Times New Roman" w:cs="Times New Roman"/>
          <w:color w:val="000000"/>
          <w:shd w:val="clear" w:color="auto" w:fill="FFFFFF"/>
          <w:lang w:val="pt-BR"/>
        </w:rPr>
        <w:tab/>
      </w:r>
      <w:r w:rsidRPr="00210250">
        <w:rPr>
          <w:rFonts w:ascii="Times New Roman" w:eastAsia="Times New Roman" w:hAnsi="Times New Roman" w:cs="Times New Roman"/>
          <w:color w:val="000000"/>
          <w:shd w:val="clear" w:color="auto" w:fill="FFFFFF"/>
          <w:lang w:val="pt-BR"/>
        </w:rPr>
        <w:t>(109).</w:t>
      </w:r>
    </w:p>
    <w:p w14:paraId="709EA23F" w14:textId="77777777" w:rsidR="00AF3999" w:rsidRPr="00210250" w:rsidRDefault="00EE5EB5" w:rsidP="00AF3999">
      <w:pPr>
        <w:spacing w:line="480" w:lineRule="auto"/>
        <w:rPr>
          <w:rFonts w:ascii="Times New Roman" w:eastAsia="Times New Roman" w:hAnsi="Times New Roman" w:cs="Times New Roman"/>
          <w:color w:val="000000"/>
          <w:shd w:val="clear" w:color="auto" w:fill="FFFFFF"/>
          <w:lang w:val="en-US"/>
        </w:rPr>
      </w:pPr>
      <w:r w:rsidRPr="00210250">
        <w:rPr>
          <w:rFonts w:ascii="Times New Roman" w:eastAsia="Times New Roman" w:hAnsi="Times New Roman" w:cs="Times New Roman"/>
          <w:color w:val="000000"/>
          <w:shd w:val="clear" w:color="auto" w:fill="FFFFFF"/>
          <w:lang w:val="pt-BR"/>
        </w:rPr>
        <w:tab/>
      </w:r>
      <w:r w:rsidRPr="00210250">
        <w:rPr>
          <w:rFonts w:ascii="Times New Roman" w:eastAsia="Times New Roman" w:hAnsi="Times New Roman" w:cs="Times New Roman"/>
          <w:color w:val="000000"/>
          <w:shd w:val="clear" w:color="auto" w:fill="FFFFFF"/>
          <w:lang w:val="en-US"/>
        </w:rPr>
        <w:t>Implicitly, the character lets us understand that Mr. Hartmann is an aggressive man, at least verbally. Rosina also speaks of the lack of communication between her h</w:t>
      </w:r>
      <w:r w:rsidRPr="00210250">
        <w:rPr>
          <w:rFonts w:ascii="Times New Roman" w:eastAsia="Times New Roman" w:hAnsi="Times New Roman" w:cs="Times New Roman"/>
          <w:color w:val="000000"/>
          <w:shd w:val="clear" w:color="auto" w:fill="FFFFFF"/>
          <w:lang w:val="en-US"/>
        </w:rPr>
        <w:t>usband and her due to an incompatibility of personalities: “Depois…o meu marido é tão diferente de mim!” (109). From then on, the reader begins to distrust the suitability of Hartmann. And, that distrust will be confirmed in later chapters, when Rosina and</w:t>
      </w:r>
      <w:r w:rsidRPr="00210250">
        <w:rPr>
          <w:rFonts w:ascii="Times New Roman" w:eastAsia="Times New Roman" w:hAnsi="Times New Roman" w:cs="Times New Roman"/>
          <w:color w:val="000000"/>
          <w:shd w:val="clear" w:color="auto" w:fill="FFFFFF"/>
          <w:lang w:val="en-US"/>
        </w:rPr>
        <w:t xml:space="preserve"> the doctor fall in love and decide to flee the place.</w:t>
      </w:r>
    </w:p>
    <w:p w14:paraId="10C340FA" w14:textId="61B117A6" w:rsidR="00AF3999" w:rsidRPr="00210250" w:rsidRDefault="00EE5EB5" w:rsidP="00AF3999">
      <w:pPr>
        <w:spacing w:line="480" w:lineRule="auto"/>
        <w:rPr>
          <w:rFonts w:ascii="Times New Roman" w:eastAsia="Times New Roman" w:hAnsi="Times New Roman" w:cs="Times New Roman"/>
          <w:color w:val="000000"/>
          <w:shd w:val="clear" w:color="auto" w:fill="FFFFFF"/>
          <w:lang w:val="en-US"/>
        </w:rPr>
      </w:pPr>
      <w:r w:rsidRPr="00210250">
        <w:rPr>
          <w:rFonts w:ascii="Times New Roman" w:eastAsia="Times New Roman" w:hAnsi="Times New Roman" w:cs="Times New Roman"/>
          <w:color w:val="000000"/>
          <w:shd w:val="clear" w:color="auto" w:fill="FFFFFF"/>
          <w:lang w:val="en-US"/>
        </w:rPr>
        <w:tab/>
        <w:t>Then after the protagonist had discovered the genetic experiments that Professor Hartmann did with the natives, the doctor and Rosina decide to flee because he believed that they were all in danger wi</w:t>
      </w:r>
      <w:r w:rsidRPr="00210250">
        <w:rPr>
          <w:rFonts w:ascii="Times New Roman" w:eastAsia="Times New Roman" w:hAnsi="Times New Roman" w:cs="Times New Roman"/>
          <w:color w:val="000000"/>
          <w:shd w:val="clear" w:color="auto" w:fill="FFFFFF"/>
          <w:lang w:val="en-US"/>
        </w:rPr>
        <w:t>th the presence of a scientist like the character of H</w:t>
      </w:r>
      <w:r>
        <w:rPr>
          <w:rFonts w:ascii="Times New Roman" w:eastAsia="Times New Roman" w:hAnsi="Times New Roman" w:cs="Times New Roman"/>
          <w:color w:val="000000"/>
          <w:shd w:val="clear" w:color="auto" w:fill="FFFFFF"/>
          <w:lang w:val="en-US"/>
        </w:rPr>
        <w:t>.</w:t>
      </w:r>
      <w:r w:rsidRPr="00210250">
        <w:rPr>
          <w:rFonts w:ascii="Times New Roman" w:eastAsia="Times New Roman" w:hAnsi="Times New Roman" w:cs="Times New Roman"/>
          <w:color w:val="000000"/>
          <w:shd w:val="clear" w:color="auto" w:fill="FFFFFF"/>
          <w:lang w:val="en-US"/>
        </w:rPr>
        <w:t>G</w:t>
      </w:r>
      <w:r>
        <w:rPr>
          <w:rFonts w:ascii="Times New Roman" w:eastAsia="Times New Roman" w:hAnsi="Times New Roman" w:cs="Times New Roman"/>
          <w:color w:val="000000"/>
          <w:shd w:val="clear" w:color="auto" w:fill="FFFFFF"/>
          <w:lang w:val="en-US"/>
        </w:rPr>
        <w:t>.</w:t>
      </w:r>
      <w:r w:rsidRPr="00210250">
        <w:rPr>
          <w:rFonts w:ascii="Times New Roman" w:eastAsia="Times New Roman" w:hAnsi="Times New Roman" w:cs="Times New Roman"/>
          <w:color w:val="000000"/>
          <w:shd w:val="clear" w:color="auto" w:fill="FFFFFF"/>
          <w:lang w:val="en-US"/>
        </w:rPr>
        <w:t xml:space="preserve"> Wells, Dr. Moreau. Finally, in the last chapter, "Rio Below," the two, Rosina and her lover, flee in a canoe. But unfortunately, although Malila had advised them not to take the road by the river be</w:t>
      </w:r>
      <w:r w:rsidRPr="00210250">
        <w:rPr>
          <w:rFonts w:ascii="Times New Roman" w:eastAsia="Times New Roman" w:hAnsi="Times New Roman" w:cs="Times New Roman"/>
          <w:color w:val="000000"/>
          <w:shd w:val="clear" w:color="auto" w:fill="FFFFFF"/>
          <w:lang w:val="en-US"/>
        </w:rPr>
        <w:t>cause they would pass near the tribe of the Apautos, they continue their journ</w:t>
      </w:r>
      <w:r>
        <w:rPr>
          <w:rFonts w:ascii="Times New Roman" w:eastAsia="Times New Roman" w:hAnsi="Times New Roman" w:cs="Times New Roman"/>
          <w:color w:val="000000"/>
          <w:shd w:val="clear" w:color="auto" w:fill="FFFFFF"/>
          <w:lang w:val="en-US"/>
        </w:rPr>
        <w:t xml:space="preserve">ey, and an apauta arrow beats </w:t>
      </w:r>
      <w:r w:rsidRPr="00210250">
        <w:rPr>
          <w:rFonts w:ascii="Times New Roman" w:eastAsia="Times New Roman" w:hAnsi="Times New Roman" w:cs="Times New Roman"/>
          <w:color w:val="000000"/>
          <w:shd w:val="clear" w:color="auto" w:fill="FFFFFF"/>
          <w:lang w:val="en-US"/>
        </w:rPr>
        <w:t xml:space="preserve"> Rosina, that falls in the water: “––Ela foi ferida! </w:t>
      </w:r>
      <w:r w:rsidRPr="00210250">
        <w:rPr>
          <w:rFonts w:ascii="Times New Roman" w:eastAsia="Times New Roman" w:hAnsi="Times New Roman" w:cs="Times New Roman"/>
          <w:color w:val="000000"/>
          <w:shd w:val="clear" w:color="auto" w:fill="FFFFFF"/>
          <w:lang w:val="pt-BR"/>
        </w:rPr>
        <w:t>Avisou-me o Pacatuba. E antes que eu me lançasse na agua, já êle nadava com afoiteza e ia em su</w:t>
      </w:r>
      <w:r w:rsidRPr="00210250">
        <w:rPr>
          <w:rFonts w:ascii="Times New Roman" w:eastAsia="Times New Roman" w:hAnsi="Times New Roman" w:cs="Times New Roman"/>
          <w:color w:val="000000"/>
          <w:shd w:val="clear" w:color="auto" w:fill="FFFFFF"/>
          <w:lang w:val="pt-BR"/>
        </w:rPr>
        <w:t xml:space="preserve">a direção” (221). </w:t>
      </w:r>
      <w:r w:rsidRPr="00210250">
        <w:rPr>
          <w:rFonts w:ascii="Times New Roman" w:eastAsia="Times New Roman" w:hAnsi="Times New Roman" w:cs="Times New Roman"/>
          <w:color w:val="000000"/>
          <w:shd w:val="clear" w:color="auto" w:fill="FFFFFF"/>
          <w:lang w:val="en-US"/>
        </w:rPr>
        <w:t>Rosina does not resist the piranhas’ attack and dies.</w:t>
      </w:r>
    </w:p>
    <w:p w14:paraId="2DA0747D" w14:textId="605C7380" w:rsidR="00AF3999" w:rsidRPr="00210250" w:rsidRDefault="00EE5EB5" w:rsidP="00AF3999">
      <w:pPr>
        <w:spacing w:line="480" w:lineRule="auto"/>
        <w:rPr>
          <w:rFonts w:ascii="Times New Roman" w:eastAsia="Times New Roman" w:hAnsi="Times New Roman" w:cs="Times New Roman"/>
          <w:color w:val="000000"/>
          <w:shd w:val="clear" w:color="auto" w:fill="FFFFFF"/>
          <w:lang w:val="en-US"/>
        </w:rPr>
      </w:pPr>
      <w:r w:rsidRPr="00210250">
        <w:rPr>
          <w:rFonts w:ascii="Times New Roman" w:eastAsia="Times New Roman" w:hAnsi="Times New Roman" w:cs="Times New Roman"/>
          <w:color w:val="000000"/>
          <w:shd w:val="clear" w:color="auto" w:fill="FFFFFF"/>
          <w:lang w:val="en-US"/>
        </w:rPr>
        <w:lastRenderedPageBreak/>
        <w:tab/>
        <w:t>Rosina's death functions as a redemption of her misconduct as a married woman. Although in Western society there a</w:t>
      </w:r>
      <w:r>
        <w:rPr>
          <w:rFonts w:ascii="Times New Roman" w:eastAsia="Times New Roman" w:hAnsi="Times New Roman" w:cs="Times New Roman"/>
          <w:color w:val="000000"/>
          <w:shd w:val="clear" w:color="auto" w:fill="FFFFFF"/>
          <w:lang w:val="en-US"/>
        </w:rPr>
        <w:t>re no religious laws that demand</w:t>
      </w:r>
      <w:r w:rsidRPr="00210250">
        <w:rPr>
          <w:rFonts w:ascii="Times New Roman" w:eastAsia="Times New Roman" w:hAnsi="Times New Roman" w:cs="Times New Roman"/>
          <w:color w:val="000000"/>
          <w:shd w:val="clear" w:color="auto" w:fill="FFFFFF"/>
          <w:lang w:val="en-US"/>
        </w:rPr>
        <w:t xml:space="preserve"> the death penalty of an unfaithful w</w:t>
      </w:r>
      <w:r w:rsidRPr="00210250">
        <w:rPr>
          <w:rFonts w:ascii="Times New Roman" w:eastAsia="Times New Roman" w:hAnsi="Times New Roman" w:cs="Times New Roman"/>
          <w:color w:val="000000"/>
          <w:shd w:val="clear" w:color="auto" w:fill="FFFFFF"/>
          <w:lang w:val="en-US"/>
        </w:rPr>
        <w:t xml:space="preserve">ife, fiction allows the author to realize the desire of many. Therefore, we can say that feminicide can also happen in the literary work. For many federal governments, what Rosina suffered at the hands of her husband does not constitute a crime. </w:t>
      </w:r>
      <w:r w:rsidRPr="00210250">
        <w:rPr>
          <w:rFonts w:ascii="Times New Roman" w:eastAsia="Times New Roman" w:hAnsi="Times New Roman" w:cs="Times New Roman"/>
          <w:color w:val="000000"/>
          <w:shd w:val="clear" w:color="auto" w:fill="FFFFFF"/>
          <w:lang w:val="en-US"/>
        </w:rPr>
        <w:t>For exampl</w:t>
      </w:r>
      <w:r w:rsidRPr="00210250">
        <w:rPr>
          <w:rFonts w:ascii="Times New Roman" w:eastAsia="Times New Roman" w:hAnsi="Times New Roman" w:cs="Times New Roman"/>
          <w:color w:val="000000"/>
          <w:shd w:val="clear" w:color="auto" w:fill="FFFFFF"/>
          <w:lang w:val="en-US"/>
        </w:rPr>
        <w:t>e, the Government of Mexico does not recognize serial killings or rituals caused by couples' problems as a pattern, which would rec</w:t>
      </w:r>
      <w:r>
        <w:rPr>
          <w:rFonts w:ascii="Times New Roman" w:eastAsia="Times New Roman" w:hAnsi="Times New Roman" w:cs="Times New Roman"/>
          <w:color w:val="000000"/>
          <w:shd w:val="clear" w:color="auto" w:fill="FFFFFF"/>
          <w:lang w:val="en-US"/>
        </w:rPr>
        <w:t>lassify them as a feminicide. They</w:t>
      </w:r>
      <w:r w:rsidRPr="00210250">
        <w:rPr>
          <w:rFonts w:ascii="Times New Roman" w:eastAsia="Times New Roman" w:hAnsi="Times New Roman" w:cs="Times New Roman"/>
          <w:color w:val="000000"/>
          <w:shd w:val="clear" w:color="auto" w:fill="FFFFFF"/>
          <w:lang w:val="en-US"/>
        </w:rPr>
        <w:t xml:space="preserve"> then defend</w:t>
      </w:r>
      <w:r w:rsidRPr="00210250">
        <w:rPr>
          <w:rFonts w:ascii="Times New Roman" w:eastAsia="Times New Roman" w:hAnsi="Times New Roman" w:cs="Times New Roman"/>
          <w:color w:val="000000"/>
          <w:shd w:val="clear" w:color="auto" w:fill="FFFFFF"/>
          <w:lang w:val="en-US"/>
        </w:rPr>
        <w:t xml:space="preserve"> the argument and explanation of them as domestic violence and resulting from the fragmentation of the family (Monárrez Fragoso and Cervera Gómez 113-133).</w:t>
      </w:r>
    </w:p>
    <w:p w14:paraId="70DCC2AF" w14:textId="708E3AF6" w:rsidR="00BF506A" w:rsidRPr="00210250" w:rsidRDefault="00EE5EB5" w:rsidP="00AF3999">
      <w:pPr>
        <w:spacing w:line="480" w:lineRule="auto"/>
        <w:rPr>
          <w:rFonts w:ascii="Times New Roman" w:eastAsia="Times New Roman" w:hAnsi="Times New Roman" w:cs="Times New Roman"/>
          <w:color w:val="000000"/>
          <w:shd w:val="clear" w:color="auto" w:fill="FFFFFF"/>
          <w:lang w:val="en-US"/>
        </w:rPr>
      </w:pPr>
      <w:r w:rsidRPr="00210250">
        <w:rPr>
          <w:rFonts w:ascii="Times New Roman" w:eastAsia="Times New Roman" w:hAnsi="Times New Roman" w:cs="Times New Roman"/>
          <w:color w:val="000000"/>
          <w:shd w:val="clear" w:color="auto" w:fill="FFFFFF"/>
          <w:lang w:val="en-US"/>
        </w:rPr>
        <w:tab/>
        <w:t>W</w:t>
      </w:r>
      <w:r>
        <w:rPr>
          <w:rFonts w:ascii="Times New Roman" w:eastAsia="Times New Roman" w:hAnsi="Times New Roman" w:cs="Times New Roman"/>
          <w:color w:val="000000"/>
          <w:shd w:val="clear" w:color="auto" w:fill="FFFFFF"/>
          <w:lang w:val="en-US"/>
        </w:rPr>
        <w:t>hen the author kills Rosina, he is doing justice with his</w:t>
      </w:r>
      <w:r w:rsidRPr="00210250">
        <w:rPr>
          <w:rFonts w:ascii="Times New Roman" w:eastAsia="Times New Roman" w:hAnsi="Times New Roman" w:cs="Times New Roman"/>
          <w:color w:val="000000"/>
          <w:shd w:val="clear" w:color="auto" w:fill="FFFFFF"/>
          <w:lang w:val="en-US"/>
        </w:rPr>
        <w:t xml:space="preserve"> own hands. That is to say that the chara</w:t>
      </w:r>
      <w:r w:rsidRPr="00210250">
        <w:rPr>
          <w:rFonts w:ascii="Times New Roman" w:eastAsia="Times New Roman" w:hAnsi="Times New Roman" w:cs="Times New Roman"/>
          <w:color w:val="000000"/>
          <w:shd w:val="clear" w:color="auto" w:fill="FFFFFF"/>
          <w:lang w:val="en-US"/>
        </w:rPr>
        <w:t xml:space="preserve">cter </w:t>
      </w:r>
      <w:r>
        <w:rPr>
          <w:rFonts w:ascii="Times New Roman" w:eastAsia="Times New Roman" w:hAnsi="Times New Roman" w:cs="Times New Roman"/>
          <w:color w:val="000000"/>
          <w:shd w:val="clear" w:color="auto" w:fill="FFFFFF"/>
          <w:lang w:val="en-US"/>
        </w:rPr>
        <w:t>deserved death as an end for her</w:t>
      </w:r>
      <w:r w:rsidRPr="00210250">
        <w:rPr>
          <w:rFonts w:ascii="Times New Roman" w:eastAsia="Times New Roman" w:hAnsi="Times New Roman" w:cs="Times New Roman"/>
          <w:color w:val="000000"/>
          <w:shd w:val="clear" w:color="auto" w:fill="FFFFFF"/>
          <w:lang w:val="en-US"/>
        </w:rPr>
        <w:t xml:space="preserve"> infidelity to the </w:t>
      </w:r>
      <w:r>
        <w:rPr>
          <w:rFonts w:ascii="Times New Roman" w:eastAsia="Times New Roman" w:hAnsi="Times New Roman" w:cs="Times New Roman"/>
          <w:color w:val="000000"/>
          <w:shd w:val="clear" w:color="auto" w:fill="FFFFFF"/>
          <w:lang w:val="en-US"/>
        </w:rPr>
        <w:t>husband. Moreover</w:t>
      </w:r>
      <w:r w:rsidRPr="00210250">
        <w:rPr>
          <w:rFonts w:ascii="Times New Roman" w:eastAsia="Times New Roman" w:hAnsi="Times New Roman" w:cs="Times New Roman"/>
          <w:color w:val="000000"/>
          <w:shd w:val="clear" w:color="auto" w:fill="FFFFFF"/>
          <w:lang w:val="en-US"/>
        </w:rPr>
        <w:t xml:space="preserve">, </w:t>
      </w:r>
      <w:r>
        <w:rPr>
          <w:rFonts w:ascii="Times New Roman" w:eastAsia="Times New Roman" w:hAnsi="Times New Roman" w:cs="Times New Roman"/>
          <w:color w:val="000000"/>
          <w:shd w:val="clear" w:color="auto" w:fill="FFFFFF"/>
          <w:lang w:val="en-US"/>
        </w:rPr>
        <w:t>there is an implicit message that means ‘this is how society</w:t>
      </w:r>
      <w:r w:rsidRPr="00210250">
        <w:rPr>
          <w:rFonts w:ascii="Times New Roman" w:eastAsia="Times New Roman" w:hAnsi="Times New Roman" w:cs="Times New Roman"/>
          <w:color w:val="000000"/>
          <w:shd w:val="clear" w:color="auto" w:fill="FFFFFF"/>
          <w:lang w:val="en-US"/>
        </w:rPr>
        <w:t xml:space="preserve"> maintain</w:t>
      </w:r>
      <w:r>
        <w:rPr>
          <w:rFonts w:ascii="Times New Roman" w:eastAsia="Times New Roman" w:hAnsi="Times New Roman" w:cs="Times New Roman"/>
          <w:color w:val="000000"/>
          <w:shd w:val="clear" w:color="auto" w:fill="FFFFFF"/>
          <w:lang w:val="en-US"/>
        </w:rPr>
        <w:t>s order and social rules for the best of Humankind</w:t>
      </w:r>
      <w:r w:rsidRPr="00210250">
        <w:rPr>
          <w:rFonts w:ascii="Times New Roman" w:eastAsia="Times New Roman" w:hAnsi="Times New Roman" w:cs="Times New Roman"/>
          <w:color w:val="000000"/>
          <w:shd w:val="clear" w:color="auto" w:fill="FFFFFF"/>
          <w:lang w:val="en-US"/>
        </w:rPr>
        <w:t xml:space="preserve">. The death of Hartmann's wife happens to be a redemption and </w:t>
      </w:r>
      <w:r w:rsidRPr="00210250">
        <w:rPr>
          <w:rFonts w:ascii="Times New Roman" w:eastAsia="Times New Roman" w:hAnsi="Times New Roman" w:cs="Times New Roman"/>
          <w:color w:val="000000"/>
          <w:shd w:val="clear" w:color="auto" w:fill="FFFFFF"/>
          <w:lang w:val="en-US"/>
        </w:rPr>
        <w:t>a warnin</w:t>
      </w:r>
      <w:r w:rsidRPr="00210250">
        <w:rPr>
          <w:rFonts w:ascii="Times New Roman" w:eastAsia="Times New Roman" w:hAnsi="Times New Roman" w:cs="Times New Roman"/>
          <w:color w:val="000000"/>
          <w:shd w:val="clear" w:color="auto" w:fill="FFFFFF"/>
          <w:lang w:val="en-US"/>
        </w:rPr>
        <w:t>g to all the married ladies: Watch out</w:t>
      </w:r>
      <w:r w:rsidRPr="00210250">
        <w:rPr>
          <w:rFonts w:ascii="Times New Roman" w:eastAsia="Times New Roman" w:hAnsi="Times New Roman" w:cs="Times New Roman"/>
          <w:color w:val="000000"/>
          <w:shd w:val="clear" w:color="auto" w:fill="FFFFFF"/>
          <w:lang w:val="en-US"/>
        </w:rPr>
        <w:t>! Infidelity has a price, and you're not a character in a novel.</w:t>
      </w:r>
    </w:p>
    <w:p w14:paraId="44AC2CC1" w14:textId="1E717806" w:rsidR="003439A6" w:rsidRPr="00210250" w:rsidRDefault="00EE5EB5" w:rsidP="00AF3999">
      <w:pPr>
        <w:spacing w:line="480" w:lineRule="auto"/>
        <w:rPr>
          <w:rFonts w:ascii="Times New Roman" w:eastAsia="Times New Roman" w:hAnsi="Times New Roman" w:cs="Times New Roman"/>
          <w:color w:val="000000"/>
          <w:shd w:val="clear" w:color="auto" w:fill="FFFFFF"/>
          <w:lang w:val="en-US"/>
        </w:rPr>
      </w:pPr>
      <w:r w:rsidRPr="00210250">
        <w:rPr>
          <w:rFonts w:ascii="Times New Roman" w:eastAsia="Times New Roman" w:hAnsi="Times New Roman" w:cs="Times New Roman"/>
          <w:color w:val="000000"/>
          <w:shd w:val="clear" w:color="auto" w:fill="FFFFFF"/>
          <w:lang w:val="en-US"/>
        </w:rPr>
        <w:tab/>
        <w:t xml:space="preserve">The fourth text to be analyzed is titled "Gregorina," which was published on December 24, 1882, in the Album of the Home, and is written by the </w:t>
      </w:r>
      <w:r w:rsidRPr="00210250">
        <w:rPr>
          <w:rFonts w:ascii="Times New Roman" w:eastAsia="Times New Roman" w:hAnsi="Times New Roman" w:cs="Times New Roman"/>
          <w:color w:val="000000"/>
          <w:shd w:val="clear" w:color="auto" w:fill="FFFFFF"/>
          <w:lang w:val="en-US"/>
        </w:rPr>
        <w:t>Argentine writer Raimunda Torres y Quiroga (Quiroga and Abraham 9-69). The story has two and a half pages of literary mastery.</w:t>
      </w:r>
    </w:p>
    <w:p w14:paraId="78B18DAB" w14:textId="05E82FB1" w:rsidR="00546D72" w:rsidRPr="00210250" w:rsidRDefault="00EE5EB5" w:rsidP="00AF3999">
      <w:pPr>
        <w:spacing w:line="480" w:lineRule="auto"/>
        <w:rPr>
          <w:rFonts w:ascii="Times New Roman" w:eastAsia="Times New Roman" w:hAnsi="Times New Roman" w:cs="Times New Roman"/>
          <w:color w:val="000000"/>
          <w:shd w:val="clear" w:color="auto" w:fill="FFFFFF"/>
          <w:lang w:val="en-US"/>
        </w:rPr>
      </w:pPr>
      <w:r w:rsidRPr="00210250">
        <w:rPr>
          <w:rFonts w:ascii="Times New Roman" w:eastAsia="Times New Roman" w:hAnsi="Times New Roman" w:cs="Times New Roman"/>
          <w:color w:val="000000"/>
          <w:shd w:val="clear" w:color="auto" w:fill="FFFFFF"/>
          <w:lang w:val="en-US"/>
        </w:rPr>
        <w:tab/>
        <w:t>The story tells of a man who begins to hear a voice that tells him that his wife was betraying him: "I do not know what invisibl</w:t>
      </w:r>
      <w:r w:rsidRPr="00210250">
        <w:rPr>
          <w:rFonts w:ascii="Times New Roman" w:eastAsia="Times New Roman" w:hAnsi="Times New Roman" w:cs="Times New Roman"/>
          <w:color w:val="000000"/>
          <w:shd w:val="clear" w:color="auto" w:fill="FFFFFF"/>
          <w:lang w:val="en-US"/>
        </w:rPr>
        <w:t xml:space="preserve">e demon, what malevolent genius slipped those cruel words to my ear. From that night of cruel revelation, the worm of jealousy began to gnaw at my heart "(73). From the beginning of the story, the reader deduces </w:t>
      </w:r>
      <w:r>
        <w:rPr>
          <w:rFonts w:ascii="Times New Roman" w:eastAsia="Times New Roman" w:hAnsi="Times New Roman" w:cs="Times New Roman"/>
          <w:color w:val="000000"/>
          <w:shd w:val="clear" w:color="auto" w:fill="FFFFFF"/>
          <w:lang w:val="en-US"/>
        </w:rPr>
        <w:t>what is going to happen: Gregorina</w:t>
      </w:r>
      <w:r w:rsidRPr="00210250">
        <w:rPr>
          <w:rFonts w:ascii="Times New Roman" w:eastAsia="Times New Roman" w:hAnsi="Times New Roman" w:cs="Times New Roman"/>
          <w:color w:val="000000"/>
          <w:shd w:val="clear" w:color="auto" w:fill="FFFFFF"/>
          <w:lang w:val="en-US"/>
        </w:rPr>
        <w:t>'s</w:t>
      </w:r>
      <w:r w:rsidRPr="00210250">
        <w:rPr>
          <w:rFonts w:ascii="Times New Roman" w:eastAsia="Times New Roman" w:hAnsi="Times New Roman" w:cs="Times New Roman"/>
          <w:color w:val="000000"/>
          <w:shd w:val="clear" w:color="auto" w:fill="FFFFFF"/>
          <w:lang w:val="en-US"/>
        </w:rPr>
        <w:t xml:space="preserve"> husband is going to kill her:</w:t>
      </w:r>
    </w:p>
    <w:p w14:paraId="04C151FF" w14:textId="416F5F8B" w:rsidR="00464598" w:rsidRPr="00210250" w:rsidRDefault="00EE5EB5" w:rsidP="00464598">
      <w:pPr>
        <w:spacing w:line="480" w:lineRule="auto"/>
        <w:rPr>
          <w:rFonts w:ascii="Times New Roman" w:eastAsia="Times New Roman" w:hAnsi="Times New Roman" w:cs="Times New Roman"/>
          <w:color w:val="000000"/>
          <w:shd w:val="clear" w:color="auto" w:fill="FFFFFF"/>
        </w:rPr>
      </w:pPr>
      <w:r w:rsidRPr="00210250">
        <w:rPr>
          <w:rFonts w:ascii="Times New Roman" w:eastAsia="Times New Roman" w:hAnsi="Times New Roman" w:cs="Times New Roman"/>
          <w:color w:val="000000"/>
          <w:shd w:val="clear" w:color="auto" w:fill="FFFFFF"/>
          <w:lang w:val="en-US"/>
        </w:rPr>
        <w:lastRenderedPageBreak/>
        <w:tab/>
      </w:r>
      <w:r w:rsidRPr="00210250">
        <w:rPr>
          <w:rFonts w:ascii="Times New Roman" w:eastAsia="Times New Roman" w:hAnsi="Times New Roman" w:cs="Times New Roman"/>
          <w:color w:val="000000"/>
          <w:shd w:val="clear" w:color="auto" w:fill="FFFFFF"/>
        </w:rPr>
        <w:t xml:space="preserve">Yo sonreía ante esta idea, y un vértigo, el vértigo de la locura del malvado se </w:t>
      </w:r>
      <w:r w:rsidRPr="00210250">
        <w:rPr>
          <w:rFonts w:ascii="Times New Roman" w:eastAsia="Times New Roman" w:hAnsi="Times New Roman" w:cs="Times New Roman"/>
          <w:color w:val="000000"/>
          <w:shd w:val="clear" w:color="auto" w:fill="FFFFFF"/>
        </w:rPr>
        <w:tab/>
        <w:t>apoderaba de mí, y en mis noches sin s</w:t>
      </w:r>
      <w:r w:rsidRPr="00210250">
        <w:rPr>
          <w:rFonts w:ascii="Times New Roman" w:eastAsia="Times New Roman" w:hAnsi="Times New Roman" w:cs="Times New Roman"/>
          <w:color w:val="000000"/>
          <w:shd w:val="clear" w:color="auto" w:fill="FFFFFF"/>
        </w:rPr>
        <w:t xml:space="preserve">ueño la veía acercarse cómo un </w:t>
      </w:r>
      <w:r w:rsidRPr="00210250">
        <w:rPr>
          <w:rFonts w:ascii="Times New Roman" w:eastAsia="Times New Roman" w:hAnsi="Times New Roman" w:cs="Times New Roman"/>
          <w:color w:val="000000"/>
          <w:shd w:val="clear" w:color="auto" w:fill="FFFFFF"/>
        </w:rPr>
        <w:t xml:space="preserve">fantasma, envuelta </w:t>
      </w:r>
      <w:r>
        <w:rPr>
          <w:rFonts w:ascii="Times New Roman" w:eastAsia="Times New Roman" w:hAnsi="Times New Roman" w:cs="Times New Roman"/>
          <w:color w:val="000000"/>
          <w:shd w:val="clear" w:color="auto" w:fill="FFFFFF"/>
        </w:rPr>
        <w:tab/>
      </w:r>
      <w:r w:rsidRPr="00210250">
        <w:rPr>
          <w:rFonts w:ascii="Times New Roman" w:eastAsia="Times New Roman" w:hAnsi="Times New Roman" w:cs="Times New Roman"/>
          <w:color w:val="000000"/>
          <w:shd w:val="clear" w:color="auto" w:fill="FFFFFF"/>
        </w:rPr>
        <w:t>en su fúnebre sudario y tendiendo h</w:t>
      </w:r>
      <w:r w:rsidRPr="00210250">
        <w:rPr>
          <w:rFonts w:ascii="Times New Roman" w:eastAsia="Times New Roman" w:hAnsi="Times New Roman" w:cs="Times New Roman"/>
          <w:color w:val="000000"/>
          <w:shd w:val="clear" w:color="auto" w:fill="FFFFFF"/>
        </w:rPr>
        <w:t>acia el asesino sus</w:t>
      </w:r>
      <w:r w:rsidRPr="00210250">
        <w:rPr>
          <w:rFonts w:ascii="Times New Roman" w:eastAsia="Times New Roman" w:hAnsi="Times New Roman" w:cs="Times New Roman"/>
          <w:color w:val="000000"/>
          <w:shd w:val="clear" w:color="auto" w:fill="FFFFFF"/>
        </w:rPr>
        <w:t xml:space="preserve"> </w:t>
      </w:r>
      <w:r w:rsidRPr="00210250">
        <w:rPr>
          <w:rFonts w:ascii="Times New Roman" w:eastAsia="Times New Roman" w:hAnsi="Times New Roman" w:cs="Times New Roman"/>
          <w:color w:val="000000"/>
          <w:shd w:val="clear" w:color="auto" w:fill="FFFFFF"/>
        </w:rPr>
        <w:t>descarnados brazos (73).</w:t>
      </w:r>
    </w:p>
    <w:p w14:paraId="68135B23" w14:textId="14DAFFE6" w:rsidR="006E6912" w:rsidRPr="00210250" w:rsidRDefault="00EE5EB5" w:rsidP="00464598">
      <w:pPr>
        <w:spacing w:line="480" w:lineRule="auto"/>
        <w:rPr>
          <w:rFonts w:ascii="Times New Roman" w:eastAsia="Times New Roman" w:hAnsi="Times New Roman" w:cs="Times New Roman"/>
          <w:color w:val="000000"/>
          <w:shd w:val="clear" w:color="auto" w:fill="FFFFFF"/>
          <w:lang w:val="en-US"/>
        </w:rPr>
      </w:pPr>
      <w:r w:rsidRPr="00210250">
        <w:rPr>
          <w:rFonts w:ascii="Times New Roman" w:eastAsia="Times New Roman" w:hAnsi="Times New Roman" w:cs="Times New Roman"/>
          <w:color w:val="000000"/>
          <w:shd w:val="clear" w:color="auto" w:fill="FFFFFF"/>
        </w:rPr>
        <w:tab/>
      </w:r>
      <w:r w:rsidRPr="00210250">
        <w:rPr>
          <w:rFonts w:ascii="Times New Roman" w:eastAsia="Times New Roman" w:hAnsi="Times New Roman" w:cs="Times New Roman"/>
          <w:color w:val="000000"/>
          <w:shd w:val="clear" w:color="auto" w:fill="FFFFFF"/>
          <w:lang w:val="en-US"/>
        </w:rPr>
        <w:t xml:space="preserve">We have observed </w:t>
      </w:r>
      <w:r>
        <w:rPr>
          <w:rFonts w:ascii="Times New Roman" w:eastAsia="Times New Roman" w:hAnsi="Times New Roman" w:cs="Times New Roman"/>
          <w:color w:val="000000"/>
          <w:shd w:val="clear" w:color="auto" w:fill="FFFFFF"/>
          <w:lang w:val="en-US"/>
        </w:rPr>
        <w:t>that in these texts exist</w:t>
      </w:r>
      <w:r w:rsidRPr="00210250">
        <w:rPr>
          <w:rFonts w:ascii="Times New Roman" w:eastAsia="Times New Roman" w:hAnsi="Times New Roman" w:cs="Times New Roman"/>
          <w:color w:val="000000"/>
          <w:shd w:val="clear" w:color="auto" w:fill="FFFFFF"/>
          <w:lang w:val="en-US"/>
        </w:rPr>
        <w:t xml:space="preserve"> a pattern of the murder of the female characters, exce</w:t>
      </w:r>
      <w:r>
        <w:rPr>
          <w:rFonts w:ascii="Times New Roman" w:eastAsia="Times New Roman" w:hAnsi="Times New Roman" w:cs="Times New Roman"/>
          <w:color w:val="000000"/>
          <w:shd w:val="clear" w:color="auto" w:fill="FFFFFF"/>
          <w:lang w:val="en-US"/>
        </w:rPr>
        <w:t>pt the death of Rosina</w:t>
      </w:r>
      <w:r w:rsidRPr="00210250">
        <w:rPr>
          <w:rFonts w:ascii="Times New Roman" w:eastAsia="Times New Roman" w:hAnsi="Times New Roman" w:cs="Times New Roman"/>
          <w:color w:val="000000"/>
          <w:shd w:val="clear" w:color="auto" w:fill="FFFFFF"/>
          <w:lang w:val="en-US"/>
        </w:rPr>
        <w:t>. The pattern is the murder of the victim by poisoning. "Gregorina" follows the same pattern. Her husband gave</w:t>
      </w:r>
      <w:r w:rsidRPr="00210250">
        <w:rPr>
          <w:rFonts w:ascii="Times New Roman" w:eastAsia="Times New Roman" w:hAnsi="Times New Roman" w:cs="Times New Roman"/>
          <w:color w:val="000000"/>
          <w:shd w:val="clear" w:color="auto" w:fill="FFFFFF"/>
          <w:lang w:val="en-US"/>
        </w:rPr>
        <w:t xml:space="preserve"> her small doses of poison that he prepared for her every night, and gave her medicine to cure her of her 'mysterious illness' (74).</w:t>
      </w:r>
    </w:p>
    <w:p w14:paraId="14333468" w14:textId="522BCB21" w:rsidR="005F7671" w:rsidRPr="00210250" w:rsidRDefault="00EE5EB5" w:rsidP="00464598">
      <w:pPr>
        <w:spacing w:line="480" w:lineRule="auto"/>
        <w:rPr>
          <w:rFonts w:ascii="Times New Roman" w:eastAsia="Times New Roman" w:hAnsi="Times New Roman" w:cs="Times New Roman"/>
          <w:color w:val="000000"/>
          <w:shd w:val="clear" w:color="auto" w:fill="FFFFFF"/>
        </w:rPr>
      </w:pPr>
      <w:r w:rsidRPr="00210250">
        <w:rPr>
          <w:rFonts w:ascii="Times New Roman" w:eastAsia="Times New Roman" w:hAnsi="Times New Roman" w:cs="Times New Roman"/>
          <w:color w:val="000000"/>
          <w:shd w:val="clear" w:color="auto" w:fill="FFFFFF"/>
          <w:lang w:val="en-US"/>
        </w:rPr>
        <w:tab/>
      </w:r>
      <w:r w:rsidRPr="00210250">
        <w:rPr>
          <w:rFonts w:ascii="Times New Roman" w:eastAsia="Times New Roman" w:hAnsi="Times New Roman" w:cs="Times New Roman"/>
          <w:color w:val="000000"/>
          <w:shd w:val="clear" w:color="auto" w:fill="FFFFFF"/>
          <w:lang w:val="en-US"/>
        </w:rPr>
        <w:t xml:space="preserve">There is no mention in the text that the character's husband was a doctor. But one can deduce that he was a doctor or apothecary.  According to historians of science (Susana R. Frías, Abelardo Levaggi, and César A. Garcia Belsunge) both the apothecary and </w:t>
      </w:r>
      <w:r w:rsidRPr="00210250">
        <w:rPr>
          <w:rFonts w:ascii="Times New Roman" w:eastAsia="Times New Roman" w:hAnsi="Times New Roman" w:cs="Times New Roman"/>
          <w:color w:val="000000"/>
          <w:shd w:val="clear" w:color="auto" w:fill="FFFFFF"/>
          <w:lang w:val="en-US"/>
        </w:rPr>
        <w:t xml:space="preserve">the doctor were important figures of Buenos Aires society, where there were many pharmacies in the nineteenth century ("Doctors and Apothecaries" 35-61). </w:t>
      </w:r>
      <w:r w:rsidRPr="00210250">
        <w:rPr>
          <w:rFonts w:ascii="Times New Roman" w:eastAsia="Times New Roman" w:hAnsi="Times New Roman" w:cs="Times New Roman"/>
          <w:color w:val="000000"/>
          <w:shd w:val="clear" w:color="auto" w:fill="FFFFFF"/>
        </w:rPr>
        <w:t>Second, the narrator and murderer states:</w:t>
      </w:r>
    </w:p>
    <w:p w14:paraId="64D8024F" w14:textId="4DDE5703" w:rsidR="00A86EFB" w:rsidRPr="00210250" w:rsidRDefault="00EE5EB5" w:rsidP="00A86EFB">
      <w:pPr>
        <w:spacing w:line="480" w:lineRule="auto"/>
        <w:rPr>
          <w:rFonts w:ascii="Times New Roman" w:eastAsia="Times New Roman" w:hAnsi="Times New Roman" w:cs="Times New Roman"/>
          <w:color w:val="000000"/>
          <w:shd w:val="clear" w:color="auto" w:fill="FFFFFF"/>
        </w:rPr>
      </w:pPr>
      <w:r w:rsidRPr="00210250">
        <w:rPr>
          <w:rFonts w:ascii="Times New Roman" w:eastAsia="Times New Roman" w:hAnsi="Times New Roman" w:cs="Times New Roman"/>
          <w:color w:val="000000"/>
          <w:shd w:val="clear" w:color="auto" w:fill="FFFFFF"/>
        </w:rPr>
        <w:tab/>
        <w:t>¡Oh! Si hubierais visto con qué salvaje alegrí</w:t>
      </w:r>
      <w:r w:rsidRPr="00210250">
        <w:rPr>
          <w:rFonts w:ascii="Times New Roman" w:eastAsia="Times New Roman" w:hAnsi="Times New Roman" w:cs="Times New Roman"/>
          <w:color w:val="000000"/>
          <w:shd w:val="clear" w:color="auto" w:fill="FFFFFF"/>
        </w:rPr>
        <w:t>a la veía beb</w:t>
      </w:r>
      <w:r w:rsidRPr="00210250">
        <w:rPr>
          <w:rFonts w:ascii="Times New Roman" w:eastAsia="Times New Roman" w:hAnsi="Times New Roman" w:cs="Times New Roman"/>
          <w:color w:val="000000"/>
          <w:shd w:val="clear" w:color="auto" w:fill="FFFFFF"/>
        </w:rPr>
        <w:t xml:space="preserve">er el emponzoñado </w:t>
      </w:r>
      <w:r w:rsidRPr="00210250">
        <w:rPr>
          <w:rFonts w:ascii="Times New Roman" w:eastAsia="Times New Roman" w:hAnsi="Times New Roman" w:cs="Times New Roman"/>
          <w:color w:val="000000"/>
          <w:shd w:val="clear" w:color="auto" w:fill="FFFFFF"/>
        </w:rPr>
        <w:t xml:space="preserve">brebaje que </w:t>
      </w:r>
      <w:r w:rsidRPr="00210250">
        <w:rPr>
          <w:rFonts w:ascii="Times New Roman" w:eastAsia="Times New Roman" w:hAnsi="Times New Roman" w:cs="Times New Roman"/>
          <w:color w:val="000000"/>
          <w:shd w:val="clear" w:color="auto" w:fill="FFFFFF"/>
        </w:rPr>
        <w:tab/>
      </w:r>
      <w:r w:rsidRPr="00210250">
        <w:rPr>
          <w:rFonts w:ascii="Times New Roman" w:eastAsia="Times New Roman" w:hAnsi="Times New Roman" w:cs="Times New Roman"/>
          <w:color w:val="000000"/>
          <w:shd w:val="clear" w:color="auto" w:fill="FFFFFF"/>
        </w:rPr>
        <w:t>todas las noches le preparaba y qu</w:t>
      </w:r>
      <w:r w:rsidRPr="00210250">
        <w:rPr>
          <w:rFonts w:ascii="Times New Roman" w:eastAsia="Times New Roman" w:hAnsi="Times New Roman" w:cs="Times New Roman"/>
          <w:color w:val="000000"/>
          <w:shd w:val="clear" w:color="auto" w:fill="FFFFFF"/>
        </w:rPr>
        <w:t xml:space="preserve">e le abriría las puertas de la </w:t>
      </w:r>
      <w:r w:rsidRPr="00210250">
        <w:rPr>
          <w:rFonts w:ascii="Times New Roman" w:eastAsia="Times New Roman" w:hAnsi="Times New Roman" w:cs="Times New Roman"/>
          <w:color w:val="000000"/>
          <w:shd w:val="clear" w:color="auto" w:fill="FFFFFF"/>
        </w:rPr>
        <w:t>eternidad.</w:t>
      </w:r>
    </w:p>
    <w:p w14:paraId="4DDD8ECE" w14:textId="65BCF916" w:rsidR="00A86EFB" w:rsidRPr="00210250" w:rsidRDefault="00EE5EB5" w:rsidP="00A86EFB">
      <w:pPr>
        <w:spacing w:line="480" w:lineRule="auto"/>
        <w:rPr>
          <w:rFonts w:ascii="Times New Roman" w:eastAsia="Times New Roman" w:hAnsi="Times New Roman" w:cs="Times New Roman"/>
          <w:color w:val="000000"/>
          <w:shd w:val="clear" w:color="auto" w:fill="FFFFFF"/>
        </w:rPr>
      </w:pPr>
      <w:r w:rsidRPr="00210250">
        <w:rPr>
          <w:rFonts w:ascii="Times New Roman" w:eastAsia="Times New Roman" w:hAnsi="Times New Roman" w:cs="Times New Roman"/>
          <w:color w:val="000000"/>
          <w:shd w:val="clear" w:color="auto" w:fill="FFFFFF"/>
        </w:rPr>
        <w:tab/>
        <w:t xml:space="preserve">Yo contemplaba en sus lívidas mejillas las señales del veneno, y un placer </w:t>
      </w:r>
      <w:r w:rsidRPr="00210250">
        <w:rPr>
          <w:rFonts w:ascii="Times New Roman" w:eastAsia="Times New Roman" w:hAnsi="Times New Roman" w:cs="Times New Roman"/>
          <w:color w:val="000000"/>
          <w:shd w:val="clear" w:color="auto" w:fill="FFFFFF"/>
        </w:rPr>
        <w:tab/>
        <w:t xml:space="preserve">infernal </w:t>
      </w:r>
      <w:r>
        <w:rPr>
          <w:rFonts w:ascii="Times New Roman" w:eastAsia="Times New Roman" w:hAnsi="Times New Roman" w:cs="Times New Roman"/>
          <w:color w:val="000000"/>
          <w:shd w:val="clear" w:color="auto" w:fill="FFFFFF"/>
        </w:rPr>
        <w:tab/>
      </w:r>
      <w:r w:rsidRPr="00210250">
        <w:rPr>
          <w:rFonts w:ascii="Times New Roman" w:eastAsia="Times New Roman" w:hAnsi="Times New Roman" w:cs="Times New Roman"/>
          <w:color w:val="000000"/>
          <w:shd w:val="clear" w:color="auto" w:fill="FFFFFF"/>
        </w:rPr>
        <w:t>dilataba mi corazón (73).</w:t>
      </w:r>
    </w:p>
    <w:p w14:paraId="69126ECE" w14:textId="2C7D71AF" w:rsidR="002328F8" w:rsidRPr="00210250" w:rsidRDefault="00EE5EB5" w:rsidP="00A86EFB">
      <w:pPr>
        <w:spacing w:line="480" w:lineRule="auto"/>
        <w:rPr>
          <w:rFonts w:ascii="Times New Roman" w:eastAsia="Times New Roman" w:hAnsi="Times New Roman" w:cs="Times New Roman"/>
          <w:color w:val="000000"/>
          <w:shd w:val="clear" w:color="auto" w:fill="FFFFFF"/>
          <w:lang w:val="en-US"/>
        </w:rPr>
      </w:pPr>
      <w:r w:rsidRPr="00210250">
        <w:rPr>
          <w:rFonts w:ascii="Times New Roman" w:eastAsia="Times New Roman" w:hAnsi="Times New Roman" w:cs="Times New Roman"/>
          <w:color w:val="000000"/>
          <w:shd w:val="clear" w:color="auto" w:fill="FFFFFF"/>
        </w:rPr>
        <w:tab/>
      </w:r>
      <w:r w:rsidRPr="00210250">
        <w:rPr>
          <w:rFonts w:ascii="Times New Roman" w:eastAsia="Times New Roman" w:hAnsi="Times New Roman" w:cs="Times New Roman"/>
          <w:color w:val="000000"/>
          <w:shd w:val="clear" w:color="auto" w:fill="FFFFFF"/>
          <w:lang w:val="en-US"/>
        </w:rPr>
        <w:t xml:space="preserve">We implicitly understood that the </w:t>
      </w:r>
      <w:r w:rsidRPr="00210250">
        <w:rPr>
          <w:rFonts w:ascii="Times New Roman" w:eastAsia="Times New Roman" w:hAnsi="Times New Roman" w:cs="Times New Roman"/>
          <w:color w:val="000000"/>
          <w:shd w:val="clear" w:color="auto" w:fill="FFFFFF"/>
          <w:lang w:val="en-US"/>
        </w:rPr>
        <w:t>husband knew how to prepare the poison</w:t>
      </w:r>
      <w:r w:rsidRPr="00210250">
        <w:rPr>
          <w:rFonts w:ascii="Times New Roman" w:eastAsia="Times New Roman" w:hAnsi="Times New Roman" w:cs="Times New Roman"/>
          <w:color w:val="000000"/>
          <w:shd w:val="clear" w:color="auto" w:fill="FFFFFF"/>
          <w:lang w:val="en-US"/>
        </w:rPr>
        <w:t>,</w:t>
      </w:r>
      <w:r w:rsidRPr="00210250">
        <w:rPr>
          <w:rFonts w:ascii="Times New Roman" w:eastAsia="Times New Roman" w:hAnsi="Times New Roman" w:cs="Times New Roman"/>
          <w:color w:val="000000"/>
          <w:shd w:val="clear" w:color="auto" w:fill="FFFFFF"/>
          <w:lang w:val="en-US"/>
        </w:rPr>
        <w:t xml:space="preserve"> and </w:t>
      </w:r>
      <w:r w:rsidRPr="00210250">
        <w:rPr>
          <w:rFonts w:ascii="Times New Roman" w:eastAsia="Times New Roman" w:hAnsi="Times New Roman" w:cs="Times New Roman"/>
          <w:color w:val="000000"/>
          <w:shd w:val="clear" w:color="auto" w:fill="FFFFFF"/>
          <w:lang w:val="en-US"/>
        </w:rPr>
        <w:t xml:space="preserve">he </w:t>
      </w:r>
      <w:r w:rsidRPr="00210250">
        <w:rPr>
          <w:rFonts w:ascii="Times New Roman" w:eastAsia="Times New Roman" w:hAnsi="Times New Roman" w:cs="Times New Roman"/>
          <w:color w:val="000000"/>
          <w:shd w:val="clear" w:color="auto" w:fill="FFFFFF"/>
          <w:lang w:val="en-US"/>
        </w:rPr>
        <w:t xml:space="preserve">also </w:t>
      </w:r>
      <w:r w:rsidRPr="00210250">
        <w:rPr>
          <w:rFonts w:ascii="Times New Roman" w:eastAsia="Times New Roman" w:hAnsi="Times New Roman" w:cs="Times New Roman"/>
          <w:color w:val="000000"/>
          <w:shd w:val="clear" w:color="auto" w:fill="FFFFFF"/>
          <w:lang w:val="en-US"/>
        </w:rPr>
        <w:t xml:space="preserve">had knowledge of </w:t>
      </w:r>
      <w:r w:rsidRPr="00210250">
        <w:rPr>
          <w:rFonts w:ascii="Times New Roman" w:eastAsia="Times New Roman" w:hAnsi="Times New Roman" w:cs="Times New Roman"/>
          <w:color w:val="000000"/>
          <w:shd w:val="clear" w:color="auto" w:fill="FFFFFF"/>
          <w:lang w:val="en-US"/>
        </w:rPr>
        <w:t>the symptoms that caused the pers</w:t>
      </w:r>
      <w:r>
        <w:rPr>
          <w:rFonts w:ascii="Times New Roman" w:eastAsia="Times New Roman" w:hAnsi="Times New Roman" w:cs="Times New Roman"/>
          <w:color w:val="000000"/>
          <w:shd w:val="clear" w:color="auto" w:fill="FFFFFF"/>
          <w:lang w:val="en-US"/>
        </w:rPr>
        <w:t>on who took it: "I looked on her</w:t>
      </w:r>
      <w:r w:rsidRPr="00210250">
        <w:rPr>
          <w:rFonts w:ascii="Times New Roman" w:eastAsia="Times New Roman" w:hAnsi="Times New Roman" w:cs="Times New Roman"/>
          <w:color w:val="000000"/>
          <w:shd w:val="clear" w:color="auto" w:fill="FFFFFF"/>
          <w:lang w:val="en-US"/>
        </w:rPr>
        <w:t xml:space="preserve"> l</w:t>
      </w:r>
      <w:r w:rsidRPr="00210250">
        <w:rPr>
          <w:rFonts w:ascii="Times New Roman" w:eastAsia="Times New Roman" w:hAnsi="Times New Roman" w:cs="Times New Roman"/>
          <w:color w:val="000000"/>
          <w:shd w:val="clear" w:color="auto" w:fill="FFFFFF"/>
          <w:lang w:val="en-US"/>
        </w:rPr>
        <w:t>ivid cheeks</w:t>
      </w:r>
      <w:r>
        <w:rPr>
          <w:rFonts w:ascii="Times New Roman" w:eastAsia="Times New Roman" w:hAnsi="Times New Roman" w:cs="Times New Roman"/>
          <w:color w:val="000000"/>
          <w:shd w:val="clear" w:color="auto" w:fill="FFFFFF"/>
          <w:lang w:val="en-US"/>
        </w:rPr>
        <w:t>,</w:t>
      </w:r>
      <w:r w:rsidRPr="00210250">
        <w:rPr>
          <w:rFonts w:ascii="Times New Roman" w:eastAsia="Times New Roman" w:hAnsi="Times New Roman" w:cs="Times New Roman"/>
          <w:color w:val="000000"/>
          <w:shd w:val="clear" w:color="auto" w:fill="FFFFFF"/>
          <w:lang w:val="en-US"/>
        </w:rPr>
        <w:t xml:space="preserve"> the signs of poison</w:t>
      </w:r>
      <w:r w:rsidRPr="00210250">
        <w:rPr>
          <w:rFonts w:ascii="Times New Roman" w:eastAsia="Times New Roman" w:hAnsi="Times New Roman" w:cs="Times New Roman"/>
          <w:color w:val="000000"/>
          <w:shd w:val="clear" w:color="auto" w:fill="FFFFFF"/>
          <w:lang w:val="en-US"/>
        </w:rPr>
        <w:t>"</w:t>
      </w:r>
      <w:r w:rsidRPr="00210250">
        <w:rPr>
          <w:rFonts w:ascii="Times New Roman" w:eastAsia="Times New Roman" w:hAnsi="Times New Roman" w:cs="Times New Roman"/>
          <w:color w:val="000000"/>
          <w:shd w:val="clear" w:color="auto" w:fill="FFFFFF"/>
          <w:lang w:val="en-US"/>
        </w:rPr>
        <w:t>.</w:t>
      </w:r>
    </w:p>
    <w:p w14:paraId="1ABD213A" w14:textId="387A145F" w:rsidR="00541569" w:rsidRPr="00210250" w:rsidRDefault="00EE5EB5" w:rsidP="00A86EFB">
      <w:pPr>
        <w:spacing w:line="480" w:lineRule="auto"/>
        <w:rPr>
          <w:rFonts w:ascii="Times New Roman" w:eastAsia="Times New Roman" w:hAnsi="Times New Roman" w:cs="Times New Roman"/>
          <w:color w:val="000000"/>
          <w:shd w:val="clear" w:color="auto" w:fill="FFFFFF"/>
          <w:lang w:val="en-US"/>
        </w:rPr>
      </w:pPr>
      <w:r w:rsidRPr="00210250">
        <w:rPr>
          <w:rFonts w:ascii="Times New Roman" w:eastAsia="Times New Roman" w:hAnsi="Times New Roman" w:cs="Times New Roman"/>
          <w:color w:val="000000"/>
          <w:shd w:val="clear" w:color="auto" w:fill="FFFFFF"/>
          <w:lang w:val="en-US"/>
        </w:rPr>
        <w:tab/>
        <w:t>If according to the law of fe</w:t>
      </w:r>
      <w:r>
        <w:rPr>
          <w:rFonts w:ascii="Times New Roman" w:eastAsia="Times New Roman" w:hAnsi="Times New Roman" w:cs="Times New Roman"/>
          <w:color w:val="000000"/>
          <w:shd w:val="clear" w:color="auto" w:fill="FFFFFF"/>
          <w:lang w:val="en-US"/>
        </w:rPr>
        <w:t>minicide,</w:t>
      </w:r>
      <w:r w:rsidRPr="00210250">
        <w:rPr>
          <w:rFonts w:ascii="Times New Roman" w:eastAsia="Times New Roman" w:hAnsi="Times New Roman" w:cs="Times New Roman"/>
          <w:color w:val="000000"/>
          <w:shd w:val="clear" w:color="auto" w:fill="FFFFFF"/>
          <w:lang w:val="en-US"/>
        </w:rPr>
        <w:t xml:space="preserve"> there is a need for a pattern as explained by Lagarde y de los Rios</w:t>
      </w:r>
      <w:r>
        <w:rPr>
          <w:rFonts w:ascii="Times New Roman" w:eastAsia="Times New Roman" w:hAnsi="Times New Roman" w:cs="Times New Roman"/>
          <w:color w:val="000000"/>
          <w:shd w:val="clear" w:color="auto" w:fill="FFFFFF"/>
          <w:lang w:val="en-US"/>
        </w:rPr>
        <w:t>, in these fictional texts we observe at least two</w:t>
      </w:r>
      <w:r w:rsidRPr="00210250">
        <w:rPr>
          <w:rFonts w:ascii="Times New Roman" w:eastAsia="Times New Roman" w:hAnsi="Times New Roman" w:cs="Times New Roman"/>
          <w:color w:val="000000"/>
          <w:shd w:val="clear" w:color="auto" w:fill="FFFFFF"/>
          <w:lang w:val="en-US"/>
        </w:rPr>
        <w:t>:</w:t>
      </w:r>
    </w:p>
    <w:p w14:paraId="6215A3B8" w14:textId="6EFB03B4" w:rsidR="00541569" w:rsidRPr="00210250" w:rsidRDefault="00EE5EB5" w:rsidP="00541569">
      <w:pPr>
        <w:spacing w:line="480" w:lineRule="auto"/>
        <w:rPr>
          <w:rFonts w:ascii="Times New Roman" w:eastAsia="Times New Roman" w:hAnsi="Times New Roman" w:cs="Times New Roman"/>
          <w:color w:val="000000"/>
          <w:shd w:val="clear" w:color="auto" w:fill="FFFFFF"/>
        </w:rPr>
      </w:pPr>
      <w:r w:rsidRPr="00210250">
        <w:rPr>
          <w:rFonts w:ascii="Times New Roman" w:eastAsia="Times New Roman" w:hAnsi="Times New Roman" w:cs="Times New Roman"/>
          <w:color w:val="000000"/>
          <w:shd w:val="clear" w:color="auto" w:fill="FFFFFF"/>
          <w:lang w:val="en-US"/>
        </w:rPr>
        <w:tab/>
      </w:r>
      <w:r w:rsidRPr="00210250">
        <w:rPr>
          <w:rFonts w:ascii="Times New Roman" w:eastAsia="Times New Roman" w:hAnsi="Times New Roman" w:cs="Times New Roman"/>
          <w:color w:val="000000"/>
          <w:shd w:val="clear" w:color="auto" w:fill="FFFFFF"/>
        </w:rPr>
        <w:t xml:space="preserve">Para que se dé el feminicidio concurren, de manera criminal, el silencio, la </w:t>
      </w:r>
      <w:r w:rsidRPr="00210250">
        <w:rPr>
          <w:rFonts w:ascii="Times New Roman" w:eastAsia="Times New Roman" w:hAnsi="Times New Roman" w:cs="Times New Roman"/>
          <w:color w:val="000000"/>
          <w:shd w:val="clear" w:color="auto" w:fill="FFFFFF"/>
        </w:rPr>
        <w:tab/>
        <w:t>omisión, la negligencia y la colusión parcial o t</w:t>
      </w:r>
      <w:r>
        <w:rPr>
          <w:rFonts w:ascii="Times New Roman" w:eastAsia="Times New Roman" w:hAnsi="Times New Roman" w:cs="Times New Roman"/>
          <w:color w:val="000000"/>
          <w:shd w:val="clear" w:color="auto" w:fill="FFFFFF"/>
        </w:rPr>
        <w:t xml:space="preserve">otal de autoridades encargadas </w:t>
      </w:r>
      <w:r w:rsidRPr="00210250">
        <w:rPr>
          <w:rFonts w:ascii="Times New Roman" w:eastAsia="Times New Roman" w:hAnsi="Times New Roman" w:cs="Times New Roman"/>
          <w:color w:val="000000"/>
          <w:shd w:val="clear" w:color="auto" w:fill="FFFFFF"/>
        </w:rPr>
        <w:t xml:space="preserve">de prevenir </w:t>
      </w:r>
      <w:r>
        <w:rPr>
          <w:rFonts w:ascii="Times New Roman" w:eastAsia="Times New Roman" w:hAnsi="Times New Roman" w:cs="Times New Roman"/>
          <w:color w:val="000000"/>
          <w:shd w:val="clear" w:color="auto" w:fill="FFFFFF"/>
        </w:rPr>
        <w:lastRenderedPageBreak/>
        <w:tab/>
      </w:r>
      <w:r w:rsidRPr="00210250">
        <w:rPr>
          <w:rFonts w:ascii="Times New Roman" w:eastAsia="Times New Roman" w:hAnsi="Times New Roman" w:cs="Times New Roman"/>
          <w:color w:val="000000"/>
          <w:shd w:val="clear" w:color="auto" w:fill="FFFFFF"/>
        </w:rPr>
        <w:t>y erradicar estos crímenes. Su cegu</w:t>
      </w:r>
      <w:r>
        <w:rPr>
          <w:rFonts w:ascii="Times New Roman" w:eastAsia="Times New Roman" w:hAnsi="Times New Roman" w:cs="Times New Roman"/>
          <w:color w:val="000000"/>
          <w:shd w:val="clear" w:color="auto" w:fill="FFFFFF"/>
        </w:rPr>
        <w:t xml:space="preserve">era de género o sus prejuicios </w:t>
      </w:r>
      <w:r w:rsidRPr="00210250">
        <w:rPr>
          <w:rFonts w:ascii="Times New Roman" w:eastAsia="Times New Roman" w:hAnsi="Times New Roman" w:cs="Times New Roman"/>
          <w:color w:val="000000"/>
          <w:shd w:val="clear" w:color="auto" w:fill="FFFFFF"/>
        </w:rPr>
        <w:t xml:space="preserve">sexistas y misóginos </w:t>
      </w:r>
      <w:r>
        <w:rPr>
          <w:rFonts w:ascii="Times New Roman" w:eastAsia="Times New Roman" w:hAnsi="Times New Roman" w:cs="Times New Roman"/>
          <w:color w:val="000000"/>
          <w:shd w:val="clear" w:color="auto" w:fill="FFFFFF"/>
        </w:rPr>
        <w:tab/>
      </w:r>
      <w:r w:rsidRPr="00210250">
        <w:rPr>
          <w:rFonts w:ascii="Times New Roman" w:eastAsia="Times New Roman" w:hAnsi="Times New Roman" w:cs="Times New Roman"/>
          <w:color w:val="000000"/>
          <w:shd w:val="clear" w:color="auto" w:fill="FFFFFF"/>
        </w:rPr>
        <w:t>sobre las mujeres (Lagarde y de los Ríos 19).</w:t>
      </w:r>
    </w:p>
    <w:p w14:paraId="41C116CF" w14:textId="72A9F753" w:rsidR="00675944" w:rsidRPr="00210250" w:rsidRDefault="00EE5EB5" w:rsidP="00675944">
      <w:pPr>
        <w:spacing w:line="480" w:lineRule="auto"/>
        <w:rPr>
          <w:rFonts w:ascii="Times New Roman" w:eastAsia="Times New Roman" w:hAnsi="Times New Roman" w:cs="Times New Roman"/>
          <w:color w:val="000000"/>
          <w:shd w:val="clear" w:color="auto" w:fill="FFFFFF"/>
          <w:lang w:val="en-US"/>
        </w:rPr>
      </w:pPr>
      <w:r w:rsidRPr="00210250">
        <w:rPr>
          <w:rFonts w:ascii="Times New Roman" w:eastAsia="Times New Roman" w:hAnsi="Times New Roman" w:cs="Times New Roman"/>
          <w:color w:val="000000"/>
          <w:shd w:val="clear" w:color="auto" w:fill="FFFFFF"/>
        </w:rPr>
        <w:tab/>
      </w:r>
      <w:r w:rsidRPr="00842B9D">
        <w:rPr>
          <w:rFonts w:ascii="Times New Roman" w:eastAsia="Times New Roman" w:hAnsi="Times New Roman" w:cs="Times New Roman"/>
          <w:color w:val="000000"/>
          <w:shd w:val="clear" w:color="auto" w:fill="FFFFFF"/>
        </w:rPr>
        <w:t xml:space="preserve"> </w:t>
      </w:r>
      <w:r w:rsidRPr="00210250">
        <w:rPr>
          <w:rFonts w:ascii="Times New Roman" w:eastAsia="Times New Roman" w:hAnsi="Times New Roman" w:cs="Times New Roman"/>
          <w:color w:val="000000"/>
          <w:shd w:val="clear" w:color="auto" w:fill="FFFFFF"/>
          <w:lang w:val="en-US"/>
        </w:rPr>
        <w:t xml:space="preserve">The first is the murder of women by poisoning and the second is the lack of </w:t>
      </w:r>
      <w:r w:rsidRPr="00210250">
        <w:rPr>
          <w:rFonts w:ascii="Times New Roman" w:eastAsia="Times New Roman" w:hAnsi="Times New Roman" w:cs="Times New Roman"/>
          <w:color w:val="000000"/>
          <w:shd w:val="clear" w:color="auto" w:fill="FFFFFF"/>
          <w:lang w:val="en-US"/>
        </w:rPr>
        <w:t>justice of the scienti</w:t>
      </w:r>
      <w:r>
        <w:rPr>
          <w:rFonts w:ascii="Times New Roman" w:eastAsia="Times New Roman" w:hAnsi="Times New Roman" w:cs="Times New Roman"/>
          <w:color w:val="000000"/>
          <w:shd w:val="clear" w:color="auto" w:fill="FFFFFF"/>
          <w:lang w:val="en-US"/>
        </w:rPr>
        <w:t>st, who commits the crime and</w:t>
      </w:r>
      <w:r w:rsidRPr="00210250">
        <w:rPr>
          <w:rFonts w:ascii="Times New Roman" w:eastAsia="Times New Roman" w:hAnsi="Times New Roman" w:cs="Times New Roman"/>
          <w:color w:val="000000"/>
          <w:shd w:val="clear" w:color="auto" w:fill="FFFFFF"/>
          <w:lang w:val="en-US"/>
        </w:rPr>
        <w:t xml:space="preserve"> never </w:t>
      </w:r>
      <w:r>
        <w:rPr>
          <w:rFonts w:ascii="Times New Roman" w:eastAsia="Times New Roman" w:hAnsi="Times New Roman" w:cs="Times New Roman"/>
          <w:color w:val="000000"/>
          <w:shd w:val="clear" w:color="auto" w:fill="FFFFFF"/>
          <w:lang w:val="en-US"/>
        </w:rPr>
        <w:t>goes through trial by a court. One</w:t>
      </w:r>
      <w:r w:rsidRPr="00210250">
        <w:rPr>
          <w:rFonts w:ascii="Times New Roman" w:eastAsia="Times New Roman" w:hAnsi="Times New Roman" w:cs="Times New Roman"/>
          <w:color w:val="000000"/>
          <w:shd w:val="clear" w:color="auto" w:fill="FFFFFF"/>
          <w:lang w:val="en-US"/>
        </w:rPr>
        <w:t xml:space="preserve"> could use the argument that femi</w:t>
      </w:r>
      <w:r>
        <w:rPr>
          <w:rFonts w:ascii="Times New Roman" w:eastAsia="Times New Roman" w:hAnsi="Times New Roman" w:cs="Times New Roman"/>
          <w:color w:val="000000"/>
          <w:shd w:val="clear" w:color="auto" w:fill="FFFFFF"/>
          <w:lang w:val="en-US"/>
        </w:rPr>
        <w:t>ni</w:t>
      </w:r>
      <w:r w:rsidRPr="00210250">
        <w:rPr>
          <w:rFonts w:ascii="Times New Roman" w:eastAsia="Times New Roman" w:hAnsi="Times New Roman" w:cs="Times New Roman"/>
          <w:color w:val="000000"/>
          <w:shd w:val="clear" w:color="auto" w:fill="FFFFFF"/>
          <w:lang w:val="en-US"/>
        </w:rPr>
        <w:t>cide as law is a very recent fact in the history of legislation in many countries. For example, according to the Brazilian organi</w:t>
      </w:r>
      <w:r w:rsidRPr="00210250">
        <w:rPr>
          <w:rFonts w:ascii="Times New Roman" w:eastAsia="Times New Roman" w:hAnsi="Times New Roman" w:cs="Times New Roman"/>
          <w:color w:val="000000"/>
          <w:shd w:val="clear" w:color="auto" w:fill="FFFFFF"/>
          <w:lang w:val="en-US"/>
        </w:rPr>
        <w:t>zation, Compromisso e Atitude.org, an organization whose goal is to inform Brazilians about the Maria da Penha Law, a law created in 2006 for the protection of women;</w:t>
      </w:r>
      <w:r w:rsidRPr="00210250">
        <w:rPr>
          <w:rFonts w:ascii="Times New Roman" w:eastAsia="Times New Roman" w:hAnsi="Times New Roman" w:cs="Times New Roman"/>
          <w:color w:val="000000"/>
          <w:shd w:val="clear" w:color="auto" w:fill="FFFFFF"/>
          <w:lang w:val="en-US"/>
        </w:rPr>
        <w:t xml:space="preserve"> in an investigation by the World Values Survey Association, 25% of people in 41 countries</w:t>
      </w:r>
      <w:r w:rsidRPr="00210250">
        <w:rPr>
          <w:rFonts w:ascii="Times New Roman" w:eastAsia="Times New Roman" w:hAnsi="Times New Roman" w:cs="Times New Roman"/>
          <w:color w:val="000000"/>
          <w:shd w:val="clear" w:color="auto" w:fill="FFFFFF"/>
          <w:lang w:val="en-US"/>
        </w:rPr>
        <w:t xml:space="preserve"> in the world still believe that men have the right to strike women</w:t>
      </w:r>
      <w:r w:rsidRPr="00210250">
        <w:rPr>
          <w:rFonts w:ascii="Times New Roman" w:eastAsia="Times New Roman" w:hAnsi="Times New Roman" w:cs="Times New Roman"/>
          <w:color w:val="000000"/>
          <w:shd w:val="clear" w:color="auto" w:fill="FFFFFF"/>
          <w:lang w:val="en-US"/>
        </w:rPr>
        <w:t xml:space="preserve"> ("Em Muitos Países, 25% Ou Mais Acham Justificável Um Homem Bater na Esposa").</w:t>
      </w:r>
    </w:p>
    <w:p w14:paraId="58E96789" w14:textId="00E25968" w:rsidR="009F44E0" w:rsidRPr="00210250" w:rsidRDefault="00EE5EB5" w:rsidP="009F44E0">
      <w:pPr>
        <w:spacing w:line="480" w:lineRule="auto"/>
        <w:rPr>
          <w:rFonts w:ascii="Times New Roman" w:eastAsia="Times New Roman" w:hAnsi="Times New Roman" w:cs="Times New Roman"/>
          <w:color w:val="000000"/>
          <w:shd w:val="clear" w:color="auto" w:fill="FFFFFF"/>
          <w:lang w:val="en-US"/>
        </w:rPr>
      </w:pPr>
      <w:r w:rsidRPr="00210250">
        <w:rPr>
          <w:rFonts w:ascii="Times New Roman" w:eastAsia="Times New Roman" w:hAnsi="Times New Roman" w:cs="Times New Roman"/>
          <w:color w:val="000000"/>
          <w:shd w:val="clear" w:color="auto" w:fill="FFFFFF"/>
          <w:lang w:val="en-US"/>
        </w:rPr>
        <w:tab/>
        <w:t>Consequently, taking into consideration the century in which these texts were written, we can ded</w:t>
      </w:r>
      <w:r>
        <w:rPr>
          <w:rFonts w:ascii="Times New Roman" w:eastAsia="Times New Roman" w:hAnsi="Times New Roman" w:cs="Times New Roman"/>
          <w:color w:val="000000"/>
          <w:shd w:val="clear" w:color="auto" w:fill="FFFFFF"/>
          <w:lang w:val="en-US"/>
        </w:rPr>
        <w:t xml:space="preserve">uce that </w:t>
      </w:r>
      <w:r>
        <w:rPr>
          <w:rFonts w:ascii="Times New Roman" w:eastAsia="Times New Roman" w:hAnsi="Times New Roman" w:cs="Times New Roman"/>
          <w:color w:val="000000"/>
          <w:shd w:val="clear" w:color="auto" w:fill="FFFFFF"/>
          <w:lang w:val="en-US"/>
        </w:rPr>
        <w:t>there was no law in those</w:t>
      </w:r>
      <w:r w:rsidRPr="00210250">
        <w:rPr>
          <w:rFonts w:ascii="Times New Roman" w:eastAsia="Times New Roman" w:hAnsi="Times New Roman" w:cs="Times New Roman"/>
          <w:color w:val="000000"/>
          <w:shd w:val="clear" w:color="auto" w:fill="FFFFFF"/>
          <w:lang w:val="en-US"/>
        </w:rPr>
        <w:t xml:space="preserve"> Latin American countries that</w:t>
      </w:r>
      <w:r>
        <w:rPr>
          <w:rFonts w:ascii="Times New Roman" w:eastAsia="Times New Roman" w:hAnsi="Times New Roman" w:cs="Times New Roman"/>
          <w:color w:val="000000"/>
          <w:shd w:val="clear" w:color="auto" w:fill="FFFFFF"/>
          <w:lang w:val="en-US"/>
        </w:rPr>
        <w:t xml:space="preserve"> protected </w:t>
      </w:r>
      <w:r w:rsidRPr="00210250">
        <w:rPr>
          <w:rFonts w:ascii="Times New Roman" w:eastAsia="Times New Roman" w:hAnsi="Times New Roman" w:cs="Times New Roman"/>
          <w:color w:val="000000"/>
          <w:shd w:val="clear" w:color="auto" w:fill="FFFFFF"/>
          <w:lang w:val="en-US"/>
        </w:rPr>
        <w:t>woman from domestic viole</w:t>
      </w:r>
      <w:r>
        <w:rPr>
          <w:rFonts w:ascii="Times New Roman" w:eastAsia="Times New Roman" w:hAnsi="Times New Roman" w:cs="Times New Roman"/>
          <w:color w:val="000000"/>
          <w:shd w:val="clear" w:color="auto" w:fill="FFFFFF"/>
          <w:lang w:val="en-US"/>
        </w:rPr>
        <w:t>nce. But, there were laws in their Penal</w:t>
      </w:r>
      <w:r w:rsidRPr="00210250">
        <w:rPr>
          <w:rFonts w:ascii="Times New Roman" w:eastAsia="Times New Roman" w:hAnsi="Times New Roman" w:cs="Times New Roman"/>
          <w:color w:val="000000"/>
          <w:shd w:val="clear" w:color="auto" w:fill="FFFFFF"/>
          <w:lang w:val="en-US"/>
        </w:rPr>
        <w:t xml:space="preserve"> Codes against homicide as we have already mentioned in this chapter.</w:t>
      </w:r>
    </w:p>
    <w:p w14:paraId="0F0A7FC8" w14:textId="5A1EECFA" w:rsidR="003C66EF" w:rsidRPr="00210250" w:rsidRDefault="00EE5EB5" w:rsidP="009F44E0">
      <w:pPr>
        <w:spacing w:line="480" w:lineRule="auto"/>
        <w:rPr>
          <w:rFonts w:ascii="Times New Roman" w:eastAsia="Times New Roman" w:hAnsi="Times New Roman" w:cs="Times New Roman"/>
          <w:color w:val="000000"/>
          <w:shd w:val="clear" w:color="auto" w:fill="FFFFFF"/>
          <w:lang w:val="en-US"/>
        </w:rPr>
      </w:pPr>
      <w:r w:rsidRPr="00210250">
        <w:rPr>
          <w:rFonts w:ascii="Times New Roman" w:eastAsia="Times New Roman" w:hAnsi="Times New Roman" w:cs="Times New Roman"/>
          <w:color w:val="000000"/>
          <w:shd w:val="clear" w:color="auto" w:fill="FFFFFF"/>
          <w:lang w:val="en-US"/>
        </w:rPr>
        <w:tab/>
        <w:t>The protagonist and narrator fo</w:t>
      </w:r>
      <w:r>
        <w:rPr>
          <w:rFonts w:ascii="Times New Roman" w:eastAsia="Times New Roman" w:hAnsi="Times New Roman" w:cs="Times New Roman"/>
          <w:color w:val="000000"/>
          <w:shd w:val="clear" w:color="auto" w:fill="FFFFFF"/>
          <w:lang w:val="en-US"/>
        </w:rPr>
        <w:t>llows the description o</w:t>
      </w:r>
      <w:r>
        <w:rPr>
          <w:rFonts w:ascii="Times New Roman" w:eastAsia="Times New Roman" w:hAnsi="Times New Roman" w:cs="Times New Roman"/>
          <w:color w:val="000000"/>
          <w:shd w:val="clear" w:color="auto" w:fill="FFFFFF"/>
          <w:lang w:val="en-US"/>
        </w:rPr>
        <w:t>f Gregorina</w:t>
      </w:r>
      <w:r w:rsidRPr="00210250">
        <w:rPr>
          <w:rFonts w:ascii="Times New Roman" w:eastAsia="Times New Roman" w:hAnsi="Times New Roman" w:cs="Times New Roman"/>
          <w:color w:val="000000"/>
          <w:shd w:val="clear" w:color="auto" w:fill="FFFFFF"/>
          <w:lang w:val="en-US"/>
        </w:rPr>
        <w:t>'s agonizing death:</w:t>
      </w:r>
    </w:p>
    <w:p w14:paraId="5C44009D" w14:textId="463252B2" w:rsidR="00F125BC" w:rsidRPr="00210250" w:rsidRDefault="00EE5EB5" w:rsidP="00F125BC">
      <w:pPr>
        <w:spacing w:line="480" w:lineRule="auto"/>
        <w:rPr>
          <w:rFonts w:ascii="Times New Roman" w:eastAsia="Times New Roman" w:hAnsi="Times New Roman" w:cs="Times New Roman"/>
          <w:color w:val="000000"/>
          <w:shd w:val="clear" w:color="auto" w:fill="FFFFFF"/>
        </w:rPr>
      </w:pPr>
      <w:r w:rsidRPr="00210250">
        <w:rPr>
          <w:rFonts w:ascii="Times New Roman" w:eastAsia="Times New Roman" w:hAnsi="Times New Roman" w:cs="Times New Roman"/>
          <w:color w:val="000000"/>
          <w:shd w:val="clear" w:color="auto" w:fill="FFFFFF"/>
          <w:lang w:val="en-US"/>
        </w:rPr>
        <w:tab/>
      </w:r>
      <w:r w:rsidRPr="00210250">
        <w:rPr>
          <w:rFonts w:ascii="Times New Roman" w:eastAsia="Times New Roman" w:hAnsi="Times New Roman" w:cs="Times New Roman"/>
          <w:color w:val="000000"/>
          <w:shd w:val="clear" w:color="auto" w:fill="FFFFFF"/>
        </w:rPr>
        <w:t>Una noche que estaba a su lado– yo no la deja</w:t>
      </w:r>
      <w:r>
        <w:rPr>
          <w:rFonts w:ascii="Times New Roman" w:eastAsia="Times New Roman" w:hAnsi="Times New Roman" w:cs="Times New Roman"/>
          <w:color w:val="000000"/>
          <w:shd w:val="clear" w:color="auto" w:fill="FFFFFF"/>
        </w:rPr>
        <w:t xml:space="preserve">ba un momento–, la vi llevarse </w:t>
      </w:r>
      <w:r w:rsidRPr="00210250">
        <w:rPr>
          <w:rFonts w:ascii="Times New Roman" w:eastAsia="Times New Roman" w:hAnsi="Times New Roman" w:cs="Times New Roman"/>
          <w:color w:val="000000"/>
          <w:shd w:val="clear" w:color="auto" w:fill="FFFFFF"/>
        </w:rPr>
        <w:t xml:space="preserve">las manos al </w:t>
      </w:r>
      <w:r>
        <w:rPr>
          <w:rFonts w:ascii="Times New Roman" w:eastAsia="Times New Roman" w:hAnsi="Times New Roman" w:cs="Times New Roman"/>
          <w:color w:val="000000"/>
          <w:shd w:val="clear" w:color="auto" w:fill="FFFFFF"/>
        </w:rPr>
        <w:tab/>
      </w:r>
      <w:r w:rsidRPr="00210250">
        <w:rPr>
          <w:rFonts w:ascii="Times New Roman" w:eastAsia="Times New Roman" w:hAnsi="Times New Roman" w:cs="Times New Roman"/>
          <w:color w:val="000000"/>
          <w:shd w:val="clear" w:color="auto" w:fill="FFFFFF"/>
        </w:rPr>
        <w:t>pecho con desesperación.</w:t>
      </w:r>
    </w:p>
    <w:p w14:paraId="37D874F5" w14:textId="37F80062" w:rsidR="00F125BC" w:rsidRPr="00210250" w:rsidRDefault="00EE5EB5" w:rsidP="00F125BC">
      <w:pPr>
        <w:spacing w:line="480" w:lineRule="auto"/>
        <w:rPr>
          <w:rFonts w:ascii="Times New Roman" w:eastAsia="Times New Roman" w:hAnsi="Times New Roman" w:cs="Times New Roman"/>
          <w:color w:val="000000"/>
          <w:shd w:val="clear" w:color="auto" w:fill="FFFFFF"/>
        </w:rPr>
      </w:pPr>
      <w:r w:rsidRPr="00210250">
        <w:rPr>
          <w:rFonts w:ascii="Times New Roman" w:eastAsia="Times New Roman" w:hAnsi="Times New Roman" w:cs="Times New Roman"/>
          <w:color w:val="000000"/>
          <w:shd w:val="clear" w:color="auto" w:fill="FFFFFF"/>
        </w:rPr>
        <w:tab/>
        <w:t>– Dadme agua, porque tengo aquí un fuego</w:t>
      </w:r>
      <w:r>
        <w:rPr>
          <w:rFonts w:ascii="Times New Roman" w:eastAsia="Times New Roman" w:hAnsi="Times New Roman" w:cs="Times New Roman"/>
          <w:color w:val="000000"/>
          <w:shd w:val="clear" w:color="auto" w:fill="FFFFFF"/>
        </w:rPr>
        <w:t xml:space="preserve"> que me abrasa–me dijo con voz </w:t>
      </w:r>
      <w:r w:rsidRPr="00210250">
        <w:rPr>
          <w:rFonts w:ascii="Times New Roman" w:eastAsia="Times New Roman" w:hAnsi="Times New Roman" w:cs="Times New Roman"/>
          <w:color w:val="000000"/>
          <w:shd w:val="clear" w:color="auto" w:fill="FFFFFF"/>
        </w:rPr>
        <w:t xml:space="preserve">apenas </w:t>
      </w:r>
      <w:r>
        <w:rPr>
          <w:rFonts w:ascii="Times New Roman" w:eastAsia="Times New Roman" w:hAnsi="Times New Roman" w:cs="Times New Roman"/>
          <w:color w:val="000000"/>
          <w:shd w:val="clear" w:color="auto" w:fill="FFFFFF"/>
        </w:rPr>
        <w:tab/>
      </w:r>
      <w:r w:rsidRPr="00210250">
        <w:rPr>
          <w:rFonts w:ascii="Times New Roman" w:eastAsia="Times New Roman" w:hAnsi="Times New Roman" w:cs="Times New Roman"/>
          <w:color w:val="000000"/>
          <w:shd w:val="clear" w:color="auto" w:fill="FFFFFF"/>
        </w:rPr>
        <w:t>perceptible.</w:t>
      </w:r>
    </w:p>
    <w:p w14:paraId="060BA064" w14:textId="77777777" w:rsidR="00F125BC" w:rsidRPr="00842B9D" w:rsidRDefault="00EE5EB5" w:rsidP="00F125BC">
      <w:pPr>
        <w:spacing w:line="480" w:lineRule="auto"/>
        <w:rPr>
          <w:rFonts w:ascii="Times New Roman" w:eastAsia="Times New Roman" w:hAnsi="Times New Roman" w:cs="Times New Roman"/>
          <w:color w:val="000000"/>
          <w:shd w:val="clear" w:color="auto" w:fill="FFFFFF"/>
          <w:lang w:val="en-US"/>
        </w:rPr>
      </w:pPr>
      <w:r w:rsidRPr="00210250">
        <w:rPr>
          <w:rFonts w:ascii="Times New Roman" w:eastAsia="Times New Roman" w:hAnsi="Times New Roman" w:cs="Times New Roman"/>
          <w:color w:val="000000"/>
          <w:shd w:val="clear" w:color="auto" w:fill="FFFFFF"/>
        </w:rPr>
        <w:tab/>
        <w:t xml:space="preserve"> </w:t>
      </w:r>
      <w:proofErr w:type="spellStart"/>
      <w:r w:rsidRPr="00842B9D">
        <w:rPr>
          <w:rFonts w:ascii="Times New Roman" w:eastAsia="Times New Roman" w:hAnsi="Times New Roman" w:cs="Times New Roman"/>
          <w:color w:val="000000"/>
          <w:shd w:val="clear" w:color="auto" w:fill="FFFFFF"/>
          <w:lang w:val="en-US"/>
        </w:rPr>
        <w:t>Yo</w:t>
      </w:r>
      <w:proofErr w:type="spellEnd"/>
      <w:r w:rsidRPr="00842B9D">
        <w:rPr>
          <w:rFonts w:ascii="Times New Roman" w:eastAsia="Times New Roman" w:hAnsi="Times New Roman" w:cs="Times New Roman"/>
          <w:color w:val="000000"/>
          <w:shd w:val="clear" w:color="auto" w:fill="FFFFFF"/>
          <w:lang w:val="en-US"/>
        </w:rPr>
        <w:t xml:space="preserve"> no me </w:t>
      </w:r>
      <w:proofErr w:type="spellStart"/>
      <w:r w:rsidRPr="00842B9D">
        <w:rPr>
          <w:rFonts w:ascii="Times New Roman" w:eastAsia="Times New Roman" w:hAnsi="Times New Roman" w:cs="Times New Roman"/>
          <w:color w:val="000000"/>
          <w:shd w:val="clear" w:color="auto" w:fill="FFFFFF"/>
          <w:lang w:val="en-US"/>
        </w:rPr>
        <w:t>moví</w:t>
      </w:r>
      <w:proofErr w:type="spellEnd"/>
      <w:r w:rsidRPr="00842B9D">
        <w:rPr>
          <w:rFonts w:ascii="Times New Roman" w:eastAsia="Times New Roman" w:hAnsi="Times New Roman" w:cs="Times New Roman"/>
          <w:color w:val="000000"/>
          <w:shd w:val="clear" w:color="auto" w:fill="FFFFFF"/>
          <w:lang w:val="en-US"/>
        </w:rPr>
        <w:t>.</w:t>
      </w:r>
    </w:p>
    <w:p w14:paraId="18409F24" w14:textId="15B37423" w:rsidR="00632D5B" w:rsidRPr="00210250" w:rsidRDefault="00EE5EB5" w:rsidP="00632D5B">
      <w:pPr>
        <w:spacing w:line="480" w:lineRule="auto"/>
        <w:rPr>
          <w:rFonts w:ascii="Times New Roman" w:eastAsia="Times New Roman" w:hAnsi="Times New Roman" w:cs="Times New Roman"/>
          <w:color w:val="000000"/>
          <w:shd w:val="clear" w:color="auto" w:fill="FFFFFF"/>
          <w:lang w:val="en-US"/>
        </w:rPr>
      </w:pPr>
      <w:r w:rsidRPr="00842B9D">
        <w:rPr>
          <w:rFonts w:ascii="Times New Roman" w:eastAsia="Times New Roman" w:hAnsi="Times New Roman" w:cs="Times New Roman"/>
          <w:color w:val="000000"/>
          <w:shd w:val="clear" w:color="auto" w:fill="FFFFFF"/>
          <w:lang w:val="en-US"/>
        </w:rPr>
        <w:tab/>
      </w:r>
      <w:r w:rsidRPr="00210250">
        <w:rPr>
          <w:rFonts w:ascii="Times New Roman" w:eastAsia="Times New Roman" w:hAnsi="Times New Roman" w:cs="Times New Roman"/>
          <w:color w:val="000000"/>
          <w:shd w:val="clear" w:color="auto" w:fill="FFFFFF"/>
          <w:lang w:val="en-US"/>
        </w:rPr>
        <w:t>It is a premeditated and calculated crime. At the end of Chapter III, there is a surprise. The narrator informs the reader that Gregor</w:t>
      </w:r>
      <w:r>
        <w:rPr>
          <w:rFonts w:ascii="Times New Roman" w:eastAsia="Times New Roman" w:hAnsi="Times New Roman" w:cs="Times New Roman"/>
          <w:color w:val="000000"/>
          <w:shd w:val="clear" w:color="auto" w:fill="FFFFFF"/>
          <w:lang w:val="en-US"/>
        </w:rPr>
        <w:t>ina</w:t>
      </w:r>
      <w:r w:rsidRPr="00210250">
        <w:rPr>
          <w:rFonts w:ascii="Times New Roman" w:eastAsia="Times New Roman" w:hAnsi="Times New Roman" w:cs="Times New Roman"/>
          <w:color w:val="000000"/>
          <w:shd w:val="clear" w:color="auto" w:fill="FFFFFF"/>
          <w:lang w:val="en-US"/>
        </w:rPr>
        <w:t>, already agonizing, announces that she is pregnant and that the protagonist killed her and her son as well. Then the</w:t>
      </w:r>
      <w:r w:rsidRPr="00210250">
        <w:rPr>
          <w:rFonts w:ascii="Times New Roman" w:eastAsia="Times New Roman" w:hAnsi="Times New Roman" w:cs="Times New Roman"/>
          <w:color w:val="000000"/>
          <w:shd w:val="clear" w:color="auto" w:fill="FFFFFF"/>
          <w:lang w:val="en-US"/>
        </w:rPr>
        <w:t xml:space="preserve"> woman said to him: “–¡Bebe!– </w:t>
      </w:r>
      <w:r w:rsidRPr="00210250">
        <w:rPr>
          <w:rFonts w:ascii="Times New Roman" w:eastAsia="Times New Roman" w:hAnsi="Times New Roman" w:cs="Times New Roman"/>
          <w:color w:val="000000"/>
          <w:shd w:val="clear" w:color="auto" w:fill="FFFFFF"/>
          <w:lang w:val="en-US"/>
        </w:rPr>
        <w:lastRenderedPageBreak/>
        <w:t>me dijo presentándome el mortal brebaje. Yo obedecí” (74).</w:t>
      </w:r>
      <w:r w:rsidRPr="00210250">
        <w:rPr>
          <w:rFonts w:ascii="Times New Roman" w:eastAsia="Times New Roman" w:hAnsi="Times New Roman" w:cs="Times New Roman"/>
          <w:color w:val="000000"/>
          <w:shd w:val="clear" w:color="auto" w:fill="FFFFFF"/>
          <w:lang w:val="en-US"/>
        </w:rPr>
        <w:t xml:space="preserve"> But the same voice, who told him his wife was unfaithful, told him that Gregorina was innocent.</w:t>
      </w:r>
    </w:p>
    <w:p w14:paraId="45061047" w14:textId="6506DDAD" w:rsidR="00632D5B" w:rsidRPr="00210250" w:rsidRDefault="00EE5EB5" w:rsidP="00632D5B">
      <w:pPr>
        <w:spacing w:line="480" w:lineRule="auto"/>
        <w:rPr>
          <w:rFonts w:ascii="Times New Roman" w:eastAsia="Times New Roman" w:hAnsi="Times New Roman" w:cs="Times New Roman"/>
          <w:color w:val="000000"/>
          <w:shd w:val="clear" w:color="auto" w:fill="FFFFFF"/>
          <w:lang w:val="en-US"/>
        </w:rPr>
      </w:pPr>
      <w:r w:rsidRPr="00210250">
        <w:rPr>
          <w:rFonts w:ascii="Times New Roman" w:eastAsia="Times New Roman" w:hAnsi="Times New Roman" w:cs="Times New Roman"/>
          <w:color w:val="000000"/>
          <w:shd w:val="clear" w:color="auto" w:fill="FFFFFF"/>
          <w:lang w:val="en-US"/>
        </w:rPr>
        <w:tab/>
        <w:t>The possible psychosis of the narrator could function as an instrument</w:t>
      </w:r>
      <w:r w:rsidRPr="00210250">
        <w:rPr>
          <w:rFonts w:ascii="Times New Roman" w:eastAsia="Times New Roman" w:hAnsi="Times New Roman" w:cs="Times New Roman"/>
          <w:color w:val="000000"/>
          <w:shd w:val="clear" w:color="auto" w:fill="FFFFFF"/>
          <w:lang w:val="en-US"/>
        </w:rPr>
        <w:t xml:space="preserve"> of redemption, as he would be claiming that his mental capacity was compromised by the disease: </w:t>
      </w:r>
      <w:r w:rsidRPr="00210250">
        <w:rPr>
          <w:rFonts w:ascii="Times New Roman" w:eastAsia="Times New Roman" w:hAnsi="Times New Roman" w:cs="Times New Roman"/>
          <w:color w:val="000000"/>
          <w:shd w:val="clear" w:color="auto" w:fill="FFFFFF"/>
          <w:lang w:val="en-US"/>
        </w:rPr>
        <w:t xml:space="preserve">“Apenas había apurado el contenido del vaso, cuando sentí a mis espaldas una carcajada. </w:t>
      </w:r>
      <w:r w:rsidRPr="00842B9D">
        <w:rPr>
          <w:rFonts w:ascii="Times New Roman" w:eastAsia="Times New Roman" w:hAnsi="Times New Roman" w:cs="Times New Roman"/>
          <w:color w:val="000000"/>
          <w:shd w:val="clear" w:color="auto" w:fill="FFFFFF"/>
        </w:rPr>
        <w:t xml:space="preserve">Y una voz, la misma que me había dicho </w:t>
      </w:r>
      <w:r w:rsidRPr="00842B9D">
        <w:rPr>
          <w:rFonts w:ascii="Times New Roman" w:eastAsia="Times New Roman" w:hAnsi="Times New Roman" w:cs="Times New Roman"/>
          <w:i/>
          <w:color w:val="000000"/>
          <w:shd w:val="clear" w:color="auto" w:fill="FFFFFF"/>
        </w:rPr>
        <w:t>ella es adultera</w:t>
      </w:r>
      <w:r w:rsidRPr="00842B9D">
        <w:rPr>
          <w:rFonts w:ascii="Times New Roman" w:eastAsia="Times New Roman" w:hAnsi="Times New Roman" w:cs="Times New Roman"/>
          <w:color w:val="000000"/>
          <w:shd w:val="clear" w:color="auto" w:fill="FFFFFF"/>
        </w:rPr>
        <w:t>, me cuchicheó</w:t>
      </w:r>
      <w:r w:rsidRPr="00842B9D">
        <w:rPr>
          <w:rFonts w:ascii="Times New Roman" w:eastAsia="Times New Roman" w:hAnsi="Times New Roman" w:cs="Times New Roman"/>
          <w:color w:val="000000"/>
          <w:shd w:val="clear" w:color="auto" w:fill="FFFFFF"/>
        </w:rPr>
        <w:t xml:space="preserve"> al oído: </w:t>
      </w:r>
      <w:r w:rsidRPr="00842B9D">
        <w:rPr>
          <w:rFonts w:ascii="Times New Roman" w:eastAsia="Times New Roman" w:hAnsi="Times New Roman" w:cs="Times New Roman"/>
          <w:i/>
          <w:color w:val="000000"/>
          <w:shd w:val="clear" w:color="auto" w:fill="FFFFFF"/>
        </w:rPr>
        <w:t>ella era inocente</w:t>
      </w:r>
      <w:r w:rsidRPr="00842B9D">
        <w:rPr>
          <w:rFonts w:ascii="Times New Roman" w:eastAsia="Times New Roman" w:hAnsi="Times New Roman" w:cs="Times New Roman"/>
          <w:color w:val="000000"/>
          <w:shd w:val="clear" w:color="auto" w:fill="FFFFFF"/>
        </w:rPr>
        <w:t xml:space="preserve">” (75). </w:t>
      </w:r>
      <w:r w:rsidRPr="00210250">
        <w:rPr>
          <w:rFonts w:ascii="Times New Roman" w:eastAsia="Times New Roman" w:hAnsi="Times New Roman" w:cs="Times New Roman"/>
          <w:color w:val="000000"/>
          <w:shd w:val="clear" w:color="auto" w:fill="FFFFFF"/>
          <w:lang w:val="en-US"/>
        </w:rPr>
        <w:t xml:space="preserve">He also redeems himself when he drinks of the poison, although in chapter IV after the reader assumes that the murderer had died </w:t>
      </w:r>
      <w:r w:rsidRPr="00210250">
        <w:rPr>
          <w:rFonts w:ascii="Times New Roman" w:eastAsia="Times New Roman" w:hAnsi="Times New Roman" w:cs="Times New Roman"/>
          <w:color w:val="000000"/>
          <w:shd w:val="clear" w:color="auto" w:fill="FFFFFF"/>
          <w:lang w:val="en-US"/>
        </w:rPr>
        <w:t xml:space="preserve">for having taken his own </w:t>
      </w:r>
      <w:r w:rsidRPr="00210250">
        <w:rPr>
          <w:rFonts w:ascii="Times New Roman" w:eastAsia="Times New Roman" w:hAnsi="Times New Roman" w:cs="Times New Roman"/>
          <w:color w:val="000000"/>
          <w:shd w:val="clear" w:color="auto" w:fill="FFFFFF"/>
          <w:lang w:val="en-US"/>
        </w:rPr>
        <w:t>concoction</w:t>
      </w:r>
      <w:r w:rsidRPr="00210250">
        <w:rPr>
          <w:rFonts w:ascii="Times New Roman" w:eastAsia="Times New Roman" w:hAnsi="Times New Roman" w:cs="Times New Roman"/>
          <w:color w:val="000000"/>
          <w:shd w:val="clear" w:color="auto" w:fill="FFFFFF"/>
          <w:lang w:val="en-US"/>
        </w:rPr>
        <w:t>, the narrator is reborn as Lazarus, and announces to the</w:t>
      </w:r>
      <w:r w:rsidRPr="00210250">
        <w:rPr>
          <w:rFonts w:ascii="Times New Roman" w:eastAsia="Times New Roman" w:hAnsi="Times New Roman" w:cs="Times New Roman"/>
          <w:color w:val="000000"/>
          <w:shd w:val="clear" w:color="auto" w:fill="FFFFFF"/>
          <w:lang w:val="en-US"/>
        </w:rPr>
        <w:t xml:space="preserve"> reader:</w:t>
      </w:r>
    </w:p>
    <w:p w14:paraId="29C8090F" w14:textId="77777777" w:rsidR="00F51C05" w:rsidRPr="00210250" w:rsidRDefault="00EE5EB5" w:rsidP="00F51C05">
      <w:pPr>
        <w:spacing w:line="480" w:lineRule="auto"/>
        <w:rPr>
          <w:rFonts w:ascii="Times New Roman" w:eastAsia="Times New Roman" w:hAnsi="Times New Roman" w:cs="Times New Roman"/>
          <w:color w:val="000000"/>
          <w:shd w:val="clear" w:color="auto" w:fill="FFFFFF"/>
        </w:rPr>
      </w:pPr>
      <w:r w:rsidRPr="00210250">
        <w:rPr>
          <w:rFonts w:ascii="Times New Roman" w:eastAsia="Times New Roman" w:hAnsi="Times New Roman" w:cs="Times New Roman"/>
          <w:color w:val="000000"/>
          <w:shd w:val="clear" w:color="auto" w:fill="FFFFFF"/>
          <w:lang w:val="en-US"/>
        </w:rPr>
        <w:tab/>
      </w:r>
      <w:r w:rsidRPr="00210250">
        <w:rPr>
          <w:rFonts w:ascii="Times New Roman" w:eastAsia="Times New Roman" w:hAnsi="Times New Roman" w:cs="Times New Roman"/>
          <w:color w:val="000000"/>
          <w:shd w:val="clear" w:color="auto" w:fill="FFFFFF"/>
        </w:rPr>
        <w:t xml:space="preserve">No tratéis de averiguar cómo es que vivo después de aquella noche de fúnebre </w:t>
      </w:r>
      <w:r w:rsidRPr="00210250">
        <w:rPr>
          <w:rFonts w:ascii="Times New Roman" w:eastAsia="Times New Roman" w:hAnsi="Times New Roman" w:cs="Times New Roman"/>
          <w:color w:val="000000"/>
          <w:shd w:val="clear" w:color="auto" w:fill="FFFFFF"/>
        </w:rPr>
        <w:tab/>
        <w:t>recuerdo.</w:t>
      </w:r>
    </w:p>
    <w:p w14:paraId="7A105572" w14:textId="0BA42EA5" w:rsidR="00F51C05" w:rsidRPr="00210250" w:rsidRDefault="00EE5EB5" w:rsidP="00F51C05">
      <w:pPr>
        <w:spacing w:line="480" w:lineRule="auto"/>
        <w:rPr>
          <w:rFonts w:ascii="Times New Roman" w:eastAsia="Times New Roman" w:hAnsi="Times New Roman" w:cs="Times New Roman"/>
          <w:color w:val="000000"/>
          <w:shd w:val="clear" w:color="auto" w:fill="FFFFFF"/>
        </w:rPr>
      </w:pPr>
      <w:r w:rsidRPr="00210250">
        <w:rPr>
          <w:rFonts w:ascii="Times New Roman" w:eastAsia="Times New Roman" w:hAnsi="Times New Roman" w:cs="Times New Roman"/>
          <w:color w:val="000000"/>
          <w:shd w:val="clear" w:color="auto" w:fill="FFFFFF"/>
        </w:rPr>
        <w:tab/>
        <w:t>Yo mismo no me he atrevido a arrojar u</w:t>
      </w:r>
      <w:r>
        <w:rPr>
          <w:rFonts w:ascii="Times New Roman" w:eastAsia="Times New Roman" w:hAnsi="Times New Roman" w:cs="Times New Roman"/>
          <w:color w:val="000000"/>
          <w:shd w:val="clear" w:color="auto" w:fill="FFFFFF"/>
        </w:rPr>
        <w:t xml:space="preserve">na mirada al fondo de mi negra </w:t>
      </w:r>
      <w:r w:rsidRPr="00210250">
        <w:rPr>
          <w:rFonts w:ascii="Times New Roman" w:eastAsia="Times New Roman" w:hAnsi="Times New Roman" w:cs="Times New Roman"/>
          <w:color w:val="000000"/>
          <w:shd w:val="clear" w:color="auto" w:fill="FFFFFF"/>
        </w:rPr>
        <w:t xml:space="preserve">conciencia, ni a </w:t>
      </w:r>
      <w:r>
        <w:rPr>
          <w:rFonts w:ascii="Times New Roman" w:eastAsia="Times New Roman" w:hAnsi="Times New Roman" w:cs="Times New Roman"/>
          <w:color w:val="000000"/>
          <w:shd w:val="clear" w:color="auto" w:fill="FFFFFF"/>
        </w:rPr>
        <w:tab/>
      </w:r>
      <w:r w:rsidRPr="00210250">
        <w:rPr>
          <w:rFonts w:ascii="Times New Roman" w:eastAsia="Times New Roman" w:hAnsi="Times New Roman" w:cs="Times New Roman"/>
          <w:color w:val="000000"/>
          <w:shd w:val="clear" w:color="auto" w:fill="FFFFFF"/>
        </w:rPr>
        <w:t>recordar el pasado.</w:t>
      </w:r>
    </w:p>
    <w:p w14:paraId="5FAADDD0" w14:textId="77777777" w:rsidR="00F51C05" w:rsidRPr="00210250" w:rsidRDefault="00EE5EB5" w:rsidP="00F51C05">
      <w:pPr>
        <w:spacing w:line="480" w:lineRule="auto"/>
        <w:rPr>
          <w:rFonts w:ascii="Times New Roman" w:eastAsia="Times New Roman" w:hAnsi="Times New Roman" w:cs="Times New Roman"/>
          <w:color w:val="000000"/>
          <w:shd w:val="clear" w:color="auto" w:fill="FFFFFF"/>
        </w:rPr>
      </w:pPr>
      <w:r w:rsidRPr="00210250">
        <w:rPr>
          <w:rFonts w:ascii="Times New Roman" w:eastAsia="Times New Roman" w:hAnsi="Times New Roman" w:cs="Times New Roman"/>
          <w:color w:val="000000"/>
          <w:shd w:val="clear" w:color="auto" w:fill="FFFFFF"/>
        </w:rPr>
        <w:tab/>
        <w:t>¿Y sabéis porqué</w:t>
      </w:r>
      <w:r w:rsidRPr="00210250">
        <w:rPr>
          <w:rFonts w:ascii="Times New Roman" w:eastAsia="Times New Roman" w:hAnsi="Times New Roman" w:cs="Times New Roman"/>
          <w:color w:val="000000"/>
          <w:shd w:val="clear" w:color="auto" w:fill="FFFFFF"/>
        </w:rPr>
        <w:t xml:space="preserve">? Porque tengo miedo de ver dibujarse en el horizonte de mis </w:t>
      </w:r>
      <w:r w:rsidRPr="00210250">
        <w:rPr>
          <w:rFonts w:ascii="Times New Roman" w:eastAsia="Times New Roman" w:hAnsi="Times New Roman" w:cs="Times New Roman"/>
          <w:color w:val="000000"/>
          <w:shd w:val="clear" w:color="auto" w:fill="FFFFFF"/>
        </w:rPr>
        <w:tab/>
        <w:t>recuerdos la imagen de Gregorina (75).</w:t>
      </w:r>
    </w:p>
    <w:p w14:paraId="3856EAD8" w14:textId="1C534C33" w:rsidR="00F51C05" w:rsidRDefault="00EE5EB5" w:rsidP="00632D5B">
      <w:pPr>
        <w:spacing w:line="480" w:lineRule="auto"/>
        <w:rPr>
          <w:rFonts w:ascii="Times New Roman" w:eastAsia="Times New Roman" w:hAnsi="Times New Roman" w:cs="Times New Roman"/>
          <w:color w:val="000000"/>
          <w:shd w:val="clear" w:color="auto" w:fill="FFFFFF"/>
          <w:lang w:val="en-US"/>
        </w:rPr>
      </w:pPr>
      <w:r w:rsidRPr="00842B9D">
        <w:rPr>
          <w:rFonts w:ascii="Times New Roman" w:eastAsia="Times New Roman" w:hAnsi="Times New Roman" w:cs="Times New Roman"/>
          <w:color w:val="000000"/>
          <w:shd w:val="clear" w:color="auto" w:fill="FFFFFF"/>
        </w:rPr>
        <w:t xml:space="preserve"> </w:t>
      </w:r>
      <w:r w:rsidRPr="00210250">
        <w:rPr>
          <w:rFonts w:ascii="Times New Roman" w:eastAsia="Times New Roman" w:hAnsi="Times New Roman" w:cs="Times New Roman"/>
          <w:color w:val="000000"/>
          <w:shd w:val="clear" w:color="auto" w:fill="FFFFFF"/>
          <w:lang w:val="en-US"/>
        </w:rPr>
        <w:t>The protagonist and narrator of the story do not die, even if he had taken the poison that he prepared every night for his wife</w:t>
      </w:r>
      <w:r>
        <w:rPr>
          <w:rFonts w:ascii="Times New Roman" w:eastAsia="Times New Roman" w:hAnsi="Times New Roman" w:cs="Times New Roman"/>
          <w:color w:val="000000"/>
          <w:shd w:val="clear" w:color="auto" w:fill="FFFFFF"/>
          <w:lang w:val="en-US"/>
        </w:rPr>
        <w:t>. It is true that the letha</w:t>
      </w:r>
      <w:r>
        <w:rPr>
          <w:rFonts w:ascii="Times New Roman" w:eastAsia="Times New Roman" w:hAnsi="Times New Roman" w:cs="Times New Roman"/>
          <w:color w:val="000000"/>
          <w:shd w:val="clear" w:color="auto" w:fill="FFFFFF"/>
          <w:lang w:val="en-US"/>
        </w:rPr>
        <w:t>l concoction</w:t>
      </w:r>
      <w:r w:rsidRPr="00210250">
        <w:rPr>
          <w:rFonts w:ascii="Times New Roman" w:eastAsia="Times New Roman" w:hAnsi="Times New Roman" w:cs="Times New Roman"/>
          <w:color w:val="000000"/>
          <w:shd w:val="clear" w:color="auto" w:fill="FFFFFF"/>
          <w:lang w:val="en-US"/>
        </w:rPr>
        <w:t xml:space="preserve"> needed time to function, but the fact that the murderer lives and remains free is relevant because, as in the story of Machado de Assis, "A skeleton," the murder of the wife constitutes feminicide. Also, there is the suggestion that the cause </w:t>
      </w:r>
      <w:r w:rsidRPr="00210250">
        <w:rPr>
          <w:rFonts w:ascii="Times New Roman" w:eastAsia="Times New Roman" w:hAnsi="Times New Roman" w:cs="Times New Roman"/>
          <w:color w:val="000000"/>
          <w:shd w:val="clear" w:color="auto" w:fill="FFFFFF"/>
          <w:lang w:val="en-US"/>
        </w:rPr>
        <w:t>of the crime was defense of honor.</w:t>
      </w:r>
    </w:p>
    <w:p w14:paraId="429EF8FC" w14:textId="511B15B2" w:rsidR="00A34946" w:rsidRDefault="00EE5EB5" w:rsidP="00632D5B">
      <w:pPr>
        <w:spacing w:line="480" w:lineRule="auto"/>
        <w:rPr>
          <w:rFonts w:ascii="Times New Roman" w:eastAsia="Times New Roman" w:hAnsi="Times New Roman" w:cs="Times New Roman"/>
          <w:color w:val="000000"/>
          <w:shd w:val="clear" w:color="auto" w:fill="FFFFFF"/>
          <w:lang w:val="en-US"/>
        </w:rPr>
      </w:pPr>
      <w:r>
        <w:rPr>
          <w:rFonts w:ascii="Times New Roman" w:eastAsia="Times New Roman" w:hAnsi="Times New Roman" w:cs="Times New Roman"/>
          <w:color w:val="000000"/>
          <w:shd w:val="clear" w:color="auto" w:fill="FFFFFF"/>
          <w:lang w:val="en-US"/>
        </w:rPr>
        <w:t xml:space="preserve"> My intention in this chapter is to show how the fictional texts from the 1870s until the 1920s paved South American cultures' criminal patterns of thought about gender violence. There is nothing ordinary when we hear the</w:t>
      </w:r>
      <w:r>
        <w:rPr>
          <w:rFonts w:ascii="Times New Roman" w:eastAsia="Times New Roman" w:hAnsi="Times New Roman" w:cs="Times New Roman"/>
          <w:color w:val="000000"/>
          <w:shd w:val="clear" w:color="auto" w:fill="FFFFFF"/>
          <w:lang w:val="en-US"/>
        </w:rPr>
        <w:t xml:space="preserve"> news stories about domestic violence, sexual abuse, sexual </w:t>
      </w:r>
      <w:r>
        <w:rPr>
          <w:rFonts w:ascii="Times New Roman" w:eastAsia="Times New Roman" w:hAnsi="Times New Roman" w:cs="Times New Roman"/>
          <w:color w:val="000000"/>
          <w:shd w:val="clear" w:color="auto" w:fill="FFFFFF"/>
          <w:lang w:val="en-US"/>
        </w:rPr>
        <w:lastRenderedPageBreak/>
        <w:t>traffic of children, etc. Society rejects those facts as crime, but the authorities have not done enough to stop them. Perhaps, the reason why is because we as a culture still</w:t>
      </w:r>
      <w:r>
        <w:rPr>
          <w:rFonts w:ascii="Times New Roman" w:eastAsia="Times New Roman" w:hAnsi="Times New Roman" w:cs="Times New Roman"/>
          <w:color w:val="000000"/>
          <w:shd w:val="clear" w:color="auto" w:fill="FFFFFF"/>
          <w:lang w:val="en-US"/>
        </w:rPr>
        <w:t xml:space="preserve"> believe that women a</w:t>
      </w:r>
      <w:r>
        <w:rPr>
          <w:rFonts w:ascii="Times New Roman" w:eastAsia="Times New Roman" w:hAnsi="Times New Roman" w:cs="Times New Roman"/>
          <w:color w:val="000000"/>
          <w:shd w:val="clear" w:color="auto" w:fill="FFFFFF"/>
          <w:lang w:val="en-US"/>
        </w:rPr>
        <w:t>nd children are inferior despite all the present scientific proof that contradicts this perverted belief.</w:t>
      </w:r>
      <w:r>
        <w:rPr>
          <w:rFonts w:ascii="Times New Roman" w:eastAsia="Times New Roman" w:hAnsi="Times New Roman" w:cs="Times New Roman"/>
          <w:color w:val="000000"/>
          <w:shd w:val="clear" w:color="auto" w:fill="FFFFFF"/>
          <w:lang w:val="en-US"/>
        </w:rPr>
        <w:t xml:space="preserve"> </w:t>
      </w:r>
    </w:p>
    <w:p w14:paraId="7DDB2115" w14:textId="77777777" w:rsidR="00842B9D" w:rsidRDefault="00842B9D" w:rsidP="00632D5B">
      <w:pPr>
        <w:spacing w:line="480" w:lineRule="auto"/>
        <w:rPr>
          <w:rFonts w:ascii="Times New Roman" w:eastAsia="Times New Roman" w:hAnsi="Times New Roman" w:cs="Times New Roman"/>
          <w:color w:val="000000"/>
          <w:shd w:val="clear" w:color="auto" w:fill="FFFFFF"/>
          <w:lang w:val="en-US"/>
        </w:rPr>
        <w:sectPr w:rsidR="00842B9D" w:rsidSect="00783337">
          <w:headerReference w:type="even" r:id="rId8"/>
          <w:headerReference w:type="default" r:id="rId9"/>
          <w:pgSz w:w="12240" w:h="15840"/>
          <w:pgMar w:top="1440" w:right="1440" w:bottom="1440" w:left="1440" w:header="720" w:footer="720" w:gutter="0"/>
          <w:cols w:space="720"/>
          <w:docGrid w:linePitch="360"/>
        </w:sectPr>
      </w:pPr>
    </w:p>
    <w:p w14:paraId="1BE7F5AC" w14:textId="2B47215E" w:rsidR="00842B9D" w:rsidRPr="00842B9D" w:rsidRDefault="00842B9D" w:rsidP="00632D5B">
      <w:pPr>
        <w:spacing w:line="480" w:lineRule="auto"/>
        <w:rPr>
          <w:rFonts w:ascii="Times New Roman" w:eastAsia="Times New Roman" w:hAnsi="Times New Roman" w:cs="Times New Roman"/>
          <w:b/>
          <w:color w:val="000000"/>
          <w:shd w:val="clear" w:color="auto" w:fill="FFFFFF"/>
          <w:lang w:val="en-US"/>
        </w:rPr>
      </w:pPr>
      <w:r w:rsidRPr="00842B9D">
        <w:rPr>
          <w:rFonts w:ascii="Times New Roman" w:eastAsia="Times New Roman" w:hAnsi="Times New Roman" w:cs="Times New Roman"/>
          <w:b/>
          <w:color w:val="000000"/>
          <w:shd w:val="clear" w:color="auto" w:fill="FFFFFF"/>
          <w:lang w:val="en-US"/>
        </w:rPr>
        <w:lastRenderedPageBreak/>
        <w:t>Bibliography:</w:t>
      </w:r>
    </w:p>
    <w:p w14:paraId="62D7E5F1" w14:textId="77777777" w:rsidR="00842B9D" w:rsidRPr="003C4769" w:rsidRDefault="00842B9D" w:rsidP="00842B9D">
      <w:pPr>
        <w:spacing w:line="480" w:lineRule="auto"/>
        <w:rPr>
          <w:rFonts w:eastAsia="Times New Roman"/>
          <w:color w:val="000000" w:themeColor="text1"/>
          <w:lang w:val="pt-BR"/>
        </w:rPr>
      </w:pPr>
      <w:r>
        <w:rPr>
          <w:rStyle w:val="apple-converted-space"/>
          <w:rFonts w:ascii="Helvetica" w:eastAsia="Times New Roman" w:hAnsi="Helvetica"/>
          <w:color w:val="000000" w:themeColor="text1"/>
          <w:sz w:val="21"/>
          <w:szCs w:val="21"/>
          <w:shd w:val="clear" w:color="auto" w:fill="FFFFFF"/>
          <w:lang w:val="en-US"/>
        </w:rPr>
        <w:tab/>
      </w:r>
      <w:r w:rsidRPr="003C4769">
        <w:rPr>
          <w:rStyle w:val="apple-converted-space"/>
          <w:rFonts w:ascii="Helvetica" w:eastAsia="Times New Roman" w:hAnsi="Helvetica"/>
          <w:color w:val="000000" w:themeColor="text1"/>
          <w:sz w:val="21"/>
          <w:szCs w:val="21"/>
          <w:shd w:val="clear" w:color="auto" w:fill="FFFFFF"/>
          <w:lang w:val="pt-BR"/>
        </w:rPr>
        <w:t> </w:t>
      </w:r>
      <w:r w:rsidRPr="003C4769">
        <w:rPr>
          <w:rFonts w:ascii="Helvetica" w:eastAsia="Times New Roman" w:hAnsi="Helvetica"/>
          <w:color w:val="000000" w:themeColor="text1"/>
          <w:sz w:val="21"/>
          <w:szCs w:val="21"/>
          <w:shd w:val="clear" w:color="auto" w:fill="FFFFFF"/>
          <w:lang w:val="pt-BR"/>
        </w:rPr>
        <w:t>"</w:t>
      </w:r>
      <w:hyperlink r:id="rId10" w:tooltip="wikisource:1911 Encyclopædia Britannica/Lopez de Gómara, Francisco" w:history="1">
        <w:r w:rsidRPr="003C4769">
          <w:rPr>
            <w:rStyle w:val="Hyperlink"/>
            <w:rFonts w:ascii="Helvetica" w:eastAsia="Times New Roman" w:hAnsi="Helvetica"/>
            <w:color w:val="000000" w:themeColor="text1"/>
            <w:sz w:val="21"/>
            <w:szCs w:val="21"/>
            <w:lang w:val="pt-BR"/>
          </w:rPr>
          <w:t xml:space="preserve">Lopez de </w:t>
        </w:r>
        <w:proofErr w:type="spellStart"/>
        <w:r w:rsidRPr="003C4769">
          <w:rPr>
            <w:rStyle w:val="Hyperlink"/>
            <w:rFonts w:ascii="Helvetica" w:eastAsia="Times New Roman" w:hAnsi="Helvetica"/>
            <w:color w:val="000000" w:themeColor="text1"/>
            <w:sz w:val="21"/>
            <w:szCs w:val="21"/>
            <w:lang w:val="pt-BR"/>
          </w:rPr>
          <w:t>Gómara</w:t>
        </w:r>
        <w:proofErr w:type="spellEnd"/>
        <w:r w:rsidRPr="003C4769">
          <w:rPr>
            <w:rStyle w:val="Hyperlink"/>
            <w:rFonts w:ascii="Helvetica" w:eastAsia="Times New Roman" w:hAnsi="Helvetica"/>
            <w:color w:val="000000" w:themeColor="text1"/>
            <w:sz w:val="21"/>
            <w:szCs w:val="21"/>
            <w:lang w:val="pt-BR"/>
          </w:rPr>
          <w:t>, Francisco</w:t>
        </w:r>
      </w:hyperlink>
      <w:r w:rsidRPr="003C4769">
        <w:rPr>
          <w:rFonts w:ascii="Helvetica" w:eastAsia="Times New Roman" w:hAnsi="Helvetica"/>
          <w:color w:val="000000" w:themeColor="text1"/>
          <w:sz w:val="21"/>
          <w:szCs w:val="21"/>
          <w:shd w:val="clear" w:color="auto" w:fill="FFFFFF"/>
          <w:lang w:val="pt-BR"/>
        </w:rPr>
        <w:t>".</w:t>
      </w:r>
      <w:r w:rsidRPr="003C4769">
        <w:rPr>
          <w:rStyle w:val="apple-converted-space"/>
          <w:rFonts w:ascii="Helvetica" w:eastAsia="Times New Roman" w:hAnsi="Helvetica"/>
          <w:color w:val="000000" w:themeColor="text1"/>
          <w:sz w:val="21"/>
          <w:szCs w:val="21"/>
          <w:shd w:val="clear" w:color="auto" w:fill="FFFFFF"/>
          <w:lang w:val="pt-BR"/>
        </w:rPr>
        <w:t> </w:t>
      </w:r>
      <w:hyperlink r:id="rId11" w:tooltip="Encyclopædia Britannica Eleventh Edition" w:history="1">
        <w:proofErr w:type="spellStart"/>
        <w:r w:rsidRPr="003C4769">
          <w:rPr>
            <w:rStyle w:val="Hyperlink"/>
            <w:rFonts w:ascii="Helvetica" w:eastAsia="Times New Roman" w:hAnsi="Helvetica"/>
            <w:i/>
            <w:iCs/>
            <w:color w:val="000000" w:themeColor="text1"/>
            <w:sz w:val="21"/>
            <w:szCs w:val="21"/>
            <w:lang w:val="pt-BR"/>
          </w:rPr>
          <w:t>Encyclopædia</w:t>
        </w:r>
        <w:proofErr w:type="spellEnd"/>
        <w:r w:rsidRPr="003C4769">
          <w:rPr>
            <w:rStyle w:val="Hyperlink"/>
            <w:rFonts w:ascii="Helvetica" w:eastAsia="Times New Roman" w:hAnsi="Helvetica"/>
            <w:i/>
            <w:iCs/>
            <w:color w:val="000000" w:themeColor="text1"/>
            <w:sz w:val="21"/>
            <w:szCs w:val="21"/>
            <w:lang w:val="pt-BR"/>
          </w:rPr>
          <w:t xml:space="preserve"> </w:t>
        </w:r>
        <w:proofErr w:type="spellStart"/>
        <w:r w:rsidRPr="003C4769">
          <w:rPr>
            <w:rStyle w:val="Hyperlink"/>
            <w:rFonts w:ascii="Helvetica" w:eastAsia="Times New Roman" w:hAnsi="Helvetica"/>
            <w:i/>
            <w:iCs/>
            <w:color w:val="000000" w:themeColor="text1"/>
            <w:sz w:val="21"/>
            <w:szCs w:val="21"/>
            <w:lang w:val="pt-BR"/>
          </w:rPr>
          <w:t>Britannica</w:t>
        </w:r>
        <w:proofErr w:type="spellEnd"/>
      </w:hyperlink>
      <w:r w:rsidRPr="003C4769">
        <w:rPr>
          <w:rFonts w:ascii="Helvetica" w:eastAsia="Times New Roman" w:hAnsi="Helvetica"/>
          <w:color w:val="000000" w:themeColor="text1"/>
          <w:sz w:val="21"/>
          <w:szCs w:val="21"/>
          <w:shd w:val="clear" w:color="auto" w:fill="FFFFFF"/>
          <w:lang w:val="pt-BR"/>
        </w:rPr>
        <w:t>.</w:t>
      </w:r>
      <w:r w:rsidRPr="003C4769">
        <w:rPr>
          <w:rStyle w:val="apple-converted-space"/>
          <w:rFonts w:ascii="Helvetica" w:eastAsia="Times New Roman" w:hAnsi="Helvetica"/>
          <w:color w:val="000000" w:themeColor="text1"/>
          <w:sz w:val="21"/>
          <w:szCs w:val="21"/>
          <w:shd w:val="clear" w:color="auto" w:fill="FFFFFF"/>
          <w:lang w:val="pt-BR"/>
        </w:rPr>
        <w:t> </w:t>
      </w:r>
      <w:r w:rsidRPr="003C4769">
        <w:rPr>
          <w:rFonts w:ascii="Helvetica" w:eastAsia="Times New Roman" w:hAnsi="Helvetica"/>
          <w:b/>
          <w:bCs/>
          <w:color w:val="000000" w:themeColor="text1"/>
          <w:sz w:val="21"/>
          <w:szCs w:val="21"/>
          <w:lang w:val="pt-BR"/>
        </w:rPr>
        <w:t>16</w:t>
      </w:r>
      <w:r w:rsidRPr="003C4769">
        <w:rPr>
          <w:rStyle w:val="apple-converted-space"/>
          <w:rFonts w:ascii="Helvetica" w:eastAsia="Times New Roman" w:hAnsi="Helvetica"/>
          <w:color w:val="000000" w:themeColor="text1"/>
          <w:sz w:val="21"/>
          <w:szCs w:val="21"/>
          <w:shd w:val="clear" w:color="auto" w:fill="FFFFFF"/>
          <w:lang w:val="pt-BR"/>
        </w:rPr>
        <w:t> </w:t>
      </w:r>
      <w:r w:rsidRPr="003C4769">
        <w:rPr>
          <w:rFonts w:ascii="Helvetica" w:eastAsia="Times New Roman" w:hAnsi="Helvetica"/>
          <w:color w:val="000000" w:themeColor="text1"/>
          <w:sz w:val="21"/>
          <w:szCs w:val="21"/>
          <w:shd w:val="clear" w:color="auto" w:fill="FFFFFF"/>
          <w:lang w:val="pt-BR"/>
        </w:rPr>
        <w:t xml:space="preserve">(11th ed.). Cambridge </w:t>
      </w:r>
      <w:proofErr w:type="spellStart"/>
      <w:r w:rsidRPr="003C4769">
        <w:rPr>
          <w:rFonts w:ascii="Helvetica" w:eastAsia="Times New Roman" w:hAnsi="Helvetica"/>
          <w:color w:val="000000" w:themeColor="text1"/>
          <w:sz w:val="21"/>
          <w:szCs w:val="21"/>
          <w:shd w:val="clear" w:color="auto" w:fill="FFFFFF"/>
          <w:lang w:val="pt-BR"/>
        </w:rPr>
        <w:t>University</w:t>
      </w:r>
      <w:proofErr w:type="spellEnd"/>
      <w:r w:rsidRPr="003C4769">
        <w:rPr>
          <w:rFonts w:ascii="Helvetica" w:eastAsia="Times New Roman" w:hAnsi="Helvetica"/>
          <w:color w:val="000000" w:themeColor="text1"/>
          <w:sz w:val="21"/>
          <w:szCs w:val="21"/>
          <w:shd w:val="clear" w:color="auto" w:fill="FFFFFF"/>
          <w:lang w:val="pt-BR"/>
        </w:rPr>
        <w:t xml:space="preserve"> Press. p. 991.</w:t>
      </w:r>
    </w:p>
    <w:p w14:paraId="0F9D43BE" w14:textId="77777777" w:rsidR="00842B9D" w:rsidRPr="000E4283" w:rsidRDefault="00842B9D" w:rsidP="00842B9D">
      <w:pPr>
        <w:spacing w:line="480" w:lineRule="auto"/>
        <w:rPr>
          <w:rFonts w:eastAsia="Times New Roman" w:cs="Times New Roman"/>
          <w:lang w:val="pt-BR"/>
        </w:rPr>
      </w:pPr>
      <w:r w:rsidRPr="003C4769">
        <w:rPr>
          <w:rFonts w:ascii="Helvetica Neue" w:eastAsia="Times New Roman" w:hAnsi="Helvetica Neue" w:cs="Times New Roman"/>
          <w:color w:val="000000"/>
          <w:sz w:val="21"/>
          <w:szCs w:val="21"/>
          <w:shd w:val="clear" w:color="auto" w:fill="FFFFFF"/>
          <w:lang w:val="pt-BR"/>
        </w:rPr>
        <w:tab/>
      </w:r>
      <w:r w:rsidRPr="000E4283">
        <w:rPr>
          <w:rFonts w:ascii="Helvetica Neue" w:eastAsia="Times New Roman" w:hAnsi="Helvetica Neue" w:cs="Times New Roman"/>
          <w:color w:val="000000"/>
          <w:sz w:val="21"/>
          <w:szCs w:val="21"/>
          <w:shd w:val="clear" w:color="auto" w:fill="FFFFFF"/>
          <w:lang w:val="pt-BR"/>
        </w:rPr>
        <w:t>“Ci</w:t>
      </w:r>
      <w:r>
        <w:rPr>
          <w:rFonts w:ascii="Helvetica Neue" w:eastAsia="Times New Roman" w:hAnsi="Helvetica Neue" w:cs="Times New Roman"/>
          <w:color w:val="000000"/>
          <w:sz w:val="21"/>
          <w:szCs w:val="21"/>
          <w:shd w:val="clear" w:color="auto" w:fill="FFFFFF"/>
          <w:lang w:val="pt-BR"/>
        </w:rPr>
        <w:t xml:space="preserve">úme, Traição e Legítima Defesa da </w:t>
      </w:r>
      <w:proofErr w:type="gramStart"/>
      <w:r>
        <w:rPr>
          <w:rFonts w:ascii="Helvetica Neue" w:eastAsia="Times New Roman" w:hAnsi="Helvetica Neue" w:cs="Times New Roman"/>
          <w:color w:val="000000"/>
          <w:sz w:val="21"/>
          <w:szCs w:val="21"/>
          <w:shd w:val="clear" w:color="auto" w:fill="FFFFFF"/>
          <w:lang w:val="pt-BR"/>
        </w:rPr>
        <w:t>H</w:t>
      </w:r>
      <w:r w:rsidRPr="000E4283">
        <w:rPr>
          <w:rFonts w:ascii="Helvetica Neue" w:eastAsia="Times New Roman" w:hAnsi="Helvetica Neue" w:cs="Times New Roman"/>
          <w:color w:val="000000"/>
          <w:sz w:val="21"/>
          <w:szCs w:val="21"/>
          <w:shd w:val="clear" w:color="auto" w:fill="FFFFFF"/>
          <w:lang w:val="pt-BR"/>
        </w:rPr>
        <w:t>onra.”</w:t>
      </w:r>
      <w:proofErr w:type="gramEnd"/>
      <w:r w:rsidRPr="000E4283">
        <w:rPr>
          <w:rFonts w:ascii="Helvetica Neue" w:eastAsia="Times New Roman" w:hAnsi="Helvetica Neue" w:cs="Times New Roman"/>
          <w:color w:val="000000"/>
          <w:sz w:val="21"/>
          <w:szCs w:val="21"/>
          <w:shd w:val="clear" w:color="auto" w:fill="FFFFFF"/>
          <w:lang w:val="pt-BR"/>
        </w:rPr>
        <w:t> </w:t>
      </w:r>
      <w:r w:rsidRPr="000E4283">
        <w:rPr>
          <w:rFonts w:ascii="Helvetica Neue" w:eastAsia="Times New Roman" w:hAnsi="Helvetica Neue" w:cs="Times New Roman"/>
          <w:i/>
          <w:iCs/>
          <w:color w:val="000000"/>
          <w:sz w:val="21"/>
          <w:szCs w:val="21"/>
          <w:lang w:val="pt-BR"/>
        </w:rPr>
        <w:t>Para Entender Direito</w:t>
      </w:r>
      <w:r w:rsidRPr="000E4283">
        <w:rPr>
          <w:rFonts w:ascii="Helvetica Neue" w:eastAsia="Times New Roman" w:hAnsi="Helvetica Neue" w:cs="Times New Roman"/>
          <w:color w:val="000000"/>
          <w:sz w:val="21"/>
          <w:szCs w:val="21"/>
          <w:shd w:val="clear" w:color="auto" w:fill="FFFFFF"/>
          <w:lang w:val="pt-BR"/>
        </w:rPr>
        <w:t xml:space="preserve">, Folha De São Paulo, 28 </w:t>
      </w:r>
      <w:proofErr w:type="spellStart"/>
      <w:r w:rsidRPr="000E4283">
        <w:rPr>
          <w:rFonts w:ascii="Helvetica Neue" w:eastAsia="Times New Roman" w:hAnsi="Helvetica Neue" w:cs="Times New Roman"/>
          <w:color w:val="000000"/>
          <w:sz w:val="21"/>
          <w:szCs w:val="21"/>
          <w:shd w:val="clear" w:color="auto" w:fill="FFFFFF"/>
          <w:lang w:val="pt-BR"/>
        </w:rPr>
        <w:t>Feb</w:t>
      </w:r>
      <w:proofErr w:type="spellEnd"/>
      <w:r w:rsidRPr="000E4283">
        <w:rPr>
          <w:rFonts w:ascii="Helvetica Neue" w:eastAsia="Times New Roman" w:hAnsi="Helvetica Neue" w:cs="Times New Roman"/>
          <w:color w:val="000000"/>
          <w:sz w:val="21"/>
          <w:szCs w:val="21"/>
          <w:shd w:val="clear" w:color="auto" w:fill="FFFFFF"/>
          <w:lang w:val="pt-BR"/>
        </w:rPr>
        <w:t>. 2011, direito.folha.uol.com.br/blog/cime-traio-e-legtima-defesa-da-honra.</w:t>
      </w:r>
    </w:p>
    <w:p w14:paraId="1F3C86CC" w14:textId="77777777" w:rsidR="00842B9D" w:rsidRPr="00511A35" w:rsidRDefault="00842B9D" w:rsidP="00842B9D">
      <w:pPr>
        <w:spacing w:line="480" w:lineRule="auto"/>
        <w:rPr>
          <w:rFonts w:eastAsia="Times New Roman" w:cs="Times New Roman"/>
          <w:lang w:val="pt-BR"/>
        </w:rPr>
      </w:pPr>
      <w:r w:rsidRPr="00842B9D">
        <w:rPr>
          <w:rFonts w:ascii="Helvetica Neue" w:eastAsia="Times New Roman" w:hAnsi="Helvetica Neue" w:cs="Times New Roman"/>
          <w:color w:val="000000"/>
          <w:sz w:val="21"/>
          <w:szCs w:val="21"/>
          <w:shd w:val="clear" w:color="auto" w:fill="FFFFFF"/>
          <w:lang w:val="pt-BR"/>
        </w:rPr>
        <w:tab/>
      </w:r>
      <w:r w:rsidRPr="003C4769">
        <w:rPr>
          <w:rFonts w:ascii="Helvetica Neue" w:eastAsia="Times New Roman" w:hAnsi="Helvetica Neue" w:cs="Times New Roman"/>
          <w:color w:val="000000"/>
          <w:sz w:val="21"/>
          <w:szCs w:val="21"/>
          <w:shd w:val="clear" w:color="auto" w:fill="FFFFFF"/>
          <w:lang w:val="pt-BR"/>
        </w:rPr>
        <w:t xml:space="preserve"> </w:t>
      </w:r>
      <w:r w:rsidRPr="00E71A31">
        <w:rPr>
          <w:rFonts w:ascii="Helvetica Neue" w:eastAsia="Times New Roman" w:hAnsi="Helvetica Neue" w:cs="Times New Roman"/>
          <w:color w:val="000000"/>
          <w:sz w:val="21"/>
          <w:szCs w:val="21"/>
          <w:shd w:val="clear" w:color="auto" w:fill="FFFFFF"/>
          <w:lang w:val="pt-BR"/>
        </w:rPr>
        <w:t>“Em Muitos Países, 25% Ou Mais Ach</w:t>
      </w:r>
      <w:r>
        <w:rPr>
          <w:rFonts w:ascii="Helvetica Neue" w:eastAsia="Times New Roman" w:hAnsi="Helvetica Neue" w:cs="Times New Roman"/>
          <w:color w:val="000000"/>
          <w:sz w:val="21"/>
          <w:szCs w:val="21"/>
          <w:shd w:val="clear" w:color="auto" w:fill="FFFFFF"/>
          <w:lang w:val="pt-BR"/>
        </w:rPr>
        <w:t xml:space="preserve">am Justificável Um Homem Bater na </w:t>
      </w:r>
      <w:proofErr w:type="gramStart"/>
      <w:r>
        <w:rPr>
          <w:rFonts w:ascii="Helvetica Neue" w:eastAsia="Times New Roman" w:hAnsi="Helvetica Neue" w:cs="Times New Roman"/>
          <w:color w:val="000000"/>
          <w:sz w:val="21"/>
          <w:szCs w:val="21"/>
          <w:shd w:val="clear" w:color="auto" w:fill="FFFFFF"/>
          <w:lang w:val="pt-BR"/>
        </w:rPr>
        <w:t>Esposa.”</w:t>
      </w:r>
      <w:proofErr w:type="gramEnd"/>
      <w:r w:rsidRPr="00E71A31">
        <w:rPr>
          <w:rFonts w:ascii="Helvetica Neue" w:eastAsia="Times New Roman" w:hAnsi="Helvetica Neue" w:cs="Times New Roman"/>
          <w:color w:val="000000"/>
          <w:sz w:val="21"/>
          <w:szCs w:val="21"/>
          <w:shd w:val="clear" w:color="auto" w:fill="FFFFFF"/>
          <w:lang w:val="pt-BR"/>
        </w:rPr>
        <w:t> </w:t>
      </w:r>
      <w:r w:rsidRPr="00E71A31">
        <w:rPr>
          <w:rFonts w:ascii="Helvetica Neue" w:eastAsia="Times New Roman" w:hAnsi="Helvetica Neue" w:cs="Times New Roman"/>
          <w:i/>
          <w:iCs/>
          <w:color w:val="000000"/>
          <w:sz w:val="21"/>
          <w:szCs w:val="21"/>
          <w:lang w:val="pt-BR"/>
        </w:rPr>
        <w:t>Compromisso e Atitude</w:t>
      </w:r>
      <w:r w:rsidRPr="00E71A31">
        <w:rPr>
          <w:rFonts w:ascii="Helvetica Neue" w:eastAsia="Times New Roman" w:hAnsi="Helvetica Neue" w:cs="Times New Roman"/>
          <w:color w:val="000000"/>
          <w:sz w:val="21"/>
          <w:szCs w:val="21"/>
          <w:shd w:val="clear" w:color="auto" w:fill="FFFFFF"/>
          <w:lang w:val="pt-BR"/>
        </w:rPr>
        <w:t xml:space="preserve">, Compromisso e Atitude, 1 </w:t>
      </w:r>
      <w:proofErr w:type="spellStart"/>
      <w:r w:rsidRPr="00E71A31">
        <w:rPr>
          <w:rFonts w:ascii="Helvetica Neue" w:eastAsia="Times New Roman" w:hAnsi="Helvetica Neue" w:cs="Times New Roman"/>
          <w:color w:val="000000"/>
          <w:sz w:val="21"/>
          <w:szCs w:val="21"/>
          <w:shd w:val="clear" w:color="auto" w:fill="FFFFFF"/>
          <w:lang w:val="pt-BR"/>
        </w:rPr>
        <w:t>Oct</w:t>
      </w:r>
      <w:proofErr w:type="spellEnd"/>
      <w:r w:rsidRPr="00E71A31">
        <w:rPr>
          <w:rFonts w:ascii="Helvetica Neue" w:eastAsia="Times New Roman" w:hAnsi="Helvetica Neue" w:cs="Times New Roman"/>
          <w:color w:val="000000"/>
          <w:sz w:val="21"/>
          <w:szCs w:val="21"/>
          <w:shd w:val="clear" w:color="auto" w:fill="FFFFFF"/>
          <w:lang w:val="pt-BR"/>
        </w:rPr>
        <w:t>. 2017, www.compromissoeatitude.org.br/em-muitos-paises-25-ou-mais-acham-justificavel-um-homem-bater-na-esposa/.</w:t>
      </w:r>
    </w:p>
    <w:p w14:paraId="700C117B" w14:textId="77777777" w:rsidR="00842B9D" w:rsidRPr="00FC11E1" w:rsidRDefault="00842B9D" w:rsidP="00842B9D">
      <w:pPr>
        <w:spacing w:line="480" w:lineRule="auto"/>
        <w:rPr>
          <w:rStyle w:val="apple-converted-space"/>
          <w:rFonts w:ascii="Helvetica Neue" w:eastAsia="Times New Roman" w:hAnsi="Helvetica Neue" w:cs="Times New Roman"/>
          <w:color w:val="000000"/>
          <w:sz w:val="21"/>
          <w:szCs w:val="21"/>
          <w:shd w:val="clear" w:color="auto" w:fill="FFFFFF"/>
          <w:lang w:val="en-US"/>
        </w:rPr>
      </w:pPr>
      <w:r w:rsidRPr="00842B9D">
        <w:rPr>
          <w:rFonts w:ascii="Helvetica Neue" w:eastAsia="Times New Roman" w:hAnsi="Helvetica Neue" w:cs="Times New Roman"/>
          <w:color w:val="000000"/>
          <w:sz w:val="21"/>
          <w:szCs w:val="21"/>
          <w:shd w:val="clear" w:color="auto" w:fill="FFFFFF"/>
          <w:lang w:val="pt-BR"/>
        </w:rPr>
        <w:tab/>
      </w:r>
      <w:r w:rsidRPr="000E4283">
        <w:rPr>
          <w:rFonts w:ascii="Helvetica Neue" w:eastAsia="Times New Roman" w:hAnsi="Helvetica Neue" w:cs="Times New Roman"/>
          <w:color w:val="000000"/>
          <w:sz w:val="21"/>
          <w:szCs w:val="21"/>
          <w:shd w:val="clear" w:color="auto" w:fill="FFFFFF"/>
          <w:lang w:val="en-US"/>
        </w:rPr>
        <w:t>“Genesis 2.” </w:t>
      </w:r>
      <w:proofErr w:type="spellStart"/>
      <w:r w:rsidRPr="000E4283">
        <w:rPr>
          <w:rFonts w:ascii="Helvetica Neue" w:eastAsia="Times New Roman" w:hAnsi="Helvetica Neue" w:cs="Times New Roman"/>
          <w:i/>
          <w:iCs/>
          <w:color w:val="000000"/>
          <w:sz w:val="21"/>
          <w:szCs w:val="21"/>
          <w:lang w:val="en-US"/>
        </w:rPr>
        <w:t>Biblia</w:t>
      </w:r>
      <w:proofErr w:type="spellEnd"/>
      <w:r w:rsidRPr="000E4283">
        <w:rPr>
          <w:rFonts w:ascii="Helvetica Neue" w:eastAsia="Times New Roman" w:hAnsi="Helvetica Neue" w:cs="Times New Roman"/>
          <w:i/>
          <w:iCs/>
          <w:color w:val="000000"/>
          <w:sz w:val="21"/>
          <w:szCs w:val="21"/>
          <w:lang w:val="en-US"/>
        </w:rPr>
        <w:t xml:space="preserve"> Online</w:t>
      </w:r>
      <w:r w:rsidRPr="000E4283">
        <w:rPr>
          <w:rFonts w:ascii="Helvetica Neue" w:eastAsia="Times New Roman" w:hAnsi="Helvetica Neue" w:cs="Times New Roman"/>
          <w:color w:val="000000"/>
          <w:sz w:val="21"/>
          <w:szCs w:val="21"/>
          <w:shd w:val="clear" w:color="auto" w:fill="FFFFFF"/>
          <w:lang w:val="en-US"/>
        </w:rPr>
        <w:t xml:space="preserve">, 6 Sept. 2017, </w:t>
      </w:r>
      <w:hyperlink r:id="rId12" w:history="1">
        <w:r w:rsidRPr="000E4283">
          <w:rPr>
            <w:rStyle w:val="Hyperlink"/>
            <w:rFonts w:ascii="Helvetica Neue" w:eastAsia="Times New Roman" w:hAnsi="Helvetica Neue" w:cs="Times New Roman"/>
            <w:sz w:val="21"/>
            <w:szCs w:val="21"/>
            <w:shd w:val="clear" w:color="auto" w:fill="FFFFFF"/>
            <w:lang w:val="en-US"/>
          </w:rPr>
          <w:t>www.bibliaenlinea.org/genesis-2</w:t>
        </w:r>
      </w:hyperlink>
      <w:r w:rsidRPr="000E4283">
        <w:rPr>
          <w:rFonts w:ascii="Helvetica Neue" w:eastAsia="Times New Roman" w:hAnsi="Helvetica Neue" w:cs="Times New Roman"/>
          <w:color w:val="000000"/>
          <w:sz w:val="21"/>
          <w:szCs w:val="21"/>
          <w:shd w:val="clear" w:color="auto" w:fill="FFFFFF"/>
          <w:lang w:val="en-US"/>
        </w:rPr>
        <w:t>.</w:t>
      </w:r>
    </w:p>
    <w:p w14:paraId="1A077F91" w14:textId="77777777" w:rsidR="00842B9D" w:rsidRPr="004D2FB1" w:rsidRDefault="00842B9D" w:rsidP="00842B9D">
      <w:pPr>
        <w:spacing w:line="480" w:lineRule="auto"/>
        <w:rPr>
          <w:rFonts w:ascii="Helvetica Neue" w:eastAsia="Times New Roman" w:hAnsi="Helvetica Neue" w:cs="Times New Roman"/>
          <w:color w:val="000000"/>
          <w:sz w:val="21"/>
          <w:szCs w:val="21"/>
          <w:shd w:val="clear" w:color="auto" w:fill="FFFFFF"/>
        </w:rPr>
      </w:pPr>
      <w:r w:rsidRPr="00842B9D">
        <w:rPr>
          <w:rFonts w:ascii="Helvetica Neue" w:eastAsia="Times New Roman" w:hAnsi="Helvetica Neue" w:cs="Times New Roman"/>
          <w:color w:val="000000"/>
          <w:sz w:val="21"/>
          <w:szCs w:val="21"/>
          <w:shd w:val="clear" w:color="auto" w:fill="FFFFFF"/>
          <w:lang w:val="en-US"/>
        </w:rPr>
        <w:tab/>
      </w:r>
      <w:r w:rsidRPr="004D2FB1">
        <w:rPr>
          <w:rFonts w:ascii="Helvetica Neue" w:eastAsia="Times New Roman" w:hAnsi="Helvetica Neue" w:cs="Times New Roman"/>
          <w:color w:val="000000"/>
          <w:sz w:val="21"/>
          <w:szCs w:val="21"/>
          <w:shd w:val="clear" w:color="auto" w:fill="FFFFFF"/>
        </w:rPr>
        <w:t xml:space="preserve">Barrionuevo, </w:t>
      </w:r>
      <w:proofErr w:type="spellStart"/>
      <w:r w:rsidRPr="004D2FB1">
        <w:rPr>
          <w:rFonts w:ascii="Helvetica Neue" w:eastAsia="Times New Roman" w:hAnsi="Helvetica Neue" w:cs="Times New Roman"/>
          <w:color w:val="000000"/>
          <w:sz w:val="21"/>
          <w:szCs w:val="21"/>
          <w:shd w:val="clear" w:color="auto" w:fill="FFFFFF"/>
        </w:rPr>
        <w:t>Matias</w:t>
      </w:r>
      <w:proofErr w:type="spellEnd"/>
      <w:r w:rsidRPr="004D2FB1">
        <w:rPr>
          <w:rFonts w:ascii="Helvetica Neue" w:eastAsia="Times New Roman" w:hAnsi="Helvetica Neue" w:cs="Times New Roman"/>
          <w:color w:val="000000"/>
          <w:sz w:val="21"/>
          <w:szCs w:val="21"/>
          <w:shd w:val="clear" w:color="auto" w:fill="FFFFFF"/>
        </w:rPr>
        <w:t xml:space="preserve"> J. “El Suicidio: Algunas Claves Para Entender Su </w:t>
      </w:r>
      <w:proofErr w:type="spellStart"/>
      <w:r w:rsidRPr="004D2FB1">
        <w:rPr>
          <w:rFonts w:ascii="Helvetica Neue" w:eastAsia="Times New Roman" w:hAnsi="Helvetica Neue" w:cs="Times New Roman"/>
          <w:color w:val="000000"/>
          <w:sz w:val="21"/>
          <w:szCs w:val="21"/>
          <w:shd w:val="clear" w:color="auto" w:fill="FFFFFF"/>
        </w:rPr>
        <w:t>Regulaci</w:t>
      </w:r>
      <w:proofErr w:type="spellEnd"/>
      <w:r w:rsidRPr="004D2FB1">
        <w:rPr>
          <w:rFonts w:ascii="Helvetica Neue" w:eastAsia="Times New Roman" w:hAnsi="Helvetica Neue" w:cs="Times New Roman"/>
          <w:color w:val="000000"/>
          <w:sz w:val="21"/>
          <w:szCs w:val="21"/>
          <w:shd w:val="clear" w:color="auto" w:fill="FFFFFF"/>
        </w:rPr>
        <w:t>.” </w:t>
      </w:r>
      <w:r w:rsidRPr="004D2FB1">
        <w:rPr>
          <w:rFonts w:ascii="Helvetica Neue" w:eastAsia="Times New Roman" w:hAnsi="Helvetica Neue" w:cs="Times New Roman"/>
          <w:i/>
          <w:iCs/>
          <w:color w:val="000000"/>
          <w:sz w:val="21"/>
          <w:szCs w:val="21"/>
        </w:rPr>
        <w:t>El Suicidio: Algunas Claves Para Entender Su Regulación El Código Penal</w:t>
      </w:r>
      <w:r w:rsidRPr="004D2FB1">
        <w:rPr>
          <w:rFonts w:ascii="Helvetica Neue" w:eastAsia="Times New Roman" w:hAnsi="Helvetica Neue" w:cs="Times New Roman"/>
          <w:color w:val="000000"/>
          <w:sz w:val="21"/>
          <w:szCs w:val="21"/>
          <w:shd w:val="clear" w:color="auto" w:fill="FFFFFF"/>
        </w:rPr>
        <w:t xml:space="preserve">, </w:t>
      </w:r>
      <w:proofErr w:type="spellStart"/>
      <w:r w:rsidRPr="004D2FB1">
        <w:rPr>
          <w:rFonts w:ascii="Helvetica Neue" w:eastAsia="Times New Roman" w:hAnsi="Helvetica Neue" w:cs="Times New Roman"/>
          <w:color w:val="000000"/>
          <w:sz w:val="21"/>
          <w:szCs w:val="21"/>
          <w:shd w:val="clear" w:color="auto" w:fill="FFFFFF"/>
        </w:rPr>
        <w:t>Utsupra</w:t>
      </w:r>
      <w:proofErr w:type="spellEnd"/>
      <w:r w:rsidRPr="004D2FB1">
        <w:rPr>
          <w:rFonts w:ascii="Helvetica Neue" w:eastAsia="Times New Roman" w:hAnsi="Helvetica Neue" w:cs="Times New Roman"/>
          <w:color w:val="000000"/>
          <w:sz w:val="21"/>
          <w:szCs w:val="21"/>
          <w:shd w:val="clear" w:color="auto" w:fill="FFFFFF"/>
        </w:rPr>
        <w:t xml:space="preserve">, 9 Feb. </w:t>
      </w:r>
      <w:r>
        <w:rPr>
          <w:rFonts w:ascii="Helvetica Neue" w:eastAsia="Times New Roman" w:hAnsi="Helvetica Neue" w:cs="Times New Roman"/>
          <w:color w:val="000000"/>
          <w:sz w:val="21"/>
          <w:szCs w:val="21"/>
          <w:shd w:val="clear" w:color="auto" w:fill="FFFFFF"/>
        </w:rPr>
        <w:t>2015, server1.utsupra.com/site1</w:t>
      </w:r>
      <w:r w:rsidRPr="004D2FB1">
        <w:rPr>
          <w:rFonts w:ascii="Helvetica Neue" w:eastAsia="Times New Roman" w:hAnsi="Helvetica Neue" w:cs="Times New Roman"/>
          <w:color w:val="000000"/>
          <w:sz w:val="21"/>
          <w:szCs w:val="21"/>
          <w:shd w:val="clear" w:color="auto" w:fill="FFFFFF"/>
        </w:rPr>
        <w:t>ID=articulos_penalA00286619862.</w:t>
      </w:r>
    </w:p>
    <w:p w14:paraId="2CB59619" w14:textId="77777777" w:rsidR="00842B9D" w:rsidRDefault="00842B9D" w:rsidP="00842B9D">
      <w:pPr>
        <w:spacing w:line="480" w:lineRule="auto"/>
        <w:rPr>
          <w:rFonts w:ascii="Helvetica Neue" w:eastAsia="Times New Roman" w:hAnsi="Helvetica Neue" w:cs="Times New Roman"/>
          <w:color w:val="000000"/>
          <w:sz w:val="21"/>
          <w:szCs w:val="21"/>
          <w:shd w:val="clear" w:color="auto" w:fill="FFFFFF"/>
          <w:lang w:val="pt-BR"/>
        </w:rPr>
      </w:pPr>
      <w:proofErr w:type="gramStart"/>
      <w:r w:rsidRPr="000E4283">
        <w:rPr>
          <w:rFonts w:ascii="Helvetica Neue" w:eastAsia="Times New Roman" w:hAnsi="Helvetica Neue" w:cs="Times New Roman"/>
          <w:color w:val="000000"/>
          <w:sz w:val="21"/>
          <w:szCs w:val="21"/>
          <w:shd w:val="clear" w:color="auto" w:fill="FFFFFF"/>
          <w:lang w:val="pt-BR"/>
        </w:rPr>
        <w:t>de</w:t>
      </w:r>
      <w:proofErr w:type="gramEnd"/>
      <w:r w:rsidRPr="000E4283">
        <w:rPr>
          <w:rFonts w:ascii="Helvetica Neue" w:eastAsia="Times New Roman" w:hAnsi="Helvetica Neue" w:cs="Times New Roman"/>
          <w:color w:val="000000"/>
          <w:sz w:val="21"/>
          <w:szCs w:val="21"/>
          <w:shd w:val="clear" w:color="auto" w:fill="FFFFFF"/>
          <w:lang w:val="pt-BR"/>
        </w:rPr>
        <w:t xml:space="preserve"> Holanda, </w:t>
      </w:r>
      <w:proofErr w:type="spellStart"/>
      <w:r w:rsidRPr="000E4283">
        <w:rPr>
          <w:rFonts w:ascii="Helvetica Neue" w:eastAsia="Times New Roman" w:hAnsi="Helvetica Neue" w:cs="Times New Roman"/>
          <w:color w:val="000000"/>
          <w:sz w:val="21"/>
          <w:szCs w:val="21"/>
          <w:shd w:val="clear" w:color="auto" w:fill="FFFFFF"/>
          <w:lang w:val="pt-BR"/>
        </w:rPr>
        <w:t>Aurelio</w:t>
      </w:r>
      <w:proofErr w:type="spellEnd"/>
      <w:r w:rsidRPr="000E4283">
        <w:rPr>
          <w:rFonts w:ascii="Helvetica Neue" w:eastAsia="Times New Roman" w:hAnsi="Helvetica Neue" w:cs="Times New Roman"/>
          <w:color w:val="000000"/>
          <w:sz w:val="21"/>
          <w:szCs w:val="21"/>
          <w:shd w:val="clear" w:color="auto" w:fill="FFFFFF"/>
          <w:lang w:val="pt-BR"/>
        </w:rPr>
        <w:t xml:space="preserve"> Buarque. </w:t>
      </w:r>
      <w:r w:rsidRPr="000E4283">
        <w:rPr>
          <w:rFonts w:ascii="Helvetica Neue" w:eastAsia="Times New Roman" w:hAnsi="Helvetica Neue" w:cs="Times New Roman"/>
          <w:i/>
          <w:iCs/>
          <w:color w:val="000000"/>
          <w:sz w:val="21"/>
          <w:szCs w:val="21"/>
          <w:lang w:val="pt-BR"/>
        </w:rPr>
        <w:t>Dicionário Aurélio De Português Online</w:t>
      </w:r>
      <w:r w:rsidRPr="000E4283">
        <w:rPr>
          <w:rFonts w:ascii="Helvetica Neue" w:eastAsia="Times New Roman" w:hAnsi="Helvetica Neue" w:cs="Times New Roman"/>
          <w:color w:val="000000"/>
          <w:sz w:val="21"/>
          <w:szCs w:val="21"/>
          <w:shd w:val="clear" w:color="auto" w:fill="FFFFFF"/>
          <w:lang w:val="pt-BR"/>
        </w:rPr>
        <w:t>, Dicionário Aurélio De Português Online, dicionariodoaurelio.com/bugres.</w:t>
      </w:r>
    </w:p>
    <w:p w14:paraId="4D4C0E4E" w14:textId="77777777" w:rsidR="00842B9D" w:rsidRPr="000B148F" w:rsidRDefault="00842B9D" w:rsidP="00842B9D">
      <w:pPr>
        <w:spacing w:line="480" w:lineRule="auto"/>
        <w:rPr>
          <w:rFonts w:eastAsia="Times New Roman" w:cs="Times New Roman"/>
        </w:rPr>
      </w:pPr>
      <w:r w:rsidRPr="00842B9D">
        <w:rPr>
          <w:rFonts w:ascii="Helvetica Neue" w:eastAsia="Times New Roman" w:hAnsi="Helvetica Neue" w:cs="Times New Roman"/>
          <w:color w:val="000000"/>
          <w:sz w:val="21"/>
          <w:szCs w:val="21"/>
          <w:shd w:val="clear" w:color="auto" w:fill="FFFFFF"/>
          <w:lang w:val="pt-BR"/>
        </w:rPr>
        <w:tab/>
      </w:r>
      <w:r w:rsidRPr="00196B24">
        <w:rPr>
          <w:rFonts w:ascii="Helvetica Neue" w:eastAsia="Times New Roman" w:hAnsi="Helvetica Neue" w:cs="Times New Roman"/>
          <w:color w:val="000000"/>
          <w:sz w:val="21"/>
          <w:szCs w:val="21"/>
          <w:shd w:val="clear" w:color="auto" w:fill="FFFFFF"/>
        </w:rPr>
        <w:t>Fregoso, Rosa Lin</w:t>
      </w:r>
      <w:r>
        <w:rPr>
          <w:rFonts w:ascii="Helvetica Neue" w:eastAsia="Times New Roman" w:hAnsi="Helvetica Neue" w:cs="Times New Roman"/>
          <w:color w:val="000000"/>
          <w:sz w:val="21"/>
          <w:szCs w:val="21"/>
          <w:shd w:val="clear" w:color="auto" w:fill="FFFFFF"/>
        </w:rPr>
        <w:t>da., et al. “Claves Feministas en Torno a</w:t>
      </w:r>
      <w:r w:rsidRPr="00196B24">
        <w:rPr>
          <w:rFonts w:ascii="Helvetica Neue" w:eastAsia="Times New Roman" w:hAnsi="Helvetica Neue" w:cs="Times New Roman"/>
          <w:color w:val="000000"/>
          <w:sz w:val="21"/>
          <w:szCs w:val="21"/>
          <w:shd w:val="clear" w:color="auto" w:fill="FFFFFF"/>
        </w:rPr>
        <w:t>l Feminicidio. Const</w:t>
      </w:r>
      <w:r>
        <w:rPr>
          <w:rFonts w:ascii="Helvetica Neue" w:eastAsia="Times New Roman" w:hAnsi="Helvetica Neue" w:cs="Times New Roman"/>
          <w:color w:val="000000"/>
          <w:sz w:val="21"/>
          <w:szCs w:val="21"/>
          <w:shd w:val="clear" w:color="auto" w:fill="FFFFFF"/>
        </w:rPr>
        <w:t>rucción Teórica, Política y Jurí</w:t>
      </w:r>
      <w:r w:rsidRPr="00196B24">
        <w:rPr>
          <w:rFonts w:ascii="Helvetica Neue" w:eastAsia="Times New Roman" w:hAnsi="Helvetica Neue" w:cs="Times New Roman"/>
          <w:color w:val="000000"/>
          <w:sz w:val="21"/>
          <w:szCs w:val="21"/>
          <w:shd w:val="clear" w:color="auto" w:fill="FFFFFF"/>
        </w:rPr>
        <w:t>dica.” </w:t>
      </w:r>
      <w:r w:rsidRPr="00196B24">
        <w:rPr>
          <w:rFonts w:ascii="Helvetica Neue" w:eastAsia="Times New Roman" w:hAnsi="Helvetica Neue" w:cs="Times New Roman"/>
          <w:i/>
          <w:iCs/>
          <w:color w:val="000000"/>
          <w:sz w:val="21"/>
          <w:szCs w:val="21"/>
        </w:rPr>
        <w:t>Feminici</w:t>
      </w:r>
      <w:r>
        <w:rPr>
          <w:rFonts w:ascii="Helvetica Neue" w:eastAsia="Times New Roman" w:hAnsi="Helvetica Neue" w:cs="Times New Roman"/>
          <w:i/>
          <w:iCs/>
          <w:color w:val="000000"/>
          <w:sz w:val="21"/>
          <w:szCs w:val="21"/>
        </w:rPr>
        <w:t>dio en Amé</w:t>
      </w:r>
      <w:r w:rsidRPr="00196B24">
        <w:rPr>
          <w:rFonts w:ascii="Helvetica Neue" w:eastAsia="Times New Roman" w:hAnsi="Helvetica Neue" w:cs="Times New Roman"/>
          <w:i/>
          <w:iCs/>
          <w:color w:val="000000"/>
          <w:sz w:val="21"/>
          <w:szCs w:val="21"/>
        </w:rPr>
        <w:t>rica Latina</w:t>
      </w:r>
      <w:r>
        <w:rPr>
          <w:rFonts w:ascii="Helvetica Neue" w:eastAsia="Times New Roman" w:hAnsi="Helvetica Neue" w:cs="Times New Roman"/>
          <w:color w:val="000000"/>
          <w:sz w:val="21"/>
          <w:szCs w:val="21"/>
          <w:shd w:val="clear" w:color="auto" w:fill="FFFFFF"/>
        </w:rPr>
        <w:t>, Universidad Nacional Autónoma de México, Centro d</w:t>
      </w:r>
      <w:r w:rsidRPr="00196B24">
        <w:rPr>
          <w:rFonts w:ascii="Helvetica Neue" w:eastAsia="Times New Roman" w:hAnsi="Helvetica Neue" w:cs="Times New Roman"/>
          <w:color w:val="000000"/>
          <w:sz w:val="21"/>
          <w:szCs w:val="21"/>
          <w:shd w:val="clear" w:color="auto" w:fill="FFFFFF"/>
        </w:rPr>
        <w:t>e Inves</w:t>
      </w:r>
      <w:r>
        <w:rPr>
          <w:rFonts w:ascii="Helvetica Neue" w:eastAsia="Times New Roman" w:hAnsi="Helvetica Neue" w:cs="Times New Roman"/>
          <w:color w:val="000000"/>
          <w:sz w:val="21"/>
          <w:szCs w:val="21"/>
          <w:shd w:val="clear" w:color="auto" w:fill="FFFFFF"/>
        </w:rPr>
        <w:t>tigaciones Interdisciplinarias e</w:t>
      </w:r>
      <w:r w:rsidRPr="00196B24">
        <w:rPr>
          <w:rFonts w:ascii="Helvetica Neue" w:eastAsia="Times New Roman" w:hAnsi="Helvetica Neue" w:cs="Times New Roman"/>
          <w:color w:val="000000"/>
          <w:sz w:val="21"/>
          <w:szCs w:val="21"/>
          <w:shd w:val="clear" w:color="auto" w:fill="FFFFFF"/>
        </w:rPr>
        <w:t>n Ciencias y Humanidades, 2011, pp. 11–41.</w:t>
      </w:r>
    </w:p>
    <w:p w14:paraId="79CD9C47" w14:textId="77777777" w:rsidR="00842B9D" w:rsidRDefault="00842B9D" w:rsidP="00842B9D">
      <w:pPr>
        <w:spacing w:line="480" w:lineRule="auto"/>
        <w:rPr>
          <w:rFonts w:ascii="Helvetica Neue" w:eastAsia="Times New Roman" w:hAnsi="Helvetica Neue" w:cs="Times New Roman"/>
          <w:color w:val="000000"/>
          <w:sz w:val="21"/>
          <w:szCs w:val="21"/>
          <w:shd w:val="clear" w:color="auto" w:fill="FFFFFF"/>
        </w:rPr>
      </w:pPr>
      <w:r w:rsidRPr="00842B9D">
        <w:rPr>
          <w:rFonts w:ascii="Helvetica Neue" w:eastAsia="Times New Roman" w:hAnsi="Helvetica Neue" w:cs="Times New Roman"/>
          <w:color w:val="000000"/>
          <w:sz w:val="21"/>
          <w:szCs w:val="21"/>
          <w:shd w:val="clear" w:color="auto" w:fill="FFFFFF"/>
        </w:rPr>
        <w:tab/>
      </w:r>
      <w:r w:rsidRPr="004A7A06">
        <w:rPr>
          <w:rFonts w:ascii="Helvetica Neue" w:eastAsia="Times New Roman" w:hAnsi="Helvetica Neue" w:cs="Times New Roman"/>
          <w:color w:val="000000"/>
          <w:sz w:val="21"/>
          <w:szCs w:val="21"/>
          <w:shd w:val="clear" w:color="auto" w:fill="FFFFFF"/>
        </w:rPr>
        <w:t>Frego</w:t>
      </w:r>
      <w:r>
        <w:rPr>
          <w:rFonts w:ascii="Helvetica Neue" w:eastAsia="Times New Roman" w:hAnsi="Helvetica Neue" w:cs="Times New Roman"/>
          <w:color w:val="000000"/>
          <w:sz w:val="21"/>
          <w:szCs w:val="21"/>
          <w:shd w:val="clear" w:color="auto" w:fill="FFFFFF"/>
        </w:rPr>
        <w:t>so, Rosa Linda., et al. “La Relació</w:t>
      </w:r>
      <w:r w:rsidRPr="004A7A06">
        <w:rPr>
          <w:rFonts w:ascii="Helvetica Neue" w:eastAsia="Times New Roman" w:hAnsi="Helvetica Neue" w:cs="Times New Roman"/>
          <w:color w:val="000000"/>
          <w:sz w:val="21"/>
          <w:szCs w:val="21"/>
          <w:shd w:val="clear" w:color="auto" w:fill="FFFFFF"/>
        </w:rPr>
        <w:t>n De Pareja y La Estructura Espacial: Vínculo De Exterminio En El Feminicidio Íntimo Juarense.” </w:t>
      </w:r>
      <w:r>
        <w:rPr>
          <w:rFonts w:ascii="Helvetica Neue" w:eastAsia="Times New Roman" w:hAnsi="Helvetica Neue" w:cs="Times New Roman"/>
          <w:i/>
          <w:iCs/>
          <w:color w:val="000000"/>
          <w:sz w:val="21"/>
          <w:szCs w:val="21"/>
        </w:rPr>
        <w:t>Feminicidio en Amé</w:t>
      </w:r>
      <w:r w:rsidRPr="004A7A06">
        <w:rPr>
          <w:rFonts w:ascii="Helvetica Neue" w:eastAsia="Times New Roman" w:hAnsi="Helvetica Neue" w:cs="Times New Roman"/>
          <w:i/>
          <w:iCs/>
          <w:color w:val="000000"/>
          <w:sz w:val="21"/>
          <w:szCs w:val="21"/>
        </w:rPr>
        <w:t>rica Latina</w:t>
      </w:r>
      <w:r>
        <w:rPr>
          <w:rFonts w:ascii="Helvetica Neue" w:eastAsia="Times New Roman" w:hAnsi="Helvetica Neue" w:cs="Times New Roman"/>
          <w:color w:val="000000"/>
          <w:sz w:val="21"/>
          <w:szCs w:val="21"/>
          <w:shd w:val="clear" w:color="auto" w:fill="FFFFFF"/>
        </w:rPr>
        <w:t>, Universidad Nacional Autónoma De Méx</w:t>
      </w:r>
      <w:r w:rsidRPr="004A7A06">
        <w:rPr>
          <w:rFonts w:ascii="Helvetica Neue" w:eastAsia="Times New Roman" w:hAnsi="Helvetica Neue" w:cs="Times New Roman"/>
          <w:color w:val="000000"/>
          <w:sz w:val="21"/>
          <w:szCs w:val="21"/>
          <w:shd w:val="clear" w:color="auto" w:fill="FFFFFF"/>
        </w:rPr>
        <w:t>ico, Centro De Inves</w:t>
      </w:r>
      <w:r>
        <w:rPr>
          <w:rFonts w:ascii="Helvetica Neue" w:eastAsia="Times New Roman" w:hAnsi="Helvetica Neue" w:cs="Times New Roman"/>
          <w:color w:val="000000"/>
          <w:sz w:val="21"/>
          <w:szCs w:val="21"/>
          <w:shd w:val="clear" w:color="auto" w:fill="FFFFFF"/>
        </w:rPr>
        <w:t>tigaciones Interdisciplinarias e</w:t>
      </w:r>
      <w:r w:rsidRPr="004A7A06">
        <w:rPr>
          <w:rFonts w:ascii="Helvetica Neue" w:eastAsia="Times New Roman" w:hAnsi="Helvetica Neue" w:cs="Times New Roman"/>
          <w:color w:val="000000"/>
          <w:sz w:val="21"/>
          <w:szCs w:val="21"/>
          <w:shd w:val="clear" w:color="auto" w:fill="FFFFFF"/>
        </w:rPr>
        <w:t>n Ciencias y Humanidades, 2011, pp. 113–133.</w:t>
      </w:r>
    </w:p>
    <w:p w14:paraId="5FF136BE" w14:textId="77777777" w:rsidR="00842B9D" w:rsidRPr="00B8359E" w:rsidRDefault="00842B9D" w:rsidP="00842B9D">
      <w:pPr>
        <w:spacing w:line="480" w:lineRule="auto"/>
        <w:rPr>
          <w:rFonts w:ascii="Helvetica Neue" w:eastAsia="Times New Roman" w:hAnsi="Helvetica Neue" w:cs="Times New Roman"/>
          <w:color w:val="000000"/>
          <w:sz w:val="21"/>
          <w:szCs w:val="21"/>
          <w:shd w:val="clear" w:color="auto" w:fill="FFFFFF"/>
          <w:lang w:val="pt-BR"/>
        </w:rPr>
      </w:pPr>
      <w:r w:rsidRPr="00842B9D">
        <w:rPr>
          <w:rFonts w:ascii="Helvetica Neue" w:eastAsia="Times New Roman" w:hAnsi="Helvetica Neue" w:cs="Times New Roman"/>
          <w:color w:val="000000"/>
          <w:sz w:val="21"/>
          <w:szCs w:val="21"/>
          <w:shd w:val="clear" w:color="auto" w:fill="FFFFFF"/>
        </w:rPr>
        <w:tab/>
      </w:r>
      <w:r w:rsidRPr="00842B9D">
        <w:rPr>
          <w:rFonts w:ascii="Helvetica Neue" w:eastAsia="Times New Roman" w:hAnsi="Helvetica Neue" w:cs="Times New Roman"/>
          <w:color w:val="000000"/>
          <w:sz w:val="21"/>
          <w:szCs w:val="21"/>
          <w:shd w:val="clear" w:color="auto" w:fill="FFFFFF"/>
          <w:lang w:val="pt-BR"/>
        </w:rPr>
        <w:t xml:space="preserve">Novais, Fernando </w:t>
      </w:r>
      <w:proofErr w:type="spellStart"/>
      <w:r w:rsidRPr="00842B9D">
        <w:rPr>
          <w:rFonts w:ascii="Helvetica Neue" w:eastAsia="Times New Roman" w:hAnsi="Helvetica Neue" w:cs="Times New Roman"/>
          <w:color w:val="000000"/>
          <w:sz w:val="21"/>
          <w:szCs w:val="21"/>
          <w:shd w:val="clear" w:color="auto" w:fill="FFFFFF"/>
          <w:lang w:val="pt-BR"/>
        </w:rPr>
        <w:t>Antonio</w:t>
      </w:r>
      <w:proofErr w:type="spellEnd"/>
      <w:r w:rsidRPr="00842B9D">
        <w:rPr>
          <w:rFonts w:ascii="Helvetica Neue" w:eastAsia="Times New Roman" w:hAnsi="Helvetica Neue" w:cs="Times New Roman"/>
          <w:color w:val="000000"/>
          <w:sz w:val="21"/>
          <w:szCs w:val="21"/>
          <w:shd w:val="clear" w:color="auto" w:fill="FFFFFF"/>
          <w:lang w:val="pt-BR"/>
        </w:rPr>
        <w:t xml:space="preserve">, et al. “Moralidades </w:t>
      </w:r>
      <w:proofErr w:type="spellStart"/>
      <w:proofErr w:type="gramStart"/>
      <w:r w:rsidRPr="00842B9D">
        <w:rPr>
          <w:rFonts w:ascii="Helvetica Neue" w:eastAsia="Times New Roman" w:hAnsi="Helvetica Neue" w:cs="Times New Roman"/>
          <w:color w:val="000000"/>
          <w:sz w:val="21"/>
          <w:szCs w:val="21"/>
          <w:shd w:val="clear" w:color="auto" w:fill="FFFFFF"/>
          <w:lang w:val="pt-BR"/>
        </w:rPr>
        <w:t>Brasilicas</w:t>
      </w:r>
      <w:proofErr w:type="spellEnd"/>
      <w:r w:rsidRPr="00842B9D">
        <w:rPr>
          <w:rFonts w:ascii="Helvetica Neue" w:eastAsia="Times New Roman" w:hAnsi="Helvetica Neue" w:cs="Times New Roman"/>
          <w:color w:val="000000"/>
          <w:sz w:val="21"/>
          <w:szCs w:val="21"/>
          <w:shd w:val="clear" w:color="auto" w:fill="FFFFFF"/>
          <w:lang w:val="pt-BR"/>
        </w:rPr>
        <w:t>.”</w:t>
      </w:r>
      <w:proofErr w:type="gramEnd"/>
      <w:r w:rsidRPr="00842B9D">
        <w:rPr>
          <w:rFonts w:ascii="Helvetica Neue" w:eastAsia="Times New Roman" w:hAnsi="Helvetica Neue" w:cs="Times New Roman"/>
          <w:color w:val="000000"/>
          <w:sz w:val="21"/>
          <w:szCs w:val="21"/>
          <w:shd w:val="clear" w:color="auto" w:fill="FFFFFF"/>
          <w:lang w:val="pt-BR"/>
        </w:rPr>
        <w:t> </w:t>
      </w:r>
      <w:r w:rsidRPr="00B019C4">
        <w:rPr>
          <w:rFonts w:ascii="Helvetica Neue" w:eastAsia="Times New Roman" w:hAnsi="Helvetica Neue" w:cs="Times New Roman"/>
          <w:i/>
          <w:iCs/>
          <w:color w:val="000000"/>
          <w:sz w:val="21"/>
          <w:szCs w:val="21"/>
          <w:lang w:val="pt-BR"/>
        </w:rPr>
        <w:t>Historia Da Vida Privada No Brasil</w:t>
      </w:r>
      <w:r w:rsidRPr="00B019C4">
        <w:rPr>
          <w:rFonts w:ascii="Helvetica Neue" w:eastAsia="Times New Roman" w:hAnsi="Helvetica Neue" w:cs="Times New Roman"/>
          <w:color w:val="000000"/>
          <w:sz w:val="21"/>
          <w:szCs w:val="21"/>
          <w:shd w:val="clear" w:color="auto" w:fill="FFFFFF"/>
          <w:lang w:val="pt-BR"/>
        </w:rPr>
        <w:t xml:space="preserve">, vol. 1, Comp. </w:t>
      </w:r>
      <w:r w:rsidRPr="00B8359E">
        <w:rPr>
          <w:rFonts w:ascii="Helvetica Neue" w:eastAsia="Times New Roman" w:hAnsi="Helvetica Neue" w:cs="Times New Roman"/>
          <w:color w:val="000000"/>
          <w:sz w:val="21"/>
          <w:szCs w:val="21"/>
          <w:shd w:val="clear" w:color="auto" w:fill="FFFFFF"/>
          <w:lang w:val="pt-BR"/>
        </w:rPr>
        <w:t>Das Letras, 1998, pp. 222–273.</w:t>
      </w:r>
    </w:p>
    <w:p w14:paraId="43CE070B" w14:textId="77777777" w:rsidR="00842B9D" w:rsidRPr="000E4283" w:rsidRDefault="00842B9D" w:rsidP="00842B9D">
      <w:pPr>
        <w:spacing w:line="480" w:lineRule="auto"/>
        <w:rPr>
          <w:rFonts w:eastAsia="Times New Roman" w:cs="Times New Roman"/>
          <w:lang w:val="pt-BR"/>
        </w:rPr>
      </w:pPr>
      <w:r>
        <w:rPr>
          <w:rFonts w:ascii="Helvetica Neue" w:eastAsia="Times New Roman" w:hAnsi="Helvetica Neue" w:cs="Times New Roman"/>
          <w:color w:val="000000"/>
          <w:sz w:val="21"/>
          <w:szCs w:val="21"/>
          <w:shd w:val="clear" w:color="auto" w:fill="FFFFFF"/>
          <w:lang w:val="pt-BR"/>
        </w:rPr>
        <w:tab/>
      </w:r>
      <w:r w:rsidRPr="000E4283">
        <w:rPr>
          <w:rFonts w:ascii="Helvetica Neue" w:eastAsia="Times New Roman" w:hAnsi="Helvetica Neue" w:cs="Times New Roman"/>
          <w:color w:val="000000"/>
          <w:sz w:val="21"/>
          <w:szCs w:val="21"/>
          <w:shd w:val="clear" w:color="auto" w:fill="FFFFFF"/>
          <w:lang w:val="pt-BR"/>
        </w:rPr>
        <w:t>Perei</w:t>
      </w:r>
      <w:r>
        <w:rPr>
          <w:rFonts w:ascii="Helvetica Neue" w:eastAsia="Times New Roman" w:hAnsi="Helvetica Neue" w:cs="Times New Roman"/>
          <w:color w:val="000000"/>
          <w:sz w:val="21"/>
          <w:szCs w:val="21"/>
          <w:shd w:val="clear" w:color="auto" w:fill="FFFFFF"/>
          <w:lang w:val="pt-BR"/>
        </w:rPr>
        <w:t>ra, Patricia. “Amazonas: Lenda o</w:t>
      </w:r>
      <w:r w:rsidRPr="000E4283">
        <w:rPr>
          <w:rFonts w:ascii="Helvetica Neue" w:eastAsia="Times New Roman" w:hAnsi="Helvetica Neue" w:cs="Times New Roman"/>
          <w:color w:val="000000"/>
          <w:sz w:val="21"/>
          <w:szCs w:val="21"/>
          <w:shd w:val="clear" w:color="auto" w:fill="FFFFFF"/>
          <w:lang w:val="pt-BR"/>
        </w:rPr>
        <w:t xml:space="preserve">u </w:t>
      </w:r>
      <w:proofErr w:type="gramStart"/>
      <w:r w:rsidRPr="000E4283">
        <w:rPr>
          <w:rFonts w:ascii="Helvetica Neue" w:eastAsia="Times New Roman" w:hAnsi="Helvetica Neue" w:cs="Times New Roman"/>
          <w:color w:val="000000"/>
          <w:sz w:val="21"/>
          <w:szCs w:val="21"/>
          <w:shd w:val="clear" w:color="auto" w:fill="FFFFFF"/>
          <w:lang w:val="pt-BR"/>
        </w:rPr>
        <w:t>Realidade?”</w:t>
      </w:r>
      <w:proofErr w:type="gramEnd"/>
      <w:r w:rsidRPr="000E4283">
        <w:rPr>
          <w:rFonts w:ascii="Helvetica Neue" w:eastAsia="Times New Roman" w:hAnsi="Helvetica Neue" w:cs="Times New Roman"/>
          <w:color w:val="000000"/>
          <w:sz w:val="21"/>
          <w:szCs w:val="21"/>
          <w:shd w:val="clear" w:color="auto" w:fill="FFFFFF"/>
          <w:lang w:val="pt-BR"/>
        </w:rPr>
        <w:t> </w:t>
      </w:r>
      <w:r w:rsidRPr="000E4283">
        <w:rPr>
          <w:rFonts w:ascii="Helvetica Neue" w:eastAsia="Times New Roman" w:hAnsi="Helvetica Neue" w:cs="Times New Roman"/>
          <w:i/>
          <w:iCs/>
          <w:color w:val="000000"/>
          <w:sz w:val="21"/>
          <w:szCs w:val="21"/>
          <w:lang w:val="pt-BR"/>
        </w:rPr>
        <w:t>Superinteressante</w:t>
      </w:r>
      <w:r w:rsidRPr="000E4283">
        <w:rPr>
          <w:rFonts w:ascii="Helvetica Neue" w:eastAsia="Times New Roman" w:hAnsi="Helvetica Neue" w:cs="Times New Roman"/>
          <w:color w:val="000000"/>
          <w:sz w:val="21"/>
          <w:szCs w:val="21"/>
          <w:shd w:val="clear" w:color="auto" w:fill="FFFFFF"/>
          <w:lang w:val="pt-BR"/>
        </w:rPr>
        <w:t xml:space="preserve">, </w:t>
      </w:r>
      <w:proofErr w:type="gramStart"/>
      <w:r w:rsidRPr="000E4283">
        <w:rPr>
          <w:rFonts w:ascii="Helvetica Neue" w:eastAsia="Times New Roman" w:hAnsi="Helvetica Neue" w:cs="Times New Roman"/>
          <w:color w:val="000000"/>
          <w:sz w:val="21"/>
          <w:szCs w:val="21"/>
          <w:shd w:val="clear" w:color="auto" w:fill="FFFFFF"/>
          <w:lang w:val="pt-BR"/>
        </w:rPr>
        <w:t>Superinteressante</w:t>
      </w:r>
      <w:proofErr w:type="gramEnd"/>
      <w:r w:rsidRPr="000E4283">
        <w:rPr>
          <w:rFonts w:ascii="Helvetica Neue" w:eastAsia="Times New Roman" w:hAnsi="Helvetica Neue" w:cs="Times New Roman"/>
          <w:color w:val="000000"/>
          <w:sz w:val="21"/>
          <w:szCs w:val="21"/>
          <w:shd w:val="clear" w:color="auto" w:fill="FFFFFF"/>
          <w:lang w:val="pt-BR"/>
        </w:rPr>
        <w:t xml:space="preserve">, 31 </w:t>
      </w:r>
      <w:proofErr w:type="spellStart"/>
      <w:r w:rsidRPr="000E4283">
        <w:rPr>
          <w:rFonts w:ascii="Helvetica Neue" w:eastAsia="Times New Roman" w:hAnsi="Helvetica Neue" w:cs="Times New Roman"/>
          <w:color w:val="000000"/>
          <w:sz w:val="21"/>
          <w:szCs w:val="21"/>
          <w:shd w:val="clear" w:color="auto" w:fill="FFFFFF"/>
          <w:lang w:val="pt-BR"/>
        </w:rPr>
        <w:t>Oct</w:t>
      </w:r>
      <w:proofErr w:type="spellEnd"/>
      <w:r w:rsidRPr="000E4283">
        <w:rPr>
          <w:rFonts w:ascii="Helvetica Neue" w:eastAsia="Times New Roman" w:hAnsi="Helvetica Neue" w:cs="Times New Roman"/>
          <w:color w:val="000000"/>
          <w:sz w:val="21"/>
          <w:szCs w:val="21"/>
          <w:shd w:val="clear" w:color="auto" w:fill="FFFFFF"/>
          <w:lang w:val="pt-BR"/>
        </w:rPr>
        <w:t>. 2016, super.abril.com.br/historia/amazonas-lenda-ou-realidade/.</w:t>
      </w:r>
    </w:p>
    <w:p w14:paraId="51F0F9AD" w14:textId="77777777" w:rsidR="00842B9D" w:rsidRDefault="00842B9D" w:rsidP="00842B9D">
      <w:pPr>
        <w:spacing w:line="480" w:lineRule="auto"/>
        <w:rPr>
          <w:rFonts w:ascii="Helvetica Neue" w:eastAsia="Times New Roman" w:hAnsi="Helvetica Neue" w:cs="Times New Roman"/>
          <w:color w:val="000000"/>
          <w:sz w:val="21"/>
          <w:szCs w:val="21"/>
          <w:shd w:val="clear" w:color="auto" w:fill="FFFFFF"/>
          <w:lang w:val="it-IT"/>
        </w:rPr>
      </w:pPr>
      <w:r w:rsidRPr="007E2F51">
        <w:rPr>
          <w:rFonts w:ascii="Helvetica Neue" w:eastAsia="Times New Roman" w:hAnsi="Helvetica Neue" w:cs="Times New Roman"/>
          <w:color w:val="000000"/>
          <w:sz w:val="21"/>
          <w:szCs w:val="21"/>
          <w:shd w:val="clear" w:color="auto" w:fill="FFFFFF"/>
          <w:lang w:val="pt-BR"/>
        </w:rPr>
        <w:lastRenderedPageBreak/>
        <w:tab/>
      </w:r>
      <w:proofErr w:type="spellStart"/>
      <w:r w:rsidRPr="004D2FB1">
        <w:rPr>
          <w:rFonts w:ascii="Helvetica Neue" w:eastAsia="Times New Roman" w:hAnsi="Helvetica Neue" w:cs="Times New Roman"/>
          <w:color w:val="000000"/>
          <w:sz w:val="21"/>
          <w:szCs w:val="21"/>
          <w:shd w:val="clear" w:color="auto" w:fill="FFFFFF"/>
        </w:rPr>
        <w:t>Piazzi</w:t>
      </w:r>
      <w:proofErr w:type="spellEnd"/>
      <w:r w:rsidRPr="004D2FB1">
        <w:rPr>
          <w:rFonts w:ascii="Helvetica Neue" w:eastAsia="Times New Roman" w:hAnsi="Helvetica Neue" w:cs="Times New Roman"/>
          <w:color w:val="000000"/>
          <w:sz w:val="21"/>
          <w:szCs w:val="21"/>
          <w:shd w:val="clear" w:color="auto" w:fill="FFFFFF"/>
        </w:rPr>
        <w:t xml:space="preserve">, Carolina A. “ATROCIDAD, VÍNCULOS Y VINDICTA PÚBLICA. NATURALEZA JURÍDICA Y DISPOSITIVOS PROCESALES. </w:t>
      </w:r>
      <w:r w:rsidRPr="000E4283">
        <w:rPr>
          <w:rFonts w:ascii="Helvetica Neue" w:eastAsia="Times New Roman" w:hAnsi="Helvetica Neue" w:cs="Times New Roman"/>
          <w:color w:val="000000"/>
          <w:sz w:val="21"/>
          <w:szCs w:val="21"/>
          <w:shd w:val="clear" w:color="auto" w:fill="FFFFFF"/>
          <w:lang w:val="it-IT"/>
        </w:rPr>
        <w:t>ROSARIO (ARGENTINA), 1850-1900.” </w:t>
      </w:r>
      <w:proofErr w:type="spellStart"/>
      <w:r w:rsidRPr="000E4283">
        <w:rPr>
          <w:rFonts w:ascii="Helvetica Neue" w:eastAsia="Times New Roman" w:hAnsi="Helvetica Neue" w:cs="Times New Roman"/>
          <w:i/>
          <w:iCs/>
          <w:color w:val="000000"/>
          <w:sz w:val="21"/>
          <w:szCs w:val="21"/>
          <w:lang w:val="it-IT"/>
        </w:rPr>
        <w:t>Mouseion</w:t>
      </w:r>
      <w:proofErr w:type="spellEnd"/>
      <w:r w:rsidRPr="000E4283">
        <w:rPr>
          <w:rFonts w:ascii="Helvetica Neue" w:eastAsia="Times New Roman" w:hAnsi="Helvetica Neue" w:cs="Times New Roman"/>
          <w:color w:val="000000"/>
          <w:sz w:val="21"/>
          <w:szCs w:val="21"/>
          <w:shd w:val="clear" w:color="auto" w:fill="FFFFFF"/>
          <w:lang w:val="it-IT"/>
        </w:rPr>
        <w:t xml:space="preserve">, </w:t>
      </w:r>
      <w:proofErr w:type="spellStart"/>
      <w:r w:rsidRPr="000E4283">
        <w:rPr>
          <w:rFonts w:ascii="Helvetica Neue" w:eastAsia="Times New Roman" w:hAnsi="Helvetica Neue" w:cs="Times New Roman"/>
          <w:color w:val="000000"/>
          <w:sz w:val="21"/>
          <w:szCs w:val="21"/>
          <w:shd w:val="clear" w:color="auto" w:fill="FFFFFF"/>
          <w:lang w:val="it-IT"/>
        </w:rPr>
        <w:t>Revista</w:t>
      </w:r>
      <w:proofErr w:type="spellEnd"/>
      <w:r w:rsidRPr="000E4283">
        <w:rPr>
          <w:rFonts w:ascii="Helvetica Neue" w:eastAsia="Times New Roman" w:hAnsi="Helvetica Neue" w:cs="Times New Roman"/>
          <w:color w:val="000000"/>
          <w:sz w:val="21"/>
          <w:szCs w:val="21"/>
          <w:shd w:val="clear" w:color="auto" w:fill="FFFFFF"/>
          <w:lang w:val="it-IT"/>
        </w:rPr>
        <w:t xml:space="preserve"> </w:t>
      </w:r>
      <w:proofErr w:type="spellStart"/>
      <w:r w:rsidRPr="000E4283">
        <w:rPr>
          <w:rFonts w:ascii="Helvetica Neue" w:eastAsia="Times New Roman" w:hAnsi="Helvetica Neue" w:cs="Times New Roman"/>
          <w:color w:val="000000"/>
          <w:sz w:val="21"/>
          <w:szCs w:val="21"/>
          <w:shd w:val="clear" w:color="auto" w:fill="FFFFFF"/>
          <w:lang w:val="it-IT"/>
        </w:rPr>
        <w:t>Unilasalle</w:t>
      </w:r>
      <w:proofErr w:type="spellEnd"/>
      <w:r w:rsidRPr="000E4283">
        <w:rPr>
          <w:rFonts w:ascii="Helvetica Neue" w:eastAsia="Times New Roman" w:hAnsi="Helvetica Neue" w:cs="Times New Roman"/>
          <w:color w:val="000000"/>
          <w:sz w:val="21"/>
          <w:szCs w:val="21"/>
          <w:shd w:val="clear" w:color="auto" w:fill="FFFFFF"/>
          <w:lang w:val="it-IT"/>
        </w:rPr>
        <w:t xml:space="preserve">, 18 </w:t>
      </w:r>
      <w:proofErr w:type="spellStart"/>
      <w:r w:rsidRPr="000E4283">
        <w:rPr>
          <w:rFonts w:ascii="Helvetica Neue" w:eastAsia="Times New Roman" w:hAnsi="Helvetica Neue" w:cs="Times New Roman"/>
          <w:color w:val="000000"/>
          <w:sz w:val="21"/>
          <w:szCs w:val="21"/>
          <w:shd w:val="clear" w:color="auto" w:fill="FFFFFF"/>
          <w:lang w:val="it-IT"/>
        </w:rPr>
        <w:t>Aug</w:t>
      </w:r>
      <w:proofErr w:type="spellEnd"/>
      <w:r w:rsidRPr="000E4283">
        <w:rPr>
          <w:rFonts w:ascii="Helvetica Neue" w:eastAsia="Times New Roman" w:hAnsi="Helvetica Neue" w:cs="Times New Roman"/>
          <w:color w:val="000000"/>
          <w:sz w:val="21"/>
          <w:szCs w:val="21"/>
          <w:shd w:val="clear" w:color="auto" w:fill="FFFFFF"/>
          <w:lang w:val="it-IT"/>
        </w:rPr>
        <w:t xml:space="preserve">. 2014, </w:t>
      </w:r>
      <w:hyperlink r:id="rId13" w:history="1">
        <w:r w:rsidRPr="002B7841">
          <w:rPr>
            <w:rStyle w:val="Hyperlink"/>
            <w:rFonts w:ascii="Helvetica Neue" w:eastAsia="Times New Roman" w:hAnsi="Helvetica Neue" w:cs="Times New Roman"/>
            <w:sz w:val="21"/>
            <w:szCs w:val="21"/>
            <w:shd w:val="clear" w:color="auto" w:fill="FFFFFF"/>
            <w:lang w:val="it-IT"/>
          </w:rPr>
          <w:t>www.revistas.unilasalle.edu.br/</w:t>
        </w:r>
        <w:proofErr w:type="spellStart"/>
        <w:r w:rsidRPr="002B7841">
          <w:rPr>
            <w:rStyle w:val="Hyperlink"/>
            <w:rFonts w:ascii="Helvetica Neue" w:eastAsia="Times New Roman" w:hAnsi="Helvetica Neue" w:cs="Times New Roman"/>
            <w:sz w:val="21"/>
            <w:szCs w:val="21"/>
            <w:shd w:val="clear" w:color="auto" w:fill="FFFFFF"/>
            <w:lang w:val="it-IT"/>
          </w:rPr>
          <w:t>index.php</w:t>
        </w:r>
        <w:proofErr w:type="spellEnd"/>
        <w:r w:rsidRPr="002B7841">
          <w:rPr>
            <w:rStyle w:val="Hyperlink"/>
            <w:rFonts w:ascii="Helvetica Neue" w:eastAsia="Times New Roman" w:hAnsi="Helvetica Neue" w:cs="Times New Roman"/>
            <w:sz w:val="21"/>
            <w:szCs w:val="21"/>
            <w:shd w:val="clear" w:color="auto" w:fill="FFFFFF"/>
            <w:lang w:val="it-IT"/>
          </w:rPr>
          <w:t>/</w:t>
        </w:r>
        <w:proofErr w:type="spellStart"/>
        <w:r w:rsidRPr="002B7841">
          <w:rPr>
            <w:rStyle w:val="Hyperlink"/>
            <w:rFonts w:ascii="Helvetica Neue" w:eastAsia="Times New Roman" w:hAnsi="Helvetica Neue" w:cs="Times New Roman"/>
            <w:sz w:val="21"/>
            <w:szCs w:val="21"/>
            <w:shd w:val="clear" w:color="auto" w:fill="FFFFFF"/>
            <w:lang w:val="it-IT"/>
          </w:rPr>
          <w:t>mouseion</w:t>
        </w:r>
        <w:proofErr w:type="spellEnd"/>
      </w:hyperlink>
      <w:r w:rsidRPr="000E4283">
        <w:rPr>
          <w:rFonts w:ascii="Helvetica Neue" w:eastAsia="Times New Roman" w:hAnsi="Helvetica Neue" w:cs="Times New Roman"/>
          <w:color w:val="000000"/>
          <w:sz w:val="21"/>
          <w:szCs w:val="21"/>
          <w:shd w:val="clear" w:color="auto" w:fill="FFFFFF"/>
          <w:lang w:val="it-IT"/>
        </w:rPr>
        <w:t>.</w:t>
      </w:r>
    </w:p>
    <w:p w14:paraId="24A74308" w14:textId="77777777" w:rsidR="00842B9D" w:rsidRPr="002B0434" w:rsidRDefault="00842B9D" w:rsidP="00842B9D">
      <w:pPr>
        <w:spacing w:line="480" w:lineRule="auto"/>
        <w:rPr>
          <w:rFonts w:eastAsia="Times New Roman" w:cs="Times New Roman"/>
          <w:lang w:val="en-US"/>
        </w:rPr>
      </w:pPr>
      <w:r>
        <w:rPr>
          <w:rFonts w:ascii="Helvetica Neue" w:eastAsia="Times New Roman" w:hAnsi="Helvetica Neue" w:cs="Times New Roman"/>
          <w:color w:val="000000"/>
          <w:sz w:val="21"/>
          <w:szCs w:val="21"/>
          <w:shd w:val="clear" w:color="auto" w:fill="FFFFFF"/>
          <w:lang w:val="it-IT"/>
        </w:rPr>
        <w:tab/>
      </w:r>
      <w:r w:rsidRPr="002B0434">
        <w:rPr>
          <w:rFonts w:ascii="Helvetica Neue" w:eastAsia="Times New Roman" w:hAnsi="Helvetica Neue" w:cs="Times New Roman"/>
          <w:color w:val="000000"/>
          <w:sz w:val="21"/>
          <w:szCs w:val="21"/>
          <w:shd w:val="clear" w:color="auto" w:fill="FFFFFF"/>
        </w:rPr>
        <w:t xml:space="preserve">Quiroga, </w:t>
      </w:r>
      <w:proofErr w:type="spellStart"/>
      <w:r w:rsidRPr="002B0434">
        <w:rPr>
          <w:rFonts w:ascii="Helvetica Neue" w:eastAsia="Times New Roman" w:hAnsi="Helvetica Neue" w:cs="Times New Roman"/>
          <w:color w:val="000000"/>
          <w:sz w:val="21"/>
          <w:szCs w:val="21"/>
          <w:shd w:val="clear" w:color="auto" w:fill="FFFFFF"/>
        </w:rPr>
        <w:t>Raimunda</w:t>
      </w:r>
      <w:proofErr w:type="spellEnd"/>
      <w:r w:rsidRPr="002B0434">
        <w:rPr>
          <w:rFonts w:ascii="Helvetica Neue" w:eastAsia="Times New Roman" w:hAnsi="Helvetica Neue" w:cs="Times New Roman"/>
          <w:color w:val="000000"/>
          <w:sz w:val="21"/>
          <w:szCs w:val="21"/>
          <w:shd w:val="clear" w:color="auto" w:fill="FFFFFF"/>
        </w:rPr>
        <w:t xml:space="preserve"> Torres y, and Carlos Enrique Abraham. “</w:t>
      </w:r>
      <w:proofErr w:type="spellStart"/>
      <w:r w:rsidRPr="002B0434">
        <w:rPr>
          <w:rFonts w:ascii="Helvetica Neue" w:eastAsia="Times New Roman" w:hAnsi="Helvetica Neue" w:cs="Times New Roman"/>
          <w:color w:val="000000"/>
          <w:sz w:val="21"/>
          <w:szCs w:val="21"/>
          <w:shd w:val="clear" w:color="auto" w:fill="FFFFFF"/>
        </w:rPr>
        <w:t>Raimunda</w:t>
      </w:r>
      <w:proofErr w:type="spellEnd"/>
      <w:r w:rsidRPr="002B0434">
        <w:rPr>
          <w:rFonts w:ascii="Helvetica Neue" w:eastAsia="Times New Roman" w:hAnsi="Helvetica Neue" w:cs="Times New Roman"/>
          <w:color w:val="000000"/>
          <w:sz w:val="21"/>
          <w:szCs w:val="21"/>
          <w:shd w:val="clear" w:color="auto" w:fill="FFFFFF"/>
        </w:rPr>
        <w:t xml:space="preserve"> Torres y Quiroga: Precursora De La Literatura Fantástica Argentina.” </w:t>
      </w:r>
      <w:proofErr w:type="spellStart"/>
      <w:r>
        <w:rPr>
          <w:rFonts w:ascii="Helvetica Neue" w:eastAsia="Times New Roman" w:hAnsi="Helvetica Neue" w:cs="Times New Roman"/>
          <w:i/>
          <w:iCs/>
          <w:color w:val="000000"/>
          <w:sz w:val="21"/>
          <w:szCs w:val="21"/>
          <w:lang w:val="en-US"/>
        </w:rPr>
        <w:t>Historias</w:t>
      </w:r>
      <w:proofErr w:type="spellEnd"/>
      <w:r>
        <w:rPr>
          <w:rFonts w:ascii="Helvetica Neue" w:eastAsia="Times New Roman" w:hAnsi="Helvetica Neue" w:cs="Times New Roman"/>
          <w:i/>
          <w:iCs/>
          <w:color w:val="000000"/>
          <w:sz w:val="21"/>
          <w:szCs w:val="21"/>
          <w:lang w:val="en-US"/>
        </w:rPr>
        <w:t xml:space="preserve"> </w:t>
      </w:r>
      <w:proofErr w:type="spellStart"/>
      <w:r>
        <w:rPr>
          <w:rFonts w:ascii="Helvetica Neue" w:eastAsia="Times New Roman" w:hAnsi="Helvetica Neue" w:cs="Times New Roman"/>
          <w:i/>
          <w:iCs/>
          <w:color w:val="000000"/>
          <w:sz w:val="21"/>
          <w:szCs w:val="21"/>
          <w:lang w:val="en-US"/>
        </w:rPr>
        <w:t>Inverosí</w:t>
      </w:r>
      <w:r w:rsidRPr="002B0434">
        <w:rPr>
          <w:rFonts w:ascii="Helvetica Neue" w:eastAsia="Times New Roman" w:hAnsi="Helvetica Neue" w:cs="Times New Roman"/>
          <w:i/>
          <w:iCs/>
          <w:color w:val="000000"/>
          <w:sz w:val="21"/>
          <w:szCs w:val="21"/>
          <w:lang w:val="en-US"/>
        </w:rPr>
        <w:t>miles</w:t>
      </w:r>
      <w:proofErr w:type="spellEnd"/>
      <w:r>
        <w:rPr>
          <w:rFonts w:ascii="Helvetica Neue" w:eastAsia="Times New Roman" w:hAnsi="Helvetica Neue" w:cs="Times New Roman"/>
          <w:color w:val="000000"/>
          <w:sz w:val="21"/>
          <w:szCs w:val="21"/>
          <w:shd w:val="clear" w:color="auto" w:fill="FFFFFF"/>
          <w:lang w:val="en-US"/>
        </w:rPr>
        <w:t xml:space="preserve">, </w:t>
      </w:r>
      <w:proofErr w:type="spellStart"/>
      <w:r>
        <w:rPr>
          <w:rFonts w:ascii="Helvetica Neue" w:eastAsia="Times New Roman" w:hAnsi="Helvetica Neue" w:cs="Times New Roman"/>
          <w:color w:val="000000"/>
          <w:sz w:val="21"/>
          <w:szCs w:val="21"/>
          <w:shd w:val="clear" w:color="auto" w:fill="FFFFFF"/>
          <w:lang w:val="en-US"/>
        </w:rPr>
        <w:t>Tren</w:t>
      </w:r>
      <w:proofErr w:type="spellEnd"/>
      <w:r>
        <w:rPr>
          <w:rFonts w:ascii="Helvetica Neue" w:eastAsia="Times New Roman" w:hAnsi="Helvetica Neue" w:cs="Times New Roman"/>
          <w:color w:val="000000"/>
          <w:sz w:val="21"/>
          <w:szCs w:val="21"/>
          <w:shd w:val="clear" w:color="auto" w:fill="FFFFFF"/>
          <w:lang w:val="en-US"/>
        </w:rPr>
        <w:t xml:space="preserve"> </w:t>
      </w:r>
      <w:proofErr w:type="spellStart"/>
      <w:r>
        <w:rPr>
          <w:rFonts w:ascii="Helvetica Neue" w:eastAsia="Times New Roman" w:hAnsi="Helvetica Neue" w:cs="Times New Roman"/>
          <w:color w:val="000000"/>
          <w:sz w:val="21"/>
          <w:szCs w:val="21"/>
          <w:shd w:val="clear" w:color="auto" w:fill="FFFFFF"/>
          <w:lang w:val="en-US"/>
        </w:rPr>
        <w:t>e</w:t>
      </w:r>
      <w:r w:rsidRPr="002B0434">
        <w:rPr>
          <w:rFonts w:ascii="Helvetica Neue" w:eastAsia="Times New Roman" w:hAnsi="Helvetica Neue" w:cs="Times New Roman"/>
          <w:color w:val="000000"/>
          <w:sz w:val="21"/>
          <w:szCs w:val="21"/>
          <w:shd w:val="clear" w:color="auto" w:fill="FFFFFF"/>
          <w:lang w:val="en-US"/>
        </w:rPr>
        <w:t>n</w:t>
      </w:r>
      <w:proofErr w:type="spellEnd"/>
      <w:r w:rsidRPr="002B0434">
        <w:rPr>
          <w:rFonts w:ascii="Helvetica Neue" w:eastAsia="Times New Roman" w:hAnsi="Helvetica Neue" w:cs="Times New Roman"/>
          <w:color w:val="000000"/>
          <w:sz w:val="21"/>
          <w:szCs w:val="21"/>
          <w:shd w:val="clear" w:color="auto" w:fill="FFFFFF"/>
          <w:lang w:val="en-US"/>
        </w:rPr>
        <w:t xml:space="preserve"> </w:t>
      </w:r>
      <w:proofErr w:type="spellStart"/>
      <w:r w:rsidRPr="002B0434">
        <w:rPr>
          <w:rFonts w:ascii="Helvetica Neue" w:eastAsia="Times New Roman" w:hAnsi="Helvetica Neue" w:cs="Times New Roman"/>
          <w:color w:val="000000"/>
          <w:sz w:val="21"/>
          <w:szCs w:val="21"/>
          <w:shd w:val="clear" w:color="auto" w:fill="FFFFFF"/>
          <w:lang w:val="en-US"/>
        </w:rPr>
        <w:t>Movimiento</w:t>
      </w:r>
      <w:proofErr w:type="spellEnd"/>
      <w:r w:rsidRPr="002B0434">
        <w:rPr>
          <w:rFonts w:ascii="Helvetica Neue" w:eastAsia="Times New Roman" w:hAnsi="Helvetica Neue" w:cs="Times New Roman"/>
          <w:color w:val="000000"/>
          <w:sz w:val="21"/>
          <w:szCs w:val="21"/>
          <w:shd w:val="clear" w:color="auto" w:fill="FFFFFF"/>
          <w:lang w:val="en-US"/>
        </w:rPr>
        <w:t>, 2014, pp. 9–69.</w:t>
      </w:r>
    </w:p>
    <w:p w14:paraId="09A21D35" w14:textId="77777777" w:rsidR="00842B9D" w:rsidRPr="00210250" w:rsidRDefault="00842B9D" w:rsidP="00632D5B">
      <w:pPr>
        <w:spacing w:line="480" w:lineRule="auto"/>
        <w:rPr>
          <w:rFonts w:ascii="Times New Roman" w:eastAsia="Times New Roman" w:hAnsi="Times New Roman" w:cs="Times New Roman"/>
          <w:color w:val="000000"/>
          <w:shd w:val="clear" w:color="auto" w:fill="FFFFFF"/>
          <w:lang w:val="en-US"/>
        </w:rPr>
      </w:pPr>
    </w:p>
    <w:p w14:paraId="7FA1A5B0" w14:textId="4E9A15D1" w:rsidR="00AF3999" w:rsidRPr="00210250" w:rsidRDefault="00EE5EB5" w:rsidP="00AF3999">
      <w:pPr>
        <w:spacing w:line="480" w:lineRule="auto"/>
        <w:rPr>
          <w:rFonts w:ascii="Times New Roman" w:eastAsia="Times New Roman" w:hAnsi="Times New Roman" w:cs="Times New Roman"/>
          <w:color w:val="000000"/>
          <w:shd w:val="clear" w:color="auto" w:fill="FFFFFF"/>
          <w:lang w:val="en-US"/>
        </w:rPr>
      </w:pPr>
    </w:p>
    <w:p w14:paraId="775E5FAC" w14:textId="77777777" w:rsidR="00AF3999" w:rsidRPr="00210250" w:rsidRDefault="00EE5EB5" w:rsidP="00AF3999">
      <w:pPr>
        <w:spacing w:line="480" w:lineRule="auto"/>
        <w:rPr>
          <w:rFonts w:ascii="Times New Roman" w:eastAsia="Times New Roman" w:hAnsi="Times New Roman" w:cs="Times New Roman"/>
          <w:color w:val="000000"/>
          <w:shd w:val="clear" w:color="auto" w:fill="FFFFFF"/>
          <w:lang w:val="en-US"/>
        </w:rPr>
      </w:pPr>
    </w:p>
    <w:p w14:paraId="7A894ABC" w14:textId="77777777" w:rsidR="00AF3999" w:rsidRPr="00210250" w:rsidRDefault="00EE5EB5" w:rsidP="00AF3999">
      <w:pPr>
        <w:spacing w:line="480" w:lineRule="auto"/>
        <w:rPr>
          <w:rFonts w:ascii="Times New Roman" w:eastAsia="Times New Roman" w:hAnsi="Times New Roman" w:cs="Times New Roman"/>
          <w:color w:val="000000"/>
          <w:shd w:val="clear" w:color="auto" w:fill="FFFFFF"/>
          <w:lang w:val="en-US"/>
        </w:rPr>
      </w:pPr>
    </w:p>
    <w:p w14:paraId="0004F4E1" w14:textId="77777777" w:rsidR="00AF3999" w:rsidRPr="00210250" w:rsidRDefault="00EE5EB5" w:rsidP="00AF3999">
      <w:pPr>
        <w:pStyle w:val="p1"/>
        <w:spacing w:line="480" w:lineRule="auto"/>
        <w:rPr>
          <w:rFonts w:ascii="Times New Roman" w:hAnsi="Times New Roman"/>
          <w:sz w:val="24"/>
          <w:szCs w:val="24"/>
        </w:rPr>
      </w:pPr>
    </w:p>
    <w:p w14:paraId="5933027A" w14:textId="77777777" w:rsidR="00AF3999" w:rsidRPr="00210250" w:rsidRDefault="00EE5EB5" w:rsidP="00AF3999">
      <w:pPr>
        <w:pStyle w:val="p1"/>
        <w:spacing w:line="480" w:lineRule="auto"/>
        <w:rPr>
          <w:rFonts w:ascii="Times New Roman" w:hAnsi="Times New Roman"/>
          <w:sz w:val="24"/>
          <w:szCs w:val="24"/>
        </w:rPr>
      </w:pPr>
    </w:p>
    <w:p w14:paraId="14F2D8A4" w14:textId="77777777" w:rsidR="00AF3999" w:rsidRPr="00210250" w:rsidRDefault="00EE5EB5" w:rsidP="00AF3999">
      <w:pPr>
        <w:spacing w:line="480" w:lineRule="auto"/>
        <w:rPr>
          <w:rFonts w:ascii="Times New Roman" w:hAnsi="Times New Roman" w:cs="Times New Roman"/>
          <w:lang w:val="en-US"/>
        </w:rPr>
      </w:pPr>
    </w:p>
    <w:p w14:paraId="0CDED531" w14:textId="77777777" w:rsidR="00AF3999" w:rsidRPr="00210250" w:rsidRDefault="00EE5EB5" w:rsidP="00E74626">
      <w:pPr>
        <w:spacing w:line="480" w:lineRule="auto"/>
        <w:rPr>
          <w:rFonts w:ascii="Times New Roman" w:hAnsi="Times New Roman" w:cs="Times New Roman"/>
          <w:lang w:val="en-US"/>
        </w:rPr>
      </w:pPr>
    </w:p>
    <w:sectPr w:rsidR="00AF3999" w:rsidRPr="00210250" w:rsidSect="007833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4E58B" w14:textId="77777777" w:rsidR="00EE5EB5" w:rsidRDefault="00EE5EB5">
      <w:r>
        <w:separator/>
      </w:r>
    </w:p>
  </w:endnote>
  <w:endnote w:type="continuationSeparator" w:id="0">
    <w:p w14:paraId="4CC46F44" w14:textId="77777777" w:rsidR="00EE5EB5" w:rsidRDefault="00EE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42450" w14:textId="77777777" w:rsidR="00EE5EB5" w:rsidRDefault="00EE5EB5">
      <w:r>
        <w:separator/>
      </w:r>
    </w:p>
  </w:footnote>
  <w:footnote w:type="continuationSeparator" w:id="0">
    <w:p w14:paraId="364BB1BD" w14:textId="77777777" w:rsidR="00EE5EB5" w:rsidRDefault="00EE5E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D5717" w14:textId="77777777" w:rsidR="00E74626" w:rsidRDefault="00EE5EB5" w:rsidP="00E63B3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12F8F4" w14:textId="77777777" w:rsidR="00E74626" w:rsidRDefault="00EE5EB5" w:rsidP="009A07F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A0538" w14:textId="77777777" w:rsidR="00E74626" w:rsidRDefault="00EE5EB5" w:rsidP="00E63B31">
    <w:pPr>
      <w:pStyle w:val="Header"/>
      <w:framePr w:wrap="none" w:vAnchor="text" w:hAnchor="margin" w:xAlign="right" w:y="1"/>
      <w:rPr>
        <w:rStyle w:val="PageNumber"/>
      </w:rPr>
    </w:pPr>
    <w:r>
      <w:rPr>
        <w:rStyle w:val="PageNumber"/>
      </w:rPr>
      <w:t xml:space="preserve">Tavares </w:t>
    </w:r>
    <w:r>
      <w:rPr>
        <w:rStyle w:val="PageNumber"/>
      </w:rPr>
      <w:fldChar w:fldCharType="begin"/>
    </w:r>
    <w:r>
      <w:rPr>
        <w:rStyle w:val="PageNumber"/>
      </w:rPr>
      <w:instrText xml:space="preserve">PAGE  </w:instrText>
    </w:r>
    <w:r>
      <w:rPr>
        <w:rStyle w:val="PageNumber"/>
      </w:rPr>
      <w:fldChar w:fldCharType="separate"/>
    </w:r>
    <w:r w:rsidR="00D404C6">
      <w:rPr>
        <w:rStyle w:val="PageNumber"/>
        <w:noProof/>
      </w:rPr>
      <w:t>19</w:t>
    </w:r>
    <w:r>
      <w:rPr>
        <w:rStyle w:val="PageNumber"/>
      </w:rPr>
      <w:fldChar w:fldCharType="end"/>
    </w:r>
  </w:p>
  <w:p w14:paraId="06070FA3" w14:textId="77777777" w:rsidR="00E74626" w:rsidRDefault="00EE5EB5" w:rsidP="009A07F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F4F80"/>
    <w:multiLevelType w:val="hybridMultilevel"/>
    <w:tmpl w:val="5E124CC2"/>
    <w:lvl w:ilvl="0" w:tplc="9692DBB0">
      <w:start w:val="3"/>
      <w:numFmt w:val="bullet"/>
      <w:lvlText w:val=""/>
      <w:lvlJc w:val="left"/>
      <w:pPr>
        <w:ind w:left="1080" w:hanging="360"/>
      </w:pPr>
      <w:rPr>
        <w:rFonts w:ascii="Wingdings" w:eastAsia="Times New Roman" w:hAnsi="Wingdings" w:cs="Times New Roman" w:hint="default"/>
      </w:rPr>
    </w:lvl>
    <w:lvl w:ilvl="1" w:tplc="677ED992" w:tentative="1">
      <w:start w:val="1"/>
      <w:numFmt w:val="bullet"/>
      <w:lvlText w:val="o"/>
      <w:lvlJc w:val="left"/>
      <w:pPr>
        <w:ind w:left="1800" w:hanging="360"/>
      </w:pPr>
      <w:rPr>
        <w:rFonts w:ascii="Courier New" w:hAnsi="Courier New" w:cs="Courier New" w:hint="default"/>
      </w:rPr>
    </w:lvl>
    <w:lvl w:ilvl="2" w:tplc="70329F80" w:tentative="1">
      <w:start w:val="1"/>
      <w:numFmt w:val="bullet"/>
      <w:lvlText w:val=""/>
      <w:lvlJc w:val="left"/>
      <w:pPr>
        <w:ind w:left="2520" w:hanging="360"/>
      </w:pPr>
      <w:rPr>
        <w:rFonts w:ascii="Wingdings" w:hAnsi="Wingdings" w:hint="default"/>
      </w:rPr>
    </w:lvl>
    <w:lvl w:ilvl="3" w:tplc="6D302ACE" w:tentative="1">
      <w:start w:val="1"/>
      <w:numFmt w:val="bullet"/>
      <w:lvlText w:val=""/>
      <w:lvlJc w:val="left"/>
      <w:pPr>
        <w:ind w:left="3240" w:hanging="360"/>
      </w:pPr>
      <w:rPr>
        <w:rFonts w:ascii="Symbol" w:hAnsi="Symbol" w:hint="default"/>
      </w:rPr>
    </w:lvl>
    <w:lvl w:ilvl="4" w:tplc="97E49D20" w:tentative="1">
      <w:start w:val="1"/>
      <w:numFmt w:val="bullet"/>
      <w:lvlText w:val="o"/>
      <w:lvlJc w:val="left"/>
      <w:pPr>
        <w:ind w:left="3960" w:hanging="360"/>
      </w:pPr>
      <w:rPr>
        <w:rFonts w:ascii="Courier New" w:hAnsi="Courier New" w:cs="Courier New" w:hint="default"/>
      </w:rPr>
    </w:lvl>
    <w:lvl w:ilvl="5" w:tplc="4DF4E58A" w:tentative="1">
      <w:start w:val="1"/>
      <w:numFmt w:val="bullet"/>
      <w:lvlText w:val=""/>
      <w:lvlJc w:val="left"/>
      <w:pPr>
        <w:ind w:left="4680" w:hanging="360"/>
      </w:pPr>
      <w:rPr>
        <w:rFonts w:ascii="Wingdings" w:hAnsi="Wingdings" w:hint="default"/>
      </w:rPr>
    </w:lvl>
    <w:lvl w:ilvl="6" w:tplc="977AD1AC" w:tentative="1">
      <w:start w:val="1"/>
      <w:numFmt w:val="bullet"/>
      <w:lvlText w:val=""/>
      <w:lvlJc w:val="left"/>
      <w:pPr>
        <w:ind w:left="5400" w:hanging="360"/>
      </w:pPr>
      <w:rPr>
        <w:rFonts w:ascii="Symbol" w:hAnsi="Symbol" w:hint="default"/>
      </w:rPr>
    </w:lvl>
    <w:lvl w:ilvl="7" w:tplc="6D223E6C" w:tentative="1">
      <w:start w:val="1"/>
      <w:numFmt w:val="bullet"/>
      <w:lvlText w:val="o"/>
      <w:lvlJc w:val="left"/>
      <w:pPr>
        <w:ind w:left="6120" w:hanging="360"/>
      </w:pPr>
      <w:rPr>
        <w:rFonts w:ascii="Courier New" w:hAnsi="Courier New" w:cs="Courier New" w:hint="default"/>
      </w:rPr>
    </w:lvl>
    <w:lvl w:ilvl="8" w:tplc="35EC1A46"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9D"/>
    <w:rsid w:val="00270CB7"/>
    <w:rsid w:val="00842B9D"/>
    <w:rsid w:val="00D404C6"/>
    <w:rsid w:val="00EE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21911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648"/>
    <w:pPr>
      <w:tabs>
        <w:tab w:val="center" w:pos="4680"/>
        <w:tab w:val="right" w:pos="9360"/>
      </w:tabs>
    </w:pPr>
  </w:style>
  <w:style w:type="character" w:customStyle="1" w:styleId="HeaderChar">
    <w:name w:val="Header Char"/>
    <w:basedOn w:val="DefaultParagraphFont"/>
    <w:link w:val="Header"/>
    <w:uiPriority w:val="99"/>
    <w:rsid w:val="00DC7648"/>
    <w:rPr>
      <w:lang w:val="es-ES"/>
    </w:rPr>
  </w:style>
  <w:style w:type="paragraph" w:styleId="Footer">
    <w:name w:val="footer"/>
    <w:basedOn w:val="Normal"/>
    <w:link w:val="FooterChar"/>
    <w:uiPriority w:val="99"/>
    <w:unhideWhenUsed/>
    <w:rsid w:val="00DC7648"/>
    <w:pPr>
      <w:tabs>
        <w:tab w:val="center" w:pos="4680"/>
        <w:tab w:val="right" w:pos="9360"/>
      </w:tabs>
    </w:pPr>
  </w:style>
  <w:style w:type="character" w:customStyle="1" w:styleId="FooterChar">
    <w:name w:val="Footer Char"/>
    <w:basedOn w:val="DefaultParagraphFont"/>
    <w:link w:val="Footer"/>
    <w:uiPriority w:val="99"/>
    <w:rsid w:val="00DC7648"/>
    <w:rPr>
      <w:lang w:val="es-ES"/>
    </w:rPr>
  </w:style>
  <w:style w:type="character" w:styleId="PageNumber">
    <w:name w:val="page number"/>
    <w:basedOn w:val="DefaultParagraphFont"/>
    <w:uiPriority w:val="99"/>
    <w:semiHidden/>
    <w:unhideWhenUsed/>
    <w:rsid w:val="009A07FC"/>
  </w:style>
  <w:style w:type="paragraph" w:styleId="ListParagraph">
    <w:name w:val="List Paragraph"/>
    <w:basedOn w:val="Normal"/>
    <w:uiPriority w:val="34"/>
    <w:qFormat/>
    <w:rsid w:val="00C06EBE"/>
    <w:pPr>
      <w:ind w:left="720"/>
      <w:contextualSpacing/>
    </w:pPr>
  </w:style>
  <w:style w:type="paragraph" w:customStyle="1" w:styleId="p1">
    <w:name w:val="p1"/>
    <w:basedOn w:val="Normal"/>
    <w:rsid w:val="00F80B16"/>
    <w:rPr>
      <w:rFonts w:ascii="Helvetica" w:eastAsiaTheme="minorEastAsia" w:hAnsi="Helvetica" w:cs="Times New Roman"/>
      <w:sz w:val="18"/>
      <w:szCs w:val="18"/>
      <w:lang w:val="en-US"/>
    </w:rPr>
  </w:style>
  <w:style w:type="character" w:styleId="CommentReference">
    <w:name w:val="annotation reference"/>
    <w:basedOn w:val="DefaultParagraphFont"/>
    <w:uiPriority w:val="99"/>
    <w:semiHidden/>
    <w:unhideWhenUsed/>
    <w:rsid w:val="00EB728F"/>
    <w:rPr>
      <w:sz w:val="18"/>
      <w:szCs w:val="18"/>
    </w:rPr>
  </w:style>
  <w:style w:type="paragraph" w:styleId="CommentText">
    <w:name w:val="annotation text"/>
    <w:basedOn w:val="Normal"/>
    <w:link w:val="CommentTextChar"/>
    <w:uiPriority w:val="99"/>
    <w:semiHidden/>
    <w:unhideWhenUsed/>
    <w:rsid w:val="00EB728F"/>
  </w:style>
  <w:style w:type="character" w:customStyle="1" w:styleId="CommentTextChar">
    <w:name w:val="Comment Text Char"/>
    <w:basedOn w:val="DefaultParagraphFont"/>
    <w:link w:val="CommentText"/>
    <w:uiPriority w:val="99"/>
    <w:semiHidden/>
    <w:rsid w:val="00EB728F"/>
    <w:rPr>
      <w:lang w:val="es-ES"/>
    </w:rPr>
  </w:style>
  <w:style w:type="paragraph" w:styleId="CommentSubject">
    <w:name w:val="annotation subject"/>
    <w:basedOn w:val="CommentText"/>
    <w:next w:val="CommentText"/>
    <w:link w:val="CommentSubjectChar"/>
    <w:uiPriority w:val="99"/>
    <w:semiHidden/>
    <w:unhideWhenUsed/>
    <w:rsid w:val="00EB728F"/>
    <w:rPr>
      <w:b/>
      <w:bCs/>
      <w:sz w:val="20"/>
      <w:szCs w:val="20"/>
    </w:rPr>
  </w:style>
  <w:style w:type="character" w:customStyle="1" w:styleId="CommentSubjectChar">
    <w:name w:val="Comment Subject Char"/>
    <w:basedOn w:val="CommentTextChar"/>
    <w:link w:val="CommentSubject"/>
    <w:uiPriority w:val="99"/>
    <w:semiHidden/>
    <w:rsid w:val="00EB728F"/>
    <w:rPr>
      <w:b/>
      <w:bCs/>
      <w:sz w:val="20"/>
      <w:szCs w:val="20"/>
      <w:lang w:val="es-ES"/>
    </w:rPr>
  </w:style>
  <w:style w:type="paragraph" w:styleId="BalloonText">
    <w:name w:val="Balloon Text"/>
    <w:basedOn w:val="Normal"/>
    <w:link w:val="BalloonTextChar"/>
    <w:uiPriority w:val="99"/>
    <w:semiHidden/>
    <w:unhideWhenUsed/>
    <w:rsid w:val="00EB72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728F"/>
    <w:rPr>
      <w:rFonts w:ascii="Times New Roman" w:hAnsi="Times New Roman" w:cs="Times New Roman"/>
      <w:sz w:val="18"/>
      <w:szCs w:val="18"/>
      <w:lang w:val="es-ES"/>
    </w:rPr>
  </w:style>
  <w:style w:type="character" w:customStyle="1" w:styleId="apple-converted-space">
    <w:name w:val="apple-converted-space"/>
    <w:basedOn w:val="DefaultParagraphFont"/>
    <w:rsid w:val="00842B9D"/>
  </w:style>
  <w:style w:type="character" w:styleId="Hyperlink">
    <w:name w:val="Hyperlink"/>
    <w:basedOn w:val="DefaultParagraphFont"/>
    <w:uiPriority w:val="99"/>
    <w:unhideWhenUsed/>
    <w:rsid w:val="00842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Encyclop%C3%A6dia_Britannica_Eleventh_Edition" TargetMode="External"/><Relationship Id="rId12" Type="http://schemas.openxmlformats.org/officeDocument/2006/relationships/hyperlink" Target="http://www.bibliaenlinea.org/genesis-2" TargetMode="External"/><Relationship Id="rId13" Type="http://schemas.openxmlformats.org/officeDocument/2006/relationships/hyperlink" Target="http://www.revistas.unilasalle.edu.br/index.php/mouseion"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yperlink" Target="https://en.wikisource.org/wiki/1911_Encyclop%C3%A6dia_Britannica/Lopez_de_G%C3%B3mara,_Franci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F9034A8D-1EE3-6044-9897-9AB903C2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24</Pages>
  <Words>6160</Words>
  <Characters>35118</Characters>
  <Application>Microsoft Macintosh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panderson.patricia@gmail.com</dc:creator>
  <cp:lastModifiedBy>panderson.patricia@gmail.com</cp:lastModifiedBy>
  <cp:revision>23</cp:revision>
  <cp:lastPrinted>2017-10-14T19:42:00Z</cp:lastPrinted>
  <dcterms:created xsi:type="dcterms:W3CDTF">2017-10-07T19:45:00Z</dcterms:created>
  <dcterms:modified xsi:type="dcterms:W3CDTF">2017-10-22T17:28:00Z</dcterms:modified>
</cp:coreProperties>
</file>