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766507">
      <w:pPr>
        <w:suppressAutoHyphens/>
        <w:jc w:val="both"/>
      </w:pPr>
      <w:r w:rsidRPr="00E53F6C">
        <w:rPr>
          <w:rFonts w:ascii="Times New Roman Bold" w:hAnsi="Times New Roman Bold"/>
          <w:b/>
          <w:bCs/>
          <w:caps/>
        </w:rPr>
        <w:t>Agreement</w:t>
      </w:r>
      <w:r w:rsidRPr="00E53F6C">
        <w:t xml:space="preserve"> is made as of </w:t>
      </w:r>
      <w:r w:rsidR="00E24CE3">
        <w:t>July 26, 2016,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E24CE3">
        <w:t>Piotr Tomasz Żebrowski</w:t>
      </w:r>
      <w:r w:rsidRPr="00E53F6C">
        <w:t xml:space="preserve"> (“</w:t>
      </w:r>
      <w:r w:rsidRPr="00E53F6C">
        <w:rPr>
          <w:b/>
          <w:bCs/>
        </w:rPr>
        <w:t>Consultant</w:t>
      </w:r>
      <w:r w:rsidRPr="00E53F6C">
        <w:t xml:space="preserve">”), </w:t>
      </w:r>
      <w:r w:rsidR="00E24CE3">
        <w:t xml:space="preserve">doing business as </w:t>
      </w:r>
      <w:r w:rsidR="00E24CE3">
        <w:rPr>
          <w:b/>
        </w:rPr>
        <w:t>Language Professionals s.c. (“TLP”)</w:t>
      </w:r>
      <w:r w:rsidRPr="00E53F6C">
        <w:t xml:space="preserve"> and having an address at </w:t>
      </w:r>
      <w:r w:rsidR="00E24CE3">
        <w:t xml:space="preserve">ul. St. Przybyszewskiego </w:t>
      </w:r>
      <w:smartTag w:uri="urn:schemas-microsoft-com:office:smarttags" w:element="metricconverter">
        <w:smartTagPr>
          <w:attr w:name="ProductID" w:val="62 m"/>
        </w:smartTagPr>
        <w:r w:rsidR="00E24CE3">
          <w:t>62 m</w:t>
        </w:r>
      </w:smartTag>
      <w:r w:rsidRPr="00E53F6C">
        <w:t>.</w:t>
      </w:r>
      <w:r w:rsidR="00E24CE3">
        <w:t>1, 60-357 Poznań, POLAND</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Tekstpodstawowy"/>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bookmarkStart w:id="2" w:name="_GoBack"/>
      <w:bookmarkEnd w:id="2"/>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D10D6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D10D6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ny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3" w:name="OLE_LINK3"/>
      <w:bookmarkStart w:id="4" w:name="OLE_LINK4"/>
      <w:r w:rsidRPr="007256E7">
        <w:t>The provisions of this Section shall survive termination of this Agreement.</w:t>
      </w:r>
      <w:bookmarkEnd w:id="3"/>
      <w:bookmarkEnd w:id="4"/>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ny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Tekstpodstawowy"/>
      </w:pPr>
    </w:p>
    <w:p w:rsidR="00E43F64" w:rsidRPr="007256E7" w:rsidRDefault="00E43F64" w:rsidP="00FA7EAA">
      <w:pPr>
        <w:pStyle w:val="Tekstpodstawowy"/>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D54" w:rsidRDefault="006B7D54">
      <w:r>
        <w:separator/>
      </w:r>
    </w:p>
  </w:endnote>
  <w:endnote w:type="continuationSeparator" w:id="1">
    <w:p w:rsidR="006B7D54" w:rsidRDefault="006B7D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opType David">
    <w:charset w:val="B1"/>
    <w:family w:val="auto"/>
    <w:pitch w:val="variable"/>
    <w:sig w:usb0="00001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D54" w:rsidRDefault="006B7D54">
      <w:r>
        <w:separator/>
      </w:r>
    </w:p>
  </w:footnote>
  <w:footnote w:type="continuationSeparator" w:id="1">
    <w:p w:rsidR="006B7D54" w:rsidRDefault="006B7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D10D69">
    <w:pPr>
      <w:pStyle w:val="Nagwek"/>
      <w:framePr w:wrap="around" w:vAnchor="text" w:hAnchor="margin" w:xAlign="center" w:y="1"/>
      <w:rPr>
        <w:rStyle w:val="Numerstrony"/>
      </w:rPr>
    </w:pPr>
    <w:r>
      <w:rPr>
        <w:rStyle w:val="Numerstrony"/>
      </w:rPr>
      <w:fldChar w:fldCharType="begin"/>
    </w:r>
    <w:r w:rsidR="00891498">
      <w:rPr>
        <w:rStyle w:val="Numerstrony"/>
      </w:rPr>
      <w:instrText xml:space="preserve">PAGE  </w:instrText>
    </w:r>
    <w:r>
      <w:rPr>
        <w:rStyle w:val="Numerstrony"/>
      </w:rPr>
      <w:fldChar w:fldCharType="separate"/>
    </w:r>
    <w:r w:rsidR="00891498">
      <w:rPr>
        <w:rStyle w:val="Numerstrony"/>
      </w:rPr>
      <w:t>1</w:t>
    </w:r>
    <w:r>
      <w:rPr>
        <w:rStyle w:val="Numerstrony"/>
      </w:rPr>
      <w:fldChar w:fldCharType="end"/>
    </w:r>
  </w:p>
  <w:p w:rsidR="008A5CF9" w:rsidRDefault="006B7D5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D10D69">
    <w:pPr>
      <w:pStyle w:val="Nagwek"/>
      <w:framePr w:wrap="around" w:vAnchor="text" w:hAnchor="margin" w:xAlign="center" w:y="1"/>
      <w:rPr>
        <w:rStyle w:val="Numerstrony"/>
      </w:rPr>
    </w:pPr>
    <w:r>
      <w:rPr>
        <w:rStyle w:val="Numerstrony"/>
      </w:rPr>
      <w:fldChar w:fldCharType="begin"/>
    </w:r>
    <w:r w:rsidR="00891498">
      <w:rPr>
        <w:rStyle w:val="Numerstrony"/>
      </w:rPr>
      <w:instrText xml:space="preserve">PAGE  </w:instrText>
    </w:r>
    <w:r>
      <w:rPr>
        <w:rStyle w:val="Numerstrony"/>
      </w:rPr>
      <w:fldChar w:fldCharType="separate"/>
    </w:r>
    <w:r w:rsidR="00C5066E">
      <w:rPr>
        <w:rStyle w:val="Numerstrony"/>
      </w:rPr>
      <w:t>4</w:t>
    </w:r>
    <w:r>
      <w:rPr>
        <w:rStyle w:val="Numerstrony"/>
      </w:rPr>
      <w:fldChar w:fldCharType="end"/>
    </w:r>
  </w:p>
  <w:p w:rsidR="008A5CF9" w:rsidRDefault="006B7D54">
    <w:pPr>
      <w:pStyle w:val="Nagwek"/>
    </w:pPr>
  </w:p>
  <w:p w:rsidR="008A5CF9" w:rsidRDefault="006B7D54">
    <w:pPr>
      <w:pStyle w:val="Nagwek"/>
    </w:pPr>
  </w:p>
  <w:p w:rsidR="008A5CF9" w:rsidRDefault="006B7D54">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62EB7"/>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B7D54"/>
    <w:rsid w:val="006C2373"/>
    <w:rsid w:val="006E5F27"/>
    <w:rsid w:val="007043DE"/>
    <w:rsid w:val="00725D43"/>
    <w:rsid w:val="00743C07"/>
    <w:rsid w:val="00750751"/>
    <w:rsid w:val="00766507"/>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5066E"/>
    <w:rsid w:val="00C60A2A"/>
    <w:rsid w:val="00C735E0"/>
    <w:rsid w:val="00C77C58"/>
    <w:rsid w:val="00CA2FCB"/>
    <w:rsid w:val="00CD35B9"/>
    <w:rsid w:val="00CF1C00"/>
    <w:rsid w:val="00CF6E08"/>
    <w:rsid w:val="00D03AA4"/>
    <w:rsid w:val="00D10D69"/>
    <w:rsid w:val="00D144E2"/>
    <w:rsid w:val="00D15079"/>
    <w:rsid w:val="00DC0850"/>
    <w:rsid w:val="00DC2327"/>
    <w:rsid w:val="00E24CE3"/>
    <w:rsid w:val="00E43F64"/>
    <w:rsid w:val="00E47204"/>
    <w:rsid w:val="00E5477B"/>
    <w:rsid w:val="00E649F6"/>
    <w:rsid w:val="00E70023"/>
    <w:rsid w:val="00E73CFF"/>
    <w:rsid w:val="00E86CA4"/>
    <w:rsid w:val="00EB4AE6"/>
    <w:rsid w:val="00ED4E91"/>
    <w:rsid w:val="00EE3F64"/>
    <w:rsid w:val="00EF0499"/>
    <w:rsid w:val="00EF5BB8"/>
    <w:rsid w:val="00F54B19"/>
    <w:rsid w:val="00F570A4"/>
    <w:rsid w:val="00F82CFA"/>
    <w:rsid w:val="00F84F88"/>
    <w:rsid w:val="00FA7E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F64"/>
    <w:pPr>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43F64"/>
    <w:pPr>
      <w:tabs>
        <w:tab w:val="center" w:pos="4153"/>
        <w:tab w:val="right" w:pos="8306"/>
      </w:tabs>
    </w:pPr>
    <w:rPr>
      <w:rFonts w:cs="David"/>
      <w:noProof/>
      <w:lang w:eastAsia="he-IL"/>
    </w:rPr>
  </w:style>
  <w:style w:type="character" w:customStyle="1" w:styleId="NagwekZnak">
    <w:name w:val="Nagłówek Znak"/>
    <w:basedOn w:val="Domylnaczcionkaakapitu"/>
    <w:link w:val="Nagwek"/>
    <w:rsid w:val="00E43F64"/>
    <w:rPr>
      <w:rFonts w:ascii="Times New Roman" w:eastAsia="Times New Roman" w:hAnsi="Times New Roman" w:cs="David"/>
      <w:noProof/>
      <w:sz w:val="24"/>
      <w:szCs w:val="24"/>
      <w:lang w:eastAsia="he-IL"/>
    </w:rPr>
  </w:style>
  <w:style w:type="character" w:styleId="Numerstrony">
    <w:name w:val="page number"/>
    <w:basedOn w:val="Domylnaczcionkaakapitu"/>
    <w:rsid w:val="00E43F64"/>
  </w:style>
  <w:style w:type="paragraph" w:styleId="Tekstpodstawowy">
    <w:name w:val="Body Text"/>
    <w:basedOn w:val="Normalny"/>
    <w:link w:val="TekstpodstawowyZnak"/>
    <w:rsid w:val="00E43F64"/>
    <w:pPr>
      <w:jc w:val="both"/>
    </w:pPr>
    <w:rPr>
      <w:rFonts w:cs="David"/>
      <w:noProof/>
      <w:lang w:eastAsia="he-IL"/>
    </w:rPr>
  </w:style>
  <w:style w:type="character" w:customStyle="1" w:styleId="TekstpodstawowyZnak">
    <w:name w:val="Tekst podstawowy Znak"/>
    <w:basedOn w:val="Domylnaczcionkaakapitu"/>
    <w:link w:val="Tekstpodstawowy"/>
    <w:rsid w:val="00E43F64"/>
    <w:rPr>
      <w:rFonts w:ascii="Times New Roman" w:eastAsia="Times New Roman" w:hAnsi="Times New Roman" w:cs="David"/>
      <w:noProof/>
      <w:sz w:val="24"/>
      <w:szCs w:val="24"/>
      <w:lang w:eastAsia="he-IL"/>
    </w:rPr>
  </w:style>
  <w:style w:type="paragraph" w:customStyle="1" w:styleId="Second">
    <w:name w:val="Second"/>
    <w:basedOn w:val="Normalny"/>
    <w:rsid w:val="00E43F64"/>
    <w:pPr>
      <w:ind w:left="1276" w:hanging="710"/>
      <w:jc w:val="both"/>
    </w:pPr>
    <w:rPr>
      <w:rFonts w:cs="TopType David"/>
      <w:szCs w:val="22"/>
      <w:lang w:val="en-GB" w:eastAsia="he-IL"/>
    </w:rPr>
  </w:style>
  <w:style w:type="paragraph" w:styleId="NormalnyWeb">
    <w:name w:val="Normal (Web)"/>
    <w:basedOn w:val="Normalny"/>
    <w:rsid w:val="00E43F64"/>
    <w:pPr>
      <w:spacing w:before="100" w:beforeAutospacing="1" w:after="100" w:afterAutospacing="1"/>
    </w:pPr>
    <w:rPr>
      <w:lang w:bidi="ar-SA"/>
    </w:rPr>
  </w:style>
  <w:style w:type="character" w:styleId="Odwoaniedokomentarza">
    <w:name w:val="annotation reference"/>
    <w:basedOn w:val="Domylnaczcionkaakapitu"/>
    <w:uiPriority w:val="99"/>
    <w:semiHidden/>
    <w:unhideWhenUsed/>
    <w:rsid w:val="003F5E73"/>
    <w:rPr>
      <w:sz w:val="16"/>
      <w:szCs w:val="16"/>
    </w:rPr>
  </w:style>
  <w:style w:type="paragraph" w:styleId="Tekstkomentarza">
    <w:name w:val="annotation text"/>
    <w:basedOn w:val="Normalny"/>
    <w:link w:val="TekstkomentarzaZnak"/>
    <w:uiPriority w:val="99"/>
    <w:semiHidden/>
    <w:unhideWhenUsed/>
    <w:rsid w:val="003F5E73"/>
    <w:rPr>
      <w:sz w:val="20"/>
      <w:szCs w:val="20"/>
    </w:rPr>
  </w:style>
  <w:style w:type="character" w:customStyle="1" w:styleId="TekstkomentarzaZnak">
    <w:name w:val="Tekst komentarza Znak"/>
    <w:basedOn w:val="Domylnaczcionkaakapitu"/>
    <w:link w:val="Tekstkomentarza"/>
    <w:uiPriority w:val="99"/>
    <w:semiHidden/>
    <w:rsid w:val="003F5E73"/>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3F5E73"/>
    <w:rPr>
      <w:b/>
      <w:bCs/>
    </w:rPr>
  </w:style>
  <w:style w:type="character" w:customStyle="1" w:styleId="TematkomentarzaZnak">
    <w:name w:val="Temat komentarza Znak"/>
    <w:basedOn w:val="TekstkomentarzaZnak"/>
    <w:link w:val="Tematkomentarza"/>
    <w:uiPriority w:val="99"/>
    <w:semiHidden/>
    <w:rsid w:val="003F5E73"/>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3F5E73"/>
    <w:rPr>
      <w:rFonts w:ascii="Tahoma" w:hAnsi="Tahoma" w:cs="Tahoma"/>
      <w:sz w:val="16"/>
      <w:szCs w:val="16"/>
    </w:rPr>
  </w:style>
  <w:style w:type="character" w:customStyle="1" w:styleId="TekstdymkaZnak">
    <w:name w:val="Tekst dymka Znak"/>
    <w:basedOn w:val="Domylnaczcionkaakapitu"/>
    <w:link w:val="Tekstdymka"/>
    <w:uiPriority w:val="99"/>
    <w:semiHidden/>
    <w:rsid w:val="003F5E73"/>
    <w:rPr>
      <w:rFonts w:ascii="Tahoma" w:eastAsia="Times New Roman" w:hAnsi="Tahoma" w:cs="Tahoma"/>
      <w:sz w:val="16"/>
      <w:szCs w:val="16"/>
    </w:rPr>
  </w:style>
  <w:style w:type="paragraph" w:styleId="Poprawka">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E097B-E1B8-47B9-BF83-F24AA1AC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1651</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Tomasz Żebrowski</cp:lastModifiedBy>
  <cp:revision>4</cp:revision>
  <cp:lastPrinted>2016-07-26T19:23:00Z</cp:lastPrinted>
  <dcterms:created xsi:type="dcterms:W3CDTF">2016-07-18T04:43:00Z</dcterms:created>
  <dcterms:modified xsi:type="dcterms:W3CDTF">2016-07-26T19:25:00Z</dcterms:modified>
</cp:coreProperties>
</file>