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3C597" w14:textId="4E485C69" w:rsidR="0056040E" w:rsidRDefault="0056040E" w:rsidP="002A6565">
      <w:pPr>
        <w:pStyle w:val="NormalWeb"/>
        <w:spacing w:before="0" w:beforeAutospacing="0" w:after="0" w:afterAutospacing="0"/>
        <w:textAlignment w:val="baseline"/>
        <w:rPr>
          <w:rFonts w:ascii="Montserrat" w:hAnsi="Montserrat"/>
          <w:color w:val="333333"/>
        </w:rPr>
      </w:pPr>
    </w:p>
    <w:p w14:paraId="21D016DC" w14:textId="1C86032D" w:rsidR="0056040E" w:rsidRPr="004728C4" w:rsidRDefault="004728C4" w:rsidP="0056040E">
      <w:pPr>
        <w:pStyle w:val="NormalWeb"/>
        <w:spacing w:before="0" w:beforeAutospacing="0" w:after="0" w:afterAutospacing="0"/>
        <w:textAlignment w:val="baseline"/>
        <w:rPr>
          <w:rFonts w:ascii="Montserrat" w:hAnsi="Montserrat"/>
          <w:b/>
          <w:color w:val="333333"/>
        </w:rPr>
      </w:pPr>
      <w:r w:rsidRPr="004728C4">
        <w:rPr>
          <w:rFonts w:ascii="Montserrat" w:hAnsi="Montserrat"/>
          <w:b/>
          <w:color w:val="333333"/>
        </w:rPr>
        <w:t>Edited Text</w:t>
      </w:r>
    </w:p>
    <w:p w14:paraId="424A6887" w14:textId="77777777" w:rsidR="004728C4" w:rsidRDefault="004728C4" w:rsidP="0056040E">
      <w:pPr>
        <w:pStyle w:val="NormalWeb"/>
        <w:spacing w:before="0" w:beforeAutospacing="0" w:after="0" w:afterAutospacing="0"/>
        <w:textAlignment w:val="baseline"/>
        <w:rPr>
          <w:rFonts w:ascii="Montserrat" w:hAnsi="Montserrat"/>
          <w:b/>
          <w:color w:val="333333"/>
        </w:rPr>
      </w:pPr>
    </w:p>
    <w:p w14:paraId="4709CA11" w14:textId="2F07335E" w:rsidR="003C51F2" w:rsidRPr="001877A3" w:rsidRDefault="003C51F2" w:rsidP="0056040E">
      <w:pPr>
        <w:pStyle w:val="NormalWeb"/>
        <w:spacing w:before="0" w:beforeAutospacing="0" w:after="0" w:afterAutospacing="0"/>
        <w:textAlignment w:val="baseline"/>
        <w:rPr>
          <w:rFonts w:ascii="Montserrat" w:hAnsi="Montserrat"/>
          <w:b/>
          <w:color w:val="333333"/>
        </w:rPr>
      </w:pPr>
      <w:r w:rsidRPr="001877A3">
        <w:rPr>
          <w:rFonts w:ascii="Montserrat" w:hAnsi="Montserrat"/>
          <w:b/>
          <w:color w:val="333333"/>
        </w:rPr>
        <w:t xml:space="preserve">COVID-19 </w:t>
      </w:r>
      <w:r w:rsidR="00BB7EB5">
        <w:rPr>
          <w:rFonts w:ascii="Montserrat" w:hAnsi="Montserrat"/>
          <w:b/>
          <w:color w:val="333333"/>
        </w:rPr>
        <w:t>C</w:t>
      </w:r>
      <w:r w:rsidRPr="001877A3">
        <w:rPr>
          <w:rFonts w:ascii="Montserrat" w:hAnsi="Montserrat"/>
          <w:b/>
          <w:color w:val="333333"/>
        </w:rPr>
        <w:t>ases</w:t>
      </w:r>
      <w:bookmarkStart w:id="0" w:name="_GoBack"/>
      <w:bookmarkEnd w:id="0"/>
      <w:r w:rsidRPr="001877A3">
        <w:rPr>
          <w:rFonts w:ascii="Montserrat" w:hAnsi="Montserrat"/>
          <w:b/>
          <w:color w:val="333333"/>
        </w:rPr>
        <w:t xml:space="preserve"> in Mexico</w:t>
      </w:r>
    </w:p>
    <w:p w14:paraId="5D99C757" w14:textId="77777777" w:rsidR="003C51F2" w:rsidRDefault="003C51F2" w:rsidP="0056040E">
      <w:pPr>
        <w:pStyle w:val="NormalWeb"/>
        <w:spacing w:before="0" w:beforeAutospacing="0" w:after="0" w:afterAutospacing="0"/>
        <w:textAlignment w:val="baseline"/>
        <w:rPr>
          <w:rFonts w:ascii="Montserrat" w:hAnsi="Montserrat"/>
          <w:color w:val="333333"/>
        </w:rPr>
      </w:pPr>
    </w:p>
    <w:p w14:paraId="290D631B" w14:textId="729E5040" w:rsidR="003A2FF4" w:rsidRDefault="0056040E" w:rsidP="0056040E">
      <w:pPr>
        <w:pStyle w:val="NormalWeb"/>
        <w:spacing w:before="0" w:beforeAutospacing="0" w:after="0" w:afterAutospacing="0"/>
        <w:textAlignment w:val="baseline"/>
        <w:rPr>
          <w:rFonts w:ascii="Montserrat" w:hAnsi="Montserrat"/>
          <w:color w:val="333333"/>
        </w:rPr>
      </w:pPr>
      <w:r w:rsidRPr="0056040E">
        <w:rPr>
          <w:rFonts w:ascii="Montserrat" w:hAnsi="Montserrat"/>
          <w:color w:val="333333"/>
        </w:rPr>
        <w:t>The</w:t>
      </w:r>
      <w:r>
        <w:rPr>
          <w:rFonts w:ascii="Montserrat" w:hAnsi="Montserrat"/>
          <w:color w:val="333333"/>
        </w:rPr>
        <w:t xml:space="preserve"> Mexi</w:t>
      </w:r>
      <w:r w:rsidR="00655CC2">
        <w:rPr>
          <w:rFonts w:ascii="Montserrat" w:hAnsi="Montserrat"/>
          <w:color w:val="333333"/>
        </w:rPr>
        <w:t xml:space="preserve">can Ministry of Health </w:t>
      </w:r>
      <w:r w:rsidR="00BB7EB5">
        <w:rPr>
          <w:rFonts w:ascii="Montserrat" w:hAnsi="Montserrat"/>
          <w:color w:val="333333"/>
        </w:rPr>
        <w:t xml:space="preserve">announced </w:t>
      </w:r>
      <w:r w:rsidR="00655CC2">
        <w:rPr>
          <w:rFonts w:ascii="Montserrat" w:hAnsi="Montserrat"/>
          <w:color w:val="333333"/>
        </w:rPr>
        <w:t xml:space="preserve">that </w:t>
      </w:r>
      <w:r w:rsidR="001D6A30">
        <w:rPr>
          <w:rFonts w:ascii="Montserrat" w:hAnsi="Montserrat"/>
          <w:color w:val="333333"/>
        </w:rPr>
        <w:t xml:space="preserve">confirmed </w:t>
      </w:r>
      <w:r w:rsidR="006A519D">
        <w:rPr>
          <w:rFonts w:ascii="Montserrat" w:hAnsi="Montserrat"/>
          <w:color w:val="333333"/>
        </w:rPr>
        <w:t>COVID-19</w:t>
      </w:r>
      <w:r w:rsidRPr="0056040E">
        <w:rPr>
          <w:rFonts w:ascii="Montserrat" w:hAnsi="Montserrat"/>
          <w:color w:val="333333"/>
        </w:rPr>
        <w:t xml:space="preserve"> cases in the country </w:t>
      </w:r>
      <w:r w:rsidR="001D6A30">
        <w:rPr>
          <w:rFonts w:ascii="Montserrat" w:hAnsi="Montserrat"/>
          <w:color w:val="333333"/>
        </w:rPr>
        <w:t xml:space="preserve">had </w:t>
      </w:r>
      <w:r w:rsidRPr="0056040E">
        <w:rPr>
          <w:rFonts w:ascii="Montserrat" w:hAnsi="Montserrat"/>
          <w:color w:val="333333"/>
        </w:rPr>
        <w:t xml:space="preserve">jumped from </w:t>
      </w:r>
      <w:r w:rsidR="00655CC2">
        <w:rPr>
          <w:rFonts w:ascii="Montserrat" w:hAnsi="Montserrat"/>
          <w:color w:val="333333"/>
        </w:rPr>
        <w:t>164</w:t>
      </w:r>
      <w:r w:rsidRPr="0056040E">
        <w:rPr>
          <w:rFonts w:ascii="Montserrat" w:hAnsi="Montserrat"/>
          <w:color w:val="333333"/>
        </w:rPr>
        <w:t xml:space="preserve"> to </w:t>
      </w:r>
      <w:r w:rsidR="00655CC2">
        <w:rPr>
          <w:rFonts w:ascii="Montserrat" w:hAnsi="Montserrat"/>
          <w:color w:val="333333"/>
        </w:rPr>
        <w:t>203</w:t>
      </w:r>
      <w:r w:rsidRPr="0056040E">
        <w:rPr>
          <w:rFonts w:ascii="Montserrat" w:hAnsi="Montserrat"/>
          <w:color w:val="333333"/>
        </w:rPr>
        <w:t xml:space="preserve">, </w:t>
      </w:r>
      <w:r w:rsidR="00655CC2">
        <w:rPr>
          <w:rFonts w:ascii="Montserrat" w:hAnsi="Montserrat"/>
          <w:color w:val="333333"/>
        </w:rPr>
        <w:t>according to</w:t>
      </w:r>
      <w:r w:rsidRPr="0056040E">
        <w:rPr>
          <w:rFonts w:ascii="Montserrat" w:hAnsi="Montserrat"/>
          <w:color w:val="333333"/>
        </w:rPr>
        <w:t xml:space="preserve"> the</w:t>
      </w:r>
      <w:r w:rsidR="00655CC2">
        <w:rPr>
          <w:rFonts w:ascii="Montserrat" w:hAnsi="Montserrat"/>
          <w:color w:val="333333"/>
        </w:rPr>
        <w:t>ir</w:t>
      </w:r>
      <w:r w:rsidRPr="0056040E">
        <w:rPr>
          <w:rFonts w:ascii="Montserrat" w:hAnsi="Montserrat"/>
          <w:color w:val="333333"/>
        </w:rPr>
        <w:t xml:space="preserve"> </w:t>
      </w:r>
      <w:r w:rsidR="001D6A30">
        <w:rPr>
          <w:rFonts w:ascii="Montserrat" w:hAnsi="Montserrat"/>
          <w:color w:val="333333"/>
        </w:rPr>
        <w:t>latest</w:t>
      </w:r>
      <w:r w:rsidR="001D6A30" w:rsidRPr="0056040E">
        <w:rPr>
          <w:rFonts w:ascii="Montserrat" w:hAnsi="Montserrat"/>
          <w:color w:val="333333"/>
        </w:rPr>
        <w:t xml:space="preserve"> </w:t>
      </w:r>
      <w:r w:rsidRPr="0056040E">
        <w:rPr>
          <w:rFonts w:ascii="Montserrat" w:hAnsi="Montserrat"/>
          <w:color w:val="333333"/>
        </w:rPr>
        <w:t>report</w:t>
      </w:r>
      <w:r w:rsidR="00655CC2">
        <w:rPr>
          <w:rFonts w:ascii="Montserrat" w:hAnsi="Montserrat"/>
          <w:color w:val="333333"/>
        </w:rPr>
        <w:t xml:space="preserve"> </w:t>
      </w:r>
      <w:r w:rsidR="001D6A30">
        <w:rPr>
          <w:rFonts w:ascii="Montserrat" w:hAnsi="Montserrat"/>
          <w:color w:val="333333"/>
        </w:rPr>
        <w:t>issued on March 20, 2020</w:t>
      </w:r>
      <w:r w:rsidR="00667DAF">
        <w:rPr>
          <w:rFonts w:ascii="Montserrat" w:hAnsi="Montserrat"/>
          <w:color w:val="333333"/>
        </w:rPr>
        <w:t xml:space="preserve">, and </w:t>
      </w:r>
      <w:r w:rsidR="00FA4DA1">
        <w:rPr>
          <w:rFonts w:ascii="Montserrat" w:hAnsi="Montserrat"/>
          <w:color w:val="333333"/>
        </w:rPr>
        <w:t xml:space="preserve">that </w:t>
      </w:r>
      <w:r w:rsidRPr="0056040E">
        <w:rPr>
          <w:rFonts w:ascii="Montserrat" w:hAnsi="Montserrat"/>
          <w:color w:val="333333"/>
        </w:rPr>
        <w:t xml:space="preserve">there are </w:t>
      </w:r>
      <w:r w:rsidR="00655CC2">
        <w:rPr>
          <w:rFonts w:ascii="Montserrat" w:hAnsi="Montserrat"/>
          <w:color w:val="333333"/>
        </w:rPr>
        <w:t>606</w:t>
      </w:r>
      <w:r w:rsidRPr="0056040E">
        <w:rPr>
          <w:rFonts w:ascii="Montserrat" w:hAnsi="Montserrat"/>
          <w:color w:val="333333"/>
        </w:rPr>
        <w:t xml:space="preserve"> suspected cases. The agency also reported that 64</w:t>
      </w:r>
      <w:r w:rsidR="001D6A30">
        <w:rPr>
          <w:rFonts w:ascii="Montserrat" w:hAnsi="Montserrat"/>
          <w:color w:val="333333"/>
        </w:rPr>
        <w:t xml:space="preserve"> percent</w:t>
      </w:r>
      <w:r w:rsidRPr="0056040E">
        <w:rPr>
          <w:rFonts w:ascii="Montserrat" w:hAnsi="Montserrat"/>
          <w:color w:val="333333"/>
        </w:rPr>
        <w:t xml:space="preserve"> of </w:t>
      </w:r>
      <w:r w:rsidR="002D2997">
        <w:rPr>
          <w:rFonts w:ascii="Montserrat" w:hAnsi="Montserrat"/>
          <w:color w:val="333333"/>
        </w:rPr>
        <w:t xml:space="preserve">confirmed </w:t>
      </w:r>
      <w:r w:rsidRPr="0056040E">
        <w:rPr>
          <w:rFonts w:ascii="Montserrat" w:hAnsi="Montserrat"/>
          <w:color w:val="333333"/>
        </w:rPr>
        <w:t xml:space="preserve">infected </w:t>
      </w:r>
      <w:r>
        <w:rPr>
          <w:rFonts w:ascii="Montserrat" w:hAnsi="Montserrat"/>
          <w:color w:val="333333"/>
        </w:rPr>
        <w:t xml:space="preserve">cases </w:t>
      </w:r>
      <w:r w:rsidRPr="0056040E">
        <w:rPr>
          <w:rFonts w:ascii="Montserrat" w:hAnsi="Montserrat"/>
          <w:color w:val="333333"/>
        </w:rPr>
        <w:t>are men and the remaining 36</w:t>
      </w:r>
      <w:r w:rsidR="001D6A30">
        <w:rPr>
          <w:rFonts w:ascii="Montserrat" w:hAnsi="Montserrat"/>
          <w:color w:val="333333"/>
        </w:rPr>
        <w:t xml:space="preserve"> percent</w:t>
      </w:r>
      <w:r w:rsidRPr="0056040E">
        <w:rPr>
          <w:rFonts w:ascii="Montserrat" w:hAnsi="Montserrat"/>
          <w:color w:val="333333"/>
        </w:rPr>
        <w:t xml:space="preserve"> are women. </w:t>
      </w:r>
    </w:p>
    <w:p w14:paraId="7412DA4F" w14:textId="77777777" w:rsidR="003A2FF4" w:rsidRDefault="003A2FF4" w:rsidP="0056040E">
      <w:pPr>
        <w:pStyle w:val="NormalWeb"/>
        <w:spacing w:before="0" w:beforeAutospacing="0" w:after="0" w:afterAutospacing="0"/>
        <w:textAlignment w:val="baseline"/>
        <w:rPr>
          <w:rFonts w:ascii="Montserrat" w:hAnsi="Montserrat"/>
          <w:color w:val="333333"/>
        </w:rPr>
      </w:pPr>
    </w:p>
    <w:p w14:paraId="6F813449" w14:textId="3E798D74" w:rsidR="0056040E" w:rsidRDefault="0056040E" w:rsidP="0056040E">
      <w:pPr>
        <w:pStyle w:val="NormalWeb"/>
        <w:spacing w:before="0" w:beforeAutospacing="0" w:after="0" w:afterAutospacing="0"/>
        <w:textAlignment w:val="baseline"/>
        <w:rPr>
          <w:rFonts w:ascii="Montserrat" w:hAnsi="Montserrat"/>
          <w:color w:val="333333"/>
        </w:rPr>
      </w:pPr>
      <w:r w:rsidRPr="0056040E">
        <w:rPr>
          <w:rFonts w:ascii="Montserrat" w:hAnsi="Montserrat"/>
          <w:color w:val="333333"/>
        </w:rPr>
        <w:t xml:space="preserve">In this </w:t>
      </w:r>
      <w:r w:rsidR="006A519D">
        <w:rPr>
          <w:rFonts w:ascii="Montserrat" w:hAnsi="Montserrat"/>
          <w:color w:val="333333"/>
        </w:rPr>
        <w:t>vein</w:t>
      </w:r>
      <w:r w:rsidRPr="0056040E">
        <w:rPr>
          <w:rFonts w:ascii="Montserrat" w:hAnsi="Montserrat"/>
          <w:color w:val="333333"/>
        </w:rPr>
        <w:t xml:space="preserve">, the General Health Council recognized </w:t>
      </w:r>
      <w:r w:rsidR="00655CC2">
        <w:rPr>
          <w:rFonts w:ascii="Montserrat" w:hAnsi="Montserrat"/>
          <w:color w:val="333333"/>
        </w:rPr>
        <w:t>on</w:t>
      </w:r>
      <w:r w:rsidR="00655CC2" w:rsidRPr="0056040E">
        <w:rPr>
          <w:rFonts w:ascii="Montserrat" w:hAnsi="Montserrat"/>
          <w:color w:val="333333"/>
        </w:rPr>
        <w:t xml:space="preserve"> </w:t>
      </w:r>
      <w:r w:rsidR="00655CC2">
        <w:rPr>
          <w:rFonts w:ascii="Montserrat" w:hAnsi="Montserrat"/>
          <w:color w:val="333333"/>
        </w:rPr>
        <w:t xml:space="preserve">March 19, 2020, that </w:t>
      </w:r>
      <w:r>
        <w:rPr>
          <w:rFonts w:ascii="Montserrat" w:hAnsi="Montserrat"/>
          <w:color w:val="333333"/>
        </w:rPr>
        <w:t>COVID-19</w:t>
      </w:r>
      <w:r w:rsidR="00655CC2">
        <w:rPr>
          <w:rFonts w:ascii="Montserrat" w:hAnsi="Montserrat"/>
          <w:color w:val="333333"/>
        </w:rPr>
        <w:t xml:space="preserve"> i</w:t>
      </w:r>
      <w:r>
        <w:rPr>
          <w:rFonts w:ascii="Montserrat" w:hAnsi="Montserrat"/>
          <w:color w:val="333333"/>
        </w:rPr>
        <w:t xml:space="preserve">s a "serious disease that requires </w:t>
      </w:r>
      <w:r w:rsidRPr="0056040E">
        <w:rPr>
          <w:rFonts w:ascii="Montserrat" w:hAnsi="Montserrat"/>
          <w:color w:val="333333"/>
        </w:rPr>
        <w:t>priority attention</w:t>
      </w:r>
      <w:r w:rsidR="001D6A30" w:rsidRPr="0056040E">
        <w:rPr>
          <w:rFonts w:ascii="Montserrat" w:hAnsi="Montserrat"/>
          <w:color w:val="333333"/>
        </w:rPr>
        <w:t>.</w:t>
      </w:r>
      <w:r w:rsidRPr="0056040E">
        <w:rPr>
          <w:rFonts w:ascii="Montserrat" w:hAnsi="Montserrat"/>
          <w:color w:val="333333"/>
        </w:rPr>
        <w:t>" Hugo López-</w:t>
      </w:r>
      <w:proofErr w:type="spellStart"/>
      <w:r w:rsidRPr="0056040E">
        <w:rPr>
          <w:rFonts w:ascii="Montserrat" w:hAnsi="Montserrat"/>
          <w:color w:val="333333"/>
        </w:rPr>
        <w:t>Gatell</w:t>
      </w:r>
      <w:proofErr w:type="spellEnd"/>
      <w:r w:rsidRPr="0056040E">
        <w:rPr>
          <w:rFonts w:ascii="Montserrat" w:hAnsi="Montserrat"/>
          <w:color w:val="333333"/>
        </w:rPr>
        <w:t xml:space="preserve">, </w:t>
      </w:r>
      <w:r w:rsidR="001D6A30">
        <w:rPr>
          <w:rFonts w:ascii="Montserrat" w:hAnsi="Montserrat"/>
          <w:color w:val="333333"/>
        </w:rPr>
        <w:t xml:space="preserve">Mexico's </w:t>
      </w:r>
      <w:r w:rsidRPr="0056040E">
        <w:rPr>
          <w:rFonts w:ascii="Montserrat" w:hAnsi="Montserrat"/>
          <w:color w:val="333333"/>
        </w:rPr>
        <w:t xml:space="preserve">undersecretary of Prevention and Health Promotion, indicated that he </w:t>
      </w:r>
      <w:r w:rsidR="001D6A30">
        <w:rPr>
          <w:rFonts w:ascii="Montserrat" w:hAnsi="Montserrat"/>
          <w:color w:val="333333"/>
        </w:rPr>
        <w:t xml:space="preserve">has </w:t>
      </w:r>
      <w:r w:rsidRPr="0056040E">
        <w:rPr>
          <w:rFonts w:ascii="Montserrat" w:hAnsi="Montserrat"/>
          <w:color w:val="333333"/>
        </w:rPr>
        <w:t xml:space="preserve">decided to advance </w:t>
      </w:r>
      <w:r w:rsidR="006A519D" w:rsidRPr="0056040E">
        <w:rPr>
          <w:rFonts w:ascii="Montserrat" w:hAnsi="Montserrat"/>
          <w:color w:val="333333"/>
        </w:rPr>
        <w:t>phase 2</w:t>
      </w:r>
      <w:r w:rsidR="006A519D">
        <w:rPr>
          <w:rFonts w:ascii="Montserrat" w:hAnsi="Montserrat"/>
          <w:color w:val="333333"/>
        </w:rPr>
        <w:t xml:space="preserve"> recommended measures, </w:t>
      </w:r>
      <w:r w:rsidR="008D0718">
        <w:rPr>
          <w:rFonts w:ascii="Montserrat" w:hAnsi="Montserrat"/>
          <w:color w:val="333333"/>
        </w:rPr>
        <w:t xml:space="preserve">such as </w:t>
      </w:r>
      <w:r w:rsidR="003A2FF4">
        <w:rPr>
          <w:rFonts w:ascii="Montserrat" w:hAnsi="Montserrat"/>
          <w:color w:val="333333"/>
        </w:rPr>
        <w:t xml:space="preserve">the </w:t>
      </w:r>
      <w:r w:rsidR="008D0718">
        <w:rPr>
          <w:rFonts w:ascii="Montserrat" w:hAnsi="Montserrat"/>
          <w:color w:val="333333"/>
        </w:rPr>
        <w:t>rescheduling and</w:t>
      </w:r>
      <w:r w:rsidRPr="0056040E">
        <w:rPr>
          <w:rFonts w:ascii="Montserrat" w:hAnsi="Montserrat"/>
          <w:color w:val="333333"/>
        </w:rPr>
        <w:t xml:space="preserve"> cancellation of massive events</w:t>
      </w:r>
      <w:r w:rsidR="008D0718">
        <w:rPr>
          <w:rFonts w:ascii="Montserrat" w:hAnsi="Montserrat"/>
          <w:color w:val="333333"/>
        </w:rPr>
        <w:t>,</w:t>
      </w:r>
      <w:r w:rsidRPr="0056040E">
        <w:rPr>
          <w:rFonts w:ascii="Montserrat" w:hAnsi="Montserrat"/>
          <w:color w:val="333333"/>
        </w:rPr>
        <w:t xml:space="preserve"> </w:t>
      </w:r>
      <w:r w:rsidR="003A2FF4">
        <w:rPr>
          <w:rFonts w:ascii="Montserrat" w:hAnsi="Montserrat"/>
          <w:color w:val="333333"/>
        </w:rPr>
        <w:t xml:space="preserve">along with the </w:t>
      </w:r>
      <w:r w:rsidRPr="0056040E">
        <w:rPr>
          <w:rFonts w:ascii="Montserrat" w:hAnsi="Montserrat"/>
          <w:color w:val="333333"/>
        </w:rPr>
        <w:t>suspension of school and non-essential government activities.</w:t>
      </w:r>
    </w:p>
    <w:p w14:paraId="4ABFD300" w14:textId="77777777" w:rsidR="00667DAF" w:rsidRDefault="00667DAF" w:rsidP="00667DAF">
      <w:pPr>
        <w:pStyle w:val="NormalWeb"/>
        <w:spacing w:before="0" w:beforeAutospacing="0" w:after="0" w:afterAutospacing="0"/>
        <w:textAlignment w:val="baseline"/>
        <w:rPr>
          <w:rFonts w:ascii="Montserrat" w:hAnsi="Montserrat"/>
          <w:color w:val="333333"/>
        </w:rPr>
      </w:pPr>
    </w:p>
    <w:p w14:paraId="3C0E71DB" w14:textId="58346BB0" w:rsidR="00246D2B" w:rsidRDefault="0056577B" w:rsidP="00667DAF">
      <w:pPr>
        <w:pStyle w:val="NormalWeb"/>
        <w:spacing w:before="0" w:beforeAutospacing="0" w:after="0" w:afterAutospacing="0"/>
        <w:textAlignment w:val="baseline"/>
        <w:rPr>
          <w:rFonts w:ascii="Montserrat" w:hAnsi="Montserrat"/>
          <w:color w:val="333333"/>
        </w:rPr>
      </w:pPr>
      <w:r>
        <w:rPr>
          <w:rFonts w:ascii="Montserrat" w:hAnsi="Montserrat"/>
          <w:b/>
          <w:color w:val="333333"/>
        </w:rPr>
        <w:t xml:space="preserve">Possible </w:t>
      </w:r>
      <w:r w:rsidRPr="001877A3">
        <w:rPr>
          <w:rFonts w:ascii="Montserrat" w:hAnsi="Montserrat"/>
          <w:b/>
          <w:color w:val="333333"/>
        </w:rPr>
        <w:t xml:space="preserve">Labor Scenarios </w:t>
      </w:r>
      <w:r>
        <w:rPr>
          <w:rFonts w:ascii="Montserrat" w:hAnsi="Montserrat"/>
          <w:b/>
          <w:color w:val="333333"/>
        </w:rPr>
        <w:t xml:space="preserve">for </w:t>
      </w:r>
      <w:r w:rsidR="001D6A30">
        <w:rPr>
          <w:rFonts w:ascii="Montserrat" w:hAnsi="Montserrat"/>
          <w:b/>
          <w:color w:val="333333"/>
        </w:rPr>
        <w:t>E</w:t>
      </w:r>
      <w:r>
        <w:rPr>
          <w:rFonts w:ascii="Montserrat" w:hAnsi="Montserrat"/>
          <w:b/>
          <w:color w:val="333333"/>
        </w:rPr>
        <w:t>mployers in Mexico</w:t>
      </w:r>
      <w:r w:rsidRPr="001877A3">
        <w:rPr>
          <w:rFonts w:ascii="Montserrat" w:hAnsi="Montserrat"/>
          <w:b/>
          <w:color w:val="333333"/>
        </w:rPr>
        <w:t xml:space="preserve"> </w:t>
      </w:r>
    </w:p>
    <w:p w14:paraId="1132A3A5" w14:textId="77777777" w:rsidR="0056577B" w:rsidRDefault="0056577B" w:rsidP="00667DAF">
      <w:pPr>
        <w:pStyle w:val="NormalWeb"/>
        <w:spacing w:before="0" w:beforeAutospacing="0" w:after="0" w:afterAutospacing="0"/>
        <w:textAlignment w:val="baseline"/>
        <w:rPr>
          <w:rFonts w:ascii="Montserrat" w:hAnsi="Montserrat"/>
          <w:color w:val="333333"/>
        </w:rPr>
      </w:pPr>
    </w:p>
    <w:p w14:paraId="5EBCB68C" w14:textId="2D335ABC" w:rsidR="00953480" w:rsidRDefault="00667DAF" w:rsidP="00953480">
      <w:pPr>
        <w:pStyle w:val="NormalWeb"/>
        <w:spacing w:before="0" w:beforeAutospacing="0" w:after="0" w:afterAutospacing="0"/>
        <w:textAlignment w:val="baseline"/>
        <w:rPr>
          <w:rFonts w:ascii="Montserrat" w:hAnsi="Montserrat"/>
          <w:color w:val="333333"/>
        </w:rPr>
      </w:pPr>
      <w:r w:rsidRPr="002A6565">
        <w:rPr>
          <w:rFonts w:ascii="Montserrat" w:hAnsi="Montserrat"/>
          <w:color w:val="333333"/>
        </w:rPr>
        <w:t xml:space="preserve">In response to the new coronavirus (COVID-19), and the immediacy and uncertainty of the fast-developing global crisis, </w:t>
      </w:r>
      <w:r w:rsidR="00953480">
        <w:rPr>
          <w:rFonts w:ascii="Montserrat" w:hAnsi="Montserrat"/>
          <w:color w:val="333333"/>
        </w:rPr>
        <w:t xml:space="preserve">employers have </w:t>
      </w:r>
      <w:r w:rsidR="00246D2B">
        <w:rPr>
          <w:rFonts w:ascii="Montserrat" w:hAnsi="Montserrat"/>
          <w:color w:val="333333"/>
        </w:rPr>
        <w:t>started to implement</w:t>
      </w:r>
      <w:r w:rsidR="00953480">
        <w:rPr>
          <w:rFonts w:ascii="Montserrat" w:hAnsi="Montserrat"/>
          <w:color w:val="333333"/>
        </w:rPr>
        <w:t xml:space="preserve"> the first preventive measures </w:t>
      </w:r>
      <w:r w:rsidR="00953480" w:rsidRPr="00953480">
        <w:rPr>
          <w:rFonts w:ascii="Montserrat" w:hAnsi="Montserrat"/>
          <w:color w:val="333333"/>
        </w:rPr>
        <w:t xml:space="preserve">that are </w:t>
      </w:r>
      <w:r w:rsidR="00953480">
        <w:rPr>
          <w:rFonts w:ascii="Montserrat" w:hAnsi="Montserrat"/>
          <w:color w:val="333333"/>
        </w:rPr>
        <w:t>being carried out</w:t>
      </w:r>
      <w:r w:rsidR="00953480" w:rsidRPr="00953480">
        <w:rPr>
          <w:rFonts w:ascii="Montserrat" w:hAnsi="Montserrat"/>
          <w:color w:val="333333"/>
        </w:rPr>
        <w:t xml:space="preserve"> in </w:t>
      </w:r>
      <w:r w:rsidR="001D6A30">
        <w:rPr>
          <w:rFonts w:ascii="Montserrat" w:hAnsi="Montserrat"/>
          <w:color w:val="333333"/>
        </w:rPr>
        <w:t>Mexico</w:t>
      </w:r>
      <w:r w:rsidR="00953480" w:rsidRPr="00953480">
        <w:rPr>
          <w:rFonts w:ascii="Montserrat" w:hAnsi="Montserrat"/>
          <w:color w:val="333333"/>
        </w:rPr>
        <w:t xml:space="preserve"> to reduce </w:t>
      </w:r>
      <w:r w:rsidR="00953480">
        <w:rPr>
          <w:rFonts w:ascii="Montserrat" w:hAnsi="Montserrat"/>
          <w:color w:val="333333"/>
        </w:rPr>
        <w:t xml:space="preserve">infections </w:t>
      </w:r>
      <w:r w:rsidR="00953480" w:rsidRPr="00953480">
        <w:rPr>
          <w:rFonts w:ascii="Montserrat" w:hAnsi="Montserrat"/>
          <w:color w:val="333333"/>
        </w:rPr>
        <w:t xml:space="preserve">caused by </w:t>
      </w:r>
      <w:r w:rsidR="001D6A30">
        <w:rPr>
          <w:rFonts w:ascii="Montserrat" w:hAnsi="Montserrat"/>
          <w:color w:val="333333"/>
        </w:rPr>
        <w:t>the</w:t>
      </w:r>
      <w:r w:rsidR="001D6A30" w:rsidRPr="00953480">
        <w:rPr>
          <w:rFonts w:ascii="Montserrat" w:hAnsi="Montserrat"/>
          <w:color w:val="333333"/>
        </w:rPr>
        <w:t xml:space="preserve"> </w:t>
      </w:r>
      <w:r w:rsidR="00953480" w:rsidRPr="00953480">
        <w:rPr>
          <w:rFonts w:ascii="Montserrat" w:hAnsi="Montserrat"/>
          <w:color w:val="333333"/>
        </w:rPr>
        <w:t>virus</w:t>
      </w:r>
      <w:r w:rsidR="00953480">
        <w:rPr>
          <w:rFonts w:ascii="Montserrat" w:hAnsi="Montserrat"/>
          <w:color w:val="333333"/>
        </w:rPr>
        <w:t xml:space="preserve">. Among these </w:t>
      </w:r>
      <w:proofErr w:type="gramStart"/>
      <w:r w:rsidR="00953480">
        <w:rPr>
          <w:rFonts w:ascii="Montserrat" w:hAnsi="Montserrat"/>
          <w:color w:val="333333"/>
        </w:rPr>
        <w:t>measures,  “</w:t>
      </w:r>
      <w:proofErr w:type="gramEnd"/>
      <w:r w:rsidR="00953480">
        <w:rPr>
          <w:rFonts w:ascii="Montserrat" w:hAnsi="Montserrat"/>
          <w:color w:val="333333"/>
        </w:rPr>
        <w:t xml:space="preserve">social distancing” requires </w:t>
      </w:r>
      <w:r w:rsidR="00953480" w:rsidRPr="00953480">
        <w:rPr>
          <w:rFonts w:ascii="Montserrat" w:hAnsi="Montserrat"/>
          <w:color w:val="333333"/>
        </w:rPr>
        <w:t>new rules</w:t>
      </w:r>
      <w:r w:rsidR="003C51F2">
        <w:rPr>
          <w:rFonts w:ascii="Montserrat" w:hAnsi="Montserrat"/>
          <w:color w:val="333333"/>
        </w:rPr>
        <w:t xml:space="preserve"> and policies</w:t>
      </w:r>
      <w:r w:rsidR="00953480" w:rsidRPr="00953480">
        <w:rPr>
          <w:rFonts w:ascii="Montserrat" w:hAnsi="Montserrat"/>
          <w:color w:val="333333"/>
        </w:rPr>
        <w:t xml:space="preserve"> </w:t>
      </w:r>
      <w:r w:rsidR="00246D2B">
        <w:rPr>
          <w:rFonts w:ascii="Montserrat" w:hAnsi="Montserrat"/>
          <w:color w:val="333333"/>
        </w:rPr>
        <w:t>in work centers, quarantine</w:t>
      </w:r>
      <w:r w:rsidR="00953480" w:rsidRPr="00953480">
        <w:rPr>
          <w:rFonts w:ascii="Montserrat" w:hAnsi="Montserrat"/>
          <w:color w:val="333333"/>
        </w:rPr>
        <w:t>, remote w</w:t>
      </w:r>
      <w:r w:rsidR="003C51F2">
        <w:rPr>
          <w:rFonts w:ascii="Montserrat" w:hAnsi="Montserrat"/>
          <w:color w:val="333333"/>
        </w:rPr>
        <w:t xml:space="preserve">ork </w:t>
      </w:r>
      <w:r w:rsidR="00246D2B">
        <w:rPr>
          <w:rFonts w:ascii="Montserrat" w:hAnsi="Montserrat"/>
          <w:color w:val="333333"/>
        </w:rPr>
        <w:t>and possibly the statement</w:t>
      </w:r>
      <w:r w:rsidR="00953480" w:rsidRPr="00953480">
        <w:rPr>
          <w:rFonts w:ascii="Montserrat" w:hAnsi="Montserrat"/>
          <w:color w:val="333333"/>
        </w:rPr>
        <w:t xml:space="preserve"> of a health contingency. </w:t>
      </w:r>
      <w:r w:rsidR="00953480" w:rsidRPr="002A6565">
        <w:rPr>
          <w:rFonts w:ascii="Montserrat" w:hAnsi="Montserrat"/>
          <w:color w:val="333333"/>
        </w:rPr>
        <w:t>Mexican employers may face the following two scenarios regarding work suspension in the country:</w:t>
      </w:r>
    </w:p>
    <w:p w14:paraId="08B40F40" w14:textId="77777777" w:rsidR="002A6565" w:rsidRPr="002A6565" w:rsidRDefault="002A6565" w:rsidP="002A6565">
      <w:pPr>
        <w:pStyle w:val="NormalWeb"/>
        <w:spacing w:before="0" w:beforeAutospacing="0" w:after="0" w:afterAutospacing="0"/>
        <w:textAlignment w:val="baseline"/>
        <w:rPr>
          <w:rFonts w:ascii="Montserrat" w:hAnsi="Montserrat"/>
          <w:color w:val="333333"/>
        </w:rPr>
      </w:pPr>
    </w:p>
    <w:p w14:paraId="7EB9BD6C" w14:textId="77777777" w:rsidR="002A6565" w:rsidRPr="002A6565" w:rsidRDefault="002A6565" w:rsidP="002A6565">
      <w:pPr>
        <w:pStyle w:val="NormalWeb"/>
        <w:spacing w:before="0" w:after="0"/>
        <w:textAlignment w:val="baseline"/>
        <w:rPr>
          <w:rFonts w:ascii="Montserrat" w:hAnsi="Montserrat"/>
          <w:color w:val="333333"/>
        </w:rPr>
      </w:pPr>
      <w:r w:rsidRPr="002A6565">
        <w:rPr>
          <w:rStyle w:val="Textoennegrita"/>
          <w:rFonts w:ascii="inherit" w:eastAsiaTheme="majorEastAsia" w:hAnsi="inherit"/>
          <w:color w:val="333333"/>
          <w:bdr w:val="none" w:sz="0" w:space="0" w:color="auto" w:frame="1"/>
        </w:rPr>
        <w:t>1. If the Mexican government, through the health authorities, issues a labor suspension:</w:t>
      </w:r>
    </w:p>
    <w:p w14:paraId="36A4DAC3" w14:textId="056A16F4" w:rsidR="003A5FEB" w:rsidRDefault="002A6565" w:rsidP="00817FFE">
      <w:pPr>
        <w:pStyle w:val="NormalWeb"/>
        <w:textAlignment w:val="baseline"/>
        <w:rPr>
          <w:rFonts w:ascii="Montserrat" w:hAnsi="Montserrat"/>
          <w:color w:val="333333"/>
        </w:rPr>
      </w:pPr>
      <w:r w:rsidRPr="002A6565">
        <w:rPr>
          <w:rFonts w:ascii="Montserrat" w:hAnsi="Montserrat"/>
          <w:color w:val="333333"/>
        </w:rPr>
        <w:t>The Federal Labor Law establishes that if the health authorities issue a suspension of labor relationships,</w:t>
      </w:r>
      <w:r w:rsidR="003A5FEB">
        <w:rPr>
          <w:rFonts w:ascii="Montserrat" w:hAnsi="Montserrat"/>
          <w:color w:val="333333"/>
        </w:rPr>
        <w:t xml:space="preserve"> </w:t>
      </w:r>
      <w:r w:rsidR="00246D2B" w:rsidRPr="00246D2B">
        <w:rPr>
          <w:rFonts w:ascii="Montserrat" w:hAnsi="Montserrat"/>
          <w:color w:val="333333"/>
        </w:rPr>
        <w:t>employers will be released from their obligation to pay wages and benefits for the entire duration of the contingency, and employees will not be ob</w:t>
      </w:r>
      <w:r w:rsidR="00246D2B">
        <w:rPr>
          <w:rFonts w:ascii="Montserrat" w:hAnsi="Montserrat"/>
          <w:color w:val="333333"/>
        </w:rPr>
        <w:t xml:space="preserve">liged to provide services – a </w:t>
      </w:r>
      <w:r w:rsidR="00246D2B" w:rsidRPr="00246D2B">
        <w:rPr>
          <w:rFonts w:ascii="Montserrat" w:hAnsi="Montserrat"/>
          <w:color w:val="333333"/>
        </w:rPr>
        <w:t>health continge</w:t>
      </w:r>
      <w:r w:rsidR="00246D2B">
        <w:rPr>
          <w:rFonts w:ascii="Montserrat" w:hAnsi="Montserrat"/>
          <w:color w:val="333333"/>
        </w:rPr>
        <w:t>ncy is expressly foreseen as an</w:t>
      </w:r>
      <w:r w:rsidR="00246D2B" w:rsidRPr="00246D2B">
        <w:rPr>
          <w:rFonts w:ascii="Montserrat" w:hAnsi="Montserrat"/>
          <w:color w:val="333333"/>
        </w:rPr>
        <w:t xml:space="preserve"> employment relationship</w:t>
      </w:r>
      <w:r w:rsidR="00246D2B">
        <w:rPr>
          <w:rFonts w:ascii="Montserrat" w:hAnsi="Montserrat"/>
          <w:color w:val="333333"/>
        </w:rPr>
        <w:t xml:space="preserve"> suspension</w:t>
      </w:r>
      <w:r w:rsidR="00246D2B" w:rsidRPr="00246D2B">
        <w:rPr>
          <w:rFonts w:ascii="Montserrat" w:hAnsi="Montserrat"/>
          <w:color w:val="333333"/>
        </w:rPr>
        <w:t xml:space="preserve"> under the LFT</w:t>
      </w:r>
      <w:r w:rsidR="00246D2B">
        <w:rPr>
          <w:rFonts w:ascii="Montserrat" w:hAnsi="Montserrat"/>
          <w:color w:val="333333"/>
        </w:rPr>
        <w:t>.</w:t>
      </w:r>
      <w:r w:rsidRPr="002A6565">
        <w:rPr>
          <w:rFonts w:ascii="Montserrat" w:hAnsi="Montserrat"/>
          <w:color w:val="333333"/>
        </w:rPr>
        <w:t xml:space="preserve"> </w:t>
      </w:r>
      <w:r w:rsidR="002A0153">
        <w:rPr>
          <w:rFonts w:ascii="Montserrat" w:hAnsi="Montserrat"/>
          <w:color w:val="333333"/>
        </w:rPr>
        <w:t xml:space="preserve">Suspension may </w:t>
      </w:r>
      <w:r w:rsidR="00C61DD4">
        <w:rPr>
          <w:rFonts w:ascii="Montserrat" w:hAnsi="Montserrat"/>
          <w:color w:val="333333"/>
        </w:rPr>
        <w:t>vary</w:t>
      </w:r>
      <w:r w:rsidR="002B697B">
        <w:rPr>
          <w:rFonts w:ascii="Montserrat" w:hAnsi="Montserrat"/>
          <w:color w:val="333333"/>
        </w:rPr>
        <w:t xml:space="preserve"> and be limited</w:t>
      </w:r>
      <w:r w:rsidR="00C61DD4">
        <w:rPr>
          <w:rFonts w:ascii="Montserrat" w:hAnsi="Montserrat"/>
          <w:color w:val="333333"/>
        </w:rPr>
        <w:t xml:space="preserve"> </w:t>
      </w:r>
      <w:r w:rsidR="002A0153">
        <w:rPr>
          <w:rFonts w:ascii="Montserrat" w:hAnsi="Montserrat"/>
          <w:color w:val="333333"/>
        </w:rPr>
        <w:t xml:space="preserve">according to each region and industry. </w:t>
      </w:r>
      <w:r w:rsidR="00246D2B">
        <w:rPr>
          <w:rFonts w:ascii="Montserrat" w:hAnsi="Montserrat"/>
          <w:color w:val="333333"/>
        </w:rPr>
        <w:t>E</w:t>
      </w:r>
      <w:r w:rsidRPr="002A6565">
        <w:rPr>
          <w:rFonts w:ascii="Montserrat" w:hAnsi="Montserrat"/>
          <w:color w:val="333333"/>
        </w:rPr>
        <w:t xml:space="preserve">mployers </w:t>
      </w:r>
      <w:r w:rsidR="00246D2B">
        <w:rPr>
          <w:rFonts w:ascii="Montserrat" w:hAnsi="Montserrat"/>
          <w:color w:val="333333"/>
        </w:rPr>
        <w:t>will be obliged to pay</w:t>
      </w:r>
      <w:r w:rsidRPr="002A6565">
        <w:rPr>
          <w:rFonts w:ascii="Montserrat" w:hAnsi="Montserrat"/>
          <w:color w:val="333333"/>
        </w:rPr>
        <w:t xml:space="preserve"> a general minimum wage for each day the suspension lasts as compensation to employees, with the measure not to exceed one month. The general minimum wage in Mexico is 123.22 pesos per day (approximately US$5.</w:t>
      </w:r>
      <w:r w:rsidR="001D6A30">
        <w:rPr>
          <w:rFonts w:ascii="Montserrat" w:hAnsi="Montserrat"/>
          <w:color w:val="333333"/>
        </w:rPr>
        <w:t>0</w:t>
      </w:r>
      <w:r w:rsidRPr="002A6565">
        <w:rPr>
          <w:rFonts w:ascii="Montserrat" w:hAnsi="Montserrat"/>
          <w:color w:val="333333"/>
        </w:rPr>
        <w:t>4), so the total compensation would be 3,696.60 pesos (about US$15</w:t>
      </w:r>
      <w:r w:rsidR="001D6A30">
        <w:rPr>
          <w:rFonts w:ascii="Montserrat" w:hAnsi="Montserrat"/>
          <w:color w:val="333333"/>
        </w:rPr>
        <w:t>1</w:t>
      </w:r>
      <w:r w:rsidRPr="002A6565">
        <w:rPr>
          <w:rFonts w:ascii="Montserrat" w:hAnsi="Montserrat"/>
          <w:color w:val="333333"/>
        </w:rPr>
        <w:t>.</w:t>
      </w:r>
      <w:r w:rsidR="001D6A30">
        <w:rPr>
          <w:rFonts w:ascii="Montserrat" w:hAnsi="Montserrat"/>
          <w:color w:val="333333"/>
        </w:rPr>
        <w:t>27</w:t>
      </w:r>
      <w:r w:rsidRPr="002A6565">
        <w:rPr>
          <w:rFonts w:ascii="Montserrat" w:hAnsi="Montserrat"/>
          <w:color w:val="333333"/>
        </w:rPr>
        <w:t xml:space="preserve">). </w:t>
      </w:r>
    </w:p>
    <w:p w14:paraId="6D692E7F" w14:textId="77777777" w:rsidR="002A6565" w:rsidRPr="002A6565" w:rsidRDefault="002A6565" w:rsidP="00817FFE">
      <w:pPr>
        <w:pStyle w:val="NormalWeb"/>
        <w:textAlignment w:val="baseline"/>
        <w:rPr>
          <w:rFonts w:ascii="Montserrat" w:hAnsi="Montserrat"/>
          <w:color w:val="333333"/>
        </w:rPr>
      </w:pPr>
      <w:r w:rsidRPr="002A6565">
        <w:rPr>
          <w:rFonts w:ascii="Montserrat" w:hAnsi="Montserrat"/>
          <w:color w:val="333333"/>
        </w:rPr>
        <w:t>In view of the actions endorsed by other countries and the pressure that the World Health Organization (WHO) is exerting on Mexico, such a suspension seems likely to be enforced by the federal government in the next few days.</w:t>
      </w:r>
    </w:p>
    <w:p w14:paraId="7729BF29" w14:textId="77777777" w:rsidR="002A6565" w:rsidRPr="002A6565" w:rsidRDefault="002A6565" w:rsidP="002A6565">
      <w:pPr>
        <w:pStyle w:val="NormalWeb"/>
        <w:spacing w:before="0" w:after="0"/>
        <w:textAlignment w:val="baseline"/>
        <w:rPr>
          <w:rFonts w:ascii="Montserrat" w:hAnsi="Montserrat"/>
          <w:color w:val="333333"/>
        </w:rPr>
      </w:pPr>
      <w:r w:rsidRPr="002A6565">
        <w:rPr>
          <w:rStyle w:val="Textoennegrita"/>
          <w:rFonts w:ascii="inherit" w:eastAsiaTheme="majorEastAsia" w:hAnsi="inherit"/>
          <w:color w:val="333333"/>
          <w:bdr w:val="none" w:sz="0" w:space="0" w:color="auto" w:frame="1"/>
        </w:rPr>
        <w:t>2. If the employer, as preventive measure, suspends labor activities without a government notice:</w:t>
      </w:r>
    </w:p>
    <w:p w14:paraId="17978002" w14:textId="77777777" w:rsidR="002A6565" w:rsidRPr="002A6565" w:rsidRDefault="002A6565" w:rsidP="002A6565">
      <w:pPr>
        <w:pStyle w:val="NormalWeb"/>
        <w:textAlignment w:val="baseline"/>
        <w:rPr>
          <w:rFonts w:ascii="Montserrat" w:hAnsi="Montserrat"/>
          <w:color w:val="333333"/>
        </w:rPr>
      </w:pPr>
      <w:r w:rsidRPr="002A6565">
        <w:rPr>
          <w:rFonts w:ascii="Montserrat" w:hAnsi="Montserrat"/>
          <w:color w:val="333333"/>
        </w:rPr>
        <w:t>a. the company must pay full salary to employees</w:t>
      </w:r>
    </w:p>
    <w:p w14:paraId="2A1686CC" w14:textId="77777777" w:rsidR="002A6565" w:rsidRDefault="002A6565" w:rsidP="002A6565">
      <w:pPr>
        <w:pStyle w:val="NormalWeb"/>
        <w:textAlignment w:val="baseline"/>
        <w:rPr>
          <w:rFonts w:ascii="Montserrat" w:hAnsi="Montserrat"/>
          <w:color w:val="333333"/>
        </w:rPr>
      </w:pPr>
      <w:r w:rsidRPr="002A6565">
        <w:rPr>
          <w:rFonts w:ascii="Montserrat" w:hAnsi="Montserrat"/>
          <w:color w:val="333333"/>
        </w:rPr>
        <w:lastRenderedPageBreak/>
        <w:t>b. in case of disease or incapacity, employees must obtain a certificate of illness or incapacity issued by the Mexican Social Security Institute; in this case, employers will not be obliged to pay those employees' salaries because the Mexican Social Security Institute will subrogate this obligation</w:t>
      </w:r>
    </w:p>
    <w:p w14:paraId="3D3E112F" w14:textId="51FF2F15" w:rsidR="003C51F2" w:rsidRPr="001877A3" w:rsidRDefault="003C51F2" w:rsidP="00246D2B">
      <w:pPr>
        <w:pStyle w:val="NormalWeb"/>
        <w:textAlignment w:val="baseline"/>
        <w:rPr>
          <w:rFonts w:ascii="Montserrat" w:hAnsi="Montserrat"/>
          <w:b/>
          <w:color w:val="333333"/>
        </w:rPr>
      </w:pPr>
      <w:r w:rsidRPr="001877A3">
        <w:rPr>
          <w:rFonts w:ascii="Montserrat" w:hAnsi="Montserrat"/>
          <w:b/>
          <w:color w:val="333333"/>
        </w:rPr>
        <w:t>Other COVID-19 Labor Measures</w:t>
      </w:r>
    </w:p>
    <w:p w14:paraId="11260015" w14:textId="367B15D1" w:rsidR="00246D2B" w:rsidRPr="002A6565" w:rsidRDefault="00246D2B" w:rsidP="00246D2B">
      <w:pPr>
        <w:pStyle w:val="NormalWeb"/>
        <w:textAlignment w:val="baseline"/>
        <w:rPr>
          <w:rFonts w:ascii="Montserrat" w:hAnsi="Montserrat"/>
          <w:color w:val="333333"/>
        </w:rPr>
      </w:pPr>
      <w:r w:rsidRPr="00246D2B">
        <w:rPr>
          <w:rFonts w:ascii="Montserrat" w:hAnsi="Montserrat"/>
          <w:color w:val="333333"/>
        </w:rPr>
        <w:t xml:space="preserve">Temporary measures that </w:t>
      </w:r>
      <w:r>
        <w:rPr>
          <w:rFonts w:ascii="Montserrat" w:hAnsi="Montserrat"/>
          <w:color w:val="333333"/>
        </w:rPr>
        <w:t xml:space="preserve">employers </w:t>
      </w:r>
      <w:r w:rsidRPr="00246D2B">
        <w:rPr>
          <w:rFonts w:ascii="Montserrat" w:hAnsi="Montserrat"/>
          <w:color w:val="333333"/>
        </w:rPr>
        <w:t xml:space="preserve">may adopt to help </w:t>
      </w:r>
      <w:r>
        <w:rPr>
          <w:rFonts w:ascii="Montserrat" w:hAnsi="Montserrat"/>
          <w:color w:val="333333"/>
        </w:rPr>
        <w:t>employees cope with COVID-19</w:t>
      </w:r>
      <w:r w:rsidR="003A2FF4">
        <w:rPr>
          <w:rFonts w:ascii="Montserrat" w:hAnsi="Montserrat"/>
          <w:color w:val="333333"/>
        </w:rPr>
        <w:t xml:space="preserve"> include</w:t>
      </w:r>
      <w:r>
        <w:rPr>
          <w:rFonts w:ascii="Montserrat" w:hAnsi="Montserrat"/>
          <w:color w:val="333333"/>
        </w:rPr>
        <w:t xml:space="preserve"> financial and/</w:t>
      </w:r>
      <w:r w:rsidRPr="00246D2B">
        <w:rPr>
          <w:rFonts w:ascii="Montserrat" w:hAnsi="Montserrat"/>
          <w:color w:val="333333"/>
        </w:rPr>
        <w:t>or in-kind aid (e</w:t>
      </w:r>
      <w:r w:rsidR="001D6A30">
        <w:rPr>
          <w:rFonts w:ascii="Montserrat" w:hAnsi="Montserrat"/>
          <w:color w:val="333333"/>
        </w:rPr>
        <w:t>.</w:t>
      </w:r>
      <w:r w:rsidRPr="00246D2B">
        <w:rPr>
          <w:rFonts w:ascii="Montserrat" w:hAnsi="Montserrat"/>
          <w:color w:val="333333"/>
        </w:rPr>
        <w:t>g</w:t>
      </w:r>
      <w:r w:rsidR="001D6A30">
        <w:rPr>
          <w:rFonts w:ascii="Montserrat" w:hAnsi="Montserrat"/>
          <w:color w:val="333333"/>
        </w:rPr>
        <w:t>.,</w:t>
      </w:r>
      <w:r w:rsidRPr="00246D2B">
        <w:rPr>
          <w:rFonts w:ascii="Montserrat" w:hAnsi="Montserrat"/>
          <w:color w:val="333333"/>
        </w:rPr>
        <w:t xml:space="preserve"> </w:t>
      </w:r>
      <w:r>
        <w:rPr>
          <w:rFonts w:ascii="Montserrat" w:hAnsi="Montserrat"/>
          <w:color w:val="333333"/>
        </w:rPr>
        <w:t>medicine</w:t>
      </w:r>
      <w:r w:rsidRPr="00246D2B">
        <w:rPr>
          <w:rFonts w:ascii="Montserrat" w:hAnsi="Montserrat"/>
          <w:color w:val="333333"/>
        </w:rPr>
        <w:t xml:space="preserve"> reim</w:t>
      </w:r>
      <w:r>
        <w:rPr>
          <w:rFonts w:ascii="Montserrat" w:hAnsi="Montserrat"/>
          <w:color w:val="333333"/>
        </w:rPr>
        <w:t>bursement</w:t>
      </w:r>
      <w:r w:rsidRPr="00246D2B">
        <w:rPr>
          <w:rFonts w:ascii="Montserrat" w:hAnsi="Montserrat"/>
          <w:color w:val="333333"/>
        </w:rPr>
        <w:t>, free medical exams), or modi</w:t>
      </w:r>
      <w:r>
        <w:rPr>
          <w:rFonts w:ascii="Montserrat" w:hAnsi="Montserrat"/>
          <w:color w:val="333333"/>
        </w:rPr>
        <w:t>fication of working conditions (e</w:t>
      </w:r>
      <w:r w:rsidR="001D6A30">
        <w:rPr>
          <w:rFonts w:ascii="Montserrat" w:hAnsi="Montserrat"/>
          <w:color w:val="333333"/>
        </w:rPr>
        <w:t>.</w:t>
      </w:r>
      <w:r>
        <w:rPr>
          <w:rFonts w:ascii="Montserrat" w:hAnsi="Montserrat"/>
          <w:color w:val="333333"/>
        </w:rPr>
        <w:t>g</w:t>
      </w:r>
      <w:r w:rsidR="001D6A30">
        <w:rPr>
          <w:rFonts w:ascii="Montserrat" w:hAnsi="Montserrat"/>
          <w:color w:val="333333"/>
        </w:rPr>
        <w:t>.,</w:t>
      </w:r>
      <w:r>
        <w:rPr>
          <w:rFonts w:ascii="Montserrat" w:hAnsi="Montserrat"/>
          <w:color w:val="333333"/>
        </w:rPr>
        <w:t xml:space="preserve"> shortening and/</w:t>
      </w:r>
      <w:r w:rsidRPr="00246D2B">
        <w:rPr>
          <w:rFonts w:ascii="Montserrat" w:hAnsi="Montserrat"/>
          <w:color w:val="333333"/>
        </w:rPr>
        <w:t>or mak</w:t>
      </w:r>
      <w:r w:rsidR="003C51F2">
        <w:rPr>
          <w:rFonts w:ascii="Montserrat" w:hAnsi="Montserrat"/>
          <w:color w:val="333333"/>
        </w:rPr>
        <w:t>ing working hours more flexible). These measures</w:t>
      </w:r>
      <w:r w:rsidRPr="00246D2B">
        <w:rPr>
          <w:rFonts w:ascii="Montserrat" w:hAnsi="Montserrat"/>
          <w:color w:val="333333"/>
        </w:rPr>
        <w:t xml:space="preserve"> should</w:t>
      </w:r>
      <w:r w:rsidR="003C51F2">
        <w:rPr>
          <w:rFonts w:ascii="Montserrat" w:hAnsi="Montserrat"/>
          <w:color w:val="333333"/>
        </w:rPr>
        <w:t xml:space="preserve"> not</w:t>
      </w:r>
      <w:r w:rsidRPr="00246D2B">
        <w:rPr>
          <w:rFonts w:ascii="Montserrat" w:hAnsi="Montserrat"/>
          <w:color w:val="333333"/>
        </w:rPr>
        <w:t xml:space="preserve"> </w:t>
      </w:r>
      <w:r>
        <w:rPr>
          <w:rFonts w:ascii="Montserrat" w:hAnsi="Montserrat"/>
          <w:color w:val="333333"/>
        </w:rPr>
        <w:t>negatively impact</w:t>
      </w:r>
      <w:r w:rsidRPr="00246D2B">
        <w:rPr>
          <w:rFonts w:ascii="Montserrat" w:hAnsi="Montserrat"/>
          <w:color w:val="333333"/>
        </w:rPr>
        <w:t xml:space="preserve"> the </w:t>
      </w:r>
      <w:proofErr w:type="gramStart"/>
      <w:r w:rsidRPr="00246D2B">
        <w:rPr>
          <w:rFonts w:ascii="Montserrat" w:hAnsi="Montserrat"/>
          <w:color w:val="333333"/>
        </w:rPr>
        <w:t xml:space="preserve">employer, </w:t>
      </w:r>
      <w:r>
        <w:rPr>
          <w:rFonts w:ascii="Montserrat" w:hAnsi="Montserrat"/>
          <w:color w:val="333333"/>
        </w:rPr>
        <w:t>and</w:t>
      </w:r>
      <w:proofErr w:type="gramEnd"/>
      <w:r>
        <w:rPr>
          <w:rFonts w:ascii="Montserrat" w:hAnsi="Montserrat"/>
          <w:color w:val="333333"/>
        </w:rPr>
        <w:t xml:space="preserve"> will expire</w:t>
      </w:r>
      <w:r w:rsidRPr="00246D2B">
        <w:rPr>
          <w:rFonts w:ascii="Montserrat" w:hAnsi="Montserrat"/>
          <w:color w:val="333333"/>
        </w:rPr>
        <w:t xml:space="preserve"> </w:t>
      </w:r>
      <w:r>
        <w:rPr>
          <w:rFonts w:ascii="Montserrat" w:hAnsi="Montserrat"/>
          <w:color w:val="333333"/>
        </w:rPr>
        <w:t xml:space="preserve">once the pandemic ends. </w:t>
      </w:r>
      <w:r w:rsidR="003A2FF4">
        <w:rPr>
          <w:rFonts w:ascii="Montserrat" w:hAnsi="Montserrat"/>
          <w:color w:val="333333"/>
        </w:rPr>
        <w:t>I</w:t>
      </w:r>
      <w:r>
        <w:rPr>
          <w:rFonts w:ascii="Montserrat" w:hAnsi="Montserrat"/>
          <w:color w:val="333333"/>
        </w:rPr>
        <w:t xml:space="preserve">f employers choose to carry out such measures, </w:t>
      </w:r>
      <w:r w:rsidR="003A2FF4">
        <w:rPr>
          <w:rFonts w:ascii="Montserrat" w:hAnsi="Montserrat"/>
          <w:color w:val="333333"/>
        </w:rPr>
        <w:t xml:space="preserve">it is </w:t>
      </w:r>
      <w:r>
        <w:rPr>
          <w:rFonts w:ascii="Montserrat" w:hAnsi="Montserrat"/>
          <w:color w:val="333333"/>
        </w:rPr>
        <w:t>recommend</w:t>
      </w:r>
      <w:r w:rsidR="003A2FF4">
        <w:rPr>
          <w:rFonts w:ascii="Montserrat" w:hAnsi="Montserrat"/>
          <w:color w:val="333333"/>
        </w:rPr>
        <w:t>ed</w:t>
      </w:r>
      <w:r>
        <w:rPr>
          <w:rFonts w:ascii="Montserrat" w:hAnsi="Montserrat"/>
          <w:color w:val="333333"/>
        </w:rPr>
        <w:t xml:space="preserve"> that they thoroughly document</w:t>
      </w:r>
      <w:r w:rsidRPr="00246D2B">
        <w:rPr>
          <w:rFonts w:ascii="Montserrat" w:hAnsi="Montserrat"/>
          <w:color w:val="333333"/>
        </w:rPr>
        <w:t xml:space="preserve"> these measures</w:t>
      </w:r>
      <w:r w:rsidR="003C51F2">
        <w:rPr>
          <w:rFonts w:ascii="Montserrat" w:hAnsi="Montserrat"/>
          <w:color w:val="333333"/>
        </w:rPr>
        <w:t xml:space="preserve">, </w:t>
      </w:r>
      <w:r w:rsidR="003A2FF4">
        <w:rPr>
          <w:rFonts w:ascii="Montserrat" w:hAnsi="Montserrat"/>
          <w:color w:val="333333"/>
        </w:rPr>
        <w:t xml:space="preserve">as well as </w:t>
      </w:r>
      <w:r w:rsidR="003C51F2">
        <w:rPr>
          <w:rFonts w:ascii="Montserrat" w:hAnsi="Montserrat"/>
          <w:color w:val="333333"/>
        </w:rPr>
        <w:t xml:space="preserve">expressly inform employees of their purpose and duration. </w:t>
      </w:r>
    </w:p>
    <w:p w14:paraId="5211ED9F" w14:textId="77777777" w:rsidR="00D40972" w:rsidRPr="002A6565" w:rsidRDefault="00D40972" w:rsidP="00D40972">
      <w:pPr>
        <w:spacing w:beforeAutospacing="1" w:afterAutospacing="1"/>
        <w:textAlignment w:val="baseline"/>
        <w:rPr>
          <w:rFonts w:ascii="Montserrat" w:eastAsia="Times New Roman" w:hAnsi="Montserrat" w:cs="Times New Roman"/>
          <w:color w:val="333333"/>
        </w:rPr>
      </w:pPr>
      <w:r w:rsidRPr="00D40972">
        <w:rPr>
          <w:rFonts w:ascii="Montserrat" w:eastAsia="Times New Roman" w:hAnsi="Montserrat" w:cs="Times New Roman"/>
          <w:color w:val="333333"/>
        </w:rPr>
        <w:t>It is recommended that employers share with employees the preventive health measures issued by the Mexican government:</w:t>
      </w:r>
      <w:r w:rsidR="001D6A30">
        <w:rPr>
          <w:rFonts w:ascii="Montserrat" w:eastAsia="Times New Roman" w:hAnsi="Montserrat" w:cs="Times New Roman"/>
          <w:color w:val="333333"/>
        </w:rPr>
        <w:t xml:space="preserve"> </w:t>
      </w:r>
      <w:r w:rsidR="001D6A30">
        <w:t xml:space="preserve"> </w:t>
      </w:r>
      <w:hyperlink r:id="rId9" w:tgtFrame="_blank" w:history="1">
        <w:r w:rsidRPr="002A6565">
          <w:rPr>
            <w:rFonts w:ascii="Montserrat-SemiBold" w:eastAsia="Times New Roman" w:hAnsi="Montserrat-SemiBold" w:cs="Times New Roman"/>
            <w:color w:val="012169"/>
            <w:u w:val="single"/>
            <w:bdr w:val="none" w:sz="0" w:space="0" w:color="auto" w:frame="1"/>
          </w:rPr>
          <w:t>Health Messenger</w:t>
        </w:r>
      </w:hyperlink>
      <w:r w:rsidR="001D6A30">
        <w:rPr>
          <w:rFonts w:ascii="Montserrat" w:eastAsia="Times New Roman" w:hAnsi="Montserrat" w:cs="Times New Roman"/>
          <w:color w:val="333333"/>
        </w:rPr>
        <w:t xml:space="preserve"> </w:t>
      </w:r>
      <w:r w:rsidRPr="00D40972">
        <w:rPr>
          <w:rFonts w:ascii="Montserrat" w:eastAsia="Times New Roman" w:hAnsi="Montserrat" w:cs="Times New Roman"/>
          <w:color w:val="333333"/>
        </w:rPr>
        <w:t>and</w:t>
      </w:r>
      <w:r w:rsidR="001D6A30">
        <w:rPr>
          <w:rFonts w:ascii="Montserrat" w:eastAsia="Times New Roman" w:hAnsi="Montserrat" w:cs="Times New Roman"/>
          <w:color w:val="333333"/>
        </w:rPr>
        <w:t xml:space="preserve"> </w:t>
      </w:r>
      <w:hyperlink r:id="rId10" w:tgtFrame="_blank" w:history="1">
        <w:r w:rsidRPr="002A6565">
          <w:rPr>
            <w:rFonts w:ascii="Montserrat-SemiBold" w:eastAsia="Times New Roman" w:hAnsi="Montserrat-SemiBold" w:cs="Times New Roman"/>
            <w:color w:val="012169"/>
            <w:u w:val="single"/>
            <w:bdr w:val="none" w:sz="0" w:space="0" w:color="auto" w:frame="1"/>
          </w:rPr>
          <w:t>Prevention Process of Infections for People with COVID-19</w:t>
        </w:r>
      </w:hyperlink>
      <w:r w:rsidRPr="00D40972">
        <w:rPr>
          <w:rFonts w:ascii="Montserrat" w:eastAsia="Times New Roman" w:hAnsi="Montserrat" w:cs="Times New Roman"/>
          <w:color w:val="333333"/>
        </w:rPr>
        <w:t>.</w:t>
      </w:r>
    </w:p>
    <w:p w14:paraId="14D5D4FD" w14:textId="77777777" w:rsidR="00B51F07" w:rsidRPr="002507CE" w:rsidRDefault="002A6565" w:rsidP="002507CE">
      <w:pPr>
        <w:pStyle w:val="NormalWeb"/>
        <w:spacing w:before="0" w:after="0"/>
        <w:textAlignment w:val="baseline"/>
        <w:rPr>
          <w:rFonts w:ascii="Montserrat" w:hAnsi="Montserrat"/>
          <w:color w:val="333333"/>
        </w:rPr>
      </w:pPr>
      <w:r w:rsidRPr="002A6565">
        <w:rPr>
          <w:rFonts w:ascii="Montserrat" w:hAnsi="Montserrat"/>
          <w:color w:val="333333"/>
        </w:rPr>
        <w:t>To learn more about how COVID-19 is affecting the labor industry in Mexico</w:t>
      </w:r>
      <w:r w:rsidR="00383B68">
        <w:rPr>
          <w:rFonts w:ascii="Montserrat" w:hAnsi="Montserrat"/>
          <w:color w:val="333333"/>
        </w:rPr>
        <w:t>,</w:t>
      </w:r>
      <w:r w:rsidRPr="002A6565">
        <w:rPr>
          <w:rFonts w:ascii="Montserrat" w:hAnsi="Montserrat"/>
          <w:color w:val="333333"/>
        </w:rPr>
        <w:t xml:space="preserve"> contact</w:t>
      </w:r>
      <w:r w:rsidR="00383B68">
        <w:rPr>
          <w:rFonts w:ascii="Montserrat" w:hAnsi="Montserrat"/>
          <w:color w:val="333333"/>
        </w:rPr>
        <w:t xml:space="preserve"> </w:t>
      </w:r>
      <w:hyperlink r:id="rId11" w:history="1">
        <w:r w:rsidRPr="002A6565">
          <w:rPr>
            <w:rStyle w:val="Hipervnculo"/>
            <w:rFonts w:ascii="Montserrat-SemiBold" w:hAnsi="Montserrat-SemiBold"/>
            <w:color w:val="012169"/>
            <w:bdr w:val="none" w:sz="0" w:space="0" w:color="auto" w:frame="1"/>
          </w:rPr>
          <w:t>Leslie Palma</w:t>
        </w:r>
      </w:hyperlink>
      <w:r w:rsidRPr="002A6565">
        <w:rPr>
          <w:rFonts w:ascii="Montserrat" w:hAnsi="Montserrat"/>
          <w:color w:val="333333"/>
        </w:rPr>
        <w:t>, head of Holland &amp; Knight's Labor, Employment and Benefits Group in the Mexico City office</w:t>
      </w:r>
      <w:r w:rsidR="002507CE">
        <w:rPr>
          <w:rFonts w:ascii="Montserrat" w:hAnsi="Montserrat"/>
          <w:color w:val="333333"/>
        </w:rPr>
        <w:t>.</w:t>
      </w:r>
    </w:p>
    <w:sectPr w:rsidR="00B51F07" w:rsidRPr="002507CE" w:rsidSect="0097222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99FFB" w14:textId="77777777" w:rsidR="00D101EC" w:rsidRDefault="00D101EC" w:rsidP="009A2CBA">
      <w:r>
        <w:separator/>
      </w:r>
    </w:p>
  </w:endnote>
  <w:endnote w:type="continuationSeparator" w:id="0">
    <w:p w14:paraId="5FFBC7C8" w14:textId="77777777" w:rsidR="00D101EC" w:rsidRDefault="00D101EC" w:rsidP="009A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Montserrat-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E112D" w14:textId="77777777" w:rsidR="00655CC2" w:rsidRDefault="00655C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B9745" w14:textId="444CDACE" w:rsidR="00C61DD4" w:rsidRDefault="00C61DD4" w:rsidP="000421B5">
    <w:pPr>
      <w:pStyle w:val="Piedepgina"/>
    </w:pPr>
    <w:r>
      <w:tab/>
    </w:r>
    <w:r>
      <w:fldChar w:fldCharType="begin"/>
    </w:r>
    <w:r>
      <w:instrText xml:space="preserve"> PAGE   \* MERGEFORMAT </w:instrText>
    </w:r>
    <w:r>
      <w:fldChar w:fldCharType="separate"/>
    </w:r>
    <w:r w:rsidR="002D2997">
      <w:rPr>
        <w:noProof/>
      </w:rPr>
      <w:t>2</w:t>
    </w:r>
    <w:r>
      <w:rPr>
        <w:noProof/>
      </w:rPr>
      <w:fldChar w:fldCharType="end"/>
    </w:r>
  </w:p>
  <w:p w14:paraId="00270D2F" w14:textId="77777777" w:rsidR="00C61DD4" w:rsidRPr="00911FE4" w:rsidRDefault="00C61DD4" w:rsidP="000421B5">
    <w:pPr>
      <w:pStyle w:val="Piedepgina"/>
      <w:rPr>
        <w:rStyle w:val="DocID"/>
      </w:rPr>
    </w:pPr>
    <w:r>
      <w:rPr>
        <w:rStyle w:val="DocID"/>
      </w:rPr>
      <w:fldChar w:fldCharType="begin"/>
    </w:r>
    <w:r>
      <w:rPr>
        <w:rStyle w:val="DocID"/>
      </w:rPr>
      <w:instrText xml:space="preserve"> DOCPROPERTY "DOCID" \* MERGEFORMAT </w:instrText>
    </w:r>
    <w:r>
      <w:rPr>
        <w:rStyle w:val="DocID"/>
      </w:rPr>
      <w:fldChar w:fldCharType="separate"/>
    </w:r>
    <w:r w:rsidRPr="002507CE">
      <w:rPr>
        <w:rStyle w:val="DocID"/>
      </w:rPr>
      <w:t>#73719403_v1</w:t>
    </w:r>
    <w:r>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5938D" w14:textId="6FCFCB70" w:rsidR="00C61DD4" w:rsidRPr="00911FE4" w:rsidRDefault="00C61DD4" w:rsidP="000421B5">
    <w:pPr>
      <w:pStyle w:val="Piedepgina"/>
      <w:rPr>
        <w:rStyle w:val="DocID"/>
      </w:rPr>
    </w:pPr>
    <w:r>
      <w:rPr>
        <w:sz w:val="20"/>
      </w:rPr>
      <w:fldChar w:fldCharType="begin"/>
    </w:r>
    <w:r>
      <w:rPr>
        <w:sz w:val="20"/>
      </w:rPr>
      <w:instrText xml:space="preserve"> If </w:instrText>
    </w:r>
    <w:r>
      <w:rPr>
        <w:sz w:val="20"/>
      </w:rPr>
      <w:fldChar w:fldCharType="begin"/>
    </w:r>
    <w:r>
      <w:rPr>
        <w:sz w:val="20"/>
      </w:rPr>
      <w:instrText xml:space="preserve"> numpages </w:instrText>
    </w:r>
    <w:r>
      <w:rPr>
        <w:sz w:val="20"/>
      </w:rPr>
      <w:fldChar w:fldCharType="separate"/>
    </w:r>
    <w:r w:rsidR="004728C4">
      <w:rPr>
        <w:noProof/>
        <w:sz w:val="20"/>
      </w:rPr>
      <w:instrText>2</w:instrText>
    </w:r>
    <w:r>
      <w:rPr>
        <w:sz w:val="20"/>
      </w:rPr>
      <w:fldChar w:fldCharType="end"/>
    </w:r>
    <w:r>
      <w:rPr>
        <w:sz w:val="20"/>
      </w:rPr>
      <w:instrText xml:space="preserve"> = 1 </w:instrText>
    </w:r>
    <w:r>
      <w:rPr>
        <w:rStyle w:val="DocID"/>
      </w:rPr>
      <w:fldChar w:fldCharType="begin"/>
    </w:r>
    <w:r>
      <w:rPr>
        <w:rStyle w:val="DocID"/>
      </w:rPr>
      <w:instrText xml:space="preserve"> DOCPROPERTY "DOCID" \* MERGEFORMAT </w:instrText>
    </w:r>
    <w:r>
      <w:rPr>
        <w:rStyle w:val="DocID"/>
      </w:rPr>
      <w:fldChar w:fldCharType="separate"/>
    </w:r>
    <w:r w:rsidRPr="002507CE">
      <w:rPr>
        <w:rStyle w:val="DocID"/>
      </w:rPr>
      <w:instrText xml:space="preserve"> </w:instrText>
    </w:r>
    <w:r>
      <w:rPr>
        <w:rStyle w:val="DocID"/>
      </w:rPr>
      <w:fldChar w:fldCharType="end"/>
    </w:r>
    <w:r>
      <w:instrText xml:space="preserve"> ""</w:instrText>
    </w:r>
    <w:r>
      <w:rPr>
        <w:sz w:val="20"/>
      </w:rPr>
      <w:instrText xml:space="preserve"> </w:instrTex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BBEB4" w14:textId="77777777" w:rsidR="00D101EC" w:rsidRDefault="00D101EC" w:rsidP="009A2CBA">
      <w:r>
        <w:separator/>
      </w:r>
    </w:p>
  </w:footnote>
  <w:footnote w:type="continuationSeparator" w:id="0">
    <w:p w14:paraId="12C069BE" w14:textId="77777777" w:rsidR="00D101EC" w:rsidRDefault="00D101EC" w:rsidP="009A2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3780D" w14:textId="77777777" w:rsidR="00655CC2" w:rsidRDefault="00655C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764FB" w14:textId="77777777" w:rsidR="00655CC2" w:rsidRDefault="00655CC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362D" w14:textId="77777777" w:rsidR="00655CC2" w:rsidRDefault="00655C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C825458"/>
    <w:lvl w:ilvl="0">
      <w:start w:val="1"/>
      <w:numFmt w:val="decimal"/>
      <w:pStyle w:val="Listaconnmeros2"/>
      <w:lvlText w:val="%1."/>
      <w:lvlJc w:val="left"/>
      <w:pPr>
        <w:tabs>
          <w:tab w:val="num" w:pos="1080"/>
        </w:tabs>
        <w:ind w:left="0" w:firstLine="720"/>
      </w:pPr>
      <w:rPr>
        <w:rFonts w:hint="default"/>
      </w:rPr>
    </w:lvl>
  </w:abstractNum>
  <w:abstractNum w:abstractNumId="1" w15:restartNumberingAfterBreak="0">
    <w:nsid w:val="FFFFFF80"/>
    <w:multiLevelType w:val="singleLevel"/>
    <w:tmpl w:val="2754217C"/>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B18CF43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8F0BDB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C078518A"/>
    <w:lvl w:ilvl="0">
      <w:start w:val="1"/>
      <w:numFmt w:val="bullet"/>
      <w:pStyle w:val="Listaconvietas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C9404A92"/>
    <w:lvl w:ilvl="0">
      <w:start w:val="1"/>
      <w:numFmt w:val="decimal"/>
      <w:pStyle w:val="Listaconnmeros"/>
      <w:lvlText w:val="%1."/>
      <w:lvlJc w:val="left"/>
      <w:pPr>
        <w:tabs>
          <w:tab w:val="num" w:pos="1080"/>
        </w:tabs>
        <w:ind w:left="0" w:firstLine="720"/>
      </w:pPr>
      <w:rPr>
        <w:rFonts w:hint="default"/>
      </w:rPr>
    </w:lvl>
  </w:abstractNum>
  <w:abstractNum w:abstractNumId="6" w15:restartNumberingAfterBreak="0">
    <w:nsid w:val="FFFFFF89"/>
    <w:multiLevelType w:val="singleLevel"/>
    <w:tmpl w:val="41247350"/>
    <w:lvl w:ilvl="0">
      <w:start w:val="1"/>
      <w:numFmt w:val="bullet"/>
      <w:pStyle w:val="Listaconvietas"/>
      <w:lvlText w:val=""/>
      <w:lvlJc w:val="left"/>
      <w:pPr>
        <w:tabs>
          <w:tab w:val="num" w:pos="360"/>
        </w:tabs>
        <w:ind w:left="360" w:hanging="360"/>
      </w:pPr>
      <w:rPr>
        <w:rFonts w:ascii="Symbol" w:hAnsi="Symbol" w:hint="default"/>
      </w:rPr>
    </w:lvl>
  </w:abstractNum>
  <w:abstractNum w:abstractNumId="7" w15:restartNumberingAfterBreak="0">
    <w:nsid w:val="0418433A"/>
    <w:multiLevelType w:val="hybridMultilevel"/>
    <w:tmpl w:val="68A87FEE"/>
    <w:lvl w:ilvl="0" w:tplc="AA0C1DB8">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64280F"/>
    <w:multiLevelType w:val="hybridMultilevel"/>
    <w:tmpl w:val="EDC05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587DF6"/>
    <w:multiLevelType w:val="hybridMultilevel"/>
    <w:tmpl w:val="EB049B4A"/>
    <w:lvl w:ilvl="0" w:tplc="47C8494A">
      <w:start w:val="1"/>
      <w:numFmt w:val="upp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E3699"/>
    <w:multiLevelType w:val="hybridMultilevel"/>
    <w:tmpl w:val="3F589A60"/>
    <w:lvl w:ilvl="0" w:tplc="D966982C">
      <w:start w:val="1"/>
      <w:numFmt w:val="decimal"/>
      <w:lvlText w:val="%1."/>
      <w:lvlJc w:val="left"/>
      <w:pPr>
        <w:tabs>
          <w:tab w:val="num" w:pos="72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334021"/>
    <w:multiLevelType w:val="hybridMultilevel"/>
    <w:tmpl w:val="A62C8AA6"/>
    <w:lvl w:ilvl="0" w:tplc="AAE23B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963C8E"/>
    <w:multiLevelType w:val="hybridMultilevel"/>
    <w:tmpl w:val="02A84288"/>
    <w:lvl w:ilvl="0" w:tplc="C42EA7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A5F02"/>
    <w:multiLevelType w:val="hybridMultilevel"/>
    <w:tmpl w:val="E334E276"/>
    <w:lvl w:ilvl="0" w:tplc="8AA67228">
      <w:start w:val="1"/>
      <w:numFmt w:val="decimal"/>
      <w:pStyle w:val="ListNumberB"/>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90BCA"/>
    <w:multiLevelType w:val="hybridMultilevel"/>
    <w:tmpl w:val="89CE1388"/>
    <w:lvl w:ilvl="0" w:tplc="8154DF34">
      <w:start w:val="1"/>
      <w:numFmt w:val="decimal"/>
      <w:pStyle w:val="Lista"/>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1D7BC2"/>
    <w:multiLevelType w:val="hybridMultilevel"/>
    <w:tmpl w:val="1E6EC06E"/>
    <w:lvl w:ilvl="0" w:tplc="1C621A80">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2C2B0B"/>
    <w:multiLevelType w:val="multilevel"/>
    <w:tmpl w:val="F558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D66A5F"/>
    <w:multiLevelType w:val="multilevel"/>
    <w:tmpl w:val="19D4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348A4"/>
    <w:multiLevelType w:val="hybridMultilevel"/>
    <w:tmpl w:val="40CE732A"/>
    <w:lvl w:ilvl="0" w:tplc="E5D4B862">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9520BB"/>
    <w:multiLevelType w:val="hybridMultilevel"/>
    <w:tmpl w:val="F3CEDAF6"/>
    <w:lvl w:ilvl="0" w:tplc="C5A49F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90759"/>
    <w:multiLevelType w:val="hybridMultilevel"/>
    <w:tmpl w:val="11E0FCB4"/>
    <w:lvl w:ilvl="0" w:tplc="6EA29A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A3298"/>
    <w:multiLevelType w:val="hybridMultilevel"/>
    <w:tmpl w:val="6B561D76"/>
    <w:lvl w:ilvl="0" w:tplc="8C16D2CE">
      <w:start w:val="1"/>
      <w:numFmt w:val="upperLetter"/>
      <w:pStyle w:val="ListALPHAB"/>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47503B"/>
    <w:multiLevelType w:val="hybridMultilevel"/>
    <w:tmpl w:val="7A487CFA"/>
    <w:lvl w:ilvl="0" w:tplc="4E464F58">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B05D0D"/>
    <w:multiLevelType w:val="hybridMultilevel"/>
    <w:tmpl w:val="6EC4E8C8"/>
    <w:lvl w:ilvl="0" w:tplc="4386FB8A">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353AC"/>
    <w:multiLevelType w:val="hybridMultilevel"/>
    <w:tmpl w:val="BCF6B1F0"/>
    <w:lvl w:ilvl="0" w:tplc="168C59FE">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9C4856"/>
    <w:multiLevelType w:val="hybridMultilevel"/>
    <w:tmpl w:val="7F6CBF66"/>
    <w:lvl w:ilvl="0" w:tplc="46A69FF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02FF9"/>
    <w:multiLevelType w:val="hybridMultilevel"/>
    <w:tmpl w:val="32F423A0"/>
    <w:lvl w:ilvl="0" w:tplc="1AA2FA5A">
      <w:start w:val="1"/>
      <w:numFmt w:val="lowerLetter"/>
      <w:pStyle w:val="ListalphaB0"/>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C17189"/>
    <w:multiLevelType w:val="hybridMultilevel"/>
    <w:tmpl w:val="19D0C8C2"/>
    <w:lvl w:ilvl="0" w:tplc="ACB645AA">
      <w:start w:val="1"/>
      <w:numFmt w:val="decimal"/>
      <w:lvlText w:val="%1."/>
      <w:lvlJc w:val="left"/>
      <w:pPr>
        <w:tabs>
          <w:tab w:val="num" w:pos="1080"/>
        </w:tabs>
        <w:ind w:left="0" w:firstLine="72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E50282"/>
    <w:multiLevelType w:val="hybridMultilevel"/>
    <w:tmpl w:val="94E0E7DC"/>
    <w:lvl w:ilvl="0" w:tplc="844E2756">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141586"/>
    <w:multiLevelType w:val="hybridMultilevel"/>
    <w:tmpl w:val="3F6EB712"/>
    <w:lvl w:ilvl="0" w:tplc="74AE98BE">
      <w:start w:val="1"/>
      <w:numFmt w:val="lowerLetter"/>
      <w:pStyle w:val="Listalpha"/>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F6D47AF"/>
    <w:multiLevelType w:val="hybridMultilevel"/>
    <w:tmpl w:val="E51E6F10"/>
    <w:lvl w:ilvl="0" w:tplc="D83C1BDA">
      <w:start w:val="1"/>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C7F6B"/>
    <w:multiLevelType w:val="hybridMultilevel"/>
    <w:tmpl w:val="2ACE9752"/>
    <w:lvl w:ilvl="0" w:tplc="3788DEFC">
      <w:start w:val="1"/>
      <w:numFmt w:val="upperLetter"/>
      <w:pStyle w:val="ListALPHA0"/>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3"/>
  </w:num>
  <w:num w:numId="3">
    <w:abstractNumId w:val="0"/>
  </w:num>
  <w:num w:numId="4">
    <w:abstractNumId w:val="11"/>
  </w:num>
  <w:num w:numId="5">
    <w:abstractNumId w:val="25"/>
  </w:num>
  <w:num w:numId="6">
    <w:abstractNumId w:val="20"/>
  </w:num>
  <w:num w:numId="7">
    <w:abstractNumId w:val="18"/>
  </w:num>
  <w:num w:numId="8">
    <w:abstractNumId w:val="30"/>
  </w:num>
  <w:num w:numId="9">
    <w:abstractNumId w:val="19"/>
  </w:num>
  <w:num w:numId="10">
    <w:abstractNumId w:val="8"/>
  </w:num>
  <w:num w:numId="11">
    <w:abstractNumId w:val="7"/>
  </w:num>
  <w:num w:numId="12">
    <w:abstractNumId w:val="9"/>
  </w:num>
  <w:num w:numId="13">
    <w:abstractNumId w:val="15"/>
  </w:num>
  <w:num w:numId="14">
    <w:abstractNumId w:val="24"/>
  </w:num>
  <w:num w:numId="15">
    <w:abstractNumId w:val="27"/>
  </w:num>
  <w:num w:numId="16">
    <w:abstractNumId w:val="28"/>
  </w:num>
  <w:num w:numId="17">
    <w:abstractNumId w:val="22"/>
  </w:num>
  <w:num w:numId="18">
    <w:abstractNumId w:val="10"/>
  </w:num>
  <w:num w:numId="19">
    <w:abstractNumId w:val="26"/>
  </w:num>
  <w:num w:numId="20">
    <w:abstractNumId w:val="29"/>
  </w:num>
  <w:num w:numId="21">
    <w:abstractNumId w:val="21"/>
  </w:num>
  <w:num w:numId="22">
    <w:abstractNumId w:val="31"/>
  </w:num>
  <w:num w:numId="23">
    <w:abstractNumId w:val="13"/>
  </w:num>
  <w:num w:numId="24">
    <w:abstractNumId w:val="12"/>
  </w:num>
  <w:num w:numId="25">
    <w:abstractNumId w:val="14"/>
  </w:num>
  <w:num w:numId="26">
    <w:abstractNumId w:val="6"/>
  </w:num>
  <w:num w:numId="27">
    <w:abstractNumId w:val="4"/>
  </w:num>
  <w:num w:numId="28">
    <w:abstractNumId w:val="3"/>
  </w:num>
  <w:num w:numId="29">
    <w:abstractNumId w:val="2"/>
  </w:num>
  <w:num w:numId="30">
    <w:abstractNumId w:val="1"/>
  </w:num>
  <w:num w:numId="31">
    <w:abstractNumId w:val="1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wNTUzMTcyMjY3NDFT0lEKTi0uzszPAykwrgUASHCaPywAAAA="/>
    <w:docVar w:name="DocIDAllPagesExceptFirst" w:val="True"/>
    <w:docVar w:name="DocIDClientMatter" w:val="False"/>
    <w:docVar w:name="DocIDType" w:val="AllPagesExceptFirst"/>
  </w:docVars>
  <w:rsids>
    <w:rsidRoot w:val="00D40972"/>
    <w:rsid w:val="00027FC3"/>
    <w:rsid w:val="000421B5"/>
    <w:rsid w:val="000A4BA4"/>
    <w:rsid w:val="000F6911"/>
    <w:rsid w:val="001156AF"/>
    <w:rsid w:val="001877A3"/>
    <w:rsid w:val="001963BC"/>
    <w:rsid w:val="001D1B70"/>
    <w:rsid w:val="001D6A30"/>
    <w:rsid w:val="002348A5"/>
    <w:rsid w:val="00243FF8"/>
    <w:rsid w:val="00246D22"/>
    <w:rsid w:val="00246D2B"/>
    <w:rsid w:val="002507CE"/>
    <w:rsid w:val="002630F7"/>
    <w:rsid w:val="002A0153"/>
    <w:rsid w:val="002A6565"/>
    <w:rsid w:val="002B697B"/>
    <w:rsid w:val="002D2997"/>
    <w:rsid w:val="003319A7"/>
    <w:rsid w:val="00340740"/>
    <w:rsid w:val="003473F4"/>
    <w:rsid w:val="00383B68"/>
    <w:rsid w:val="003A2FF4"/>
    <w:rsid w:val="003A4FB0"/>
    <w:rsid w:val="003A5013"/>
    <w:rsid w:val="003A5FEB"/>
    <w:rsid w:val="003C27A1"/>
    <w:rsid w:val="003C51F2"/>
    <w:rsid w:val="004245F9"/>
    <w:rsid w:val="004728C4"/>
    <w:rsid w:val="00482AB7"/>
    <w:rsid w:val="004B0CFA"/>
    <w:rsid w:val="004B1E86"/>
    <w:rsid w:val="004B27FA"/>
    <w:rsid w:val="004C3157"/>
    <w:rsid w:val="004C63D8"/>
    <w:rsid w:val="004E3AB6"/>
    <w:rsid w:val="004F3D87"/>
    <w:rsid w:val="005237C4"/>
    <w:rsid w:val="0056040E"/>
    <w:rsid w:val="0056577B"/>
    <w:rsid w:val="005F4A79"/>
    <w:rsid w:val="00614279"/>
    <w:rsid w:val="00655CC2"/>
    <w:rsid w:val="00667DAF"/>
    <w:rsid w:val="00685808"/>
    <w:rsid w:val="006A519D"/>
    <w:rsid w:val="006B1D63"/>
    <w:rsid w:val="006D49AE"/>
    <w:rsid w:val="006F336C"/>
    <w:rsid w:val="00706F59"/>
    <w:rsid w:val="00817FFE"/>
    <w:rsid w:val="0085335B"/>
    <w:rsid w:val="008667F9"/>
    <w:rsid w:val="008B6B8E"/>
    <w:rsid w:val="008C44B6"/>
    <w:rsid w:val="008D0718"/>
    <w:rsid w:val="008E6F6E"/>
    <w:rsid w:val="0091039E"/>
    <w:rsid w:val="009144FD"/>
    <w:rsid w:val="00933C83"/>
    <w:rsid w:val="00953480"/>
    <w:rsid w:val="00963C41"/>
    <w:rsid w:val="00972224"/>
    <w:rsid w:val="009A2CBA"/>
    <w:rsid w:val="009B472E"/>
    <w:rsid w:val="009C6F42"/>
    <w:rsid w:val="00A47D5F"/>
    <w:rsid w:val="00A730CE"/>
    <w:rsid w:val="00A862A4"/>
    <w:rsid w:val="00A92BA2"/>
    <w:rsid w:val="00AB098D"/>
    <w:rsid w:val="00AB6124"/>
    <w:rsid w:val="00AD3673"/>
    <w:rsid w:val="00AD4F27"/>
    <w:rsid w:val="00B11BE8"/>
    <w:rsid w:val="00B1354A"/>
    <w:rsid w:val="00B362F3"/>
    <w:rsid w:val="00B51F07"/>
    <w:rsid w:val="00B55AA9"/>
    <w:rsid w:val="00B97247"/>
    <w:rsid w:val="00BB7EB5"/>
    <w:rsid w:val="00BC3ED9"/>
    <w:rsid w:val="00C61DD4"/>
    <w:rsid w:val="00C8621F"/>
    <w:rsid w:val="00CA1D5A"/>
    <w:rsid w:val="00D101EC"/>
    <w:rsid w:val="00D40972"/>
    <w:rsid w:val="00D45220"/>
    <w:rsid w:val="00DE517B"/>
    <w:rsid w:val="00E3534A"/>
    <w:rsid w:val="00E41333"/>
    <w:rsid w:val="00E95DE1"/>
    <w:rsid w:val="00EC32AB"/>
    <w:rsid w:val="00F53B73"/>
    <w:rsid w:val="00F66178"/>
    <w:rsid w:val="00F828AE"/>
    <w:rsid w:val="00F91E86"/>
    <w:rsid w:val="00FA4DA1"/>
    <w:rsid w:val="00FF2E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2A71EF"/>
  <w15:docId w15:val="{7B649F68-8C5E-4642-A6AD-B0C7FB5F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1E86"/>
  </w:style>
  <w:style w:type="paragraph" w:styleId="Ttulo1">
    <w:name w:val="heading 1"/>
    <w:basedOn w:val="Normal"/>
    <w:next w:val="Textoindependiente"/>
    <w:link w:val="Ttulo1Car"/>
    <w:uiPriority w:val="9"/>
    <w:qFormat/>
    <w:rsid w:val="009A2CBA"/>
    <w:pPr>
      <w:keepNext/>
      <w:spacing w:after="240"/>
      <w:outlineLvl w:val="0"/>
    </w:pPr>
    <w:rPr>
      <w:rFonts w:eastAsiaTheme="majorEastAsia" w:cstheme="majorBidi"/>
      <w:b/>
      <w:bCs/>
      <w:szCs w:val="28"/>
    </w:rPr>
  </w:style>
  <w:style w:type="paragraph" w:styleId="Ttulo2">
    <w:name w:val="heading 2"/>
    <w:basedOn w:val="Normal"/>
    <w:next w:val="Textoindependiente"/>
    <w:link w:val="Ttulo2Car"/>
    <w:uiPriority w:val="9"/>
    <w:semiHidden/>
    <w:unhideWhenUsed/>
    <w:qFormat/>
    <w:rsid w:val="009A2CBA"/>
    <w:pPr>
      <w:keepNext/>
      <w:spacing w:after="240"/>
      <w:outlineLvl w:val="1"/>
    </w:pPr>
    <w:rPr>
      <w:rFonts w:eastAsiaTheme="majorEastAsia" w:cstheme="majorBidi"/>
      <w:b/>
      <w:bCs/>
      <w:szCs w:val="26"/>
    </w:rPr>
  </w:style>
  <w:style w:type="paragraph" w:styleId="Ttulo3">
    <w:name w:val="heading 3"/>
    <w:basedOn w:val="Normal"/>
    <w:next w:val="Textoindependiente"/>
    <w:link w:val="Ttulo3Car"/>
    <w:uiPriority w:val="9"/>
    <w:semiHidden/>
    <w:unhideWhenUsed/>
    <w:qFormat/>
    <w:rsid w:val="009A2CBA"/>
    <w:pPr>
      <w:keepNext/>
      <w:keepLines/>
      <w:spacing w:after="240"/>
      <w:outlineLvl w:val="2"/>
    </w:pPr>
    <w:rPr>
      <w:rFonts w:eastAsiaTheme="majorEastAsia" w:cstheme="majorBidi"/>
      <w:b/>
      <w:bCs/>
    </w:rPr>
  </w:style>
  <w:style w:type="paragraph" w:styleId="Ttulo4">
    <w:name w:val="heading 4"/>
    <w:basedOn w:val="Normal"/>
    <w:next w:val="Textoindependiente"/>
    <w:link w:val="Ttulo4Car"/>
    <w:uiPriority w:val="9"/>
    <w:semiHidden/>
    <w:unhideWhenUsed/>
    <w:qFormat/>
    <w:rsid w:val="009A2CBA"/>
    <w:pPr>
      <w:keepNext/>
      <w:keepLines/>
      <w:spacing w:after="240"/>
      <w:outlineLvl w:val="3"/>
    </w:pPr>
    <w:rPr>
      <w:rFonts w:eastAsiaTheme="majorEastAsia" w:cstheme="majorBidi"/>
      <w:bCs/>
      <w:iCs/>
    </w:rPr>
  </w:style>
  <w:style w:type="paragraph" w:styleId="Ttulo5">
    <w:name w:val="heading 5"/>
    <w:basedOn w:val="Normal"/>
    <w:next w:val="Textoindependiente"/>
    <w:link w:val="Ttulo5Car"/>
    <w:uiPriority w:val="9"/>
    <w:semiHidden/>
    <w:unhideWhenUsed/>
    <w:qFormat/>
    <w:rsid w:val="009A2CBA"/>
    <w:pPr>
      <w:keepNext/>
      <w:keepLines/>
      <w:spacing w:after="240"/>
      <w:outlineLvl w:val="4"/>
    </w:pPr>
    <w:rPr>
      <w:rFonts w:eastAsiaTheme="majorEastAsia" w:cstheme="majorBidi"/>
    </w:rPr>
  </w:style>
  <w:style w:type="paragraph" w:styleId="Ttulo6">
    <w:name w:val="heading 6"/>
    <w:basedOn w:val="Normal"/>
    <w:next w:val="Textoindependiente"/>
    <w:link w:val="Ttulo6Car"/>
    <w:uiPriority w:val="9"/>
    <w:semiHidden/>
    <w:unhideWhenUsed/>
    <w:qFormat/>
    <w:rsid w:val="009A2CBA"/>
    <w:pPr>
      <w:keepNext/>
      <w:keepLines/>
      <w:spacing w:after="240"/>
      <w:outlineLvl w:val="5"/>
    </w:pPr>
    <w:rPr>
      <w:rFonts w:eastAsiaTheme="majorEastAsia" w:cstheme="majorBidi"/>
      <w:iCs/>
    </w:rPr>
  </w:style>
  <w:style w:type="paragraph" w:styleId="Ttulo7">
    <w:name w:val="heading 7"/>
    <w:basedOn w:val="Normal"/>
    <w:next w:val="Textoindependiente"/>
    <w:link w:val="Ttulo7Car"/>
    <w:uiPriority w:val="9"/>
    <w:semiHidden/>
    <w:unhideWhenUsed/>
    <w:qFormat/>
    <w:rsid w:val="009A2CBA"/>
    <w:pPr>
      <w:keepNext/>
      <w:keepLines/>
      <w:spacing w:after="240"/>
      <w:outlineLvl w:val="6"/>
    </w:pPr>
    <w:rPr>
      <w:rFonts w:eastAsiaTheme="majorEastAsia" w:cstheme="majorBidi"/>
      <w:iCs/>
    </w:rPr>
  </w:style>
  <w:style w:type="paragraph" w:styleId="Ttulo8">
    <w:name w:val="heading 8"/>
    <w:basedOn w:val="Normal"/>
    <w:next w:val="Textoindependiente"/>
    <w:link w:val="Ttulo8Car"/>
    <w:uiPriority w:val="9"/>
    <w:semiHidden/>
    <w:unhideWhenUsed/>
    <w:qFormat/>
    <w:rsid w:val="009A2CBA"/>
    <w:pPr>
      <w:keepNext/>
      <w:keepLines/>
      <w:spacing w:after="240"/>
      <w:outlineLvl w:val="7"/>
    </w:pPr>
    <w:rPr>
      <w:rFonts w:eastAsiaTheme="majorEastAsia" w:cstheme="majorBidi"/>
      <w:szCs w:val="20"/>
    </w:rPr>
  </w:style>
  <w:style w:type="paragraph" w:styleId="Ttulo9">
    <w:name w:val="heading 9"/>
    <w:basedOn w:val="Normal"/>
    <w:next w:val="Textoindependiente"/>
    <w:link w:val="Ttulo9Car"/>
    <w:uiPriority w:val="9"/>
    <w:semiHidden/>
    <w:unhideWhenUsed/>
    <w:qFormat/>
    <w:rsid w:val="009A2CBA"/>
    <w:pPr>
      <w:keepNext/>
      <w:keepLines/>
      <w:spacing w:after="240"/>
      <w:outlineLvl w:val="8"/>
    </w:pPr>
    <w:rPr>
      <w:rFonts w:eastAsiaTheme="majorEastAsia" w:cstheme="majorBidi"/>
      <w:i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uiPriority w:val="9"/>
    <w:semiHidden/>
    <w:rsid w:val="009A2CBA"/>
    <w:rPr>
      <w:rFonts w:eastAsiaTheme="majorEastAsia" w:cstheme="majorBidi"/>
      <w:iCs/>
      <w:szCs w:val="20"/>
    </w:rPr>
  </w:style>
  <w:style w:type="character" w:customStyle="1" w:styleId="Ttulo8Car">
    <w:name w:val="Título 8 Car"/>
    <w:basedOn w:val="Fuentedeprrafopredeter"/>
    <w:link w:val="Ttulo8"/>
    <w:uiPriority w:val="9"/>
    <w:semiHidden/>
    <w:rsid w:val="009A2CBA"/>
    <w:rPr>
      <w:rFonts w:eastAsiaTheme="majorEastAsia" w:cstheme="majorBidi"/>
      <w:szCs w:val="20"/>
    </w:rPr>
  </w:style>
  <w:style w:type="character" w:customStyle="1" w:styleId="Ttulo7Car">
    <w:name w:val="Título 7 Car"/>
    <w:basedOn w:val="Fuentedeprrafopredeter"/>
    <w:link w:val="Ttulo7"/>
    <w:uiPriority w:val="9"/>
    <w:semiHidden/>
    <w:rsid w:val="009A2CBA"/>
    <w:rPr>
      <w:rFonts w:eastAsiaTheme="majorEastAsia" w:cstheme="majorBidi"/>
      <w:iCs/>
    </w:rPr>
  </w:style>
  <w:style w:type="paragraph" w:styleId="Textodebloque">
    <w:name w:val="Block Text"/>
    <w:basedOn w:val="Normal"/>
    <w:qFormat/>
    <w:rsid w:val="00340740"/>
    <w:pPr>
      <w:spacing w:after="240"/>
    </w:pPr>
    <w:rPr>
      <w:rFonts w:eastAsiaTheme="minorEastAsia"/>
      <w:iCs/>
    </w:rPr>
  </w:style>
  <w:style w:type="paragraph" w:styleId="Textoindependiente">
    <w:name w:val="Body Text"/>
    <w:basedOn w:val="Normal"/>
    <w:link w:val="TextoindependienteCar"/>
    <w:rsid w:val="00340740"/>
    <w:pPr>
      <w:spacing w:after="240"/>
      <w:ind w:firstLine="720"/>
    </w:pPr>
  </w:style>
  <w:style w:type="character" w:customStyle="1" w:styleId="TextoindependienteCar">
    <w:name w:val="Texto independiente Car"/>
    <w:basedOn w:val="Fuentedeprrafopredeter"/>
    <w:link w:val="Textoindependiente"/>
    <w:rsid w:val="00340740"/>
  </w:style>
  <w:style w:type="paragraph" w:styleId="Textoindependiente2">
    <w:name w:val="Body Text 2"/>
    <w:basedOn w:val="Normal"/>
    <w:link w:val="Textoindependiente2Car"/>
    <w:rsid w:val="00E3534A"/>
    <w:pPr>
      <w:spacing w:line="480" w:lineRule="auto"/>
      <w:ind w:firstLine="720"/>
    </w:pPr>
  </w:style>
  <w:style w:type="character" w:customStyle="1" w:styleId="Textoindependiente2Car">
    <w:name w:val="Texto independiente 2 Car"/>
    <w:basedOn w:val="Fuentedeprrafopredeter"/>
    <w:link w:val="Textoindependiente2"/>
    <w:rsid w:val="00E3534A"/>
  </w:style>
  <w:style w:type="paragraph" w:styleId="Cita">
    <w:name w:val="Quote"/>
    <w:basedOn w:val="Normal"/>
    <w:link w:val="CitaCar"/>
    <w:uiPriority w:val="29"/>
    <w:qFormat/>
    <w:rsid w:val="00340740"/>
    <w:pPr>
      <w:spacing w:after="240"/>
      <w:ind w:left="720" w:right="720"/>
    </w:pPr>
    <w:rPr>
      <w:iCs/>
    </w:rPr>
  </w:style>
  <w:style w:type="character" w:customStyle="1" w:styleId="CitaCar">
    <w:name w:val="Cita Car"/>
    <w:basedOn w:val="Fuentedeprrafopredeter"/>
    <w:link w:val="Cita"/>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Fuentedeprrafopredeter"/>
    <w:link w:val="Quote2"/>
    <w:rsid w:val="00E3534A"/>
  </w:style>
  <w:style w:type="paragraph" w:styleId="Ttulo">
    <w:name w:val="Title"/>
    <w:basedOn w:val="Normal"/>
    <w:next w:val="Textoindependiente"/>
    <w:link w:val="TtuloCar"/>
    <w:uiPriority w:val="10"/>
    <w:qFormat/>
    <w:rsid w:val="00340740"/>
    <w:pPr>
      <w:keepNext/>
      <w:spacing w:after="240"/>
      <w:jc w:val="center"/>
    </w:pPr>
    <w:rPr>
      <w:rFonts w:eastAsiaTheme="majorEastAsia" w:cstheme="majorBidi"/>
      <w:kern w:val="28"/>
      <w:szCs w:val="52"/>
      <w:u w:val="single"/>
    </w:rPr>
  </w:style>
  <w:style w:type="character" w:customStyle="1" w:styleId="TtuloCar">
    <w:name w:val="Título Car"/>
    <w:basedOn w:val="Fuentedeprrafopredeter"/>
    <w:link w:val="Ttulo"/>
    <w:uiPriority w:val="10"/>
    <w:rsid w:val="00340740"/>
    <w:rPr>
      <w:rFonts w:eastAsiaTheme="majorEastAsia" w:cstheme="majorBidi"/>
      <w:kern w:val="28"/>
      <w:szCs w:val="52"/>
      <w:u w:val="single"/>
    </w:rPr>
  </w:style>
  <w:style w:type="paragraph" w:styleId="Subttulo">
    <w:name w:val="Subtitle"/>
    <w:basedOn w:val="Normal"/>
    <w:next w:val="Textoindependiente"/>
    <w:link w:val="SubttuloCar"/>
    <w:uiPriority w:val="11"/>
    <w:qFormat/>
    <w:rsid w:val="00340740"/>
    <w:pPr>
      <w:keepNext/>
      <w:numPr>
        <w:ilvl w:val="1"/>
      </w:numPr>
      <w:spacing w:after="240"/>
    </w:pPr>
    <w:rPr>
      <w:rFonts w:eastAsiaTheme="majorEastAsia" w:cstheme="majorBidi"/>
      <w:iCs/>
      <w:u w:val="single"/>
    </w:rPr>
  </w:style>
  <w:style w:type="character" w:customStyle="1" w:styleId="SubttuloCar">
    <w:name w:val="Subtítulo Car"/>
    <w:basedOn w:val="Fuentedeprrafopredeter"/>
    <w:link w:val="Subttulo"/>
    <w:uiPriority w:val="11"/>
    <w:rsid w:val="00340740"/>
    <w:rPr>
      <w:rFonts w:eastAsiaTheme="majorEastAsia" w:cstheme="majorBidi"/>
      <w:iCs/>
      <w:u w:val="single"/>
    </w:rPr>
  </w:style>
  <w:style w:type="paragraph" w:styleId="Encabezado">
    <w:name w:val="header"/>
    <w:basedOn w:val="Normal"/>
    <w:link w:val="EncabezadoCar"/>
    <w:uiPriority w:val="99"/>
    <w:unhideWhenUsed/>
    <w:rsid w:val="009A2CBA"/>
    <w:pPr>
      <w:tabs>
        <w:tab w:val="center" w:pos="4680"/>
        <w:tab w:val="right" w:pos="9360"/>
      </w:tabs>
    </w:pPr>
  </w:style>
  <w:style w:type="character" w:customStyle="1" w:styleId="Ttulo6Car">
    <w:name w:val="Título 6 Car"/>
    <w:basedOn w:val="Fuentedeprrafopredeter"/>
    <w:link w:val="Ttulo6"/>
    <w:uiPriority w:val="9"/>
    <w:semiHidden/>
    <w:rsid w:val="009A2CBA"/>
    <w:rPr>
      <w:rFonts w:eastAsiaTheme="majorEastAsia" w:cstheme="majorBidi"/>
      <w:iCs/>
    </w:rPr>
  </w:style>
  <w:style w:type="character" w:customStyle="1" w:styleId="Ttulo5Car">
    <w:name w:val="Título 5 Car"/>
    <w:basedOn w:val="Fuentedeprrafopredeter"/>
    <w:link w:val="Ttulo5"/>
    <w:uiPriority w:val="9"/>
    <w:semiHidden/>
    <w:rsid w:val="009A2CBA"/>
    <w:rPr>
      <w:rFonts w:eastAsiaTheme="majorEastAsia" w:cstheme="majorBidi"/>
    </w:rPr>
  </w:style>
  <w:style w:type="character" w:customStyle="1" w:styleId="Ttulo4Car">
    <w:name w:val="Título 4 Car"/>
    <w:basedOn w:val="Fuentedeprrafopredeter"/>
    <w:link w:val="Ttulo4"/>
    <w:uiPriority w:val="9"/>
    <w:semiHidden/>
    <w:rsid w:val="009A2CBA"/>
    <w:rPr>
      <w:rFonts w:eastAsiaTheme="majorEastAsia" w:cstheme="majorBidi"/>
      <w:bCs/>
      <w:iCs/>
    </w:rPr>
  </w:style>
  <w:style w:type="character" w:customStyle="1" w:styleId="Ttulo3Car">
    <w:name w:val="Título 3 Car"/>
    <w:basedOn w:val="Fuentedeprrafopredeter"/>
    <w:link w:val="Ttulo3"/>
    <w:uiPriority w:val="9"/>
    <w:semiHidden/>
    <w:rsid w:val="009A2CBA"/>
    <w:rPr>
      <w:rFonts w:eastAsiaTheme="majorEastAsia" w:cstheme="majorBidi"/>
      <w:b/>
      <w:bCs/>
    </w:rPr>
  </w:style>
  <w:style w:type="character" w:customStyle="1" w:styleId="Ttulo2Car">
    <w:name w:val="Título 2 Car"/>
    <w:basedOn w:val="Fuentedeprrafopredeter"/>
    <w:link w:val="Ttulo2"/>
    <w:uiPriority w:val="9"/>
    <w:semiHidden/>
    <w:rsid w:val="009A2CBA"/>
    <w:rPr>
      <w:rFonts w:eastAsiaTheme="majorEastAsia" w:cstheme="majorBidi"/>
      <w:b/>
      <w:bCs/>
      <w:szCs w:val="26"/>
    </w:rPr>
  </w:style>
  <w:style w:type="character" w:customStyle="1" w:styleId="Ttulo1Car">
    <w:name w:val="Título 1 Car"/>
    <w:basedOn w:val="Fuentedeprrafopredeter"/>
    <w:link w:val="Ttulo1"/>
    <w:uiPriority w:val="9"/>
    <w:rsid w:val="009A2CBA"/>
    <w:rPr>
      <w:rFonts w:eastAsiaTheme="majorEastAsia" w:cstheme="majorBidi"/>
      <w:b/>
      <w:bCs/>
      <w:szCs w:val="28"/>
    </w:rPr>
  </w:style>
  <w:style w:type="character" w:customStyle="1" w:styleId="EncabezadoCar">
    <w:name w:val="Encabezado Car"/>
    <w:basedOn w:val="Fuentedeprrafopredeter"/>
    <w:link w:val="Encabezado"/>
    <w:uiPriority w:val="99"/>
    <w:rsid w:val="009A2CBA"/>
  </w:style>
  <w:style w:type="paragraph" w:styleId="Piedepgina">
    <w:name w:val="footer"/>
    <w:basedOn w:val="Normal"/>
    <w:link w:val="PiedepginaCar"/>
    <w:uiPriority w:val="99"/>
    <w:unhideWhenUsed/>
    <w:rsid w:val="009A2CBA"/>
    <w:pPr>
      <w:tabs>
        <w:tab w:val="center" w:pos="4680"/>
        <w:tab w:val="right" w:pos="9360"/>
      </w:tabs>
    </w:pPr>
  </w:style>
  <w:style w:type="character" w:customStyle="1" w:styleId="PiedepginaCar">
    <w:name w:val="Pie de página Car"/>
    <w:basedOn w:val="Fuentedeprrafopredeter"/>
    <w:link w:val="Piedepgina"/>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4B1E86"/>
    <w:pPr>
      <w:spacing w:before="100" w:after="100"/>
    </w:pPr>
    <w:rPr>
      <w:rFonts w:eastAsia="Times New Roman" w:cs="Times New Roman"/>
      <w:b/>
      <w:bCs/>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Fuentedeprrafopredeter"/>
    <w:semiHidden/>
    <w:qFormat/>
    <w:rsid w:val="000421B5"/>
    <w:rPr>
      <w:rFonts w:ascii="Times New Roman" w:hAnsi="Times New Roman"/>
      <w:sz w:val="16"/>
    </w:rPr>
  </w:style>
  <w:style w:type="paragraph" w:customStyle="1" w:styleId="BlockText1">
    <w:name w:val="Block Text 1"/>
    <w:basedOn w:val="Normal"/>
    <w:qFormat/>
    <w:rsid w:val="00614279"/>
    <w:pPr>
      <w:spacing w:after="240"/>
      <w:ind w:left="1440"/>
    </w:pPr>
  </w:style>
  <w:style w:type="paragraph" w:customStyle="1" w:styleId="BlockText1-2">
    <w:name w:val="Block Text 1 - 2"/>
    <w:basedOn w:val="Normal"/>
    <w:qFormat/>
    <w:rsid w:val="00614279"/>
    <w:pPr>
      <w:spacing w:line="480" w:lineRule="auto"/>
      <w:ind w:left="1440"/>
    </w:pPr>
  </w:style>
  <w:style w:type="paragraph" w:customStyle="1" w:styleId="Hang">
    <w:name w:val="Hang"/>
    <w:basedOn w:val="Normal"/>
    <w:qFormat/>
    <w:rsid w:val="00BC3ED9"/>
    <w:pPr>
      <w:spacing w:after="240"/>
      <w:ind w:left="720" w:hanging="720"/>
    </w:pPr>
  </w:style>
  <w:style w:type="paragraph" w:customStyle="1" w:styleId="Hang2">
    <w:name w:val="Hang 2"/>
    <w:basedOn w:val="Normal"/>
    <w:qFormat/>
    <w:rsid w:val="00BC3ED9"/>
    <w:pPr>
      <w:spacing w:line="480" w:lineRule="auto"/>
      <w:ind w:left="720" w:hanging="720"/>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semiHidden/>
    <w:unhideWhenUsed/>
    <w:qFormat/>
    <w:rsid w:val="001156AF"/>
    <w:pPr>
      <w:ind w:left="4320"/>
    </w:pPr>
  </w:style>
  <w:style w:type="paragraph" w:styleId="TDC1">
    <w:name w:val="toc 1"/>
    <w:basedOn w:val="Normal"/>
    <w:next w:val="Normal"/>
    <w:autoRedefine/>
    <w:uiPriority w:val="39"/>
    <w:semiHidden/>
    <w:unhideWhenUsed/>
    <w:rsid w:val="005F4A79"/>
    <w:pPr>
      <w:tabs>
        <w:tab w:val="right" w:leader="dot" w:pos="9360"/>
      </w:tabs>
      <w:spacing w:before="120" w:after="120"/>
      <w:ind w:left="720" w:right="432" w:hanging="720"/>
    </w:pPr>
    <w:rPr>
      <w:rFonts w:eastAsia="Times New Roman" w:cs="Times New Roman"/>
      <w:caps/>
      <w:noProof/>
      <w:szCs w:val="20"/>
    </w:rPr>
  </w:style>
  <w:style w:type="paragraph" w:styleId="TDC2">
    <w:name w:val="toc 2"/>
    <w:basedOn w:val="Normal"/>
    <w:next w:val="Normal"/>
    <w:autoRedefine/>
    <w:uiPriority w:val="39"/>
    <w:semiHidden/>
    <w:unhideWhenUsed/>
    <w:rsid w:val="005F4A79"/>
    <w:pPr>
      <w:tabs>
        <w:tab w:val="right" w:leader="dot" w:pos="9360"/>
      </w:tabs>
      <w:spacing w:before="120" w:after="120"/>
      <w:ind w:left="965" w:right="432" w:hanging="720"/>
    </w:pPr>
    <w:rPr>
      <w:rFonts w:eastAsia="Times New Roman" w:cs="Times New Roman"/>
      <w:smallCaps/>
      <w:noProof/>
    </w:rPr>
  </w:style>
  <w:style w:type="paragraph" w:styleId="TD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DC4">
    <w:name w:val="toc 4"/>
    <w:basedOn w:val="Normal"/>
    <w:next w:val="Normal"/>
    <w:autoRedefine/>
    <w:uiPriority w:val="39"/>
    <w:semiHidden/>
    <w:unhideWhenUsed/>
    <w:rsid w:val="005F4A79"/>
    <w:pPr>
      <w:tabs>
        <w:tab w:val="right" w:leader="dot" w:pos="9360"/>
      </w:tabs>
      <w:ind w:left="1440" w:right="432" w:hanging="720"/>
    </w:pPr>
    <w:rPr>
      <w:rFonts w:eastAsia="Times New Roman" w:cs="Times New Roman"/>
      <w:noProof/>
    </w:rPr>
  </w:style>
  <w:style w:type="paragraph" w:styleId="TD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D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D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D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D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tuloTDC">
    <w:name w:val="TOC Heading"/>
    <w:basedOn w:val="Normal"/>
    <w:semiHidden/>
    <w:unhideWhenUsed/>
    <w:qFormat/>
    <w:rsid w:val="005F4A79"/>
    <w:pPr>
      <w:spacing w:after="240"/>
      <w:jc w:val="center"/>
    </w:pPr>
    <w:rPr>
      <w:rFonts w:eastAsia="Times New Roman" w:cs="Times New Roman"/>
      <w:b/>
      <w:szCs w:val="20"/>
    </w:rPr>
  </w:style>
  <w:style w:type="paragraph" w:customStyle="1" w:styleId="TOCPage">
    <w:name w:val="TOC Page"/>
    <w:basedOn w:val="Normal"/>
    <w:semiHidden/>
    <w:unhideWhenUsed/>
    <w:rsid w:val="005F4A79"/>
    <w:pPr>
      <w:spacing w:after="240"/>
      <w:jc w:val="right"/>
    </w:pPr>
    <w:rPr>
      <w:rFonts w:eastAsia="Times New Roman" w:cs="Times New Roman"/>
      <w:b/>
      <w:szCs w:val="20"/>
    </w:rPr>
  </w:style>
  <w:style w:type="paragraph" w:customStyle="1" w:styleId="Quote1">
    <w:name w:val="Quote 1"/>
    <w:basedOn w:val="Normal"/>
    <w:qFormat/>
    <w:rsid w:val="00B51F07"/>
    <w:pPr>
      <w:spacing w:after="240"/>
      <w:ind w:left="1440" w:right="1440"/>
      <w:jc w:val="both"/>
    </w:pPr>
  </w:style>
  <w:style w:type="paragraph" w:styleId="Lista">
    <w:name w:val="List"/>
    <w:basedOn w:val="Normal"/>
    <w:uiPriority w:val="99"/>
    <w:unhideWhenUsed/>
    <w:rsid w:val="00B51F07"/>
    <w:pPr>
      <w:numPr>
        <w:numId w:val="25"/>
      </w:numPr>
      <w:spacing w:after="240"/>
    </w:pPr>
  </w:style>
  <w:style w:type="paragraph" w:customStyle="1" w:styleId="ListalphaB0">
    <w:name w:val="List alpha B"/>
    <w:basedOn w:val="Normal"/>
    <w:rsid w:val="00D45220"/>
    <w:pPr>
      <w:numPr>
        <w:numId w:val="19"/>
      </w:numPr>
      <w:spacing w:after="240"/>
    </w:pPr>
    <w:rPr>
      <w:rFonts w:eastAsia="Times New Roman" w:cs="Times New Roman"/>
    </w:rPr>
  </w:style>
  <w:style w:type="paragraph" w:customStyle="1" w:styleId="Listalpha">
    <w:name w:val="List alpha"/>
    <w:basedOn w:val="Normal"/>
    <w:rsid w:val="00D45220"/>
    <w:pPr>
      <w:numPr>
        <w:numId w:val="20"/>
      </w:numPr>
      <w:spacing w:after="240"/>
    </w:pPr>
    <w:rPr>
      <w:rFonts w:eastAsia="Times New Roman" w:cs="Times New Roman"/>
    </w:rPr>
  </w:style>
  <w:style w:type="paragraph" w:customStyle="1" w:styleId="ListALPHAB">
    <w:name w:val="List ALPHA B"/>
    <w:basedOn w:val="Normal"/>
    <w:rsid w:val="00D45220"/>
    <w:pPr>
      <w:numPr>
        <w:numId w:val="21"/>
      </w:numPr>
      <w:spacing w:after="240"/>
      <w:jc w:val="both"/>
      <w:outlineLvl w:val="0"/>
    </w:pPr>
    <w:rPr>
      <w:rFonts w:eastAsia="Times New Roman" w:cs="Times New Roman"/>
    </w:rPr>
  </w:style>
  <w:style w:type="paragraph" w:customStyle="1" w:styleId="ListALPHA0">
    <w:name w:val="List ALPHA"/>
    <w:basedOn w:val="Normal"/>
    <w:rsid w:val="00D45220"/>
    <w:pPr>
      <w:numPr>
        <w:numId w:val="22"/>
      </w:numPr>
      <w:spacing w:after="240"/>
      <w:jc w:val="both"/>
      <w:outlineLvl w:val="0"/>
    </w:pPr>
    <w:rPr>
      <w:rFonts w:eastAsia="Times New Roman" w:cs="Times New Roman"/>
    </w:rPr>
  </w:style>
  <w:style w:type="paragraph" w:styleId="Cierre">
    <w:name w:val="Closing"/>
    <w:basedOn w:val="Normal"/>
    <w:link w:val="CierreCar"/>
    <w:uiPriority w:val="99"/>
    <w:semiHidden/>
    <w:unhideWhenUsed/>
    <w:rsid w:val="002630F7"/>
    <w:pPr>
      <w:spacing w:after="720"/>
      <w:ind w:left="4320"/>
      <w:contextualSpacing/>
    </w:pPr>
  </w:style>
  <w:style w:type="character" w:customStyle="1" w:styleId="CierreCar">
    <w:name w:val="Cierre Car"/>
    <w:basedOn w:val="Fuentedeprrafopredeter"/>
    <w:link w:val="Cierre"/>
    <w:uiPriority w:val="99"/>
    <w:semiHidden/>
    <w:rsid w:val="00AD4F27"/>
  </w:style>
  <w:style w:type="paragraph" w:customStyle="1" w:styleId="ClosingFirmName">
    <w:name w:val="ClosingFirmName"/>
    <w:basedOn w:val="Cierre"/>
    <w:next w:val="Normal"/>
    <w:uiPriority w:val="99"/>
    <w:semiHidden/>
    <w:rsid w:val="002630F7"/>
    <w:pPr>
      <w:spacing w:after="240"/>
    </w:pPr>
  </w:style>
  <w:style w:type="paragraph" w:styleId="Firma">
    <w:name w:val="Signature"/>
    <w:basedOn w:val="Normal"/>
    <w:link w:val="FirmaCar"/>
    <w:uiPriority w:val="99"/>
    <w:semiHidden/>
    <w:unhideWhenUsed/>
    <w:rsid w:val="002630F7"/>
    <w:pPr>
      <w:tabs>
        <w:tab w:val="right" w:pos="9216"/>
      </w:tabs>
      <w:spacing w:after="240"/>
      <w:ind w:left="4320"/>
    </w:pPr>
  </w:style>
  <w:style w:type="character" w:customStyle="1" w:styleId="FirmaCar">
    <w:name w:val="Firma Car"/>
    <w:basedOn w:val="Fuentedeprrafopredeter"/>
    <w:link w:val="Firma"/>
    <w:uiPriority w:val="99"/>
    <w:semiHidden/>
    <w:rsid w:val="00AD4F27"/>
  </w:style>
  <w:style w:type="paragraph" w:customStyle="1" w:styleId="SignatureByLine">
    <w:name w:val="SignatureByLine"/>
    <w:basedOn w:val="Firma"/>
    <w:uiPriority w:val="99"/>
    <w:semiHidden/>
    <w:rsid w:val="002630F7"/>
    <w:pPr>
      <w:ind w:left="360"/>
    </w:pPr>
  </w:style>
  <w:style w:type="paragraph" w:styleId="Listaconnmeros">
    <w:name w:val="List Number"/>
    <w:basedOn w:val="Normal"/>
    <w:uiPriority w:val="99"/>
    <w:unhideWhenUsed/>
    <w:rsid w:val="00614279"/>
    <w:pPr>
      <w:numPr>
        <w:numId w:val="1"/>
      </w:numPr>
      <w:spacing w:after="240"/>
    </w:pPr>
  </w:style>
  <w:style w:type="paragraph" w:styleId="Listaconnmeros2">
    <w:name w:val="List Number 2"/>
    <w:basedOn w:val="Normal"/>
    <w:uiPriority w:val="99"/>
    <w:unhideWhenUsed/>
    <w:rsid w:val="00614279"/>
    <w:pPr>
      <w:numPr>
        <w:numId w:val="3"/>
      </w:numPr>
      <w:spacing w:line="480" w:lineRule="auto"/>
      <w:contextualSpacing/>
    </w:pPr>
  </w:style>
  <w:style w:type="paragraph" w:customStyle="1" w:styleId="ListNumberB">
    <w:name w:val="List Number B"/>
    <w:basedOn w:val="Normal"/>
    <w:qFormat/>
    <w:rsid w:val="00614279"/>
    <w:pPr>
      <w:numPr>
        <w:numId w:val="23"/>
      </w:numPr>
      <w:spacing w:after="240"/>
    </w:pPr>
  </w:style>
  <w:style w:type="paragraph" w:styleId="Listaconvietas">
    <w:name w:val="List Bullet"/>
    <w:basedOn w:val="Normal"/>
    <w:rsid w:val="000A4BA4"/>
    <w:pPr>
      <w:numPr>
        <w:numId w:val="26"/>
      </w:numPr>
      <w:contextualSpacing/>
    </w:pPr>
  </w:style>
  <w:style w:type="paragraph" w:styleId="Listaconvietas2">
    <w:name w:val="List Bullet 2"/>
    <w:basedOn w:val="Normal"/>
    <w:rsid w:val="000A4BA4"/>
    <w:pPr>
      <w:numPr>
        <w:numId w:val="27"/>
      </w:numPr>
      <w:contextualSpacing/>
    </w:pPr>
  </w:style>
  <w:style w:type="paragraph" w:customStyle="1" w:styleId="FirmNameInSignature">
    <w:name w:val="FirmNameInSignature"/>
    <w:basedOn w:val="Normal"/>
    <w:next w:val="Firma"/>
    <w:semiHidden/>
    <w:qFormat/>
    <w:rsid w:val="00AD4F27"/>
    <w:pPr>
      <w:keepNext/>
      <w:widowControl w:val="0"/>
      <w:spacing w:after="720"/>
      <w:ind w:left="4320"/>
    </w:pPr>
    <w:rPr>
      <w:rFonts w:eastAsia="Times New Roman" w:cs="Times New Roman"/>
      <w:bCs/>
      <w:iCs/>
      <w:noProof/>
    </w:rPr>
  </w:style>
  <w:style w:type="paragraph" w:styleId="Textodeglobo">
    <w:name w:val="Balloon Text"/>
    <w:basedOn w:val="Normal"/>
    <w:link w:val="TextodegloboCar"/>
    <w:uiPriority w:val="99"/>
    <w:semiHidden/>
    <w:unhideWhenUsed/>
    <w:rsid w:val="00AD4F27"/>
    <w:rPr>
      <w:rFonts w:ascii="Tahoma" w:hAnsi="Tahoma" w:cs="Tahoma"/>
      <w:sz w:val="16"/>
      <w:szCs w:val="16"/>
    </w:rPr>
  </w:style>
  <w:style w:type="character" w:customStyle="1" w:styleId="TextodegloboCar">
    <w:name w:val="Texto de globo Car"/>
    <w:basedOn w:val="Fuentedeprrafopredeter"/>
    <w:link w:val="Textodeglobo"/>
    <w:uiPriority w:val="99"/>
    <w:semiHidden/>
    <w:rsid w:val="00AD4F27"/>
    <w:rPr>
      <w:rFonts w:ascii="Tahoma" w:hAnsi="Tahoma" w:cs="Tahoma"/>
      <w:sz w:val="16"/>
      <w:szCs w:val="16"/>
    </w:rPr>
  </w:style>
  <w:style w:type="paragraph" w:customStyle="1" w:styleId="BySignature">
    <w:name w:val="By Signature"/>
    <w:basedOn w:val="Normal"/>
    <w:semiHidden/>
    <w:unhideWhenUsed/>
    <w:qFormat/>
    <w:rsid w:val="00AD4F27"/>
    <w:pPr>
      <w:tabs>
        <w:tab w:val="right" w:leader="underscore" w:pos="9360"/>
      </w:tabs>
      <w:spacing w:after="240"/>
      <w:ind w:left="4867" w:hanging="547"/>
    </w:pPr>
  </w:style>
  <w:style w:type="paragraph" w:styleId="NormalWeb">
    <w:name w:val="Normal (Web)"/>
    <w:basedOn w:val="Normal"/>
    <w:uiPriority w:val="99"/>
    <w:unhideWhenUsed/>
    <w:rsid w:val="00D40972"/>
    <w:pPr>
      <w:spacing w:before="100" w:beforeAutospacing="1" w:after="100" w:afterAutospacing="1"/>
    </w:pPr>
    <w:rPr>
      <w:rFonts w:eastAsia="Times New Roman" w:cs="Times New Roman"/>
    </w:rPr>
  </w:style>
  <w:style w:type="character" w:styleId="Hipervnculo">
    <w:name w:val="Hyperlink"/>
    <w:basedOn w:val="Fuentedeprrafopredeter"/>
    <w:uiPriority w:val="99"/>
    <w:semiHidden/>
    <w:unhideWhenUsed/>
    <w:rsid w:val="00D40972"/>
    <w:rPr>
      <w:color w:val="0000FF"/>
      <w:u w:val="single"/>
    </w:rPr>
  </w:style>
  <w:style w:type="character" w:styleId="Textoennegrita">
    <w:name w:val="Strong"/>
    <w:basedOn w:val="Fuentedeprrafopredeter"/>
    <w:uiPriority w:val="22"/>
    <w:qFormat/>
    <w:rsid w:val="002A6565"/>
    <w:rPr>
      <w:b/>
      <w:bCs/>
    </w:rPr>
  </w:style>
  <w:style w:type="character" w:styleId="Refdecomentario">
    <w:name w:val="annotation reference"/>
    <w:basedOn w:val="Fuentedeprrafopredeter"/>
    <w:uiPriority w:val="99"/>
    <w:semiHidden/>
    <w:unhideWhenUsed/>
    <w:rsid w:val="001877A3"/>
    <w:rPr>
      <w:sz w:val="16"/>
      <w:szCs w:val="16"/>
    </w:rPr>
  </w:style>
  <w:style w:type="paragraph" w:styleId="Textocomentario">
    <w:name w:val="annotation text"/>
    <w:basedOn w:val="Normal"/>
    <w:link w:val="TextocomentarioCar"/>
    <w:uiPriority w:val="99"/>
    <w:semiHidden/>
    <w:unhideWhenUsed/>
    <w:rsid w:val="001877A3"/>
    <w:rPr>
      <w:sz w:val="20"/>
      <w:szCs w:val="20"/>
    </w:rPr>
  </w:style>
  <w:style w:type="character" w:customStyle="1" w:styleId="TextocomentarioCar">
    <w:name w:val="Texto comentario Car"/>
    <w:basedOn w:val="Fuentedeprrafopredeter"/>
    <w:link w:val="Textocomentario"/>
    <w:uiPriority w:val="99"/>
    <w:semiHidden/>
    <w:rsid w:val="001877A3"/>
    <w:rPr>
      <w:sz w:val="20"/>
      <w:szCs w:val="20"/>
    </w:rPr>
  </w:style>
  <w:style w:type="paragraph" w:styleId="Asuntodelcomentario">
    <w:name w:val="annotation subject"/>
    <w:basedOn w:val="Textocomentario"/>
    <w:next w:val="Textocomentario"/>
    <w:link w:val="AsuntodelcomentarioCar"/>
    <w:uiPriority w:val="99"/>
    <w:semiHidden/>
    <w:unhideWhenUsed/>
    <w:rsid w:val="001877A3"/>
    <w:rPr>
      <w:b/>
      <w:bCs/>
    </w:rPr>
  </w:style>
  <w:style w:type="character" w:customStyle="1" w:styleId="AsuntodelcomentarioCar">
    <w:name w:val="Asunto del comentario Car"/>
    <w:basedOn w:val="TextocomentarioCar"/>
    <w:link w:val="Asuntodelcomentario"/>
    <w:uiPriority w:val="99"/>
    <w:semiHidden/>
    <w:rsid w:val="001877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96162">
      <w:bodyDiv w:val="1"/>
      <w:marLeft w:val="0"/>
      <w:marRight w:val="0"/>
      <w:marTop w:val="0"/>
      <w:marBottom w:val="0"/>
      <w:divBdr>
        <w:top w:val="none" w:sz="0" w:space="0" w:color="auto"/>
        <w:left w:val="none" w:sz="0" w:space="0" w:color="auto"/>
        <w:bottom w:val="none" w:sz="0" w:space="0" w:color="auto"/>
        <w:right w:val="none" w:sz="0" w:space="0" w:color="auto"/>
      </w:divBdr>
    </w:div>
    <w:div w:id="509178436">
      <w:bodyDiv w:val="1"/>
      <w:marLeft w:val="0"/>
      <w:marRight w:val="0"/>
      <w:marTop w:val="0"/>
      <w:marBottom w:val="0"/>
      <w:divBdr>
        <w:top w:val="none" w:sz="0" w:space="0" w:color="auto"/>
        <w:left w:val="none" w:sz="0" w:space="0" w:color="auto"/>
        <w:bottom w:val="none" w:sz="0" w:space="0" w:color="auto"/>
        <w:right w:val="none" w:sz="0" w:space="0" w:color="auto"/>
      </w:divBdr>
    </w:div>
    <w:div w:id="746928377">
      <w:bodyDiv w:val="1"/>
      <w:marLeft w:val="0"/>
      <w:marRight w:val="0"/>
      <w:marTop w:val="0"/>
      <w:marBottom w:val="0"/>
      <w:divBdr>
        <w:top w:val="none" w:sz="0" w:space="0" w:color="auto"/>
        <w:left w:val="none" w:sz="0" w:space="0" w:color="auto"/>
        <w:bottom w:val="none" w:sz="0" w:space="0" w:color="auto"/>
        <w:right w:val="none" w:sz="0" w:space="0" w:color="auto"/>
      </w:divBdr>
    </w:div>
    <w:div w:id="1388533940">
      <w:bodyDiv w:val="1"/>
      <w:marLeft w:val="0"/>
      <w:marRight w:val="0"/>
      <w:marTop w:val="0"/>
      <w:marBottom w:val="0"/>
      <w:divBdr>
        <w:top w:val="none" w:sz="0" w:space="0" w:color="auto"/>
        <w:left w:val="none" w:sz="0" w:space="0" w:color="auto"/>
        <w:bottom w:val="none" w:sz="0" w:space="0" w:color="auto"/>
        <w:right w:val="none" w:sz="0" w:space="0" w:color="auto"/>
      </w:divBdr>
      <w:divsChild>
        <w:div w:id="579408169">
          <w:marLeft w:val="0"/>
          <w:marRight w:val="0"/>
          <w:marTop w:val="0"/>
          <w:marBottom w:val="0"/>
          <w:divBdr>
            <w:top w:val="none" w:sz="0" w:space="0" w:color="auto"/>
            <w:left w:val="none" w:sz="0" w:space="0" w:color="auto"/>
            <w:bottom w:val="none" w:sz="0" w:space="0" w:color="auto"/>
            <w:right w:val="none" w:sz="0" w:space="0" w:color="auto"/>
          </w:divBdr>
          <w:divsChild>
            <w:div w:id="1193111764">
              <w:marLeft w:val="0"/>
              <w:marRight w:val="0"/>
              <w:marTop w:val="0"/>
              <w:marBottom w:val="0"/>
              <w:divBdr>
                <w:top w:val="none" w:sz="0" w:space="0" w:color="auto"/>
                <w:left w:val="none" w:sz="0" w:space="0" w:color="auto"/>
                <w:bottom w:val="none" w:sz="0" w:space="0" w:color="auto"/>
                <w:right w:val="none" w:sz="0" w:space="0" w:color="auto"/>
              </w:divBdr>
              <w:divsChild>
                <w:div w:id="17740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99905">
          <w:marLeft w:val="0"/>
          <w:marRight w:val="0"/>
          <w:marTop w:val="0"/>
          <w:marBottom w:val="0"/>
          <w:divBdr>
            <w:top w:val="none" w:sz="0" w:space="0" w:color="auto"/>
            <w:left w:val="none" w:sz="0" w:space="0" w:color="auto"/>
            <w:bottom w:val="none" w:sz="0" w:space="0" w:color="auto"/>
            <w:right w:val="none" w:sz="0" w:space="0" w:color="auto"/>
          </w:divBdr>
          <w:divsChild>
            <w:div w:id="1163080022">
              <w:marLeft w:val="0"/>
              <w:marRight w:val="0"/>
              <w:marTop w:val="0"/>
              <w:marBottom w:val="0"/>
              <w:divBdr>
                <w:top w:val="none" w:sz="0" w:space="0" w:color="auto"/>
                <w:left w:val="none" w:sz="0" w:space="0" w:color="auto"/>
                <w:bottom w:val="none" w:sz="0" w:space="0" w:color="auto"/>
                <w:right w:val="none" w:sz="0" w:space="0" w:color="auto"/>
              </w:divBdr>
              <w:divsChild>
                <w:div w:id="86774907">
                  <w:marLeft w:val="0"/>
                  <w:marRight w:val="0"/>
                  <w:marTop w:val="0"/>
                  <w:marBottom w:val="0"/>
                  <w:divBdr>
                    <w:top w:val="single" w:sz="24" w:space="0" w:color="012169"/>
                    <w:left w:val="none" w:sz="0" w:space="0" w:color="auto"/>
                    <w:bottom w:val="single" w:sz="24" w:space="0" w:color="CBCBCB"/>
                    <w:right w:val="none" w:sz="0" w:space="0" w:color="auto"/>
                  </w:divBdr>
                  <w:divsChild>
                    <w:div w:id="6243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klaw.com/en/professionals/p/palma-lesli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hklaw.com/-/media/files/insights/publications/2020/03/prevencioncovid19.pdf?la=e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hklaw.com/-/media/files/insights/publications/2020/03/mensajerocoronavirus.pdf?la=e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K%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 A c t i v e ! 7 3 7 1 9 4 0 3 . 1 < / d o c u m e n t i d >  
     < s e n d e r i d > E D D E O V A N D O < / s e n d e r i d >  
     < s e n d e r e m a i l > E D U A R D O . D E O V A N D O @ H K L A W . C O M < / s e n d e r e m a i l >  
     < l a s t m o d i f i e d > 2 0 2 0 - 0 3 - 1 9 T 1 9 : 5 1 : 0 0 . 0 0 0 0 0 0 0 - 0 6 : 0 0 < / l a s t m o d i f i e d >  
     < d a t a b a s e > A c t i v e 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E7FA2-4201-4DE6-9DF6-CE65FD49D10D}">
  <ds:schemaRefs>
    <ds:schemaRef ds:uri="http://www.imanage.com/work/xmlschema"/>
  </ds:schemaRefs>
</ds:datastoreItem>
</file>

<file path=customXml/itemProps2.xml><?xml version="1.0" encoding="utf-8"?>
<ds:datastoreItem xmlns:ds="http://schemas.openxmlformats.org/officeDocument/2006/customXml" ds:itemID="{7102FD02-9887-45A2-BAC4-C1CF3D89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3</TotalTime>
  <Pages>2</Pages>
  <Words>646</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De Ovando</dc:creator>
  <cp:keywords/>
  <dc:description/>
  <cp:lastModifiedBy>Surface</cp:lastModifiedBy>
  <cp:revision>18</cp:revision>
  <dcterms:created xsi:type="dcterms:W3CDTF">2020-03-20T18:19:00Z</dcterms:created>
  <dcterms:modified xsi:type="dcterms:W3CDTF">2020-03-23T02:17:00Z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#73719403_v1</vt:lpwstr>
  </property>
  <property fmtid="{D5CDD505-2E9C-101B-9397-08002B2CF9AE}" pid="3" name="DocumentType">
    <vt:lpwstr>pgBlank</vt:lpwstr>
  </property>
  <property fmtid="{D5CDD505-2E9C-101B-9397-08002B2CF9AE}" pid="4" name="DocumentNumber">
    <vt:lpwstr>73719403</vt:lpwstr>
  </property>
  <property fmtid="{D5CDD505-2E9C-101B-9397-08002B2CF9AE}" pid="5" name="DocumentVersion">
    <vt:lpwstr>1</vt:lpwstr>
  </property>
  <property fmtid="{D5CDD505-2E9C-101B-9397-08002B2CF9AE}" pid="6" name="ClientNumber">
    <vt:lpwstr>010552</vt:lpwstr>
  </property>
  <property fmtid="{D5CDD505-2E9C-101B-9397-08002B2CF9AE}" pid="7" name="MatterNumber">
    <vt:lpwstr>44481</vt:lpwstr>
  </property>
  <property fmtid="{D5CDD505-2E9C-101B-9397-08002B2CF9AE}" pid="8" name="ClientName">
    <vt:lpwstr>Personal Purchases</vt:lpwstr>
  </property>
  <property fmtid="{D5CDD505-2E9C-101B-9397-08002B2CF9AE}" pid="9" name="MatterName">
    <vt:lpwstr>De Ovando , Eduardo</vt:lpwstr>
  </property>
  <property fmtid="{D5CDD505-2E9C-101B-9397-08002B2CF9AE}" pid="10" name="DatabaseName">
    <vt:lpwstr>ACTIVE</vt:lpwstr>
  </property>
  <property fmtid="{D5CDD505-2E9C-101B-9397-08002B2CF9AE}" pid="11" name="TypistName">
    <vt:lpwstr>EDDEOVANDO</vt:lpwstr>
  </property>
  <property fmtid="{D5CDD505-2E9C-101B-9397-08002B2CF9AE}" pid="12" name="AuthorName">
    <vt:lpwstr>EDDEOVANDO</vt:lpwstr>
  </property>
  <property fmtid="{D5CDD505-2E9C-101B-9397-08002B2CF9AE}" pid="13" name="InUseBy">
    <vt:lpwstr/>
  </property>
  <property fmtid="{D5CDD505-2E9C-101B-9397-08002B2CF9AE}" pid="14" name="EditDate">
    <vt:lpwstr/>
  </property>
  <property fmtid="{D5CDD505-2E9C-101B-9397-08002B2CF9AE}" pid="15" name="EditTime">
    <vt:lpwstr/>
  </property>
  <property fmtid="{D5CDD505-2E9C-101B-9397-08002B2CF9AE}" pid="16" name="IsiManageWork">
    <vt:lpwstr>True</vt:lpwstr>
  </property>
</Properties>
</file>