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B8" w:rsidRPr="00A567FF" w:rsidRDefault="009013B8" w:rsidP="009013B8">
      <w:pPr>
        <w:pStyle w:val="Ttulo"/>
        <w:contextualSpacing/>
        <w:rPr>
          <w:rFonts w:ascii="Times New Roman" w:hAnsi="Times New Roman"/>
          <w:sz w:val="24"/>
        </w:rPr>
      </w:pPr>
      <w:r w:rsidRPr="00A567FF">
        <w:rPr>
          <w:rFonts w:ascii="Times New Roman" w:hAnsi="Times New Roman"/>
          <w:sz w:val="24"/>
        </w:rPr>
        <w:t>Curriculum Vitae</w:t>
      </w:r>
    </w:p>
    <w:p w:rsidR="009013B8" w:rsidRDefault="009013B8" w:rsidP="009013B8">
      <w:pPr>
        <w:contextualSpacing/>
        <w:jc w:val="both"/>
      </w:pPr>
    </w:p>
    <w:p w:rsidR="009013B8" w:rsidRPr="00A567FF" w:rsidRDefault="009013B8" w:rsidP="009013B8">
      <w:pPr>
        <w:contextualSpacing/>
        <w:jc w:val="both"/>
      </w:pPr>
    </w:p>
    <w:p w:rsidR="009013B8" w:rsidRPr="00A567FF" w:rsidRDefault="009013B8" w:rsidP="009013B8">
      <w:pPr>
        <w:contextualSpacing/>
        <w:jc w:val="both"/>
      </w:pPr>
      <w:r w:rsidRPr="00A567FF">
        <w:t xml:space="preserve">Maria Luísa </w:t>
      </w:r>
      <w:r>
        <w:t xml:space="preserve">de Castro Vasconcelos Gonçalves </w:t>
      </w:r>
      <w:proofErr w:type="spellStart"/>
      <w:r w:rsidRPr="00A567FF">
        <w:t>Jacquinet</w:t>
      </w:r>
      <w:proofErr w:type="spellEnd"/>
    </w:p>
    <w:p w:rsidR="009013B8" w:rsidRDefault="009013B8" w:rsidP="009013B8">
      <w:pPr>
        <w:rPr>
          <w:lang w:val="en-US"/>
        </w:rPr>
      </w:pPr>
      <w:r>
        <w:rPr>
          <w:lang w:val="en-US"/>
        </w:rPr>
        <w:t>Born in 19/11/1973, Lisbon, Portugal</w:t>
      </w:r>
    </w:p>
    <w:p w:rsidR="009013B8" w:rsidRPr="009013B8" w:rsidRDefault="009013B8" w:rsidP="009013B8">
      <w:pPr>
        <w:rPr>
          <w:lang w:val="en-US"/>
        </w:rPr>
      </w:pPr>
      <w:r>
        <w:rPr>
          <w:lang w:val="en-US"/>
        </w:rPr>
        <w:t>Living in Lisbon, Portugal</w:t>
      </w:r>
    </w:p>
    <w:p w:rsidR="009013B8" w:rsidRPr="00A567FF" w:rsidRDefault="009013B8" w:rsidP="009013B8">
      <w:pPr>
        <w:tabs>
          <w:tab w:val="left" w:pos="2982"/>
        </w:tabs>
        <w:contextualSpacing/>
        <w:jc w:val="both"/>
        <w:rPr>
          <w:lang w:val="fr-FR"/>
        </w:rPr>
      </w:pPr>
      <w:r w:rsidRPr="00A567FF">
        <w:rPr>
          <w:lang w:val="fr-FR"/>
        </w:rPr>
        <w:t>Email: luisajacquinet@sapo.pt; mariajacquinet@gmail.com</w:t>
      </w:r>
    </w:p>
    <w:p w:rsidR="009013B8" w:rsidRPr="00A567FF" w:rsidRDefault="009013B8" w:rsidP="009013B8">
      <w:pPr>
        <w:contextualSpacing/>
        <w:rPr>
          <w:lang w:val="fr-FR"/>
        </w:rPr>
      </w:pPr>
    </w:p>
    <w:p w:rsidR="009013B8" w:rsidRPr="00A567FF" w:rsidRDefault="009013B8" w:rsidP="009013B8">
      <w:pPr>
        <w:contextualSpacing/>
        <w:rPr>
          <w:lang w:val="fr-FR"/>
        </w:rPr>
      </w:pPr>
    </w:p>
    <w:p w:rsidR="009013B8" w:rsidRPr="00361CA5" w:rsidRDefault="00361CA5" w:rsidP="00361CA5">
      <w:pPr>
        <w:contextualSpacing/>
        <w:jc w:val="both"/>
        <w:rPr>
          <w:u w:val="single"/>
        </w:rPr>
      </w:pPr>
      <w:proofErr w:type="spellStart"/>
      <w:r w:rsidRPr="00361CA5">
        <w:rPr>
          <w:u w:val="single"/>
        </w:rPr>
        <w:t>Education</w:t>
      </w:r>
      <w:proofErr w:type="spellEnd"/>
    </w:p>
    <w:p w:rsidR="00361CA5" w:rsidRPr="00A567FF" w:rsidRDefault="00361CA5" w:rsidP="009013B8">
      <w:pPr>
        <w:ind w:left="360"/>
        <w:contextualSpacing/>
        <w:jc w:val="both"/>
      </w:pPr>
    </w:p>
    <w:p w:rsidR="009013B8" w:rsidRPr="00A567FF" w:rsidRDefault="009013B8" w:rsidP="009013B8">
      <w:pPr>
        <w:numPr>
          <w:ilvl w:val="0"/>
          <w:numId w:val="1"/>
        </w:numPr>
        <w:contextualSpacing/>
        <w:jc w:val="both"/>
      </w:pPr>
      <w:proofErr w:type="spellStart"/>
      <w:r>
        <w:t>PHD</w:t>
      </w:r>
      <w:proofErr w:type="spellEnd"/>
      <w:r w:rsidRPr="00A567FF">
        <w:t xml:space="preserve"> in </w:t>
      </w:r>
      <w:proofErr w:type="spellStart"/>
      <w:r>
        <w:t>History</w:t>
      </w:r>
      <w:proofErr w:type="spellEnd"/>
      <w:r>
        <w:t xml:space="preserve">, fiel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r w:rsidRPr="00A567FF">
        <w:t>(Faculdade de Letras da Universidade de Coimbra)</w:t>
      </w:r>
    </w:p>
    <w:p w:rsidR="009013B8" w:rsidRPr="009013B8" w:rsidRDefault="009013B8" w:rsidP="009013B8">
      <w:pPr>
        <w:numPr>
          <w:ilvl w:val="0"/>
          <w:numId w:val="1"/>
        </w:numPr>
        <w:contextualSpacing/>
        <w:rPr>
          <w:lang w:val="it-IT"/>
        </w:rPr>
      </w:pPr>
      <w:r w:rsidRPr="009013B8">
        <w:rPr>
          <w:lang w:val="it-IT"/>
        </w:rPr>
        <w:t xml:space="preserve">Master in </w:t>
      </w:r>
      <w:r w:rsidR="00361CA5">
        <w:rPr>
          <w:lang w:val="it-IT"/>
        </w:rPr>
        <w:t>Heritage</w:t>
      </w:r>
      <w:r>
        <w:rPr>
          <w:lang w:val="it-IT"/>
        </w:rPr>
        <w:t xml:space="preserve"> Studies (Universidade Aberta, Lisbon</w:t>
      </w:r>
      <w:r w:rsidRPr="009013B8">
        <w:rPr>
          <w:lang w:val="it-IT"/>
        </w:rPr>
        <w:t>)</w:t>
      </w:r>
    </w:p>
    <w:p w:rsidR="009013B8" w:rsidRPr="009013B8" w:rsidRDefault="009013B8" w:rsidP="009013B8">
      <w:pPr>
        <w:numPr>
          <w:ilvl w:val="0"/>
          <w:numId w:val="1"/>
        </w:numPr>
        <w:contextualSpacing/>
        <w:jc w:val="both"/>
        <w:rPr>
          <w:lang w:val="en-US"/>
        </w:rPr>
      </w:pPr>
      <w:r w:rsidRPr="009013B8">
        <w:rPr>
          <w:lang w:val="en-US"/>
        </w:rPr>
        <w:t xml:space="preserve">Post-graduation in </w:t>
      </w:r>
      <w:proofErr w:type="spellStart"/>
      <w:r w:rsidRPr="009013B8">
        <w:rPr>
          <w:lang w:val="en-US"/>
        </w:rPr>
        <w:t>Museology</w:t>
      </w:r>
      <w:proofErr w:type="spellEnd"/>
      <w:r w:rsidRPr="009013B8">
        <w:rPr>
          <w:lang w:val="en-US"/>
        </w:rPr>
        <w:t xml:space="preserve"> (</w:t>
      </w:r>
      <w:proofErr w:type="spellStart"/>
      <w:r w:rsidRPr="009013B8">
        <w:rPr>
          <w:lang w:val="en-US"/>
        </w:rPr>
        <w:t>Universidade</w:t>
      </w:r>
      <w:proofErr w:type="spellEnd"/>
      <w:r w:rsidRPr="009013B8">
        <w:rPr>
          <w:lang w:val="en-US"/>
        </w:rPr>
        <w:t xml:space="preserve"> </w:t>
      </w:r>
      <w:proofErr w:type="spellStart"/>
      <w:r w:rsidRPr="009013B8">
        <w:rPr>
          <w:lang w:val="en-US"/>
        </w:rPr>
        <w:t>Lusófona</w:t>
      </w:r>
      <w:proofErr w:type="spellEnd"/>
      <w:r w:rsidRPr="009013B8">
        <w:rPr>
          <w:lang w:val="en-US"/>
        </w:rPr>
        <w:t xml:space="preserve">, </w:t>
      </w:r>
      <w:proofErr w:type="spellStart"/>
      <w:r w:rsidRPr="009013B8">
        <w:rPr>
          <w:lang w:val="en-US"/>
        </w:rPr>
        <w:t>Lisbona</w:t>
      </w:r>
      <w:proofErr w:type="spellEnd"/>
      <w:r w:rsidRPr="009013B8">
        <w:rPr>
          <w:lang w:val="en-US"/>
        </w:rPr>
        <w:t>)</w:t>
      </w:r>
    </w:p>
    <w:p w:rsidR="009013B8" w:rsidRPr="00A567FF" w:rsidRDefault="009013B8" w:rsidP="009013B8">
      <w:pPr>
        <w:numPr>
          <w:ilvl w:val="0"/>
          <w:numId w:val="1"/>
        </w:numPr>
        <w:contextualSpacing/>
        <w:jc w:val="both"/>
      </w:pPr>
      <w:r>
        <w:t xml:space="preserve">BA (licenciatura) </w:t>
      </w:r>
      <w:r w:rsidRPr="00A567FF">
        <w:t xml:space="preserve">in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</w:t>
      </w:r>
      <w:proofErr w:type="spellEnd"/>
      <w:r w:rsidRPr="00A567FF">
        <w:t xml:space="preserve"> (Faculdade de Letras da Universidade de Coimbra)</w:t>
      </w:r>
    </w:p>
    <w:p w:rsidR="009013B8" w:rsidRDefault="009013B8" w:rsidP="009013B8">
      <w:pPr>
        <w:numPr>
          <w:ilvl w:val="0"/>
          <w:numId w:val="1"/>
        </w:numPr>
        <w:contextualSpacing/>
        <w:jc w:val="both"/>
      </w:pPr>
      <w:r>
        <w:t xml:space="preserve">3º </w:t>
      </w:r>
      <w:proofErr w:type="spellStart"/>
      <w:proofErr w:type="gramStart"/>
      <w:r>
        <w:t>year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BA in </w:t>
      </w:r>
      <w:proofErr w:type="spellStart"/>
      <w:r>
        <w:t>Law</w:t>
      </w:r>
      <w:proofErr w:type="spellEnd"/>
      <w:r>
        <w:t xml:space="preserve"> </w:t>
      </w:r>
      <w:r w:rsidRPr="00A567FF">
        <w:t>(Faculdade de Direito da Universidade de Coimbra)</w:t>
      </w:r>
    </w:p>
    <w:p w:rsidR="00774BE4" w:rsidRPr="00A567FF" w:rsidRDefault="00774BE4" w:rsidP="00774BE4">
      <w:pPr>
        <w:ind w:left="360"/>
        <w:contextualSpacing/>
        <w:jc w:val="both"/>
      </w:pPr>
    </w:p>
    <w:p w:rsidR="009013B8" w:rsidRPr="009013B8" w:rsidRDefault="009013B8" w:rsidP="009013B8">
      <w:pPr>
        <w:numPr>
          <w:ilvl w:val="0"/>
          <w:numId w:val="1"/>
        </w:numPr>
        <w:contextualSpacing/>
        <w:jc w:val="both"/>
        <w:rPr>
          <w:lang w:val="it-IT"/>
        </w:rPr>
      </w:pPr>
      <w:r>
        <w:rPr>
          <w:lang w:val="it-IT"/>
        </w:rPr>
        <w:t xml:space="preserve">Advance diploma in Italian language </w:t>
      </w:r>
      <w:r w:rsidRPr="009013B8">
        <w:rPr>
          <w:lang w:val="it-IT"/>
        </w:rPr>
        <w:t>(Rimini Academy, Rimini</w:t>
      </w:r>
      <w:r>
        <w:rPr>
          <w:lang w:val="it-IT"/>
        </w:rPr>
        <w:t>, Italy</w:t>
      </w:r>
      <w:r w:rsidRPr="009013B8">
        <w:rPr>
          <w:lang w:val="it-IT"/>
        </w:rPr>
        <w:t>)</w:t>
      </w:r>
    </w:p>
    <w:p w:rsidR="009013B8" w:rsidRPr="009013B8" w:rsidRDefault="009013B8" w:rsidP="009013B8">
      <w:pPr>
        <w:numPr>
          <w:ilvl w:val="0"/>
          <w:numId w:val="1"/>
        </w:numPr>
        <w:contextualSpacing/>
        <w:jc w:val="both"/>
        <w:rPr>
          <w:lang w:val="it-IT"/>
        </w:rPr>
      </w:pPr>
      <w:r>
        <w:rPr>
          <w:lang w:val="it-IT"/>
        </w:rPr>
        <w:t>Translation</w:t>
      </w:r>
      <w:r w:rsidRPr="009013B8">
        <w:rPr>
          <w:lang w:val="it-IT"/>
        </w:rPr>
        <w:t xml:space="preserve"> </w:t>
      </w:r>
      <w:r w:rsidR="00361CA5">
        <w:rPr>
          <w:lang w:val="it-IT"/>
        </w:rPr>
        <w:t xml:space="preserve">certificate in Italian language </w:t>
      </w:r>
      <w:r w:rsidRPr="009013B8">
        <w:rPr>
          <w:lang w:val="it-IT"/>
        </w:rPr>
        <w:t>(Istituto Italiano di Cultura a Lisbona</w:t>
      </w:r>
      <w:r>
        <w:rPr>
          <w:lang w:val="it-IT"/>
        </w:rPr>
        <w:t>, Portugal</w:t>
      </w:r>
      <w:r w:rsidRPr="009013B8">
        <w:rPr>
          <w:lang w:val="it-IT"/>
        </w:rPr>
        <w:t>)</w:t>
      </w:r>
    </w:p>
    <w:p w:rsidR="009013B8" w:rsidRPr="009013B8" w:rsidRDefault="00361CA5" w:rsidP="009013B8">
      <w:pPr>
        <w:numPr>
          <w:ilvl w:val="0"/>
          <w:numId w:val="1"/>
        </w:numPr>
        <w:contextualSpacing/>
        <w:jc w:val="both"/>
        <w:rPr>
          <w:lang w:val="it-IT"/>
        </w:rPr>
      </w:pPr>
      <w:r>
        <w:rPr>
          <w:lang w:val="it-IT"/>
        </w:rPr>
        <w:t xml:space="preserve">Certificate in Italian language and culture </w:t>
      </w:r>
      <w:r w:rsidR="009013B8" w:rsidRPr="009013B8">
        <w:rPr>
          <w:lang w:val="it-IT"/>
        </w:rPr>
        <w:t>(Istituto Italiano di Cultura a Lisbona</w:t>
      </w:r>
      <w:r w:rsidR="009013B8">
        <w:rPr>
          <w:lang w:val="it-IT"/>
        </w:rPr>
        <w:t>, Portugal</w:t>
      </w:r>
      <w:r w:rsidR="009013B8" w:rsidRPr="009013B8">
        <w:rPr>
          <w:lang w:val="it-IT"/>
        </w:rPr>
        <w:t>)</w:t>
      </w:r>
    </w:p>
    <w:p w:rsidR="009013B8" w:rsidRPr="009013B8" w:rsidRDefault="00361CA5" w:rsidP="009013B8">
      <w:pPr>
        <w:numPr>
          <w:ilvl w:val="0"/>
          <w:numId w:val="1"/>
        </w:numPr>
        <w:contextualSpacing/>
        <w:jc w:val="both"/>
        <w:rPr>
          <w:lang w:val="it-IT"/>
        </w:rPr>
      </w:pPr>
      <w:r>
        <w:rPr>
          <w:lang w:val="it-IT"/>
        </w:rPr>
        <w:t xml:space="preserve">Certificate in Italian language </w:t>
      </w:r>
      <w:r w:rsidR="009013B8" w:rsidRPr="009013B8">
        <w:rPr>
          <w:lang w:val="it-IT"/>
        </w:rPr>
        <w:t>(Istituto Dante Alighieri, Palermo</w:t>
      </w:r>
      <w:r>
        <w:rPr>
          <w:lang w:val="it-IT"/>
        </w:rPr>
        <w:t>, Italy</w:t>
      </w:r>
      <w:r w:rsidR="009013B8" w:rsidRPr="009013B8">
        <w:rPr>
          <w:lang w:val="it-IT"/>
        </w:rPr>
        <w:t>)</w:t>
      </w:r>
    </w:p>
    <w:p w:rsidR="009013B8" w:rsidRPr="009013B8" w:rsidRDefault="009013B8" w:rsidP="009013B8">
      <w:pPr>
        <w:contextualSpacing/>
        <w:jc w:val="both"/>
        <w:rPr>
          <w:u w:val="single"/>
          <w:lang w:val="it-IT"/>
        </w:rPr>
      </w:pPr>
    </w:p>
    <w:p w:rsidR="00361CA5" w:rsidRDefault="00361CA5" w:rsidP="009013B8">
      <w:pPr>
        <w:pStyle w:val="Ttulo2"/>
        <w:contextualSpacing/>
        <w:rPr>
          <w:b w:val="0"/>
          <w:bCs w:val="0"/>
          <w:sz w:val="24"/>
          <w:u w:val="single"/>
          <w:lang w:val="it-IT"/>
        </w:rPr>
      </w:pPr>
    </w:p>
    <w:p w:rsidR="009013B8" w:rsidRPr="00361CA5" w:rsidRDefault="00361CA5" w:rsidP="009013B8">
      <w:pPr>
        <w:pStyle w:val="Ttulo2"/>
        <w:contextualSpacing/>
        <w:rPr>
          <w:sz w:val="24"/>
          <w:lang w:val="en-US"/>
        </w:rPr>
      </w:pPr>
      <w:r w:rsidRPr="00361CA5">
        <w:rPr>
          <w:b w:val="0"/>
          <w:bCs w:val="0"/>
          <w:sz w:val="24"/>
          <w:u w:val="single"/>
          <w:lang w:val="en-US"/>
        </w:rPr>
        <w:t>P</w:t>
      </w:r>
      <w:r w:rsidR="009013B8" w:rsidRPr="00361CA5">
        <w:rPr>
          <w:b w:val="0"/>
          <w:bCs w:val="0"/>
          <w:sz w:val="24"/>
          <w:u w:val="single"/>
          <w:lang w:val="en-US"/>
        </w:rPr>
        <w:t>rofessional</w:t>
      </w:r>
      <w:r w:rsidRPr="00361CA5">
        <w:rPr>
          <w:b w:val="0"/>
          <w:bCs w:val="0"/>
          <w:sz w:val="24"/>
          <w:u w:val="single"/>
          <w:lang w:val="en-US"/>
        </w:rPr>
        <w:t xml:space="preserve"> experience</w:t>
      </w:r>
    </w:p>
    <w:p w:rsidR="009013B8" w:rsidRPr="00361CA5" w:rsidRDefault="009013B8" w:rsidP="009013B8">
      <w:pPr>
        <w:contextualSpacing/>
        <w:rPr>
          <w:lang w:val="en-US"/>
        </w:rPr>
      </w:pPr>
    </w:p>
    <w:p w:rsidR="00D02052" w:rsidRDefault="00D02052" w:rsidP="00D02052">
      <w:pPr>
        <w:contextualSpacing/>
        <w:jc w:val="both"/>
        <w:rPr>
          <w:lang w:val="en-US"/>
        </w:rPr>
      </w:pPr>
      <w:r w:rsidRPr="00EB4D70">
        <w:rPr>
          <w:b/>
          <w:lang w:val="en-US"/>
        </w:rPr>
        <w:t xml:space="preserve">- Researcher </w:t>
      </w:r>
      <w:r w:rsidR="00EB4D70">
        <w:rPr>
          <w:lang w:val="en-US"/>
        </w:rPr>
        <w:t>(fields of History, Religious History, Art H</w:t>
      </w:r>
      <w:r w:rsidR="00EB4D70" w:rsidRPr="00EB4D70">
        <w:rPr>
          <w:lang w:val="en-US"/>
        </w:rPr>
        <w:t xml:space="preserve">istory, </w:t>
      </w:r>
      <w:r w:rsidR="00EB4D70">
        <w:rPr>
          <w:lang w:val="en-US"/>
        </w:rPr>
        <w:t>Material C</w:t>
      </w:r>
      <w:r w:rsidR="00EB4D70" w:rsidRPr="00EB4D70">
        <w:rPr>
          <w:lang w:val="en-US"/>
        </w:rPr>
        <w:t xml:space="preserve">ulture, </w:t>
      </w:r>
      <w:r w:rsidR="00774BE4">
        <w:rPr>
          <w:lang w:val="en-US"/>
        </w:rPr>
        <w:tab/>
      </w:r>
      <w:r w:rsidR="00EB4D70">
        <w:rPr>
          <w:lang w:val="en-US"/>
        </w:rPr>
        <w:t>Heritage Studies, S</w:t>
      </w:r>
      <w:r w:rsidR="00EB4D70" w:rsidRPr="00EB4D70">
        <w:rPr>
          <w:lang w:val="en-US"/>
        </w:rPr>
        <w:t>pirituality)</w:t>
      </w:r>
      <w:r w:rsidR="00EB4D70">
        <w:rPr>
          <w:lang w:val="en-US"/>
        </w:rPr>
        <w:t xml:space="preserve"> at:</w:t>
      </w:r>
    </w:p>
    <w:p w:rsidR="00EB4D70" w:rsidRDefault="00774BE4" w:rsidP="00D02052">
      <w:pPr>
        <w:contextualSpacing/>
        <w:jc w:val="both"/>
      </w:pPr>
      <w:r>
        <w:tab/>
      </w:r>
      <w:proofErr w:type="spellStart"/>
      <w:r w:rsidR="00EB4D70" w:rsidRPr="00EB4D70">
        <w:t>CEHR</w:t>
      </w:r>
      <w:proofErr w:type="spellEnd"/>
      <w:r w:rsidR="00EB4D70" w:rsidRPr="00EB4D70">
        <w:t>/UCP - Centro de Estudos de Hist</w:t>
      </w:r>
      <w:r w:rsidR="00EB4D70">
        <w:t xml:space="preserve">ória Religiosa/Universidade Católica </w:t>
      </w:r>
      <w:r>
        <w:tab/>
      </w:r>
      <w:r w:rsidR="00EB4D70">
        <w:t>Portug</w:t>
      </w:r>
      <w:r>
        <w:t>u</w:t>
      </w:r>
      <w:r w:rsidR="00EB4D70">
        <w:t>esa;</w:t>
      </w:r>
    </w:p>
    <w:p w:rsidR="00EB4D70" w:rsidRDefault="00774BE4" w:rsidP="00D02052">
      <w:pPr>
        <w:contextualSpacing/>
        <w:jc w:val="both"/>
      </w:pPr>
      <w:r>
        <w:tab/>
      </w:r>
      <w:r w:rsidR="00EB4D70">
        <w:t>GEMA/</w:t>
      </w:r>
      <w:proofErr w:type="spellStart"/>
      <w:r w:rsidR="00EB4D70">
        <w:t>CEAACP</w:t>
      </w:r>
      <w:proofErr w:type="spellEnd"/>
      <w:r w:rsidR="00EB4D70">
        <w:t xml:space="preserve"> - Grupo de Estudos Multidisciplinares em Arte/</w:t>
      </w:r>
      <w:r w:rsidR="00EB4D70" w:rsidRPr="00EB4D70">
        <w:t xml:space="preserve">Centro </w:t>
      </w:r>
      <w:proofErr w:type="gramStart"/>
      <w:r w:rsidR="00EB4D70" w:rsidRPr="00EB4D70">
        <w:t>de</w:t>
      </w:r>
      <w:proofErr w:type="gramEnd"/>
      <w:r w:rsidR="00EB4D70" w:rsidRPr="00EB4D70">
        <w:t xml:space="preserve"> </w:t>
      </w:r>
      <w:r>
        <w:tab/>
      </w:r>
      <w:r w:rsidR="00EB4D70" w:rsidRPr="00EB4D70">
        <w:t>Estudos de Arqueologia,</w:t>
      </w:r>
      <w:r w:rsidR="00EB4D70">
        <w:t xml:space="preserve"> Artes e Ciências do Património (Universidade de </w:t>
      </w:r>
      <w:r>
        <w:tab/>
      </w:r>
      <w:r w:rsidR="00EB4D70">
        <w:t>Coimbra</w:t>
      </w:r>
      <w:r>
        <w:t>)</w:t>
      </w:r>
      <w:r w:rsidR="00EB4D70">
        <w:t>;</w:t>
      </w:r>
    </w:p>
    <w:p w:rsidR="00EB4D70" w:rsidRDefault="00774BE4" w:rsidP="00D02052">
      <w:pPr>
        <w:contextualSpacing/>
        <w:jc w:val="both"/>
      </w:pPr>
      <w:r>
        <w:tab/>
      </w:r>
      <w:proofErr w:type="spellStart"/>
      <w:r w:rsidR="00EB4D70">
        <w:t>IHA</w:t>
      </w:r>
      <w:proofErr w:type="spellEnd"/>
      <w:r w:rsidR="00EB4D70">
        <w:t>/</w:t>
      </w:r>
      <w:proofErr w:type="spellStart"/>
      <w:r w:rsidR="00EB4D70">
        <w:t>UNL</w:t>
      </w:r>
      <w:proofErr w:type="spellEnd"/>
      <w:r w:rsidR="00EB4D70">
        <w:t xml:space="preserve"> - Instituto de História da Arte da Universidade Nova de Lisboa</w:t>
      </w:r>
    </w:p>
    <w:p w:rsidR="00774BE4" w:rsidRPr="00774BE4" w:rsidRDefault="00774BE4" w:rsidP="00D02052">
      <w:pPr>
        <w:contextualSpacing/>
        <w:jc w:val="both"/>
        <w:rPr>
          <w:b/>
        </w:rPr>
      </w:pPr>
    </w:p>
    <w:p w:rsidR="00EB4D70" w:rsidRDefault="00EB4D70" w:rsidP="00D02052">
      <w:pPr>
        <w:contextualSpacing/>
        <w:jc w:val="both"/>
        <w:rPr>
          <w:lang w:val="en-US"/>
        </w:rPr>
      </w:pPr>
      <w:r>
        <w:rPr>
          <w:b/>
          <w:lang w:val="en-US"/>
        </w:rPr>
        <w:t>- U</w:t>
      </w:r>
      <w:r w:rsidRPr="00EB4D70">
        <w:rPr>
          <w:b/>
          <w:lang w:val="en-US"/>
        </w:rPr>
        <w:t>niversity tutor</w:t>
      </w:r>
      <w:r>
        <w:rPr>
          <w:b/>
          <w:lang w:val="en-US"/>
        </w:rPr>
        <w:t xml:space="preserve"> (</w:t>
      </w:r>
      <w:r>
        <w:rPr>
          <w:lang w:val="en-US"/>
        </w:rPr>
        <w:t>Art H</w:t>
      </w:r>
      <w:r w:rsidRPr="00EB4D70">
        <w:rPr>
          <w:lang w:val="en-US"/>
        </w:rPr>
        <w:t xml:space="preserve">istory, </w:t>
      </w:r>
      <w:r>
        <w:rPr>
          <w:lang w:val="en-US"/>
        </w:rPr>
        <w:t xml:space="preserve">Heritage Studies, Psychology </w:t>
      </w:r>
      <w:r w:rsidR="00774BE4">
        <w:rPr>
          <w:lang w:val="en-US"/>
        </w:rPr>
        <w:t xml:space="preserve">and </w:t>
      </w:r>
      <w:r>
        <w:rPr>
          <w:lang w:val="en-US"/>
        </w:rPr>
        <w:t>Sociology of Art</w:t>
      </w:r>
      <w:r w:rsidR="00774BE4">
        <w:rPr>
          <w:lang w:val="en-US"/>
        </w:rPr>
        <w:t xml:space="preserve">, </w:t>
      </w:r>
      <w:r w:rsidR="00774BE4">
        <w:rPr>
          <w:lang w:val="en-US"/>
        </w:rPr>
        <w:tab/>
        <w:t>Aesthetic</w:t>
      </w:r>
      <w:r w:rsidRPr="00EB4D70">
        <w:rPr>
          <w:lang w:val="en-US"/>
        </w:rPr>
        <w:t>)</w:t>
      </w:r>
      <w:r w:rsidR="00774BE4">
        <w:rPr>
          <w:lang w:val="en-US"/>
        </w:rPr>
        <w:t xml:space="preserve"> at:</w:t>
      </w:r>
    </w:p>
    <w:p w:rsidR="00774BE4" w:rsidRPr="00774BE4" w:rsidRDefault="00774BE4" w:rsidP="00D02052">
      <w:pPr>
        <w:contextualSpacing/>
        <w:jc w:val="both"/>
        <w:rPr>
          <w:b/>
          <w:lang w:val="en-US"/>
        </w:rPr>
      </w:pPr>
      <w:r>
        <w:tab/>
      </w:r>
      <w:proofErr w:type="spellStart"/>
      <w:r w:rsidRPr="00774BE4">
        <w:rPr>
          <w:lang w:val="en-US"/>
        </w:rPr>
        <w:t>Universidade</w:t>
      </w:r>
      <w:proofErr w:type="spellEnd"/>
      <w:r w:rsidRPr="00774BE4">
        <w:rPr>
          <w:lang w:val="en-US"/>
        </w:rPr>
        <w:t xml:space="preserve"> </w:t>
      </w:r>
      <w:proofErr w:type="spellStart"/>
      <w:r w:rsidRPr="00774BE4">
        <w:rPr>
          <w:lang w:val="en-US"/>
        </w:rPr>
        <w:t>Aberta</w:t>
      </w:r>
      <w:proofErr w:type="spellEnd"/>
      <w:r w:rsidRPr="00774BE4">
        <w:rPr>
          <w:lang w:val="en-US"/>
        </w:rPr>
        <w:t xml:space="preserve">, </w:t>
      </w:r>
      <w:proofErr w:type="spellStart"/>
      <w:r w:rsidRPr="00774BE4">
        <w:rPr>
          <w:lang w:val="en-US"/>
        </w:rPr>
        <w:t>Lisboa</w:t>
      </w:r>
      <w:proofErr w:type="spellEnd"/>
      <w:r w:rsidRPr="00774BE4">
        <w:rPr>
          <w:lang w:val="en-US"/>
        </w:rPr>
        <w:t xml:space="preserve"> (Open University, Lisbon)</w:t>
      </w:r>
    </w:p>
    <w:p w:rsidR="00EB4D70" w:rsidRPr="00774BE4" w:rsidRDefault="00EB4D70" w:rsidP="00D02052">
      <w:pPr>
        <w:contextualSpacing/>
        <w:jc w:val="both"/>
        <w:rPr>
          <w:lang w:val="en-US"/>
        </w:rPr>
      </w:pPr>
    </w:p>
    <w:p w:rsidR="00D02052" w:rsidRPr="00774BE4" w:rsidRDefault="00D02052" w:rsidP="00D02052">
      <w:pPr>
        <w:contextualSpacing/>
        <w:jc w:val="both"/>
        <w:rPr>
          <w:lang w:val="en-US"/>
        </w:rPr>
      </w:pPr>
    </w:p>
    <w:p w:rsidR="00D02052" w:rsidRPr="00774BE4" w:rsidRDefault="00D02052" w:rsidP="00D02052">
      <w:pPr>
        <w:contextualSpacing/>
        <w:jc w:val="both"/>
        <w:rPr>
          <w:lang w:val="en-US"/>
        </w:rPr>
      </w:pPr>
    </w:p>
    <w:p w:rsidR="009013B8" w:rsidRPr="00361CA5" w:rsidRDefault="009013B8" w:rsidP="009013B8">
      <w:pPr>
        <w:pStyle w:val="Ttulo2"/>
        <w:contextualSpacing/>
        <w:rPr>
          <w:b w:val="0"/>
          <w:sz w:val="24"/>
          <w:u w:val="single"/>
          <w:lang w:val="en-US"/>
        </w:rPr>
      </w:pPr>
      <w:r w:rsidRPr="00361CA5">
        <w:rPr>
          <w:sz w:val="24"/>
          <w:lang w:val="en-US"/>
        </w:rPr>
        <w:t xml:space="preserve">- </w:t>
      </w:r>
      <w:r w:rsidR="00361CA5" w:rsidRPr="00361CA5">
        <w:rPr>
          <w:sz w:val="24"/>
          <w:lang w:val="en-US"/>
        </w:rPr>
        <w:t>Tra</w:t>
      </w:r>
      <w:r w:rsidR="00774BE4">
        <w:rPr>
          <w:sz w:val="24"/>
          <w:lang w:val="en-US"/>
        </w:rPr>
        <w:t>n</w:t>
      </w:r>
      <w:r w:rsidR="00361CA5" w:rsidRPr="00361CA5">
        <w:rPr>
          <w:sz w:val="24"/>
          <w:lang w:val="en-US"/>
        </w:rPr>
        <w:t>slator</w:t>
      </w:r>
      <w:r w:rsidRPr="00361CA5">
        <w:rPr>
          <w:sz w:val="24"/>
          <w:lang w:val="en-US"/>
        </w:rPr>
        <w:t>/</w:t>
      </w:r>
      <w:proofErr w:type="spellStart"/>
      <w:r w:rsidRPr="00361CA5">
        <w:rPr>
          <w:sz w:val="24"/>
          <w:lang w:val="en-US"/>
        </w:rPr>
        <w:t>Revi</w:t>
      </w:r>
      <w:r w:rsidR="00361CA5" w:rsidRPr="00361CA5">
        <w:rPr>
          <w:sz w:val="24"/>
          <w:lang w:val="en-US"/>
        </w:rPr>
        <w:t>sor</w:t>
      </w:r>
      <w:proofErr w:type="spellEnd"/>
      <w:r w:rsidR="00361CA5" w:rsidRPr="00361CA5">
        <w:rPr>
          <w:sz w:val="24"/>
          <w:lang w:val="en-US"/>
        </w:rPr>
        <w:t xml:space="preserve"> </w:t>
      </w:r>
      <w:r w:rsidR="00361CA5" w:rsidRPr="00361CA5">
        <w:rPr>
          <w:b w:val="0"/>
          <w:sz w:val="24"/>
          <w:lang w:val="en-US"/>
        </w:rPr>
        <w:t>of</w:t>
      </w:r>
      <w:r w:rsidRPr="00361CA5">
        <w:rPr>
          <w:b w:val="0"/>
          <w:sz w:val="24"/>
          <w:lang w:val="en-US"/>
        </w:rPr>
        <w:t xml:space="preserve"> </w:t>
      </w:r>
      <w:r w:rsidRPr="00361CA5">
        <w:rPr>
          <w:sz w:val="24"/>
          <w:lang w:val="en-US"/>
        </w:rPr>
        <w:t>Italian</w:t>
      </w:r>
      <w:r w:rsidR="00361CA5" w:rsidRPr="00361CA5">
        <w:rPr>
          <w:sz w:val="24"/>
          <w:lang w:val="en-US"/>
        </w:rPr>
        <w:t xml:space="preserve"> </w:t>
      </w:r>
      <w:r w:rsidR="00361CA5" w:rsidRPr="00361CA5">
        <w:rPr>
          <w:b w:val="0"/>
          <w:sz w:val="24"/>
          <w:lang w:val="en-US"/>
        </w:rPr>
        <w:t>an</w:t>
      </w:r>
      <w:r w:rsidR="00B569A2">
        <w:rPr>
          <w:b w:val="0"/>
          <w:sz w:val="24"/>
          <w:lang w:val="en-US"/>
        </w:rPr>
        <w:t xml:space="preserve">d </w:t>
      </w:r>
      <w:r w:rsidR="00361CA5" w:rsidRPr="00361CA5">
        <w:rPr>
          <w:sz w:val="24"/>
          <w:lang w:val="en-US"/>
        </w:rPr>
        <w:t>French</w:t>
      </w:r>
      <w:r w:rsidRPr="00361CA5">
        <w:rPr>
          <w:b w:val="0"/>
          <w:sz w:val="24"/>
          <w:lang w:val="en-US"/>
        </w:rPr>
        <w:t>; 1999-2014</w:t>
      </w:r>
    </w:p>
    <w:p w:rsidR="009013B8" w:rsidRPr="00361CA5" w:rsidRDefault="009013B8" w:rsidP="009013B8">
      <w:pPr>
        <w:contextualSpacing/>
        <w:rPr>
          <w:lang w:val="en-US"/>
        </w:rPr>
      </w:pPr>
    </w:p>
    <w:p w:rsidR="009013B8" w:rsidRPr="00361CA5" w:rsidRDefault="00361CA5" w:rsidP="009013B8">
      <w:pPr>
        <w:contextualSpacing/>
        <w:jc w:val="both"/>
        <w:rPr>
          <w:lang w:val="en-US"/>
        </w:rPr>
      </w:pPr>
      <w:r w:rsidRPr="00774BE4">
        <w:rPr>
          <w:u w:val="single"/>
          <w:lang w:val="en-US"/>
        </w:rPr>
        <w:t>Literary translations</w:t>
      </w:r>
      <w:r w:rsidR="009013B8" w:rsidRPr="00361CA5">
        <w:rPr>
          <w:lang w:val="en-US"/>
        </w:rPr>
        <w:t>:</w:t>
      </w:r>
    </w:p>
    <w:p w:rsidR="009013B8" w:rsidRPr="00A567FF" w:rsidRDefault="009013B8" w:rsidP="009013B8">
      <w:pPr>
        <w:pStyle w:val="Ttulo2"/>
        <w:numPr>
          <w:ilvl w:val="0"/>
          <w:numId w:val="2"/>
        </w:numPr>
        <w:contextualSpacing/>
        <w:rPr>
          <w:b w:val="0"/>
          <w:sz w:val="24"/>
        </w:rPr>
      </w:pPr>
      <w:proofErr w:type="spellStart"/>
      <w:r w:rsidRPr="00A567FF">
        <w:rPr>
          <w:b w:val="0"/>
          <w:sz w:val="24"/>
        </w:rPr>
        <w:t>GAARDER</w:t>
      </w:r>
      <w:proofErr w:type="spellEnd"/>
      <w:r w:rsidRPr="00A567FF">
        <w:rPr>
          <w:b w:val="0"/>
          <w:sz w:val="24"/>
        </w:rPr>
        <w:t xml:space="preserve">, </w:t>
      </w:r>
      <w:proofErr w:type="spellStart"/>
      <w:r w:rsidRPr="00A567FF">
        <w:rPr>
          <w:b w:val="0"/>
          <w:sz w:val="24"/>
        </w:rPr>
        <w:t>Jostein</w:t>
      </w:r>
      <w:proofErr w:type="spellEnd"/>
      <w:r w:rsidRPr="00A567FF">
        <w:rPr>
          <w:b w:val="0"/>
          <w:sz w:val="24"/>
        </w:rPr>
        <w:t xml:space="preserve">, </w:t>
      </w:r>
      <w:r w:rsidRPr="00A567FF">
        <w:rPr>
          <w:b w:val="0"/>
          <w:i/>
          <w:iCs/>
          <w:sz w:val="24"/>
        </w:rPr>
        <w:t>Viagem a um mundo fantástico</w:t>
      </w:r>
      <w:r w:rsidRPr="00A567FF">
        <w:rPr>
          <w:b w:val="0"/>
          <w:sz w:val="24"/>
        </w:rPr>
        <w:t xml:space="preserve"> (</w:t>
      </w:r>
      <w:proofErr w:type="spellStart"/>
      <w:r w:rsidR="00361CA5">
        <w:rPr>
          <w:b w:val="0"/>
          <w:sz w:val="24"/>
        </w:rPr>
        <w:t>from</w:t>
      </w:r>
      <w:proofErr w:type="spellEnd"/>
      <w:r w:rsidR="00361CA5">
        <w:rPr>
          <w:b w:val="0"/>
          <w:sz w:val="24"/>
        </w:rPr>
        <w:t xml:space="preserve"> </w:t>
      </w:r>
      <w:proofErr w:type="spellStart"/>
      <w:r w:rsidR="00361CA5">
        <w:rPr>
          <w:b w:val="0"/>
          <w:sz w:val="24"/>
        </w:rPr>
        <w:t>italian</w:t>
      </w:r>
      <w:proofErr w:type="spellEnd"/>
      <w:r w:rsidR="00361CA5">
        <w:rPr>
          <w:b w:val="0"/>
          <w:sz w:val="24"/>
        </w:rPr>
        <w:t xml:space="preserve"> </w:t>
      </w:r>
      <w:proofErr w:type="spellStart"/>
      <w:r w:rsidR="00361CA5">
        <w:rPr>
          <w:b w:val="0"/>
          <w:sz w:val="24"/>
        </w:rPr>
        <w:t>translation</w:t>
      </w:r>
      <w:proofErr w:type="spellEnd"/>
      <w:r w:rsidRPr="00A567FF">
        <w:rPr>
          <w:b w:val="0"/>
          <w:sz w:val="24"/>
        </w:rPr>
        <w:t xml:space="preserve">); </w:t>
      </w:r>
      <w:proofErr w:type="spellStart"/>
      <w:r w:rsidRPr="00A567FF">
        <w:rPr>
          <w:b w:val="0"/>
          <w:sz w:val="24"/>
        </w:rPr>
        <w:t>OLIVERIO</w:t>
      </w:r>
      <w:proofErr w:type="spellEnd"/>
      <w:r w:rsidRPr="00A567FF">
        <w:rPr>
          <w:b w:val="0"/>
          <w:sz w:val="24"/>
        </w:rPr>
        <w:t xml:space="preserve">, Alberto, </w:t>
      </w:r>
      <w:r w:rsidRPr="00A567FF">
        <w:rPr>
          <w:b w:val="0"/>
          <w:i/>
          <w:iCs/>
          <w:sz w:val="24"/>
        </w:rPr>
        <w:t>A memória e os seus segredos</w:t>
      </w:r>
      <w:r w:rsidRPr="00A567FF">
        <w:rPr>
          <w:b w:val="0"/>
          <w:sz w:val="24"/>
        </w:rPr>
        <w:t xml:space="preserve">; </w:t>
      </w:r>
      <w:proofErr w:type="spellStart"/>
      <w:r w:rsidRPr="00A567FF">
        <w:rPr>
          <w:b w:val="0"/>
          <w:sz w:val="24"/>
        </w:rPr>
        <w:t>GHERARDESCA</w:t>
      </w:r>
      <w:proofErr w:type="spellEnd"/>
      <w:r w:rsidRPr="00A567FF">
        <w:rPr>
          <w:b w:val="0"/>
          <w:sz w:val="24"/>
        </w:rPr>
        <w:t xml:space="preserve">, </w:t>
      </w:r>
      <w:proofErr w:type="spellStart"/>
      <w:r w:rsidRPr="00A567FF">
        <w:rPr>
          <w:b w:val="0"/>
          <w:sz w:val="24"/>
        </w:rPr>
        <w:t>sibilla</w:t>
      </w:r>
      <w:proofErr w:type="spellEnd"/>
      <w:r w:rsidRPr="00A567FF">
        <w:rPr>
          <w:b w:val="0"/>
          <w:sz w:val="24"/>
        </w:rPr>
        <w:t xml:space="preserve"> </w:t>
      </w:r>
      <w:proofErr w:type="spellStart"/>
      <w:r w:rsidRPr="00A567FF">
        <w:rPr>
          <w:b w:val="0"/>
          <w:sz w:val="24"/>
        </w:rPr>
        <w:t>della</w:t>
      </w:r>
      <w:proofErr w:type="spellEnd"/>
      <w:r w:rsidRPr="00A567FF">
        <w:rPr>
          <w:b w:val="0"/>
          <w:sz w:val="24"/>
        </w:rPr>
        <w:t xml:space="preserve">, </w:t>
      </w:r>
      <w:r w:rsidRPr="00A567FF">
        <w:rPr>
          <w:b w:val="0"/>
          <w:i/>
          <w:iCs/>
          <w:sz w:val="24"/>
        </w:rPr>
        <w:t>As boas maneiras na empresa e o sucesso pessoal</w:t>
      </w:r>
      <w:r w:rsidRPr="00A567FF">
        <w:rPr>
          <w:b w:val="0"/>
          <w:sz w:val="24"/>
        </w:rPr>
        <w:t xml:space="preserve">; </w:t>
      </w:r>
      <w:proofErr w:type="spellStart"/>
      <w:r w:rsidRPr="00A567FF">
        <w:rPr>
          <w:b w:val="0"/>
          <w:sz w:val="24"/>
        </w:rPr>
        <w:t>SCHELOTTO</w:t>
      </w:r>
      <w:proofErr w:type="spellEnd"/>
      <w:r w:rsidRPr="00A567FF">
        <w:rPr>
          <w:b w:val="0"/>
          <w:sz w:val="24"/>
        </w:rPr>
        <w:t xml:space="preserve">, </w:t>
      </w:r>
      <w:proofErr w:type="spellStart"/>
      <w:r w:rsidRPr="00A567FF">
        <w:rPr>
          <w:b w:val="0"/>
          <w:sz w:val="24"/>
        </w:rPr>
        <w:lastRenderedPageBreak/>
        <w:t>Gianna</w:t>
      </w:r>
      <w:proofErr w:type="spellEnd"/>
      <w:r w:rsidRPr="00A567FF">
        <w:rPr>
          <w:b w:val="0"/>
          <w:sz w:val="24"/>
        </w:rPr>
        <w:t xml:space="preserve">, </w:t>
      </w:r>
      <w:r w:rsidRPr="00A567FF">
        <w:rPr>
          <w:b w:val="0"/>
          <w:i/>
          <w:iCs/>
          <w:sz w:val="24"/>
        </w:rPr>
        <w:t>Por que nos sentimos incompreendidos</w:t>
      </w:r>
      <w:r w:rsidRPr="00A567FF">
        <w:rPr>
          <w:b w:val="0"/>
          <w:sz w:val="24"/>
        </w:rPr>
        <w:t xml:space="preserve">; </w:t>
      </w:r>
      <w:proofErr w:type="spellStart"/>
      <w:r w:rsidRPr="00A567FF">
        <w:rPr>
          <w:b w:val="0"/>
          <w:sz w:val="24"/>
        </w:rPr>
        <w:t>SPAGNOL</w:t>
      </w:r>
      <w:proofErr w:type="spellEnd"/>
      <w:r w:rsidRPr="00A567FF">
        <w:rPr>
          <w:b w:val="0"/>
          <w:sz w:val="24"/>
        </w:rPr>
        <w:t xml:space="preserve">, Luigi, </w:t>
      </w:r>
      <w:r w:rsidRPr="00A567FF">
        <w:rPr>
          <w:b w:val="0"/>
          <w:i/>
          <w:iCs/>
          <w:sz w:val="24"/>
        </w:rPr>
        <w:t>A lei de Murphy e o amor</w:t>
      </w:r>
      <w:r w:rsidRPr="00A567FF">
        <w:rPr>
          <w:b w:val="0"/>
          <w:iCs/>
          <w:sz w:val="24"/>
        </w:rPr>
        <w:t xml:space="preserve">; </w:t>
      </w:r>
      <w:proofErr w:type="spellStart"/>
      <w:r w:rsidRPr="00A567FF">
        <w:rPr>
          <w:b w:val="0"/>
          <w:iCs/>
          <w:sz w:val="24"/>
        </w:rPr>
        <w:t>MUNARI</w:t>
      </w:r>
      <w:proofErr w:type="spellEnd"/>
      <w:r w:rsidRPr="00A567FF">
        <w:rPr>
          <w:b w:val="0"/>
          <w:iCs/>
          <w:sz w:val="24"/>
        </w:rPr>
        <w:t>, Bruno, Artista</w:t>
      </w:r>
      <w:r w:rsidRPr="00A567FF">
        <w:rPr>
          <w:b w:val="0"/>
          <w:i/>
          <w:iCs/>
          <w:sz w:val="24"/>
        </w:rPr>
        <w:t xml:space="preserve"> e </w:t>
      </w:r>
      <w:proofErr w:type="gramStart"/>
      <w:r w:rsidRPr="00A567FF">
        <w:rPr>
          <w:b w:val="0"/>
          <w:i/>
          <w:iCs/>
          <w:sz w:val="24"/>
        </w:rPr>
        <w:t>designer</w:t>
      </w:r>
      <w:proofErr w:type="gramEnd"/>
      <w:r w:rsidRPr="00A567FF">
        <w:rPr>
          <w:b w:val="0"/>
          <w:sz w:val="24"/>
        </w:rPr>
        <w:t xml:space="preserve"> (ed. 2003), </w:t>
      </w:r>
      <w:proofErr w:type="spellStart"/>
      <w:r w:rsidRPr="00A567FF">
        <w:rPr>
          <w:b w:val="0"/>
          <w:sz w:val="24"/>
        </w:rPr>
        <w:t>VOLLI</w:t>
      </w:r>
      <w:proofErr w:type="spellEnd"/>
      <w:r w:rsidRPr="00A567FF">
        <w:rPr>
          <w:b w:val="0"/>
          <w:sz w:val="24"/>
        </w:rPr>
        <w:t xml:space="preserve">, Ugo, </w:t>
      </w:r>
      <w:r w:rsidRPr="00A567FF">
        <w:rPr>
          <w:rStyle w:val="Forte"/>
          <w:i/>
          <w:sz w:val="24"/>
        </w:rPr>
        <w:t>Semiótica da Publicidade - A criação do texto publicitário</w:t>
      </w:r>
      <w:r w:rsidRPr="00A567FF">
        <w:rPr>
          <w:b w:val="0"/>
          <w:sz w:val="24"/>
        </w:rPr>
        <w:t xml:space="preserve">; </w:t>
      </w:r>
      <w:proofErr w:type="spellStart"/>
      <w:r w:rsidRPr="00A567FF">
        <w:rPr>
          <w:b w:val="0"/>
          <w:sz w:val="24"/>
        </w:rPr>
        <w:t>TAMARO</w:t>
      </w:r>
      <w:proofErr w:type="spellEnd"/>
      <w:r w:rsidRPr="00A567FF">
        <w:rPr>
          <w:b w:val="0"/>
          <w:sz w:val="24"/>
        </w:rPr>
        <w:t xml:space="preserve">, </w:t>
      </w:r>
      <w:proofErr w:type="spellStart"/>
      <w:r w:rsidRPr="00A567FF">
        <w:rPr>
          <w:b w:val="0"/>
          <w:sz w:val="24"/>
        </w:rPr>
        <w:t>Susanna</w:t>
      </w:r>
      <w:proofErr w:type="spellEnd"/>
      <w:r w:rsidRPr="00A567FF">
        <w:rPr>
          <w:b w:val="0"/>
          <w:sz w:val="24"/>
        </w:rPr>
        <w:t xml:space="preserve">, e </w:t>
      </w:r>
      <w:r w:rsidRPr="00A567FF">
        <w:rPr>
          <w:b w:val="0"/>
          <w:i/>
          <w:iCs/>
          <w:sz w:val="24"/>
        </w:rPr>
        <w:t>O menino que não gostava de ler</w:t>
      </w:r>
      <w:r w:rsidRPr="00A567FF">
        <w:rPr>
          <w:b w:val="0"/>
          <w:sz w:val="24"/>
        </w:rPr>
        <w:t xml:space="preserve">; </w:t>
      </w:r>
      <w:proofErr w:type="spellStart"/>
      <w:r w:rsidRPr="00A567FF">
        <w:rPr>
          <w:b w:val="0"/>
          <w:sz w:val="24"/>
        </w:rPr>
        <w:t>LAPPONI</w:t>
      </w:r>
      <w:proofErr w:type="spellEnd"/>
      <w:r w:rsidRPr="00A567FF">
        <w:rPr>
          <w:b w:val="0"/>
          <w:sz w:val="24"/>
        </w:rPr>
        <w:t xml:space="preserve">, D. </w:t>
      </w:r>
      <w:proofErr w:type="spellStart"/>
      <w:r w:rsidRPr="00A567FF">
        <w:rPr>
          <w:b w:val="0"/>
          <w:sz w:val="24"/>
        </w:rPr>
        <w:t>Massimo</w:t>
      </w:r>
      <w:proofErr w:type="spellEnd"/>
      <w:r w:rsidRPr="00A567FF">
        <w:rPr>
          <w:b w:val="0"/>
          <w:sz w:val="24"/>
        </w:rPr>
        <w:t xml:space="preserve">, </w:t>
      </w:r>
      <w:r w:rsidRPr="00A567FF">
        <w:rPr>
          <w:b w:val="0"/>
          <w:i/>
          <w:sz w:val="24"/>
        </w:rPr>
        <w:t>S. Bento e a vida familiar</w:t>
      </w:r>
      <w:r w:rsidRPr="00A567FF">
        <w:rPr>
          <w:b w:val="0"/>
          <w:sz w:val="24"/>
        </w:rPr>
        <w:t>.</w:t>
      </w:r>
    </w:p>
    <w:p w:rsidR="009013B8" w:rsidRPr="00361CA5" w:rsidRDefault="00361CA5" w:rsidP="009013B8">
      <w:pPr>
        <w:pStyle w:val="PargrafodaLista"/>
        <w:numPr>
          <w:ilvl w:val="0"/>
          <w:numId w:val="2"/>
        </w:numPr>
        <w:rPr>
          <w:i/>
          <w:lang w:val="it-IT"/>
        </w:rPr>
      </w:pPr>
      <w:r>
        <w:rPr>
          <w:lang w:val="it-IT"/>
        </w:rPr>
        <w:t xml:space="preserve">Part of the translation team of the collection </w:t>
      </w:r>
      <w:r w:rsidR="009013B8" w:rsidRPr="009013B8">
        <w:rPr>
          <w:i/>
          <w:lang w:val="it-IT"/>
        </w:rPr>
        <w:t>I Grandi Pittori del Mondo</w:t>
      </w:r>
      <w:r>
        <w:rPr>
          <w:lang w:val="it-IT"/>
        </w:rPr>
        <w:t xml:space="preserve">, </w:t>
      </w:r>
      <w:r w:rsidR="009013B8" w:rsidRPr="009013B8">
        <w:rPr>
          <w:i/>
          <w:lang w:val="it-IT"/>
        </w:rPr>
        <w:t>I Grandi Musei del Mondo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and </w:t>
      </w:r>
      <w:r>
        <w:rPr>
          <w:i/>
          <w:lang w:val="it-IT"/>
        </w:rPr>
        <w:t>I Grandi Misteri</w:t>
      </w:r>
      <w:r w:rsidRPr="00361CA5">
        <w:rPr>
          <w:i/>
          <w:lang w:val="it-IT"/>
        </w:rPr>
        <w:t xml:space="preserve"> dell'Archeologia</w:t>
      </w:r>
      <w:r>
        <w:rPr>
          <w:i/>
          <w:lang w:val="it-IT"/>
        </w:rPr>
        <w:t xml:space="preserve"> </w:t>
      </w:r>
      <w:r>
        <w:rPr>
          <w:lang w:val="it-IT"/>
        </w:rPr>
        <w:t>(ed. Público/Mondadori)</w:t>
      </w:r>
    </w:p>
    <w:p w:rsidR="009013B8" w:rsidRPr="00361CA5" w:rsidRDefault="009013B8" w:rsidP="009013B8">
      <w:pPr>
        <w:contextualSpacing/>
        <w:rPr>
          <w:i/>
          <w:lang w:val="it-IT"/>
        </w:rPr>
      </w:pPr>
    </w:p>
    <w:p w:rsidR="009013B8" w:rsidRPr="00774BE4" w:rsidRDefault="00A74D71" w:rsidP="009013B8">
      <w:pPr>
        <w:contextualSpacing/>
        <w:rPr>
          <w:lang w:val="en-US"/>
        </w:rPr>
      </w:pPr>
      <w:r w:rsidRPr="00774BE4">
        <w:rPr>
          <w:u w:val="single"/>
          <w:lang w:val="en-US"/>
        </w:rPr>
        <w:t>Other tran</w:t>
      </w:r>
      <w:r w:rsidR="00D02052" w:rsidRPr="00774BE4">
        <w:rPr>
          <w:u w:val="single"/>
          <w:lang w:val="en-US"/>
        </w:rPr>
        <w:t>s</w:t>
      </w:r>
      <w:r w:rsidRPr="00774BE4">
        <w:rPr>
          <w:u w:val="single"/>
          <w:lang w:val="en-US"/>
        </w:rPr>
        <w:t>lations</w:t>
      </w:r>
      <w:r w:rsidR="00D02052" w:rsidRPr="00774BE4">
        <w:rPr>
          <w:u w:val="single"/>
          <w:lang w:val="en-US"/>
        </w:rPr>
        <w:t xml:space="preserve"> (</w:t>
      </w:r>
      <w:r w:rsidR="00774BE4" w:rsidRPr="00774BE4">
        <w:rPr>
          <w:u w:val="single"/>
          <w:lang w:val="en-US"/>
        </w:rPr>
        <w:t>institutional, legal, technical</w:t>
      </w:r>
      <w:r w:rsidR="00D02052" w:rsidRPr="00774BE4">
        <w:rPr>
          <w:u w:val="single"/>
          <w:lang w:val="en-US"/>
        </w:rPr>
        <w:t>)</w:t>
      </w:r>
      <w:r w:rsidR="009013B8" w:rsidRPr="00774BE4">
        <w:rPr>
          <w:lang w:val="en-US"/>
        </w:rPr>
        <w:t>:</w:t>
      </w:r>
    </w:p>
    <w:p w:rsidR="00D02052" w:rsidRPr="00D02052" w:rsidRDefault="00D02052" w:rsidP="00D02052">
      <w:pPr>
        <w:pStyle w:val="PargrafodaLista"/>
        <w:numPr>
          <w:ilvl w:val="0"/>
          <w:numId w:val="3"/>
        </w:numPr>
        <w:jc w:val="both"/>
        <w:rPr>
          <w:lang w:val="en-US"/>
        </w:rPr>
      </w:pPr>
      <w:r w:rsidRPr="00D02052">
        <w:rPr>
          <w:lang w:val="en-US"/>
        </w:rPr>
        <w:t xml:space="preserve">Documents for the </w:t>
      </w:r>
      <w:r w:rsidRPr="00774BE4">
        <w:rPr>
          <w:lang w:val="en-US"/>
        </w:rPr>
        <w:t xml:space="preserve">European Parliament, European Commission, Italian Chamber of Commerce in Portugal, </w:t>
      </w:r>
      <w:r w:rsidR="009013B8" w:rsidRPr="00774BE4">
        <w:rPr>
          <w:bCs/>
          <w:lang w:val="it-IT"/>
        </w:rPr>
        <w:t>Chicco</w:t>
      </w:r>
      <w:r w:rsidR="009013B8" w:rsidRPr="00774BE4">
        <w:rPr>
          <w:lang w:val="it-IT"/>
        </w:rPr>
        <w:t xml:space="preserve">, </w:t>
      </w:r>
      <w:r w:rsidR="009013B8" w:rsidRPr="00774BE4">
        <w:rPr>
          <w:bCs/>
          <w:lang w:val="it-IT"/>
        </w:rPr>
        <w:t>Agip</w:t>
      </w:r>
      <w:r w:rsidR="009013B8" w:rsidRPr="00774BE4">
        <w:rPr>
          <w:lang w:val="it-IT"/>
        </w:rPr>
        <w:t xml:space="preserve">, </w:t>
      </w:r>
      <w:r w:rsidR="009013B8" w:rsidRPr="00774BE4">
        <w:rPr>
          <w:bCs/>
          <w:lang w:val="it-IT"/>
        </w:rPr>
        <w:t>Mobil</w:t>
      </w:r>
      <w:r w:rsidR="009013B8" w:rsidRPr="00774BE4">
        <w:rPr>
          <w:lang w:val="it-IT"/>
        </w:rPr>
        <w:t>, Axa Assistance</w:t>
      </w:r>
      <w:r w:rsidRPr="00774BE4">
        <w:rPr>
          <w:lang w:val="it-IT"/>
        </w:rPr>
        <w:t>,</w:t>
      </w:r>
      <w:r w:rsidRPr="00D02052">
        <w:rPr>
          <w:lang w:val="it-IT"/>
        </w:rPr>
        <w:t xml:space="preserve"> etc.</w:t>
      </w:r>
    </w:p>
    <w:p w:rsidR="009013B8" w:rsidRPr="009013B8" w:rsidRDefault="009013B8" w:rsidP="009013B8">
      <w:pPr>
        <w:contextualSpacing/>
        <w:jc w:val="both"/>
        <w:rPr>
          <w:b/>
          <w:lang w:val="it-IT"/>
        </w:rPr>
      </w:pPr>
    </w:p>
    <w:p w:rsidR="009F3DAD" w:rsidRPr="009013B8" w:rsidRDefault="009F3DAD">
      <w:pPr>
        <w:rPr>
          <w:lang w:val="it-IT"/>
        </w:rPr>
      </w:pPr>
    </w:p>
    <w:sectPr w:rsidR="009F3DAD" w:rsidRPr="009013B8" w:rsidSect="00A73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7043"/>
    <w:multiLevelType w:val="hybridMultilevel"/>
    <w:tmpl w:val="7DFC98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8867E9"/>
    <w:multiLevelType w:val="hybridMultilevel"/>
    <w:tmpl w:val="660431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173B3"/>
    <w:multiLevelType w:val="hybridMultilevel"/>
    <w:tmpl w:val="61A42A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13B8"/>
    <w:rsid w:val="00361CA5"/>
    <w:rsid w:val="00480A3C"/>
    <w:rsid w:val="004C2D62"/>
    <w:rsid w:val="006476E2"/>
    <w:rsid w:val="00774BE4"/>
    <w:rsid w:val="009013B8"/>
    <w:rsid w:val="009F3DAD"/>
    <w:rsid w:val="00A74D71"/>
    <w:rsid w:val="00B53D35"/>
    <w:rsid w:val="00B569A2"/>
    <w:rsid w:val="00D02052"/>
    <w:rsid w:val="00EB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cter"/>
    <w:qFormat/>
    <w:rsid w:val="009013B8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arcter"/>
    <w:qFormat/>
    <w:rsid w:val="009013B8"/>
    <w:pPr>
      <w:keepNext/>
      <w:spacing w:line="360" w:lineRule="auto"/>
      <w:jc w:val="both"/>
      <w:outlineLvl w:val="2"/>
    </w:pPr>
    <w:rPr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rsid w:val="009013B8"/>
    <w:rPr>
      <w:rFonts w:ascii="Times New Roman" w:eastAsia="Times New Roman" w:hAnsi="Times New Roman" w:cs="Times New Roman"/>
      <w:b/>
      <w:bCs/>
      <w:sz w:val="28"/>
      <w:szCs w:val="24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9013B8"/>
    <w:rPr>
      <w:rFonts w:ascii="Times New Roman" w:eastAsia="Times New Roman" w:hAnsi="Times New Roman" w:cs="Times New Roman"/>
      <w:sz w:val="28"/>
      <w:szCs w:val="24"/>
      <w:lang w:eastAsia="pt-PT"/>
    </w:rPr>
  </w:style>
  <w:style w:type="paragraph" w:styleId="Ttulo">
    <w:name w:val="Title"/>
    <w:basedOn w:val="Normal"/>
    <w:link w:val="TtuloCarcter"/>
    <w:qFormat/>
    <w:rsid w:val="009013B8"/>
    <w:pPr>
      <w:jc w:val="center"/>
    </w:pPr>
    <w:rPr>
      <w:rFonts w:ascii="Palatino Linotype" w:hAnsi="Palatino Linotype"/>
      <w:b/>
      <w:bCs/>
      <w:sz w:val="40"/>
    </w:rPr>
  </w:style>
  <w:style w:type="character" w:customStyle="1" w:styleId="TtuloCarcter">
    <w:name w:val="Título Carácter"/>
    <w:basedOn w:val="Tipodeletrapredefinidodopargrafo"/>
    <w:link w:val="Ttulo"/>
    <w:rsid w:val="009013B8"/>
    <w:rPr>
      <w:rFonts w:ascii="Palatino Linotype" w:eastAsia="Times New Roman" w:hAnsi="Palatino Linotype" w:cs="Times New Roman"/>
      <w:b/>
      <w:bCs/>
      <w:sz w:val="40"/>
      <w:szCs w:val="24"/>
      <w:lang w:eastAsia="pt-PT"/>
    </w:rPr>
  </w:style>
  <w:style w:type="character" w:styleId="Forte">
    <w:name w:val="Strong"/>
    <w:basedOn w:val="Tipodeletrapredefinidodopargrafo"/>
    <w:qFormat/>
    <w:rsid w:val="009013B8"/>
    <w:rPr>
      <w:b/>
      <w:bCs/>
    </w:rPr>
  </w:style>
  <w:style w:type="paragraph" w:styleId="PargrafodaLista">
    <w:name w:val="List Paragraph"/>
    <w:basedOn w:val="Normal"/>
    <w:uiPriority w:val="34"/>
    <w:qFormat/>
    <w:rsid w:val="00901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2015-01-29T13:44:00Z</dcterms:created>
  <dcterms:modified xsi:type="dcterms:W3CDTF">2015-01-29T15:25:00Z</dcterms:modified>
</cp:coreProperties>
</file>