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51F1D" w14:textId="28C1711C" w:rsidR="00051A7B" w:rsidRPr="00125006" w:rsidRDefault="00A16D31" w:rsidP="00FF49AE">
      <w:pPr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 w:rsidRPr="00125006">
        <w:rPr>
          <w:rFonts w:ascii="Times New Roman" w:hAnsi="Times New Roman" w:cs="Times New Roman"/>
          <w:b/>
          <w:bCs/>
          <w:sz w:val="36"/>
          <w:szCs w:val="36"/>
        </w:rPr>
        <w:t xml:space="preserve">YeJin Jeong </w:t>
      </w:r>
    </w:p>
    <w:p w14:paraId="29659BE6" w14:textId="760BD1F5" w:rsidR="00A16D31" w:rsidRPr="00125006" w:rsidRDefault="0064086E" w:rsidP="00125006">
      <w:pPr>
        <w:tabs>
          <w:tab w:val="left" w:pos="5580"/>
        </w:tabs>
        <w:spacing w:after="0" w:line="240" w:lineRule="auto"/>
        <w:contextualSpacing/>
        <w:rPr>
          <w:rFonts w:ascii="Times New Roman" w:hAnsi="Times New Roman" w:cs="Times New Roman"/>
          <w:color w:val="44546A" w:themeColor="text2"/>
          <w:sz w:val="26"/>
          <w:szCs w:val="26"/>
        </w:rPr>
      </w:pPr>
      <w:r w:rsidRPr="00011AF2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 xml:space="preserve">Ph. D. </w:t>
      </w:r>
      <w:r w:rsidR="00B76674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 xml:space="preserve">Candidate </w:t>
      </w:r>
      <w:r w:rsidRPr="00125006">
        <w:rPr>
          <w:rFonts w:ascii="Times New Roman" w:hAnsi="Times New Roman" w:cs="Times New Roman"/>
          <w:color w:val="44546A" w:themeColor="text2"/>
          <w:sz w:val="26"/>
          <w:szCs w:val="26"/>
        </w:rPr>
        <w:tab/>
      </w:r>
      <w:r w:rsidR="00A16D31" w:rsidRPr="00011AF2">
        <w:rPr>
          <w:rFonts w:ascii="Times New Roman" w:hAnsi="Times New Roman" w:cs="Times New Roman"/>
          <w:color w:val="222A35" w:themeColor="text2" w:themeShade="80"/>
          <w:sz w:val="26"/>
          <w:szCs w:val="26"/>
        </w:rPr>
        <w:t xml:space="preserve"> (519.498.8823). jeongyejin33@gmail.com</w:t>
      </w:r>
    </w:p>
    <w:p w14:paraId="593C6C03" w14:textId="77777777" w:rsidR="0076121F" w:rsidRPr="0076121F" w:rsidRDefault="0076121F" w:rsidP="0076121F">
      <w:pPr>
        <w:pBdr>
          <w:bottom w:val="single" w:sz="4" w:space="1" w:color="auto"/>
        </w:pBdr>
        <w:spacing w:before="160" w:after="0" w:line="240" w:lineRule="auto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</w:p>
    <w:p w14:paraId="22D63555" w14:textId="42D3FA76" w:rsidR="00FF49AE" w:rsidRPr="00125006" w:rsidRDefault="00A16D31" w:rsidP="0076121F">
      <w:pPr>
        <w:pBdr>
          <w:bottom w:val="single" w:sz="4" w:space="1" w:color="auto"/>
        </w:pBdr>
        <w:spacing w:before="160"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125006">
        <w:rPr>
          <w:rFonts w:ascii="Times New Roman" w:hAnsi="Times New Roman" w:cs="Times New Roman"/>
          <w:b/>
          <w:bCs/>
          <w:sz w:val="26"/>
          <w:szCs w:val="26"/>
        </w:rPr>
        <w:t xml:space="preserve">Professional Summary </w:t>
      </w:r>
    </w:p>
    <w:p w14:paraId="4A65A459" w14:textId="25792A97" w:rsidR="0064086E" w:rsidRPr="003B5F6A" w:rsidRDefault="0064086E" w:rsidP="006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546A" w:themeColor="text2"/>
        </w:rPr>
      </w:pPr>
      <w:r w:rsidRPr="003B5F6A">
        <w:rPr>
          <w:rFonts w:ascii="Times New Roman" w:hAnsi="Times New Roman" w:cs="Times New Roman"/>
          <w:color w:val="44546A" w:themeColor="text2"/>
        </w:rPr>
        <w:t>A highly motivated individual with strength in root-cause analysis. A capable mentor. A diligent mentee. Experienced at managing multiple projects and people. A strong believer of the good interdisciplinary teamwork resulting in advancement of health sciences, clinical research, and ultimately the improved quality of life for everyone.</w:t>
      </w:r>
    </w:p>
    <w:p w14:paraId="3463B25B" w14:textId="77777777" w:rsidR="0064086E" w:rsidRPr="0064086E" w:rsidRDefault="0064086E" w:rsidP="006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618E7C2" w14:textId="558780D1" w:rsidR="0064086E" w:rsidRPr="0064086E" w:rsidRDefault="0064086E" w:rsidP="00640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</w:rPr>
        <w:sectPr w:rsidR="0064086E" w:rsidRPr="0064086E" w:rsidSect="00AA00F0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2A919793" w14:textId="03C05F69" w:rsidR="00A16D31" w:rsidRPr="00125006" w:rsidRDefault="00A16D31" w:rsidP="0064086E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125006">
        <w:rPr>
          <w:rFonts w:ascii="Times New Roman" w:hAnsi="Times New Roman" w:cs="Times New Roman"/>
          <w:b/>
          <w:bCs/>
          <w:sz w:val="26"/>
          <w:szCs w:val="26"/>
        </w:rPr>
        <w:t xml:space="preserve">Academic Qualifications </w:t>
      </w:r>
    </w:p>
    <w:p w14:paraId="724708A2" w14:textId="238E5D12" w:rsidR="007C611F" w:rsidRPr="00265ECC" w:rsidRDefault="007C611F" w:rsidP="00265ECC">
      <w:pPr>
        <w:pStyle w:val="ListParagraph"/>
        <w:numPr>
          <w:ilvl w:val="0"/>
          <w:numId w:val="1"/>
        </w:numPr>
        <w:tabs>
          <w:tab w:val="left" w:pos="7740"/>
        </w:tabs>
        <w:ind w:left="360"/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</w:pPr>
      <w:r w:rsidRPr="00265ECC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 xml:space="preserve">Ph.D. in Chemical Engineering, University of Waterloo </w:t>
      </w:r>
      <w:r w:rsidR="00606C6C" w:rsidRPr="00265ECC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ab/>
      </w:r>
      <w:r w:rsidR="00606C6C" w:rsidRPr="00265ECC">
        <w:rPr>
          <w:rFonts w:ascii="Times New Roman" w:hAnsi="Times New Roman" w:cs="Times New Roman"/>
          <w:b/>
          <w:bCs/>
          <w:i/>
          <w:iCs/>
          <w:color w:val="222A35" w:themeColor="text2" w:themeShade="80"/>
          <w:sz w:val="24"/>
          <w:szCs w:val="24"/>
        </w:rPr>
        <w:t>Expected August, 2022</w:t>
      </w:r>
    </w:p>
    <w:p w14:paraId="30A9F695" w14:textId="3B725FAA" w:rsidR="00606C6C" w:rsidRPr="00606C6C" w:rsidRDefault="007C611F" w:rsidP="007C611F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 w:cs="Times New Roman"/>
          <w:i/>
          <w:iCs/>
          <w:color w:val="323E4F" w:themeColor="text2" w:themeShade="BF"/>
          <w:sz w:val="20"/>
          <w:szCs w:val="20"/>
        </w:rPr>
      </w:pPr>
      <w:r w:rsidRPr="0062230F">
        <w:rPr>
          <w:rFonts w:ascii="Times New Roman" w:hAnsi="Times New Roman" w:cs="Times New Roman"/>
          <w:i/>
          <w:iCs/>
          <w:color w:val="323E4F" w:themeColor="text2" w:themeShade="BF"/>
          <w:sz w:val="20"/>
          <w:szCs w:val="20"/>
        </w:rPr>
        <w:t>GPA 3.30/4.00.</w:t>
      </w:r>
      <w:r w:rsidRPr="0062230F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 </w:t>
      </w:r>
    </w:p>
    <w:p w14:paraId="2A231F52" w14:textId="09FE3F38" w:rsidR="007C611F" w:rsidRDefault="007C611F" w:rsidP="007C611F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 w:cs="Times New Roman"/>
          <w:i/>
          <w:iCs/>
          <w:color w:val="323E4F" w:themeColor="text2" w:themeShade="BF"/>
          <w:sz w:val="20"/>
          <w:szCs w:val="20"/>
        </w:rPr>
      </w:pPr>
      <w:r w:rsidRPr="0062230F">
        <w:rPr>
          <w:rFonts w:ascii="Times New Roman" w:hAnsi="Times New Roman" w:cs="Times New Roman"/>
          <w:i/>
          <w:iCs/>
          <w:color w:val="323E4F" w:themeColor="text2" w:themeShade="BF"/>
          <w:sz w:val="20"/>
          <w:szCs w:val="20"/>
        </w:rPr>
        <w:t>Expecting Collaborative Research and Training Experience Program Certificate</w:t>
      </w:r>
    </w:p>
    <w:p w14:paraId="79CC0C59" w14:textId="17D941C5" w:rsidR="0038681A" w:rsidRPr="0062230F" w:rsidRDefault="0038681A" w:rsidP="00A33CCF">
      <w:pPr>
        <w:pStyle w:val="ListParagraph"/>
        <w:numPr>
          <w:ilvl w:val="1"/>
          <w:numId w:val="1"/>
        </w:numPr>
        <w:spacing w:line="240" w:lineRule="auto"/>
        <w:ind w:left="720"/>
        <w:contextualSpacing w:val="0"/>
        <w:rPr>
          <w:rFonts w:ascii="Times New Roman" w:hAnsi="Times New Roman" w:cs="Times New Roman"/>
          <w:i/>
          <w:iCs/>
          <w:color w:val="323E4F" w:themeColor="text2" w:themeShade="BF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323E4F" w:themeColor="text2" w:themeShade="BF"/>
          <w:sz w:val="20"/>
          <w:szCs w:val="20"/>
        </w:rPr>
        <w:t xml:space="preserve">Tentative thesis title: </w:t>
      </w:r>
      <w:r w:rsidR="00A33CCF">
        <w:rPr>
          <w:rFonts w:ascii="Times New Roman" w:hAnsi="Times New Roman" w:cs="Times New Roman"/>
          <w:i/>
          <w:iCs/>
          <w:color w:val="323E4F" w:themeColor="text2" w:themeShade="BF"/>
          <w:sz w:val="20"/>
          <w:szCs w:val="20"/>
        </w:rPr>
        <w:t>Synthetic</w:t>
      </w:r>
      <w:r>
        <w:rPr>
          <w:rFonts w:ascii="Times New Roman" w:hAnsi="Times New Roman" w:cs="Times New Roman"/>
          <w:i/>
          <w:iCs/>
          <w:color w:val="323E4F" w:themeColor="text2" w:themeShade="BF"/>
          <w:sz w:val="20"/>
          <w:szCs w:val="20"/>
        </w:rPr>
        <w:t xml:space="preserve"> </w:t>
      </w:r>
      <w:r w:rsidR="000B0DCA">
        <w:rPr>
          <w:rFonts w:ascii="Times New Roman" w:hAnsi="Times New Roman" w:cs="Times New Roman"/>
          <w:i/>
          <w:iCs/>
          <w:color w:val="323E4F" w:themeColor="text2" w:themeShade="BF"/>
          <w:sz w:val="20"/>
          <w:szCs w:val="20"/>
        </w:rPr>
        <w:t xml:space="preserve">small diameter </w:t>
      </w:r>
      <w:r>
        <w:rPr>
          <w:rFonts w:ascii="Times New Roman" w:hAnsi="Times New Roman" w:cs="Times New Roman"/>
          <w:i/>
          <w:iCs/>
          <w:color w:val="323E4F" w:themeColor="text2" w:themeShade="BF"/>
          <w:sz w:val="20"/>
          <w:szCs w:val="20"/>
        </w:rPr>
        <w:t xml:space="preserve">vascular graft engineering </w:t>
      </w:r>
      <w:r w:rsidR="00A33CCF">
        <w:rPr>
          <w:rFonts w:ascii="Times New Roman" w:hAnsi="Times New Roman" w:cs="Times New Roman"/>
          <w:i/>
          <w:iCs/>
          <w:color w:val="323E4F" w:themeColor="text2" w:themeShade="BF"/>
          <w:sz w:val="20"/>
          <w:szCs w:val="20"/>
        </w:rPr>
        <w:t xml:space="preserve">with </w:t>
      </w:r>
      <w:proofErr w:type="gramStart"/>
      <w:r w:rsidR="00A33CCF">
        <w:rPr>
          <w:rFonts w:ascii="Times New Roman" w:hAnsi="Times New Roman" w:cs="Times New Roman"/>
          <w:i/>
          <w:iCs/>
          <w:color w:val="323E4F" w:themeColor="text2" w:themeShade="BF"/>
          <w:sz w:val="20"/>
          <w:szCs w:val="20"/>
        </w:rPr>
        <w:t>poly(</w:t>
      </w:r>
      <w:proofErr w:type="gramEnd"/>
      <w:r w:rsidR="00A33CCF">
        <w:rPr>
          <w:rFonts w:ascii="Times New Roman" w:hAnsi="Times New Roman" w:cs="Times New Roman"/>
          <w:i/>
          <w:iCs/>
          <w:color w:val="323E4F" w:themeColor="text2" w:themeShade="BF"/>
          <w:sz w:val="20"/>
          <w:szCs w:val="20"/>
        </w:rPr>
        <w:t>vinyl alcohol) hydrogel</w:t>
      </w:r>
    </w:p>
    <w:p w14:paraId="00FC9E5E" w14:textId="7285ECE1" w:rsidR="007C611F" w:rsidRPr="00265ECC" w:rsidRDefault="007C611F" w:rsidP="00265EC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</w:pPr>
      <w:r w:rsidRPr="00265ECC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 xml:space="preserve">M.S. in Biomedical Engineering, University of Rochester </w:t>
      </w:r>
      <w:r w:rsidRPr="00265ECC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ab/>
      </w:r>
      <w:r w:rsidR="00265ECC" w:rsidRPr="00265ECC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ab/>
      </w:r>
      <w:r w:rsidRPr="00265ECC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>Sept</w:t>
      </w:r>
      <w:r w:rsidR="00953F09" w:rsidRPr="00265ECC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>ember</w:t>
      </w:r>
      <w:r w:rsidRPr="00265ECC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 xml:space="preserve"> 2016 - May 2018</w:t>
      </w:r>
    </w:p>
    <w:p w14:paraId="7E3A7510" w14:textId="77777777" w:rsidR="00DD365C" w:rsidRDefault="007C611F" w:rsidP="007C611F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color w:val="323E4F" w:themeColor="text2" w:themeShade="BF"/>
          <w:sz w:val="20"/>
          <w:szCs w:val="20"/>
        </w:rPr>
      </w:pPr>
      <w:r w:rsidRPr="0062230F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GPA 3.67/4.00. </w:t>
      </w:r>
    </w:p>
    <w:p w14:paraId="76543F5B" w14:textId="1688192C" w:rsidR="007C611F" w:rsidRPr="0062230F" w:rsidRDefault="007C611F" w:rsidP="00A33CCF">
      <w:pPr>
        <w:pStyle w:val="ListParagraph"/>
        <w:numPr>
          <w:ilvl w:val="1"/>
          <w:numId w:val="1"/>
        </w:numPr>
        <w:ind w:left="720"/>
        <w:contextualSpacing w:val="0"/>
        <w:rPr>
          <w:rFonts w:ascii="Times New Roman" w:hAnsi="Times New Roman" w:cs="Times New Roman"/>
          <w:color w:val="323E4F" w:themeColor="text2" w:themeShade="BF"/>
          <w:sz w:val="20"/>
          <w:szCs w:val="20"/>
        </w:rPr>
      </w:pPr>
      <w:r w:rsidRPr="0062230F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Thesis title: </w:t>
      </w:r>
      <w:r w:rsidRPr="0062230F">
        <w:rPr>
          <w:rFonts w:ascii="Times New Roman" w:hAnsi="Times New Roman" w:cs="Times New Roman"/>
          <w:bCs/>
          <w:color w:val="323E4F" w:themeColor="text2" w:themeShade="BF"/>
          <w:sz w:val="20"/>
          <w:szCs w:val="20"/>
        </w:rPr>
        <w:t>Application of Microbubble Technology for High-throughput Drug Screening and Characterization of Drug Resistant Cancer Cells</w:t>
      </w:r>
    </w:p>
    <w:p w14:paraId="5846DDD5" w14:textId="44B94422" w:rsidR="009B6881" w:rsidRPr="00265ECC" w:rsidRDefault="0014205C" w:rsidP="00265ECC">
      <w:pPr>
        <w:pStyle w:val="ListParagraph"/>
        <w:numPr>
          <w:ilvl w:val="0"/>
          <w:numId w:val="1"/>
        </w:numPr>
        <w:tabs>
          <w:tab w:val="left" w:pos="7110"/>
        </w:tabs>
        <w:ind w:left="360"/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</w:pPr>
      <w:r w:rsidRPr="00265ECC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>B.A.S. in Biomedical Engineering</w:t>
      </w:r>
      <w:r w:rsidR="00363AB9" w:rsidRPr="00265ECC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>, University of Rochester</w:t>
      </w:r>
      <w:r w:rsidRPr="00265ECC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 xml:space="preserve"> </w:t>
      </w:r>
      <w:r w:rsidR="007C611F" w:rsidRPr="00265ECC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ab/>
        <w:t>Sept</w:t>
      </w:r>
      <w:r w:rsidR="00A65479" w:rsidRPr="00265ECC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>ember</w:t>
      </w:r>
      <w:r w:rsidR="007C611F" w:rsidRPr="00265ECC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 xml:space="preserve"> 2012 – </w:t>
      </w:r>
      <w:r w:rsidR="00A65479" w:rsidRPr="00265ECC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>May</w:t>
      </w:r>
      <w:r w:rsidR="007C611F" w:rsidRPr="00265ECC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 xml:space="preserve"> 2016</w:t>
      </w:r>
    </w:p>
    <w:p w14:paraId="468F2788" w14:textId="77777777" w:rsidR="00DD365C" w:rsidRDefault="0014205C" w:rsidP="009B6881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  <w:color w:val="323E4F" w:themeColor="text2" w:themeShade="BF"/>
          <w:sz w:val="20"/>
          <w:szCs w:val="20"/>
        </w:rPr>
      </w:pPr>
      <w:r w:rsidRPr="0062230F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GPA 3.50/4.00</w:t>
      </w:r>
      <w:r w:rsidR="009B6881" w:rsidRPr="0062230F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 xml:space="preserve">. </w:t>
      </w:r>
    </w:p>
    <w:p w14:paraId="7F70D418" w14:textId="23A9DCFA" w:rsidR="0014205C" w:rsidRPr="0062230F" w:rsidRDefault="009B6881" w:rsidP="00A33CCF">
      <w:pPr>
        <w:pStyle w:val="ListParagraph"/>
        <w:numPr>
          <w:ilvl w:val="1"/>
          <w:numId w:val="1"/>
        </w:numPr>
        <w:ind w:left="720"/>
        <w:contextualSpacing w:val="0"/>
        <w:rPr>
          <w:rFonts w:ascii="Times New Roman" w:hAnsi="Times New Roman" w:cs="Times New Roman"/>
          <w:color w:val="323E4F" w:themeColor="text2" w:themeShade="BF"/>
          <w:sz w:val="20"/>
          <w:szCs w:val="20"/>
        </w:rPr>
      </w:pPr>
      <w:r w:rsidRPr="0062230F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Minor in chemical Engineering</w:t>
      </w:r>
    </w:p>
    <w:p w14:paraId="5E266AEA" w14:textId="77777777" w:rsidR="008B5F7F" w:rsidRPr="0064086E" w:rsidRDefault="008B5F7F" w:rsidP="00FF49AE">
      <w:pPr>
        <w:contextualSpacing/>
        <w:rPr>
          <w:rFonts w:ascii="Times New Roman" w:hAnsi="Times New Roman" w:cs="Times New Roman"/>
          <w:sz w:val="18"/>
          <w:szCs w:val="18"/>
        </w:rPr>
        <w:sectPr w:rsidR="008B5F7F" w:rsidRPr="0064086E" w:rsidSect="00AA00F0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46836D7F" w14:textId="77777777" w:rsidR="00507DF5" w:rsidRPr="00125006" w:rsidRDefault="00507DF5" w:rsidP="00507DF5">
      <w:pPr>
        <w:pBdr>
          <w:bottom w:val="single" w:sz="4" w:space="1" w:color="auto"/>
        </w:pBdr>
        <w:spacing w:before="16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25006">
        <w:rPr>
          <w:rFonts w:ascii="Times New Roman" w:hAnsi="Times New Roman" w:cs="Times New Roman"/>
          <w:b/>
          <w:bCs/>
          <w:sz w:val="26"/>
          <w:szCs w:val="26"/>
        </w:rPr>
        <w:t>Skills</w:t>
      </w:r>
    </w:p>
    <w:p w14:paraId="3B0C7C53" w14:textId="77777777" w:rsidR="00507DF5" w:rsidRPr="0064086E" w:rsidRDefault="00507DF5" w:rsidP="00507DF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18"/>
          <w:szCs w:val="18"/>
        </w:rPr>
        <w:sectPr w:rsidR="00507DF5" w:rsidRPr="0064086E" w:rsidSect="00AA00F0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27BB5CC2" w14:textId="158D7C7D" w:rsidR="00F7412D" w:rsidRDefault="00F7412D" w:rsidP="00F7412D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>Korean (fluent)</w:t>
      </w:r>
    </w:p>
    <w:p w14:paraId="7CCBF042" w14:textId="346F2A6D" w:rsidR="00507DF5" w:rsidRDefault="00507DF5" w:rsidP="00F7412D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 xml:space="preserve">Material Property Analysis </w:t>
      </w:r>
    </w:p>
    <w:p w14:paraId="31D2842C" w14:textId="77777777" w:rsidR="00507DF5" w:rsidRDefault="00507DF5" w:rsidP="00507DF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color w:val="44546A" w:themeColor="text2"/>
        </w:rPr>
        <w:sectPr w:rsidR="00507DF5" w:rsidSect="00F7412D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690A5829" w14:textId="77777777" w:rsidR="00507DF5" w:rsidRPr="003B5F6A" w:rsidRDefault="00507DF5" w:rsidP="00507DF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>Cell Culture</w:t>
      </w:r>
    </w:p>
    <w:p w14:paraId="4CE51F32" w14:textId="02F52A89" w:rsidR="00507DF5" w:rsidRDefault="00F7412D" w:rsidP="00507DF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>Teaching/mentorship</w:t>
      </w:r>
    </w:p>
    <w:p w14:paraId="0CEA9623" w14:textId="77777777" w:rsidR="00507DF5" w:rsidRDefault="00507DF5" w:rsidP="00507DF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color w:val="44546A" w:themeColor="text2"/>
        </w:rPr>
      </w:pPr>
      <w:r w:rsidRPr="003B5F6A">
        <w:rPr>
          <w:rFonts w:ascii="Times New Roman" w:hAnsi="Times New Roman" w:cs="Times New Roman"/>
          <w:color w:val="44546A" w:themeColor="text2"/>
        </w:rPr>
        <w:t xml:space="preserve">Data analysis </w:t>
      </w:r>
    </w:p>
    <w:p w14:paraId="59561AC4" w14:textId="77777777" w:rsidR="00507DF5" w:rsidRDefault="00507DF5" w:rsidP="00507DF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 xml:space="preserve">Biological Analysis </w:t>
      </w:r>
    </w:p>
    <w:p w14:paraId="574DAD70" w14:textId="77777777" w:rsidR="00507DF5" w:rsidRPr="003B5F6A" w:rsidRDefault="00507DF5" w:rsidP="00507DF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color w:val="44546A" w:themeColor="text2"/>
        </w:rPr>
      </w:pPr>
      <w:r w:rsidRPr="003B5F6A">
        <w:rPr>
          <w:rFonts w:ascii="Times New Roman" w:hAnsi="Times New Roman" w:cs="Times New Roman"/>
          <w:color w:val="44546A" w:themeColor="text2"/>
        </w:rPr>
        <w:t xml:space="preserve">Communication </w:t>
      </w:r>
      <w:r>
        <w:rPr>
          <w:rFonts w:ascii="Times New Roman" w:hAnsi="Times New Roman" w:cs="Times New Roman"/>
          <w:color w:val="44546A" w:themeColor="text2"/>
        </w:rPr>
        <w:t>S</w:t>
      </w:r>
      <w:r w:rsidRPr="003B5F6A">
        <w:rPr>
          <w:rFonts w:ascii="Times New Roman" w:hAnsi="Times New Roman" w:cs="Times New Roman"/>
          <w:color w:val="44546A" w:themeColor="text2"/>
        </w:rPr>
        <w:t xml:space="preserve">kills </w:t>
      </w:r>
    </w:p>
    <w:p w14:paraId="5A039287" w14:textId="77777777" w:rsidR="00507DF5" w:rsidRPr="001958D1" w:rsidRDefault="00507DF5" w:rsidP="00507DF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color w:val="44546A" w:themeColor="text2"/>
        </w:rPr>
      </w:pPr>
      <w:r w:rsidRPr="001958D1">
        <w:rPr>
          <w:rFonts w:ascii="Times New Roman" w:hAnsi="Times New Roman" w:cs="Times New Roman"/>
          <w:color w:val="44546A" w:themeColor="text2"/>
        </w:rPr>
        <w:t>Critical Thinking &amp;</w:t>
      </w:r>
      <w:r>
        <w:rPr>
          <w:rFonts w:ascii="Times New Roman" w:hAnsi="Times New Roman" w:cs="Times New Roman"/>
          <w:color w:val="44546A" w:themeColor="text2"/>
        </w:rPr>
        <w:t xml:space="preserve"> </w:t>
      </w:r>
      <w:r w:rsidRPr="001958D1">
        <w:rPr>
          <w:rFonts w:ascii="Times New Roman" w:hAnsi="Times New Roman" w:cs="Times New Roman"/>
          <w:color w:val="44546A" w:themeColor="text2"/>
        </w:rPr>
        <w:t xml:space="preserve">Problem Solving  </w:t>
      </w:r>
    </w:p>
    <w:p w14:paraId="56193403" w14:textId="77777777" w:rsidR="00507DF5" w:rsidRPr="003B5F6A" w:rsidRDefault="00507DF5" w:rsidP="00507DF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color w:val="44546A" w:themeColor="text2"/>
        </w:rPr>
      </w:pPr>
      <w:r w:rsidRPr="003B5F6A">
        <w:rPr>
          <w:rFonts w:ascii="Times New Roman" w:hAnsi="Times New Roman" w:cs="Times New Roman"/>
          <w:color w:val="44546A" w:themeColor="text2"/>
        </w:rPr>
        <w:t xml:space="preserve">Microsoft </w:t>
      </w:r>
      <w:r>
        <w:rPr>
          <w:rFonts w:ascii="Times New Roman" w:hAnsi="Times New Roman" w:cs="Times New Roman"/>
          <w:color w:val="44546A" w:themeColor="text2"/>
        </w:rPr>
        <w:t>O</w:t>
      </w:r>
      <w:r w:rsidRPr="003B5F6A">
        <w:rPr>
          <w:rFonts w:ascii="Times New Roman" w:hAnsi="Times New Roman" w:cs="Times New Roman"/>
          <w:color w:val="44546A" w:themeColor="text2"/>
        </w:rPr>
        <w:t xml:space="preserve">ffice </w:t>
      </w:r>
    </w:p>
    <w:p w14:paraId="1FED314E" w14:textId="77777777" w:rsidR="00507DF5" w:rsidRDefault="00507DF5" w:rsidP="00507DF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color w:val="44546A" w:themeColor="text2"/>
        </w:rPr>
      </w:pPr>
      <w:r w:rsidRPr="003B5F6A">
        <w:rPr>
          <w:rFonts w:ascii="Times New Roman" w:hAnsi="Times New Roman" w:cs="Times New Roman"/>
          <w:color w:val="44546A" w:themeColor="text2"/>
        </w:rPr>
        <w:t xml:space="preserve">Team </w:t>
      </w:r>
      <w:r>
        <w:rPr>
          <w:rFonts w:ascii="Times New Roman" w:hAnsi="Times New Roman" w:cs="Times New Roman"/>
          <w:color w:val="44546A" w:themeColor="text2"/>
        </w:rPr>
        <w:t>W</w:t>
      </w:r>
      <w:r w:rsidRPr="003B5F6A">
        <w:rPr>
          <w:rFonts w:ascii="Times New Roman" w:hAnsi="Times New Roman" w:cs="Times New Roman"/>
          <w:color w:val="44546A" w:themeColor="text2"/>
        </w:rPr>
        <w:t xml:space="preserve">ork </w:t>
      </w:r>
    </w:p>
    <w:p w14:paraId="69894B7C" w14:textId="77777777" w:rsidR="00507DF5" w:rsidRPr="003B5F6A" w:rsidRDefault="00507DF5" w:rsidP="00507DF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color w:val="44546A" w:themeColor="text2"/>
        </w:rPr>
      </w:pPr>
      <w:r w:rsidRPr="003B5F6A">
        <w:rPr>
          <w:rFonts w:ascii="Times New Roman" w:hAnsi="Times New Roman" w:cs="Times New Roman"/>
          <w:color w:val="44546A" w:themeColor="text2"/>
        </w:rPr>
        <w:t xml:space="preserve">3D Printing </w:t>
      </w:r>
    </w:p>
    <w:p w14:paraId="5321BF32" w14:textId="77777777" w:rsidR="00507DF5" w:rsidRDefault="00507DF5" w:rsidP="00507DF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color w:val="44546A" w:themeColor="text2"/>
        </w:rPr>
      </w:pPr>
      <w:r w:rsidRPr="003B5F6A">
        <w:rPr>
          <w:rFonts w:ascii="Times New Roman" w:hAnsi="Times New Roman" w:cs="Times New Roman"/>
          <w:color w:val="44546A" w:themeColor="text2"/>
        </w:rPr>
        <w:t>3D</w:t>
      </w:r>
      <w:r>
        <w:rPr>
          <w:rFonts w:ascii="Times New Roman" w:hAnsi="Times New Roman" w:cs="Times New Roman"/>
          <w:color w:val="44546A" w:themeColor="text2"/>
        </w:rPr>
        <w:t xml:space="preserve"> CAD</w:t>
      </w:r>
      <w:r w:rsidRPr="003B5F6A">
        <w:rPr>
          <w:rFonts w:ascii="Times New Roman" w:hAnsi="Times New Roman" w:cs="Times New Roman"/>
          <w:color w:val="44546A" w:themeColor="text2"/>
        </w:rPr>
        <w:t xml:space="preserve"> </w:t>
      </w:r>
      <w:r>
        <w:rPr>
          <w:rFonts w:ascii="Times New Roman" w:hAnsi="Times New Roman" w:cs="Times New Roman"/>
          <w:color w:val="44546A" w:themeColor="text2"/>
        </w:rPr>
        <w:t>M</w:t>
      </w:r>
      <w:r w:rsidRPr="003B5F6A">
        <w:rPr>
          <w:rFonts w:ascii="Times New Roman" w:hAnsi="Times New Roman" w:cs="Times New Roman"/>
          <w:color w:val="44546A" w:themeColor="text2"/>
        </w:rPr>
        <w:t xml:space="preserve">odeling </w:t>
      </w:r>
    </w:p>
    <w:p w14:paraId="50B0B143" w14:textId="77777777" w:rsidR="00507DF5" w:rsidRPr="003B5F6A" w:rsidRDefault="00507DF5" w:rsidP="00507DF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color w:val="44546A" w:themeColor="text2"/>
        </w:rPr>
      </w:pPr>
      <w:r w:rsidRPr="003B5F6A">
        <w:rPr>
          <w:rFonts w:ascii="Times New Roman" w:hAnsi="Times New Roman" w:cs="Times New Roman"/>
          <w:color w:val="44546A" w:themeColor="text2"/>
        </w:rPr>
        <w:t xml:space="preserve">Organizational </w:t>
      </w:r>
      <w:r>
        <w:rPr>
          <w:rFonts w:ascii="Times New Roman" w:hAnsi="Times New Roman" w:cs="Times New Roman"/>
          <w:color w:val="44546A" w:themeColor="text2"/>
        </w:rPr>
        <w:t>S</w:t>
      </w:r>
      <w:r w:rsidRPr="003B5F6A">
        <w:rPr>
          <w:rFonts w:ascii="Times New Roman" w:hAnsi="Times New Roman" w:cs="Times New Roman"/>
          <w:color w:val="44546A" w:themeColor="text2"/>
        </w:rPr>
        <w:t xml:space="preserve">kills </w:t>
      </w:r>
    </w:p>
    <w:p w14:paraId="258D37D9" w14:textId="77777777" w:rsidR="00507DF5" w:rsidRDefault="00507DF5" w:rsidP="00507DF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color w:val="44546A" w:themeColor="text2"/>
        </w:rPr>
      </w:pPr>
      <w:r w:rsidRPr="003B5F6A">
        <w:rPr>
          <w:rFonts w:ascii="Times New Roman" w:hAnsi="Times New Roman" w:cs="Times New Roman"/>
          <w:color w:val="44546A" w:themeColor="text2"/>
        </w:rPr>
        <w:t xml:space="preserve">Interpersonal </w:t>
      </w:r>
      <w:r>
        <w:rPr>
          <w:rFonts w:ascii="Times New Roman" w:hAnsi="Times New Roman" w:cs="Times New Roman"/>
          <w:color w:val="44546A" w:themeColor="text2"/>
        </w:rPr>
        <w:t>S</w:t>
      </w:r>
      <w:r w:rsidRPr="003B5F6A">
        <w:rPr>
          <w:rFonts w:ascii="Times New Roman" w:hAnsi="Times New Roman" w:cs="Times New Roman"/>
          <w:color w:val="44546A" w:themeColor="text2"/>
        </w:rPr>
        <w:t xml:space="preserve">kills </w:t>
      </w:r>
    </w:p>
    <w:p w14:paraId="74256333" w14:textId="77777777" w:rsidR="00507DF5" w:rsidRDefault="00507DF5" w:rsidP="009B6881">
      <w:pPr>
        <w:pBdr>
          <w:bottom w:val="single" w:sz="4" w:space="1" w:color="auto"/>
        </w:pBdr>
        <w:spacing w:before="160"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507DF5" w:rsidSect="00507DF5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4145388A" w14:textId="5E27580D" w:rsidR="009B6881" w:rsidRPr="00125006" w:rsidRDefault="009B6881" w:rsidP="009B6881">
      <w:pPr>
        <w:pBdr>
          <w:bottom w:val="single" w:sz="4" w:space="1" w:color="auto"/>
        </w:pBdr>
        <w:spacing w:before="160"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25006">
        <w:rPr>
          <w:rFonts w:ascii="Times New Roman" w:hAnsi="Times New Roman" w:cs="Times New Roman"/>
          <w:b/>
          <w:sz w:val="26"/>
          <w:szCs w:val="26"/>
        </w:rPr>
        <w:t>Research Experience</w:t>
      </w:r>
    </w:p>
    <w:p w14:paraId="49065D1A" w14:textId="2A54448E" w:rsidR="003821EC" w:rsidRPr="00265ECC" w:rsidRDefault="003821EC" w:rsidP="003821EC">
      <w:pPr>
        <w:tabs>
          <w:tab w:val="right" w:pos="10440"/>
        </w:tabs>
        <w:spacing w:after="0" w:line="240" w:lineRule="auto"/>
        <w:ind w:right="-14"/>
        <w:contextualSpacing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265ECC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 xml:space="preserve">University of Waterloo </w:t>
      </w:r>
      <w:r w:rsidRPr="00265ECC">
        <w:rPr>
          <w:rFonts w:ascii="Times New Roman" w:hAnsi="Times New Roman" w:cs="Times New Roman"/>
          <w:b/>
          <w:color w:val="44546A" w:themeColor="text2"/>
          <w:sz w:val="24"/>
          <w:szCs w:val="24"/>
        </w:rPr>
        <w:tab/>
      </w:r>
    </w:p>
    <w:p w14:paraId="7919AEB1" w14:textId="323D1102" w:rsidR="00A27B83" w:rsidRPr="00953F09" w:rsidRDefault="00A27B83" w:rsidP="00953F09">
      <w:pPr>
        <w:widowControl w:val="0"/>
        <w:tabs>
          <w:tab w:val="left" w:pos="8010"/>
        </w:tabs>
        <w:autoSpaceDE w:val="0"/>
        <w:autoSpaceDN w:val="0"/>
        <w:spacing w:after="0" w:line="240" w:lineRule="auto"/>
        <w:ind w:right="-14"/>
        <w:jc w:val="both"/>
        <w:rPr>
          <w:rFonts w:ascii="Times New Roman" w:hAnsi="Times New Roman" w:cs="Times New Roman"/>
          <w:b/>
          <w:color w:val="323E4F" w:themeColor="text2" w:themeShade="BF"/>
        </w:rPr>
      </w:pPr>
      <w:r w:rsidRPr="00953F09">
        <w:rPr>
          <w:rFonts w:ascii="Times New Roman" w:hAnsi="Times New Roman" w:cs="Times New Roman"/>
          <w:b/>
          <w:color w:val="323E4F" w:themeColor="text2" w:themeShade="BF"/>
        </w:rPr>
        <w:t xml:space="preserve">Graduate student researcher </w:t>
      </w:r>
      <w:r w:rsidRPr="00953F09">
        <w:rPr>
          <w:rFonts w:ascii="Times New Roman" w:hAnsi="Times New Roman" w:cs="Times New Roman"/>
          <w:b/>
          <w:color w:val="323E4F" w:themeColor="text2" w:themeShade="BF"/>
        </w:rPr>
        <w:tab/>
      </w:r>
      <w:r w:rsidRPr="00953F09">
        <w:rPr>
          <w:rFonts w:ascii="Times New Roman" w:hAnsi="Times New Roman" w:cs="Times New Roman"/>
          <w:b/>
          <w:color w:val="44546A" w:themeColor="text2"/>
        </w:rPr>
        <w:t>August, 2018 - Present</w:t>
      </w:r>
    </w:p>
    <w:p w14:paraId="0615C5AF" w14:textId="6344649F" w:rsidR="00513558" w:rsidRDefault="00A33CCF" w:rsidP="00513558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360" w:right="-14"/>
        <w:jc w:val="both"/>
        <w:rPr>
          <w:rFonts w:ascii="Times New Roman" w:hAnsi="Times New Roman" w:cs="Times New Roman"/>
          <w:bCs/>
          <w:color w:val="323E4F" w:themeColor="text2" w:themeShade="BF"/>
        </w:rPr>
      </w:pPr>
      <w:r>
        <w:rPr>
          <w:rFonts w:ascii="Times New Roman" w:hAnsi="Times New Roman" w:cs="Times New Roman"/>
          <w:bCs/>
          <w:color w:val="323E4F" w:themeColor="text2" w:themeShade="BF"/>
        </w:rPr>
        <w:t xml:space="preserve">Study and control mechanical properties of </w:t>
      </w:r>
      <w:proofErr w:type="gramStart"/>
      <w:r>
        <w:rPr>
          <w:rFonts w:ascii="Times New Roman" w:hAnsi="Times New Roman" w:cs="Times New Roman"/>
          <w:bCs/>
          <w:color w:val="323E4F" w:themeColor="text2" w:themeShade="BF"/>
        </w:rPr>
        <w:t>poly(</w:t>
      </w:r>
      <w:proofErr w:type="gramEnd"/>
      <w:r>
        <w:rPr>
          <w:rFonts w:ascii="Times New Roman" w:hAnsi="Times New Roman" w:cs="Times New Roman"/>
          <w:bCs/>
          <w:color w:val="323E4F" w:themeColor="text2" w:themeShade="BF"/>
        </w:rPr>
        <w:t xml:space="preserve">vinyl alcohol) hydrogel </w:t>
      </w:r>
    </w:p>
    <w:p w14:paraId="51D50952" w14:textId="169B1B2F" w:rsidR="00A33CCF" w:rsidRDefault="00A33CCF" w:rsidP="00513558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360" w:right="-14"/>
        <w:jc w:val="both"/>
        <w:rPr>
          <w:rFonts w:ascii="Times New Roman" w:hAnsi="Times New Roman" w:cs="Times New Roman"/>
          <w:bCs/>
          <w:color w:val="323E4F" w:themeColor="text2" w:themeShade="BF"/>
        </w:rPr>
      </w:pPr>
      <w:r>
        <w:rPr>
          <w:rFonts w:ascii="Times New Roman" w:hAnsi="Times New Roman" w:cs="Times New Roman"/>
          <w:bCs/>
          <w:color w:val="323E4F" w:themeColor="text2" w:themeShade="BF"/>
        </w:rPr>
        <w:t xml:space="preserve">Develop and study the effects of compliance mismatch </w:t>
      </w:r>
      <w:r w:rsidRPr="00A33CCF">
        <w:rPr>
          <w:rFonts w:ascii="Times New Roman" w:hAnsi="Times New Roman" w:cs="Times New Roman"/>
          <w:bCs/>
          <w:i/>
          <w:iCs/>
          <w:color w:val="323E4F" w:themeColor="text2" w:themeShade="BF"/>
        </w:rPr>
        <w:t>in vitro</w:t>
      </w:r>
      <w:r>
        <w:rPr>
          <w:rFonts w:ascii="Times New Roman" w:hAnsi="Times New Roman" w:cs="Times New Roman"/>
          <w:bCs/>
          <w:color w:val="323E4F" w:themeColor="text2" w:themeShade="BF"/>
        </w:rPr>
        <w:t xml:space="preserve"> using primary human smooth muscle cells </w:t>
      </w:r>
    </w:p>
    <w:p w14:paraId="44750E81" w14:textId="6454B2C5" w:rsidR="003821EC" w:rsidRDefault="009C50ED" w:rsidP="00513558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360" w:right="-14"/>
        <w:jc w:val="both"/>
        <w:rPr>
          <w:rFonts w:ascii="Times New Roman" w:hAnsi="Times New Roman" w:cs="Times New Roman"/>
          <w:bCs/>
          <w:color w:val="323E4F" w:themeColor="text2" w:themeShade="BF"/>
        </w:rPr>
      </w:pPr>
      <w:r>
        <w:rPr>
          <w:rFonts w:ascii="Times New Roman" w:hAnsi="Times New Roman" w:cs="Times New Roman"/>
          <w:bCs/>
          <w:color w:val="323E4F" w:themeColor="text2" w:themeShade="BF"/>
        </w:rPr>
        <w:t xml:space="preserve">Development of </w:t>
      </w:r>
      <w:r w:rsidR="00243795">
        <w:rPr>
          <w:rFonts w:ascii="Times New Roman" w:hAnsi="Times New Roman" w:cs="Times New Roman"/>
          <w:bCs/>
          <w:color w:val="323E4F" w:themeColor="text2" w:themeShade="BF"/>
        </w:rPr>
        <w:t xml:space="preserve">processes for testing </w:t>
      </w:r>
      <w:r>
        <w:rPr>
          <w:rFonts w:ascii="Times New Roman" w:hAnsi="Times New Roman" w:cs="Times New Roman"/>
          <w:bCs/>
          <w:color w:val="323E4F" w:themeColor="text2" w:themeShade="BF"/>
        </w:rPr>
        <w:t xml:space="preserve">contact lenses in collaboration with Cooper Vision </w:t>
      </w:r>
    </w:p>
    <w:p w14:paraId="48D85FC1" w14:textId="38E20FC6" w:rsidR="002537DD" w:rsidRPr="00513558" w:rsidRDefault="002537DD" w:rsidP="00513558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360" w:right="-14"/>
        <w:jc w:val="both"/>
        <w:rPr>
          <w:rFonts w:ascii="Times New Roman" w:hAnsi="Times New Roman" w:cs="Times New Roman"/>
          <w:bCs/>
          <w:color w:val="323E4F" w:themeColor="text2" w:themeShade="BF"/>
        </w:rPr>
      </w:pPr>
      <w:r>
        <w:rPr>
          <w:rFonts w:ascii="Times New Roman" w:hAnsi="Times New Roman" w:cs="Times New Roman"/>
          <w:bCs/>
          <w:color w:val="323E4F" w:themeColor="text2" w:themeShade="BF"/>
        </w:rPr>
        <w:t>Design and fabrication of devices</w:t>
      </w:r>
      <w:r w:rsidR="00A33CCF">
        <w:rPr>
          <w:rFonts w:ascii="Times New Roman" w:hAnsi="Times New Roman" w:cs="Times New Roman"/>
          <w:bCs/>
          <w:color w:val="323E4F" w:themeColor="text2" w:themeShade="BF"/>
        </w:rPr>
        <w:t xml:space="preserve"> using CAD modelling and 3D printing</w:t>
      </w:r>
      <w:r>
        <w:rPr>
          <w:rFonts w:ascii="Times New Roman" w:hAnsi="Times New Roman" w:cs="Times New Roman"/>
          <w:bCs/>
          <w:color w:val="323E4F" w:themeColor="text2" w:themeShade="BF"/>
        </w:rPr>
        <w:t xml:space="preserve"> for </w:t>
      </w:r>
      <w:r w:rsidR="001D0E60">
        <w:rPr>
          <w:rFonts w:ascii="Times New Roman" w:hAnsi="Times New Roman" w:cs="Times New Roman"/>
          <w:bCs/>
          <w:color w:val="323E4F" w:themeColor="text2" w:themeShade="BF"/>
        </w:rPr>
        <w:t xml:space="preserve">various laboratory applications </w:t>
      </w:r>
    </w:p>
    <w:p w14:paraId="25F51BBB" w14:textId="38AA1B57" w:rsidR="009B6881" w:rsidRPr="00265ECC" w:rsidRDefault="009B6881" w:rsidP="009B6881">
      <w:pPr>
        <w:tabs>
          <w:tab w:val="right" w:pos="10440"/>
          <w:tab w:val="right" w:pos="10800"/>
        </w:tabs>
        <w:spacing w:after="0" w:line="240" w:lineRule="auto"/>
        <w:ind w:right="-14"/>
        <w:contextualSpacing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265ECC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 xml:space="preserve">University of Rochester </w:t>
      </w:r>
      <w:r w:rsidRPr="00265ECC">
        <w:rPr>
          <w:rFonts w:ascii="Times New Roman" w:hAnsi="Times New Roman" w:cs="Times New Roman"/>
          <w:b/>
          <w:color w:val="44546A" w:themeColor="text2"/>
          <w:sz w:val="24"/>
          <w:szCs w:val="24"/>
        </w:rPr>
        <w:tab/>
      </w:r>
    </w:p>
    <w:p w14:paraId="4FE1B0C4" w14:textId="17FEB038" w:rsidR="00023F68" w:rsidRPr="00953F09" w:rsidRDefault="00023F68" w:rsidP="00023F68">
      <w:pPr>
        <w:widowControl w:val="0"/>
        <w:tabs>
          <w:tab w:val="right" w:pos="10440"/>
        </w:tabs>
        <w:autoSpaceDE w:val="0"/>
        <w:autoSpaceDN w:val="0"/>
        <w:spacing w:after="0" w:line="240" w:lineRule="auto"/>
        <w:ind w:right="-14"/>
        <w:rPr>
          <w:rFonts w:ascii="Times New Roman" w:hAnsi="Times New Roman" w:cs="Times New Roman"/>
          <w:b/>
          <w:color w:val="323E4F" w:themeColor="text2" w:themeShade="BF"/>
        </w:rPr>
      </w:pPr>
      <w:r w:rsidRPr="00953F09">
        <w:rPr>
          <w:rFonts w:ascii="Times New Roman" w:hAnsi="Times New Roman" w:cs="Times New Roman"/>
          <w:b/>
          <w:color w:val="323E4F" w:themeColor="text2" w:themeShade="BF"/>
        </w:rPr>
        <w:t xml:space="preserve">Graduate student researcher </w:t>
      </w:r>
      <w:r w:rsidRPr="00953F09">
        <w:rPr>
          <w:rFonts w:ascii="Times New Roman" w:hAnsi="Times New Roman" w:cs="Times New Roman"/>
          <w:b/>
          <w:color w:val="323E4F" w:themeColor="text2" w:themeShade="BF"/>
        </w:rPr>
        <w:tab/>
        <w:t>Sept</w:t>
      </w:r>
      <w:r w:rsidR="00953F09">
        <w:rPr>
          <w:rFonts w:ascii="Times New Roman" w:hAnsi="Times New Roman" w:cs="Times New Roman"/>
          <w:b/>
          <w:color w:val="323E4F" w:themeColor="text2" w:themeShade="BF"/>
        </w:rPr>
        <w:t>ember</w:t>
      </w:r>
      <w:r w:rsidRPr="00953F09">
        <w:rPr>
          <w:rFonts w:ascii="Times New Roman" w:hAnsi="Times New Roman" w:cs="Times New Roman"/>
          <w:b/>
          <w:color w:val="323E4F" w:themeColor="text2" w:themeShade="BF"/>
        </w:rPr>
        <w:t xml:space="preserve"> 2016 – May 2018</w:t>
      </w:r>
    </w:p>
    <w:p w14:paraId="6A63DCC1" w14:textId="5383EF1A" w:rsidR="009B6881" w:rsidRDefault="009B6881" w:rsidP="009B6881">
      <w:pPr>
        <w:pStyle w:val="ListParagraph"/>
        <w:widowControl w:val="0"/>
        <w:numPr>
          <w:ilvl w:val="0"/>
          <w:numId w:val="7"/>
        </w:numPr>
        <w:tabs>
          <w:tab w:val="right" w:pos="10440"/>
        </w:tabs>
        <w:autoSpaceDE w:val="0"/>
        <w:autoSpaceDN w:val="0"/>
        <w:spacing w:after="0" w:line="240" w:lineRule="auto"/>
        <w:ind w:left="360" w:right="-14"/>
        <w:rPr>
          <w:rFonts w:ascii="Times New Roman" w:hAnsi="Times New Roman" w:cs="Times New Roman"/>
          <w:bCs/>
          <w:color w:val="323E4F" w:themeColor="text2" w:themeShade="BF"/>
        </w:rPr>
      </w:pPr>
      <w:r w:rsidRPr="00771172">
        <w:rPr>
          <w:rFonts w:ascii="Times New Roman" w:hAnsi="Times New Roman" w:cs="Times New Roman"/>
          <w:bCs/>
          <w:color w:val="323E4F" w:themeColor="text2" w:themeShade="BF"/>
        </w:rPr>
        <w:t>Application of Microbubble Technology for High-throughput Drug Screening and Characterization of Drug Resistant Cancer Cells</w:t>
      </w:r>
    </w:p>
    <w:p w14:paraId="07789FED" w14:textId="1F2425E6" w:rsidR="00A33CCF" w:rsidRPr="00771172" w:rsidRDefault="00A33CCF" w:rsidP="009B6881">
      <w:pPr>
        <w:pStyle w:val="ListParagraph"/>
        <w:widowControl w:val="0"/>
        <w:numPr>
          <w:ilvl w:val="0"/>
          <w:numId w:val="7"/>
        </w:numPr>
        <w:tabs>
          <w:tab w:val="right" w:pos="10440"/>
        </w:tabs>
        <w:autoSpaceDE w:val="0"/>
        <w:autoSpaceDN w:val="0"/>
        <w:spacing w:after="0" w:line="240" w:lineRule="auto"/>
        <w:ind w:left="360" w:right="-14"/>
        <w:rPr>
          <w:rFonts w:ascii="Times New Roman" w:hAnsi="Times New Roman" w:cs="Times New Roman"/>
          <w:bCs/>
          <w:color w:val="323E4F" w:themeColor="text2" w:themeShade="BF"/>
        </w:rPr>
      </w:pPr>
      <w:r>
        <w:rPr>
          <w:rFonts w:ascii="Times New Roman" w:hAnsi="Times New Roman" w:cs="Times New Roman"/>
          <w:bCs/>
          <w:color w:val="323E4F" w:themeColor="text2" w:themeShade="BF"/>
        </w:rPr>
        <w:t xml:space="preserve">Perform various biological assays to study drug resistant cancer cells </w:t>
      </w:r>
    </w:p>
    <w:p w14:paraId="13986E65" w14:textId="77777777" w:rsidR="001276AE" w:rsidRPr="001276AE" w:rsidRDefault="009B6881" w:rsidP="009B6881">
      <w:pPr>
        <w:pStyle w:val="ListParagraph"/>
        <w:widowControl w:val="0"/>
        <w:numPr>
          <w:ilvl w:val="0"/>
          <w:numId w:val="7"/>
        </w:numPr>
        <w:tabs>
          <w:tab w:val="right" w:pos="10440"/>
        </w:tabs>
        <w:autoSpaceDE w:val="0"/>
        <w:autoSpaceDN w:val="0"/>
        <w:spacing w:after="0" w:line="240" w:lineRule="auto"/>
        <w:ind w:left="360" w:right="-14"/>
        <w:rPr>
          <w:rFonts w:ascii="Times New Roman" w:hAnsi="Times New Roman" w:cs="Times New Roman"/>
          <w:bCs/>
        </w:rPr>
      </w:pPr>
      <w:r w:rsidRPr="00771172">
        <w:rPr>
          <w:rFonts w:ascii="Times New Roman" w:hAnsi="Times New Roman" w:cs="Times New Roman"/>
          <w:bCs/>
          <w:color w:val="323E4F" w:themeColor="text2" w:themeShade="BF"/>
        </w:rPr>
        <w:t xml:space="preserve">Application of Microbubble Technology to Culture Salivary Gland Cells </w:t>
      </w:r>
    </w:p>
    <w:p w14:paraId="0A71AA7B" w14:textId="345E49F5" w:rsidR="00023F68" w:rsidRPr="00953F09" w:rsidRDefault="00023F68" w:rsidP="00023F68">
      <w:pPr>
        <w:widowControl w:val="0"/>
        <w:tabs>
          <w:tab w:val="right" w:pos="10440"/>
        </w:tabs>
        <w:autoSpaceDE w:val="0"/>
        <w:autoSpaceDN w:val="0"/>
        <w:spacing w:after="0" w:line="240" w:lineRule="auto"/>
        <w:ind w:right="-14"/>
        <w:rPr>
          <w:rFonts w:ascii="Times New Roman" w:hAnsi="Times New Roman" w:cs="Times New Roman"/>
          <w:b/>
          <w:color w:val="323E4F" w:themeColor="text2" w:themeShade="BF"/>
        </w:rPr>
      </w:pPr>
      <w:r w:rsidRPr="00953F09">
        <w:rPr>
          <w:rFonts w:ascii="Times New Roman" w:hAnsi="Times New Roman" w:cs="Times New Roman"/>
          <w:b/>
          <w:color w:val="323E4F" w:themeColor="text2" w:themeShade="BF"/>
        </w:rPr>
        <w:t xml:space="preserve">Research assistant </w:t>
      </w:r>
      <w:r w:rsidRPr="00953F09">
        <w:rPr>
          <w:rFonts w:ascii="Times New Roman" w:hAnsi="Times New Roman" w:cs="Times New Roman"/>
          <w:b/>
          <w:color w:val="323E4F" w:themeColor="text2" w:themeShade="BF"/>
        </w:rPr>
        <w:tab/>
        <w:t>December 2015 – May 2016</w:t>
      </w:r>
    </w:p>
    <w:p w14:paraId="184C2BCF" w14:textId="4A5664E8" w:rsidR="009B6881" w:rsidRPr="001276AE" w:rsidRDefault="001276AE" w:rsidP="001276AE">
      <w:pPr>
        <w:pStyle w:val="ListParagraph"/>
        <w:widowControl w:val="0"/>
        <w:numPr>
          <w:ilvl w:val="0"/>
          <w:numId w:val="7"/>
        </w:numPr>
        <w:tabs>
          <w:tab w:val="left" w:pos="8280"/>
          <w:tab w:val="right" w:pos="10440"/>
        </w:tabs>
        <w:autoSpaceDE w:val="0"/>
        <w:autoSpaceDN w:val="0"/>
        <w:spacing w:after="0" w:line="240" w:lineRule="auto"/>
        <w:ind w:left="360" w:right="-14"/>
        <w:rPr>
          <w:rFonts w:ascii="Times New Roman" w:hAnsi="Times New Roman" w:cs="Times New Roman"/>
          <w:b/>
          <w:color w:val="323E4F" w:themeColor="text2" w:themeShade="BF"/>
        </w:rPr>
      </w:pPr>
      <w:r w:rsidRPr="00DA570A">
        <w:rPr>
          <w:rFonts w:ascii="Times New Roman" w:hAnsi="Times New Roman" w:cs="Times New Roman"/>
          <w:bCs/>
          <w:color w:val="323E4F" w:themeColor="text2" w:themeShade="BF"/>
        </w:rPr>
        <w:t xml:space="preserve">Doxycycline Clinical Study, </w:t>
      </w:r>
      <w:r w:rsidRPr="00DA570A">
        <w:rPr>
          <w:rFonts w:ascii="Times New Roman" w:eastAsia="Times New Roman" w:hAnsi="Times New Roman" w:cs="Times New Roman"/>
          <w:bCs/>
          <w:i/>
          <w:iCs/>
          <w:color w:val="323E4F" w:themeColor="text2" w:themeShade="BF"/>
        </w:rPr>
        <w:t>Endocrine</w:t>
      </w:r>
      <w:r w:rsidRPr="00DA570A">
        <w:rPr>
          <w:rFonts w:ascii="Times New Roman" w:hAnsi="Times New Roman" w:cs="Times New Roman"/>
          <w:bCs/>
          <w:color w:val="323E4F" w:themeColor="text2" w:themeShade="BF"/>
        </w:rPr>
        <w:t xml:space="preserve"> Lab </w:t>
      </w:r>
    </w:p>
    <w:p w14:paraId="1CC76F68" w14:textId="4970D361" w:rsidR="0064086E" w:rsidRPr="00125006" w:rsidRDefault="0064086E" w:rsidP="009B6881">
      <w:pPr>
        <w:pBdr>
          <w:bottom w:val="single" w:sz="4" w:space="1" w:color="auto"/>
        </w:pBdr>
        <w:spacing w:before="160"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25006">
        <w:rPr>
          <w:rFonts w:ascii="Times New Roman" w:hAnsi="Times New Roman" w:cs="Times New Roman"/>
          <w:b/>
          <w:sz w:val="26"/>
          <w:szCs w:val="26"/>
        </w:rPr>
        <w:lastRenderedPageBreak/>
        <w:t>Publications</w:t>
      </w:r>
    </w:p>
    <w:p w14:paraId="7D5B7FB4" w14:textId="77777777" w:rsidR="007876DA" w:rsidRPr="003B5F6A" w:rsidRDefault="007876DA" w:rsidP="007876DA">
      <w:pPr>
        <w:pStyle w:val="ListParagraph"/>
        <w:widowControl w:val="0"/>
        <w:numPr>
          <w:ilvl w:val="0"/>
          <w:numId w:val="2"/>
        </w:numPr>
        <w:tabs>
          <w:tab w:val="left" w:pos="909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44546A" w:themeColor="text2"/>
        </w:rPr>
      </w:pPr>
      <w:r w:rsidRPr="003B5F6A">
        <w:rPr>
          <w:rFonts w:ascii="Times New Roman" w:hAnsi="Times New Roman" w:cs="Times New Roman"/>
          <w:b/>
          <w:color w:val="44546A" w:themeColor="text2"/>
        </w:rPr>
        <w:t xml:space="preserve">Rabbit surgery protocol for end-to-end and end-to-side vascular graft anastomosis </w:t>
      </w:r>
      <w:r w:rsidRPr="003B5F6A">
        <w:rPr>
          <w:rFonts w:ascii="Times New Roman" w:hAnsi="Times New Roman" w:cs="Times New Roman"/>
          <w:b/>
          <w:color w:val="44546A" w:themeColor="text2"/>
        </w:rPr>
        <w:tab/>
      </w:r>
    </w:p>
    <w:p w14:paraId="3A3F25E2" w14:textId="295A4C34" w:rsidR="007876DA" w:rsidRDefault="007876DA" w:rsidP="00892C3F">
      <w:pPr>
        <w:tabs>
          <w:tab w:val="left" w:pos="9090"/>
        </w:tabs>
        <w:spacing w:after="40" w:line="240" w:lineRule="auto"/>
        <w:rPr>
          <w:rFonts w:ascii="Times New Roman" w:hAnsi="Times New Roman" w:cs="Times New Roman"/>
          <w:bCs/>
          <w:color w:val="44546A" w:themeColor="text2"/>
        </w:rPr>
      </w:pPr>
      <w:r w:rsidRPr="003B5F6A">
        <w:rPr>
          <w:rFonts w:ascii="Times New Roman" w:hAnsi="Times New Roman" w:cs="Times New Roman"/>
          <w:bCs/>
          <w:i/>
          <w:iCs/>
          <w:color w:val="44546A" w:themeColor="text2"/>
        </w:rPr>
        <w:t xml:space="preserve">      Chapter in Methods in Microbiology, Springer. </w:t>
      </w:r>
      <w:r w:rsidRPr="003B5F6A">
        <w:rPr>
          <w:rFonts w:ascii="Times New Roman" w:hAnsi="Times New Roman" w:cs="Times New Roman"/>
          <w:bCs/>
          <w:color w:val="44546A" w:themeColor="text2"/>
        </w:rPr>
        <w:t>June, 202</w:t>
      </w:r>
      <w:r>
        <w:rPr>
          <w:rFonts w:ascii="Times New Roman" w:hAnsi="Times New Roman" w:cs="Times New Roman"/>
          <w:bCs/>
          <w:color w:val="44546A" w:themeColor="text2"/>
        </w:rPr>
        <w:t>2</w:t>
      </w:r>
    </w:p>
    <w:p w14:paraId="239D34EE" w14:textId="77777777" w:rsidR="007876DA" w:rsidRPr="009B6881" w:rsidRDefault="007876DA" w:rsidP="007876DA">
      <w:pPr>
        <w:pStyle w:val="ListParagraph"/>
        <w:numPr>
          <w:ilvl w:val="0"/>
          <w:numId w:val="5"/>
        </w:numPr>
        <w:tabs>
          <w:tab w:val="left" w:pos="9090"/>
        </w:tabs>
        <w:spacing w:after="0" w:line="240" w:lineRule="auto"/>
        <w:ind w:left="360"/>
        <w:rPr>
          <w:rFonts w:ascii="Times New Roman" w:hAnsi="Times New Roman" w:cs="Times New Roman"/>
          <w:bCs/>
          <w:color w:val="44546A" w:themeColor="text2"/>
        </w:rPr>
      </w:pPr>
      <w:r w:rsidRPr="009B6881">
        <w:rPr>
          <w:rFonts w:ascii="Times New Roman" w:hAnsi="Times New Roman" w:cs="Times New Roman"/>
          <w:b/>
          <w:color w:val="44546A" w:themeColor="text2"/>
        </w:rPr>
        <w:t xml:space="preserve">Vascular Imaging in Small Animal Using Clinical Ultrasound Scanners </w:t>
      </w:r>
    </w:p>
    <w:p w14:paraId="03C0ACA7" w14:textId="570DD99A" w:rsidR="007876DA" w:rsidRDefault="007876DA" w:rsidP="00892C3F">
      <w:pPr>
        <w:pStyle w:val="ListParagraph"/>
        <w:widowControl w:val="0"/>
        <w:wordWrap w:val="0"/>
        <w:autoSpaceDE w:val="0"/>
        <w:autoSpaceDN w:val="0"/>
        <w:spacing w:after="40" w:line="240" w:lineRule="auto"/>
        <w:ind w:left="360"/>
        <w:contextualSpacing w:val="0"/>
        <w:jc w:val="both"/>
        <w:rPr>
          <w:rFonts w:ascii="Times New Roman" w:hAnsi="Times New Roman" w:cs="Times New Roman"/>
          <w:bCs/>
          <w:color w:val="44546A" w:themeColor="text2"/>
        </w:rPr>
      </w:pPr>
      <w:r w:rsidRPr="003B5F6A">
        <w:rPr>
          <w:rFonts w:ascii="Times New Roman" w:hAnsi="Times New Roman" w:cs="Times New Roman"/>
          <w:bCs/>
          <w:i/>
          <w:iCs/>
          <w:color w:val="44546A" w:themeColor="text2"/>
        </w:rPr>
        <w:t xml:space="preserve">Chapter in Methods in Microbiology, Springer. </w:t>
      </w:r>
      <w:r w:rsidRPr="003B5F6A">
        <w:rPr>
          <w:rFonts w:ascii="Times New Roman" w:hAnsi="Times New Roman" w:cs="Times New Roman"/>
          <w:bCs/>
          <w:color w:val="44546A" w:themeColor="text2"/>
        </w:rPr>
        <w:t>June, 202</w:t>
      </w:r>
      <w:r>
        <w:rPr>
          <w:rFonts w:ascii="Times New Roman" w:hAnsi="Times New Roman" w:cs="Times New Roman"/>
          <w:bCs/>
          <w:color w:val="44546A" w:themeColor="text2"/>
        </w:rPr>
        <w:t>2</w:t>
      </w:r>
    </w:p>
    <w:p w14:paraId="5A226D88" w14:textId="77777777" w:rsidR="007876DA" w:rsidRPr="003B5F6A" w:rsidRDefault="007876DA" w:rsidP="00892C3F">
      <w:pPr>
        <w:pStyle w:val="ListParagraph"/>
        <w:widowControl w:val="0"/>
        <w:numPr>
          <w:ilvl w:val="0"/>
          <w:numId w:val="10"/>
        </w:numPr>
        <w:tabs>
          <w:tab w:val="left" w:pos="9090"/>
        </w:tabs>
        <w:autoSpaceDE w:val="0"/>
        <w:autoSpaceDN w:val="0"/>
        <w:spacing w:after="40" w:line="240" w:lineRule="auto"/>
        <w:ind w:left="360"/>
        <w:contextualSpacing w:val="0"/>
        <w:rPr>
          <w:rFonts w:ascii="Times New Roman" w:hAnsi="Times New Roman" w:cs="Times New Roman"/>
          <w:b/>
          <w:color w:val="44546A" w:themeColor="text2"/>
        </w:rPr>
      </w:pPr>
      <w:r w:rsidRPr="003B5F6A">
        <w:rPr>
          <w:rFonts w:ascii="Times New Roman" w:hAnsi="Times New Roman" w:cs="Times New Roman"/>
          <w:b/>
          <w:bCs/>
          <w:color w:val="44546A" w:themeColor="text2"/>
          <w:shd w:val="clear" w:color="auto" w:fill="FFFFFF"/>
        </w:rPr>
        <w:t>Jeong, YeJin,</w:t>
      </w:r>
      <w:r w:rsidRPr="003B5F6A">
        <w:rPr>
          <w:rFonts w:ascii="Times New Roman" w:hAnsi="Times New Roman" w:cs="Times New Roman"/>
          <w:color w:val="44546A" w:themeColor="text2"/>
          <w:shd w:val="clear" w:color="auto" w:fill="FFFFFF"/>
        </w:rPr>
        <w:t xml:space="preserve"> et al. "Changing compliance of poly (vinyl alcohol) vascular grafts through modifying interlayer adhesion and crosslinking density." </w:t>
      </w:r>
      <w:r w:rsidRPr="003B5F6A">
        <w:rPr>
          <w:rFonts w:ascii="Times New Roman" w:hAnsi="Times New Roman" w:cs="Times New Roman"/>
          <w:i/>
          <w:iCs/>
          <w:color w:val="44546A" w:themeColor="text2"/>
          <w:shd w:val="clear" w:color="auto" w:fill="FFFFFF"/>
        </w:rPr>
        <w:t>Frontiers in Materials</w:t>
      </w:r>
      <w:r w:rsidRPr="003B5F6A">
        <w:rPr>
          <w:rFonts w:ascii="Times New Roman" w:hAnsi="Times New Roman" w:cs="Times New Roman"/>
          <w:color w:val="44546A" w:themeColor="text2"/>
          <w:shd w:val="clear" w:color="auto" w:fill="FFFFFF"/>
        </w:rPr>
        <w:t> 7 (2021): 456.</w:t>
      </w:r>
    </w:p>
    <w:p w14:paraId="385B06BB" w14:textId="77777777" w:rsidR="007876DA" w:rsidRPr="003B5F6A" w:rsidRDefault="007876DA" w:rsidP="00892C3F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40" w:line="240" w:lineRule="auto"/>
        <w:ind w:left="360"/>
        <w:contextualSpacing w:val="0"/>
        <w:rPr>
          <w:rFonts w:ascii="Times New Roman" w:hAnsi="Times New Roman" w:cs="Times New Roman"/>
          <w:b/>
          <w:color w:val="44546A" w:themeColor="text2"/>
        </w:rPr>
      </w:pPr>
      <w:r w:rsidRPr="003B5F6A">
        <w:rPr>
          <w:rFonts w:ascii="Times New Roman" w:hAnsi="Times New Roman" w:cs="Times New Roman"/>
          <w:b/>
          <w:bCs/>
          <w:color w:val="44546A" w:themeColor="text2"/>
          <w:shd w:val="clear" w:color="auto" w:fill="FFFFFF"/>
        </w:rPr>
        <w:t>Jeong, YeJin</w:t>
      </w:r>
      <w:r w:rsidRPr="003B5F6A">
        <w:rPr>
          <w:rFonts w:ascii="Times New Roman" w:hAnsi="Times New Roman" w:cs="Times New Roman"/>
          <w:color w:val="44546A" w:themeColor="text2"/>
          <w:shd w:val="clear" w:color="auto" w:fill="FFFFFF"/>
        </w:rPr>
        <w:t xml:space="preserve">, Yuan Yao, and Evelyn KF </w:t>
      </w:r>
      <w:proofErr w:type="spellStart"/>
      <w:r w:rsidRPr="003B5F6A">
        <w:rPr>
          <w:rFonts w:ascii="Times New Roman" w:hAnsi="Times New Roman" w:cs="Times New Roman"/>
          <w:color w:val="44546A" w:themeColor="text2"/>
          <w:shd w:val="clear" w:color="auto" w:fill="FFFFFF"/>
        </w:rPr>
        <w:t>Yim</w:t>
      </w:r>
      <w:proofErr w:type="spellEnd"/>
      <w:r w:rsidRPr="003B5F6A">
        <w:rPr>
          <w:rFonts w:ascii="Times New Roman" w:hAnsi="Times New Roman" w:cs="Times New Roman"/>
          <w:color w:val="44546A" w:themeColor="text2"/>
          <w:shd w:val="clear" w:color="auto" w:fill="FFFFFF"/>
        </w:rPr>
        <w:t>. "Current understanding of intimal hyperplasia and effect of compliance in synthetic small diameter vascular grafts." </w:t>
      </w:r>
      <w:r w:rsidRPr="003B5F6A">
        <w:rPr>
          <w:rFonts w:ascii="Times New Roman" w:hAnsi="Times New Roman" w:cs="Times New Roman"/>
          <w:i/>
          <w:iCs/>
          <w:color w:val="44546A" w:themeColor="text2"/>
          <w:shd w:val="clear" w:color="auto" w:fill="FFFFFF"/>
        </w:rPr>
        <w:t>Biomaterials Science</w:t>
      </w:r>
      <w:r w:rsidRPr="003B5F6A">
        <w:rPr>
          <w:rFonts w:ascii="Times New Roman" w:hAnsi="Times New Roman" w:cs="Times New Roman"/>
          <w:color w:val="44546A" w:themeColor="text2"/>
          <w:shd w:val="clear" w:color="auto" w:fill="FFFFFF"/>
        </w:rPr>
        <w:t> 8.16 (2020): 4383-4395.</w:t>
      </w:r>
    </w:p>
    <w:p w14:paraId="044B84D4" w14:textId="583A4F12" w:rsidR="0064086E" w:rsidRPr="00EB0AF7" w:rsidRDefault="0064086E" w:rsidP="00CE06E2">
      <w:pPr>
        <w:pStyle w:val="ListParagraph"/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44546A" w:themeColor="text2"/>
        </w:rPr>
      </w:pPr>
      <w:r w:rsidRPr="003B5F6A">
        <w:rPr>
          <w:rFonts w:ascii="Times New Roman" w:hAnsi="Times New Roman" w:cs="Times New Roman"/>
          <w:b/>
          <w:bCs/>
          <w:color w:val="44546A" w:themeColor="text2"/>
          <w:shd w:val="clear" w:color="auto" w:fill="FFFFFF"/>
        </w:rPr>
        <w:t>Jeong, YeJin.</w:t>
      </w:r>
      <w:r w:rsidRPr="003B5F6A">
        <w:rPr>
          <w:rFonts w:ascii="Times New Roman" w:hAnsi="Times New Roman" w:cs="Times New Roman"/>
          <w:color w:val="44546A" w:themeColor="text2"/>
          <w:shd w:val="clear" w:color="auto" w:fill="FFFFFF"/>
        </w:rPr>
        <w:t> </w:t>
      </w:r>
      <w:r w:rsidRPr="003B5F6A">
        <w:rPr>
          <w:rFonts w:ascii="Times New Roman" w:hAnsi="Times New Roman" w:cs="Times New Roman"/>
          <w:i/>
          <w:iCs/>
          <w:color w:val="44546A" w:themeColor="text2"/>
          <w:shd w:val="clear" w:color="auto" w:fill="FFFFFF"/>
        </w:rPr>
        <w:t>Application of Microbubble Technology for High-throughput Drug Screening and Characterization of Drug Resistant Cancer Cells</w:t>
      </w:r>
      <w:r w:rsidRPr="003B5F6A">
        <w:rPr>
          <w:rFonts w:ascii="Times New Roman" w:hAnsi="Times New Roman" w:cs="Times New Roman"/>
          <w:color w:val="44546A" w:themeColor="text2"/>
          <w:shd w:val="clear" w:color="auto" w:fill="FFFFFF"/>
        </w:rPr>
        <w:t>. Diss. University of Rochester. Department of Biomedical Engineering, 2018.</w:t>
      </w:r>
    </w:p>
    <w:p w14:paraId="5F022E66" w14:textId="2D84A32C" w:rsidR="0064086E" w:rsidRPr="00125006" w:rsidRDefault="003B5F6A" w:rsidP="00125006">
      <w:pPr>
        <w:pBdr>
          <w:bottom w:val="single" w:sz="2" w:space="1" w:color="auto"/>
        </w:pBdr>
        <w:spacing w:before="180"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25006">
        <w:rPr>
          <w:rFonts w:ascii="Times New Roman" w:hAnsi="Times New Roman" w:cs="Times New Roman"/>
          <w:b/>
          <w:sz w:val="26"/>
          <w:szCs w:val="26"/>
        </w:rPr>
        <w:t xml:space="preserve">Poster </w:t>
      </w:r>
      <w:r w:rsidR="0064086E" w:rsidRPr="00125006">
        <w:rPr>
          <w:rFonts w:ascii="Times New Roman" w:hAnsi="Times New Roman" w:cs="Times New Roman"/>
          <w:b/>
          <w:sz w:val="26"/>
          <w:szCs w:val="26"/>
        </w:rPr>
        <w:t>Presentations</w:t>
      </w:r>
    </w:p>
    <w:p w14:paraId="7FBF947B" w14:textId="77777777" w:rsidR="00635914" w:rsidRPr="003B5F6A" w:rsidRDefault="00635914" w:rsidP="00635914">
      <w:pPr>
        <w:pStyle w:val="ListParagraph"/>
        <w:widowControl w:val="0"/>
        <w:numPr>
          <w:ilvl w:val="0"/>
          <w:numId w:val="3"/>
        </w:numPr>
        <w:tabs>
          <w:tab w:val="left" w:pos="9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44546A" w:themeColor="text2"/>
        </w:rPr>
      </w:pPr>
      <w:r w:rsidRPr="003B5F6A">
        <w:rPr>
          <w:rFonts w:ascii="Times New Roman" w:hAnsi="Times New Roman" w:cs="Times New Roman"/>
          <w:b/>
          <w:color w:val="44546A" w:themeColor="text2"/>
        </w:rPr>
        <w:t xml:space="preserve">Changing Compliance of </w:t>
      </w:r>
      <w:proofErr w:type="gramStart"/>
      <w:r w:rsidRPr="003B5F6A">
        <w:rPr>
          <w:rFonts w:ascii="Times New Roman" w:hAnsi="Times New Roman" w:cs="Times New Roman"/>
          <w:b/>
          <w:color w:val="44546A" w:themeColor="text2"/>
        </w:rPr>
        <w:t>Poly(</w:t>
      </w:r>
      <w:proofErr w:type="gramEnd"/>
      <w:r w:rsidRPr="003B5F6A">
        <w:rPr>
          <w:rFonts w:ascii="Times New Roman" w:hAnsi="Times New Roman" w:cs="Times New Roman"/>
          <w:b/>
          <w:color w:val="44546A" w:themeColor="text2"/>
        </w:rPr>
        <w:t>Vinyl alcohol) Tubular Scaffold for Vascular Graft Application</w:t>
      </w:r>
      <w:r w:rsidRPr="003B5F6A">
        <w:rPr>
          <w:rFonts w:ascii="Times New Roman" w:hAnsi="Times New Roman" w:cs="Times New Roman"/>
          <w:bCs/>
          <w:color w:val="44546A" w:themeColor="text2"/>
        </w:rPr>
        <w:t xml:space="preserve"> </w:t>
      </w:r>
      <w:r w:rsidRPr="003B5F6A">
        <w:rPr>
          <w:rFonts w:ascii="Times New Roman" w:hAnsi="Times New Roman" w:cs="Times New Roman"/>
          <w:bCs/>
          <w:color w:val="44546A" w:themeColor="text2"/>
        </w:rPr>
        <w:tab/>
        <w:t xml:space="preserve"> </w:t>
      </w:r>
    </w:p>
    <w:p w14:paraId="73B032E2" w14:textId="77777777" w:rsidR="00635914" w:rsidRPr="000D7B23" w:rsidRDefault="00635914" w:rsidP="00892C3F">
      <w:pPr>
        <w:pStyle w:val="ListParagraph"/>
        <w:tabs>
          <w:tab w:val="left" w:pos="8640"/>
          <w:tab w:val="left" w:pos="10080"/>
        </w:tabs>
        <w:spacing w:after="40"/>
        <w:ind w:left="360"/>
        <w:contextualSpacing w:val="0"/>
        <w:rPr>
          <w:rFonts w:ascii="Times New Roman" w:hAnsi="Times New Roman" w:cs="Times New Roman"/>
          <w:bCs/>
          <w:color w:val="323E4F" w:themeColor="text2" w:themeShade="BF"/>
        </w:rPr>
      </w:pPr>
      <w:r w:rsidRPr="000D7B23">
        <w:rPr>
          <w:rFonts w:ascii="Times New Roman" w:hAnsi="Times New Roman" w:cs="Times New Roman"/>
          <w:b/>
          <w:i/>
          <w:iCs/>
          <w:color w:val="323E4F" w:themeColor="text2" w:themeShade="BF"/>
        </w:rPr>
        <w:t>Won Best Poster Award</w:t>
      </w:r>
      <w:r w:rsidRPr="000D7B23">
        <w:rPr>
          <w:rFonts w:ascii="Times New Roman" w:hAnsi="Times New Roman" w:cs="Times New Roman"/>
          <w:bCs/>
          <w:i/>
          <w:iCs/>
          <w:color w:val="323E4F" w:themeColor="text2" w:themeShade="BF"/>
        </w:rPr>
        <w:t xml:space="preserve"> in Canadian Biomedical Society – SWOSC. ON, Canada</w:t>
      </w:r>
      <w:r w:rsidRPr="000D7B23">
        <w:rPr>
          <w:rFonts w:ascii="Times New Roman" w:hAnsi="Times New Roman" w:cs="Times New Roman"/>
          <w:bCs/>
          <w:color w:val="323E4F" w:themeColor="text2" w:themeShade="BF"/>
        </w:rPr>
        <w:tab/>
        <w:t xml:space="preserve"> February, 2021</w:t>
      </w:r>
    </w:p>
    <w:p w14:paraId="499D0036" w14:textId="77777777" w:rsidR="00635914" w:rsidRPr="003B5F6A" w:rsidRDefault="00635914" w:rsidP="00635914">
      <w:pPr>
        <w:pStyle w:val="ListParagraph"/>
        <w:widowControl w:val="0"/>
        <w:numPr>
          <w:ilvl w:val="0"/>
          <w:numId w:val="3"/>
        </w:numPr>
        <w:tabs>
          <w:tab w:val="left" w:pos="945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44546A" w:themeColor="text2"/>
        </w:rPr>
      </w:pPr>
      <w:r w:rsidRPr="003B5F6A">
        <w:rPr>
          <w:rFonts w:ascii="Times New Roman" w:hAnsi="Times New Roman" w:cs="Times New Roman"/>
          <w:b/>
          <w:color w:val="44546A" w:themeColor="text2"/>
        </w:rPr>
        <w:t xml:space="preserve">Effects of interlayer adhesion and crosslinking density on compliance of </w:t>
      </w:r>
      <w:proofErr w:type="gramStart"/>
      <w:r w:rsidRPr="003B5F6A">
        <w:rPr>
          <w:rFonts w:ascii="Times New Roman" w:hAnsi="Times New Roman" w:cs="Times New Roman"/>
          <w:b/>
          <w:color w:val="44546A" w:themeColor="text2"/>
        </w:rPr>
        <w:t>poly(</w:t>
      </w:r>
      <w:proofErr w:type="gramEnd"/>
      <w:r w:rsidRPr="003B5F6A">
        <w:rPr>
          <w:rFonts w:ascii="Times New Roman" w:hAnsi="Times New Roman" w:cs="Times New Roman"/>
          <w:b/>
          <w:color w:val="44546A" w:themeColor="text2"/>
        </w:rPr>
        <w:t>vinyl alcohol) vascular graft</w:t>
      </w:r>
      <w:r w:rsidRPr="003B5F6A">
        <w:rPr>
          <w:rFonts w:ascii="Times New Roman" w:hAnsi="Times New Roman" w:cs="Times New Roman"/>
          <w:bCs/>
          <w:color w:val="44546A" w:themeColor="text2"/>
        </w:rPr>
        <w:t xml:space="preserve"> </w:t>
      </w:r>
    </w:p>
    <w:p w14:paraId="271DF80D" w14:textId="77777777" w:rsidR="00635914" w:rsidRPr="000D7B23" w:rsidRDefault="00635914" w:rsidP="00892C3F">
      <w:pPr>
        <w:pStyle w:val="ListParagraph"/>
        <w:tabs>
          <w:tab w:val="left" w:pos="9090"/>
        </w:tabs>
        <w:spacing w:after="40"/>
        <w:ind w:left="360"/>
        <w:contextualSpacing w:val="0"/>
        <w:rPr>
          <w:rFonts w:ascii="Times New Roman" w:hAnsi="Times New Roman" w:cs="Times New Roman"/>
          <w:bCs/>
          <w:color w:val="323E4F" w:themeColor="text2" w:themeShade="BF"/>
        </w:rPr>
      </w:pPr>
      <w:r w:rsidRPr="000D7B23">
        <w:rPr>
          <w:rFonts w:ascii="Times New Roman" w:hAnsi="Times New Roman" w:cs="Times New Roman"/>
          <w:bCs/>
          <w:i/>
          <w:iCs/>
          <w:color w:val="323E4F" w:themeColor="text2" w:themeShade="BF"/>
        </w:rPr>
        <w:t>Poster presentation in Canadian Biomaterial Society. ON, Canada</w:t>
      </w:r>
      <w:r w:rsidRPr="000D7B23">
        <w:rPr>
          <w:rFonts w:ascii="Times New Roman" w:hAnsi="Times New Roman" w:cs="Times New Roman"/>
          <w:bCs/>
          <w:color w:val="323E4F" w:themeColor="text2" w:themeShade="BF"/>
        </w:rPr>
        <w:tab/>
        <w:t>May, 2021</w:t>
      </w:r>
    </w:p>
    <w:p w14:paraId="43C1DBCC" w14:textId="77777777" w:rsidR="00635914" w:rsidRPr="003B5F6A" w:rsidRDefault="00635914" w:rsidP="00635914">
      <w:pPr>
        <w:pStyle w:val="ListParagraph"/>
        <w:widowControl w:val="0"/>
        <w:numPr>
          <w:ilvl w:val="0"/>
          <w:numId w:val="3"/>
        </w:numPr>
        <w:tabs>
          <w:tab w:val="left" w:pos="954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44546A" w:themeColor="text2"/>
        </w:rPr>
      </w:pPr>
      <w:r w:rsidRPr="003B5F6A">
        <w:rPr>
          <w:rFonts w:ascii="Times New Roman" w:hAnsi="Times New Roman" w:cs="Times New Roman"/>
          <w:b/>
          <w:color w:val="44546A" w:themeColor="text2"/>
        </w:rPr>
        <w:t>Topographical modification of fucoidan-conjugated polyvinyl alcohol hydrogels for improved endothelial cell responses</w:t>
      </w:r>
    </w:p>
    <w:p w14:paraId="7F19E91D" w14:textId="77777777" w:rsidR="00635914" w:rsidRPr="000D7B23" w:rsidRDefault="00635914" w:rsidP="00892C3F">
      <w:pPr>
        <w:tabs>
          <w:tab w:val="left" w:pos="9090"/>
        </w:tabs>
        <w:spacing w:after="40" w:line="240" w:lineRule="auto"/>
        <w:ind w:left="360"/>
        <w:rPr>
          <w:rFonts w:ascii="Times New Roman" w:hAnsi="Times New Roman" w:cs="Times New Roman"/>
          <w:bCs/>
          <w:color w:val="323E4F" w:themeColor="text2" w:themeShade="BF"/>
        </w:rPr>
      </w:pPr>
      <w:r w:rsidRPr="000D7B23">
        <w:rPr>
          <w:rFonts w:ascii="Times New Roman" w:hAnsi="Times New Roman" w:cs="Times New Roman"/>
          <w:bCs/>
          <w:i/>
          <w:iCs/>
          <w:color w:val="323E4F" w:themeColor="text2" w:themeShade="BF"/>
        </w:rPr>
        <w:t>Poster presentation in Canadian Biomaterial Society. ON, Canada</w:t>
      </w:r>
      <w:r w:rsidRPr="000D7B23">
        <w:rPr>
          <w:rFonts w:ascii="Times New Roman" w:hAnsi="Times New Roman" w:cs="Times New Roman"/>
          <w:bCs/>
          <w:color w:val="323E4F" w:themeColor="text2" w:themeShade="BF"/>
        </w:rPr>
        <w:tab/>
        <w:t>May, 2021</w:t>
      </w:r>
    </w:p>
    <w:p w14:paraId="71BAE122" w14:textId="77777777" w:rsidR="0064086E" w:rsidRPr="003B5F6A" w:rsidRDefault="0064086E" w:rsidP="00635914">
      <w:pPr>
        <w:pStyle w:val="ListParagraph"/>
        <w:widowControl w:val="0"/>
        <w:numPr>
          <w:ilvl w:val="0"/>
          <w:numId w:val="3"/>
        </w:numPr>
        <w:tabs>
          <w:tab w:val="left" w:pos="972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44546A" w:themeColor="text2"/>
        </w:rPr>
      </w:pPr>
      <w:r w:rsidRPr="003B5F6A">
        <w:rPr>
          <w:rFonts w:ascii="Times New Roman" w:hAnsi="Times New Roman" w:cs="Times New Roman"/>
          <w:b/>
          <w:bCs/>
          <w:color w:val="44546A" w:themeColor="text2"/>
          <w:lang w:val="en-CA"/>
        </w:rPr>
        <w:t>Fabrication of Compliant Vascular Graft using Polyvinyl Alcohol</w:t>
      </w:r>
      <w:r w:rsidRPr="003B5F6A">
        <w:rPr>
          <w:rFonts w:ascii="Times New Roman" w:hAnsi="Times New Roman" w:cs="Times New Roman"/>
          <w:b/>
          <w:bCs/>
          <w:color w:val="44546A" w:themeColor="text2"/>
          <w:lang w:val="en-CA"/>
        </w:rPr>
        <w:tab/>
      </w:r>
    </w:p>
    <w:p w14:paraId="0AA025FF" w14:textId="66FBF156" w:rsidR="0064086E" w:rsidRPr="003B5F6A" w:rsidRDefault="0064086E" w:rsidP="00892C3F">
      <w:pPr>
        <w:tabs>
          <w:tab w:val="left" w:pos="8820"/>
          <w:tab w:val="right" w:pos="10080"/>
        </w:tabs>
        <w:spacing w:after="40" w:line="240" w:lineRule="auto"/>
        <w:ind w:left="360"/>
        <w:rPr>
          <w:rFonts w:ascii="Times New Roman" w:hAnsi="Times New Roman" w:cs="Times New Roman"/>
          <w:color w:val="8496B0" w:themeColor="text2" w:themeTint="99"/>
          <w:lang w:val="en-CA"/>
        </w:rPr>
      </w:pPr>
      <w:r w:rsidRPr="000D7B23">
        <w:rPr>
          <w:rFonts w:ascii="Times New Roman" w:hAnsi="Times New Roman" w:cs="Times New Roman"/>
          <w:i/>
          <w:iCs/>
          <w:color w:val="323E4F" w:themeColor="text2" w:themeShade="BF"/>
          <w:lang w:val="en-CA"/>
        </w:rPr>
        <w:t>Biomedical Engineering Society. PA, USA</w:t>
      </w:r>
      <w:r w:rsidRPr="000D7B23">
        <w:rPr>
          <w:rFonts w:ascii="Times New Roman" w:hAnsi="Times New Roman" w:cs="Times New Roman"/>
          <w:color w:val="323E4F" w:themeColor="text2" w:themeShade="BF"/>
          <w:lang w:val="en-CA"/>
        </w:rPr>
        <w:tab/>
      </w:r>
      <w:r w:rsidR="003B5F6A" w:rsidRPr="000D7B23">
        <w:rPr>
          <w:rFonts w:ascii="Times New Roman" w:hAnsi="Times New Roman" w:cs="Times New Roman"/>
          <w:color w:val="323E4F" w:themeColor="text2" w:themeShade="BF"/>
          <w:lang w:val="en-CA"/>
        </w:rPr>
        <w:t xml:space="preserve"> </w:t>
      </w:r>
      <w:r w:rsidRPr="000D7B23">
        <w:rPr>
          <w:rFonts w:ascii="Times New Roman" w:hAnsi="Times New Roman" w:cs="Times New Roman"/>
          <w:color w:val="323E4F" w:themeColor="text2" w:themeShade="BF"/>
          <w:lang w:val="en-CA"/>
        </w:rPr>
        <w:t>October 2019</w:t>
      </w:r>
    </w:p>
    <w:p w14:paraId="48B3540B" w14:textId="441AAF67" w:rsidR="00062FDA" w:rsidRPr="003B5F6A" w:rsidRDefault="00062FDA" w:rsidP="00062FDA">
      <w:pPr>
        <w:pStyle w:val="ListParagraph"/>
        <w:numPr>
          <w:ilvl w:val="0"/>
          <w:numId w:val="3"/>
        </w:numPr>
        <w:tabs>
          <w:tab w:val="left" w:pos="8820"/>
          <w:tab w:val="right" w:pos="10440"/>
        </w:tabs>
        <w:spacing w:after="0" w:line="240" w:lineRule="auto"/>
        <w:ind w:left="360"/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b/>
          <w:bCs/>
          <w:color w:val="44546A" w:themeColor="text2"/>
          <w:lang w:val="en-CA"/>
        </w:rPr>
        <w:t xml:space="preserve">Characterization Of Small Diameter Curved Hydrogel Vascular Graft </w:t>
      </w:r>
      <w:proofErr w:type="gramStart"/>
      <w:r>
        <w:rPr>
          <w:rFonts w:ascii="Times New Roman" w:hAnsi="Times New Roman" w:cs="Times New Roman"/>
          <w:b/>
          <w:bCs/>
          <w:color w:val="44546A" w:themeColor="text2"/>
          <w:lang w:val="en-CA"/>
        </w:rPr>
        <w:t>For</w:t>
      </w:r>
      <w:proofErr w:type="gramEnd"/>
      <w:r>
        <w:rPr>
          <w:rFonts w:ascii="Times New Roman" w:hAnsi="Times New Roman" w:cs="Times New Roman"/>
          <w:b/>
          <w:bCs/>
          <w:color w:val="44546A" w:themeColor="text2"/>
          <w:lang w:val="en-CA"/>
        </w:rPr>
        <w:t xml:space="preserve"> Small Animal Study With Ultrasound</w:t>
      </w:r>
    </w:p>
    <w:p w14:paraId="4647B9E5" w14:textId="0D7D7272" w:rsidR="00062FDA" w:rsidRPr="00062FDA" w:rsidRDefault="00062FDA" w:rsidP="00892C3F">
      <w:pPr>
        <w:pStyle w:val="ListParagraph"/>
        <w:tabs>
          <w:tab w:val="right" w:pos="10080"/>
        </w:tabs>
        <w:spacing w:after="40" w:line="240" w:lineRule="auto"/>
        <w:ind w:left="360"/>
        <w:contextualSpacing w:val="0"/>
        <w:rPr>
          <w:rFonts w:ascii="Times New Roman" w:hAnsi="Times New Roman" w:cs="Times New Roman"/>
          <w:color w:val="323E4F" w:themeColor="text2" w:themeShade="BF"/>
          <w:lang w:val="en-CA"/>
        </w:rPr>
      </w:pPr>
      <w:r w:rsidRPr="000D7B23">
        <w:rPr>
          <w:rFonts w:ascii="Times New Roman" w:hAnsi="Times New Roman" w:cs="Times New Roman"/>
          <w:i/>
          <w:iCs/>
          <w:color w:val="323E4F" w:themeColor="text2" w:themeShade="BF"/>
          <w:lang w:val="en-CA"/>
        </w:rPr>
        <w:t>Biomedical Engineering Society. PA, USA</w:t>
      </w:r>
      <w:r w:rsidRPr="000D7B23">
        <w:rPr>
          <w:rFonts w:ascii="Times New Roman" w:hAnsi="Times New Roman" w:cs="Times New Roman"/>
          <w:color w:val="323E4F" w:themeColor="text2" w:themeShade="BF"/>
          <w:lang w:val="en-CA"/>
        </w:rPr>
        <w:tab/>
        <w:t>October 2019</w:t>
      </w:r>
    </w:p>
    <w:p w14:paraId="41C669A6" w14:textId="27B783CB" w:rsidR="0064086E" w:rsidRPr="003B5F6A" w:rsidRDefault="0064086E" w:rsidP="0064086E">
      <w:pPr>
        <w:pStyle w:val="ListParagraph"/>
        <w:numPr>
          <w:ilvl w:val="0"/>
          <w:numId w:val="3"/>
        </w:numPr>
        <w:tabs>
          <w:tab w:val="left" w:pos="8820"/>
          <w:tab w:val="right" w:pos="10440"/>
        </w:tabs>
        <w:spacing w:after="0" w:line="240" w:lineRule="auto"/>
        <w:ind w:left="360"/>
        <w:rPr>
          <w:rFonts w:ascii="Times New Roman" w:hAnsi="Times New Roman" w:cs="Times New Roman"/>
          <w:b/>
          <w:bCs/>
          <w:lang w:val="en-CA"/>
        </w:rPr>
      </w:pPr>
      <w:r w:rsidRPr="003B5F6A">
        <w:rPr>
          <w:rFonts w:ascii="Times New Roman" w:hAnsi="Times New Roman" w:cs="Times New Roman"/>
          <w:b/>
          <w:bCs/>
          <w:color w:val="44546A" w:themeColor="text2"/>
          <w:lang w:val="en-CA"/>
        </w:rPr>
        <w:t xml:space="preserve">Fucoidan modification on </w:t>
      </w:r>
      <w:proofErr w:type="gramStart"/>
      <w:r w:rsidRPr="003B5F6A">
        <w:rPr>
          <w:rFonts w:ascii="Times New Roman" w:hAnsi="Times New Roman" w:cs="Times New Roman"/>
          <w:b/>
          <w:bCs/>
          <w:color w:val="44546A" w:themeColor="text2"/>
          <w:lang w:val="en-CA"/>
        </w:rPr>
        <w:t>poly(</w:t>
      </w:r>
      <w:proofErr w:type="gramEnd"/>
      <w:r w:rsidRPr="003B5F6A">
        <w:rPr>
          <w:rFonts w:ascii="Times New Roman" w:hAnsi="Times New Roman" w:cs="Times New Roman"/>
          <w:b/>
          <w:bCs/>
          <w:color w:val="44546A" w:themeColor="text2"/>
          <w:lang w:val="en-CA"/>
        </w:rPr>
        <w:t>vinyl alcohol) hydrogels for improved endothelialization and hemocompatibility</w:t>
      </w:r>
    </w:p>
    <w:p w14:paraId="25B1DAC6" w14:textId="50728664" w:rsidR="0008551B" w:rsidRPr="002537DD" w:rsidRDefault="0064086E" w:rsidP="002537DD">
      <w:pPr>
        <w:pStyle w:val="ListParagraph"/>
        <w:tabs>
          <w:tab w:val="right" w:pos="10080"/>
        </w:tabs>
        <w:spacing w:after="0" w:line="240" w:lineRule="auto"/>
        <w:ind w:left="360"/>
        <w:rPr>
          <w:rFonts w:ascii="Times New Roman" w:hAnsi="Times New Roman" w:cs="Times New Roman"/>
          <w:color w:val="323E4F" w:themeColor="text2" w:themeShade="BF"/>
          <w:lang w:val="en-CA"/>
        </w:rPr>
      </w:pPr>
      <w:r w:rsidRPr="000D7B23">
        <w:rPr>
          <w:rFonts w:ascii="Times New Roman" w:hAnsi="Times New Roman" w:cs="Times New Roman"/>
          <w:i/>
          <w:iCs/>
          <w:color w:val="323E4F" w:themeColor="text2" w:themeShade="BF"/>
          <w:lang w:val="en-CA"/>
        </w:rPr>
        <w:t>Biomedical Engineering Society. PA, USA</w:t>
      </w:r>
      <w:r w:rsidRPr="000D7B23">
        <w:rPr>
          <w:rFonts w:ascii="Times New Roman" w:hAnsi="Times New Roman" w:cs="Times New Roman"/>
          <w:color w:val="323E4F" w:themeColor="text2" w:themeShade="BF"/>
          <w:lang w:val="en-CA"/>
        </w:rPr>
        <w:tab/>
        <w:t>October 2019</w:t>
      </w:r>
    </w:p>
    <w:p w14:paraId="26CC49F0" w14:textId="5605559A" w:rsidR="0064086E" w:rsidRPr="00125006" w:rsidRDefault="0064086E" w:rsidP="0008551B">
      <w:pPr>
        <w:pBdr>
          <w:bottom w:val="single" w:sz="4" w:space="1" w:color="auto"/>
        </w:pBdr>
        <w:spacing w:before="160"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125006">
        <w:rPr>
          <w:rFonts w:ascii="Times New Roman" w:hAnsi="Times New Roman" w:cs="Times New Roman"/>
          <w:b/>
          <w:sz w:val="26"/>
          <w:szCs w:val="26"/>
        </w:rPr>
        <w:t xml:space="preserve">Management and Leadership </w:t>
      </w:r>
    </w:p>
    <w:p w14:paraId="088B6358" w14:textId="77777777" w:rsidR="00310129" w:rsidRPr="003B5F6A" w:rsidRDefault="00310129" w:rsidP="00310129">
      <w:pPr>
        <w:tabs>
          <w:tab w:val="left" w:pos="7290"/>
        </w:tabs>
        <w:spacing w:after="0" w:line="240" w:lineRule="auto"/>
        <w:contextualSpacing/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b/>
          <w:bCs/>
          <w:color w:val="44546A" w:themeColor="text2"/>
        </w:rPr>
        <w:t xml:space="preserve">Fourth-Year Design Project Group, </w:t>
      </w:r>
      <w:r w:rsidRPr="003B5F6A">
        <w:rPr>
          <w:rFonts w:ascii="Times New Roman" w:hAnsi="Times New Roman" w:cs="Times New Roman"/>
          <w:b/>
          <w:bCs/>
          <w:i/>
          <w:iCs/>
          <w:color w:val="44546A" w:themeColor="text2"/>
        </w:rPr>
        <w:t>Supervisor</w:t>
      </w:r>
      <w:r w:rsidRPr="003B5F6A">
        <w:rPr>
          <w:rFonts w:ascii="Times New Roman" w:hAnsi="Times New Roman" w:cs="Times New Roman"/>
          <w:color w:val="44546A" w:themeColor="text2"/>
        </w:rPr>
        <w:tab/>
        <w:t xml:space="preserve"> September, 20</w:t>
      </w:r>
      <w:r>
        <w:rPr>
          <w:rFonts w:ascii="Times New Roman" w:hAnsi="Times New Roman" w:cs="Times New Roman"/>
          <w:color w:val="44546A" w:themeColor="text2"/>
        </w:rPr>
        <w:t>18</w:t>
      </w:r>
      <w:r w:rsidRPr="003B5F6A">
        <w:rPr>
          <w:rFonts w:ascii="Times New Roman" w:hAnsi="Times New Roman" w:cs="Times New Roman"/>
          <w:color w:val="44546A" w:themeColor="text2"/>
        </w:rPr>
        <w:t xml:space="preserve"> – May, 20</w:t>
      </w:r>
      <w:r>
        <w:rPr>
          <w:rFonts w:ascii="Times New Roman" w:hAnsi="Times New Roman" w:cs="Times New Roman"/>
          <w:color w:val="44546A" w:themeColor="text2"/>
        </w:rPr>
        <w:t>19</w:t>
      </w:r>
    </w:p>
    <w:p w14:paraId="666EE263" w14:textId="77777777" w:rsidR="00310129" w:rsidRPr="000D7B23" w:rsidRDefault="00310129" w:rsidP="00892C3F">
      <w:pPr>
        <w:pStyle w:val="ListParagraph"/>
        <w:numPr>
          <w:ilvl w:val="0"/>
          <w:numId w:val="4"/>
        </w:numPr>
        <w:tabs>
          <w:tab w:val="left" w:pos="8010"/>
        </w:tabs>
        <w:spacing w:after="40" w:line="240" w:lineRule="auto"/>
        <w:ind w:left="360"/>
        <w:contextualSpacing w:val="0"/>
        <w:rPr>
          <w:rFonts w:ascii="Times New Roman" w:hAnsi="Times New Roman" w:cs="Times New Roman"/>
          <w:color w:val="323E4F" w:themeColor="text2" w:themeShade="BF"/>
        </w:rPr>
      </w:pPr>
      <w:r w:rsidRPr="000D7B23">
        <w:rPr>
          <w:rFonts w:ascii="Times New Roman" w:hAnsi="Times New Roman" w:cs="Times New Roman"/>
          <w:color w:val="323E4F" w:themeColor="text2" w:themeShade="BF"/>
        </w:rPr>
        <w:t xml:space="preserve">Managed a team of four undergraduate students to develop an automated system for dip-casting a mold into crosslinking solution bath for the fabrication of </w:t>
      </w:r>
      <w:proofErr w:type="gramStart"/>
      <w:r w:rsidRPr="000D7B23">
        <w:rPr>
          <w:rFonts w:ascii="Times New Roman" w:hAnsi="Times New Roman" w:cs="Times New Roman"/>
          <w:color w:val="323E4F" w:themeColor="text2" w:themeShade="BF"/>
        </w:rPr>
        <w:t>poly(</w:t>
      </w:r>
      <w:proofErr w:type="gramEnd"/>
      <w:r w:rsidRPr="000D7B23">
        <w:rPr>
          <w:rFonts w:ascii="Times New Roman" w:hAnsi="Times New Roman" w:cs="Times New Roman"/>
          <w:color w:val="323E4F" w:themeColor="text2" w:themeShade="BF"/>
        </w:rPr>
        <w:t xml:space="preserve">vinyl alcohol) tubular grafts. </w:t>
      </w:r>
    </w:p>
    <w:p w14:paraId="46EFCB61" w14:textId="77777777" w:rsidR="00310129" w:rsidRPr="003B5F6A" w:rsidRDefault="00310129" w:rsidP="00310129">
      <w:pPr>
        <w:tabs>
          <w:tab w:val="left" w:pos="7380"/>
        </w:tabs>
        <w:spacing w:after="0" w:line="240" w:lineRule="auto"/>
        <w:contextualSpacing/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b/>
          <w:bCs/>
          <w:color w:val="44546A" w:themeColor="text2"/>
        </w:rPr>
        <w:t xml:space="preserve">Fourth-Year Design Project Group, </w:t>
      </w:r>
      <w:r w:rsidRPr="003B5F6A">
        <w:rPr>
          <w:rFonts w:ascii="Times New Roman" w:hAnsi="Times New Roman" w:cs="Times New Roman"/>
          <w:b/>
          <w:bCs/>
          <w:i/>
          <w:iCs/>
          <w:color w:val="44546A" w:themeColor="text2"/>
        </w:rPr>
        <w:t>Supervisor</w:t>
      </w:r>
      <w:r w:rsidRPr="003B5F6A">
        <w:rPr>
          <w:rFonts w:ascii="Times New Roman" w:hAnsi="Times New Roman" w:cs="Times New Roman"/>
          <w:color w:val="44546A" w:themeColor="text2"/>
        </w:rPr>
        <w:tab/>
        <w:t>December, 20</w:t>
      </w:r>
      <w:r>
        <w:rPr>
          <w:rFonts w:ascii="Times New Roman" w:hAnsi="Times New Roman" w:cs="Times New Roman"/>
          <w:color w:val="44546A" w:themeColor="text2"/>
        </w:rPr>
        <w:t>18</w:t>
      </w:r>
      <w:r w:rsidRPr="003B5F6A">
        <w:rPr>
          <w:rFonts w:ascii="Times New Roman" w:hAnsi="Times New Roman" w:cs="Times New Roman"/>
          <w:color w:val="44546A" w:themeColor="text2"/>
        </w:rPr>
        <w:t xml:space="preserve"> – May, 20</w:t>
      </w:r>
      <w:r>
        <w:rPr>
          <w:rFonts w:ascii="Times New Roman" w:hAnsi="Times New Roman" w:cs="Times New Roman"/>
          <w:color w:val="44546A" w:themeColor="text2"/>
        </w:rPr>
        <w:t>19</w:t>
      </w:r>
    </w:p>
    <w:p w14:paraId="785A12CA" w14:textId="77777777" w:rsidR="00310129" w:rsidRPr="000D7B23" w:rsidRDefault="00310129" w:rsidP="00892C3F">
      <w:pPr>
        <w:pStyle w:val="ListParagraph"/>
        <w:numPr>
          <w:ilvl w:val="0"/>
          <w:numId w:val="4"/>
        </w:numPr>
        <w:tabs>
          <w:tab w:val="left" w:pos="8010"/>
        </w:tabs>
        <w:spacing w:after="40" w:line="240" w:lineRule="auto"/>
        <w:ind w:left="360"/>
        <w:contextualSpacing w:val="0"/>
        <w:rPr>
          <w:rFonts w:ascii="Times New Roman" w:hAnsi="Times New Roman" w:cs="Times New Roman"/>
          <w:bCs/>
          <w:color w:val="323E4F" w:themeColor="text2" w:themeShade="BF"/>
        </w:rPr>
      </w:pPr>
      <w:r w:rsidRPr="000D7B23">
        <w:rPr>
          <w:rFonts w:ascii="Times New Roman" w:hAnsi="Times New Roman" w:cs="Times New Roman"/>
          <w:bCs/>
          <w:color w:val="323E4F" w:themeColor="text2" w:themeShade="BF"/>
        </w:rPr>
        <w:t xml:space="preserve">Managed a team of four undergraduate students to develop an automated mechanical membrane stretcher to observe the real-time effects of cyclic stretching of corneal epithelial cells seeded on PDMS membrane. </w:t>
      </w:r>
    </w:p>
    <w:p w14:paraId="063D391C" w14:textId="77777777" w:rsidR="0064086E" w:rsidRPr="003B5F6A" w:rsidRDefault="0064086E" w:rsidP="003B5F6A">
      <w:pPr>
        <w:tabs>
          <w:tab w:val="left" w:pos="7470"/>
          <w:tab w:val="right" w:pos="10080"/>
        </w:tabs>
        <w:spacing w:after="0" w:line="240" w:lineRule="auto"/>
        <w:rPr>
          <w:rFonts w:ascii="Times New Roman" w:hAnsi="Times New Roman" w:cs="Times New Roman"/>
          <w:b/>
          <w:color w:val="44546A" w:themeColor="text2"/>
        </w:rPr>
      </w:pPr>
      <w:r w:rsidRPr="003B5F6A">
        <w:rPr>
          <w:rFonts w:ascii="Times New Roman" w:hAnsi="Times New Roman" w:cs="Times New Roman"/>
          <w:b/>
          <w:iCs/>
          <w:color w:val="44546A" w:themeColor="text2"/>
        </w:rPr>
        <w:t xml:space="preserve">Tae Kwon Do, </w:t>
      </w:r>
      <w:r w:rsidRPr="003B5F6A">
        <w:rPr>
          <w:rFonts w:ascii="Times New Roman" w:hAnsi="Times New Roman" w:cs="Times New Roman"/>
          <w:b/>
          <w:i/>
          <w:color w:val="44546A" w:themeColor="text2"/>
        </w:rPr>
        <w:t>Business Manager</w:t>
      </w:r>
      <w:r w:rsidRPr="003B5F6A">
        <w:rPr>
          <w:rFonts w:ascii="Times New Roman" w:hAnsi="Times New Roman" w:cs="Times New Roman"/>
          <w:b/>
          <w:color w:val="44546A" w:themeColor="text2"/>
        </w:rPr>
        <w:tab/>
      </w:r>
      <w:r w:rsidRPr="003B5F6A">
        <w:rPr>
          <w:rFonts w:ascii="Times New Roman" w:hAnsi="Times New Roman" w:cs="Times New Roman"/>
          <w:bCs/>
          <w:color w:val="44546A" w:themeColor="text2"/>
        </w:rPr>
        <w:t>September 2013 – May 2016</w:t>
      </w:r>
    </w:p>
    <w:p w14:paraId="75C48E22" w14:textId="0C878104" w:rsidR="0064086E" w:rsidRPr="000D7B23" w:rsidRDefault="0064086E" w:rsidP="0064086E">
      <w:pPr>
        <w:pStyle w:val="ListParagraph"/>
        <w:numPr>
          <w:ilvl w:val="0"/>
          <w:numId w:val="4"/>
        </w:numPr>
        <w:tabs>
          <w:tab w:val="left" w:pos="7920"/>
        </w:tabs>
        <w:spacing w:after="0" w:line="240" w:lineRule="auto"/>
        <w:ind w:left="360"/>
        <w:rPr>
          <w:rFonts w:ascii="Times New Roman" w:hAnsi="Times New Roman" w:cs="Times New Roman"/>
          <w:color w:val="323E4F" w:themeColor="text2" w:themeShade="BF"/>
        </w:rPr>
      </w:pPr>
      <w:r w:rsidRPr="000D7B23">
        <w:rPr>
          <w:rFonts w:ascii="Times New Roman" w:hAnsi="Times New Roman" w:cs="Times New Roman"/>
          <w:color w:val="323E4F" w:themeColor="text2" w:themeShade="BF"/>
        </w:rPr>
        <w:t>Request funding from University’s organization, arrange fundraisers by cooperating other members in club, pay the instructor, replace and purchase necessary equipment, and instruct lower rank members</w:t>
      </w:r>
    </w:p>
    <w:p w14:paraId="6F724672" w14:textId="2547F4B8" w:rsidR="003B5F6A" w:rsidRPr="00125006" w:rsidRDefault="003B5F6A" w:rsidP="00125006">
      <w:pPr>
        <w:pBdr>
          <w:bottom w:val="single" w:sz="4" w:space="1" w:color="auto"/>
        </w:pBdr>
        <w:spacing w:before="180"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25006">
        <w:rPr>
          <w:rFonts w:ascii="Times New Roman" w:hAnsi="Times New Roman" w:cs="Times New Roman"/>
          <w:b/>
          <w:sz w:val="26"/>
          <w:szCs w:val="26"/>
        </w:rPr>
        <w:t>Work Experience</w:t>
      </w:r>
    </w:p>
    <w:p w14:paraId="2BBFB6B2" w14:textId="43A852B1" w:rsidR="00975121" w:rsidRPr="003B5F6A" w:rsidRDefault="00975121" w:rsidP="00892C3F">
      <w:pPr>
        <w:tabs>
          <w:tab w:val="left" w:pos="7020"/>
          <w:tab w:val="right" w:pos="10080"/>
        </w:tabs>
        <w:spacing w:after="40" w:line="240" w:lineRule="auto"/>
        <w:rPr>
          <w:rFonts w:ascii="Times New Roman" w:hAnsi="Times New Roman" w:cs="Times New Roman"/>
          <w:b/>
          <w:color w:val="44546A" w:themeColor="text2"/>
        </w:rPr>
      </w:pPr>
      <w:r w:rsidRPr="00125006">
        <w:rPr>
          <w:rFonts w:ascii="Times New Roman" w:hAnsi="Times New Roman" w:cs="Times New Roman"/>
          <w:b/>
          <w:iCs/>
          <w:color w:val="44546A" w:themeColor="text2"/>
        </w:rPr>
        <w:t>Teaching Assistant (NE481)</w:t>
      </w:r>
      <w:r w:rsidRPr="003B5F6A">
        <w:rPr>
          <w:rFonts w:ascii="Times New Roman" w:hAnsi="Times New Roman" w:cs="Times New Roman"/>
          <w:b/>
          <w:color w:val="44546A" w:themeColor="text2"/>
        </w:rPr>
        <w:tab/>
      </w:r>
      <w:r w:rsidRPr="003B5F6A">
        <w:rPr>
          <w:rFonts w:ascii="Times New Roman" w:hAnsi="Times New Roman" w:cs="Times New Roman"/>
          <w:bCs/>
          <w:color w:val="44546A" w:themeColor="text2"/>
        </w:rPr>
        <w:t>September 20</w:t>
      </w:r>
      <w:r>
        <w:rPr>
          <w:rFonts w:ascii="Times New Roman" w:hAnsi="Times New Roman" w:cs="Times New Roman"/>
          <w:bCs/>
          <w:color w:val="44546A" w:themeColor="text2"/>
        </w:rPr>
        <w:t>21</w:t>
      </w:r>
      <w:r w:rsidRPr="003B5F6A">
        <w:rPr>
          <w:rFonts w:ascii="Times New Roman" w:hAnsi="Times New Roman" w:cs="Times New Roman"/>
          <w:bCs/>
          <w:color w:val="44546A" w:themeColor="text2"/>
        </w:rPr>
        <w:t xml:space="preserve"> – December 20</w:t>
      </w:r>
      <w:r>
        <w:rPr>
          <w:rFonts w:ascii="Times New Roman" w:hAnsi="Times New Roman" w:cs="Times New Roman"/>
          <w:bCs/>
          <w:color w:val="44546A" w:themeColor="text2"/>
        </w:rPr>
        <w:t>21</w:t>
      </w:r>
    </w:p>
    <w:p w14:paraId="133ABF6C" w14:textId="77777777" w:rsidR="00975121" w:rsidRPr="003B5F6A" w:rsidRDefault="00975121" w:rsidP="00892C3F">
      <w:pPr>
        <w:tabs>
          <w:tab w:val="left" w:pos="7020"/>
          <w:tab w:val="right" w:pos="10080"/>
        </w:tabs>
        <w:spacing w:after="40" w:line="240" w:lineRule="auto"/>
        <w:rPr>
          <w:rFonts w:ascii="Times New Roman" w:hAnsi="Times New Roman" w:cs="Times New Roman"/>
          <w:b/>
          <w:color w:val="44546A" w:themeColor="text2"/>
        </w:rPr>
      </w:pPr>
      <w:r w:rsidRPr="00125006">
        <w:rPr>
          <w:rFonts w:ascii="Times New Roman" w:hAnsi="Times New Roman" w:cs="Times New Roman"/>
          <w:b/>
          <w:iCs/>
          <w:color w:val="44546A" w:themeColor="text2"/>
        </w:rPr>
        <w:t>Teaching Assistant (NE481)</w:t>
      </w:r>
      <w:r w:rsidRPr="003B5F6A">
        <w:rPr>
          <w:rFonts w:ascii="Times New Roman" w:hAnsi="Times New Roman" w:cs="Times New Roman"/>
          <w:b/>
          <w:color w:val="44546A" w:themeColor="text2"/>
        </w:rPr>
        <w:tab/>
      </w:r>
      <w:r w:rsidRPr="003B5F6A">
        <w:rPr>
          <w:rFonts w:ascii="Times New Roman" w:hAnsi="Times New Roman" w:cs="Times New Roman"/>
          <w:bCs/>
          <w:color w:val="44546A" w:themeColor="text2"/>
        </w:rPr>
        <w:t>September 2019 – December 2019</w:t>
      </w:r>
    </w:p>
    <w:p w14:paraId="532DDB6B" w14:textId="1A69E13B" w:rsidR="00975121" w:rsidRPr="003B5F6A" w:rsidRDefault="00975121" w:rsidP="00892C3F">
      <w:pPr>
        <w:tabs>
          <w:tab w:val="left" w:pos="7740"/>
          <w:tab w:val="right" w:pos="10080"/>
        </w:tabs>
        <w:spacing w:after="40" w:line="240" w:lineRule="auto"/>
        <w:rPr>
          <w:rFonts w:ascii="Times New Roman" w:hAnsi="Times New Roman" w:cs="Times New Roman"/>
          <w:b/>
          <w:color w:val="44546A" w:themeColor="text2"/>
        </w:rPr>
      </w:pPr>
      <w:r w:rsidRPr="003B5F6A">
        <w:rPr>
          <w:rFonts w:ascii="Times New Roman" w:hAnsi="Times New Roman" w:cs="Times New Roman"/>
          <w:b/>
          <w:iCs/>
          <w:color w:val="44546A" w:themeColor="text2"/>
        </w:rPr>
        <w:t>Teaching Assistant (BME266)</w:t>
      </w:r>
      <w:r w:rsidRPr="003B5F6A">
        <w:rPr>
          <w:rFonts w:ascii="Times New Roman" w:hAnsi="Times New Roman" w:cs="Times New Roman"/>
          <w:b/>
          <w:color w:val="44546A" w:themeColor="text2"/>
        </w:rPr>
        <w:tab/>
      </w:r>
      <w:r w:rsidRPr="003B5F6A">
        <w:rPr>
          <w:rFonts w:ascii="Times New Roman" w:hAnsi="Times New Roman" w:cs="Times New Roman"/>
          <w:bCs/>
          <w:color w:val="44546A" w:themeColor="text2"/>
        </w:rPr>
        <w:t>January 2017 – May 2017</w:t>
      </w:r>
    </w:p>
    <w:p w14:paraId="0E056473" w14:textId="79CFD4BD" w:rsidR="003B5F6A" w:rsidRPr="003B5F6A" w:rsidRDefault="003B5F6A" w:rsidP="00892C3F">
      <w:pPr>
        <w:tabs>
          <w:tab w:val="left" w:pos="7020"/>
          <w:tab w:val="right" w:pos="10080"/>
        </w:tabs>
        <w:spacing w:after="40" w:line="240" w:lineRule="auto"/>
        <w:rPr>
          <w:rFonts w:ascii="Times New Roman" w:hAnsi="Times New Roman" w:cs="Times New Roman"/>
          <w:b/>
          <w:color w:val="44546A" w:themeColor="text2"/>
        </w:rPr>
      </w:pPr>
      <w:r w:rsidRPr="003B5F6A">
        <w:rPr>
          <w:rFonts w:ascii="Times New Roman" w:hAnsi="Times New Roman" w:cs="Times New Roman"/>
          <w:b/>
          <w:iCs/>
          <w:color w:val="44546A" w:themeColor="text2"/>
        </w:rPr>
        <w:t>Teaching Assistant (BME260)</w:t>
      </w:r>
      <w:r w:rsidRPr="003B5F6A">
        <w:rPr>
          <w:rFonts w:ascii="Times New Roman" w:hAnsi="Times New Roman" w:cs="Times New Roman"/>
          <w:b/>
          <w:color w:val="44546A" w:themeColor="text2"/>
        </w:rPr>
        <w:tab/>
      </w:r>
      <w:r w:rsidRPr="003B5F6A">
        <w:rPr>
          <w:rFonts w:ascii="Times New Roman" w:hAnsi="Times New Roman" w:cs="Times New Roman"/>
          <w:bCs/>
          <w:color w:val="44546A" w:themeColor="text2"/>
        </w:rPr>
        <w:t>September 2016 – December 2016</w:t>
      </w:r>
    </w:p>
    <w:p w14:paraId="3E55147F" w14:textId="741D20B4" w:rsidR="00976EEF" w:rsidRPr="007C0674" w:rsidRDefault="00976EEF" w:rsidP="007C0674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color w:val="323E4F" w:themeColor="text2" w:themeShade="BF"/>
        </w:rPr>
      </w:pPr>
    </w:p>
    <w:sectPr w:rsidR="00976EEF" w:rsidRPr="007C0674" w:rsidSect="00507DF5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C1458"/>
    <w:multiLevelType w:val="hybridMultilevel"/>
    <w:tmpl w:val="1A56C20E"/>
    <w:lvl w:ilvl="0" w:tplc="3BD6DE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496B0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9977F0"/>
    <w:multiLevelType w:val="hybridMultilevel"/>
    <w:tmpl w:val="D716DF30"/>
    <w:lvl w:ilvl="0" w:tplc="F2BE2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8496B0" w:themeColor="text2" w:themeTint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54790"/>
    <w:multiLevelType w:val="hybridMultilevel"/>
    <w:tmpl w:val="DFB6E8DE"/>
    <w:lvl w:ilvl="0" w:tplc="54BE5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96B0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424F1"/>
    <w:multiLevelType w:val="hybridMultilevel"/>
    <w:tmpl w:val="A656CB9E"/>
    <w:lvl w:ilvl="0" w:tplc="FDFC4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8496B0" w:themeColor="text2" w:themeTint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85D8C"/>
    <w:multiLevelType w:val="hybridMultilevel"/>
    <w:tmpl w:val="1A5A3FF2"/>
    <w:lvl w:ilvl="0" w:tplc="3BD6DE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496B0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41716"/>
    <w:multiLevelType w:val="hybridMultilevel"/>
    <w:tmpl w:val="B7082A0E"/>
    <w:lvl w:ilvl="0" w:tplc="A078B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96B0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61516"/>
    <w:multiLevelType w:val="hybridMultilevel"/>
    <w:tmpl w:val="3184F074"/>
    <w:lvl w:ilvl="0" w:tplc="3BD6DE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496B0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F2943"/>
    <w:multiLevelType w:val="hybridMultilevel"/>
    <w:tmpl w:val="37B2FAC2"/>
    <w:lvl w:ilvl="0" w:tplc="900A4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2683B"/>
    <w:multiLevelType w:val="hybridMultilevel"/>
    <w:tmpl w:val="8E20E7AC"/>
    <w:lvl w:ilvl="0" w:tplc="3424C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3787E"/>
    <w:multiLevelType w:val="hybridMultilevel"/>
    <w:tmpl w:val="013488FC"/>
    <w:lvl w:ilvl="0" w:tplc="9B4EA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96B0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B1B99"/>
    <w:multiLevelType w:val="hybridMultilevel"/>
    <w:tmpl w:val="2B90A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F2D2A"/>
    <w:multiLevelType w:val="hybridMultilevel"/>
    <w:tmpl w:val="4AA4C42A"/>
    <w:lvl w:ilvl="0" w:tplc="12104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96B0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548857">
    <w:abstractNumId w:val="10"/>
  </w:num>
  <w:num w:numId="2" w16cid:durableId="881407704">
    <w:abstractNumId w:val="1"/>
  </w:num>
  <w:num w:numId="3" w16cid:durableId="2101870658">
    <w:abstractNumId w:val="3"/>
  </w:num>
  <w:num w:numId="4" w16cid:durableId="684942363">
    <w:abstractNumId w:val="7"/>
  </w:num>
  <w:num w:numId="5" w16cid:durableId="1226450443">
    <w:abstractNumId w:val="5"/>
  </w:num>
  <w:num w:numId="6" w16cid:durableId="958219018">
    <w:abstractNumId w:val="11"/>
  </w:num>
  <w:num w:numId="7" w16cid:durableId="295793255">
    <w:abstractNumId w:val="9"/>
  </w:num>
  <w:num w:numId="8" w16cid:durableId="1138377912">
    <w:abstractNumId w:val="2"/>
  </w:num>
  <w:num w:numId="9" w16cid:durableId="730537627">
    <w:abstractNumId w:val="8"/>
  </w:num>
  <w:num w:numId="10" w16cid:durableId="1593129663">
    <w:abstractNumId w:val="0"/>
  </w:num>
  <w:num w:numId="11" w16cid:durableId="1194657630">
    <w:abstractNumId w:val="6"/>
  </w:num>
  <w:num w:numId="12" w16cid:durableId="2021007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AE"/>
    <w:rsid w:val="00011AF2"/>
    <w:rsid w:val="00023F68"/>
    <w:rsid w:val="00051A7B"/>
    <w:rsid w:val="00062FDA"/>
    <w:rsid w:val="0008551B"/>
    <w:rsid w:val="000A3F18"/>
    <w:rsid w:val="000B0DCA"/>
    <w:rsid w:val="000D7B23"/>
    <w:rsid w:val="00125006"/>
    <w:rsid w:val="001276AE"/>
    <w:rsid w:val="0014205C"/>
    <w:rsid w:val="001958D1"/>
    <w:rsid w:val="001A1A15"/>
    <w:rsid w:val="001C1A75"/>
    <w:rsid w:val="001D0E60"/>
    <w:rsid w:val="002207CB"/>
    <w:rsid w:val="00243795"/>
    <w:rsid w:val="002537DD"/>
    <w:rsid w:val="002547F4"/>
    <w:rsid w:val="00265ECC"/>
    <w:rsid w:val="002B6284"/>
    <w:rsid w:val="002C0F38"/>
    <w:rsid w:val="002E2327"/>
    <w:rsid w:val="00310129"/>
    <w:rsid w:val="00363AB9"/>
    <w:rsid w:val="003821EC"/>
    <w:rsid w:val="0038681A"/>
    <w:rsid w:val="003B5F6A"/>
    <w:rsid w:val="00416680"/>
    <w:rsid w:val="0042675A"/>
    <w:rsid w:val="00491198"/>
    <w:rsid w:val="004965DB"/>
    <w:rsid w:val="00507DF5"/>
    <w:rsid w:val="00513558"/>
    <w:rsid w:val="005C4E27"/>
    <w:rsid w:val="005D6524"/>
    <w:rsid w:val="005E49F8"/>
    <w:rsid w:val="00606C6C"/>
    <w:rsid w:val="0062230F"/>
    <w:rsid w:val="00635914"/>
    <w:rsid w:val="0064086E"/>
    <w:rsid w:val="006532DA"/>
    <w:rsid w:val="00697F25"/>
    <w:rsid w:val="006B2638"/>
    <w:rsid w:val="006D0743"/>
    <w:rsid w:val="0076121F"/>
    <w:rsid w:val="00762CA3"/>
    <w:rsid w:val="00771172"/>
    <w:rsid w:val="00780CFA"/>
    <w:rsid w:val="007876DA"/>
    <w:rsid w:val="007C0674"/>
    <w:rsid w:val="007C611F"/>
    <w:rsid w:val="007E742C"/>
    <w:rsid w:val="00822E8A"/>
    <w:rsid w:val="0083525B"/>
    <w:rsid w:val="00892C3F"/>
    <w:rsid w:val="008B5F7F"/>
    <w:rsid w:val="0091166F"/>
    <w:rsid w:val="0094113C"/>
    <w:rsid w:val="0094322D"/>
    <w:rsid w:val="00953F09"/>
    <w:rsid w:val="00975121"/>
    <w:rsid w:val="00976EEF"/>
    <w:rsid w:val="009A0BB6"/>
    <w:rsid w:val="009B6881"/>
    <w:rsid w:val="009C50ED"/>
    <w:rsid w:val="009F7B3E"/>
    <w:rsid w:val="00A16D31"/>
    <w:rsid w:val="00A27B83"/>
    <w:rsid w:val="00A33CCF"/>
    <w:rsid w:val="00A45612"/>
    <w:rsid w:val="00A65479"/>
    <w:rsid w:val="00AA00F0"/>
    <w:rsid w:val="00AA4D43"/>
    <w:rsid w:val="00B55BCB"/>
    <w:rsid w:val="00B76674"/>
    <w:rsid w:val="00BB7069"/>
    <w:rsid w:val="00C16B11"/>
    <w:rsid w:val="00C311FE"/>
    <w:rsid w:val="00C42257"/>
    <w:rsid w:val="00CE06E2"/>
    <w:rsid w:val="00CE351D"/>
    <w:rsid w:val="00D53E4B"/>
    <w:rsid w:val="00DA570A"/>
    <w:rsid w:val="00DD365C"/>
    <w:rsid w:val="00E0200C"/>
    <w:rsid w:val="00E91ED0"/>
    <w:rsid w:val="00EB0AF7"/>
    <w:rsid w:val="00ED5FEF"/>
    <w:rsid w:val="00F60F33"/>
    <w:rsid w:val="00F7412D"/>
    <w:rsid w:val="00F97153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80B6E"/>
  <w15:chartTrackingRefBased/>
  <w15:docId w15:val="{18BA2158-2D2F-4DA7-B6D6-8300BE2C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3D0C6-61B4-4862-B455-4283E52E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 YeJin</dc:creator>
  <cp:keywords/>
  <dc:description/>
  <cp:lastModifiedBy>Jeong YeJin</cp:lastModifiedBy>
  <cp:revision>2</cp:revision>
  <dcterms:created xsi:type="dcterms:W3CDTF">2022-06-24T14:21:00Z</dcterms:created>
  <dcterms:modified xsi:type="dcterms:W3CDTF">2022-06-24T14:21:00Z</dcterms:modified>
</cp:coreProperties>
</file>