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38" w:rsidRDefault="00240B38" w:rsidP="008156B6">
      <w:pPr>
        <w:bidi w:val="0"/>
        <w:spacing w:after="0" w:line="240" w:lineRule="auto"/>
        <w:jc w:val="center"/>
        <w:rPr>
          <w:rFonts w:eastAsia="Times New Roman" w:cs="David"/>
        </w:rPr>
      </w:pPr>
      <w:r w:rsidRPr="00A06E0D">
        <w:rPr>
          <w:rFonts w:eastAsia="Times New Roman" w:cs="David"/>
        </w:rPr>
        <w:t>Ilana Goldberg</w:t>
      </w:r>
    </w:p>
    <w:p w:rsidR="008156B6" w:rsidRDefault="008156B6" w:rsidP="008156B6">
      <w:pPr>
        <w:bidi w:val="0"/>
        <w:spacing w:after="0" w:line="240" w:lineRule="auto"/>
        <w:jc w:val="center"/>
        <w:rPr>
          <w:rFonts w:eastAsia="Times New Roman" w:cs="David"/>
        </w:rPr>
      </w:pPr>
    </w:p>
    <w:p w:rsidR="008156B6" w:rsidRDefault="008156B6" w:rsidP="001B13F4">
      <w:pPr>
        <w:bidi w:val="0"/>
        <w:spacing w:after="0" w:line="240" w:lineRule="auto"/>
        <w:jc w:val="center"/>
        <w:rPr>
          <w:rFonts w:eastAsia="Times New Roman" w:cs="David"/>
          <w:sz w:val="20"/>
          <w:szCs w:val="20"/>
        </w:rPr>
      </w:pPr>
      <w:r w:rsidRPr="003C43FB">
        <w:rPr>
          <w:rFonts w:eastAsia="Times New Roman" w:cs="David"/>
          <w:b/>
          <w:bCs/>
          <w:i/>
          <w:iCs/>
        </w:rPr>
        <w:t>Hebrew&lt;&gt;English Translation</w:t>
      </w:r>
      <w:r w:rsidR="001B13F4">
        <w:rPr>
          <w:rFonts w:eastAsia="Times New Roman" w:cs="David"/>
          <w:sz w:val="20"/>
          <w:szCs w:val="20"/>
        </w:rPr>
        <w:t xml:space="preserve"> </w:t>
      </w:r>
    </w:p>
    <w:p w:rsidR="00240B38" w:rsidRPr="008156B6" w:rsidRDefault="0025116E" w:rsidP="00FC11A9">
      <w:pPr>
        <w:bidi w:val="0"/>
        <w:spacing w:after="0" w:line="240" w:lineRule="auto"/>
        <w:jc w:val="center"/>
        <w:rPr>
          <w:rFonts w:eastAsia="Times New Roman" w:cs="David"/>
          <w:sz w:val="20"/>
          <w:szCs w:val="20"/>
        </w:rPr>
      </w:pPr>
      <w:r w:rsidRPr="008156B6">
        <w:rPr>
          <w:rFonts w:eastAsia="Times New Roman" w:cs="David"/>
          <w:sz w:val="20"/>
          <w:szCs w:val="20"/>
        </w:rPr>
        <w:t>1</w:t>
      </w:r>
      <w:r w:rsidR="00FC11A9">
        <w:rPr>
          <w:rFonts w:eastAsia="Times New Roman" w:cs="David"/>
          <w:sz w:val="20"/>
          <w:szCs w:val="20"/>
        </w:rPr>
        <w:t>9</w:t>
      </w:r>
      <w:r w:rsidRPr="008156B6">
        <w:rPr>
          <w:rFonts w:eastAsia="Times New Roman" w:cs="David"/>
          <w:sz w:val="20"/>
          <w:szCs w:val="20"/>
        </w:rPr>
        <w:t xml:space="preserve"> </w:t>
      </w:r>
      <w:proofErr w:type="spellStart"/>
      <w:r w:rsidR="00FC11A9">
        <w:rPr>
          <w:rFonts w:eastAsia="Times New Roman" w:cs="David"/>
          <w:sz w:val="20"/>
          <w:szCs w:val="20"/>
        </w:rPr>
        <w:t>Hagra</w:t>
      </w:r>
      <w:proofErr w:type="spellEnd"/>
      <w:r w:rsidRPr="008156B6">
        <w:rPr>
          <w:rFonts w:eastAsia="Times New Roman" w:cs="David"/>
          <w:sz w:val="20"/>
          <w:szCs w:val="20"/>
        </w:rPr>
        <w:t xml:space="preserve"> Street, Apt. </w:t>
      </w:r>
      <w:r w:rsidR="00FC11A9">
        <w:rPr>
          <w:rFonts w:eastAsia="Times New Roman" w:cs="David"/>
          <w:sz w:val="20"/>
          <w:szCs w:val="20"/>
        </w:rPr>
        <w:t>4</w:t>
      </w:r>
    </w:p>
    <w:p w:rsidR="00240B38" w:rsidRPr="008156B6" w:rsidRDefault="0025116E" w:rsidP="00FC11A9">
      <w:pPr>
        <w:bidi w:val="0"/>
        <w:spacing w:after="0" w:line="240" w:lineRule="auto"/>
        <w:jc w:val="center"/>
        <w:rPr>
          <w:rFonts w:eastAsia="Times New Roman" w:cs="David"/>
          <w:sz w:val="20"/>
          <w:szCs w:val="20"/>
        </w:rPr>
      </w:pPr>
      <w:proofErr w:type="spellStart"/>
      <w:r w:rsidRPr="008156B6">
        <w:rPr>
          <w:rFonts w:eastAsia="Times New Roman" w:cs="David"/>
          <w:sz w:val="20"/>
          <w:szCs w:val="20"/>
        </w:rPr>
        <w:t>Kfar</w:t>
      </w:r>
      <w:proofErr w:type="spellEnd"/>
      <w:r w:rsidRPr="008156B6">
        <w:rPr>
          <w:rFonts w:eastAsia="Times New Roman" w:cs="David"/>
          <w:sz w:val="20"/>
          <w:szCs w:val="20"/>
        </w:rPr>
        <w:t xml:space="preserve"> Saba</w:t>
      </w:r>
      <w:r w:rsidR="008156B6">
        <w:rPr>
          <w:rFonts w:eastAsia="Times New Roman" w:cs="David"/>
          <w:sz w:val="20"/>
          <w:szCs w:val="20"/>
        </w:rPr>
        <w:t>, Israel</w:t>
      </w:r>
    </w:p>
    <w:p w:rsidR="00240B38" w:rsidRDefault="00240B38" w:rsidP="008156B6">
      <w:pPr>
        <w:bidi w:val="0"/>
        <w:spacing w:after="0" w:line="240" w:lineRule="auto"/>
        <w:jc w:val="center"/>
        <w:rPr>
          <w:rFonts w:eastAsia="Times New Roman" w:cs="David"/>
          <w:sz w:val="20"/>
          <w:szCs w:val="20"/>
        </w:rPr>
      </w:pPr>
      <w:r w:rsidRPr="008156B6">
        <w:rPr>
          <w:rFonts w:eastAsia="Times New Roman" w:cs="David"/>
          <w:sz w:val="20"/>
          <w:szCs w:val="20"/>
        </w:rPr>
        <w:t>Tel: 972-54-4390516 (cell)</w:t>
      </w:r>
    </w:p>
    <w:p w:rsidR="008156B6" w:rsidRPr="008156B6" w:rsidRDefault="008156B6" w:rsidP="008156B6">
      <w:pPr>
        <w:bidi w:val="0"/>
        <w:spacing w:after="0" w:line="240" w:lineRule="auto"/>
        <w:jc w:val="center"/>
        <w:rPr>
          <w:rFonts w:eastAsia="Times New Roman" w:cs="David"/>
          <w:sz w:val="20"/>
          <w:szCs w:val="20"/>
        </w:rPr>
      </w:pPr>
    </w:p>
    <w:p w:rsidR="00240B38" w:rsidRPr="008156B6" w:rsidRDefault="00240B38" w:rsidP="008156B6">
      <w:pPr>
        <w:bidi w:val="0"/>
        <w:spacing w:after="0" w:line="240" w:lineRule="auto"/>
        <w:jc w:val="center"/>
        <w:rPr>
          <w:rFonts w:eastAsia="Times New Roman" w:cs="David"/>
          <w:sz w:val="20"/>
          <w:szCs w:val="20"/>
        </w:rPr>
      </w:pPr>
      <w:r w:rsidRPr="008156B6">
        <w:rPr>
          <w:rFonts w:eastAsia="Times New Roman" w:cs="David"/>
          <w:sz w:val="20"/>
          <w:szCs w:val="20"/>
        </w:rPr>
        <w:t>Email: ilanchic</w:t>
      </w:r>
      <w:r w:rsidR="00A06E0D" w:rsidRPr="008156B6">
        <w:rPr>
          <w:rFonts w:eastAsia="Times New Roman" w:cs="David"/>
          <w:sz w:val="20"/>
          <w:szCs w:val="20"/>
        </w:rPr>
        <w:t>k</w:t>
      </w:r>
      <w:r w:rsidRPr="008156B6">
        <w:rPr>
          <w:rFonts w:eastAsia="Times New Roman" w:cs="David"/>
          <w:sz w:val="20"/>
          <w:szCs w:val="20"/>
        </w:rPr>
        <w:t>@</w:t>
      </w:r>
      <w:r w:rsidR="00A06E0D" w:rsidRPr="008156B6">
        <w:rPr>
          <w:rFonts w:eastAsia="Times New Roman" w:cs="David"/>
          <w:sz w:val="20"/>
          <w:szCs w:val="20"/>
        </w:rPr>
        <w:t>gmail.com</w:t>
      </w:r>
    </w:p>
    <w:p w:rsidR="008156B6" w:rsidRDefault="008156B6" w:rsidP="008156B6">
      <w:pPr>
        <w:bidi w:val="0"/>
        <w:spacing w:after="0" w:line="240" w:lineRule="auto"/>
        <w:rPr>
          <w:rFonts w:eastAsia="Times New Roman" w:cs="David"/>
          <w:b/>
          <w:bCs/>
        </w:rPr>
      </w:pPr>
    </w:p>
    <w:p w:rsidR="008156B6" w:rsidRPr="00A06E0D" w:rsidRDefault="008156B6" w:rsidP="008156B6">
      <w:pPr>
        <w:bidi w:val="0"/>
        <w:spacing w:after="0" w:line="240" w:lineRule="auto"/>
        <w:rPr>
          <w:rFonts w:eastAsia="Times New Roman" w:cs="David"/>
          <w:b/>
          <w:bCs/>
        </w:rPr>
      </w:pPr>
      <w:r w:rsidRPr="00A06E0D">
        <w:rPr>
          <w:rFonts w:eastAsia="Times New Roman" w:cs="David"/>
          <w:b/>
          <w:bCs/>
        </w:rPr>
        <w:t>Professional Translation, Editing and Writing Experience:</w:t>
      </w:r>
    </w:p>
    <w:p w:rsidR="008156B6" w:rsidRPr="00A06E0D" w:rsidRDefault="008156B6" w:rsidP="008156B6">
      <w:pPr>
        <w:bidi w:val="0"/>
        <w:spacing w:after="0" w:line="240" w:lineRule="auto"/>
        <w:rPr>
          <w:rFonts w:eastAsia="Times New Roman" w:cs="David"/>
          <w:b/>
          <w:bCs/>
        </w:rPr>
      </w:pPr>
    </w:p>
    <w:p w:rsidR="008156B6" w:rsidRPr="00A06E0D" w:rsidRDefault="008156B6" w:rsidP="008156B6">
      <w:pPr>
        <w:bidi w:val="0"/>
        <w:spacing w:after="0" w:line="240" w:lineRule="auto"/>
        <w:ind w:left="1418" w:hanging="1418"/>
        <w:rPr>
          <w:rFonts w:eastAsia="Times New Roman" w:cs="David"/>
        </w:rPr>
      </w:pPr>
      <w:r w:rsidRPr="00A06E0D">
        <w:rPr>
          <w:rFonts w:eastAsia="Times New Roman" w:cs="David"/>
        </w:rPr>
        <w:t>2004 –present. Self employed as a freelance translator, editor and writing in a variety of</w:t>
      </w:r>
      <w:r w:rsidR="001B13F4">
        <w:rPr>
          <w:rFonts w:eastAsia="Times New Roman" w:cs="David"/>
        </w:rPr>
        <w:t xml:space="preserve"> academic</w:t>
      </w:r>
      <w:r w:rsidRPr="00A06E0D">
        <w:rPr>
          <w:rFonts w:eastAsia="Times New Roman" w:cs="David"/>
        </w:rPr>
        <w:t xml:space="preserve"> fields and genres: social sciences and humanities, Judaic studies, personal memoirs, museum research and catalogs, environment, film, art exhibition, public policy and advocacy, grant proposals, etc.</w:t>
      </w:r>
    </w:p>
    <w:p w:rsidR="008156B6" w:rsidRPr="00A06E0D" w:rsidRDefault="008156B6" w:rsidP="008156B6">
      <w:pPr>
        <w:bidi w:val="0"/>
        <w:spacing w:after="0" w:line="240" w:lineRule="auto"/>
        <w:rPr>
          <w:rFonts w:eastAsia="Times New Roman" w:cs="David"/>
        </w:rPr>
      </w:pPr>
    </w:p>
    <w:p w:rsidR="00240B38" w:rsidRPr="00A06E0D" w:rsidRDefault="00240B38" w:rsidP="00240B38">
      <w:pPr>
        <w:bidi w:val="0"/>
        <w:spacing w:after="0" w:line="240" w:lineRule="auto"/>
        <w:rPr>
          <w:rFonts w:eastAsia="Times New Roman" w:cs="David"/>
          <w:b/>
          <w:bCs/>
        </w:rPr>
      </w:pPr>
      <w:r w:rsidRPr="00A06E0D">
        <w:rPr>
          <w:rFonts w:eastAsia="Times New Roman" w:cs="David"/>
          <w:b/>
          <w:bCs/>
        </w:rPr>
        <w:t>Education:</w:t>
      </w:r>
    </w:p>
    <w:p w:rsidR="00240B38" w:rsidRPr="00A06E0D" w:rsidRDefault="00240B38" w:rsidP="00240B38">
      <w:pPr>
        <w:bidi w:val="0"/>
        <w:spacing w:after="0" w:line="240" w:lineRule="auto"/>
        <w:rPr>
          <w:rFonts w:eastAsia="Times New Roman" w:cs="David"/>
        </w:rPr>
      </w:pPr>
    </w:p>
    <w:p w:rsidR="00707196" w:rsidRPr="00A06E0D" w:rsidRDefault="00707196" w:rsidP="00707196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>2010</w:t>
      </w:r>
      <w:r w:rsidR="00240B38" w:rsidRPr="00A06E0D">
        <w:rPr>
          <w:rFonts w:eastAsia="Times New Roman" w:cs="David"/>
        </w:rPr>
        <w:t xml:space="preserve"> </w:t>
      </w:r>
      <w:r w:rsidRPr="00A06E0D">
        <w:rPr>
          <w:rFonts w:eastAsia="Times New Roman" w:cs="David"/>
        </w:rPr>
        <w:t xml:space="preserve">    </w:t>
      </w:r>
      <w:r w:rsidR="00240B38" w:rsidRPr="00A06E0D">
        <w:rPr>
          <w:rFonts w:eastAsia="Times New Roman" w:cs="David"/>
        </w:rPr>
        <w:tab/>
      </w:r>
      <w:r w:rsidR="000944BE">
        <w:rPr>
          <w:rFonts w:eastAsia="Times New Roman" w:cs="David"/>
        </w:rPr>
        <w:tab/>
      </w:r>
      <w:r w:rsidRPr="00A06E0D">
        <w:rPr>
          <w:rFonts w:eastAsia="Times New Roman" w:cs="David"/>
        </w:rPr>
        <w:t xml:space="preserve">Bar </w:t>
      </w:r>
      <w:proofErr w:type="spellStart"/>
      <w:r w:rsidRPr="00A06E0D">
        <w:rPr>
          <w:rFonts w:eastAsia="Times New Roman" w:cs="David"/>
        </w:rPr>
        <w:t>Ilan</w:t>
      </w:r>
      <w:proofErr w:type="spellEnd"/>
      <w:r w:rsidRPr="00A06E0D">
        <w:rPr>
          <w:rFonts w:eastAsia="Times New Roman" w:cs="David"/>
        </w:rPr>
        <w:t xml:space="preserve"> University, </w:t>
      </w:r>
      <w:proofErr w:type="spellStart"/>
      <w:r w:rsidRPr="00A06E0D">
        <w:rPr>
          <w:rFonts w:eastAsia="Times New Roman" w:cs="David"/>
        </w:rPr>
        <w:t>Ph.D</w:t>
      </w:r>
      <w:proofErr w:type="spellEnd"/>
      <w:r w:rsidR="00240B38" w:rsidRPr="00A06E0D">
        <w:rPr>
          <w:rFonts w:eastAsia="Times New Roman" w:cs="David"/>
        </w:rPr>
        <w:t>,</w:t>
      </w:r>
      <w:r w:rsidRPr="00A06E0D">
        <w:rPr>
          <w:rFonts w:eastAsia="Times New Roman" w:cs="David"/>
        </w:rPr>
        <w:t xml:space="preserve"> in Sociology and Anthropology.</w:t>
      </w:r>
    </w:p>
    <w:p w:rsidR="00240B38" w:rsidRPr="00A06E0D" w:rsidRDefault="00240B38" w:rsidP="00707196">
      <w:pPr>
        <w:bidi w:val="0"/>
        <w:spacing w:after="0" w:line="240" w:lineRule="auto"/>
        <w:ind w:left="698" w:firstLine="720"/>
        <w:rPr>
          <w:rFonts w:eastAsia="Times New Roman" w:cs="David"/>
          <w:i/>
          <w:iCs/>
        </w:rPr>
      </w:pPr>
      <w:r w:rsidRPr="00A06E0D">
        <w:rPr>
          <w:rFonts w:eastAsia="Times New Roman" w:cs="David"/>
        </w:rPr>
        <w:t xml:space="preserve"> Dissertation Title: </w:t>
      </w:r>
      <w:r w:rsidRPr="00A06E0D">
        <w:rPr>
          <w:rFonts w:eastAsia="Times New Roman" w:cs="David"/>
          <w:i/>
          <w:iCs/>
        </w:rPr>
        <w:t>Public Discourses of Hunger in</w:t>
      </w:r>
    </w:p>
    <w:p w:rsidR="00240B38" w:rsidRPr="00A06E0D" w:rsidRDefault="00240B38" w:rsidP="00020A76">
      <w:pPr>
        <w:bidi w:val="0"/>
        <w:spacing w:after="0" w:line="240" w:lineRule="auto"/>
        <w:ind w:left="1418"/>
        <w:rPr>
          <w:rFonts w:eastAsia="Times New Roman" w:cs="David"/>
        </w:rPr>
      </w:pPr>
      <w:r w:rsidRPr="00A06E0D">
        <w:rPr>
          <w:rFonts w:eastAsia="Times New Roman" w:cs="David"/>
          <w:i/>
          <w:iCs/>
        </w:rPr>
        <w:t xml:space="preserve"> Contemporary Israeli Culture</w:t>
      </w:r>
      <w:r w:rsidRPr="00A06E0D">
        <w:rPr>
          <w:rFonts w:eastAsia="Times New Roman" w:cs="David"/>
        </w:rPr>
        <w:t xml:space="preserve">. </w:t>
      </w:r>
    </w:p>
    <w:p w:rsidR="00020A76" w:rsidRPr="00A06E0D" w:rsidRDefault="00020A76" w:rsidP="00020A76">
      <w:pPr>
        <w:bidi w:val="0"/>
        <w:spacing w:after="0" w:line="240" w:lineRule="auto"/>
        <w:ind w:left="1418"/>
        <w:rPr>
          <w:rFonts w:eastAsia="Times New Roman" w:cs="David"/>
        </w:rPr>
      </w:pPr>
    </w:p>
    <w:p w:rsidR="00240B38" w:rsidRPr="00A06E0D" w:rsidRDefault="00240B38" w:rsidP="00240B38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1998 </w:t>
      </w:r>
      <w:r w:rsidRPr="00A06E0D">
        <w:rPr>
          <w:rFonts w:eastAsia="Times New Roman" w:cs="David"/>
        </w:rPr>
        <w:tab/>
      </w:r>
      <w:r w:rsidRPr="00A06E0D">
        <w:rPr>
          <w:rFonts w:eastAsia="Times New Roman" w:cs="David"/>
        </w:rPr>
        <w:tab/>
        <w:t>New York University, M.A.</w:t>
      </w:r>
      <w:r w:rsidR="00707196" w:rsidRPr="00A06E0D">
        <w:rPr>
          <w:rFonts w:eastAsia="Times New Roman" w:cs="David"/>
        </w:rPr>
        <w:t xml:space="preserve"> in</w:t>
      </w:r>
      <w:r w:rsidRPr="00A06E0D">
        <w:rPr>
          <w:rFonts w:eastAsia="Times New Roman" w:cs="David"/>
        </w:rPr>
        <w:t xml:space="preserve"> Social and Cultural Anthropology. </w:t>
      </w:r>
    </w:p>
    <w:p w:rsidR="00240B38" w:rsidRPr="00A06E0D" w:rsidRDefault="00240B38" w:rsidP="00240B38">
      <w:pPr>
        <w:bidi w:val="0"/>
        <w:spacing w:after="0" w:line="240" w:lineRule="auto"/>
        <w:ind w:left="1418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Thesis Title: </w:t>
      </w:r>
      <w:r w:rsidRPr="00A06E0D">
        <w:rPr>
          <w:rFonts w:eastAsia="Times New Roman" w:cs="David"/>
          <w:i/>
          <w:iCs/>
        </w:rPr>
        <w:t xml:space="preserve">Genesis </w:t>
      </w:r>
      <w:r w:rsidR="004303E9" w:rsidRPr="00A06E0D">
        <w:rPr>
          <w:rFonts w:eastAsia="Times New Roman" w:cs="David"/>
          <w:i/>
          <w:iCs/>
        </w:rPr>
        <w:t>–</w:t>
      </w:r>
      <w:r w:rsidRPr="00A06E0D">
        <w:rPr>
          <w:rFonts w:eastAsia="Times New Roman" w:cs="David"/>
          <w:i/>
          <w:iCs/>
        </w:rPr>
        <w:t xml:space="preserve"> A</w:t>
      </w:r>
      <w:r w:rsidR="004303E9" w:rsidRPr="00A06E0D">
        <w:rPr>
          <w:rFonts w:eastAsia="Times New Roman" w:cs="David"/>
          <w:i/>
          <w:iCs/>
        </w:rPr>
        <w:t xml:space="preserve"> Living</w:t>
      </w:r>
      <w:r w:rsidRPr="00A06E0D">
        <w:rPr>
          <w:rFonts w:eastAsia="Times New Roman" w:cs="David"/>
          <w:i/>
          <w:iCs/>
        </w:rPr>
        <w:t xml:space="preserve"> Conversation: Midrash in the American Public</w:t>
      </w:r>
      <w:r w:rsidRPr="00A06E0D">
        <w:rPr>
          <w:rFonts w:eastAsia="Times New Roman" w:cs="David"/>
        </w:rPr>
        <w:t xml:space="preserve"> </w:t>
      </w:r>
      <w:r w:rsidRPr="00A06E0D">
        <w:rPr>
          <w:rFonts w:eastAsia="Times New Roman" w:cs="David"/>
          <w:i/>
          <w:iCs/>
        </w:rPr>
        <w:t>Sphere</w:t>
      </w:r>
      <w:r w:rsidRPr="00A06E0D">
        <w:rPr>
          <w:rFonts w:eastAsia="Times New Roman" w:cs="David"/>
        </w:rPr>
        <w:t>. A study of the 1995 public television series by Bill Moyers.</w:t>
      </w:r>
    </w:p>
    <w:p w:rsidR="00240B38" w:rsidRPr="00A06E0D" w:rsidRDefault="00240B38" w:rsidP="00240B38">
      <w:pPr>
        <w:bidi w:val="0"/>
        <w:spacing w:after="0" w:line="240" w:lineRule="auto"/>
        <w:ind w:left="1418"/>
        <w:rPr>
          <w:rFonts w:eastAsia="Times New Roman" w:cs="David"/>
        </w:rPr>
      </w:pPr>
    </w:p>
    <w:p w:rsidR="00240B38" w:rsidRPr="00A06E0D" w:rsidRDefault="00240B38" w:rsidP="00240B38">
      <w:pPr>
        <w:bidi w:val="0"/>
        <w:spacing w:after="0" w:line="240" w:lineRule="auto"/>
        <w:rPr>
          <w:rFonts w:eastAsia="Times New Roman" w:cs="David"/>
          <w:i/>
          <w:iCs/>
        </w:rPr>
      </w:pPr>
      <w:r w:rsidRPr="00A06E0D">
        <w:rPr>
          <w:rFonts w:eastAsia="Times New Roman" w:cs="David"/>
        </w:rPr>
        <w:t xml:space="preserve">1990 </w:t>
      </w:r>
      <w:r w:rsidRPr="00A06E0D">
        <w:rPr>
          <w:rFonts w:eastAsia="Times New Roman" w:cs="David"/>
        </w:rPr>
        <w:tab/>
      </w:r>
      <w:r w:rsidRPr="00A06E0D">
        <w:rPr>
          <w:rFonts w:eastAsia="Times New Roman" w:cs="David"/>
        </w:rPr>
        <w:tab/>
        <w:t>Hebrew University, Jerusalem B.A.</w:t>
      </w:r>
      <w:r w:rsidR="00707196" w:rsidRPr="00A06E0D">
        <w:rPr>
          <w:rFonts w:eastAsia="Times New Roman" w:cs="David"/>
        </w:rPr>
        <w:t xml:space="preserve"> in</w:t>
      </w:r>
      <w:r w:rsidRPr="00A06E0D">
        <w:rPr>
          <w:rFonts w:eastAsia="Times New Roman" w:cs="David"/>
        </w:rPr>
        <w:t xml:space="preserve"> Bible and Assyriology, </w:t>
      </w:r>
      <w:r w:rsidRPr="00A06E0D">
        <w:rPr>
          <w:rFonts w:eastAsia="Times New Roman" w:cs="David"/>
          <w:i/>
          <w:iCs/>
        </w:rPr>
        <w:t xml:space="preserve">summa </w:t>
      </w:r>
    </w:p>
    <w:p w:rsidR="00020A76" w:rsidRPr="00A06E0D" w:rsidRDefault="00240B38" w:rsidP="00240B38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  <w:i/>
          <w:iCs/>
        </w:rPr>
        <w:tab/>
      </w:r>
      <w:r w:rsidRPr="00A06E0D">
        <w:rPr>
          <w:rFonts w:eastAsia="Times New Roman" w:cs="David"/>
          <w:i/>
          <w:iCs/>
        </w:rPr>
        <w:tab/>
        <w:t>cum laude</w:t>
      </w:r>
      <w:r w:rsidR="00020A76" w:rsidRPr="00A06E0D">
        <w:rPr>
          <w:rFonts w:eastAsia="Times New Roman" w:cs="David"/>
          <w:i/>
          <w:iCs/>
        </w:rPr>
        <w:t xml:space="preserve">. </w:t>
      </w:r>
      <w:r w:rsidR="00020A76" w:rsidRPr="00A06E0D">
        <w:rPr>
          <w:rFonts w:eastAsia="Times New Roman" w:cs="David"/>
        </w:rPr>
        <w:t>Valedictorian of the graduating class of the faculty of</w:t>
      </w:r>
    </w:p>
    <w:p w:rsidR="00240B38" w:rsidRPr="00A06E0D" w:rsidRDefault="00020A76" w:rsidP="00020A76">
      <w:pPr>
        <w:bidi w:val="0"/>
        <w:spacing w:after="0" w:line="240" w:lineRule="auto"/>
        <w:ind w:left="720" w:firstLine="720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 Humanities.</w:t>
      </w:r>
    </w:p>
    <w:p w:rsidR="00240B38" w:rsidRPr="00A06E0D" w:rsidRDefault="00240B38" w:rsidP="00240B38">
      <w:pPr>
        <w:bidi w:val="0"/>
        <w:spacing w:after="0" w:line="240" w:lineRule="auto"/>
        <w:rPr>
          <w:rFonts w:eastAsia="Times New Roman" w:cs="David"/>
          <w:i/>
          <w:iCs/>
        </w:rPr>
      </w:pPr>
    </w:p>
    <w:p w:rsidR="004303E9" w:rsidRPr="00A06E0D" w:rsidRDefault="000119FD" w:rsidP="004303E9">
      <w:pPr>
        <w:bidi w:val="0"/>
        <w:spacing w:after="0" w:line="240" w:lineRule="auto"/>
        <w:rPr>
          <w:rFonts w:eastAsia="Times New Roman" w:cs="David"/>
          <w:b/>
          <w:bCs/>
        </w:rPr>
      </w:pPr>
      <w:r w:rsidRPr="00A06E0D">
        <w:rPr>
          <w:rFonts w:eastAsia="Times New Roman" w:cs="David"/>
          <w:b/>
          <w:bCs/>
        </w:rPr>
        <w:t>Work Experience</w:t>
      </w:r>
    </w:p>
    <w:p w:rsidR="000119FD" w:rsidRDefault="000119FD" w:rsidP="000119FD">
      <w:pPr>
        <w:bidi w:val="0"/>
        <w:spacing w:after="0" w:line="240" w:lineRule="auto"/>
        <w:rPr>
          <w:rFonts w:eastAsia="Times New Roman" w:cs="David"/>
          <w:b/>
          <w:bCs/>
        </w:rPr>
      </w:pPr>
    </w:p>
    <w:p w:rsidR="00FC11A9" w:rsidRPr="00FC11A9" w:rsidRDefault="00FC11A9" w:rsidP="00FC11A9">
      <w:pPr>
        <w:bidi w:val="0"/>
        <w:spacing w:after="0" w:line="240" w:lineRule="auto"/>
        <w:rPr>
          <w:rFonts w:ascii="Times New Roman" w:eastAsia="Lantinghei TC Extralight" w:hAnsi="Times New Roman"/>
          <w:iCs/>
          <w:sz w:val="20"/>
        </w:rPr>
      </w:pPr>
      <w:r w:rsidRPr="00FC11A9">
        <w:rPr>
          <w:rFonts w:eastAsia="Times New Roman" w:cs="David"/>
        </w:rPr>
        <w:t>2015-present</w:t>
      </w:r>
      <w:r>
        <w:rPr>
          <w:rFonts w:eastAsia="Times New Roman" w:cs="David"/>
        </w:rPr>
        <w:t xml:space="preserve"> </w:t>
      </w:r>
      <w:r w:rsidRPr="00FC11A9">
        <w:rPr>
          <w:rFonts w:eastAsia="Times New Roman" w:cs="David"/>
        </w:rPr>
        <w:tab/>
        <w:t>NYU Tel Aviv (NYUTA), Tel Aviv, Israel</w:t>
      </w:r>
      <w:r>
        <w:rPr>
          <w:rFonts w:eastAsia="Times New Roman" w:cs="David"/>
        </w:rPr>
        <w:t xml:space="preserve">, </w:t>
      </w:r>
      <w:r w:rsidRPr="00FC11A9">
        <w:rPr>
          <w:rFonts w:ascii="Times New Roman" w:eastAsia="Lantinghei TC Extralight" w:hAnsi="Times New Roman"/>
          <w:iCs/>
          <w:sz w:val="20"/>
        </w:rPr>
        <w:t>Adjunct Lecturer</w:t>
      </w:r>
    </w:p>
    <w:p w:rsidR="00FC11A9" w:rsidRDefault="00FC11A9" w:rsidP="004303E9">
      <w:pPr>
        <w:bidi w:val="0"/>
        <w:spacing w:after="0" w:line="240" w:lineRule="auto"/>
        <w:rPr>
          <w:rFonts w:eastAsia="Times New Roman" w:cs="David"/>
        </w:rPr>
      </w:pPr>
    </w:p>
    <w:p w:rsidR="004303E9" w:rsidRPr="00A06E0D" w:rsidRDefault="004303E9" w:rsidP="00FC11A9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2004-present  </w:t>
      </w:r>
      <w:r w:rsidR="000119FD" w:rsidRPr="00A06E0D">
        <w:rPr>
          <w:rFonts w:eastAsia="Times New Roman" w:cs="David"/>
        </w:rPr>
        <w:t xml:space="preserve"> </w:t>
      </w:r>
      <w:proofErr w:type="spellStart"/>
      <w:r w:rsidRPr="00A06E0D">
        <w:rPr>
          <w:rFonts w:eastAsia="Times New Roman" w:cs="David"/>
        </w:rPr>
        <w:t>Self employed</w:t>
      </w:r>
      <w:proofErr w:type="spellEnd"/>
      <w:r w:rsidRPr="00A06E0D">
        <w:rPr>
          <w:rFonts w:eastAsia="Times New Roman" w:cs="David"/>
        </w:rPr>
        <w:t xml:space="preserve"> as </w:t>
      </w:r>
      <w:r w:rsidR="00C72ECF" w:rsidRPr="00A06E0D">
        <w:rPr>
          <w:rFonts w:eastAsia="Times New Roman" w:cs="David"/>
        </w:rPr>
        <w:t>freelance translator, editor and writer, see below.</w:t>
      </w:r>
    </w:p>
    <w:p w:rsidR="00707196" w:rsidRPr="00A06E0D" w:rsidRDefault="00707196" w:rsidP="00707196">
      <w:pPr>
        <w:bidi w:val="0"/>
        <w:spacing w:after="0" w:line="240" w:lineRule="auto"/>
        <w:rPr>
          <w:rFonts w:eastAsia="Times New Roman" w:cs="David"/>
          <w:b/>
          <w:bCs/>
        </w:rPr>
      </w:pPr>
    </w:p>
    <w:p w:rsidR="00707196" w:rsidRPr="00A06E0D" w:rsidRDefault="00707196" w:rsidP="0025116E">
      <w:pPr>
        <w:bidi w:val="0"/>
        <w:spacing w:after="0" w:line="240" w:lineRule="auto"/>
        <w:ind w:left="1440" w:hanging="1440"/>
        <w:rPr>
          <w:rFonts w:eastAsia="Times New Roman" w:cs="David"/>
        </w:rPr>
      </w:pPr>
      <w:r w:rsidRPr="00A06E0D">
        <w:rPr>
          <w:rFonts w:eastAsia="Times New Roman" w:cs="David"/>
        </w:rPr>
        <w:t>2010-present</w:t>
      </w:r>
      <w:r w:rsidRPr="00A06E0D">
        <w:rPr>
          <w:rFonts w:eastAsia="Times New Roman" w:cs="David"/>
        </w:rPr>
        <w:tab/>
      </w:r>
      <w:proofErr w:type="spellStart"/>
      <w:r w:rsidR="0025116E">
        <w:rPr>
          <w:rFonts w:eastAsia="Times New Roman" w:cs="David"/>
        </w:rPr>
        <w:t>Mindojo</w:t>
      </w:r>
      <w:proofErr w:type="spellEnd"/>
      <w:r w:rsidR="0025116E">
        <w:rPr>
          <w:rFonts w:eastAsia="Times New Roman" w:cs="David"/>
        </w:rPr>
        <w:t xml:space="preserve">, Ltd, Ramat </w:t>
      </w:r>
      <w:proofErr w:type="spellStart"/>
      <w:r w:rsidR="0025116E">
        <w:rPr>
          <w:rFonts w:eastAsia="Times New Roman" w:cs="David"/>
        </w:rPr>
        <w:t>Gan</w:t>
      </w:r>
      <w:proofErr w:type="spellEnd"/>
      <w:r w:rsidR="0025116E">
        <w:rPr>
          <w:rFonts w:eastAsia="Times New Roman" w:cs="David"/>
        </w:rPr>
        <w:t xml:space="preserve">. Head Verbal Content Development. </w:t>
      </w:r>
      <w:r w:rsidRPr="00A06E0D">
        <w:rPr>
          <w:rFonts w:eastAsia="Times New Roman" w:cs="David"/>
        </w:rPr>
        <w:t xml:space="preserve">Write </w:t>
      </w:r>
      <w:r w:rsidR="0025116E">
        <w:rPr>
          <w:rFonts w:eastAsia="Times New Roman" w:cs="David"/>
        </w:rPr>
        <w:t xml:space="preserve">and supervise verbal </w:t>
      </w:r>
      <w:r w:rsidRPr="00A06E0D">
        <w:rPr>
          <w:rFonts w:eastAsia="Times New Roman" w:cs="David"/>
        </w:rPr>
        <w:t xml:space="preserve">content </w:t>
      </w:r>
      <w:r w:rsidR="0025116E">
        <w:rPr>
          <w:rFonts w:eastAsia="Times New Roman" w:cs="David"/>
        </w:rPr>
        <w:t xml:space="preserve">development </w:t>
      </w:r>
      <w:r w:rsidRPr="00A06E0D">
        <w:rPr>
          <w:rFonts w:eastAsia="Times New Roman" w:cs="David"/>
        </w:rPr>
        <w:t xml:space="preserve">for </w:t>
      </w:r>
      <w:r w:rsidR="0025116E">
        <w:rPr>
          <w:rFonts w:eastAsia="Times New Roman" w:cs="David"/>
        </w:rPr>
        <w:t xml:space="preserve">the company's flagship product, the Economist GMAT Tutor, </w:t>
      </w:r>
      <w:r w:rsidRPr="00A06E0D">
        <w:rPr>
          <w:rFonts w:eastAsia="Times New Roman" w:cs="David"/>
        </w:rPr>
        <w:t>and embed it in a un</w:t>
      </w:r>
      <w:r w:rsidR="005F6795" w:rsidRPr="00A06E0D">
        <w:rPr>
          <w:rFonts w:eastAsia="Times New Roman" w:cs="David"/>
        </w:rPr>
        <w:t>i</w:t>
      </w:r>
      <w:r w:rsidRPr="00A06E0D">
        <w:rPr>
          <w:rFonts w:eastAsia="Times New Roman" w:cs="David"/>
        </w:rPr>
        <w:t>que web-based technological platform based on principles of artificial intelligence.</w:t>
      </w:r>
    </w:p>
    <w:p w:rsidR="00707196" w:rsidRPr="00A06E0D" w:rsidRDefault="00707196" w:rsidP="00707196">
      <w:pPr>
        <w:bidi w:val="0"/>
        <w:spacing w:after="0" w:line="240" w:lineRule="auto"/>
        <w:ind w:left="1440" w:hanging="1440"/>
        <w:rPr>
          <w:rFonts w:eastAsia="Times New Roman" w:cs="David"/>
        </w:rPr>
      </w:pPr>
    </w:p>
    <w:p w:rsidR="00707196" w:rsidRPr="00A06E0D" w:rsidRDefault="00707196" w:rsidP="00707196">
      <w:pPr>
        <w:bidi w:val="0"/>
        <w:spacing w:after="0" w:line="240" w:lineRule="auto"/>
        <w:ind w:left="1440" w:hanging="1440"/>
        <w:rPr>
          <w:rFonts w:eastAsia="Times New Roman" w:cs="David"/>
        </w:rPr>
      </w:pPr>
      <w:r w:rsidRPr="00A06E0D">
        <w:rPr>
          <w:rFonts w:eastAsia="Times New Roman" w:cs="David"/>
        </w:rPr>
        <w:t>2004-2005</w:t>
      </w:r>
      <w:r w:rsidRPr="00A06E0D">
        <w:rPr>
          <w:rFonts w:eastAsia="Times New Roman" w:cs="David"/>
        </w:rPr>
        <w:tab/>
        <w:t>Haaretz/International Herald Tribune. Writer/Translator at night-desk of the English version of the daily newspaper</w:t>
      </w:r>
      <w:r w:rsidR="00C72ECF" w:rsidRPr="00A06E0D">
        <w:rPr>
          <w:rFonts w:eastAsia="Times New Roman" w:cs="David"/>
        </w:rPr>
        <w:t>.</w:t>
      </w:r>
    </w:p>
    <w:p w:rsidR="00707196" w:rsidRPr="00A06E0D" w:rsidRDefault="00707196" w:rsidP="00707196">
      <w:pPr>
        <w:bidi w:val="0"/>
        <w:spacing w:after="0" w:line="240" w:lineRule="auto"/>
        <w:rPr>
          <w:rFonts w:eastAsia="Times New Roman" w:cs="David"/>
          <w:b/>
          <w:bCs/>
        </w:rPr>
      </w:pPr>
    </w:p>
    <w:p w:rsidR="00707196" w:rsidRPr="00A06E0D" w:rsidRDefault="00707196" w:rsidP="00707196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>2001-2004</w:t>
      </w:r>
      <w:r w:rsidRPr="00A06E0D">
        <w:rPr>
          <w:rFonts w:eastAsia="Times New Roman" w:cs="David"/>
        </w:rPr>
        <w:tab/>
        <w:t>The Heschel Center for Environmental Learning and Leadership. Tel-</w:t>
      </w:r>
    </w:p>
    <w:p w:rsidR="00707196" w:rsidRPr="00A06E0D" w:rsidRDefault="00707196" w:rsidP="00AA50B8">
      <w:pPr>
        <w:bidi w:val="0"/>
        <w:spacing w:after="0" w:line="240" w:lineRule="auto"/>
        <w:ind w:left="720" w:firstLine="720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 Aviv. Coordinator of Media Project. </w:t>
      </w:r>
    </w:p>
    <w:p w:rsidR="00707196" w:rsidRPr="00A06E0D" w:rsidRDefault="00707196" w:rsidP="00707196">
      <w:pPr>
        <w:bidi w:val="0"/>
        <w:spacing w:after="0" w:line="240" w:lineRule="auto"/>
        <w:rPr>
          <w:rFonts w:eastAsia="Times New Roman" w:cs="David"/>
        </w:rPr>
      </w:pPr>
    </w:p>
    <w:p w:rsidR="00707196" w:rsidRPr="00A06E0D" w:rsidRDefault="00707196" w:rsidP="00707196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>1999-2000</w:t>
      </w:r>
      <w:r w:rsidRPr="00A06E0D">
        <w:rPr>
          <w:rFonts w:eastAsia="Times New Roman" w:cs="David"/>
        </w:rPr>
        <w:tab/>
        <w:t xml:space="preserve">Metropolitan Interpreters and Translators, New York. Hebrew-English </w:t>
      </w:r>
    </w:p>
    <w:p w:rsidR="00707196" w:rsidRPr="00A06E0D" w:rsidRDefault="00707196" w:rsidP="00707196">
      <w:pPr>
        <w:bidi w:val="0"/>
        <w:spacing w:after="0" w:line="240" w:lineRule="auto"/>
        <w:ind w:left="1080" w:firstLine="360"/>
        <w:rPr>
          <w:rFonts w:eastAsia="Times New Roman" w:cs="David"/>
        </w:rPr>
      </w:pPr>
      <w:r w:rsidRPr="00A06E0D">
        <w:rPr>
          <w:rFonts w:eastAsia="Times New Roman" w:cs="David"/>
        </w:rPr>
        <w:t>Interpreter for the U.S. Justice Department.</w:t>
      </w:r>
    </w:p>
    <w:p w:rsidR="00707196" w:rsidRPr="00A06E0D" w:rsidRDefault="00707196" w:rsidP="00707196">
      <w:pPr>
        <w:bidi w:val="0"/>
        <w:spacing w:after="0" w:line="240" w:lineRule="auto"/>
        <w:rPr>
          <w:rFonts w:eastAsia="Times New Roman" w:cs="David"/>
        </w:rPr>
      </w:pPr>
    </w:p>
    <w:p w:rsidR="00707196" w:rsidRPr="00A06E0D" w:rsidRDefault="00707196" w:rsidP="00707196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1993-1994 </w:t>
      </w:r>
      <w:r w:rsidRPr="00A06E0D">
        <w:rPr>
          <w:rFonts w:eastAsia="Times New Roman" w:cs="David"/>
        </w:rPr>
        <w:tab/>
        <w:t xml:space="preserve"> Hebrew Language Academy, Jerusalem. Researcher for the Historical</w:t>
      </w:r>
    </w:p>
    <w:p w:rsidR="00471222" w:rsidRDefault="00707196" w:rsidP="00707196">
      <w:pPr>
        <w:bidi w:val="0"/>
        <w:spacing w:after="0" w:line="240" w:lineRule="auto"/>
        <w:ind w:left="720" w:firstLine="720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 Dictionary of the Hebrew Language, Midrash and Piyyut department.</w:t>
      </w:r>
    </w:p>
    <w:p w:rsidR="00707196" w:rsidRPr="00A06E0D" w:rsidRDefault="00707196" w:rsidP="00707196">
      <w:pPr>
        <w:bidi w:val="0"/>
        <w:spacing w:after="0" w:line="240" w:lineRule="auto"/>
        <w:rPr>
          <w:rFonts w:eastAsia="Times New Roman" w:cs="David"/>
        </w:rPr>
      </w:pP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  <w:b/>
          <w:bCs/>
        </w:rPr>
      </w:pPr>
    </w:p>
    <w:p w:rsidR="00591C9A" w:rsidRDefault="00165420" w:rsidP="00165420">
      <w:pPr>
        <w:bidi w:val="0"/>
        <w:spacing w:after="0" w:line="240" w:lineRule="auto"/>
        <w:rPr>
          <w:rFonts w:eastAsia="Times New Roman" w:cs="David"/>
          <w:b/>
          <w:bCs/>
        </w:rPr>
      </w:pPr>
      <w:r>
        <w:rPr>
          <w:rFonts w:eastAsia="Times New Roman" w:cs="David"/>
          <w:b/>
          <w:bCs/>
        </w:rPr>
        <w:t>Selected t</w:t>
      </w:r>
      <w:r w:rsidR="00591C9A">
        <w:rPr>
          <w:rFonts w:eastAsia="Times New Roman" w:cs="David"/>
          <w:b/>
          <w:bCs/>
        </w:rPr>
        <w:t>ranslated works:</w:t>
      </w:r>
    </w:p>
    <w:p w:rsidR="00591C9A" w:rsidRDefault="00591C9A" w:rsidP="00591C9A">
      <w:pPr>
        <w:bidi w:val="0"/>
        <w:spacing w:after="0" w:line="240" w:lineRule="auto"/>
        <w:rPr>
          <w:rFonts w:eastAsia="Times New Roman" w:cs="David"/>
          <w:b/>
          <w:bCs/>
        </w:rPr>
      </w:pPr>
    </w:p>
    <w:p w:rsidR="00165420" w:rsidRDefault="00165420" w:rsidP="00165420">
      <w:pPr>
        <w:bidi w:val="0"/>
        <w:spacing w:after="0" w:line="240" w:lineRule="auto"/>
        <w:rPr>
          <w:rFonts w:eastAsia="Times New Roman" w:cs="David"/>
        </w:rPr>
      </w:pPr>
      <w:r w:rsidRPr="00165420">
        <w:rPr>
          <w:rFonts w:eastAsia="Times New Roman" w:cs="David"/>
          <w:u w:val="single"/>
        </w:rPr>
        <w:t>Books and book chapters</w:t>
      </w:r>
      <w:r>
        <w:rPr>
          <w:rFonts w:eastAsia="Times New Roman" w:cs="David"/>
        </w:rPr>
        <w:t>:</w:t>
      </w:r>
    </w:p>
    <w:p w:rsidR="00165420" w:rsidRDefault="00165420" w:rsidP="00165420">
      <w:pPr>
        <w:bidi w:val="0"/>
        <w:spacing w:after="0" w:line="240" w:lineRule="auto"/>
        <w:rPr>
          <w:rFonts w:eastAsia="Times New Roman" w:cs="David"/>
        </w:rPr>
      </w:pPr>
    </w:p>
    <w:p w:rsidR="00591C9A" w:rsidRPr="00FC11A9" w:rsidRDefault="00591C9A" w:rsidP="00766454">
      <w:pPr>
        <w:numPr>
          <w:ilvl w:val="0"/>
          <w:numId w:val="3"/>
        </w:numPr>
        <w:bidi w:val="0"/>
        <w:spacing w:after="0" w:line="240" w:lineRule="auto"/>
        <w:rPr>
          <w:rFonts w:eastAsia="Times New Roman" w:cs="David"/>
        </w:rPr>
      </w:pPr>
      <w:r w:rsidRPr="00FC11A9">
        <w:rPr>
          <w:rFonts w:eastAsia="Times New Roman" w:cs="David"/>
          <w:i/>
          <w:iCs/>
        </w:rPr>
        <w:t>Hebrew Codicology</w:t>
      </w:r>
      <w:r w:rsidRPr="00FC11A9">
        <w:rPr>
          <w:rFonts w:eastAsia="Times New Roman" w:cs="David"/>
        </w:rPr>
        <w:t xml:space="preserve">, by Malachi Beit </w:t>
      </w:r>
      <w:proofErr w:type="spellStart"/>
      <w:r w:rsidRPr="00FC11A9">
        <w:rPr>
          <w:rFonts w:eastAsia="Times New Roman" w:cs="David"/>
        </w:rPr>
        <w:t>Arie</w:t>
      </w:r>
      <w:proofErr w:type="spellEnd"/>
      <w:r w:rsidRPr="00FC11A9">
        <w:rPr>
          <w:rFonts w:eastAsia="Times New Roman" w:cs="David"/>
        </w:rPr>
        <w:t>. Forthcoming, Israel Academy of Sciences press.</w:t>
      </w:r>
    </w:p>
    <w:p w:rsidR="00591C9A" w:rsidRDefault="00591C9A" w:rsidP="005A6661">
      <w:pPr>
        <w:numPr>
          <w:ilvl w:val="0"/>
          <w:numId w:val="3"/>
        </w:numPr>
        <w:bidi w:val="0"/>
        <w:spacing w:after="0" w:line="240" w:lineRule="auto"/>
        <w:rPr>
          <w:rFonts w:eastAsia="Times New Roman" w:cs="David"/>
        </w:rPr>
      </w:pPr>
      <w:r w:rsidRPr="00591C9A">
        <w:rPr>
          <w:rFonts w:eastAsia="Times New Roman" w:cs="David"/>
          <w:i/>
          <w:iCs/>
        </w:rPr>
        <w:t>In the Company of Others</w:t>
      </w:r>
      <w:r>
        <w:rPr>
          <w:rFonts w:eastAsia="Times New Roman" w:cs="David"/>
        </w:rPr>
        <w:t xml:space="preserve">: </w:t>
      </w:r>
      <w:r>
        <w:rPr>
          <w:rFonts w:eastAsia="Times New Roman" w:cs="David"/>
          <w:i/>
          <w:iCs/>
        </w:rPr>
        <w:t>T</w:t>
      </w:r>
      <w:r w:rsidRPr="00591C9A">
        <w:rPr>
          <w:rFonts w:eastAsia="Times New Roman" w:cs="David"/>
          <w:i/>
          <w:iCs/>
        </w:rPr>
        <w:t>he Development of</w:t>
      </w:r>
      <w:r>
        <w:rPr>
          <w:rFonts w:eastAsia="Times New Roman" w:cs="David"/>
          <w:i/>
          <w:iCs/>
        </w:rPr>
        <w:t xml:space="preserve"> Israeli A</w:t>
      </w:r>
      <w:r w:rsidRPr="00591C9A">
        <w:rPr>
          <w:rFonts w:eastAsia="Times New Roman" w:cs="David"/>
          <w:i/>
          <w:iCs/>
        </w:rPr>
        <w:t>nthropology</w:t>
      </w:r>
      <w:r>
        <w:rPr>
          <w:rFonts w:eastAsia="Times New Roman" w:cs="David"/>
        </w:rPr>
        <w:t xml:space="preserve">, by Orit </w:t>
      </w:r>
      <w:proofErr w:type="spellStart"/>
      <w:r>
        <w:rPr>
          <w:rFonts w:eastAsia="Times New Roman" w:cs="David"/>
        </w:rPr>
        <w:t>Abuhav</w:t>
      </w:r>
      <w:proofErr w:type="spellEnd"/>
      <w:proofErr w:type="gramStart"/>
      <w:r>
        <w:rPr>
          <w:rFonts w:eastAsia="Times New Roman" w:cs="David"/>
        </w:rPr>
        <w:t>.  forthcoming</w:t>
      </w:r>
      <w:proofErr w:type="gramEnd"/>
      <w:r>
        <w:rPr>
          <w:rFonts w:eastAsia="Times New Roman" w:cs="David"/>
        </w:rPr>
        <w:t>, Wayne State University Press (May 2015).</w:t>
      </w:r>
    </w:p>
    <w:p w:rsidR="00591C9A" w:rsidRDefault="00591C9A" w:rsidP="00FC11A9">
      <w:pPr>
        <w:numPr>
          <w:ilvl w:val="0"/>
          <w:numId w:val="3"/>
        </w:numPr>
        <w:bidi w:val="0"/>
        <w:spacing w:after="0" w:line="240" w:lineRule="auto"/>
        <w:rPr>
          <w:rFonts w:eastAsia="Times New Roman" w:cs="David"/>
        </w:rPr>
      </w:pPr>
      <w:r>
        <w:rPr>
          <w:rFonts w:eastAsia="Times New Roman" w:cs="David"/>
        </w:rPr>
        <w:t>Chapter 2, “Jewish Enlightenment and the Kabbala Dispute</w:t>
      </w:r>
      <w:proofErr w:type="gramStart"/>
      <w:r>
        <w:rPr>
          <w:rFonts w:eastAsia="Times New Roman" w:cs="David"/>
        </w:rPr>
        <w:t>,”</w:t>
      </w:r>
      <w:proofErr w:type="gramEnd"/>
      <w:r>
        <w:rPr>
          <w:rFonts w:eastAsia="Times New Roman" w:cs="David"/>
        </w:rPr>
        <w:t xml:space="preserve"> in: Bat-Zion </w:t>
      </w:r>
      <w:proofErr w:type="spellStart"/>
      <w:r>
        <w:rPr>
          <w:rFonts w:eastAsia="Times New Roman" w:cs="David"/>
        </w:rPr>
        <w:t>Eraqi</w:t>
      </w:r>
      <w:proofErr w:type="spellEnd"/>
      <w:r>
        <w:rPr>
          <w:rFonts w:eastAsia="Times New Roman" w:cs="David"/>
        </w:rPr>
        <w:t xml:space="preserve"> </w:t>
      </w:r>
      <w:proofErr w:type="spellStart"/>
      <w:r>
        <w:rPr>
          <w:rFonts w:eastAsia="Times New Roman" w:cs="David"/>
        </w:rPr>
        <w:t>Klorman</w:t>
      </w:r>
      <w:proofErr w:type="spellEnd"/>
      <w:r>
        <w:rPr>
          <w:rFonts w:eastAsia="Times New Roman" w:cs="David"/>
        </w:rPr>
        <w:t xml:space="preserve">, </w:t>
      </w:r>
      <w:r w:rsidRPr="00165420">
        <w:rPr>
          <w:rFonts w:eastAsia="Times New Roman" w:cs="David"/>
          <w:i/>
          <w:iCs/>
        </w:rPr>
        <w:t>Traditional Society in Transition: the Yemeni Jewish Experience</w:t>
      </w:r>
      <w:r>
        <w:rPr>
          <w:rFonts w:eastAsia="Times New Roman" w:cs="David"/>
        </w:rPr>
        <w:t>. Brill 2014.</w:t>
      </w:r>
      <w:r w:rsidR="00165420">
        <w:rPr>
          <w:rFonts w:eastAsia="Times New Roman" w:cs="David"/>
        </w:rPr>
        <w:t xml:space="preserve"> </w:t>
      </w:r>
    </w:p>
    <w:p w:rsidR="00165420" w:rsidRDefault="00165420" w:rsidP="005A6661">
      <w:pPr>
        <w:numPr>
          <w:ilvl w:val="0"/>
          <w:numId w:val="3"/>
        </w:numPr>
        <w:bidi w:val="0"/>
        <w:spacing w:after="0" w:line="240" w:lineRule="auto"/>
        <w:rPr>
          <w:rFonts w:eastAsia="Times New Roman" w:cs="David"/>
        </w:rPr>
      </w:pPr>
      <w:r>
        <w:rPr>
          <w:rFonts w:eastAsia="Times New Roman" w:cs="David"/>
        </w:rPr>
        <w:t xml:space="preserve">Reading Law as Narrative: a study in the Casuistic Laws of the Pentateuch, by </w:t>
      </w:r>
      <w:proofErr w:type="spellStart"/>
      <w:r>
        <w:rPr>
          <w:rFonts w:eastAsia="Times New Roman" w:cs="David"/>
        </w:rPr>
        <w:t>Assnat</w:t>
      </w:r>
      <w:proofErr w:type="spellEnd"/>
      <w:r>
        <w:rPr>
          <w:rFonts w:eastAsia="Times New Roman" w:cs="David"/>
        </w:rPr>
        <w:t xml:space="preserve"> Bar Tor. Society of Biblical Literature, 2010.</w:t>
      </w:r>
    </w:p>
    <w:p w:rsidR="00B85072" w:rsidRDefault="00B85072" w:rsidP="005A6661">
      <w:pPr>
        <w:numPr>
          <w:ilvl w:val="0"/>
          <w:numId w:val="3"/>
        </w:numPr>
        <w:bidi w:val="0"/>
        <w:spacing w:after="0" w:line="240" w:lineRule="auto"/>
        <w:rPr>
          <w:rFonts w:eastAsia="Times New Roman" w:cs="David"/>
        </w:rPr>
      </w:pPr>
      <w:bookmarkStart w:id="0" w:name="_GoBack"/>
      <w:bookmarkEnd w:id="0"/>
      <w:r w:rsidRPr="00B85072">
        <w:rPr>
          <w:rFonts w:eastAsia="Times New Roman" w:cs="David"/>
          <w:i/>
          <w:iCs/>
        </w:rPr>
        <w:t>A Jewish Life on Three Continents</w:t>
      </w:r>
      <w:r>
        <w:rPr>
          <w:rFonts w:eastAsia="Times New Roman" w:cs="David"/>
        </w:rPr>
        <w:t>, t</w:t>
      </w:r>
      <w:r w:rsidRPr="00B85072">
        <w:rPr>
          <w:rFonts w:eastAsia="Times New Roman" w:cs="David"/>
        </w:rPr>
        <w:t xml:space="preserve">he memoir of Menachem Mendel </w:t>
      </w:r>
      <w:proofErr w:type="spellStart"/>
      <w:r w:rsidRPr="00B85072">
        <w:rPr>
          <w:rFonts w:eastAsia="Times New Roman" w:cs="David"/>
        </w:rPr>
        <w:t>Frieden</w:t>
      </w:r>
      <w:proofErr w:type="spellEnd"/>
      <w:r w:rsidRPr="00B85072">
        <w:rPr>
          <w:rFonts w:eastAsia="Times New Roman" w:cs="David"/>
        </w:rPr>
        <w:t xml:space="preserve">, edited and annotated </w:t>
      </w:r>
      <w:r>
        <w:rPr>
          <w:rFonts w:eastAsia="Times New Roman" w:cs="David"/>
        </w:rPr>
        <w:t>by</w:t>
      </w:r>
      <w:r w:rsidRPr="00B85072">
        <w:rPr>
          <w:rFonts w:eastAsia="Times New Roman" w:cs="David"/>
        </w:rPr>
        <w:t xml:space="preserve"> Lee Shai </w:t>
      </w:r>
      <w:proofErr w:type="spellStart"/>
      <w:r w:rsidRPr="00B85072">
        <w:rPr>
          <w:rFonts w:eastAsia="Times New Roman" w:cs="David"/>
        </w:rPr>
        <w:t>Weissbach</w:t>
      </w:r>
      <w:proofErr w:type="spellEnd"/>
      <w:r>
        <w:rPr>
          <w:rFonts w:eastAsia="Times New Roman" w:cs="David"/>
        </w:rPr>
        <w:t xml:space="preserve">. (Translation of part of the memoir was commissioned by the historian and served as a reference for his own translation/edition). </w:t>
      </w:r>
    </w:p>
    <w:p w:rsidR="00B85072" w:rsidRDefault="00B85072" w:rsidP="00B85072">
      <w:pPr>
        <w:bidi w:val="0"/>
        <w:spacing w:after="0" w:line="240" w:lineRule="auto"/>
        <w:rPr>
          <w:rFonts w:eastAsia="Times New Roman" w:cs="David"/>
        </w:rPr>
      </w:pPr>
    </w:p>
    <w:p w:rsidR="00165420" w:rsidRDefault="00B85072" w:rsidP="005A6661">
      <w:pPr>
        <w:bidi w:val="0"/>
        <w:spacing w:after="0" w:line="240" w:lineRule="auto"/>
        <w:rPr>
          <w:rFonts w:eastAsia="Times New Roman" w:cs="David"/>
          <w:u w:val="single"/>
        </w:rPr>
      </w:pPr>
      <w:r w:rsidRPr="00B85072">
        <w:rPr>
          <w:rFonts w:eastAsia="Times New Roman" w:cs="David"/>
          <w:u w:val="single"/>
        </w:rPr>
        <w:t xml:space="preserve"> </w:t>
      </w:r>
      <w:r w:rsidR="00165420" w:rsidRPr="00165420">
        <w:rPr>
          <w:rFonts w:eastAsia="Times New Roman" w:cs="David"/>
          <w:u w:val="single"/>
        </w:rPr>
        <w:t>Journal</w:t>
      </w:r>
      <w:r w:rsidR="005A6661">
        <w:rPr>
          <w:rFonts w:eastAsia="Times New Roman" w:cs="David"/>
          <w:u w:val="single"/>
        </w:rPr>
        <w:t xml:space="preserve"> articles</w:t>
      </w:r>
      <w:r w:rsidR="00165420" w:rsidRPr="00165420">
        <w:rPr>
          <w:rFonts w:eastAsia="Times New Roman" w:cs="David"/>
          <w:u w:val="single"/>
        </w:rPr>
        <w:t xml:space="preserve"> </w:t>
      </w:r>
    </w:p>
    <w:p w:rsidR="00165420" w:rsidRDefault="00165420" w:rsidP="00165420">
      <w:pPr>
        <w:bidi w:val="0"/>
        <w:spacing w:after="0" w:line="240" w:lineRule="auto"/>
        <w:rPr>
          <w:rFonts w:eastAsia="Times New Roman" w:cs="David"/>
          <w:u w:val="single"/>
        </w:rPr>
      </w:pPr>
    </w:p>
    <w:p w:rsidR="00396AAE" w:rsidRDefault="00165420" w:rsidP="00396AAE">
      <w:pPr>
        <w:numPr>
          <w:ilvl w:val="0"/>
          <w:numId w:val="2"/>
        </w:numPr>
        <w:bidi w:val="0"/>
        <w:spacing w:after="0" w:line="240" w:lineRule="auto"/>
        <w:rPr>
          <w:rFonts w:eastAsia="Times New Roman" w:cs="David"/>
        </w:rPr>
      </w:pPr>
      <w:r>
        <w:rPr>
          <w:rFonts w:eastAsia="Times New Roman" w:cs="David"/>
        </w:rPr>
        <w:t xml:space="preserve">Forthcoming with POLIN: Israel </w:t>
      </w:r>
      <w:proofErr w:type="spellStart"/>
      <w:r>
        <w:rPr>
          <w:rFonts w:eastAsia="Times New Roman" w:cs="David"/>
        </w:rPr>
        <w:t>Bartal</w:t>
      </w:r>
      <w:proofErr w:type="spellEnd"/>
      <w:r>
        <w:rPr>
          <w:rFonts w:eastAsia="Times New Roman" w:cs="David"/>
        </w:rPr>
        <w:t>, “</w:t>
      </w:r>
      <w:r w:rsidRPr="00165420">
        <w:rPr>
          <w:rFonts w:eastAsia="Times New Roman" w:cs="David"/>
        </w:rPr>
        <w:t xml:space="preserve">The </w:t>
      </w:r>
      <w:proofErr w:type="spellStart"/>
      <w:r w:rsidRPr="00165420">
        <w:rPr>
          <w:rFonts w:eastAsia="Times New Roman" w:cs="David"/>
          <w:i/>
          <w:iCs/>
        </w:rPr>
        <w:t>Pinkas</w:t>
      </w:r>
      <w:proofErr w:type="spellEnd"/>
      <w:r w:rsidRPr="00165420">
        <w:rPr>
          <w:rFonts w:eastAsia="Times New Roman" w:cs="David"/>
        </w:rPr>
        <w:t>: From corporative archive to total history</w:t>
      </w:r>
      <w:r>
        <w:rPr>
          <w:rFonts w:eastAsia="Times New Roman" w:cs="David"/>
        </w:rPr>
        <w:t>”</w:t>
      </w:r>
      <w:r w:rsidR="005A6661">
        <w:rPr>
          <w:rFonts w:eastAsia="Times New Roman" w:cs="David"/>
        </w:rPr>
        <w:t xml:space="preserve"> </w:t>
      </w:r>
    </w:p>
    <w:p w:rsidR="005A6661" w:rsidRPr="00396AAE" w:rsidRDefault="00396AAE" w:rsidP="00396AAE">
      <w:pPr>
        <w:numPr>
          <w:ilvl w:val="0"/>
          <w:numId w:val="2"/>
        </w:numPr>
        <w:bidi w:val="0"/>
        <w:spacing w:after="0" w:line="240" w:lineRule="auto"/>
        <w:rPr>
          <w:rFonts w:eastAsia="Times New Roman" w:cs="David"/>
        </w:rPr>
      </w:pPr>
      <w:r w:rsidRPr="00396AAE">
        <w:rPr>
          <w:rFonts w:eastAsia="Times New Roman" w:cs="David"/>
        </w:rPr>
        <w:t xml:space="preserve">Forthcoming with POLIN </w:t>
      </w:r>
      <w:r w:rsidR="005A6661" w:rsidRPr="00396AAE">
        <w:rPr>
          <w:rFonts w:eastAsia="Times New Roman" w:cs="David"/>
        </w:rPr>
        <w:t>Ela Bauer, ‘To lay bricks for the construction of the shrine of our people’s history’:</w:t>
      </w:r>
      <w:r w:rsidRPr="00396AAE">
        <w:rPr>
          <w:rFonts w:eastAsia="Times New Roman" w:cs="David"/>
        </w:rPr>
        <w:t xml:space="preserve"> </w:t>
      </w:r>
      <w:r w:rsidR="005A6661" w:rsidRPr="00396AAE">
        <w:rPr>
          <w:rFonts w:eastAsia="Times New Roman" w:cs="David"/>
        </w:rPr>
        <w:t>The Ha-</w:t>
      </w:r>
      <w:proofErr w:type="spellStart"/>
      <w:r w:rsidR="005A6661" w:rsidRPr="00396AAE">
        <w:rPr>
          <w:rFonts w:eastAsia="Times New Roman" w:cs="David"/>
        </w:rPr>
        <w:t>Zefira</w:t>
      </w:r>
      <w:proofErr w:type="spellEnd"/>
      <w:r w:rsidR="005A6661" w:rsidRPr="00396AAE">
        <w:rPr>
          <w:rFonts w:eastAsia="Times New Roman" w:cs="David"/>
        </w:rPr>
        <w:t xml:space="preserve"> daily and the historiography of Polish Jewry</w:t>
      </w:r>
    </w:p>
    <w:p w:rsidR="00165420" w:rsidRDefault="00165420" w:rsidP="005A6661">
      <w:pPr>
        <w:numPr>
          <w:ilvl w:val="0"/>
          <w:numId w:val="2"/>
        </w:numPr>
        <w:bidi w:val="0"/>
        <w:spacing w:after="0" w:line="240" w:lineRule="auto"/>
        <w:rPr>
          <w:rFonts w:eastAsia="Times New Roman" w:cs="David"/>
        </w:rPr>
      </w:pPr>
      <w:r w:rsidRPr="00165420">
        <w:rPr>
          <w:rFonts w:eastAsia="Times New Roman" w:cs="David"/>
        </w:rPr>
        <w:t>Miriam Offer, “Ethical Dilemmas in the Work of Doctors and Nurses in the Warsaw Ghetto”</w:t>
      </w:r>
      <w:r>
        <w:rPr>
          <w:rFonts w:eastAsia="Times New Roman" w:cs="David"/>
        </w:rPr>
        <w:t xml:space="preserve"> </w:t>
      </w:r>
      <w:r w:rsidRPr="00B85072">
        <w:rPr>
          <w:rFonts w:eastAsia="Times New Roman" w:cs="David"/>
          <w:i/>
          <w:iCs/>
        </w:rPr>
        <w:t>POLIN</w:t>
      </w:r>
      <w:r>
        <w:rPr>
          <w:rFonts w:eastAsia="Times New Roman" w:cs="David"/>
        </w:rPr>
        <w:t xml:space="preserve"> 25.</w:t>
      </w:r>
    </w:p>
    <w:p w:rsidR="00396AAE" w:rsidRPr="00396AAE" w:rsidRDefault="00396AAE" w:rsidP="00396AAE">
      <w:pPr>
        <w:numPr>
          <w:ilvl w:val="0"/>
          <w:numId w:val="2"/>
        </w:numPr>
        <w:bidi w:val="0"/>
        <w:spacing w:after="0" w:line="240" w:lineRule="auto"/>
        <w:rPr>
          <w:rFonts w:eastAsia="Times New Roman" w:cs="David"/>
        </w:rPr>
      </w:pPr>
      <w:r w:rsidRPr="00396AAE">
        <w:rPr>
          <w:rFonts w:eastAsia="Times New Roman" w:cs="David"/>
        </w:rPr>
        <w:t xml:space="preserve">Talia </w:t>
      </w:r>
      <w:proofErr w:type="spellStart"/>
      <w:r w:rsidRPr="00396AAE">
        <w:rPr>
          <w:rFonts w:eastAsia="Times New Roman" w:cs="David"/>
        </w:rPr>
        <w:t>Pfeffernam</w:t>
      </w:r>
      <w:proofErr w:type="spellEnd"/>
      <w:r w:rsidRPr="00396AAE">
        <w:rPr>
          <w:rFonts w:eastAsia="Times New Roman" w:cs="David"/>
        </w:rPr>
        <w:t xml:space="preserve">, “Separate spheres, intertwined spheres: Home, work, and family among Jewish women business owners in the </w:t>
      </w:r>
      <w:proofErr w:type="spellStart"/>
      <w:r w:rsidRPr="00396AAE">
        <w:rPr>
          <w:rFonts w:eastAsia="Times New Roman" w:cs="David"/>
        </w:rPr>
        <w:t>Yishuv</w:t>
      </w:r>
      <w:proofErr w:type="spellEnd"/>
      <w:r w:rsidRPr="00396AAE">
        <w:rPr>
          <w:rFonts w:eastAsia="Times New Roman" w:cs="David"/>
        </w:rPr>
        <w:t xml:space="preserve">,” </w:t>
      </w:r>
      <w:r w:rsidRPr="00845F2B">
        <w:rPr>
          <w:rFonts w:eastAsia="Times New Roman" w:cs="David"/>
          <w:i/>
          <w:iCs/>
        </w:rPr>
        <w:t>The Journal of Israeli History</w:t>
      </w:r>
      <w:r w:rsidRPr="00396AAE">
        <w:rPr>
          <w:rFonts w:eastAsia="Times New Roman" w:cs="David"/>
        </w:rPr>
        <w:t>, 2013 Vol. 32, No. 1, 7–28</w:t>
      </w:r>
    </w:p>
    <w:p w:rsidR="00165420" w:rsidRDefault="00165420" w:rsidP="005A6661">
      <w:pPr>
        <w:numPr>
          <w:ilvl w:val="0"/>
          <w:numId w:val="2"/>
        </w:numPr>
        <w:bidi w:val="0"/>
        <w:spacing w:after="0" w:line="240" w:lineRule="auto"/>
        <w:rPr>
          <w:rFonts w:eastAsia="Times New Roman" w:cs="David"/>
        </w:rPr>
      </w:pPr>
      <w:r>
        <w:rPr>
          <w:rFonts w:eastAsia="Times New Roman" w:cs="David"/>
        </w:rPr>
        <w:t xml:space="preserve">Karin </w:t>
      </w:r>
      <w:proofErr w:type="spellStart"/>
      <w:r>
        <w:rPr>
          <w:rFonts w:eastAsia="Times New Roman" w:cs="David"/>
        </w:rPr>
        <w:t>Neuburger</w:t>
      </w:r>
      <w:proofErr w:type="spellEnd"/>
      <w:r>
        <w:rPr>
          <w:rFonts w:eastAsia="Times New Roman" w:cs="David"/>
        </w:rPr>
        <w:t>, “</w:t>
      </w:r>
      <w:r w:rsidRPr="00165420">
        <w:rPr>
          <w:rFonts w:eastAsia="Times New Roman" w:cs="David"/>
        </w:rPr>
        <w:t>Between Judaism and the West: The Making of a Modern Jewish Poet in Uri Zvi Greenberg's 'Memoir</w:t>
      </w:r>
      <w:r w:rsidR="00B85072">
        <w:rPr>
          <w:rFonts w:eastAsia="Times New Roman" w:cs="David"/>
        </w:rPr>
        <w:t xml:space="preserve">s (from the Book of Wanderings)”, </w:t>
      </w:r>
      <w:r w:rsidR="00B85072" w:rsidRPr="00B85072">
        <w:rPr>
          <w:rFonts w:eastAsia="Times New Roman" w:cs="David"/>
          <w:i/>
          <w:iCs/>
        </w:rPr>
        <w:t>POLIN</w:t>
      </w:r>
      <w:r w:rsidR="00B85072">
        <w:rPr>
          <w:rFonts w:eastAsia="Times New Roman" w:cs="David"/>
        </w:rPr>
        <w:t xml:space="preserve"> 24.</w:t>
      </w:r>
    </w:p>
    <w:p w:rsidR="00B85072" w:rsidRDefault="00B85072" w:rsidP="005A6661">
      <w:pPr>
        <w:numPr>
          <w:ilvl w:val="0"/>
          <w:numId w:val="2"/>
        </w:numPr>
        <w:bidi w:val="0"/>
        <w:spacing w:after="0" w:line="240" w:lineRule="auto"/>
        <w:rPr>
          <w:rFonts w:eastAsia="Times New Roman" w:cs="David"/>
        </w:rPr>
      </w:pPr>
      <w:r w:rsidRPr="00B85072">
        <w:rPr>
          <w:rFonts w:eastAsia="Times New Roman" w:cs="David"/>
        </w:rPr>
        <w:t xml:space="preserve">Andrej </w:t>
      </w:r>
      <w:proofErr w:type="spellStart"/>
      <w:r w:rsidRPr="00B85072">
        <w:rPr>
          <w:rFonts w:eastAsia="Times New Roman" w:cs="David"/>
        </w:rPr>
        <w:t>Angrick</w:t>
      </w:r>
      <w:proofErr w:type="spellEnd"/>
      <w:r>
        <w:rPr>
          <w:rFonts w:eastAsia="Times New Roman" w:cs="David"/>
        </w:rPr>
        <w:t xml:space="preserve">, “ </w:t>
      </w:r>
      <w:r w:rsidRPr="00B85072">
        <w:rPr>
          <w:rFonts w:eastAsia="Times New Roman" w:cs="David"/>
        </w:rPr>
        <w:t>Power Games: the German Nationality Policy (</w:t>
      </w:r>
      <w:proofErr w:type="spellStart"/>
      <w:r w:rsidRPr="00B85072">
        <w:rPr>
          <w:rFonts w:eastAsia="Times New Roman" w:cs="David"/>
        </w:rPr>
        <w:t>Volkstumspolitik</w:t>
      </w:r>
      <w:proofErr w:type="spellEnd"/>
      <w:r w:rsidRPr="00B85072">
        <w:rPr>
          <w:rFonts w:eastAsia="Times New Roman" w:cs="David"/>
        </w:rPr>
        <w:t>)</w:t>
      </w:r>
      <w:r>
        <w:rPr>
          <w:rFonts w:eastAsia="Times New Roman" w:cs="David"/>
        </w:rPr>
        <w:t xml:space="preserve"> </w:t>
      </w:r>
      <w:r w:rsidRPr="00B85072">
        <w:rPr>
          <w:rFonts w:eastAsia="Times New Roman" w:cs="David"/>
        </w:rPr>
        <w:t xml:space="preserve">in </w:t>
      </w:r>
      <w:proofErr w:type="spellStart"/>
      <w:r w:rsidRPr="00B85072">
        <w:rPr>
          <w:rFonts w:eastAsia="Times New Roman" w:cs="David"/>
        </w:rPr>
        <w:t>Czernowitz</w:t>
      </w:r>
      <w:proofErr w:type="spellEnd"/>
      <w:r w:rsidRPr="00B85072">
        <w:rPr>
          <w:rFonts w:eastAsia="Times New Roman" w:cs="David"/>
        </w:rPr>
        <w:t xml:space="preserve"> before and during the </w:t>
      </w:r>
      <w:proofErr w:type="spellStart"/>
      <w:r w:rsidRPr="00B85072">
        <w:rPr>
          <w:rFonts w:eastAsia="Times New Roman" w:cs="David"/>
        </w:rPr>
        <w:t>Barbarrosa</w:t>
      </w:r>
      <w:proofErr w:type="spellEnd"/>
      <w:r w:rsidRPr="00B85072">
        <w:rPr>
          <w:rFonts w:eastAsia="Times New Roman" w:cs="David"/>
        </w:rPr>
        <w:t xml:space="preserve"> campaign</w:t>
      </w:r>
      <w:r>
        <w:rPr>
          <w:rFonts w:eastAsia="Times New Roman" w:cs="David"/>
        </w:rPr>
        <w:t xml:space="preserve">, </w:t>
      </w:r>
      <w:proofErr w:type="spellStart"/>
      <w:r w:rsidRPr="005A6661">
        <w:rPr>
          <w:rFonts w:eastAsia="Times New Roman" w:cs="David"/>
          <w:i/>
          <w:iCs/>
        </w:rPr>
        <w:t>Dapim</w:t>
      </w:r>
      <w:proofErr w:type="spellEnd"/>
      <w:r>
        <w:rPr>
          <w:rFonts w:eastAsia="Times New Roman" w:cs="David"/>
        </w:rPr>
        <w:t xml:space="preserve"> 24/1 2010 (</w:t>
      </w:r>
      <w:hyperlink r:id="rId5" w:history="1">
        <w:r w:rsidRPr="00A7579E">
          <w:rPr>
            <w:rStyle w:val="Hyperlink"/>
            <w:rFonts w:eastAsia="Times New Roman" w:cs="David"/>
          </w:rPr>
          <w:t>http://holocaust-center.haifa.ac.il/images/stories/dapim24articles/520angrick2089-136.pdf</w:t>
        </w:r>
      </w:hyperlink>
      <w:r>
        <w:rPr>
          <w:rFonts w:eastAsia="Times New Roman" w:cs="David"/>
        </w:rPr>
        <w:t>)</w:t>
      </w:r>
    </w:p>
    <w:p w:rsidR="00B85072" w:rsidRPr="00B85072" w:rsidRDefault="005A6661" w:rsidP="005A6661">
      <w:pPr>
        <w:numPr>
          <w:ilvl w:val="0"/>
          <w:numId w:val="2"/>
        </w:numPr>
        <w:bidi w:val="0"/>
        <w:spacing w:after="0" w:line="240" w:lineRule="auto"/>
        <w:rPr>
          <w:rFonts w:eastAsia="Times New Roman" w:cs="David"/>
        </w:rPr>
      </w:pPr>
      <w:r w:rsidRPr="005A6661">
        <w:rPr>
          <w:rFonts w:eastAsia="Times New Roman" w:cs="David"/>
          <w:i/>
          <w:iCs/>
        </w:rPr>
        <w:t xml:space="preserve">“Are Second Generation Holocaust Survivors the Carriers of Jewish Memory?” Yoram </w:t>
      </w:r>
      <w:proofErr w:type="spellStart"/>
      <w:r w:rsidRPr="005A6661">
        <w:rPr>
          <w:rFonts w:eastAsia="Times New Roman" w:cs="David"/>
          <w:i/>
          <w:iCs/>
        </w:rPr>
        <w:t>Bilu</w:t>
      </w:r>
      <w:proofErr w:type="spellEnd"/>
      <w:r w:rsidR="00B85072" w:rsidRPr="00B85072">
        <w:rPr>
          <w:rFonts w:eastAsia="Times New Roman" w:cs="David"/>
        </w:rPr>
        <w:t xml:space="preserve"> “An Anthropology of Memory </w:t>
      </w:r>
      <w:proofErr w:type="gramStart"/>
      <w:r w:rsidR="00B85072" w:rsidRPr="00B85072">
        <w:rPr>
          <w:rFonts w:eastAsia="Times New Roman" w:cs="David"/>
        </w:rPr>
        <w:t>A</w:t>
      </w:r>
      <w:proofErr w:type="gramEnd"/>
      <w:r w:rsidR="00B85072" w:rsidRPr="00B85072">
        <w:rPr>
          <w:rFonts w:eastAsia="Times New Roman" w:cs="David"/>
        </w:rPr>
        <w:t xml:space="preserve"> Forum on Carol A. </w:t>
      </w:r>
      <w:proofErr w:type="spellStart"/>
      <w:r w:rsidR="00B85072" w:rsidRPr="00B85072">
        <w:rPr>
          <w:rFonts w:eastAsia="Times New Roman" w:cs="David"/>
        </w:rPr>
        <w:t>Kidron’s</w:t>
      </w:r>
      <w:proofErr w:type="spellEnd"/>
      <w:r w:rsidR="00B85072" w:rsidRPr="00B85072">
        <w:rPr>
          <w:rFonts w:eastAsia="Times New Roman" w:cs="David"/>
        </w:rPr>
        <w:t xml:space="preserve"> Article” </w:t>
      </w:r>
      <w:proofErr w:type="spellStart"/>
      <w:r w:rsidR="00B85072" w:rsidRPr="005A6661">
        <w:rPr>
          <w:rFonts w:eastAsia="Times New Roman" w:cs="David"/>
          <w:i/>
          <w:iCs/>
        </w:rPr>
        <w:t>Dapim</w:t>
      </w:r>
      <w:proofErr w:type="spellEnd"/>
      <w:r w:rsidR="00B85072" w:rsidRPr="00B85072">
        <w:rPr>
          <w:rFonts w:eastAsia="Times New Roman" w:cs="David"/>
        </w:rPr>
        <w:t xml:space="preserve"> 24/1, 2010.</w:t>
      </w:r>
    </w:p>
    <w:p w:rsidR="00591C9A" w:rsidRDefault="00591C9A" w:rsidP="00591C9A">
      <w:pPr>
        <w:bidi w:val="0"/>
        <w:spacing w:after="0" w:line="240" w:lineRule="auto"/>
        <w:rPr>
          <w:rFonts w:eastAsia="Times New Roman" w:cs="David"/>
          <w:b/>
          <w:bCs/>
        </w:rPr>
      </w:pPr>
    </w:p>
    <w:p w:rsidR="000119FD" w:rsidRPr="00A06E0D" w:rsidRDefault="000119FD" w:rsidP="00591C9A">
      <w:pPr>
        <w:bidi w:val="0"/>
        <w:spacing w:after="0" w:line="240" w:lineRule="auto"/>
        <w:rPr>
          <w:rFonts w:eastAsia="Times New Roman" w:cs="David"/>
          <w:b/>
          <w:bCs/>
        </w:rPr>
      </w:pPr>
      <w:r w:rsidRPr="00A06E0D">
        <w:rPr>
          <w:rFonts w:eastAsia="Times New Roman" w:cs="David"/>
          <w:b/>
          <w:bCs/>
        </w:rPr>
        <w:t>Teaching Experience:</w:t>
      </w: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</w:p>
    <w:p w:rsidR="000119FD" w:rsidRPr="00A06E0D" w:rsidRDefault="000119FD" w:rsidP="000119FD">
      <w:pPr>
        <w:bidi w:val="0"/>
        <w:spacing w:after="0" w:line="240" w:lineRule="auto"/>
        <w:ind w:left="1440" w:hanging="1440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Spring 2006 </w:t>
      </w:r>
      <w:r w:rsidRPr="00A06E0D">
        <w:rPr>
          <w:rFonts w:eastAsia="Times New Roman" w:cs="David"/>
        </w:rPr>
        <w:tab/>
        <w:t>Ruppin Academy. Lecturer: Introduction and Workshop in Visual Anthropology.</w:t>
      </w: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</w:p>
    <w:p w:rsidR="000119FD" w:rsidRPr="00A06E0D" w:rsidRDefault="000119FD" w:rsidP="000119FD">
      <w:pPr>
        <w:bidi w:val="0"/>
        <w:spacing w:after="0" w:line="240" w:lineRule="auto"/>
        <w:ind w:left="1440" w:hanging="1440"/>
        <w:rPr>
          <w:rFonts w:eastAsia="Times New Roman" w:cs="David"/>
        </w:rPr>
      </w:pPr>
      <w:r w:rsidRPr="00A06E0D">
        <w:rPr>
          <w:rFonts w:eastAsia="Times New Roman" w:cs="David"/>
        </w:rPr>
        <w:t>2005-2007</w:t>
      </w:r>
      <w:r w:rsidRPr="00A06E0D">
        <w:rPr>
          <w:rFonts w:eastAsia="Times New Roman" w:cs="David"/>
        </w:rPr>
        <w:tab/>
        <w:t xml:space="preserve">Bar-Ilan University. Section Instructor, Introduction to Anthropology. </w:t>
      </w: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2004-2005 </w:t>
      </w:r>
      <w:r w:rsidRPr="00A06E0D">
        <w:rPr>
          <w:rFonts w:eastAsia="Times New Roman" w:cs="David"/>
        </w:rPr>
        <w:tab/>
        <w:t xml:space="preserve"> Hebrew University, Jerusalem. Lecturer: Workshop in Visual</w:t>
      </w:r>
    </w:p>
    <w:p w:rsidR="000119FD" w:rsidRPr="00A06E0D" w:rsidRDefault="000119FD" w:rsidP="000119FD">
      <w:pPr>
        <w:bidi w:val="0"/>
        <w:spacing w:after="0" w:line="240" w:lineRule="auto"/>
        <w:ind w:left="720" w:firstLine="720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 Anthropology (adjunct appointment)</w:t>
      </w:r>
    </w:p>
    <w:p w:rsidR="000119FD" w:rsidRPr="00A06E0D" w:rsidRDefault="000119FD" w:rsidP="000119FD">
      <w:pPr>
        <w:bidi w:val="0"/>
        <w:spacing w:after="0" w:line="240" w:lineRule="auto"/>
        <w:ind w:left="720" w:firstLine="720"/>
        <w:rPr>
          <w:rFonts w:eastAsia="Times New Roman" w:cs="David"/>
        </w:rPr>
      </w:pPr>
    </w:p>
    <w:p w:rsidR="000119FD" w:rsidRPr="00A06E0D" w:rsidRDefault="000119FD" w:rsidP="000119FD">
      <w:pPr>
        <w:bidi w:val="0"/>
        <w:spacing w:after="0" w:line="240" w:lineRule="auto"/>
        <w:ind w:left="1440" w:hanging="1440"/>
        <w:rPr>
          <w:rFonts w:eastAsia="Times New Roman" w:cs="David"/>
        </w:rPr>
      </w:pPr>
      <w:r w:rsidRPr="00A06E0D">
        <w:rPr>
          <w:rFonts w:eastAsia="Times New Roman" w:cs="David"/>
        </w:rPr>
        <w:t>Summer 1997</w:t>
      </w:r>
      <w:r w:rsidRPr="00A06E0D">
        <w:rPr>
          <w:rFonts w:eastAsia="Times New Roman" w:cs="David"/>
        </w:rPr>
        <w:tab/>
        <w:t xml:space="preserve">Emory University. Teaching assistant and staff member, Summer Course in Israel. </w:t>
      </w:r>
    </w:p>
    <w:p w:rsidR="000119FD" w:rsidRPr="00A06E0D" w:rsidRDefault="000119FD" w:rsidP="000119FD">
      <w:pPr>
        <w:bidi w:val="0"/>
        <w:spacing w:after="0" w:line="240" w:lineRule="auto"/>
        <w:ind w:left="1440" w:hanging="1440"/>
        <w:rPr>
          <w:rFonts w:eastAsia="Times New Roman" w:cs="David"/>
        </w:rPr>
      </w:pPr>
    </w:p>
    <w:p w:rsidR="000119FD" w:rsidRPr="00A06E0D" w:rsidRDefault="000119FD" w:rsidP="000119FD">
      <w:pPr>
        <w:bidi w:val="0"/>
        <w:spacing w:after="0" w:line="240" w:lineRule="auto"/>
        <w:ind w:left="1440" w:hanging="1440"/>
        <w:rPr>
          <w:rFonts w:eastAsia="Times New Roman" w:cs="David"/>
        </w:rPr>
      </w:pPr>
      <w:r w:rsidRPr="00A06E0D">
        <w:rPr>
          <w:rFonts w:eastAsia="Times New Roman" w:cs="David"/>
        </w:rPr>
        <w:t>1994–1995</w:t>
      </w:r>
      <w:r w:rsidRPr="00A06E0D">
        <w:rPr>
          <w:rFonts w:eastAsia="Times New Roman" w:cs="David"/>
        </w:rPr>
        <w:tab/>
        <w:t xml:space="preserve"> University of Pennsylvania: Instructor Biblical Hebrew. Beginner and Intermediate levels.</w:t>
      </w:r>
    </w:p>
    <w:p w:rsidR="000119FD" w:rsidRPr="00A06E0D" w:rsidRDefault="000119FD" w:rsidP="000119FD">
      <w:pPr>
        <w:bidi w:val="0"/>
        <w:spacing w:after="0" w:line="240" w:lineRule="auto"/>
        <w:ind w:left="1440" w:hanging="1440"/>
        <w:rPr>
          <w:rFonts w:eastAsia="Times New Roman" w:cs="David"/>
        </w:rPr>
      </w:pPr>
    </w:p>
    <w:p w:rsidR="000119FD" w:rsidRPr="00A06E0D" w:rsidRDefault="000119FD" w:rsidP="000119FD">
      <w:pPr>
        <w:bidi w:val="0"/>
        <w:spacing w:after="0" w:line="240" w:lineRule="auto"/>
        <w:ind w:left="1170" w:hanging="1170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1985-1990 </w:t>
      </w:r>
      <w:r w:rsidRPr="00A06E0D">
        <w:rPr>
          <w:rFonts w:eastAsia="Times New Roman" w:cs="David"/>
        </w:rPr>
        <w:tab/>
      </w:r>
      <w:r w:rsidRPr="00A06E0D">
        <w:rPr>
          <w:rFonts w:eastAsia="Times New Roman" w:cs="David"/>
        </w:rPr>
        <w:tab/>
        <w:t>Hebrew University. Departments of Bible and Assyriology. Research</w:t>
      </w:r>
    </w:p>
    <w:p w:rsidR="000119FD" w:rsidRPr="00A06E0D" w:rsidRDefault="000119FD" w:rsidP="000119FD">
      <w:pPr>
        <w:bidi w:val="0"/>
        <w:spacing w:after="0" w:line="240" w:lineRule="auto"/>
        <w:ind w:left="1170" w:firstLine="270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 and Teaching Assistant.</w:t>
      </w:r>
    </w:p>
    <w:p w:rsidR="000119FD" w:rsidRPr="00A06E0D" w:rsidRDefault="000119FD" w:rsidP="000119FD">
      <w:pPr>
        <w:bidi w:val="0"/>
        <w:spacing w:after="0" w:line="240" w:lineRule="auto"/>
        <w:ind w:left="1440" w:hanging="1440"/>
        <w:rPr>
          <w:rFonts w:eastAsia="Times New Roman" w:cs="David"/>
        </w:rPr>
      </w:pP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  <w:b/>
          <w:bCs/>
        </w:rPr>
      </w:pPr>
      <w:r w:rsidRPr="00A06E0D">
        <w:rPr>
          <w:rFonts w:eastAsia="Times New Roman" w:cs="David"/>
          <w:b/>
          <w:bCs/>
        </w:rPr>
        <w:t>Fellowships and Awards:</w:t>
      </w: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2008 </w:t>
      </w:r>
      <w:r w:rsidRPr="00A06E0D">
        <w:rPr>
          <w:rFonts w:eastAsia="Times New Roman" w:cs="David"/>
        </w:rPr>
        <w:tab/>
      </w:r>
      <w:r w:rsidRPr="00A06E0D">
        <w:rPr>
          <w:rFonts w:eastAsia="Times New Roman" w:cs="David"/>
        </w:rPr>
        <w:tab/>
        <w:t>Wolf Prize for Graduate Students</w:t>
      </w: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>2005</w:t>
      </w:r>
      <w:r w:rsidRPr="00A06E0D">
        <w:rPr>
          <w:rFonts w:eastAsia="Times New Roman" w:cs="David"/>
        </w:rPr>
        <w:tab/>
      </w:r>
      <w:r w:rsidRPr="00A06E0D">
        <w:rPr>
          <w:rFonts w:eastAsia="Times New Roman" w:cs="David"/>
        </w:rPr>
        <w:tab/>
        <w:t>President's Graduate Fellowship, Bar Ilan University (4 year stipend)</w:t>
      </w:r>
    </w:p>
    <w:p w:rsidR="000119FD" w:rsidRPr="00A06E0D" w:rsidRDefault="000119FD" w:rsidP="000119FD">
      <w:pPr>
        <w:bidi w:val="0"/>
        <w:spacing w:after="0" w:line="240" w:lineRule="auto"/>
        <w:ind w:left="1440" w:hanging="1440"/>
        <w:rPr>
          <w:rFonts w:eastAsia="Times New Roman" w:cs="David"/>
        </w:rPr>
      </w:pPr>
      <w:r w:rsidRPr="00A06E0D">
        <w:rPr>
          <w:rFonts w:eastAsia="Times New Roman" w:cs="David"/>
        </w:rPr>
        <w:t>1995-1998</w:t>
      </w:r>
      <w:r w:rsidRPr="00A06E0D">
        <w:rPr>
          <w:rFonts w:eastAsia="Times New Roman" w:cs="David"/>
        </w:rPr>
        <w:tab/>
        <w:t xml:space="preserve">MacCracken University-wide Graduate Fellowship, New York University (5-year stipend awarded). </w:t>
      </w: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1989 </w:t>
      </w:r>
      <w:r w:rsidRPr="00A06E0D">
        <w:rPr>
          <w:rFonts w:eastAsia="Times New Roman" w:cs="David"/>
        </w:rPr>
        <w:tab/>
      </w:r>
      <w:r w:rsidRPr="00A06E0D">
        <w:rPr>
          <w:rFonts w:eastAsia="Times New Roman" w:cs="David"/>
        </w:rPr>
        <w:tab/>
        <w:t>Heidelberg University. Summer German Language Fellowship</w:t>
      </w: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 xml:space="preserve">1987 </w:t>
      </w:r>
      <w:r w:rsidRPr="00A06E0D">
        <w:rPr>
          <w:rFonts w:eastAsia="Times New Roman" w:cs="David"/>
        </w:rPr>
        <w:tab/>
      </w:r>
      <w:r w:rsidRPr="00A06E0D">
        <w:rPr>
          <w:rFonts w:eastAsia="Times New Roman" w:cs="David"/>
        </w:rPr>
        <w:tab/>
        <w:t>Hebrew University, Rector's Prize.</w:t>
      </w: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>1987</w:t>
      </w:r>
      <w:r w:rsidRPr="00A06E0D">
        <w:rPr>
          <w:rFonts w:eastAsia="Times New Roman" w:cs="David"/>
        </w:rPr>
        <w:tab/>
      </w:r>
      <w:r w:rsidRPr="00A06E0D">
        <w:rPr>
          <w:rFonts w:eastAsia="Times New Roman" w:cs="David"/>
        </w:rPr>
        <w:tab/>
        <w:t>Hebrew University, Dean's List.</w:t>
      </w:r>
    </w:p>
    <w:p w:rsidR="000119FD" w:rsidRPr="00A06E0D" w:rsidRDefault="000119FD" w:rsidP="000119FD">
      <w:pPr>
        <w:bidi w:val="0"/>
        <w:spacing w:after="0" w:line="240" w:lineRule="auto"/>
        <w:rPr>
          <w:rFonts w:eastAsia="Times New Roman" w:cs="David"/>
        </w:rPr>
      </w:pPr>
      <w:r w:rsidRPr="00A06E0D">
        <w:rPr>
          <w:rFonts w:eastAsia="Times New Roman" w:cs="David"/>
        </w:rPr>
        <w:t>1988</w:t>
      </w:r>
      <w:r w:rsidRPr="00A06E0D">
        <w:rPr>
          <w:rFonts w:eastAsia="Times New Roman" w:cs="David"/>
        </w:rPr>
        <w:tab/>
      </w:r>
      <w:r w:rsidRPr="00A06E0D">
        <w:rPr>
          <w:rFonts w:eastAsia="Times New Roman" w:cs="David"/>
        </w:rPr>
        <w:tab/>
        <w:t>Hebrew University, Dean's List.</w:t>
      </w:r>
    </w:p>
    <w:p w:rsidR="000119FD" w:rsidRPr="00A06E0D" w:rsidRDefault="000119FD" w:rsidP="00240B38">
      <w:pPr>
        <w:widowControl w:val="0"/>
        <w:bidi w:val="0"/>
        <w:spacing w:after="0" w:line="240" w:lineRule="auto"/>
        <w:rPr>
          <w:rFonts w:eastAsia="Times New Roman" w:cs="Times New Roman"/>
          <w:b/>
          <w:bCs/>
          <w:snapToGrid w:val="0"/>
        </w:rPr>
      </w:pPr>
    </w:p>
    <w:p w:rsidR="00240B38" w:rsidRPr="00A06E0D" w:rsidRDefault="00240B38" w:rsidP="000119FD">
      <w:pPr>
        <w:widowControl w:val="0"/>
        <w:bidi w:val="0"/>
        <w:spacing w:after="0" w:line="240" w:lineRule="auto"/>
        <w:rPr>
          <w:rFonts w:eastAsia="Times New Roman" w:cs="Times New Roman"/>
          <w:b/>
          <w:bCs/>
          <w:snapToGrid w:val="0"/>
          <w:rtl/>
        </w:rPr>
      </w:pPr>
      <w:r w:rsidRPr="00A06E0D">
        <w:rPr>
          <w:rFonts w:eastAsia="Times New Roman" w:cs="Times New Roman"/>
          <w:b/>
          <w:bCs/>
          <w:snapToGrid w:val="0"/>
        </w:rPr>
        <w:t>Publications</w:t>
      </w:r>
    </w:p>
    <w:p w:rsidR="00240B38" w:rsidRPr="00A06E0D" w:rsidRDefault="00240B38" w:rsidP="00240B38">
      <w:pPr>
        <w:widowControl w:val="0"/>
        <w:bidi w:val="0"/>
        <w:spacing w:after="0" w:line="240" w:lineRule="auto"/>
        <w:rPr>
          <w:rFonts w:eastAsia="Times New Roman" w:cs="Times New Roman"/>
          <w:snapToGrid w:val="0"/>
        </w:rPr>
      </w:pPr>
    </w:p>
    <w:p w:rsidR="001B13F4" w:rsidRDefault="001B13F4" w:rsidP="005A6661">
      <w:pPr>
        <w:widowControl w:val="0"/>
        <w:numPr>
          <w:ilvl w:val="0"/>
          <w:numId w:val="4"/>
        </w:numPr>
        <w:bidi w:val="0"/>
        <w:spacing w:after="0" w:line="240" w:lineRule="auto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“</w:t>
      </w:r>
      <w:r w:rsidRPr="001B13F4">
        <w:rPr>
          <w:rFonts w:eastAsia="Times New Roman" w:cs="Times New Roman"/>
          <w:snapToGrid w:val="0"/>
        </w:rPr>
        <w:t xml:space="preserve">Olmert at the Soup </w:t>
      </w:r>
      <w:proofErr w:type="spellStart"/>
      <w:r w:rsidRPr="001B13F4">
        <w:rPr>
          <w:rFonts w:eastAsia="Times New Roman" w:cs="Times New Roman"/>
          <w:snapToGrid w:val="0"/>
        </w:rPr>
        <w:t>Kitchen:Israel’s</w:t>
      </w:r>
      <w:proofErr w:type="spellEnd"/>
      <w:r w:rsidRPr="001B13F4">
        <w:rPr>
          <w:rFonts w:eastAsia="Times New Roman" w:cs="Times New Roman"/>
          <w:snapToGrid w:val="0"/>
        </w:rPr>
        <w:t xml:space="preserve"> Ambivalent Spotlight on Hunger</w:t>
      </w:r>
      <w:r>
        <w:rPr>
          <w:rFonts w:eastAsia="Times New Roman" w:cs="Times New Roman"/>
          <w:snapToGrid w:val="0"/>
        </w:rPr>
        <w:t xml:space="preserve">,” in eds. Regina Bendix and Michaele </w:t>
      </w:r>
      <w:proofErr w:type="spellStart"/>
      <w:r>
        <w:rPr>
          <w:rFonts w:eastAsia="Times New Roman" w:cs="Times New Roman"/>
          <w:snapToGrid w:val="0"/>
        </w:rPr>
        <w:t>Fenske</w:t>
      </w:r>
      <w:proofErr w:type="spellEnd"/>
      <w:r>
        <w:rPr>
          <w:rFonts w:eastAsia="Times New Roman" w:cs="Times New Roman"/>
          <w:snapToGrid w:val="0"/>
        </w:rPr>
        <w:t xml:space="preserve">, </w:t>
      </w:r>
      <w:r w:rsidRPr="001B13F4">
        <w:rPr>
          <w:rFonts w:eastAsia="Times New Roman" w:cs="Times New Roman"/>
          <w:i/>
          <w:iCs/>
          <w:snapToGrid w:val="0"/>
        </w:rPr>
        <w:t>Political Meals/</w:t>
      </w:r>
      <w:proofErr w:type="spellStart"/>
      <w:r w:rsidRPr="001B13F4">
        <w:rPr>
          <w:rFonts w:eastAsia="Times New Roman" w:cs="Times New Roman"/>
          <w:i/>
          <w:iCs/>
          <w:snapToGrid w:val="0"/>
        </w:rPr>
        <w:t>Politische</w:t>
      </w:r>
      <w:proofErr w:type="spellEnd"/>
      <w:r w:rsidRPr="001B13F4">
        <w:rPr>
          <w:rFonts w:eastAsia="Times New Roman" w:cs="Times New Roman"/>
          <w:i/>
          <w:iCs/>
          <w:snapToGrid w:val="0"/>
        </w:rPr>
        <w:t xml:space="preserve"> </w:t>
      </w:r>
      <w:proofErr w:type="spellStart"/>
      <w:r w:rsidRPr="001B13F4">
        <w:rPr>
          <w:rFonts w:eastAsia="Times New Roman" w:cs="Times New Roman"/>
          <w:i/>
          <w:iCs/>
          <w:snapToGrid w:val="0"/>
        </w:rPr>
        <w:t>Mahlzeiten</w:t>
      </w:r>
      <w:proofErr w:type="spellEnd"/>
      <w:r w:rsidR="00EA3407">
        <w:rPr>
          <w:rFonts w:eastAsia="Times New Roman" w:cs="Times New Roman"/>
          <w:snapToGrid w:val="0"/>
        </w:rPr>
        <w:t xml:space="preserve">, </w:t>
      </w:r>
      <w:proofErr w:type="spellStart"/>
      <w:r w:rsidR="00EA3407" w:rsidRPr="00EA3407">
        <w:rPr>
          <w:rFonts w:eastAsia="Times New Roman" w:cs="Times New Roman"/>
          <w:snapToGrid w:val="0"/>
        </w:rPr>
        <w:t>Wissenschaftsforum</w:t>
      </w:r>
      <w:proofErr w:type="spellEnd"/>
      <w:r w:rsidR="00EA3407" w:rsidRPr="00EA3407">
        <w:rPr>
          <w:rFonts w:eastAsia="Times New Roman" w:cs="Times New Roman"/>
          <w:snapToGrid w:val="0"/>
        </w:rPr>
        <w:t xml:space="preserve"> </w:t>
      </w:r>
      <w:proofErr w:type="spellStart"/>
      <w:r w:rsidR="00EA3407" w:rsidRPr="00EA3407">
        <w:rPr>
          <w:rFonts w:eastAsia="Times New Roman" w:cs="Times New Roman"/>
          <w:snapToGrid w:val="0"/>
        </w:rPr>
        <w:t>Kulinaristik</w:t>
      </w:r>
      <w:proofErr w:type="spellEnd"/>
      <w:r w:rsidR="00EA3407" w:rsidRPr="00EA3407">
        <w:rPr>
          <w:rFonts w:eastAsia="Times New Roman" w:cs="Times New Roman"/>
          <w:snapToGrid w:val="0"/>
        </w:rPr>
        <w:t xml:space="preserve"> Bd. 5, 2014</w:t>
      </w:r>
      <w:r w:rsidR="00EA3407">
        <w:rPr>
          <w:rFonts w:eastAsia="Times New Roman" w:cs="Times New Roman"/>
          <w:snapToGrid w:val="0"/>
        </w:rPr>
        <w:t>, pp. 43-52.</w:t>
      </w:r>
    </w:p>
    <w:p w:rsidR="00240B38" w:rsidRPr="00A06E0D" w:rsidRDefault="00240B38" w:rsidP="005A6661">
      <w:pPr>
        <w:widowControl w:val="0"/>
        <w:numPr>
          <w:ilvl w:val="0"/>
          <w:numId w:val="4"/>
        </w:numPr>
        <w:bidi w:val="0"/>
        <w:spacing w:after="0" w:line="240" w:lineRule="auto"/>
        <w:rPr>
          <w:rFonts w:eastAsia="Times New Roman" w:cs="Times New Roman"/>
          <w:snapToGrid w:val="0"/>
        </w:rPr>
      </w:pPr>
      <w:r w:rsidRPr="00A06E0D">
        <w:rPr>
          <w:rFonts w:eastAsia="Times New Roman" w:cs="Times New Roman"/>
          <w:snapToGrid w:val="0"/>
        </w:rPr>
        <w:t xml:space="preserve">“Tastes of Home in Three Brooklyn Groceries”. </w:t>
      </w:r>
      <w:proofErr w:type="gramStart"/>
      <w:r w:rsidRPr="00A06E0D">
        <w:rPr>
          <w:rFonts w:eastAsia="Times New Roman" w:cs="Times New Roman"/>
          <w:snapToGrid w:val="0"/>
        </w:rPr>
        <w:t>in</w:t>
      </w:r>
      <w:proofErr w:type="gramEnd"/>
      <w:r w:rsidRPr="00A06E0D">
        <w:rPr>
          <w:rFonts w:eastAsia="Times New Roman" w:cs="Times New Roman"/>
          <w:snapToGrid w:val="0"/>
        </w:rPr>
        <w:t xml:space="preserve"> </w:t>
      </w:r>
      <w:r w:rsidRPr="00A06E0D">
        <w:rPr>
          <w:rFonts w:eastAsia="Times New Roman" w:cs="Times New Roman"/>
          <w:i/>
          <w:iCs/>
          <w:snapToGrid w:val="0"/>
        </w:rPr>
        <w:t>Brooklyn’s Jews</w:t>
      </w:r>
      <w:r w:rsidRPr="00A06E0D">
        <w:rPr>
          <w:rFonts w:eastAsia="Times New Roman" w:cs="Times New Roman"/>
          <w:snapToGrid w:val="0"/>
        </w:rPr>
        <w:t xml:space="preserve">. Brandeis University Press, 2002. </w:t>
      </w:r>
    </w:p>
    <w:p w:rsidR="00240B38" w:rsidRPr="00A06E0D" w:rsidRDefault="00240B38" w:rsidP="005A6661">
      <w:pPr>
        <w:widowControl w:val="0"/>
        <w:numPr>
          <w:ilvl w:val="0"/>
          <w:numId w:val="4"/>
        </w:numPr>
        <w:bidi w:val="0"/>
        <w:spacing w:after="0" w:line="240" w:lineRule="auto"/>
        <w:rPr>
          <w:rFonts w:eastAsia="Times New Roman" w:cs="Times New Roman"/>
          <w:snapToGrid w:val="0"/>
        </w:rPr>
      </w:pPr>
      <w:r w:rsidRPr="00A06E0D">
        <w:rPr>
          <w:rFonts w:eastAsia="Times New Roman" w:cs="Times New Roman"/>
          <w:snapToGrid w:val="0"/>
        </w:rPr>
        <w:t xml:space="preserve">“Variant Readings in </w:t>
      </w:r>
      <w:proofErr w:type="spellStart"/>
      <w:r w:rsidRPr="00A06E0D">
        <w:rPr>
          <w:rFonts w:eastAsia="Times New Roman" w:cs="Times New Roman"/>
          <w:snapToGrid w:val="0"/>
        </w:rPr>
        <w:t>Pesher</w:t>
      </w:r>
      <w:proofErr w:type="spellEnd"/>
      <w:r w:rsidRPr="00A06E0D">
        <w:rPr>
          <w:rFonts w:eastAsia="Times New Roman" w:cs="Times New Roman"/>
          <w:snapToGrid w:val="0"/>
        </w:rPr>
        <w:t xml:space="preserve"> Habakkuk,” </w:t>
      </w:r>
      <w:proofErr w:type="spellStart"/>
      <w:r w:rsidRPr="00A06E0D">
        <w:rPr>
          <w:rFonts w:eastAsia="Times New Roman" w:cs="Times New Roman"/>
          <w:i/>
          <w:iCs/>
          <w:snapToGrid w:val="0"/>
          <w:u w:val="single"/>
        </w:rPr>
        <w:t>Textus</w:t>
      </w:r>
      <w:proofErr w:type="spellEnd"/>
      <w:r w:rsidRPr="00A06E0D">
        <w:rPr>
          <w:rFonts w:eastAsia="Times New Roman" w:cs="Times New Roman"/>
          <w:snapToGrid w:val="0"/>
        </w:rPr>
        <w:t xml:space="preserve"> vol. VII (1994), p. 10-24 [Hebrew]</w:t>
      </w:r>
    </w:p>
    <w:p w:rsidR="00240B38" w:rsidRPr="00A06E0D" w:rsidRDefault="00240B38" w:rsidP="005A6661">
      <w:pPr>
        <w:widowControl w:val="0"/>
        <w:numPr>
          <w:ilvl w:val="0"/>
          <w:numId w:val="4"/>
        </w:numPr>
        <w:bidi w:val="0"/>
        <w:spacing w:after="0" w:line="240" w:lineRule="auto"/>
        <w:rPr>
          <w:rFonts w:eastAsia="Times New Roman" w:cs="Narkisim"/>
          <w:snapToGrid w:val="0"/>
        </w:rPr>
      </w:pPr>
      <w:r w:rsidRPr="00A06E0D">
        <w:rPr>
          <w:rFonts w:eastAsia="Times New Roman" w:cs="Times New Roman"/>
          <w:snapToGrid w:val="0"/>
        </w:rPr>
        <w:t>“</w:t>
      </w:r>
      <w:r w:rsidRPr="00A06E0D">
        <w:rPr>
          <w:rFonts w:eastAsia="Times New Roman" w:cs="Narkisim"/>
          <w:snapToGrid w:val="0"/>
        </w:rPr>
        <w:t>The poetic structure of the Dirge over the King of Tyre</w:t>
      </w:r>
      <w:proofErr w:type="gramStart"/>
      <w:r w:rsidRPr="00A06E0D">
        <w:rPr>
          <w:rFonts w:eastAsia="Times New Roman" w:cs="Narkisim"/>
          <w:snapToGrid w:val="0"/>
        </w:rPr>
        <w:t>,</w:t>
      </w:r>
      <w:r w:rsidRPr="00A06E0D">
        <w:rPr>
          <w:rFonts w:eastAsia="Times New Roman" w:cs="Times New Roman"/>
          <w:snapToGrid w:val="0"/>
        </w:rPr>
        <w:t xml:space="preserve"> ”</w:t>
      </w:r>
      <w:proofErr w:type="gramEnd"/>
      <w:r w:rsidRPr="00A06E0D">
        <w:rPr>
          <w:rFonts w:eastAsia="Times New Roman" w:cs="Narkisim"/>
          <w:snapToGrid w:val="0"/>
        </w:rPr>
        <w:t xml:space="preserve"> </w:t>
      </w:r>
      <w:r w:rsidRPr="00A06E0D">
        <w:rPr>
          <w:rFonts w:eastAsia="Times New Roman" w:cs="Narkisim"/>
          <w:i/>
          <w:iCs/>
          <w:snapToGrid w:val="0"/>
        </w:rPr>
        <w:t>Tarbiz</w:t>
      </w:r>
      <w:r w:rsidRPr="00A06E0D">
        <w:rPr>
          <w:rFonts w:eastAsia="Times New Roman" w:cs="Narkisim"/>
          <w:snapToGrid w:val="0"/>
        </w:rPr>
        <w:t xml:space="preserve"> 58 (1989) pp 277-281. (In Hebrew)</w:t>
      </w:r>
    </w:p>
    <w:p w:rsidR="00240B38" w:rsidRPr="00A06E0D" w:rsidRDefault="00240B38" w:rsidP="005A6661">
      <w:pPr>
        <w:widowControl w:val="0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David"/>
          <w:b/>
          <w:bCs/>
        </w:rPr>
      </w:pPr>
      <w:r w:rsidRPr="00A06E0D">
        <w:rPr>
          <w:rFonts w:eastAsia="Times New Roman" w:cs="Times New Roman"/>
          <w:snapToGrid w:val="0"/>
        </w:rPr>
        <w:t xml:space="preserve">“Bible,” in </w:t>
      </w:r>
      <w:r w:rsidRPr="00A06E0D">
        <w:rPr>
          <w:rFonts w:eastAsia="Times New Roman" w:cs="Times New Roman"/>
          <w:i/>
          <w:iCs/>
          <w:snapToGrid w:val="0"/>
        </w:rPr>
        <w:t>Encyclopedia of Judaism</w:t>
      </w:r>
      <w:r w:rsidRPr="00A06E0D">
        <w:rPr>
          <w:rFonts w:eastAsia="Times New Roman" w:cs="Times New Roman"/>
          <w:snapToGrid w:val="0"/>
        </w:rPr>
        <w:t>, Eds. G. Wigoder and G. Sivan, Jerusalem: Jerusalem Publishing House (1989) pp. 115-122.</w:t>
      </w:r>
    </w:p>
    <w:p w:rsidR="00405A18" w:rsidRPr="00A06E0D" w:rsidRDefault="00405A18" w:rsidP="00405A18">
      <w:pPr>
        <w:widowControl w:val="0"/>
        <w:bidi w:val="0"/>
        <w:spacing w:after="0" w:line="240" w:lineRule="auto"/>
        <w:rPr>
          <w:rFonts w:ascii="Times New Roman" w:eastAsia="Times New Roman" w:hAnsi="Times New Roman" w:cs="David"/>
          <w:b/>
          <w:bCs/>
        </w:rPr>
      </w:pPr>
    </w:p>
    <w:p w:rsidR="00405A18" w:rsidRPr="00A06E0D" w:rsidRDefault="00405A18" w:rsidP="00405A18">
      <w:pPr>
        <w:widowControl w:val="0"/>
        <w:bidi w:val="0"/>
        <w:spacing w:after="0" w:line="240" w:lineRule="auto"/>
        <w:rPr>
          <w:rFonts w:eastAsia="Times New Roman" w:cs="Times New Roman"/>
          <w:b/>
          <w:bCs/>
          <w:snapToGrid w:val="0"/>
        </w:rPr>
      </w:pPr>
      <w:r w:rsidRPr="00A06E0D">
        <w:rPr>
          <w:rFonts w:eastAsia="Times New Roman" w:cs="Times New Roman"/>
          <w:b/>
          <w:bCs/>
          <w:snapToGrid w:val="0"/>
        </w:rPr>
        <w:t>Conference presentations</w:t>
      </w:r>
    </w:p>
    <w:p w:rsidR="00405A18" w:rsidRPr="00A06E0D" w:rsidRDefault="00405A18" w:rsidP="00405A18">
      <w:pPr>
        <w:widowControl w:val="0"/>
        <w:bidi w:val="0"/>
        <w:spacing w:after="0" w:line="240" w:lineRule="auto"/>
        <w:rPr>
          <w:rFonts w:ascii="Times New Roman" w:eastAsia="Times New Roman" w:hAnsi="Times New Roman" w:cs="David"/>
          <w:b/>
          <w:bCs/>
        </w:rPr>
      </w:pPr>
    </w:p>
    <w:p w:rsidR="00405A18" w:rsidRPr="00A06E0D" w:rsidRDefault="00405A18" w:rsidP="00C72ECF">
      <w:pPr>
        <w:widowControl w:val="0"/>
        <w:bidi w:val="0"/>
        <w:spacing w:after="0" w:line="240" w:lineRule="auto"/>
        <w:rPr>
          <w:rFonts w:eastAsia="Times New Roman" w:cs="Times New Roman"/>
          <w:snapToGrid w:val="0"/>
        </w:rPr>
      </w:pPr>
      <w:r w:rsidRPr="00A06E0D">
        <w:rPr>
          <w:rFonts w:eastAsia="Times New Roman" w:cs="Times New Roman"/>
          <w:snapToGrid w:val="0"/>
        </w:rPr>
        <w:t>April 2010 –"The pleasant mole: subterranean routes to the field of food assistance in Israe</w:t>
      </w:r>
      <w:r w:rsidR="002152AE" w:rsidRPr="00A06E0D">
        <w:rPr>
          <w:rFonts w:eastAsia="Times New Roman" w:cs="Times New Roman"/>
          <w:snapToGrid w:val="0"/>
        </w:rPr>
        <w:t>l</w:t>
      </w:r>
      <w:r w:rsidRPr="00A06E0D">
        <w:rPr>
          <w:rFonts w:eastAsia="Times New Roman" w:cs="Times New Roman"/>
          <w:snapToGrid w:val="0"/>
        </w:rPr>
        <w:t xml:space="preserve">".  </w:t>
      </w:r>
      <w:r w:rsidR="002152AE" w:rsidRPr="00A06E0D">
        <w:rPr>
          <w:rFonts w:eastAsia="Times New Roman" w:cs="Times New Roman"/>
          <w:snapToGrid w:val="0"/>
        </w:rPr>
        <w:t>Session on P</w:t>
      </w:r>
      <w:r w:rsidR="00707196" w:rsidRPr="00A06E0D">
        <w:rPr>
          <w:rFonts w:eastAsia="Times New Roman" w:cs="Times New Roman"/>
          <w:snapToGrid w:val="0"/>
        </w:rPr>
        <w:t>rocessing the F</w:t>
      </w:r>
      <w:r w:rsidRPr="00A06E0D">
        <w:rPr>
          <w:rFonts w:eastAsia="Times New Roman" w:cs="Times New Roman"/>
          <w:snapToGrid w:val="0"/>
        </w:rPr>
        <w:t>ield</w:t>
      </w:r>
      <w:r w:rsidR="00707196" w:rsidRPr="00A06E0D">
        <w:rPr>
          <w:rFonts w:eastAsia="Times New Roman" w:cs="Times New Roman"/>
          <w:snapToGrid w:val="0"/>
        </w:rPr>
        <w:t>:</w:t>
      </w:r>
      <w:r w:rsidRPr="00A06E0D">
        <w:rPr>
          <w:rFonts w:eastAsia="Times New Roman" w:cs="Times New Roman"/>
          <w:snapToGrid w:val="0"/>
        </w:rPr>
        <w:t xml:space="preserve"> methodological thoughts on Fieldwork Israel Anthropological Association, Raanana.</w:t>
      </w:r>
    </w:p>
    <w:p w:rsidR="00405A18" w:rsidRPr="00A06E0D" w:rsidRDefault="00405A18" w:rsidP="00405A18">
      <w:pPr>
        <w:widowControl w:val="0"/>
        <w:bidi w:val="0"/>
        <w:spacing w:after="0" w:line="240" w:lineRule="auto"/>
        <w:rPr>
          <w:rFonts w:ascii="Times New Roman" w:eastAsia="Times New Roman" w:hAnsi="Times New Roman" w:cs="David"/>
          <w:b/>
          <w:bCs/>
        </w:rPr>
      </w:pPr>
    </w:p>
    <w:p w:rsidR="00405A18" w:rsidRPr="00A06E0D" w:rsidRDefault="00405A18" w:rsidP="00707196">
      <w:pPr>
        <w:bidi w:val="0"/>
        <w:rPr>
          <w:rFonts w:eastAsia="Times New Roman" w:cs="Times New Roman"/>
          <w:snapToGrid w:val="0"/>
        </w:rPr>
      </w:pPr>
      <w:r w:rsidRPr="00A06E0D">
        <w:rPr>
          <w:rFonts w:eastAsia="Times New Roman" w:cs="Times New Roman"/>
          <w:snapToGrid w:val="0"/>
        </w:rPr>
        <w:t xml:space="preserve">June 2010 – </w:t>
      </w:r>
      <w:r w:rsidR="00F064F3" w:rsidRPr="000B3762">
        <w:t xml:space="preserve">Philanthropy, Partnership, and the Power of </w:t>
      </w:r>
      <w:proofErr w:type="gramStart"/>
      <w:r w:rsidR="00F064F3" w:rsidRPr="000B3762">
        <w:t>Giving :</w:t>
      </w:r>
      <w:proofErr w:type="gramEnd"/>
      <w:r w:rsidR="00F064F3" w:rsidRPr="000B3762">
        <w:t xml:space="preserve"> the Case of an Israeli Food Bank</w:t>
      </w:r>
      <w:r w:rsidR="00707196" w:rsidRPr="000B3762">
        <w:t>.</w:t>
      </w:r>
      <w:r w:rsidR="00707196" w:rsidRPr="00A06E0D">
        <w:rPr>
          <w:b/>
          <w:bCs/>
        </w:rPr>
        <w:t xml:space="preserve"> </w:t>
      </w:r>
      <w:r w:rsidR="00C72ECF" w:rsidRPr="00A06E0D">
        <w:rPr>
          <w:rFonts w:eastAsia="Times New Roman" w:cs="Times New Roman"/>
          <w:snapToGrid w:val="0"/>
        </w:rPr>
        <w:t xml:space="preserve">Conference on </w:t>
      </w:r>
      <w:r w:rsidR="00F064F3" w:rsidRPr="00A06E0D">
        <w:rPr>
          <w:rFonts w:eastAsia="Times New Roman" w:cs="Times New Roman"/>
          <w:i/>
          <w:iCs/>
          <w:snapToGrid w:val="0"/>
        </w:rPr>
        <w:t xml:space="preserve">Food, </w:t>
      </w:r>
      <w:r w:rsidRPr="00A06E0D">
        <w:rPr>
          <w:rFonts w:eastAsia="Times New Roman" w:cs="Times New Roman"/>
          <w:i/>
          <w:iCs/>
          <w:snapToGrid w:val="0"/>
        </w:rPr>
        <w:t>Power and Meaning in the Middle East and the Mediterranean</w:t>
      </w:r>
      <w:r w:rsidRPr="00A06E0D">
        <w:rPr>
          <w:rFonts w:eastAsia="Times New Roman" w:cs="Times New Roman"/>
          <w:snapToGrid w:val="0"/>
        </w:rPr>
        <w:t>, Ben Gurion</w:t>
      </w:r>
      <w:r w:rsidR="00C72ECF" w:rsidRPr="00A06E0D">
        <w:rPr>
          <w:rFonts w:eastAsia="Times New Roman" w:cs="Times New Roman"/>
          <w:snapToGrid w:val="0"/>
        </w:rPr>
        <w:t xml:space="preserve"> University</w:t>
      </w:r>
      <w:r w:rsidRPr="00A06E0D">
        <w:rPr>
          <w:rFonts w:eastAsia="Times New Roman" w:cs="Times New Roman"/>
          <w:snapToGrid w:val="0"/>
        </w:rPr>
        <w:t xml:space="preserve">. </w:t>
      </w:r>
    </w:p>
    <w:p w:rsidR="00405A18" w:rsidRPr="00A06E0D" w:rsidRDefault="00405A18" w:rsidP="00405A18">
      <w:pPr>
        <w:widowControl w:val="0"/>
        <w:bidi w:val="0"/>
        <w:spacing w:after="0" w:line="240" w:lineRule="auto"/>
        <w:rPr>
          <w:rFonts w:eastAsia="Times New Roman" w:cs="Times New Roman"/>
          <w:b/>
          <w:bCs/>
          <w:snapToGrid w:val="0"/>
        </w:rPr>
      </w:pPr>
      <w:r w:rsidRPr="00A06E0D">
        <w:rPr>
          <w:rFonts w:eastAsia="Times New Roman" w:cs="Times New Roman"/>
          <w:b/>
          <w:bCs/>
          <w:snapToGrid w:val="0"/>
        </w:rPr>
        <w:t>Research Group</w:t>
      </w:r>
      <w:r w:rsidR="00707196" w:rsidRPr="00A06E0D">
        <w:rPr>
          <w:rFonts w:eastAsia="Times New Roman" w:cs="Times New Roman"/>
          <w:b/>
          <w:bCs/>
          <w:snapToGrid w:val="0"/>
        </w:rPr>
        <w:t>s</w:t>
      </w:r>
    </w:p>
    <w:p w:rsidR="00405A18" w:rsidRPr="00A06E0D" w:rsidRDefault="00405A18" w:rsidP="00405A18">
      <w:pPr>
        <w:widowControl w:val="0"/>
        <w:bidi w:val="0"/>
        <w:spacing w:after="0" w:line="240" w:lineRule="auto"/>
        <w:rPr>
          <w:rFonts w:ascii="Times New Roman" w:eastAsia="Times New Roman" w:hAnsi="Times New Roman" w:cs="David"/>
          <w:b/>
          <w:bCs/>
        </w:rPr>
      </w:pPr>
    </w:p>
    <w:p w:rsidR="00405A18" w:rsidRPr="00A06E0D" w:rsidRDefault="00405A18" w:rsidP="005A6661">
      <w:pPr>
        <w:widowControl w:val="0"/>
        <w:bidi w:val="0"/>
        <w:spacing w:after="0" w:line="240" w:lineRule="auto"/>
        <w:rPr>
          <w:rFonts w:eastAsia="Times New Roman" w:cs="Times New Roman"/>
          <w:snapToGrid w:val="0"/>
        </w:rPr>
      </w:pPr>
      <w:r w:rsidRPr="00A06E0D">
        <w:rPr>
          <w:rFonts w:eastAsia="Times New Roman" w:cs="Times New Roman"/>
          <w:snapToGrid w:val="0"/>
        </w:rPr>
        <w:t>2010</w:t>
      </w:r>
      <w:r w:rsidR="005A6661">
        <w:rPr>
          <w:rFonts w:eastAsia="Times New Roman" w:cs="Times New Roman"/>
          <w:snapToGrid w:val="0"/>
        </w:rPr>
        <w:t>-2013</w:t>
      </w:r>
      <w:r w:rsidR="00B245A3" w:rsidRPr="00A06E0D">
        <w:rPr>
          <w:rFonts w:eastAsia="Times New Roman" w:cs="Times New Roman"/>
          <w:snapToGrid w:val="0"/>
        </w:rPr>
        <w:t xml:space="preserve">. Member </w:t>
      </w:r>
      <w:proofErr w:type="gramStart"/>
      <w:r w:rsidR="00B245A3" w:rsidRPr="00A06E0D">
        <w:rPr>
          <w:rFonts w:eastAsia="Times New Roman" w:cs="Times New Roman"/>
          <w:snapToGrid w:val="0"/>
        </w:rPr>
        <w:t xml:space="preserve">of </w:t>
      </w:r>
      <w:r w:rsidRPr="00A06E0D">
        <w:rPr>
          <w:rFonts w:eastAsia="Times New Roman" w:cs="Times New Roman"/>
          <w:snapToGrid w:val="0"/>
        </w:rPr>
        <w:t xml:space="preserve"> working</w:t>
      </w:r>
      <w:proofErr w:type="gramEnd"/>
      <w:r w:rsidRPr="00A06E0D">
        <w:rPr>
          <w:rFonts w:eastAsia="Times New Roman" w:cs="Times New Roman"/>
          <w:snapToGrid w:val="0"/>
        </w:rPr>
        <w:t xml:space="preserve"> grou</w:t>
      </w:r>
      <w:r w:rsidR="00B245A3" w:rsidRPr="00A06E0D">
        <w:rPr>
          <w:rFonts w:eastAsia="Times New Roman" w:cs="Times New Roman"/>
          <w:snapToGrid w:val="0"/>
        </w:rPr>
        <w:t>p on  Anthropological Knowledge at the Van Leer Institute in Jerusalem.</w:t>
      </w:r>
    </w:p>
    <w:p w:rsidR="00240B38" w:rsidRPr="00A06E0D" w:rsidRDefault="00240B38" w:rsidP="00240B38">
      <w:pPr>
        <w:bidi w:val="0"/>
        <w:spacing w:after="0" w:line="240" w:lineRule="auto"/>
        <w:rPr>
          <w:rFonts w:eastAsia="Times New Roman" w:cs="David"/>
        </w:rPr>
      </w:pPr>
    </w:p>
    <w:p w:rsidR="005C347C" w:rsidRPr="00A06E0D" w:rsidRDefault="00337B9F" w:rsidP="001B6BD3">
      <w:pPr>
        <w:bidi w:val="0"/>
        <w:spacing w:after="0" w:line="240" w:lineRule="auto"/>
        <w:ind w:right="-341"/>
        <w:rPr>
          <w:rFonts w:eastAsia="Times New Roman" w:cs="David"/>
        </w:rPr>
      </w:pPr>
      <w:r w:rsidRPr="00A06E0D">
        <w:rPr>
          <w:rFonts w:eastAsia="Times New Roman" w:cs="David"/>
          <w:b/>
          <w:bCs/>
        </w:rPr>
        <w:t>L</w:t>
      </w:r>
      <w:r w:rsidR="001B6BD3" w:rsidRPr="00A06E0D">
        <w:rPr>
          <w:rFonts w:eastAsia="Times New Roman" w:cs="David"/>
          <w:b/>
          <w:bCs/>
        </w:rPr>
        <w:t>anguages</w:t>
      </w:r>
      <w:r w:rsidRPr="00A06E0D">
        <w:rPr>
          <w:rFonts w:eastAsia="Times New Roman" w:cs="David"/>
          <w:b/>
          <w:bCs/>
        </w:rPr>
        <w:t xml:space="preserve"> </w:t>
      </w:r>
      <w:r w:rsidR="001B6BD3" w:rsidRPr="00A06E0D">
        <w:rPr>
          <w:rFonts w:eastAsia="Times New Roman" w:cs="David"/>
          <w:b/>
          <w:bCs/>
        </w:rPr>
        <w:t xml:space="preserve"> </w:t>
      </w:r>
    </w:p>
    <w:p w:rsidR="005C347C" w:rsidRPr="00A06E0D" w:rsidRDefault="005C347C" w:rsidP="005C347C">
      <w:pPr>
        <w:bidi w:val="0"/>
        <w:spacing w:after="0" w:line="240" w:lineRule="auto"/>
        <w:ind w:right="-341"/>
        <w:rPr>
          <w:rFonts w:eastAsia="Times New Roman" w:cs="David"/>
        </w:rPr>
      </w:pPr>
    </w:p>
    <w:p w:rsidR="00A11777" w:rsidRPr="00A06E0D" w:rsidRDefault="00240B38" w:rsidP="005C347C">
      <w:pPr>
        <w:bidi w:val="0"/>
        <w:spacing w:after="0" w:line="240" w:lineRule="auto"/>
        <w:ind w:right="-341"/>
      </w:pPr>
      <w:r w:rsidRPr="00A06E0D">
        <w:rPr>
          <w:rFonts w:eastAsia="Times New Roman" w:cs="David"/>
        </w:rPr>
        <w:t xml:space="preserve">Native speaker of Hebrew and English. Intermediate/advanced </w:t>
      </w:r>
      <w:r w:rsidR="001B6BD3" w:rsidRPr="00A06E0D">
        <w:rPr>
          <w:rFonts w:eastAsia="Times New Roman" w:cs="David"/>
        </w:rPr>
        <w:t>French</w:t>
      </w:r>
      <w:r w:rsidRPr="00A06E0D">
        <w:rPr>
          <w:rFonts w:eastAsia="Times New Roman" w:cs="David"/>
        </w:rPr>
        <w:t xml:space="preserve">. Intermediate  German. Elementary knowledge of written and spoken Arabic.  </w:t>
      </w:r>
    </w:p>
    <w:sectPr w:rsidR="00A11777" w:rsidRPr="00A06E0D" w:rsidSect="00CB0425">
      <w:pgSz w:w="11906" w:h="16838"/>
      <w:pgMar w:top="1418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antinghei TC Extralight">
    <w:charset w:val="88"/>
    <w:family w:val="auto"/>
    <w:pitch w:val="variable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386"/>
    <w:multiLevelType w:val="hybridMultilevel"/>
    <w:tmpl w:val="0E34510C"/>
    <w:lvl w:ilvl="0" w:tplc="97341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6281"/>
    <w:multiLevelType w:val="multilevel"/>
    <w:tmpl w:val="FF2AABA8"/>
    <w:lvl w:ilvl="0">
      <w:start w:val="199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9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0F4CCB"/>
    <w:multiLevelType w:val="hybridMultilevel"/>
    <w:tmpl w:val="86D88654"/>
    <w:lvl w:ilvl="0" w:tplc="97341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D66BF"/>
    <w:multiLevelType w:val="hybridMultilevel"/>
    <w:tmpl w:val="E432D942"/>
    <w:lvl w:ilvl="0" w:tplc="97341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38"/>
    <w:rsid w:val="000119FD"/>
    <w:rsid w:val="00020A76"/>
    <w:rsid w:val="00055AE6"/>
    <w:rsid w:val="0006491A"/>
    <w:rsid w:val="000944BE"/>
    <w:rsid w:val="000B3762"/>
    <w:rsid w:val="0010542B"/>
    <w:rsid w:val="00165420"/>
    <w:rsid w:val="001839F0"/>
    <w:rsid w:val="001B13F4"/>
    <w:rsid w:val="001B6BD3"/>
    <w:rsid w:val="002152AE"/>
    <w:rsid w:val="00240B38"/>
    <w:rsid w:val="0025116E"/>
    <w:rsid w:val="00311D72"/>
    <w:rsid w:val="00337B9F"/>
    <w:rsid w:val="00396AAE"/>
    <w:rsid w:val="003A3C25"/>
    <w:rsid w:val="003A4C72"/>
    <w:rsid w:val="003C0D1D"/>
    <w:rsid w:val="003C43FB"/>
    <w:rsid w:val="00405A18"/>
    <w:rsid w:val="004303E9"/>
    <w:rsid w:val="00471222"/>
    <w:rsid w:val="004B4390"/>
    <w:rsid w:val="005132D8"/>
    <w:rsid w:val="00533050"/>
    <w:rsid w:val="00567C8D"/>
    <w:rsid w:val="00591C9A"/>
    <w:rsid w:val="005A6661"/>
    <w:rsid w:val="005C347C"/>
    <w:rsid w:val="005F6795"/>
    <w:rsid w:val="00707196"/>
    <w:rsid w:val="008156B6"/>
    <w:rsid w:val="00845F2B"/>
    <w:rsid w:val="008804E0"/>
    <w:rsid w:val="00A06E0D"/>
    <w:rsid w:val="00A07376"/>
    <w:rsid w:val="00A11777"/>
    <w:rsid w:val="00A14A0C"/>
    <w:rsid w:val="00AA50B8"/>
    <w:rsid w:val="00AC591F"/>
    <w:rsid w:val="00B245A3"/>
    <w:rsid w:val="00B546EB"/>
    <w:rsid w:val="00B85072"/>
    <w:rsid w:val="00C72ECF"/>
    <w:rsid w:val="00CB0425"/>
    <w:rsid w:val="00CD41FE"/>
    <w:rsid w:val="00CE4318"/>
    <w:rsid w:val="00DC56BB"/>
    <w:rsid w:val="00EA3407"/>
    <w:rsid w:val="00EE6AB1"/>
    <w:rsid w:val="00F064F3"/>
    <w:rsid w:val="00FC11A9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CAF9"/>
  <w15:docId w15:val="{3FBA9B45-4B58-46DE-BEF3-5982D59C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3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locaust-center.haifa.ac.il/images/stories/dapim24articles/520angrick2089-13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HARVEYGO</dc:creator>
  <cp:lastModifiedBy>User</cp:lastModifiedBy>
  <cp:revision>2</cp:revision>
  <dcterms:created xsi:type="dcterms:W3CDTF">2021-11-03T19:50:00Z</dcterms:created>
  <dcterms:modified xsi:type="dcterms:W3CDTF">2021-11-03T19:50:00Z</dcterms:modified>
</cp:coreProperties>
</file>