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85" w:rsidRPr="00913DAD" w:rsidRDefault="003B2485" w:rsidP="003B2485">
      <w:pPr>
        <w:shd w:val="clear" w:color="auto" w:fill="FFFFFF"/>
        <w:spacing w:after="0" w:line="240" w:lineRule="auto"/>
        <w:rPr>
          <w:rFonts w:ascii="Sylfaen" w:eastAsia="Arial Unicode MS" w:hAnsi="Sylfaen" w:cs="Times New Roman"/>
          <w:b/>
          <w:color w:val="222222"/>
          <w:sz w:val="23"/>
          <w:szCs w:val="23"/>
        </w:rPr>
      </w:pPr>
      <w:r w:rsidRPr="00913DAD">
        <w:rPr>
          <w:rFonts w:ascii="Sylfaen" w:eastAsia="Arial Unicode MS" w:hAnsi="Sylfaen" w:cs="Times New Roman"/>
          <w:b/>
          <w:color w:val="666666"/>
          <w:sz w:val="36"/>
          <w:szCs w:val="36"/>
        </w:rPr>
        <w:t>Levi Ryu</w:t>
      </w:r>
    </w:p>
    <w:p w:rsidR="003B2485" w:rsidRPr="00913DAD" w:rsidRDefault="003B2485" w:rsidP="003B2485">
      <w:pPr>
        <w:shd w:val="clear" w:color="auto" w:fill="FFFFFF"/>
        <w:spacing w:after="0" w:line="240" w:lineRule="auto"/>
        <w:rPr>
          <w:rFonts w:ascii="Sylfaen" w:eastAsia="Arial Unicode MS" w:hAnsi="Sylfaen" w:cs="Times New Roman"/>
          <w:color w:val="222222"/>
          <w:sz w:val="23"/>
          <w:szCs w:val="23"/>
        </w:rPr>
      </w:pPr>
      <w:r w:rsidRPr="00913DAD">
        <w:rPr>
          <w:rFonts w:ascii="Sylfaen" w:eastAsia="Arial Unicode MS" w:hAnsi="Sylfaen" w:cs="Times New Roman"/>
          <w:color w:val="666666"/>
          <w:sz w:val="23"/>
          <w:szCs w:val="23"/>
        </w:rPr>
        <w:t>Professional</w:t>
      </w:r>
      <w:r w:rsidR="00913DAD" w:rsidRPr="00913DAD">
        <w:rPr>
          <w:rStyle w:val="apple-converted-space"/>
          <w:rFonts w:ascii="Sylfaen" w:eastAsia="Arial Unicode MS" w:hAnsi="Sylfaen" w:cs="Times New Roman"/>
          <w:color w:val="666666"/>
          <w:sz w:val="23"/>
          <w:szCs w:val="23"/>
        </w:rPr>
        <w:t xml:space="preserve"> </w:t>
      </w:r>
      <w:r w:rsidRPr="00913DAD">
        <w:rPr>
          <w:rFonts w:ascii="Sylfaen" w:eastAsia="Arial Unicode MS" w:hAnsi="Sylfaen" w:cs="Times New Roman"/>
          <w:color w:val="666666"/>
          <w:sz w:val="23"/>
          <w:szCs w:val="23"/>
        </w:rPr>
        <w:t>Translator</w:t>
      </w:r>
    </w:p>
    <w:p w:rsidR="003B2485" w:rsidRPr="00913DAD" w:rsidRDefault="003B2485" w:rsidP="003B2485">
      <w:pPr>
        <w:shd w:val="clear" w:color="auto" w:fill="FFFFFF"/>
        <w:spacing w:after="0" w:line="240" w:lineRule="auto"/>
        <w:rPr>
          <w:rFonts w:ascii="Sylfaen" w:eastAsia="Arial Unicode MS" w:hAnsi="Sylfaen" w:cs="Times New Roman"/>
          <w:color w:val="222222"/>
          <w:sz w:val="23"/>
          <w:szCs w:val="23"/>
        </w:rPr>
      </w:pPr>
      <w:r w:rsidRPr="00913DAD">
        <w:rPr>
          <w:rFonts w:ascii="Sylfaen" w:eastAsia="Arial Unicode MS" w:hAnsi="Sylfaen" w:cs="Times New Roman"/>
          <w:i/>
          <w:iCs/>
          <w:color w:val="666666"/>
          <w:sz w:val="23"/>
          <w:szCs w:val="23"/>
        </w:rPr>
        <w:t>Premium service for Translation, Proofreading, Review</w:t>
      </w:r>
    </w:p>
    <w:p w:rsidR="003B2485" w:rsidRPr="00913DAD" w:rsidRDefault="00736CC8" w:rsidP="003B2485">
      <w:pPr>
        <w:shd w:val="clear" w:color="auto" w:fill="FFFFFF"/>
        <w:spacing w:after="0" w:line="240" w:lineRule="auto"/>
        <w:rPr>
          <w:rFonts w:ascii="Sylfaen" w:eastAsia="Arial Unicode MS" w:hAnsi="Sylfaen" w:cs="Times New Roman"/>
          <w:bCs/>
          <w:color w:val="F1C232"/>
          <w:sz w:val="23"/>
          <w:szCs w:val="23"/>
        </w:rPr>
      </w:pPr>
      <w:r w:rsidRPr="00913DAD">
        <w:rPr>
          <w:rFonts w:ascii="Sylfaen" w:eastAsia="Arial Unicode MS" w:hAnsi="Sylfaen" w:cs="Times New Roman"/>
          <w:bCs/>
          <w:color w:val="F1C232"/>
          <w:sz w:val="23"/>
          <w:szCs w:val="23"/>
        </w:rPr>
        <w:t xml:space="preserve">English - French - </w:t>
      </w:r>
      <w:r w:rsidR="003B2485" w:rsidRPr="00913DAD">
        <w:rPr>
          <w:rFonts w:ascii="Sylfaen" w:eastAsia="Arial Unicode MS" w:hAnsi="Sylfaen" w:cs="Times New Roman"/>
          <w:bCs/>
          <w:color w:val="F1C232"/>
          <w:sz w:val="23"/>
          <w:szCs w:val="23"/>
        </w:rPr>
        <w:t>Korean</w:t>
      </w:r>
    </w:p>
    <w:p w:rsidR="003B2485" w:rsidRDefault="003B2485" w:rsidP="003B2485">
      <w:pPr>
        <w:shd w:val="clear" w:color="auto" w:fill="FFFFFF"/>
        <w:spacing w:after="0" w:line="240" w:lineRule="auto"/>
        <w:rPr>
          <w:rFonts w:ascii="Arial Black" w:hAnsi="Arial Black" w:cs="Arial"/>
          <w:b/>
          <w:bCs/>
          <w:color w:val="F1C232"/>
          <w:sz w:val="23"/>
          <w:szCs w:val="23"/>
        </w:rPr>
      </w:pPr>
    </w:p>
    <w:p w:rsidR="003B2485" w:rsidRPr="00913DAD" w:rsidRDefault="003B2485" w:rsidP="003B2485">
      <w:pPr>
        <w:shd w:val="clear" w:color="auto" w:fill="FFFFFF"/>
        <w:spacing w:after="0"/>
        <w:jc w:val="right"/>
        <w:rPr>
          <w:rFonts w:ascii="Sylfaen" w:hAnsi="Sylfaen" w:cs="Arial"/>
          <w:color w:val="222222"/>
        </w:rPr>
      </w:pPr>
      <w:r w:rsidRPr="00913DAD">
        <w:rPr>
          <w:rFonts w:ascii="Sylfaen" w:hAnsi="Sylfaen" w:cs="Arial"/>
          <w:color w:val="000000"/>
        </w:rPr>
        <w:t>(GMT+9</w:t>
      </w:r>
      <w:r w:rsidR="007132CF" w:rsidRPr="00913DAD">
        <w:rPr>
          <w:rFonts w:ascii="Sylfaen" w:hAnsi="Sylfaen" w:cs="Arial"/>
          <w:color w:val="000000"/>
        </w:rPr>
        <w:t>)</w:t>
      </w:r>
    </w:p>
    <w:p w:rsidR="003B2485" w:rsidRPr="00913DAD" w:rsidRDefault="003B2485" w:rsidP="003B2485">
      <w:pPr>
        <w:shd w:val="clear" w:color="auto" w:fill="FFFFFF"/>
        <w:spacing w:after="0"/>
        <w:jc w:val="right"/>
        <w:rPr>
          <w:rFonts w:ascii="Sylfaen" w:hAnsi="Sylfaen" w:cs="Arial"/>
          <w:color w:val="222222"/>
        </w:rPr>
      </w:pPr>
      <w:r w:rsidRPr="00913DAD">
        <w:rPr>
          <w:rFonts w:ascii="Sylfaen" w:hAnsi="Sylfaen" w:cs="Arial"/>
          <w:color w:val="000000"/>
        </w:rPr>
        <w:t>Phone:</w:t>
      </w:r>
      <w:r w:rsidRPr="00913DAD">
        <w:rPr>
          <w:rStyle w:val="apple-converted-space"/>
          <w:rFonts w:ascii="Sylfaen" w:hAnsi="Sylfaen" w:cs="Arial"/>
          <w:color w:val="000000"/>
        </w:rPr>
        <w:t> </w:t>
      </w:r>
      <w:hyperlink r:id="rId7" w:tgtFrame="_blank" w:history="1">
        <w:r w:rsidRPr="00913DAD">
          <w:rPr>
            <w:rStyle w:val="a3"/>
            <w:rFonts w:ascii="Sylfaen" w:hAnsi="Sylfaen" w:cs="Arial"/>
            <w:color w:val="1155CC"/>
          </w:rPr>
          <w:t>+82-10-2227-5384</w:t>
        </w:r>
      </w:hyperlink>
    </w:p>
    <w:p w:rsidR="003B2485" w:rsidRPr="00913DAD" w:rsidRDefault="003B2485" w:rsidP="003B2485">
      <w:pPr>
        <w:shd w:val="clear" w:color="auto" w:fill="FFFFFF"/>
        <w:spacing w:after="0"/>
        <w:jc w:val="right"/>
        <w:rPr>
          <w:rFonts w:ascii="Sylfaen" w:hAnsi="Sylfaen" w:cs="Arial"/>
          <w:color w:val="222222"/>
        </w:rPr>
      </w:pPr>
      <w:proofErr w:type="spellStart"/>
      <w:r w:rsidRPr="00913DAD">
        <w:rPr>
          <w:rFonts w:ascii="Sylfaen" w:hAnsi="Sylfaen" w:cs="Arial"/>
          <w:color w:val="000000"/>
        </w:rPr>
        <w:t>SkypeID</w:t>
      </w:r>
      <w:proofErr w:type="spellEnd"/>
      <w:r w:rsidRPr="00913DAD">
        <w:rPr>
          <w:rFonts w:ascii="Sylfaen" w:hAnsi="Sylfaen" w:cs="Arial"/>
          <w:color w:val="000000"/>
        </w:rPr>
        <w:t>: levi.ryu</w:t>
      </w:r>
    </w:p>
    <w:p w:rsidR="003B2485" w:rsidRPr="00913DAD" w:rsidRDefault="001B2197" w:rsidP="003B2485">
      <w:pPr>
        <w:shd w:val="clear" w:color="auto" w:fill="FFFFFF"/>
        <w:spacing w:after="0"/>
        <w:jc w:val="right"/>
        <w:rPr>
          <w:rFonts w:ascii="Sylfaen" w:hAnsi="Sylfaen" w:cs="Arial"/>
          <w:color w:val="222222"/>
        </w:rPr>
      </w:pPr>
      <w:hyperlink r:id="rId8" w:tgtFrame="_blank" w:history="1">
        <w:r w:rsidR="003B2485" w:rsidRPr="00913DAD">
          <w:rPr>
            <w:rStyle w:val="a3"/>
            <w:rFonts w:ascii="Sylfaen" w:hAnsi="Sylfaen" w:cs="Arial"/>
            <w:color w:val="1155CC"/>
          </w:rPr>
          <w:t>levi2pops@gmail.com</w:t>
        </w:r>
      </w:hyperlink>
    </w:p>
    <w:p w:rsidR="00BA1872" w:rsidRPr="00BA1872" w:rsidRDefault="001B2197" w:rsidP="003B2485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Gulim" w:hAnsi="Times New Roman" w:cs="Times New Roman"/>
          <w:color w:val="000000"/>
          <w:kern w:val="0"/>
          <w:sz w:val="19"/>
          <w:szCs w:val="19"/>
          <w:lang w:val="fr-FR"/>
        </w:rPr>
      </w:pPr>
      <w:r w:rsidRPr="001B2197">
        <w:rPr>
          <w:rFonts w:ascii="Times New Roman" w:eastAsia="Gulim" w:hAnsi="Times New Roman" w:cs="Times New Roman"/>
          <w:color w:val="000000"/>
          <w:kern w:val="0"/>
          <w:sz w:val="19"/>
          <w:szCs w:val="19"/>
        </w:rPr>
        <w:pict>
          <v:rect id="_x0000_i1025" style="width:0;height:1.5pt" o:hrstd="t" o:hr="t" fillcolor="#a0a0a0" stroked="f"/>
        </w:pict>
      </w:r>
    </w:p>
    <w:p w:rsidR="00D838EB" w:rsidRDefault="00D838EB" w:rsidP="003B2485">
      <w:pPr>
        <w:widowControl/>
        <w:wordWrap/>
        <w:autoSpaceDE/>
        <w:autoSpaceDN/>
        <w:spacing w:after="0" w:line="240" w:lineRule="auto"/>
        <w:rPr>
          <w:rFonts w:ascii="Gill Sans MT Pro Book" w:eastAsiaTheme="minorHAnsi" w:hAnsi="Gill Sans MT Pro Book" w:cs="Times New Roman"/>
          <w:i/>
          <w:color w:val="000000"/>
          <w:kern w:val="0"/>
          <w:sz w:val="32"/>
          <w:szCs w:val="36"/>
        </w:rPr>
      </w:pPr>
    </w:p>
    <w:p w:rsidR="00A6490A" w:rsidRPr="00913DAD" w:rsidRDefault="00AD1857" w:rsidP="007923FD">
      <w:pPr>
        <w:widowControl/>
        <w:wordWrap/>
        <w:autoSpaceDE/>
        <w:autoSpaceDN/>
        <w:spacing w:after="0" w:line="240" w:lineRule="auto"/>
        <w:rPr>
          <w:rFonts w:ascii="Gill Sans MT Pro Book" w:eastAsiaTheme="minorHAnsi" w:hAnsi="Gill Sans MT Pro Book" w:cs="Times New Roman"/>
          <w:i/>
          <w:color w:val="000000"/>
          <w:kern w:val="0"/>
          <w:sz w:val="24"/>
          <w:szCs w:val="36"/>
        </w:rPr>
      </w:pPr>
      <w:r w:rsidRPr="00913DAD">
        <w:rPr>
          <w:rFonts w:ascii="Gill Sans MT Pro Book" w:eastAsiaTheme="minorHAnsi" w:hAnsi="Gill Sans MT Pro Book" w:cs="Times New Roman"/>
          <w:i/>
          <w:color w:val="000000"/>
          <w:kern w:val="0"/>
          <w:sz w:val="24"/>
          <w:szCs w:val="36"/>
        </w:rPr>
        <w:t xml:space="preserve">Proven </w:t>
      </w:r>
      <w:r w:rsidR="007923FD" w:rsidRPr="00913DAD">
        <w:rPr>
          <w:rFonts w:ascii="Gill Sans MT Pro Book" w:eastAsiaTheme="minorHAnsi" w:hAnsi="Gill Sans MT Pro Book" w:cs="Times New Roman"/>
          <w:i/>
          <w:color w:val="000000"/>
          <w:kern w:val="0"/>
          <w:sz w:val="24"/>
          <w:szCs w:val="36"/>
        </w:rPr>
        <w:t>Accuracy, Credibility</w:t>
      </w:r>
      <w:r w:rsidR="00EE624A" w:rsidRPr="00913DAD">
        <w:rPr>
          <w:rFonts w:ascii="Gill Sans MT Pro Book" w:eastAsiaTheme="minorHAnsi" w:hAnsi="Gill Sans MT Pro Book" w:cs="Times New Roman" w:hint="eastAsia"/>
          <w:i/>
          <w:color w:val="000000"/>
          <w:kern w:val="0"/>
          <w:sz w:val="24"/>
          <w:szCs w:val="36"/>
        </w:rPr>
        <w:t xml:space="preserve"> / Leading position in</w:t>
      </w:r>
      <w:r w:rsidR="00842F81" w:rsidRPr="00913DAD">
        <w:rPr>
          <w:rFonts w:ascii="Gill Sans MT Pro Book" w:eastAsiaTheme="minorHAnsi" w:hAnsi="Gill Sans MT Pro Book" w:cs="Times New Roman" w:hint="eastAsia"/>
          <w:i/>
          <w:color w:val="000000"/>
          <w:kern w:val="0"/>
          <w:sz w:val="24"/>
          <w:szCs w:val="36"/>
        </w:rPr>
        <w:t xml:space="preserve"> Korean translation Industry</w:t>
      </w:r>
    </w:p>
    <w:p w:rsidR="00F72D8F" w:rsidRPr="00A6490A" w:rsidRDefault="00F72D8F" w:rsidP="007923FD">
      <w:pPr>
        <w:widowControl/>
        <w:wordWrap/>
        <w:autoSpaceDE/>
        <w:autoSpaceDN/>
        <w:spacing w:after="0" w:line="240" w:lineRule="auto"/>
        <w:rPr>
          <w:rFonts w:ascii="Gill Sans MT Pro Book" w:eastAsiaTheme="minorHAnsi" w:hAnsi="Gill Sans MT Pro Book" w:cs="Times New Roman"/>
          <w:i/>
          <w:color w:val="000000"/>
          <w:kern w:val="0"/>
          <w:sz w:val="28"/>
          <w:szCs w:val="36"/>
        </w:rPr>
      </w:pPr>
    </w:p>
    <w:p w:rsidR="00736CC8" w:rsidRPr="00736CC8" w:rsidRDefault="00D65423" w:rsidP="00736CC8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rStyle w:val="a8"/>
          <w:i w:val="0"/>
          <w:szCs w:val="20"/>
        </w:rPr>
      </w:pPr>
      <w:r w:rsidRPr="00925C57">
        <w:rPr>
          <w:rStyle w:val="a8"/>
          <w:rFonts w:hint="eastAsia"/>
          <w:i w:val="0"/>
          <w:szCs w:val="20"/>
        </w:rPr>
        <w:t xml:space="preserve">Professional Translator </w:t>
      </w:r>
      <w:r w:rsidR="00485955" w:rsidRPr="00925C57">
        <w:rPr>
          <w:rStyle w:val="a8"/>
          <w:rFonts w:hint="eastAsia"/>
          <w:i w:val="0"/>
          <w:szCs w:val="20"/>
        </w:rPr>
        <w:t>for over</w:t>
      </w:r>
      <w:r w:rsidRPr="00925C57">
        <w:rPr>
          <w:rStyle w:val="a8"/>
          <w:rFonts w:hint="eastAsia"/>
          <w:i w:val="0"/>
          <w:szCs w:val="20"/>
        </w:rPr>
        <w:t xml:space="preserve"> 15 years</w:t>
      </w:r>
      <w:r w:rsidR="00F72D8F" w:rsidRPr="00925C57">
        <w:rPr>
          <w:rStyle w:val="a8"/>
          <w:rFonts w:hint="eastAsia"/>
          <w:i w:val="0"/>
          <w:szCs w:val="20"/>
        </w:rPr>
        <w:t>, trusted reviewer for several agencies</w:t>
      </w:r>
    </w:p>
    <w:p w:rsidR="008961DC" w:rsidRDefault="00F72D8F" w:rsidP="008961DC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rStyle w:val="a8"/>
          <w:i w:val="0"/>
          <w:szCs w:val="20"/>
        </w:rPr>
      </w:pPr>
      <w:r w:rsidRPr="00925C57">
        <w:rPr>
          <w:rStyle w:val="a8"/>
          <w:rFonts w:hint="eastAsia"/>
          <w:i w:val="0"/>
          <w:szCs w:val="20"/>
        </w:rPr>
        <w:t xml:space="preserve">Service vendor for major clients such as </w:t>
      </w:r>
      <w:r w:rsidR="005E07AB">
        <w:rPr>
          <w:rStyle w:val="a8"/>
          <w:rFonts w:hint="eastAsia"/>
          <w:i w:val="0"/>
          <w:szCs w:val="20"/>
        </w:rPr>
        <w:t>Google, Apple</w:t>
      </w:r>
      <w:r w:rsidRPr="00925C57">
        <w:rPr>
          <w:rStyle w:val="a8"/>
          <w:rFonts w:hint="eastAsia"/>
          <w:i w:val="0"/>
          <w:szCs w:val="20"/>
        </w:rPr>
        <w:t>, LG, McAfee</w:t>
      </w:r>
      <w:r w:rsidR="006473E0" w:rsidRPr="00925C57">
        <w:rPr>
          <w:rStyle w:val="a8"/>
          <w:rFonts w:hint="eastAsia"/>
          <w:i w:val="0"/>
          <w:szCs w:val="20"/>
        </w:rPr>
        <w:t xml:space="preserve">, </w:t>
      </w:r>
      <w:proofErr w:type="spellStart"/>
      <w:r w:rsidR="006473E0" w:rsidRPr="00925C57">
        <w:rPr>
          <w:rStyle w:val="a8"/>
          <w:rFonts w:hint="eastAsia"/>
          <w:i w:val="0"/>
          <w:szCs w:val="20"/>
        </w:rPr>
        <w:t>Semantec</w:t>
      </w:r>
      <w:proofErr w:type="spellEnd"/>
      <w:r w:rsidR="00736CC8">
        <w:rPr>
          <w:rStyle w:val="a8"/>
          <w:rFonts w:hint="eastAsia"/>
          <w:i w:val="0"/>
          <w:szCs w:val="20"/>
        </w:rPr>
        <w:t xml:space="preserve"> </w:t>
      </w:r>
      <w:r w:rsidRPr="00925C57">
        <w:rPr>
          <w:rStyle w:val="a8"/>
          <w:rFonts w:hint="eastAsia"/>
          <w:i w:val="0"/>
          <w:szCs w:val="20"/>
        </w:rPr>
        <w:t xml:space="preserve">(IT, Software), </w:t>
      </w:r>
      <w:r w:rsidR="006473E0" w:rsidRPr="00925C57">
        <w:rPr>
          <w:rStyle w:val="a8"/>
          <w:rFonts w:hint="eastAsia"/>
          <w:i w:val="0"/>
          <w:szCs w:val="20"/>
        </w:rPr>
        <w:t>HP</w:t>
      </w:r>
      <w:r w:rsidR="00EA1FAE">
        <w:rPr>
          <w:rStyle w:val="a8"/>
          <w:rFonts w:hint="eastAsia"/>
          <w:i w:val="0"/>
          <w:szCs w:val="20"/>
        </w:rPr>
        <w:t xml:space="preserve"> </w:t>
      </w:r>
      <w:r w:rsidR="006473E0" w:rsidRPr="00925C57">
        <w:rPr>
          <w:rStyle w:val="a8"/>
          <w:rFonts w:hint="eastAsia"/>
          <w:i w:val="0"/>
          <w:szCs w:val="20"/>
        </w:rPr>
        <w:t xml:space="preserve">(legal/marketing/IT/Technical) </w:t>
      </w:r>
      <w:r w:rsidRPr="00925C57">
        <w:rPr>
          <w:rStyle w:val="a8"/>
          <w:rFonts w:hint="eastAsia"/>
          <w:i w:val="0"/>
          <w:szCs w:val="20"/>
        </w:rPr>
        <w:t>and other important companies in and out of Korea.</w:t>
      </w:r>
    </w:p>
    <w:p w:rsidR="00736CC8" w:rsidRPr="00736CC8" w:rsidRDefault="00736CC8" w:rsidP="00736CC8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rStyle w:val="a8"/>
          <w:i w:val="0"/>
          <w:szCs w:val="20"/>
        </w:rPr>
      </w:pPr>
      <w:r>
        <w:rPr>
          <w:rStyle w:val="a8"/>
          <w:rFonts w:hint="eastAsia"/>
          <w:i w:val="0"/>
          <w:szCs w:val="20"/>
        </w:rPr>
        <w:t>Specialist in Medical documents (Clinical Trials, Consent form, Contract, etc.)</w:t>
      </w:r>
    </w:p>
    <w:p w:rsidR="001311CC" w:rsidRPr="00925C57" w:rsidRDefault="001311CC" w:rsidP="007F19EA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rStyle w:val="a8"/>
          <w:i w:val="0"/>
          <w:szCs w:val="20"/>
        </w:rPr>
      </w:pPr>
      <w:r w:rsidRPr="00925C57">
        <w:rPr>
          <w:rStyle w:val="a8"/>
          <w:rFonts w:hint="eastAsia"/>
          <w:i w:val="0"/>
          <w:szCs w:val="20"/>
        </w:rPr>
        <w:t>Trusted translator and reviewer for game</w:t>
      </w:r>
    </w:p>
    <w:p w:rsidR="007F19EA" w:rsidRPr="00925C57" w:rsidRDefault="007F19EA" w:rsidP="007F19EA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rStyle w:val="a8"/>
          <w:i w:val="0"/>
          <w:szCs w:val="20"/>
        </w:rPr>
      </w:pPr>
      <w:r w:rsidRPr="00925C57">
        <w:rPr>
          <w:rStyle w:val="a8"/>
          <w:rFonts w:hint="eastAsia"/>
          <w:i w:val="0"/>
          <w:szCs w:val="20"/>
        </w:rPr>
        <w:t xml:space="preserve">Career in Marketing, International sales, Branch Manager of two companies, </w:t>
      </w:r>
      <w:proofErr w:type="spellStart"/>
      <w:r w:rsidRPr="00925C57">
        <w:rPr>
          <w:rStyle w:val="a8"/>
          <w:rFonts w:hint="eastAsia"/>
          <w:i w:val="0"/>
          <w:szCs w:val="20"/>
        </w:rPr>
        <w:t>MamiRobot</w:t>
      </w:r>
      <w:proofErr w:type="spellEnd"/>
      <w:r w:rsidRPr="00925C57">
        <w:rPr>
          <w:rStyle w:val="a8"/>
          <w:rFonts w:hint="eastAsia"/>
          <w:i w:val="0"/>
          <w:szCs w:val="20"/>
        </w:rPr>
        <w:t xml:space="preserve"> France(Robotics), </w:t>
      </w:r>
      <w:proofErr w:type="spellStart"/>
      <w:r w:rsidRPr="00925C57">
        <w:rPr>
          <w:rStyle w:val="a8"/>
          <w:rFonts w:hint="eastAsia"/>
          <w:i w:val="0"/>
          <w:szCs w:val="20"/>
        </w:rPr>
        <w:t>Bonji</w:t>
      </w:r>
      <w:proofErr w:type="spellEnd"/>
      <w:r w:rsidRPr="00925C57">
        <w:rPr>
          <w:rStyle w:val="a8"/>
          <w:rFonts w:hint="eastAsia"/>
          <w:i w:val="0"/>
          <w:szCs w:val="20"/>
        </w:rPr>
        <w:t xml:space="preserve"> Paris</w:t>
      </w:r>
      <w:r w:rsidR="00F72D8F" w:rsidRPr="00925C57">
        <w:rPr>
          <w:rStyle w:val="a8"/>
          <w:rFonts w:hint="eastAsia"/>
          <w:i w:val="0"/>
          <w:szCs w:val="20"/>
        </w:rPr>
        <w:t xml:space="preserve"> </w:t>
      </w:r>
      <w:r w:rsidRPr="00925C57">
        <w:rPr>
          <w:rStyle w:val="a8"/>
          <w:rFonts w:hint="eastAsia"/>
          <w:i w:val="0"/>
          <w:szCs w:val="20"/>
        </w:rPr>
        <w:t>(Fashion, Culture)</w:t>
      </w:r>
    </w:p>
    <w:p w:rsidR="00FE74BA" w:rsidRPr="00925C57" w:rsidRDefault="00563B06" w:rsidP="00395318">
      <w:pPr>
        <w:pStyle w:val="a7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jc w:val="left"/>
        <w:rPr>
          <w:iCs/>
          <w:szCs w:val="20"/>
        </w:rPr>
      </w:pPr>
      <w:r w:rsidRPr="00925C57">
        <w:rPr>
          <w:rStyle w:val="a8"/>
          <w:rFonts w:hint="eastAsia"/>
          <w:i w:val="0"/>
          <w:szCs w:val="20"/>
        </w:rPr>
        <w:t>Great accuracy, punctuality, and reliability</w:t>
      </w:r>
    </w:p>
    <w:p w:rsidR="00EC1AD2" w:rsidRPr="00EC1AD2" w:rsidRDefault="00EC1AD2" w:rsidP="00EC1AD2"/>
    <w:p w:rsidR="008961DC" w:rsidRDefault="00355CE4" w:rsidP="00F72D8F">
      <w:pPr>
        <w:pStyle w:val="ab"/>
        <w:rPr>
          <w:sz w:val="20"/>
        </w:rPr>
      </w:pPr>
      <w:r>
        <w:rPr>
          <w:rFonts w:hint="eastAsia"/>
          <w:sz w:val="20"/>
        </w:rPr>
        <w:t>Trai</w:t>
      </w:r>
      <w:r w:rsidR="001954AA">
        <w:rPr>
          <w:rFonts w:hint="eastAsia"/>
          <w:sz w:val="20"/>
        </w:rPr>
        <w:t>ner of translators / Reviewer and</w:t>
      </w:r>
      <w:r>
        <w:rPr>
          <w:rFonts w:hint="eastAsia"/>
          <w:sz w:val="20"/>
        </w:rPr>
        <w:t xml:space="preserve"> Style Guide</w:t>
      </w:r>
      <w:r w:rsidR="001954AA">
        <w:rPr>
          <w:rFonts w:hint="eastAsia"/>
          <w:sz w:val="20"/>
        </w:rPr>
        <w:t xml:space="preserve"> Maker</w:t>
      </w:r>
      <w:r>
        <w:rPr>
          <w:rFonts w:hint="eastAsia"/>
          <w:sz w:val="20"/>
        </w:rPr>
        <w:t xml:space="preserve"> for McAfee and LG</w:t>
      </w:r>
    </w:p>
    <w:p w:rsidR="00F72D8F" w:rsidRPr="00F72D8F" w:rsidRDefault="002869B8" w:rsidP="00F72D8F">
      <w:pPr>
        <w:pStyle w:val="ab"/>
        <w:rPr>
          <w:i/>
          <w:sz w:val="20"/>
        </w:rPr>
      </w:pPr>
      <w:r>
        <w:rPr>
          <w:rFonts w:hint="eastAsia"/>
          <w:sz w:val="20"/>
        </w:rPr>
        <w:t>Mem</w:t>
      </w:r>
      <w:bookmarkStart w:id="0" w:name="_GoBack"/>
      <w:bookmarkEnd w:id="0"/>
      <w:r>
        <w:rPr>
          <w:rFonts w:hint="eastAsia"/>
          <w:sz w:val="20"/>
        </w:rPr>
        <w:t xml:space="preserve">ber of </w:t>
      </w:r>
      <w:r w:rsidRPr="002869B8">
        <w:rPr>
          <w:rFonts w:hint="eastAsia"/>
          <w:i/>
          <w:sz w:val="20"/>
        </w:rPr>
        <w:t>Translators without borders, Ted.com</w:t>
      </w:r>
    </w:p>
    <w:p w:rsidR="0004179B" w:rsidRPr="00A3238B" w:rsidRDefault="002869B8" w:rsidP="00E33D43">
      <w:pPr>
        <w:pStyle w:val="ab"/>
        <w:rPr>
          <w:sz w:val="20"/>
        </w:rPr>
      </w:pPr>
      <w:r>
        <w:rPr>
          <w:rFonts w:hint="eastAsia"/>
          <w:sz w:val="20"/>
        </w:rPr>
        <w:t>M</w:t>
      </w:r>
      <w:r w:rsidR="0004179B" w:rsidRPr="00A3238B">
        <w:rPr>
          <w:rFonts w:hint="eastAsia"/>
          <w:sz w:val="20"/>
        </w:rPr>
        <w:t xml:space="preserve">ember of Board of translators of </w:t>
      </w:r>
      <w:proofErr w:type="spellStart"/>
      <w:r w:rsidR="0004179B" w:rsidRPr="002869B8">
        <w:rPr>
          <w:rFonts w:hint="eastAsia"/>
          <w:i/>
          <w:sz w:val="20"/>
        </w:rPr>
        <w:t>Jigeumyogi</w:t>
      </w:r>
      <w:proofErr w:type="spellEnd"/>
      <w:r>
        <w:rPr>
          <w:rFonts w:hint="eastAsia"/>
          <w:i/>
          <w:sz w:val="20"/>
        </w:rPr>
        <w:t xml:space="preserve"> </w:t>
      </w:r>
      <w:r w:rsidR="0004179B" w:rsidRPr="00A3238B">
        <w:rPr>
          <w:rFonts w:hint="eastAsia"/>
          <w:sz w:val="20"/>
        </w:rPr>
        <w:t>(</w:t>
      </w:r>
      <w:r w:rsidR="003B2485">
        <w:rPr>
          <w:rFonts w:hint="eastAsia"/>
          <w:sz w:val="20"/>
        </w:rPr>
        <w:t xml:space="preserve">Medical, </w:t>
      </w:r>
      <w:r w:rsidR="0004179B" w:rsidRPr="00A3238B">
        <w:rPr>
          <w:rFonts w:hint="eastAsia"/>
          <w:sz w:val="20"/>
        </w:rPr>
        <w:t>Science magazine) since 2007</w:t>
      </w:r>
    </w:p>
    <w:p w:rsidR="00485955" w:rsidRPr="00A3238B" w:rsidRDefault="00E26598" w:rsidP="00E33D43">
      <w:pPr>
        <w:pStyle w:val="ab"/>
        <w:rPr>
          <w:sz w:val="20"/>
        </w:rPr>
      </w:pPr>
      <w:r w:rsidRPr="00A3238B">
        <w:rPr>
          <w:rFonts w:hint="eastAsia"/>
          <w:sz w:val="20"/>
        </w:rPr>
        <w:t xml:space="preserve">Tools: SDL </w:t>
      </w:r>
      <w:proofErr w:type="spellStart"/>
      <w:r w:rsidRPr="00A3238B">
        <w:rPr>
          <w:rFonts w:hint="eastAsia"/>
          <w:sz w:val="20"/>
        </w:rPr>
        <w:t>Trados</w:t>
      </w:r>
      <w:proofErr w:type="spellEnd"/>
      <w:r w:rsidRPr="00A3238B">
        <w:rPr>
          <w:rFonts w:hint="eastAsia"/>
          <w:sz w:val="20"/>
        </w:rPr>
        <w:t xml:space="preserve"> Studio 2011</w:t>
      </w:r>
      <w:r w:rsidR="00F72D8F">
        <w:rPr>
          <w:rFonts w:hint="eastAsia"/>
          <w:sz w:val="20"/>
        </w:rPr>
        <w:t xml:space="preserve"> &amp; 2014 / </w:t>
      </w:r>
      <w:proofErr w:type="spellStart"/>
      <w:r w:rsidR="00F72D8F">
        <w:rPr>
          <w:rFonts w:hint="eastAsia"/>
          <w:sz w:val="20"/>
        </w:rPr>
        <w:t>MemoQ</w:t>
      </w:r>
      <w:proofErr w:type="spellEnd"/>
      <w:r w:rsidR="00F72D8F">
        <w:rPr>
          <w:rFonts w:hint="eastAsia"/>
          <w:sz w:val="20"/>
        </w:rPr>
        <w:t xml:space="preserve"> /</w:t>
      </w:r>
      <w:r w:rsidRPr="00A3238B">
        <w:rPr>
          <w:rFonts w:hint="eastAsia"/>
          <w:sz w:val="20"/>
        </w:rPr>
        <w:t xml:space="preserve"> MS </w:t>
      </w:r>
      <w:proofErr w:type="spellStart"/>
      <w:r w:rsidRPr="00A3238B">
        <w:rPr>
          <w:rFonts w:hint="eastAsia"/>
          <w:sz w:val="20"/>
        </w:rPr>
        <w:t>Word</w:t>
      </w:r>
      <w:proofErr w:type="gramStart"/>
      <w:r w:rsidR="00F72D8F">
        <w:rPr>
          <w:rFonts w:hint="eastAsia"/>
          <w:sz w:val="20"/>
        </w:rPr>
        <w:t>,</w:t>
      </w:r>
      <w:r w:rsidR="007F19EA" w:rsidRPr="00A3238B">
        <w:rPr>
          <w:rFonts w:hint="eastAsia"/>
          <w:sz w:val="20"/>
        </w:rPr>
        <w:t>Excel</w:t>
      </w:r>
      <w:proofErr w:type="spellEnd"/>
      <w:proofErr w:type="gramEnd"/>
    </w:p>
    <w:p w:rsidR="006B6679" w:rsidRPr="006B6679" w:rsidRDefault="006B6679" w:rsidP="00E26598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36"/>
        </w:rPr>
      </w:pPr>
    </w:p>
    <w:p w:rsidR="00D838EB" w:rsidRDefault="00D838EB" w:rsidP="00E26598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36"/>
        </w:rPr>
      </w:pPr>
    </w:p>
    <w:p w:rsidR="00736CC8" w:rsidRPr="00736CC8" w:rsidRDefault="00736CC8" w:rsidP="00E26598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36"/>
        </w:rPr>
      </w:pPr>
    </w:p>
    <w:p w:rsidR="00485955" w:rsidRPr="008F78DB" w:rsidRDefault="00485955" w:rsidP="00E26598">
      <w:pPr>
        <w:widowControl/>
        <w:wordWrap/>
        <w:autoSpaceDE/>
        <w:autoSpaceDN/>
        <w:spacing w:after="0" w:line="240" w:lineRule="auto"/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</w:pPr>
      <w:r w:rsidRPr="008F78DB"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  <w:t>C</w:t>
      </w:r>
      <w:r w:rsidR="00654E5A" w:rsidRPr="008F78DB"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  <w:t>ore</w:t>
      </w:r>
      <w:r w:rsidRPr="008F78DB"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  <w:t xml:space="preserve"> C</w:t>
      </w:r>
      <w:r w:rsidR="00654E5A" w:rsidRPr="008F78DB"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  <w:t>ompetences</w:t>
      </w:r>
    </w:p>
    <w:p w:rsidR="00207005" w:rsidRDefault="00207005" w:rsidP="000D7AE0">
      <w:pPr>
        <w:pStyle w:val="aa"/>
      </w:pPr>
    </w:p>
    <w:p w:rsidR="003B2485" w:rsidRDefault="00E74440" w:rsidP="000D7AE0">
      <w:pPr>
        <w:pStyle w:val="aa"/>
      </w:pPr>
      <w:r w:rsidRPr="00A3238B">
        <w:rPr>
          <w:rFonts w:hint="eastAsia"/>
        </w:rPr>
        <w:t>*</w:t>
      </w:r>
      <w:r w:rsidR="00C55094" w:rsidRPr="00A3238B">
        <w:rPr>
          <w:rFonts w:hint="eastAsia"/>
        </w:rPr>
        <w:t>Outstanding</w:t>
      </w:r>
      <w:r w:rsidRPr="00A3238B">
        <w:rPr>
          <w:rFonts w:hint="eastAsia"/>
        </w:rPr>
        <w:t xml:space="preserve"> Professionalism represented by </w:t>
      </w:r>
      <w:r w:rsidRPr="00A3238B">
        <w:rPr>
          <w:b/>
        </w:rPr>
        <w:t>“</w:t>
      </w:r>
      <w:r w:rsidRPr="00A3238B">
        <w:rPr>
          <w:rFonts w:hint="eastAsia"/>
          <w:b/>
        </w:rPr>
        <w:t>Full Responsibility</w:t>
      </w:r>
      <w:r w:rsidRPr="00A3238B">
        <w:rPr>
          <w:b/>
        </w:rPr>
        <w:t>”</w:t>
      </w:r>
      <w:r w:rsidRPr="00A3238B">
        <w:rPr>
          <w:rFonts w:hint="eastAsia"/>
          <w:b/>
        </w:rPr>
        <w:t xml:space="preserve"> Policy</w:t>
      </w:r>
      <w:r w:rsidR="00FC7B56">
        <w:rPr>
          <w:rFonts w:hint="eastAsia"/>
          <w:b/>
        </w:rPr>
        <w:t>.</w:t>
      </w:r>
      <w:r w:rsidR="00FC7B56">
        <w:rPr>
          <w:rFonts w:hint="eastAsia"/>
        </w:rPr>
        <w:t xml:space="preserve"> </w:t>
      </w:r>
    </w:p>
    <w:p w:rsidR="00736CC8" w:rsidRDefault="00736CC8" w:rsidP="000D7AE0">
      <w:pPr>
        <w:pStyle w:val="aa"/>
      </w:pPr>
      <w:r>
        <w:rPr>
          <w:rFonts w:hint="eastAsia"/>
        </w:rPr>
        <w:t>*</w:t>
      </w:r>
      <w:r w:rsidRPr="00736CC8">
        <w:rPr>
          <w:rFonts w:hint="eastAsia"/>
          <w:b/>
        </w:rPr>
        <w:t>Multiple linguistic pairs</w:t>
      </w:r>
      <w:r>
        <w:rPr>
          <w:rFonts w:hint="eastAsia"/>
        </w:rPr>
        <w:t xml:space="preserve"> (EN-KO, FR-KO, KO-EN, FR-EN)</w:t>
      </w:r>
      <w:r w:rsidR="00913DAD">
        <w:rPr>
          <w:rFonts w:hint="eastAsia"/>
        </w:rPr>
        <w:t xml:space="preserve"> for flexible adaptation</w:t>
      </w:r>
    </w:p>
    <w:p w:rsidR="002869B8" w:rsidRDefault="00FC7B56" w:rsidP="000D7AE0">
      <w:pPr>
        <w:pStyle w:val="aa"/>
      </w:pPr>
      <w:r>
        <w:rPr>
          <w:rFonts w:hint="eastAsia"/>
        </w:rPr>
        <w:t xml:space="preserve">*The </w:t>
      </w:r>
      <w:r w:rsidRPr="00FC7B56">
        <w:rPr>
          <w:rFonts w:hint="eastAsia"/>
          <w:b/>
        </w:rPr>
        <w:t>market savvy</w:t>
      </w:r>
      <w:r>
        <w:rPr>
          <w:rFonts w:hint="eastAsia"/>
        </w:rPr>
        <w:t xml:space="preserve"> professional, career in marketing, advertisement, communication, </w:t>
      </w:r>
    </w:p>
    <w:p w:rsidR="00E74440" w:rsidRDefault="002D14DA" w:rsidP="000D7AE0">
      <w:pPr>
        <w:pStyle w:val="aa"/>
      </w:pPr>
      <w:r w:rsidRPr="00A3238B">
        <w:rPr>
          <w:rFonts w:hint="eastAsia"/>
        </w:rPr>
        <w:t>*</w:t>
      </w:r>
      <w:r w:rsidR="00395318" w:rsidRPr="00A3238B">
        <w:rPr>
          <w:rFonts w:hint="eastAsia"/>
        </w:rPr>
        <w:t>Deep and detailed understanding of linguistic</w:t>
      </w:r>
      <w:r w:rsidR="00FE74BA" w:rsidRPr="00A3238B">
        <w:rPr>
          <w:rFonts w:hint="eastAsia"/>
        </w:rPr>
        <w:t>s</w:t>
      </w:r>
      <w:r w:rsidR="00E74440" w:rsidRPr="00A3238B">
        <w:rPr>
          <w:rFonts w:hint="eastAsia"/>
        </w:rPr>
        <w:t>, commerce</w:t>
      </w:r>
      <w:r w:rsidR="002C7F95" w:rsidRPr="00A3238B">
        <w:rPr>
          <w:rFonts w:hint="eastAsia"/>
        </w:rPr>
        <w:t>, science, econom</w:t>
      </w:r>
      <w:r w:rsidR="00A6490A">
        <w:rPr>
          <w:rFonts w:hint="eastAsia"/>
        </w:rPr>
        <w:t xml:space="preserve">y and </w:t>
      </w:r>
      <w:r w:rsidR="006462C9" w:rsidRPr="00A3238B">
        <w:rPr>
          <w:rFonts w:hint="eastAsia"/>
        </w:rPr>
        <w:t>culture</w:t>
      </w:r>
    </w:p>
    <w:p w:rsidR="00F5068F" w:rsidRDefault="00F5068F" w:rsidP="000D7AE0">
      <w:pPr>
        <w:pStyle w:val="aa"/>
      </w:pPr>
      <w:r>
        <w:rPr>
          <w:rFonts w:hint="eastAsia"/>
        </w:rPr>
        <w:t xml:space="preserve">*As a </w:t>
      </w:r>
      <w:r w:rsidRPr="00F5068F">
        <w:rPr>
          <w:rFonts w:hint="eastAsia"/>
          <w:b/>
        </w:rPr>
        <w:t>leading position</w:t>
      </w:r>
      <w:r>
        <w:rPr>
          <w:rFonts w:hint="eastAsia"/>
        </w:rPr>
        <w:t xml:space="preserve"> of the Korean translation industry (writing professional guide with selected professionals), ability to identify and analyze issues,</w:t>
      </w:r>
      <w:r w:rsidR="00A265B9">
        <w:rPr>
          <w:rFonts w:hint="eastAsia"/>
        </w:rPr>
        <w:t xml:space="preserve"> suggest creative solutions and industry standard in Korean translation.</w:t>
      </w:r>
    </w:p>
    <w:p w:rsidR="00FC7B56" w:rsidRPr="00A3238B" w:rsidRDefault="00FC7B56" w:rsidP="000D7AE0">
      <w:pPr>
        <w:pStyle w:val="aa"/>
      </w:pPr>
      <w:r>
        <w:rPr>
          <w:rFonts w:hint="eastAsia"/>
        </w:rPr>
        <w:t xml:space="preserve">*Multi-talented </w:t>
      </w:r>
      <w:r w:rsidR="00207005">
        <w:rPr>
          <w:rFonts w:hint="eastAsia"/>
        </w:rPr>
        <w:t>translator, graduate of Seoul National U</w:t>
      </w:r>
      <w:r>
        <w:rPr>
          <w:rFonts w:hint="eastAsia"/>
        </w:rPr>
        <w:t>niversi</w:t>
      </w:r>
      <w:r w:rsidR="00736CC8">
        <w:rPr>
          <w:rFonts w:hint="eastAsia"/>
        </w:rPr>
        <w:t>ty, r</w:t>
      </w:r>
      <w:r w:rsidR="00966D28">
        <w:rPr>
          <w:rFonts w:hint="eastAsia"/>
        </w:rPr>
        <w:t xml:space="preserve">anked as one of the </w:t>
      </w:r>
      <w:r w:rsidR="005400A1">
        <w:rPr>
          <w:rFonts w:hint="eastAsia"/>
        </w:rPr>
        <w:t xml:space="preserve">top 30 </w:t>
      </w:r>
      <w:r w:rsidR="005400A1">
        <w:rPr>
          <w:rFonts w:hint="eastAsia"/>
        </w:rPr>
        <w:lastRenderedPageBreak/>
        <w:t>universities</w:t>
      </w:r>
      <w:r w:rsidR="00736CC8">
        <w:rPr>
          <w:rFonts w:hint="eastAsia"/>
        </w:rPr>
        <w:t xml:space="preserve"> </w:t>
      </w:r>
      <w:r>
        <w:rPr>
          <w:rFonts w:hint="eastAsia"/>
        </w:rPr>
        <w:t>in the world</w:t>
      </w:r>
    </w:p>
    <w:p w:rsidR="00A6490A" w:rsidRDefault="00C55094" w:rsidP="00654E5A">
      <w:pPr>
        <w:pStyle w:val="aa"/>
      </w:pPr>
      <w:r w:rsidRPr="00A3238B">
        <w:rPr>
          <w:rFonts w:hint="eastAsia"/>
        </w:rPr>
        <w:t>*</w:t>
      </w:r>
      <w:r w:rsidR="00FC7B56">
        <w:rPr>
          <w:rFonts w:hint="eastAsia"/>
        </w:rPr>
        <w:t>Experiences in</w:t>
      </w:r>
      <w:r w:rsidR="00C24AF9">
        <w:rPr>
          <w:rFonts w:hint="eastAsia"/>
        </w:rPr>
        <w:t xml:space="preserve"> various fields -</w:t>
      </w:r>
      <w:r w:rsidR="00673BE0" w:rsidRPr="00A3238B">
        <w:rPr>
          <w:rFonts w:hint="eastAsia"/>
        </w:rPr>
        <w:t xml:space="preserve"> Marketing/Manual/</w:t>
      </w:r>
      <w:r w:rsidR="00A6490A">
        <w:rPr>
          <w:rFonts w:hint="eastAsia"/>
        </w:rPr>
        <w:t>Electronics/</w:t>
      </w:r>
      <w:r w:rsidR="00673BE0" w:rsidRPr="00A3238B">
        <w:rPr>
          <w:rFonts w:hint="eastAsia"/>
        </w:rPr>
        <w:t>Medical/</w:t>
      </w:r>
    </w:p>
    <w:p w:rsidR="00A42CD7" w:rsidRPr="00A3238B" w:rsidRDefault="00673BE0" w:rsidP="00A6490A">
      <w:pPr>
        <w:pStyle w:val="aa"/>
        <w:ind w:firstLineChars="50" w:firstLine="100"/>
      </w:pPr>
      <w:r w:rsidRPr="00A3238B">
        <w:rPr>
          <w:rFonts w:hint="eastAsia"/>
        </w:rPr>
        <w:t>Automobile/Game/Magazine/Film/Fashion/Cosmetic</w:t>
      </w:r>
    </w:p>
    <w:p w:rsidR="00563B06" w:rsidRDefault="006B6679" w:rsidP="006B6679">
      <w:pPr>
        <w:widowControl/>
        <w:tabs>
          <w:tab w:val="left" w:pos="2545"/>
        </w:tabs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36"/>
        </w:rPr>
      </w:pPr>
      <w:r>
        <w:rPr>
          <w:rFonts w:ascii="Times New Roman" w:eastAsia="Gulim" w:hAnsi="Times New Roman" w:cs="Times New Roman"/>
          <w:color w:val="000000"/>
          <w:kern w:val="0"/>
          <w:sz w:val="24"/>
          <w:szCs w:val="36"/>
        </w:rPr>
        <w:tab/>
      </w:r>
    </w:p>
    <w:p w:rsidR="006B6679" w:rsidRPr="006B6679" w:rsidRDefault="006B6679" w:rsidP="006B6679">
      <w:pPr>
        <w:widowControl/>
        <w:tabs>
          <w:tab w:val="left" w:pos="2545"/>
        </w:tabs>
        <w:wordWrap/>
        <w:autoSpaceDE/>
        <w:autoSpaceDN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36"/>
        </w:rPr>
      </w:pPr>
    </w:p>
    <w:p w:rsidR="00D838EB" w:rsidRDefault="00D838EB" w:rsidP="00C55094">
      <w:pPr>
        <w:widowControl/>
        <w:wordWrap/>
        <w:autoSpaceDE/>
        <w:autoSpaceDN/>
        <w:spacing w:after="0" w:line="240" w:lineRule="auto"/>
        <w:rPr>
          <w:rStyle w:val="ae"/>
          <w:rFonts w:ascii="Gill Sans MT Pro Book" w:eastAsiaTheme="minorHAnsi" w:hAnsi="Gill Sans MT Pro Book" w:cs="Times New Roman"/>
          <w:sz w:val="32"/>
        </w:rPr>
      </w:pPr>
    </w:p>
    <w:p w:rsidR="00207005" w:rsidRPr="008F78DB" w:rsidRDefault="00654E5A" w:rsidP="003B2485">
      <w:pPr>
        <w:widowControl/>
        <w:wordWrap/>
        <w:autoSpaceDE/>
        <w:autoSpaceDN/>
        <w:spacing w:after="0" w:line="240" w:lineRule="auto"/>
        <w:rPr>
          <w:rFonts w:ascii="Gill Sans MT Pro Book" w:eastAsiaTheme="minorHAnsi" w:hAnsi="Gill Sans MT Pro Book" w:cs="Times New Roman"/>
          <w:i/>
          <w:smallCaps/>
          <w:color w:val="000000" w:themeColor="text1"/>
          <w:sz w:val="32"/>
          <w:u w:val="single"/>
        </w:rPr>
      </w:pPr>
      <w:r w:rsidRPr="008F78DB">
        <w:rPr>
          <w:rStyle w:val="ae"/>
          <w:rFonts w:ascii="Gill Sans MT Pro Book" w:eastAsiaTheme="minorHAnsi" w:hAnsi="Gill Sans MT Pro Book" w:cs="Times New Roman"/>
          <w:i/>
          <w:color w:val="000000" w:themeColor="text1"/>
          <w:sz w:val="32"/>
        </w:rPr>
        <w:t>Project Highlights</w:t>
      </w:r>
      <w:r w:rsidR="007147D4">
        <w:rPr>
          <w:rStyle w:val="ae"/>
          <w:rFonts w:ascii="Gill Sans MT Pro Book" w:eastAsiaTheme="minorHAnsi" w:hAnsi="Gill Sans MT Pro Book" w:cs="Times New Roman" w:hint="eastAsia"/>
          <w:i/>
          <w:color w:val="000000" w:themeColor="text1"/>
          <w:sz w:val="32"/>
        </w:rPr>
        <w:t xml:space="preserve"> </w:t>
      </w:r>
      <w:r w:rsidR="003B2485" w:rsidRPr="008F78DB">
        <w:rPr>
          <w:rStyle w:val="ae"/>
          <w:rFonts w:ascii="Gill Sans MT Pro Book" w:eastAsiaTheme="minorHAnsi" w:hAnsi="Gill Sans MT Pro Book" w:cs="Times New Roman" w:hint="eastAsia"/>
          <w:i/>
          <w:color w:val="000000" w:themeColor="text1"/>
          <w:sz w:val="32"/>
        </w:rPr>
        <w:t>(Recent)</w:t>
      </w:r>
    </w:p>
    <w:p w:rsidR="008961DC" w:rsidRDefault="008961DC" w:rsidP="00157143">
      <w:pPr>
        <w:pStyle w:val="aa"/>
      </w:pPr>
    </w:p>
    <w:p w:rsidR="006B6679" w:rsidRPr="006B6679" w:rsidRDefault="006B6679" w:rsidP="00157143">
      <w:pPr>
        <w:pStyle w:val="aa"/>
        <w:rPr>
          <w:color w:val="FF0000"/>
        </w:rPr>
      </w:pPr>
      <w:r w:rsidRPr="00472BF6">
        <w:rPr>
          <w:rFonts w:hint="eastAsia"/>
          <w:b/>
        </w:rPr>
        <w:t>Google</w:t>
      </w:r>
      <w:r>
        <w:rPr>
          <w:rFonts w:hint="eastAsia"/>
        </w:rPr>
        <w:t xml:space="preserve"> Translation (Marketing/IT/Product/Legal/Localization) </w:t>
      </w:r>
      <w:r w:rsidRPr="006B6679">
        <w:rPr>
          <w:rFonts w:hint="eastAsia"/>
          <w:i/>
          <w:color w:val="4F81BD" w:themeColor="accent1"/>
        </w:rPr>
        <w:t>On-going, long-term</w:t>
      </w:r>
    </w:p>
    <w:p w:rsidR="006B6679" w:rsidRDefault="006B6679" w:rsidP="00157143">
      <w:pPr>
        <w:pStyle w:val="aa"/>
      </w:pPr>
      <w:r w:rsidRPr="00472BF6">
        <w:rPr>
          <w:rFonts w:hint="eastAsia"/>
          <w:b/>
        </w:rPr>
        <w:t>Apple</w:t>
      </w:r>
      <w:r>
        <w:rPr>
          <w:rFonts w:hint="eastAsia"/>
        </w:rPr>
        <w:t xml:space="preserve"> Review (Multi-fields) </w:t>
      </w:r>
      <w:r w:rsidRPr="006B6679">
        <w:rPr>
          <w:rFonts w:hint="eastAsia"/>
          <w:i/>
          <w:color w:val="4F81BD" w:themeColor="accent1"/>
        </w:rPr>
        <w:t>On-going, long-term</w:t>
      </w:r>
    </w:p>
    <w:p w:rsidR="006B6679" w:rsidRDefault="006B6679" w:rsidP="00157143">
      <w:pPr>
        <w:pStyle w:val="aa"/>
      </w:pPr>
      <w:r w:rsidRPr="00472BF6">
        <w:rPr>
          <w:rFonts w:hint="eastAsia"/>
          <w:b/>
        </w:rPr>
        <w:t>McAfee</w:t>
      </w:r>
      <w:r>
        <w:rPr>
          <w:rFonts w:hint="eastAsia"/>
        </w:rPr>
        <w:t xml:space="preserve"> products </w:t>
      </w:r>
      <w:r>
        <w:t>–</w:t>
      </w:r>
      <w:r w:rsidR="00472BF6">
        <w:rPr>
          <w:rFonts w:hint="eastAsia"/>
        </w:rPr>
        <w:t xml:space="preserve"> Review and Glossary making</w:t>
      </w:r>
      <w:r>
        <w:rPr>
          <w:rFonts w:hint="eastAsia"/>
        </w:rPr>
        <w:t xml:space="preserve">, Localization (IT/Marketing) </w:t>
      </w:r>
      <w:r w:rsidRPr="006B6679">
        <w:rPr>
          <w:rFonts w:hint="eastAsia"/>
          <w:i/>
          <w:color w:val="4F81BD" w:themeColor="accent1"/>
        </w:rPr>
        <w:t>On-going, long-term</w:t>
      </w:r>
    </w:p>
    <w:p w:rsidR="00043E56" w:rsidRDefault="00043E56" w:rsidP="00157143">
      <w:pPr>
        <w:pStyle w:val="aa"/>
        <w:rPr>
          <w:b/>
        </w:rPr>
      </w:pPr>
      <w:r>
        <w:rPr>
          <w:rFonts w:hint="eastAsia"/>
          <w:b/>
        </w:rPr>
        <w:t>Standard Chartered Bank</w:t>
      </w:r>
      <w:r w:rsidRPr="00043E56">
        <w:rPr>
          <w:rFonts w:hint="eastAsia"/>
        </w:rPr>
        <w:t xml:space="preserve"> - </w:t>
      </w:r>
      <w:r>
        <w:rPr>
          <w:rFonts w:hint="eastAsia"/>
        </w:rPr>
        <w:t xml:space="preserve">Inside documents, homepage </w:t>
      </w:r>
      <w:r w:rsidRPr="00043E56">
        <w:rPr>
          <w:rFonts w:hint="eastAsia"/>
          <w:i/>
          <w:color w:val="548DD4" w:themeColor="text2" w:themeTint="99"/>
        </w:rPr>
        <w:t>On</w:t>
      </w:r>
      <w:r>
        <w:rPr>
          <w:rFonts w:hint="eastAsia"/>
          <w:i/>
          <w:color w:val="548DD4" w:themeColor="text2" w:themeTint="99"/>
        </w:rPr>
        <w:t>-</w:t>
      </w:r>
      <w:r w:rsidRPr="00043E56">
        <w:rPr>
          <w:rFonts w:hint="eastAsia"/>
          <w:i/>
          <w:color w:val="548DD4" w:themeColor="text2" w:themeTint="99"/>
        </w:rPr>
        <w:t>going projects</w:t>
      </w:r>
    </w:p>
    <w:p w:rsidR="00FF1B71" w:rsidRDefault="00FF1B71" w:rsidP="00157143">
      <w:pPr>
        <w:pStyle w:val="aa"/>
      </w:pPr>
      <w:r>
        <w:rPr>
          <w:rFonts w:hint="eastAsia"/>
          <w:b/>
        </w:rPr>
        <w:t xml:space="preserve">SAP System Manual </w:t>
      </w:r>
      <w:r w:rsidRPr="00FF1B71">
        <w:rPr>
          <w:rFonts w:hint="eastAsia"/>
        </w:rPr>
        <w:t>-</w:t>
      </w:r>
      <w:r>
        <w:rPr>
          <w:rFonts w:hint="eastAsia"/>
        </w:rPr>
        <w:t xml:space="preserve"> over 40,000 words</w:t>
      </w:r>
    </w:p>
    <w:p w:rsidR="00FF1B71" w:rsidRDefault="00FF1B71" w:rsidP="00157143">
      <w:pPr>
        <w:pStyle w:val="aa"/>
        <w:rPr>
          <w:b/>
        </w:rPr>
      </w:pPr>
      <w:r w:rsidRPr="00FF1B71">
        <w:rPr>
          <w:rFonts w:hint="eastAsia"/>
          <w:b/>
        </w:rPr>
        <w:t>Goldman Sachs</w:t>
      </w:r>
      <w:r>
        <w:rPr>
          <w:rFonts w:hint="eastAsia"/>
        </w:rPr>
        <w:t xml:space="preserve"> -</w:t>
      </w:r>
      <w:r w:rsidR="00A65FFA">
        <w:rPr>
          <w:rFonts w:hint="eastAsia"/>
        </w:rPr>
        <w:t xml:space="preserve"> Investment Proposition docs,</w:t>
      </w:r>
      <w:r>
        <w:rPr>
          <w:rFonts w:hint="eastAsia"/>
        </w:rPr>
        <w:t xml:space="preserve"> Information</w:t>
      </w:r>
      <w:r w:rsidR="00A65FFA">
        <w:rPr>
          <w:rFonts w:hint="eastAsia"/>
        </w:rPr>
        <w:t>al</w:t>
      </w:r>
      <w:r>
        <w:rPr>
          <w:rFonts w:hint="eastAsia"/>
        </w:rPr>
        <w:t xml:space="preserve"> video subtitling </w:t>
      </w:r>
      <w:r w:rsidRPr="006B6679">
        <w:rPr>
          <w:rFonts w:hint="eastAsia"/>
          <w:i/>
          <w:color w:val="4F81BD" w:themeColor="accent1"/>
        </w:rPr>
        <w:t>On-going</w:t>
      </w:r>
    </w:p>
    <w:p w:rsidR="008A4AC1" w:rsidRDefault="006473E0" w:rsidP="00157143">
      <w:pPr>
        <w:pStyle w:val="aa"/>
      </w:pPr>
      <w:r w:rsidRPr="00472BF6">
        <w:rPr>
          <w:rFonts w:hint="eastAsia"/>
          <w:b/>
        </w:rPr>
        <w:t>Symantec</w:t>
      </w:r>
      <w:r w:rsidR="00453A19">
        <w:rPr>
          <w:rFonts w:hint="eastAsia"/>
        </w:rPr>
        <w:t xml:space="preserve"> </w:t>
      </w:r>
      <w:r w:rsidR="008A4AC1">
        <w:rPr>
          <w:rFonts w:hint="eastAsia"/>
        </w:rPr>
        <w:t>Project UI</w:t>
      </w:r>
      <w:r>
        <w:rPr>
          <w:rFonts w:hint="eastAsia"/>
        </w:rPr>
        <w:t xml:space="preserve"> Review and Localization</w:t>
      </w:r>
      <w:r w:rsidR="008A4AC1">
        <w:rPr>
          <w:rFonts w:hint="eastAsia"/>
        </w:rPr>
        <w:t xml:space="preserve"> (IT)</w:t>
      </w:r>
      <w:r>
        <w:rPr>
          <w:rFonts w:hint="eastAsia"/>
        </w:rPr>
        <w:t xml:space="preserve"> </w:t>
      </w:r>
      <w:r w:rsidR="006B6679" w:rsidRPr="006B6679">
        <w:rPr>
          <w:rFonts w:hint="eastAsia"/>
          <w:i/>
          <w:color w:val="4F81BD" w:themeColor="accent1"/>
        </w:rPr>
        <w:t>On-going, long-term</w:t>
      </w:r>
    </w:p>
    <w:p w:rsidR="008A4AC1" w:rsidRDefault="008A4AC1" w:rsidP="00157143">
      <w:pPr>
        <w:pStyle w:val="aa"/>
      </w:pPr>
      <w:r w:rsidRPr="00472BF6">
        <w:rPr>
          <w:rFonts w:hint="eastAsia"/>
          <w:b/>
        </w:rPr>
        <w:t>HP</w:t>
      </w:r>
      <w:r w:rsidR="00E238ED">
        <w:rPr>
          <w:rFonts w:hint="eastAsia"/>
        </w:rPr>
        <w:t xml:space="preserve"> L</w:t>
      </w:r>
      <w:r>
        <w:rPr>
          <w:rFonts w:hint="eastAsia"/>
        </w:rPr>
        <w:t>ong-term Service Vendor (Legal / IT / Marketing / Mechanical)</w:t>
      </w:r>
      <w:r w:rsidR="006473E0">
        <w:rPr>
          <w:rFonts w:hint="eastAsia"/>
        </w:rPr>
        <w:t xml:space="preserve"> </w:t>
      </w:r>
      <w:r w:rsidR="006B6679" w:rsidRPr="006B6679">
        <w:rPr>
          <w:rFonts w:hint="eastAsia"/>
          <w:i/>
          <w:color w:val="4F81BD" w:themeColor="accent1"/>
        </w:rPr>
        <w:t>On-going, long-term</w:t>
      </w:r>
    </w:p>
    <w:p w:rsidR="00453A19" w:rsidRPr="00AB759A" w:rsidRDefault="00E238ED" w:rsidP="00157143">
      <w:pPr>
        <w:pStyle w:val="aa"/>
      </w:pPr>
      <w:r w:rsidRPr="00E238ED">
        <w:rPr>
          <w:rFonts w:hint="eastAsia"/>
          <w:b/>
        </w:rPr>
        <w:t>FDA</w:t>
      </w:r>
      <w:r>
        <w:rPr>
          <w:rFonts w:hint="eastAsia"/>
        </w:rPr>
        <w:t xml:space="preserve"> Online training material Translation/Review</w:t>
      </w:r>
      <w:r w:rsidR="00913DAD">
        <w:rPr>
          <w:rFonts w:hint="eastAsia"/>
        </w:rPr>
        <w:t xml:space="preserve"> </w:t>
      </w:r>
      <w:r>
        <w:rPr>
          <w:rFonts w:hint="eastAsia"/>
        </w:rPr>
        <w:t xml:space="preserve">(Medical) including Review </w:t>
      </w:r>
      <w:r w:rsidRPr="00E238ED">
        <w:rPr>
          <w:rFonts w:hint="eastAsia"/>
          <w:b/>
          <w:i/>
          <w:color w:val="C0504D" w:themeColor="accent2"/>
        </w:rPr>
        <w:t>EN-FR</w:t>
      </w:r>
      <w:r>
        <w:rPr>
          <w:rFonts w:hint="eastAsia"/>
        </w:rPr>
        <w:t xml:space="preserve">, </w:t>
      </w:r>
      <w:r w:rsidRPr="006B6679">
        <w:rPr>
          <w:rFonts w:hint="eastAsia"/>
          <w:i/>
          <w:color w:val="4F81BD" w:themeColor="accent1"/>
        </w:rPr>
        <w:t>On-going</w:t>
      </w:r>
      <w:r>
        <w:rPr>
          <w:rFonts w:hint="eastAsia"/>
          <w:i/>
          <w:color w:val="4F81BD" w:themeColor="accent1"/>
        </w:rPr>
        <w:t>,</w:t>
      </w:r>
      <w:r w:rsidRPr="00E238ED">
        <w:rPr>
          <w:rFonts w:hint="eastAsia"/>
          <w:i/>
          <w:color w:val="4F81BD" w:themeColor="accent1"/>
        </w:rPr>
        <w:t xml:space="preserve"> </w:t>
      </w:r>
      <w:r w:rsidRPr="006B6679">
        <w:rPr>
          <w:rFonts w:hint="eastAsia"/>
          <w:i/>
          <w:color w:val="4F81BD" w:themeColor="accent1"/>
        </w:rPr>
        <w:t>long-term</w:t>
      </w:r>
    </w:p>
    <w:p w:rsidR="00453A19" w:rsidRDefault="00453A19" w:rsidP="00157143">
      <w:pPr>
        <w:pStyle w:val="aa"/>
        <w:rPr>
          <w:b/>
        </w:rPr>
      </w:pPr>
      <w:r>
        <w:rPr>
          <w:rFonts w:hint="eastAsia"/>
          <w:b/>
        </w:rPr>
        <w:t xml:space="preserve">Bibliotheca </w:t>
      </w:r>
      <w:r w:rsidRPr="00453A19">
        <w:rPr>
          <w:rFonts w:hint="eastAsia"/>
        </w:rPr>
        <w:t xml:space="preserve">- </w:t>
      </w:r>
      <w:r>
        <w:rPr>
          <w:rFonts w:hint="eastAsia"/>
        </w:rPr>
        <w:t>Website localization project</w:t>
      </w:r>
      <w:r w:rsidR="00524FAB">
        <w:rPr>
          <w:rFonts w:hint="eastAsia"/>
        </w:rPr>
        <w:t xml:space="preserve"> (Homepage / Localization / Library products)</w:t>
      </w:r>
      <w:r>
        <w:rPr>
          <w:rFonts w:hint="eastAsia"/>
        </w:rPr>
        <w:t xml:space="preserve"> 30,000 words</w:t>
      </w:r>
    </w:p>
    <w:p w:rsidR="008736A6" w:rsidRDefault="004D4289" w:rsidP="00157143">
      <w:pPr>
        <w:pStyle w:val="aa"/>
        <w:rPr>
          <w:rFonts w:hint="eastAsia"/>
        </w:rPr>
      </w:pPr>
      <w:r w:rsidRPr="004D4289">
        <w:rPr>
          <w:rFonts w:hint="eastAsia"/>
          <w:b/>
        </w:rPr>
        <w:t>Stryker</w:t>
      </w:r>
      <w:r>
        <w:rPr>
          <w:rFonts w:hint="eastAsia"/>
        </w:rPr>
        <w:t xml:space="preserve"> Medical devices over 50,000 words</w:t>
      </w:r>
      <w:r w:rsidR="00E53C9D">
        <w:rPr>
          <w:rFonts w:hint="eastAsia"/>
        </w:rPr>
        <w:t xml:space="preserve"> (Medical)</w:t>
      </w:r>
    </w:p>
    <w:p w:rsidR="008736A6" w:rsidRDefault="008736A6" w:rsidP="00157143">
      <w:pPr>
        <w:pStyle w:val="aa"/>
      </w:pPr>
      <w:proofErr w:type="spellStart"/>
      <w:r w:rsidRPr="008736A6">
        <w:rPr>
          <w:rFonts w:hint="eastAsia"/>
          <w:b/>
        </w:rPr>
        <w:t>Facebook</w:t>
      </w:r>
      <w:proofErr w:type="spellEnd"/>
      <w:r>
        <w:rPr>
          <w:rFonts w:hint="eastAsia"/>
        </w:rPr>
        <w:t xml:space="preserve"> Moderator and manager of Korean page (2014-2015)</w:t>
      </w:r>
    </w:p>
    <w:p w:rsidR="00336863" w:rsidRDefault="00336863" w:rsidP="00157143">
      <w:pPr>
        <w:pStyle w:val="aa"/>
      </w:pPr>
      <w:r>
        <w:rPr>
          <w:rFonts w:hint="eastAsia"/>
        </w:rPr>
        <w:t>Long-term Game Review Projects: Cooperation with All Correct Language Solutions, over 400,000 words since 2013 (Game)</w:t>
      </w:r>
    </w:p>
    <w:p w:rsidR="00AD2F90" w:rsidRDefault="00AD2F90" w:rsidP="00AD2F90">
      <w:pPr>
        <w:pStyle w:val="aa"/>
      </w:pPr>
      <w:r>
        <w:rPr>
          <w:rFonts w:hint="eastAsia"/>
        </w:rPr>
        <w:t xml:space="preserve">Gale International &amp; </w:t>
      </w:r>
      <w:proofErr w:type="spellStart"/>
      <w:r>
        <w:rPr>
          <w:rFonts w:hint="eastAsia"/>
        </w:rPr>
        <w:t>Posco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Songdo</w:t>
      </w:r>
      <w:proofErr w:type="spellEnd"/>
      <w:r>
        <w:rPr>
          <w:rFonts w:hint="eastAsia"/>
        </w:rPr>
        <w:t xml:space="preserve"> Project (Architecture/Contract/Engineering) </w:t>
      </w:r>
      <w:r w:rsidRPr="00AD2F90">
        <w:rPr>
          <w:rFonts w:hint="eastAsia"/>
          <w:i/>
          <w:color w:val="0070C0"/>
        </w:rPr>
        <w:t>On-going, long-term</w:t>
      </w:r>
    </w:p>
    <w:p w:rsidR="005E07AB" w:rsidRDefault="005E07AB" w:rsidP="00157143">
      <w:pPr>
        <w:pStyle w:val="aa"/>
      </w:pPr>
      <w:r w:rsidRPr="005E07AB">
        <w:rPr>
          <w:rFonts w:hint="eastAsia"/>
          <w:b/>
        </w:rPr>
        <w:t>POMA</w:t>
      </w:r>
      <w:r>
        <w:rPr>
          <w:rFonts w:hint="eastAsia"/>
        </w:rPr>
        <w:t xml:space="preserve"> Chairlift Manual (Technical) </w:t>
      </w:r>
      <w:r w:rsidRPr="005E07AB">
        <w:rPr>
          <w:rFonts w:hint="eastAsia"/>
          <w:b/>
          <w:i/>
          <w:color w:val="C0504D" w:themeColor="accent2"/>
        </w:rPr>
        <w:t>Fr-Ko</w:t>
      </w:r>
      <w:r>
        <w:rPr>
          <w:rFonts w:hint="eastAsia"/>
        </w:rPr>
        <w:t xml:space="preserve"> 150,000 words</w:t>
      </w:r>
    </w:p>
    <w:p w:rsidR="00A40998" w:rsidRDefault="00A40998" w:rsidP="00157143">
      <w:pPr>
        <w:pStyle w:val="aa"/>
      </w:pPr>
      <w:r>
        <w:rPr>
          <w:rFonts w:hint="eastAsia"/>
        </w:rPr>
        <w:t xml:space="preserve">MEDEX </w:t>
      </w:r>
      <w:proofErr w:type="spellStart"/>
      <w:r>
        <w:rPr>
          <w:rFonts w:hint="eastAsia"/>
        </w:rPr>
        <w:t>FlowSense</w:t>
      </w:r>
      <w:proofErr w:type="spellEnd"/>
      <w:r>
        <w:rPr>
          <w:rFonts w:eastAsiaTheme="minorHAnsi"/>
        </w:rPr>
        <w:t>ⓒ</w:t>
      </w:r>
      <w:r>
        <w:rPr>
          <w:rFonts w:hint="eastAsia"/>
        </w:rPr>
        <w:t xml:space="preserve"> Injector (Medical) </w:t>
      </w:r>
      <w:r w:rsidRPr="005E07AB">
        <w:rPr>
          <w:rFonts w:hint="eastAsia"/>
          <w:b/>
          <w:i/>
          <w:color w:val="C0504D" w:themeColor="accent2"/>
        </w:rPr>
        <w:t>Fr-Ko</w:t>
      </w:r>
    </w:p>
    <w:p w:rsidR="00AD2F90" w:rsidRDefault="00AD2F90" w:rsidP="00157143">
      <w:pPr>
        <w:pStyle w:val="aa"/>
      </w:pPr>
      <w:r>
        <w:rPr>
          <w:rFonts w:hint="eastAsia"/>
        </w:rPr>
        <w:t xml:space="preserve">Parsons Brinckerhoff - Consulting material (Engineering/Architecture/Consulting) </w:t>
      </w:r>
    </w:p>
    <w:p w:rsidR="006B38AF" w:rsidRDefault="006B38AF" w:rsidP="00157143">
      <w:pPr>
        <w:pStyle w:val="aa"/>
      </w:pPr>
      <w:r w:rsidRPr="007147D4">
        <w:rPr>
          <w:rFonts w:hint="eastAsia"/>
          <w:b/>
        </w:rPr>
        <w:t xml:space="preserve">Avengers: Age of </w:t>
      </w:r>
      <w:proofErr w:type="spellStart"/>
      <w:r w:rsidRPr="007147D4">
        <w:rPr>
          <w:rFonts w:hint="eastAsia"/>
          <w:b/>
        </w:rPr>
        <w:t>Ultron</w:t>
      </w:r>
      <w:proofErr w:type="spellEnd"/>
      <w:r w:rsidRPr="005412A9">
        <w:rPr>
          <w:rFonts w:hint="eastAsia"/>
        </w:rPr>
        <w:t xml:space="preserve">, </w:t>
      </w:r>
      <w:r w:rsidR="005412A9">
        <w:rPr>
          <w:rFonts w:hint="eastAsia"/>
        </w:rPr>
        <w:t>Confidential s</w:t>
      </w:r>
      <w:r w:rsidRPr="005412A9">
        <w:rPr>
          <w:rFonts w:hint="eastAsia"/>
        </w:rPr>
        <w:t xml:space="preserve">cript </w:t>
      </w:r>
      <w:r w:rsidR="005412A9">
        <w:rPr>
          <w:rFonts w:hint="eastAsia"/>
        </w:rPr>
        <w:t>(</w:t>
      </w:r>
      <w:r w:rsidRPr="005412A9">
        <w:rPr>
          <w:rFonts w:hint="eastAsia"/>
        </w:rPr>
        <w:t>Movie</w:t>
      </w:r>
      <w:r w:rsidR="005412A9">
        <w:rPr>
          <w:rFonts w:hint="eastAsia"/>
        </w:rPr>
        <w:t>)</w:t>
      </w:r>
    </w:p>
    <w:p w:rsidR="003059BC" w:rsidRPr="005412A9" w:rsidRDefault="003059BC" w:rsidP="00157143">
      <w:pPr>
        <w:pStyle w:val="aa"/>
      </w:pPr>
      <w:r w:rsidRPr="003059BC">
        <w:rPr>
          <w:rFonts w:hint="eastAsia"/>
          <w:b/>
        </w:rPr>
        <w:t>Marvel Heroes</w:t>
      </w:r>
      <w:r>
        <w:rPr>
          <w:rFonts w:hint="eastAsia"/>
        </w:rPr>
        <w:t xml:space="preserve"> Game localization - 100,000 words (Game)</w:t>
      </w:r>
    </w:p>
    <w:p w:rsidR="00336863" w:rsidRDefault="00336863" w:rsidP="00157143">
      <w:pPr>
        <w:pStyle w:val="aa"/>
      </w:pPr>
      <w:r>
        <w:rPr>
          <w:rFonts w:hint="eastAsia"/>
        </w:rPr>
        <w:t>Orchid Games, Graven: The Purple Moon Prophecy (Game)</w:t>
      </w:r>
    </w:p>
    <w:p w:rsidR="001311CC" w:rsidRDefault="001311CC" w:rsidP="00157143">
      <w:pPr>
        <w:pStyle w:val="aa"/>
      </w:pPr>
      <w:r>
        <w:rPr>
          <w:rFonts w:hint="eastAsia"/>
        </w:rPr>
        <w:t>Wizards of the Coast-Magic the Gathering localization (Game)</w:t>
      </w:r>
    </w:p>
    <w:p w:rsidR="001311CC" w:rsidRDefault="006473E0" w:rsidP="00157143">
      <w:pPr>
        <w:pStyle w:val="aa"/>
      </w:pPr>
      <w:r>
        <w:rPr>
          <w:rFonts w:hint="eastAsia"/>
        </w:rPr>
        <w:t>Long-term</w:t>
      </w:r>
      <w:r w:rsidR="003B2485">
        <w:rPr>
          <w:rFonts w:hint="eastAsia"/>
        </w:rPr>
        <w:t xml:space="preserve"> project for </w:t>
      </w:r>
      <w:proofErr w:type="spellStart"/>
      <w:r w:rsidR="003B2485">
        <w:rPr>
          <w:rFonts w:hint="eastAsia"/>
        </w:rPr>
        <w:t>Ulji</w:t>
      </w:r>
      <w:proofErr w:type="spellEnd"/>
      <w:r w:rsidR="003B2485">
        <w:rPr>
          <w:rFonts w:hint="eastAsia"/>
        </w:rPr>
        <w:t xml:space="preserve"> Hospital</w:t>
      </w:r>
      <w:r w:rsidR="001311CC">
        <w:rPr>
          <w:rFonts w:hint="eastAsia"/>
        </w:rPr>
        <w:t xml:space="preserve"> </w:t>
      </w:r>
      <w:r w:rsidR="003B2485">
        <w:rPr>
          <w:rFonts w:hint="eastAsia"/>
        </w:rPr>
        <w:t>(ICF, PIL, PRO)</w:t>
      </w:r>
      <w:r w:rsidR="008F78DB">
        <w:rPr>
          <w:rFonts w:hint="eastAsia"/>
        </w:rPr>
        <w:t xml:space="preserve"> </w:t>
      </w:r>
      <w:r w:rsidR="003B2485">
        <w:rPr>
          <w:rFonts w:hint="eastAsia"/>
        </w:rPr>
        <w:t>(Medical)</w:t>
      </w:r>
    </w:p>
    <w:p w:rsidR="007D2E53" w:rsidRDefault="001E795E" w:rsidP="00157143">
      <w:pPr>
        <w:pStyle w:val="aa"/>
      </w:pPr>
      <w:r w:rsidRPr="00A3238B">
        <w:rPr>
          <w:rFonts w:hint="eastAsia"/>
        </w:rPr>
        <w:t xml:space="preserve">Delta Airlines training </w:t>
      </w:r>
      <w:r w:rsidR="00FA03A1" w:rsidRPr="00A3238B">
        <w:rPr>
          <w:rFonts w:hint="eastAsia"/>
        </w:rPr>
        <w:t>material</w:t>
      </w:r>
      <w:r w:rsidR="00D838EB">
        <w:rPr>
          <w:rFonts w:hint="eastAsia"/>
        </w:rPr>
        <w:t xml:space="preserve"> </w:t>
      </w:r>
      <w:r w:rsidR="00FA03A1" w:rsidRPr="00A3238B">
        <w:rPr>
          <w:rFonts w:hint="eastAsia"/>
        </w:rPr>
        <w:t>(Management)</w:t>
      </w:r>
    </w:p>
    <w:p w:rsidR="008F78DB" w:rsidRDefault="008F78DB" w:rsidP="00157143">
      <w:pPr>
        <w:pStyle w:val="aa"/>
      </w:pPr>
      <w:r>
        <w:rPr>
          <w:rFonts w:hint="eastAsia"/>
        </w:rPr>
        <w:t>Contract HSBC Hong Kong and Korea Securities Depository (Legal)</w:t>
      </w:r>
    </w:p>
    <w:p w:rsidR="00886380" w:rsidRPr="00A3238B" w:rsidRDefault="00886380" w:rsidP="00157143">
      <w:pPr>
        <w:pStyle w:val="aa"/>
      </w:pPr>
      <w:r>
        <w:rPr>
          <w:rFonts w:hint="eastAsia"/>
        </w:rPr>
        <w:t>The Secret Society (Game)</w:t>
      </w:r>
    </w:p>
    <w:p w:rsidR="00174306" w:rsidRPr="00A3238B" w:rsidRDefault="00174306" w:rsidP="00157143">
      <w:pPr>
        <w:pStyle w:val="aa"/>
      </w:pPr>
      <w:r w:rsidRPr="00A3238B">
        <w:rPr>
          <w:rFonts w:hint="eastAsia"/>
        </w:rPr>
        <w:t xml:space="preserve">Dior </w:t>
      </w:r>
      <w:proofErr w:type="spellStart"/>
      <w:r w:rsidRPr="00A3238B">
        <w:rPr>
          <w:rFonts w:hint="eastAsia"/>
        </w:rPr>
        <w:t>Perfums</w:t>
      </w:r>
      <w:proofErr w:type="spellEnd"/>
      <w:r w:rsidRPr="00A3238B">
        <w:rPr>
          <w:rFonts w:hint="eastAsia"/>
        </w:rPr>
        <w:t xml:space="preserve"> Catalog</w:t>
      </w:r>
      <w:r w:rsidR="00FA03A1" w:rsidRPr="00A3238B">
        <w:rPr>
          <w:rFonts w:hint="eastAsia"/>
        </w:rPr>
        <w:t xml:space="preserve"> 2012</w:t>
      </w:r>
      <w:r w:rsidR="00D838EB">
        <w:rPr>
          <w:rFonts w:hint="eastAsia"/>
        </w:rPr>
        <w:t xml:space="preserve"> </w:t>
      </w:r>
      <w:r w:rsidR="00FA03A1" w:rsidRPr="00A3238B">
        <w:rPr>
          <w:rFonts w:hint="eastAsia"/>
        </w:rPr>
        <w:t>(Cosmetic)</w:t>
      </w:r>
      <w:r w:rsidR="00E238ED">
        <w:rPr>
          <w:rFonts w:hint="eastAsia"/>
        </w:rPr>
        <w:t xml:space="preserve"> </w:t>
      </w:r>
      <w:r w:rsidR="00E238ED" w:rsidRPr="00E238ED">
        <w:rPr>
          <w:rFonts w:hint="eastAsia"/>
          <w:b/>
          <w:i/>
          <w:color w:val="C0504D" w:themeColor="accent2"/>
        </w:rPr>
        <w:t>FR-KO</w:t>
      </w:r>
    </w:p>
    <w:p w:rsidR="00FA03A1" w:rsidRPr="00A3238B" w:rsidRDefault="00FA03A1" w:rsidP="00157143">
      <w:pPr>
        <w:pStyle w:val="aa"/>
      </w:pPr>
      <w:r w:rsidRPr="00A3238B">
        <w:rPr>
          <w:rFonts w:hint="eastAsia"/>
        </w:rPr>
        <w:t xml:space="preserve">Les </w:t>
      </w:r>
      <w:proofErr w:type="spellStart"/>
      <w:r w:rsidRPr="00A3238B">
        <w:rPr>
          <w:rFonts w:hint="eastAsia"/>
        </w:rPr>
        <w:t>Nereides</w:t>
      </w:r>
      <w:proofErr w:type="spellEnd"/>
      <w:r w:rsidR="00E33E23">
        <w:rPr>
          <w:rFonts w:hint="eastAsia"/>
        </w:rPr>
        <w:t xml:space="preserve"> market</w:t>
      </w:r>
      <w:r w:rsidRPr="00A3238B">
        <w:rPr>
          <w:rFonts w:hint="eastAsia"/>
        </w:rPr>
        <w:t xml:space="preserve"> research p/o</w:t>
      </w:r>
      <w:r w:rsidR="00D838EB">
        <w:rPr>
          <w:rFonts w:hint="eastAsia"/>
        </w:rPr>
        <w:t xml:space="preserve"> </w:t>
      </w:r>
      <w:r w:rsidR="0004179B" w:rsidRPr="00A3238B">
        <w:rPr>
          <w:rFonts w:hint="eastAsia"/>
        </w:rPr>
        <w:t>(Fashion/Marketing</w:t>
      </w:r>
      <w:r w:rsidRPr="00A3238B">
        <w:rPr>
          <w:rFonts w:hint="eastAsia"/>
        </w:rPr>
        <w:t>)</w:t>
      </w:r>
      <w:r w:rsidR="00E238ED">
        <w:rPr>
          <w:rFonts w:hint="eastAsia"/>
        </w:rPr>
        <w:t xml:space="preserve"> </w:t>
      </w:r>
      <w:r w:rsidR="00E238ED" w:rsidRPr="00E238ED">
        <w:rPr>
          <w:rFonts w:hint="eastAsia"/>
          <w:b/>
          <w:i/>
          <w:color w:val="C0504D" w:themeColor="accent2"/>
        </w:rPr>
        <w:t>FR-KO</w:t>
      </w:r>
    </w:p>
    <w:p w:rsidR="00FA03A1" w:rsidRDefault="00FA03A1" w:rsidP="00157143">
      <w:pPr>
        <w:pStyle w:val="aa"/>
        <w:rPr>
          <w:rFonts w:eastAsia="Dotum"/>
          <w:shd w:val="clear" w:color="auto" w:fill="FFFFFF"/>
        </w:rPr>
      </w:pPr>
      <w:r w:rsidRPr="00A3238B">
        <w:rPr>
          <w:rFonts w:eastAsia="Dotum"/>
          <w:shd w:val="clear" w:color="auto" w:fill="FFFFFF"/>
        </w:rPr>
        <w:t xml:space="preserve">MRI Interventions </w:t>
      </w:r>
      <w:proofErr w:type="spellStart"/>
      <w:r w:rsidRPr="00A3238B">
        <w:rPr>
          <w:rFonts w:eastAsia="Dotum"/>
          <w:shd w:val="clear" w:color="auto" w:fill="FFFFFF"/>
        </w:rPr>
        <w:t>ClearPoint</w:t>
      </w:r>
      <w:proofErr w:type="spellEnd"/>
      <w:r w:rsidRPr="00A3238B">
        <w:rPr>
          <w:rFonts w:eastAsia="Dotum"/>
          <w:shd w:val="clear" w:color="auto" w:fill="FFFFFF"/>
        </w:rPr>
        <w:t>® system</w:t>
      </w:r>
      <w:r w:rsidR="00545F8B" w:rsidRPr="00A3238B">
        <w:rPr>
          <w:rFonts w:eastAsia="Dotum"/>
          <w:shd w:val="clear" w:color="auto" w:fill="FFFFFF"/>
        </w:rPr>
        <w:t xml:space="preserve"> (Medical)</w:t>
      </w:r>
    </w:p>
    <w:p w:rsidR="000C0E02" w:rsidRPr="00A3238B" w:rsidRDefault="00E33E23" w:rsidP="00157143">
      <w:pPr>
        <w:pStyle w:val="aa"/>
      </w:pPr>
      <w:r>
        <w:rPr>
          <w:rFonts w:hint="eastAsia"/>
        </w:rPr>
        <w:lastRenderedPageBreak/>
        <w:t>Coca cola advertisement material (Marketing)</w:t>
      </w:r>
    </w:p>
    <w:p w:rsidR="00654E5A" w:rsidRPr="00A3238B" w:rsidRDefault="007D2E53" w:rsidP="00157143">
      <w:pPr>
        <w:pStyle w:val="aa"/>
      </w:pPr>
      <w:r w:rsidRPr="00A3238B">
        <w:rPr>
          <w:rFonts w:hint="eastAsia"/>
        </w:rPr>
        <w:t xml:space="preserve">Peugeot </w:t>
      </w:r>
      <w:r w:rsidR="002D0D1D" w:rsidRPr="00A3238B">
        <w:rPr>
          <w:rFonts w:hint="eastAsia"/>
        </w:rPr>
        <w:t xml:space="preserve">208 </w:t>
      </w:r>
      <w:r w:rsidR="00174306" w:rsidRPr="00A3238B">
        <w:rPr>
          <w:rFonts w:hint="eastAsia"/>
        </w:rPr>
        <w:t>owner</w:t>
      </w:r>
      <w:r w:rsidR="00174306" w:rsidRPr="00A3238B">
        <w:t>’</w:t>
      </w:r>
      <w:r w:rsidR="00174306" w:rsidRPr="00A3238B">
        <w:rPr>
          <w:rFonts w:hint="eastAsia"/>
        </w:rPr>
        <w:t>s manual</w:t>
      </w:r>
      <w:r w:rsidR="00D838EB">
        <w:rPr>
          <w:rFonts w:hint="eastAsia"/>
        </w:rPr>
        <w:t xml:space="preserve"> </w:t>
      </w:r>
      <w:r w:rsidR="00654E5A" w:rsidRPr="00A3238B">
        <w:rPr>
          <w:rFonts w:hint="eastAsia"/>
        </w:rPr>
        <w:t>(Automobile)</w:t>
      </w:r>
      <w:r w:rsidR="00E238ED">
        <w:rPr>
          <w:rFonts w:hint="eastAsia"/>
        </w:rPr>
        <w:t xml:space="preserve"> </w:t>
      </w:r>
      <w:r w:rsidR="00E238ED" w:rsidRPr="00E238ED">
        <w:rPr>
          <w:rFonts w:hint="eastAsia"/>
          <w:b/>
          <w:i/>
          <w:color w:val="C0504D" w:themeColor="accent2"/>
        </w:rPr>
        <w:t>FR-KO</w:t>
      </w:r>
    </w:p>
    <w:p w:rsidR="000C0E02" w:rsidRPr="00A3238B" w:rsidRDefault="0004179B" w:rsidP="00157143">
      <w:pPr>
        <w:pStyle w:val="aa"/>
      </w:pPr>
      <w:r w:rsidRPr="00A3238B">
        <w:rPr>
          <w:rFonts w:hint="eastAsia"/>
        </w:rPr>
        <w:t xml:space="preserve">Yuan Industry </w:t>
      </w:r>
      <w:proofErr w:type="spellStart"/>
      <w:r w:rsidRPr="00A3238B">
        <w:rPr>
          <w:rFonts w:hint="eastAsia"/>
        </w:rPr>
        <w:t>standization</w:t>
      </w:r>
      <w:proofErr w:type="spellEnd"/>
      <w:r w:rsidRPr="00A3238B">
        <w:rPr>
          <w:rFonts w:hint="eastAsia"/>
        </w:rPr>
        <w:t xml:space="preserve"> program</w:t>
      </w:r>
      <w:r w:rsidR="00D838EB">
        <w:rPr>
          <w:rFonts w:hint="eastAsia"/>
        </w:rPr>
        <w:t xml:space="preserve"> </w:t>
      </w:r>
      <w:r w:rsidRPr="00A3238B">
        <w:rPr>
          <w:rFonts w:hint="eastAsia"/>
        </w:rPr>
        <w:t>(Machin</w:t>
      </w:r>
      <w:r w:rsidR="008321CE">
        <w:rPr>
          <w:rFonts w:hint="eastAsia"/>
        </w:rPr>
        <w:t>e</w:t>
      </w:r>
      <w:r w:rsidRPr="00A3238B">
        <w:rPr>
          <w:rFonts w:hint="eastAsia"/>
        </w:rPr>
        <w:t>ry)</w:t>
      </w:r>
    </w:p>
    <w:p w:rsidR="0004179B" w:rsidRDefault="002D0D1D" w:rsidP="00157143">
      <w:pPr>
        <w:pStyle w:val="aa"/>
        <w:rPr>
          <w:lang w:val="fr-FR"/>
        </w:rPr>
      </w:pPr>
      <w:r w:rsidRPr="00A3238B">
        <w:rPr>
          <w:rFonts w:hint="eastAsia"/>
          <w:lang w:val="fr-FR"/>
        </w:rPr>
        <w:t>Jigeumyeogi Magazine regular translation</w:t>
      </w:r>
      <w:r w:rsidR="00D838EB">
        <w:rPr>
          <w:rFonts w:hint="eastAsia"/>
          <w:lang w:val="fr-FR"/>
        </w:rPr>
        <w:t xml:space="preserve"> </w:t>
      </w:r>
      <w:r w:rsidRPr="00A3238B">
        <w:rPr>
          <w:rFonts w:hint="eastAsia"/>
          <w:lang w:val="fr-FR"/>
        </w:rPr>
        <w:t>(Science/Psychology)</w:t>
      </w:r>
    </w:p>
    <w:p w:rsidR="000C0E02" w:rsidRDefault="000C0E02" w:rsidP="00157143">
      <w:pPr>
        <w:pStyle w:val="aa"/>
        <w:rPr>
          <w:lang w:val="fr-FR"/>
        </w:rPr>
      </w:pPr>
      <w:r>
        <w:rPr>
          <w:rFonts w:hint="eastAsia"/>
          <w:lang w:val="fr-FR"/>
        </w:rPr>
        <w:t>BONJI Catalogue/Corres</w:t>
      </w:r>
      <w:r w:rsidR="00E33E23">
        <w:rPr>
          <w:rFonts w:hint="eastAsia"/>
          <w:lang w:val="fr-FR"/>
        </w:rPr>
        <w:t>pondances/Adversement documents (Fashion/Marketing)</w:t>
      </w:r>
    </w:p>
    <w:p w:rsidR="0004179B" w:rsidRDefault="0004179B" w:rsidP="00157143">
      <w:pPr>
        <w:pStyle w:val="aa"/>
      </w:pPr>
      <w:proofErr w:type="spellStart"/>
      <w:r w:rsidRPr="00A3238B">
        <w:rPr>
          <w:rFonts w:hint="eastAsia"/>
        </w:rPr>
        <w:t>MamiRobot</w:t>
      </w:r>
      <w:proofErr w:type="spellEnd"/>
      <w:r w:rsidRPr="00A3238B">
        <w:rPr>
          <w:rFonts w:hint="eastAsia"/>
        </w:rPr>
        <w:t xml:space="preserve"> Manual/Marketing related documents</w:t>
      </w:r>
      <w:r w:rsidR="00D838EB">
        <w:rPr>
          <w:rFonts w:hint="eastAsia"/>
        </w:rPr>
        <w:t xml:space="preserve"> </w:t>
      </w:r>
      <w:r w:rsidRPr="00A3238B">
        <w:rPr>
          <w:rFonts w:hint="eastAsia"/>
        </w:rPr>
        <w:t>(Marketing)</w:t>
      </w:r>
    </w:p>
    <w:p w:rsidR="00543443" w:rsidRDefault="00543443" w:rsidP="00157143">
      <w:pPr>
        <w:pStyle w:val="aa"/>
        <w:rPr>
          <w:sz w:val="22"/>
        </w:rPr>
      </w:pPr>
    </w:p>
    <w:p w:rsidR="00D838EB" w:rsidRDefault="00D838EB" w:rsidP="00157143">
      <w:pPr>
        <w:pStyle w:val="aa"/>
        <w:rPr>
          <w:sz w:val="22"/>
        </w:rPr>
      </w:pPr>
    </w:p>
    <w:p w:rsidR="00B912EB" w:rsidRPr="00D838EB" w:rsidRDefault="00B912EB" w:rsidP="00157143">
      <w:pPr>
        <w:pStyle w:val="aa"/>
        <w:rPr>
          <w:sz w:val="22"/>
        </w:rPr>
      </w:pPr>
    </w:p>
    <w:p w:rsidR="002D0D1D" w:rsidRPr="00B912EB" w:rsidRDefault="00B912EB" w:rsidP="00157143">
      <w:pPr>
        <w:pStyle w:val="aa"/>
        <w:rPr>
          <w:rStyle w:val="ae"/>
          <w:rFonts w:ascii="Gill Sans MT Pro Book" w:hAnsi="Gill Sans MT Pro Book"/>
          <w:color w:val="7F7F7F" w:themeColor="text1" w:themeTint="80"/>
          <w:sz w:val="32"/>
          <w:szCs w:val="32"/>
          <w:u w:val="none"/>
        </w:rPr>
      </w:pPr>
      <w:r w:rsidRPr="00B912EB">
        <w:rPr>
          <w:rStyle w:val="ae"/>
          <w:rFonts w:ascii="Gill Sans MT Pro Book" w:hAnsi="Gill Sans MT Pro Book"/>
          <w:color w:val="7F7F7F" w:themeColor="text1" w:themeTint="80"/>
          <w:sz w:val="32"/>
          <w:szCs w:val="32"/>
          <w:u w:val="none"/>
        </w:rPr>
        <w:t>Interpretation (</w:t>
      </w:r>
      <w:r w:rsidRPr="00B912EB">
        <w:rPr>
          <w:rStyle w:val="ae"/>
          <w:rFonts w:ascii="Gill Sans MT Pro Book" w:hAnsi="Gill Sans MT Pro Book" w:hint="eastAsia"/>
          <w:color w:val="7F7F7F" w:themeColor="text1" w:themeTint="80"/>
          <w:sz w:val="32"/>
          <w:szCs w:val="32"/>
          <w:u w:val="none"/>
        </w:rPr>
        <w:t>R</w:t>
      </w:r>
      <w:r w:rsidR="00543443" w:rsidRPr="00B912EB">
        <w:rPr>
          <w:rStyle w:val="ae"/>
          <w:rFonts w:ascii="Gill Sans MT Pro Book" w:hAnsi="Gill Sans MT Pro Book"/>
          <w:color w:val="7F7F7F" w:themeColor="text1" w:themeTint="80"/>
          <w:sz w:val="32"/>
          <w:szCs w:val="32"/>
          <w:u w:val="none"/>
        </w:rPr>
        <w:t>ecent</w:t>
      </w:r>
      <w:r w:rsidRPr="00B912EB">
        <w:rPr>
          <w:rStyle w:val="ae"/>
          <w:rFonts w:ascii="Gill Sans MT Pro Book" w:hAnsi="Gill Sans MT Pro Book" w:hint="eastAsia"/>
          <w:color w:val="7F7F7F" w:themeColor="text1" w:themeTint="80"/>
          <w:sz w:val="32"/>
          <w:szCs w:val="32"/>
          <w:u w:val="none"/>
        </w:rPr>
        <w:t>, Highlight</w:t>
      </w:r>
      <w:r w:rsidR="00543443" w:rsidRPr="00B912EB">
        <w:rPr>
          <w:rStyle w:val="ae"/>
          <w:rFonts w:ascii="Gill Sans MT Pro Book" w:hAnsi="Gill Sans MT Pro Book"/>
          <w:color w:val="7F7F7F" w:themeColor="text1" w:themeTint="80"/>
          <w:sz w:val="32"/>
          <w:szCs w:val="32"/>
          <w:u w:val="none"/>
        </w:rPr>
        <w:t>)</w:t>
      </w:r>
    </w:p>
    <w:p w:rsidR="00B912EB" w:rsidRDefault="00B912EB" w:rsidP="00157143">
      <w:pPr>
        <w:pStyle w:val="aa"/>
      </w:pPr>
    </w:p>
    <w:p w:rsidR="00B912EB" w:rsidRDefault="00B912EB" w:rsidP="00157143">
      <w:pPr>
        <w:pStyle w:val="aa"/>
      </w:pPr>
      <w:r>
        <w:rPr>
          <w:rFonts w:hint="eastAsia"/>
        </w:rPr>
        <w:t>Newell Rubbermaid SAP Training 14 days (Shanghai, China) 2015</w:t>
      </w:r>
    </w:p>
    <w:p w:rsidR="00B912EB" w:rsidRDefault="00B912EB" w:rsidP="00157143">
      <w:pPr>
        <w:pStyle w:val="aa"/>
      </w:pPr>
    </w:p>
    <w:p w:rsidR="00543443" w:rsidRPr="00A3238B" w:rsidRDefault="00B779F6" w:rsidP="00157143">
      <w:pPr>
        <w:pStyle w:val="aa"/>
        <w:rPr>
          <w:rFonts w:asciiTheme="majorHAnsi" w:eastAsiaTheme="majorHAnsi" w:hAnsiTheme="majorHAnsi"/>
          <w:shd w:val="clear" w:color="auto" w:fill="FFFFFF"/>
        </w:rPr>
      </w:pPr>
      <w:r w:rsidRPr="00A3238B">
        <w:rPr>
          <w:rFonts w:hint="eastAsia"/>
        </w:rPr>
        <w:t>Investment</w:t>
      </w:r>
      <w:r w:rsidR="00543443" w:rsidRPr="00A3238B">
        <w:rPr>
          <w:rFonts w:hint="eastAsia"/>
        </w:rPr>
        <w:t xml:space="preserve"> </w:t>
      </w:r>
      <w:r w:rsidR="00B912EB">
        <w:rPr>
          <w:rFonts w:hint="eastAsia"/>
        </w:rPr>
        <w:t>project in CARRE92 Campus by</w:t>
      </w:r>
      <w:r w:rsidRPr="00A3238B">
        <w:rPr>
          <w:rFonts w:hint="eastAsia"/>
        </w:rPr>
        <w:t xml:space="preserve"> </w:t>
      </w:r>
      <w:r w:rsidR="002D0D1D" w:rsidRPr="00A3238B">
        <w:rPr>
          <w:rFonts w:hint="eastAsia"/>
        </w:rPr>
        <w:t>SEMA</w:t>
      </w:r>
      <w:r w:rsidR="00B0204D">
        <w:rPr>
          <w:rFonts w:hint="eastAsia"/>
        </w:rPr>
        <w:t xml:space="preserve"> </w:t>
      </w:r>
      <w:r w:rsidR="002D0D1D" w:rsidRPr="00A3238B">
        <w:rPr>
          <w:rFonts w:asciiTheme="majorHAnsi" w:eastAsiaTheme="majorHAnsi" w:hAnsiTheme="majorHAnsi" w:hint="eastAsia"/>
        </w:rPr>
        <w:t>(</w:t>
      </w:r>
      <w:r w:rsidR="002D0D1D" w:rsidRPr="00A3238B">
        <w:rPr>
          <w:rFonts w:asciiTheme="majorHAnsi" w:eastAsiaTheme="majorHAnsi" w:hAnsiTheme="majorHAnsi" w:hint="eastAsia"/>
          <w:shd w:val="clear" w:color="auto" w:fill="FFFFFF"/>
        </w:rPr>
        <w:t>Korea Scientists &amp; Engineers Mutual-aid</w:t>
      </w:r>
    </w:p>
    <w:p w:rsidR="002D0D1D" w:rsidRPr="00A3238B" w:rsidRDefault="002D0D1D" w:rsidP="00157143">
      <w:pPr>
        <w:pStyle w:val="aa"/>
      </w:pPr>
      <w:r w:rsidRPr="00A3238B">
        <w:rPr>
          <w:rFonts w:asciiTheme="majorHAnsi" w:eastAsiaTheme="majorHAnsi" w:hAnsiTheme="majorHAnsi" w:hint="eastAsia"/>
          <w:shd w:val="clear" w:color="auto" w:fill="FFFFFF"/>
        </w:rPr>
        <w:t>Association</w:t>
      </w:r>
      <w:r w:rsidRPr="00A3238B">
        <w:rPr>
          <w:rFonts w:asciiTheme="majorHAnsi" w:eastAsiaTheme="majorHAnsi" w:hAnsiTheme="majorHAnsi" w:hint="eastAsia"/>
          <w:color w:val="444444"/>
          <w:shd w:val="clear" w:color="auto" w:fill="FFFFFF"/>
        </w:rPr>
        <w:t>)</w:t>
      </w:r>
      <w:r w:rsidR="00543443" w:rsidRPr="00A3238B">
        <w:rPr>
          <w:rFonts w:asciiTheme="majorHAnsi" w:eastAsiaTheme="majorHAnsi" w:hAnsiTheme="majorHAnsi" w:hint="eastAsia"/>
          <w:color w:val="444444"/>
          <w:shd w:val="clear" w:color="auto" w:fill="FFFFFF"/>
        </w:rPr>
        <w:t xml:space="preserve"> </w:t>
      </w:r>
      <w:r w:rsidR="00B912EB">
        <w:rPr>
          <w:rFonts w:asciiTheme="majorHAnsi" w:eastAsiaTheme="majorHAnsi" w:hAnsiTheme="majorHAnsi" w:hint="eastAsia"/>
          <w:color w:val="444444"/>
          <w:shd w:val="clear" w:color="auto" w:fill="FFFFFF"/>
        </w:rPr>
        <w:t xml:space="preserve">with </w:t>
      </w:r>
      <w:r w:rsidR="00543443" w:rsidRPr="00A3238B">
        <w:rPr>
          <w:rFonts w:asciiTheme="majorHAnsi" w:eastAsiaTheme="majorHAnsi" w:hAnsiTheme="majorHAnsi" w:hint="eastAsia"/>
        </w:rPr>
        <w:t xml:space="preserve">participation </w:t>
      </w:r>
      <w:r w:rsidR="00543443" w:rsidRPr="00A3238B">
        <w:rPr>
          <w:rFonts w:hint="eastAsia"/>
        </w:rPr>
        <w:t>AGRE/</w:t>
      </w:r>
      <w:r w:rsidRPr="00A3238B">
        <w:rPr>
          <w:rFonts w:hint="eastAsia"/>
        </w:rPr>
        <w:t xml:space="preserve">CBRE </w:t>
      </w:r>
      <w:r w:rsidR="00543443" w:rsidRPr="00A3238B">
        <w:rPr>
          <w:rFonts w:hint="eastAsia"/>
        </w:rPr>
        <w:t>French Real Estate agencies</w:t>
      </w:r>
      <w:r w:rsidR="00B0204D">
        <w:rPr>
          <w:rFonts w:hint="eastAsia"/>
        </w:rPr>
        <w:t xml:space="preserve"> </w:t>
      </w:r>
      <w:r w:rsidR="00A6490A">
        <w:rPr>
          <w:rFonts w:hint="eastAsia"/>
        </w:rPr>
        <w:t>(France)</w:t>
      </w:r>
      <w:r w:rsidR="00B912EB">
        <w:rPr>
          <w:rFonts w:hint="eastAsia"/>
        </w:rPr>
        <w:t xml:space="preserve"> 2013</w:t>
      </w:r>
    </w:p>
    <w:p w:rsidR="00A3238B" w:rsidRDefault="00A3238B" w:rsidP="00157143">
      <w:pPr>
        <w:pStyle w:val="aa"/>
        <w:rPr>
          <w:sz w:val="22"/>
        </w:rPr>
      </w:pPr>
    </w:p>
    <w:p w:rsidR="00D838EB" w:rsidRDefault="00D838EB" w:rsidP="00157143">
      <w:pPr>
        <w:pStyle w:val="aa"/>
        <w:rPr>
          <w:sz w:val="22"/>
        </w:rPr>
      </w:pPr>
    </w:p>
    <w:p w:rsidR="00654E5A" w:rsidRPr="008F78DB" w:rsidRDefault="00654E5A" w:rsidP="00654E5A">
      <w:pPr>
        <w:widowControl/>
        <w:wordWrap/>
        <w:autoSpaceDE/>
        <w:autoSpaceDN/>
        <w:spacing w:after="0" w:line="240" w:lineRule="auto"/>
        <w:rPr>
          <w:rStyle w:val="ae"/>
          <w:rFonts w:ascii="Gill Sans MT Pro Book" w:hAnsi="Gill Sans MT Pro Book"/>
          <w:i/>
          <w:color w:val="000000" w:themeColor="text1"/>
          <w:sz w:val="32"/>
        </w:rPr>
      </w:pPr>
      <w:r w:rsidRPr="008F78DB">
        <w:rPr>
          <w:rStyle w:val="ae"/>
          <w:rFonts w:ascii="Gill Sans MT Pro Book" w:hAnsi="Gill Sans MT Pro Book"/>
          <w:i/>
          <w:color w:val="000000" w:themeColor="text1"/>
          <w:sz w:val="32"/>
        </w:rPr>
        <w:t>Cooperative Agencies</w:t>
      </w:r>
    </w:p>
    <w:p w:rsidR="00207005" w:rsidRDefault="00207005" w:rsidP="00654E5A">
      <w:pPr>
        <w:pStyle w:val="aa"/>
        <w:rPr>
          <w:i/>
          <w:sz w:val="22"/>
        </w:rPr>
      </w:pPr>
    </w:p>
    <w:p w:rsidR="00543443" w:rsidRPr="00FA4924" w:rsidRDefault="00654E5A" w:rsidP="00654E5A">
      <w:pPr>
        <w:pStyle w:val="aa"/>
        <w:rPr>
          <w:i/>
          <w:sz w:val="22"/>
        </w:rPr>
      </w:pPr>
      <w:r w:rsidRPr="00FA4924">
        <w:rPr>
          <w:rFonts w:hint="eastAsia"/>
          <w:i/>
          <w:sz w:val="22"/>
        </w:rPr>
        <w:t xml:space="preserve">Translation service provider for: </w:t>
      </w:r>
    </w:p>
    <w:p w:rsidR="00654E5A" w:rsidRPr="00A3238B" w:rsidRDefault="00F72D8F" w:rsidP="00654E5A">
      <w:pPr>
        <w:pStyle w:val="aa"/>
      </w:pPr>
      <w:r>
        <w:rPr>
          <w:rFonts w:hint="eastAsia"/>
        </w:rPr>
        <w:t xml:space="preserve">LIONBRIDGE(USA), Translators Without Borders(INTERNATIONAL), </w:t>
      </w:r>
      <w:r w:rsidR="00654E5A" w:rsidRPr="00A3238B">
        <w:rPr>
          <w:rFonts w:hint="eastAsia"/>
        </w:rPr>
        <w:t>TECHWORLD(USA), DATAWORDS(Europe),</w:t>
      </w:r>
      <w:r w:rsidR="00CC5334">
        <w:rPr>
          <w:rFonts w:hint="eastAsia"/>
        </w:rPr>
        <w:t xml:space="preserve"> </w:t>
      </w:r>
      <w:r w:rsidR="00654E5A" w:rsidRPr="00A3238B">
        <w:rPr>
          <w:rFonts w:hint="eastAsia"/>
        </w:rPr>
        <w:t>EUROSCRIPT(Europe),</w:t>
      </w:r>
      <w:r w:rsidR="002D0D1D" w:rsidRPr="00A3238B">
        <w:rPr>
          <w:rFonts w:hint="eastAsia"/>
        </w:rPr>
        <w:t xml:space="preserve"> AIT TRANSLATION(France),</w:t>
      </w:r>
      <w:r w:rsidR="00654E5A" w:rsidRPr="00A3238B">
        <w:rPr>
          <w:rFonts w:hint="eastAsia"/>
        </w:rPr>
        <w:t xml:space="preserve"> ASIAN ABSOLUTE(UK), PTSGI(China), </w:t>
      </w:r>
      <w:r w:rsidR="0004179B" w:rsidRPr="00A3238B">
        <w:rPr>
          <w:rFonts w:hint="eastAsia"/>
        </w:rPr>
        <w:t>ALL CORRECT LANGUAGE SOLUTIONS</w:t>
      </w:r>
      <w:r w:rsidR="00654E5A" w:rsidRPr="00A3238B">
        <w:rPr>
          <w:rFonts w:hint="eastAsia"/>
        </w:rPr>
        <w:t>(Russia), and other agencies/companies</w:t>
      </w:r>
    </w:p>
    <w:p w:rsidR="00E33D43" w:rsidRDefault="00E33D43" w:rsidP="00AD1857">
      <w:pPr>
        <w:widowControl/>
        <w:wordWrap/>
        <w:autoSpaceDE/>
        <w:autoSpaceDN/>
        <w:spacing w:after="0" w:line="240" w:lineRule="auto"/>
        <w:jc w:val="left"/>
        <w:rPr>
          <w:rStyle w:val="ae"/>
          <w:sz w:val="32"/>
        </w:rPr>
      </w:pPr>
    </w:p>
    <w:p w:rsidR="00AD1857" w:rsidRPr="008F78DB" w:rsidRDefault="00AD1857" w:rsidP="003B6083">
      <w:pPr>
        <w:pStyle w:val="aa"/>
        <w:rPr>
          <w:rStyle w:val="ae"/>
          <w:rFonts w:ascii="Gill Sans MT Pro Book" w:hAnsi="Gill Sans MT Pro Book"/>
          <w:i/>
          <w:color w:val="000000" w:themeColor="text1"/>
        </w:rPr>
      </w:pPr>
      <w:r w:rsidRPr="008F78DB">
        <w:rPr>
          <w:rStyle w:val="ae"/>
          <w:rFonts w:ascii="Gill Sans MT Pro Book" w:hAnsi="Gill Sans MT Pro Book"/>
          <w:i/>
          <w:color w:val="000000" w:themeColor="text1"/>
          <w:sz w:val="32"/>
        </w:rPr>
        <w:t>Education</w:t>
      </w:r>
    </w:p>
    <w:p w:rsidR="00207005" w:rsidRDefault="00207005" w:rsidP="003B6083">
      <w:pPr>
        <w:pStyle w:val="aa"/>
      </w:pPr>
    </w:p>
    <w:p w:rsidR="00E33D43" w:rsidRPr="007A7E44" w:rsidRDefault="00A3238B" w:rsidP="003B6083">
      <w:pPr>
        <w:pStyle w:val="aa"/>
        <w:rPr>
          <w:rFonts w:eastAsiaTheme="minorHAnsi" w:cs="Times New Roman"/>
          <w:color w:val="000000"/>
          <w:kern w:val="0"/>
          <w:sz w:val="24"/>
          <w:szCs w:val="24"/>
        </w:rPr>
      </w:pPr>
      <w:r w:rsidRPr="007A7E44">
        <w:t>Bachelor in Management</w:t>
      </w:r>
      <w:r w:rsidRPr="007A7E44">
        <w:rPr>
          <w:rFonts w:hint="eastAsia"/>
        </w:rPr>
        <w:t xml:space="preserve">, </w:t>
      </w:r>
      <w:r w:rsidR="00E33D43" w:rsidRPr="007A7E44">
        <w:t xml:space="preserve">International Marketing and Sales </w:t>
      </w:r>
      <w:proofErr w:type="spellStart"/>
      <w:r w:rsidR="00E33D43" w:rsidRPr="007A7E44">
        <w:rPr>
          <w:i/>
        </w:rPr>
        <w:t>Icademie</w:t>
      </w:r>
      <w:proofErr w:type="spellEnd"/>
      <w:r w:rsidR="00E33D43" w:rsidRPr="007A7E44">
        <w:rPr>
          <w:i/>
        </w:rPr>
        <w:t xml:space="preserve"> Paris</w:t>
      </w:r>
      <w:r w:rsidR="00E33D43" w:rsidRPr="007A7E44">
        <w:rPr>
          <w:rFonts w:hint="eastAsia"/>
        </w:rPr>
        <w:t xml:space="preserve"> </w:t>
      </w:r>
      <w:r w:rsidR="00E33D43" w:rsidRPr="007A7E44">
        <w:rPr>
          <w:rFonts w:hint="eastAsia"/>
          <w:sz w:val="16"/>
        </w:rPr>
        <w:t>(</w:t>
      </w:r>
      <w:r w:rsidR="00E33D43" w:rsidRPr="007A7E44">
        <w:rPr>
          <w:rFonts w:eastAsiaTheme="minorHAnsi" w:cs="Times New Roman"/>
          <w:color w:val="000000"/>
          <w:kern w:val="0"/>
          <w:szCs w:val="24"/>
        </w:rPr>
        <w:t>2011 – 2013</w:t>
      </w:r>
      <w:r w:rsidR="00E33D43" w:rsidRPr="007A7E44">
        <w:rPr>
          <w:rFonts w:eastAsiaTheme="minorHAnsi" w:cs="Times New Roman" w:hint="eastAsia"/>
          <w:color w:val="000000"/>
          <w:kern w:val="0"/>
          <w:szCs w:val="24"/>
        </w:rPr>
        <w:t>)</w:t>
      </w:r>
    </w:p>
    <w:p w:rsidR="00E33D43" w:rsidRPr="007A7E44" w:rsidRDefault="00E33D43" w:rsidP="003B6083">
      <w:pPr>
        <w:pStyle w:val="aa"/>
      </w:pPr>
      <w:r w:rsidRPr="007A7E44">
        <w:rPr>
          <w:rFonts w:hint="eastAsia"/>
        </w:rPr>
        <w:t>Master</w:t>
      </w:r>
      <w:r w:rsidRPr="007A7E44">
        <w:t>’</w:t>
      </w:r>
      <w:r w:rsidRPr="007A7E44">
        <w:rPr>
          <w:rFonts w:hint="eastAsia"/>
        </w:rPr>
        <w:t xml:space="preserve">s Degree in Music Theory, </w:t>
      </w:r>
      <w:r w:rsidRPr="007A7E44">
        <w:t xml:space="preserve">Diplomas in Composition (Film Music, </w:t>
      </w:r>
      <w:proofErr w:type="spellStart"/>
      <w:r w:rsidRPr="007A7E44">
        <w:t>Fug</w:t>
      </w:r>
      <w:r w:rsidRPr="007A7E44">
        <w:rPr>
          <w:rFonts w:hint="eastAsia"/>
        </w:rPr>
        <w:t>a</w:t>
      </w:r>
      <w:proofErr w:type="spellEnd"/>
      <w:r w:rsidRPr="007A7E44">
        <w:t xml:space="preserve">, Orchestration) </w:t>
      </w:r>
      <w:proofErr w:type="spellStart"/>
      <w:r w:rsidRPr="007A7E44">
        <w:rPr>
          <w:i/>
        </w:rPr>
        <w:t>Ecole</w:t>
      </w:r>
      <w:proofErr w:type="spellEnd"/>
      <w:r w:rsidRPr="007A7E44">
        <w:rPr>
          <w:i/>
        </w:rPr>
        <w:t xml:space="preserve"> </w:t>
      </w:r>
      <w:proofErr w:type="spellStart"/>
      <w:r w:rsidRPr="007A7E44">
        <w:rPr>
          <w:i/>
        </w:rPr>
        <w:t>Normale</w:t>
      </w:r>
      <w:proofErr w:type="spellEnd"/>
      <w:r w:rsidRPr="007A7E44">
        <w:rPr>
          <w:i/>
        </w:rPr>
        <w:t xml:space="preserve"> de </w:t>
      </w:r>
      <w:proofErr w:type="spellStart"/>
      <w:r w:rsidRPr="007A7E44">
        <w:rPr>
          <w:i/>
        </w:rPr>
        <w:t>Musique</w:t>
      </w:r>
      <w:proofErr w:type="spellEnd"/>
      <w:r w:rsidRPr="007A7E44">
        <w:rPr>
          <w:i/>
        </w:rPr>
        <w:t xml:space="preserve"> de Paris</w:t>
      </w:r>
      <w:r w:rsidRPr="007A7E44">
        <w:rPr>
          <w:rFonts w:hint="eastAsia"/>
        </w:rPr>
        <w:t xml:space="preserve"> </w:t>
      </w:r>
      <w:r w:rsidR="00A3238B" w:rsidRPr="007A7E44">
        <w:rPr>
          <w:rFonts w:hint="eastAsia"/>
        </w:rPr>
        <w:t>(</w:t>
      </w:r>
      <w:r w:rsidRPr="007A7E44">
        <w:t>2</w:t>
      </w:r>
      <w:r w:rsidR="00A3238B" w:rsidRPr="007A7E44">
        <w:t>007 – 201</w:t>
      </w:r>
      <w:r w:rsidR="00A3238B" w:rsidRPr="007A7E44">
        <w:rPr>
          <w:rFonts w:hint="eastAsia"/>
        </w:rPr>
        <w:t>0)</w:t>
      </w:r>
    </w:p>
    <w:p w:rsidR="00E33D43" w:rsidRPr="007A7E44" w:rsidRDefault="00E33D43" w:rsidP="00E33D43">
      <w:pPr>
        <w:pStyle w:val="aa"/>
      </w:pPr>
      <w:r w:rsidRPr="007A7E44">
        <w:t>Bachelor of Music - Musical Composition</w:t>
      </w:r>
      <w:r w:rsidRPr="007A7E44">
        <w:rPr>
          <w:rFonts w:hint="eastAsia"/>
        </w:rPr>
        <w:t xml:space="preserve"> </w:t>
      </w:r>
      <w:r w:rsidRPr="007A7E44">
        <w:rPr>
          <w:i/>
        </w:rPr>
        <w:t>Seoul National University</w:t>
      </w:r>
      <w:r w:rsidR="00A3238B" w:rsidRPr="007A7E44">
        <w:rPr>
          <w:rFonts w:hint="eastAsia"/>
        </w:rPr>
        <w:t xml:space="preserve"> </w:t>
      </w:r>
      <w:r w:rsidRPr="007A7E44">
        <w:rPr>
          <w:rFonts w:hint="eastAsia"/>
        </w:rPr>
        <w:t>(</w:t>
      </w:r>
      <w:r w:rsidR="00A3238B" w:rsidRPr="007A7E44">
        <w:rPr>
          <w:rFonts w:hint="eastAsia"/>
        </w:rPr>
        <w:t>1999</w:t>
      </w:r>
      <w:r w:rsidRPr="007A7E44">
        <w:t xml:space="preserve"> – 2006</w:t>
      </w:r>
      <w:r w:rsidRPr="007A7E44">
        <w:rPr>
          <w:rFonts w:hint="eastAsia"/>
        </w:rPr>
        <w:t>)</w:t>
      </w:r>
    </w:p>
    <w:p w:rsidR="00E33D43" w:rsidRPr="007A7E44" w:rsidRDefault="00E33D43" w:rsidP="00E33D43">
      <w:pPr>
        <w:pStyle w:val="aa"/>
      </w:pPr>
      <w:r w:rsidRPr="007A7E44">
        <w:t xml:space="preserve">Study in Linguistics and Korean </w:t>
      </w:r>
      <w:proofErr w:type="spellStart"/>
      <w:r w:rsidRPr="007A7E44">
        <w:t>Litterature</w:t>
      </w:r>
      <w:proofErr w:type="spellEnd"/>
      <w:r w:rsidR="00A3238B" w:rsidRPr="007A7E44">
        <w:rPr>
          <w:rFonts w:hint="eastAsia"/>
        </w:rPr>
        <w:t xml:space="preserve"> </w:t>
      </w:r>
      <w:r w:rsidRPr="007A7E44">
        <w:rPr>
          <w:i/>
        </w:rPr>
        <w:t xml:space="preserve">Sung </w:t>
      </w:r>
      <w:proofErr w:type="spellStart"/>
      <w:r w:rsidRPr="007A7E44">
        <w:rPr>
          <w:i/>
        </w:rPr>
        <w:t>Kyun</w:t>
      </w:r>
      <w:proofErr w:type="spellEnd"/>
      <w:r w:rsidRPr="007A7E44">
        <w:rPr>
          <w:i/>
        </w:rPr>
        <w:t xml:space="preserve"> Kwan University</w:t>
      </w:r>
      <w:r w:rsidR="00A3238B" w:rsidRPr="007A7E44">
        <w:rPr>
          <w:rFonts w:hint="eastAsia"/>
        </w:rPr>
        <w:t xml:space="preserve"> (</w:t>
      </w:r>
      <w:r w:rsidR="00A3238B" w:rsidRPr="007A7E44">
        <w:t>1994 – 1997</w:t>
      </w:r>
      <w:r w:rsidR="00A3238B" w:rsidRPr="007A7E44">
        <w:rPr>
          <w:rFonts w:hint="eastAsia"/>
        </w:rPr>
        <w:t>)</w:t>
      </w:r>
    </w:p>
    <w:p w:rsidR="00654E5A" w:rsidRDefault="00654E5A" w:rsidP="00157143">
      <w:pPr>
        <w:pStyle w:val="aa"/>
        <w:rPr>
          <w:sz w:val="22"/>
        </w:rPr>
      </w:pPr>
    </w:p>
    <w:p w:rsidR="007A7E44" w:rsidRDefault="007A7E44" w:rsidP="00157143">
      <w:pPr>
        <w:pStyle w:val="aa"/>
        <w:rPr>
          <w:sz w:val="22"/>
        </w:rPr>
      </w:pPr>
    </w:p>
    <w:p w:rsidR="00D838EB" w:rsidRPr="008F78DB" w:rsidRDefault="00D838EB" w:rsidP="003B6083">
      <w:pPr>
        <w:pStyle w:val="aa"/>
        <w:rPr>
          <w:rStyle w:val="ae"/>
          <w:rFonts w:ascii="Gill Sans MT Pro Book" w:hAnsi="Gill Sans MT Pro Book"/>
          <w:i/>
          <w:color w:val="000000" w:themeColor="text1"/>
          <w:sz w:val="32"/>
        </w:rPr>
      </w:pPr>
      <w:r w:rsidRPr="008F78DB">
        <w:rPr>
          <w:rStyle w:val="ae"/>
          <w:rFonts w:ascii="Gill Sans MT Pro Book" w:hAnsi="Gill Sans MT Pro Book"/>
          <w:i/>
          <w:color w:val="000000" w:themeColor="text1"/>
          <w:sz w:val="32"/>
        </w:rPr>
        <w:t>Professional Experience</w:t>
      </w:r>
    </w:p>
    <w:p w:rsidR="00207005" w:rsidRDefault="00207005" w:rsidP="003B6083">
      <w:pPr>
        <w:pStyle w:val="aa"/>
        <w:rPr>
          <w:b/>
        </w:rPr>
      </w:pPr>
    </w:p>
    <w:p w:rsidR="007A7E44" w:rsidRDefault="007A7E44" w:rsidP="003B6083">
      <w:pPr>
        <w:pStyle w:val="aa"/>
      </w:pPr>
      <w:r w:rsidRPr="00A93456">
        <w:rPr>
          <w:rFonts w:hint="eastAsia"/>
          <w:b/>
        </w:rPr>
        <w:t>Translator</w:t>
      </w:r>
      <w:r>
        <w:rPr>
          <w:rFonts w:hint="eastAsia"/>
        </w:rPr>
        <w:t xml:space="preserve"> for marketing, </w:t>
      </w:r>
      <w:r>
        <w:t>machinery</w:t>
      </w:r>
      <w:r>
        <w:rPr>
          <w:rFonts w:hint="eastAsia"/>
        </w:rPr>
        <w:t>, fashion, science, medical, manual, game, movie, video, articles for newspapers and magazine</w:t>
      </w:r>
      <w:r w:rsidR="003B6083">
        <w:rPr>
          <w:rFonts w:hint="eastAsia"/>
        </w:rPr>
        <w:t xml:space="preserve"> (1996</w:t>
      </w:r>
      <w:proofErr w:type="gramStart"/>
      <w:r w:rsidR="003B6083">
        <w:rPr>
          <w:rFonts w:hint="eastAsia"/>
        </w:rPr>
        <w:t>-)</w:t>
      </w:r>
      <w:proofErr w:type="gramEnd"/>
    </w:p>
    <w:p w:rsidR="007A7E44" w:rsidRPr="007A7E44" w:rsidRDefault="007A7E44" w:rsidP="003B6083">
      <w:pPr>
        <w:pStyle w:val="aa"/>
      </w:pPr>
      <w:r>
        <w:rPr>
          <w:rFonts w:hint="eastAsia"/>
          <w:b/>
          <w:bCs/>
        </w:rPr>
        <w:t xml:space="preserve">Interpreter </w:t>
      </w:r>
      <w:r w:rsidRPr="00A93456">
        <w:rPr>
          <w:rFonts w:hint="eastAsia"/>
          <w:bCs/>
        </w:rPr>
        <w:t xml:space="preserve">for </w:t>
      </w:r>
      <w:r>
        <w:rPr>
          <w:rFonts w:hint="eastAsia"/>
          <w:bCs/>
        </w:rPr>
        <w:t>int</w:t>
      </w:r>
      <w:r w:rsidR="00966D28">
        <w:rPr>
          <w:rFonts w:hint="eastAsia"/>
          <w:bCs/>
        </w:rPr>
        <w:t>ernational conferences in Korea,</w:t>
      </w:r>
      <w:r>
        <w:rPr>
          <w:rFonts w:hint="eastAsia"/>
          <w:bCs/>
        </w:rPr>
        <w:t xml:space="preserve"> Occasional private interp</w:t>
      </w:r>
      <w:r w:rsidR="00966D28">
        <w:rPr>
          <w:rFonts w:hint="eastAsia"/>
          <w:bCs/>
        </w:rPr>
        <w:t xml:space="preserve">reter in France, </w:t>
      </w:r>
      <w:r w:rsidR="00966D28">
        <w:rPr>
          <w:rFonts w:hint="eastAsia"/>
          <w:bCs/>
        </w:rPr>
        <w:lastRenderedPageBreak/>
        <w:t>Germany</w:t>
      </w:r>
      <w:r>
        <w:rPr>
          <w:rFonts w:hint="eastAsia"/>
          <w:bCs/>
        </w:rPr>
        <w:t xml:space="preserve"> (2004</w:t>
      </w:r>
      <w:proofErr w:type="gramStart"/>
      <w:r>
        <w:rPr>
          <w:rFonts w:hint="eastAsia"/>
          <w:bCs/>
        </w:rPr>
        <w:t>-)</w:t>
      </w:r>
      <w:proofErr w:type="gramEnd"/>
    </w:p>
    <w:p w:rsidR="00D838EB" w:rsidRDefault="00D838EB" w:rsidP="007A7E44">
      <w:pPr>
        <w:pStyle w:val="aa"/>
      </w:pPr>
      <w:r w:rsidRPr="00BA1872">
        <w:rPr>
          <w:b/>
          <w:bCs/>
        </w:rPr>
        <w:t>Branch Manager</w:t>
      </w:r>
      <w:r w:rsidRPr="00BA1872">
        <w:t xml:space="preserve"> </w:t>
      </w:r>
      <w:proofErr w:type="spellStart"/>
      <w:r w:rsidRPr="00BA1872">
        <w:t>Mamirobot</w:t>
      </w:r>
      <w:proofErr w:type="spellEnd"/>
      <w:r>
        <w:rPr>
          <w:rFonts w:hint="eastAsia"/>
        </w:rPr>
        <w:t xml:space="preserve"> (2012-2013)</w:t>
      </w:r>
    </w:p>
    <w:p w:rsidR="00D838EB" w:rsidRDefault="00D838EB" w:rsidP="007A7E44">
      <w:pPr>
        <w:pStyle w:val="aa"/>
      </w:pPr>
      <w:r w:rsidRPr="00BA1872">
        <w:rPr>
          <w:b/>
          <w:bCs/>
        </w:rPr>
        <w:t xml:space="preserve">General Manager </w:t>
      </w:r>
      <w:r w:rsidRPr="00BA1872">
        <w:t xml:space="preserve">BONJI </w:t>
      </w:r>
      <w:proofErr w:type="spellStart"/>
      <w:r w:rsidRPr="00BA1872">
        <w:t>Sarl</w:t>
      </w:r>
      <w:proofErr w:type="spellEnd"/>
      <w:r>
        <w:rPr>
          <w:rFonts w:hint="eastAsia"/>
        </w:rPr>
        <w:t xml:space="preserve"> (201</w:t>
      </w:r>
      <w:r w:rsidR="007A7E44">
        <w:rPr>
          <w:rFonts w:hint="eastAsia"/>
        </w:rPr>
        <w:t>1-2012)</w:t>
      </w:r>
    </w:p>
    <w:p w:rsidR="007A7E44" w:rsidRPr="00F83D82" w:rsidRDefault="007A7E44" w:rsidP="007A7E44">
      <w:pPr>
        <w:pStyle w:val="aa"/>
        <w:rPr>
          <w:szCs w:val="19"/>
        </w:rPr>
      </w:pPr>
      <w:r w:rsidRPr="003B6083">
        <w:rPr>
          <w:rFonts w:hint="eastAsia"/>
          <w:b/>
        </w:rPr>
        <w:t>Editor</w:t>
      </w:r>
      <w:r>
        <w:rPr>
          <w:rFonts w:hint="eastAsia"/>
        </w:rPr>
        <w:t xml:space="preserve"> of Magazine GO COREE France (2011)</w:t>
      </w:r>
    </w:p>
    <w:p w:rsidR="007A7E44" w:rsidRPr="007A7E44" w:rsidRDefault="007A7E44" w:rsidP="007A7E44">
      <w:pPr>
        <w:pStyle w:val="aa"/>
        <w:rPr>
          <w:szCs w:val="19"/>
        </w:rPr>
      </w:pPr>
      <w:r w:rsidRPr="00BA1872">
        <w:rPr>
          <w:b/>
          <w:bCs/>
        </w:rPr>
        <w:t>Marketing Director</w:t>
      </w:r>
      <w:r w:rsidRPr="00BA1872">
        <w:t xml:space="preserve"> Marketing Department, YUAN Industry</w:t>
      </w:r>
      <w:r>
        <w:rPr>
          <w:rFonts w:hint="eastAsia"/>
        </w:rPr>
        <w:t xml:space="preserve"> (</w:t>
      </w:r>
      <w:r w:rsidRPr="00F83D82">
        <w:t>2006</w:t>
      </w:r>
      <w:r>
        <w:rPr>
          <w:rFonts w:hint="eastAsia"/>
          <w:szCs w:val="19"/>
        </w:rPr>
        <w:t>)</w:t>
      </w:r>
    </w:p>
    <w:p w:rsidR="00D838EB" w:rsidRPr="007A7E44" w:rsidRDefault="007A7E44" w:rsidP="007A7E44">
      <w:pPr>
        <w:pStyle w:val="aa"/>
        <w:rPr>
          <w:szCs w:val="19"/>
        </w:rPr>
      </w:pPr>
      <w:r w:rsidRPr="00BA1872">
        <w:rPr>
          <w:b/>
          <w:bCs/>
        </w:rPr>
        <w:t>Assistant Manager</w:t>
      </w:r>
      <w:r w:rsidRPr="00BA1872">
        <w:t xml:space="preserve"> Marketing Department, YUAN Industry</w:t>
      </w:r>
      <w:r>
        <w:rPr>
          <w:rFonts w:hint="eastAsia"/>
        </w:rPr>
        <w:t xml:space="preserve"> (</w:t>
      </w:r>
      <w:r w:rsidRPr="00BA1872">
        <w:t>1994-1997</w:t>
      </w:r>
      <w:r>
        <w:rPr>
          <w:rFonts w:hint="eastAsia"/>
        </w:rPr>
        <w:t>)</w:t>
      </w:r>
    </w:p>
    <w:p w:rsidR="00F83D82" w:rsidRPr="008F78DB" w:rsidRDefault="00F83D82" w:rsidP="008F78DB">
      <w:pPr>
        <w:pStyle w:val="aa"/>
      </w:pPr>
    </w:p>
    <w:sectPr w:rsidR="00F83D82" w:rsidRPr="008F78DB" w:rsidSect="0090225D">
      <w:pgSz w:w="11906" w:h="16838"/>
      <w:pgMar w:top="1417" w:right="1417" w:bottom="1417" w:left="141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74" w:rsidRDefault="00923374" w:rsidP="00207005">
      <w:pPr>
        <w:spacing w:after="0" w:line="240" w:lineRule="auto"/>
      </w:pPr>
      <w:r>
        <w:separator/>
      </w:r>
    </w:p>
  </w:endnote>
  <w:endnote w:type="continuationSeparator" w:id="0">
    <w:p w:rsidR="00923374" w:rsidRDefault="00923374" w:rsidP="0020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Book">
    <w:altName w:val="Arial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74" w:rsidRDefault="00923374" w:rsidP="00207005">
      <w:pPr>
        <w:spacing w:after="0" w:line="240" w:lineRule="auto"/>
      </w:pPr>
      <w:r>
        <w:separator/>
      </w:r>
    </w:p>
  </w:footnote>
  <w:footnote w:type="continuationSeparator" w:id="0">
    <w:p w:rsidR="00923374" w:rsidRDefault="00923374" w:rsidP="0020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C62"/>
    <w:multiLevelType w:val="hybridMultilevel"/>
    <w:tmpl w:val="F76C919A"/>
    <w:lvl w:ilvl="0" w:tplc="2D9C20F0">
      <w:start w:val="208"/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B567BC0"/>
    <w:multiLevelType w:val="hybridMultilevel"/>
    <w:tmpl w:val="76447308"/>
    <w:lvl w:ilvl="0" w:tplc="B8DA09C6">
      <w:start w:val="208"/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5CF263E"/>
    <w:multiLevelType w:val="hybridMultilevel"/>
    <w:tmpl w:val="07604E9C"/>
    <w:lvl w:ilvl="0" w:tplc="655A8ABE">
      <w:start w:val="208"/>
      <w:numFmt w:val="bullet"/>
      <w:lvlText w:val="-"/>
      <w:lvlJc w:val="left"/>
      <w:pPr>
        <w:ind w:left="760" w:hanging="360"/>
      </w:pPr>
      <w:rPr>
        <w:rFonts w:ascii="Times New Roman" w:eastAsia="Gulim" w:hAnsi="Times New Roman" w:cs="Times New Roman" w:hint="default"/>
        <w:sz w:val="19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872"/>
    <w:rsid w:val="000027F7"/>
    <w:rsid w:val="0004179B"/>
    <w:rsid w:val="00043E56"/>
    <w:rsid w:val="00047FD6"/>
    <w:rsid w:val="0007426B"/>
    <w:rsid w:val="000B7FB6"/>
    <w:rsid w:val="000C0E02"/>
    <w:rsid w:val="000C5DFB"/>
    <w:rsid w:val="000D7AE0"/>
    <w:rsid w:val="000F3F74"/>
    <w:rsid w:val="001311CC"/>
    <w:rsid w:val="00145367"/>
    <w:rsid w:val="00145483"/>
    <w:rsid w:val="00157143"/>
    <w:rsid w:val="00174306"/>
    <w:rsid w:val="001954AA"/>
    <w:rsid w:val="001B2197"/>
    <w:rsid w:val="001D4857"/>
    <w:rsid w:val="001E795E"/>
    <w:rsid w:val="00207005"/>
    <w:rsid w:val="002371FE"/>
    <w:rsid w:val="00273203"/>
    <w:rsid w:val="00285855"/>
    <w:rsid w:val="002869B8"/>
    <w:rsid w:val="002C5112"/>
    <w:rsid w:val="002C7F95"/>
    <w:rsid w:val="002D0D1D"/>
    <w:rsid w:val="002D14DA"/>
    <w:rsid w:val="00300D1C"/>
    <w:rsid w:val="00305495"/>
    <w:rsid w:val="003059BC"/>
    <w:rsid w:val="0033257F"/>
    <w:rsid w:val="00334E4B"/>
    <w:rsid w:val="00336863"/>
    <w:rsid w:val="003376D0"/>
    <w:rsid w:val="00355CE4"/>
    <w:rsid w:val="00384DD3"/>
    <w:rsid w:val="00395318"/>
    <w:rsid w:val="00395714"/>
    <w:rsid w:val="003B2485"/>
    <w:rsid w:val="003B6083"/>
    <w:rsid w:val="003C4ECD"/>
    <w:rsid w:val="003F445B"/>
    <w:rsid w:val="00413E00"/>
    <w:rsid w:val="00430C54"/>
    <w:rsid w:val="004378A7"/>
    <w:rsid w:val="00443C60"/>
    <w:rsid w:val="00453A19"/>
    <w:rsid w:val="0046470F"/>
    <w:rsid w:val="00472BF6"/>
    <w:rsid w:val="00485955"/>
    <w:rsid w:val="00490757"/>
    <w:rsid w:val="004A0C91"/>
    <w:rsid w:val="004B0C27"/>
    <w:rsid w:val="004C4316"/>
    <w:rsid w:val="004D4289"/>
    <w:rsid w:val="0051200D"/>
    <w:rsid w:val="00524FAB"/>
    <w:rsid w:val="005400A1"/>
    <w:rsid w:val="005412A9"/>
    <w:rsid w:val="00543443"/>
    <w:rsid w:val="00545F8B"/>
    <w:rsid w:val="00563B06"/>
    <w:rsid w:val="005A2243"/>
    <w:rsid w:val="005A4C28"/>
    <w:rsid w:val="005E07AB"/>
    <w:rsid w:val="006401B1"/>
    <w:rsid w:val="00640B06"/>
    <w:rsid w:val="006462C9"/>
    <w:rsid w:val="006473E0"/>
    <w:rsid w:val="00654E5A"/>
    <w:rsid w:val="00673811"/>
    <w:rsid w:val="00673BE0"/>
    <w:rsid w:val="006B38AF"/>
    <w:rsid w:val="006B6679"/>
    <w:rsid w:val="006E1854"/>
    <w:rsid w:val="006E191F"/>
    <w:rsid w:val="006F6E89"/>
    <w:rsid w:val="007132CF"/>
    <w:rsid w:val="007147D4"/>
    <w:rsid w:val="00736CC8"/>
    <w:rsid w:val="0076386B"/>
    <w:rsid w:val="007923FD"/>
    <w:rsid w:val="007A105A"/>
    <w:rsid w:val="007A7E44"/>
    <w:rsid w:val="007C1445"/>
    <w:rsid w:val="007C2D42"/>
    <w:rsid w:val="007D2E53"/>
    <w:rsid w:val="007F06BB"/>
    <w:rsid w:val="007F19EA"/>
    <w:rsid w:val="00800F3D"/>
    <w:rsid w:val="008321CE"/>
    <w:rsid w:val="00842F81"/>
    <w:rsid w:val="008736A6"/>
    <w:rsid w:val="00880A81"/>
    <w:rsid w:val="00886380"/>
    <w:rsid w:val="008961DC"/>
    <w:rsid w:val="008A1486"/>
    <w:rsid w:val="008A4AC1"/>
    <w:rsid w:val="008B6F85"/>
    <w:rsid w:val="008F5C77"/>
    <w:rsid w:val="008F78DB"/>
    <w:rsid w:val="0090225D"/>
    <w:rsid w:val="00913DAD"/>
    <w:rsid w:val="00923374"/>
    <w:rsid w:val="00925C57"/>
    <w:rsid w:val="009352CD"/>
    <w:rsid w:val="00957970"/>
    <w:rsid w:val="00966D28"/>
    <w:rsid w:val="009D28D1"/>
    <w:rsid w:val="009E482B"/>
    <w:rsid w:val="00A265B9"/>
    <w:rsid w:val="00A317FF"/>
    <w:rsid w:val="00A3238B"/>
    <w:rsid w:val="00A40998"/>
    <w:rsid w:val="00A42CD7"/>
    <w:rsid w:val="00A6071D"/>
    <w:rsid w:val="00A6490A"/>
    <w:rsid w:val="00A65FFA"/>
    <w:rsid w:val="00A93456"/>
    <w:rsid w:val="00AA43D0"/>
    <w:rsid w:val="00AB5514"/>
    <w:rsid w:val="00AB759A"/>
    <w:rsid w:val="00AD1857"/>
    <w:rsid w:val="00AD2F90"/>
    <w:rsid w:val="00B0204D"/>
    <w:rsid w:val="00B2183B"/>
    <w:rsid w:val="00B51F36"/>
    <w:rsid w:val="00B64D16"/>
    <w:rsid w:val="00B779F6"/>
    <w:rsid w:val="00B912EB"/>
    <w:rsid w:val="00BA1872"/>
    <w:rsid w:val="00BF027E"/>
    <w:rsid w:val="00C076D5"/>
    <w:rsid w:val="00C24AF9"/>
    <w:rsid w:val="00C42CA3"/>
    <w:rsid w:val="00C534B5"/>
    <w:rsid w:val="00C55094"/>
    <w:rsid w:val="00C557D6"/>
    <w:rsid w:val="00C64BE4"/>
    <w:rsid w:val="00C7267F"/>
    <w:rsid w:val="00C83B5B"/>
    <w:rsid w:val="00C85743"/>
    <w:rsid w:val="00CA4630"/>
    <w:rsid w:val="00CC5334"/>
    <w:rsid w:val="00D06640"/>
    <w:rsid w:val="00D1230A"/>
    <w:rsid w:val="00D65423"/>
    <w:rsid w:val="00D66979"/>
    <w:rsid w:val="00D71924"/>
    <w:rsid w:val="00D838EB"/>
    <w:rsid w:val="00DC29A9"/>
    <w:rsid w:val="00DE2A5F"/>
    <w:rsid w:val="00E238ED"/>
    <w:rsid w:val="00E26598"/>
    <w:rsid w:val="00E33D43"/>
    <w:rsid w:val="00E33E23"/>
    <w:rsid w:val="00E342E1"/>
    <w:rsid w:val="00E53C9D"/>
    <w:rsid w:val="00E74440"/>
    <w:rsid w:val="00E92E97"/>
    <w:rsid w:val="00EA1FAE"/>
    <w:rsid w:val="00EB4FC6"/>
    <w:rsid w:val="00EC1AD2"/>
    <w:rsid w:val="00ED7DAE"/>
    <w:rsid w:val="00EE624A"/>
    <w:rsid w:val="00F24556"/>
    <w:rsid w:val="00F5068F"/>
    <w:rsid w:val="00F72AD9"/>
    <w:rsid w:val="00F72D8F"/>
    <w:rsid w:val="00F83D82"/>
    <w:rsid w:val="00F96925"/>
    <w:rsid w:val="00FA03A1"/>
    <w:rsid w:val="00FA4924"/>
    <w:rsid w:val="00FC7B56"/>
    <w:rsid w:val="00FD276E"/>
    <w:rsid w:val="00FD4AF7"/>
    <w:rsid w:val="00FE2324"/>
    <w:rsid w:val="00FE74BA"/>
    <w:rsid w:val="00FF1B71"/>
    <w:rsid w:val="00F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8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8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apple-tab-span">
    <w:name w:val="apple-tab-span"/>
    <w:basedOn w:val="a0"/>
    <w:rsid w:val="00BA1872"/>
  </w:style>
  <w:style w:type="table" w:styleId="a5">
    <w:name w:val="Table Grid"/>
    <w:basedOn w:val="a1"/>
    <w:uiPriority w:val="59"/>
    <w:rsid w:val="00BA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43C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43C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E74BA"/>
    <w:pPr>
      <w:ind w:leftChars="400" w:left="800"/>
    </w:pPr>
  </w:style>
  <w:style w:type="character" w:styleId="a8">
    <w:name w:val="Emphasis"/>
    <w:basedOn w:val="a0"/>
    <w:uiPriority w:val="20"/>
    <w:qFormat/>
    <w:rsid w:val="000D7AE0"/>
    <w:rPr>
      <w:i/>
      <w:iCs/>
    </w:rPr>
  </w:style>
  <w:style w:type="character" w:styleId="a9">
    <w:name w:val="Intense Reference"/>
    <w:basedOn w:val="a0"/>
    <w:uiPriority w:val="32"/>
    <w:qFormat/>
    <w:rsid w:val="000D7AE0"/>
    <w:rPr>
      <w:b/>
      <w:bCs/>
      <w:smallCaps/>
      <w:color w:val="C0504D" w:themeColor="accent2"/>
      <w:spacing w:val="5"/>
      <w:u w:val="single"/>
    </w:rPr>
  </w:style>
  <w:style w:type="paragraph" w:styleId="aa">
    <w:name w:val="No Spacing"/>
    <w:uiPriority w:val="1"/>
    <w:qFormat/>
    <w:rsid w:val="000D7AE0"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Subtitle"/>
    <w:basedOn w:val="a"/>
    <w:next w:val="a"/>
    <w:link w:val="Char0"/>
    <w:uiPriority w:val="11"/>
    <w:qFormat/>
    <w:rsid w:val="000D7AE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b"/>
    <w:uiPriority w:val="11"/>
    <w:rsid w:val="000D7AE0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Book Title"/>
    <w:basedOn w:val="a0"/>
    <w:uiPriority w:val="33"/>
    <w:qFormat/>
    <w:rsid w:val="000D7AE0"/>
    <w:rPr>
      <w:b/>
      <w:bCs/>
      <w:smallCaps/>
      <w:spacing w:val="5"/>
    </w:rPr>
  </w:style>
  <w:style w:type="character" w:styleId="ad">
    <w:name w:val="Intense Emphasis"/>
    <w:basedOn w:val="a0"/>
    <w:uiPriority w:val="21"/>
    <w:qFormat/>
    <w:rsid w:val="000D7AE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157143"/>
    <w:rPr>
      <w:smallCaps/>
      <w:color w:val="C0504D" w:themeColor="accent2"/>
      <w:u w:val="single"/>
    </w:rPr>
  </w:style>
  <w:style w:type="paragraph" w:styleId="af">
    <w:name w:val="header"/>
    <w:basedOn w:val="a"/>
    <w:link w:val="Char1"/>
    <w:uiPriority w:val="99"/>
    <w:semiHidden/>
    <w:unhideWhenUsed/>
    <w:rsid w:val="0020700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"/>
    <w:uiPriority w:val="99"/>
    <w:semiHidden/>
    <w:rsid w:val="00207005"/>
  </w:style>
  <w:style w:type="paragraph" w:styleId="af0">
    <w:name w:val="footer"/>
    <w:basedOn w:val="a"/>
    <w:link w:val="Char2"/>
    <w:uiPriority w:val="99"/>
    <w:semiHidden/>
    <w:unhideWhenUsed/>
    <w:rsid w:val="0020700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0"/>
    <w:uiPriority w:val="99"/>
    <w:semiHidden/>
    <w:rsid w:val="00207005"/>
  </w:style>
  <w:style w:type="character" w:customStyle="1" w:styleId="apple-converted-space">
    <w:name w:val="apple-converted-space"/>
    <w:basedOn w:val="a0"/>
    <w:rsid w:val="003B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8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187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apple-tab-span">
    <w:name w:val="apple-tab-span"/>
    <w:basedOn w:val="a0"/>
    <w:rsid w:val="00BA1872"/>
  </w:style>
  <w:style w:type="table" w:styleId="a5">
    <w:name w:val="Table Grid"/>
    <w:basedOn w:val="a1"/>
    <w:uiPriority w:val="59"/>
    <w:rsid w:val="00BA1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443C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43C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E74BA"/>
    <w:pPr>
      <w:ind w:leftChars="400" w:left="800"/>
    </w:pPr>
  </w:style>
  <w:style w:type="character" w:styleId="a8">
    <w:name w:val="Emphasis"/>
    <w:basedOn w:val="a0"/>
    <w:uiPriority w:val="20"/>
    <w:qFormat/>
    <w:rsid w:val="000D7AE0"/>
    <w:rPr>
      <w:i/>
      <w:iCs/>
    </w:rPr>
  </w:style>
  <w:style w:type="character" w:styleId="a9">
    <w:name w:val="Intense Reference"/>
    <w:basedOn w:val="a0"/>
    <w:uiPriority w:val="32"/>
    <w:qFormat/>
    <w:rsid w:val="000D7AE0"/>
    <w:rPr>
      <w:b/>
      <w:bCs/>
      <w:smallCaps/>
      <w:color w:val="C0504D" w:themeColor="accent2"/>
      <w:spacing w:val="5"/>
      <w:u w:val="single"/>
    </w:rPr>
  </w:style>
  <w:style w:type="paragraph" w:styleId="aa">
    <w:name w:val="No Spacing"/>
    <w:uiPriority w:val="1"/>
    <w:qFormat/>
    <w:rsid w:val="000D7AE0"/>
    <w:pPr>
      <w:widowControl w:val="0"/>
      <w:wordWrap w:val="0"/>
      <w:autoSpaceDE w:val="0"/>
      <w:autoSpaceDN w:val="0"/>
      <w:spacing w:after="0" w:line="240" w:lineRule="auto"/>
    </w:pPr>
  </w:style>
  <w:style w:type="paragraph" w:styleId="ab">
    <w:name w:val="Subtitle"/>
    <w:basedOn w:val="a"/>
    <w:next w:val="a"/>
    <w:link w:val="Char0"/>
    <w:uiPriority w:val="11"/>
    <w:qFormat/>
    <w:rsid w:val="000D7AE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b"/>
    <w:uiPriority w:val="11"/>
    <w:rsid w:val="000D7AE0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Book Title"/>
    <w:basedOn w:val="a0"/>
    <w:uiPriority w:val="33"/>
    <w:qFormat/>
    <w:rsid w:val="000D7AE0"/>
    <w:rPr>
      <w:b/>
      <w:bCs/>
      <w:smallCaps/>
      <w:spacing w:val="5"/>
    </w:rPr>
  </w:style>
  <w:style w:type="character" w:styleId="ad">
    <w:name w:val="Intense Emphasis"/>
    <w:basedOn w:val="a0"/>
    <w:uiPriority w:val="21"/>
    <w:qFormat/>
    <w:rsid w:val="000D7AE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15714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2pop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82-10-2227-5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9</cp:revision>
  <cp:lastPrinted>2013-12-05T04:35:00Z</cp:lastPrinted>
  <dcterms:created xsi:type="dcterms:W3CDTF">2016-03-31T07:55:00Z</dcterms:created>
  <dcterms:modified xsi:type="dcterms:W3CDTF">2016-05-10T17:46:00Z</dcterms:modified>
</cp:coreProperties>
</file>