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974" w:rsidRDefault="00AB5974" w:rsidP="00AB5974">
      <w:pPr>
        <w:pBdr>
          <w:bottom w:val="single" w:sz="6" w:space="1" w:color="auto"/>
        </w:pBdr>
        <w:rPr>
          <w:b/>
          <w:bCs/>
          <w:sz w:val="22"/>
          <w:szCs w:val="22"/>
          <w:lang w:val="en-US"/>
        </w:rPr>
      </w:pPr>
    </w:p>
    <w:p w:rsidR="00AB5974" w:rsidRDefault="00AB5974" w:rsidP="00CF191F">
      <w:pPr>
        <w:pBdr>
          <w:bottom w:val="single" w:sz="6" w:space="1" w:color="auto"/>
        </w:pBdr>
        <w:jc w:val="center"/>
        <w:rPr>
          <w:b/>
          <w:bCs/>
          <w:sz w:val="22"/>
          <w:szCs w:val="22"/>
          <w:lang w:val="en-US"/>
        </w:rPr>
      </w:pPr>
    </w:p>
    <w:p w:rsidR="00AF1A57" w:rsidRPr="00AF1A57" w:rsidRDefault="00AF1A57" w:rsidP="00CF191F">
      <w:pPr>
        <w:pBdr>
          <w:bottom w:val="single" w:sz="6" w:space="1" w:color="auto"/>
        </w:pBdr>
        <w:jc w:val="center"/>
        <w:rPr>
          <w:b/>
          <w:bCs/>
          <w:sz w:val="22"/>
          <w:szCs w:val="22"/>
          <w:lang w:val="en-US"/>
        </w:rPr>
      </w:pPr>
      <w:r w:rsidRPr="00AF1A57">
        <w:rPr>
          <w:b/>
          <w:bCs/>
          <w:sz w:val="22"/>
          <w:szCs w:val="22"/>
          <w:lang w:val="en-US"/>
        </w:rPr>
        <w:t>CURRICULUM VITAE</w:t>
      </w:r>
    </w:p>
    <w:p w:rsidR="00CF191F" w:rsidRDefault="00276C87" w:rsidP="00276C87">
      <w:pPr>
        <w:jc w:val="center"/>
        <w:rPr>
          <w:rFonts w:asciiTheme="minorHAnsi" w:hAnsiTheme="minorHAnsi" w:cs="Arial"/>
          <w:bCs/>
          <w:sz w:val="22"/>
          <w:szCs w:val="22"/>
          <w:lang w:val="en-US"/>
        </w:rPr>
      </w:pPr>
      <w:r w:rsidRPr="00276C87">
        <w:rPr>
          <w:rFonts w:asciiTheme="minorHAnsi" w:hAnsiTheme="minorHAnsi" w:cs="Arial"/>
          <w:bCs/>
          <w:i/>
          <w:sz w:val="22"/>
          <w:szCs w:val="22"/>
          <w:lang w:val="en-US"/>
        </w:rPr>
        <w:t>Dr. Neha Khetrapal</w:t>
      </w:r>
    </w:p>
    <w:p w:rsidR="00276C87" w:rsidRDefault="00276C87" w:rsidP="00823D8B">
      <w:pPr>
        <w:jc w:val="both"/>
        <w:rPr>
          <w:rFonts w:asciiTheme="minorHAnsi" w:hAnsiTheme="minorHAnsi" w:cs="Arial"/>
          <w:b/>
          <w:bCs/>
          <w:sz w:val="22"/>
          <w:szCs w:val="22"/>
          <w:lang w:val="en-US"/>
        </w:rPr>
      </w:pPr>
    </w:p>
    <w:p w:rsidR="00823D8B" w:rsidRPr="00276C87" w:rsidRDefault="00823D8B" w:rsidP="00823D8B">
      <w:pPr>
        <w:jc w:val="both"/>
        <w:rPr>
          <w:rFonts w:asciiTheme="minorHAnsi" w:hAnsiTheme="minorHAnsi" w:cs="Arial"/>
          <w:b/>
          <w:bCs/>
          <w:color w:val="0070C0"/>
          <w:sz w:val="22"/>
          <w:szCs w:val="22"/>
          <w:lang w:val="en-US"/>
        </w:rPr>
      </w:pPr>
      <w:r w:rsidRPr="00276C87">
        <w:rPr>
          <w:rFonts w:asciiTheme="minorHAnsi" w:hAnsiTheme="minorHAnsi" w:cs="Arial"/>
          <w:b/>
          <w:bCs/>
          <w:color w:val="0070C0"/>
          <w:sz w:val="22"/>
          <w:szCs w:val="22"/>
          <w:lang w:val="en-US"/>
        </w:rPr>
        <w:t>Education</w:t>
      </w:r>
    </w:p>
    <w:p w:rsidR="00823D8B" w:rsidRPr="006357D0" w:rsidRDefault="00823D8B" w:rsidP="00823D8B">
      <w:pPr>
        <w:tabs>
          <w:tab w:val="left" w:pos="1134"/>
          <w:tab w:val="left" w:pos="1701"/>
        </w:tabs>
        <w:jc w:val="both"/>
        <w:rPr>
          <w:rFonts w:asciiTheme="minorHAnsi" w:hAnsiTheme="minorHAnsi" w:cs="Arial"/>
          <w:bCs/>
          <w:i/>
          <w:sz w:val="22"/>
          <w:szCs w:val="22"/>
          <w:u w:val="single"/>
        </w:rPr>
      </w:pPr>
      <w:r w:rsidRPr="006357D0">
        <w:rPr>
          <w:rFonts w:asciiTheme="minorHAnsi" w:hAnsiTheme="minorHAnsi" w:cs="Arial"/>
          <w:bCs/>
          <w:i/>
          <w:sz w:val="22"/>
          <w:szCs w:val="22"/>
        </w:rPr>
        <w:t>2011-2015</w:t>
      </w:r>
      <w:r>
        <w:rPr>
          <w:rFonts w:asciiTheme="minorHAnsi" w:hAnsiTheme="minorHAnsi" w:cs="Arial"/>
          <w:bCs/>
          <w:i/>
          <w:sz w:val="22"/>
          <w:szCs w:val="22"/>
        </w:rPr>
        <w:t xml:space="preserve">   </w:t>
      </w:r>
      <w:r w:rsidRPr="006357D0">
        <w:rPr>
          <w:rFonts w:asciiTheme="minorHAnsi" w:hAnsiTheme="minorHAnsi" w:cs="Arial"/>
          <w:bCs/>
          <w:i/>
          <w:sz w:val="22"/>
          <w:szCs w:val="22"/>
          <w:u w:val="single"/>
        </w:rPr>
        <w:t>PhD in Linguistics</w:t>
      </w:r>
    </w:p>
    <w:p w:rsidR="00823D8B" w:rsidRDefault="00823D8B" w:rsidP="00823D8B">
      <w:pPr>
        <w:tabs>
          <w:tab w:val="left" w:pos="1134"/>
        </w:tabs>
        <w:jc w:val="both"/>
        <w:rPr>
          <w:rFonts w:asciiTheme="minorHAnsi" w:hAnsiTheme="minorHAnsi" w:cs="Arial"/>
          <w:bCs/>
          <w:sz w:val="22"/>
          <w:szCs w:val="22"/>
          <w:lang w:val="en-US"/>
        </w:rPr>
      </w:pPr>
      <w:r w:rsidRPr="00B84FCD">
        <w:rPr>
          <w:rFonts w:asciiTheme="minorHAnsi" w:hAnsiTheme="minorHAnsi" w:cs="Arial"/>
          <w:bCs/>
          <w:sz w:val="22"/>
          <w:szCs w:val="22"/>
          <w:lang w:val="en-US"/>
        </w:rPr>
        <w:t>Department of Linguistics</w:t>
      </w:r>
      <w:r>
        <w:rPr>
          <w:rFonts w:asciiTheme="minorHAnsi" w:hAnsiTheme="minorHAnsi" w:cs="Arial"/>
          <w:bCs/>
          <w:sz w:val="22"/>
          <w:szCs w:val="22"/>
          <w:lang w:val="en-US"/>
        </w:rPr>
        <w:t xml:space="preserve"> </w:t>
      </w:r>
    </w:p>
    <w:p w:rsidR="00823D8B" w:rsidRDefault="00823D8B" w:rsidP="00823D8B">
      <w:pPr>
        <w:tabs>
          <w:tab w:val="left" w:pos="1134"/>
        </w:tabs>
        <w:jc w:val="both"/>
        <w:rPr>
          <w:rFonts w:asciiTheme="minorHAnsi" w:hAnsiTheme="minorHAnsi" w:cs="Arial"/>
          <w:bCs/>
          <w:sz w:val="22"/>
          <w:szCs w:val="22"/>
          <w:lang w:val="en-US"/>
        </w:rPr>
      </w:pPr>
      <w:r>
        <w:rPr>
          <w:rFonts w:asciiTheme="minorHAnsi" w:hAnsiTheme="minorHAnsi" w:cs="Arial"/>
          <w:bCs/>
          <w:sz w:val="22"/>
          <w:szCs w:val="22"/>
          <w:lang w:val="en-US"/>
        </w:rPr>
        <w:t>(&amp; Member of ARC Centre of Excellence in Cognition and its Disorders)</w:t>
      </w:r>
    </w:p>
    <w:p w:rsidR="00823D8B" w:rsidRPr="00B84FCD" w:rsidRDefault="00823D8B" w:rsidP="00823D8B">
      <w:pPr>
        <w:tabs>
          <w:tab w:val="left" w:pos="1134"/>
        </w:tabs>
        <w:jc w:val="both"/>
        <w:rPr>
          <w:rFonts w:asciiTheme="minorHAnsi" w:hAnsiTheme="minorHAnsi" w:cs="Arial"/>
          <w:bCs/>
          <w:sz w:val="22"/>
          <w:szCs w:val="22"/>
          <w:lang w:val="en-US"/>
        </w:rPr>
      </w:pPr>
      <w:r w:rsidRPr="00B84FCD">
        <w:rPr>
          <w:rFonts w:asciiTheme="minorHAnsi" w:hAnsiTheme="minorHAnsi" w:cs="Arial"/>
          <w:bCs/>
          <w:sz w:val="22"/>
          <w:szCs w:val="22"/>
          <w:lang w:val="en-US"/>
        </w:rPr>
        <w:t>Macquarie University, Sydney</w:t>
      </w:r>
      <w:r>
        <w:rPr>
          <w:rFonts w:asciiTheme="minorHAnsi" w:hAnsiTheme="minorHAnsi" w:cs="Arial"/>
          <w:bCs/>
          <w:sz w:val="22"/>
          <w:szCs w:val="22"/>
          <w:lang w:val="en-US"/>
        </w:rPr>
        <w:t xml:space="preserve">, Australia </w:t>
      </w:r>
      <w:r w:rsidRPr="00B84FCD">
        <w:rPr>
          <w:rFonts w:asciiTheme="minorHAnsi" w:hAnsiTheme="minorHAnsi" w:cs="Arial"/>
          <w:bCs/>
          <w:sz w:val="22"/>
          <w:szCs w:val="22"/>
          <w:lang w:val="en-US"/>
        </w:rPr>
        <w:t xml:space="preserve">  </w:t>
      </w:r>
    </w:p>
    <w:p w:rsidR="00823D8B" w:rsidRDefault="00823D8B" w:rsidP="00823D8B">
      <w:pPr>
        <w:tabs>
          <w:tab w:val="left" w:pos="1134"/>
        </w:tabs>
        <w:jc w:val="both"/>
        <w:rPr>
          <w:rFonts w:asciiTheme="minorHAnsi" w:hAnsiTheme="minorHAnsi" w:cs="Arial"/>
          <w:bCs/>
          <w:sz w:val="22"/>
          <w:szCs w:val="22"/>
          <w:lang w:val="en-US"/>
        </w:rPr>
      </w:pPr>
      <w:r w:rsidRPr="00B84FCD">
        <w:rPr>
          <w:rFonts w:asciiTheme="minorHAnsi" w:hAnsiTheme="minorHAnsi" w:cs="Arial"/>
          <w:bCs/>
          <w:sz w:val="22"/>
          <w:szCs w:val="22"/>
          <w:lang w:val="en-US"/>
        </w:rPr>
        <w:t xml:space="preserve">Thesis title: Grammatical Knowledge in Children with Autism  </w:t>
      </w:r>
    </w:p>
    <w:p w:rsidR="00823D8B" w:rsidRPr="00B84FCD" w:rsidRDefault="00823D8B" w:rsidP="00823D8B">
      <w:pPr>
        <w:tabs>
          <w:tab w:val="left" w:pos="1134"/>
        </w:tabs>
        <w:jc w:val="both"/>
        <w:rPr>
          <w:rFonts w:asciiTheme="minorHAnsi" w:hAnsiTheme="minorHAnsi" w:cs="Arial"/>
          <w:bCs/>
          <w:sz w:val="22"/>
          <w:szCs w:val="22"/>
          <w:lang w:val="en-US"/>
        </w:rPr>
      </w:pPr>
      <w:r w:rsidRPr="00B84FCD">
        <w:rPr>
          <w:rFonts w:asciiTheme="minorHAnsi" w:hAnsiTheme="minorHAnsi" w:cs="Arial"/>
          <w:bCs/>
          <w:sz w:val="22"/>
          <w:szCs w:val="22"/>
          <w:lang w:val="en-US"/>
        </w:rPr>
        <w:t>A/Prof Rosalind Thornton and Dr. Jon Brock</w:t>
      </w:r>
    </w:p>
    <w:p w:rsidR="00823D8B" w:rsidRDefault="00823D8B" w:rsidP="00823D8B">
      <w:pPr>
        <w:tabs>
          <w:tab w:val="left" w:pos="1134"/>
        </w:tabs>
        <w:jc w:val="both"/>
        <w:rPr>
          <w:rFonts w:asciiTheme="minorHAnsi" w:hAnsiTheme="minorHAnsi" w:cs="Arial"/>
          <w:bCs/>
          <w:sz w:val="22"/>
          <w:szCs w:val="22"/>
          <w:lang w:val="en-US"/>
        </w:rPr>
      </w:pPr>
      <w:r w:rsidRPr="00B84FCD">
        <w:rPr>
          <w:rFonts w:asciiTheme="minorHAnsi" w:hAnsiTheme="minorHAnsi" w:cs="Arial"/>
          <w:bCs/>
          <w:sz w:val="22"/>
          <w:szCs w:val="22"/>
          <w:lang w:val="en-US"/>
        </w:rPr>
        <w:t xml:space="preserve">Examiners: Prof. </w:t>
      </w:r>
      <w:proofErr w:type="spellStart"/>
      <w:r w:rsidRPr="00B84FCD">
        <w:rPr>
          <w:rFonts w:asciiTheme="minorHAnsi" w:hAnsiTheme="minorHAnsi" w:cs="Arial"/>
          <w:bCs/>
          <w:sz w:val="22"/>
          <w:szCs w:val="22"/>
          <w:lang w:val="en-US"/>
        </w:rPr>
        <w:t>Arhonto</w:t>
      </w:r>
      <w:proofErr w:type="spellEnd"/>
      <w:r w:rsidRPr="00B84FCD">
        <w:rPr>
          <w:rFonts w:asciiTheme="minorHAnsi" w:hAnsiTheme="minorHAnsi" w:cs="Arial"/>
          <w:bCs/>
          <w:sz w:val="22"/>
          <w:szCs w:val="22"/>
          <w:lang w:val="en-US"/>
        </w:rPr>
        <w:t xml:space="preserve"> </w:t>
      </w:r>
      <w:proofErr w:type="spellStart"/>
      <w:r w:rsidRPr="00B84FCD">
        <w:rPr>
          <w:rFonts w:asciiTheme="minorHAnsi" w:hAnsiTheme="minorHAnsi" w:cs="Arial"/>
          <w:bCs/>
          <w:sz w:val="22"/>
          <w:szCs w:val="22"/>
          <w:lang w:val="en-US"/>
        </w:rPr>
        <w:t>Terzi</w:t>
      </w:r>
      <w:proofErr w:type="spellEnd"/>
      <w:r w:rsidRPr="00B84FCD">
        <w:rPr>
          <w:rFonts w:asciiTheme="minorHAnsi" w:hAnsiTheme="minorHAnsi" w:cs="Arial"/>
          <w:bCs/>
          <w:sz w:val="22"/>
          <w:szCs w:val="22"/>
          <w:lang w:val="en-US"/>
        </w:rPr>
        <w:t xml:space="preserve">, Prof. Lesley </w:t>
      </w:r>
      <w:proofErr w:type="spellStart"/>
      <w:r w:rsidRPr="00B84FCD">
        <w:rPr>
          <w:rFonts w:asciiTheme="minorHAnsi" w:hAnsiTheme="minorHAnsi" w:cs="Arial"/>
          <w:bCs/>
          <w:sz w:val="22"/>
          <w:szCs w:val="22"/>
          <w:lang w:val="en-US"/>
        </w:rPr>
        <w:t>Stirling</w:t>
      </w:r>
      <w:proofErr w:type="spellEnd"/>
      <w:r w:rsidRPr="00B84FCD">
        <w:rPr>
          <w:rFonts w:asciiTheme="minorHAnsi" w:hAnsiTheme="minorHAnsi" w:cs="Arial"/>
          <w:bCs/>
          <w:sz w:val="22"/>
          <w:szCs w:val="22"/>
          <w:lang w:val="en-US"/>
        </w:rPr>
        <w:t xml:space="preserve"> &amp; Prof. Jeanette Schaeffer</w:t>
      </w:r>
    </w:p>
    <w:p w:rsidR="00823D8B" w:rsidRDefault="00823D8B" w:rsidP="00823D8B">
      <w:pPr>
        <w:tabs>
          <w:tab w:val="left" w:pos="1134"/>
        </w:tabs>
        <w:jc w:val="both"/>
        <w:rPr>
          <w:rFonts w:asciiTheme="minorHAnsi" w:hAnsiTheme="minorHAnsi" w:cs="Arial"/>
          <w:bCs/>
          <w:sz w:val="22"/>
          <w:szCs w:val="22"/>
          <w:lang w:val="en-US"/>
        </w:rPr>
      </w:pPr>
    </w:p>
    <w:p w:rsidR="00823D8B" w:rsidRPr="006357D0" w:rsidRDefault="00823D8B" w:rsidP="00823D8B">
      <w:pPr>
        <w:tabs>
          <w:tab w:val="left" w:pos="1134"/>
          <w:tab w:val="left" w:pos="1701"/>
        </w:tabs>
        <w:jc w:val="both"/>
        <w:rPr>
          <w:rFonts w:asciiTheme="minorHAnsi" w:hAnsiTheme="minorHAnsi" w:cs="Arial"/>
          <w:bCs/>
          <w:i/>
          <w:sz w:val="22"/>
          <w:szCs w:val="22"/>
          <w:lang w:val="en-US"/>
        </w:rPr>
      </w:pPr>
      <w:r>
        <w:rPr>
          <w:rFonts w:asciiTheme="minorHAnsi" w:hAnsiTheme="minorHAnsi" w:cs="Arial"/>
          <w:bCs/>
          <w:i/>
          <w:sz w:val="22"/>
          <w:szCs w:val="22"/>
          <w:lang w:val="en-US"/>
        </w:rPr>
        <w:t xml:space="preserve">2004-2006   </w:t>
      </w:r>
      <w:r w:rsidRPr="006357D0">
        <w:rPr>
          <w:rFonts w:asciiTheme="minorHAnsi" w:hAnsiTheme="minorHAnsi" w:cs="Arial"/>
          <w:bCs/>
          <w:i/>
          <w:sz w:val="22"/>
          <w:szCs w:val="22"/>
          <w:lang w:val="en-US"/>
        </w:rPr>
        <w:t xml:space="preserve"> </w:t>
      </w:r>
      <w:r w:rsidRPr="006357D0">
        <w:rPr>
          <w:rFonts w:asciiTheme="minorHAnsi" w:hAnsiTheme="minorHAnsi" w:cs="Arial"/>
          <w:bCs/>
          <w:i/>
          <w:sz w:val="22"/>
          <w:szCs w:val="22"/>
          <w:u w:val="single"/>
          <w:lang w:val="en-US"/>
        </w:rPr>
        <w:t>M.A. (Cognitive Science)</w:t>
      </w:r>
      <w:r w:rsidRPr="006357D0">
        <w:rPr>
          <w:rFonts w:asciiTheme="minorHAnsi" w:hAnsiTheme="minorHAnsi" w:cs="Arial"/>
          <w:bCs/>
          <w:i/>
          <w:sz w:val="22"/>
          <w:szCs w:val="22"/>
          <w:lang w:val="en-US"/>
        </w:rPr>
        <w:t xml:space="preserve"> </w:t>
      </w:r>
    </w:p>
    <w:p w:rsidR="00823D8B" w:rsidRPr="006357D0" w:rsidRDefault="00823D8B" w:rsidP="00823D8B">
      <w:pPr>
        <w:tabs>
          <w:tab w:val="left" w:pos="1134"/>
          <w:tab w:val="left" w:pos="1701"/>
        </w:tabs>
        <w:jc w:val="both"/>
        <w:rPr>
          <w:rFonts w:asciiTheme="minorHAnsi" w:hAnsiTheme="minorHAnsi" w:cs="Arial"/>
          <w:bCs/>
          <w:sz w:val="22"/>
          <w:szCs w:val="22"/>
          <w:lang w:val="en-US"/>
        </w:rPr>
      </w:pPr>
      <w:r w:rsidRPr="006357D0">
        <w:rPr>
          <w:rFonts w:asciiTheme="minorHAnsi" w:hAnsiTheme="minorHAnsi" w:cs="Arial"/>
          <w:bCs/>
          <w:sz w:val="22"/>
          <w:szCs w:val="22"/>
          <w:lang w:val="en-US"/>
        </w:rPr>
        <w:t xml:space="preserve">Centre for </w:t>
      </w:r>
      <w:proofErr w:type="spellStart"/>
      <w:r w:rsidRPr="006357D0">
        <w:rPr>
          <w:rFonts w:asciiTheme="minorHAnsi" w:hAnsiTheme="minorHAnsi" w:cs="Arial"/>
          <w:bCs/>
          <w:sz w:val="22"/>
          <w:szCs w:val="22"/>
          <w:lang w:val="en-US"/>
        </w:rPr>
        <w:t>Behavioural</w:t>
      </w:r>
      <w:proofErr w:type="spellEnd"/>
      <w:r w:rsidRPr="006357D0">
        <w:rPr>
          <w:rFonts w:asciiTheme="minorHAnsi" w:hAnsiTheme="minorHAnsi" w:cs="Arial"/>
          <w:bCs/>
          <w:sz w:val="22"/>
          <w:szCs w:val="22"/>
          <w:lang w:val="en-US"/>
        </w:rPr>
        <w:t xml:space="preserve"> and Cognitive Sc</w:t>
      </w:r>
      <w:r>
        <w:rPr>
          <w:rFonts w:asciiTheme="minorHAnsi" w:hAnsiTheme="minorHAnsi" w:cs="Arial"/>
          <w:bCs/>
          <w:sz w:val="22"/>
          <w:szCs w:val="22"/>
          <w:lang w:val="en-US"/>
        </w:rPr>
        <w:t>iences, University of Allahabad, India</w:t>
      </w:r>
    </w:p>
    <w:p w:rsidR="00823D8B" w:rsidRDefault="00823D8B" w:rsidP="00823D8B">
      <w:pPr>
        <w:tabs>
          <w:tab w:val="left" w:pos="1134"/>
          <w:tab w:val="left" w:pos="1701"/>
        </w:tabs>
        <w:jc w:val="both"/>
        <w:rPr>
          <w:rFonts w:asciiTheme="minorHAnsi" w:hAnsiTheme="minorHAnsi" w:cs="Arial"/>
          <w:bCs/>
          <w:sz w:val="22"/>
          <w:szCs w:val="22"/>
          <w:lang w:val="en-US"/>
        </w:rPr>
      </w:pPr>
      <w:r w:rsidRPr="006357D0">
        <w:rPr>
          <w:rFonts w:asciiTheme="minorHAnsi" w:hAnsiTheme="minorHAnsi" w:cs="Arial"/>
          <w:bCs/>
          <w:sz w:val="22"/>
          <w:szCs w:val="22"/>
          <w:lang w:val="en-US"/>
        </w:rPr>
        <w:t>CGPA= 8.79/9</w:t>
      </w:r>
    </w:p>
    <w:p w:rsidR="00823D8B" w:rsidRDefault="00823D8B" w:rsidP="00823D8B">
      <w:pPr>
        <w:tabs>
          <w:tab w:val="left" w:pos="1134"/>
          <w:tab w:val="left" w:pos="1701"/>
        </w:tabs>
        <w:jc w:val="both"/>
        <w:rPr>
          <w:rFonts w:asciiTheme="minorHAnsi" w:hAnsiTheme="minorHAnsi" w:cs="Arial"/>
          <w:bCs/>
          <w:sz w:val="22"/>
          <w:szCs w:val="22"/>
          <w:lang w:val="en-US"/>
        </w:rPr>
      </w:pPr>
      <w:r w:rsidRPr="004925AC">
        <w:rPr>
          <w:rFonts w:asciiTheme="minorHAnsi" w:hAnsiTheme="minorHAnsi" w:cs="Arial"/>
          <w:bCs/>
          <w:i/>
          <w:sz w:val="22"/>
          <w:szCs w:val="22"/>
          <w:lang w:val="en-US"/>
        </w:rPr>
        <w:t>Master’s Thesis</w:t>
      </w:r>
      <w:r>
        <w:rPr>
          <w:rFonts w:asciiTheme="minorHAnsi" w:hAnsiTheme="minorHAnsi" w:cs="Arial"/>
          <w:bCs/>
          <w:sz w:val="22"/>
          <w:szCs w:val="22"/>
          <w:lang w:val="en-US"/>
        </w:rPr>
        <w:t xml:space="preserve">: Examined Development of Attention and Spatial Working Memory in Children </w:t>
      </w:r>
    </w:p>
    <w:p w:rsidR="00823D8B" w:rsidRDefault="00823D8B" w:rsidP="00823D8B">
      <w:pPr>
        <w:tabs>
          <w:tab w:val="left" w:pos="1134"/>
          <w:tab w:val="left" w:pos="1701"/>
        </w:tabs>
        <w:jc w:val="both"/>
        <w:rPr>
          <w:rFonts w:asciiTheme="minorHAnsi" w:hAnsiTheme="minorHAnsi" w:cs="Arial"/>
          <w:bCs/>
          <w:sz w:val="22"/>
          <w:szCs w:val="22"/>
          <w:lang w:val="en-US"/>
        </w:rPr>
      </w:pPr>
    </w:p>
    <w:p w:rsidR="00823D8B" w:rsidRDefault="00823D8B" w:rsidP="00823D8B">
      <w:pPr>
        <w:tabs>
          <w:tab w:val="left" w:pos="1134"/>
          <w:tab w:val="left" w:pos="1701"/>
        </w:tabs>
        <w:jc w:val="both"/>
        <w:rPr>
          <w:rFonts w:asciiTheme="minorHAnsi" w:hAnsiTheme="minorHAnsi" w:cs="Arial"/>
          <w:bCs/>
          <w:sz w:val="22"/>
          <w:szCs w:val="22"/>
          <w:lang w:val="en-US"/>
        </w:rPr>
      </w:pPr>
      <w:r w:rsidRPr="006357D0">
        <w:rPr>
          <w:rFonts w:asciiTheme="minorHAnsi" w:hAnsiTheme="minorHAnsi" w:cs="Arial"/>
          <w:bCs/>
          <w:i/>
          <w:sz w:val="22"/>
          <w:szCs w:val="22"/>
          <w:lang w:val="en-US"/>
        </w:rPr>
        <w:t xml:space="preserve">2001-2004    </w:t>
      </w:r>
      <w:r w:rsidRPr="006357D0">
        <w:rPr>
          <w:rFonts w:asciiTheme="minorHAnsi" w:hAnsiTheme="minorHAnsi" w:cs="Arial"/>
          <w:bCs/>
          <w:i/>
          <w:sz w:val="22"/>
          <w:szCs w:val="22"/>
          <w:u w:val="single"/>
          <w:lang w:val="en-US"/>
        </w:rPr>
        <w:t>B.A. (</w:t>
      </w:r>
      <w:proofErr w:type="spellStart"/>
      <w:r w:rsidRPr="006357D0">
        <w:rPr>
          <w:rFonts w:asciiTheme="minorHAnsi" w:hAnsiTheme="minorHAnsi" w:cs="Arial"/>
          <w:bCs/>
          <w:i/>
          <w:sz w:val="22"/>
          <w:szCs w:val="22"/>
          <w:u w:val="single"/>
          <w:lang w:val="en-US"/>
        </w:rPr>
        <w:t>Hons</w:t>
      </w:r>
      <w:proofErr w:type="spellEnd"/>
      <w:r w:rsidRPr="006357D0">
        <w:rPr>
          <w:rFonts w:asciiTheme="minorHAnsi" w:hAnsiTheme="minorHAnsi" w:cs="Arial"/>
          <w:bCs/>
          <w:i/>
          <w:sz w:val="22"/>
          <w:szCs w:val="22"/>
          <w:u w:val="single"/>
          <w:lang w:val="en-US"/>
        </w:rPr>
        <w:t>) Psychology</w:t>
      </w:r>
    </w:p>
    <w:p w:rsidR="00823D8B" w:rsidRPr="006357D0" w:rsidRDefault="00823D8B" w:rsidP="00823D8B">
      <w:pPr>
        <w:tabs>
          <w:tab w:val="left" w:pos="1134"/>
          <w:tab w:val="left" w:pos="1701"/>
        </w:tabs>
        <w:jc w:val="both"/>
        <w:rPr>
          <w:rFonts w:asciiTheme="minorHAnsi" w:hAnsiTheme="minorHAnsi" w:cs="Arial"/>
          <w:bCs/>
          <w:sz w:val="22"/>
          <w:szCs w:val="22"/>
          <w:lang w:val="en-US"/>
        </w:rPr>
      </w:pPr>
      <w:r w:rsidRPr="006357D0">
        <w:rPr>
          <w:rFonts w:asciiTheme="minorHAnsi" w:hAnsiTheme="minorHAnsi" w:cs="Arial"/>
          <w:bCs/>
          <w:sz w:val="22"/>
          <w:szCs w:val="22"/>
          <w:lang w:val="en-US"/>
        </w:rPr>
        <w:t xml:space="preserve">Lady </w:t>
      </w:r>
      <w:proofErr w:type="spellStart"/>
      <w:r w:rsidRPr="006357D0">
        <w:rPr>
          <w:rFonts w:asciiTheme="minorHAnsi" w:hAnsiTheme="minorHAnsi" w:cs="Arial"/>
          <w:bCs/>
          <w:sz w:val="22"/>
          <w:szCs w:val="22"/>
          <w:lang w:val="en-US"/>
        </w:rPr>
        <w:t>Shri</w:t>
      </w:r>
      <w:proofErr w:type="spellEnd"/>
      <w:r w:rsidRPr="006357D0">
        <w:rPr>
          <w:rFonts w:asciiTheme="minorHAnsi" w:hAnsiTheme="minorHAnsi" w:cs="Arial"/>
          <w:bCs/>
          <w:sz w:val="22"/>
          <w:szCs w:val="22"/>
          <w:lang w:val="en-US"/>
        </w:rPr>
        <w:t xml:space="preserve"> Ram College, University of Delhi</w:t>
      </w:r>
      <w:r>
        <w:rPr>
          <w:rFonts w:asciiTheme="minorHAnsi" w:hAnsiTheme="minorHAnsi" w:cs="Arial"/>
          <w:bCs/>
          <w:sz w:val="22"/>
          <w:szCs w:val="22"/>
          <w:lang w:val="en-US"/>
        </w:rPr>
        <w:t xml:space="preserve">, India </w:t>
      </w:r>
    </w:p>
    <w:p w:rsidR="00823D8B" w:rsidRDefault="00823D8B" w:rsidP="00823D8B">
      <w:pPr>
        <w:tabs>
          <w:tab w:val="left" w:pos="1134"/>
          <w:tab w:val="left" w:pos="1701"/>
        </w:tabs>
        <w:jc w:val="both"/>
        <w:rPr>
          <w:rFonts w:asciiTheme="minorHAnsi" w:hAnsiTheme="minorHAnsi" w:cs="Arial"/>
          <w:bCs/>
          <w:sz w:val="22"/>
          <w:szCs w:val="22"/>
          <w:lang w:val="en-US"/>
        </w:rPr>
      </w:pPr>
      <w:r>
        <w:rPr>
          <w:rFonts w:asciiTheme="minorHAnsi" w:hAnsiTheme="minorHAnsi" w:cs="Arial"/>
          <w:bCs/>
          <w:sz w:val="22"/>
          <w:szCs w:val="22"/>
          <w:lang w:val="en-US"/>
        </w:rPr>
        <w:t>Result: 61% (First Division)</w:t>
      </w:r>
    </w:p>
    <w:p w:rsidR="00823D8B" w:rsidRDefault="00823D8B" w:rsidP="00823D8B">
      <w:pPr>
        <w:tabs>
          <w:tab w:val="left" w:pos="1134"/>
          <w:tab w:val="left" w:pos="1701"/>
        </w:tabs>
        <w:jc w:val="both"/>
        <w:rPr>
          <w:rFonts w:asciiTheme="minorHAnsi" w:hAnsiTheme="minorHAnsi" w:cs="Arial"/>
          <w:bCs/>
          <w:sz w:val="22"/>
          <w:szCs w:val="22"/>
          <w:lang w:val="en-US"/>
        </w:rPr>
      </w:pPr>
    </w:p>
    <w:p w:rsidR="00C33242" w:rsidRPr="00C33242" w:rsidRDefault="00C33242" w:rsidP="00C33242">
      <w:pPr>
        <w:tabs>
          <w:tab w:val="left" w:pos="1134"/>
          <w:tab w:val="left" w:pos="1701"/>
        </w:tabs>
        <w:jc w:val="both"/>
        <w:rPr>
          <w:rFonts w:asciiTheme="minorHAnsi" w:hAnsiTheme="minorHAnsi" w:cs="Arial"/>
          <w:b/>
          <w:bCs/>
          <w:sz w:val="22"/>
          <w:szCs w:val="22"/>
        </w:rPr>
      </w:pPr>
      <w:r w:rsidRPr="00192F3B">
        <w:rPr>
          <w:rFonts w:asciiTheme="minorHAnsi" w:hAnsiTheme="minorHAnsi" w:cs="Arial"/>
          <w:b/>
          <w:bCs/>
          <w:i/>
          <w:sz w:val="22"/>
          <w:szCs w:val="22"/>
        </w:rPr>
        <w:t>Language Skills</w:t>
      </w:r>
      <w:r w:rsidRPr="00192F3B">
        <w:rPr>
          <w:rFonts w:asciiTheme="minorHAnsi" w:hAnsiTheme="minorHAnsi" w:cs="Arial"/>
          <w:b/>
          <w:bCs/>
          <w:sz w:val="22"/>
          <w:szCs w:val="22"/>
        </w:rPr>
        <w:t>: English and Hindi</w:t>
      </w:r>
    </w:p>
    <w:p w:rsidR="00C33242" w:rsidRDefault="00C33242" w:rsidP="00823D8B">
      <w:pPr>
        <w:tabs>
          <w:tab w:val="left" w:pos="1134"/>
          <w:tab w:val="left" w:pos="1701"/>
        </w:tabs>
        <w:jc w:val="both"/>
        <w:rPr>
          <w:rFonts w:asciiTheme="minorHAnsi" w:hAnsiTheme="minorHAnsi" w:cs="Arial"/>
          <w:b/>
          <w:bCs/>
          <w:sz w:val="22"/>
          <w:szCs w:val="22"/>
          <w:lang w:val="en-US"/>
        </w:rPr>
      </w:pPr>
    </w:p>
    <w:p w:rsidR="00823D8B" w:rsidRPr="00276C87" w:rsidRDefault="00823D8B" w:rsidP="00823D8B">
      <w:pPr>
        <w:tabs>
          <w:tab w:val="left" w:pos="1134"/>
          <w:tab w:val="left" w:pos="1701"/>
        </w:tabs>
        <w:jc w:val="both"/>
        <w:rPr>
          <w:rFonts w:asciiTheme="minorHAnsi" w:hAnsiTheme="minorHAnsi" w:cs="Arial"/>
          <w:b/>
          <w:bCs/>
          <w:color w:val="0070C0"/>
          <w:sz w:val="22"/>
          <w:szCs w:val="22"/>
          <w:lang w:val="en-US"/>
        </w:rPr>
      </w:pPr>
      <w:r w:rsidRPr="00276C87">
        <w:rPr>
          <w:rFonts w:asciiTheme="minorHAnsi" w:hAnsiTheme="minorHAnsi" w:cs="Arial"/>
          <w:b/>
          <w:bCs/>
          <w:color w:val="0070C0"/>
          <w:sz w:val="22"/>
          <w:szCs w:val="22"/>
          <w:lang w:val="en-US"/>
        </w:rPr>
        <w:t xml:space="preserve">Other Trainings  </w:t>
      </w:r>
    </w:p>
    <w:p w:rsidR="00823D8B" w:rsidRPr="001363F2" w:rsidRDefault="00823D8B" w:rsidP="00823D8B">
      <w:pPr>
        <w:tabs>
          <w:tab w:val="left" w:pos="1134"/>
          <w:tab w:val="left" w:pos="1701"/>
        </w:tabs>
        <w:jc w:val="both"/>
        <w:rPr>
          <w:rFonts w:asciiTheme="minorHAnsi" w:hAnsiTheme="minorHAnsi" w:cs="Arial"/>
          <w:bCs/>
          <w:sz w:val="22"/>
          <w:szCs w:val="22"/>
          <w:lang w:val="en-US"/>
        </w:rPr>
      </w:pPr>
      <w:r w:rsidRPr="001363F2">
        <w:rPr>
          <w:rFonts w:asciiTheme="minorHAnsi" w:hAnsiTheme="minorHAnsi" w:cs="Arial"/>
          <w:bCs/>
          <w:i/>
          <w:sz w:val="22"/>
          <w:szCs w:val="22"/>
          <w:lang w:val="en-US"/>
        </w:rPr>
        <w:t>2000-2001</w:t>
      </w:r>
      <w:r w:rsidRPr="001363F2">
        <w:rPr>
          <w:rFonts w:asciiTheme="minorHAnsi" w:hAnsiTheme="minorHAnsi" w:cs="Arial"/>
          <w:bCs/>
          <w:sz w:val="22"/>
          <w:szCs w:val="22"/>
          <w:lang w:val="en-US"/>
        </w:rPr>
        <w:t xml:space="preserve"> </w:t>
      </w:r>
      <w:r w:rsidRPr="001363F2">
        <w:rPr>
          <w:rFonts w:asciiTheme="minorHAnsi" w:hAnsiTheme="minorHAnsi" w:cs="Arial"/>
          <w:bCs/>
          <w:i/>
          <w:sz w:val="22"/>
          <w:szCs w:val="22"/>
          <w:u w:val="single"/>
          <w:lang w:val="en-US"/>
        </w:rPr>
        <w:t>Certificate course on web designing</w:t>
      </w:r>
    </w:p>
    <w:p w:rsidR="00823D8B" w:rsidRPr="001363F2" w:rsidRDefault="00823D8B" w:rsidP="00823D8B">
      <w:pPr>
        <w:tabs>
          <w:tab w:val="left" w:pos="1134"/>
          <w:tab w:val="left" w:pos="1701"/>
        </w:tabs>
        <w:jc w:val="both"/>
        <w:rPr>
          <w:rFonts w:asciiTheme="minorHAnsi" w:hAnsiTheme="minorHAnsi" w:cs="Arial"/>
          <w:bCs/>
          <w:sz w:val="22"/>
          <w:szCs w:val="22"/>
          <w:lang w:val="en-US"/>
        </w:rPr>
      </w:pPr>
      <w:r w:rsidRPr="001363F2">
        <w:rPr>
          <w:rFonts w:asciiTheme="minorHAnsi" w:hAnsiTheme="minorHAnsi" w:cs="Arial"/>
          <w:bCs/>
          <w:sz w:val="22"/>
          <w:szCs w:val="22"/>
          <w:lang w:val="en-US"/>
        </w:rPr>
        <w:t>Institute of Psychological and Educational Measurement (IPEM), Allahabad</w:t>
      </w:r>
      <w:r>
        <w:rPr>
          <w:rFonts w:asciiTheme="minorHAnsi" w:hAnsiTheme="minorHAnsi" w:cs="Arial"/>
          <w:bCs/>
          <w:sz w:val="22"/>
          <w:szCs w:val="22"/>
          <w:lang w:val="en-US"/>
        </w:rPr>
        <w:t xml:space="preserve">, India </w:t>
      </w:r>
    </w:p>
    <w:p w:rsidR="00823D8B" w:rsidRPr="001363F2" w:rsidRDefault="00823D8B" w:rsidP="00823D8B">
      <w:pPr>
        <w:tabs>
          <w:tab w:val="left" w:pos="1134"/>
          <w:tab w:val="left" w:pos="1701"/>
        </w:tabs>
        <w:jc w:val="both"/>
        <w:rPr>
          <w:rFonts w:asciiTheme="minorHAnsi" w:hAnsiTheme="minorHAnsi" w:cs="Arial"/>
          <w:bCs/>
          <w:sz w:val="22"/>
          <w:szCs w:val="22"/>
          <w:lang w:val="en-US"/>
        </w:rPr>
      </w:pPr>
      <w:r w:rsidRPr="001363F2">
        <w:rPr>
          <w:rFonts w:asciiTheme="minorHAnsi" w:hAnsiTheme="minorHAnsi" w:cs="Arial"/>
          <w:bCs/>
          <w:i/>
          <w:sz w:val="22"/>
          <w:szCs w:val="22"/>
          <w:lang w:val="en-US"/>
        </w:rPr>
        <w:t xml:space="preserve">2010 </w:t>
      </w:r>
      <w:r w:rsidRPr="002A52D2">
        <w:rPr>
          <w:rFonts w:asciiTheme="minorHAnsi" w:hAnsiTheme="minorHAnsi" w:cs="Arial"/>
          <w:bCs/>
          <w:sz w:val="22"/>
          <w:szCs w:val="22"/>
          <w:u w:val="single"/>
          <w:lang w:val="en-US"/>
        </w:rPr>
        <w:t>Interpersonal Psychotherapy</w:t>
      </w:r>
      <w:r w:rsidRPr="001363F2">
        <w:rPr>
          <w:rFonts w:asciiTheme="minorHAnsi" w:hAnsiTheme="minorHAnsi" w:cs="Arial"/>
          <w:bCs/>
          <w:sz w:val="22"/>
          <w:szCs w:val="22"/>
          <w:lang w:val="en-US"/>
        </w:rPr>
        <w:t xml:space="preserve"> organized by </w:t>
      </w:r>
      <w:proofErr w:type="spellStart"/>
      <w:r w:rsidRPr="001363F2">
        <w:rPr>
          <w:rFonts w:asciiTheme="minorHAnsi" w:hAnsiTheme="minorHAnsi" w:cs="Arial"/>
          <w:bCs/>
          <w:sz w:val="22"/>
          <w:szCs w:val="22"/>
          <w:lang w:val="en-US"/>
        </w:rPr>
        <w:t>Sangath</w:t>
      </w:r>
      <w:proofErr w:type="spellEnd"/>
      <w:r w:rsidRPr="001363F2">
        <w:rPr>
          <w:rFonts w:asciiTheme="minorHAnsi" w:hAnsiTheme="minorHAnsi" w:cs="Arial"/>
          <w:bCs/>
          <w:sz w:val="22"/>
          <w:szCs w:val="22"/>
          <w:lang w:val="en-US"/>
        </w:rPr>
        <w:t xml:space="preserve"> in collaboration with Columbia University at Goa, India </w:t>
      </w:r>
    </w:p>
    <w:p w:rsidR="00823D8B" w:rsidRPr="002A52D2" w:rsidRDefault="00823D8B" w:rsidP="00823D8B">
      <w:pPr>
        <w:jc w:val="both"/>
        <w:rPr>
          <w:rFonts w:asciiTheme="minorHAnsi" w:hAnsiTheme="minorHAnsi"/>
          <w:b/>
          <w:sz w:val="22"/>
          <w:szCs w:val="22"/>
        </w:rPr>
      </w:pPr>
      <w:r w:rsidRPr="002A52D2">
        <w:rPr>
          <w:rFonts w:asciiTheme="minorHAnsi" w:hAnsiTheme="minorHAnsi"/>
          <w:bCs/>
          <w:sz w:val="22"/>
          <w:szCs w:val="22"/>
        </w:rPr>
        <w:t>“</w:t>
      </w:r>
      <w:r w:rsidRPr="002A52D2">
        <w:rPr>
          <w:rFonts w:asciiTheme="minorHAnsi" w:hAnsiTheme="minorHAnsi"/>
          <w:bCs/>
          <w:sz w:val="22"/>
          <w:szCs w:val="22"/>
          <w:u w:val="single"/>
        </w:rPr>
        <w:t>The Impact of Current Developments in the Neurosciences on the concept of Psychiatric Disease</w:t>
      </w:r>
      <w:r w:rsidRPr="002A52D2">
        <w:rPr>
          <w:rFonts w:asciiTheme="minorHAnsi" w:hAnsiTheme="minorHAnsi"/>
          <w:bCs/>
          <w:sz w:val="22"/>
          <w:szCs w:val="22"/>
        </w:rPr>
        <w:t>” at Bonn, Germany (October, 2007)</w:t>
      </w:r>
    </w:p>
    <w:p w:rsidR="00823D8B" w:rsidRPr="002A52D2" w:rsidRDefault="00823D8B" w:rsidP="00823D8B">
      <w:pPr>
        <w:jc w:val="both"/>
        <w:rPr>
          <w:rFonts w:asciiTheme="minorHAnsi" w:hAnsiTheme="minorHAnsi"/>
          <w:b/>
          <w:sz w:val="22"/>
          <w:szCs w:val="22"/>
        </w:rPr>
      </w:pPr>
      <w:r w:rsidRPr="002A52D2">
        <w:rPr>
          <w:rFonts w:asciiTheme="minorHAnsi" w:hAnsiTheme="minorHAnsi"/>
          <w:bCs/>
          <w:sz w:val="22"/>
          <w:szCs w:val="22"/>
        </w:rPr>
        <w:t>“</w:t>
      </w:r>
      <w:r w:rsidRPr="002A52D2">
        <w:rPr>
          <w:rFonts w:asciiTheme="minorHAnsi" w:hAnsiTheme="minorHAnsi"/>
          <w:bCs/>
          <w:sz w:val="22"/>
          <w:szCs w:val="22"/>
          <w:u w:val="single"/>
        </w:rPr>
        <w:t>IBRO-APRC School of Neuroscience</w:t>
      </w:r>
      <w:r w:rsidRPr="002A52D2">
        <w:rPr>
          <w:rFonts w:asciiTheme="minorHAnsi" w:hAnsiTheme="minorHAnsi"/>
          <w:bCs/>
          <w:sz w:val="22"/>
          <w:szCs w:val="22"/>
        </w:rPr>
        <w:t>” at Melbourne, Australia (July, 2007)</w:t>
      </w:r>
    </w:p>
    <w:p w:rsidR="00823D8B" w:rsidRPr="002A52D2" w:rsidRDefault="00823D8B" w:rsidP="00823D8B">
      <w:pPr>
        <w:jc w:val="both"/>
        <w:rPr>
          <w:rFonts w:asciiTheme="minorHAnsi" w:hAnsiTheme="minorHAnsi"/>
          <w:bCs/>
          <w:sz w:val="22"/>
          <w:szCs w:val="22"/>
        </w:rPr>
      </w:pPr>
      <w:r w:rsidRPr="002A52D2">
        <w:rPr>
          <w:rFonts w:asciiTheme="minorHAnsi" w:hAnsiTheme="minorHAnsi"/>
          <w:bCs/>
          <w:sz w:val="22"/>
          <w:szCs w:val="22"/>
        </w:rPr>
        <w:t>“</w:t>
      </w:r>
      <w:r w:rsidRPr="002A52D2">
        <w:rPr>
          <w:rFonts w:asciiTheme="minorHAnsi" w:hAnsiTheme="minorHAnsi"/>
          <w:bCs/>
          <w:sz w:val="22"/>
          <w:szCs w:val="22"/>
          <w:u w:val="single"/>
        </w:rPr>
        <w:t>Training Attention in Children</w:t>
      </w:r>
      <w:r w:rsidRPr="002A52D2">
        <w:rPr>
          <w:rFonts w:asciiTheme="minorHAnsi" w:hAnsiTheme="minorHAnsi"/>
          <w:bCs/>
          <w:sz w:val="22"/>
          <w:szCs w:val="22"/>
        </w:rPr>
        <w:t>” by Michael Posner at INS, Portland, USA (February, 2007)</w:t>
      </w:r>
    </w:p>
    <w:p w:rsidR="00823D8B" w:rsidRPr="002A52D2" w:rsidRDefault="00823D8B" w:rsidP="00823D8B">
      <w:pPr>
        <w:jc w:val="both"/>
        <w:rPr>
          <w:rFonts w:asciiTheme="minorHAnsi" w:hAnsiTheme="minorHAnsi"/>
          <w:bCs/>
          <w:sz w:val="22"/>
          <w:szCs w:val="22"/>
        </w:rPr>
      </w:pPr>
      <w:r w:rsidRPr="002A52D2">
        <w:rPr>
          <w:rFonts w:asciiTheme="minorHAnsi" w:hAnsiTheme="minorHAnsi"/>
          <w:bCs/>
          <w:sz w:val="22"/>
          <w:szCs w:val="22"/>
        </w:rPr>
        <w:t>“</w:t>
      </w:r>
      <w:r w:rsidRPr="002A52D2">
        <w:rPr>
          <w:rFonts w:asciiTheme="minorHAnsi" w:hAnsiTheme="minorHAnsi"/>
          <w:bCs/>
          <w:sz w:val="22"/>
          <w:szCs w:val="22"/>
          <w:u w:val="single"/>
        </w:rPr>
        <w:t>What is the role of Frontal Lobe in Cognition?</w:t>
      </w:r>
      <w:r w:rsidRPr="002A52D2">
        <w:rPr>
          <w:rFonts w:asciiTheme="minorHAnsi" w:hAnsiTheme="minorHAnsi"/>
          <w:bCs/>
          <w:sz w:val="22"/>
          <w:szCs w:val="22"/>
        </w:rPr>
        <w:t xml:space="preserve">” by Mark </w:t>
      </w:r>
      <w:proofErr w:type="spellStart"/>
      <w:r w:rsidRPr="002A52D2">
        <w:rPr>
          <w:rFonts w:asciiTheme="minorHAnsi" w:hAnsiTheme="minorHAnsi"/>
          <w:bCs/>
          <w:sz w:val="22"/>
          <w:szCs w:val="22"/>
        </w:rPr>
        <w:t>D’Esposito</w:t>
      </w:r>
      <w:proofErr w:type="spellEnd"/>
      <w:r w:rsidRPr="002A52D2">
        <w:rPr>
          <w:rFonts w:asciiTheme="minorHAnsi" w:hAnsiTheme="minorHAnsi"/>
          <w:bCs/>
          <w:sz w:val="22"/>
          <w:szCs w:val="22"/>
        </w:rPr>
        <w:t xml:space="preserve"> at INS, Portland, USA (February, 2007)</w:t>
      </w:r>
    </w:p>
    <w:p w:rsidR="00823D8B" w:rsidRPr="002A52D2" w:rsidRDefault="00823D8B" w:rsidP="00823D8B">
      <w:pPr>
        <w:jc w:val="both"/>
        <w:rPr>
          <w:rFonts w:asciiTheme="minorHAnsi" w:hAnsiTheme="minorHAnsi"/>
          <w:bCs/>
          <w:sz w:val="22"/>
          <w:szCs w:val="22"/>
        </w:rPr>
      </w:pPr>
      <w:r w:rsidRPr="002A52D2">
        <w:rPr>
          <w:rFonts w:asciiTheme="minorHAnsi" w:hAnsiTheme="minorHAnsi"/>
          <w:bCs/>
          <w:sz w:val="22"/>
          <w:szCs w:val="22"/>
        </w:rPr>
        <w:t>“</w:t>
      </w:r>
      <w:r w:rsidRPr="002A52D2">
        <w:rPr>
          <w:rFonts w:asciiTheme="minorHAnsi" w:hAnsiTheme="minorHAnsi"/>
          <w:bCs/>
          <w:sz w:val="22"/>
          <w:szCs w:val="22"/>
          <w:u w:val="single"/>
        </w:rPr>
        <w:t>Workshop on</w:t>
      </w:r>
      <w:r w:rsidRPr="002A52D2">
        <w:rPr>
          <w:rFonts w:asciiTheme="minorHAnsi" w:hAnsiTheme="minorHAnsi"/>
          <w:b/>
          <w:sz w:val="22"/>
          <w:szCs w:val="22"/>
          <w:u w:val="single"/>
        </w:rPr>
        <w:t xml:space="preserve"> </w:t>
      </w:r>
      <w:r w:rsidRPr="002A52D2">
        <w:rPr>
          <w:rFonts w:asciiTheme="minorHAnsi" w:hAnsiTheme="minorHAnsi"/>
          <w:bCs/>
          <w:sz w:val="22"/>
          <w:szCs w:val="22"/>
          <w:u w:val="single"/>
        </w:rPr>
        <w:t>Methods in Cognitive Neuroscience</w:t>
      </w:r>
      <w:r w:rsidRPr="002A52D2">
        <w:rPr>
          <w:rFonts w:asciiTheme="minorHAnsi" w:hAnsiTheme="minorHAnsi"/>
          <w:bCs/>
          <w:sz w:val="22"/>
          <w:szCs w:val="22"/>
        </w:rPr>
        <w:t>” at CBCS, Allahabad, India (April, 2006)</w:t>
      </w:r>
    </w:p>
    <w:p w:rsidR="00823D8B" w:rsidRPr="006357D0" w:rsidRDefault="00823D8B" w:rsidP="00823D8B">
      <w:pPr>
        <w:tabs>
          <w:tab w:val="left" w:pos="1134"/>
          <w:tab w:val="left" w:pos="1701"/>
        </w:tabs>
        <w:jc w:val="both"/>
        <w:rPr>
          <w:rFonts w:asciiTheme="minorHAnsi" w:hAnsiTheme="minorHAnsi" w:cs="Arial"/>
          <w:b/>
          <w:bCs/>
          <w:sz w:val="22"/>
          <w:szCs w:val="22"/>
          <w:lang w:val="en-US"/>
        </w:rPr>
      </w:pPr>
    </w:p>
    <w:p w:rsidR="00823D8B" w:rsidRDefault="00823D8B" w:rsidP="00823D8B">
      <w:pPr>
        <w:tabs>
          <w:tab w:val="left" w:pos="1134"/>
          <w:tab w:val="left" w:pos="1701"/>
        </w:tabs>
        <w:jc w:val="both"/>
        <w:rPr>
          <w:rFonts w:asciiTheme="minorHAnsi" w:hAnsiTheme="minorHAnsi" w:cs="Arial"/>
          <w:b/>
          <w:bCs/>
          <w:color w:val="0070C0"/>
          <w:sz w:val="22"/>
          <w:szCs w:val="22"/>
          <w:lang w:val="en-US"/>
        </w:rPr>
      </w:pPr>
      <w:r w:rsidRPr="00276C87">
        <w:rPr>
          <w:rFonts w:asciiTheme="minorHAnsi" w:hAnsiTheme="minorHAnsi" w:cs="Arial"/>
          <w:b/>
          <w:bCs/>
          <w:color w:val="0070C0"/>
          <w:sz w:val="22"/>
          <w:szCs w:val="22"/>
          <w:lang w:val="en-US"/>
        </w:rPr>
        <w:t xml:space="preserve">Work Experience </w:t>
      </w:r>
    </w:p>
    <w:p w:rsidR="00C46E86" w:rsidRDefault="00C46E86" w:rsidP="00823D8B">
      <w:pPr>
        <w:tabs>
          <w:tab w:val="left" w:pos="1134"/>
          <w:tab w:val="left" w:pos="1701"/>
        </w:tabs>
        <w:jc w:val="both"/>
        <w:rPr>
          <w:rFonts w:asciiTheme="minorHAnsi" w:hAnsiTheme="minorHAnsi" w:cs="Arial"/>
          <w:bCs/>
          <w:sz w:val="22"/>
          <w:szCs w:val="22"/>
          <w:lang w:val="en-US"/>
        </w:rPr>
      </w:pPr>
      <w:proofErr w:type="gramStart"/>
      <w:r w:rsidRPr="00C46E86">
        <w:rPr>
          <w:rFonts w:asciiTheme="minorHAnsi" w:hAnsiTheme="minorHAnsi" w:cs="Arial"/>
          <w:bCs/>
          <w:sz w:val="22"/>
          <w:szCs w:val="22"/>
          <w:lang w:val="en-US"/>
        </w:rPr>
        <w:t xml:space="preserve">Present </w:t>
      </w:r>
      <w:r w:rsidR="002127FF">
        <w:rPr>
          <w:rFonts w:asciiTheme="minorHAnsi" w:hAnsiTheme="minorHAnsi" w:cs="Arial"/>
          <w:bCs/>
          <w:sz w:val="22"/>
          <w:szCs w:val="22"/>
          <w:lang w:val="en-US"/>
        </w:rPr>
        <w:t xml:space="preserve">(since October </w:t>
      </w:r>
      <w:r w:rsidR="003F61BB">
        <w:rPr>
          <w:rFonts w:asciiTheme="minorHAnsi" w:hAnsiTheme="minorHAnsi" w:cs="Arial"/>
          <w:bCs/>
          <w:sz w:val="22"/>
          <w:szCs w:val="22"/>
          <w:lang w:val="en-US"/>
        </w:rPr>
        <w:t xml:space="preserve">2017) </w:t>
      </w:r>
      <w:r>
        <w:rPr>
          <w:rFonts w:asciiTheme="minorHAnsi" w:hAnsiTheme="minorHAnsi" w:cs="Arial"/>
          <w:bCs/>
          <w:sz w:val="22"/>
          <w:szCs w:val="22"/>
          <w:lang w:val="en-US"/>
        </w:rPr>
        <w:t>–</w:t>
      </w:r>
      <w:r w:rsidRPr="00C46E86">
        <w:rPr>
          <w:rFonts w:asciiTheme="minorHAnsi" w:hAnsiTheme="minorHAnsi" w:cs="Arial"/>
          <w:bCs/>
          <w:sz w:val="22"/>
          <w:szCs w:val="22"/>
          <w:lang w:val="en-US"/>
        </w:rPr>
        <w:t xml:space="preserve"> </w:t>
      </w:r>
      <w:r>
        <w:rPr>
          <w:rFonts w:asciiTheme="minorHAnsi" w:hAnsiTheme="minorHAnsi" w:cs="Arial"/>
          <w:bCs/>
          <w:sz w:val="22"/>
          <w:szCs w:val="22"/>
          <w:lang w:val="en-US"/>
        </w:rPr>
        <w:t xml:space="preserve">Consultant </w:t>
      </w:r>
      <w:r w:rsidR="00323248">
        <w:rPr>
          <w:rFonts w:asciiTheme="minorHAnsi" w:hAnsiTheme="minorHAnsi" w:cs="Arial"/>
          <w:bCs/>
          <w:sz w:val="22"/>
          <w:szCs w:val="22"/>
          <w:lang w:val="en-US"/>
        </w:rPr>
        <w:t xml:space="preserve">(Independent) Supervisor for </w:t>
      </w:r>
      <w:r>
        <w:rPr>
          <w:rFonts w:asciiTheme="minorHAnsi" w:hAnsiTheme="minorHAnsi" w:cs="Arial"/>
          <w:bCs/>
          <w:sz w:val="22"/>
          <w:szCs w:val="22"/>
          <w:lang w:val="en-US"/>
        </w:rPr>
        <w:t>New School of P</w:t>
      </w:r>
      <w:r w:rsidRPr="00C46E86">
        <w:rPr>
          <w:rFonts w:asciiTheme="minorHAnsi" w:hAnsiTheme="minorHAnsi" w:cs="Arial"/>
          <w:bCs/>
          <w:sz w:val="22"/>
          <w:szCs w:val="22"/>
          <w:lang w:val="en-US"/>
        </w:rPr>
        <w:t xml:space="preserve">sychotherapy and </w:t>
      </w:r>
      <w:proofErr w:type="spellStart"/>
      <w:r>
        <w:rPr>
          <w:rFonts w:asciiTheme="minorHAnsi" w:hAnsiTheme="minorHAnsi" w:cs="Arial"/>
          <w:bCs/>
          <w:sz w:val="22"/>
          <w:szCs w:val="22"/>
          <w:lang w:val="en-US"/>
        </w:rPr>
        <w:t>C</w:t>
      </w:r>
      <w:r w:rsidRPr="00C46E86">
        <w:rPr>
          <w:rFonts w:asciiTheme="minorHAnsi" w:hAnsiTheme="minorHAnsi" w:cs="Arial"/>
          <w:bCs/>
          <w:sz w:val="22"/>
          <w:szCs w:val="22"/>
          <w:lang w:val="en-US"/>
        </w:rPr>
        <w:t>ounse</w:t>
      </w:r>
      <w:r>
        <w:rPr>
          <w:rFonts w:asciiTheme="minorHAnsi" w:hAnsiTheme="minorHAnsi" w:cs="Arial"/>
          <w:bCs/>
          <w:sz w:val="22"/>
          <w:szCs w:val="22"/>
          <w:lang w:val="en-US"/>
        </w:rPr>
        <w:t>l</w:t>
      </w:r>
      <w:r w:rsidRPr="00C46E86">
        <w:rPr>
          <w:rFonts w:asciiTheme="minorHAnsi" w:hAnsiTheme="minorHAnsi" w:cs="Arial"/>
          <w:bCs/>
          <w:sz w:val="22"/>
          <w:szCs w:val="22"/>
          <w:lang w:val="en-US"/>
        </w:rPr>
        <w:t>ling</w:t>
      </w:r>
      <w:proofErr w:type="spellEnd"/>
      <w:r w:rsidR="00323248">
        <w:rPr>
          <w:rFonts w:asciiTheme="minorHAnsi" w:hAnsiTheme="minorHAnsi" w:cs="Arial"/>
          <w:bCs/>
          <w:sz w:val="22"/>
          <w:szCs w:val="22"/>
          <w:lang w:val="en-US"/>
        </w:rPr>
        <w:t xml:space="preserve"> (U.K.)</w:t>
      </w:r>
      <w:proofErr w:type="gramEnd"/>
    </w:p>
    <w:p w:rsidR="00C46E86" w:rsidRPr="00C46E86" w:rsidRDefault="00C46E86" w:rsidP="00823D8B">
      <w:pPr>
        <w:tabs>
          <w:tab w:val="left" w:pos="1134"/>
          <w:tab w:val="left" w:pos="1701"/>
        </w:tabs>
        <w:jc w:val="both"/>
        <w:rPr>
          <w:rFonts w:asciiTheme="minorHAnsi" w:hAnsiTheme="minorHAnsi" w:cs="Arial"/>
          <w:bCs/>
          <w:sz w:val="22"/>
          <w:szCs w:val="22"/>
          <w:lang w:val="en-US"/>
        </w:rPr>
      </w:pPr>
    </w:p>
    <w:p w:rsidR="00192F3B" w:rsidRPr="00192F3B" w:rsidRDefault="00192F3B" w:rsidP="00823D8B">
      <w:pPr>
        <w:tabs>
          <w:tab w:val="left" w:pos="1134"/>
          <w:tab w:val="left" w:pos="1701"/>
        </w:tabs>
        <w:jc w:val="both"/>
        <w:rPr>
          <w:rFonts w:asciiTheme="minorHAnsi" w:hAnsiTheme="minorHAnsi" w:cs="Arial"/>
          <w:bCs/>
          <w:color w:val="000000" w:themeColor="text1"/>
          <w:sz w:val="22"/>
          <w:szCs w:val="22"/>
          <w:lang w:val="en-US"/>
        </w:rPr>
      </w:pPr>
      <w:r w:rsidRPr="00192F3B">
        <w:rPr>
          <w:rFonts w:asciiTheme="minorHAnsi" w:hAnsiTheme="minorHAnsi" w:cs="Arial"/>
          <w:bCs/>
          <w:color w:val="000000" w:themeColor="text1"/>
          <w:sz w:val="22"/>
          <w:szCs w:val="22"/>
          <w:lang w:val="en-US"/>
        </w:rPr>
        <w:t xml:space="preserve">July 2017 – </w:t>
      </w:r>
      <w:r w:rsidR="003F61BB">
        <w:rPr>
          <w:rFonts w:asciiTheme="minorHAnsi" w:hAnsiTheme="minorHAnsi" w:cs="Arial"/>
          <w:bCs/>
          <w:color w:val="000000" w:themeColor="text1"/>
          <w:sz w:val="22"/>
          <w:szCs w:val="22"/>
          <w:lang w:val="en-US"/>
        </w:rPr>
        <w:t>October 2017</w:t>
      </w:r>
      <w:r>
        <w:rPr>
          <w:rFonts w:asciiTheme="minorHAnsi" w:hAnsiTheme="minorHAnsi" w:cs="Arial"/>
          <w:bCs/>
          <w:color w:val="000000" w:themeColor="text1"/>
          <w:sz w:val="22"/>
          <w:szCs w:val="22"/>
          <w:lang w:val="en-US"/>
        </w:rPr>
        <w:t xml:space="preserve"> Instructor for Psychology, Army Public School, Allahabad, India  </w:t>
      </w:r>
    </w:p>
    <w:p w:rsidR="00192F3B" w:rsidRPr="00276C87" w:rsidRDefault="00192F3B" w:rsidP="00823D8B">
      <w:pPr>
        <w:tabs>
          <w:tab w:val="left" w:pos="1134"/>
          <w:tab w:val="left" w:pos="1701"/>
        </w:tabs>
        <w:jc w:val="both"/>
        <w:rPr>
          <w:rFonts w:asciiTheme="minorHAnsi" w:hAnsiTheme="minorHAnsi" w:cs="Arial"/>
          <w:b/>
          <w:bCs/>
          <w:color w:val="0070C0"/>
          <w:sz w:val="22"/>
          <w:szCs w:val="22"/>
          <w:lang w:val="en-US"/>
        </w:rPr>
      </w:pPr>
    </w:p>
    <w:p w:rsidR="00823D8B" w:rsidRDefault="00E44515" w:rsidP="00823D8B">
      <w:pPr>
        <w:tabs>
          <w:tab w:val="left" w:pos="1134"/>
          <w:tab w:val="left" w:pos="1701"/>
        </w:tabs>
        <w:jc w:val="both"/>
        <w:rPr>
          <w:rFonts w:asciiTheme="minorHAnsi" w:hAnsiTheme="minorHAnsi" w:cs="Arial"/>
          <w:bCs/>
          <w:sz w:val="22"/>
          <w:szCs w:val="22"/>
          <w:lang w:val="en-US"/>
        </w:rPr>
      </w:pPr>
      <w:r w:rsidRPr="00192F3B">
        <w:rPr>
          <w:rFonts w:asciiTheme="minorHAnsi" w:hAnsiTheme="minorHAnsi" w:cs="Arial"/>
          <w:bCs/>
          <w:sz w:val="22"/>
          <w:szCs w:val="22"/>
          <w:lang w:val="en-US"/>
        </w:rPr>
        <w:t>Jan 2016 – July 2017</w:t>
      </w:r>
      <w:r w:rsidR="0062759B">
        <w:rPr>
          <w:rFonts w:asciiTheme="minorHAnsi" w:hAnsiTheme="minorHAnsi" w:cs="Arial"/>
          <w:bCs/>
          <w:sz w:val="22"/>
          <w:szCs w:val="22"/>
          <w:lang w:val="en-US"/>
        </w:rPr>
        <w:t xml:space="preserve"> Research Scientist,</w:t>
      </w:r>
      <w:r w:rsidR="00823D8B" w:rsidRPr="001363F2">
        <w:rPr>
          <w:rFonts w:asciiTheme="minorHAnsi" w:hAnsiTheme="minorHAnsi" w:cs="Arial"/>
          <w:bCs/>
          <w:sz w:val="22"/>
          <w:szCs w:val="22"/>
          <w:lang w:val="en-US"/>
        </w:rPr>
        <w:t xml:space="preserve"> </w:t>
      </w:r>
      <w:r w:rsidR="00C67503">
        <w:rPr>
          <w:rFonts w:asciiTheme="minorHAnsi" w:hAnsiTheme="minorHAnsi" w:cs="Arial"/>
          <w:bCs/>
          <w:sz w:val="22"/>
          <w:szCs w:val="22"/>
          <w:lang w:val="en-US"/>
        </w:rPr>
        <w:t xml:space="preserve">A*STAR, </w:t>
      </w:r>
      <w:r w:rsidR="00823D8B" w:rsidRPr="001363F2">
        <w:rPr>
          <w:rFonts w:asciiTheme="minorHAnsi" w:hAnsiTheme="minorHAnsi" w:cs="Arial"/>
          <w:bCs/>
          <w:sz w:val="22"/>
          <w:szCs w:val="22"/>
          <w:lang w:val="en-US"/>
        </w:rPr>
        <w:t>Singapore</w:t>
      </w:r>
    </w:p>
    <w:p w:rsidR="00823D8B" w:rsidRPr="001363F2" w:rsidRDefault="00823D8B" w:rsidP="00823D8B">
      <w:pPr>
        <w:tabs>
          <w:tab w:val="left" w:pos="1134"/>
          <w:tab w:val="left" w:pos="1701"/>
        </w:tabs>
        <w:jc w:val="both"/>
        <w:rPr>
          <w:rFonts w:asciiTheme="minorHAnsi" w:hAnsiTheme="minorHAnsi" w:cs="Arial"/>
          <w:bCs/>
          <w:sz w:val="22"/>
          <w:szCs w:val="22"/>
          <w:lang w:val="en-US"/>
        </w:rPr>
      </w:pPr>
    </w:p>
    <w:p w:rsidR="00823D8B" w:rsidRPr="001363F2" w:rsidRDefault="00823D8B" w:rsidP="00823D8B">
      <w:pPr>
        <w:tabs>
          <w:tab w:val="left" w:pos="1134"/>
          <w:tab w:val="left" w:pos="1701"/>
        </w:tabs>
        <w:jc w:val="both"/>
        <w:rPr>
          <w:rFonts w:asciiTheme="minorHAnsi" w:hAnsiTheme="minorHAnsi" w:cs="Arial"/>
          <w:bCs/>
          <w:sz w:val="22"/>
          <w:szCs w:val="22"/>
          <w:lang w:val="en-US"/>
        </w:rPr>
      </w:pPr>
      <w:r w:rsidRPr="001363F2">
        <w:rPr>
          <w:rFonts w:asciiTheme="minorHAnsi" w:hAnsiTheme="minorHAnsi" w:cs="Arial"/>
          <w:bCs/>
          <w:sz w:val="22"/>
          <w:szCs w:val="22"/>
          <w:lang w:val="en-US"/>
        </w:rPr>
        <w:t>June 15 – Dec 15 Visiting Lecturer (Psychology and English) for Postgr</w:t>
      </w:r>
      <w:r>
        <w:rPr>
          <w:rFonts w:asciiTheme="minorHAnsi" w:hAnsiTheme="minorHAnsi" w:cs="Arial"/>
          <w:bCs/>
          <w:sz w:val="22"/>
          <w:szCs w:val="22"/>
          <w:lang w:val="en-US"/>
        </w:rPr>
        <w:t>aduate &amp; Undergraduate Courses</w:t>
      </w:r>
      <w:r w:rsidRPr="001363F2">
        <w:rPr>
          <w:rFonts w:asciiTheme="minorHAnsi" w:hAnsiTheme="minorHAnsi" w:cs="Arial"/>
          <w:bCs/>
          <w:sz w:val="22"/>
          <w:szCs w:val="22"/>
          <w:lang w:val="en-US"/>
        </w:rPr>
        <w:t xml:space="preserve">, Birla Institute of Technology, Extension Centre, Allahabad, India </w:t>
      </w:r>
    </w:p>
    <w:p w:rsidR="00823D8B" w:rsidRPr="001363F2" w:rsidRDefault="00823D8B" w:rsidP="00823D8B">
      <w:pPr>
        <w:tabs>
          <w:tab w:val="left" w:pos="1134"/>
          <w:tab w:val="left" w:pos="1701"/>
        </w:tabs>
        <w:jc w:val="both"/>
        <w:rPr>
          <w:rFonts w:asciiTheme="minorHAnsi" w:hAnsiTheme="minorHAnsi" w:cs="Arial"/>
          <w:bCs/>
          <w:sz w:val="22"/>
          <w:szCs w:val="22"/>
          <w:lang w:val="en-US"/>
        </w:rPr>
      </w:pPr>
    </w:p>
    <w:p w:rsidR="00823D8B" w:rsidRPr="001363F2" w:rsidRDefault="00823D8B" w:rsidP="00823D8B">
      <w:pPr>
        <w:tabs>
          <w:tab w:val="left" w:pos="1134"/>
          <w:tab w:val="left" w:pos="1701"/>
        </w:tabs>
        <w:jc w:val="both"/>
        <w:rPr>
          <w:rFonts w:asciiTheme="minorHAnsi" w:hAnsiTheme="minorHAnsi" w:cs="Arial"/>
          <w:bCs/>
          <w:sz w:val="22"/>
          <w:szCs w:val="22"/>
          <w:lang w:val="en-US"/>
        </w:rPr>
      </w:pPr>
      <w:r w:rsidRPr="001363F2">
        <w:rPr>
          <w:rFonts w:asciiTheme="minorHAnsi" w:hAnsiTheme="minorHAnsi" w:cs="Arial"/>
          <w:bCs/>
          <w:sz w:val="22"/>
          <w:szCs w:val="22"/>
          <w:lang w:val="en-US"/>
        </w:rPr>
        <w:t xml:space="preserve">2014 – Research Assistant for Dr. Glenn </w:t>
      </w:r>
      <w:proofErr w:type="spellStart"/>
      <w:r w:rsidRPr="001363F2">
        <w:rPr>
          <w:rFonts w:asciiTheme="minorHAnsi" w:hAnsiTheme="minorHAnsi" w:cs="Arial"/>
          <w:bCs/>
          <w:sz w:val="22"/>
          <w:szCs w:val="22"/>
          <w:lang w:val="en-US"/>
        </w:rPr>
        <w:t>Carruthers</w:t>
      </w:r>
      <w:proofErr w:type="spellEnd"/>
      <w:r w:rsidRPr="001363F2">
        <w:rPr>
          <w:rFonts w:asciiTheme="minorHAnsi" w:hAnsiTheme="minorHAnsi" w:cs="Arial"/>
          <w:bCs/>
          <w:sz w:val="22"/>
          <w:szCs w:val="22"/>
          <w:lang w:val="en-US"/>
        </w:rPr>
        <w:t xml:space="preserve">, Department of Cognitive Science, Macquarie University, Sydney.  </w:t>
      </w:r>
    </w:p>
    <w:p w:rsidR="00823D8B" w:rsidRPr="001363F2" w:rsidRDefault="00823D8B" w:rsidP="00823D8B">
      <w:pPr>
        <w:tabs>
          <w:tab w:val="left" w:pos="1134"/>
          <w:tab w:val="left" w:pos="1701"/>
        </w:tabs>
        <w:jc w:val="both"/>
        <w:rPr>
          <w:rFonts w:asciiTheme="minorHAnsi" w:hAnsiTheme="minorHAnsi" w:cs="Arial"/>
          <w:bCs/>
          <w:sz w:val="22"/>
          <w:szCs w:val="22"/>
          <w:lang w:val="en-US"/>
        </w:rPr>
      </w:pPr>
    </w:p>
    <w:p w:rsidR="00823D8B" w:rsidRPr="001363F2" w:rsidRDefault="00823D8B" w:rsidP="00823D8B">
      <w:pPr>
        <w:tabs>
          <w:tab w:val="left" w:pos="1134"/>
          <w:tab w:val="left" w:pos="1701"/>
        </w:tabs>
        <w:jc w:val="both"/>
        <w:rPr>
          <w:rFonts w:asciiTheme="minorHAnsi" w:hAnsiTheme="minorHAnsi" w:cs="Arial"/>
          <w:bCs/>
          <w:sz w:val="22"/>
          <w:szCs w:val="22"/>
          <w:lang w:val="en-US"/>
        </w:rPr>
      </w:pPr>
      <w:r w:rsidRPr="001363F2">
        <w:rPr>
          <w:rFonts w:asciiTheme="minorHAnsi" w:hAnsiTheme="minorHAnsi" w:cs="Arial"/>
          <w:bCs/>
          <w:sz w:val="22"/>
          <w:szCs w:val="22"/>
          <w:lang w:val="en-US"/>
        </w:rPr>
        <w:t xml:space="preserve">1/02/2010-31/01/2011 Researcher, Indian Institute of Information Technology, India </w:t>
      </w:r>
    </w:p>
    <w:p w:rsidR="00823D8B" w:rsidRPr="001363F2" w:rsidRDefault="00823D8B" w:rsidP="00823D8B">
      <w:pPr>
        <w:tabs>
          <w:tab w:val="left" w:pos="1134"/>
          <w:tab w:val="left" w:pos="1701"/>
        </w:tabs>
        <w:jc w:val="both"/>
        <w:rPr>
          <w:rFonts w:asciiTheme="minorHAnsi" w:hAnsiTheme="minorHAnsi" w:cs="Arial"/>
          <w:bCs/>
          <w:sz w:val="22"/>
          <w:szCs w:val="22"/>
          <w:lang w:val="en-US"/>
        </w:rPr>
      </w:pPr>
    </w:p>
    <w:p w:rsidR="00823D8B" w:rsidRPr="001363F2" w:rsidRDefault="00823D8B" w:rsidP="00823D8B">
      <w:pPr>
        <w:tabs>
          <w:tab w:val="left" w:pos="1134"/>
          <w:tab w:val="left" w:pos="1701"/>
        </w:tabs>
        <w:jc w:val="both"/>
        <w:rPr>
          <w:rFonts w:asciiTheme="minorHAnsi" w:hAnsiTheme="minorHAnsi" w:cs="Arial"/>
          <w:bCs/>
          <w:sz w:val="22"/>
          <w:szCs w:val="22"/>
        </w:rPr>
      </w:pPr>
      <w:r w:rsidRPr="001363F2">
        <w:rPr>
          <w:rFonts w:asciiTheme="minorHAnsi" w:hAnsiTheme="minorHAnsi" w:cs="Arial"/>
          <w:bCs/>
          <w:sz w:val="22"/>
          <w:szCs w:val="22"/>
          <w:lang w:val="en-US"/>
        </w:rPr>
        <w:t xml:space="preserve">1/01/2009-30/01/2010 Researcher at CITEC, Bielefeld University, Germany for Perceptual Grounding of Spatial Frames of Reference in Communication and Action, sponsored by </w:t>
      </w:r>
      <w:r w:rsidRPr="001363F2">
        <w:rPr>
          <w:rFonts w:asciiTheme="minorHAnsi" w:hAnsiTheme="minorHAnsi" w:cs="Arial"/>
          <w:bCs/>
          <w:sz w:val="22"/>
          <w:szCs w:val="22"/>
        </w:rPr>
        <w:t xml:space="preserve">Deutsche </w:t>
      </w:r>
      <w:proofErr w:type="spellStart"/>
      <w:r w:rsidRPr="001363F2">
        <w:rPr>
          <w:rFonts w:asciiTheme="minorHAnsi" w:hAnsiTheme="minorHAnsi" w:cs="Arial"/>
          <w:bCs/>
          <w:sz w:val="22"/>
          <w:szCs w:val="22"/>
        </w:rPr>
        <w:t>Forschungsgemeinschaft</w:t>
      </w:r>
      <w:proofErr w:type="spellEnd"/>
      <w:r w:rsidRPr="001363F2">
        <w:rPr>
          <w:rFonts w:asciiTheme="minorHAnsi" w:hAnsiTheme="minorHAnsi" w:cs="Arial"/>
          <w:bCs/>
          <w:sz w:val="22"/>
          <w:szCs w:val="22"/>
        </w:rPr>
        <w:t xml:space="preserve"> (DFG) </w:t>
      </w:r>
    </w:p>
    <w:p w:rsidR="00823D8B" w:rsidRPr="001363F2" w:rsidRDefault="00823D8B" w:rsidP="00823D8B">
      <w:pPr>
        <w:tabs>
          <w:tab w:val="left" w:pos="1134"/>
          <w:tab w:val="left" w:pos="1701"/>
        </w:tabs>
        <w:jc w:val="both"/>
        <w:rPr>
          <w:rFonts w:asciiTheme="minorHAnsi" w:hAnsiTheme="minorHAnsi" w:cs="Arial"/>
          <w:bCs/>
          <w:sz w:val="22"/>
          <w:szCs w:val="22"/>
        </w:rPr>
      </w:pPr>
    </w:p>
    <w:p w:rsidR="00823D8B" w:rsidRPr="001363F2" w:rsidRDefault="00823D8B" w:rsidP="00823D8B">
      <w:pPr>
        <w:tabs>
          <w:tab w:val="left" w:pos="1134"/>
          <w:tab w:val="left" w:pos="1701"/>
        </w:tabs>
        <w:jc w:val="both"/>
        <w:rPr>
          <w:rFonts w:asciiTheme="minorHAnsi" w:hAnsiTheme="minorHAnsi" w:cs="Arial"/>
          <w:bCs/>
          <w:sz w:val="22"/>
          <w:szCs w:val="22"/>
        </w:rPr>
      </w:pPr>
      <w:r w:rsidRPr="001363F2">
        <w:rPr>
          <w:rFonts w:asciiTheme="minorHAnsi" w:hAnsiTheme="minorHAnsi" w:cs="Arial"/>
          <w:bCs/>
          <w:sz w:val="22"/>
          <w:szCs w:val="22"/>
        </w:rPr>
        <w:t>2006-2008, Researcher, University of Allahabad</w:t>
      </w:r>
    </w:p>
    <w:p w:rsidR="00823D8B" w:rsidRPr="006E259F" w:rsidRDefault="00823D8B" w:rsidP="00823D8B">
      <w:pPr>
        <w:tabs>
          <w:tab w:val="left" w:pos="1134"/>
          <w:tab w:val="left" w:pos="1701"/>
        </w:tabs>
        <w:jc w:val="both"/>
        <w:rPr>
          <w:rFonts w:asciiTheme="minorHAnsi" w:hAnsiTheme="minorHAnsi" w:cs="Arial"/>
          <w:bCs/>
          <w:sz w:val="22"/>
          <w:szCs w:val="22"/>
          <w:lang w:val="en-US"/>
        </w:rPr>
      </w:pPr>
    </w:p>
    <w:p w:rsidR="002C5F60" w:rsidRPr="00276C87" w:rsidRDefault="002C5F60" w:rsidP="00823D8B">
      <w:pPr>
        <w:tabs>
          <w:tab w:val="left" w:pos="1134"/>
          <w:tab w:val="left" w:pos="1701"/>
        </w:tabs>
        <w:jc w:val="both"/>
        <w:rPr>
          <w:rFonts w:asciiTheme="minorHAnsi" w:hAnsiTheme="minorHAnsi" w:cs="Arial"/>
          <w:b/>
          <w:bCs/>
          <w:color w:val="0070C0"/>
          <w:sz w:val="22"/>
          <w:szCs w:val="22"/>
          <w:lang w:val="en-US"/>
        </w:rPr>
      </w:pPr>
      <w:r w:rsidRPr="00276C87">
        <w:rPr>
          <w:rFonts w:asciiTheme="minorHAnsi" w:hAnsiTheme="minorHAnsi" w:cs="Arial"/>
          <w:b/>
          <w:bCs/>
          <w:color w:val="0070C0"/>
          <w:sz w:val="22"/>
          <w:szCs w:val="22"/>
          <w:lang w:val="en-US"/>
        </w:rPr>
        <w:t xml:space="preserve">Other work experience and Collaborations </w:t>
      </w:r>
    </w:p>
    <w:p w:rsidR="002C5F60" w:rsidRPr="002C5F60" w:rsidRDefault="002C5F60" w:rsidP="002C5F60">
      <w:pPr>
        <w:tabs>
          <w:tab w:val="left" w:pos="1134"/>
          <w:tab w:val="left" w:pos="1701"/>
        </w:tabs>
        <w:jc w:val="both"/>
        <w:rPr>
          <w:rFonts w:asciiTheme="minorHAnsi" w:hAnsiTheme="minorHAnsi" w:cs="Arial"/>
          <w:bCs/>
          <w:sz w:val="22"/>
          <w:szCs w:val="22"/>
          <w:lang w:val="en-US"/>
        </w:rPr>
      </w:pPr>
      <w:r w:rsidRPr="002C5F60">
        <w:rPr>
          <w:rFonts w:asciiTheme="minorHAnsi" w:hAnsiTheme="minorHAnsi" w:cs="Arial"/>
          <w:bCs/>
          <w:sz w:val="22"/>
          <w:szCs w:val="22"/>
          <w:lang w:val="en-US"/>
        </w:rPr>
        <w:t xml:space="preserve">Hindi Consultant (off-shore) - Max Planck Institute of Psycholinguistics, Nijmegen for Evolution of Semantic Systems Project  </w:t>
      </w:r>
    </w:p>
    <w:p w:rsidR="002C5F60" w:rsidRDefault="002C5F60" w:rsidP="00823D8B">
      <w:pPr>
        <w:tabs>
          <w:tab w:val="left" w:pos="1134"/>
          <w:tab w:val="left" w:pos="1701"/>
        </w:tabs>
        <w:jc w:val="both"/>
        <w:rPr>
          <w:rFonts w:asciiTheme="minorHAnsi" w:hAnsiTheme="minorHAnsi" w:cs="Arial"/>
          <w:b/>
          <w:bCs/>
          <w:sz w:val="22"/>
          <w:szCs w:val="22"/>
          <w:lang w:val="en-US"/>
        </w:rPr>
      </w:pPr>
    </w:p>
    <w:p w:rsidR="002C5F60" w:rsidRDefault="002C5F60" w:rsidP="00823D8B">
      <w:pPr>
        <w:tabs>
          <w:tab w:val="left" w:pos="1134"/>
          <w:tab w:val="left" w:pos="1701"/>
        </w:tabs>
        <w:jc w:val="both"/>
        <w:rPr>
          <w:rFonts w:asciiTheme="minorHAnsi" w:hAnsiTheme="minorHAnsi" w:cs="Arial"/>
          <w:bCs/>
          <w:sz w:val="22"/>
          <w:szCs w:val="22"/>
          <w:lang w:val="en-US"/>
        </w:rPr>
      </w:pPr>
      <w:r w:rsidRPr="002C5F60">
        <w:rPr>
          <w:rFonts w:asciiTheme="minorHAnsi" w:hAnsiTheme="minorHAnsi" w:cs="Arial"/>
          <w:bCs/>
          <w:sz w:val="22"/>
          <w:szCs w:val="22"/>
          <w:lang w:val="en-US"/>
        </w:rPr>
        <w:t>Adaptation of MUSAD</w:t>
      </w:r>
      <w:r>
        <w:rPr>
          <w:rFonts w:asciiTheme="minorHAnsi" w:hAnsiTheme="minorHAnsi" w:cs="Arial"/>
          <w:bCs/>
          <w:sz w:val="22"/>
          <w:szCs w:val="22"/>
          <w:lang w:val="en-US"/>
        </w:rPr>
        <w:t>,</w:t>
      </w:r>
      <w:r w:rsidRPr="002C5F60">
        <w:t xml:space="preserve"> </w:t>
      </w:r>
      <w:r w:rsidRPr="002C5F60">
        <w:rPr>
          <w:rFonts w:asciiTheme="minorHAnsi" w:hAnsiTheme="minorHAnsi" w:cs="Arial"/>
          <w:bCs/>
          <w:sz w:val="22"/>
          <w:szCs w:val="22"/>
        </w:rPr>
        <w:t>music-based instrument</w:t>
      </w:r>
      <w:r>
        <w:rPr>
          <w:rFonts w:asciiTheme="minorHAnsi" w:hAnsiTheme="minorHAnsi" w:cs="Arial"/>
          <w:bCs/>
          <w:sz w:val="22"/>
          <w:szCs w:val="22"/>
        </w:rPr>
        <w:t>/test for autism diagnostics,</w:t>
      </w:r>
      <w:r w:rsidRPr="002C5F60">
        <w:rPr>
          <w:rFonts w:asciiTheme="minorHAnsi" w:hAnsiTheme="minorHAnsi" w:cs="Arial"/>
          <w:bCs/>
          <w:sz w:val="22"/>
          <w:szCs w:val="22"/>
          <w:lang w:val="en-US"/>
        </w:rPr>
        <w:t xml:space="preserve"> </w:t>
      </w:r>
      <w:r>
        <w:rPr>
          <w:rFonts w:asciiTheme="minorHAnsi" w:hAnsiTheme="minorHAnsi" w:cs="Arial"/>
          <w:bCs/>
          <w:sz w:val="22"/>
          <w:szCs w:val="22"/>
          <w:lang w:val="en-US"/>
        </w:rPr>
        <w:t xml:space="preserve">for the English speaking population with Prof. Thomas Bergmann at </w:t>
      </w:r>
      <w:proofErr w:type="spellStart"/>
      <w:r w:rsidRPr="002C5F60">
        <w:rPr>
          <w:rFonts w:asciiTheme="minorHAnsi" w:hAnsiTheme="minorHAnsi" w:cs="Arial"/>
          <w:bCs/>
          <w:sz w:val="22"/>
          <w:szCs w:val="22"/>
        </w:rPr>
        <w:t>Freie</w:t>
      </w:r>
      <w:proofErr w:type="spellEnd"/>
      <w:r w:rsidRPr="002C5F60">
        <w:rPr>
          <w:rFonts w:asciiTheme="minorHAnsi" w:hAnsiTheme="minorHAnsi" w:cs="Arial"/>
          <w:bCs/>
          <w:sz w:val="22"/>
          <w:szCs w:val="22"/>
        </w:rPr>
        <w:t xml:space="preserve"> </w:t>
      </w:r>
      <w:proofErr w:type="spellStart"/>
      <w:r w:rsidRPr="002C5F60">
        <w:rPr>
          <w:rFonts w:asciiTheme="minorHAnsi" w:hAnsiTheme="minorHAnsi" w:cs="Arial"/>
          <w:bCs/>
          <w:sz w:val="22"/>
          <w:szCs w:val="22"/>
        </w:rPr>
        <w:t>Universität</w:t>
      </w:r>
      <w:proofErr w:type="spellEnd"/>
      <w:r>
        <w:rPr>
          <w:rFonts w:asciiTheme="minorHAnsi" w:hAnsiTheme="minorHAnsi" w:cs="Arial"/>
          <w:bCs/>
          <w:sz w:val="22"/>
          <w:szCs w:val="22"/>
        </w:rPr>
        <w:t>,</w:t>
      </w:r>
      <w:r w:rsidRPr="002C5F60">
        <w:rPr>
          <w:rFonts w:asciiTheme="minorHAnsi" w:hAnsiTheme="minorHAnsi" w:cs="Arial"/>
          <w:bCs/>
          <w:sz w:val="22"/>
          <w:szCs w:val="22"/>
        </w:rPr>
        <w:t xml:space="preserve"> Berlin</w:t>
      </w:r>
      <w:r>
        <w:rPr>
          <w:rFonts w:asciiTheme="minorHAnsi" w:hAnsiTheme="minorHAnsi" w:cs="Arial"/>
          <w:bCs/>
          <w:sz w:val="22"/>
          <w:szCs w:val="22"/>
          <w:lang w:val="en-US"/>
        </w:rPr>
        <w:t xml:space="preserve"> </w:t>
      </w:r>
    </w:p>
    <w:p w:rsidR="002C5F60" w:rsidRPr="002C5F60" w:rsidRDefault="002C5F60" w:rsidP="00823D8B">
      <w:pPr>
        <w:tabs>
          <w:tab w:val="left" w:pos="1134"/>
          <w:tab w:val="left" w:pos="1701"/>
        </w:tabs>
        <w:jc w:val="both"/>
        <w:rPr>
          <w:rFonts w:asciiTheme="minorHAnsi" w:hAnsiTheme="minorHAnsi" w:cs="Arial"/>
          <w:bCs/>
          <w:sz w:val="22"/>
          <w:szCs w:val="22"/>
          <w:lang w:val="en-US"/>
        </w:rPr>
      </w:pPr>
    </w:p>
    <w:p w:rsidR="00823D8B" w:rsidRPr="00276C87" w:rsidRDefault="00823D8B" w:rsidP="00823D8B">
      <w:pPr>
        <w:tabs>
          <w:tab w:val="left" w:pos="1134"/>
          <w:tab w:val="left" w:pos="1701"/>
        </w:tabs>
        <w:jc w:val="both"/>
        <w:rPr>
          <w:rFonts w:asciiTheme="minorHAnsi" w:hAnsiTheme="minorHAnsi" w:cs="Arial"/>
          <w:b/>
          <w:bCs/>
          <w:color w:val="0070C0"/>
          <w:sz w:val="22"/>
          <w:szCs w:val="22"/>
          <w:lang w:val="en-US"/>
        </w:rPr>
      </w:pPr>
      <w:r w:rsidRPr="00276C87">
        <w:rPr>
          <w:rFonts w:asciiTheme="minorHAnsi" w:hAnsiTheme="minorHAnsi" w:cs="Arial"/>
          <w:b/>
          <w:bCs/>
          <w:color w:val="0070C0"/>
          <w:sz w:val="22"/>
          <w:szCs w:val="22"/>
          <w:lang w:val="en-US"/>
        </w:rPr>
        <w:t xml:space="preserve">Selected </w:t>
      </w:r>
      <w:r w:rsidR="00276C87" w:rsidRPr="00276C87">
        <w:rPr>
          <w:rFonts w:asciiTheme="minorHAnsi" w:hAnsiTheme="minorHAnsi" w:cs="Arial"/>
          <w:b/>
          <w:bCs/>
          <w:color w:val="0070C0"/>
          <w:sz w:val="22"/>
          <w:szCs w:val="22"/>
          <w:lang w:val="en-US"/>
        </w:rPr>
        <w:t xml:space="preserve">Academic </w:t>
      </w:r>
      <w:r w:rsidRPr="00276C87">
        <w:rPr>
          <w:rFonts w:asciiTheme="minorHAnsi" w:hAnsiTheme="minorHAnsi" w:cs="Arial"/>
          <w:b/>
          <w:bCs/>
          <w:color w:val="0070C0"/>
          <w:sz w:val="22"/>
          <w:szCs w:val="22"/>
          <w:lang w:val="en-US"/>
        </w:rPr>
        <w:t>Publications</w:t>
      </w:r>
    </w:p>
    <w:p w:rsidR="00823D8B" w:rsidRPr="00173B6D" w:rsidRDefault="00823D8B" w:rsidP="00823D8B">
      <w:pPr>
        <w:ind w:left="360" w:hanging="360"/>
        <w:jc w:val="both"/>
        <w:rPr>
          <w:rFonts w:asciiTheme="minorHAnsi" w:hAnsiTheme="minorHAnsi"/>
          <w:sz w:val="22"/>
          <w:szCs w:val="22"/>
          <w:lang w:val="en-US" w:eastAsia="en-US"/>
        </w:rPr>
      </w:pPr>
      <w:r w:rsidRPr="006E259F">
        <w:rPr>
          <w:rFonts w:asciiTheme="minorHAnsi" w:hAnsiTheme="minorHAnsi"/>
          <w:i/>
          <w:sz w:val="22"/>
          <w:szCs w:val="22"/>
          <w:lang w:val="en-US" w:eastAsia="en-US"/>
        </w:rPr>
        <w:t xml:space="preserve">Peer Reviewed Book </w:t>
      </w:r>
      <w:r w:rsidRPr="00173B6D">
        <w:rPr>
          <w:rFonts w:asciiTheme="minorHAnsi" w:hAnsiTheme="minorHAnsi"/>
          <w:i/>
          <w:sz w:val="22"/>
          <w:szCs w:val="22"/>
          <w:lang w:val="en-US" w:eastAsia="en-US"/>
        </w:rPr>
        <w:t xml:space="preserve">Chapters </w:t>
      </w:r>
    </w:p>
    <w:p w:rsidR="00823D8B" w:rsidRPr="00173B6D" w:rsidRDefault="00823D8B" w:rsidP="00823D8B">
      <w:pPr>
        <w:tabs>
          <w:tab w:val="left" w:pos="360"/>
        </w:tabs>
        <w:ind w:left="357" w:hanging="357"/>
        <w:jc w:val="both"/>
        <w:rPr>
          <w:rFonts w:asciiTheme="minorHAnsi" w:hAnsiTheme="minorHAnsi"/>
          <w:sz w:val="22"/>
          <w:szCs w:val="22"/>
          <w:lang w:val="en-US" w:eastAsia="en-US"/>
        </w:rPr>
      </w:pPr>
      <w:proofErr w:type="gramStart"/>
      <w:r w:rsidRPr="00173B6D">
        <w:rPr>
          <w:rFonts w:asciiTheme="minorHAnsi" w:hAnsiTheme="minorHAnsi"/>
          <w:b/>
          <w:sz w:val="22"/>
          <w:szCs w:val="22"/>
          <w:lang w:val="en-US" w:eastAsia="en-US"/>
        </w:rPr>
        <w:t>Khetrapal, N.,</w:t>
      </w:r>
      <w:r w:rsidRPr="00173B6D">
        <w:rPr>
          <w:rFonts w:asciiTheme="minorHAnsi" w:hAnsiTheme="minorHAnsi"/>
          <w:sz w:val="22"/>
          <w:szCs w:val="22"/>
          <w:lang w:val="en-US" w:eastAsia="en-US"/>
        </w:rPr>
        <w:t xml:space="preserve"> </w:t>
      </w:r>
      <w:proofErr w:type="spellStart"/>
      <w:r w:rsidRPr="00173B6D">
        <w:rPr>
          <w:rFonts w:asciiTheme="minorHAnsi" w:hAnsiTheme="minorHAnsi"/>
          <w:sz w:val="22"/>
          <w:szCs w:val="22"/>
          <w:lang w:val="en-US" w:eastAsia="en-US"/>
        </w:rPr>
        <w:t>Vaish</w:t>
      </w:r>
      <w:proofErr w:type="spellEnd"/>
      <w:r w:rsidRPr="00173B6D">
        <w:rPr>
          <w:rFonts w:asciiTheme="minorHAnsi" w:hAnsiTheme="minorHAnsi"/>
          <w:sz w:val="22"/>
          <w:szCs w:val="22"/>
          <w:lang w:val="en-US" w:eastAsia="en-US"/>
        </w:rPr>
        <w:t xml:space="preserve">, A. &amp; </w:t>
      </w:r>
      <w:proofErr w:type="spellStart"/>
      <w:r w:rsidRPr="00173B6D">
        <w:rPr>
          <w:rFonts w:asciiTheme="minorHAnsi" w:hAnsiTheme="minorHAnsi"/>
          <w:sz w:val="22"/>
          <w:szCs w:val="22"/>
          <w:lang w:val="en-US" w:eastAsia="en-US"/>
        </w:rPr>
        <w:t>Tiwari</w:t>
      </w:r>
      <w:proofErr w:type="spellEnd"/>
      <w:r w:rsidRPr="00173B6D">
        <w:rPr>
          <w:rFonts w:asciiTheme="minorHAnsi" w:hAnsiTheme="minorHAnsi"/>
          <w:sz w:val="22"/>
          <w:szCs w:val="22"/>
          <w:lang w:val="en-US" w:eastAsia="en-US"/>
        </w:rPr>
        <w:t>, M. D. (2010).</w:t>
      </w:r>
      <w:proofErr w:type="gramEnd"/>
      <w:r w:rsidRPr="00173B6D">
        <w:rPr>
          <w:rFonts w:asciiTheme="minorHAnsi" w:hAnsiTheme="minorHAnsi"/>
          <w:sz w:val="22"/>
          <w:szCs w:val="22"/>
          <w:lang w:val="en-US" w:eastAsia="en-US"/>
        </w:rPr>
        <w:t xml:space="preserve"> Can the Automatic Capture of Attention by Emotional Faces be prevented at all? In A. </w:t>
      </w:r>
      <w:proofErr w:type="spellStart"/>
      <w:r w:rsidRPr="00173B6D">
        <w:rPr>
          <w:rFonts w:asciiTheme="minorHAnsi" w:hAnsiTheme="minorHAnsi"/>
          <w:sz w:val="22"/>
          <w:szCs w:val="22"/>
          <w:lang w:val="en-US" w:eastAsia="en-US"/>
        </w:rPr>
        <w:t>Freitas-Magalhães</w:t>
      </w:r>
      <w:proofErr w:type="spellEnd"/>
      <w:r w:rsidRPr="00173B6D">
        <w:rPr>
          <w:rFonts w:asciiTheme="minorHAnsi" w:hAnsiTheme="minorHAnsi"/>
          <w:sz w:val="22"/>
          <w:szCs w:val="22"/>
          <w:lang w:val="en-US" w:eastAsia="en-US"/>
        </w:rPr>
        <w:t xml:space="preserve"> (Ed.), </w:t>
      </w:r>
      <w:r w:rsidRPr="00173B6D">
        <w:rPr>
          <w:rFonts w:asciiTheme="minorHAnsi" w:hAnsiTheme="minorHAnsi"/>
          <w:i/>
          <w:sz w:val="22"/>
          <w:szCs w:val="22"/>
          <w:lang w:val="en-US" w:eastAsia="en-US"/>
        </w:rPr>
        <w:t>Emotional expression: The brain and the face</w:t>
      </w:r>
      <w:r w:rsidRPr="00173B6D">
        <w:rPr>
          <w:rFonts w:asciiTheme="minorHAnsi" w:hAnsiTheme="minorHAnsi"/>
          <w:sz w:val="22"/>
          <w:szCs w:val="22"/>
          <w:lang w:val="en-US" w:eastAsia="en-US"/>
        </w:rPr>
        <w:t xml:space="preserve"> (Vol. 2, pp. 303-313). Oporto: University Fernando Pessoa Press</w:t>
      </w:r>
      <w:r w:rsidR="009F258A">
        <w:rPr>
          <w:rFonts w:asciiTheme="minorHAnsi" w:hAnsiTheme="minorHAnsi"/>
          <w:sz w:val="22"/>
          <w:szCs w:val="22"/>
          <w:lang w:val="en-US" w:eastAsia="en-US"/>
        </w:rPr>
        <w:t>.</w:t>
      </w:r>
    </w:p>
    <w:p w:rsidR="00823D8B" w:rsidRPr="003B3330" w:rsidRDefault="00823D8B" w:rsidP="00823D8B">
      <w:pPr>
        <w:ind w:left="357" w:hanging="357"/>
        <w:jc w:val="both"/>
        <w:rPr>
          <w:rFonts w:asciiTheme="minorHAnsi" w:hAnsiTheme="minorHAnsi"/>
          <w:bCs/>
          <w:sz w:val="22"/>
          <w:szCs w:val="22"/>
          <w:lang w:val="en-US" w:eastAsia="en-US"/>
        </w:rPr>
      </w:pPr>
      <w:r w:rsidRPr="00173B6D">
        <w:rPr>
          <w:rFonts w:asciiTheme="minorHAnsi" w:hAnsiTheme="minorHAnsi"/>
          <w:bCs/>
          <w:sz w:val="22"/>
          <w:szCs w:val="22"/>
          <w:lang w:val="sv-SE" w:eastAsia="en-US"/>
        </w:rPr>
        <w:t xml:space="preserve">Srinivasan, N., Baijal, S. &amp; </w:t>
      </w:r>
      <w:r w:rsidRPr="00173B6D">
        <w:rPr>
          <w:rFonts w:asciiTheme="minorHAnsi" w:hAnsiTheme="minorHAnsi"/>
          <w:b/>
          <w:sz w:val="22"/>
          <w:szCs w:val="22"/>
          <w:lang w:val="sv-SE" w:eastAsia="en-US"/>
        </w:rPr>
        <w:t>Khetrapal, N.</w:t>
      </w:r>
      <w:r w:rsidRPr="00173B6D">
        <w:rPr>
          <w:rFonts w:asciiTheme="minorHAnsi" w:hAnsiTheme="minorHAnsi"/>
          <w:sz w:val="22"/>
          <w:szCs w:val="22"/>
          <w:lang w:val="sv-SE" w:eastAsia="en-US"/>
        </w:rPr>
        <w:t xml:space="preserve"> (2010). </w:t>
      </w:r>
      <w:proofErr w:type="gramStart"/>
      <w:r w:rsidRPr="00173B6D">
        <w:rPr>
          <w:rFonts w:asciiTheme="minorHAnsi" w:hAnsiTheme="minorHAnsi"/>
          <w:bCs/>
          <w:sz w:val="22"/>
          <w:szCs w:val="22"/>
          <w:lang w:val="en-US" w:eastAsia="en-US"/>
        </w:rPr>
        <w:t>Effects of Emotions on Selective Attention and Control.</w:t>
      </w:r>
      <w:proofErr w:type="gramEnd"/>
      <w:r w:rsidRPr="00173B6D">
        <w:rPr>
          <w:rFonts w:asciiTheme="minorHAnsi" w:hAnsiTheme="minorHAnsi"/>
          <w:bCs/>
          <w:sz w:val="22"/>
          <w:szCs w:val="22"/>
          <w:lang w:val="en-US" w:eastAsia="en-US"/>
        </w:rPr>
        <w:t xml:space="preserve"> In N. </w:t>
      </w:r>
      <w:proofErr w:type="spellStart"/>
      <w:r w:rsidRPr="00173B6D">
        <w:rPr>
          <w:rFonts w:asciiTheme="minorHAnsi" w:hAnsiTheme="minorHAnsi"/>
          <w:bCs/>
          <w:sz w:val="22"/>
          <w:szCs w:val="22"/>
          <w:lang w:val="en-US" w:eastAsia="en-US"/>
        </w:rPr>
        <w:t>Srinivasan</w:t>
      </w:r>
      <w:proofErr w:type="spellEnd"/>
      <w:r w:rsidRPr="00173B6D">
        <w:rPr>
          <w:rFonts w:asciiTheme="minorHAnsi" w:hAnsiTheme="minorHAnsi"/>
          <w:bCs/>
          <w:sz w:val="22"/>
          <w:szCs w:val="22"/>
          <w:lang w:val="en-US" w:eastAsia="en-US"/>
        </w:rPr>
        <w:t xml:space="preserve">, B. R. </w:t>
      </w:r>
      <w:proofErr w:type="spellStart"/>
      <w:r w:rsidRPr="00173B6D">
        <w:rPr>
          <w:rFonts w:asciiTheme="minorHAnsi" w:hAnsiTheme="minorHAnsi"/>
          <w:bCs/>
          <w:sz w:val="22"/>
          <w:szCs w:val="22"/>
          <w:lang w:val="en-US" w:eastAsia="en-US"/>
        </w:rPr>
        <w:t>Kar</w:t>
      </w:r>
      <w:proofErr w:type="spellEnd"/>
      <w:r w:rsidRPr="00173B6D">
        <w:rPr>
          <w:rFonts w:asciiTheme="minorHAnsi" w:hAnsiTheme="minorHAnsi"/>
          <w:bCs/>
          <w:sz w:val="22"/>
          <w:szCs w:val="22"/>
          <w:lang w:val="en-US" w:eastAsia="en-US"/>
        </w:rPr>
        <w:t xml:space="preserve">, &amp; J. </w:t>
      </w:r>
      <w:proofErr w:type="spellStart"/>
      <w:r w:rsidRPr="00173B6D">
        <w:rPr>
          <w:rFonts w:asciiTheme="minorHAnsi" w:hAnsiTheme="minorHAnsi"/>
          <w:bCs/>
          <w:sz w:val="22"/>
          <w:szCs w:val="22"/>
          <w:lang w:val="en-US" w:eastAsia="en-US"/>
        </w:rPr>
        <w:t>Pandey</w:t>
      </w:r>
      <w:proofErr w:type="spellEnd"/>
      <w:r w:rsidRPr="00173B6D">
        <w:rPr>
          <w:rFonts w:asciiTheme="minorHAnsi" w:hAnsiTheme="minorHAnsi"/>
          <w:bCs/>
          <w:sz w:val="22"/>
          <w:szCs w:val="22"/>
          <w:lang w:val="en-US" w:eastAsia="en-US"/>
        </w:rPr>
        <w:t xml:space="preserve"> (Eds.), </w:t>
      </w:r>
      <w:r w:rsidRPr="00173B6D">
        <w:rPr>
          <w:rFonts w:asciiTheme="minorHAnsi" w:hAnsiTheme="minorHAnsi"/>
          <w:bCs/>
          <w:i/>
          <w:sz w:val="22"/>
          <w:szCs w:val="22"/>
          <w:lang w:val="en-US" w:eastAsia="en-US"/>
        </w:rPr>
        <w:t>Advances in Cognitive Science: Volume 2</w:t>
      </w:r>
      <w:r w:rsidRPr="00173B6D">
        <w:rPr>
          <w:rFonts w:asciiTheme="minorHAnsi" w:hAnsiTheme="minorHAnsi"/>
          <w:bCs/>
          <w:sz w:val="22"/>
          <w:szCs w:val="22"/>
          <w:lang w:val="en-US" w:eastAsia="en-US"/>
        </w:rPr>
        <w:t xml:space="preserve"> (pp.132-149)</w:t>
      </w:r>
      <w:r w:rsidRPr="00173B6D">
        <w:rPr>
          <w:rFonts w:asciiTheme="minorHAnsi" w:hAnsiTheme="minorHAnsi"/>
          <w:bCs/>
          <w:i/>
          <w:sz w:val="22"/>
          <w:szCs w:val="22"/>
          <w:lang w:val="en-US" w:eastAsia="en-US"/>
        </w:rPr>
        <w:t>.</w:t>
      </w:r>
      <w:r w:rsidRPr="00173B6D">
        <w:rPr>
          <w:rFonts w:asciiTheme="minorHAnsi" w:hAnsiTheme="minorHAnsi"/>
          <w:bCs/>
          <w:sz w:val="22"/>
          <w:szCs w:val="22"/>
          <w:lang w:val="en-US" w:eastAsia="en-US"/>
        </w:rPr>
        <w:t xml:space="preserve"> SAGE: New Delhi, India. </w:t>
      </w:r>
    </w:p>
    <w:p w:rsidR="00823D8B" w:rsidRDefault="00823D8B" w:rsidP="00823D8B">
      <w:pPr>
        <w:tabs>
          <w:tab w:val="left" w:pos="360"/>
        </w:tabs>
        <w:ind w:left="357" w:hanging="357"/>
        <w:jc w:val="both"/>
        <w:rPr>
          <w:rFonts w:asciiTheme="minorHAnsi" w:hAnsiTheme="minorHAnsi"/>
          <w:b/>
          <w:bCs/>
          <w:sz w:val="22"/>
          <w:szCs w:val="22"/>
          <w:lang w:val="en-US" w:eastAsia="en-US"/>
        </w:rPr>
      </w:pPr>
      <w:r w:rsidRPr="003B3330">
        <w:rPr>
          <w:rFonts w:asciiTheme="minorHAnsi" w:hAnsiTheme="minorHAnsi"/>
          <w:bCs/>
          <w:sz w:val="22"/>
          <w:szCs w:val="22"/>
          <w:lang w:val="en-US" w:eastAsia="en-US"/>
        </w:rPr>
        <w:t xml:space="preserve">Khetrapal, N. (2010). Cognition Meets Assistive Technology: Insights from Load Theory. </w:t>
      </w:r>
      <w:r w:rsidRPr="003B3330">
        <w:rPr>
          <w:rFonts w:asciiTheme="minorHAnsi" w:hAnsiTheme="minorHAnsi"/>
          <w:bCs/>
          <w:i/>
          <w:iCs/>
          <w:sz w:val="22"/>
          <w:szCs w:val="22"/>
          <w:lang w:val="en-US" w:eastAsia="en-US"/>
        </w:rPr>
        <w:t xml:space="preserve">Handbook of Research on Human Cognition and Assistive Technology: Design, Accessibility and </w:t>
      </w:r>
      <w:proofErr w:type="spellStart"/>
      <w:r w:rsidRPr="003B3330">
        <w:rPr>
          <w:rFonts w:asciiTheme="minorHAnsi" w:hAnsiTheme="minorHAnsi"/>
          <w:bCs/>
          <w:i/>
          <w:iCs/>
          <w:sz w:val="22"/>
          <w:szCs w:val="22"/>
          <w:lang w:val="en-US" w:eastAsia="en-US"/>
        </w:rPr>
        <w:t>Transdisciplinary</w:t>
      </w:r>
      <w:proofErr w:type="spellEnd"/>
      <w:r w:rsidRPr="003B3330">
        <w:rPr>
          <w:rFonts w:asciiTheme="minorHAnsi" w:hAnsiTheme="minorHAnsi"/>
          <w:bCs/>
          <w:i/>
          <w:iCs/>
          <w:sz w:val="22"/>
          <w:szCs w:val="22"/>
          <w:lang w:val="en-US" w:eastAsia="en-US"/>
        </w:rPr>
        <w:t xml:space="preserve"> Perspectives: Design, Accessibility and </w:t>
      </w:r>
      <w:proofErr w:type="spellStart"/>
      <w:r w:rsidRPr="003B3330">
        <w:rPr>
          <w:rFonts w:asciiTheme="minorHAnsi" w:hAnsiTheme="minorHAnsi"/>
          <w:bCs/>
          <w:i/>
          <w:iCs/>
          <w:sz w:val="22"/>
          <w:szCs w:val="22"/>
          <w:lang w:val="en-US" w:eastAsia="en-US"/>
        </w:rPr>
        <w:t>Transdisciplinary</w:t>
      </w:r>
      <w:proofErr w:type="spellEnd"/>
      <w:r w:rsidRPr="003B3330">
        <w:rPr>
          <w:rFonts w:asciiTheme="minorHAnsi" w:hAnsiTheme="minorHAnsi"/>
          <w:bCs/>
          <w:i/>
          <w:iCs/>
          <w:sz w:val="22"/>
          <w:szCs w:val="22"/>
          <w:lang w:val="en-US" w:eastAsia="en-US"/>
        </w:rPr>
        <w:t xml:space="preserve"> Perspectives</w:t>
      </w:r>
      <w:r w:rsidRPr="003B3330">
        <w:rPr>
          <w:rFonts w:asciiTheme="minorHAnsi" w:hAnsiTheme="minorHAnsi"/>
          <w:bCs/>
          <w:sz w:val="22"/>
          <w:szCs w:val="22"/>
          <w:lang w:val="en-US" w:eastAsia="en-US"/>
        </w:rPr>
        <w:t xml:space="preserve">, </w:t>
      </w:r>
      <w:r>
        <w:rPr>
          <w:rFonts w:asciiTheme="minorHAnsi" w:hAnsiTheme="minorHAnsi"/>
          <w:bCs/>
          <w:sz w:val="22"/>
          <w:szCs w:val="22"/>
          <w:lang w:val="en-US" w:eastAsia="en-US"/>
        </w:rPr>
        <w:t xml:space="preserve">pp. </w:t>
      </w:r>
      <w:r w:rsidRPr="003B3330">
        <w:rPr>
          <w:rFonts w:asciiTheme="minorHAnsi" w:hAnsiTheme="minorHAnsi"/>
          <w:bCs/>
          <w:sz w:val="22"/>
          <w:szCs w:val="22"/>
          <w:lang w:val="en-US" w:eastAsia="en-US"/>
        </w:rPr>
        <w:t>96</w:t>
      </w:r>
      <w:r>
        <w:rPr>
          <w:rFonts w:asciiTheme="minorHAnsi" w:hAnsiTheme="minorHAnsi"/>
          <w:bCs/>
          <w:sz w:val="22"/>
          <w:szCs w:val="22"/>
          <w:lang w:val="en-US" w:eastAsia="en-US"/>
        </w:rPr>
        <w:t>-109</w:t>
      </w:r>
      <w:r w:rsidRPr="003B3330">
        <w:rPr>
          <w:rFonts w:asciiTheme="minorHAnsi" w:hAnsiTheme="minorHAnsi"/>
          <w:bCs/>
          <w:sz w:val="22"/>
          <w:szCs w:val="22"/>
          <w:lang w:val="en-US" w:eastAsia="en-US"/>
        </w:rPr>
        <w:t>.</w:t>
      </w:r>
      <w:r w:rsidRPr="003B3330">
        <w:rPr>
          <w:rFonts w:asciiTheme="minorHAnsi" w:hAnsiTheme="minorHAnsi"/>
          <w:b/>
          <w:bCs/>
          <w:sz w:val="22"/>
          <w:szCs w:val="22"/>
          <w:lang w:val="en-US" w:eastAsia="en-US"/>
        </w:rPr>
        <w:t xml:space="preserve"> </w:t>
      </w:r>
      <w:r w:rsidRPr="003B3330">
        <w:rPr>
          <w:rFonts w:asciiTheme="minorHAnsi" w:hAnsiTheme="minorHAnsi"/>
          <w:bCs/>
          <w:sz w:val="22"/>
          <w:szCs w:val="22"/>
          <w:lang w:val="en-US" w:eastAsia="en-US"/>
        </w:rPr>
        <w:t xml:space="preserve">Publisher: IGI </w:t>
      </w:r>
      <w:r>
        <w:rPr>
          <w:rFonts w:asciiTheme="minorHAnsi" w:hAnsiTheme="minorHAnsi"/>
          <w:bCs/>
          <w:sz w:val="22"/>
          <w:szCs w:val="22"/>
          <w:lang w:val="en-US" w:eastAsia="en-US"/>
        </w:rPr>
        <w:t>Global</w:t>
      </w:r>
      <w:r w:rsidR="009F258A">
        <w:rPr>
          <w:rFonts w:asciiTheme="minorHAnsi" w:hAnsiTheme="minorHAnsi"/>
          <w:bCs/>
          <w:sz w:val="22"/>
          <w:szCs w:val="22"/>
          <w:lang w:val="en-US" w:eastAsia="en-US"/>
        </w:rPr>
        <w:t>.</w:t>
      </w:r>
      <w:r>
        <w:rPr>
          <w:rFonts w:asciiTheme="minorHAnsi" w:hAnsiTheme="minorHAnsi"/>
          <w:bCs/>
          <w:sz w:val="22"/>
          <w:szCs w:val="22"/>
          <w:lang w:val="en-US" w:eastAsia="en-US"/>
        </w:rPr>
        <w:t xml:space="preserve"> </w:t>
      </w:r>
    </w:p>
    <w:p w:rsidR="00823D8B" w:rsidRPr="00173B6D" w:rsidRDefault="00823D8B" w:rsidP="00823D8B">
      <w:pPr>
        <w:tabs>
          <w:tab w:val="left" w:pos="360"/>
        </w:tabs>
        <w:ind w:left="357" w:hanging="357"/>
        <w:jc w:val="both"/>
        <w:rPr>
          <w:rFonts w:asciiTheme="minorHAnsi" w:hAnsiTheme="minorHAnsi"/>
          <w:bCs/>
          <w:sz w:val="22"/>
          <w:szCs w:val="22"/>
          <w:lang w:val="en-US" w:eastAsia="en-US"/>
        </w:rPr>
      </w:pPr>
      <w:r w:rsidRPr="003B3330">
        <w:rPr>
          <w:rFonts w:asciiTheme="minorHAnsi" w:hAnsiTheme="minorHAnsi"/>
          <w:bCs/>
          <w:sz w:val="22"/>
          <w:szCs w:val="22"/>
          <w:lang w:val="en-US" w:eastAsia="en-US"/>
        </w:rPr>
        <w:t xml:space="preserve">Khetrapal, N. (2010). Cognitive science helps formulate games for moral education. </w:t>
      </w:r>
      <w:r w:rsidRPr="003B3330">
        <w:rPr>
          <w:rFonts w:asciiTheme="minorHAnsi" w:hAnsiTheme="minorHAnsi"/>
          <w:bCs/>
          <w:i/>
          <w:iCs/>
          <w:sz w:val="22"/>
          <w:szCs w:val="22"/>
          <w:lang w:val="en-US" w:eastAsia="en-US"/>
        </w:rPr>
        <w:t>Ethics and game design: Teaching values through play</w:t>
      </w:r>
      <w:r w:rsidRPr="003B3330">
        <w:rPr>
          <w:rFonts w:asciiTheme="minorHAnsi" w:hAnsiTheme="minorHAnsi"/>
          <w:bCs/>
          <w:sz w:val="22"/>
          <w:szCs w:val="22"/>
          <w:lang w:val="en-US" w:eastAsia="en-US"/>
        </w:rPr>
        <w:t xml:space="preserve">, </w:t>
      </w:r>
      <w:r>
        <w:rPr>
          <w:rFonts w:asciiTheme="minorHAnsi" w:hAnsiTheme="minorHAnsi"/>
          <w:bCs/>
          <w:sz w:val="22"/>
          <w:szCs w:val="22"/>
          <w:lang w:val="en-US" w:eastAsia="en-US"/>
        </w:rPr>
        <w:t xml:space="preserve">pp. </w:t>
      </w:r>
      <w:r w:rsidRPr="003B3330">
        <w:rPr>
          <w:rFonts w:asciiTheme="minorHAnsi" w:hAnsiTheme="minorHAnsi"/>
          <w:bCs/>
          <w:sz w:val="22"/>
          <w:szCs w:val="22"/>
          <w:lang w:val="en-US" w:eastAsia="en-US"/>
        </w:rPr>
        <w:t>181</w:t>
      </w:r>
      <w:r>
        <w:rPr>
          <w:rFonts w:asciiTheme="minorHAnsi" w:hAnsiTheme="minorHAnsi"/>
          <w:bCs/>
          <w:sz w:val="22"/>
          <w:szCs w:val="22"/>
          <w:lang w:val="en-US" w:eastAsia="en-US"/>
        </w:rPr>
        <w:t>-197</w:t>
      </w:r>
      <w:r w:rsidRPr="003B3330">
        <w:rPr>
          <w:rFonts w:asciiTheme="minorHAnsi" w:hAnsiTheme="minorHAnsi"/>
          <w:bCs/>
          <w:sz w:val="22"/>
          <w:szCs w:val="22"/>
          <w:lang w:val="en-US" w:eastAsia="en-US"/>
        </w:rPr>
        <w:t>. Publisher: IGI Global</w:t>
      </w:r>
      <w:r w:rsidR="009F258A">
        <w:rPr>
          <w:rFonts w:asciiTheme="minorHAnsi" w:hAnsiTheme="minorHAnsi"/>
          <w:bCs/>
          <w:sz w:val="22"/>
          <w:szCs w:val="22"/>
          <w:lang w:val="en-US" w:eastAsia="en-US"/>
        </w:rPr>
        <w:t>.</w:t>
      </w:r>
      <w:r w:rsidRPr="003B3330">
        <w:rPr>
          <w:rFonts w:asciiTheme="minorHAnsi" w:hAnsiTheme="minorHAnsi"/>
          <w:bCs/>
          <w:sz w:val="22"/>
          <w:szCs w:val="22"/>
          <w:lang w:val="en-US" w:eastAsia="en-US"/>
        </w:rPr>
        <w:t xml:space="preserve"> </w:t>
      </w:r>
    </w:p>
    <w:p w:rsidR="00823D8B" w:rsidRPr="006E259F" w:rsidRDefault="00823D8B" w:rsidP="00823D8B">
      <w:pPr>
        <w:tabs>
          <w:tab w:val="left" w:pos="1134"/>
          <w:tab w:val="left" w:pos="1701"/>
        </w:tabs>
        <w:jc w:val="both"/>
        <w:rPr>
          <w:rFonts w:asciiTheme="minorHAnsi" w:hAnsiTheme="minorHAnsi" w:cs="Arial"/>
          <w:b/>
          <w:bCs/>
          <w:sz w:val="22"/>
          <w:szCs w:val="22"/>
          <w:lang w:val="en-US"/>
        </w:rPr>
      </w:pPr>
      <w:r w:rsidRPr="006E259F">
        <w:rPr>
          <w:rFonts w:asciiTheme="minorHAnsi" w:hAnsiTheme="minorHAnsi" w:cs="Arial"/>
          <w:b/>
          <w:bCs/>
          <w:sz w:val="22"/>
          <w:szCs w:val="22"/>
          <w:lang w:val="en-US"/>
        </w:rPr>
        <w:t xml:space="preserve"> </w:t>
      </w:r>
    </w:p>
    <w:p w:rsidR="00823D8B" w:rsidRPr="006E259F" w:rsidRDefault="00823D8B" w:rsidP="00823D8B">
      <w:pPr>
        <w:tabs>
          <w:tab w:val="left" w:pos="1134"/>
        </w:tabs>
        <w:jc w:val="both"/>
        <w:rPr>
          <w:rFonts w:asciiTheme="minorHAnsi" w:hAnsiTheme="minorHAnsi" w:cs="Arial"/>
          <w:bCs/>
          <w:sz w:val="22"/>
          <w:szCs w:val="22"/>
          <w:lang w:val="en-US"/>
        </w:rPr>
      </w:pPr>
      <w:r w:rsidRPr="006E259F">
        <w:rPr>
          <w:rFonts w:asciiTheme="minorHAnsi" w:hAnsiTheme="minorHAnsi" w:cs="Arial"/>
          <w:bCs/>
          <w:i/>
          <w:sz w:val="22"/>
          <w:szCs w:val="22"/>
          <w:lang w:val="en-US"/>
        </w:rPr>
        <w:t xml:space="preserve">PhD Thesis </w:t>
      </w:r>
    </w:p>
    <w:p w:rsidR="00823D8B" w:rsidRDefault="00823D8B" w:rsidP="00823D8B">
      <w:pPr>
        <w:tabs>
          <w:tab w:val="left" w:pos="1134"/>
        </w:tabs>
        <w:jc w:val="both"/>
        <w:rPr>
          <w:rFonts w:asciiTheme="minorHAnsi" w:hAnsiTheme="minorHAnsi" w:cs="Arial"/>
          <w:bCs/>
          <w:sz w:val="22"/>
          <w:szCs w:val="22"/>
          <w:lang w:val="en-US"/>
        </w:rPr>
      </w:pPr>
      <w:r w:rsidRPr="006E259F">
        <w:rPr>
          <w:rFonts w:asciiTheme="minorHAnsi" w:hAnsiTheme="minorHAnsi" w:cs="Arial"/>
          <w:bCs/>
          <w:sz w:val="22"/>
          <w:szCs w:val="22"/>
          <w:lang w:val="en-US"/>
        </w:rPr>
        <w:t xml:space="preserve">Khetrapal, N. (2015). </w:t>
      </w:r>
      <w:proofErr w:type="gramStart"/>
      <w:r>
        <w:rPr>
          <w:rFonts w:asciiTheme="minorHAnsi" w:hAnsiTheme="minorHAnsi" w:cs="Arial"/>
          <w:bCs/>
          <w:i/>
          <w:sz w:val="22"/>
          <w:szCs w:val="22"/>
          <w:lang w:val="en-US"/>
        </w:rPr>
        <w:t>Grammatical Knowledge in Children with A</w:t>
      </w:r>
      <w:r w:rsidRPr="006E259F">
        <w:rPr>
          <w:rFonts w:asciiTheme="minorHAnsi" w:hAnsiTheme="minorHAnsi" w:cs="Arial"/>
          <w:bCs/>
          <w:i/>
          <w:sz w:val="22"/>
          <w:szCs w:val="22"/>
          <w:lang w:val="en-US"/>
        </w:rPr>
        <w:t>utism</w:t>
      </w:r>
      <w:r w:rsidRPr="006E259F">
        <w:rPr>
          <w:rFonts w:asciiTheme="minorHAnsi" w:hAnsiTheme="minorHAnsi" w:cs="Arial"/>
          <w:bCs/>
          <w:sz w:val="22"/>
          <w:szCs w:val="22"/>
          <w:lang w:val="en-US"/>
        </w:rPr>
        <w:t>.</w:t>
      </w:r>
      <w:proofErr w:type="gramEnd"/>
      <w:r w:rsidRPr="006E259F">
        <w:rPr>
          <w:rFonts w:asciiTheme="minorHAnsi" w:hAnsiTheme="minorHAnsi" w:cs="Arial"/>
          <w:bCs/>
          <w:sz w:val="22"/>
          <w:szCs w:val="22"/>
          <w:lang w:val="en-US"/>
        </w:rPr>
        <w:t xml:space="preserve"> Macquarie University: Sydney, Australia. </w:t>
      </w:r>
    </w:p>
    <w:p w:rsidR="00823D8B" w:rsidRPr="006E259F" w:rsidRDefault="00823D8B" w:rsidP="00823D8B">
      <w:pPr>
        <w:tabs>
          <w:tab w:val="left" w:pos="1134"/>
        </w:tabs>
        <w:jc w:val="both"/>
        <w:rPr>
          <w:rFonts w:asciiTheme="minorHAnsi" w:hAnsiTheme="minorHAnsi" w:cs="Arial"/>
          <w:bCs/>
          <w:sz w:val="22"/>
          <w:szCs w:val="22"/>
          <w:lang w:val="en-US"/>
        </w:rPr>
      </w:pPr>
    </w:p>
    <w:p w:rsidR="00823D8B" w:rsidRDefault="00823D8B" w:rsidP="00823D8B">
      <w:pPr>
        <w:jc w:val="both"/>
        <w:rPr>
          <w:rFonts w:asciiTheme="minorHAnsi" w:hAnsiTheme="minorHAnsi" w:cs="Arial"/>
          <w:bCs/>
          <w:i/>
          <w:sz w:val="22"/>
          <w:szCs w:val="22"/>
          <w:lang w:val="en-US"/>
        </w:rPr>
      </w:pPr>
      <w:r w:rsidRPr="006E259F">
        <w:rPr>
          <w:rFonts w:asciiTheme="minorHAnsi" w:hAnsiTheme="minorHAnsi" w:cs="Arial"/>
          <w:bCs/>
          <w:i/>
          <w:sz w:val="22"/>
          <w:szCs w:val="22"/>
          <w:lang w:val="en-US"/>
        </w:rPr>
        <w:t>Letter to Editor</w:t>
      </w:r>
    </w:p>
    <w:p w:rsidR="00823D8B" w:rsidRDefault="00823D8B" w:rsidP="00823D8B">
      <w:pPr>
        <w:jc w:val="both"/>
        <w:rPr>
          <w:rFonts w:asciiTheme="minorHAnsi" w:hAnsiTheme="minorHAnsi" w:cs="Arial"/>
          <w:bCs/>
          <w:i/>
          <w:sz w:val="22"/>
          <w:szCs w:val="22"/>
          <w:lang w:val="en-US"/>
        </w:rPr>
      </w:pPr>
      <w:r w:rsidRPr="006E259F">
        <w:rPr>
          <w:rFonts w:asciiTheme="minorHAnsi" w:hAnsiTheme="minorHAnsi" w:cs="Arial"/>
          <w:bCs/>
          <w:sz w:val="22"/>
          <w:szCs w:val="22"/>
          <w:lang w:val="en-US"/>
        </w:rPr>
        <w:t xml:space="preserve">Khetrapal, N. (2011). </w:t>
      </w:r>
      <w:r w:rsidRPr="006E259F">
        <w:rPr>
          <w:rFonts w:asciiTheme="minorHAnsi" w:hAnsiTheme="minorHAnsi" w:cs="Arial"/>
          <w:bCs/>
          <w:i/>
          <w:sz w:val="22"/>
          <w:szCs w:val="22"/>
          <w:lang w:val="en-US"/>
        </w:rPr>
        <w:t>Women and Minorities in Philosophy</w:t>
      </w:r>
      <w:r>
        <w:rPr>
          <w:rFonts w:asciiTheme="minorHAnsi" w:hAnsiTheme="minorHAnsi" w:cs="Arial"/>
          <w:bCs/>
          <w:i/>
          <w:sz w:val="22"/>
          <w:szCs w:val="22"/>
          <w:lang w:val="en-US"/>
        </w:rPr>
        <w:t xml:space="preserve"> Response</w:t>
      </w:r>
      <w:r w:rsidRPr="006E259F">
        <w:rPr>
          <w:rFonts w:asciiTheme="minorHAnsi" w:hAnsiTheme="minorHAnsi" w:cs="Arial"/>
          <w:bCs/>
          <w:sz w:val="22"/>
          <w:szCs w:val="22"/>
          <w:lang w:val="en-US"/>
        </w:rPr>
        <w:t xml:space="preserve">, </w:t>
      </w:r>
      <w:proofErr w:type="spellStart"/>
      <w:r w:rsidRPr="006E259F">
        <w:rPr>
          <w:rFonts w:asciiTheme="minorHAnsi" w:hAnsiTheme="minorHAnsi" w:cs="Arial"/>
          <w:bCs/>
          <w:i/>
          <w:sz w:val="22"/>
          <w:szCs w:val="22"/>
          <w:lang w:val="en-US"/>
        </w:rPr>
        <w:t>Theoria</w:t>
      </w:r>
      <w:proofErr w:type="spellEnd"/>
      <w:r w:rsidRPr="006E259F">
        <w:rPr>
          <w:rFonts w:asciiTheme="minorHAnsi" w:hAnsiTheme="minorHAnsi" w:cs="Arial"/>
          <w:bCs/>
          <w:sz w:val="22"/>
          <w:szCs w:val="22"/>
          <w:lang w:val="en-US"/>
        </w:rPr>
        <w:t>, 77</w:t>
      </w:r>
      <w:r>
        <w:rPr>
          <w:rFonts w:asciiTheme="minorHAnsi" w:hAnsiTheme="minorHAnsi" w:cs="Arial"/>
          <w:bCs/>
          <w:sz w:val="22"/>
          <w:szCs w:val="22"/>
          <w:lang w:val="en-US"/>
        </w:rPr>
        <w:t>(3)</w:t>
      </w:r>
      <w:r w:rsidRPr="006E259F">
        <w:rPr>
          <w:rFonts w:asciiTheme="minorHAnsi" w:hAnsiTheme="minorHAnsi" w:cs="Arial"/>
          <w:bCs/>
          <w:sz w:val="22"/>
          <w:szCs w:val="22"/>
          <w:lang w:val="en-US"/>
        </w:rPr>
        <w:t>, 198-200.</w:t>
      </w:r>
    </w:p>
    <w:p w:rsidR="00823D8B" w:rsidRPr="00C40458" w:rsidRDefault="00823D8B" w:rsidP="00C40458">
      <w:pPr>
        <w:tabs>
          <w:tab w:val="left" w:pos="360"/>
        </w:tabs>
        <w:jc w:val="both"/>
        <w:rPr>
          <w:rFonts w:asciiTheme="minorHAnsi" w:hAnsiTheme="minorHAnsi"/>
          <w:sz w:val="22"/>
          <w:szCs w:val="22"/>
          <w:lang w:val="en-US" w:eastAsia="en-US"/>
        </w:rPr>
      </w:pPr>
    </w:p>
    <w:p w:rsidR="00823D8B" w:rsidRDefault="00823D8B" w:rsidP="00823D8B">
      <w:pPr>
        <w:jc w:val="both"/>
        <w:rPr>
          <w:rFonts w:asciiTheme="minorHAnsi" w:hAnsiTheme="minorHAnsi" w:cs="Arial"/>
          <w:bCs/>
          <w:i/>
          <w:sz w:val="22"/>
          <w:szCs w:val="22"/>
        </w:rPr>
      </w:pPr>
      <w:r w:rsidRPr="006E259F">
        <w:rPr>
          <w:rFonts w:asciiTheme="minorHAnsi" w:hAnsiTheme="minorHAnsi" w:cs="Arial"/>
          <w:bCs/>
          <w:i/>
          <w:sz w:val="22"/>
          <w:szCs w:val="22"/>
        </w:rPr>
        <w:t xml:space="preserve">Publications in Peer Reviewed Journals </w:t>
      </w:r>
    </w:p>
    <w:p w:rsidR="00C40458" w:rsidRPr="00615802" w:rsidRDefault="00C40458" w:rsidP="00615802">
      <w:pPr>
        <w:ind w:left="720" w:hanging="720"/>
        <w:jc w:val="both"/>
        <w:rPr>
          <w:rFonts w:asciiTheme="minorHAnsi" w:hAnsiTheme="minorHAnsi" w:cs="Arial"/>
          <w:bCs/>
          <w:sz w:val="22"/>
          <w:szCs w:val="22"/>
          <w:lang w:val="en-US"/>
        </w:rPr>
      </w:pPr>
      <w:proofErr w:type="gramStart"/>
      <w:r w:rsidRPr="00C40458">
        <w:rPr>
          <w:rFonts w:asciiTheme="minorHAnsi" w:hAnsiTheme="minorHAnsi" w:cs="Arial"/>
          <w:b/>
          <w:bCs/>
          <w:sz w:val="22"/>
          <w:szCs w:val="22"/>
          <w:lang w:val="en-US"/>
        </w:rPr>
        <w:t>Khetrapal, N</w:t>
      </w:r>
      <w:r w:rsidRPr="00C40458">
        <w:rPr>
          <w:rFonts w:asciiTheme="minorHAnsi" w:hAnsiTheme="minorHAnsi" w:cs="Arial"/>
          <w:bCs/>
          <w:sz w:val="22"/>
          <w:szCs w:val="22"/>
          <w:lang w:val="en-US"/>
        </w:rPr>
        <w:t xml:space="preserve">. &amp; Thornton, R. </w:t>
      </w:r>
      <w:r>
        <w:rPr>
          <w:rFonts w:asciiTheme="minorHAnsi" w:hAnsiTheme="minorHAnsi" w:cs="Arial"/>
          <w:bCs/>
          <w:sz w:val="22"/>
          <w:szCs w:val="22"/>
          <w:lang w:val="en-US"/>
        </w:rPr>
        <w:t>(2017).</w:t>
      </w:r>
      <w:proofErr w:type="gramEnd"/>
      <w:r>
        <w:rPr>
          <w:rFonts w:asciiTheme="minorHAnsi" w:hAnsiTheme="minorHAnsi" w:cs="Arial"/>
          <w:bCs/>
          <w:sz w:val="22"/>
          <w:szCs w:val="22"/>
          <w:lang w:val="en-US"/>
        </w:rPr>
        <w:t xml:space="preserve"> </w:t>
      </w:r>
      <w:proofErr w:type="gramStart"/>
      <w:r w:rsidRPr="00C40458">
        <w:rPr>
          <w:rFonts w:asciiTheme="minorHAnsi" w:hAnsiTheme="minorHAnsi" w:cs="Arial"/>
          <w:bCs/>
          <w:i/>
          <w:sz w:val="22"/>
          <w:szCs w:val="22"/>
          <w:lang w:val="en-US"/>
        </w:rPr>
        <w:t>C-command in the Grammars of Children with High Functioning Autism.</w:t>
      </w:r>
      <w:proofErr w:type="gramEnd"/>
      <w:r w:rsidRPr="00C40458">
        <w:rPr>
          <w:rFonts w:asciiTheme="minorHAnsi" w:hAnsiTheme="minorHAnsi" w:cs="Arial"/>
          <w:bCs/>
          <w:sz w:val="22"/>
          <w:szCs w:val="22"/>
          <w:lang w:val="en-US"/>
        </w:rPr>
        <w:t xml:space="preserve"> </w:t>
      </w:r>
      <w:proofErr w:type="gramStart"/>
      <w:r w:rsidRPr="00C40458">
        <w:rPr>
          <w:rFonts w:asciiTheme="minorHAnsi" w:hAnsiTheme="minorHAnsi" w:cs="Arial"/>
          <w:bCs/>
          <w:sz w:val="22"/>
          <w:szCs w:val="22"/>
          <w:lang w:val="en-US"/>
        </w:rPr>
        <w:t>Special Issue on Investigating Gramm</w:t>
      </w:r>
      <w:r>
        <w:rPr>
          <w:rFonts w:asciiTheme="minorHAnsi" w:hAnsiTheme="minorHAnsi" w:cs="Arial"/>
          <w:bCs/>
          <w:sz w:val="22"/>
          <w:szCs w:val="22"/>
          <w:lang w:val="en-US"/>
        </w:rPr>
        <w:t>ar in Autism Spectrum Disorders.</w:t>
      </w:r>
      <w:proofErr w:type="gramEnd"/>
      <w:r>
        <w:rPr>
          <w:rFonts w:asciiTheme="minorHAnsi" w:hAnsiTheme="minorHAnsi" w:cs="Arial"/>
          <w:bCs/>
          <w:sz w:val="22"/>
          <w:szCs w:val="22"/>
          <w:lang w:val="en-US"/>
        </w:rPr>
        <w:t xml:space="preserve"> </w:t>
      </w:r>
      <w:r w:rsidRPr="00C40458">
        <w:rPr>
          <w:rFonts w:asciiTheme="minorHAnsi" w:hAnsiTheme="minorHAnsi" w:cs="Arial"/>
          <w:bCs/>
          <w:i/>
          <w:sz w:val="22"/>
          <w:szCs w:val="22"/>
          <w:lang w:val="en-US"/>
        </w:rPr>
        <w:t>Frontiers in Psychology</w:t>
      </w:r>
      <w:r>
        <w:rPr>
          <w:rFonts w:asciiTheme="minorHAnsi" w:hAnsiTheme="minorHAnsi" w:cs="Arial"/>
          <w:bCs/>
          <w:sz w:val="22"/>
          <w:szCs w:val="22"/>
          <w:lang w:val="en-US"/>
        </w:rPr>
        <w:t>, 8:402.</w:t>
      </w:r>
      <w:r w:rsidRPr="00C40458">
        <w:t xml:space="preserve"> </w:t>
      </w:r>
      <w:hyperlink r:id="rId8" w:history="1">
        <w:r w:rsidRPr="00C860C9">
          <w:rPr>
            <w:rStyle w:val="Hyperlink"/>
            <w:rFonts w:asciiTheme="minorHAnsi" w:hAnsiTheme="minorHAnsi" w:cs="Arial"/>
            <w:bCs/>
            <w:sz w:val="22"/>
            <w:szCs w:val="22"/>
            <w:lang w:val="en-US"/>
          </w:rPr>
          <w:t>https://doi.org/10.3389/fpsyg.2017.00402</w:t>
        </w:r>
      </w:hyperlink>
      <w:r>
        <w:rPr>
          <w:rFonts w:asciiTheme="minorHAnsi" w:hAnsiTheme="minorHAnsi" w:cs="Arial"/>
          <w:bCs/>
          <w:sz w:val="22"/>
          <w:szCs w:val="22"/>
          <w:lang w:val="en-US"/>
        </w:rPr>
        <w:t xml:space="preserve">  </w:t>
      </w:r>
      <w:r w:rsidRPr="00C40458">
        <w:rPr>
          <w:rFonts w:asciiTheme="minorHAnsi" w:hAnsiTheme="minorHAnsi" w:cs="Arial"/>
          <w:bCs/>
          <w:sz w:val="22"/>
          <w:szCs w:val="22"/>
          <w:lang w:val="en-US"/>
        </w:rPr>
        <w:t xml:space="preserve"> </w:t>
      </w:r>
    </w:p>
    <w:p w:rsidR="00823D8B" w:rsidRPr="006E259F" w:rsidRDefault="00823D8B" w:rsidP="00823D8B">
      <w:pPr>
        <w:tabs>
          <w:tab w:val="left" w:pos="360"/>
        </w:tabs>
        <w:ind w:left="357" w:hanging="357"/>
        <w:jc w:val="both"/>
        <w:rPr>
          <w:rFonts w:asciiTheme="minorHAnsi" w:hAnsiTheme="minorHAnsi"/>
          <w:sz w:val="22"/>
          <w:szCs w:val="22"/>
          <w:lang w:val="en-US" w:eastAsia="en-US"/>
        </w:rPr>
      </w:pPr>
      <w:proofErr w:type="spellStart"/>
      <w:r w:rsidRPr="006E259F">
        <w:rPr>
          <w:rFonts w:asciiTheme="minorHAnsi" w:hAnsiTheme="minorHAnsi"/>
          <w:sz w:val="22"/>
          <w:szCs w:val="22"/>
          <w:lang w:val="en-US" w:eastAsia="en-US"/>
        </w:rPr>
        <w:t>Naigles</w:t>
      </w:r>
      <w:proofErr w:type="spellEnd"/>
      <w:r w:rsidRPr="006E259F">
        <w:rPr>
          <w:rFonts w:asciiTheme="minorHAnsi" w:hAnsiTheme="minorHAnsi"/>
          <w:sz w:val="22"/>
          <w:szCs w:val="22"/>
          <w:lang w:val="en-US" w:eastAsia="en-US"/>
        </w:rPr>
        <w:t xml:space="preserve">, L. R., Cheng, M., </w:t>
      </w:r>
      <w:proofErr w:type="spellStart"/>
      <w:r w:rsidRPr="006E259F">
        <w:rPr>
          <w:rFonts w:asciiTheme="minorHAnsi" w:hAnsiTheme="minorHAnsi"/>
          <w:sz w:val="22"/>
          <w:szCs w:val="22"/>
          <w:lang w:val="en-US" w:eastAsia="en-US"/>
        </w:rPr>
        <w:t>Rattanasone</w:t>
      </w:r>
      <w:proofErr w:type="spellEnd"/>
      <w:r w:rsidRPr="006E259F">
        <w:rPr>
          <w:rFonts w:asciiTheme="minorHAnsi" w:hAnsiTheme="minorHAnsi"/>
          <w:sz w:val="22"/>
          <w:szCs w:val="22"/>
          <w:lang w:val="en-US" w:eastAsia="en-US"/>
        </w:rPr>
        <w:t xml:space="preserve">, N. X., </w:t>
      </w:r>
      <w:proofErr w:type="spellStart"/>
      <w:r w:rsidRPr="006E259F">
        <w:rPr>
          <w:rFonts w:asciiTheme="minorHAnsi" w:hAnsiTheme="minorHAnsi"/>
          <w:sz w:val="22"/>
          <w:szCs w:val="22"/>
          <w:lang w:val="en-US" w:eastAsia="en-US"/>
        </w:rPr>
        <w:t>Tek</w:t>
      </w:r>
      <w:proofErr w:type="spellEnd"/>
      <w:r w:rsidRPr="006E259F">
        <w:rPr>
          <w:rFonts w:asciiTheme="minorHAnsi" w:hAnsiTheme="minorHAnsi"/>
          <w:sz w:val="22"/>
          <w:szCs w:val="22"/>
          <w:lang w:val="en-US" w:eastAsia="en-US"/>
        </w:rPr>
        <w:t xml:space="preserve">, S., </w:t>
      </w:r>
      <w:r w:rsidRPr="006E259F">
        <w:rPr>
          <w:rFonts w:asciiTheme="minorHAnsi" w:hAnsiTheme="minorHAnsi"/>
          <w:b/>
          <w:sz w:val="22"/>
          <w:szCs w:val="22"/>
          <w:lang w:val="en-US" w:eastAsia="en-US"/>
        </w:rPr>
        <w:t>Khetrapal, N</w:t>
      </w:r>
      <w:r w:rsidRPr="006E259F">
        <w:rPr>
          <w:rFonts w:asciiTheme="minorHAnsi" w:hAnsiTheme="minorHAnsi"/>
          <w:sz w:val="22"/>
          <w:szCs w:val="22"/>
          <w:lang w:val="en-US" w:eastAsia="en-US"/>
        </w:rPr>
        <w:t xml:space="preserve">., Fein, D., &amp; Demuth, K. (2016). “You’re telling me!” </w:t>
      </w:r>
      <w:proofErr w:type="gramStart"/>
      <w:r w:rsidRPr="006E259F">
        <w:rPr>
          <w:rFonts w:asciiTheme="minorHAnsi" w:hAnsiTheme="minorHAnsi"/>
          <w:sz w:val="22"/>
          <w:szCs w:val="22"/>
          <w:lang w:val="en-US" w:eastAsia="en-US"/>
        </w:rPr>
        <w:t>The prevalence and predictors of pronoun reversals in children with autism spectrum disorders and typical development.</w:t>
      </w:r>
      <w:proofErr w:type="gramEnd"/>
      <w:r w:rsidRPr="006E259F">
        <w:rPr>
          <w:rFonts w:asciiTheme="minorHAnsi" w:hAnsiTheme="minorHAnsi"/>
          <w:sz w:val="22"/>
          <w:szCs w:val="22"/>
          <w:lang w:val="en-US" w:eastAsia="en-US"/>
        </w:rPr>
        <w:t xml:space="preserve"> </w:t>
      </w:r>
      <w:r w:rsidRPr="006E259F">
        <w:rPr>
          <w:rFonts w:asciiTheme="minorHAnsi" w:hAnsiTheme="minorHAnsi"/>
          <w:i/>
          <w:sz w:val="22"/>
          <w:szCs w:val="22"/>
          <w:lang w:val="en-US" w:eastAsia="en-US"/>
        </w:rPr>
        <w:t>Research in Autism Spectrum Disorders, 27</w:t>
      </w:r>
      <w:r w:rsidRPr="006E259F">
        <w:rPr>
          <w:rFonts w:asciiTheme="minorHAnsi" w:hAnsiTheme="minorHAnsi"/>
          <w:sz w:val="22"/>
          <w:szCs w:val="22"/>
          <w:lang w:val="en-US" w:eastAsia="en-US"/>
        </w:rPr>
        <w:t>, 11-20.</w:t>
      </w:r>
    </w:p>
    <w:p w:rsidR="00823D8B" w:rsidRPr="006E259F" w:rsidRDefault="00823D8B" w:rsidP="00823D8B">
      <w:pPr>
        <w:tabs>
          <w:tab w:val="left" w:pos="360"/>
        </w:tabs>
        <w:ind w:left="357" w:hanging="357"/>
        <w:jc w:val="both"/>
        <w:rPr>
          <w:rFonts w:asciiTheme="minorHAnsi" w:hAnsiTheme="minorHAnsi"/>
          <w:sz w:val="22"/>
          <w:szCs w:val="22"/>
          <w:lang w:val="en-US" w:eastAsia="en-US"/>
        </w:rPr>
      </w:pPr>
      <w:r w:rsidRPr="006E259F">
        <w:rPr>
          <w:rFonts w:asciiTheme="minorHAnsi" w:hAnsiTheme="minorHAnsi"/>
          <w:sz w:val="22"/>
          <w:szCs w:val="22"/>
          <w:lang w:val="en-US" w:eastAsia="en-US"/>
        </w:rPr>
        <w:lastRenderedPageBreak/>
        <w:t xml:space="preserve">Khetrapal, N. (2011). </w:t>
      </w:r>
      <w:proofErr w:type="gramStart"/>
      <w:r w:rsidRPr="006E259F">
        <w:rPr>
          <w:rFonts w:asciiTheme="minorHAnsi" w:hAnsiTheme="minorHAnsi"/>
          <w:sz w:val="22"/>
          <w:szCs w:val="22"/>
          <w:lang w:val="en-US" w:eastAsia="en-US"/>
        </w:rPr>
        <w:t>Peculiarities of “Atypical” Aesthetic Oblique Effects.</w:t>
      </w:r>
      <w:proofErr w:type="gramEnd"/>
      <w:r w:rsidRPr="006E259F">
        <w:rPr>
          <w:rFonts w:asciiTheme="minorHAnsi" w:hAnsiTheme="minorHAnsi"/>
          <w:sz w:val="22"/>
          <w:szCs w:val="22"/>
          <w:lang w:val="en-US" w:eastAsia="en-US"/>
        </w:rPr>
        <w:t xml:space="preserve"> </w:t>
      </w:r>
      <w:r w:rsidRPr="006E259F">
        <w:rPr>
          <w:rFonts w:asciiTheme="minorHAnsi" w:hAnsiTheme="minorHAnsi"/>
          <w:i/>
          <w:sz w:val="22"/>
          <w:szCs w:val="22"/>
          <w:lang w:val="en-US" w:eastAsia="en-US"/>
        </w:rPr>
        <w:t>Philosophical Psychology, 24</w:t>
      </w:r>
      <w:r w:rsidRPr="006E259F">
        <w:rPr>
          <w:rFonts w:asciiTheme="minorHAnsi" w:hAnsiTheme="minorHAnsi"/>
          <w:sz w:val="22"/>
          <w:szCs w:val="22"/>
          <w:lang w:val="en-US" w:eastAsia="en-US"/>
        </w:rPr>
        <w:t xml:space="preserve">(4), 487-492. </w:t>
      </w:r>
    </w:p>
    <w:p w:rsidR="00823D8B" w:rsidRPr="006E259F" w:rsidRDefault="00823D8B" w:rsidP="00823D8B">
      <w:pPr>
        <w:tabs>
          <w:tab w:val="left" w:pos="360"/>
          <w:tab w:val="left" w:pos="720"/>
        </w:tabs>
        <w:ind w:left="357" w:hanging="357"/>
        <w:jc w:val="both"/>
        <w:rPr>
          <w:rFonts w:asciiTheme="minorHAnsi" w:hAnsiTheme="minorHAnsi"/>
          <w:sz w:val="22"/>
          <w:szCs w:val="22"/>
          <w:lang w:val="en-US" w:eastAsia="en-US"/>
        </w:rPr>
      </w:pPr>
      <w:r w:rsidRPr="006E259F">
        <w:rPr>
          <w:rFonts w:asciiTheme="minorHAnsi" w:hAnsiTheme="minorHAnsi"/>
          <w:sz w:val="22"/>
          <w:szCs w:val="22"/>
          <w:lang w:eastAsia="en-US"/>
        </w:rPr>
        <w:t xml:space="preserve">Khetrapal, N. (2010). </w:t>
      </w:r>
      <w:r w:rsidRPr="006E259F">
        <w:rPr>
          <w:rFonts w:asciiTheme="minorHAnsi" w:hAnsiTheme="minorHAnsi"/>
          <w:sz w:val="22"/>
          <w:szCs w:val="22"/>
          <w:lang w:val="en-US" w:eastAsia="en-US"/>
        </w:rPr>
        <w:t xml:space="preserve">What is special about body based reference frame? </w:t>
      </w:r>
      <w:r w:rsidRPr="006E259F">
        <w:rPr>
          <w:rFonts w:asciiTheme="minorHAnsi" w:hAnsiTheme="minorHAnsi"/>
          <w:i/>
          <w:sz w:val="22"/>
          <w:szCs w:val="22"/>
          <w:lang w:val="en-US" w:eastAsia="en-US"/>
        </w:rPr>
        <w:t>Human Studies</w:t>
      </w:r>
      <w:r w:rsidRPr="006E259F">
        <w:rPr>
          <w:rFonts w:asciiTheme="minorHAnsi" w:hAnsiTheme="minorHAnsi"/>
          <w:sz w:val="22"/>
          <w:szCs w:val="22"/>
          <w:lang w:val="en-US" w:eastAsia="en-US"/>
        </w:rPr>
        <w:t xml:space="preserve">, </w:t>
      </w:r>
      <w:r w:rsidRPr="006E259F">
        <w:rPr>
          <w:rFonts w:asciiTheme="minorHAnsi" w:hAnsiTheme="minorHAnsi"/>
          <w:i/>
          <w:sz w:val="22"/>
          <w:szCs w:val="22"/>
          <w:lang w:val="en-US" w:eastAsia="en-US"/>
        </w:rPr>
        <w:t>33</w:t>
      </w:r>
      <w:r w:rsidRPr="006E259F">
        <w:rPr>
          <w:rFonts w:asciiTheme="minorHAnsi" w:hAnsiTheme="minorHAnsi"/>
          <w:sz w:val="22"/>
          <w:szCs w:val="22"/>
          <w:lang w:val="en-US" w:eastAsia="en-US"/>
        </w:rPr>
        <w:t xml:space="preserve">(2), 221-227. </w:t>
      </w:r>
    </w:p>
    <w:p w:rsidR="00823D8B" w:rsidRPr="006E259F" w:rsidRDefault="00823D8B" w:rsidP="00823D8B">
      <w:pPr>
        <w:tabs>
          <w:tab w:val="left" w:pos="360"/>
          <w:tab w:val="left" w:pos="720"/>
        </w:tabs>
        <w:ind w:left="357" w:hanging="357"/>
        <w:jc w:val="both"/>
        <w:rPr>
          <w:rFonts w:asciiTheme="minorHAnsi" w:hAnsiTheme="minorHAnsi"/>
          <w:sz w:val="22"/>
          <w:szCs w:val="22"/>
          <w:lang w:val="en-US" w:eastAsia="en-US"/>
        </w:rPr>
      </w:pPr>
      <w:r w:rsidRPr="006E259F">
        <w:rPr>
          <w:rFonts w:asciiTheme="minorHAnsi" w:hAnsiTheme="minorHAnsi"/>
          <w:sz w:val="22"/>
          <w:szCs w:val="22"/>
          <w:lang w:eastAsia="en-US"/>
        </w:rPr>
        <w:t xml:space="preserve">Khetrapal, N. (2010). </w:t>
      </w:r>
      <w:proofErr w:type="gramStart"/>
      <w:r w:rsidRPr="006E259F">
        <w:rPr>
          <w:rFonts w:asciiTheme="minorHAnsi" w:hAnsiTheme="minorHAnsi"/>
          <w:sz w:val="22"/>
          <w:szCs w:val="22"/>
          <w:lang w:val="en-US" w:eastAsia="en-US"/>
        </w:rPr>
        <w:t>Achieving Common Grounds in Communication via Interfaces: A Role of Spatial Frames for Reference.</w:t>
      </w:r>
      <w:proofErr w:type="gramEnd"/>
      <w:r w:rsidRPr="006E259F">
        <w:rPr>
          <w:rFonts w:asciiTheme="minorHAnsi" w:hAnsiTheme="minorHAnsi"/>
          <w:sz w:val="22"/>
          <w:szCs w:val="22"/>
          <w:lang w:val="en-US" w:eastAsia="en-US"/>
        </w:rPr>
        <w:t xml:space="preserve"> </w:t>
      </w:r>
      <w:proofErr w:type="spellStart"/>
      <w:r w:rsidRPr="006E259F">
        <w:rPr>
          <w:rFonts w:asciiTheme="minorHAnsi" w:hAnsiTheme="minorHAnsi"/>
          <w:bCs/>
          <w:i/>
          <w:sz w:val="22"/>
          <w:szCs w:val="22"/>
          <w:lang w:val="en-US" w:eastAsia="en-US"/>
        </w:rPr>
        <w:t>Poiesis</w:t>
      </w:r>
      <w:proofErr w:type="spellEnd"/>
      <w:r w:rsidRPr="006E259F">
        <w:rPr>
          <w:rFonts w:asciiTheme="minorHAnsi" w:hAnsiTheme="minorHAnsi"/>
          <w:bCs/>
          <w:i/>
          <w:sz w:val="22"/>
          <w:szCs w:val="22"/>
          <w:lang w:val="en-US" w:eastAsia="en-US"/>
        </w:rPr>
        <w:t xml:space="preserve"> &amp; Praxis: International Journal of Technology Assessment and Ethics of Science, 7</w:t>
      </w:r>
      <w:r w:rsidRPr="006E259F">
        <w:rPr>
          <w:rFonts w:asciiTheme="minorHAnsi" w:hAnsiTheme="minorHAnsi"/>
          <w:bCs/>
          <w:sz w:val="22"/>
          <w:szCs w:val="22"/>
          <w:lang w:val="en-US" w:eastAsia="en-US"/>
        </w:rPr>
        <w:t xml:space="preserve">(3), 189-195. </w:t>
      </w:r>
    </w:p>
    <w:p w:rsidR="00823D8B" w:rsidRDefault="00823D8B" w:rsidP="00823D8B">
      <w:pPr>
        <w:tabs>
          <w:tab w:val="left" w:pos="360"/>
        </w:tabs>
        <w:ind w:left="357" w:hanging="357"/>
        <w:jc w:val="both"/>
        <w:rPr>
          <w:rFonts w:asciiTheme="minorHAnsi" w:hAnsiTheme="minorHAnsi"/>
          <w:sz w:val="22"/>
          <w:szCs w:val="22"/>
          <w:lang w:eastAsia="en-US"/>
        </w:rPr>
      </w:pPr>
      <w:r w:rsidRPr="006E259F">
        <w:rPr>
          <w:rFonts w:asciiTheme="minorHAnsi" w:hAnsiTheme="minorHAnsi"/>
          <w:sz w:val="22"/>
          <w:szCs w:val="22"/>
          <w:lang w:eastAsia="en-US"/>
        </w:rPr>
        <w:t xml:space="preserve">Khetrapal, N. (2010). Interactions of Space and Language: Insights from the Neglect Syndrome. </w:t>
      </w:r>
      <w:r w:rsidRPr="006E259F">
        <w:rPr>
          <w:rFonts w:asciiTheme="minorHAnsi" w:hAnsiTheme="minorHAnsi"/>
          <w:i/>
          <w:sz w:val="22"/>
          <w:szCs w:val="22"/>
          <w:lang w:eastAsia="en-US"/>
        </w:rPr>
        <w:t>Australian Journal of Psychology</w:t>
      </w:r>
      <w:r w:rsidRPr="006E259F">
        <w:rPr>
          <w:rFonts w:asciiTheme="minorHAnsi" w:hAnsiTheme="minorHAnsi"/>
          <w:sz w:val="22"/>
          <w:szCs w:val="22"/>
          <w:lang w:eastAsia="en-US"/>
        </w:rPr>
        <w:t xml:space="preserve">, </w:t>
      </w:r>
      <w:r w:rsidRPr="006E259F">
        <w:rPr>
          <w:rFonts w:asciiTheme="minorHAnsi" w:hAnsiTheme="minorHAnsi"/>
          <w:i/>
          <w:sz w:val="22"/>
          <w:szCs w:val="22"/>
          <w:lang w:eastAsia="en-US"/>
        </w:rPr>
        <w:t>62</w:t>
      </w:r>
      <w:r w:rsidRPr="006E259F">
        <w:rPr>
          <w:rFonts w:asciiTheme="minorHAnsi" w:hAnsiTheme="minorHAnsi"/>
          <w:sz w:val="22"/>
          <w:szCs w:val="22"/>
          <w:lang w:eastAsia="en-US"/>
        </w:rPr>
        <w:t>(4), 188-193.</w:t>
      </w:r>
      <w:r w:rsidRPr="004925AC">
        <w:rPr>
          <w:rFonts w:asciiTheme="minorHAnsi" w:hAnsiTheme="minorHAnsi"/>
          <w:sz w:val="22"/>
          <w:szCs w:val="22"/>
          <w:lang w:val="en-US" w:eastAsia="en-US"/>
        </w:rPr>
        <w:t xml:space="preserve"> </w:t>
      </w:r>
    </w:p>
    <w:p w:rsidR="00823D8B" w:rsidRPr="003B3330" w:rsidRDefault="00823D8B" w:rsidP="00823D8B">
      <w:pPr>
        <w:tabs>
          <w:tab w:val="left" w:pos="360"/>
        </w:tabs>
        <w:ind w:left="357" w:hanging="357"/>
        <w:jc w:val="both"/>
        <w:rPr>
          <w:rFonts w:asciiTheme="minorHAnsi" w:hAnsiTheme="minorHAnsi"/>
          <w:bCs/>
          <w:sz w:val="22"/>
          <w:szCs w:val="22"/>
          <w:lang w:val="en-US" w:eastAsia="en-US"/>
        </w:rPr>
      </w:pPr>
      <w:r w:rsidRPr="003B3330">
        <w:rPr>
          <w:rFonts w:asciiTheme="minorHAnsi" w:hAnsiTheme="minorHAnsi"/>
          <w:bCs/>
          <w:sz w:val="22"/>
          <w:szCs w:val="22"/>
          <w:lang w:val="en-US" w:eastAsia="en-US"/>
        </w:rPr>
        <w:t xml:space="preserve">Khetrapal, N. (2010). Overlap of autism and seizures: understanding cognitive comorbidity. </w:t>
      </w:r>
      <w:proofErr w:type="spellStart"/>
      <w:r w:rsidRPr="003B3330">
        <w:rPr>
          <w:rFonts w:asciiTheme="minorHAnsi" w:hAnsiTheme="minorHAnsi"/>
          <w:bCs/>
          <w:i/>
          <w:iCs/>
          <w:sz w:val="22"/>
          <w:szCs w:val="22"/>
          <w:lang w:val="en-US" w:eastAsia="en-US"/>
        </w:rPr>
        <w:t>Mens</w:t>
      </w:r>
      <w:proofErr w:type="spellEnd"/>
      <w:r w:rsidRPr="003B3330">
        <w:rPr>
          <w:rFonts w:asciiTheme="minorHAnsi" w:hAnsiTheme="minorHAnsi"/>
          <w:bCs/>
          <w:i/>
          <w:iCs/>
          <w:sz w:val="22"/>
          <w:szCs w:val="22"/>
          <w:lang w:val="en-US" w:eastAsia="en-US"/>
        </w:rPr>
        <w:t xml:space="preserve"> </w:t>
      </w:r>
      <w:proofErr w:type="spellStart"/>
      <w:proofErr w:type="gramStart"/>
      <w:r w:rsidRPr="003B3330">
        <w:rPr>
          <w:rFonts w:asciiTheme="minorHAnsi" w:hAnsiTheme="minorHAnsi"/>
          <w:bCs/>
          <w:i/>
          <w:iCs/>
          <w:sz w:val="22"/>
          <w:szCs w:val="22"/>
          <w:lang w:val="en-US" w:eastAsia="en-US"/>
        </w:rPr>
        <w:t>sana</w:t>
      </w:r>
      <w:proofErr w:type="spellEnd"/>
      <w:proofErr w:type="gramEnd"/>
      <w:r w:rsidRPr="003B3330">
        <w:rPr>
          <w:rFonts w:asciiTheme="minorHAnsi" w:hAnsiTheme="minorHAnsi"/>
          <w:bCs/>
          <w:i/>
          <w:iCs/>
          <w:sz w:val="22"/>
          <w:szCs w:val="22"/>
          <w:lang w:val="en-US" w:eastAsia="en-US"/>
        </w:rPr>
        <w:t xml:space="preserve"> monographs</w:t>
      </w:r>
      <w:r w:rsidRPr="003B3330">
        <w:rPr>
          <w:rFonts w:asciiTheme="minorHAnsi" w:hAnsiTheme="minorHAnsi"/>
          <w:bCs/>
          <w:sz w:val="22"/>
          <w:szCs w:val="22"/>
          <w:lang w:val="en-US" w:eastAsia="en-US"/>
        </w:rPr>
        <w:t xml:space="preserve">, </w:t>
      </w:r>
      <w:r w:rsidRPr="003B3330">
        <w:rPr>
          <w:rFonts w:asciiTheme="minorHAnsi" w:hAnsiTheme="minorHAnsi"/>
          <w:bCs/>
          <w:i/>
          <w:iCs/>
          <w:sz w:val="22"/>
          <w:szCs w:val="22"/>
          <w:lang w:val="en-US" w:eastAsia="en-US"/>
        </w:rPr>
        <w:t>8</w:t>
      </w:r>
      <w:r w:rsidRPr="003B3330">
        <w:rPr>
          <w:rFonts w:asciiTheme="minorHAnsi" w:hAnsiTheme="minorHAnsi"/>
          <w:bCs/>
          <w:sz w:val="22"/>
          <w:szCs w:val="22"/>
          <w:lang w:val="en-US" w:eastAsia="en-US"/>
        </w:rPr>
        <w:t>(1), 122</w:t>
      </w:r>
      <w:r>
        <w:rPr>
          <w:rFonts w:asciiTheme="minorHAnsi" w:hAnsiTheme="minorHAnsi"/>
          <w:bCs/>
          <w:sz w:val="22"/>
          <w:szCs w:val="22"/>
          <w:lang w:val="en-US" w:eastAsia="en-US"/>
        </w:rPr>
        <w:t>-128</w:t>
      </w:r>
      <w:r w:rsidRPr="003B3330">
        <w:rPr>
          <w:rFonts w:asciiTheme="minorHAnsi" w:hAnsiTheme="minorHAnsi"/>
          <w:bCs/>
          <w:sz w:val="22"/>
          <w:szCs w:val="22"/>
          <w:lang w:val="en-US" w:eastAsia="en-US"/>
        </w:rPr>
        <w:t>.</w:t>
      </w:r>
      <w:r w:rsidRPr="003B3330">
        <w:rPr>
          <w:rFonts w:asciiTheme="minorHAnsi" w:hAnsiTheme="minorHAnsi"/>
          <w:b/>
          <w:bCs/>
          <w:sz w:val="22"/>
          <w:szCs w:val="22"/>
          <w:lang w:val="en-US" w:eastAsia="en-US"/>
        </w:rPr>
        <w:t xml:space="preserve"> </w:t>
      </w:r>
    </w:p>
    <w:p w:rsidR="00823D8B" w:rsidRPr="006E259F" w:rsidRDefault="00823D8B" w:rsidP="00823D8B">
      <w:pPr>
        <w:tabs>
          <w:tab w:val="left" w:pos="360"/>
        </w:tabs>
        <w:ind w:left="357" w:hanging="357"/>
        <w:jc w:val="both"/>
        <w:rPr>
          <w:rFonts w:asciiTheme="minorHAnsi" w:hAnsiTheme="minorHAnsi"/>
          <w:bCs/>
          <w:sz w:val="22"/>
          <w:szCs w:val="22"/>
          <w:lang w:eastAsia="en-US"/>
        </w:rPr>
      </w:pPr>
      <w:r w:rsidRPr="006E259F">
        <w:rPr>
          <w:rFonts w:asciiTheme="minorHAnsi" w:hAnsiTheme="minorHAnsi"/>
          <w:bCs/>
          <w:sz w:val="22"/>
          <w:szCs w:val="22"/>
          <w:lang w:val="en-US" w:eastAsia="en-US"/>
        </w:rPr>
        <w:t xml:space="preserve">Khetrapal, N. (2010). Load Theory of Selective Attention and the Role of Perceptual Load: Is it Time for Revision? </w:t>
      </w:r>
      <w:r w:rsidRPr="006E259F">
        <w:rPr>
          <w:rFonts w:asciiTheme="minorHAnsi" w:hAnsiTheme="minorHAnsi"/>
          <w:bCs/>
          <w:i/>
          <w:sz w:val="22"/>
          <w:szCs w:val="22"/>
          <w:lang w:val="en-US" w:eastAsia="en-US"/>
        </w:rPr>
        <w:t>The European Journal of Cognitive Psychology, 22</w:t>
      </w:r>
      <w:r w:rsidRPr="006E259F">
        <w:rPr>
          <w:rFonts w:asciiTheme="minorHAnsi" w:hAnsiTheme="minorHAnsi"/>
          <w:bCs/>
          <w:sz w:val="22"/>
          <w:szCs w:val="22"/>
          <w:lang w:val="en-US" w:eastAsia="en-US"/>
        </w:rPr>
        <w:t>(1), 149-156.</w:t>
      </w:r>
      <w:r w:rsidRPr="004925AC">
        <w:rPr>
          <w:rFonts w:asciiTheme="minorHAnsi" w:hAnsiTheme="minorHAnsi"/>
          <w:b/>
          <w:bCs/>
          <w:sz w:val="22"/>
          <w:szCs w:val="22"/>
          <w:lang w:val="en-US" w:eastAsia="en-US"/>
        </w:rPr>
        <w:t xml:space="preserve"> </w:t>
      </w:r>
    </w:p>
    <w:p w:rsidR="00823D8B" w:rsidRDefault="00823D8B" w:rsidP="00823D8B">
      <w:pPr>
        <w:tabs>
          <w:tab w:val="left" w:pos="360"/>
        </w:tabs>
        <w:ind w:left="357" w:hanging="357"/>
        <w:jc w:val="both"/>
        <w:rPr>
          <w:rFonts w:asciiTheme="minorHAnsi" w:hAnsiTheme="minorHAnsi"/>
          <w:sz w:val="22"/>
          <w:szCs w:val="22"/>
          <w:lang w:val="en-US" w:eastAsia="en-US"/>
        </w:rPr>
      </w:pPr>
      <w:r w:rsidRPr="006E259F">
        <w:rPr>
          <w:rFonts w:asciiTheme="minorHAnsi" w:hAnsiTheme="minorHAnsi"/>
          <w:sz w:val="22"/>
          <w:szCs w:val="22"/>
          <w:lang w:val="en-US" w:eastAsia="en-US"/>
        </w:rPr>
        <w:t xml:space="preserve">Khetrapal, N. (2009). Why Does Music Therapy Help in Autism? </w:t>
      </w:r>
      <w:r w:rsidRPr="006E259F">
        <w:rPr>
          <w:rFonts w:asciiTheme="minorHAnsi" w:hAnsiTheme="minorHAnsi"/>
          <w:i/>
          <w:sz w:val="22"/>
          <w:szCs w:val="22"/>
          <w:lang w:val="en-US" w:eastAsia="en-US"/>
        </w:rPr>
        <w:t>Empirical Musicology Review, 4</w:t>
      </w:r>
      <w:r w:rsidRPr="006E259F">
        <w:rPr>
          <w:rFonts w:asciiTheme="minorHAnsi" w:hAnsiTheme="minorHAnsi"/>
          <w:sz w:val="22"/>
          <w:szCs w:val="22"/>
          <w:lang w:val="en-US" w:eastAsia="en-US"/>
        </w:rPr>
        <w:t xml:space="preserve">(1), 11-18. </w:t>
      </w:r>
    </w:p>
    <w:p w:rsidR="00823D8B" w:rsidRPr="004925AC" w:rsidRDefault="00823D8B" w:rsidP="00823D8B">
      <w:pPr>
        <w:tabs>
          <w:tab w:val="left" w:pos="360"/>
        </w:tabs>
        <w:ind w:left="357" w:hanging="357"/>
        <w:jc w:val="both"/>
        <w:rPr>
          <w:rFonts w:asciiTheme="minorHAnsi" w:hAnsiTheme="minorHAnsi"/>
          <w:bCs/>
          <w:sz w:val="22"/>
          <w:szCs w:val="22"/>
          <w:lang w:val="en-US" w:eastAsia="en-US"/>
        </w:rPr>
      </w:pPr>
      <w:r w:rsidRPr="004925AC">
        <w:rPr>
          <w:rFonts w:asciiTheme="minorHAnsi" w:hAnsiTheme="minorHAnsi"/>
          <w:bCs/>
          <w:sz w:val="22"/>
          <w:szCs w:val="22"/>
          <w:lang w:val="en-US" w:eastAsia="en-US"/>
        </w:rPr>
        <w:t xml:space="preserve">Khetrapal, N. (2009). The early attachment experiences are the roots of psychopathy. </w:t>
      </w:r>
      <w:proofErr w:type="spellStart"/>
      <w:r w:rsidRPr="004925AC">
        <w:rPr>
          <w:rFonts w:asciiTheme="minorHAnsi" w:hAnsiTheme="minorHAnsi"/>
          <w:bCs/>
          <w:i/>
          <w:iCs/>
          <w:sz w:val="22"/>
          <w:szCs w:val="22"/>
          <w:lang w:val="en-US" w:eastAsia="en-US"/>
        </w:rPr>
        <w:t>Interpersona</w:t>
      </w:r>
      <w:proofErr w:type="spellEnd"/>
      <w:r w:rsidRPr="004925AC">
        <w:rPr>
          <w:rFonts w:asciiTheme="minorHAnsi" w:hAnsiTheme="minorHAnsi"/>
          <w:bCs/>
          <w:sz w:val="22"/>
          <w:szCs w:val="22"/>
          <w:lang w:val="en-US" w:eastAsia="en-US"/>
        </w:rPr>
        <w:t xml:space="preserve">, </w:t>
      </w:r>
      <w:r w:rsidRPr="004925AC">
        <w:rPr>
          <w:rFonts w:asciiTheme="minorHAnsi" w:hAnsiTheme="minorHAnsi"/>
          <w:bCs/>
          <w:i/>
          <w:iCs/>
          <w:sz w:val="22"/>
          <w:szCs w:val="22"/>
          <w:lang w:val="en-US" w:eastAsia="en-US"/>
        </w:rPr>
        <w:t>3</w:t>
      </w:r>
      <w:r>
        <w:rPr>
          <w:rFonts w:asciiTheme="minorHAnsi" w:hAnsiTheme="minorHAnsi"/>
          <w:bCs/>
          <w:sz w:val="22"/>
          <w:szCs w:val="22"/>
          <w:lang w:val="en-US" w:eastAsia="en-US"/>
        </w:rPr>
        <w:t xml:space="preserve">(1), </w:t>
      </w:r>
      <w:r w:rsidRPr="004925AC">
        <w:rPr>
          <w:rFonts w:asciiTheme="minorHAnsi" w:hAnsiTheme="minorHAnsi"/>
          <w:bCs/>
          <w:sz w:val="22"/>
          <w:szCs w:val="22"/>
          <w:lang w:val="en-US" w:eastAsia="en-US"/>
        </w:rPr>
        <w:t>1</w:t>
      </w:r>
      <w:r>
        <w:rPr>
          <w:rFonts w:asciiTheme="minorHAnsi" w:hAnsiTheme="minorHAnsi"/>
          <w:bCs/>
          <w:sz w:val="22"/>
          <w:szCs w:val="22"/>
          <w:lang w:val="en-US" w:eastAsia="en-US"/>
        </w:rPr>
        <w:t>-13</w:t>
      </w:r>
      <w:r w:rsidRPr="004925AC">
        <w:rPr>
          <w:rFonts w:asciiTheme="minorHAnsi" w:hAnsiTheme="minorHAnsi"/>
          <w:bCs/>
          <w:sz w:val="22"/>
          <w:szCs w:val="22"/>
          <w:lang w:val="en-US" w:eastAsia="en-US"/>
        </w:rPr>
        <w:t>.</w:t>
      </w:r>
      <w:r w:rsidRPr="004925AC">
        <w:rPr>
          <w:rFonts w:asciiTheme="minorHAnsi" w:hAnsiTheme="minorHAnsi"/>
          <w:b/>
          <w:bCs/>
          <w:sz w:val="22"/>
          <w:szCs w:val="22"/>
          <w:lang w:val="en-US" w:eastAsia="en-US"/>
        </w:rPr>
        <w:t xml:space="preserve"> </w:t>
      </w:r>
    </w:p>
    <w:p w:rsidR="00823D8B" w:rsidRDefault="00823D8B" w:rsidP="00823D8B">
      <w:pPr>
        <w:tabs>
          <w:tab w:val="left" w:pos="360"/>
        </w:tabs>
        <w:ind w:left="357" w:hanging="357"/>
        <w:jc w:val="both"/>
        <w:rPr>
          <w:rFonts w:asciiTheme="minorHAnsi" w:hAnsiTheme="minorHAnsi" w:cs="Arial"/>
          <w:bCs/>
          <w:sz w:val="22"/>
          <w:szCs w:val="22"/>
        </w:rPr>
      </w:pPr>
      <w:r w:rsidRPr="006E259F">
        <w:rPr>
          <w:rFonts w:asciiTheme="minorHAnsi" w:hAnsiTheme="minorHAnsi" w:cs="Arial"/>
          <w:b/>
          <w:bCs/>
          <w:sz w:val="22"/>
          <w:szCs w:val="22"/>
          <w:lang w:val="de-DE"/>
        </w:rPr>
        <w:t>Khetrapal, N.,</w:t>
      </w:r>
      <w:r w:rsidRPr="006E259F">
        <w:rPr>
          <w:rFonts w:asciiTheme="minorHAnsi" w:hAnsiTheme="minorHAnsi" w:cs="Arial"/>
          <w:bCs/>
          <w:sz w:val="22"/>
          <w:szCs w:val="22"/>
          <w:lang w:val="de-DE"/>
        </w:rPr>
        <w:t xml:space="preserve"> Kar, B.R. &amp; Srinivasan, N. (2008). </w:t>
      </w:r>
      <w:r>
        <w:rPr>
          <w:rFonts w:asciiTheme="minorHAnsi" w:hAnsiTheme="minorHAnsi" w:cs="Arial"/>
          <w:bCs/>
          <w:sz w:val="22"/>
          <w:szCs w:val="22"/>
          <w:lang w:val="en-US"/>
        </w:rPr>
        <w:t xml:space="preserve">Development of </w:t>
      </w:r>
      <w:proofErr w:type="spellStart"/>
      <w:r>
        <w:rPr>
          <w:rFonts w:asciiTheme="minorHAnsi" w:hAnsiTheme="minorHAnsi" w:cs="Arial"/>
          <w:bCs/>
          <w:sz w:val="22"/>
          <w:szCs w:val="22"/>
          <w:lang w:val="en-US"/>
        </w:rPr>
        <w:t>Visuospatial</w:t>
      </w:r>
      <w:proofErr w:type="spellEnd"/>
      <w:r>
        <w:rPr>
          <w:rFonts w:asciiTheme="minorHAnsi" w:hAnsiTheme="minorHAnsi" w:cs="Arial"/>
          <w:bCs/>
          <w:sz w:val="22"/>
          <w:szCs w:val="22"/>
          <w:lang w:val="en-US"/>
        </w:rPr>
        <w:t xml:space="preserve"> </w:t>
      </w:r>
      <w:r w:rsidRPr="006E259F">
        <w:rPr>
          <w:rFonts w:asciiTheme="minorHAnsi" w:hAnsiTheme="minorHAnsi" w:cs="Arial"/>
          <w:bCs/>
          <w:sz w:val="22"/>
          <w:szCs w:val="22"/>
          <w:lang w:val="en-US"/>
        </w:rPr>
        <w:t xml:space="preserve">Working Memory: Role of Load and Task Difficulty. </w:t>
      </w:r>
      <w:r w:rsidRPr="006E259F">
        <w:rPr>
          <w:rFonts w:asciiTheme="minorHAnsi" w:hAnsiTheme="minorHAnsi" w:cs="Arial"/>
          <w:bCs/>
          <w:i/>
          <w:sz w:val="22"/>
          <w:szCs w:val="22"/>
          <w:lang w:val="en-US"/>
        </w:rPr>
        <w:t>Psychological Studies, 53, 2, 170-174</w:t>
      </w:r>
      <w:r w:rsidRPr="006E259F">
        <w:rPr>
          <w:rFonts w:asciiTheme="minorHAnsi" w:hAnsiTheme="minorHAnsi" w:cs="Arial"/>
          <w:bCs/>
          <w:sz w:val="22"/>
          <w:szCs w:val="22"/>
          <w:lang w:val="en-US"/>
        </w:rPr>
        <w:t xml:space="preserve">. </w:t>
      </w:r>
    </w:p>
    <w:p w:rsidR="00823D8B" w:rsidRDefault="00823D8B" w:rsidP="00823D8B">
      <w:pPr>
        <w:tabs>
          <w:tab w:val="left" w:pos="360"/>
        </w:tabs>
        <w:ind w:left="357" w:hanging="357"/>
        <w:jc w:val="both"/>
        <w:rPr>
          <w:rFonts w:asciiTheme="minorHAnsi" w:hAnsiTheme="minorHAnsi"/>
          <w:bCs/>
          <w:i/>
          <w:sz w:val="22"/>
          <w:szCs w:val="22"/>
          <w:lang w:val="en-US" w:eastAsia="en-US"/>
        </w:rPr>
      </w:pPr>
      <w:r w:rsidRPr="003B3330">
        <w:rPr>
          <w:rFonts w:asciiTheme="minorHAnsi" w:hAnsiTheme="minorHAnsi"/>
          <w:bCs/>
          <w:sz w:val="22"/>
          <w:szCs w:val="22"/>
          <w:lang w:val="en-US" w:eastAsia="en-US"/>
        </w:rPr>
        <w:t>Khetrapal, N. (2008).</w:t>
      </w:r>
      <w:r w:rsidRPr="004925AC">
        <w:rPr>
          <w:rFonts w:asciiTheme="minorHAnsi" w:hAnsiTheme="minorHAnsi"/>
          <w:bCs/>
          <w:i/>
          <w:sz w:val="22"/>
          <w:szCs w:val="22"/>
          <w:lang w:val="en-US" w:eastAsia="en-US"/>
        </w:rPr>
        <w:t xml:space="preserve"> </w:t>
      </w:r>
      <w:proofErr w:type="gramStart"/>
      <w:r w:rsidRPr="004925AC">
        <w:rPr>
          <w:rFonts w:asciiTheme="minorHAnsi" w:hAnsiTheme="minorHAnsi"/>
          <w:bCs/>
          <w:sz w:val="22"/>
          <w:szCs w:val="22"/>
          <w:lang w:val="en-US" w:eastAsia="en-US"/>
        </w:rPr>
        <w:t>The framework for disturbed affective consciousness in autism</w:t>
      </w:r>
      <w:r w:rsidRPr="004925AC">
        <w:rPr>
          <w:rFonts w:asciiTheme="minorHAnsi" w:hAnsiTheme="minorHAnsi"/>
          <w:bCs/>
          <w:i/>
          <w:sz w:val="22"/>
          <w:szCs w:val="22"/>
          <w:lang w:val="en-US" w:eastAsia="en-US"/>
        </w:rPr>
        <w:t>.</w:t>
      </w:r>
      <w:proofErr w:type="gramEnd"/>
      <w:r w:rsidRPr="004925AC">
        <w:rPr>
          <w:rFonts w:asciiTheme="minorHAnsi" w:hAnsiTheme="minorHAnsi"/>
          <w:bCs/>
          <w:i/>
          <w:sz w:val="22"/>
          <w:szCs w:val="22"/>
          <w:lang w:val="en-US" w:eastAsia="en-US"/>
        </w:rPr>
        <w:t xml:space="preserve"> </w:t>
      </w:r>
      <w:r>
        <w:rPr>
          <w:rFonts w:asciiTheme="minorHAnsi" w:hAnsiTheme="minorHAnsi"/>
          <w:bCs/>
          <w:i/>
          <w:iCs/>
          <w:sz w:val="22"/>
          <w:szCs w:val="22"/>
          <w:lang w:val="en-US" w:eastAsia="en-US"/>
        </w:rPr>
        <w:t>Neuropsychiatric Disease and T</w:t>
      </w:r>
      <w:r w:rsidRPr="004925AC">
        <w:rPr>
          <w:rFonts w:asciiTheme="minorHAnsi" w:hAnsiTheme="minorHAnsi"/>
          <w:bCs/>
          <w:i/>
          <w:iCs/>
          <w:sz w:val="22"/>
          <w:szCs w:val="22"/>
          <w:lang w:val="en-US" w:eastAsia="en-US"/>
        </w:rPr>
        <w:t>reatment</w:t>
      </w:r>
      <w:r w:rsidRPr="004925AC">
        <w:rPr>
          <w:rFonts w:asciiTheme="minorHAnsi" w:hAnsiTheme="minorHAnsi"/>
          <w:bCs/>
          <w:i/>
          <w:sz w:val="22"/>
          <w:szCs w:val="22"/>
          <w:lang w:val="en-US" w:eastAsia="en-US"/>
        </w:rPr>
        <w:t xml:space="preserve">, </w:t>
      </w:r>
      <w:r w:rsidRPr="004925AC">
        <w:rPr>
          <w:rFonts w:asciiTheme="minorHAnsi" w:hAnsiTheme="minorHAnsi"/>
          <w:bCs/>
          <w:i/>
          <w:iCs/>
          <w:sz w:val="22"/>
          <w:szCs w:val="22"/>
          <w:lang w:val="en-US" w:eastAsia="en-US"/>
        </w:rPr>
        <w:t>4</w:t>
      </w:r>
      <w:r w:rsidRPr="004925AC">
        <w:rPr>
          <w:rFonts w:asciiTheme="minorHAnsi" w:hAnsiTheme="minorHAnsi"/>
          <w:bCs/>
          <w:i/>
          <w:sz w:val="22"/>
          <w:szCs w:val="22"/>
          <w:lang w:val="en-US" w:eastAsia="en-US"/>
        </w:rPr>
        <w:t xml:space="preserve">(3), </w:t>
      </w:r>
      <w:r w:rsidRPr="004925AC">
        <w:rPr>
          <w:rFonts w:asciiTheme="minorHAnsi" w:hAnsiTheme="minorHAnsi"/>
          <w:bCs/>
          <w:sz w:val="22"/>
          <w:szCs w:val="22"/>
          <w:lang w:val="en-US" w:eastAsia="en-US"/>
        </w:rPr>
        <w:t>531-533</w:t>
      </w:r>
      <w:r w:rsidRPr="004925AC">
        <w:rPr>
          <w:rFonts w:asciiTheme="minorHAnsi" w:hAnsiTheme="minorHAnsi"/>
          <w:bCs/>
          <w:i/>
          <w:sz w:val="22"/>
          <w:szCs w:val="22"/>
          <w:lang w:val="en-US" w:eastAsia="en-US"/>
        </w:rPr>
        <w:t>.</w:t>
      </w:r>
      <w:r w:rsidRPr="003B3330">
        <w:rPr>
          <w:rFonts w:asciiTheme="minorHAnsi" w:hAnsiTheme="minorHAnsi" w:cs="Arial"/>
          <w:b/>
          <w:bCs/>
          <w:sz w:val="22"/>
          <w:szCs w:val="22"/>
          <w:lang w:val="en-US"/>
        </w:rPr>
        <w:t xml:space="preserve"> </w:t>
      </w:r>
    </w:p>
    <w:p w:rsidR="00823D8B" w:rsidRDefault="00823D8B" w:rsidP="00823D8B">
      <w:pPr>
        <w:tabs>
          <w:tab w:val="left" w:pos="360"/>
        </w:tabs>
        <w:ind w:left="357" w:hanging="357"/>
        <w:jc w:val="both"/>
        <w:rPr>
          <w:rFonts w:asciiTheme="minorHAnsi" w:hAnsiTheme="minorHAnsi" w:cs="Arial"/>
          <w:bCs/>
          <w:i/>
          <w:iCs/>
          <w:sz w:val="22"/>
          <w:szCs w:val="22"/>
          <w:lang w:val="en-US"/>
        </w:rPr>
      </w:pPr>
      <w:r w:rsidRPr="007D2E60">
        <w:rPr>
          <w:rFonts w:asciiTheme="minorHAnsi" w:hAnsiTheme="minorHAnsi" w:cs="Arial"/>
          <w:bCs/>
          <w:sz w:val="22"/>
          <w:szCs w:val="22"/>
          <w:lang w:val="it-IT"/>
        </w:rPr>
        <w:t>Khetrapal, N.</w:t>
      </w:r>
      <w:r w:rsidRPr="006E259F">
        <w:rPr>
          <w:rFonts w:asciiTheme="minorHAnsi" w:hAnsiTheme="minorHAnsi" w:cs="Arial"/>
          <w:bCs/>
          <w:sz w:val="22"/>
          <w:szCs w:val="22"/>
          <w:lang w:val="it-IT"/>
        </w:rPr>
        <w:t xml:space="preserve"> (2007). </w:t>
      </w:r>
      <w:r w:rsidRPr="006E259F">
        <w:rPr>
          <w:rFonts w:asciiTheme="minorHAnsi" w:hAnsiTheme="minorHAnsi" w:cs="Arial"/>
          <w:bCs/>
          <w:sz w:val="22"/>
          <w:szCs w:val="22"/>
          <w:lang w:val="en-US"/>
        </w:rPr>
        <w:t xml:space="preserve">Brief Report: Detection of Negative Emotions in Autistics: Questioning the 'Amygdala Hypothesis’. </w:t>
      </w:r>
      <w:r w:rsidRPr="006E259F">
        <w:rPr>
          <w:rFonts w:asciiTheme="minorHAnsi" w:hAnsiTheme="minorHAnsi" w:cs="Arial"/>
          <w:bCs/>
          <w:i/>
          <w:sz w:val="22"/>
          <w:szCs w:val="22"/>
          <w:lang w:val="en-US"/>
        </w:rPr>
        <w:t>The New School Psychology Bulletin</w:t>
      </w:r>
      <w:r w:rsidRPr="006E259F">
        <w:rPr>
          <w:rFonts w:asciiTheme="minorHAnsi" w:hAnsiTheme="minorHAnsi" w:cs="Arial"/>
          <w:bCs/>
          <w:sz w:val="22"/>
          <w:szCs w:val="22"/>
          <w:lang w:val="en-US"/>
        </w:rPr>
        <w:t>,</w:t>
      </w:r>
      <w:r w:rsidRPr="006E259F">
        <w:rPr>
          <w:rFonts w:asciiTheme="minorHAnsi" w:hAnsiTheme="minorHAnsi" w:cs="Arial"/>
          <w:bCs/>
          <w:iCs/>
          <w:sz w:val="22"/>
          <w:szCs w:val="22"/>
          <w:lang w:val="en-US"/>
        </w:rPr>
        <w:t xml:space="preserve"> </w:t>
      </w:r>
      <w:r w:rsidRPr="006E259F">
        <w:rPr>
          <w:rFonts w:asciiTheme="minorHAnsi" w:hAnsiTheme="minorHAnsi" w:cs="Arial"/>
          <w:bCs/>
          <w:i/>
          <w:iCs/>
          <w:sz w:val="22"/>
          <w:szCs w:val="22"/>
          <w:lang w:val="en-US"/>
        </w:rPr>
        <w:t xml:space="preserve">Volume 5, No. 2, 7-9. </w:t>
      </w:r>
    </w:p>
    <w:p w:rsidR="00823D8B" w:rsidRPr="00F24507" w:rsidRDefault="00823D8B" w:rsidP="00823D8B">
      <w:pPr>
        <w:tabs>
          <w:tab w:val="left" w:pos="360"/>
        </w:tabs>
        <w:ind w:left="357" w:hanging="357"/>
        <w:jc w:val="both"/>
        <w:rPr>
          <w:rFonts w:asciiTheme="minorHAnsi" w:hAnsiTheme="minorHAnsi" w:cs="Arial"/>
          <w:bCs/>
          <w:i/>
          <w:iCs/>
          <w:sz w:val="22"/>
          <w:szCs w:val="22"/>
          <w:lang w:val="en-US"/>
        </w:rPr>
      </w:pPr>
      <w:r w:rsidRPr="00F24507">
        <w:rPr>
          <w:rFonts w:asciiTheme="minorHAnsi" w:hAnsiTheme="minorHAnsi"/>
          <w:sz w:val="22"/>
          <w:szCs w:val="22"/>
          <w:lang w:val="en-US" w:eastAsia="en-US"/>
        </w:rPr>
        <w:t xml:space="preserve">Khetrapal, N. (2007). The </w:t>
      </w:r>
      <w:proofErr w:type="spellStart"/>
      <w:r w:rsidRPr="00F24507">
        <w:rPr>
          <w:rFonts w:asciiTheme="minorHAnsi" w:hAnsiTheme="minorHAnsi"/>
          <w:sz w:val="22"/>
          <w:szCs w:val="22"/>
          <w:lang w:val="en-US" w:eastAsia="en-US"/>
        </w:rPr>
        <w:t>Attentional</w:t>
      </w:r>
      <w:proofErr w:type="spellEnd"/>
      <w:r w:rsidRPr="00F24507">
        <w:rPr>
          <w:rFonts w:asciiTheme="minorHAnsi" w:hAnsiTheme="minorHAnsi"/>
          <w:sz w:val="22"/>
          <w:szCs w:val="22"/>
          <w:lang w:val="en-US" w:eastAsia="en-US"/>
        </w:rPr>
        <w:t xml:space="preserve"> Blink and ADHD: A New Interpretation. </w:t>
      </w:r>
      <w:r w:rsidRPr="00F24507">
        <w:rPr>
          <w:rFonts w:asciiTheme="minorHAnsi" w:hAnsiTheme="minorHAnsi"/>
          <w:i/>
          <w:sz w:val="22"/>
          <w:szCs w:val="22"/>
          <w:lang w:val="en-US" w:eastAsia="en-US"/>
        </w:rPr>
        <w:t>German Journal of Psychiatry,</w:t>
      </w:r>
      <w:r w:rsidRPr="00F24507">
        <w:rPr>
          <w:rFonts w:asciiTheme="minorHAnsi" w:hAnsiTheme="minorHAnsi"/>
          <w:sz w:val="22"/>
          <w:szCs w:val="22"/>
          <w:lang w:val="en-US" w:eastAsia="en-US"/>
        </w:rPr>
        <w:t xml:space="preserve"> </w:t>
      </w:r>
      <w:r>
        <w:rPr>
          <w:rFonts w:asciiTheme="minorHAnsi" w:hAnsiTheme="minorHAnsi"/>
          <w:i/>
          <w:sz w:val="22"/>
          <w:szCs w:val="22"/>
          <w:lang w:val="en-US" w:eastAsia="en-US"/>
        </w:rPr>
        <w:t>10</w:t>
      </w:r>
      <w:r w:rsidRPr="00F24507">
        <w:rPr>
          <w:rFonts w:asciiTheme="minorHAnsi" w:hAnsiTheme="minorHAnsi"/>
          <w:sz w:val="22"/>
          <w:szCs w:val="22"/>
          <w:lang w:val="en-US" w:eastAsia="en-US"/>
        </w:rPr>
        <w:t>(4), 122-125.</w:t>
      </w:r>
      <w:r w:rsidR="009F258A">
        <w:rPr>
          <w:rFonts w:asciiTheme="minorHAnsi" w:hAnsiTheme="minorHAnsi"/>
          <w:b/>
          <w:bCs/>
          <w:sz w:val="22"/>
          <w:szCs w:val="22"/>
          <w:lang w:val="en-US" w:eastAsia="en-US"/>
        </w:rPr>
        <w:t xml:space="preserve"> </w:t>
      </w:r>
    </w:p>
    <w:p w:rsidR="00823D8B" w:rsidRPr="006E259F" w:rsidRDefault="00823D8B" w:rsidP="00823D8B">
      <w:pPr>
        <w:tabs>
          <w:tab w:val="left" w:pos="360"/>
        </w:tabs>
        <w:ind w:left="357" w:hanging="357"/>
        <w:jc w:val="both"/>
        <w:rPr>
          <w:rFonts w:asciiTheme="minorHAnsi" w:hAnsiTheme="minorHAnsi"/>
          <w:bCs/>
          <w:i/>
          <w:sz w:val="22"/>
          <w:szCs w:val="22"/>
          <w:lang w:val="en-US" w:eastAsia="en-US"/>
        </w:rPr>
      </w:pPr>
    </w:p>
    <w:p w:rsidR="00823D8B" w:rsidRPr="006734A7" w:rsidRDefault="00823D8B" w:rsidP="00823D8B">
      <w:pPr>
        <w:tabs>
          <w:tab w:val="left" w:pos="360"/>
        </w:tabs>
        <w:ind w:left="360" w:hanging="360"/>
        <w:jc w:val="both"/>
        <w:rPr>
          <w:rFonts w:asciiTheme="minorHAnsi" w:hAnsiTheme="minorHAnsi"/>
          <w:i/>
          <w:iCs/>
          <w:sz w:val="22"/>
          <w:szCs w:val="22"/>
          <w:lang w:val="en-US" w:eastAsia="en-US"/>
        </w:rPr>
      </w:pPr>
      <w:r w:rsidRPr="006734A7">
        <w:rPr>
          <w:rFonts w:asciiTheme="minorHAnsi" w:hAnsiTheme="minorHAnsi"/>
          <w:i/>
          <w:iCs/>
          <w:sz w:val="22"/>
          <w:szCs w:val="22"/>
          <w:lang w:val="en-US" w:eastAsia="en-US"/>
        </w:rPr>
        <w:t xml:space="preserve">Encyclopedia Entries  </w:t>
      </w:r>
    </w:p>
    <w:p w:rsidR="00823D8B" w:rsidRPr="006734A7" w:rsidRDefault="00823D8B" w:rsidP="00823D8B">
      <w:pPr>
        <w:tabs>
          <w:tab w:val="left" w:pos="360"/>
          <w:tab w:val="left" w:pos="900"/>
        </w:tabs>
        <w:ind w:left="357" w:hanging="357"/>
        <w:jc w:val="both"/>
        <w:rPr>
          <w:rFonts w:asciiTheme="minorHAnsi" w:hAnsiTheme="minorHAnsi"/>
          <w:sz w:val="22"/>
          <w:szCs w:val="22"/>
          <w:lang w:val="en-US" w:eastAsia="en-US"/>
        </w:rPr>
      </w:pPr>
      <w:r w:rsidRPr="006734A7">
        <w:rPr>
          <w:rFonts w:asciiTheme="minorHAnsi" w:hAnsiTheme="minorHAnsi"/>
          <w:sz w:val="22"/>
          <w:szCs w:val="22"/>
          <w:lang w:val="en-US" w:eastAsia="en-US"/>
        </w:rPr>
        <w:t>Khetrapal, N. (2010).</w:t>
      </w:r>
      <w:r w:rsidRPr="006734A7">
        <w:rPr>
          <w:rFonts w:asciiTheme="minorHAnsi" w:hAnsiTheme="minorHAnsi"/>
          <w:sz w:val="22"/>
          <w:szCs w:val="22"/>
          <w:lang w:eastAsia="en-US"/>
        </w:rPr>
        <w:t xml:space="preserve"> </w:t>
      </w:r>
      <w:proofErr w:type="gramStart"/>
      <w:r w:rsidRPr="006734A7">
        <w:rPr>
          <w:rFonts w:asciiTheme="minorHAnsi" w:hAnsiTheme="minorHAnsi"/>
          <w:sz w:val="22"/>
          <w:szCs w:val="22"/>
          <w:lang w:val="en-US" w:eastAsia="en-US"/>
        </w:rPr>
        <w:t>Australian Research Council's Nanotechnology Network</w:t>
      </w:r>
      <w:r w:rsidRPr="006734A7">
        <w:rPr>
          <w:rFonts w:asciiTheme="minorHAnsi" w:hAnsiTheme="minorHAnsi"/>
          <w:sz w:val="22"/>
          <w:szCs w:val="22"/>
          <w:lang w:eastAsia="en-US"/>
        </w:rPr>
        <w:t>.</w:t>
      </w:r>
      <w:proofErr w:type="gramEnd"/>
      <w:r w:rsidRPr="006734A7">
        <w:rPr>
          <w:rFonts w:asciiTheme="minorHAnsi" w:hAnsiTheme="minorHAnsi"/>
          <w:sz w:val="22"/>
          <w:szCs w:val="22"/>
          <w:lang w:eastAsia="en-US"/>
        </w:rPr>
        <w:t xml:space="preserve"> </w:t>
      </w:r>
      <w:proofErr w:type="gramStart"/>
      <w:r w:rsidRPr="006734A7">
        <w:rPr>
          <w:rFonts w:asciiTheme="minorHAnsi" w:hAnsiTheme="minorHAnsi"/>
          <w:sz w:val="22"/>
          <w:szCs w:val="22"/>
          <w:lang w:eastAsia="en-US"/>
        </w:rPr>
        <w:t xml:space="preserve">In D. H. </w:t>
      </w:r>
      <w:proofErr w:type="spellStart"/>
      <w:r w:rsidRPr="006734A7">
        <w:rPr>
          <w:rFonts w:asciiTheme="minorHAnsi" w:hAnsiTheme="minorHAnsi"/>
          <w:sz w:val="22"/>
          <w:szCs w:val="22"/>
          <w:lang w:eastAsia="en-US"/>
        </w:rPr>
        <w:t>Guston</w:t>
      </w:r>
      <w:proofErr w:type="spellEnd"/>
      <w:r w:rsidRPr="006734A7">
        <w:rPr>
          <w:rFonts w:asciiTheme="minorHAnsi" w:hAnsiTheme="minorHAnsi"/>
          <w:sz w:val="22"/>
          <w:szCs w:val="22"/>
          <w:lang w:eastAsia="en-US"/>
        </w:rPr>
        <w:t xml:space="preserve"> </w:t>
      </w:r>
      <w:r w:rsidRPr="006734A7">
        <w:rPr>
          <w:rFonts w:asciiTheme="minorHAnsi" w:hAnsiTheme="minorHAnsi"/>
          <w:sz w:val="22"/>
          <w:szCs w:val="22"/>
          <w:lang w:val="en-US" w:eastAsia="en-US"/>
        </w:rPr>
        <w:t xml:space="preserve">(Ed.), </w:t>
      </w:r>
      <w:r w:rsidRPr="006734A7">
        <w:rPr>
          <w:rFonts w:asciiTheme="minorHAnsi" w:hAnsiTheme="minorHAnsi"/>
          <w:i/>
          <w:sz w:val="22"/>
          <w:szCs w:val="22"/>
          <w:lang w:val="en-US" w:eastAsia="en-US"/>
        </w:rPr>
        <w:t xml:space="preserve">Encyclopedia of </w:t>
      </w:r>
      <w:proofErr w:type="spellStart"/>
      <w:r w:rsidRPr="006734A7">
        <w:rPr>
          <w:rFonts w:asciiTheme="minorHAnsi" w:hAnsiTheme="minorHAnsi"/>
          <w:i/>
          <w:sz w:val="22"/>
          <w:szCs w:val="22"/>
          <w:lang w:val="en-US" w:eastAsia="en-US"/>
        </w:rPr>
        <w:t>Nanoscience</w:t>
      </w:r>
      <w:proofErr w:type="spellEnd"/>
      <w:r w:rsidRPr="006734A7">
        <w:rPr>
          <w:rFonts w:asciiTheme="minorHAnsi" w:hAnsiTheme="minorHAnsi"/>
          <w:i/>
          <w:sz w:val="22"/>
          <w:szCs w:val="22"/>
          <w:lang w:val="en-US" w:eastAsia="en-US"/>
        </w:rPr>
        <w:t xml:space="preserve"> and Society</w:t>
      </w:r>
      <w:r w:rsidRPr="006734A7">
        <w:rPr>
          <w:rFonts w:asciiTheme="minorHAnsi" w:hAnsiTheme="minorHAnsi"/>
          <w:sz w:val="22"/>
          <w:szCs w:val="22"/>
          <w:lang w:val="en-US" w:eastAsia="en-US"/>
        </w:rPr>
        <w:t>.</w:t>
      </w:r>
      <w:proofErr w:type="gramEnd"/>
      <w:r w:rsidRPr="006734A7">
        <w:rPr>
          <w:rFonts w:asciiTheme="minorHAnsi" w:hAnsiTheme="minorHAnsi"/>
          <w:sz w:val="22"/>
          <w:szCs w:val="22"/>
          <w:lang w:val="en-US" w:eastAsia="en-US"/>
        </w:rPr>
        <w:t xml:space="preserve"> SAGE Reference: London. </w:t>
      </w:r>
    </w:p>
    <w:p w:rsidR="00823D8B" w:rsidRPr="006734A7" w:rsidRDefault="00823D8B" w:rsidP="00823D8B">
      <w:pPr>
        <w:tabs>
          <w:tab w:val="left" w:pos="360"/>
          <w:tab w:val="left" w:pos="900"/>
        </w:tabs>
        <w:ind w:left="357" w:hanging="357"/>
        <w:jc w:val="both"/>
        <w:rPr>
          <w:rFonts w:asciiTheme="minorHAnsi" w:hAnsiTheme="minorHAnsi"/>
          <w:sz w:val="22"/>
          <w:szCs w:val="22"/>
          <w:lang w:val="en-US" w:eastAsia="en-US"/>
        </w:rPr>
      </w:pPr>
      <w:r w:rsidRPr="006734A7">
        <w:rPr>
          <w:rFonts w:asciiTheme="minorHAnsi" w:hAnsiTheme="minorHAnsi"/>
          <w:sz w:val="22"/>
          <w:szCs w:val="22"/>
          <w:lang w:val="en-US" w:eastAsia="en-US"/>
        </w:rPr>
        <w:t xml:space="preserve">Khetrapal, N. (2011). </w:t>
      </w:r>
      <w:proofErr w:type="gramStart"/>
      <w:r w:rsidRPr="006734A7">
        <w:rPr>
          <w:rFonts w:asciiTheme="minorHAnsi" w:hAnsiTheme="minorHAnsi"/>
          <w:sz w:val="22"/>
          <w:szCs w:val="22"/>
          <w:lang w:val="en-US" w:eastAsia="en-US"/>
        </w:rPr>
        <w:t>Social construction of technology.</w:t>
      </w:r>
      <w:proofErr w:type="gramEnd"/>
      <w:r w:rsidRPr="006734A7">
        <w:rPr>
          <w:rFonts w:asciiTheme="minorHAnsi" w:hAnsiTheme="minorHAnsi"/>
          <w:sz w:val="22"/>
          <w:szCs w:val="22"/>
          <w:lang w:val="en-US" w:eastAsia="en-US"/>
        </w:rPr>
        <w:t xml:space="preserve"> In P. Robbins, D. R. </w:t>
      </w:r>
      <w:proofErr w:type="spellStart"/>
      <w:r w:rsidRPr="006734A7">
        <w:rPr>
          <w:rFonts w:asciiTheme="minorHAnsi" w:hAnsiTheme="minorHAnsi"/>
          <w:sz w:val="22"/>
          <w:szCs w:val="22"/>
          <w:lang w:val="en-US" w:eastAsia="en-US"/>
        </w:rPr>
        <w:t>Mulvaney</w:t>
      </w:r>
      <w:proofErr w:type="spellEnd"/>
      <w:r w:rsidRPr="006734A7">
        <w:rPr>
          <w:rFonts w:asciiTheme="minorHAnsi" w:hAnsiTheme="minorHAnsi"/>
          <w:sz w:val="22"/>
          <w:szCs w:val="22"/>
          <w:lang w:val="en-US" w:eastAsia="en-US"/>
        </w:rPr>
        <w:t xml:space="preserve"> &amp; J. G. </w:t>
      </w:r>
      <w:proofErr w:type="spellStart"/>
      <w:r w:rsidRPr="006734A7">
        <w:rPr>
          <w:rFonts w:asciiTheme="minorHAnsi" w:hAnsiTheme="minorHAnsi"/>
          <w:sz w:val="22"/>
          <w:szCs w:val="22"/>
          <w:lang w:val="en-US" w:eastAsia="en-US"/>
        </w:rPr>
        <w:t>Golson</w:t>
      </w:r>
      <w:proofErr w:type="spellEnd"/>
      <w:r w:rsidRPr="006734A7">
        <w:rPr>
          <w:rFonts w:asciiTheme="minorHAnsi" w:hAnsiTheme="minorHAnsi"/>
          <w:sz w:val="22"/>
          <w:szCs w:val="22"/>
          <w:lang w:val="en-US" w:eastAsia="en-US"/>
        </w:rPr>
        <w:t xml:space="preserve"> (Eds.), </w:t>
      </w:r>
      <w:r w:rsidRPr="006734A7">
        <w:rPr>
          <w:rFonts w:asciiTheme="minorHAnsi" w:hAnsiTheme="minorHAnsi"/>
          <w:i/>
          <w:sz w:val="22"/>
          <w:szCs w:val="22"/>
          <w:lang w:val="en-US" w:eastAsia="en-US"/>
        </w:rPr>
        <w:t>Green</w:t>
      </w:r>
      <w:r w:rsidRPr="006734A7">
        <w:rPr>
          <w:rFonts w:asciiTheme="minorHAnsi" w:hAnsiTheme="minorHAnsi"/>
          <w:sz w:val="22"/>
          <w:szCs w:val="22"/>
          <w:lang w:val="en-US" w:eastAsia="en-US"/>
        </w:rPr>
        <w:t xml:space="preserve"> </w:t>
      </w:r>
      <w:r w:rsidRPr="006734A7">
        <w:rPr>
          <w:rFonts w:asciiTheme="minorHAnsi" w:hAnsiTheme="minorHAnsi"/>
          <w:i/>
          <w:sz w:val="22"/>
          <w:szCs w:val="22"/>
          <w:lang w:val="en-US" w:eastAsia="en-US"/>
        </w:rPr>
        <w:t xml:space="preserve">Technology </w:t>
      </w:r>
      <w:r w:rsidRPr="006734A7">
        <w:rPr>
          <w:rFonts w:asciiTheme="minorHAnsi" w:hAnsiTheme="minorHAnsi"/>
          <w:sz w:val="22"/>
          <w:szCs w:val="22"/>
          <w:lang w:val="en-US" w:eastAsia="en-US"/>
        </w:rPr>
        <w:t>(Volume 10)</w:t>
      </w:r>
      <w:r w:rsidRPr="006734A7">
        <w:rPr>
          <w:rFonts w:asciiTheme="minorHAnsi" w:hAnsiTheme="minorHAnsi"/>
          <w:i/>
          <w:sz w:val="22"/>
          <w:szCs w:val="22"/>
          <w:lang w:val="en-US" w:eastAsia="en-US"/>
        </w:rPr>
        <w:t>.</w:t>
      </w:r>
      <w:r w:rsidRPr="006734A7">
        <w:rPr>
          <w:rFonts w:asciiTheme="minorHAnsi" w:hAnsiTheme="minorHAnsi"/>
          <w:sz w:val="22"/>
          <w:szCs w:val="22"/>
          <w:lang w:val="en-US" w:eastAsia="en-US"/>
        </w:rPr>
        <w:t xml:space="preserve"> </w:t>
      </w:r>
      <w:proofErr w:type="gramStart"/>
      <w:r w:rsidRPr="006734A7">
        <w:rPr>
          <w:rFonts w:asciiTheme="minorHAnsi" w:hAnsiTheme="minorHAnsi"/>
          <w:sz w:val="22"/>
          <w:szCs w:val="22"/>
          <w:lang w:val="en-US" w:eastAsia="en-US"/>
        </w:rPr>
        <w:t>SAGE Reference.</w:t>
      </w:r>
      <w:proofErr w:type="gramEnd"/>
      <w:r w:rsidRPr="006734A7">
        <w:rPr>
          <w:rFonts w:asciiTheme="minorHAnsi" w:hAnsiTheme="minorHAnsi"/>
          <w:sz w:val="22"/>
          <w:szCs w:val="22"/>
          <w:lang w:val="en-US" w:eastAsia="en-US"/>
        </w:rPr>
        <w:t xml:space="preserve"> </w:t>
      </w:r>
    </w:p>
    <w:p w:rsidR="00823D8B" w:rsidRPr="006734A7" w:rsidRDefault="00823D8B" w:rsidP="00823D8B">
      <w:pPr>
        <w:tabs>
          <w:tab w:val="left" w:pos="360"/>
          <w:tab w:val="left" w:pos="900"/>
        </w:tabs>
        <w:ind w:left="357" w:hanging="357"/>
        <w:jc w:val="both"/>
        <w:rPr>
          <w:rFonts w:asciiTheme="minorHAnsi" w:hAnsiTheme="minorHAnsi"/>
          <w:sz w:val="22"/>
          <w:szCs w:val="22"/>
          <w:lang w:val="en-US" w:eastAsia="en-US"/>
        </w:rPr>
      </w:pPr>
      <w:r w:rsidRPr="006734A7">
        <w:rPr>
          <w:rFonts w:asciiTheme="minorHAnsi" w:hAnsiTheme="minorHAnsi"/>
          <w:sz w:val="22"/>
          <w:szCs w:val="22"/>
          <w:lang w:val="en-US" w:eastAsia="en-US"/>
        </w:rPr>
        <w:t xml:space="preserve">Khetrapal, N. (2011). </w:t>
      </w:r>
      <w:proofErr w:type="gramStart"/>
      <w:r w:rsidRPr="006734A7">
        <w:rPr>
          <w:rFonts w:asciiTheme="minorHAnsi" w:hAnsiTheme="minorHAnsi"/>
          <w:sz w:val="22"/>
          <w:szCs w:val="22"/>
          <w:lang w:val="en-US" w:eastAsia="en-US"/>
        </w:rPr>
        <w:t>Nanotechnology.</w:t>
      </w:r>
      <w:proofErr w:type="gramEnd"/>
      <w:r w:rsidRPr="006734A7">
        <w:rPr>
          <w:rFonts w:asciiTheme="minorHAnsi" w:hAnsiTheme="minorHAnsi"/>
          <w:sz w:val="22"/>
          <w:szCs w:val="22"/>
          <w:lang w:val="en-US" w:eastAsia="en-US"/>
        </w:rPr>
        <w:t xml:space="preserve"> </w:t>
      </w:r>
      <w:proofErr w:type="gramStart"/>
      <w:r w:rsidRPr="006734A7">
        <w:rPr>
          <w:rFonts w:asciiTheme="minorHAnsi" w:hAnsiTheme="minorHAnsi"/>
          <w:sz w:val="22"/>
          <w:szCs w:val="22"/>
          <w:lang w:val="en-US" w:eastAsia="en-US"/>
        </w:rPr>
        <w:t xml:space="preserve">In P. Robbins, H. </w:t>
      </w:r>
      <w:proofErr w:type="spellStart"/>
      <w:r w:rsidRPr="006734A7">
        <w:rPr>
          <w:rFonts w:asciiTheme="minorHAnsi" w:hAnsiTheme="minorHAnsi"/>
          <w:sz w:val="22"/>
          <w:szCs w:val="22"/>
          <w:lang w:val="en-US" w:eastAsia="en-US"/>
        </w:rPr>
        <w:t>Schiffman</w:t>
      </w:r>
      <w:proofErr w:type="spellEnd"/>
      <w:r w:rsidRPr="006734A7">
        <w:rPr>
          <w:rFonts w:asciiTheme="minorHAnsi" w:hAnsiTheme="minorHAnsi"/>
          <w:sz w:val="22"/>
          <w:szCs w:val="22"/>
          <w:lang w:val="en-US" w:eastAsia="en-US"/>
        </w:rPr>
        <w:t xml:space="preserve"> &amp; J. G. </w:t>
      </w:r>
      <w:proofErr w:type="spellStart"/>
      <w:r w:rsidRPr="006734A7">
        <w:rPr>
          <w:rFonts w:asciiTheme="minorHAnsi" w:hAnsiTheme="minorHAnsi"/>
          <w:sz w:val="22"/>
          <w:szCs w:val="22"/>
          <w:lang w:val="en-US" w:eastAsia="en-US"/>
        </w:rPr>
        <w:t>Golson</w:t>
      </w:r>
      <w:proofErr w:type="spellEnd"/>
      <w:r w:rsidRPr="006734A7">
        <w:rPr>
          <w:rFonts w:asciiTheme="minorHAnsi" w:hAnsiTheme="minorHAnsi"/>
          <w:sz w:val="22"/>
          <w:szCs w:val="22"/>
          <w:lang w:val="en-US" w:eastAsia="en-US"/>
        </w:rPr>
        <w:t xml:space="preserve"> (Eds.), </w:t>
      </w:r>
      <w:r w:rsidRPr="006734A7">
        <w:rPr>
          <w:rFonts w:asciiTheme="minorHAnsi" w:hAnsiTheme="minorHAnsi"/>
          <w:i/>
          <w:sz w:val="22"/>
          <w:szCs w:val="22"/>
          <w:lang w:val="en-US" w:eastAsia="en-US"/>
        </w:rPr>
        <w:t>Green Issues and Debates</w:t>
      </w:r>
      <w:r w:rsidRPr="006734A7">
        <w:rPr>
          <w:rFonts w:asciiTheme="minorHAnsi" w:hAnsiTheme="minorHAnsi"/>
          <w:sz w:val="22"/>
          <w:szCs w:val="22"/>
          <w:lang w:val="en-US" w:eastAsia="en-US"/>
        </w:rPr>
        <w:t>.</w:t>
      </w:r>
      <w:proofErr w:type="gramEnd"/>
      <w:r w:rsidRPr="006734A7">
        <w:rPr>
          <w:rFonts w:asciiTheme="minorHAnsi" w:hAnsiTheme="minorHAnsi"/>
          <w:sz w:val="22"/>
          <w:szCs w:val="22"/>
          <w:lang w:val="en-US" w:eastAsia="en-US"/>
        </w:rPr>
        <w:t xml:space="preserve"> </w:t>
      </w:r>
      <w:proofErr w:type="gramStart"/>
      <w:r w:rsidRPr="006734A7">
        <w:rPr>
          <w:rFonts w:asciiTheme="minorHAnsi" w:hAnsiTheme="minorHAnsi"/>
          <w:sz w:val="22"/>
          <w:szCs w:val="22"/>
          <w:lang w:val="en-US" w:eastAsia="en-US"/>
        </w:rPr>
        <w:t>SAGE Reference.</w:t>
      </w:r>
      <w:proofErr w:type="gramEnd"/>
      <w:r w:rsidRPr="006734A7">
        <w:rPr>
          <w:rFonts w:asciiTheme="minorHAnsi" w:hAnsiTheme="minorHAnsi"/>
          <w:sz w:val="22"/>
          <w:szCs w:val="22"/>
          <w:lang w:val="en-US" w:eastAsia="en-US"/>
        </w:rPr>
        <w:t xml:space="preserve"> </w:t>
      </w:r>
    </w:p>
    <w:p w:rsidR="00823D8B" w:rsidRPr="006734A7" w:rsidRDefault="00823D8B" w:rsidP="00823D8B">
      <w:pPr>
        <w:tabs>
          <w:tab w:val="left" w:pos="360"/>
          <w:tab w:val="left" w:pos="900"/>
        </w:tabs>
        <w:ind w:left="357" w:hanging="357"/>
        <w:jc w:val="both"/>
        <w:rPr>
          <w:rFonts w:asciiTheme="minorHAnsi" w:hAnsiTheme="minorHAnsi"/>
          <w:sz w:val="22"/>
          <w:szCs w:val="22"/>
          <w:lang w:val="en-US" w:eastAsia="en-US"/>
        </w:rPr>
      </w:pPr>
      <w:r w:rsidRPr="006734A7">
        <w:rPr>
          <w:rFonts w:asciiTheme="minorHAnsi" w:hAnsiTheme="minorHAnsi"/>
          <w:sz w:val="22"/>
          <w:szCs w:val="22"/>
          <w:lang w:val="en-US" w:eastAsia="en-US"/>
        </w:rPr>
        <w:t xml:space="preserve">Khetrapal, N. (2012). HARE psychopathy checklist revised (PCL-R). </w:t>
      </w:r>
      <w:proofErr w:type="gramStart"/>
      <w:r w:rsidRPr="006734A7">
        <w:rPr>
          <w:rFonts w:asciiTheme="minorHAnsi" w:hAnsiTheme="minorHAnsi"/>
          <w:sz w:val="22"/>
          <w:szCs w:val="22"/>
          <w:lang w:val="en-US" w:eastAsia="en-US"/>
        </w:rPr>
        <w:t>In S. M. Barton-</w:t>
      </w:r>
      <w:proofErr w:type="spellStart"/>
      <w:r w:rsidRPr="006734A7">
        <w:rPr>
          <w:rFonts w:asciiTheme="minorHAnsi" w:hAnsiTheme="minorHAnsi"/>
          <w:sz w:val="22"/>
          <w:szCs w:val="22"/>
          <w:lang w:val="en-US" w:eastAsia="en-US"/>
        </w:rPr>
        <w:t>Bellessa</w:t>
      </w:r>
      <w:proofErr w:type="spellEnd"/>
      <w:r w:rsidRPr="006734A7">
        <w:rPr>
          <w:rFonts w:asciiTheme="minorHAnsi" w:hAnsiTheme="minorHAnsi"/>
          <w:sz w:val="22"/>
          <w:szCs w:val="22"/>
          <w:lang w:val="en-US" w:eastAsia="en-US"/>
        </w:rPr>
        <w:t xml:space="preserve"> &amp; J. G. </w:t>
      </w:r>
      <w:proofErr w:type="spellStart"/>
      <w:r w:rsidRPr="006734A7">
        <w:rPr>
          <w:rFonts w:asciiTheme="minorHAnsi" w:hAnsiTheme="minorHAnsi"/>
          <w:sz w:val="22"/>
          <w:szCs w:val="22"/>
          <w:lang w:val="en-US" w:eastAsia="en-US"/>
        </w:rPr>
        <w:t>Golson</w:t>
      </w:r>
      <w:proofErr w:type="spellEnd"/>
      <w:r w:rsidRPr="006734A7">
        <w:rPr>
          <w:rFonts w:asciiTheme="minorHAnsi" w:hAnsiTheme="minorHAnsi"/>
          <w:sz w:val="22"/>
          <w:szCs w:val="22"/>
          <w:lang w:val="en-US" w:eastAsia="en-US"/>
        </w:rPr>
        <w:t xml:space="preserve"> (Eds.), </w:t>
      </w:r>
      <w:r w:rsidRPr="006734A7">
        <w:rPr>
          <w:rFonts w:asciiTheme="minorHAnsi" w:hAnsiTheme="minorHAnsi"/>
          <w:i/>
          <w:sz w:val="22"/>
          <w:szCs w:val="22"/>
          <w:lang w:val="en-US" w:eastAsia="en-US"/>
        </w:rPr>
        <w:t>Encyclopedia of Community Corrections.</w:t>
      </w:r>
      <w:proofErr w:type="gramEnd"/>
      <w:r w:rsidRPr="006734A7">
        <w:rPr>
          <w:rFonts w:asciiTheme="minorHAnsi" w:hAnsiTheme="minorHAnsi"/>
          <w:i/>
          <w:sz w:val="22"/>
          <w:szCs w:val="22"/>
          <w:lang w:val="en-US" w:eastAsia="en-US"/>
        </w:rPr>
        <w:t xml:space="preserve"> </w:t>
      </w:r>
      <w:proofErr w:type="gramStart"/>
      <w:r w:rsidRPr="006734A7">
        <w:rPr>
          <w:rFonts w:asciiTheme="minorHAnsi" w:hAnsiTheme="minorHAnsi"/>
          <w:sz w:val="22"/>
          <w:szCs w:val="22"/>
          <w:lang w:val="en-US" w:eastAsia="en-US"/>
        </w:rPr>
        <w:t>SAGE Reference.</w:t>
      </w:r>
      <w:proofErr w:type="gramEnd"/>
      <w:r w:rsidRPr="006734A7">
        <w:rPr>
          <w:rFonts w:asciiTheme="minorHAnsi" w:hAnsiTheme="minorHAnsi"/>
          <w:sz w:val="22"/>
          <w:szCs w:val="22"/>
          <w:lang w:val="en-US" w:eastAsia="en-US"/>
        </w:rPr>
        <w:t xml:space="preserve"> </w:t>
      </w:r>
    </w:p>
    <w:p w:rsidR="00823D8B" w:rsidRPr="006734A7" w:rsidRDefault="00823D8B" w:rsidP="00823D8B">
      <w:pPr>
        <w:tabs>
          <w:tab w:val="left" w:pos="360"/>
          <w:tab w:val="left" w:pos="900"/>
        </w:tabs>
        <w:ind w:left="357" w:hanging="357"/>
        <w:jc w:val="both"/>
        <w:rPr>
          <w:rFonts w:asciiTheme="minorHAnsi" w:hAnsiTheme="minorHAnsi"/>
          <w:sz w:val="22"/>
          <w:szCs w:val="22"/>
          <w:lang w:val="en-US" w:eastAsia="en-US"/>
        </w:rPr>
      </w:pPr>
      <w:r w:rsidRPr="006734A7">
        <w:rPr>
          <w:rFonts w:asciiTheme="minorHAnsi" w:hAnsiTheme="minorHAnsi"/>
          <w:sz w:val="22"/>
          <w:szCs w:val="22"/>
          <w:lang w:val="en-US" w:eastAsia="en-US"/>
        </w:rPr>
        <w:t xml:space="preserve">Khetrapal, N. (2014). </w:t>
      </w:r>
      <w:proofErr w:type="gramStart"/>
      <w:r w:rsidRPr="006734A7">
        <w:rPr>
          <w:rFonts w:asciiTheme="minorHAnsi" w:hAnsiTheme="minorHAnsi"/>
          <w:sz w:val="22"/>
          <w:szCs w:val="22"/>
          <w:lang w:val="en-US" w:eastAsia="en-US"/>
        </w:rPr>
        <w:t>Executive Function.</w:t>
      </w:r>
      <w:proofErr w:type="gramEnd"/>
      <w:r w:rsidRPr="006734A7">
        <w:rPr>
          <w:rFonts w:asciiTheme="minorHAnsi" w:hAnsiTheme="minorHAnsi"/>
          <w:sz w:val="22"/>
          <w:szCs w:val="22"/>
          <w:lang w:val="en-US" w:eastAsia="en-US"/>
        </w:rPr>
        <w:t xml:space="preserve"> </w:t>
      </w:r>
      <w:proofErr w:type="gramStart"/>
      <w:r w:rsidRPr="006734A7">
        <w:rPr>
          <w:rFonts w:asciiTheme="minorHAnsi" w:hAnsiTheme="minorHAnsi"/>
          <w:sz w:val="22"/>
          <w:szCs w:val="22"/>
          <w:lang w:val="en-US" w:eastAsia="en-US"/>
        </w:rPr>
        <w:t xml:space="preserve">In B. Thompson &amp; J. G. </w:t>
      </w:r>
      <w:proofErr w:type="spellStart"/>
      <w:r w:rsidRPr="006734A7">
        <w:rPr>
          <w:rFonts w:asciiTheme="minorHAnsi" w:hAnsiTheme="minorHAnsi"/>
          <w:sz w:val="22"/>
          <w:szCs w:val="22"/>
          <w:lang w:val="en-US" w:eastAsia="en-US"/>
        </w:rPr>
        <w:t>Golson</w:t>
      </w:r>
      <w:proofErr w:type="spellEnd"/>
      <w:r w:rsidRPr="006734A7">
        <w:rPr>
          <w:rFonts w:asciiTheme="minorHAnsi" w:hAnsiTheme="minorHAnsi"/>
          <w:sz w:val="22"/>
          <w:szCs w:val="22"/>
          <w:lang w:val="en-US" w:eastAsia="en-US"/>
        </w:rPr>
        <w:t xml:space="preserve"> (Eds.), </w:t>
      </w:r>
      <w:r w:rsidRPr="006734A7">
        <w:rPr>
          <w:rFonts w:asciiTheme="minorHAnsi" w:hAnsiTheme="minorHAnsi"/>
          <w:i/>
          <w:sz w:val="22"/>
          <w:szCs w:val="22"/>
          <w:lang w:val="en-US" w:eastAsia="en-US"/>
        </w:rPr>
        <w:t>Music in the Social and Behavioral Sciences.</w:t>
      </w:r>
      <w:proofErr w:type="gramEnd"/>
      <w:r w:rsidRPr="006734A7">
        <w:rPr>
          <w:rFonts w:asciiTheme="minorHAnsi" w:hAnsiTheme="minorHAnsi"/>
          <w:sz w:val="22"/>
          <w:szCs w:val="22"/>
          <w:lang w:val="en-US" w:eastAsia="en-US"/>
        </w:rPr>
        <w:t xml:space="preserve"> </w:t>
      </w:r>
      <w:proofErr w:type="gramStart"/>
      <w:r w:rsidRPr="006734A7">
        <w:rPr>
          <w:rFonts w:asciiTheme="minorHAnsi" w:hAnsiTheme="minorHAnsi"/>
          <w:sz w:val="22"/>
          <w:szCs w:val="22"/>
          <w:lang w:val="en-US" w:eastAsia="en-US"/>
        </w:rPr>
        <w:t>SAGE Reference.</w:t>
      </w:r>
      <w:proofErr w:type="gramEnd"/>
    </w:p>
    <w:p w:rsidR="00823D8B" w:rsidRDefault="00823D8B" w:rsidP="00823D8B">
      <w:pPr>
        <w:tabs>
          <w:tab w:val="left" w:pos="360"/>
          <w:tab w:val="left" w:pos="900"/>
        </w:tabs>
        <w:ind w:left="357" w:hanging="357"/>
        <w:jc w:val="both"/>
        <w:rPr>
          <w:rFonts w:asciiTheme="minorHAnsi" w:hAnsiTheme="minorHAnsi"/>
          <w:sz w:val="22"/>
          <w:szCs w:val="22"/>
          <w:lang w:val="en-US" w:eastAsia="en-US"/>
        </w:rPr>
      </w:pPr>
      <w:r w:rsidRPr="006734A7">
        <w:rPr>
          <w:rFonts w:asciiTheme="minorHAnsi" w:hAnsiTheme="minorHAnsi"/>
          <w:sz w:val="22"/>
          <w:szCs w:val="22"/>
          <w:lang w:val="en-US" w:eastAsia="en-US"/>
        </w:rPr>
        <w:t xml:space="preserve">Khetrapal, N. (2016). </w:t>
      </w:r>
      <w:proofErr w:type="spellStart"/>
      <w:proofErr w:type="gramStart"/>
      <w:r w:rsidRPr="006734A7">
        <w:rPr>
          <w:rFonts w:asciiTheme="minorHAnsi" w:hAnsiTheme="minorHAnsi"/>
          <w:sz w:val="22"/>
          <w:szCs w:val="22"/>
          <w:lang w:val="en-US" w:eastAsia="en-US"/>
        </w:rPr>
        <w:t>Femicide</w:t>
      </w:r>
      <w:proofErr w:type="spellEnd"/>
      <w:r w:rsidRPr="006734A7">
        <w:rPr>
          <w:rFonts w:asciiTheme="minorHAnsi" w:hAnsiTheme="minorHAnsi"/>
          <w:sz w:val="22"/>
          <w:szCs w:val="22"/>
          <w:lang w:val="en-US" w:eastAsia="en-US"/>
        </w:rPr>
        <w:t>.</w:t>
      </w:r>
      <w:proofErr w:type="gramEnd"/>
      <w:r w:rsidRPr="006734A7">
        <w:rPr>
          <w:rFonts w:asciiTheme="minorHAnsi" w:hAnsiTheme="minorHAnsi"/>
          <w:sz w:val="22"/>
          <w:szCs w:val="22"/>
          <w:lang w:val="en-US" w:eastAsia="en-US"/>
        </w:rPr>
        <w:t xml:space="preserve"> In A. Wong, M. </w:t>
      </w:r>
      <w:proofErr w:type="spellStart"/>
      <w:r w:rsidRPr="006734A7">
        <w:rPr>
          <w:rFonts w:asciiTheme="minorHAnsi" w:hAnsiTheme="minorHAnsi"/>
          <w:sz w:val="22"/>
          <w:szCs w:val="22"/>
          <w:lang w:val="en-US" w:eastAsia="en-US"/>
        </w:rPr>
        <w:t>Wickramasinghe</w:t>
      </w:r>
      <w:proofErr w:type="spellEnd"/>
      <w:r w:rsidRPr="006734A7">
        <w:rPr>
          <w:rFonts w:asciiTheme="minorHAnsi" w:hAnsiTheme="minorHAnsi"/>
          <w:sz w:val="22"/>
          <w:szCs w:val="22"/>
          <w:lang w:val="en-US" w:eastAsia="en-US"/>
        </w:rPr>
        <w:t xml:space="preserve"> &amp; R. C. </w:t>
      </w:r>
      <w:proofErr w:type="spellStart"/>
      <w:r w:rsidRPr="006734A7">
        <w:rPr>
          <w:rFonts w:asciiTheme="minorHAnsi" w:hAnsiTheme="minorHAnsi"/>
          <w:sz w:val="22"/>
          <w:szCs w:val="22"/>
          <w:lang w:val="en-US" w:eastAsia="en-US"/>
        </w:rPr>
        <w:t>Hoogland</w:t>
      </w:r>
      <w:proofErr w:type="spellEnd"/>
      <w:r w:rsidRPr="006734A7">
        <w:rPr>
          <w:rFonts w:asciiTheme="minorHAnsi" w:hAnsiTheme="minorHAnsi"/>
          <w:sz w:val="22"/>
          <w:szCs w:val="22"/>
          <w:lang w:val="en-US" w:eastAsia="en-US"/>
        </w:rPr>
        <w:t xml:space="preserve"> (Eds.), </w:t>
      </w:r>
      <w:proofErr w:type="gramStart"/>
      <w:r w:rsidRPr="006734A7">
        <w:rPr>
          <w:rFonts w:asciiTheme="minorHAnsi" w:hAnsiTheme="minorHAnsi"/>
          <w:i/>
          <w:sz w:val="22"/>
          <w:szCs w:val="22"/>
          <w:lang w:val="en-US" w:eastAsia="en-US"/>
        </w:rPr>
        <w:t>The</w:t>
      </w:r>
      <w:proofErr w:type="gramEnd"/>
      <w:r w:rsidRPr="006734A7">
        <w:rPr>
          <w:rFonts w:asciiTheme="minorHAnsi" w:hAnsiTheme="minorHAnsi"/>
          <w:i/>
          <w:sz w:val="22"/>
          <w:szCs w:val="22"/>
          <w:lang w:val="en-US" w:eastAsia="en-US"/>
        </w:rPr>
        <w:t xml:space="preserve"> Wiley-Blackwell Encyclopedia of Gender and Sexuality Studies</w:t>
      </w:r>
      <w:r w:rsidRPr="006734A7">
        <w:rPr>
          <w:rFonts w:asciiTheme="minorHAnsi" w:hAnsiTheme="minorHAnsi"/>
          <w:sz w:val="22"/>
          <w:szCs w:val="22"/>
          <w:lang w:val="en-US" w:eastAsia="en-US"/>
        </w:rPr>
        <w:t>.</w:t>
      </w:r>
    </w:p>
    <w:p w:rsidR="00192F3B" w:rsidRPr="00192F3B" w:rsidRDefault="00192F3B" w:rsidP="00192F3B">
      <w:pPr>
        <w:tabs>
          <w:tab w:val="left" w:pos="360"/>
          <w:tab w:val="left" w:pos="900"/>
        </w:tabs>
        <w:ind w:left="357" w:hanging="357"/>
        <w:jc w:val="both"/>
        <w:rPr>
          <w:rFonts w:asciiTheme="minorHAnsi" w:hAnsiTheme="minorHAnsi"/>
          <w:sz w:val="22"/>
          <w:szCs w:val="22"/>
          <w:lang w:val="en-US" w:eastAsia="en-US"/>
        </w:rPr>
      </w:pPr>
      <w:r>
        <w:rPr>
          <w:rFonts w:asciiTheme="minorHAnsi" w:hAnsiTheme="minorHAnsi"/>
          <w:sz w:val="22"/>
          <w:szCs w:val="22"/>
          <w:lang w:val="en-US" w:eastAsia="en-US"/>
        </w:rPr>
        <w:t>Khetrapal, N. (Forthcoming</w:t>
      </w:r>
      <w:r w:rsidRPr="006734A7">
        <w:rPr>
          <w:rFonts w:asciiTheme="minorHAnsi" w:hAnsiTheme="minorHAnsi"/>
          <w:sz w:val="22"/>
          <w:szCs w:val="22"/>
          <w:lang w:val="en-US" w:eastAsia="en-US"/>
        </w:rPr>
        <w:t>).</w:t>
      </w:r>
      <w:r>
        <w:rPr>
          <w:rFonts w:asciiTheme="minorHAnsi" w:hAnsiTheme="minorHAnsi"/>
          <w:sz w:val="22"/>
          <w:szCs w:val="22"/>
          <w:lang w:val="en-US" w:eastAsia="en-US"/>
        </w:rPr>
        <w:t xml:space="preserve"> </w:t>
      </w:r>
      <w:proofErr w:type="spellStart"/>
      <w:r>
        <w:rPr>
          <w:rFonts w:asciiTheme="minorHAnsi" w:hAnsiTheme="minorHAnsi"/>
          <w:sz w:val="22"/>
          <w:szCs w:val="22"/>
          <w:lang w:val="en-US" w:eastAsia="en-US"/>
        </w:rPr>
        <w:t>Babri</w:t>
      </w:r>
      <w:proofErr w:type="spellEnd"/>
      <w:r>
        <w:rPr>
          <w:rFonts w:asciiTheme="minorHAnsi" w:hAnsiTheme="minorHAnsi"/>
          <w:sz w:val="22"/>
          <w:szCs w:val="22"/>
          <w:lang w:val="en-US" w:eastAsia="en-US"/>
        </w:rPr>
        <w:t xml:space="preserve"> Masjid. </w:t>
      </w:r>
      <w:proofErr w:type="gramStart"/>
      <w:r>
        <w:rPr>
          <w:rFonts w:asciiTheme="minorHAnsi" w:hAnsiTheme="minorHAnsi"/>
          <w:sz w:val="22"/>
          <w:szCs w:val="22"/>
          <w:lang w:val="en-US" w:eastAsia="en-US"/>
        </w:rPr>
        <w:t xml:space="preserve">In A. Sharma (Ed.), </w:t>
      </w:r>
      <w:r w:rsidRPr="00192F3B">
        <w:rPr>
          <w:rFonts w:asciiTheme="minorHAnsi" w:hAnsiTheme="minorHAnsi" w:cstheme="minorHAnsi"/>
          <w:bCs/>
          <w:i/>
          <w:sz w:val="22"/>
          <w:szCs w:val="22"/>
          <w:lang w:val="en-US" w:eastAsia="en-US"/>
        </w:rPr>
        <w:t>Encyclopedia of Indian Religions, Hinduism and Tribal Religions</w:t>
      </w:r>
      <w:r>
        <w:rPr>
          <w:rFonts w:asciiTheme="minorHAnsi" w:hAnsiTheme="minorHAnsi" w:cstheme="minorHAnsi"/>
          <w:bCs/>
          <w:sz w:val="22"/>
          <w:szCs w:val="22"/>
          <w:lang w:val="en-US" w:eastAsia="en-US"/>
        </w:rPr>
        <w:t>.</w:t>
      </w:r>
      <w:proofErr w:type="gramEnd"/>
      <w:r>
        <w:rPr>
          <w:rFonts w:asciiTheme="minorHAnsi" w:hAnsiTheme="minorHAnsi" w:cstheme="minorHAnsi"/>
          <w:bCs/>
          <w:sz w:val="22"/>
          <w:szCs w:val="22"/>
          <w:lang w:val="en-US" w:eastAsia="en-US"/>
        </w:rPr>
        <w:t xml:space="preserve"> </w:t>
      </w:r>
      <w:proofErr w:type="gramStart"/>
      <w:r>
        <w:rPr>
          <w:rFonts w:asciiTheme="minorHAnsi" w:hAnsiTheme="minorHAnsi" w:cstheme="minorHAnsi"/>
          <w:bCs/>
          <w:sz w:val="22"/>
          <w:szCs w:val="22"/>
          <w:lang w:val="en-US" w:eastAsia="en-US"/>
        </w:rPr>
        <w:t>Springer Reference.</w:t>
      </w:r>
      <w:proofErr w:type="gramEnd"/>
      <w:r>
        <w:rPr>
          <w:rFonts w:asciiTheme="minorHAnsi" w:hAnsiTheme="minorHAnsi" w:cstheme="minorHAnsi"/>
          <w:bCs/>
          <w:sz w:val="22"/>
          <w:szCs w:val="22"/>
          <w:lang w:val="en-US" w:eastAsia="en-US"/>
        </w:rPr>
        <w:t xml:space="preserve">  </w:t>
      </w:r>
    </w:p>
    <w:p w:rsidR="00823D8B" w:rsidRDefault="00823D8B" w:rsidP="00192F3B">
      <w:pPr>
        <w:tabs>
          <w:tab w:val="left" w:pos="360"/>
          <w:tab w:val="left" w:pos="900"/>
        </w:tabs>
        <w:jc w:val="both"/>
        <w:rPr>
          <w:rFonts w:asciiTheme="minorHAnsi" w:hAnsiTheme="minorHAnsi"/>
          <w:sz w:val="22"/>
          <w:szCs w:val="22"/>
          <w:lang w:val="en-US" w:eastAsia="en-US"/>
        </w:rPr>
      </w:pPr>
    </w:p>
    <w:p w:rsidR="00823D8B" w:rsidRDefault="00823D8B" w:rsidP="00823D8B">
      <w:pPr>
        <w:tabs>
          <w:tab w:val="left" w:pos="360"/>
        </w:tabs>
        <w:jc w:val="both"/>
        <w:rPr>
          <w:rFonts w:asciiTheme="minorHAnsi" w:hAnsiTheme="minorHAnsi"/>
          <w:i/>
          <w:iCs/>
          <w:sz w:val="22"/>
          <w:szCs w:val="22"/>
          <w:lang w:val="en-US" w:eastAsia="en-US"/>
        </w:rPr>
      </w:pPr>
      <w:r w:rsidRPr="006734A7">
        <w:rPr>
          <w:rFonts w:asciiTheme="minorHAnsi" w:hAnsiTheme="minorHAnsi"/>
          <w:i/>
          <w:iCs/>
          <w:sz w:val="22"/>
          <w:szCs w:val="22"/>
          <w:lang w:val="en-US" w:eastAsia="en-US"/>
        </w:rPr>
        <w:t xml:space="preserve">Published </w:t>
      </w:r>
      <w:r w:rsidR="007C7330">
        <w:rPr>
          <w:rFonts w:asciiTheme="minorHAnsi" w:hAnsiTheme="minorHAnsi"/>
          <w:i/>
          <w:iCs/>
          <w:sz w:val="22"/>
          <w:szCs w:val="22"/>
          <w:lang w:val="en-US" w:eastAsia="en-US"/>
        </w:rPr>
        <w:t>Papers/</w:t>
      </w:r>
      <w:r w:rsidRPr="006734A7">
        <w:rPr>
          <w:rFonts w:asciiTheme="minorHAnsi" w:hAnsiTheme="minorHAnsi"/>
          <w:i/>
          <w:iCs/>
          <w:sz w:val="22"/>
          <w:szCs w:val="22"/>
          <w:lang w:val="en-US" w:eastAsia="en-US"/>
        </w:rPr>
        <w:t xml:space="preserve">Abstracts in Conference Proceedings  </w:t>
      </w:r>
    </w:p>
    <w:p w:rsidR="007C7330" w:rsidRDefault="007C7330" w:rsidP="00823D8B">
      <w:pPr>
        <w:tabs>
          <w:tab w:val="left" w:pos="360"/>
        </w:tabs>
        <w:ind w:left="357" w:hanging="357"/>
        <w:jc w:val="both"/>
        <w:rPr>
          <w:rFonts w:asciiTheme="minorHAnsi" w:hAnsiTheme="minorHAnsi"/>
          <w:iCs/>
          <w:sz w:val="22"/>
          <w:szCs w:val="22"/>
          <w:lang w:eastAsia="en-US"/>
        </w:rPr>
      </w:pPr>
      <w:proofErr w:type="spellStart"/>
      <w:proofErr w:type="gramStart"/>
      <w:r>
        <w:rPr>
          <w:rFonts w:asciiTheme="minorHAnsi" w:hAnsiTheme="minorHAnsi"/>
          <w:iCs/>
          <w:sz w:val="22"/>
          <w:szCs w:val="22"/>
          <w:lang w:eastAsia="en-US"/>
        </w:rPr>
        <w:t>Khera</w:t>
      </w:r>
      <w:proofErr w:type="spellEnd"/>
      <w:r>
        <w:rPr>
          <w:rFonts w:asciiTheme="minorHAnsi" w:hAnsiTheme="minorHAnsi"/>
          <w:iCs/>
          <w:sz w:val="22"/>
          <w:szCs w:val="22"/>
          <w:lang w:eastAsia="en-US"/>
        </w:rPr>
        <w:t xml:space="preserve">, G. &amp; </w:t>
      </w:r>
      <w:r w:rsidRPr="007C7330">
        <w:rPr>
          <w:rFonts w:asciiTheme="minorHAnsi" w:hAnsiTheme="minorHAnsi"/>
          <w:b/>
          <w:iCs/>
          <w:sz w:val="22"/>
          <w:szCs w:val="22"/>
          <w:lang w:eastAsia="en-US"/>
        </w:rPr>
        <w:t>Khetrapal, N.</w:t>
      </w:r>
      <w:r>
        <w:rPr>
          <w:rFonts w:asciiTheme="minorHAnsi" w:hAnsiTheme="minorHAnsi"/>
          <w:iCs/>
          <w:sz w:val="22"/>
          <w:szCs w:val="22"/>
          <w:lang w:eastAsia="en-US"/>
        </w:rPr>
        <w:t xml:space="preserve"> (2017).</w:t>
      </w:r>
      <w:proofErr w:type="gramEnd"/>
      <w:r>
        <w:rPr>
          <w:rFonts w:asciiTheme="minorHAnsi" w:hAnsiTheme="minorHAnsi"/>
          <w:iCs/>
          <w:sz w:val="22"/>
          <w:szCs w:val="22"/>
          <w:lang w:eastAsia="en-US"/>
        </w:rPr>
        <w:t xml:space="preserve"> </w:t>
      </w:r>
      <w:r w:rsidRPr="007C7330">
        <w:rPr>
          <w:rFonts w:asciiTheme="minorHAnsi" w:hAnsiTheme="minorHAnsi"/>
          <w:iCs/>
          <w:sz w:val="22"/>
          <w:szCs w:val="22"/>
          <w:lang w:eastAsia="en-US"/>
        </w:rPr>
        <w:t xml:space="preserve">Cascading ‘Contextual Problems’ or Strengths in Autism? </w:t>
      </w:r>
      <w:proofErr w:type="gramStart"/>
      <w:r w:rsidRPr="007C7330">
        <w:rPr>
          <w:rFonts w:asciiTheme="minorHAnsi" w:hAnsiTheme="minorHAnsi"/>
          <w:iCs/>
          <w:sz w:val="22"/>
          <w:szCs w:val="22"/>
          <w:lang w:eastAsia="en-US"/>
        </w:rPr>
        <w:t>Implications for Education.</w:t>
      </w:r>
      <w:proofErr w:type="gramEnd"/>
      <w:r>
        <w:rPr>
          <w:rFonts w:asciiTheme="minorHAnsi" w:hAnsiTheme="minorHAnsi"/>
          <w:iCs/>
          <w:sz w:val="22"/>
          <w:szCs w:val="22"/>
          <w:lang w:eastAsia="en-US"/>
        </w:rPr>
        <w:t xml:space="preserve"> </w:t>
      </w:r>
      <w:r w:rsidRPr="007C7330">
        <w:rPr>
          <w:rFonts w:asciiTheme="minorHAnsi" w:hAnsiTheme="minorHAnsi"/>
          <w:iCs/>
          <w:sz w:val="22"/>
          <w:szCs w:val="22"/>
          <w:lang w:eastAsia="en-US"/>
        </w:rPr>
        <w:t>Frontiers in Human Neuroscience</w:t>
      </w:r>
      <w:r>
        <w:rPr>
          <w:rFonts w:asciiTheme="minorHAnsi" w:hAnsiTheme="minorHAnsi"/>
          <w:iCs/>
          <w:sz w:val="22"/>
          <w:szCs w:val="22"/>
          <w:lang w:eastAsia="en-US"/>
        </w:rPr>
        <w:t xml:space="preserve">, </w:t>
      </w:r>
      <w:r w:rsidRPr="007C7330">
        <w:rPr>
          <w:rFonts w:asciiTheme="minorHAnsi" w:hAnsiTheme="minorHAnsi"/>
          <w:i/>
          <w:iCs/>
          <w:sz w:val="22"/>
          <w:szCs w:val="22"/>
          <w:lang w:eastAsia="en-US"/>
        </w:rPr>
        <w:t xml:space="preserve">Conference Abstract: 2nd International Conference on Educational Neuroscience. </w:t>
      </w:r>
      <w:proofErr w:type="spellStart"/>
      <w:proofErr w:type="gramStart"/>
      <w:r w:rsidRPr="007C7330">
        <w:rPr>
          <w:rFonts w:asciiTheme="minorHAnsi" w:hAnsiTheme="minorHAnsi"/>
          <w:iCs/>
          <w:sz w:val="22"/>
          <w:szCs w:val="22"/>
          <w:lang w:eastAsia="en-US"/>
        </w:rPr>
        <w:t>doi</w:t>
      </w:r>
      <w:proofErr w:type="spellEnd"/>
      <w:proofErr w:type="gramEnd"/>
      <w:r w:rsidRPr="007C7330">
        <w:rPr>
          <w:rFonts w:asciiTheme="minorHAnsi" w:hAnsiTheme="minorHAnsi"/>
          <w:iCs/>
          <w:sz w:val="22"/>
          <w:szCs w:val="22"/>
          <w:lang w:eastAsia="en-US"/>
        </w:rPr>
        <w:t>: 10.3389/conf.fnhum.2017.222.00022</w:t>
      </w:r>
    </w:p>
    <w:p w:rsidR="00823D8B" w:rsidRPr="006734A7" w:rsidRDefault="00823D8B" w:rsidP="00823D8B">
      <w:pPr>
        <w:tabs>
          <w:tab w:val="left" w:pos="360"/>
        </w:tabs>
        <w:ind w:left="357" w:hanging="357"/>
        <w:jc w:val="both"/>
        <w:rPr>
          <w:rFonts w:asciiTheme="minorHAnsi" w:hAnsiTheme="minorHAnsi"/>
          <w:iCs/>
          <w:sz w:val="22"/>
          <w:szCs w:val="22"/>
          <w:lang w:val="en-US" w:eastAsia="en-US"/>
        </w:rPr>
      </w:pPr>
      <w:proofErr w:type="gramStart"/>
      <w:r w:rsidRPr="00DA1B39">
        <w:rPr>
          <w:rFonts w:asciiTheme="minorHAnsi" w:hAnsiTheme="minorHAnsi"/>
          <w:iCs/>
          <w:sz w:val="22"/>
          <w:szCs w:val="22"/>
          <w:lang w:val="en-US" w:eastAsia="en-US"/>
        </w:rPr>
        <w:t xml:space="preserve">Tan, M. &amp; </w:t>
      </w:r>
      <w:r w:rsidRPr="00DA1B39">
        <w:rPr>
          <w:rFonts w:asciiTheme="minorHAnsi" w:hAnsiTheme="minorHAnsi"/>
          <w:b/>
          <w:iCs/>
          <w:sz w:val="22"/>
          <w:szCs w:val="22"/>
          <w:lang w:val="en-US" w:eastAsia="en-US"/>
        </w:rPr>
        <w:t>Khetrapal, N.</w:t>
      </w:r>
      <w:r w:rsidR="00AA2AD1">
        <w:rPr>
          <w:rFonts w:asciiTheme="minorHAnsi" w:hAnsiTheme="minorHAnsi"/>
          <w:iCs/>
          <w:sz w:val="22"/>
          <w:szCs w:val="22"/>
          <w:lang w:val="en-US" w:eastAsia="en-US"/>
        </w:rPr>
        <w:t xml:space="preserve"> (2016</w:t>
      </w:r>
      <w:r w:rsidRPr="00DA1B39">
        <w:rPr>
          <w:rFonts w:asciiTheme="minorHAnsi" w:hAnsiTheme="minorHAnsi"/>
          <w:iCs/>
          <w:sz w:val="22"/>
          <w:szCs w:val="22"/>
          <w:lang w:val="en-US" w:eastAsia="en-US"/>
        </w:rPr>
        <w:t>).</w:t>
      </w:r>
      <w:proofErr w:type="gramEnd"/>
      <w:r w:rsidRPr="00DA1B39">
        <w:rPr>
          <w:rFonts w:asciiTheme="minorHAnsi" w:hAnsiTheme="minorHAnsi"/>
          <w:iCs/>
          <w:sz w:val="22"/>
          <w:szCs w:val="22"/>
          <w:lang w:val="en-US" w:eastAsia="en-US"/>
        </w:rPr>
        <w:t xml:space="preserve"> </w:t>
      </w:r>
      <w:r w:rsidRPr="00DA1B39">
        <w:rPr>
          <w:rFonts w:asciiTheme="minorHAnsi" w:hAnsiTheme="minorHAnsi"/>
          <w:bCs/>
          <w:iCs/>
          <w:sz w:val="22"/>
          <w:szCs w:val="22"/>
          <w:lang w:val="en-US" w:eastAsia="en-US"/>
        </w:rPr>
        <w:t xml:space="preserve">Music inspired framework for remediating emotional deficits in autism. </w:t>
      </w:r>
      <w:proofErr w:type="spellStart"/>
      <w:r w:rsidRPr="00DA1B39">
        <w:rPr>
          <w:rFonts w:asciiTheme="minorHAnsi" w:hAnsiTheme="minorHAnsi"/>
          <w:bCs/>
          <w:i/>
          <w:iCs/>
          <w:sz w:val="22"/>
          <w:szCs w:val="22"/>
          <w:lang w:val="en-US" w:eastAsia="en-US"/>
        </w:rPr>
        <w:t>Procedia</w:t>
      </w:r>
      <w:proofErr w:type="spellEnd"/>
      <w:r w:rsidRPr="00DA1B39">
        <w:rPr>
          <w:rFonts w:asciiTheme="minorHAnsi" w:hAnsiTheme="minorHAnsi"/>
          <w:bCs/>
          <w:i/>
          <w:iCs/>
          <w:sz w:val="22"/>
          <w:szCs w:val="22"/>
          <w:lang w:val="en-US" w:eastAsia="en-US"/>
        </w:rPr>
        <w:t xml:space="preserve"> Computer Science</w:t>
      </w:r>
      <w:r w:rsidR="00AA2AD1">
        <w:rPr>
          <w:rFonts w:asciiTheme="minorHAnsi" w:hAnsiTheme="minorHAnsi"/>
          <w:bCs/>
          <w:i/>
          <w:iCs/>
          <w:sz w:val="22"/>
          <w:szCs w:val="22"/>
          <w:lang w:val="en-US" w:eastAsia="en-US"/>
        </w:rPr>
        <w:t xml:space="preserve">, 88, </w:t>
      </w:r>
      <w:r w:rsidR="00AA2AD1">
        <w:rPr>
          <w:rFonts w:asciiTheme="minorHAnsi" w:hAnsiTheme="minorHAnsi"/>
          <w:bCs/>
          <w:iCs/>
          <w:sz w:val="22"/>
          <w:szCs w:val="22"/>
          <w:lang w:val="en-US" w:eastAsia="en-US"/>
        </w:rPr>
        <w:t>469-474</w:t>
      </w:r>
      <w:r w:rsidRPr="00DA1B39">
        <w:rPr>
          <w:rFonts w:asciiTheme="minorHAnsi" w:hAnsiTheme="minorHAnsi"/>
          <w:bCs/>
          <w:iCs/>
          <w:sz w:val="22"/>
          <w:szCs w:val="22"/>
          <w:lang w:val="en-US" w:eastAsia="en-US"/>
        </w:rPr>
        <w:t xml:space="preserve">. </w:t>
      </w:r>
    </w:p>
    <w:p w:rsidR="00823D8B" w:rsidRPr="006734A7" w:rsidRDefault="00823D8B" w:rsidP="00823D8B">
      <w:pPr>
        <w:tabs>
          <w:tab w:val="left" w:pos="360"/>
          <w:tab w:val="num" w:pos="900"/>
        </w:tabs>
        <w:ind w:left="357" w:hanging="357"/>
        <w:jc w:val="both"/>
        <w:rPr>
          <w:rFonts w:asciiTheme="minorHAnsi" w:hAnsiTheme="minorHAnsi"/>
          <w:b/>
          <w:bCs/>
          <w:sz w:val="22"/>
          <w:szCs w:val="22"/>
          <w:lang w:val="en-US" w:eastAsia="en-US"/>
        </w:rPr>
      </w:pPr>
      <w:proofErr w:type="spellStart"/>
      <w:proofErr w:type="gramStart"/>
      <w:r w:rsidRPr="006734A7">
        <w:rPr>
          <w:rFonts w:asciiTheme="minorHAnsi" w:hAnsiTheme="minorHAnsi"/>
          <w:sz w:val="22"/>
          <w:szCs w:val="22"/>
          <w:lang w:val="en-US" w:eastAsia="en-US"/>
        </w:rPr>
        <w:lastRenderedPageBreak/>
        <w:t>Baijal</w:t>
      </w:r>
      <w:proofErr w:type="spellEnd"/>
      <w:r w:rsidRPr="006734A7">
        <w:rPr>
          <w:rFonts w:asciiTheme="minorHAnsi" w:hAnsiTheme="minorHAnsi"/>
          <w:sz w:val="22"/>
          <w:szCs w:val="22"/>
          <w:lang w:val="en-US" w:eastAsia="en-US"/>
        </w:rPr>
        <w:t xml:space="preserve">, S., </w:t>
      </w:r>
      <w:r w:rsidRPr="00C40458">
        <w:rPr>
          <w:rFonts w:asciiTheme="minorHAnsi" w:hAnsiTheme="minorHAnsi"/>
          <w:b/>
          <w:sz w:val="22"/>
          <w:szCs w:val="22"/>
          <w:lang w:val="en-US" w:eastAsia="en-US"/>
        </w:rPr>
        <w:t>Khetrapal, N.</w:t>
      </w:r>
      <w:r w:rsidRPr="006734A7">
        <w:rPr>
          <w:rFonts w:asciiTheme="minorHAnsi" w:hAnsiTheme="minorHAnsi"/>
          <w:sz w:val="22"/>
          <w:szCs w:val="22"/>
          <w:lang w:val="en-US" w:eastAsia="en-US"/>
        </w:rPr>
        <w:t xml:space="preserve"> &amp; </w:t>
      </w:r>
      <w:proofErr w:type="spellStart"/>
      <w:r w:rsidRPr="006734A7">
        <w:rPr>
          <w:rFonts w:asciiTheme="minorHAnsi" w:hAnsiTheme="minorHAnsi"/>
          <w:sz w:val="22"/>
          <w:szCs w:val="22"/>
          <w:lang w:val="en-US" w:eastAsia="en-US"/>
        </w:rPr>
        <w:t>Srinivasan</w:t>
      </w:r>
      <w:proofErr w:type="spellEnd"/>
      <w:r w:rsidRPr="006734A7">
        <w:rPr>
          <w:rFonts w:asciiTheme="minorHAnsi" w:hAnsiTheme="minorHAnsi"/>
          <w:sz w:val="22"/>
          <w:szCs w:val="22"/>
          <w:lang w:val="en-US" w:eastAsia="en-US"/>
        </w:rPr>
        <w:t>, N. (2007</w:t>
      </w:r>
      <w:r>
        <w:rPr>
          <w:rFonts w:asciiTheme="minorHAnsi" w:hAnsiTheme="minorHAnsi"/>
          <w:sz w:val="22"/>
          <w:szCs w:val="22"/>
          <w:lang w:val="en-US" w:eastAsia="en-US"/>
        </w:rPr>
        <w:t>-Abstract</w:t>
      </w:r>
      <w:r w:rsidRPr="006734A7">
        <w:rPr>
          <w:rFonts w:asciiTheme="minorHAnsi" w:hAnsiTheme="minorHAnsi"/>
          <w:sz w:val="22"/>
          <w:szCs w:val="22"/>
          <w:lang w:val="en-US" w:eastAsia="en-US"/>
        </w:rPr>
        <w:t>).</w:t>
      </w:r>
      <w:proofErr w:type="gramEnd"/>
      <w:r w:rsidRPr="006734A7">
        <w:rPr>
          <w:rFonts w:asciiTheme="minorHAnsi" w:hAnsiTheme="minorHAnsi"/>
          <w:sz w:val="22"/>
          <w:szCs w:val="22"/>
          <w:lang w:val="en-US" w:eastAsia="en-US"/>
        </w:rPr>
        <w:t xml:space="preserve"> </w:t>
      </w:r>
      <w:proofErr w:type="gramStart"/>
      <w:r w:rsidRPr="006734A7">
        <w:rPr>
          <w:rFonts w:asciiTheme="minorHAnsi" w:hAnsiTheme="minorHAnsi"/>
          <w:sz w:val="22"/>
          <w:szCs w:val="22"/>
          <w:lang w:val="en-US" w:eastAsia="en-US"/>
        </w:rPr>
        <w:t>Neural Correlates of Conflict with Emotional Stimuli in a Flanker Task.</w:t>
      </w:r>
      <w:proofErr w:type="gramEnd"/>
      <w:r w:rsidRPr="006734A7">
        <w:rPr>
          <w:rFonts w:asciiTheme="minorHAnsi" w:hAnsiTheme="minorHAnsi"/>
          <w:sz w:val="22"/>
          <w:szCs w:val="22"/>
          <w:lang w:val="en-US" w:eastAsia="en-US"/>
        </w:rPr>
        <w:t xml:space="preserve"> </w:t>
      </w:r>
      <w:r w:rsidRPr="006734A7">
        <w:rPr>
          <w:rFonts w:asciiTheme="minorHAnsi" w:hAnsiTheme="minorHAnsi"/>
          <w:i/>
          <w:sz w:val="22"/>
          <w:szCs w:val="22"/>
          <w:lang w:val="en-US" w:eastAsia="en-US"/>
        </w:rPr>
        <w:t>Journal</w:t>
      </w:r>
      <w:r w:rsidRPr="006734A7">
        <w:rPr>
          <w:rFonts w:asciiTheme="minorHAnsi" w:hAnsiTheme="minorHAnsi"/>
          <w:sz w:val="22"/>
          <w:szCs w:val="22"/>
          <w:lang w:val="en-US" w:eastAsia="en-US"/>
        </w:rPr>
        <w:t xml:space="preserve"> </w:t>
      </w:r>
      <w:r w:rsidRPr="006734A7">
        <w:rPr>
          <w:rFonts w:asciiTheme="minorHAnsi" w:hAnsiTheme="minorHAnsi"/>
          <w:i/>
          <w:sz w:val="22"/>
          <w:szCs w:val="22"/>
          <w:lang w:val="en-US" w:eastAsia="en-US"/>
        </w:rPr>
        <w:t>of Psychophysiology, 44</w:t>
      </w:r>
      <w:r w:rsidRPr="006734A7">
        <w:rPr>
          <w:rFonts w:asciiTheme="minorHAnsi" w:hAnsiTheme="minorHAnsi"/>
          <w:sz w:val="22"/>
          <w:szCs w:val="22"/>
          <w:lang w:val="en-US" w:eastAsia="en-US"/>
        </w:rPr>
        <w:t>,</w:t>
      </w:r>
      <w:r w:rsidRPr="006734A7">
        <w:rPr>
          <w:rFonts w:asciiTheme="minorHAnsi" w:hAnsiTheme="minorHAnsi"/>
          <w:i/>
          <w:iCs/>
          <w:sz w:val="22"/>
          <w:szCs w:val="22"/>
          <w:lang w:val="en-US" w:eastAsia="en-US"/>
        </w:rPr>
        <w:t xml:space="preserve"> </w:t>
      </w:r>
      <w:r w:rsidRPr="006734A7">
        <w:rPr>
          <w:rFonts w:asciiTheme="minorHAnsi" w:hAnsiTheme="minorHAnsi"/>
          <w:iCs/>
          <w:sz w:val="22"/>
          <w:szCs w:val="22"/>
          <w:lang w:val="en-US" w:eastAsia="en-US"/>
        </w:rPr>
        <w:t>Supplement 1, 42-43.</w:t>
      </w:r>
      <w:r w:rsidRPr="006734A7">
        <w:rPr>
          <w:rFonts w:asciiTheme="minorHAnsi" w:hAnsiTheme="minorHAnsi"/>
          <w:b/>
          <w:bCs/>
          <w:iCs/>
          <w:sz w:val="22"/>
          <w:szCs w:val="22"/>
          <w:lang w:val="en-US" w:eastAsia="en-US"/>
        </w:rPr>
        <w:t xml:space="preserve"> </w:t>
      </w:r>
    </w:p>
    <w:p w:rsidR="00823D8B" w:rsidRPr="006734A7" w:rsidRDefault="00823D8B" w:rsidP="00823D8B">
      <w:pPr>
        <w:tabs>
          <w:tab w:val="left" w:pos="360"/>
          <w:tab w:val="left" w:pos="900"/>
        </w:tabs>
        <w:ind w:left="357" w:hanging="357"/>
        <w:jc w:val="both"/>
        <w:rPr>
          <w:rFonts w:asciiTheme="minorHAnsi" w:hAnsiTheme="minorHAnsi"/>
          <w:sz w:val="22"/>
          <w:szCs w:val="22"/>
          <w:lang w:val="en-US" w:eastAsia="en-US"/>
        </w:rPr>
      </w:pPr>
    </w:p>
    <w:p w:rsidR="00823D8B" w:rsidRPr="00276C87" w:rsidRDefault="00823D8B" w:rsidP="00823D8B">
      <w:pPr>
        <w:ind w:left="357" w:hanging="357"/>
        <w:jc w:val="both"/>
        <w:rPr>
          <w:rFonts w:asciiTheme="minorHAnsi" w:hAnsiTheme="minorHAnsi" w:cs="Arial"/>
          <w:b/>
          <w:bCs/>
          <w:color w:val="0070C0"/>
          <w:sz w:val="22"/>
          <w:szCs w:val="22"/>
        </w:rPr>
      </w:pPr>
      <w:r w:rsidRPr="00276C87">
        <w:rPr>
          <w:rFonts w:asciiTheme="minorHAnsi" w:hAnsiTheme="minorHAnsi" w:cs="Arial"/>
          <w:b/>
          <w:bCs/>
          <w:color w:val="0070C0"/>
          <w:sz w:val="22"/>
          <w:szCs w:val="22"/>
        </w:rPr>
        <w:t xml:space="preserve">Conferences </w:t>
      </w:r>
    </w:p>
    <w:p w:rsidR="00823D8B" w:rsidRDefault="00823D8B" w:rsidP="00823D8B">
      <w:pPr>
        <w:tabs>
          <w:tab w:val="left" w:pos="0"/>
        </w:tabs>
        <w:jc w:val="both"/>
        <w:rPr>
          <w:rFonts w:asciiTheme="minorHAnsi" w:hAnsiTheme="minorHAnsi"/>
          <w:bCs/>
          <w:sz w:val="22"/>
          <w:szCs w:val="22"/>
          <w:lang w:val="en-US" w:eastAsia="en-US"/>
        </w:rPr>
      </w:pPr>
      <w:r w:rsidRPr="00ED36F7">
        <w:rPr>
          <w:rFonts w:asciiTheme="minorHAnsi" w:hAnsiTheme="minorHAnsi"/>
          <w:sz w:val="22"/>
          <w:szCs w:val="22"/>
          <w:lang w:val="en-US" w:eastAsia="en-US"/>
        </w:rPr>
        <w:t xml:space="preserve">International Meetings for Autism Research, Society for Research in Adult Development, World Congress on Parkinson’ Disease and Related Disorders, Annual Conferences of the National Academy of Psychology (India), Annual Meetings of the Society for Psychophysiological Research &amp; IBRO World Congress of Neuroscience, </w:t>
      </w:r>
      <w:r w:rsidRPr="00ED36F7">
        <w:rPr>
          <w:rFonts w:asciiTheme="minorHAnsi" w:hAnsiTheme="minorHAnsi"/>
          <w:bCs/>
          <w:sz w:val="22"/>
          <w:szCs w:val="22"/>
          <w:lang w:val="en-US" w:eastAsia="en-US"/>
        </w:rPr>
        <w:t xml:space="preserve">Annual International Conference on Biologically Inspired Cognitive Architectures. </w:t>
      </w:r>
    </w:p>
    <w:p w:rsidR="00823D8B" w:rsidRDefault="00823D8B" w:rsidP="00823D8B">
      <w:pPr>
        <w:tabs>
          <w:tab w:val="left" w:pos="0"/>
        </w:tabs>
        <w:jc w:val="both"/>
        <w:rPr>
          <w:rFonts w:asciiTheme="minorHAnsi" w:hAnsiTheme="minorHAnsi"/>
          <w:bCs/>
          <w:sz w:val="22"/>
          <w:szCs w:val="22"/>
          <w:lang w:val="en-US" w:eastAsia="en-US"/>
        </w:rPr>
      </w:pPr>
    </w:p>
    <w:p w:rsidR="00823D8B" w:rsidRPr="00276C87" w:rsidRDefault="00823D8B" w:rsidP="00823D8B">
      <w:pPr>
        <w:tabs>
          <w:tab w:val="left" w:pos="360"/>
          <w:tab w:val="left" w:pos="720"/>
        </w:tabs>
        <w:rPr>
          <w:rFonts w:asciiTheme="minorHAnsi" w:hAnsiTheme="minorHAnsi"/>
          <w:b/>
          <w:color w:val="0070C0"/>
          <w:sz w:val="22"/>
          <w:szCs w:val="22"/>
        </w:rPr>
      </w:pPr>
      <w:r w:rsidRPr="00276C87">
        <w:rPr>
          <w:rFonts w:asciiTheme="minorHAnsi" w:hAnsiTheme="minorHAnsi"/>
          <w:b/>
          <w:color w:val="0070C0"/>
          <w:sz w:val="22"/>
          <w:szCs w:val="22"/>
        </w:rPr>
        <w:t xml:space="preserve">Outreach Activities </w:t>
      </w:r>
    </w:p>
    <w:p w:rsidR="00823D8B" w:rsidRPr="00E82FE8" w:rsidRDefault="00823D8B" w:rsidP="00823D8B">
      <w:pPr>
        <w:tabs>
          <w:tab w:val="left" w:pos="360"/>
          <w:tab w:val="left" w:pos="720"/>
        </w:tabs>
        <w:rPr>
          <w:rFonts w:asciiTheme="minorHAnsi" w:hAnsiTheme="minorHAnsi"/>
          <w:sz w:val="22"/>
          <w:szCs w:val="22"/>
        </w:rPr>
      </w:pPr>
      <w:r w:rsidRPr="00E82FE8">
        <w:rPr>
          <w:rFonts w:asciiTheme="minorHAnsi" w:hAnsiTheme="minorHAnsi"/>
          <w:sz w:val="22"/>
          <w:szCs w:val="22"/>
        </w:rPr>
        <w:t>Write-up on ‘</w:t>
      </w:r>
      <w:r w:rsidRPr="00E82FE8">
        <w:rPr>
          <w:rFonts w:asciiTheme="minorHAnsi" w:hAnsiTheme="minorHAnsi"/>
          <w:i/>
          <w:sz w:val="22"/>
          <w:szCs w:val="22"/>
        </w:rPr>
        <w:t>Positive Parenting Linked to Interesting Results</w:t>
      </w:r>
      <w:r w:rsidRPr="00E82FE8">
        <w:rPr>
          <w:rFonts w:asciiTheme="minorHAnsi" w:hAnsiTheme="minorHAnsi"/>
          <w:sz w:val="22"/>
          <w:szCs w:val="22"/>
        </w:rPr>
        <w:t>’ – Autism Parenting Magazine (May, 2016, Issue 47, pp. 66-68)</w:t>
      </w:r>
    </w:p>
    <w:p w:rsidR="00823D8B" w:rsidRPr="00E82FE8" w:rsidRDefault="00823D8B" w:rsidP="00823D8B">
      <w:pPr>
        <w:tabs>
          <w:tab w:val="left" w:pos="360"/>
          <w:tab w:val="left" w:pos="720"/>
        </w:tabs>
        <w:rPr>
          <w:rFonts w:asciiTheme="minorHAnsi" w:hAnsiTheme="minorHAnsi"/>
          <w:sz w:val="22"/>
          <w:szCs w:val="22"/>
        </w:rPr>
      </w:pPr>
      <w:r w:rsidRPr="00E82FE8">
        <w:rPr>
          <w:rFonts w:asciiTheme="minorHAnsi" w:hAnsiTheme="minorHAnsi"/>
          <w:sz w:val="22"/>
          <w:szCs w:val="22"/>
        </w:rPr>
        <w:t xml:space="preserve">2016 (one month) </w:t>
      </w:r>
      <w:r w:rsidRPr="00E82FE8">
        <w:rPr>
          <w:rFonts w:asciiTheme="minorHAnsi" w:hAnsiTheme="minorHAnsi"/>
          <w:i/>
          <w:sz w:val="22"/>
          <w:szCs w:val="22"/>
        </w:rPr>
        <w:t>Worked for children with special needs, Cerebral Palsy Alliance, Singapore</w:t>
      </w:r>
      <w:r w:rsidRPr="00E82FE8">
        <w:rPr>
          <w:rFonts w:asciiTheme="minorHAnsi" w:hAnsiTheme="minorHAnsi"/>
          <w:sz w:val="22"/>
          <w:szCs w:val="22"/>
        </w:rPr>
        <w:t xml:space="preserve"> – Responsible for developing music based intervention/wellbeing program</w:t>
      </w:r>
    </w:p>
    <w:p w:rsidR="00823D8B" w:rsidRPr="00E82FE8" w:rsidRDefault="00823D8B" w:rsidP="00823D8B">
      <w:pPr>
        <w:tabs>
          <w:tab w:val="left" w:pos="360"/>
          <w:tab w:val="left" w:pos="720"/>
        </w:tabs>
        <w:rPr>
          <w:rFonts w:asciiTheme="minorHAnsi" w:hAnsiTheme="minorHAnsi"/>
          <w:sz w:val="22"/>
          <w:szCs w:val="22"/>
        </w:rPr>
      </w:pPr>
      <w:r w:rsidRPr="00E82FE8">
        <w:rPr>
          <w:rFonts w:asciiTheme="minorHAnsi" w:hAnsiTheme="minorHAnsi"/>
          <w:sz w:val="22"/>
          <w:szCs w:val="22"/>
        </w:rPr>
        <w:t xml:space="preserve">2015 </w:t>
      </w:r>
      <w:r w:rsidRPr="00E82FE8">
        <w:rPr>
          <w:rFonts w:asciiTheme="minorHAnsi" w:hAnsiTheme="minorHAnsi"/>
          <w:i/>
          <w:sz w:val="22"/>
          <w:szCs w:val="22"/>
        </w:rPr>
        <w:t>Career Counsellor for High School Children, Army Public School</w:t>
      </w:r>
      <w:r w:rsidRPr="00E82FE8">
        <w:rPr>
          <w:rFonts w:asciiTheme="minorHAnsi" w:hAnsiTheme="minorHAnsi"/>
          <w:sz w:val="22"/>
          <w:szCs w:val="22"/>
        </w:rPr>
        <w:t xml:space="preserve">, Allahabad, India  </w:t>
      </w:r>
    </w:p>
    <w:p w:rsidR="00823D8B" w:rsidRDefault="00823D8B" w:rsidP="00823D8B">
      <w:pPr>
        <w:tabs>
          <w:tab w:val="left" w:pos="360"/>
          <w:tab w:val="left" w:pos="720"/>
        </w:tabs>
        <w:rPr>
          <w:rFonts w:asciiTheme="minorHAnsi" w:hAnsiTheme="minorHAnsi"/>
          <w:sz w:val="22"/>
          <w:szCs w:val="22"/>
        </w:rPr>
      </w:pPr>
      <w:r w:rsidRPr="00E82FE8">
        <w:rPr>
          <w:rFonts w:asciiTheme="minorHAnsi" w:hAnsiTheme="minorHAnsi"/>
          <w:sz w:val="22"/>
          <w:szCs w:val="22"/>
        </w:rPr>
        <w:t xml:space="preserve">2010 </w:t>
      </w:r>
      <w:r w:rsidRPr="00E82FE8">
        <w:rPr>
          <w:rFonts w:asciiTheme="minorHAnsi" w:hAnsiTheme="minorHAnsi"/>
          <w:i/>
          <w:sz w:val="22"/>
          <w:szCs w:val="22"/>
        </w:rPr>
        <w:t>Brain Awareness Event Organized</w:t>
      </w:r>
      <w:r w:rsidRPr="00E82FE8">
        <w:rPr>
          <w:rFonts w:asciiTheme="minorHAnsi" w:hAnsiTheme="minorHAnsi"/>
          <w:sz w:val="22"/>
          <w:szCs w:val="22"/>
        </w:rPr>
        <w:t xml:space="preserve"> at Indian Institute of Information Technology </w:t>
      </w:r>
    </w:p>
    <w:p w:rsidR="00823D8B" w:rsidRDefault="00823D8B" w:rsidP="00823D8B">
      <w:pPr>
        <w:tabs>
          <w:tab w:val="left" w:pos="360"/>
          <w:tab w:val="left" w:pos="720"/>
        </w:tabs>
        <w:rPr>
          <w:rFonts w:asciiTheme="minorHAnsi" w:hAnsiTheme="minorHAnsi"/>
          <w:sz w:val="22"/>
          <w:szCs w:val="22"/>
        </w:rPr>
      </w:pPr>
    </w:p>
    <w:p w:rsidR="00823D8B" w:rsidRPr="00276C87" w:rsidRDefault="00823D8B" w:rsidP="00823D8B">
      <w:pPr>
        <w:tabs>
          <w:tab w:val="left" w:pos="360"/>
          <w:tab w:val="left" w:pos="720"/>
        </w:tabs>
        <w:rPr>
          <w:rFonts w:asciiTheme="minorHAnsi" w:hAnsiTheme="minorHAnsi"/>
          <w:b/>
          <w:color w:val="0070C0"/>
          <w:sz w:val="22"/>
          <w:szCs w:val="22"/>
          <w:lang w:val="en-US"/>
        </w:rPr>
      </w:pPr>
      <w:r w:rsidRPr="00276C87">
        <w:rPr>
          <w:rFonts w:asciiTheme="minorHAnsi" w:hAnsiTheme="minorHAnsi"/>
          <w:b/>
          <w:color w:val="0070C0"/>
          <w:sz w:val="22"/>
          <w:szCs w:val="22"/>
          <w:lang w:val="en-US"/>
        </w:rPr>
        <w:t xml:space="preserve">Volunteering Activity </w:t>
      </w:r>
    </w:p>
    <w:p w:rsidR="00823D8B" w:rsidRPr="005C3619" w:rsidRDefault="00823D8B" w:rsidP="00823D8B">
      <w:pPr>
        <w:tabs>
          <w:tab w:val="left" w:pos="360"/>
          <w:tab w:val="left" w:pos="720"/>
        </w:tabs>
        <w:rPr>
          <w:rFonts w:asciiTheme="minorHAnsi" w:hAnsiTheme="minorHAnsi"/>
          <w:sz w:val="22"/>
          <w:szCs w:val="22"/>
          <w:lang w:val="en-US"/>
        </w:rPr>
      </w:pPr>
      <w:r w:rsidRPr="005C3619">
        <w:rPr>
          <w:rFonts w:asciiTheme="minorHAnsi" w:hAnsiTheme="minorHAnsi"/>
          <w:sz w:val="22"/>
          <w:szCs w:val="22"/>
          <w:lang w:val="en-US"/>
        </w:rPr>
        <w:t xml:space="preserve">Classroom </w:t>
      </w:r>
      <w:r w:rsidRPr="005C3619">
        <w:rPr>
          <w:rFonts w:asciiTheme="minorHAnsi" w:hAnsiTheme="minorHAnsi"/>
          <w:i/>
          <w:sz w:val="22"/>
          <w:szCs w:val="22"/>
          <w:lang w:val="en-US"/>
        </w:rPr>
        <w:t>Volunteer for Children with Special Needs</w:t>
      </w:r>
      <w:r w:rsidRPr="005C3619">
        <w:rPr>
          <w:rFonts w:asciiTheme="minorHAnsi" w:hAnsiTheme="minorHAnsi"/>
          <w:sz w:val="22"/>
          <w:szCs w:val="22"/>
          <w:lang w:val="en-US"/>
        </w:rPr>
        <w:t xml:space="preserve"> at AWWA School, Singapore </w:t>
      </w:r>
    </w:p>
    <w:p w:rsidR="00823D8B" w:rsidRDefault="00823D8B" w:rsidP="00823D8B">
      <w:pPr>
        <w:tabs>
          <w:tab w:val="left" w:pos="0"/>
        </w:tabs>
        <w:jc w:val="both"/>
        <w:rPr>
          <w:rFonts w:asciiTheme="minorHAnsi" w:hAnsiTheme="minorHAnsi"/>
          <w:bCs/>
          <w:sz w:val="22"/>
          <w:szCs w:val="22"/>
          <w:lang w:val="en-US" w:eastAsia="en-US"/>
        </w:rPr>
      </w:pPr>
    </w:p>
    <w:p w:rsidR="00823D8B" w:rsidRDefault="00823D8B" w:rsidP="00823D8B">
      <w:pPr>
        <w:tabs>
          <w:tab w:val="left" w:pos="0"/>
        </w:tabs>
        <w:jc w:val="both"/>
        <w:rPr>
          <w:rFonts w:asciiTheme="minorHAnsi" w:hAnsiTheme="minorHAnsi"/>
          <w:b/>
          <w:bCs/>
          <w:color w:val="0070C0"/>
          <w:sz w:val="22"/>
          <w:szCs w:val="22"/>
          <w:lang w:val="en-US" w:eastAsia="en-US"/>
        </w:rPr>
      </w:pPr>
      <w:r w:rsidRPr="00276C87">
        <w:rPr>
          <w:rFonts w:asciiTheme="minorHAnsi" w:hAnsiTheme="minorHAnsi"/>
          <w:b/>
          <w:bCs/>
          <w:color w:val="0070C0"/>
          <w:sz w:val="22"/>
          <w:szCs w:val="22"/>
          <w:lang w:val="en-US" w:eastAsia="en-US"/>
        </w:rPr>
        <w:t xml:space="preserve">Invited Talks &amp; Visits </w:t>
      </w:r>
    </w:p>
    <w:p w:rsidR="00470E39" w:rsidRPr="00470E39" w:rsidRDefault="00470E39" w:rsidP="00470E39">
      <w:pPr>
        <w:ind w:left="720" w:hanging="720"/>
        <w:jc w:val="both"/>
        <w:rPr>
          <w:bCs/>
          <w:sz w:val="22"/>
          <w:szCs w:val="22"/>
          <w:lang w:val="en-US" w:eastAsia="en-US"/>
        </w:rPr>
      </w:pPr>
      <w:r w:rsidRPr="00470E39">
        <w:rPr>
          <w:bCs/>
          <w:sz w:val="22"/>
          <w:szCs w:val="22"/>
          <w:lang w:val="en-US" w:eastAsia="en-US"/>
        </w:rPr>
        <w:t xml:space="preserve">2017 - </w:t>
      </w:r>
      <w:r w:rsidRPr="00470E39">
        <w:rPr>
          <w:bCs/>
          <w:sz w:val="22"/>
          <w:szCs w:val="22"/>
          <w:lang w:val="en-US" w:eastAsia="en-US"/>
        </w:rPr>
        <w:t xml:space="preserve">How Women Build Urban Climatic Resilience? Making Room for </w:t>
      </w:r>
      <w:proofErr w:type="spellStart"/>
      <w:r w:rsidRPr="00470E39">
        <w:rPr>
          <w:bCs/>
          <w:sz w:val="22"/>
          <w:szCs w:val="22"/>
          <w:lang w:val="en-US" w:eastAsia="en-US"/>
        </w:rPr>
        <w:t>Sociocognit</w:t>
      </w:r>
      <w:r>
        <w:rPr>
          <w:bCs/>
          <w:sz w:val="22"/>
          <w:szCs w:val="22"/>
          <w:lang w:val="en-US" w:eastAsia="en-US"/>
        </w:rPr>
        <w:t>ive</w:t>
      </w:r>
      <w:proofErr w:type="spellEnd"/>
      <w:r>
        <w:rPr>
          <w:bCs/>
          <w:sz w:val="22"/>
          <w:szCs w:val="22"/>
          <w:lang w:val="en-US" w:eastAsia="en-US"/>
        </w:rPr>
        <w:t xml:space="preserve"> Processes” at the </w:t>
      </w:r>
      <w:r w:rsidRPr="00470E39">
        <w:rPr>
          <w:bCs/>
          <w:sz w:val="22"/>
          <w:szCs w:val="22"/>
          <w:lang w:val="en-US" w:eastAsia="en-US"/>
        </w:rPr>
        <w:t>Forum on Urban Resilience to Climate Change and Disaster Risk Reduction and Management Str</w:t>
      </w:r>
      <w:r>
        <w:rPr>
          <w:bCs/>
          <w:sz w:val="22"/>
          <w:szCs w:val="22"/>
          <w:lang w:val="en-US" w:eastAsia="en-US"/>
        </w:rPr>
        <w:t xml:space="preserve">ategies at </w:t>
      </w:r>
      <w:bookmarkStart w:id="0" w:name="_GoBack"/>
      <w:bookmarkEnd w:id="0"/>
      <w:proofErr w:type="spellStart"/>
      <w:r w:rsidRPr="00470E39">
        <w:rPr>
          <w:bCs/>
          <w:sz w:val="22"/>
          <w:szCs w:val="22"/>
          <w:lang w:val="en-US" w:eastAsia="en-US"/>
        </w:rPr>
        <w:t>Laoag</w:t>
      </w:r>
      <w:proofErr w:type="spellEnd"/>
      <w:r w:rsidRPr="00470E39">
        <w:rPr>
          <w:bCs/>
          <w:sz w:val="22"/>
          <w:szCs w:val="22"/>
          <w:lang w:val="en-US" w:eastAsia="en-US"/>
        </w:rPr>
        <w:t xml:space="preserve"> C</w:t>
      </w:r>
      <w:r>
        <w:rPr>
          <w:bCs/>
          <w:sz w:val="22"/>
          <w:szCs w:val="22"/>
          <w:lang w:val="en-US" w:eastAsia="en-US"/>
        </w:rPr>
        <w:t xml:space="preserve">ity, </w:t>
      </w:r>
      <w:proofErr w:type="spellStart"/>
      <w:r>
        <w:rPr>
          <w:bCs/>
          <w:sz w:val="22"/>
          <w:szCs w:val="22"/>
          <w:lang w:val="en-US" w:eastAsia="en-US"/>
        </w:rPr>
        <w:t>Ilocos</w:t>
      </w:r>
      <w:proofErr w:type="spellEnd"/>
      <w:r>
        <w:rPr>
          <w:bCs/>
          <w:sz w:val="22"/>
          <w:szCs w:val="22"/>
          <w:lang w:val="en-US" w:eastAsia="en-US"/>
        </w:rPr>
        <w:t xml:space="preserve"> Norte, Philippines</w:t>
      </w:r>
    </w:p>
    <w:p w:rsidR="00823D8B" w:rsidRPr="00ED36F7" w:rsidRDefault="00823D8B" w:rsidP="00823D8B">
      <w:pPr>
        <w:jc w:val="both"/>
        <w:rPr>
          <w:sz w:val="22"/>
          <w:szCs w:val="22"/>
          <w:lang w:val="en-US" w:eastAsia="en-US"/>
        </w:rPr>
      </w:pPr>
      <w:r w:rsidRPr="00ED36F7">
        <w:rPr>
          <w:sz w:val="22"/>
          <w:szCs w:val="22"/>
          <w:lang w:val="en-US" w:eastAsia="en-US"/>
        </w:rPr>
        <w:t xml:space="preserve">2016 – Music Based Interventions in Autism, Rotary Club, Allahabad, India </w:t>
      </w:r>
    </w:p>
    <w:p w:rsidR="00823D8B" w:rsidRPr="00ED36F7" w:rsidRDefault="00823D8B" w:rsidP="00823D8B">
      <w:pPr>
        <w:ind w:left="709" w:hanging="709"/>
        <w:jc w:val="both"/>
        <w:rPr>
          <w:sz w:val="22"/>
          <w:szCs w:val="22"/>
          <w:lang w:val="en-US" w:eastAsia="en-US"/>
        </w:rPr>
      </w:pPr>
      <w:r w:rsidRPr="00ED36F7">
        <w:rPr>
          <w:sz w:val="22"/>
          <w:szCs w:val="22"/>
          <w:lang w:val="en-US" w:eastAsia="en-US"/>
        </w:rPr>
        <w:t xml:space="preserve">2016 - Linguistic Competence on Pronouns in Children with Autism, National University of               Singapore (NUS)  </w:t>
      </w:r>
    </w:p>
    <w:p w:rsidR="00823D8B" w:rsidRPr="00ED36F7" w:rsidRDefault="00823D8B" w:rsidP="00823D8B">
      <w:pPr>
        <w:ind w:left="450" w:hanging="450"/>
        <w:jc w:val="both"/>
        <w:rPr>
          <w:sz w:val="22"/>
          <w:szCs w:val="22"/>
          <w:lang w:val="en-US" w:eastAsia="en-US"/>
        </w:rPr>
      </w:pPr>
      <w:r w:rsidRPr="00ED36F7">
        <w:rPr>
          <w:sz w:val="22"/>
          <w:szCs w:val="22"/>
          <w:lang w:val="en-US" w:eastAsia="en-US"/>
        </w:rPr>
        <w:t xml:space="preserve">2013- PGI, </w:t>
      </w:r>
      <w:proofErr w:type="spellStart"/>
      <w:r w:rsidRPr="00ED36F7">
        <w:rPr>
          <w:sz w:val="22"/>
          <w:szCs w:val="22"/>
          <w:lang w:val="en-US" w:eastAsia="en-US"/>
        </w:rPr>
        <w:t>Lucknow</w:t>
      </w:r>
      <w:proofErr w:type="spellEnd"/>
      <w:r w:rsidRPr="00ED36F7">
        <w:rPr>
          <w:sz w:val="22"/>
          <w:szCs w:val="22"/>
          <w:lang w:val="en-US" w:eastAsia="en-US"/>
        </w:rPr>
        <w:t xml:space="preserve"> India</w:t>
      </w:r>
    </w:p>
    <w:p w:rsidR="00823D8B" w:rsidRPr="00ED36F7" w:rsidRDefault="00823D8B" w:rsidP="00823D8B">
      <w:pPr>
        <w:ind w:left="450" w:hanging="450"/>
        <w:jc w:val="both"/>
        <w:rPr>
          <w:sz w:val="22"/>
          <w:szCs w:val="22"/>
          <w:lang w:val="en-US" w:eastAsia="en-US"/>
        </w:rPr>
      </w:pPr>
      <w:r w:rsidRPr="00ED36F7">
        <w:rPr>
          <w:sz w:val="22"/>
          <w:szCs w:val="22"/>
          <w:lang w:val="en-US" w:eastAsia="en-US"/>
        </w:rPr>
        <w:t xml:space="preserve">2007-Impact of Current Developments in Neurosciences on the Concept of Psychiatric Diseases, Bonn, Germany  </w:t>
      </w:r>
    </w:p>
    <w:p w:rsidR="00823D8B" w:rsidRPr="00ED36F7" w:rsidRDefault="00823D8B" w:rsidP="00823D8B">
      <w:pPr>
        <w:tabs>
          <w:tab w:val="left" w:pos="360"/>
          <w:tab w:val="left" w:pos="900"/>
        </w:tabs>
        <w:ind w:left="360" w:hanging="360"/>
        <w:jc w:val="both"/>
        <w:rPr>
          <w:b/>
          <w:sz w:val="22"/>
          <w:szCs w:val="22"/>
          <w:lang w:val="en-US" w:eastAsia="en-US"/>
        </w:rPr>
      </w:pPr>
      <w:r w:rsidRPr="00ED36F7">
        <w:rPr>
          <w:sz w:val="22"/>
          <w:szCs w:val="22"/>
          <w:lang w:val="en-US" w:eastAsia="en-US"/>
        </w:rPr>
        <w:t xml:space="preserve">2008-Centre of Excellence-Cognitive Interaction Technology (CITEC), Bielefeld University, Germany   </w:t>
      </w:r>
    </w:p>
    <w:p w:rsidR="00823D8B" w:rsidRPr="00ED36F7" w:rsidRDefault="00823D8B" w:rsidP="00823D8B">
      <w:pPr>
        <w:tabs>
          <w:tab w:val="left" w:pos="360"/>
        </w:tabs>
        <w:ind w:left="360" w:hanging="360"/>
        <w:jc w:val="both"/>
        <w:rPr>
          <w:sz w:val="22"/>
          <w:szCs w:val="22"/>
          <w:lang w:val="en-US" w:eastAsia="en-US"/>
        </w:rPr>
      </w:pPr>
      <w:r w:rsidRPr="00ED36F7">
        <w:rPr>
          <w:sz w:val="22"/>
          <w:szCs w:val="22"/>
          <w:lang w:val="en-US" w:eastAsia="en-US"/>
        </w:rPr>
        <w:t xml:space="preserve">2008-Marketing Research Innovation Centre (MRIC), Faculty of Commerce, University of Wollongong, Australia  </w:t>
      </w:r>
    </w:p>
    <w:p w:rsidR="00823D8B" w:rsidRPr="00ED36F7" w:rsidRDefault="00823D8B" w:rsidP="00823D8B">
      <w:pPr>
        <w:tabs>
          <w:tab w:val="left" w:pos="360"/>
        </w:tabs>
        <w:ind w:left="360" w:hanging="360"/>
        <w:jc w:val="both"/>
        <w:rPr>
          <w:sz w:val="22"/>
          <w:szCs w:val="22"/>
          <w:lang w:val="en-US" w:eastAsia="en-US"/>
        </w:rPr>
      </w:pPr>
      <w:r w:rsidRPr="00ED36F7">
        <w:rPr>
          <w:sz w:val="22"/>
          <w:szCs w:val="22"/>
          <w:lang w:val="en-US" w:eastAsia="en-US"/>
        </w:rPr>
        <w:t xml:space="preserve">2008-Institute of Work, Health &amp; Organizations, </w:t>
      </w:r>
      <w:proofErr w:type="gramStart"/>
      <w:r w:rsidRPr="00ED36F7">
        <w:rPr>
          <w:sz w:val="22"/>
          <w:szCs w:val="22"/>
          <w:lang w:val="en-US" w:eastAsia="en-US"/>
        </w:rPr>
        <w:t>The</w:t>
      </w:r>
      <w:proofErr w:type="gramEnd"/>
      <w:r w:rsidRPr="00ED36F7">
        <w:rPr>
          <w:sz w:val="22"/>
          <w:szCs w:val="22"/>
          <w:lang w:val="en-US" w:eastAsia="en-US"/>
        </w:rPr>
        <w:t xml:space="preserve"> University of Nottingham, Malaysia Campus. </w:t>
      </w:r>
    </w:p>
    <w:p w:rsidR="00823D8B" w:rsidRPr="00ED36F7" w:rsidRDefault="00823D8B" w:rsidP="00823D8B">
      <w:pPr>
        <w:ind w:left="360" w:hanging="360"/>
        <w:jc w:val="both"/>
        <w:rPr>
          <w:sz w:val="22"/>
          <w:szCs w:val="22"/>
          <w:lang w:val="en-US" w:eastAsia="en-US"/>
        </w:rPr>
      </w:pPr>
      <w:r w:rsidRPr="00ED36F7">
        <w:rPr>
          <w:sz w:val="22"/>
          <w:szCs w:val="22"/>
          <w:lang w:val="en-US" w:eastAsia="en-US"/>
        </w:rPr>
        <w:t>2009-Tighter Connections between Cognition, Linguistics &amp; Anthropology at the Department of Anthropology, University of Allahabad, India</w:t>
      </w:r>
    </w:p>
    <w:p w:rsidR="00823D8B" w:rsidRPr="00ED36F7" w:rsidRDefault="00823D8B" w:rsidP="00823D8B">
      <w:pPr>
        <w:ind w:left="360" w:hanging="360"/>
        <w:jc w:val="both"/>
        <w:rPr>
          <w:sz w:val="22"/>
          <w:szCs w:val="22"/>
          <w:lang w:val="en-US" w:eastAsia="en-US"/>
        </w:rPr>
      </w:pPr>
      <w:r w:rsidRPr="00ED36F7">
        <w:rPr>
          <w:sz w:val="22"/>
          <w:szCs w:val="22"/>
          <w:lang w:val="en-US" w:eastAsia="en-US"/>
        </w:rPr>
        <w:t xml:space="preserve">2009-Magnitude Representations: A Role for Language at the Department of Psychology,   University of Kaiserslautern, Germany. </w:t>
      </w:r>
    </w:p>
    <w:p w:rsidR="00823D8B" w:rsidRDefault="00823D8B" w:rsidP="00823D8B">
      <w:pPr>
        <w:tabs>
          <w:tab w:val="left" w:pos="0"/>
        </w:tabs>
        <w:jc w:val="both"/>
        <w:rPr>
          <w:rFonts w:asciiTheme="minorHAnsi" w:hAnsiTheme="minorHAnsi"/>
          <w:sz w:val="22"/>
          <w:szCs w:val="22"/>
          <w:lang w:val="en-US" w:eastAsia="en-US"/>
        </w:rPr>
      </w:pPr>
    </w:p>
    <w:p w:rsidR="00823D8B" w:rsidRPr="00276C87" w:rsidRDefault="00823D8B" w:rsidP="00823D8B">
      <w:pPr>
        <w:tabs>
          <w:tab w:val="left" w:pos="0"/>
        </w:tabs>
        <w:jc w:val="both"/>
        <w:rPr>
          <w:rFonts w:asciiTheme="minorHAnsi" w:hAnsiTheme="minorHAnsi"/>
          <w:color w:val="0070C0"/>
          <w:sz w:val="22"/>
          <w:szCs w:val="22"/>
          <w:lang w:val="en-US" w:eastAsia="en-US"/>
        </w:rPr>
      </w:pPr>
      <w:r w:rsidRPr="00276C87">
        <w:rPr>
          <w:rFonts w:asciiTheme="minorHAnsi" w:hAnsiTheme="minorHAnsi"/>
          <w:b/>
          <w:color w:val="0070C0"/>
          <w:sz w:val="22"/>
          <w:szCs w:val="22"/>
          <w:lang w:val="en-US" w:eastAsia="en-US"/>
        </w:rPr>
        <w:t xml:space="preserve">Fellowships and Awards </w:t>
      </w:r>
    </w:p>
    <w:p w:rsidR="00823D8B" w:rsidRDefault="00823D8B" w:rsidP="00823D8B">
      <w:pPr>
        <w:jc w:val="both"/>
        <w:rPr>
          <w:sz w:val="22"/>
          <w:szCs w:val="22"/>
          <w:lang w:eastAsia="en-US"/>
        </w:rPr>
      </w:pPr>
      <w:r>
        <w:rPr>
          <w:i/>
          <w:sz w:val="22"/>
          <w:szCs w:val="22"/>
          <w:lang w:eastAsia="en-US"/>
        </w:rPr>
        <w:t xml:space="preserve">June </w:t>
      </w:r>
      <w:r w:rsidRPr="00ED36F7">
        <w:rPr>
          <w:i/>
          <w:sz w:val="22"/>
          <w:szCs w:val="22"/>
          <w:lang w:eastAsia="en-US"/>
        </w:rPr>
        <w:t>2016</w:t>
      </w:r>
      <w:r w:rsidR="002C5F60">
        <w:rPr>
          <w:sz w:val="22"/>
          <w:szCs w:val="22"/>
          <w:lang w:eastAsia="en-US"/>
        </w:rPr>
        <w:t xml:space="preserve">- </w:t>
      </w:r>
      <w:r w:rsidRPr="00ED36F7">
        <w:rPr>
          <w:sz w:val="22"/>
          <w:szCs w:val="22"/>
          <w:lang w:eastAsia="en-US"/>
        </w:rPr>
        <w:t>Visiting Scholar</w:t>
      </w:r>
      <w:r w:rsidR="002C5F60">
        <w:rPr>
          <w:sz w:val="22"/>
          <w:szCs w:val="22"/>
          <w:lang w:eastAsia="en-US"/>
        </w:rPr>
        <w:t xml:space="preserve"> at Anglia Ruskin University </w:t>
      </w:r>
    </w:p>
    <w:p w:rsidR="00804492" w:rsidRPr="00ED36F7" w:rsidRDefault="00804492" w:rsidP="00823D8B">
      <w:pPr>
        <w:jc w:val="both"/>
        <w:rPr>
          <w:sz w:val="22"/>
          <w:szCs w:val="22"/>
          <w:lang w:val="en-US" w:eastAsia="en-US"/>
        </w:rPr>
      </w:pPr>
    </w:p>
    <w:p w:rsidR="00BC0522" w:rsidRDefault="00BC0522" w:rsidP="00823D8B">
      <w:pPr>
        <w:jc w:val="both"/>
        <w:rPr>
          <w:i/>
          <w:sz w:val="22"/>
          <w:szCs w:val="22"/>
          <w:lang w:val="en-US" w:eastAsia="en-US"/>
        </w:rPr>
      </w:pPr>
      <w:r>
        <w:rPr>
          <w:i/>
          <w:sz w:val="22"/>
          <w:szCs w:val="22"/>
          <w:lang w:val="en-US" w:eastAsia="en-US"/>
        </w:rPr>
        <w:t xml:space="preserve">Honorariums </w:t>
      </w:r>
    </w:p>
    <w:p w:rsidR="00615802" w:rsidRDefault="00615802" w:rsidP="00823D8B">
      <w:pPr>
        <w:jc w:val="both"/>
        <w:rPr>
          <w:i/>
          <w:sz w:val="22"/>
          <w:szCs w:val="22"/>
          <w:lang w:val="en-US" w:eastAsia="en-US"/>
        </w:rPr>
      </w:pPr>
      <w:r>
        <w:rPr>
          <w:i/>
          <w:sz w:val="22"/>
          <w:szCs w:val="22"/>
          <w:lang w:val="en-US" w:eastAsia="en-US"/>
        </w:rPr>
        <w:t>2017-</w:t>
      </w:r>
      <w:r w:rsidRPr="00615802">
        <w:rPr>
          <w:sz w:val="22"/>
          <w:szCs w:val="22"/>
          <w:lang w:val="en-US" w:eastAsia="en-US"/>
        </w:rPr>
        <w:t xml:space="preserve"> Contributor,</w:t>
      </w:r>
      <w:r w:rsidRPr="00615802">
        <w:rPr>
          <w:rFonts w:ascii="Cambria Math" w:hAnsi="Cambria Math"/>
          <w:color w:val="000000"/>
        </w:rPr>
        <w:t xml:space="preserve"> </w:t>
      </w:r>
      <w:r w:rsidRPr="00615802">
        <w:rPr>
          <w:sz w:val="22"/>
          <w:szCs w:val="22"/>
          <w:lang w:eastAsia="en-US"/>
        </w:rPr>
        <w:t>Robots for elderly and people with special needs</w:t>
      </w:r>
      <w:r>
        <w:rPr>
          <w:sz w:val="22"/>
          <w:szCs w:val="22"/>
          <w:lang w:eastAsia="en-US"/>
        </w:rPr>
        <w:t>,</w:t>
      </w:r>
      <w:r w:rsidRPr="00615802">
        <w:rPr>
          <w:i/>
          <w:sz w:val="22"/>
          <w:szCs w:val="22"/>
          <w:lang w:val="en-US" w:eastAsia="en-US"/>
        </w:rPr>
        <w:t xml:space="preserve"> </w:t>
      </w:r>
      <w:r w:rsidRPr="00615802">
        <w:rPr>
          <w:bCs/>
          <w:i/>
          <w:sz w:val="22"/>
          <w:szCs w:val="22"/>
          <w:lang w:eastAsia="en-US"/>
        </w:rPr>
        <w:t>30 Second AI and Robotics</w:t>
      </w:r>
      <w:r>
        <w:rPr>
          <w:bCs/>
          <w:i/>
          <w:sz w:val="22"/>
          <w:szCs w:val="22"/>
          <w:lang w:eastAsia="en-US"/>
        </w:rPr>
        <w:t xml:space="preserve"> </w:t>
      </w:r>
      <w:r>
        <w:rPr>
          <w:bCs/>
          <w:sz w:val="22"/>
          <w:szCs w:val="22"/>
          <w:lang w:eastAsia="en-US"/>
        </w:rPr>
        <w:t>(expected: 2018</w:t>
      </w:r>
      <w:r w:rsidRPr="00615802">
        <w:rPr>
          <w:bCs/>
          <w:sz w:val="22"/>
          <w:szCs w:val="22"/>
          <w:lang w:eastAsia="en-US"/>
        </w:rPr>
        <w:t>)</w:t>
      </w:r>
      <w:r w:rsidRPr="00615802">
        <w:rPr>
          <w:b/>
          <w:bCs/>
          <w:sz w:val="22"/>
          <w:szCs w:val="22"/>
          <w:lang w:eastAsia="en-US"/>
        </w:rPr>
        <w:t>,</w:t>
      </w:r>
      <w:r>
        <w:rPr>
          <w:sz w:val="22"/>
          <w:szCs w:val="22"/>
          <w:lang w:eastAsia="en-US"/>
        </w:rPr>
        <w:t xml:space="preserve"> co-edited by </w:t>
      </w:r>
      <w:r w:rsidRPr="00615802">
        <w:rPr>
          <w:sz w:val="22"/>
          <w:szCs w:val="22"/>
          <w:lang w:eastAsia="en-US"/>
        </w:rPr>
        <w:t>Luis de Miranda</w:t>
      </w:r>
      <w:r>
        <w:rPr>
          <w:sz w:val="22"/>
          <w:szCs w:val="22"/>
          <w:lang w:eastAsia="en-US"/>
        </w:rPr>
        <w:t xml:space="preserve"> (University of Edinburgh)</w:t>
      </w:r>
      <w:r w:rsidRPr="00615802">
        <w:rPr>
          <w:sz w:val="22"/>
          <w:szCs w:val="22"/>
          <w:lang w:eastAsia="en-US"/>
        </w:rPr>
        <w:t xml:space="preserve"> and Quarto books</w:t>
      </w:r>
      <w:r>
        <w:rPr>
          <w:sz w:val="22"/>
          <w:szCs w:val="22"/>
          <w:lang w:eastAsia="en-US"/>
        </w:rPr>
        <w:t>.</w:t>
      </w:r>
    </w:p>
    <w:p w:rsidR="00BC0522" w:rsidRPr="00BC0522" w:rsidRDefault="00192F3B" w:rsidP="00823D8B">
      <w:pPr>
        <w:jc w:val="both"/>
        <w:rPr>
          <w:sz w:val="22"/>
          <w:szCs w:val="22"/>
          <w:lang w:val="en-US" w:eastAsia="en-US"/>
        </w:rPr>
      </w:pPr>
      <w:r>
        <w:rPr>
          <w:sz w:val="22"/>
          <w:szCs w:val="22"/>
          <w:lang w:val="en-US" w:eastAsia="en-US"/>
        </w:rPr>
        <w:t>2017</w:t>
      </w:r>
      <w:r w:rsidR="00BC0522">
        <w:rPr>
          <w:sz w:val="22"/>
          <w:szCs w:val="22"/>
          <w:lang w:val="en-US" w:eastAsia="en-US"/>
        </w:rPr>
        <w:t>-</w:t>
      </w:r>
      <w:r>
        <w:rPr>
          <w:sz w:val="22"/>
          <w:szCs w:val="22"/>
          <w:lang w:val="en-US" w:eastAsia="en-US"/>
        </w:rPr>
        <w:t xml:space="preserve"> </w:t>
      </w:r>
      <w:r w:rsidR="00BC0522">
        <w:rPr>
          <w:sz w:val="22"/>
          <w:szCs w:val="22"/>
          <w:lang w:val="en-US" w:eastAsia="en-US"/>
        </w:rPr>
        <w:t>Contributor, Human Activities and Climate Change</w:t>
      </w:r>
      <w:r w:rsidR="00365148">
        <w:rPr>
          <w:sz w:val="22"/>
          <w:szCs w:val="22"/>
          <w:lang w:val="en-US" w:eastAsia="en-US"/>
        </w:rPr>
        <w:t xml:space="preserve"> (2017)</w:t>
      </w:r>
      <w:r w:rsidR="00BC0522">
        <w:rPr>
          <w:sz w:val="22"/>
          <w:szCs w:val="22"/>
          <w:lang w:val="en-US" w:eastAsia="en-US"/>
        </w:rPr>
        <w:t xml:space="preserve">, </w:t>
      </w:r>
      <w:proofErr w:type="spellStart"/>
      <w:r w:rsidR="00BC0522" w:rsidRPr="00BC0522">
        <w:rPr>
          <w:i/>
          <w:iCs/>
          <w:sz w:val="22"/>
          <w:szCs w:val="22"/>
          <w:lang w:eastAsia="en-US"/>
        </w:rPr>
        <w:t>Encyclopedia</w:t>
      </w:r>
      <w:proofErr w:type="spellEnd"/>
      <w:r w:rsidR="00BC0522" w:rsidRPr="00BC0522">
        <w:rPr>
          <w:i/>
          <w:iCs/>
          <w:sz w:val="22"/>
          <w:szCs w:val="22"/>
          <w:lang w:eastAsia="en-US"/>
        </w:rPr>
        <w:t xml:space="preserve"> of the </w:t>
      </w:r>
      <w:proofErr w:type="spellStart"/>
      <w:r w:rsidR="00BC0522" w:rsidRPr="00BC0522">
        <w:rPr>
          <w:i/>
          <w:iCs/>
          <w:sz w:val="22"/>
          <w:szCs w:val="22"/>
          <w:lang w:eastAsia="en-US"/>
        </w:rPr>
        <w:t>Anthropocene</w:t>
      </w:r>
      <w:proofErr w:type="spellEnd"/>
      <w:r w:rsidR="00BC0522">
        <w:rPr>
          <w:iCs/>
          <w:sz w:val="22"/>
          <w:szCs w:val="22"/>
          <w:lang w:eastAsia="en-US"/>
        </w:rPr>
        <w:t>,</w:t>
      </w:r>
      <w:r w:rsidR="00BC0522" w:rsidRPr="00BC0522">
        <w:rPr>
          <w:b/>
          <w:bCs/>
        </w:rPr>
        <w:t xml:space="preserve"> </w:t>
      </w:r>
      <w:r w:rsidR="00BC0522" w:rsidRPr="00BC0522">
        <w:rPr>
          <w:bCs/>
          <w:iCs/>
          <w:sz w:val="22"/>
          <w:szCs w:val="22"/>
          <w:lang w:eastAsia="en-US"/>
        </w:rPr>
        <w:t>Reference Module in Earth Systems and Environmental Sciences</w:t>
      </w:r>
      <w:r w:rsidR="00365148">
        <w:rPr>
          <w:bCs/>
          <w:iCs/>
          <w:sz w:val="22"/>
          <w:szCs w:val="22"/>
          <w:lang w:eastAsia="en-US"/>
        </w:rPr>
        <w:t xml:space="preserve"> edited by D.</w:t>
      </w:r>
      <w:r w:rsidR="00365148" w:rsidRPr="00365148">
        <w:rPr>
          <w:bCs/>
          <w:iCs/>
          <w:sz w:val="22"/>
          <w:szCs w:val="22"/>
          <w:lang w:eastAsia="en-US"/>
        </w:rPr>
        <w:t xml:space="preserve"> </w:t>
      </w:r>
      <w:proofErr w:type="spellStart"/>
      <w:r w:rsidR="00365148" w:rsidRPr="00365148">
        <w:rPr>
          <w:bCs/>
          <w:iCs/>
          <w:sz w:val="22"/>
          <w:szCs w:val="22"/>
          <w:lang w:eastAsia="en-US"/>
        </w:rPr>
        <w:t>DellaSala</w:t>
      </w:r>
      <w:proofErr w:type="spellEnd"/>
      <w:r w:rsidR="00365148">
        <w:rPr>
          <w:bCs/>
          <w:iCs/>
          <w:sz w:val="22"/>
          <w:szCs w:val="22"/>
          <w:lang w:eastAsia="en-US"/>
        </w:rPr>
        <w:t xml:space="preserve"> &amp; M.</w:t>
      </w:r>
      <w:r w:rsidR="00365148" w:rsidRPr="00365148">
        <w:rPr>
          <w:bCs/>
          <w:iCs/>
          <w:sz w:val="22"/>
          <w:szCs w:val="22"/>
          <w:lang w:eastAsia="en-US"/>
        </w:rPr>
        <w:t xml:space="preserve"> Goldstein</w:t>
      </w:r>
      <w:r w:rsidR="00365148">
        <w:rPr>
          <w:bCs/>
          <w:iCs/>
          <w:sz w:val="22"/>
          <w:szCs w:val="22"/>
          <w:lang w:eastAsia="en-US"/>
        </w:rPr>
        <w:t xml:space="preserve"> published by Elsevier. </w:t>
      </w:r>
    </w:p>
    <w:p w:rsidR="00BC0522" w:rsidRDefault="00BC0522" w:rsidP="00823D8B">
      <w:pPr>
        <w:jc w:val="both"/>
        <w:rPr>
          <w:sz w:val="22"/>
          <w:szCs w:val="22"/>
          <w:lang w:val="en-US" w:eastAsia="en-US"/>
        </w:rPr>
      </w:pPr>
      <w:r>
        <w:rPr>
          <w:sz w:val="22"/>
          <w:szCs w:val="22"/>
          <w:lang w:val="en-US" w:eastAsia="en-US"/>
        </w:rPr>
        <w:lastRenderedPageBreak/>
        <w:t xml:space="preserve">2015-Reviewer, </w:t>
      </w:r>
      <w:proofErr w:type="spellStart"/>
      <w:r>
        <w:rPr>
          <w:sz w:val="22"/>
          <w:szCs w:val="22"/>
          <w:lang w:val="en-US" w:eastAsia="en-US"/>
        </w:rPr>
        <w:t>CultureGrams</w:t>
      </w:r>
      <w:proofErr w:type="spellEnd"/>
      <w:r>
        <w:rPr>
          <w:sz w:val="22"/>
          <w:szCs w:val="22"/>
          <w:lang w:val="en-US" w:eastAsia="en-US"/>
        </w:rPr>
        <w:t xml:space="preserve"> (India Project) India Kids Review, </w:t>
      </w:r>
      <w:proofErr w:type="spellStart"/>
      <w:r>
        <w:rPr>
          <w:sz w:val="22"/>
          <w:szCs w:val="22"/>
          <w:lang w:val="en-US" w:eastAsia="en-US"/>
        </w:rPr>
        <w:t>ProQuest</w:t>
      </w:r>
      <w:proofErr w:type="spellEnd"/>
      <w:r>
        <w:rPr>
          <w:sz w:val="22"/>
          <w:szCs w:val="22"/>
          <w:lang w:val="en-US" w:eastAsia="en-US"/>
        </w:rPr>
        <w:t xml:space="preserve">  </w:t>
      </w:r>
    </w:p>
    <w:p w:rsidR="00BC0522" w:rsidRPr="00BC0522" w:rsidRDefault="00BC0522" w:rsidP="00823D8B">
      <w:pPr>
        <w:jc w:val="both"/>
        <w:rPr>
          <w:sz w:val="22"/>
          <w:szCs w:val="22"/>
          <w:lang w:val="en-US" w:eastAsia="en-US"/>
        </w:rPr>
      </w:pPr>
      <w:r>
        <w:rPr>
          <w:sz w:val="22"/>
          <w:szCs w:val="22"/>
          <w:lang w:val="en-US" w:eastAsia="en-US"/>
        </w:rPr>
        <w:t xml:space="preserve">2010-Reviwer, </w:t>
      </w:r>
      <w:r w:rsidRPr="00BC0522">
        <w:rPr>
          <w:sz w:val="22"/>
          <w:szCs w:val="22"/>
          <w:lang w:eastAsia="en-US"/>
        </w:rPr>
        <w:t>Asia-Pacific Business Review</w:t>
      </w:r>
      <w:r w:rsidRPr="00BC0522">
        <w:rPr>
          <w:b/>
          <w:bCs/>
          <w:sz w:val="22"/>
          <w:szCs w:val="22"/>
          <w:lang w:eastAsia="en-US"/>
        </w:rPr>
        <w:t xml:space="preserve"> </w:t>
      </w:r>
      <w:r w:rsidRPr="00BC0522">
        <w:rPr>
          <w:sz w:val="22"/>
          <w:szCs w:val="22"/>
          <w:lang w:eastAsia="en-US"/>
        </w:rPr>
        <w:t>Journal</w:t>
      </w:r>
      <w:r>
        <w:rPr>
          <w:sz w:val="22"/>
          <w:szCs w:val="22"/>
          <w:lang w:eastAsia="en-US"/>
        </w:rPr>
        <w:t xml:space="preserve"> (India) </w:t>
      </w:r>
    </w:p>
    <w:p w:rsidR="00BC0522" w:rsidRDefault="00BC0522" w:rsidP="00823D8B">
      <w:pPr>
        <w:jc w:val="both"/>
        <w:rPr>
          <w:i/>
          <w:sz w:val="22"/>
          <w:szCs w:val="22"/>
          <w:lang w:val="en-US" w:eastAsia="en-US"/>
        </w:rPr>
      </w:pPr>
    </w:p>
    <w:p w:rsidR="00823D8B" w:rsidRPr="00ED36F7" w:rsidRDefault="00823D8B" w:rsidP="00823D8B">
      <w:pPr>
        <w:jc w:val="both"/>
        <w:rPr>
          <w:sz w:val="22"/>
          <w:szCs w:val="22"/>
          <w:lang w:val="en-US" w:eastAsia="en-US"/>
        </w:rPr>
      </w:pPr>
      <w:r w:rsidRPr="00ED36F7">
        <w:rPr>
          <w:i/>
          <w:sz w:val="22"/>
          <w:szCs w:val="22"/>
          <w:lang w:val="en-US" w:eastAsia="en-US"/>
        </w:rPr>
        <w:t xml:space="preserve">Nominations </w:t>
      </w:r>
    </w:p>
    <w:p w:rsidR="00823D8B" w:rsidRPr="00ED36F7" w:rsidRDefault="00823D8B" w:rsidP="00823D8B">
      <w:pPr>
        <w:tabs>
          <w:tab w:val="left" w:pos="360"/>
        </w:tabs>
        <w:jc w:val="both"/>
        <w:rPr>
          <w:sz w:val="22"/>
          <w:szCs w:val="22"/>
          <w:lang w:val="en-US" w:eastAsia="en-US"/>
        </w:rPr>
      </w:pPr>
      <w:r w:rsidRPr="00ED36F7">
        <w:rPr>
          <w:sz w:val="22"/>
          <w:szCs w:val="22"/>
          <w:lang w:val="en-US" w:eastAsia="en-US"/>
        </w:rPr>
        <w:t>2010 5</w:t>
      </w:r>
      <w:r w:rsidRPr="00ED36F7">
        <w:rPr>
          <w:sz w:val="22"/>
          <w:szCs w:val="22"/>
          <w:vertAlign w:val="superscript"/>
          <w:lang w:val="en-US" w:eastAsia="en-US"/>
        </w:rPr>
        <w:t>th</w:t>
      </w:r>
      <w:r w:rsidRPr="00ED36F7">
        <w:rPr>
          <w:sz w:val="22"/>
          <w:szCs w:val="22"/>
          <w:lang w:val="en-US" w:eastAsia="en-US"/>
        </w:rPr>
        <w:t xml:space="preserve"> FAONS Congress &amp; IAN Meeting, </w:t>
      </w:r>
      <w:proofErr w:type="spellStart"/>
      <w:r w:rsidRPr="00ED36F7">
        <w:rPr>
          <w:sz w:val="22"/>
          <w:szCs w:val="22"/>
          <w:lang w:val="en-US" w:eastAsia="en-US"/>
        </w:rPr>
        <w:t>Lucknow</w:t>
      </w:r>
      <w:proofErr w:type="spellEnd"/>
      <w:r w:rsidRPr="00ED36F7">
        <w:rPr>
          <w:sz w:val="22"/>
          <w:szCs w:val="22"/>
          <w:lang w:val="en-US" w:eastAsia="en-US"/>
        </w:rPr>
        <w:t xml:space="preserve"> India  </w:t>
      </w:r>
    </w:p>
    <w:p w:rsidR="00823D8B" w:rsidRPr="00ED36F7" w:rsidRDefault="00823D8B" w:rsidP="00823D8B">
      <w:pPr>
        <w:jc w:val="both"/>
        <w:rPr>
          <w:sz w:val="22"/>
          <w:szCs w:val="22"/>
          <w:lang w:val="en-US" w:eastAsia="en-US"/>
        </w:rPr>
      </w:pPr>
    </w:p>
    <w:p w:rsidR="00823D8B" w:rsidRPr="00ED36F7" w:rsidRDefault="00823D8B" w:rsidP="00823D8B">
      <w:pPr>
        <w:jc w:val="both"/>
        <w:rPr>
          <w:sz w:val="22"/>
          <w:szCs w:val="22"/>
          <w:lang w:val="en-US" w:eastAsia="en-US"/>
        </w:rPr>
      </w:pPr>
      <w:r w:rsidRPr="00ED36F7">
        <w:rPr>
          <w:i/>
          <w:sz w:val="22"/>
          <w:szCs w:val="22"/>
          <w:lang w:val="en-US" w:eastAsia="en-US"/>
        </w:rPr>
        <w:t xml:space="preserve">Scholarship  </w:t>
      </w:r>
    </w:p>
    <w:p w:rsidR="00823D8B" w:rsidRDefault="00823D8B" w:rsidP="00823D8B">
      <w:pPr>
        <w:jc w:val="both"/>
        <w:rPr>
          <w:sz w:val="22"/>
          <w:szCs w:val="22"/>
          <w:lang w:val="en-US" w:eastAsia="en-US"/>
        </w:rPr>
      </w:pPr>
      <w:r w:rsidRPr="00DA1B39">
        <w:rPr>
          <w:bCs/>
          <w:i/>
          <w:sz w:val="22"/>
          <w:szCs w:val="22"/>
          <w:lang w:val="en-US" w:eastAsia="en-US"/>
        </w:rPr>
        <w:t xml:space="preserve">2004-2006 </w:t>
      </w:r>
      <w:r w:rsidRPr="00ED36F7">
        <w:rPr>
          <w:sz w:val="22"/>
          <w:szCs w:val="22"/>
          <w:lang w:val="en-US" w:eastAsia="en-US"/>
        </w:rPr>
        <w:t xml:space="preserve">Merit Based Scholarship at University of Allahabad </w:t>
      </w:r>
      <w:r>
        <w:rPr>
          <w:sz w:val="22"/>
          <w:szCs w:val="22"/>
          <w:lang w:val="en-US" w:eastAsia="en-US"/>
        </w:rPr>
        <w:t>(Master’s Degree Course)</w:t>
      </w:r>
    </w:p>
    <w:p w:rsidR="00823D8B" w:rsidRPr="00ED36F7" w:rsidRDefault="00823D8B" w:rsidP="00823D8B">
      <w:pPr>
        <w:tabs>
          <w:tab w:val="left" w:pos="360"/>
        </w:tabs>
        <w:jc w:val="both"/>
        <w:rPr>
          <w:sz w:val="22"/>
          <w:szCs w:val="22"/>
          <w:lang w:val="en-US" w:eastAsia="en-US"/>
        </w:rPr>
      </w:pPr>
      <w:r w:rsidRPr="00DA1B39">
        <w:rPr>
          <w:i/>
          <w:sz w:val="22"/>
          <w:szCs w:val="22"/>
          <w:lang w:val="en-US" w:eastAsia="en-US"/>
        </w:rPr>
        <w:t>2011-2015</w:t>
      </w:r>
      <w:r>
        <w:rPr>
          <w:sz w:val="22"/>
          <w:szCs w:val="22"/>
          <w:lang w:val="en-US" w:eastAsia="en-US"/>
        </w:rPr>
        <w:t xml:space="preserve"> International Postgraduate Research Scholarship (IPRS) &amp; I</w:t>
      </w:r>
      <w:proofErr w:type="spellStart"/>
      <w:r w:rsidRPr="00ED36F7">
        <w:rPr>
          <w:sz w:val="22"/>
          <w:szCs w:val="22"/>
          <w:lang w:eastAsia="en-US"/>
        </w:rPr>
        <w:t>nternational</w:t>
      </w:r>
      <w:proofErr w:type="spellEnd"/>
      <w:r w:rsidRPr="00ED36F7">
        <w:rPr>
          <w:sz w:val="22"/>
          <w:szCs w:val="22"/>
          <w:lang w:eastAsia="en-US"/>
        </w:rPr>
        <w:t xml:space="preserve"> Macquarie University Research Excellence Scholarships (</w:t>
      </w:r>
      <w:proofErr w:type="spellStart"/>
      <w:r w:rsidRPr="00ED36F7">
        <w:rPr>
          <w:iCs/>
          <w:sz w:val="22"/>
          <w:szCs w:val="22"/>
          <w:lang w:eastAsia="en-US"/>
        </w:rPr>
        <w:t>iMQRES</w:t>
      </w:r>
      <w:proofErr w:type="spellEnd"/>
      <w:r>
        <w:rPr>
          <w:sz w:val="22"/>
          <w:szCs w:val="22"/>
          <w:lang w:eastAsia="en-US"/>
        </w:rPr>
        <w:t xml:space="preserve">) (PhD training) </w:t>
      </w:r>
    </w:p>
    <w:p w:rsidR="00823D8B" w:rsidRPr="00ED36F7" w:rsidRDefault="00823D8B" w:rsidP="00823D8B">
      <w:pPr>
        <w:jc w:val="both"/>
        <w:rPr>
          <w:i/>
          <w:sz w:val="22"/>
          <w:szCs w:val="22"/>
          <w:lang w:val="en-US" w:eastAsia="en-US"/>
        </w:rPr>
      </w:pPr>
    </w:p>
    <w:p w:rsidR="00823D8B" w:rsidRDefault="00823D8B" w:rsidP="00823D8B">
      <w:pPr>
        <w:jc w:val="both"/>
        <w:rPr>
          <w:i/>
          <w:sz w:val="22"/>
          <w:szCs w:val="22"/>
          <w:lang w:val="en-US" w:eastAsia="en-US"/>
        </w:rPr>
      </w:pPr>
      <w:r w:rsidRPr="00ED36F7">
        <w:rPr>
          <w:i/>
          <w:sz w:val="22"/>
          <w:szCs w:val="22"/>
          <w:lang w:val="en-US" w:eastAsia="en-US"/>
        </w:rPr>
        <w:t xml:space="preserve">Travel Awards </w:t>
      </w:r>
    </w:p>
    <w:p w:rsidR="00927585" w:rsidRPr="00927585" w:rsidRDefault="00927585" w:rsidP="00927585">
      <w:pPr>
        <w:pStyle w:val="ListParagraph"/>
        <w:numPr>
          <w:ilvl w:val="0"/>
          <w:numId w:val="4"/>
        </w:numPr>
        <w:tabs>
          <w:tab w:val="left" w:pos="960"/>
        </w:tabs>
        <w:ind w:left="360" w:hanging="180"/>
        <w:jc w:val="both"/>
        <w:rPr>
          <w:sz w:val="22"/>
          <w:szCs w:val="22"/>
          <w:lang w:val="en-US" w:eastAsia="en-US"/>
        </w:rPr>
      </w:pPr>
      <w:r w:rsidRPr="00927585">
        <w:rPr>
          <w:sz w:val="22"/>
          <w:szCs w:val="22"/>
          <w:lang w:val="en-US" w:eastAsia="en-US"/>
        </w:rPr>
        <w:t>2017</w:t>
      </w:r>
      <w:r>
        <w:rPr>
          <w:sz w:val="22"/>
          <w:szCs w:val="22"/>
          <w:lang w:val="en-US" w:eastAsia="en-US"/>
        </w:rPr>
        <w:t>-</w:t>
      </w:r>
      <w:r w:rsidRPr="00927585">
        <w:rPr>
          <w:sz w:val="22"/>
          <w:szCs w:val="22"/>
          <w:lang w:val="en-US" w:eastAsia="en-US"/>
        </w:rPr>
        <w:t>Urban Ecosystem Research Division</w:t>
      </w:r>
      <w:r>
        <w:rPr>
          <w:sz w:val="22"/>
          <w:szCs w:val="22"/>
          <w:lang w:val="en-US" w:eastAsia="en-US"/>
        </w:rPr>
        <w:t xml:space="preserve"> </w:t>
      </w:r>
      <w:r w:rsidRPr="00927585">
        <w:rPr>
          <w:sz w:val="22"/>
          <w:szCs w:val="22"/>
          <w:lang w:val="en-US" w:eastAsia="en-US"/>
        </w:rPr>
        <w:t>Ecosystems</w:t>
      </w:r>
      <w:r>
        <w:rPr>
          <w:sz w:val="22"/>
          <w:szCs w:val="22"/>
          <w:lang w:val="en-US" w:eastAsia="en-US"/>
        </w:rPr>
        <w:t>,</w:t>
      </w:r>
      <w:r w:rsidRPr="00927585">
        <w:rPr>
          <w:sz w:val="22"/>
          <w:szCs w:val="22"/>
          <w:lang w:val="en-US" w:eastAsia="en-US"/>
        </w:rPr>
        <w:t xml:space="preserve"> Research Development Bureau</w:t>
      </w:r>
      <w:r>
        <w:rPr>
          <w:sz w:val="22"/>
          <w:szCs w:val="22"/>
          <w:lang w:val="en-US" w:eastAsia="en-US"/>
        </w:rPr>
        <w:t xml:space="preserve">. </w:t>
      </w:r>
      <w:r w:rsidRPr="00927585">
        <w:rPr>
          <w:sz w:val="22"/>
          <w:szCs w:val="22"/>
          <w:lang w:val="en-US" w:eastAsia="en-US"/>
        </w:rPr>
        <w:t>Department of Environment and Natural Resources</w:t>
      </w:r>
      <w:r>
        <w:rPr>
          <w:sz w:val="22"/>
          <w:szCs w:val="22"/>
          <w:lang w:val="en-US" w:eastAsia="en-US"/>
        </w:rPr>
        <w:t xml:space="preserve"> </w:t>
      </w:r>
      <w:r w:rsidRPr="00927585">
        <w:rPr>
          <w:sz w:val="22"/>
          <w:szCs w:val="22"/>
          <w:lang w:val="en-US" w:eastAsia="en-US"/>
        </w:rPr>
        <w:t>College, Laguna</w:t>
      </w:r>
      <w:r>
        <w:rPr>
          <w:sz w:val="22"/>
          <w:szCs w:val="22"/>
          <w:lang w:val="en-US" w:eastAsia="en-US"/>
        </w:rPr>
        <w:t xml:space="preserve">, Philippines. </w:t>
      </w:r>
    </w:p>
    <w:p w:rsidR="00823D8B" w:rsidRDefault="00927585" w:rsidP="00823D8B">
      <w:pPr>
        <w:numPr>
          <w:ilvl w:val="0"/>
          <w:numId w:val="1"/>
        </w:numPr>
        <w:tabs>
          <w:tab w:val="left" w:pos="360"/>
          <w:tab w:val="left" w:pos="960"/>
        </w:tabs>
        <w:ind w:hanging="780"/>
        <w:jc w:val="both"/>
        <w:rPr>
          <w:sz w:val="22"/>
          <w:szCs w:val="22"/>
          <w:lang w:val="en-US" w:eastAsia="en-US"/>
        </w:rPr>
      </w:pPr>
      <w:r>
        <w:rPr>
          <w:sz w:val="22"/>
          <w:szCs w:val="22"/>
          <w:lang w:val="en-US" w:eastAsia="en-US"/>
        </w:rPr>
        <w:t>2008-</w:t>
      </w:r>
      <w:r w:rsidR="00823D8B" w:rsidRPr="00ED36F7">
        <w:rPr>
          <w:sz w:val="22"/>
          <w:szCs w:val="22"/>
          <w:lang w:val="en-US" w:eastAsia="en-US"/>
        </w:rPr>
        <w:t>IMFAR developing countries award to attend the 7</w:t>
      </w:r>
      <w:r w:rsidR="00823D8B" w:rsidRPr="00ED36F7">
        <w:rPr>
          <w:sz w:val="22"/>
          <w:szCs w:val="22"/>
          <w:vertAlign w:val="superscript"/>
          <w:lang w:val="en-US" w:eastAsia="en-US"/>
        </w:rPr>
        <w:t xml:space="preserve">th </w:t>
      </w:r>
      <w:r w:rsidR="00823D8B" w:rsidRPr="00ED36F7">
        <w:rPr>
          <w:sz w:val="22"/>
          <w:szCs w:val="22"/>
          <w:lang w:val="en-US" w:eastAsia="en-US"/>
        </w:rPr>
        <w:t xml:space="preserve">International Meeting for Autism Research at London, UK </w:t>
      </w:r>
    </w:p>
    <w:p w:rsidR="00823D8B" w:rsidRPr="00ED36F7" w:rsidRDefault="00823D8B" w:rsidP="00823D8B">
      <w:pPr>
        <w:numPr>
          <w:ilvl w:val="0"/>
          <w:numId w:val="2"/>
        </w:numPr>
        <w:tabs>
          <w:tab w:val="left" w:pos="360"/>
          <w:tab w:val="left" w:pos="1080"/>
        </w:tabs>
        <w:ind w:hanging="900"/>
        <w:jc w:val="both"/>
        <w:rPr>
          <w:sz w:val="22"/>
          <w:szCs w:val="22"/>
          <w:lang w:val="en-US" w:eastAsia="en-US"/>
        </w:rPr>
      </w:pPr>
      <w:r w:rsidRPr="00ED36F7">
        <w:rPr>
          <w:sz w:val="22"/>
          <w:szCs w:val="22"/>
          <w:lang w:val="en-US" w:eastAsia="en-US"/>
        </w:rPr>
        <w:t xml:space="preserve">2008-SRAD Scholarship to attend the 2008 Adult Development Symposium at USA </w:t>
      </w:r>
    </w:p>
    <w:p w:rsidR="00823D8B" w:rsidRPr="00ED36F7" w:rsidRDefault="00823D8B" w:rsidP="00823D8B">
      <w:pPr>
        <w:numPr>
          <w:ilvl w:val="0"/>
          <w:numId w:val="2"/>
        </w:numPr>
        <w:tabs>
          <w:tab w:val="left" w:pos="360"/>
          <w:tab w:val="left" w:pos="900"/>
        </w:tabs>
        <w:ind w:left="900" w:hanging="720"/>
        <w:jc w:val="both"/>
        <w:rPr>
          <w:sz w:val="22"/>
          <w:szCs w:val="22"/>
          <w:lang w:val="en-US" w:eastAsia="en-US"/>
        </w:rPr>
      </w:pPr>
      <w:r w:rsidRPr="00ED36F7">
        <w:rPr>
          <w:sz w:val="22"/>
          <w:szCs w:val="22"/>
          <w:lang w:val="en-US" w:eastAsia="en-US"/>
        </w:rPr>
        <w:t xml:space="preserve">2007-Travel Award from the Melvin </w:t>
      </w:r>
      <w:proofErr w:type="spellStart"/>
      <w:r w:rsidRPr="00ED36F7">
        <w:rPr>
          <w:sz w:val="22"/>
          <w:szCs w:val="22"/>
          <w:lang w:val="en-US" w:eastAsia="en-US"/>
        </w:rPr>
        <w:t>Yahr</w:t>
      </w:r>
      <w:proofErr w:type="spellEnd"/>
      <w:r w:rsidRPr="00ED36F7">
        <w:rPr>
          <w:sz w:val="22"/>
          <w:szCs w:val="22"/>
          <w:lang w:val="en-US" w:eastAsia="en-US"/>
        </w:rPr>
        <w:t xml:space="preserve"> International Parkinson’s Disease Foundation to attend the XVII WFN World Congress on Parkinson’ Disease and Related Disorders at Amsterdam  </w:t>
      </w:r>
    </w:p>
    <w:p w:rsidR="00823D8B" w:rsidRPr="00ED36F7" w:rsidRDefault="00823D8B" w:rsidP="00823D8B">
      <w:pPr>
        <w:numPr>
          <w:ilvl w:val="0"/>
          <w:numId w:val="2"/>
        </w:numPr>
        <w:tabs>
          <w:tab w:val="left" w:pos="360"/>
          <w:tab w:val="left" w:pos="900"/>
        </w:tabs>
        <w:ind w:left="900" w:hanging="720"/>
        <w:jc w:val="both"/>
        <w:rPr>
          <w:sz w:val="22"/>
          <w:szCs w:val="22"/>
          <w:lang w:val="en-US" w:eastAsia="en-US"/>
        </w:rPr>
      </w:pPr>
      <w:r w:rsidRPr="00ED36F7">
        <w:rPr>
          <w:sz w:val="22"/>
          <w:szCs w:val="22"/>
          <w:lang w:val="en-US" w:eastAsia="en-US"/>
        </w:rPr>
        <w:t xml:space="preserve">2007-Travel Grant by the Research-Fellowship </w:t>
      </w:r>
      <w:proofErr w:type="spellStart"/>
      <w:r w:rsidRPr="00ED36F7">
        <w:rPr>
          <w:sz w:val="22"/>
          <w:szCs w:val="22"/>
          <w:lang w:val="en-US" w:eastAsia="en-US"/>
        </w:rPr>
        <w:t>Programme</w:t>
      </w:r>
      <w:proofErr w:type="spellEnd"/>
      <w:r w:rsidRPr="00ED36F7">
        <w:rPr>
          <w:sz w:val="22"/>
          <w:szCs w:val="22"/>
          <w:lang w:val="en-US" w:eastAsia="en-US"/>
        </w:rPr>
        <w:t xml:space="preserve"> of the European Academy to attend the </w:t>
      </w:r>
      <w:r w:rsidRPr="00ED36F7">
        <w:rPr>
          <w:bCs/>
          <w:sz w:val="22"/>
          <w:szCs w:val="22"/>
          <w:lang w:val="en-US" w:eastAsia="en-US"/>
        </w:rPr>
        <w:t xml:space="preserve">summer school on “The Impact of Current Developments in the Neurosciences on the concept of Psychiatric Disease” at Bonn, Germany </w:t>
      </w:r>
    </w:p>
    <w:p w:rsidR="00823D8B" w:rsidRPr="00ED36F7" w:rsidRDefault="00823D8B" w:rsidP="00823D8B">
      <w:pPr>
        <w:numPr>
          <w:ilvl w:val="0"/>
          <w:numId w:val="2"/>
        </w:numPr>
        <w:tabs>
          <w:tab w:val="left" w:pos="360"/>
          <w:tab w:val="left" w:pos="900"/>
        </w:tabs>
        <w:ind w:left="900" w:hanging="720"/>
        <w:jc w:val="both"/>
        <w:rPr>
          <w:sz w:val="22"/>
          <w:szCs w:val="22"/>
          <w:lang w:val="en-US" w:eastAsia="en-US"/>
        </w:rPr>
      </w:pPr>
      <w:r w:rsidRPr="00ED36F7">
        <w:rPr>
          <w:bCs/>
          <w:sz w:val="22"/>
          <w:szCs w:val="22"/>
          <w:lang w:val="en-US" w:eastAsia="en-US"/>
        </w:rPr>
        <w:t xml:space="preserve">2007-IBRO </w:t>
      </w:r>
      <w:r w:rsidRPr="00ED36F7">
        <w:rPr>
          <w:sz w:val="22"/>
          <w:szCs w:val="22"/>
          <w:lang w:val="en-US" w:eastAsia="en-US"/>
        </w:rPr>
        <w:t>Travel Grant to attend the “</w:t>
      </w:r>
      <w:r w:rsidRPr="00ED36F7">
        <w:rPr>
          <w:bCs/>
          <w:sz w:val="22"/>
          <w:szCs w:val="22"/>
          <w:lang w:val="en-US" w:eastAsia="en-US"/>
        </w:rPr>
        <w:t xml:space="preserve">IBRO-APRC School of Neuroscience on </w:t>
      </w:r>
      <w:proofErr w:type="spellStart"/>
      <w:r w:rsidRPr="00ED36F7">
        <w:rPr>
          <w:bCs/>
          <w:sz w:val="22"/>
          <w:szCs w:val="22"/>
          <w:lang w:val="en-US" w:eastAsia="en-US"/>
        </w:rPr>
        <w:t>Neuroinformatics</w:t>
      </w:r>
      <w:proofErr w:type="spellEnd"/>
      <w:r w:rsidRPr="00ED36F7">
        <w:rPr>
          <w:bCs/>
          <w:sz w:val="22"/>
          <w:szCs w:val="22"/>
          <w:lang w:val="en-US" w:eastAsia="en-US"/>
        </w:rPr>
        <w:t>” at the Howard Florey Institute, Melbourne, Australia</w:t>
      </w:r>
    </w:p>
    <w:p w:rsidR="00823D8B" w:rsidRPr="00ED36F7" w:rsidRDefault="00823D8B" w:rsidP="00823D8B">
      <w:pPr>
        <w:numPr>
          <w:ilvl w:val="0"/>
          <w:numId w:val="2"/>
        </w:numPr>
        <w:tabs>
          <w:tab w:val="left" w:pos="360"/>
          <w:tab w:val="left" w:pos="1080"/>
        </w:tabs>
        <w:ind w:left="900" w:hanging="720"/>
        <w:jc w:val="both"/>
        <w:rPr>
          <w:sz w:val="22"/>
          <w:szCs w:val="22"/>
          <w:lang w:val="en-US" w:eastAsia="en-US"/>
        </w:rPr>
      </w:pPr>
      <w:r w:rsidRPr="00ED36F7">
        <w:rPr>
          <w:sz w:val="22"/>
          <w:szCs w:val="22"/>
          <w:lang w:val="en-US" w:eastAsia="en-US"/>
        </w:rPr>
        <w:t>2007- IMFAR developing countries award to attend the 6</w:t>
      </w:r>
      <w:r w:rsidRPr="00ED36F7">
        <w:rPr>
          <w:sz w:val="22"/>
          <w:szCs w:val="22"/>
          <w:vertAlign w:val="superscript"/>
          <w:lang w:val="en-US" w:eastAsia="en-US"/>
        </w:rPr>
        <w:t xml:space="preserve">th </w:t>
      </w:r>
      <w:r w:rsidRPr="00ED36F7">
        <w:rPr>
          <w:sz w:val="22"/>
          <w:szCs w:val="22"/>
          <w:lang w:val="en-US" w:eastAsia="en-US"/>
        </w:rPr>
        <w:t>International Meeting for Autism Research at Seattle, USA</w:t>
      </w:r>
    </w:p>
    <w:p w:rsidR="00823D8B" w:rsidRPr="00ED36F7" w:rsidRDefault="00823D8B" w:rsidP="00823D8B">
      <w:pPr>
        <w:numPr>
          <w:ilvl w:val="0"/>
          <w:numId w:val="2"/>
        </w:numPr>
        <w:tabs>
          <w:tab w:val="left" w:pos="360"/>
          <w:tab w:val="left" w:pos="900"/>
        </w:tabs>
        <w:ind w:left="900" w:hanging="720"/>
        <w:jc w:val="both"/>
        <w:rPr>
          <w:sz w:val="22"/>
          <w:szCs w:val="22"/>
          <w:lang w:val="en-US" w:eastAsia="en-US"/>
        </w:rPr>
      </w:pPr>
      <w:r w:rsidRPr="00ED36F7">
        <w:rPr>
          <w:sz w:val="22"/>
          <w:szCs w:val="22"/>
          <w:lang w:val="en-US" w:eastAsia="en-US"/>
        </w:rPr>
        <w:t>2007-International Brain Research Organization (IBRO) Travel Grant to attend the 35th annual Meeting of the INS</w:t>
      </w:r>
    </w:p>
    <w:p w:rsidR="00823D8B" w:rsidRPr="00ED36F7" w:rsidRDefault="00823D8B" w:rsidP="00823D8B">
      <w:pPr>
        <w:numPr>
          <w:ilvl w:val="0"/>
          <w:numId w:val="2"/>
        </w:numPr>
        <w:tabs>
          <w:tab w:val="left" w:pos="360"/>
          <w:tab w:val="left" w:pos="1080"/>
        </w:tabs>
        <w:ind w:hanging="900"/>
        <w:jc w:val="both"/>
        <w:rPr>
          <w:sz w:val="22"/>
          <w:szCs w:val="22"/>
          <w:lang w:val="en-US" w:eastAsia="en-US"/>
        </w:rPr>
      </w:pPr>
      <w:r w:rsidRPr="00ED36F7">
        <w:rPr>
          <w:sz w:val="22"/>
          <w:szCs w:val="22"/>
          <w:lang w:val="en-US" w:eastAsia="en-US"/>
        </w:rPr>
        <w:t xml:space="preserve">2006-Vivian Smith Advanced Studies Institute Fellowship of the International </w:t>
      </w:r>
    </w:p>
    <w:p w:rsidR="00823D8B" w:rsidRPr="00ED36F7" w:rsidRDefault="00823D8B" w:rsidP="00823D8B">
      <w:pPr>
        <w:tabs>
          <w:tab w:val="left" w:pos="360"/>
        </w:tabs>
        <w:ind w:left="180"/>
        <w:jc w:val="both"/>
        <w:rPr>
          <w:sz w:val="22"/>
          <w:szCs w:val="22"/>
          <w:lang w:val="en-US" w:eastAsia="en-US"/>
        </w:rPr>
      </w:pPr>
      <w:r w:rsidRPr="00ED36F7">
        <w:rPr>
          <w:sz w:val="22"/>
          <w:szCs w:val="22"/>
          <w:lang w:val="en-US" w:eastAsia="en-US"/>
        </w:rPr>
        <w:t xml:space="preserve">             Neuropsychological Society, </w:t>
      </w:r>
      <w:proofErr w:type="spellStart"/>
      <w:r w:rsidRPr="00ED36F7">
        <w:rPr>
          <w:sz w:val="22"/>
          <w:szCs w:val="22"/>
          <w:lang w:val="en-US" w:eastAsia="en-US"/>
        </w:rPr>
        <w:t>Xylocastro</w:t>
      </w:r>
      <w:proofErr w:type="spellEnd"/>
      <w:r w:rsidRPr="00ED36F7">
        <w:rPr>
          <w:sz w:val="22"/>
          <w:szCs w:val="22"/>
          <w:lang w:val="en-US" w:eastAsia="en-US"/>
        </w:rPr>
        <w:t>, Greece</w:t>
      </w:r>
    </w:p>
    <w:p w:rsidR="00823D8B" w:rsidRPr="00ED36F7" w:rsidRDefault="00823D8B" w:rsidP="00823D8B">
      <w:pPr>
        <w:tabs>
          <w:tab w:val="left" w:pos="0"/>
        </w:tabs>
        <w:jc w:val="both"/>
        <w:rPr>
          <w:rFonts w:asciiTheme="minorHAnsi" w:hAnsiTheme="minorHAnsi"/>
          <w:sz w:val="22"/>
          <w:szCs w:val="22"/>
          <w:lang w:val="en-US" w:eastAsia="en-US"/>
        </w:rPr>
      </w:pPr>
    </w:p>
    <w:p w:rsidR="00823D8B" w:rsidRPr="00276C87" w:rsidRDefault="00823D8B" w:rsidP="00823D8B">
      <w:pPr>
        <w:ind w:left="357" w:hanging="357"/>
        <w:jc w:val="both"/>
        <w:rPr>
          <w:rFonts w:asciiTheme="minorHAnsi" w:hAnsiTheme="minorHAnsi" w:cs="Arial"/>
          <w:b/>
          <w:bCs/>
          <w:color w:val="0070C0"/>
          <w:sz w:val="22"/>
          <w:szCs w:val="22"/>
          <w:lang w:val="en-US"/>
        </w:rPr>
      </w:pPr>
      <w:r w:rsidRPr="00276C87">
        <w:rPr>
          <w:rFonts w:asciiTheme="minorHAnsi" w:hAnsiTheme="minorHAnsi" w:cs="Arial"/>
          <w:b/>
          <w:bCs/>
          <w:color w:val="0070C0"/>
          <w:sz w:val="22"/>
          <w:szCs w:val="22"/>
          <w:lang w:val="en-US"/>
        </w:rPr>
        <w:t xml:space="preserve">Editorial/Review Experience </w:t>
      </w:r>
    </w:p>
    <w:p w:rsidR="00823D8B" w:rsidRDefault="00823D8B" w:rsidP="00823D8B">
      <w:pPr>
        <w:jc w:val="both"/>
        <w:rPr>
          <w:rFonts w:asciiTheme="minorHAnsi" w:hAnsiTheme="minorHAnsi" w:cs="Arial"/>
          <w:bCs/>
          <w:iCs/>
          <w:sz w:val="22"/>
          <w:szCs w:val="22"/>
          <w:lang w:val="en-US"/>
        </w:rPr>
      </w:pPr>
      <w:r w:rsidRPr="00DA1B39">
        <w:rPr>
          <w:rFonts w:asciiTheme="minorHAnsi" w:hAnsiTheme="minorHAnsi" w:cs="Arial"/>
          <w:bCs/>
          <w:sz w:val="22"/>
          <w:szCs w:val="22"/>
          <w:lang w:val="en-US"/>
        </w:rPr>
        <w:t xml:space="preserve">Psychology of Music, Australian Psychologist, </w:t>
      </w:r>
      <w:r w:rsidRPr="00DA1B39">
        <w:rPr>
          <w:rFonts w:asciiTheme="minorHAnsi" w:hAnsiTheme="minorHAnsi" w:cs="Arial"/>
          <w:bCs/>
          <w:sz w:val="22"/>
          <w:szCs w:val="22"/>
          <w:lang w:val="en-AU"/>
        </w:rPr>
        <w:t xml:space="preserve">Frontiers in Cognition, </w:t>
      </w:r>
      <w:r w:rsidRPr="00DA1B39">
        <w:rPr>
          <w:rFonts w:asciiTheme="minorHAnsi" w:hAnsiTheme="minorHAnsi" w:cs="Arial"/>
          <w:bCs/>
          <w:iCs/>
          <w:sz w:val="22"/>
          <w:szCs w:val="22"/>
          <w:lang w:val="en-US"/>
        </w:rPr>
        <w:t>and various other journals and conferences</w:t>
      </w:r>
    </w:p>
    <w:p w:rsidR="00823D8B" w:rsidRDefault="00823D8B" w:rsidP="00823D8B">
      <w:pPr>
        <w:jc w:val="both"/>
        <w:rPr>
          <w:rFonts w:asciiTheme="minorHAnsi" w:hAnsiTheme="minorHAnsi" w:cs="Arial"/>
          <w:bCs/>
          <w:iCs/>
          <w:sz w:val="22"/>
          <w:szCs w:val="22"/>
          <w:lang w:val="en-US"/>
        </w:rPr>
      </w:pPr>
    </w:p>
    <w:p w:rsidR="00823D8B" w:rsidRPr="00276C87" w:rsidRDefault="00823D8B" w:rsidP="00823D8B">
      <w:pPr>
        <w:jc w:val="both"/>
        <w:rPr>
          <w:rFonts w:asciiTheme="minorHAnsi" w:hAnsiTheme="minorHAnsi" w:cs="Arial"/>
          <w:b/>
          <w:bCs/>
          <w:iCs/>
          <w:color w:val="0070C0"/>
          <w:sz w:val="22"/>
          <w:szCs w:val="22"/>
          <w:lang w:val="en-US"/>
        </w:rPr>
      </w:pPr>
      <w:r w:rsidRPr="00276C87">
        <w:rPr>
          <w:rFonts w:asciiTheme="minorHAnsi" w:hAnsiTheme="minorHAnsi" w:cs="Arial"/>
          <w:b/>
          <w:bCs/>
          <w:iCs/>
          <w:color w:val="0070C0"/>
          <w:sz w:val="22"/>
          <w:szCs w:val="22"/>
          <w:lang w:val="en-US"/>
        </w:rPr>
        <w:t xml:space="preserve">Teaching Experience </w:t>
      </w:r>
    </w:p>
    <w:p w:rsidR="00823D8B" w:rsidRPr="005C3619" w:rsidRDefault="00823D8B" w:rsidP="00823D8B">
      <w:pPr>
        <w:jc w:val="both"/>
        <w:rPr>
          <w:rFonts w:asciiTheme="minorHAnsi" w:hAnsiTheme="minorHAnsi"/>
          <w:sz w:val="22"/>
          <w:szCs w:val="22"/>
        </w:rPr>
      </w:pPr>
      <w:r w:rsidRPr="005C3619">
        <w:rPr>
          <w:rFonts w:asciiTheme="minorHAnsi" w:hAnsiTheme="minorHAnsi"/>
          <w:sz w:val="22"/>
          <w:szCs w:val="22"/>
        </w:rPr>
        <w:t xml:space="preserve">1/08/2007-15/12/07 </w:t>
      </w:r>
      <w:proofErr w:type="gramStart"/>
      <w:r w:rsidRPr="005C3619">
        <w:rPr>
          <w:rFonts w:asciiTheme="minorHAnsi" w:hAnsiTheme="minorHAnsi"/>
          <w:sz w:val="22"/>
          <w:szCs w:val="22"/>
        </w:rPr>
        <w:t>Teaching</w:t>
      </w:r>
      <w:proofErr w:type="gramEnd"/>
      <w:r w:rsidRPr="005C3619">
        <w:rPr>
          <w:rFonts w:asciiTheme="minorHAnsi" w:hAnsiTheme="minorHAnsi"/>
          <w:sz w:val="22"/>
          <w:szCs w:val="22"/>
        </w:rPr>
        <w:t xml:space="preserve"> Assistant for “Introduction to Cognition” (Master’s course) </w:t>
      </w:r>
    </w:p>
    <w:p w:rsidR="00823D8B" w:rsidRPr="005C3619" w:rsidRDefault="00823D8B" w:rsidP="00823D8B">
      <w:pPr>
        <w:jc w:val="both"/>
        <w:rPr>
          <w:rFonts w:asciiTheme="minorHAnsi" w:hAnsiTheme="minorHAnsi"/>
          <w:sz w:val="22"/>
          <w:szCs w:val="22"/>
        </w:rPr>
      </w:pPr>
      <w:r w:rsidRPr="005C3619">
        <w:rPr>
          <w:rFonts w:asciiTheme="minorHAnsi" w:hAnsiTheme="minorHAnsi"/>
          <w:sz w:val="22"/>
          <w:szCs w:val="22"/>
        </w:rPr>
        <w:t xml:space="preserve">1/09/2006-1/11/06 </w:t>
      </w:r>
      <w:proofErr w:type="gramStart"/>
      <w:r w:rsidRPr="005C3619">
        <w:rPr>
          <w:rFonts w:asciiTheme="minorHAnsi" w:hAnsiTheme="minorHAnsi"/>
          <w:sz w:val="22"/>
          <w:szCs w:val="22"/>
        </w:rPr>
        <w:t>Teaching</w:t>
      </w:r>
      <w:proofErr w:type="gramEnd"/>
      <w:r w:rsidRPr="005C3619">
        <w:rPr>
          <w:rFonts w:asciiTheme="minorHAnsi" w:hAnsiTheme="minorHAnsi"/>
          <w:sz w:val="22"/>
          <w:szCs w:val="22"/>
        </w:rPr>
        <w:t xml:space="preserve"> Assistant for “Auditory Attention” &amp; “Cognitive Disorders” (Master’s course) </w:t>
      </w:r>
    </w:p>
    <w:p w:rsidR="00823D8B" w:rsidRDefault="00823D8B" w:rsidP="00823D8B">
      <w:pPr>
        <w:ind w:left="357" w:hanging="357"/>
        <w:jc w:val="both"/>
        <w:rPr>
          <w:rFonts w:asciiTheme="minorHAnsi" w:hAnsiTheme="minorHAnsi" w:cs="Arial"/>
          <w:b/>
          <w:bCs/>
          <w:sz w:val="22"/>
          <w:szCs w:val="22"/>
        </w:rPr>
      </w:pPr>
    </w:p>
    <w:p w:rsidR="00823D8B" w:rsidRPr="00276C87" w:rsidRDefault="00823D8B" w:rsidP="00823D8B">
      <w:pPr>
        <w:ind w:left="357" w:hanging="357"/>
        <w:jc w:val="both"/>
        <w:rPr>
          <w:rFonts w:asciiTheme="minorHAnsi" w:hAnsiTheme="minorHAnsi" w:cs="Arial"/>
          <w:b/>
          <w:bCs/>
          <w:color w:val="0070C0"/>
          <w:sz w:val="22"/>
          <w:szCs w:val="22"/>
        </w:rPr>
      </w:pPr>
      <w:r w:rsidRPr="00276C87">
        <w:rPr>
          <w:rFonts w:asciiTheme="minorHAnsi" w:hAnsiTheme="minorHAnsi" w:cs="Arial"/>
          <w:b/>
          <w:bCs/>
          <w:color w:val="0070C0"/>
          <w:sz w:val="22"/>
          <w:szCs w:val="22"/>
        </w:rPr>
        <w:t>Supervising &amp; Mentoring Experience</w:t>
      </w:r>
    </w:p>
    <w:p w:rsidR="00823D8B" w:rsidRPr="00E6605A" w:rsidRDefault="00823D8B" w:rsidP="00823D8B">
      <w:pPr>
        <w:jc w:val="both"/>
        <w:rPr>
          <w:rFonts w:asciiTheme="minorHAnsi" w:hAnsiTheme="minorHAnsi"/>
          <w:sz w:val="22"/>
          <w:szCs w:val="22"/>
        </w:rPr>
      </w:pPr>
      <w:r w:rsidRPr="00E6605A">
        <w:rPr>
          <w:rFonts w:asciiTheme="minorHAnsi" w:hAnsiTheme="minorHAnsi"/>
          <w:sz w:val="22"/>
          <w:szCs w:val="22"/>
        </w:rPr>
        <w:t>Co-supervisor (Internship Project) at A*STAR, Singapore for “development of musical apps for rehabilitation of emotional deficits in children with autism”</w:t>
      </w:r>
      <w:r w:rsidR="0054120A">
        <w:rPr>
          <w:rFonts w:asciiTheme="minorHAnsi" w:hAnsiTheme="minorHAnsi"/>
          <w:sz w:val="22"/>
          <w:szCs w:val="22"/>
        </w:rPr>
        <w:t xml:space="preserve"> (Aug, 2016 – March, 2017)</w:t>
      </w:r>
    </w:p>
    <w:p w:rsidR="00823D8B" w:rsidRPr="002A52D2" w:rsidRDefault="00823D8B" w:rsidP="00823D8B">
      <w:pPr>
        <w:ind w:left="357" w:hanging="357"/>
        <w:jc w:val="both"/>
        <w:rPr>
          <w:rFonts w:asciiTheme="minorHAnsi" w:hAnsiTheme="minorHAnsi" w:cs="Arial"/>
          <w:b/>
          <w:bCs/>
          <w:sz w:val="22"/>
          <w:szCs w:val="22"/>
        </w:rPr>
      </w:pPr>
      <w:r>
        <w:rPr>
          <w:rFonts w:asciiTheme="minorHAnsi" w:hAnsiTheme="minorHAnsi" w:cs="Arial"/>
          <w:b/>
          <w:bCs/>
          <w:sz w:val="22"/>
          <w:szCs w:val="22"/>
        </w:rPr>
        <w:t xml:space="preserve"> </w:t>
      </w:r>
    </w:p>
    <w:p w:rsidR="00823D8B" w:rsidRPr="00276C87" w:rsidRDefault="00823D8B" w:rsidP="00823D8B">
      <w:pPr>
        <w:ind w:left="357" w:hanging="357"/>
        <w:jc w:val="both"/>
        <w:rPr>
          <w:rFonts w:asciiTheme="minorHAnsi" w:hAnsiTheme="minorHAnsi" w:cs="Arial"/>
          <w:b/>
          <w:bCs/>
          <w:color w:val="0070C0"/>
          <w:sz w:val="22"/>
          <w:szCs w:val="22"/>
          <w:lang w:val="en-US"/>
        </w:rPr>
      </w:pPr>
      <w:r w:rsidRPr="00276C87">
        <w:rPr>
          <w:rFonts w:asciiTheme="minorHAnsi" w:hAnsiTheme="minorHAnsi" w:cs="Arial"/>
          <w:b/>
          <w:bCs/>
          <w:color w:val="0070C0"/>
          <w:sz w:val="22"/>
          <w:szCs w:val="22"/>
          <w:lang w:val="en-US"/>
        </w:rPr>
        <w:t xml:space="preserve">Freelancing Work </w:t>
      </w:r>
    </w:p>
    <w:p w:rsidR="00823D8B" w:rsidRPr="00AA2AD1" w:rsidRDefault="00823D8B" w:rsidP="00823D8B">
      <w:pPr>
        <w:ind w:left="357" w:hanging="357"/>
        <w:jc w:val="both"/>
        <w:rPr>
          <w:rFonts w:asciiTheme="minorHAnsi" w:hAnsiTheme="minorHAnsi" w:cs="Arial"/>
          <w:bCs/>
          <w:sz w:val="22"/>
          <w:szCs w:val="22"/>
          <w:lang w:val="en-US"/>
        </w:rPr>
      </w:pPr>
      <w:r w:rsidRPr="00AA2AD1">
        <w:rPr>
          <w:rFonts w:asciiTheme="minorHAnsi" w:hAnsiTheme="minorHAnsi" w:cs="Arial"/>
          <w:bCs/>
          <w:sz w:val="22"/>
          <w:szCs w:val="22"/>
          <w:lang w:val="en-US"/>
        </w:rPr>
        <w:t>Translation of the “</w:t>
      </w:r>
      <w:r w:rsidRPr="00AA2AD1">
        <w:rPr>
          <w:rFonts w:asciiTheme="minorHAnsi" w:hAnsiTheme="minorHAnsi" w:cs="Arial"/>
          <w:bCs/>
          <w:i/>
          <w:sz w:val="22"/>
          <w:szCs w:val="22"/>
          <w:lang w:val="en-US"/>
        </w:rPr>
        <w:t>Emotion Regulation Questionnaire (ERQ)” by Gross &amp; John</w:t>
      </w:r>
      <w:r w:rsidRPr="00AA2AD1">
        <w:rPr>
          <w:rFonts w:asciiTheme="minorHAnsi" w:hAnsiTheme="minorHAnsi" w:cs="Arial"/>
          <w:bCs/>
          <w:sz w:val="22"/>
          <w:szCs w:val="22"/>
          <w:lang w:val="en-US"/>
        </w:rPr>
        <w:t xml:space="preserve"> from English to Hindi for the purpose of assessing emotion regulation in the Hindi speaking population</w:t>
      </w:r>
    </w:p>
    <w:p w:rsidR="00823D8B" w:rsidRPr="00AA2AD1" w:rsidRDefault="00823D8B" w:rsidP="00823D8B">
      <w:pPr>
        <w:ind w:left="357" w:hanging="357"/>
        <w:jc w:val="both"/>
        <w:rPr>
          <w:rFonts w:asciiTheme="minorHAnsi" w:hAnsiTheme="minorHAnsi" w:cs="Arial"/>
          <w:bCs/>
          <w:sz w:val="22"/>
          <w:szCs w:val="22"/>
          <w:lang w:val="en-US"/>
        </w:rPr>
      </w:pPr>
      <w:r w:rsidRPr="00AA2AD1">
        <w:rPr>
          <w:rFonts w:asciiTheme="minorHAnsi" w:hAnsiTheme="minorHAnsi" w:cs="Arial"/>
          <w:bCs/>
          <w:sz w:val="22"/>
          <w:szCs w:val="22"/>
          <w:lang w:val="en-US"/>
        </w:rPr>
        <w:t xml:space="preserve">Translation of the </w:t>
      </w:r>
      <w:r w:rsidRPr="00AA2AD1">
        <w:rPr>
          <w:rFonts w:asciiTheme="minorHAnsi" w:hAnsiTheme="minorHAnsi" w:cs="Arial"/>
          <w:bCs/>
          <w:i/>
          <w:sz w:val="22"/>
          <w:szCs w:val="22"/>
          <w:lang w:val="en-US"/>
        </w:rPr>
        <w:t>“Inventory of Callous and Unemotional traits (ICU)” by Paul Frick</w:t>
      </w:r>
      <w:r w:rsidRPr="00AA2AD1">
        <w:rPr>
          <w:rFonts w:asciiTheme="minorHAnsi" w:hAnsiTheme="minorHAnsi" w:cs="Arial"/>
          <w:bCs/>
          <w:sz w:val="22"/>
          <w:szCs w:val="22"/>
          <w:lang w:val="en-US"/>
        </w:rPr>
        <w:t xml:space="preserve"> from English to Hindi for the purpose of identifying psychopathy in India</w:t>
      </w:r>
    </w:p>
    <w:p w:rsidR="00823D8B" w:rsidRPr="00AA2AD1" w:rsidRDefault="00823D8B" w:rsidP="00823D8B">
      <w:pPr>
        <w:ind w:left="357" w:hanging="357"/>
        <w:jc w:val="both"/>
        <w:rPr>
          <w:rFonts w:asciiTheme="minorHAnsi" w:hAnsiTheme="minorHAnsi" w:cs="Arial"/>
          <w:bCs/>
          <w:sz w:val="22"/>
          <w:szCs w:val="22"/>
          <w:lang w:val="en-US"/>
        </w:rPr>
      </w:pPr>
      <w:r w:rsidRPr="00AA2AD1">
        <w:rPr>
          <w:rFonts w:asciiTheme="minorHAnsi" w:hAnsiTheme="minorHAnsi" w:cs="Arial"/>
          <w:bCs/>
          <w:sz w:val="22"/>
          <w:szCs w:val="22"/>
          <w:lang w:val="en-US"/>
        </w:rPr>
        <w:lastRenderedPageBreak/>
        <w:t>Freelance Creative CV Writer - The Writing Company, India</w:t>
      </w:r>
    </w:p>
    <w:p w:rsidR="00823D8B" w:rsidRPr="00AA2AD1" w:rsidRDefault="00823D8B" w:rsidP="00823D8B">
      <w:pPr>
        <w:ind w:left="357" w:hanging="357"/>
        <w:jc w:val="both"/>
        <w:rPr>
          <w:rFonts w:asciiTheme="minorHAnsi" w:hAnsiTheme="minorHAnsi" w:cs="Arial"/>
          <w:bCs/>
          <w:sz w:val="22"/>
          <w:szCs w:val="22"/>
          <w:lang w:val="en-US"/>
        </w:rPr>
      </w:pPr>
      <w:r w:rsidRPr="00AA2AD1">
        <w:rPr>
          <w:rFonts w:asciiTheme="minorHAnsi" w:hAnsiTheme="minorHAnsi" w:cs="Arial"/>
          <w:bCs/>
          <w:sz w:val="22"/>
          <w:szCs w:val="22"/>
          <w:lang w:val="en-US"/>
        </w:rPr>
        <w:t xml:space="preserve">Translator (English-Hindi) - World Translation Centre, Italy </w:t>
      </w:r>
    </w:p>
    <w:p w:rsidR="00823D8B" w:rsidRPr="00AA2AD1" w:rsidRDefault="00823D8B" w:rsidP="00823D8B">
      <w:pPr>
        <w:ind w:left="357" w:hanging="357"/>
        <w:jc w:val="both"/>
        <w:rPr>
          <w:rFonts w:asciiTheme="minorHAnsi" w:hAnsiTheme="minorHAnsi" w:cs="Arial"/>
          <w:bCs/>
          <w:sz w:val="22"/>
          <w:szCs w:val="22"/>
          <w:lang w:val="en-US"/>
        </w:rPr>
      </w:pPr>
      <w:r w:rsidRPr="00AA2AD1">
        <w:rPr>
          <w:rFonts w:asciiTheme="minorHAnsi" w:hAnsiTheme="minorHAnsi" w:cs="Arial"/>
          <w:bCs/>
          <w:sz w:val="22"/>
          <w:szCs w:val="22"/>
          <w:lang w:val="en-US"/>
        </w:rPr>
        <w:t>Translator (English-Hindi) - Media Movers, Dubai</w:t>
      </w:r>
    </w:p>
    <w:p w:rsidR="00823D8B" w:rsidRPr="00AA2AD1" w:rsidRDefault="00823D8B" w:rsidP="00823D8B">
      <w:pPr>
        <w:ind w:left="357" w:hanging="357"/>
        <w:jc w:val="both"/>
        <w:rPr>
          <w:rFonts w:asciiTheme="minorHAnsi" w:hAnsiTheme="minorHAnsi" w:cs="Arial"/>
          <w:bCs/>
          <w:sz w:val="22"/>
          <w:szCs w:val="22"/>
          <w:lang w:val="en-US"/>
        </w:rPr>
      </w:pPr>
      <w:r w:rsidRPr="00AA2AD1">
        <w:rPr>
          <w:rFonts w:asciiTheme="minorHAnsi" w:hAnsiTheme="minorHAnsi" w:cs="Arial"/>
          <w:bCs/>
          <w:sz w:val="22"/>
          <w:szCs w:val="22"/>
          <w:lang w:val="en-US"/>
        </w:rPr>
        <w:t xml:space="preserve">Proofreader &amp; Reviewer (psychological test) </w:t>
      </w:r>
      <w:proofErr w:type="spellStart"/>
      <w:r w:rsidRPr="00AA2AD1">
        <w:rPr>
          <w:rFonts w:asciiTheme="minorHAnsi" w:hAnsiTheme="minorHAnsi" w:cs="Arial"/>
          <w:bCs/>
          <w:sz w:val="22"/>
          <w:szCs w:val="22"/>
          <w:lang w:val="en-US"/>
        </w:rPr>
        <w:t>GlobaLink</w:t>
      </w:r>
      <w:proofErr w:type="spellEnd"/>
      <w:r w:rsidRPr="00AA2AD1">
        <w:rPr>
          <w:rFonts w:asciiTheme="minorHAnsi" w:hAnsiTheme="minorHAnsi" w:cs="Arial"/>
          <w:bCs/>
          <w:sz w:val="22"/>
          <w:szCs w:val="22"/>
          <w:lang w:val="en-US"/>
        </w:rPr>
        <w:t>, Canada</w:t>
      </w:r>
    </w:p>
    <w:p w:rsidR="00823D8B" w:rsidRPr="005C3619" w:rsidRDefault="00823D8B" w:rsidP="00823D8B">
      <w:pPr>
        <w:ind w:left="357" w:hanging="357"/>
        <w:jc w:val="both"/>
        <w:rPr>
          <w:rFonts w:asciiTheme="minorHAnsi" w:hAnsiTheme="minorHAnsi" w:cs="Arial"/>
          <w:bCs/>
          <w:sz w:val="22"/>
          <w:szCs w:val="22"/>
          <w:lang w:val="en-US"/>
        </w:rPr>
      </w:pPr>
      <w:r w:rsidRPr="00AA2AD1">
        <w:rPr>
          <w:rFonts w:asciiTheme="minorHAnsi" w:hAnsiTheme="minorHAnsi" w:cs="Arial"/>
          <w:bCs/>
          <w:sz w:val="22"/>
          <w:szCs w:val="22"/>
          <w:lang w:val="en-US"/>
        </w:rPr>
        <w:t xml:space="preserve">Translator for neuropsychological tests - </w:t>
      </w:r>
      <w:proofErr w:type="spellStart"/>
      <w:r w:rsidRPr="00AA2AD1">
        <w:rPr>
          <w:rFonts w:asciiTheme="minorHAnsi" w:hAnsiTheme="minorHAnsi" w:cs="Arial"/>
          <w:bCs/>
          <w:sz w:val="22"/>
          <w:szCs w:val="22"/>
          <w:lang w:val="en-US"/>
        </w:rPr>
        <w:t>GlobaLink</w:t>
      </w:r>
      <w:proofErr w:type="spellEnd"/>
      <w:r w:rsidRPr="00AA2AD1">
        <w:rPr>
          <w:rFonts w:asciiTheme="minorHAnsi" w:hAnsiTheme="minorHAnsi" w:cs="Arial"/>
          <w:bCs/>
          <w:sz w:val="22"/>
          <w:szCs w:val="22"/>
          <w:lang w:val="en-US"/>
        </w:rPr>
        <w:t>, Canada</w:t>
      </w:r>
    </w:p>
    <w:p w:rsidR="009B7645" w:rsidRDefault="009B7645"/>
    <w:sectPr w:rsidR="009B7645" w:rsidSect="00EE35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783" w:rsidRDefault="00AE1783" w:rsidP="00927585">
      <w:r>
        <w:separator/>
      </w:r>
    </w:p>
  </w:endnote>
  <w:endnote w:type="continuationSeparator" w:id="0">
    <w:p w:rsidR="00AE1783" w:rsidRDefault="00AE1783" w:rsidP="0092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783" w:rsidRDefault="00AE1783" w:rsidP="00927585">
      <w:r>
        <w:separator/>
      </w:r>
    </w:p>
  </w:footnote>
  <w:footnote w:type="continuationSeparator" w:id="0">
    <w:p w:rsidR="00AE1783" w:rsidRDefault="00AE1783" w:rsidP="00927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1680"/>
        </w:tabs>
        <w:ind w:left="1680" w:hanging="360"/>
      </w:pPr>
      <w:rPr>
        <w:rFonts w:ascii="Courier New" w:hAnsi="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1">
    <w:nsid w:val="0000001B"/>
    <w:multiLevelType w:val="multilevel"/>
    <w:tmpl w:val="0000001B"/>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0E417582"/>
    <w:multiLevelType w:val="hybridMultilevel"/>
    <w:tmpl w:val="D77EB582"/>
    <w:lvl w:ilvl="0" w:tplc="04090015">
      <w:start w:val="1"/>
      <w:numFmt w:val="upperLetter"/>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3">
    <w:nsid w:val="464518C2"/>
    <w:multiLevelType w:val="hybridMultilevel"/>
    <w:tmpl w:val="E378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50773"/>
    <w:rsid w:val="00090E4D"/>
    <w:rsid w:val="00192F3B"/>
    <w:rsid w:val="001D6763"/>
    <w:rsid w:val="002127FF"/>
    <w:rsid w:val="002428C2"/>
    <w:rsid w:val="00250773"/>
    <w:rsid w:val="00276C87"/>
    <w:rsid w:val="002C5F60"/>
    <w:rsid w:val="00323248"/>
    <w:rsid w:val="00365148"/>
    <w:rsid w:val="003F61BB"/>
    <w:rsid w:val="0044788E"/>
    <w:rsid w:val="00470E39"/>
    <w:rsid w:val="004B1C1B"/>
    <w:rsid w:val="004B7907"/>
    <w:rsid w:val="004E6B41"/>
    <w:rsid w:val="0054120A"/>
    <w:rsid w:val="0059154B"/>
    <w:rsid w:val="005977F3"/>
    <w:rsid w:val="00615802"/>
    <w:rsid w:val="0062759B"/>
    <w:rsid w:val="006B7597"/>
    <w:rsid w:val="006C46AC"/>
    <w:rsid w:val="006D1574"/>
    <w:rsid w:val="007B5715"/>
    <w:rsid w:val="007C7330"/>
    <w:rsid w:val="007D139A"/>
    <w:rsid w:val="007D2E60"/>
    <w:rsid w:val="007E5A59"/>
    <w:rsid w:val="008000FC"/>
    <w:rsid w:val="00804492"/>
    <w:rsid w:val="00823D8B"/>
    <w:rsid w:val="0085536F"/>
    <w:rsid w:val="00873EE7"/>
    <w:rsid w:val="0089078A"/>
    <w:rsid w:val="008D1317"/>
    <w:rsid w:val="00927585"/>
    <w:rsid w:val="009451F2"/>
    <w:rsid w:val="009B7645"/>
    <w:rsid w:val="009F258A"/>
    <w:rsid w:val="00A97263"/>
    <w:rsid w:val="00AA2AD1"/>
    <w:rsid w:val="00AB5974"/>
    <w:rsid w:val="00AE06D8"/>
    <w:rsid w:val="00AE1783"/>
    <w:rsid w:val="00AF1A57"/>
    <w:rsid w:val="00B61946"/>
    <w:rsid w:val="00B81703"/>
    <w:rsid w:val="00BC0522"/>
    <w:rsid w:val="00C33242"/>
    <w:rsid w:val="00C40458"/>
    <w:rsid w:val="00C46E86"/>
    <w:rsid w:val="00C67503"/>
    <w:rsid w:val="00CF191F"/>
    <w:rsid w:val="00D34AD8"/>
    <w:rsid w:val="00D80B0F"/>
    <w:rsid w:val="00E32A83"/>
    <w:rsid w:val="00E44515"/>
    <w:rsid w:val="00EE352B"/>
    <w:rsid w:val="00F3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8B"/>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link w:val="Heading2Char"/>
    <w:uiPriority w:val="9"/>
    <w:qFormat/>
    <w:rsid w:val="00192F3B"/>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23D8B"/>
    <w:rPr>
      <w:color w:val="0000FF"/>
      <w:u w:val="single"/>
    </w:rPr>
  </w:style>
  <w:style w:type="character" w:customStyle="1" w:styleId="Heading2Char">
    <w:name w:val="Heading 2 Char"/>
    <w:basedOn w:val="DefaultParagraphFont"/>
    <w:link w:val="Heading2"/>
    <w:uiPriority w:val="9"/>
    <w:rsid w:val="00192F3B"/>
    <w:rPr>
      <w:rFonts w:ascii="Times New Roman" w:eastAsia="Times New Roman" w:hAnsi="Times New Roman" w:cs="Times New Roman"/>
      <w:b/>
      <w:bCs/>
      <w:sz w:val="36"/>
      <w:szCs w:val="36"/>
    </w:rPr>
  </w:style>
  <w:style w:type="paragraph" w:styleId="ListParagraph">
    <w:name w:val="List Paragraph"/>
    <w:basedOn w:val="Normal"/>
    <w:uiPriority w:val="34"/>
    <w:qFormat/>
    <w:rsid w:val="00927585"/>
    <w:pPr>
      <w:ind w:left="720"/>
      <w:contextualSpacing/>
    </w:pPr>
  </w:style>
  <w:style w:type="paragraph" w:styleId="Header">
    <w:name w:val="header"/>
    <w:basedOn w:val="Normal"/>
    <w:link w:val="HeaderChar"/>
    <w:uiPriority w:val="99"/>
    <w:unhideWhenUsed/>
    <w:rsid w:val="00927585"/>
    <w:pPr>
      <w:tabs>
        <w:tab w:val="center" w:pos="4680"/>
        <w:tab w:val="right" w:pos="9360"/>
      </w:tabs>
    </w:pPr>
  </w:style>
  <w:style w:type="character" w:customStyle="1" w:styleId="HeaderChar">
    <w:name w:val="Header Char"/>
    <w:basedOn w:val="DefaultParagraphFont"/>
    <w:link w:val="Header"/>
    <w:uiPriority w:val="99"/>
    <w:rsid w:val="009275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27585"/>
    <w:pPr>
      <w:tabs>
        <w:tab w:val="center" w:pos="4680"/>
        <w:tab w:val="right" w:pos="9360"/>
      </w:tabs>
    </w:pPr>
  </w:style>
  <w:style w:type="character" w:customStyle="1" w:styleId="FooterChar">
    <w:name w:val="Footer Char"/>
    <w:basedOn w:val="DefaultParagraphFont"/>
    <w:link w:val="Footer"/>
    <w:uiPriority w:val="99"/>
    <w:rsid w:val="00927585"/>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8B"/>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23D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41693">
      <w:bodyDiv w:val="1"/>
      <w:marLeft w:val="0"/>
      <w:marRight w:val="0"/>
      <w:marTop w:val="0"/>
      <w:marBottom w:val="0"/>
      <w:divBdr>
        <w:top w:val="none" w:sz="0" w:space="0" w:color="auto"/>
        <w:left w:val="none" w:sz="0" w:space="0" w:color="auto"/>
        <w:bottom w:val="none" w:sz="0" w:space="0" w:color="auto"/>
        <w:right w:val="none" w:sz="0" w:space="0" w:color="auto"/>
      </w:divBdr>
    </w:div>
    <w:div w:id="439761437">
      <w:bodyDiv w:val="1"/>
      <w:marLeft w:val="0"/>
      <w:marRight w:val="0"/>
      <w:marTop w:val="0"/>
      <w:marBottom w:val="0"/>
      <w:divBdr>
        <w:top w:val="none" w:sz="0" w:space="0" w:color="auto"/>
        <w:left w:val="none" w:sz="0" w:space="0" w:color="auto"/>
        <w:bottom w:val="none" w:sz="0" w:space="0" w:color="auto"/>
        <w:right w:val="none" w:sz="0" w:space="0" w:color="auto"/>
      </w:divBdr>
    </w:div>
    <w:div w:id="118305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syg.2017.004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 Khetrapal (IHPC)</dc:creator>
  <cp:lastModifiedBy>dell</cp:lastModifiedBy>
  <cp:revision>10</cp:revision>
  <dcterms:created xsi:type="dcterms:W3CDTF">2017-07-30T16:54:00Z</dcterms:created>
  <dcterms:modified xsi:type="dcterms:W3CDTF">2017-11-21T14:10:00Z</dcterms:modified>
</cp:coreProperties>
</file>