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F8" w:rsidRPr="00535BE7" w:rsidRDefault="005643F8" w:rsidP="00CA1FAB">
      <w:pPr>
        <w:pStyle w:val="Header"/>
        <w:tabs>
          <w:tab w:val="clear" w:pos="4513"/>
          <w:tab w:val="clear" w:pos="9026"/>
        </w:tabs>
        <w:spacing w:after="16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en-IE"/>
        </w:rPr>
      </w:pPr>
      <w:r w:rsidRPr="00840914">
        <w:rPr>
          <w:rFonts w:ascii="Times New Roman" w:hAnsi="Times New Roman" w:cs="Times New Roman"/>
          <w:b/>
          <w:sz w:val="28"/>
          <w:szCs w:val="28"/>
        </w:rPr>
        <w:t>Veronica O’Neill</w:t>
      </w:r>
    </w:p>
    <w:p w:rsidR="005643F8" w:rsidRPr="00840914" w:rsidRDefault="00F42EA4" w:rsidP="00CA1F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Part-time </w:t>
      </w:r>
      <w:r w:rsidR="002A3637">
        <w:rPr>
          <w:rFonts w:ascii="Times New Roman" w:hAnsi="Times New Roman" w:cs="Times New Roman"/>
          <w:b/>
          <w:sz w:val="28"/>
          <w:szCs w:val="28"/>
        </w:rPr>
        <w:t>Lecturer</w:t>
      </w:r>
      <w:r w:rsidR="00B434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and Tutor </w:t>
      </w:r>
      <w:r w:rsidR="00B43410">
        <w:rPr>
          <w:rFonts w:ascii="Times New Roman" w:hAnsi="Times New Roman" w:cs="Times New Roman"/>
          <w:b/>
          <w:sz w:val="28"/>
          <w:szCs w:val="28"/>
        </w:rPr>
        <w:t>at National University of Ireland, Galway.</w:t>
      </w:r>
    </w:p>
    <w:p w:rsidR="005643F8" w:rsidRPr="00840914" w:rsidRDefault="00840914" w:rsidP="00CA1FAB">
      <w:pPr>
        <w:tabs>
          <w:tab w:val="left" w:pos="1134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 w:rsidR="005643F8" w:rsidRPr="00840914">
        <w:rPr>
          <w:rFonts w:ascii="Times New Roman" w:hAnsi="Times New Roman" w:cs="Times New Roman"/>
          <w:b/>
          <w:sz w:val="24"/>
          <w:szCs w:val="24"/>
        </w:rPr>
        <w:t>218 Cartur Mor, Clybaun Road, Galway, Ireland</w:t>
      </w:r>
    </w:p>
    <w:p w:rsidR="005643F8" w:rsidRPr="00B43410" w:rsidRDefault="00840914" w:rsidP="00CA1FAB">
      <w:pPr>
        <w:pStyle w:val="Heading1"/>
        <w:tabs>
          <w:tab w:val="left" w:pos="1134"/>
        </w:tabs>
        <w:spacing w:line="240" w:lineRule="auto"/>
        <w:contextualSpacing/>
        <w:jc w:val="center"/>
      </w:pPr>
      <w:r w:rsidRPr="00B43410">
        <w:t xml:space="preserve">Tel: </w:t>
      </w:r>
      <w:r w:rsidR="005643F8" w:rsidRPr="00B43410">
        <w:t>353 87 7692757</w:t>
      </w:r>
    </w:p>
    <w:p w:rsidR="00ED6FCC" w:rsidRDefault="005643F8" w:rsidP="00CA1FAB">
      <w:pPr>
        <w:pStyle w:val="Heading3"/>
        <w:tabs>
          <w:tab w:val="clear" w:pos="1985"/>
          <w:tab w:val="left" w:pos="1134"/>
        </w:tabs>
      </w:pPr>
      <w:r w:rsidRPr="00B43410">
        <w:t>Email:</w:t>
      </w:r>
      <w:r w:rsidR="00840914" w:rsidRPr="00B43410">
        <w:t xml:space="preserve"> </w:t>
      </w:r>
      <w:hyperlink r:id="rId7" w:history="1">
        <w:r w:rsidR="00ED6FCC" w:rsidRPr="00EE6DA7">
          <w:rPr>
            <w:rStyle w:val="Hyperlink"/>
          </w:rPr>
          <w:t>vroneill@gmail.com</w:t>
        </w:r>
      </w:hyperlink>
    </w:p>
    <w:p w:rsidR="005643F8" w:rsidRDefault="00ED6FCC" w:rsidP="00815ABA">
      <w:pPr>
        <w:pBdr>
          <w:bottom w:val="single" w:sz="6" w:space="1" w:color="auto"/>
        </w:pBdr>
        <w:tabs>
          <w:tab w:val="left" w:pos="720"/>
          <w:tab w:val="left" w:pos="7080"/>
        </w:tabs>
      </w:pPr>
      <w:r>
        <w:tab/>
      </w:r>
    </w:p>
    <w:p w:rsidR="005643F8" w:rsidRPr="00B43410" w:rsidRDefault="005643F8" w:rsidP="00F867A7">
      <w:pPr>
        <w:pStyle w:val="Heading1"/>
        <w:tabs>
          <w:tab w:val="left" w:pos="1985"/>
        </w:tabs>
        <w:spacing w:line="240" w:lineRule="auto"/>
        <w:contextualSpacing/>
        <w:jc w:val="center"/>
      </w:pPr>
      <w:r w:rsidRPr="00B43410">
        <w:t>EDUCATION</w:t>
      </w:r>
    </w:p>
    <w:p w:rsidR="005643F8" w:rsidRPr="008B0268" w:rsidRDefault="008B0268" w:rsidP="008B0268">
      <w:pPr>
        <w:tabs>
          <w:tab w:val="left" w:pos="1985"/>
        </w:tabs>
        <w:spacing w:line="240" w:lineRule="auto"/>
        <w:ind w:left="1980" w:hanging="19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0268">
        <w:rPr>
          <w:rFonts w:ascii="Times New Roman" w:hAnsi="Times New Roman" w:cs="Times New Roman"/>
          <w:b/>
          <w:sz w:val="24"/>
          <w:szCs w:val="24"/>
        </w:rPr>
        <w:t>December 2013:</w:t>
      </w:r>
      <w:r w:rsidRPr="008B026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43F8" w:rsidRPr="008B0268">
        <w:rPr>
          <w:rFonts w:ascii="Times New Roman" w:hAnsi="Times New Roman" w:cs="Times New Roman"/>
          <w:b/>
          <w:sz w:val="24"/>
          <w:szCs w:val="24"/>
        </w:rPr>
        <w:t xml:space="preserve">PhD </w:t>
      </w:r>
      <w:r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5643F8" w:rsidRPr="008B0268">
        <w:rPr>
          <w:rFonts w:ascii="Times New Roman" w:hAnsi="Times New Roman" w:cs="Times New Roman"/>
          <w:b/>
          <w:sz w:val="24"/>
          <w:szCs w:val="24"/>
        </w:rPr>
        <w:t>Philosophy of Translation</w:t>
      </w:r>
      <w:r w:rsidRPr="008B0268">
        <w:rPr>
          <w:rFonts w:ascii="Times New Roman" w:hAnsi="Times New Roman" w:cs="Times New Roman"/>
          <w:b/>
          <w:sz w:val="24"/>
          <w:szCs w:val="24"/>
        </w:rPr>
        <w:t>, National University of Ireland, Galway.</w:t>
      </w:r>
    </w:p>
    <w:p w:rsidR="005643F8" w:rsidRPr="008B0268" w:rsidRDefault="008B0268" w:rsidP="008B0268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0268">
        <w:rPr>
          <w:rFonts w:ascii="Times New Roman" w:hAnsi="Times New Roman" w:cs="Times New Roman"/>
          <w:b/>
          <w:sz w:val="24"/>
          <w:szCs w:val="24"/>
        </w:rPr>
        <w:tab/>
      </w:r>
    </w:p>
    <w:p w:rsidR="008B0268" w:rsidRDefault="008B0268" w:rsidP="008B0268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Thesis: </w:t>
      </w:r>
      <w:r w:rsidR="00866DF0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Translating Translation: Following </w:t>
      </w:r>
      <w:r w:rsidR="004B62BE">
        <w:rPr>
          <w:rFonts w:ascii="Times New Roman" w:hAnsi="Times New Roman" w:cs="Times New Roman"/>
          <w:sz w:val="24"/>
          <w:szCs w:val="24"/>
        </w:rPr>
        <w:t xml:space="preserve">Walter </w:t>
      </w:r>
      <w:r>
        <w:rPr>
          <w:rFonts w:ascii="Times New Roman" w:hAnsi="Times New Roman" w:cs="Times New Roman"/>
          <w:sz w:val="24"/>
          <w:szCs w:val="24"/>
        </w:rPr>
        <w:t>Benjamin</w:t>
      </w:r>
      <w:r w:rsidR="00866DF0">
        <w:rPr>
          <w:rFonts w:ascii="Times New Roman" w:hAnsi="Times New Roman" w:cs="Times New Roman"/>
          <w:sz w:val="24"/>
          <w:szCs w:val="24"/>
        </w:rPr>
        <w:t>’.</w:t>
      </w:r>
    </w:p>
    <w:p w:rsidR="008B0268" w:rsidRDefault="008B0268" w:rsidP="008B0268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Supervisor: </w:t>
      </w:r>
      <w:r w:rsidR="005643F8" w:rsidRPr="005643F8">
        <w:rPr>
          <w:rFonts w:ascii="Times New Roman" w:hAnsi="Times New Roman" w:cs="Times New Roman"/>
          <w:sz w:val="24"/>
          <w:szCs w:val="24"/>
        </w:rPr>
        <w:t>Dr Felix O’Mu</w:t>
      </w:r>
      <w:r>
        <w:rPr>
          <w:rFonts w:ascii="Times New Roman" w:hAnsi="Times New Roman" w:cs="Times New Roman"/>
          <w:sz w:val="24"/>
          <w:szCs w:val="24"/>
        </w:rPr>
        <w:t>rchadha.</w:t>
      </w:r>
    </w:p>
    <w:p w:rsidR="008B0268" w:rsidRDefault="008B0268" w:rsidP="008B0268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1FAB">
        <w:rPr>
          <w:rFonts w:ascii="Times New Roman" w:hAnsi="Times New Roman" w:cs="Times New Roman"/>
          <w:sz w:val="24"/>
          <w:szCs w:val="24"/>
        </w:rPr>
        <w:t xml:space="preserve">Passed </w:t>
      </w:r>
      <w:r>
        <w:rPr>
          <w:rFonts w:ascii="Times New Roman" w:hAnsi="Times New Roman" w:cs="Times New Roman"/>
          <w:sz w:val="24"/>
          <w:szCs w:val="24"/>
        </w:rPr>
        <w:t>without a</w:t>
      </w:r>
      <w:r w:rsidR="00CA1FAB">
        <w:rPr>
          <w:rFonts w:ascii="Times New Roman" w:hAnsi="Times New Roman" w:cs="Times New Roman"/>
          <w:sz w:val="24"/>
          <w:szCs w:val="24"/>
        </w:rPr>
        <w:t>mendment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268" w:rsidRPr="008B0268" w:rsidRDefault="005643F8" w:rsidP="008B0268">
      <w:pPr>
        <w:pStyle w:val="BodyTextIndent2"/>
      </w:pPr>
      <w:r w:rsidRPr="008B0268">
        <w:t>September 2006:</w:t>
      </w:r>
      <w:r w:rsidRPr="008B0268">
        <w:tab/>
      </w:r>
      <w:r w:rsidR="00552B3B">
        <w:t xml:space="preserve">MA in Translation Studies (Italian and </w:t>
      </w:r>
      <w:r w:rsidRPr="008B0268">
        <w:t>French</w:t>
      </w:r>
      <w:r w:rsidR="00552B3B">
        <w:t>)</w:t>
      </w:r>
      <w:r w:rsidR="008B0268" w:rsidRPr="008B0268">
        <w:t>, National University of Ireland, Galway.</w:t>
      </w:r>
    </w:p>
    <w:p w:rsidR="005643F8" w:rsidRDefault="008B0268" w:rsidP="008B0268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2B3B">
        <w:rPr>
          <w:rFonts w:ascii="Times New Roman" w:hAnsi="Times New Roman" w:cs="Times New Roman"/>
          <w:sz w:val="24"/>
          <w:szCs w:val="24"/>
        </w:rPr>
        <w:t>Dissertation</w:t>
      </w:r>
      <w:r w:rsidR="005643F8" w:rsidRPr="005643F8">
        <w:rPr>
          <w:rFonts w:ascii="Times New Roman" w:hAnsi="Times New Roman" w:cs="Times New Roman"/>
          <w:sz w:val="24"/>
          <w:szCs w:val="24"/>
        </w:rPr>
        <w:t xml:space="preserve">: </w:t>
      </w:r>
      <w:r w:rsidR="0019209D">
        <w:rPr>
          <w:rFonts w:ascii="Times New Roman" w:hAnsi="Times New Roman" w:cs="Times New Roman"/>
          <w:sz w:val="24"/>
          <w:szCs w:val="24"/>
        </w:rPr>
        <w:t xml:space="preserve">‘“Creatures”: </w:t>
      </w:r>
      <w:r w:rsidR="005643F8" w:rsidRPr="005643F8">
        <w:rPr>
          <w:rFonts w:ascii="Times New Roman" w:hAnsi="Times New Roman" w:cs="Times New Roman"/>
          <w:sz w:val="24"/>
          <w:szCs w:val="24"/>
        </w:rPr>
        <w:t xml:space="preserve">A Translation of Federigo Tozzi’s </w:t>
      </w:r>
      <w:r w:rsidR="0019209D">
        <w:rPr>
          <w:rFonts w:ascii="Times New Roman" w:hAnsi="Times New Roman" w:cs="Times New Roman"/>
          <w:sz w:val="24"/>
          <w:szCs w:val="24"/>
        </w:rPr>
        <w:t>“</w:t>
      </w:r>
      <w:r w:rsidR="005643F8" w:rsidRPr="005643F8">
        <w:rPr>
          <w:rFonts w:ascii="Times New Roman" w:hAnsi="Times New Roman" w:cs="Times New Roman"/>
          <w:sz w:val="24"/>
          <w:szCs w:val="24"/>
        </w:rPr>
        <w:t>Bestie</w:t>
      </w:r>
      <w:r w:rsidR="0019209D">
        <w:rPr>
          <w:rFonts w:ascii="Times New Roman" w:hAnsi="Times New Roman" w:cs="Times New Roman"/>
          <w:sz w:val="24"/>
          <w:szCs w:val="24"/>
        </w:rPr>
        <w:t>”</w:t>
      </w:r>
      <w:r w:rsidR="00866DF0">
        <w:rPr>
          <w:rFonts w:ascii="Times New Roman" w:hAnsi="Times New Roman" w:cs="Times New Roman"/>
          <w:sz w:val="24"/>
          <w:szCs w:val="24"/>
        </w:rPr>
        <w:t>’</w:t>
      </w:r>
      <w:r w:rsidR="005643F8" w:rsidRPr="005643F8">
        <w:rPr>
          <w:rFonts w:ascii="Times New Roman" w:hAnsi="Times New Roman" w:cs="Times New Roman"/>
          <w:sz w:val="24"/>
          <w:szCs w:val="24"/>
        </w:rPr>
        <w:t>.</w:t>
      </w:r>
    </w:p>
    <w:p w:rsidR="00552B3B" w:rsidRPr="005643F8" w:rsidRDefault="00552B3B" w:rsidP="008B0268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552B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9209D">
        <w:rPr>
          <w:rFonts w:ascii="Times New Roman" w:hAnsi="Times New Roman" w:cs="Times New Roman"/>
          <w:sz w:val="24"/>
          <w:szCs w:val="24"/>
        </w:rPr>
        <w:t xml:space="preserve"> Class Honours Degree.</w:t>
      </w:r>
    </w:p>
    <w:p w:rsidR="005643F8" w:rsidRDefault="00552B3B" w:rsidP="00552B3B">
      <w:pPr>
        <w:pStyle w:val="Heading1"/>
        <w:tabs>
          <w:tab w:val="left" w:pos="1985"/>
        </w:tabs>
        <w:spacing w:line="240" w:lineRule="auto"/>
        <w:contextualSpacing/>
      </w:pPr>
      <w:r w:rsidRPr="00552B3B">
        <w:t>June 2005</w:t>
      </w:r>
      <w:r w:rsidR="00B63B38">
        <w:t>:</w:t>
      </w:r>
      <w:r w:rsidRPr="00552B3B">
        <w:tab/>
      </w:r>
      <w:r w:rsidR="005643F8" w:rsidRPr="00552B3B">
        <w:t xml:space="preserve">BA (Hons) </w:t>
      </w:r>
      <w:r>
        <w:t xml:space="preserve">(English and </w:t>
      </w:r>
      <w:r w:rsidR="005643F8" w:rsidRPr="00552B3B">
        <w:t>Italian</w:t>
      </w:r>
      <w:r>
        <w:t>)</w:t>
      </w:r>
      <w:r w:rsidR="005643F8" w:rsidRPr="00552B3B">
        <w:t xml:space="preserve"> 2:1</w:t>
      </w:r>
    </w:p>
    <w:p w:rsidR="005643F8" w:rsidRPr="005643F8" w:rsidRDefault="00552B3B" w:rsidP="00552B3B">
      <w:pPr>
        <w:tabs>
          <w:tab w:val="left" w:pos="1985"/>
        </w:tabs>
        <w:spacing w:line="240" w:lineRule="auto"/>
        <w:ind w:left="198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Extended Essay: </w:t>
      </w:r>
      <w:r w:rsidR="00866DF0">
        <w:rPr>
          <w:rFonts w:ascii="Times New Roman" w:hAnsi="Times New Roman" w:cs="Times New Roman"/>
          <w:sz w:val="24"/>
          <w:szCs w:val="24"/>
        </w:rPr>
        <w:t>‘</w:t>
      </w:r>
      <w:r w:rsidR="005643F8" w:rsidRPr="005643F8">
        <w:rPr>
          <w:rFonts w:ascii="Times New Roman" w:hAnsi="Times New Roman" w:cs="Times New Roman"/>
          <w:sz w:val="24"/>
          <w:szCs w:val="24"/>
        </w:rPr>
        <w:t>Harold Bloom’s Anxiety o</w:t>
      </w:r>
      <w:r w:rsidR="00866DF0">
        <w:rPr>
          <w:rFonts w:ascii="Times New Roman" w:hAnsi="Times New Roman" w:cs="Times New Roman"/>
          <w:sz w:val="24"/>
          <w:szCs w:val="24"/>
        </w:rPr>
        <w:t>f Influence in William Blake’s Visual D</w:t>
      </w:r>
      <w:r w:rsidR="005643F8" w:rsidRPr="005643F8">
        <w:rPr>
          <w:rFonts w:ascii="Times New Roman" w:hAnsi="Times New Roman" w:cs="Times New Roman"/>
          <w:sz w:val="24"/>
          <w:szCs w:val="24"/>
        </w:rPr>
        <w:t>epiction of Dante’s Divine Comedy</w:t>
      </w:r>
      <w:r w:rsidR="00866DF0">
        <w:rPr>
          <w:rFonts w:ascii="Times New Roman" w:hAnsi="Times New Roman" w:cs="Times New Roman"/>
          <w:sz w:val="24"/>
          <w:szCs w:val="24"/>
        </w:rPr>
        <w:t>’</w:t>
      </w:r>
      <w:r w:rsidR="005643F8" w:rsidRPr="005643F8">
        <w:rPr>
          <w:rFonts w:ascii="Times New Roman" w:hAnsi="Times New Roman" w:cs="Times New Roman"/>
          <w:sz w:val="24"/>
          <w:szCs w:val="24"/>
        </w:rPr>
        <w:t>.</w:t>
      </w:r>
    </w:p>
    <w:p w:rsidR="00F867A7" w:rsidRDefault="00F867A7" w:rsidP="001413A9">
      <w:pPr>
        <w:pBdr>
          <w:bottom w:val="single" w:sz="6" w:space="1" w:color="auto"/>
        </w:pBd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3F8" w:rsidRPr="005643F8" w:rsidRDefault="005643F8" w:rsidP="00F867A7">
      <w:pPr>
        <w:pStyle w:val="Heading1"/>
        <w:tabs>
          <w:tab w:val="left" w:pos="1985"/>
        </w:tabs>
        <w:spacing w:line="240" w:lineRule="auto"/>
        <w:contextualSpacing/>
        <w:jc w:val="center"/>
      </w:pPr>
      <w:r w:rsidRPr="005643F8">
        <w:t>PUBLICATIONS</w:t>
      </w:r>
    </w:p>
    <w:p w:rsidR="00D403B4" w:rsidRDefault="003754B9" w:rsidP="008B0268">
      <w:pPr>
        <w:tabs>
          <w:tab w:val="left" w:pos="1985"/>
        </w:tabs>
        <w:spacing w:after="0" w:line="240" w:lineRule="auto"/>
        <w:ind w:left="425" w:hanging="42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178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7832" w:rsidRPr="00517832">
        <w:rPr>
          <w:rFonts w:ascii="Times New Roman" w:eastAsia="Calibri" w:hAnsi="Times New Roman" w:cs="Times New Roman"/>
          <w:b/>
          <w:sz w:val="24"/>
          <w:szCs w:val="24"/>
        </w:rPr>
        <w:t>(2011) ‘The Underlying Role of Translation: A Discussion of Walter Benjamin’s</w:t>
      </w:r>
      <w:r w:rsidR="00517832" w:rsidRPr="005178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832" w:rsidRPr="00517832">
        <w:rPr>
          <w:rFonts w:ascii="Times New Roman" w:eastAsia="Calibri" w:hAnsi="Times New Roman" w:cs="Times New Roman"/>
          <w:b/>
          <w:sz w:val="24"/>
          <w:szCs w:val="24"/>
        </w:rPr>
        <w:t>“Kinship”’.</w:t>
      </w:r>
      <w:r w:rsidR="00517832" w:rsidRPr="005178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7832" w:rsidRPr="00856254" w:rsidRDefault="00D403B4" w:rsidP="008B0268">
      <w:pPr>
        <w:tabs>
          <w:tab w:val="left" w:pos="1985"/>
        </w:tabs>
        <w:spacing w:after="0" w:line="240" w:lineRule="auto"/>
        <w:ind w:left="425" w:hanging="425"/>
        <w:contextualSpacing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17832" w:rsidRPr="00517832">
        <w:rPr>
          <w:rFonts w:ascii="Times New Roman" w:eastAsia="Calibri" w:hAnsi="Times New Roman" w:cs="Times New Roman"/>
          <w:sz w:val="24"/>
          <w:szCs w:val="24"/>
        </w:rPr>
        <w:t xml:space="preserve">In L. Foran (ed.), </w:t>
      </w:r>
      <w:r w:rsidR="00517832" w:rsidRPr="00517832">
        <w:rPr>
          <w:rFonts w:ascii="Times New Roman" w:eastAsia="Calibri" w:hAnsi="Times New Roman" w:cs="Times New Roman"/>
          <w:i/>
          <w:sz w:val="24"/>
          <w:szCs w:val="24"/>
        </w:rPr>
        <w:t>Translation and Philosophy.</w:t>
      </w:r>
      <w:r w:rsidR="00517832" w:rsidRPr="005178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832" w:rsidRPr="00856254">
        <w:rPr>
          <w:rFonts w:ascii="Times New Roman" w:eastAsia="Calibri" w:hAnsi="Times New Roman" w:cs="Times New Roman"/>
          <w:sz w:val="24"/>
          <w:szCs w:val="24"/>
          <w:lang w:val="de-DE"/>
        </w:rPr>
        <w:t>Oxford, Bern, Berlin, Bruxelles, Frankfurt, New York, Vienna : Peter Lang. 125-138.</w:t>
      </w:r>
    </w:p>
    <w:p w:rsidR="00F867A7" w:rsidRPr="00856254" w:rsidRDefault="00F867A7" w:rsidP="008B0268">
      <w:pPr>
        <w:pBdr>
          <w:bottom w:val="single" w:sz="6" w:space="1" w:color="auto"/>
        </w:pBd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643F8" w:rsidRPr="00517832" w:rsidRDefault="005643F8" w:rsidP="00F867A7">
      <w:pPr>
        <w:pStyle w:val="Heading3"/>
      </w:pPr>
      <w:r w:rsidRPr="00517832">
        <w:t>CONFE</w:t>
      </w:r>
      <w:r w:rsidR="00552B3B">
        <w:t>R</w:t>
      </w:r>
      <w:r w:rsidRPr="00517832">
        <w:t>ENCE PAPERS</w:t>
      </w:r>
    </w:p>
    <w:p w:rsidR="001413A9" w:rsidRPr="001413A9" w:rsidRDefault="001413A9" w:rsidP="001413A9">
      <w:pPr>
        <w:pStyle w:val="Heading2"/>
      </w:pPr>
      <w:r w:rsidRPr="001413A9">
        <w:t>‘</w:t>
      </w:r>
      <w:r>
        <w:t>Translation’s B</w:t>
      </w:r>
      <w:r w:rsidR="008835EF">
        <w:t>l</w:t>
      </w:r>
      <w:r>
        <w:t>indspot</w:t>
      </w:r>
      <w:r w:rsidRPr="001413A9">
        <w:t>’</w:t>
      </w:r>
    </w:p>
    <w:p w:rsidR="001413A9" w:rsidRDefault="001413A9" w:rsidP="001413A9">
      <w:pPr>
        <w:tabs>
          <w:tab w:val="left" w:pos="1985"/>
        </w:tabs>
        <w:spacing w:line="240" w:lineRule="auto"/>
        <w:ind w:left="425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643F8">
        <w:rPr>
          <w:rFonts w:ascii="Times New Roman" w:hAnsi="Times New Roman" w:cs="Times New Roman"/>
          <w:sz w:val="24"/>
          <w:szCs w:val="24"/>
        </w:rPr>
        <w:tab/>
      </w:r>
      <w:r w:rsidRPr="00516F6E">
        <w:rPr>
          <w:rFonts w:ascii="Times New Roman" w:hAnsi="Times New Roman" w:cs="Times New Roman"/>
          <w:sz w:val="24"/>
          <w:szCs w:val="24"/>
        </w:rPr>
        <w:t>Thinking Translation: Philosophy on the Way between Languages, Universidad Carlos III de Madrid (September 2012).</w:t>
      </w:r>
    </w:p>
    <w:p w:rsidR="005643F8" w:rsidRPr="001413A9" w:rsidRDefault="00516F6E" w:rsidP="001413A9">
      <w:pPr>
        <w:pStyle w:val="Heading2"/>
      </w:pPr>
      <w:r w:rsidRPr="001413A9">
        <w:t>‘</w:t>
      </w:r>
      <w:r w:rsidR="005643F8" w:rsidRPr="001413A9">
        <w:t>The</w:t>
      </w:r>
      <w:r w:rsidRPr="001413A9">
        <w:t xml:space="preserve"> Underlying Role of Translation’</w:t>
      </w:r>
    </w:p>
    <w:p w:rsidR="005643F8" w:rsidRPr="005643F8" w:rsidRDefault="005643F8" w:rsidP="00516F6E">
      <w:pPr>
        <w:tabs>
          <w:tab w:val="left" w:pos="1985"/>
        </w:tabs>
        <w:spacing w:line="240" w:lineRule="auto"/>
        <w:ind w:left="425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5643F8">
        <w:rPr>
          <w:rFonts w:ascii="Times New Roman" w:hAnsi="Times New Roman" w:cs="Times New Roman"/>
          <w:sz w:val="24"/>
          <w:szCs w:val="24"/>
        </w:rPr>
        <w:tab/>
        <w:t>Tran</w:t>
      </w:r>
      <w:r w:rsidR="001413A9">
        <w:rPr>
          <w:rFonts w:ascii="Times New Roman" w:hAnsi="Times New Roman" w:cs="Times New Roman"/>
          <w:sz w:val="24"/>
          <w:szCs w:val="24"/>
        </w:rPr>
        <w:t>slation and Philosophy Symposium, University College Dublin (March, 2010).</w:t>
      </w:r>
    </w:p>
    <w:p w:rsidR="005643F8" w:rsidRPr="001413A9" w:rsidRDefault="001413A9" w:rsidP="001413A9">
      <w:pPr>
        <w:pStyle w:val="Heading2"/>
      </w:pPr>
      <w:r w:rsidRPr="001413A9">
        <w:t>‘</w:t>
      </w:r>
      <w:r w:rsidR="005643F8" w:rsidRPr="001413A9">
        <w:t>Kinship in Walter Benjamin’s ‘Task of the Translator’</w:t>
      </w:r>
    </w:p>
    <w:p w:rsidR="005643F8" w:rsidRPr="005643F8" w:rsidRDefault="001413A9" w:rsidP="00516F6E">
      <w:pPr>
        <w:tabs>
          <w:tab w:val="left" w:pos="1985"/>
        </w:tabs>
        <w:spacing w:line="240" w:lineRule="auto"/>
        <w:ind w:left="425" w:hanging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3F8" w:rsidRPr="005643F8">
        <w:rPr>
          <w:rFonts w:ascii="Times New Roman" w:hAnsi="Times New Roman" w:cs="Times New Roman"/>
          <w:sz w:val="24"/>
          <w:szCs w:val="24"/>
        </w:rPr>
        <w:t xml:space="preserve">Cultural Translation: </w:t>
      </w:r>
      <w:r>
        <w:rPr>
          <w:rFonts w:ascii="Times New Roman" w:hAnsi="Times New Roman" w:cs="Times New Roman"/>
          <w:sz w:val="24"/>
          <w:szCs w:val="24"/>
        </w:rPr>
        <w:t>An Interdisciplinary Conference</w:t>
      </w:r>
      <w:r w:rsidR="005643F8" w:rsidRPr="005643F8">
        <w:rPr>
          <w:rFonts w:ascii="Times New Roman" w:hAnsi="Times New Roman" w:cs="Times New Roman"/>
          <w:sz w:val="24"/>
          <w:szCs w:val="24"/>
        </w:rPr>
        <w:t>, Cardiff Univ</w:t>
      </w:r>
      <w:r>
        <w:rPr>
          <w:rFonts w:ascii="Times New Roman" w:hAnsi="Times New Roman" w:cs="Times New Roman"/>
          <w:sz w:val="24"/>
          <w:szCs w:val="24"/>
        </w:rPr>
        <w:t>ersity (December, 2009).</w:t>
      </w:r>
    </w:p>
    <w:p w:rsidR="005643F8" w:rsidRDefault="005643F8" w:rsidP="008B0268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0483" w:rsidRDefault="00200483" w:rsidP="00A84B85">
      <w:pPr>
        <w:pBdr>
          <w:bottom w:val="single" w:sz="6" w:space="1" w:color="auto"/>
        </w:pBdr>
        <w:tabs>
          <w:tab w:val="left" w:pos="1985"/>
        </w:tabs>
        <w:spacing w:line="240" w:lineRule="auto"/>
        <w:ind w:left="426" w:hanging="425"/>
        <w:contextualSpacing/>
        <w:rPr>
          <w:rFonts w:ascii="Times New Roman" w:hAnsi="Times New Roman" w:cs="Times New Roman"/>
          <w:sz w:val="24"/>
          <w:szCs w:val="24"/>
        </w:rPr>
      </w:pPr>
    </w:p>
    <w:p w:rsidR="00200483" w:rsidRPr="00516F6E" w:rsidRDefault="00A84B85" w:rsidP="00200483">
      <w:pPr>
        <w:pStyle w:val="Heading1"/>
        <w:tabs>
          <w:tab w:val="left" w:pos="1985"/>
        </w:tabs>
        <w:spacing w:line="240" w:lineRule="auto"/>
        <w:contextualSpacing/>
        <w:jc w:val="center"/>
      </w:pPr>
      <w:r>
        <w:lastRenderedPageBreak/>
        <w:t xml:space="preserve">RESEARCH INTERESTS </w:t>
      </w:r>
      <w:r w:rsidR="008835EF">
        <w:t>–</w:t>
      </w:r>
      <w:r>
        <w:t xml:space="preserve"> </w:t>
      </w:r>
      <w:r w:rsidR="00200483">
        <w:t>T</w:t>
      </w:r>
      <w:r w:rsidR="00200483" w:rsidRPr="00516F6E">
        <w:t>RANSLATIONS</w:t>
      </w:r>
      <w:r w:rsidR="008835EF">
        <w:t xml:space="preserve"> EN COURS</w:t>
      </w:r>
    </w:p>
    <w:p w:rsidR="00A84B85" w:rsidRPr="008835EF" w:rsidRDefault="00A84B85" w:rsidP="008835EF">
      <w:pPr>
        <w:pStyle w:val="ListParagraph"/>
        <w:numPr>
          <w:ilvl w:val="0"/>
          <w:numId w:val="6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EF">
        <w:rPr>
          <w:rFonts w:ascii="Times New Roman" w:hAnsi="Times New Roman" w:cs="Times New Roman"/>
          <w:sz w:val="24"/>
          <w:szCs w:val="24"/>
        </w:rPr>
        <w:t>Currently editing PhD Thesis for Publication.</w:t>
      </w:r>
    </w:p>
    <w:p w:rsidR="00200483" w:rsidRPr="008835EF" w:rsidRDefault="00A84B85" w:rsidP="008835EF">
      <w:pPr>
        <w:pStyle w:val="ListParagraph"/>
        <w:numPr>
          <w:ilvl w:val="0"/>
          <w:numId w:val="6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EF">
        <w:rPr>
          <w:rFonts w:ascii="Times New Roman" w:hAnsi="Times New Roman" w:cs="Times New Roman"/>
          <w:sz w:val="24"/>
          <w:szCs w:val="24"/>
        </w:rPr>
        <w:t xml:space="preserve">Preparing </w:t>
      </w:r>
      <w:r w:rsidR="008835EF" w:rsidRPr="008835EF">
        <w:rPr>
          <w:rFonts w:ascii="Times New Roman" w:hAnsi="Times New Roman" w:cs="Times New Roman"/>
          <w:sz w:val="24"/>
          <w:szCs w:val="24"/>
        </w:rPr>
        <w:t xml:space="preserve">first </w:t>
      </w:r>
      <w:r w:rsidRPr="008835EF">
        <w:rPr>
          <w:rFonts w:ascii="Times New Roman" w:hAnsi="Times New Roman" w:cs="Times New Roman"/>
          <w:sz w:val="24"/>
          <w:szCs w:val="24"/>
        </w:rPr>
        <w:t>translation f</w:t>
      </w:r>
      <w:r w:rsidR="00200483" w:rsidRPr="008835EF">
        <w:rPr>
          <w:rFonts w:ascii="Times New Roman" w:hAnsi="Times New Roman" w:cs="Times New Roman"/>
          <w:sz w:val="24"/>
          <w:szCs w:val="24"/>
        </w:rPr>
        <w:t>rom Italian to</w:t>
      </w:r>
      <w:r w:rsidRPr="008835EF">
        <w:rPr>
          <w:rFonts w:ascii="Times New Roman" w:hAnsi="Times New Roman" w:cs="Times New Roman"/>
          <w:sz w:val="24"/>
          <w:szCs w:val="24"/>
        </w:rPr>
        <w:t xml:space="preserve"> English of Federigo Tozzi’s </w:t>
      </w:r>
      <w:r w:rsidRPr="008835EF">
        <w:rPr>
          <w:rFonts w:ascii="Times New Roman" w:hAnsi="Times New Roman" w:cs="Times New Roman"/>
          <w:i/>
          <w:sz w:val="24"/>
          <w:szCs w:val="24"/>
        </w:rPr>
        <w:t>Bestie</w:t>
      </w:r>
      <w:r w:rsidRPr="008835EF">
        <w:rPr>
          <w:rFonts w:ascii="Times New Roman" w:hAnsi="Times New Roman" w:cs="Times New Roman"/>
          <w:sz w:val="24"/>
          <w:szCs w:val="24"/>
        </w:rPr>
        <w:t xml:space="preserve"> for publication.</w:t>
      </w:r>
    </w:p>
    <w:p w:rsidR="00200483" w:rsidRPr="008835EF" w:rsidRDefault="00A84B85" w:rsidP="008835EF">
      <w:pPr>
        <w:pStyle w:val="ListParagraph"/>
        <w:numPr>
          <w:ilvl w:val="0"/>
          <w:numId w:val="6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EF">
        <w:rPr>
          <w:rFonts w:ascii="Times New Roman" w:hAnsi="Times New Roman" w:cs="Times New Roman"/>
          <w:sz w:val="24"/>
          <w:szCs w:val="24"/>
        </w:rPr>
        <w:t>Working on the first translation</w:t>
      </w:r>
      <w:r w:rsidR="00A32C06">
        <w:rPr>
          <w:rFonts w:ascii="Times New Roman" w:hAnsi="Times New Roman" w:cs="Times New Roman"/>
          <w:sz w:val="24"/>
          <w:szCs w:val="24"/>
        </w:rPr>
        <w:t xml:space="preserve"> from French </w:t>
      </w:r>
      <w:r w:rsidRPr="008835EF">
        <w:rPr>
          <w:rFonts w:ascii="Times New Roman" w:hAnsi="Times New Roman" w:cs="Times New Roman"/>
          <w:sz w:val="24"/>
          <w:szCs w:val="24"/>
        </w:rPr>
        <w:t xml:space="preserve">to English of </w:t>
      </w:r>
      <w:r w:rsidR="00B63B38">
        <w:rPr>
          <w:rFonts w:ascii="Times New Roman" w:hAnsi="Times New Roman" w:cs="Times New Roman"/>
          <w:sz w:val="24"/>
          <w:szCs w:val="24"/>
        </w:rPr>
        <w:t>Michel Henry</w:t>
      </w:r>
      <w:r w:rsidRPr="008835EF">
        <w:rPr>
          <w:rFonts w:ascii="Times New Roman" w:hAnsi="Times New Roman" w:cs="Times New Roman"/>
          <w:sz w:val="24"/>
          <w:szCs w:val="24"/>
        </w:rPr>
        <w:t>’s</w:t>
      </w:r>
      <w:r w:rsidR="00200483" w:rsidRPr="008835EF">
        <w:rPr>
          <w:rFonts w:ascii="Times New Roman" w:hAnsi="Times New Roman" w:cs="Times New Roman"/>
          <w:sz w:val="24"/>
          <w:szCs w:val="24"/>
        </w:rPr>
        <w:t xml:space="preserve"> </w:t>
      </w:r>
      <w:r w:rsidR="00B63B38">
        <w:rPr>
          <w:rFonts w:ascii="Times New Roman" w:hAnsi="Times New Roman" w:cs="Times New Roman"/>
          <w:i/>
          <w:sz w:val="24"/>
          <w:szCs w:val="24"/>
        </w:rPr>
        <w:t>de l</w:t>
      </w:r>
      <w:r w:rsidR="00200483" w:rsidRPr="008835EF">
        <w:rPr>
          <w:rFonts w:ascii="Times New Roman" w:hAnsi="Times New Roman" w:cs="Times New Roman"/>
          <w:i/>
          <w:sz w:val="24"/>
          <w:szCs w:val="24"/>
        </w:rPr>
        <w:t>a Subjectivit</w:t>
      </w:r>
      <w:r w:rsidRPr="008835EF">
        <w:rPr>
          <w:rFonts w:ascii="Times New Roman" w:hAnsi="Times New Roman" w:cs="Times New Roman"/>
          <w:i/>
          <w:sz w:val="24"/>
          <w:szCs w:val="24"/>
        </w:rPr>
        <w:t>é</w:t>
      </w:r>
      <w:r w:rsidR="00200483" w:rsidRPr="008835EF">
        <w:rPr>
          <w:rFonts w:ascii="Times New Roman" w:hAnsi="Times New Roman" w:cs="Times New Roman"/>
          <w:sz w:val="24"/>
          <w:szCs w:val="24"/>
        </w:rPr>
        <w:t>.</w:t>
      </w:r>
    </w:p>
    <w:p w:rsidR="006F6619" w:rsidRPr="006F6619" w:rsidRDefault="008835EF" w:rsidP="006F6619">
      <w:pPr>
        <w:pStyle w:val="ListParagraph"/>
        <w:numPr>
          <w:ilvl w:val="0"/>
          <w:numId w:val="6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5EF">
        <w:rPr>
          <w:rFonts w:ascii="Times New Roman" w:hAnsi="Times New Roman" w:cs="Times New Roman"/>
          <w:sz w:val="24"/>
          <w:szCs w:val="24"/>
        </w:rPr>
        <w:t>Working on my own translation of Walter Benjamin’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B63B38">
        <w:rPr>
          <w:rFonts w:ascii="Times New Roman" w:hAnsi="Times New Roman" w:cs="Times New Roman"/>
          <w:sz w:val="24"/>
          <w:szCs w:val="24"/>
        </w:rPr>
        <w:t xml:space="preserve">‘Task of the Translator’ from German </w:t>
      </w:r>
      <w:r>
        <w:rPr>
          <w:rFonts w:ascii="Times New Roman" w:hAnsi="Times New Roman" w:cs="Times New Roman"/>
          <w:sz w:val="24"/>
          <w:szCs w:val="24"/>
        </w:rPr>
        <w:t>into English. My approach aims to apply Benjamin’s theory to its own translation in the form of a highly annotated parallel text.</w:t>
      </w:r>
    </w:p>
    <w:p w:rsidR="00B43410" w:rsidRPr="005643F8" w:rsidRDefault="00B43410" w:rsidP="00B43410">
      <w:pPr>
        <w:pBdr>
          <w:bottom w:val="single" w:sz="6" w:space="1" w:color="auto"/>
        </w:pBd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410" w:rsidRPr="00552B3B" w:rsidRDefault="00B43410" w:rsidP="00B43410">
      <w:pPr>
        <w:pStyle w:val="Heading1"/>
        <w:tabs>
          <w:tab w:val="left" w:pos="1985"/>
        </w:tabs>
        <w:spacing w:line="240" w:lineRule="auto"/>
        <w:contextualSpacing/>
        <w:jc w:val="center"/>
      </w:pPr>
      <w:r w:rsidRPr="00552B3B">
        <w:t>FUNDING AND AWARDS</w:t>
      </w:r>
    </w:p>
    <w:p w:rsidR="00B43410" w:rsidRPr="005643F8" w:rsidRDefault="00B43410" w:rsidP="00B43410">
      <w:pPr>
        <w:pStyle w:val="BodyText2"/>
        <w:numPr>
          <w:ilvl w:val="0"/>
          <w:numId w:val="1"/>
        </w:numPr>
      </w:pPr>
      <w:r w:rsidRPr="005643F8">
        <w:t>National University of Ireland Galway University Write-up Bursary - €1,000 per month for three months</w:t>
      </w:r>
      <w:r>
        <w:t xml:space="preserve"> (Summer 2013)</w:t>
      </w:r>
      <w:r w:rsidRPr="005643F8">
        <w:t>.</w:t>
      </w:r>
    </w:p>
    <w:p w:rsidR="00B43410" w:rsidRPr="001413A9" w:rsidRDefault="00B43410" w:rsidP="00B43410">
      <w:pPr>
        <w:pStyle w:val="ListParagraph"/>
        <w:numPr>
          <w:ilvl w:val="0"/>
          <w:numId w:val="1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13A9">
        <w:rPr>
          <w:rFonts w:ascii="Times New Roman" w:hAnsi="Times New Roman" w:cs="Times New Roman"/>
          <w:sz w:val="24"/>
          <w:szCs w:val="24"/>
        </w:rPr>
        <w:t>Travel to conference in Madrid funded by Philosophy Department - €650</w:t>
      </w:r>
      <w:r>
        <w:rPr>
          <w:rFonts w:ascii="Times New Roman" w:hAnsi="Times New Roman" w:cs="Times New Roman"/>
          <w:sz w:val="24"/>
          <w:szCs w:val="24"/>
        </w:rPr>
        <w:t xml:space="preserve"> (September, 2012).</w:t>
      </w:r>
    </w:p>
    <w:p w:rsidR="00B43410" w:rsidRPr="005643F8" w:rsidRDefault="00B43410" w:rsidP="00B43410">
      <w:pPr>
        <w:pStyle w:val="BodyTextIndent3"/>
        <w:numPr>
          <w:ilvl w:val="0"/>
          <w:numId w:val="1"/>
        </w:numPr>
      </w:pPr>
      <w:r w:rsidRPr="005643F8">
        <w:t xml:space="preserve">National University of Ireland Galway Arts Faculty Fellowship - €16,000 per </w:t>
      </w:r>
      <w:r>
        <w:t>year for three years (2008 – 2011).</w:t>
      </w:r>
    </w:p>
    <w:p w:rsidR="00B43410" w:rsidRPr="001413A9" w:rsidRDefault="00B43410" w:rsidP="00B43410">
      <w:pPr>
        <w:pStyle w:val="ListParagraph"/>
        <w:numPr>
          <w:ilvl w:val="0"/>
          <w:numId w:val="1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13A9">
        <w:rPr>
          <w:rFonts w:ascii="Times New Roman" w:hAnsi="Times New Roman" w:cs="Times New Roman"/>
          <w:sz w:val="24"/>
          <w:szCs w:val="24"/>
        </w:rPr>
        <w:t>Travel to conference in Cardiff funded by Philosophy Department - €400</w:t>
      </w:r>
      <w:r>
        <w:rPr>
          <w:rFonts w:ascii="Times New Roman" w:hAnsi="Times New Roman" w:cs="Times New Roman"/>
          <w:sz w:val="24"/>
          <w:szCs w:val="24"/>
        </w:rPr>
        <w:t xml:space="preserve"> (December, 2009).</w:t>
      </w:r>
    </w:p>
    <w:p w:rsidR="00B43410" w:rsidRDefault="00B43410" w:rsidP="008B0268">
      <w:pPr>
        <w:pBdr>
          <w:bottom w:val="single" w:sz="6" w:space="1" w:color="auto"/>
        </w:pBd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3637" w:rsidRDefault="002A3637" w:rsidP="008B0268">
      <w:pPr>
        <w:pBdr>
          <w:bottom w:val="single" w:sz="6" w:space="1" w:color="auto"/>
        </w:pBd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3410" w:rsidRPr="00ED74A3" w:rsidRDefault="00B43410" w:rsidP="00B43410">
      <w:pPr>
        <w:pStyle w:val="Heading1"/>
        <w:tabs>
          <w:tab w:val="left" w:pos="1985"/>
        </w:tabs>
        <w:spacing w:line="240" w:lineRule="auto"/>
        <w:contextualSpacing/>
        <w:jc w:val="center"/>
      </w:pPr>
      <w:r w:rsidRPr="00ED74A3">
        <w:t>TEACHING EXPERIENCE</w:t>
      </w:r>
    </w:p>
    <w:p w:rsidR="00B43410" w:rsidRDefault="00B43410" w:rsidP="00B43410">
      <w:pPr>
        <w:pStyle w:val="Heading1"/>
        <w:tabs>
          <w:tab w:val="left" w:pos="1985"/>
        </w:tabs>
        <w:spacing w:line="240" w:lineRule="auto"/>
        <w:ind w:left="426" w:hanging="426"/>
        <w:contextualSpacing/>
      </w:pPr>
    </w:p>
    <w:p w:rsidR="0052095B" w:rsidRDefault="0052095B" w:rsidP="0052095B">
      <w:pPr>
        <w:pStyle w:val="Heading1"/>
        <w:tabs>
          <w:tab w:val="left" w:pos="1985"/>
        </w:tabs>
        <w:spacing w:line="240" w:lineRule="auto"/>
        <w:ind w:left="426" w:hanging="426"/>
        <w:contextualSpacing/>
      </w:pPr>
      <w:r>
        <w:t>Lectures on Philosophy of Religion (2014)</w:t>
      </w:r>
    </w:p>
    <w:p w:rsidR="0052095B" w:rsidRDefault="0052095B" w:rsidP="0052095B">
      <w:pPr>
        <w:ind w:left="426"/>
        <w:rPr>
          <w:rFonts w:ascii="Times New Roman" w:hAnsi="Times New Roman" w:cs="Times New Roman"/>
          <w:sz w:val="24"/>
          <w:szCs w:val="24"/>
        </w:rPr>
      </w:pPr>
      <w:r w:rsidRPr="0052095B">
        <w:rPr>
          <w:rFonts w:ascii="Times New Roman" w:hAnsi="Times New Roman" w:cs="Times New Roman"/>
          <w:sz w:val="24"/>
          <w:szCs w:val="24"/>
        </w:rPr>
        <w:t>Design and delivery of lecture course for third year students for the Philosophy Department, National University of Ireland, Galway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095B">
        <w:rPr>
          <w:rFonts w:ascii="Times New Roman" w:hAnsi="Times New Roman" w:cs="Times New Roman"/>
          <w:sz w:val="24"/>
          <w:szCs w:val="24"/>
        </w:rPr>
        <w:t xml:space="preserve"> (4 hours).</w:t>
      </w:r>
    </w:p>
    <w:p w:rsidR="0052095B" w:rsidRPr="0052095B" w:rsidRDefault="0052095B" w:rsidP="0052095B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2095B">
        <w:rPr>
          <w:rFonts w:ascii="Times New Roman" w:hAnsi="Times New Roman" w:cs="Times New Roman"/>
          <w:b/>
          <w:sz w:val="24"/>
          <w:szCs w:val="24"/>
        </w:rPr>
        <w:t>Lectures on Philosophy of Language an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2095B">
        <w:rPr>
          <w:rFonts w:ascii="Times New Roman" w:hAnsi="Times New Roman" w:cs="Times New Roman"/>
          <w:b/>
          <w:sz w:val="24"/>
          <w:szCs w:val="24"/>
        </w:rPr>
        <w:t xml:space="preserve"> Translation (2014)</w:t>
      </w:r>
    </w:p>
    <w:p w:rsidR="0052095B" w:rsidRPr="0052095B" w:rsidRDefault="0052095B" w:rsidP="0052095B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Design and delivery of lecture course for continuing education program for National University of Ireland, Galway, (16 hours).</w:t>
      </w:r>
    </w:p>
    <w:p w:rsidR="00B43410" w:rsidRPr="00BA019B" w:rsidRDefault="00B43410" w:rsidP="0052095B">
      <w:pPr>
        <w:pStyle w:val="Heading1"/>
        <w:tabs>
          <w:tab w:val="left" w:pos="1985"/>
        </w:tabs>
        <w:spacing w:line="240" w:lineRule="auto"/>
        <w:ind w:left="426" w:hanging="426"/>
        <w:contextualSpacing/>
      </w:pPr>
      <w:r w:rsidRPr="00BA019B">
        <w:t>Lectures on Phenomenology of Language</w:t>
      </w:r>
      <w:r>
        <w:t xml:space="preserve"> (2013)</w:t>
      </w:r>
    </w:p>
    <w:p w:rsidR="00B43410" w:rsidRPr="005643F8" w:rsidRDefault="00B43410" w:rsidP="0052095B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Design and delivery of lecture course for second year students for the Philosophy Department, National University of Ireland, Galway, (8 hours).</w:t>
      </w:r>
    </w:p>
    <w:p w:rsidR="00B43410" w:rsidRPr="005643F8" w:rsidRDefault="00B43410" w:rsidP="0052095B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B43410" w:rsidRPr="00A84B85" w:rsidRDefault="003754B9" w:rsidP="00B43410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Courses </w:t>
      </w:r>
      <w:r w:rsidR="00B43410" w:rsidRPr="00A84B85">
        <w:rPr>
          <w:rFonts w:ascii="Times New Roman" w:hAnsi="Times New Roman" w:cs="Times New Roman"/>
          <w:b/>
          <w:sz w:val="24"/>
          <w:szCs w:val="24"/>
        </w:rPr>
        <w:t>Tutor</w:t>
      </w:r>
      <w:r>
        <w:rPr>
          <w:rFonts w:ascii="Times New Roman" w:hAnsi="Times New Roman" w:cs="Times New Roman"/>
          <w:b/>
          <w:sz w:val="24"/>
          <w:szCs w:val="24"/>
        </w:rPr>
        <w:t>ed</w:t>
      </w:r>
      <w:r w:rsidR="00B43410" w:rsidRPr="00A84B85">
        <w:rPr>
          <w:rFonts w:ascii="Times New Roman" w:hAnsi="Times New Roman" w:cs="Times New Roman"/>
          <w:b/>
          <w:sz w:val="24"/>
          <w:szCs w:val="24"/>
        </w:rPr>
        <w:t xml:space="preserve"> in Philosophy (2012 – present)</w:t>
      </w:r>
    </w:p>
    <w:p w:rsidR="003754B9" w:rsidRDefault="003754B9" w:rsidP="003754B9">
      <w:pPr>
        <w:pStyle w:val="ListParagraph"/>
        <w:numPr>
          <w:ilvl w:val="0"/>
          <w:numId w:val="7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the History of Philosophy</w:t>
      </w:r>
    </w:p>
    <w:p w:rsidR="00565911" w:rsidRPr="002A3637" w:rsidRDefault="003754B9" w:rsidP="002A3637">
      <w:pPr>
        <w:pStyle w:val="ListParagraph"/>
        <w:numPr>
          <w:ilvl w:val="0"/>
          <w:numId w:val="7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Practical Ethics</w:t>
      </w:r>
    </w:p>
    <w:p w:rsidR="00565911" w:rsidRPr="00565911" w:rsidRDefault="00565911" w:rsidP="00565911">
      <w:pPr>
        <w:pStyle w:val="ListParagraph"/>
        <w:numPr>
          <w:ilvl w:val="0"/>
          <w:numId w:val="7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Thinking and Persuasive Writing</w:t>
      </w:r>
    </w:p>
    <w:p w:rsidR="00B43410" w:rsidRPr="003754B9" w:rsidRDefault="00B43410" w:rsidP="00565911">
      <w:pPr>
        <w:pStyle w:val="ListParagraph"/>
        <w:tabs>
          <w:tab w:val="left" w:pos="1985"/>
        </w:tabs>
        <w:spacing w:line="240" w:lineRule="auto"/>
        <w:ind w:left="792"/>
        <w:rPr>
          <w:rFonts w:ascii="Times New Roman" w:hAnsi="Times New Roman" w:cs="Times New Roman"/>
          <w:sz w:val="24"/>
          <w:szCs w:val="24"/>
        </w:rPr>
      </w:pPr>
      <w:r w:rsidRPr="003754B9">
        <w:rPr>
          <w:rFonts w:ascii="Times New Roman" w:hAnsi="Times New Roman" w:cs="Times New Roman"/>
          <w:sz w:val="24"/>
          <w:szCs w:val="24"/>
        </w:rPr>
        <w:t>(108 hours).</w:t>
      </w:r>
    </w:p>
    <w:p w:rsidR="00B43410" w:rsidRPr="005643F8" w:rsidRDefault="00B43410" w:rsidP="00B43410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F42EA4" w:rsidRDefault="00F42EA4" w:rsidP="00B43410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2EA4" w:rsidRDefault="00B43410" w:rsidP="00B43410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A019B">
        <w:rPr>
          <w:rFonts w:ascii="Times New Roman" w:hAnsi="Times New Roman" w:cs="Times New Roman"/>
          <w:b/>
          <w:sz w:val="24"/>
          <w:szCs w:val="24"/>
        </w:rPr>
        <w:lastRenderedPageBreak/>
        <w:t>Lectures on Philosophy of Translation (2009)</w:t>
      </w:r>
    </w:p>
    <w:p w:rsidR="00B43410" w:rsidRDefault="00F42EA4" w:rsidP="00B43410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43410">
        <w:rPr>
          <w:rFonts w:ascii="Times New Roman" w:hAnsi="Times New Roman" w:cs="Times New Roman"/>
          <w:sz w:val="24"/>
          <w:szCs w:val="24"/>
        </w:rPr>
        <w:t>Design and delivery of lecture course for second year students for Philosophy Department, National University of Ireland, Galway, (20 hours).</w:t>
      </w:r>
    </w:p>
    <w:p w:rsidR="00F42EA4" w:rsidRDefault="00F42EA4" w:rsidP="00B43410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F42EA4" w:rsidRPr="00F42EA4" w:rsidRDefault="00F42EA4" w:rsidP="00F42EA4">
      <w:pPr>
        <w:tabs>
          <w:tab w:val="left" w:pos="1985"/>
        </w:tabs>
        <w:spacing w:line="360" w:lineRule="auto"/>
        <w:ind w:left="425" w:hanging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2EA4">
        <w:rPr>
          <w:rFonts w:ascii="Times New Roman" w:hAnsi="Times New Roman" w:cs="Times New Roman"/>
          <w:b/>
          <w:sz w:val="24"/>
          <w:szCs w:val="24"/>
        </w:rPr>
        <w:t>Other teaching (1990 – present)</w:t>
      </w:r>
    </w:p>
    <w:p w:rsidR="00F42EA4" w:rsidRPr="00F42EA4" w:rsidRDefault="00F42EA4" w:rsidP="00F42EA4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Private lessons in TEFL</w:t>
      </w:r>
      <w:r w:rsidR="0019209D">
        <w:rPr>
          <w:rFonts w:ascii="Times New Roman" w:hAnsi="Times New Roman" w:cs="Times New Roman"/>
          <w:sz w:val="24"/>
          <w:szCs w:val="24"/>
        </w:rPr>
        <w:t>,</w:t>
      </w:r>
      <w:r w:rsidRPr="00F42EA4">
        <w:rPr>
          <w:rFonts w:ascii="Times New Roman" w:hAnsi="Times New Roman" w:cs="Times New Roman"/>
          <w:sz w:val="24"/>
          <w:szCs w:val="24"/>
        </w:rPr>
        <w:t xml:space="preserve"> French and Italian, individually and in groups. </w:t>
      </w:r>
    </w:p>
    <w:p w:rsidR="00815ABA" w:rsidRDefault="00815ABA" w:rsidP="00B43410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3410" w:rsidRPr="00A84B85" w:rsidRDefault="00B43410" w:rsidP="00B43410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4B85">
        <w:rPr>
          <w:rFonts w:ascii="Times New Roman" w:hAnsi="Times New Roman" w:cs="Times New Roman"/>
          <w:b/>
          <w:sz w:val="24"/>
          <w:szCs w:val="24"/>
        </w:rPr>
        <w:t>Grading of Essays (2012 – present)</w:t>
      </w:r>
    </w:p>
    <w:p w:rsidR="00B43410" w:rsidRDefault="00B43410" w:rsidP="00B43410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200 first year essays graded.</w:t>
      </w:r>
    </w:p>
    <w:p w:rsidR="00856254" w:rsidRDefault="00856254" w:rsidP="00B43410">
      <w:pPr>
        <w:tabs>
          <w:tab w:val="left" w:pos="1985"/>
        </w:tabs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60 second year essays graded.</w:t>
      </w:r>
    </w:p>
    <w:p w:rsidR="00B43410" w:rsidRDefault="00B43410" w:rsidP="00B43410">
      <w:pPr>
        <w:pBdr>
          <w:bottom w:val="single" w:sz="6" w:space="1" w:color="auto"/>
        </w:pBd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2EA4" w:rsidRDefault="00F42EA4" w:rsidP="00B43410">
      <w:pPr>
        <w:pBdr>
          <w:bottom w:val="single" w:sz="6" w:space="1" w:color="auto"/>
        </w:pBd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3F8" w:rsidRPr="00200483" w:rsidRDefault="006F6619" w:rsidP="00200483">
      <w:pPr>
        <w:pStyle w:val="Heading3"/>
      </w:pPr>
      <w:r>
        <w:t xml:space="preserve">MANAGEMENT AND </w:t>
      </w:r>
      <w:r w:rsidR="005643F8" w:rsidRPr="00200483">
        <w:t>ADMINISTRATIVE EXPERIENCE</w:t>
      </w:r>
    </w:p>
    <w:p w:rsidR="00D2678A" w:rsidRDefault="00D2678A" w:rsidP="008B0268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43F8" w:rsidRPr="008835EF" w:rsidRDefault="005643F8" w:rsidP="008B0268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35EF">
        <w:rPr>
          <w:rFonts w:ascii="Times New Roman" w:hAnsi="Times New Roman" w:cs="Times New Roman"/>
          <w:b/>
          <w:sz w:val="24"/>
          <w:szCs w:val="24"/>
        </w:rPr>
        <w:t>Translation Craft</w:t>
      </w:r>
      <w:r w:rsidR="00200483" w:rsidRPr="008835EF">
        <w:rPr>
          <w:rFonts w:ascii="Times New Roman" w:hAnsi="Times New Roman" w:cs="Times New Roman"/>
          <w:b/>
          <w:sz w:val="24"/>
          <w:szCs w:val="24"/>
        </w:rPr>
        <w:t>, Grafton Street, Dublin 2 (1998-2000)</w:t>
      </w:r>
    </w:p>
    <w:p w:rsidR="00200483" w:rsidRDefault="00200483" w:rsidP="008B0268">
      <w:pPr>
        <w:pStyle w:val="ListParagraph"/>
        <w:numPr>
          <w:ilvl w:val="0"/>
          <w:numId w:val="2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483">
        <w:rPr>
          <w:rFonts w:ascii="Times New Roman" w:hAnsi="Times New Roman" w:cs="Times New Roman"/>
          <w:sz w:val="24"/>
          <w:szCs w:val="24"/>
        </w:rPr>
        <w:t>Responsible for marketing and sales of HelpQA and HTMLQA, Local</w:t>
      </w:r>
      <w:r>
        <w:rPr>
          <w:rFonts w:ascii="Times New Roman" w:hAnsi="Times New Roman" w:cs="Times New Roman"/>
          <w:sz w:val="24"/>
          <w:szCs w:val="24"/>
        </w:rPr>
        <w:t>isation Quality Assurance tools.</w:t>
      </w:r>
    </w:p>
    <w:p w:rsidR="005643F8" w:rsidRDefault="005643F8" w:rsidP="008B0268">
      <w:pPr>
        <w:pStyle w:val="ListParagraph"/>
        <w:numPr>
          <w:ilvl w:val="0"/>
          <w:numId w:val="2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483">
        <w:rPr>
          <w:rFonts w:ascii="Times New Roman" w:hAnsi="Times New Roman" w:cs="Times New Roman"/>
          <w:sz w:val="24"/>
          <w:szCs w:val="24"/>
        </w:rPr>
        <w:t>Successful applica</w:t>
      </w:r>
      <w:r w:rsidR="00200483">
        <w:rPr>
          <w:rFonts w:ascii="Times New Roman" w:hAnsi="Times New Roman" w:cs="Times New Roman"/>
          <w:sz w:val="24"/>
          <w:szCs w:val="24"/>
        </w:rPr>
        <w:t>tion to Enterprise Ireland for funding for the development of this market:</w:t>
      </w:r>
      <w:r w:rsidRPr="00200483">
        <w:rPr>
          <w:rFonts w:ascii="Times New Roman" w:hAnsi="Times New Roman" w:cs="Times New Roman"/>
          <w:sz w:val="24"/>
          <w:szCs w:val="24"/>
        </w:rPr>
        <w:t xml:space="preserve"> £66,000.</w:t>
      </w:r>
    </w:p>
    <w:p w:rsidR="00200483" w:rsidRPr="008835EF" w:rsidRDefault="00200483" w:rsidP="00200483">
      <w:pPr>
        <w:tabs>
          <w:tab w:val="left" w:pos="19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5EF">
        <w:rPr>
          <w:rFonts w:ascii="Times New Roman" w:hAnsi="Times New Roman" w:cs="Times New Roman"/>
          <w:b/>
          <w:sz w:val="24"/>
          <w:szCs w:val="24"/>
        </w:rPr>
        <w:t>National Social Service Board, Hume House, Dublin 2.</w:t>
      </w:r>
      <w:r w:rsidR="006448BB" w:rsidRPr="008835EF">
        <w:rPr>
          <w:rFonts w:ascii="Times New Roman" w:hAnsi="Times New Roman" w:cs="Times New Roman"/>
          <w:b/>
          <w:sz w:val="24"/>
          <w:szCs w:val="24"/>
        </w:rPr>
        <w:t xml:space="preserve"> (1997-1998)</w:t>
      </w:r>
    </w:p>
    <w:p w:rsidR="00200483" w:rsidRPr="00200483" w:rsidRDefault="006448BB" w:rsidP="00200483">
      <w:pPr>
        <w:pStyle w:val="ListParagraph"/>
        <w:numPr>
          <w:ilvl w:val="0"/>
          <w:numId w:val="4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</w:t>
      </w:r>
      <w:r w:rsidR="006F661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planning of budgets</w:t>
      </w:r>
      <w:r w:rsidR="006F6619">
        <w:rPr>
          <w:rFonts w:ascii="Times New Roman" w:hAnsi="Times New Roman" w:cs="Times New Roman"/>
          <w:sz w:val="24"/>
          <w:szCs w:val="24"/>
        </w:rPr>
        <w:t xml:space="preserve"> within the civil service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3F8" w:rsidRPr="006448BB" w:rsidRDefault="00200483" w:rsidP="008B0268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48BB">
        <w:rPr>
          <w:rFonts w:ascii="Times New Roman" w:hAnsi="Times New Roman" w:cs="Times New Roman"/>
          <w:b/>
          <w:sz w:val="24"/>
          <w:szCs w:val="24"/>
        </w:rPr>
        <w:t>Alliance Française, Dublin (1995 – 1996)</w:t>
      </w:r>
    </w:p>
    <w:p w:rsidR="00200483" w:rsidRDefault="005643F8" w:rsidP="008B0268">
      <w:pPr>
        <w:pStyle w:val="ListParagraph"/>
        <w:numPr>
          <w:ilvl w:val="0"/>
          <w:numId w:val="3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483">
        <w:rPr>
          <w:rFonts w:ascii="Times New Roman" w:hAnsi="Times New Roman" w:cs="Times New Roman"/>
          <w:sz w:val="24"/>
          <w:szCs w:val="24"/>
        </w:rPr>
        <w:t>Responsibility f</w:t>
      </w:r>
      <w:r w:rsidR="00200483">
        <w:rPr>
          <w:rFonts w:ascii="Times New Roman" w:hAnsi="Times New Roman" w:cs="Times New Roman"/>
          <w:sz w:val="24"/>
          <w:szCs w:val="24"/>
        </w:rPr>
        <w:t>o</w:t>
      </w:r>
      <w:r w:rsidRPr="00200483">
        <w:rPr>
          <w:rFonts w:ascii="Times New Roman" w:hAnsi="Times New Roman" w:cs="Times New Roman"/>
          <w:sz w:val="24"/>
          <w:szCs w:val="24"/>
        </w:rPr>
        <w:t>r supervising book-keeper and preparing financial reports to present to the Board of Management</w:t>
      </w:r>
    </w:p>
    <w:p w:rsidR="006448BB" w:rsidRDefault="006448BB" w:rsidP="008B0268">
      <w:pPr>
        <w:pStyle w:val="ListParagraph"/>
        <w:numPr>
          <w:ilvl w:val="0"/>
          <w:numId w:val="3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Managed Translation Service</w:t>
      </w:r>
      <w:r w:rsidR="00866DF0">
        <w:rPr>
          <w:rFonts w:ascii="Times New Roman" w:hAnsi="Times New Roman" w:cs="Times New Roman"/>
          <w:sz w:val="24"/>
          <w:szCs w:val="24"/>
        </w:rPr>
        <w:t xml:space="preserve"> and carried out a number of these personally.</w:t>
      </w:r>
    </w:p>
    <w:p w:rsidR="006F6619" w:rsidRDefault="006F6619" w:rsidP="008B0268">
      <w:pPr>
        <w:pStyle w:val="ListParagraph"/>
        <w:numPr>
          <w:ilvl w:val="0"/>
          <w:numId w:val="3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Closely involved with the re-structuring of the teaching service.</w:t>
      </w:r>
    </w:p>
    <w:p w:rsidR="00200483" w:rsidRDefault="005643F8" w:rsidP="008B0268">
      <w:pPr>
        <w:pStyle w:val="ListParagraph"/>
        <w:numPr>
          <w:ilvl w:val="0"/>
          <w:numId w:val="3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483">
        <w:rPr>
          <w:rFonts w:ascii="Times New Roman" w:hAnsi="Times New Roman" w:cs="Times New Roman"/>
          <w:sz w:val="24"/>
          <w:szCs w:val="24"/>
        </w:rPr>
        <w:t>Involved in preparing a file to def</w:t>
      </w:r>
      <w:r w:rsidR="00B43410">
        <w:rPr>
          <w:rFonts w:ascii="Times New Roman" w:hAnsi="Times New Roman" w:cs="Times New Roman"/>
          <w:sz w:val="24"/>
          <w:szCs w:val="24"/>
        </w:rPr>
        <w:t>end a clai</w:t>
      </w:r>
      <w:r w:rsidR="006F6619">
        <w:rPr>
          <w:rFonts w:ascii="Times New Roman" w:hAnsi="Times New Roman" w:cs="Times New Roman"/>
          <w:sz w:val="24"/>
          <w:szCs w:val="24"/>
        </w:rPr>
        <w:t>m of unfair dismissal by a number</w:t>
      </w:r>
      <w:r w:rsidR="00B43410">
        <w:rPr>
          <w:rFonts w:ascii="Times New Roman" w:hAnsi="Times New Roman" w:cs="Times New Roman"/>
          <w:sz w:val="24"/>
          <w:szCs w:val="24"/>
        </w:rPr>
        <w:t xml:space="preserve"> of teachers.</w:t>
      </w:r>
    </w:p>
    <w:p w:rsidR="005643F8" w:rsidRPr="00200483" w:rsidRDefault="005643F8" w:rsidP="008B0268">
      <w:pPr>
        <w:pStyle w:val="ListParagraph"/>
        <w:numPr>
          <w:ilvl w:val="0"/>
          <w:numId w:val="3"/>
        </w:num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483">
        <w:rPr>
          <w:rFonts w:ascii="Times New Roman" w:hAnsi="Times New Roman" w:cs="Times New Roman"/>
          <w:sz w:val="24"/>
          <w:szCs w:val="24"/>
        </w:rPr>
        <w:t>Oversaw applicat</w:t>
      </w:r>
      <w:r w:rsidR="00200483">
        <w:rPr>
          <w:rFonts w:ascii="Times New Roman" w:hAnsi="Times New Roman" w:cs="Times New Roman"/>
          <w:sz w:val="24"/>
          <w:szCs w:val="24"/>
        </w:rPr>
        <w:t>i</w:t>
      </w:r>
      <w:r w:rsidRPr="00200483">
        <w:rPr>
          <w:rFonts w:ascii="Times New Roman" w:hAnsi="Times New Roman" w:cs="Times New Roman"/>
          <w:sz w:val="24"/>
          <w:szCs w:val="24"/>
        </w:rPr>
        <w:t>on for planning permission and subsequent successful appeal to An Board Plean</w:t>
      </w:r>
      <w:r w:rsidR="00200483">
        <w:rPr>
          <w:rFonts w:ascii="Times New Roman" w:hAnsi="Times New Roman" w:cs="Times New Roman"/>
          <w:sz w:val="24"/>
          <w:szCs w:val="24"/>
        </w:rPr>
        <w:t>a</w:t>
      </w:r>
      <w:r w:rsidRPr="00200483">
        <w:rPr>
          <w:rFonts w:ascii="Times New Roman" w:hAnsi="Times New Roman" w:cs="Times New Roman"/>
          <w:sz w:val="24"/>
          <w:szCs w:val="24"/>
        </w:rPr>
        <w:t>la for a new branch in Foxrock.</w:t>
      </w:r>
    </w:p>
    <w:p w:rsidR="005643F8" w:rsidRPr="005643F8" w:rsidRDefault="005643F8" w:rsidP="008B0268">
      <w:pPr>
        <w:pBdr>
          <w:bottom w:val="single" w:sz="6" w:space="1" w:color="auto"/>
        </w:pBd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3F8" w:rsidRPr="00F867A7" w:rsidRDefault="00F867A7" w:rsidP="00F867A7">
      <w:pPr>
        <w:pStyle w:val="Heading3"/>
      </w:pPr>
      <w:r w:rsidRPr="00F867A7">
        <w:t>OTHER ACHIEVEMENTS AND INTERESTS</w:t>
      </w:r>
    </w:p>
    <w:p w:rsidR="005643F8" w:rsidRPr="005643F8" w:rsidRDefault="005643F8" w:rsidP="00485EF9">
      <w:pPr>
        <w:tabs>
          <w:tab w:val="left" w:pos="1985"/>
        </w:tabs>
        <w:spacing w:line="240" w:lineRule="auto"/>
        <w:ind w:left="1701" w:hanging="1701"/>
        <w:contextualSpacing/>
        <w:rPr>
          <w:rFonts w:ascii="Times New Roman" w:hAnsi="Times New Roman" w:cs="Times New Roman"/>
          <w:sz w:val="24"/>
          <w:szCs w:val="24"/>
        </w:rPr>
      </w:pPr>
      <w:r w:rsidRPr="005643F8">
        <w:rPr>
          <w:rFonts w:ascii="Times New Roman" w:hAnsi="Times New Roman" w:cs="Times New Roman"/>
          <w:sz w:val="24"/>
          <w:szCs w:val="24"/>
        </w:rPr>
        <w:t xml:space="preserve">Languages: </w:t>
      </w:r>
      <w:r w:rsidR="00866DF0">
        <w:rPr>
          <w:rFonts w:ascii="Times New Roman" w:hAnsi="Times New Roman" w:cs="Times New Roman"/>
          <w:sz w:val="24"/>
          <w:szCs w:val="24"/>
        </w:rPr>
        <w:tab/>
      </w:r>
      <w:r w:rsidR="006941A2">
        <w:rPr>
          <w:rFonts w:ascii="Times New Roman" w:hAnsi="Times New Roman" w:cs="Times New Roman"/>
          <w:sz w:val="24"/>
          <w:szCs w:val="24"/>
        </w:rPr>
        <w:t>English, French, Italian</w:t>
      </w:r>
      <w:r w:rsidRPr="005643F8">
        <w:rPr>
          <w:rFonts w:ascii="Times New Roman" w:hAnsi="Times New Roman" w:cs="Times New Roman"/>
          <w:sz w:val="24"/>
          <w:szCs w:val="24"/>
        </w:rPr>
        <w:t xml:space="preserve">. Also read German and Spanish and have some knowledge </w:t>
      </w:r>
      <w:r w:rsidR="00D31063">
        <w:rPr>
          <w:rFonts w:ascii="Times New Roman" w:hAnsi="Times New Roman" w:cs="Times New Roman"/>
          <w:sz w:val="24"/>
          <w:szCs w:val="24"/>
        </w:rPr>
        <w:t xml:space="preserve">Brazilian Portuguese, </w:t>
      </w:r>
      <w:r w:rsidR="00B63B38">
        <w:rPr>
          <w:rFonts w:ascii="Times New Roman" w:hAnsi="Times New Roman" w:cs="Times New Roman"/>
          <w:sz w:val="24"/>
          <w:szCs w:val="24"/>
        </w:rPr>
        <w:t>Hebrew and A</w:t>
      </w:r>
      <w:r w:rsidRPr="005643F8">
        <w:rPr>
          <w:rFonts w:ascii="Times New Roman" w:hAnsi="Times New Roman" w:cs="Times New Roman"/>
          <w:sz w:val="24"/>
          <w:szCs w:val="24"/>
        </w:rPr>
        <w:t>ncient Greek.</w:t>
      </w:r>
    </w:p>
    <w:p w:rsidR="00485EF9" w:rsidRDefault="00485EF9" w:rsidP="00485EF9">
      <w:pPr>
        <w:tabs>
          <w:tab w:val="left" w:pos="1985"/>
        </w:tabs>
        <w:spacing w:line="240" w:lineRule="auto"/>
        <w:ind w:left="1701" w:hanging="1701"/>
        <w:contextualSpacing/>
        <w:rPr>
          <w:rFonts w:ascii="Times New Roman" w:hAnsi="Times New Roman" w:cs="Times New Roman"/>
          <w:sz w:val="24"/>
          <w:szCs w:val="24"/>
        </w:rPr>
      </w:pPr>
    </w:p>
    <w:p w:rsidR="005643F8" w:rsidRPr="005643F8" w:rsidRDefault="005643F8" w:rsidP="00485EF9">
      <w:pPr>
        <w:tabs>
          <w:tab w:val="left" w:pos="1985"/>
        </w:tabs>
        <w:spacing w:line="240" w:lineRule="auto"/>
        <w:ind w:left="1701" w:hanging="1701"/>
        <w:contextualSpacing/>
        <w:rPr>
          <w:rFonts w:ascii="Times New Roman" w:hAnsi="Times New Roman" w:cs="Times New Roman"/>
          <w:sz w:val="24"/>
          <w:szCs w:val="24"/>
        </w:rPr>
      </w:pPr>
      <w:r w:rsidRPr="005643F8">
        <w:rPr>
          <w:rFonts w:ascii="Times New Roman" w:hAnsi="Times New Roman" w:cs="Times New Roman"/>
          <w:sz w:val="24"/>
          <w:szCs w:val="24"/>
        </w:rPr>
        <w:t xml:space="preserve">Translation: </w:t>
      </w:r>
      <w:r w:rsidR="00866DF0">
        <w:rPr>
          <w:rFonts w:ascii="Times New Roman" w:hAnsi="Times New Roman" w:cs="Times New Roman"/>
          <w:sz w:val="24"/>
          <w:szCs w:val="24"/>
        </w:rPr>
        <w:tab/>
      </w:r>
      <w:r w:rsidR="006941A2">
        <w:rPr>
          <w:rFonts w:ascii="Times New Roman" w:hAnsi="Times New Roman" w:cs="Times New Roman"/>
          <w:sz w:val="24"/>
          <w:szCs w:val="24"/>
        </w:rPr>
        <w:t>Freelance t</w:t>
      </w:r>
      <w:r w:rsidRPr="005643F8">
        <w:rPr>
          <w:rFonts w:ascii="Times New Roman" w:hAnsi="Times New Roman" w:cs="Times New Roman"/>
          <w:sz w:val="24"/>
          <w:szCs w:val="24"/>
        </w:rPr>
        <w:t>ranslator</w:t>
      </w:r>
      <w:r w:rsidR="00866DF0">
        <w:rPr>
          <w:rFonts w:ascii="Times New Roman" w:hAnsi="Times New Roman" w:cs="Times New Roman"/>
          <w:sz w:val="24"/>
          <w:szCs w:val="24"/>
        </w:rPr>
        <w:t xml:space="preserve"> on and off since 1990. Volunteer transl</w:t>
      </w:r>
      <w:r w:rsidR="002A3637">
        <w:rPr>
          <w:rFonts w:ascii="Times New Roman" w:hAnsi="Times New Roman" w:cs="Times New Roman"/>
          <w:sz w:val="24"/>
          <w:szCs w:val="24"/>
        </w:rPr>
        <w:t>ator with Greenpeace and Salve le f</w:t>
      </w:r>
      <w:r w:rsidR="00866DF0">
        <w:rPr>
          <w:rFonts w:ascii="Times New Roman" w:hAnsi="Times New Roman" w:cs="Times New Roman"/>
          <w:sz w:val="24"/>
          <w:szCs w:val="24"/>
        </w:rPr>
        <w:t>oreste.</w:t>
      </w:r>
    </w:p>
    <w:p w:rsidR="005643F8" w:rsidRDefault="005643F8" w:rsidP="00485EF9">
      <w:pPr>
        <w:tabs>
          <w:tab w:val="left" w:pos="1985"/>
        </w:tabs>
        <w:spacing w:line="240" w:lineRule="auto"/>
        <w:ind w:left="1701" w:hanging="1701"/>
        <w:contextualSpacing/>
        <w:rPr>
          <w:rFonts w:ascii="Times New Roman" w:hAnsi="Times New Roman" w:cs="Times New Roman"/>
          <w:sz w:val="24"/>
          <w:szCs w:val="24"/>
        </w:rPr>
      </w:pPr>
    </w:p>
    <w:p w:rsidR="00B57226" w:rsidRDefault="00866DF0" w:rsidP="00485EF9">
      <w:pPr>
        <w:tabs>
          <w:tab w:val="left" w:pos="1985"/>
        </w:tabs>
        <w:spacing w:line="240" w:lineRule="auto"/>
        <w:ind w:left="1701" w:hanging="170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Interpreting:</w:t>
      </w:r>
      <w:r>
        <w:rPr>
          <w:rFonts w:ascii="Times New Roman" w:hAnsi="Times New Roman" w:cs="Times New Roman"/>
          <w:sz w:val="24"/>
          <w:szCs w:val="24"/>
        </w:rPr>
        <w:tab/>
      </w:r>
      <w:r w:rsidR="005E3AF4">
        <w:rPr>
          <w:rFonts w:ascii="Times New Roman" w:hAnsi="Times New Roman" w:cs="Times New Roman"/>
          <w:sz w:val="24"/>
          <w:szCs w:val="24"/>
        </w:rPr>
        <w:t>Professional e</w:t>
      </w:r>
      <w:r>
        <w:rPr>
          <w:rFonts w:ascii="Times New Roman" w:hAnsi="Times New Roman" w:cs="Times New Roman"/>
          <w:sz w:val="24"/>
          <w:szCs w:val="24"/>
        </w:rPr>
        <w:t>xperience as Interpreter with Refugee Legal Service in Galway</w:t>
      </w:r>
      <w:r w:rsidR="00B57226">
        <w:rPr>
          <w:rFonts w:ascii="Times New Roman" w:hAnsi="Times New Roman" w:cs="Times New Roman"/>
          <w:sz w:val="24"/>
          <w:szCs w:val="24"/>
        </w:rPr>
        <w:t xml:space="preserve">, including interpreting psychological </w:t>
      </w:r>
      <w:r w:rsidR="005E3AF4">
        <w:rPr>
          <w:rFonts w:ascii="Times New Roman" w:hAnsi="Times New Roman" w:cs="Times New Roman"/>
          <w:sz w:val="24"/>
          <w:szCs w:val="24"/>
        </w:rPr>
        <w:t>evaluation sessions</w:t>
      </w:r>
      <w:r>
        <w:rPr>
          <w:rFonts w:ascii="Times New Roman" w:hAnsi="Times New Roman" w:cs="Times New Roman"/>
          <w:sz w:val="24"/>
          <w:szCs w:val="24"/>
        </w:rPr>
        <w:t>. Volunteer interpreter</w:t>
      </w:r>
      <w:r w:rsidR="00B57226">
        <w:rPr>
          <w:rFonts w:ascii="Times New Roman" w:hAnsi="Times New Roman" w:cs="Times New Roman"/>
          <w:sz w:val="24"/>
          <w:szCs w:val="24"/>
        </w:rPr>
        <w:t xml:space="preserve"> with Galway Rape Crisis Centre.</w:t>
      </w:r>
    </w:p>
    <w:p w:rsidR="00485EF9" w:rsidRDefault="00485EF9" w:rsidP="00485EF9">
      <w:pPr>
        <w:tabs>
          <w:tab w:val="left" w:pos="1985"/>
        </w:tabs>
        <w:spacing w:line="240" w:lineRule="auto"/>
        <w:ind w:left="1701" w:hanging="1701"/>
        <w:contextualSpacing/>
        <w:rPr>
          <w:rFonts w:ascii="Times New Roman" w:hAnsi="Times New Roman" w:cs="Times New Roman"/>
          <w:sz w:val="24"/>
          <w:szCs w:val="24"/>
        </w:rPr>
      </w:pPr>
    </w:p>
    <w:p w:rsidR="005643F8" w:rsidRPr="005643F8" w:rsidRDefault="00485EF9" w:rsidP="008B0268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RSA Certificate in TEFL </w:t>
      </w:r>
    </w:p>
    <w:sectPr w:rsidR="005643F8" w:rsidRPr="005643F8" w:rsidSect="00815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88" w:rsidRDefault="00BF0188" w:rsidP="008835EF">
      <w:pPr>
        <w:spacing w:after="0" w:line="240" w:lineRule="auto"/>
      </w:pPr>
      <w:r>
        <w:separator/>
      </w:r>
    </w:p>
  </w:endnote>
  <w:endnote w:type="continuationSeparator" w:id="0">
    <w:p w:rsidR="00BF0188" w:rsidRDefault="00BF0188" w:rsidP="0088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88" w:rsidRDefault="00BF0188" w:rsidP="008835EF">
      <w:pPr>
        <w:spacing w:after="0" w:line="240" w:lineRule="auto"/>
      </w:pPr>
      <w:r>
        <w:separator/>
      </w:r>
    </w:p>
  </w:footnote>
  <w:footnote w:type="continuationSeparator" w:id="0">
    <w:p w:rsidR="00BF0188" w:rsidRDefault="00BF0188" w:rsidP="0088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C080C"/>
    <w:multiLevelType w:val="hybridMultilevel"/>
    <w:tmpl w:val="AE22C018"/>
    <w:lvl w:ilvl="0" w:tplc="35D0D5AC"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11B2066"/>
    <w:multiLevelType w:val="hybridMultilevel"/>
    <w:tmpl w:val="27BA5B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204C5"/>
    <w:multiLevelType w:val="hybridMultilevel"/>
    <w:tmpl w:val="5C1E7A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F413B"/>
    <w:multiLevelType w:val="hybridMultilevel"/>
    <w:tmpl w:val="9A7056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F2C93"/>
    <w:multiLevelType w:val="hybridMultilevel"/>
    <w:tmpl w:val="48CAEA06"/>
    <w:lvl w:ilvl="0" w:tplc="1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61793AEE"/>
    <w:multiLevelType w:val="hybridMultilevel"/>
    <w:tmpl w:val="17209E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C7AD0"/>
    <w:multiLevelType w:val="hybridMultilevel"/>
    <w:tmpl w:val="A9327F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F8"/>
    <w:rsid w:val="000B5BA8"/>
    <w:rsid w:val="001413A9"/>
    <w:rsid w:val="0019209D"/>
    <w:rsid w:val="00200483"/>
    <w:rsid w:val="00215195"/>
    <w:rsid w:val="002566C7"/>
    <w:rsid w:val="002A3637"/>
    <w:rsid w:val="002C7CA4"/>
    <w:rsid w:val="003754B9"/>
    <w:rsid w:val="00450CD9"/>
    <w:rsid w:val="00485EF9"/>
    <w:rsid w:val="00495E23"/>
    <w:rsid w:val="004B62BE"/>
    <w:rsid w:val="005000DD"/>
    <w:rsid w:val="00516197"/>
    <w:rsid w:val="00516F6E"/>
    <w:rsid w:val="00517832"/>
    <w:rsid w:val="0052095B"/>
    <w:rsid w:val="00535BE7"/>
    <w:rsid w:val="00552B3B"/>
    <w:rsid w:val="005643F8"/>
    <w:rsid w:val="00565911"/>
    <w:rsid w:val="005E3AF4"/>
    <w:rsid w:val="006448BB"/>
    <w:rsid w:val="006941A2"/>
    <w:rsid w:val="00694F0D"/>
    <w:rsid w:val="006F6619"/>
    <w:rsid w:val="007273FC"/>
    <w:rsid w:val="00765BE3"/>
    <w:rsid w:val="00784B3E"/>
    <w:rsid w:val="007F010A"/>
    <w:rsid w:val="00815ABA"/>
    <w:rsid w:val="00840914"/>
    <w:rsid w:val="00856254"/>
    <w:rsid w:val="00866DF0"/>
    <w:rsid w:val="008835EF"/>
    <w:rsid w:val="008B0268"/>
    <w:rsid w:val="008B1267"/>
    <w:rsid w:val="00945854"/>
    <w:rsid w:val="009D3340"/>
    <w:rsid w:val="00A32C06"/>
    <w:rsid w:val="00A6451D"/>
    <w:rsid w:val="00A84B85"/>
    <w:rsid w:val="00A8564C"/>
    <w:rsid w:val="00B43410"/>
    <w:rsid w:val="00B57226"/>
    <w:rsid w:val="00B63B38"/>
    <w:rsid w:val="00B97B52"/>
    <w:rsid w:val="00BA019B"/>
    <w:rsid w:val="00BF0188"/>
    <w:rsid w:val="00C13D53"/>
    <w:rsid w:val="00CA1FAB"/>
    <w:rsid w:val="00D20D5F"/>
    <w:rsid w:val="00D2678A"/>
    <w:rsid w:val="00D31063"/>
    <w:rsid w:val="00D403B4"/>
    <w:rsid w:val="00DB4C15"/>
    <w:rsid w:val="00EA2603"/>
    <w:rsid w:val="00ED6FCC"/>
    <w:rsid w:val="00ED74A3"/>
    <w:rsid w:val="00F42EA4"/>
    <w:rsid w:val="00F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015DF-92F0-4528-89F5-376E574B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3A9"/>
  </w:style>
  <w:style w:type="paragraph" w:styleId="Heading1">
    <w:name w:val="heading 1"/>
    <w:basedOn w:val="Normal"/>
    <w:next w:val="Normal"/>
    <w:link w:val="Heading1Char"/>
    <w:uiPriority w:val="9"/>
    <w:qFormat/>
    <w:rsid w:val="005643F8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3A9"/>
    <w:pPr>
      <w:keepNext/>
      <w:tabs>
        <w:tab w:val="left" w:pos="1985"/>
      </w:tabs>
      <w:spacing w:line="240" w:lineRule="auto"/>
      <w:ind w:left="425" w:hanging="425"/>
      <w:contextualSpacing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7A7"/>
    <w:pPr>
      <w:keepNext/>
      <w:tabs>
        <w:tab w:val="left" w:pos="1985"/>
      </w:tabs>
      <w:spacing w:line="240" w:lineRule="auto"/>
      <w:contextualSpacing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F8"/>
    <w:rPr>
      <w:rFonts w:ascii="Times New Roman" w:hAnsi="Times New Roman" w:cs="Times New Roman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4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43F8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5643F8"/>
    <w:pPr>
      <w:tabs>
        <w:tab w:val="left" w:pos="993"/>
      </w:tabs>
      <w:spacing w:line="240" w:lineRule="auto"/>
      <w:ind w:left="993" w:hanging="1004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643F8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B0268"/>
    <w:pPr>
      <w:tabs>
        <w:tab w:val="left" w:pos="1985"/>
      </w:tabs>
    </w:pPr>
    <w:rPr>
      <w:rFonts w:ascii="Arial" w:hAnsi="Arial" w:cs="Arial"/>
      <w:color w:val="05277C"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8B0268"/>
    <w:rPr>
      <w:rFonts w:ascii="Arial" w:hAnsi="Arial" w:cs="Arial"/>
      <w:color w:val="05277C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B0268"/>
    <w:pPr>
      <w:tabs>
        <w:tab w:val="left" w:pos="1985"/>
      </w:tabs>
      <w:spacing w:line="240" w:lineRule="auto"/>
      <w:ind w:left="1980" w:hanging="1980"/>
      <w:contextualSpacing/>
    </w:pPr>
    <w:rPr>
      <w:rFonts w:ascii="Times New Roman" w:hAnsi="Times New Roman" w:cs="Times New Roman"/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B0268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16F6E"/>
    <w:pPr>
      <w:tabs>
        <w:tab w:val="left" w:pos="1985"/>
      </w:tabs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516F6E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13A9"/>
    <w:rPr>
      <w:rFonts w:ascii="Times New Roman" w:hAnsi="Times New Roman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413A9"/>
    <w:pPr>
      <w:spacing w:line="240" w:lineRule="auto"/>
      <w:ind w:firstLine="5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413A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13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867A7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5EF"/>
  </w:style>
  <w:style w:type="paragraph" w:styleId="Footer">
    <w:name w:val="footer"/>
    <w:basedOn w:val="Normal"/>
    <w:link w:val="FooterChar"/>
    <w:uiPriority w:val="99"/>
    <w:unhideWhenUsed/>
    <w:rsid w:val="00883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5EF"/>
  </w:style>
  <w:style w:type="character" w:styleId="Hyperlink">
    <w:name w:val="Hyperlink"/>
    <w:basedOn w:val="DefaultParagraphFont"/>
    <w:uiPriority w:val="99"/>
    <w:unhideWhenUsed/>
    <w:rsid w:val="00ED6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onei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Bourke</dc:creator>
  <cp:keywords/>
  <dc:description/>
  <cp:lastModifiedBy>Gabe Bourke</cp:lastModifiedBy>
  <cp:revision>11</cp:revision>
  <dcterms:created xsi:type="dcterms:W3CDTF">2014-07-24T10:05:00Z</dcterms:created>
  <dcterms:modified xsi:type="dcterms:W3CDTF">2015-01-11T17:27:00Z</dcterms:modified>
</cp:coreProperties>
</file>