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9EF5" w14:textId="75F9E774" w:rsidR="00F229B4" w:rsidRPr="005B3EF6" w:rsidRDefault="004F7F46" w:rsidP="004F7F46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Ela Rossmiller</w:t>
      </w:r>
      <w:r w:rsidR="00721710">
        <w:rPr>
          <w:b/>
          <w:sz w:val="28"/>
          <w:szCs w:val="28"/>
          <w:lang w:val="en-US"/>
        </w:rPr>
        <w:t>, PhD</w:t>
      </w:r>
    </w:p>
    <w:p w14:paraId="252B1CC2" w14:textId="77777777" w:rsidR="004F7F46" w:rsidRDefault="004F7F46" w:rsidP="004F7F46">
      <w:pPr>
        <w:spacing w:after="0" w:line="240" w:lineRule="auto"/>
        <w:rPr>
          <w:lang w:val="en-US"/>
        </w:rPr>
      </w:pPr>
    </w:p>
    <w:p w14:paraId="01FB0CC8" w14:textId="022FCA26" w:rsidR="00C952AA" w:rsidRPr="00E86A8A" w:rsidRDefault="004F7F46" w:rsidP="004F7F46">
      <w:pPr>
        <w:spacing w:after="0" w:line="240" w:lineRule="auto"/>
        <w:rPr>
          <w:lang w:val="en-US"/>
        </w:rPr>
      </w:pPr>
      <w:r w:rsidRPr="00E86A8A">
        <w:rPr>
          <w:lang w:val="en-US"/>
        </w:rPr>
        <w:t>CONTACT</w:t>
      </w:r>
      <w:r w:rsidRPr="00E86A8A">
        <w:rPr>
          <w:lang w:val="en-US"/>
        </w:rPr>
        <w:tab/>
      </w:r>
      <w:r w:rsidRPr="00E86A8A">
        <w:rPr>
          <w:lang w:val="en-US"/>
        </w:rPr>
        <w:tab/>
      </w:r>
      <w:r w:rsidR="008D14FF">
        <w:rPr>
          <w:lang w:val="en-US"/>
        </w:rPr>
        <w:t>833 Elizabeth Ave.</w:t>
      </w:r>
      <w:r w:rsidRPr="00E86A8A">
        <w:rPr>
          <w:lang w:val="en-US"/>
        </w:rPr>
        <w:tab/>
      </w:r>
      <w:r w:rsidRPr="00E86A8A">
        <w:rPr>
          <w:lang w:val="en-US"/>
        </w:rPr>
        <w:tab/>
      </w:r>
      <w:r w:rsidRPr="00E86A8A">
        <w:rPr>
          <w:lang w:val="en-US"/>
        </w:rPr>
        <w:tab/>
      </w:r>
      <w:hyperlink r:id="rId9" w:history="1">
        <w:r w:rsidR="001C0FD9" w:rsidRPr="005B53EF">
          <w:rPr>
            <w:rStyle w:val="Hyperlink"/>
            <w:lang w:val="en-US"/>
          </w:rPr>
          <w:t>ela.rossmiller@gmail.com</w:t>
        </w:r>
      </w:hyperlink>
    </w:p>
    <w:p w14:paraId="17260104" w14:textId="0840BB1C" w:rsidR="00C952AA" w:rsidRPr="004F7F46" w:rsidRDefault="004F7F46" w:rsidP="004F7F46">
      <w:pPr>
        <w:spacing w:after="0" w:line="240" w:lineRule="auto"/>
        <w:rPr>
          <w:lang w:val="en-US"/>
        </w:rPr>
      </w:pPr>
      <w:r>
        <w:rPr>
          <w:lang w:val="en-US"/>
        </w:rPr>
        <w:t>INFORMATION</w:t>
      </w:r>
      <w:r>
        <w:rPr>
          <w:lang w:val="en-US"/>
        </w:rPr>
        <w:tab/>
      </w:r>
      <w:r>
        <w:rPr>
          <w:lang w:val="en-US"/>
        </w:rPr>
        <w:tab/>
      </w:r>
      <w:r w:rsidR="008D14FF">
        <w:rPr>
          <w:lang w:val="en-US"/>
        </w:rPr>
        <w:t>Salem, VA 24153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Phone: </w:t>
      </w:r>
      <w:r w:rsidR="00C952AA" w:rsidRPr="004F7F46">
        <w:rPr>
          <w:lang w:val="en-US"/>
        </w:rPr>
        <w:t>(</w:t>
      </w:r>
      <w:r w:rsidR="00645E4C" w:rsidRPr="004F7F46">
        <w:rPr>
          <w:lang w:val="en-US"/>
        </w:rPr>
        <w:t>202) 798-9778</w:t>
      </w:r>
    </w:p>
    <w:p w14:paraId="2801BE50" w14:textId="77777777" w:rsidR="004F7F46" w:rsidRDefault="004F7F46" w:rsidP="004F7F46">
      <w:pPr>
        <w:spacing w:after="0" w:line="240" w:lineRule="auto"/>
        <w:rPr>
          <w:lang w:val="en-US"/>
        </w:rPr>
      </w:pPr>
    </w:p>
    <w:p w14:paraId="55E07AB9" w14:textId="623735C3" w:rsidR="00721710" w:rsidRDefault="00721710" w:rsidP="00721710">
      <w:pPr>
        <w:spacing w:after="0" w:line="240" w:lineRule="auto"/>
        <w:rPr>
          <w:lang w:val="en-US"/>
        </w:rPr>
      </w:pPr>
      <w:r>
        <w:rPr>
          <w:lang w:val="en-US"/>
        </w:rPr>
        <w:t>TRANSLATION /</w:t>
      </w:r>
      <w:r w:rsidR="001C0FD9">
        <w:rPr>
          <w:lang w:val="en-US"/>
        </w:rPr>
        <w:tab/>
      </w:r>
      <w:r>
        <w:rPr>
          <w:lang w:val="en-US"/>
        </w:rPr>
        <w:tab/>
        <w:t>Center for European Policy Analysis</w:t>
      </w:r>
    </w:p>
    <w:p w14:paraId="02FC130F" w14:textId="5D4FAE34" w:rsidR="00721710" w:rsidRDefault="00721710" w:rsidP="00721710">
      <w:pPr>
        <w:spacing w:after="0" w:line="240" w:lineRule="auto"/>
        <w:rPr>
          <w:lang w:val="en-US"/>
        </w:rPr>
      </w:pPr>
      <w:r>
        <w:rPr>
          <w:lang w:val="en-US"/>
        </w:rPr>
        <w:t>POLISH TO ENGLISH</w:t>
      </w:r>
      <w:r>
        <w:rPr>
          <w:lang w:val="en-US"/>
        </w:rPr>
        <w:tab/>
      </w:r>
      <w:r w:rsidRPr="00721710">
        <w:rPr>
          <w:i/>
          <w:lang w:val="en-US"/>
        </w:rPr>
        <w:t xml:space="preserve">Stan </w:t>
      </w:r>
      <w:proofErr w:type="spellStart"/>
      <w:r w:rsidRPr="00721710">
        <w:rPr>
          <w:i/>
          <w:lang w:val="en-US"/>
        </w:rPr>
        <w:t>Rzeczy</w:t>
      </w:r>
      <w:proofErr w:type="spellEnd"/>
      <w:r>
        <w:rPr>
          <w:lang w:val="en-US"/>
        </w:rPr>
        <w:t xml:space="preserve"> (a publication of the University of Warsaw’s Institute of Sociology)</w:t>
      </w:r>
    </w:p>
    <w:p w14:paraId="36690B3C" w14:textId="77777777" w:rsidR="00721710" w:rsidRDefault="00721710" w:rsidP="00721710">
      <w:pPr>
        <w:spacing w:after="0" w:line="240" w:lineRule="auto"/>
        <w:rPr>
          <w:lang w:val="en-US"/>
        </w:rPr>
      </w:pPr>
    </w:p>
    <w:p w14:paraId="3831AF60" w14:textId="2C904E0B" w:rsidR="00721710" w:rsidRDefault="00721710" w:rsidP="00721710">
      <w:pPr>
        <w:spacing w:after="0" w:line="240" w:lineRule="auto"/>
        <w:rPr>
          <w:lang w:val="en-US"/>
        </w:rPr>
      </w:pPr>
      <w:r>
        <w:rPr>
          <w:lang w:val="en-US"/>
        </w:rPr>
        <w:t>EDITING</w:t>
      </w:r>
      <w:r>
        <w:rPr>
          <w:lang w:val="en-US"/>
        </w:rPr>
        <w:tab/>
      </w:r>
      <w:r>
        <w:rPr>
          <w:lang w:val="en-US"/>
        </w:rPr>
        <w:tab/>
        <w:t>Riverview Associates</w:t>
      </w:r>
    </w:p>
    <w:p w14:paraId="370EBDC9" w14:textId="540EA550" w:rsidR="00437ECF" w:rsidRDefault="00437ECF" w:rsidP="00721710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Journal of International Service</w:t>
      </w:r>
    </w:p>
    <w:p w14:paraId="63C63DDD" w14:textId="2A451B36" w:rsidR="00721710" w:rsidRDefault="00721710" w:rsidP="00721710">
      <w:pPr>
        <w:spacing w:after="0" w:line="240" w:lineRule="auto"/>
        <w:rPr>
          <w:lang w:val="en-US"/>
        </w:rPr>
      </w:pPr>
    </w:p>
    <w:p w14:paraId="166CA94D" w14:textId="4AB34456" w:rsidR="004F7F46" w:rsidRDefault="00721710" w:rsidP="00721710">
      <w:pPr>
        <w:spacing w:after="0" w:line="240" w:lineRule="auto"/>
        <w:rPr>
          <w:lang w:val="en-US"/>
        </w:rPr>
      </w:pPr>
      <w:r>
        <w:rPr>
          <w:lang w:val="en-US"/>
        </w:rPr>
        <w:t>SUBJECTS</w:t>
      </w:r>
      <w:r w:rsidR="004F7F46">
        <w:rPr>
          <w:lang w:val="en-US"/>
        </w:rPr>
        <w:tab/>
      </w:r>
      <w:r w:rsidR="004F7F46">
        <w:rPr>
          <w:lang w:val="en-US"/>
        </w:rPr>
        <w:tab/>
      </w:r>
      <w:bookmarkStart w:id="0" w:name="_GoBack"/>
      <w:bookmarkEnd w:id="0"/>
      <w:r w:rsidR="00D819B5">
        <w:rPr>
          <w:lang w:val="en-US"/>
        </w:rPr>
        <w:t xml:space="preserve">Government, </w:t>
      </w:r>
      <w:r>
        <w:rPr>
          <w:lang w:val="en-US"/>
        </w:rPr>
        <w:t xml:space="preserve">International Relations, </w:t>
      </w:r>
      <w:r w:rsidR="0013624A">
        <w:rPr>
          <w:lang w:val="en-US"/>
        </w:rPr>
        <w:t xml:space="preserve">Politics, </w:t>
      </w:r>
      <w:r>
        <w:rPr>
          <w:lang w:val="en-US"/>
        </w:rPr>
        <w:t>Sociology</w:t>
      </w:r>
    </w:p>
    <w:p w14:paraId="4D6B9BF7" w14:textId="344B351D" w:rsidR="001C0FD9" w:rsidRDefault="001C0FD9" w:rsidP="00721710">
      <w:pPr>
        <w:spacing w:after="0" w:line="240" w:lineRule="auto"/>
        <w:rPr>
          <w:lang w:val="en-US"/>
        </w:rPr>
      </w:pPr>
    </w:p>
    <w:p w14:paraId="3E0093AA" w14:textId="77777777" w:rsidR="001C0FD9" w:rsidRPr="00EF66C5" w:rsidRDefault="001C0FD9" w:rsidP="001C0FD9">
      <w:pPr>
        <w:spacing w:after="0" w:line="240" w:lineRule="auto"/>
        <w:rPr>
          <w:b/>
          <w:lang w:val="en-US"/>
        </w:rPr>
      </w:pPr>
      <w:r>
        <w:rPr>
          <w:lang w:val="en-US"/>
        </w:rPr>
        <w:t>LANGUAGES</w:t>
      </w:r>
      <w:r>
        <w:rPr>
          <w:lang w:val="en-US"/>
        </w:rPr>
        <w:tab/>
      </w:r>
      <w:r>
        <w:rPr>
          <w:lang w:val="en-US"/>
        </w:rPr>
        <w:tab/>
      </w:r>
      <w:r w:rsidRPr="001C0FD9">
        <w:rPr>
          <w:u w:val="single"/>
          <w:lang w:val="en-US"/>
        </w:rPr>
        <w:t>Polish</w:t>
      </w:r>
    </w:p>
    <w:p w14:paraId="372DAF95" w14:textId="77777777" w:rsidR="001C0FD9" w:rsidRDefault="001C0FD9" w:rsidP="001C0FD9">
      <w:pPr>
        <w:spacing w:after="0" w:line="240" w:lineRule="auto"/>
        <w:ind w:left="2160"/>
        <w:rPr>
          <w:lang w:val="en-US"/>
        </w:rPr>
      </w:pPr>
      <w:r>
        <w:rPr>
          <w:lang w:val="en-US"/>
        </w:rPr>
        <w:t>Certification in Polish Language and Civilization, Level B2/C1 (Advanced)</w:t>
      </w:r>
    </w:p>
    <w:p w14:paraId="6EB5C443" w14:textId="3720A9E1" w:rsidR="001C0FD9" w:rsidRDefault="001C0FD9" w:rsidP="001C0FD9">
      <w:pPr>
        <w:spacing w:after="0" w:line="240" w:lineRule="auto"/>
        <w:ind w:left="2160"/>
        <w:rPr>
          <w:lang w:val="en-US"/>
        </w:rPr>
      </w:pPr>
      <w:r>
        <w:rPr>
          <w:lang w:val="en-US"/>
        </w:rPr>
        <w:t>Studied abroad at the Jagiellonian University (2 years: 2001-2, 2007-8)</w:t>
      </w:r>
    </w:p>
    <w:p w14:paraId="7B21F035" w14:textId="1BAF1D50" w:rsidR="001C0FD9" w:rsidRDefault="001C0FD9" w:rsidP="001C0FD9">
      <w:pPr>
        <w:spacing w:after="0" w:line="240" w:lineRule="auto"/>
        <w:ind w:left="2160"/>
        <w:rPr>
          <w:lang w:val="en-US"/>
        </w:rPr>
      </w:pPr>
      <w:r>
        <w:rPr>
          <w:lang w:val="en-US"/>
        </w:rPr>
        <w:t>Visiting Scholar at the University of Warsaw (2014 – 2016)</w:t>
      </w:r>
    </w:p>
    <w:p w14:paraId="4E373613" w14:textId="177440A0" w:rsidR="001C0FD9" w:rsidRDefault="001C0FD9" w:rsidP="001C0FD9">
      <w:pPr>
        <w:spacing w:after="0" w:line="240" w:lineRule="auto"/>
        <w:ind w:left="2160"/>
        <w:rPr>
          <w:lang w:val="en-US"/>
        </w:rPr>
      </w:pPr>
      <w:r>
        <w:rPr>
          <w:lang w:val="en-US"/>
        </w:rPr>
        <w:t xml:space="preserve">Advanced conversation courses taken at the </w:t>
      </w:r>
      <w:proofErr w:type="spellStart"/>
      <w:r>
        <w:rPr>
          <w:lang w:val="en-US"/>
        </w:rPr>
        <w:t>Ko</w:t>
      </w:r>
      <w:r>
        <w:rPr>
          <w:rFonts w:cs="Calibri"/>
          <w:lang w:val="en-US"/>
        </w:rPr>
        <w:t>ś</w:t>
      </w:r>
      <w:r>
        <w:rPr>
          <w:lang w:val="en-US"/>
        </w:rPr>
        <w:t>ciuszko</w:t>
      </w:r>
      <w:proofErr w:type="spellEnd"/>
      <w:r>
        <w:rPr>
          <w:lang w:val="en-US"/>
        </w:rPr>
        <w:t xml:space="preserve"> Foundation in Washington, DC </w:t>
      </w:r>
    </w:p>
    <w:p w14:paraId="61E00979" w14:textId="6AD84E81" w:rsidR="001C0FD9" w:rsidRDefault="001C0FD9" w:rsidP="001C0FD9">
      <w:pPr>
        <w:spacing w:after="0" w:line="240" w:lineRule="auto"/>
        <w:ind w:left="2160"/>
        <w:rPr>
          <w:lang w:val="en-US"/>
        </w:rPr>
      </w:pPr>
    </w:p>
    <w:p w14:paraId="09FFBB1E" w14:textId="77777777" w:rsidR="001C0FD9" w:rsidRPr="00437ECF" w:rsidRDefault="001C0FD9" w:rsidP="001C0FD9">
      <w:pPr>
        <w:spacing w:after="0" w:line="240" w:lineRule="auto"/>
        <w:ind w:left="1440" w:firstLine="720"/>
        <w:rPr>
          <w:u w:val="single"/>
          <w:lang w:val="en-US"/>
        </w:rPr>
      </w:pPr>
      <w:r w:rsidRPr="00437ECF">
        <w:rPr>
          <w:u w:val="single"/>
          <w:lang w:val="en-US"/>
        </w:rPr>
        <w:t>French</w:t>
      </w:r>
    </w:p>
    <w:p w14:paraId="32BA1490" w14:textId="77777777" w:rsidR="001C0FD9" w:rsidRDefault="001C0FD9" w:rsidP="001C0FD9">
      <w:pPr>
        <w:spacing w:after="0" w:line="240" w:lineRule="auto"/>
        <w:ind w:left="2160"/>
      </w:pPr>
      <w:r w:rsidRPr="00EB1264">
        <w:t>Diplôme Approfondi de Langue Française (DALF),</w:t>
      </w:r>
      <w:r w:rsidRPr="000E6892">
        <w:t xml:space="preserve"> </w:t>
      </w:r>
      <w:proofErr w:type="spellStart"/>
      <w:r>
        <w:t>Level</w:t>
      </w:r>
      <w:proofErr w:type="spellEnd"/>
      <w:r>
        <w:t xml:space="preserve"> </w:t>
      </w:r>
      <w:r w:rsidRPr="000E6892">
        <w:t>C1</w:t>
      </w:r>
      <w:r>
        <w:t xml:space="preserve"> (Advanced)</w:t>
      </w:r>
    </w:p>
    <w:p w14:paraId="27B3A7AA" w14:textId="77777777" w:rsidR="001C0FD9" w:rsidRPr="006752FE" w:rsidRDefault="001C0FD9" w:rsidP="001C0FD9">
      <w:pPr>
        <w:spacing w:after="0" w:line="240" w:lineRule="auto"/>
        <w:ind w:left="2160"/>
        <w:rPr>
          <w:lang w:val="en-US"/>
        </w:rPr>
      </w:pPr>
      <w:r w:rsidRPr="006752FE">
        <w:rPr>
          <w:lang w:val="en-US"/>
        </w:rPr>
        <w:t xml:space="preserve">Studied abroad at the University of Paris (1 year) and Bryn </w:t>
      </w:r>
      <w:proofErr w:type="spellStart"/>
      <w:r w:rsidRPr="006752FE">
        <w:rPr>
          <w:lang w:val="en-US"/>
        </w:rPr>
        <w:t>Mawr’s</w:t>
      </w:r>
      <w:proofErr w:type="spellEnd"/>
      <w:r w:rsidRPr="006752FE">
        <w:rPr>
          <w:lang w:val="en-US"/>
        </w:rPr>
        <w:t xml:space="preserve"> </w:t>
      </w:r>
      <w:proofErr w:type="spellStart"/>
      <w:r w:rsidRPr="006752FE">
        <w:rPr>
          <w:bCs/>
          <w:lang w:val="en-US"/>
        </w:rPr>
        <w:t>Institut</w:t>
      </w:r>
      <w:proofErr w:type="spellEnd"/>
      <w:r w:rsidRPr="006752FE">
        <w:rPr>
          <w:bCs/>
          <w:lang w:val="en-US"/>
        </w:rPr>
        <w:t xml:space="preserve"> </w:t>
      </w:r>
      <w:proofErr w:type="spellStart"/>
      <w:r w:rsidRPr="006752FE">
        <w:rPr>
          <w:bCs/>
          <w:lang w:val="en-US"/>
        </w:rPr>
        <w:t>d’Études</w:t>
      </w:r>
      <w:proofErr w:type="spellEnd"/>
      <w:r w:rsidRPr="006752FE">
        <w:rPr>
          <w:bCs/>
          <w:lang w:val="en-US"/>
        </w:rPr>
        <w:t xml:space="preserve"> </w:t>
      </w:r>
      <w:proofErr w:type="spellStart"/>
      <w:r w:rsidRPr="006752FE">
        <w:rPr>
          <w:bCs/>
          <w:lang w:val="en-US"/>
        </w:rPr>
        <w:t>Françaises</w:t>
      </w:r>
      <w:proofErr w:type="spellEnd"/>
      <w:r w:rsidRPr="006752FE">
        <w:rPr>
          <w:lang w:val="en-US"/>
        </w:rPr>
        <w:t xml:space="preserve"> in Avignon (1 summer)</w:t>
      </w:r>
    </w:p>
    <w:p w14:paraId="3233E5F2" w14:textId="1AA41109" w:rsidR="001C0FD9" w:rsidRDefault="001C0FD9" w:rsidP="001C0FD9">
      <w:pPr>
        <w:spacing w:after="0" w:line="240" w:lineRule="auto"/>
        <w:ind w:left="2160"/>
        <w:rPr>
          <w:lang w:val="en-US"/>
        </w:rPr>
      </w:pPr>
      <w:r w:rsidRPr="006752FE">
        <w:rPr>
          <w:lang w:val="en-US"/>
        </w:rPr>
        <w:t>BA in French Language and Literature, University of Chicago</w:t>
      </w:r>
    </w:p>
    <w:p w14:paraId="232E363A" w14:textId="3EE30C23" w:rsidR="00437ECF" w:rsidRDefault="00437ECF" w:rsidP="001C0FD9">
      <w:pPr>
        <w:spacing w:after="0" w:line="240" w:lineRule="auto"/>
        <w:ind w:left="2160"/>
        <w:rPr>
          <w:lang w:val="en-US"/>
        </w:rPr>
      </w:pPr>
    </w:p>
    <w:p w14:paraId="275575FB" w14:textId="4B63EFE3" w:rsidR="00437ECF" w:rsidRPr="00437ECF" w:rsidRDefault="00437ECF" w:rsidP="001C0FD9">
      <w:pPr>
        <w:spacing w:after="0" w:line="240" w:lineRule="auto"/>
        <w:ind w:left="2160"/>
        <w:rPr>
          <w:u w:val="single"/>
          <w:lang w:val="en-US"/>
        </w:rPr>
      </w:pPr>
      <w:r w:rsidRPr="00437ECF">
        <w:rPr>
          <w:u w:val="single"/>
          <w:lang w:val="en-US"/>
        </w:rPr>
        <w:t>English</w:t>
      </w:r>
    </w:p>
    <w:p w14:paraId="53F6BB0B" w14:textId="6D54FFFE" w:rsidR="00437ECF" w:rsidRPr="006752FE" w:rsidRDefault="00437ECF" w:rsidP="001C0FD9">
      <w:pPr>
        <w:spacing w:after="0" w:line="240" w:lineRule="auto"/>
        <w:ind w:left="2160"/>
        <w:rPr>
          <w:lang w:val="en-US"/>
        </w:rPr>
      </w:pPr>
      <w:r>
        <w:rPr>
          <w:lang w:val="en-US"/>
        </w:rPr>
        <w:t>Native Speaker</w:t>
      </w:r>
    </w:p>
    <w:p w14:paraId="61A7B0D5" w14:textId="77777777" w:rsidR="004F7F46" w:rsidRDefault="004F7F46" w:rsidP="004F7F46">
      <w:pPr>
        <w:spacing w:after="0" w:line="240" w:lineRule="auto"/>
        <w:rPr>
          <w:lang w:val="en-US"/>
        </w:rPr>
      </w:pPr>
    </w:p>
    <w:p w14:paraId="71F18F85" w14:textId="77777777" w:rsidR="001C0FD9" w:rsidRDefault="001C0FD9" w:rsidP="001C0FD9">
      <w:pPr>
        <w:spacing w:after="0" w:line="240" w:lineRule="auto"/>
        <w:rPr>
          <w:lang w:val="en-US"/>
        </w:rPr>
      </w:pPr>
      <w:r w:rsidRPr="00874B38">
        <w:rPr>
          <w:lang w:val="en-US"/>
        </w:rPr>
        <w:t>TEACHING EXPERIENCE</w:t>
      </w:r>
      <w:r w:rsidRPr="00874B38">
        <w:rPr>
          <w:lang w:val="en-US"/>
        </w:rPr>
        <w:tab/>
      </w:r>
      <w:r w:rsidRPr="001F5827">
        <w:rPr>
          <w:b/>
          <w:lang w:val="en-US"/>
        </w:rPr>
        <w:t>Roanoke College,</w:t>
      </w:r>
      <w:r>
        <w:rPr>
          <w:lang w:val="en-US"/>
        </w:rPr>
        <w:t xml:space="preserve"> Visiting Assistant Professor</w:t>
      </w:r>
    </w:p>
    <w:p w14:paraId="5B1BE8A3" w14:textId="77777777" w:rsidR="001C0FD9" w:rsidRDefault="001C0FD9" w:rsidP="001C0FD9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Comparative Political Systems: Europe (Fall 2018)</w:t>
      </w:r>
    </w:p>
    <w:p w14:paraId="58B890DA" w14:textId="77777777" w:rsidR="001C0FD9" w:rsidRDefault="001C0FD9" w:rsidP="001C0FD9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Environmental Public Policy: Local, National, and International (Fall 2018)</w:t>
      </w:r>
    </w:p>
    <w:p w14:paraId="3B99DAA8" w14:textId="77777777" w:rsidR="001C0FD9" w:rsidRDefault="001C0FD9" w:rsidP="001C0FD9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Globalization (Fall 2018, Spring 2019)</w:t>
      </w:r>
    </w:p>
    <w:p w14:paraId="1866223F" w14:textId="44974248" w:rsidR="001C0FD9" w:rsidRDefault="001C0FD9" w:rsidP="001C0FD9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International Relations Theory (Spring 2019)</w:t>
      </w:r>
    </w:p>
    <w:p w14:paraId="213C7BBE" w14:textId="692821A0" w:rsidR="001C0FD9" w:rsidRDefault="001C0FD9" w:rsidP="001C0FD9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Issues in Global </w:t>
      </w:r>
      <w:proofErr w:type="gramStart"/>
      <w:r>
        <w:rPr>
          <w:lang w:val="en-US"/>
        </w:rPr>
        <w:t>Politics  (</w:t>
      </w:r>
      <w:proofErr w:type="gramEnd"/>
      <w:r>
        <w:rPr>
          <w:lang w:val="en-US"/>
        </w:rPr>
        <w:t>Spring 2019)</w:t>
      </w:r>
    </w:p>
    <w:p w14:paraId="2863EBFC" w14:textId="77777777" w:rsidR="001C0FD9" w:rsidRDefault="001C0FD9" w:rsidP="001C0FD9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C60F2B9" w14:textId="77777777" w:rsidR="001C0FD9" w:rsidRPr="00874B38" w:rsidRDefault="001C0FD9" w:rsidP="001C0FD9">
      <w:pPr>
        <w:spacing w:after="0" w:line="240" w:lineRule="auto"/>
        <w:ind w:left="1440" w:firstLine="720"/>
        <w:rPr>
          <w:lang w:val="en-US"/>
        </w:rPr>
      </w:pPr>
      <w:r>
        <w:rPr>
          <w:b/>
          <w:lang w:val="en-US"/>
        </w:rPr>
        <w:t xml:space="preserve">American University, </w:t>
      </w:r>
      <w:r>
        <w:rPr>
          <w:lang w:val="en-US"/>
        </w:rPr>
        <w:t>Adjunct Instructor</w:t>
      </w:r>
    </w:p>
    <w:p w14:paraId="4E4C6452" w14:textId="77777777" w:rsidR="001C0FD9" w:rsidRDefault="001C0FD9" w:rsidP="001C0FD9">
      <w:pPr>
        <w:spacing w:after="0" w:line="240" w:lineRule="auto"/>
        <w:ind w:left="1440" w:firstLine="720"/>
        <w:rPr>
          <w:b/>
          <w:lang w:val="en-US"/>
        </w:rPr>
      </w:pPr>
      <w:r>
        <w:rPr>
          <w:lang w:val="en-US"/>
        </w:rPr>
        <w:t>Discourse, Hegemony, and Ideology (Spring 2017)</w:t>
      </w:r>
    </w:p>
    <w:p w14:paraId="63B171B5" w14:textId="77777777" w:rsidR="001C0FD9" w:rsidRDefault="001C0FD9" w:rsidP="001C0FD9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>Introduction to Research Design (Fall 2014, Fall 2015, Fall 2016)</w:t>
      </w:r>
    </w:p>
    <w:p w14:paraId="29641761" w14:textId="77777777" w:rsidR="001C0FD9" w:rsidRDefault="001C0FD9" w:rsidP="001C0FD9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>Introduction to World Politics (Spring 2015, Fall 2013 Teaching Assistant)</w:t>
      </w:r>
    </w:p>
    <w:p w14:paraId="7FE1A9EB" w14:textId="77777777" w:rsidR="001C0FD9" w:rsidRDefault="001C0FD9" w:rsidP="001C0FD9">
      <w:pPr>
        <w:spacing w:after="0" w:line="240" w:lineRule="auto"/>
        <w:rPr>
          <w:lang w:val="en-US"/>
        </w:rPr>
      </w:pPr>
    </w:p>
    <w:p w14:paraId="0F4099BB" w14:textId="77777777" w:rsidR="001C0FD9" w:rsidRPr="00393267" w:rsidRDefault="001C0FD9" w:rsidP="001C0FD9">
      <w:pPr>
        <w:spacing w:after="0" w:line="240" w:lineRule="auto"/>
        <w:ind w:left="2160"/>
        <w:rPr>
          <w:i/>
          <w:lang w:val="en-US"/>
        </w:rPr>
      </w:pPr>
      <w:r w:rsidRPr="00393267">
        <w:rPr>
          <w:i/>
          <w:lang w:val="en-US"/>
        </w:rPr>
        <w:t>Online courses</w:t>
      </w:r>
      <w:r>
        <w:rPr>
          <w:i/>
          <w:lang w:val="en-US"/>
        </w:rPr>
        <w:t xml:space="preserve"> in partnership with </w:t>
      </w:r>
      <w:r w:rsidRPr="00393267">
        <w:rPr>
          <w:i/>
          <w:lang w:val="en-US"/>
        </w:rPr>
        <w:t>the National Student Leadership Conference:</w:t>
      </w:r>
    </w:p>
    <w:p w14:paraId="3C564A10" w14:textId="77777777" w:rsidR="001C0FD9" w:rsidRDefault="001C0FD9" w:rsidP="001C0FD9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>Cross-Cultural Communication for International Business (Summer 2016, 2017)</w:t>
      </w:r>
    </w:p>
    <w:p w14:paraId="55642B51" w14:textId="77777777" w:rsidR="001C0FD9" w:rsidRDefault="001C0FD9" w:rsidP="001C0FD9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>Introduction to Global Public Health (Summer 2015)</w:t>
      </w:r>
    </w:p>
    <w:p w14:paraId="7EDEA4A7" w14:textId="77777777" w:rsidR="001C0FD9" w:rsidRDefault="001C0FD9" w:rsidP="001C0FD9">
      <w:pPr>
        <w:spacing w:after="0" w:line="240" w:lineRule="auto"/>
        <w:rPr>
          <w:b/>
          <w:lang w:val="en-US"/>
        </w:rPr>
      </w:pPr>
    </w:p>
    <w:p w14:paraId="3E5F9FE4" w14:textId="77777777" w:rsidR="001C0FD9" w:rsidRDefault="001C0FD9" w:rsidP="001C0FD9">
      <w:pPr>
        <w:spacing w:after="0" w:line="240" w:lineRule="auto"/>
        <w:ind w:left="1440" w:firstLine="720"/>
        <w:rPr>
          <w:lang w:val="en-US"/>
        </w:rPr>
      </w:pPr>
      <w:r>
        <w:rPr>
          <w:b/>
          <w:lang w:val="en-US"/>
        </w:rPr>
        <w:t xml:space="preserve">University of Maryland, </w:t>
      </w:r>
      <w:r>
        <w:rPr>
          <w:lang w:val="en-US"/>
        </w:rPr>
        <w:t>Teaching Assistant and Sole Instructor</w:t>
      </w:r>
    </w:p>
    <w:p w14:paraId="7585C62A" w14:textId="30991F01" w:rsidR="001C0FD9" w:rsidRDefault="001C0FD9" w:rsidP="001C0FD9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>Oral Communication Skills (Fall 2009, Spring 2010)</w:t>
      </w:r>
    </w:p>
    <w:p w14:paraId="28103F62" w14:textId="77777777" w:rsidR="001C0FD9" w:rsidRDefault="001C0FD9" w:rsidP="001C0FD9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lastRenderedPageBreak/>
        <w:t>Teacher of the Year Nominee</w:t>
      </w:r>
    </w:p>
    <w:p w14:paraId="68ACC8AA" w14:textId="77777777" w:rsidR="001C0FD9" w:rsidRDefault="001C0FD9" w:rsidP="001C0FD9">
      <w:pPr>
        <w:spacing w:after="0" w:line="240" w:lineRule="auto"/>
        <w:rPr>
          <w:lang w:val="en-US"/>
        </w:rPr>
      </w:pPr>
    </w:p>
    <w:p w14:paraId="78ADBA72" w14:textId="77777777" w:rsidR="001C0FD9" w:rsidRPr="00D437CB" w:rsidRDefault="001C0FD9" w:rsidP="001C0FD9">
      <w:pPr>
        <w:spacing w:after="0"/>
        <w:rPr>
          <w:bCs/>
          <w:lang w:val="en-US"/>
        </w:rPr>
      </w:pPr>
      <w:r>
        <w:rPr>
          <w:lang w:val="en-US"/>
        </w:rPr>
        <w:t>OTHER RELEVANT</w:t>
      </w:r>
      <w:r>
        <w:rPr>
          <w:lang w:val="en-US"/>
        </w:rPr>
        <w:tab/>
      </w:r>
      <w:r>
        <w:rPr>
          <w:b/>
          <w:bCs/>
          <w:lang w:val="en-US"/>
        </w:rPr>
        <w:t xml:space="preserve">Center for European Policy Analysis, </w:t>
      </w:r>
      <w:r>
        <w:rPr>
          <w:bCs/>
          <w:lang w:val="en-US"/>
        </w:rPr>
        <w:t>Title VIII Research Fellow, 2018</w:t>
      </w:r>
    </w:p>
    <w:p w14:paraId="01DE7660" w14:textId="77777777" w:rsidR="001C0FD9" w:rsidRDefault="001C0FD9" w:rsidP="001C0FD9">
      <w:pPr>
        <w:spacing w:after="0"/>
        <w:ind w:left="2160" w:hanging="2160"/>
        <w:rPr>
          <w:lang w:val="en-US"/>
        </w:rPr>
      </w:pPr>
      <w:r>
        <w:rPr>
          <w:lang w:val="en-US"/>
        </w:rPr>
        <w:t>EXPERIENCE</w:t>
      </w:r>
      <w:r>
        <w:rPr>
          <w:lang w:val="en-US"/>
        </w:rPr>
        <w:tab/>
      </w:r>
    </w:p>
    <w:p w14:paraId="5A9A6CAB" w14:textId="689D9EB5" w:rsidR="001C0FD9" w:rsidRDefault="001C0FD9" w:rsidP="001C0FD9">
      <w:pPr>
        <w:spacing w:after="0"/>
        <w:ind w:left="2160"/>
        <w:rPr>
          <w:bCs/>
          <w:lang w:val="en-US"/>
        </w:rPr>
      </w:pPr>
      <w:r w:rsidRPr="00515654">
        <w:rPr>
          <w:b/>
          <w:bCs/>
          <w:lang w:val="en-US"/>
        </w:rPr>
        <w:t>University of Warsaw</w:t>
      </w:r>
      <w:r>
        <w:rPr>
          <w:b/>
          <w:bCs/>
          <w:lang w:val="en-US"/>
        </w:rPr>
        <w:t xml:space="preserve">, </w:t>
      </w:r>
      <w:r w:rsidRPr="00515654">
        <w:rPr>
          <w:bCs/>
          <w:lang w:val="en-US"/>
        </w:rPr>
        <w:t>Visiting Scholar</w:t>
      </w:r>
      <w:r>
        <w:rPr>
          <w:bCs/>
          <w:lang w:val="en-US"/>
        </w:rPr>
        <w:t xml:space="preserve">, </w:t>
      </w:r>
      <w:r w:rsidRPr="00515654">
        <w:rPr>
          <w:bCs/>
          <w:lang w:val="en-US"/>
        </w:rPr>
        <w:t>Institute of Sociology’s Interdisciplinary Social Memory Laboratory</w:t>
      </w:r>
      <w:r>
        <w:rPr>
          <w:bCs/>
          <w:lang w:val="en-US"/>
        </w:rPr>
        <w:t xml:space="preserve">, </w:t>
      </w:r>
      <w:r w:rsidRPr="00515654">
        <w:rPr>
          <w:bCs/>
          <w:lang w:val="en-US"/>
        </w:rPr>
        <w:t>2014</w:t>
      </w:r>
      <w:r>
        <w:rPr>
          <w:bCs/>
          <w:lang w:val="en-US"/>
        </w:rPr>
        <w:t>-2016</w:t>
      </w:r>
    </w:p>
    <w:p w14:paraId="058AAED4" w14:textId="77777777" w:rsidR="001C0FD9" w:rsidRDefault="001C0FD9" w:rsidP="001C0FD9">
      <w:pPr>
        <w:spacing w:after="0" w:line="240" w:lineRule="auto"/>
        <w:rPr>
          <w:b/>
          <w:lang w:val="en-US"/>
        </w:rPr>
      </w:pPr>
    </w:p>
    <w:p w14:paraId="3461BA68" w14:textId="77777777" w:rsidR="001C0FD9" w:rsidRPr="00515654" w:rsidRDefault="001C0FD9" w:rsidP="001C0FD9">
      <w:pPr>
        <w:spacing w:after="0" w:line="240" w:lineRule="auto"/>
        <w:ind w:left="1440" w:firstLine="720"/>
        <w:rPr>
          <w:b/>
          <w:lang w:val="en-US"/>
        </w:rPr>
      </w:pPr>
      <w:r>
        <w:rPr>
          <w:b/>
          <w:lang w:val="en-US"/>
        </w:rPr>
        <w:t>US Embassy of Warsaw,</w:t>
      </w:r>
      <w:r w:rsidRPr="00C650DC">
        <w:rPr>
          <w:b/>
          <w:lang w:val="en-US"/>
        </w:rPr>
        <w:t xml:space="preserve"> Public Affairs Section</w:t>
      </w:r>
      <w:r>
        <w:rPr>
          <w:b/>
          <w:lang w:val="en-US"/>
        </w:rPr>
        <w:t xml:space="preserve">, </w:t>
      </w:r>
      <w:r>
        <w:rPr>
          <w:lang w:val="en-US"/>
        </w:rPr>
        <w:t>Summer Intern, 2013</w:t>
      </w:r>
    </w:p>
    <w:p w14:paraId="2438F4E2" w14:textId="77777777" w:rsidR="001C0FD9" w:rsidRDefault="001C0FD9" w:rsidP="001C0FD9">
      <w:pPr>
        <w:spacing w:after="0" w:line="240" w:lineRule="auto"/>
        <w:rPr>
          <w:lang w:val="en-US"/>
        </w:rPr>
      </w:pPr>
    </w:p>
    <w:p w14:paraId="3817586B" w14:textId="77777777" w:rsidR="001C0FD9" w:rsidRDefault="001C0FD9" w:rsidP="001C0FD9">
      <w:pPr>
        <w:spacing w:after="0" w:line="240" w:lineRule="auto"/>
        <w:ind w:left="2160"/>
        <w:rPr>
          <w:b/>
          <w:lang w:val="en-US"/>
        </w:rPr>
      </w:pPr>
      <w:r>
        <w:rPr>
          <w:b/>
          <w:lang w:val="en-US"/>
        </w:rPr>
        <w:t>University of Maryland,</w:t>
      </w:r>
      <w:r w:rsidRPr="00C650DC">
        <w:rPr>
          <w:b/>
          <w:lang w:val="en-US"/>
        </w:rPr>
        <w:t xml:space="preserve"> National Scholarships Office</w:t>
      </w:r>
      <w:r>
        <w:rPr>
          <w:b/>
          <w:lang w:val="en-US"/>
        </w:rPr>
        <w:t xml:space="preserve">, </w:t>
      </w:r>
      <w:r>
        <w:rPr>
          <w:lang w:val="en-US"/>
        </w:rPr>
        <w:t>Scholarship Coordinator, 2008-2009</w:t>
      </w:r>
    </w:p>
    <w:p w14:paraId="72A7E44C" w14:textId="77777777" w:rsidR="001C0FD9" w:rsidRDefault="001C0FD9" w:rsidP="001C0FD9">
      <w:pPr>
        <w:spacing w:after="0" w:line="240" w:lineRule="auto"/>
        <w:ind w:left="2160"/>
        <w:rPr>
          <w:b/>
          <w:lang w:val="en-US"/>
        </w:rPr>
      </w:pPr>
    </w:p>
    <w:p w14:paraId="2DEE393D" w14:textId="77777777" w:rsidR="001C0FD9" w:rsidRPr="00874B38" w:rsidRDefault="001C0FD9" w:rsidP="001C0FD9">
      <w:pPr>
        <w:spacing w:after="0" w:line="240" w:lineRule="auto"/>
        <w:ind w:left="2160"/>
        <w:rPr>
          <w:b/>
          <w:lang w:val="en-US"/>
        </w:rPr>
      </w:pPr>
      <w:r>
        <w:rPr>
          <w:b/>
          <w:lang w:val="en-US"/>
        </w:rPr>
        <w:t>Grand Valley State University,</w:t>
      </w:r>
      <w:r w:rsidRPr="00C650DC">
        <w:rPr>
          <w:b/>
          <w:lang w:val="en-US"/>
        </w:rPr>
        <w:t xml:space="preserve"> </w:t>
      </w:r>
      <w:proofErr w:type="spellStart"/>
      <w:r w:rsidRPr="00C650DC">
        <w:rPr>
          <w:b/>
          <w:lang w:val="en-US"/>
        </w:rPr>
        <w:t>Padnos</w:t>
      </w:r>
      <w:proofErr w:type="spellEnd"/>
      <w:r w:rsidRPr="00C650DC">
        <w:rPr>
          <w:b/>
          <w:lang w:val="en-US"/>
        </w:rPr>
        <w:t xml:space="preserve"> International Center</w:t>
      </w:r>
      <w:r>
        <w:rPr>
          <w:b/>
          <w:lang w:val="en-US"/>
        </w:rPr>
        <w:t xml:space="preserve">, </w:t>
      </w:r>
      <w:r>
        <w:rPr>
          <w:lang w:val="en-US"/>
        </w:rPr>
        <w:t>Director of Faculty-Led Study Abroad Programs, 2003-2007</w:t>
      </w:r>
    </w:p>
    <w:p w14:paraId="0AF4F1EC" w14:textId="77777777" w:rsidR="001C0FD9" w:rsidRDefault="001C0FD9" w:rsidP="00437ECF">
      <w:pPr>
        <w:spacing w:after="0" w:line="240" w:lineRule="auto"/>
        <w:rPr>
          <w:lang w:val="en-US"/>
        </w:rPr>
      </w:pPr>
    </w:p>
    <w:p w14:paraId="776266D9" w14:textId="283B6DED" w:rsidR="00BB1326" w:rsidRPr="004F7F46" w:rsidRDefault="004F7F46" w:rsidP="004F7F46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EDUCATION</w:t>
      </w:r>
      <w:r>
        <w:rPr>
          <w:lang w:val="en-US"/>
        </w:rPr>
        <w:tab/>
      </w:r>
      <w:r w:rsidR="00BB1326" w:rsidRPr="00D615A3">
        <w:rPr>
          <w:b/>
          <w:lang w:val="en-US"/>
        </w:rPr>
        <w:t>American University</w:t>
      </w:r>
      <w:r>
        <w:rPr>
          <w:b/>
          <w:lang w:val="en-US"/>
        </w:rPr>
        <w:t xml:space="preserve">, </w:t>
      </w:r>
      <w:r>
        <w:rPr>
          <w:lang w:val="en-US"/>
        </w:rPr>
        <w:t>Washington, DC</w:t>
      </w:r>
    </w:p>
    <w:p w14:paraId="15109A61" w14:textId="77777777" w:rsidR="006846BF" w:rsidRDefault="002C1A99" w:rsidP="004F7F46">
      <w:pPr>
        <w:spacing w:after="0" w:line="240" w:lineRule="auto"/>
        <w:ind w:left="1440" w:firstLine="720"/>
        <w:rPr>
          <w:lang w:val="en-US"/>
        </w:rPr>
      </w:pPr>
      <w:r w:rsidRPr="00BF64E0">
        <w:rPr>
          <w:lang w:val="en-US"/>
        </w:rPr>
        <w:t>Ph</w:t>
      </w:r>
      <w:r w:rsidR="00153EDF" w:rsidRPr="00BF64E0">
        <w:rPr>
          <w:lang w:val="en-US"/>
        </w:rPr>
        <w:t>.</w:t>
      </w:r>
      <w:r w:rsidRPr="00BF64E0">
        <w:rPr>
          <w:lang w:val="en-US"/>
        </w:rPr>
        <w:t>D</w:t>
      </w:r>
      <w:r w:rsidR="00153EDF" w:rsidRPr="00BF64E0">
        <w:rPr>
          <w:lang w:val="en-US"/>
        </w:rPr>
        <w:t>.</w:t>
      </w:r>
      <w:r w:rsidR="00BB1326" w:rsidRPr="00BF64E0">
        <w:rPr>
          <w:lang w:val="en-US"/>
        </w:rPr>
        <w:t xml:space="preserve"> in International Relations</w:t>
      </w:r>
      <w:r w:rsidR="004F7F46">
        <w:rPr>
          <w:lang w:val="en-US"/>
        </w:rPr>
        <w:t>, 2017</w:t>
      </w:r>
    </w:p>
    <w:p w14:paraId="38FF4558" w14:textId="77777777" w:rsidR="00266D3A" w:rsidRDefault="00266D3A" w:rsidP="004F7F46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>Major fields: Comparative Politics, International Peace and Conflict Resolution</w:t>
      </w:r>
    </w:p>
    <w:p w14:paraId="34140D19" w14:textId="77777777" w:rsidR="00266D3A" w:rsidRDefault="00266D3A" w:rsidP="00266D3A">
      <w:pPr>
        <w:spacing w:after="0" w:line="240" w:lineRule="auto"/>
        <w:ind w:left="2160"/>
        <w:rPr>
          <w:lang w:val="en-US"/>
        </w:rPr>
      </w:pPr>
      <w:r>
        <w:rPr>
          <w:lang w:val="en-US"/>
        </w:rPr>
        <w:t>Dissertation Title: “Remembering Martial Law and Victimhood in Polish Legislative Discourse”</w:t>
      </w:r>
    </w:p>
    <w:p w14:paraId="0047408B" w14:textId="77777777" w:rsidR="00266D3A" w:rsidRDefault="00266D3A" w:rsidP="004F7F46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>Passed with Distinction</w:t>
      </w:r>
    </w:p>
    <w:p w14:paraId="4883BA69" w14:textId="77777777" w:rsidR="00BF64E0" w:rsidRDefault="00BF64E0" w:rsidP="006846BF">
      <w:pPr>
        <w:spacing w:after="0" w:line="240" w:lineRule="auto"/>
        <w:rPr>
          <w:lang w:val="en-US"/>
        </w:rPr>
      </w:pPr>
    </w:p>
    <w:p w14:paraId="0093248B" w14:textId="77777777" w:rsidR="00BF64E0" w:rsidRPr="004F7F46" w:rsidRDefault="00BF64E0" w:rsidP="004F7F46">
      <w:pPr>
        <w:spacing w:after="0" w:line="240" w:lineRule="auto"/>
        <w:ind w:left="1440" w:firstLine="720"/>
        <w:rPr>
          <w:lang w:val="en-US"/>
        </w:rPr>
      </w:pPr>
      <w:r w:rsidRPr="00D615A3">
        <w:rPr>
          <w:b/>
          <w:lang w:val="en-US"/>
        </w:rPr>
        <w:t>University of Maryland</w:t>
      </w:r>
      <w:r w:rsidR="004F7F46">
        <w:rPr>
          <w:b/>
          <w:lang w:val="en-US"/>
        </w:rPr>
        <w:t xml:space="preserve">, </w:t>
      </w:r>
      <w:r w:rsidR="004F7F46">
        <w:rPr>
          <w:lang w:val="en-US"/>
        </w:rPr>
        <w:t>College Park, MD</w:t>
      </w:r>
    </w:p>
    <w:p w14:paraId="27ED948E" w14:textId="77777777" w:rsidR="00BF64E0" w:rsidRDefault="00BF64E0" w:rsidP="004F7F46">
      <w:pPr>
        <w:spacing w:after="0" w:line="240" w:lineRule="auto"/>
        <w:ind w:left="2160"/>
        <w:rPr>
          <w:lang w:val="en-US"/>
        </w:rPr>
      </w:pPr>
      <w:r w:rsidRPr="00153EDF">
        <w:rPr>
          <w:lang w:val="en-US"/>
        </w:rPr>
        <w:t xml:space="preserve">Graduate </w:t>
      </w:r>
      <w:r>
        <w:rPr>
          <w:lang w:val="en-US"/>
        </w:rPr>
        <w:t>coursework in quantitative research methods, research design, intercultural communication</w:t>
      </w:r>
      <w:r w:rsidR="007C69DD">
        <w:rPr>
          <w:lang w:val="en-US"/>
        </w:rPr>
        <w:t>, international negotiations,</w:t>
      </w:r>
      <w:r>
        <w:rPr>
          <w:lang w:val="en-US"/>
        </w:rPr>
        <w:t xml:space="preserve"> and teaching. (2009-2010)</w:t>
      </w:r>
    </w:p>
    <w:p w14:paraId="6068DDEF" w14:textId="77777777" w:rsidR="00BF64E0" w:rsidRDefault="00BF64E0" w:rsidP="006846BF">
      <w:pPr>
        <w:spacing w:after="0" w:line="240" w:lineRule="auto"/>
        <w:rPr>
          <w:lang w:val="en-US"/>
        </w:rPr>
      </w:pPr>
    </w:p>
    <w:p w14:paraId="3216F0B4" w14:textId="77777777" w:rsidR="00BF64E0" w:rsidRPr="00515654" w:rsidRDefault="00BF64E0" w:rsidP="00515654">
      <w:pPr>
        <w:spacing w:after="0" w:line="240" w:lineRule="auto"/>
        <w:ind w:left="1440" w:firstLine="720"/>
        <w:rPr>
          <w:lang w:val="en-US"/>
        </w:rPr>
      </w:pPr>
      <w:r w:rsidRPr="00BF64E0">
        <w:rPr>
          <w:b/>
          <w:lang w:val="en-US"/>
        </w:rPr>
        <w:t>Jagiellonian University</w:t>
      </w:r>
      <w:r w:rsidR="00515654">
        <w:rPr>
          <w:b/>
          <w:lang w:val="en-US"/>
        </w:rPr>
        <w:t xml:space="preserve">, </w:t>
      </w:r>
      <w:r w:rsidR="00515654">
        <w:rPr>
          <w:lang w:val="en-US"/>
        </w:rPr>
        <w:t>Cracow, Poland</w:t>
      </w:r>
    </w:p>
    <w:p w14:paraId="351D0780" w14:textId="77777777" w:rsidR="007C69DD" w:rsidRDefault="007C69DD" w:rsidP="00F807B0">
      <w:pPr>
        <w:spacing w:after="0" w:line="240" w:lineRule="auto"/>
        <w:ind w:left="2160"/>
        <w:rPr>
          <w:lang w:val="en-US"/>
        </w:rPr>
      </w:pPr>
      <w:r>
        <w:rPr>
          <w:lang w:val="en-US"/>
        </w:rPr>
        <w:t xml:space="preserve">Courses in </w:t>
      </w:r>
      <w:r w:rsidR="00BF64E0">
        <w:rPr>
          <w:lang w:val="en-US"/>
        </w:rPr>
        <w:t>Polish</w:t>
      </w:r>
      <w:r>
        <w:rPr>
          <w:lang w:val="en-US"/>
        </w:rPr>
        <w:t xml:space="preserve"> language</w:t>
      </w:r>
      <w:r w:rsidR="00F807B0">
        <w:rPr>
          <w:lang w:val="en-US"/>
        </w:rPr>
        <w:t xml:space="preserve"> (through advanced)</w:t>
      </w:r>
      <w:r>
        <w:rPr>
          <w:lang w:val="en-US"/>
        </w:rPr>
        <w:t xml:space="preserve">, film, history, literature, </w:t>
      </w:r>
      <w:r w:rsidR="00F807B0">
        <w:rPr>
          <w:lang w:val="en-US"/>
        </w:rPr>
        <w:t xml:space="preserve">media, </w:t>
      </w:r>
      <w:r>
        <w:rPr>
          <w:lang w:val="en-US"/>
        </w:rPr>
        <w:t>and society. (2001-2, 2007-8)</w:t>
      </w:r>
    </w:p>
    <w:p w14:paraId="35B598BC" w14:textId="77777777" w:rsidR="00BB1326" w:rsidRDefault="00D7453D" w:rsidP="00153EDF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2B138F8" w14:textId="77777777" w:rsidR="00BB1326" w:rsidRPr="00515654" w:rsidRDefault="00BB1326" w:rsidP="00515654">
      <w:pPr>
        <w:spacing w:after="0" w:line="240" w:lineRule="auto"/>
        <w:ind w:left="1440" w:firstLine="720"/>
        <w:rPr>
          <w:lang w:val="en-US"/>
        </w:rPr>
      </w:pPr>
      <w:r w:rsidRPr="0097124F">
        <w:rPr>
          <w:b/>
          <w:lang w:val="en-US"/>
        </w:rPr>
        <w:t>Harvard University</w:t>
      </w:r>
      <w:r w:rsidR="00515654">
        <w:rPr>
          <w:b/>
          <w:lang w:val="en-US"/>
        </w:rPr>
        <w:t xml:space="preserve">, </w:t>
      </w:r>
      <w:r w:rsidR="00515654">
        <w:rPr>
          <w:lang w:val="en-US"/>
        </w:rPr>
        <w:t>Cambridge, MA</w:t>
      </w:r>
    </w:p>
    <w:p w14:paraId="33E33F50" w14:textId="77777777" w:rsidR="00BB1326" w:rsidRPr="00BF64E0" w:rsidRDefault="00BB1326" w:rsidP="00515654">
      <w:pPr>
        <w:spacing w:after="0" w:line="240" w:lineRule="auto"/>
        <w:ind w:left="1440" w:firstLine="720"/>
        <w:rPr>
          <w:lang w:val="en-US"/>
        </w:rPr>
      </w:pPr>
      <w:r w:rsidRPr="00BF64E0">
        <w:rPr>
          <w:lang w:val="en-US"/>
        </w:rPr>
        <w:t>M.Ed. in International Education</w:t>
      </w:r>
      <w:r w:rsidR="006846BF" w:rsidRPr="00BF64E0">
        <w:rPr>
          <w:lang w:val="en-US"/>
        </w:rPr>
        <w:t xml:space="preserve"> (2001)</w:t>
      </w:r>
    </w:p>
    <w:p w14:paraId="3000A2E6" w14:textId="77777777" w:rsidR="00BB1326" w:rsidRDefault="00BB1326" w:rsidP="00153EDF">
      <w:pPr>
        <w:spacing w:after="0" w:line="240" w:lineRule="auto"/>
        <w:rPr>
          <w:lang w:val="en-US"/>
        </w:rPr>
      </w:pPr>
    </w:p>
    <w:p w14:paraId="23762C4B" w14:textId="77777777" w:rsidR="006846BF" w:rsidRPr="00515654" w:rsidRDefault="00BB1326" w:rsidP="00515654">
      <w:pPr>
        <w:spacing w:after="0" w:line="240" w:lineRule="auto"/>
        <w:ind w:left="1440" w:firstLine="720"/>
        <w:rPr>
          <w:lang w:val="en-US"/>
        </w:rPr>
      </w:pPr>
      <w:r w:rsidRPr="00D615A3">
        <w:rPr>
          <w:b/>
          <w:lang w:val="en-US"/>
        </w:rPr>
        <w:t>University of Chicago</w:t>
      </w:r>
      <w:r w:rsidR="00515654">
        <w:rPr>
          <w:b/>
          <w:lang w:val="en-US"/>
        </w:rPr>
        <w:t xml:space="preserve">, </w:t>
      </w:r>
      <w:r w:rsidR="00515654">
        <w:rPr>
          <w:lang w:val="en-US"/>
        </w:rPr>
        <w:t>Chicago, IL</w:t>
      </w:r>
    </w:p>
    <w:p w14:paraId="078E11D1" w14:textId="77777777" w:rsidR="00BB1326" w:rsidRPr="00BF64E0" w:rsidRDefault="00515654" w:rsidP="00515654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>B.A.</w:t>
      </w:r>
      <w:r w:rsidR="00BB1326" w:rsidRPr="00BF64E0">
        <w:rPr>
          <w:lang w:val="en-US"/>
        </w:rPr>
        <w:t xml:space="preserve"> in French Language and Literature</w:t>
      </w:r>
      <w:r w:rsidR="006846BF" w:rsidRPr="00BF64E0">
        <w:rPr>
          <w:lang w:val="en-US"/>
        </w:rPr>
        <w:t xml:space="preserve"> (1996)</w:t>
      </w:r>
    </w:p>
    <w:p w14:paraId="5A2C8ACD" w14:textId="79D5B49C" w:rsidR="001F5827" w:rsidRDefault="001F5827" w:rsidP="00515654">
      <w:pPr>
        <w:spacing w:after="0" w:line="240" w:lineRule="auto"/>
        <w:ind w:left="1440" w:firstLine="720"/>
        <w:rPr>
          <w:lang w:val="en-US"/>
        </w:rPr>
      </w:pPr>
    </w:p>
    <w:p w14:paraId="167EB238" w14:textId="2D52830C" w:rsidR="001F5827" w:rsidRPr="001F5827" w:rsidRDefault="001F5827" w:rsidP="00515654">
      <w:pPr>
        <w:spacing w:after="0" w:line="240" w:lineRule="auto"/>
        <w:ind w:left="1440" w:firstLine="720"/>
        <w:rPr>
          <w:b/>
          <w:lang w:val="en-US"/>
        </w:rPr>
      </w:pPr>
      <w:r w:rsidRPr="001F5827">
        <w:rPr>
          <w:b/>
          <w:lang w:val="en-US"/>
        </w:rPr>
        <w:t xml:space="preserve">University of Paris, </w:t>
      </w:r>
      <w:r w:rsidRPr="001F5827">
        <w:rPr>
          <w:lang w:val="en-US"/>
        </w:rPr>
        <w:t>Paris, France</w:t>
      </w:r>
    </w:p>
    <w:p w14:paraId="3D784E23" w14:textId="7F21894B" w:rsidR="001F5827" w:rsidRDefault="001F5827" w:rsidP="001F5827">
      <w:pPr>
        <w:spacing w:after="0" w:line="240" w:lineRule="auto"/>
        <w:ind w:left="1440" w:firstLine="720"/>
        <w:rPr>
          <w:lang w:val="en-US"/>
        </w:rPr>
      </w:pPr>
      <w:r w:rsidRPr="00BF64E0">
        <w:rPr>
          <w:lang w:val="en-US"/>
        </w:rPr>
        <w:t>Junior Year Abroad at the University of Paris</w:t>
      </w:r>
      <w:r>
        <w:rPr>
          <w:lang w:val="en-US"/>
        </w:rPr>
        <w:t xml:space="preserve"> (1993-4)</w:t>
      </w:r>
    </w:p>
    <w:p w14:paraId="1E36F596" w14:textId="77777777" w:rsidR="001F5827" w:rsidRDefault="001F5827" w:rsidP="00515654">
      <w:pPr>
        <w:spacing w:after="0" w:line="240" w:lineRule="auto"/>
        <w:ind w:left="1440" w:firstLine="720"/>
        <w:rPr>
          <w:lang w:val="en-US"/>
        </w:rPr>
      </w:pPr>
    </w:p>
    <w:p w14:paraId="05ED7796" w14:textId="77777777" w:rsidR="00515654" w:rsidRDefault="00515654" w:rsidP="00515654">
      <w:pPr>
        <w:spacing w:after="0" w:line="240" w:lineRule="auto"/>
        <w:rPr>
          <w:lang w:val="en-US"/>
        </w:rPr>
      </w:pPr>
      <w:r>
        <w:rPr>
          <w:lang w:val="en-US"/>
        </w:rPr>
        <w:t>ADDITIONAL TRAINING</w:t>
      </w:r>
    </w:p>
    <w:p w14:paraId="02117064" w14:textId="77777777" w:rsidR="00515654" w:rsidRDefault="00515654" w:rsidP="00515654">
      <w:pPr>
        <w:numPr>
          <w:ilvl w:val="0"/>
          <w:numId w:val="16"/>
        </w:numPr>
        <w:spacing w:after="0" w:line="240" w:lineRule="auto"/>
        <w:rPr>
          <w:lang w:val="en-US"/>
        </w:rPr>
      </w:pPr>
      <w:r w:rsidRPr="00515654">
        <w:rPr>
          <w:b/>
          <w:lang w:val="en-US"/>
        </w:rPr>
        <w:t>American University,</w:t>
      </w:r>
      <w:r>
        <w:rPr>
          <w:lang w:val="en-US"/>
        </w:rPr>
        <w:t xml:space="preserve"> Greenberg Teaching Certification Program, 2013</w:t>
      </w:r>
    </w:p>
    <w:p w14:paraId="72116275" w14:textId="77777777" w:rsidR="00515654" w:rsidRPr="00515654" w:rsidRDefault="00515654" w:rsidP="00515654">
      <w:pPr>
        <w:numPr>
          <w:ilvl w:val="0"/>
          <w:numId w:val="16"/>
        </w:numPr>
        <w:spacing w:after="0" w:line="240" w:lineRule="auto"/>
        <w:rPr>
          <w:lang w:val="en-US"/>
        </w:rPr>
      </w:pPr>
      <w:r w:rsidRPr="00515654">
        <w:rPr>
          <w:b/>
          <w:bCs/>
          <w:lang w:val="en-US"/>
        </w:rPr>
        <w:t xml:space="preserve">Essex Summer School in Social Data Analysis, </w:t>
      </w:r>
      <w:r w:rsidRPr="00515654">
        <w:rPr>
          <w:bCs/>
          <w:lang w:val="en-US"/>
        </w:rPr>
        <w:t>University of Essex, UK, 2014</w:t>
      </w:r>
    </w:p>
    <w:p w14:paraId="1FFB10EE" w14:textId="77777777" w:rsidR="00515654" w:rsidRDefault="00515654" w:rsidP="00515654">
      <w:pPr>
        <w:numPr>
          <w:ilvl w:val="0"/>
          <w:numId w:val="16"/>
        </w:numPr>
        <w:spacing w:after="0" w:line="240" w:lineRule="auto"/>
        <w:rPr>
          <w:lang w:val="en-US"/>
        </w:rPr>
      </w:pPr>
      <w:r w:rsidRPr="00D215DD">
        <w:rPr>
          <w:b/>
          <w:lang w:val="en-US"/>
        </w:rPr>
        <w:t xml:space="preserve">Institute for Qualitative and Multi-Method Research, </w:t>
      </w:r>
      <w:r>
        <w:rPr>
          <w:lang w:val="en-US"/>
        </w:rPr>
        <w:t>Syracuse University, NY, 2012</w:t>
      </w:r>
    </w:p>
    <w:p w14:paraId="7DC53B1F" w14:textId="4E6FF493" w:rsidR="00515654" w:rsidRDefault="00515654" w:rsidP="00515654">
      <w:pPr>
        <w:numPr>
          <w:ilvl w:val="0"/>
          <w:numId w:val="16"/>
        </w:numPr>
        <w:spacing w:after="0"/>
        <w:rPr>
          <w:lang w:val="en-US"/>
        </w:rPr>
      </w:pPr>
      <w:r w:rsidRPr="00E0538B">
        <w:rPr>
          <w:b/>
          <w:lang w:val="en-US"/>
        </w:rPr>
        <w:t xml:space="preserve">Center for </w:t>
      </w:r>
      <w:r>
        <w:rPr>
          <w:b/>
          <w:lang w:val="en-US"/>
        </w:rPr>
        <w:t xml:space="preserve">Teaching, Research and Learning, </w:t>
      </w:r>
      <w:r w:rsidRPr="00E0538B">
        <w:rPr>
          <w:lang w:val="en-US"/>
        </w:rPr>
        <w:t xml:space="preserve">American University, </w:t>
      </w:r>
      <w:r w:rsidR="00EA3682">
        <w:rPr>
          <w:lang w:val="en-US"/>
        </w:rPr>
        <w:t>2011</w:t>
      </w:r>
      <w:r w:rsidR="007C69DD">
        <w:rPr>
          <w:lang w:val="en-US"/>
        </w:rPr>
        <w:t>, 2016, 2017</w:t>
      </w:r>
    </w:p>
    <w:p w14:paraId="127A0B1A" w14:textId="77777777" w:rsidR="00EA3682" w:rsidRPr="00EA3682" w:rsidRDefault="00EA3682" w:rsidP="00EA3682">
      <w:pPr>
        <w:numPr>
          <w:ilvl w:val="0"/>
          <w:numId w:val="16"/>
        </w:numPr>
        <w:spacing w:after="0"/>
        <w:rPr>
          <w:lang w:val="en-US"/>
        </w:rPr>
      </w:pPr>
      <w:r>
        <w:rPr>
          <w:b/>
          <w:lang w:val="en-US"/>
        </w:rPr>
        <w:t xml:space="preserve">Joint Program in Survey Methodology, </w:t>
      </w:r>
      <w:r>
        <w:rPr>
          <w:lang w:val="en-US"/>
        </w:rPr>
        <w:t>University of Maryland, 2011</w:t>
      </w:r>
      <w:r w:rsidRPr="00EA3682">
        <w:rPr>
          <w:lang w:val="en-US"/>
        </w:rPr>
        <w:tab/>
      </w:r>
    </w:p>
    <w:p w14:paraId="6F089B37" w14:textId="77777777" w:rsidR="00515654" w:rsidRDefault="00515654" w:rsidP="00515654">
      <w:pPr>
        <w:spacing w:after="0"/>
        <w:rPr>
          <w:lang w:val="en-US"/>
        </w:rPr>
      </w:pPr>
    </w:p>
    <w:p w14:paraId="200E7D01" w14:textId="71A141EE" w:rsidR="00874B38" w:rsidRDefault="00874B38" w:rsidP="00874B38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>GRANTS/FELLOWSHIPS</w:t>
      </w:r>
      <w:r>
        <w:rPr>
          <w:lang w:val="en-US"/>
        </w:rPr>
        <w:tab/>
      </w:r>
    </w:p>
    <w:p w14:paraId="526B2C9D" w14:textId="77777777" w:rsidR="00437ECF" w:rsidRDefault="00437ECF" w:rsidP="00874B38">
      <w:pPr>
        <w:spacing w:after="0" w:line="240" w:lineRule="auto"/>
        <w:rPr>
          <w:lang w:val="en-US"/>
        </w:rPr>
      </w:pPr>
    </w:p>
    <w:p w14:paraId="2A30B805" w14:textId="2DDCF499" w:rsidR="007F169E" w:rsidRDefault="007F169E" w:rsidP="00874B38">
      <w:pPr>
        <w:numPr>
          <w:ilvl w:val="0"/>
          <w:numId w:val="17"/>
        </w:numPr>
        <w:spacing w:after="0" w:line="240" w:lineRule="auto"/>
        <w:rPr>
          <w:lang w:val="en-US"/>
        </w:rPr>
      </w:pPr>
      <w:bookmarkStart w:id="1" w:name="_Hlk506214264"/>
      <w:r>
        <w:rPr>
          <w:lang w:val="en-US"/>
        </w:rPr>
        <w:t xml:space="preserve">Research award, </w:t>
      </w:r>
      <w:r w:rsidR="00E46CDE">
        <w:rPr>
          <w:lang w:val="en-US"/>
        </w:rPr>
        <w:t>Center for European Policy Analysis</w:t>
      </w:r>
      <w:r>
        <w:rPr>
          <w:lang w:val="en-US"/>
        </w:rPr>
        <w:t xml:space="preserve"> Title VIII CEE Area Studies Fellowship, 2018</w:t>
      </w:r>
    </w:p>
    <w:bookmarkEnd w:id="1"/>
    <w:p w14:paraId="66DE618F" w14:textId="327AC051" w:rsidR="00874B38" w:rsidRDefault="00874B38" w:rsidP="00874B38">
      <w:pPr>
        <w:numPr>
          <w:ilvl w:val="0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Research award, American University, School of International Service, 2016, 2013, 2013, 2011</w:t>
      </w:r>
    </w:p>
    <w:p w14:paraId="7C518EC0" w14:textId="6C76AE51" w:rsidR="001874B3" w:rsidRDefault="001874B3" w:rsidP="00874B38">
      <w:pPr>
        <w:numPr>
          <w:ilvl w:val="0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Research award, </w:t>
      </w:r>
      <w:r w:rsidRPr="001874B3">
        <w:rPr>
          <w:lang w:val="en-US"/>
        </w:rPr>
        <w:t>Polish Ministry of Education</w:t>
      </w:r>
      <w:r>
        <w:rPr>
          <w:lang w:val="en-US"/>
        </w:rPr>
        <w:t>, 2015-2016</w:t>
      </w:r>
    </w:p>
    <w:p w14:paraId="5FDE59DA" w14:textId="77777777" w:rsidR="00874B38" w:rsidRDefault="00874B38" w:rsidP="00874B38">
      <w:pPr>
        <w:numPr>
          <w:ilvl w:val="0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Methods training award, American University, School of International Service, 2014, 2011</w:t>
      </w:r>
    </w:p>
    <w:p w14:paraId="7029F502" w14:textId="77777777" w:rsidR="001874B3" w:rsidRDefault="001874B3" w:rsidP="00874B38">
      <w:pPr>
        <w:numPr>
          <w:ilvl w:val="0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Dean’s Fellowship, American University, School of International Service, 2014, 2011</w:t>
      </w:r>
    </w:p>
    <w:p w14:paraId="14A92E63" w14:textId="77777777" w:rsidR="001874B3" w:rsidRDefault="001874B3" w:rsidP="00874B38">
      <w:pPr>
        <w:numPr>
          <w:ilvl w:val="0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Teaching Assistantship, University of Maryland, Department of Communications, 2009</w:t>
      </w:r>
    </w:p>
    <w:p w14:paraId="39654BBB" w14:textId="77777777" w:rsidR="001874B3" w:rsidRDefault="001874B3" w:rsidP="00874B38">
      <w:pPr>
        <w:numPr>
          <w:ilvl w:val="0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Fellowship, </w:t>
      </w:r>
      <w:r w:rsidRPr="001874B3">
        <w:rPr>
          <w:lang w:val="en-US"/>
        </w:rPr>
        <w:t>Poli</w:t>
      </w:r>
      <w:r>
        <w:rPr>
          <w:lang w:val="en-US"/>
        </w:rPr>
        <w:t>sh Ministry of Education</w:t>
      </w:r>
      <w:r w:rsidRPr="001874B3">
        <w:rPr>
          <w:lang w:val="en-US"/>
        </w:rPr>
        <w:t>/</w:t>
      </w:r>
      <w:proofErr w:type="spellStart"/>
      <w:r w:rsidRPr="001874B3">
        <w:rPr>
          <w:lang w:val="en-US"/>
        </w:rPr>
        <w:t>Ko</w:t>
      </w:r>
      <w:r w:rsidRPr="001874B3">
        <w:rPr>
          <w:rFonts w:cs="Calibri"/>
          <w:lang w:val="en-US"/>
        </w:rPr>
        <w:t>ś</w:t>
      </w:r>
      <w:r w:rsidRPr="001874B3">
        <w:rPr>
          <w:lang w:val="en-US"/>
        </w:rPr>
        <w:t>ciuszko</w:t>
      </w:r>
      <w:proofErr w:type="spellEnd"/>
      <w:r w:rsidRPr="001874B3">
        <w:rPr>
          <w:lang w:val="en-US"/>
        </w:rPr>
        <w:t xml:space="preserve"> Foundation</w:t>
      </w:r>
      <w:r>
        <w:rPr>
          <w:lang w:val="en-US"/>
        </w:rPr>
        <w:t>, 2007, 2001</w:t>
      </w:r>
    </w:p>
    <w:p w14:paraId="7E170E82" w14:textId="77777777" w:rsidR="001874B3" w:rsidRDefault="001874B3" w:rsidP="001874B3">
      <w:pPr>
        <w:pStyle w:val="Achievement"/>
        <w:numPr>
          <w:ilvl w:val="0"/>
          <w:numId w:val="17"/>
        </w:numPr>
        <w:spacing w:after="0" w:line="240" w:lineRule="auto"/>
        <w:rPr>
          <w:rFonts w:ascii="Calibri" w:hAnsi="Calibri"/>
          <w:bCs/>
          <w:szCs w:val="22"/>
          <w:lang w:val="fr-FR"/>
        </w:rPr>
      </w:pPr>
      <w:r w:rsidRPr="001874B3">
        <w:rPr>
          <w:rFonts w:ascii="Calibri" w:hAnsi="Calibri"/>
          <w:bCs/>
          <w:szCs w:val="22"/>
          <w:lang w:val="fr-FR"/>
        </w:rPr>
        <w:t>Institut d’Études Françaises</w:t>
      </w:r>
      <w:r w:rsidRPr="001874B3">
        <w:rPr>
          <w:rFonts w:ascii="Calibri" w:hAnsi="Calibri"/>
          <w:szCs w:val="22"/>
          <w:lang w:val="fr-FR"/>
        </w:rPr>
        <w:t xml:space="preserve">, </w:t>
      </w:r>
      <w:proofErr w:type="spellStart"/>
      <w:r w:rsidRPr="001874B3">
        <w:rPr>
          <w:rFonts w:ascii="Calibri" w:hAnsi="Calibri"/>
          <w:bCs/>
          <w:szCs w:val="22"/>
          <w:lang w:val="fr-FR"/>
        </w:rPr>
        <w:t>Bryn</w:t>
      </w:r>
      <w:proofErr w:type="spellEnd"/>
      <w:r w:rsidRPr="001874B3">
        <w:rPr>
          <w:rFonts w:ascii="Calibri" w:hAnsi="Calibri"/>
          <w:bCs/>
          <w:szCs w:val="22"/>
          <w:lang w:val="fr-FR"/>
        </w:rPr>
        <w:t xml:space="preserve"> </w:t>
      </w:r>
      <w:proofErr w:type="spellStart"/>
      <w:r w:rsidRPr="001874B3">
        <w:rPr>
          <w:rFonts w:ascii="Calibri" w:hAnsi="Calibri"/>
          <w:bCs/>
          <w:szCs w:val="22"/>
          <w:lang w:val="fr-FR"/>
        </w:rPr>
        <w:t>Mawr</w:t>
      </w:r>
      <w:proofErr w:type="spellEnd"/>
      <w:r w:rsidRPr="001874B3">
        <w:rPr>
          <w:rFonts w:ascii="Calibri" w:hAnsi="Calibri"/>
          <w:bCs/>
          <w:szCs w:val="22"/>
          <w:lang w:val="fr-FR"/>
        </w:rPr>
        <w:t xml:space="preserve"> </w:t>
      </w:r>
      <w:proofErr w:type="spellStart"/>
      <w:r w:rsidRPr="001874B3">
        <w:rPr>
          <w:rFonts w:ascii="Calibri" w:hAnsi="Calibri"/>
          <w:bCs/>
          <w:szCs w:val="22"/>
          <w:lang w:val="fr-FR"/>
        </w:rPr>
        <w:t>College</w:t>
      </w:r>
      <w:proofErr w:type="spellEnd"/>
      <w:r w:rsidRPr="001874B3">
        <w:rPr>
          <w:rFonts w:ascii="Calibri" w:hAnsi="Calibri"/>
          <w:bCs/>
          <w:szCs w:val="22"/>
          <w:lang w:val="fr-FR"/>
        </w:rPr>
        <w:t>, 2005</w:t>
      </w:r>
    </w:p>
    <w:p w14:paraId="55949FAA" w14:textId="77777777" w:rsidR="001874B3" w:rsidRDefault="001874B3" w:rsidP="001874B3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bCs/>
          <w:szCs w:val="22"/>
          <w:lang w:val="fr-FR"/>
        </w:rPr>
      </w:pPr>
    </w:p>
    <w:p w14:paraId="41BE2223" w14:textId="77777777" w:rsidR="001874B3" w:rsidRPr="00393267" w:rsidRDefault="001874B3" w:rsidP="001874B3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bCs/>
          <w:szCs w:val="22"/>
          <w:lang w:val="pl-PL"/>
        </w:rPr>
      </w:pPr>
      <w:r w:rsidRPr="00393267">
        <w:rPr>
          <w:rFonts w:ascii="Calibri" w:hAnsi="Calibri"/>
          <w:bCs/>
          <w:szCs w:val="22"/>
          <w:lang w:val="pl-PL"/>
        </w:rPr>
        <w:t>PUBLICATIONS</w:t>
      </w:r>
    </w:p>
    <w:p w14:paraId="36306957" w14:textId="77777777" w:rsidR="00874B38" w:rsidRPr="00393267" w:rsidRDefault="00874B38" w:rsidP="00874B38">
      <w:pPr>
        <w:spacing w:after="0" w:line="240" w:lineRule="auto"/>
        <w:rPr>
          <w:lang w:val="pl-PL"/>
        </w:rPr>
      </w:pPr>
    </w:p>
    <w:p w14:paraId="5725E01A" w14:textId="48F986D3" w:rsidR="00387D8B" w:rsidRDefault="00387D8B" w:rsidP="00387D8B">
      <w:pPr>
        <w:rPr>
          <w:rFonts w:cs="Calibri"/>
          <w:lang w:val="en-US"/>
        </w:rPr>
      </w:pPr>
      <w:r>
        <w:rPr>
          <w:rFonts w:cs="Calibri"/>
          <w:lang w:val="en-US"/>
        </w:rPr>
        <w:t>Ela Rossmiller. “</w:t>
      </w:r>
      <w:r w:rsidR="00E75587">
        <w:rPr>
          <w:rFonts w:cs="Calibri"/>
          <w:lang w:val="en-US"/>
        </w:rPr>
        <w:t>Poland: Security and Foreign Policy Priorities</w:t>
      </w:r>
      <w:r>
        <w:rPr>
          <w:rFonts w:cs="Calibri"/>
          <w:lang w:val="en-US"/>
        </w:rPr>
        <w:t>.” (Washington, D.C.: Center for European Policy Analysis, October 2018).</w:t>
      </w:r>
      <w:r w:rsidR="00344D9C">
        <w:rPr>
          <w:rFonts w:cs="Calibri"/>
          <w:lang w:val="en-US"/>
        </w:rPr>
        <w:t xml:space="preserve"> Access online at </w:t>
      </w:r>
      <w:hyperlink r:id="rId10" w:history="1">
        <w:r w:rsidR="00344D9C" w:rsidRPr="00585FF9">
          <w:rPr>
            <w:rStyle w:val="Hyperlink"/>
            <w:rFonts w:cs="Calibri"/>
            <w:lang w:val="en-US"/>
          </w:rPr>
          <w:t>https://www.cepa.org/polish-policy-priorities</w:t>
        </w:r>
      </w:hyperlink>
    </w:p>
    <w:p w14:paraId="7A45F329" w14:textId="1FD55B8C" w:rsidR="001874B3" w:rsidRDefault="00532A42" w:rsidP="000D6C1D">
      <w:pPr>
        <w:spacing w:after="0" w:line="240" w:lineRule="auto"/>
        <w:ind w:left="2160" w:hanging="2160"/>
        <w:rPr>
          <w:lang w:val="en-US"/>
        </w:rPr>
      </w:pPr>
      <w:r w:rsidRPr="00393267">
        <w:rPr>
          <w:lang w:val="pl-PL"/>
        </w:rPr>
        <w:t xml:space="preserve">Ela Rossmiller and Magdalena Wnuk. </w:t>
      </w:r>
      <w:r w:rsidRPr="001874B3">
        <w:rPr>
          <w:lang w:val="pl-PL"/>
        </w:rPr>
        <w:t xml:space="preserve">“Jak państwo pomaga </w:t>
      </w:r>
      <w:r w:rsidR="004C66F6" w:rsidRPr="001874B3">
        <w:rPr>
          <w:lang w:val="pl-PL"/>
        </w:rPr>
        <w:t>repres</w:t>
      </w:r>
      <w:r w:rsidR="001874B3" w:rsidRPr="001874B3">
        <w:rPr>
          <w:lang w:val="pl-PL"/>
        </w:rPr>
        <w:t>jonowanym w PRL?”</w:t>
      </w:r>
      <w:r w:rsidR="001874B3">
        <w:rPr>
          <w:lang w:val="pl-PL"/>
        </w:rPr>
        <w:t xml:space="preserve"> </w:t>
      </w:r>
      <w:r w:rsidR="001874B3">
        <w:rPr>
          <w:lang w:val="en-US"/>
        </w:rPr>
        <w:t>(How is the State</w:t>
      </w:r>
    </w:p>
    <w:p w14:paraId="688E73D0" w14:textId="41624137" w:rsidR="00532A42" w:rsidRDefault="00E5207B" w:rsidP="000D6C1D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Helping Victims of Repression D</w:t>
      </w:r>
      <w:r w:rsidR="001874B3" w:rsidRPr="001874B3">
        <w:rPr>
          <w:lang w:val="en-US"/>
        </w:rPr>
        <w:t>uring the PRL?)</w:t>
      </w:r>
      <w:r w:rsidR="001874B3">
        <w:rPr>
          <w:lang w:val="en-US"/>
        </w:rPr>
        <w:t xml:space="preserve"> </w:t>
      </w:r>
      <w:r w:rsidR="00F6414F" w:rsidRPr="001874B3">
        <w:rPr>
          <w:i/>
          <w:lang w:val="en-US"/>
        </w:rPr>
        <w:t>MamPrawoWiedziec.pl</w:t>
      </w:r>
      <w:r w:rsidR="00532A42" w:rsidRPr="001874B3">
        <w:rPr>
          <w:i/>
          <w:lang w:val="en-US"/>
        </w:rPr>
        <w:t xml:space="preserve"> </w:t>
      </w:r>
      <w:r w:rsidR="00532A42" w:rsidRPr="001874B3">
        <w:rPr>
          <w:lang w:val="en-US"/>
        </w:rPr>
        <w:t xml:space="preserve">(September 21, 2016). </w:t>
      </w:r>
    </w:p>
    <w:p w14:paraId="716CB052" w14:textId="71B535B8" w:rsidR="002D7D7F" w:rsidRDefault="002D7D7F" w:rsidP="000D6C1D">
      <w:pPr>
        <w:spacing w:after="0" w:line="240" w:lineRule="auto"/>
        <w:ind w:left="2160" w:hanging="2160"/>
        <w:rPr>
          <w:lang w:val="en-US"/>
        </w:rPr>
      </w:pPr>
    </w:p>
    <w:p w14:paraId="1A44F8C2" w14:textId="77777777" w:rsidR="00F52F08" w:rsidRPr="00645E4C" w:rsidRDefault="008F6367" w:rsidP="000D6C1D">
      <w:pPr>
        <w:spacing w:after="0" w:line="240" w:lineRule="auto"/>
        <w:ind w:left="2160" w:hanging="2160"/>
        <w:rPr>
          <w:i/>
          <w:lang w:val="en-US"/>
        </w:rPr>
      </w:pPr>
      <w:r>
        <w:rPr>
          <w:i/>
          <w:lang w:val="en-US"/>
        </w:rPr>
        <w:t>Book Reviews</w:t>
      </w:r>
      <w:r w:rsidR="00E56A60">
        <w:rPr>
          <w:i/>
          <w:lang w:val="en-US"/>
        </w:rPr>
        <w:t xml:space="preserve"> and Other Publications</w:t>
      </w:r>
    </w:p>
    <w:p w14:paraId="6307E585" w14:textId="77777777" w:rsidR="00DE6372" w:rsidRPr="00645E4C" w:rsidRDefault="00DE6372" w:rsidP="000D6C1D">
      <w:pPr>
        <w:spacing w:after="0" w:line="240" w:lineRule="auto"/>
        <w:ind w:left="2160" w:hanging="2160"/>
        <w:rPr>
          <w:lang w:val="en-US"/>
        </w:rPr>
      </w:pPr>
    </w:p>
    <w:p w14:paraId="40FCFE40" w14:textId="77777777" w:rsidR="001874B3" w:rsidRDefault="00925B1D" w:rsidP="001874B3">
      <w:pPr>
        <w:spacing w:after="0" w:line="240" w:lineRule="auto"/>
        <w:ind w:left="2160" w:hanging="2160"/>
        <w:rPr>
          <w:lang w:val="en-US"/>
        </w:rPr>
      </w:pPr>
      <w:r w:rsidRPr="001874B3">
        <w:rPr>
          <w:i/>
          <w:lang w:val="en-US"/>
        </w:rPr>
        <w:t>The Past in the Present: The Construction of Polish History,</w:t>
      </w:r>
      <w:r w:rsidRPr="00DE7D5E">
        <w:rPr>
          <w:lang w:val="en-US"/>
        </w:rPr>
        <w:t xml:space="preserve"> by Robert </w:t>
      </w:r>
      <w:proofErr w:type="spellStart"/>
      <w:r w:rsidRPr="00DE7D5E">
        <w:rPr>
          <w:lang w:val="en-US"/>
        </w:rPr>
        <w:t>T</w:t>
      </w:r>
      <w:r w:rsidR="001874B3">
        <w:rPr>
          <w:lang w:val="en-US"/>
        </w:rPr>
        <w:t>raba</w:t>
      </w:r>
      <w:proofErr w:type="spellEnd"/>
      <w:r w:rsidR="001874B3">
        <w:rPr>
          <w:lang w:val="en-US"/>
        </w:rPr>
        <w:t>. (Frankfurt am Main: Peter</w:t>
      </w:r>
    </w:p>
    <w:p w14:paraId="44B2BC69" w14:textId="77777777" w:rsidR="00925B1D" w:rsidRDefault="00925B1D" w:rsidP="001874B3">
      <w:pPr>
        <w:spacing w:after="0" w:line="240" w:lineRule="auto"/>
        <w:ind w:left="2160" w:hanging="2160"/>
        <w:rPr>
          <w:lang w:val="en-US"/>
        </w:rPr>
      </w:pPr>
      <w:r w:rsidRPr="00DE7D5E">
        <w:rPr>
          <w:lang w:val="en-US"/>
        </w:rPr>
        <w:t xml:space="preserve">Lang, 2015). </w:t>
      </w:r>
      <w:r w:rsidRPr="00DE7D5E">
        <w:rPr>
          <w:i/>
          <w:lang w:val="en-US"/>
        </w:rPr>
        <w:t>Pol-Int</w:t>
      </w:r>
      <w:r w:rsidR="001874B3">
        <w:rPr>
          <w:lang w:val="en-US"/>
        </w:rPr>
        <w:t xml:space="preserve"> (January 20, 2017)</w:t>
      </w:r>
    </w:p>
    <w:p w14:paraId="17F2D5D9" w14:textId="77777777" w:rsidR="001874B3" w:rsidRPr="00DE7D5E" w:rsidRDefault="001874B3" w:rsidP="001874B3">
      <w:pPr>
        <w:spacing w:after="0" w:line="240" w:lineRule="auto"/>
        <w:ind w:left="2160" w:hanging="2160"/>
        <w:rPr>
          <w:lang w:val="en-US"/>
        </w:rPr>
      </w:pPr>
    </w:p>
    <w:p w14:paraId="5A02A72B" w14:textId="77777777" w:rsidR="001874B3" w:rsidRDefault="00944BE1" w:rsidP="001874B3">
      <w:pPr>
        <w:spacing w:after="0" w:line="240" w:lineRule="auto"/>
        <w:ind w:left="2160" w:hanging="2160"/>
        <w:rPr>
          <w:lang w:val="en-US"/>
        </w:rPr>
      </w:pPr>
      <w:r w:rsidRPr="001874B3">
        <w:rPr>
          <w:i/>
          <w:lang w:val="en-US"/>
        </w:rPr>
        <w:t xml:space="preserve">Modi </w:t>
      </w:r>
      <w:proofErr w:type="spellStart"/>
      <w:r w:rsidRPr="001874B3">
        <w:rPr>
          <w:i/>
          <w:lang w:val="en-US"/>
        </w:rPr>
        <w:t>memorandi</w:t>
      </w:r>
      <w:proofErr w:type="spellEnd"/>
      <w:r w:rsidR="00354CDD" w:rsidRPr="001874B3">
        <w:rPr>
          <w:i/>
          <w:lang w:val="en-US"/>
        </w:rPr>
        <w:t xml:space="preserve">. </w:t>
      </w:r>
      <w:proofErr w:type="spellStart"/>
      <w:r w:rsidR="00354CDD" w:rsidRPr="001874B3">
        <w:rPr>
          <w:i/>
          <w:lang w:val="en-US"/>
        </w:rPr>
        <w:t>Leksykon</w:t>
      </w:r>
      <w:proofErr w:type="spellEnd"/>
      <w:r w:rsidR="00354CDD" w:rsidRPr="001874B3">
        <w:rPr>
          <w:i/>
          <w:lang w:val="en-US"/>
        </w:rPr>
        <w:t xml:space="preserve"> </w:t>
      </w:r>
      <w:proofErr w:type="spellStart"/>
      <w:r w:rsidR="00354CDD" w:rsidRPr="001874B3">
        <w:rPr>
          <w:i/>
          <w:lang w:val="en-US"/>
        </w:rPr>
        <w:t>kultury</w:t>
      </w:r>
      <w:proofErr w:type="spellEnd"/>
      <w:r w:rsidR="00354CDD" w:rsidRPr="001874B3">
        <w:rPr>
          <w:i/>
          <w:lang w:val="en-US"/>
        </w:rPr>
        <w:t xml:space="preserve"> </w:t>
      </w:r>
      <w:proofErr w:type="spellStart"/>
      <w:r w:rsidR="00354CDD" w:rsidRPr="001874B3">
        <w:rPr>
          <w:i/>
          <w:lang w:val="en-US"/>
        </w:rPr>
        <w:t>pamięci</w:t>
      </w:r>
      <w:proofErr w:type="spellEnd"/>
      <w:r w:rsidR="001874B3" w:rsidRPr="001874B3">
        <w:rPr>
          <w:i/>
          <w:lang w:val="en-US"/>
        </w:rPr>
        <w:t xml:space="preserve"> (Modi </w:t>
      </w:r>
      <w:proofErr w:type="spellStart"/>
      <w:r w:rsidR="001874B3" w:rsidRPr="001874B3">
        <w:rPr>
          <w:i/>
          <w:lang w:val="en-US"/>
        </w:rPr>
        <w:t>Mem</w:t>
      </w:r>
      <w:r w:rsidR="001874B3">
        <w:rPr>
          <w:i/>
          <w:lang w:val="en-US"/>
        </w:rPr>
        <w:t>orandi</w:t>
      </w:r>
      <w:proofErr w:type="spellEnd"/>
      <w:r w:rsidR="001874B3">
        <w:rPr>
          <w:i/>
          <w:lang w:val="en-US"/>
        </w:rPr>
        <w:t>: A Lexicon of the Culture of Memory</w:t>
      </w:r>
      <w:r w:rsidR="00354CDD" w:rsidRPr="001874B3">
        <w:rPr>
          <w:i/>
          <w:lang w:val="en-US"/>
        </w:rPr>
        <w:t>,</w:t>
      </w:r>
      <w:r w:rsidR="001874B3">
        <w:rPr>
          <w:lang w:val="en-US"/>
        </w:rPr>
        <w:t xml:space="preserve"> eds.</w:t>
      </w:r>
    </w:p>
    <w:p w14:paraId="32D40572" w14:textId="77777777" w:rsidR="001874B3" w:rsidRPr="001874B3" w:rsidRDefault="00354CDD" w:rsidP="001874B3">
      <w:pPr>
        <w:spacing w:after="0" w:line="240" w:lineRule="auto"/>
        <w:ind w:left="2160" w:hanging="2160"/>
        <w:rPr>
          <w:lang w:val="en-US"/>
        </w:rPr>
      </w:pPr>
      <w:r w:rsidRPr="001874B3">
        <w:rPr>
          <w:lang w:val="en-US"/>
        </w:rPr>
        <w:t xml:space="preserve">Magdalena </w:t>
      </w:r>
      <w:proofErr w:type="spellStart"/>
      <w:r w:rsidRPr="001874B3">
        <w:rPr>
          <w:lang w:val="en-US"/>
        </w:rPr>
        <w:t>Saryusz-Wolska</w:t>
      </w:r>
      <w:proofErr w:type="spellEnd"/>
      <w:r w:rsidRPr="001874B3">
        <w:rPr>
          <w:lang w:val="en-US"/>
        </w:rPr>
        <w:t xml:space="preserve">, Robert </w:t>
      </w:r>
      <w:proofErr w:type="spellStart"/>
      <w:r w:rsidRPr="001874B3">
        <w:rPr>
          <w:lang w:val="en-US"/>
        </w:rPr>
        <w:t>Traba</w:t>
      </w:r>
      <w:proofErr w:type="spellEnd"/>
      <w:r w:rsidRPr="001874B3">
        <w:rPr>
          <w:lang w:val="en-US"/>
        </w:rPr>
        <w:t>, in collaboration with Joan</w:t>
      </w:r>
      <w:r w:rsidR="001874B3" w:rsidRPr="001874B3">
        <w:rPr>
          <w:lang w:val="en-US"/>
        </w:rPr>
        <w:t xml:space="preserve">na </w:t>
      </w:r>
      <w:proofErr w:type="spellStart"/>
      <w:r w:rsidR="001874B3" w:rsidRPr="001874B3">
        <w:rPr>
          <w:lang w:val="en-US"/>
        </w:rPr>
        <w:t>Kalicka</w:t>
      </w:r>
      <w:proofErr w:type="spellEnd"/>
      <w:r w:rsidR="001874B3" w:rsidRPr="001874B3">
        <w:rPr>
          <w:lang w:val="en-US"/>
        </w:rPr>
        <w:t xml:space="preserve"> (Warsaw: </w:t>
      </w:r>
      <w:proofErr w:type="spellStart"/>
      <w:r w:rsidR="001874B3" w:rsidRPr="001874B3">
        <w:rPr>
          <w:lang w:val="en-US"/>
        </w:rPr>
        <w:t>Wydawnictwo</w:t>
      </w:r>
      <w:proofErr w:type="spellEnd"/>
    </w:p>
    <w:p w14:paraId="0AE1C4AD" w14:textId="77777777" w:rsidR="00354CDD" w:rsidRDefault="001874B3" w:rsidP="001874B3">
      <w:pPr>
        <w:spacing w:after="0" w:line="240" w:lineRule="auto"/>
        <w:ind w:left="2160" w:hanging="2160"/>
        <w:rPr>
          <w:lang w:val="en-US"/>
        </w:rPr>
      </w:pPr>
      <w:proofErr w:type="spellStart"/>
      <w:r w:rsidRPr="001874B3">
        <w:rPr>
          <w:lang w:val="en-US"/>
        </w:rPr>
        <w:t>Naukowe</w:t>
      </w:r>
      <w:proofErr w:type="spellEnd"/>
      <w:r w:rsidRPr="001874B3">
        <w:rPr>
          <w:lang w:val="en-US"/>
        </w:rPr>
        <w:t xml:space="preserve"> Scholar, 2014).</w:t>
      </w:r>
    </w:p>
    <w:p w14:paraId="1242E7A8" w14:textId="77777777" w:rsidR="001874B3" w:rsidRPr="001874B3" w:rsidRDefault="001874B3" w:rsidP="001874B3">
      <w:pPr>
        <w:spacing w:after="0" w:line="240" w:lineRule="auto"/>
        <w:ind w:left="2160" w:hanging="2160"/>
        <w:rPr>
          <w:lang w:val="en-US"/>
        </w:rPr>
      </w:pPr>
    </w:p>
    <w:p w14:paraId="2BBDE476" w14:textId="77777777" w:rsidR="001874B3" w:rsidRPr="00610803" w:rsidRDefault="00DE6372" w:rsidP="001874B3">
      <w:pPr>
        <w:spacing w:after="0" w:line="240" w:lineRule="auto"/>
        <w:ind w:left="2160" w:hanging="2160"/>
        <w:rPr>
          <w:i/>
          <w:lang w:val="en-US"/>
        </w:rPr>
      </w:pPr>
      <w:r w:rsidRPr="00610803">
        <w:rPr>
          <w:i/>
          <w:lang w:val="en-US"/>
        </w:rPr>
        <w:t>Polish vs. American Courtroom Discourse: Inquisitorial and Ad</w:t>
      </w:r>
      <w:r w:rsidR="001874B3" w:rsidRPr="00610803">
        <w:rPr>
          <w:i/>
          <w:lang w:val="en-US"/>
        </w:rPr>
        <w:t>versarial Procedures of Witness</w:t>
      </w:r>
    </w:p>
    <w:p w14:paraId="2EF240D6" w14:textId="77777777" w:rsidR="001874B3" w:rsidRDefault="00DE6372" w:rsidP="001874B3">
      <w:pPr>
        <w:spacing w:after="0" w:line="240" w:lineRule="auto"/>
        <w:ind w:left="2160" w:hanging="2160"/>
        <w:rPr>
          <w:i/>
          <w:lang w:val="en-US"/>
        </w:rPr>
      </w:pPr>
      <w:r w:rsidRPr="00610803">
        <w:rPr>
          <w:i/>
          <w:lang w:val="en-US"/>
        </w:rPr>
        <w:t>Examination in Criminal Trials,</w:t>
      </w:r>
      <w:r w:rsidRPr="006752FE">
        <w:rPr>
          <w:lang w:val="en-US"/>
        </w:rPr>
        <w:t xml:space="preserve"> by</w:t>
      </w:r>
      <w:r w:rsidRPr="006752FE">
        <w:rPr>
          <w:i/>
          <w:lang w:val="en-US"/>
        </w:rPr>
        <w:t xml:space="preserve"> </w:t>
      </w:r>
      <w:proofErr w:type="spellStart"/>
      <w:r w:rsidRPr="006752FE">
        <w:rPr>
          <w:lang w:val="en-US"/>
        </w:rPr>
        <w:t>Grażyna</w:t>
      </w:r>
      <w:proofErr w:type="spellEnd"/>
      <w:r w:rsidRPr="006752FE">
        <w:rPr>
          <w:lang w:val="en-US"/>
        </w:rPr>
        <w:t xml:space="preserve"> Anna </w:t>
      </w:r>
      <w:proofErr w:type="spellStart"/>
      <w:r w:rsidRPr="006752FE">
        <w:rPr>
          <w:lang w:val="en-US"/>
        </w:rPr>
        <w:t>Bednarek</w:t>
      </w:r>
      <w:proofErr w:type="spellEnd"/>
      <w:r w:rsidRPr="006752FE">
        <w:rPr>
          <w:lang w:val="en-US"/>
        </w:rPr>
        <w:t xml:space="preserve"> (New York: Palgrave Macmillan, 2014) </w:t>
      </w:r>
      <w:r w:rsidR="001874B3">
        <w:rPr>
          <w:i/>
          <w:lang w:val="en-US"/>
        </w:rPr>
        <w:t>Pol-Int</w:t>
      </w:r>
    </w:p>
    <w:p w14:paraId="1EAE0D8A" w14:textId="77777777" w:rsidR="00DE6372" w:rsidRDefault="00DE6372" w:rsidP="001874B3">
      <w:pPr>
        <w:spacing w:after="0" w:line="240" w:lineRule="auto"/>
        <w:ind w:left="2160" w:hanging="2160"/>
        <w:rPr>
          <w:lang w:val="en-US"/>
        </w:rPr>
      </w:pPr>
      <w:r w:rsidRPr="006752FE">
        <w:rPr>
          <w:lang w:val="en-US"/>
        </w:rPr>
        <w:t>(</w:t>
      </w:r>
      <w:r w:rsidR="00543039" w:rsidRPr="006752FE">
        <w:rPr>
          <w:lang w:val="en-US"/>
        </w:rPr>
        <w:t>October 16, 2015</w:t>
      </w:r>
      <w:r w:rsidRPr="006752FE">
        <w:rPr>
          <w:lang w:val="en-US"/>
        </w:rPr>
        <w:t>)</w:t>
      </w:r>
      <w:r w:rsidR="00543039" w:rsidRPr="006752FE">
        <w:rPr>
          <w:lang w:val="en-US"/>
        </w:rPr>
        <w:t xml:space="preserve">. </w:t>
      </w:r>
    </w:p>
    <w:p w14:paraId="164A18AA" w14:textId="77777777" w:rsidR="001874B3" w:rsidRPr="006752FE" w:rsidRDefault="001874B3" w:rsidP="001874B3">
      <w:pPr>
        <w:spacing w:after="0" w:line="240" w:lineRule="auto"/>
        <w:ind w:left="2160" w:hanging="2160"/>
        <w:rPr>
          <w:b/>
          <w:lang w:val="en-US"/>
        </w:rPr>
      </w:pPr>
    </w:p>
    <w:p w14:paraId="33A0E7B5" w14:textId="77777777" w:rsidR="001874B3" w:rsidRDefault="00171A57" w:rsidP="001874B3">
      <w:pPr>
        <w:spacing w:after="0" w:line="240" w:lineRule="auto"/>
        <w:ind w:left="2160" w:hanging="2160"/>
        <w:rPr>
          <w:lang w:val="en-US"/>
        </w:rPr>
      </w:pPr>
      <w:r w:rsidRPr="00610803">
        <w:rPr>
          <w:i/>
          <w:lang w:val="en-US"/>
        </w:rPr>
        <w:t>Evoking Polish Memory: State, Self and the Communist Past in Transition</w:t>
      </w:r>
      <w:r w:rsidRPr="006752FE">
        <w:rPr>
          <w:u w:val="single"/>
          <w:lang w:val="en-US"/>
        </w:rPr>
        <w:t>,</w:t>
      </w:r>
      <w:r w:rsidR="001874B3">
        <w:rPr>
          <w:lang w:val="en-US"/>
        </w:rPr>
        <w:t xml:space="preserve"> by Anna </w:t>
      </w:r>
      <w:proofErr w:type="spellStart"/>
      <w:r w:rsidR="001874B3">
        <w:rPr>
          <w:lang w:val="en-US"/>
        </w:rPr>
        <w:t>Witeska-Młynarczyk</w:t>
      </w:r>
      <w:proofErr w:type="spellEnd"/>
    </w:p>
    <w:p w14:paraId="3EE5DC34" w14:textId="77777777" w:rsidR="00171A57" w:rsidRPr="00862D3C" w:rsidRDefault="00171A57" w:rsidP="001874B3">
      <w:pPr>
        <w:spacing w:after="0" w:line="240" w:lineRule="auto"/>
        <w:ind w:left="2160" w:hanging="2160"/>
        <w:rPr>
          <w:lang w:val="en-US"/>
        </w:rPr>
      </w:pPr>
      <w:r w:rsidRPr="006752FE">
        <w:rPr>
          <w:lang w:val="en-US"/>
        </w:rPr>
        <w:t xml:space="preserve">(Frankfurt am Main: Peter Lang Edition, 2014) </w:t>
      </w:r>
      <w:r w:rsidRPr="006752FE">
        <w:rPr>
          <w:i/>
          <w:lang w:val="en-US"/>
        </w:rPr>
        <w:t>Pol-Int</w:t>
      </w:r>
      <w:r w:rsidRPr="006752FE">
        <w:rPr>
          <w:lang w:val="en-US"/>
        </w:rPr>
        <w:t xml:space="preserve"> (</w:t>
      </w:r>
      <w:r w:rsidR="0071513C" w:rsidRPr="006752FE">
        <w:rPr>
          <w:lang w:val="en-US"/>
        </w:rPr>
        <w:t xml:space="preserve">August </w:t>
      </w:r>
      <w:r w:rsidR="00124089" w:rsidRPr="006752FE">
        <w:rPr>
          <w:lang w:val="en-US"/>
        </w:rPr>
        <w:t xml:space="preserve">7, </w:t>
      </w:r>
      <w:r w:rsidR="0071513C" w:rsidRPr="006752FE">
        <w:rPr>
          <w:lang w:val="en-US"/>
        </w:rPr>
        <w:t>2015</w:t>
      </w:r>
      <w:r w:rsidRPr="006752FE">
        <w:rPr>
          <w:lang w:val="en-US"/>
        </w:rPr>
        <w:t>)</w:t>
      </w:r>
      <w:r w:rsidR="0071513C" w:rsidRPr="006752FE">
        <w:rPr>
          <w:lang w:val="en-US"/>
        </w:rPr>
        <w:t xml:space="preserve">. </w:t>
      </w:r>
    </w:p>
    <w:p w14:paraId="133D7B61" w14:textId="77777777" w:rsidR="00171A57" w:rsidRPr="00862D3C" w:rsidRDefault="00171A57" w:rsidP="008E0A31">
      <w:pPr>
        <w:spacing w:after="0" w:line="240" w:lineRule="auto"/>
        <w:rPr>
          <w:lang w:val="en-US"/>
        </w:rPr>
      </w:pPr>
    </w:p>
    <w:p w14:paraId="38B2EC77" w14:textId="77777777" w:rsidR="00862D3C" w:rsidRDefault="00A743D6" w:rsidP="00A743D6">
      <w:pPr>
        <w:spacing w:after="0" w:line="240" w:lineRule="auto"/>
        <w:ind w:left="2160" w:hanging="2160"/>
        <w:rPr>
          <w:i/>
          <w:lang w:val="en-US"/>
        </w:rPr>
      </w:pPr>
      <w:r>
        <w:rPr>
          <w:lang w:val="en-US"/>
        </w:rPr>
        <w:t xml:space="preserve">“Gender Politics in Post-Socialist East Central European States,” </w:t>
      </w:r>
      <w:r w:rsidRPr="00FB6141">
        <w:rPr>
          <w:i/>
          <w:lang w:val="en-US"/>
        </w:rPr>
        <w:t>Review of European and Russian Affair</w:t>
      </w:r>
      <w:r w:rsidR="00862D3C">
        <w:rPr>
          <w:i/>
          <w:lang w:val="en-US"/>
        </w:rPr>
        <w:t>s</w:t>
      </w:r>
    </w:p>
    <w:p w14:paraId="43265BDC" w14:textId="77777777" w:rsidR="00A743D6" w:rsidRDefault="00A743D6" w:rsidP="00A743D6">
      <w:pPr>
        <w:spacing w:after="0" w:line="240" w:lineRule="auto"/>
        <w:ind w:left="2160" w:hanging="2160"/>
        <w:rPr>
          <w:lang w:val="en-US"/>
        </w:rPr>
      </w:pPr>
      <w:r w:rsidRPr="009722FF">
        <w:rPr>
          <w:i/>
          <w:lang w:val="en-US"/>
        </w:rPr>
        <w:t xml:space="preserve">7, </w:t>
      </w:r>
      <w:r w:rsidR="00E5207B">
        <w:rPr>
          <w:lang w:val="en-US"/>
        </w:rPr>
        <w:t>1 (2012).</w:t>
      </w:r>
    </w:p>
    <w:p w14:paraId="319EDD77" w14:textId="77777777" w:rsidR="00A743D6" w:rsidRDefault="00A743D6" w:rsidP="000D6C1D">
      <w:pPr>
        <w:spacing w:after="0" w:line="240" w:lineRule="auto"/>
        <w:ind w:left="2160" w:hanging="2160"/>
        <w:rPr>
          <w:lang w:val="en-US"/>
        </w:rPr>
      </w:pPr>
    </w:p>
    <w:p w14:paraId="36A2F034" w14:textId="77777777" w:rsidR="00862D3C" w:rsidRDefault="001777FB" w:rsidP="000D6C1D">
      <w:pPr>
        <w:spacing w:after="0" w:line="240" w:lineRule="auto"/>
        <w:ind w:left="2160" w:hanging="2160"/>
        <w:rPr>
          <w:lang w:val="en-US"/>
        </w:rPr>
      </w:pPr>
      <w:r w:rsidRPr="00610803">
        <w:rPr>
          <w:i/>
          <w:lang w:val="en-US"/>
        </w:rPr>
        <w:t>Becoming World Wise: A Guide to Global Learning,</w:t>
      </w:r>
      <w:r>
        <w:rPr>
          <w:lang w:val="en-US"/>
        </w:rPr>
        <w:t xml:space="preserve"> by Richard Slimbach (S</w:t>
      </w:r>
      <w:r w:rsidR="00862D3C">
        <w:rPr>
          <w:lang w:val="en-US"/>
        </w:rPr>
        <w:t>terling, VA: Stylus Publishers,</w:t>
      </w:r>
    </w:p>
    <w:p w14:paraId="23E5C9CB" w14:textId="77777777" w:rsidR="001777FB" w:rsidRDefault="001777FB" w:rsidP="000D6C1D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 xml:space="preserve">2010), </w:t>
      </w:r>
      <w:r w:rsidRPr="001777FB">
        <w:rPr>
          <w:i/>
          <w:lang w:val="en-US"/>
        </w:rPr>
        <w:t>Review of Global Studies Literature, 3.</w:t>
      </w:r>
    </w:p>
    <w:p w14:paraId="417B2E7D" w14:textId="77777777" w:rsidR="00FB6141" w:rsidRDefault="00FB6141" w:rsidP="000D6C1D">
      <w:pPr>
        <w:spacing w:after="0" w:line="240" w:lineRule="auto"/>
        <w:ind w:left="2160" w:hanging="2160"/>
        <w:rPr>
          <w:lang w:val="en-US"/>
        </w:rPr>
      </w:pPr>
    </w:p>
    <w:p w14:paraId="2DB33EAA" w14:textId="77777777" w:rsidR="00102520" w:rsidRPr="00862D3C" w:rsidRDefault="00802E77" w:rsidP="00862D3C">
      <w:pPr>
        <w:spacing w:after="0" w:line="240" w:lineRule="auto"/>
        <w:rPr>
          <w:u w:val="single"/>
          <w:lang w:val="en-US"/>
        </w:rPr>
      </w:pPr>
      <w:r w:rsidRPr="00610803">
        <w:rPr>
          <w:i/>
          <w:lang w:val="en-US"/>
        </w:rPr>
        <w:t xml:space="preserve">Developing Intercultural Competence and </w:t>
      </w:r>
      <w:proofErr w:type="gramStart"/>
      <w:r w:rsidRPr="00610803">
        <w:rPr>
          <w:i/>
          <w:lang w:val="en-US"/>
        </w:rPr>
        <w:t>Transformation :</w:t>
      </w:r>
      <w:proofErr w:type="gramEnd"/>
      <w:r w:rsidRPr="00610803">
        <w:rPr>
          <w:i/>
          <w:lang w:val="en-US"/>
        </w:rPr>
        <w:t xml:space="preserve"> Theory, Research, and Application in International Education,</w:t>
      </w:r>
      <w:r>
        <w:rPr>
          <w:lang w:val="en-US"/>
        </w:rPr>
        <w:t xml:space="preserve"> by </w:t>
      </w:r>
      <w:r w:rsidRPr="00802E77">
        <w:rPr>
          <w:lang w:val="en-US"/>
        </w:rPr>
        <w:t xml:space="preserve">Victor </w:t>
      </w:r>
      <w:proofErr w:type="spellStart"/>
      <w:r w:rsidRPr="00802E77">
        <w:rPr>
          <w:lang w:val="en-US"/>
        </w:rPr>
        <w:t>Savicki</w:t>
      </w:r>
      <w:proofErr w:type="spellEnd"/>
      <w:r w:rsidRPr="00802E77">
        <w:rPr>
          <w:lang w:val="en-US"/>
        </w:rPr>
        <w:t xml:space="preserve">, Ed. </w:t>
      </w:r>
      <w:r w:rsidR="00E875CD">
        <w:rPr>
          <w:lang w:val="en-US"/>
        </w:rPr>
        <w:t>(</w:t>
      </w:r>
      <w:r w:rsidRPr="00802E77">
        <w:rPr>
          <w:lang w:val="en-US"/>
        </w:rPr>
        <w:t>Sterling, VA: Sty</w:t>
      </w:r>
      <w:r>
        <w:rPr>
          <w:lang w:val="en-US"/>
        </w:rPr>
        <w:t xml:space="preserve">lus Publishing, 2008), </w:t>
      </w:r>
      <w:r w:rsidR="000F0207" w:rsidRPr="000F0207">
        <w:rPr>
          <w:i/>
          <w:lang w:val="en-US"/>
        </w:rPr>
        <w:t xml:space="preserve">Journal of Studies in International Education, 20, </w:t>
      </w:r>
      <w:r w:rsidR="000F0207">
        <w:rPr>
          <w:lang w:val="en-US"/>
        </w:rPr>
        <w:t>34.</w:t>
      </w:r>
    </w:p>
    <w:p w14:paraId="5077BDA6" w14:textId="77777777" w:rsidR="00B06D22" w:rsidRPr="00E27A52" w:rsidRDefault="00B06D22" w:rsidP="00E56A60">
      <w:pPr>
        <w:spacing w:after="0" w:line="240" w:lineRule="auto"/>
        <w:rPr>
          <w:lang w:val="en-US"/>
        </w:rPr>
      </w:pPr>
    </w:p>
    <w:p w14:paraId="1CB3647F" w14:textId="77777777" w:rsidR="00862D3C" w:rsidRDefault="00A743D6" w:rsidP="00A743D6">
      <w:pPr>
        <w:spacing w:after="0" w:line="240" w:lineRule="auto"/>
        <w:ind w:left="2160" w:hanging="2160"/>
        <w:rPr>
          <w:lang w:val="en-US"/>
        </w:rPr>
      </w:pPr>
      <w:r w:rsidRPr="006752FE">
        <w:rPr>
          <w:lang w:val="pl-PL"/>
        </w:rPr>
        <w:t xml:space="preserve">“Jaki jest amerikański model wychowania obywatelskiego?” </w:t>
      </w:r>
      <w:r w:rsidR="00862D3C" w:rsidRPr="00862D3C">
        <w:rPr>
          <w:lang w:val="en-US"/>
        </w:rPr>
        <w:t>(What</w:t>
      </w:r>
      <w:r w:rsidR="00862D3C">
        <w:rPr>
          <w:lang w:val="en-US"/>
        </w:rPr>
        <w:t xml:space="preserve"> is the American Model of Civic</w:t>
      </w:r>
    </w:p>
    <w:p w14:paraId="292311C9" w14:textId="77777777" w:rsidR="00A743D6" w:rsidRPr="00393267" w:rsidRDefault="00862D3C" w:rsidP="00862D3C">
      <w:pPr>
        <w:spacing w:after="0" w:line="240" w:lineRule="auto"/>
        <w:ind w:left="2160" w:hanging="2160"/>
        <w:rPr>
          <w:lang w:val="en-US"/>
        </w:rPr>
      </w:pPr>
      <w:r w:rsidRPr="00393267">
        <w:rPr>
          <w:lang w:val="en-US"/>
        </w:rPr>
        <w:t xml:space="preserve">Education?) </w:t>
      </w:r>
      <w:r w:rsidR="00A743D6" w:rsidRPr="00393267">
        <w:rPr>
          <w:lang w:val="en-US"/>
        </w:rPr>
        <w:t xml:space="preserve">trans. </w:t>
      </w:r>
      <w:proofErr w:type="spellStart"/>
      <w:r w:rsidRPr="00393267">
        <w:rPr>
          <w:lang w:val="en-US"/>
        </w:rPr>
        <w:t>Janusz</w:t>
      </w:r>
      <w:proofErr w:type="spellEnd"/>
      <w:r w:rsidRPr="00393267">
        <w:rPr>
          <w:lang w:val="en-US"/>
        </w:rPr>
        <w:t xml:space="preserve"> </w:t>
      </w:r>
      <w:proofErr w:type="spellStart"/>
      <w:r w:rsidRPr="00393267">
        <w:rPr>
          <w:lang w:val="en-US"/>
        </w:rPr>
        <w:t>Buszyński</w:t>
      </w:r>
      <w:proofErr w:type="spellEnd"/>
      <w:r w:rsidRPr="00393267">
        <w:rPr>
          <w:lang w:val="en-US"/>
        </w:rPr>
        <w:t xml:space="preserve">, </w:t>
      </w:r>
      <w:proofErr w:type="spellStart"/>
      <w:r w:rsidR="00A743D6" w:rsidRPr="00393267">
        <w:rPr>
          <w:i/>
          <w:lang w:val="en-US"/>
        </w:rPr>
        <w:t>Edukacja</w:t>
      </w:r>
      <w:proofErr w:type="spellEnd"/>
      <w:r w:rsidR="00A743D6" w:rsidRPr="00393267">
        <w:rPr>
          <w:i/>
          <w:lang w:val="en-US"/>
        </w:rPr>
        <w:t xml:space="preserve"> </w:t>
      </w:r>
      <w:proofErr w:type="spellStart"/>
      <w:r w:rsidR="00A743D6" w:rsidRPr="00393267">
        <w:rPr>
          <w:i/>
          <w:lang w:val="en-US"/>
        </w:rPr>
        <w:t>i</w:t>
      </w:r>
      <w:proofErr w:type="spellEnd"/>
      <w:r w:rsidR="00A743D6" w:rsidRPr="00393267">
        <w:rPr>
          <w:i/>
          <w:lang w:val="en-US"/>
        </w:rPr>
        <w:t xml:space="preserve"> Dialog</w:t>
      </w:r>
      <w:r w:rsidRPr="00393267">
        <w:rPr>
          <w:lang w:val="en-US"/>
        </w:rPr>
        <w:t xml:space="preserve"> </w:t>
      </w:r>
      <w:r w:rsidR="00D07625" w:rsidRPr="00393267">
        <w:rPr>
          <w:lang w:val="en-US"/>
        </w:rPr>
        <w:t>(</w:t>
      </w:r>
      <w:r w:rsidRPr="00393267">
        <w:rPr>
          <w:lang w:val="en-US"/>
        </w:rPr>
        <w:t>July</w:t>
      </w:r>
      <w:r w:rsidR="00D07625" w:rsidRPr="00393267">
        <w:rPr>
          <w:lang w:val="en-US"/>
        </w:rPr>
        <w:t>/</w:t>
      </w:r>
      <w:r w:rsidRPr="00393267">
        <w:rPr>
          <w:lang w:val="en-US"/>
        </w:rPr>
        <w:t>August 2013)</w:t>
      </w:r>
    </w:p>
    <w:p w14:paraId="0553C6DE" w14:textId="380691FB" w:rsidR="00613F76" w:rsidRDefault="000C6C27" w:rsidP="00613F76">
      <w:pPr>
        <w:rPr>
          <w:rFonts w:cs="Calibri"/>
          <w:lang w:val="en-US"/>
        </w:rPr>
      </w:pPr>
      <w:r>
        <w:rPr>
          <w:rFonts w:cs="Calibri"/>
          <w:lang w:val="en-US"/>
        </w:rPr>
        <w:lastRenderedPageBreak/>
        <w:t>WORK</w:t>
      </w:r>
      <w:r w:rsidR="00613F76">
        <w:rPr>
          <w:rFonts w:cs="Calibri"/>
          <w:lang w:val="en-US"/>
        </w:rPr>
        <w:t xml:space="preserve"> IN PROGRESS</w:t>
      </w:r>
    </w:p>
    <w:p w14:paraId="7F1894BC" w14:textId="5CC010E5" w:rsidR="000C6C27" w:rsidRDefault="000D0143" w:rsidP="00613F76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Ela Rossmiller. </w:t>
      </w:r>
      <w:r w:rsidR="000C6C27">
        <w:rPr>
          <w:rFonts w:cs="Calibri"/>
          <w:lang w:val="en-US"/>
        </w:rPr>
        <w:t xml:space="preserve">“Opposites Attract? Europhile </w:t>
      </w:r>
      <w:r>
        <w:rPr>
          <w:rFonts w:cs="Calibri"/>
          <w:lang w:val="en-US"/>
        </w:rPr>
        <w:t>Support for Eurosceptic Parties.” Presenter, International Studies Association Regional Conference – South, Ashland, VA, October 12-13, 2018.</w:t>
      </w:r>
    </w:p>
    <w:p w14:paraId="39FFB6F9" w14:textId="6304836E" w:rsidR="00862D3C" w:rsidRDefault="00862D3C" w:rsidP="00F52F08">
      <w:pPr>
        <w:spacing w:after="0" w:line="240" w:lineRule="auto"/>
        <w:rPr>
          <w:lang w:val="en-US"/>
        </w:rPr>
      </w:pPr>
      <w:r>
        <w:rPr>
          <w:lang w:val="en-US"/>
        </w:rPr>
        <w:t>CONFEREN</w:t>
      </w:r>
      <w:r w:rsidR="00613F76">
        <w:rPr>
          <w:lang w:val="en-US"/>
        </w:rPr>
        <w:t>CE PAPERS</w:t>
      </w:r>
    </w:p>
    <w:p w14:paraId="221B478D" w14:textId="77777777" w:rsidR="00666B6F" w:rsidRDefault="00666B6F" w:rsidP="00666B6F">
      <w:pPr>
        <w:spacing w:after="0" w:line="240" w:lineRule="auto"/>
        <w:rPr>
          <w:lang w:val="en-US"/>
        </w:rPr>
      </w:pPr>
    </w:p>
    <w:p w14:paraId="5D7F01E4" w14:textId="77777777" w:rsidR="00280BF9" w:rsidRDefault="00280BF9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“Opposites Attract? Explaining Europhile Voter Support for Eurosceptic Party Rule in Poland.” Presenter,</w:t>
      </w:r>
    </w:p>
    <w:p w14:paraId="63C01257" w14:textId="77777777" w:rsidR="00280BF9" w:rsidRDefault="00280BF9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 xml:space="preserve">Annual Meeting of the International Studies Association – South Region, Ashland, VA, October 12-13, </w:t>
      </w:r>
    </w:p>
    <w:p w14:paraId="3A61D971" w14:textId="6C787226" w:rsidR="00280BF9" w:rsidRDefault="00280BF9" w:rsidP="00280BF9">
      <w:pPr>
        <w:spacing w:after="0" w:line="240" w:lineRule="auto"/>
        <w:rPr>
          <w:lang w:val="en-US"/>
        </w:rPr>
      </w:pPr>
      <w:r>
        <w:rPr>
          <w:lang w:val="en-US"/>
        </w:rPr>
        <w:t>2018.</w:t>
      </w:r>
    </w:p>
    <w:p w14:paraId="5D73B195" w14:textId="77777777" w:rsidR="00280BF9" w:rsidRDefault="00280BF9" w:rsidP="00666B6F">
      <w:pPr>
        <w:spacing w:after="0" w:line="240" w:lineRule="auto"/>
        <w:ind w:left="2160" w:hanging="2160"/>
        <w:rPr>
          <w:lang w:val="en-US"/>
        </w:rPr>
      </w:pPr>
    </w:p>
    <w:p w14:paraId="0B949E94" w14:textId="56DFA96D" w:rsidR="00862D3C" w:rsidRDefault="005167CB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“</w:t>
      </w:r>
      <w:r w:rsidRPr="006752FE">
        <w:rPr>
          <w:lang w:val="en-US"/>
        </w:rPr>
        <w:t>Victims of Repression and Anti-Communist Activists in Polish Legislati</w:t>
      </w:r>
      <w:r w:rsidR="00862D3C">
        <w:rPr>
          <w:lang w:val="en-US"/>
        </w:rPr>
        <w:t>ve Discourse. » Presenter, 48</w:t>
      </w:r>
      <w:r w:rsidR="00862D3C" w:rsidRPr="00862D3C">
        <w:rPr>
          <w:vertAlign w:val="superscript"/>
          <w:lang w:val="en-US"/>
        </w:rPr>
        <w:t>th</w:t>
      </w:r>
    </w:p>
    <w:p w14:paraId="5F9449A3" w14:textId="77777777" w:rsidR="00862D3C" w:rsidRDefault="005167CB" w:rsidP="00666B6F">
      <w:pPr>
        <w:spacing w:after="0" w:line="240" w:lineRule="auto"/>
        <w:ind w:left="2160" w:hanging="2160"/>
        <w:rPr>
          <w:lang w:val="en-US"/>
        </w:rPr>
      </w:pPr>
      <w:r w:rsidRPr="006752FE">
        <w:rPr>
          <w:lang w:val="en-US"/>
        </w:rPr>
        <w:t>Annual Conference of the Association for Slavic, East European and Eurasian Studies, Washington,</w:t>
      </w:r>
      <w:r w:rsidR="00862D3C">
        <w:rPr>
          <w:lang w:val="en-US"/>
        </w:rPr>
        <w:t xml:space="preserve"> DC,</w:t>
      </w:r>
    </w:p>
    <w:p w14:paraId="56D9E30E" w14:textId="77777777" w:rsidR="005167CB" w:rsidRDefault="005167CB" w:rsidP="00666B6F">
      <w:pPr>
        <w:spacing w:after="0" w:line="240" w:lineRule="auto"/>
        <w:ind w:left="2160" w:hanging="2160"/>
        <w:rPr>
          <w:lang w:val="en-US"/>
        </w:rPr>
      </w:pPr>
      <w:r w:rsidRPr="006752FE">
        <w:rPr>
          <w:lang w:val="en-US"/>
        </w:rPr>
        <w:t>November 17-20, 2016.</w:t>
      </w:r>
    </w:p>
    <w:p w14:paraId="7FE87F0D" w14:textId="77777777" w:rsidR="005167CB" w:rsidRDefault="005167CB" w:rsidP="00666B6F">
      <w:pPr>
        <w:spacing w:after="0" w:line="240" w:lineRule="auto"/>
        <w:ind w:left="2160" w:hanging="2160"/>
        <w:rPr>
          <w:lang w:val="en-US"/>
        </w:rPr>
      </w:pPr>
    </w:p>
    <w:p w14:paraId="155F164D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“Remembering Martial Law: Legal Frameworks of Memory.” Presenter, 73</w:t>
      </w:r>
      <w:r w:rsidRPr="009D1541">
        <w:rPr>
          <w:vertAlign w:val="superscript"/>
          <w:lang w:val="en-US"/>
        </w:rPr>
        <w:t>rd</w:t>
      </w:r>
      <w:r w:rsidR="00862D3C">
        <w:rPr>
          <w:lang w:val="en-US"/>
        </w:rPr>
        <w:t xml:space="preserve"> Annual Conference of the</w:t>
      </w:r>
    </w:p>
    <w:p w14:paraId="7BE7561F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Polish Institute of Arts and Sciences of America, co-sponsored by the Mu</w:t>
      </w:r>
      <w:r w:rsidR="00862D3C">
        <w:rPr>
          <w:lang w:val="en-US"/>
        </w:rPr>
        <w:t>nk School of Global Affairs and</w:t>
      </w:r>
    </w:p>
    <w:p w14:paraId="74DFCE68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the University of Toronto in cooperation with the Canadian Polish Resea</w:t>
      </w:r>
      <w:r w:rsidR="00862D3C">
        <w:rPr>
          <w:lang w:val="en-US"/>
        </w:rPr>
        <w:t>rch Institute, Toronto, Canada,</w:t>
      </w:r>
    </w:p>
    <w:p w14:paraId="48FE6264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 xml:space="preserve">June </w:t>
      </w:r>
      <w:r w:rsidR="00A743D6">
        <w:rPr>
          <w:lang w:val="en-US"/>
        </w:rPr>
        <w:t>11-</w:t>
      </w:r>
      <w:r>
        <w:rPr>
          <w:lang w:val="en-US"/>
        </w:rPr>
        <w:t>13, 2015.</w:t>
      </w:r>
    </w:p>
    <w:p w14:paraId="621184D8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</w:p>
    <w:p w14:paraId="55224F99" w14:textId="77777777" w:rsidR="00862D3C" w:rsidRDefault="00862D3C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“</w:t>
      </w:r>
      <w:r w:rsidR="00666B6F">
        <w:rPr>
          <w:lang w:val="en-US"/>
        </w:rPr>
        <w:t>Subject Positions and Social Antagonisms in the Discourse of Transitional</w:t>
      </w:r>
      <w:r>
        <w:rPr>
          <w:lang w:val="en-US"/>
        </w:rPr>
        <w:t xml:space="preserve"> Justice in Poland.” Presenter,</w:t>
      </w:r>
    </w:p>
    <w:p w14:paraId="20548776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 w:rsidRPr="00BB3DE8">
        <w:rPr>
          <w:i/>
          <w:lang w:val="en-US"/>
        </w:rPr>
        <w:t xml:space="preserve">Legal Frames of Memory: Transitional Justice in Central and Eastern Europe </w:t>
      </w:r>
      <w:r w:rsidR="00862D3C">
        <w:rPr>
          <w:lang w:val="en-US"/>
        </w:rPr>
        <w:t>conference sponsored by</w:t>
      </w:r>
    </w:p>
    <w:p w14:paraId="65DD7C67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Geneologies</w:t>
      </w:r>
      <w:proofErr w:type="spellEnd"/>
      <w:r>
        <w:rPr>
          <w:lang w:val="en-US"/>
        </w:rPr>
        <w:t xml:space="preserve"> of Memory project of the European Network </w:t>
      </w:r>
      <w:r w:rsidR="00862D3C">
        <w:rPr>
          <w:lang w:val="en-US"/>
        </w:rPr>
        <w:t>for Remembrance and Solidarity,</w:t>
      </w:r>
    </w:p>
    <w:p w14:paraId="7CFA60A5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University of Warsaw Library, November 27-29.</w:t>
      </w:r>
    </w:p>
    <w:p w14:paraId="2C5A82FE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</w:p>
    <w:p w14:paraId="2760173A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“Secret Informers, Lustration, and the Politics of Memory in Pos</w:t>
      </w:r>
      <w:r w:rsidR="00862D3C">
        <w:rPr>
          <w:lang w:val="en-US"/>
        </w:rPr>
        <w:t>t-Socialist Poland.” Presenter,</w:t>
      </w:r>
    </w:p>
    <w:p w14:paraId="2C67D474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International Studies Association—Northeast section, Baltimore, Maryland, November 3, 2012.</w:t>
      </w:r>
    </w:p>
    <w:p w14:paraId="264E2B74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</w:p>
    <w:p w14:paraId="1FE5B54B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“The Determinants of Transitional Justice Outcomes in East Central Eu</w:t>
      </w:r>
      <w:r w:rsidR="00862D3C">
        <w:rPr>
          <w:lang w:val="en-US"/>
        </w:rPr>
        <w:t>rope.” Presenter, International</w:t>
      </w:r>
    </w:p>
    <w:p w14:paraId="4A68C1E8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Studies Association – Northeast section, Providence, Rhode Island, November 4, 2011.</w:t>
      </w:r>
    </w:p>
    <w:p w14:paraId="2FE3BBF2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</w:p>
    <w:p w14:paraId="4EAE0483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“Complaining in Two Languages: Frame-Switching Among Bilingua</w:t>
      </w:r>
      <w:r w:rsidR="00862D3C">
        <w:rPr>
          <w:lang w:val="en-US"/>
        </w:rPr>
        <w:t>l Polish-Americans.” Presenter,</w:t>
      </w:r>
    </w:p>
    <w:p w14:paraId="04EFE804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Intercultural Communication Graduate Research Expo at the University of Maryland in Baltimore</w:t>
      </w:r>
    </w:p>
    <w:p w14:paraId="02A48D71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County, April 9, 2011.</w:t>
      </w:r>
    </w:p>
    <w:p w14:paraId="7DD2CD10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</w:p>
    <w:p w14:paraId="1B11D4AE" w14:textId="77777777" w:rsidR="00862D3C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“Developing Faculty-Led Short-Term Study Abroad Programs.”</w:t>
      </w:r>
      <w:r w:rsidR="00862D3C">
        <w:rPr>
          <w:lang w:val="en-US"/>
        </w:rPr>
        <w:t xml:space="preserve"> Workshop facilitator, Michigan</w:t>
      </w:r>
    </w:p>
    <w:p w14:paraId="1618D6FA" w14:textId="77777777" w:rsidR="00666B6F" w:rsidRDefault="00666B6F" w:rsidP="00666B6F">
      <w:pPr>
        <w:spacing w:after="0" w:line="240" w:lineRule="auto"/>
        <w:ind w:left="2160" w:hanging="2160"/>
        <w:rPr>
          <w:lang w:val="en-US"/>
        </w:rPr>
      </w:pPr>
      <w:r>
        <w:rPr>
          <w:lang w:val="en-US"/>
        </w:rPr>
        <w:t>Association of International Education, April 2005.</w:t>
      </w:r>
    </w:p>
    <w:p w14:paraId="51FBFE66" w14:textId="77777777" w:rsidR="00F52F08" w:rsidRDefault="00F52F08" w:rsidP="00F52F08">
      <w:pPr>
        <w:spacing w:after="0" w:line="240" w:lineRule="auto"/>
        <w:rPr>
          <w:b/>
          <w:lang w:val="en-US"/>
        </w:rPr>
      </w:pPr>
    </w:p>
    <w:p w14:paraId="4B5B7721" w14:textId="749B6543" w:rsidR="005305E1" w:rsidRDefault="00862D3C" w:rsidP="00ED2A9C">
      <w:pPr>
        <w:spacing w:after="0" w:line="240" w:lineRule="auto"/>
        <w:rPr>
          <w:lang w:val="en-US"/>
        </w:rPr>
      </w:pPr>
      <w:r>
        <w:rPr>
          <w:lang w:val="en-US"/>
        </w:rPr>
        <w:t>SERVICE</w:t>
      </w:r>
    </w:p>
    <w:p w14:paraId="0888C091" w14:textId="77777777" w:rsidR="00437ECF" w:rsidRDefault="00437ECF" w:rsidP="00ED2A9C">
      <w:pPr>
        <w:spacing w:after="0" w:line="240" w:lineRule="auto"/>
        <w:rPr>
          <w:lang w:val="en-US"/>
        </w:rPr>
      </w:pPr>
    </w:p>
    <w:p w14:paraId="5C4BB699" w14:textId="77777777" w:rsidR="005305E1" w:rsidRPr="00C650DC" w:rsidRDefault="005305E1" w:rsidP="005305E1">
      <w:pPr>
        <w:spacing w:after="0" w:line="240" w:lineRule="auto"/>
        <w:rPr>
          <w:lang w:val="en-US"/>
        </w:rPr>
      </w:pPr>
      <w:r w:rsidRPr="00C650DC">
        <w:rPr>
          <w:lang w:val="en-US"/>
        </w:rPr>
        <w:t>External Reviewer, National Science Centre (</w:t>
      </w:r>
      <w:proofErr w:type="spellStart"/>
      <w:r w:rsidRPr="00C650DC">
        <w:rPr>
          <w:lang w:val="en-US"/>
        </w:rPr>
        <w:t>Narodowe</w:t>
      </w:r>
      <w:proofErr w:type="spellEnd"/>
      <w:r w:rsidRPr="00C650DC">
        <w:rPr>
          <w:lang w:val="en-US"/>
        </w:rPr>
        <w:t xml:space="preserve"> Centrum </w:t>
      </w:r>
      <w:proofErr w:type="spellStart"/>
      <w:r w:rsidRPr="00C650DC">
        <w:rPr>
          <w:lang w:val="en-US"/>
        </w:rPr>
        <w:t>Nauki</w:t>
      </w:r>
      <w:proofErr w:type="spellEnd"/>
      <w:r w:rsidRPr="00C650DC">
        <w:rPr>
          <w:lang w:val="en-US"/>
        </w:rPr>
        <w:t>), Poland (October 2014)</w:t>
      </w:r>
    </w:p>
    <w:p w14:paraId="20130F22" w14:textId="77777777" w:rsidR="00B73173" w:rsidRDefault="00B73173" w:rsidP="005305E1">
      <w:pPr>
        <w:spacing w:after="0" w:line="240" w:lineRule="auto"/>
        <w:rPr>
          <w:lang w:val="en-US"/>
        </w:rPr>
      </w:pPr>
      <w:r>
        <w:rPr>
          <w:lang w:val="en-US"/>
        </w:rPr>
        <w:t xml:space="preserve">Independent Researcher and Political Analyst, </w:t>
      </w:r>
      <w:proofErr w:type="spellStart"/>
      <w:r>
        <w:rPr>
          <w:lang w:val="en-US"/>
        </w:rPr>
        <w:t>MamPrawoWiedzi</w:t>
      </w:r>
      <w:r w:rsidR="002C4194">
        <w:rPr>
          <w:lang w:val="en-US"/>
        </w:rPr>
        <w:t>e</w:t>
      </w:r>
      <w:r>
        <w:rPr>
          <w:lang w:val="en-US"/>
        </w:rPr>
        <w:t>ć</w:t>
      </w:r>
      <w:proofErr w:type="spellEnd"/>
      <w:r>
        <w:rPr>
          <w:lang w:val="en-US"/>
        </w:rPr>
        <w:t xml:space="preserve"> (Spring 2016)</w:t>
      </w:r>
    </w:p>
    <w:p w14:paraId="16385D1A" w14:textId="77777777" w:rsidR="005305E1" w:rsidRPr="00C650DC" w:rsidRDefault="005305E1" w:rsidP="005305E1">
      <w:pPr>
        <w:spacing w:after="0" w:line="240" w:lineRule="auto"/>
        <w:rPr>
          <w:lang w:val="en-US"/>
        </w:rPr>
      </w:pPr>
      <w:r w:rsidRPr="00C650DC">
        <w:rPr>
          <w:lang w:val="en-US"/>
        </w:rPr>
        <w:t>Board Member, Polish Library of Washington, D.C. (2012 – 2014)</w:t>
      </w:r>
    </w:p>
    <w:p w14:paraId="0B586871" w14:textId="77777777" w:rsidR="00CE19EC" w:rsidRDefault="009101F7" w:rsidP="008749A7">
      <w:pPr>
        <w:spacing w:after="0" w:line="240" w:lineRule="auto"/>
        <w:rPr>
          <w:lang w:val="en-US"/>
        </w:rPr>
      </w:pPr>
      <w:r w:rsidRPr="00C650DC">
        <w:rPr>
          <w:lang w:val="en-US"/>
        </w:rPr>
        <w:t xml:space="preserve">American Cultural Ambassador, </w:t>
      </w:r>
      <w:proofErr w:type="spellStart"/>
      <w:r w:rsidRPr="00C650DC">
        <w:rPr>
          <w:lang w:val="en-US"/>
        </w:rPr>
        <w:t>Nidzicka</w:t>
      </w:r>
      <w:proofErr w:type="spellEnd"/>
      <w:r w:rsidRPr="00C650DC">
        <w:rPr>
          <w:lang w:val="en-US"/>
        </w:rPr>
        <w:t xml:space="preserve"> </w:t>
      </w:r>
      <w:proofErr w:type="spellStart"/>
      <w:r w:rsidRPr="00C650DC">
        <w:rPr>
          <w:lang w:val="en-US"/>
        </w:rPr>
        <w:t>Fundacja</w:t>
      </w:r>
      <w:proofErr w:type="spellEnd"/>
      <w:r w:rsidRPr="00C650DC">
        <w:rPr>
          <w:lang w:val="en-US"/>
        </w:rPr>
        <w:t xml:space="preserve"> </w:t>
      </w:r>
      <w:proofErr w:type="spellStart"/>
      <w:r w:rsidRPr="00C650DC">
        <w:rPr>
          <w:lang w:val="en-US"/>
        </w:rPr>
        <w:t>Rozwoju</w:t>
      </w:r>
      <w:proofErr w:type="spellEnd"/>
      <w:r w:rsidRPr="00C650DC">
        <w:rPr>
          <w:lang w:val="en-US"/>
        </w:rPr>
        <w:t xml:space="preserve"> NIDA</w:t>
      </w:r>
      <w:r w:rsidR="00622588" w:rsidRPr="00C650DC">
        <w:rPr>
          <w:lang w:val="en-US"/>
        </w:rPr>
        <w:t xml:space="preserve"> </w:t>
      </w:r>
      <w:r w:rsidR="00CE19EC">
        <w:rPr>
          <w:lang w:val="en-US"/>
        </w:rPr>
        <w:t>/ Polish-American Freedom</w:t>
      </w:r>
    </w:p>
    <w:p w14:paraId="5B40A97F" w14:textId="0F9678C7" w:rsidR="004026DB" w:rsidRPr="00B06D22" w:rsidRDefault="00CE19EC" w:rsidP="00437ECF">
      <w:pPr>
        <w:spacing w:after="0" w:line="240" w:lineRule="auto"/>
        <w:rPr>
          <w:lang w:val="en-US"/>
        </w:rPr>
      </w:pPr>
      <w:r>
        <w:rPr>
          <w:lang w:val="en-US"/>
        </w:rPr>
        <w:t xml:space="preserve">Foundation </w:t>
      </w:r>
      <w:r w:rsidR="00622588" w:rsidRPr="00C650DC">
        <w:rPr>
          <w:lang w:val="en-US"/>
        </w:rPr>
        <w:t>(May 2014)</w:t>
      </w:r>
    </w:p>
    <w:sectPr w:rsidR="004026DB" w:rsidRPr="00B06D22" w:rsidSect="00F22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DF4A" w14:textId="77777777" w:rsidR="008762F9" w:rsidRDefault="008762F9" w:rsidP="008749A7">
      <w:pPr>
        <w:spacing w:after="0" w:line="240" w:lineRule="auto"/>
      </w:pPr>
      <w:r>
        <w:separator/>
      </w:r>
    </w:p>
  </w:endnote>
  <w:endnote w:type="continuationSeparator" w:id="0">
    <w:p w14:paraId="6AA52A40" w14:textId="77777777" w:rsidR="008762F9" w:rsidRDefault="008762F9" w:rsidP="0087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3F40" w14:textId="77777777" w:rsidR="008762F9" w:rsidRDefault="008762F9" w:rsidP="008749A7">
      <w:pPr>
        <w:spacing w:after="0" w:line="240" w:lineRule="auto"/>
      </w:pPr>
      <w:r>
        <w:separator/>
      </w:r>
    </w:p>
  </w:footnote>
  <w:footnote w:type="continuationSeparator" w:id="0">
    <w:p w14:paraId="4BD80205" w14:textId="77777777" w:rsidR="008762F9" w:rsidRDefault="008762F9" w:rsidP="0087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65C28F2"/>
    <w:multiLevelType w:val="hybridMultilevel"/>
    <w:tmpl w:val="015A1D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FD66BE"/>
    <w:multiLevelType w:val="hybridMultilevel"/>
    <w:tmpl w:val="A53E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62A"/>
    <w:multiLevelType w:val="hybridMultilevel"/>
    <w:tmpl w:val="F8C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014C"/>
    <w:multiLevelType w:val="hybridMultilevel"/>
    <w:tmpl w:val="BBCE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2A4A"/>
    <w:multiLevelType w:val="hybridMultilevel"/>
    <w:tmpl w:val="137E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7AA1"/>
    <w:multiLevelType w:val="hybridMultilevel"/>
    <w:tmpl w:val="A462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135E"/>
    <w:multiLevelType w:val="hybridMultilevel"/>
    <w:tmpl w:val="7A6A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0CB1"/>
    <w:multiLevelType w:val="hybridMultilevel"/>
    <w:tmpl w:val="3B6C1674"/>
    <w:lvl w:ilvl="0" w:tplc="04090001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E331B"/>
    <w:multiLevelType w:val="hybridMultilevel"/>
    <w:tmpl w:val="C314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647B9"/>
    <w:multiLevelType w:val="hybridMultilevel"/>
    <w:tmpl w:val="9E52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97B86"/>
    <w:multiLevelType w:val="hybridMultilevel"/>
    <w:tmpl w:val="25C8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C4062"/>
    <w:multiLevelType w:val="hybridMultilevel"/>
    <w:tmpl w:val="6BE0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1D34"/>
    <w:multiLevelType w:val="hybridMultilevel"/>
    <w:tmpl w:val="0970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20E39"/>
    <w:multiLevelType w:val="hybridMultilevel"/>
    <w:tmpl w:val="A7AC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D1372"/>
    <w:multiLevelType w:val="hybridMultilevel"/>
    <w:tmpl w:val="5FB8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C07FB"/>
    <w:multiLevelType w:val="hybridMultilevel"/>
    <w:tmpl w:val="9430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563F8"/>
    <w:multiLevelType w:val="hybridMultilevel"/>
    <w:tmpl w:val="C458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14B27"/>
    <w:multiLevelType w:val="hybridMultilevel"/>
    <w:tmpl w:val="DD26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2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12"/>
  </w:num>
  <w:num w:numId="12">
    <w:abstractNumId w:val="9"/>
  </w:num>
  <w:num w:numId="13">
    <w:abstractNumId w:val="13"/>
  </w:num>
  <w:num w:numId="14">
    <w:abstractNumId w:val="3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9A7"/>
    <w:rsid w:val="000011D4"/>
    <w:rsid w:val="000044E9"/>
    <w:rsid w:val="000105A8"/>
    <w:rsid w:val="0001104E"/>
    <w:rsid w:val="00017244"/>
    <w:rsid w:val="00017556"/>
    <w:rsid w:val="00021549"/>
    <w:rsid w:val="00025C84"/>
    <w:rsid w:val="00031F79"/>
    <w:rsid w:val="00035427"/>
    <w:rsid w:val="0003676C"/>
    <w:rsid w:val="00040BEB"/>
    <w:rsid w:val="000427AC"/>
    <w:rsid w:val="00055AEE"/>
    <w:rsid w:val="00056EA4"/>
    <w:rsid w:val="000572A1"/>
    <w:rsid w:val="00064FC8"/>
    <w:rsid w:val="00071952"/>
    <w:rsid w:val="00080C35"/>
    <w:rsid w:val="00080D68"/>
    <w:rsid w:val="000856B2"/>
    <w:rsid w:val="00086D0C"/>
    <w:rsid w:val="00087EDC"/>
    <w:rsid w:val="00090351"/>
    <w:rsid w:val="000962B3"/>
    <w:rsid w:val="00096AFE"/>
    <w:rsid w:val="000C0889"/>
    <w:rsid w:val="000C6C27"/>
    <w:rsid w:val="000D0143"/>
    <w:rsid w:val="000D6C1D"/>
    <w:rsid w:val="000E1679"/>
    <w:rsid w:val="000E43F5"/>
    <w:rsid w:val="000E6892"/>
    <w:rsid w:val="000F0207"/>
    <w:rsid w:val="000F063C"/>
    <w:rsid w:val="000F0CD4"/>
    <w:rsid w:val="000F31EA"/>
    <w:rsid w:val="000F72FB"/>
    <w:rsid w:val="000F7A46"/>
    <w:rsid w:val="00102520"/>
    <w:rsid w:val="00105EED"/>
    <w:rsid w:val="00106CF6"/>
    <w:rsid w:val="00111F54"/>
    <w:rsid w:val="00112658"/>
    <w:rsid w:val="00112943"/>
    <w:rsid w:val="00120743"/>
    <w:rsid w:val="0012214D"/>
    <w:rsid w:val="00124089"/>
    <w:rsid w:val="00127B5E"/>
    <w:rsid w:val="0013624A"/>
    <w:rsid w:val="00137BB0"/>
    <w:rsid w:val="00142B81"/>
    <w:rsid w:val="0014504A"/>
    <w:rsid w:val="001465D3"/>
    <w:rsid w:val="00146D0A"/>
    <w:rsid w:val="00153EDF"/>
    <w:rsid w:val="0016412B"/>
    <w:rsid w:val="001667C6"/>
    <w:rsid w:val="0017174C"/>
    <w:rsid w:val="00171A57"/>
    <w:rsid w:val="001720EF"/>
    <w:rsid w:val="00174634"/>
    <w:rsid w:val="001777FB"/>
    <w:rsid w:val="00182DF2"/>
    <w:rsid w:val="00183DD0"/>
    <w:rsid w:val="00184A49"/>
    <w:rsid w:val="00185E2F"/>
    <w:rsid w:val="001864FA"/>
    <w:rsid w:val="001874B3"/>
    <w:rsid w:val="001907F7"/>
    <w:rsid w:val="00192CEF"/>
    <w:rsid w:val="001A3375"/>
    <w:rsid w:val="001C0FD9"/>
    <w:rsid w:val="001D1FB5"/>
    <w:rsid w:val="001E2301"/>
    <w:rsid w:val="001E3865"/>
    <w:rsid w:val="001F5827"/>
    <w:rsid w:val="00203720"/>
    <w:rsid w:val="00204E08"/>
    <w:rsid w:val="00210607"/>
    <w:rsid w:val="00225A9C"/>
    <w:rsid w:val="00227859"/>
    <w:rsid w:val="002338C2"/>
    <w:rsid w:val="00241532"/>
    <w:rsid w:val="00253C15"/>
    <w:rsid w:val="002659C1"/>
    <w:rsid w:val="00265EC5"/>
    <w:rsid w:val="00266D3A"/>
    <w:rsid w:val="0027304D"/>
    <w:rsid w:val="0027556F"/>
    <w:rsid w:val="00277396"/>
    <w:rsid w:val="00280BF9"/>
    <w:rsid w:val="00281BC1"/>
    <w:rsid w:val="002820A5"/>
    <w:rsid w:val="00284D33"/>
    <w:rsid w:val="00290970"/>
    <w:rsid w:val="002A5B6A"/>
    <w:rsid w:val="002A642D"/>
    <w:rsid w:val="002B342F"/>
    <w:rsid w:val="002C1A99"/>
    <w:rsid w:val="002C4194"/>
    <w:rsid w:val="002C6FD9"/>
    <w:rsid w:val="002D2E96"/>
    <w:rsid w:val="002D407D"/>
    <w:rsid w:val="002D7D7F"/>
    <w:rsid w:val="002F0499"/>
    <w:rsid w:val="002F6A9B"/>
    <w:rsid w:val="00301493"/>
    <w:rsid w:val="003036FC"/>
    <w:rsid w:val="00311175"/>
    <w:rsid w:val="00312AD7"/>
    <w:rsid w:val="00321B13"/>
    <w:rsid w:val="003335F9"/>
    <w:rsid w:val="00344D9C"/>
    <w:rsid w:val="003461F3"/>
    <w:rsid w:val="00354CDD"/>
    <w:rsid w:val="00371BF7"/>
    <w:rsid w:val="003774C9"/>
    <w:rsid w:val="00385EB3"/>
    <w:rsid w:val="00386D68"/>
    <w:rsid w:val="00387D8B"/>
    <w:rsid w:val="00391CB7"/>
    <w:rsid w:val="00393267"/>
    <w:rsid w:val="00394CC8"/>
    <w:rsid w:val="00397CB2"/>
    <w:rsid w:val="003A3442"/>
    <w:rsid w:val="003A7B2A"/>
    <w:rsid w:val="003B26C5"/>
    <w:rsid w:val="003B59FD"/>
    <w:rsid w:val="003C021C"/>
    <w:rsid w:val="003C6086"/>
    <w:rsid w:val="003C7620"/>
    <w:rsid w:val="003D148E"/>
    <w:rsid w:val="003D179F"/>
    <w:rsid w:val="003D27A5"/>
    <w:rsid w:val="003D3397"/>
    <w:rsid w:val="003D73C4"/>
    <w:rsid w:val="003E012E"/>
    <w:rsid w:val="003E3964"/>
    <w:rsid w:val="003F1185"/>
    <w:rsid w:val="003F2CA2"/>
    <w:rsid w:val="003F3291"/>
    <w:rsid w:val="003F37C1"/>
    <w:rsid w:val="003F53D7"/>
    <w:rsid w:val="004026DB"/>
    <w:rsid w:val="004053BE"/>
    <w:rsid w:val="00405E0B"/>
    <w:rsid w:val="004178B7"/>
    <w:rsid w:val="00430F29"/>
    <w:rsid w:val="0043117F"/>
    <w:rsid w:val="00431E08"/>
    <w:rsid w:val="00437ECF"/>
    <w:rsid w:val="00447312"/>
    <w:rsid w:val="004645A3"/>
    <w:rsid w:val="0047739C"/>
    <w:rsid w:val="004879D0"/>
    <w:rsid w:val="00491604"/>
    <w:rsid w:val="00494754"/>
    <w:rsid w:val="004A1EBF"/>
    <w:rsid w:val="004A57DC"/>
    <w:rsid w:val="004A638E"/>
    <w:rsid w:val="004A7347"/>
    <w:rsid w:val="004B6C38"/>
    <w:rsid w:val="004C66F6"/>
    <w:rsid w:val="004D06FA"/>
    <w:rsid w:val="004D15C0"/>
    <w:rsid w:val="004D7553"/>
    <w:rsid w:val="004E287A"/>
    <w:rsid w:val="004E4E21"/>
    <w:rsid w:val="004F5952"/>
    <w:rsid w:val="004F5FA2"/>
    <w:rsid w:val="004F627D"/>
    <w:rsid w:val="004F7F46"/>
    <w:rsid w:val="00503DD5"/>
    <w:rsid w:val="005066CC"/>
    <w:rsid w:val="005141F2"/>
    <w:rsid w:val="00514B8B"/>
    <w:rsid w:val="005154EC"/>
    <w:rsid w:val="00515654"/>
    <w:rsid w:val="00515BBC"/>
    <w:rsid w:val="005167CB"/>
    <w:rsid w:val="00526321"/>
    <w:rsid w:val="0053004C"/>
    <w:rsid w:val="005305E1"/>
    <w:rsid w:val="00531CCE"/>
    <w:rsid w:val="00532A42"/>
    <w:rsid w:val="00535AD9"/>
    <w:rsid w:val="005417CF"/>
    <w:rsid w:val="00543039"/>
    <w:rsid w:val="00546C08"/>
    <w:rsid w:val="005478CD"/>
    <w:rsid w:val="005510A3"/>
    <w:rsid w:val="00560DE8"/>
    <w:rsid w:val="005650E3"/>
    <w:rsid w:val="00577FB9"/>
    <w:rsid w:val="00596061"/>
    <w:rsid w:val="005A026E"/>
    <w:rsid w:val="005A60A0"/>
    <w:rsid w:val="005B008E"/>
    <w:rsid w:val="005B3EF6"/>
    <w:rsid w:val="005B44A4"/>
    <w:rsid w:val="005B5508"/>
    <w:rsid w:val="005D4D62"/>
    <w:rsid w:val="005E0515"/>
    <w:rsid w:val="005E213F"/>
    <w:rsid w:val="005E4749"/>
    <w:rsid w:val="005F4B8F"/>
    <w:rsid w:val="00603F96"/>
    <w:rsid w:val="006066F4"/>
    <w:rsid w:val="00610803"/>
    <w:rsid w:val="00610BEB"/>
    <w:rsid w:val="00613F76"/>
    <w:rsid w:val="00615F7E"/>
    <w:rsid w:val="00620B47"/>
    <w:rsid w:val="00622588"/>
    <w:rsid w:val="00637730"/>
    <w:rsid w:val="00642C8E"/>
    <w:rsid w:val="00645E4C"/>
    <w:rsid w:val="0065549C"/>
    <w:rsid w:val="006555BC"/>
    <w:rsid w:val="0065715E"/>
    <w:rsid w:val="00666B6F"/>
    <w:rsid w:val="0067137D"/>
    <w:rsid w:val="00672DE2"/>
    <w:rsid w:val="00673DC0"/>
    <w:rsid w:val="006752FE"/>
    <w:rsid w:val="006755AC"/>
    <w:rsid w:val="006841F8"/>
    <w:rsid w:val="006846BF"/>
    <w:rsid w:val="00690754"/>
    <w:rsid w:val="006941FE"/>
    <w:rsid w:val="006A18DE"/>
    <w:rsid w:val="006A2B84"/>
    <w:rsid w:val="006A679C"/>
    <w:rsid w:val="006B6E5A"/>
    <w:rsid w:val="006B7B13"/>
    <w:rsid w:val="006C2CE0"/>
    <w:rsid w:val="006D09E6"/>
    <w:rsid w:val="006D49FD"/>
    <w:rsid w:val="006D6D72"/>
    <w:rsid w:val="006E06A6"/>
    <w:rsid w:val="006E226E"/>
    <w:rsid w:val="006E2F3A"/>
    <w:rsid w:val="00700366"/>
    <w:rsid w:val="00707255"/>
    <w:rsid w:val="00713C8A"/>
    <w:rsid w:val="0071513C"/>
    <w:rsid w:val="007213BD"/>
    <w:rsid w:val="00721710"/>
    <w:rsid w:val="00724F55"/>
    <w:rsid w:val="00731AB7"/>
    <w:rsid w:val="00736560"/>
    <w:rsid w:val="00737D48"/>
    <w:rsid w:val="00746D5F"/>
    <w:rsid w:val="0075372F"/>
    <w:rsid w:val="007607C2"/>
    <w:rsid w:val="0076096C"/>
    <w:rsid w:val="007644B8"/>
    <w:rsid w:val="00765B43"/>
    <w:rsid w:val="00766AA1"/>
    <w:rsid w:val="007676CD"/>
    <w:rsid w:val="007715DE"/>
    <w:rsid w:val="00783EA3"/>
    <w:rsid w:val="007A7230"/>
    <w:rsid w:val="007B11EF"/>
    <w:rsid w:val="007B1988"/>
    <w:rsid w:val="007B21DB"/>
    <w:rsid w:val="007C497D"/>
    <w:rsid w:val="007C69DD"/>
    <w:rsid w:val="007D6C3D"/>
    <w:rsid w:val="007F169E"/>
    <w:rsid w:val="007F5D09"/>
    <w:rsid w:val="007F6391"/>
    <w:rsid w:val="00802E77"/>
    <w:rsid w:val="00806C5D"/>
    <w:rsid w:val="00807696"/>
    <w:rsid w:val="00810B83"/>
    <w:rsid w:val="00810E6F"/>
    <w:rsid w:val="00813131"/>
    <w:rsid w:val="00813AEA"/>
    <w:rsid w:val="008259ED"/>
    <w:rsid w:val="00827D04"/>
    <w:rsid w:val="00834B3B"/>
    <w:rsid w:val="00836AA0"/>
    <w:rsid w:val="00844C67"/>
    <w:rsid w:val="008536FB"/>
    <w:rsid w:val="00855A2B"/>
    <w:rsid w:val="008561CA"/>
    <w:rsid w:val="00856AF5"/>
    <w:rsid w:val="00861545"/>
    <w:rsid w:val="00862769"/>
    <w:rsid w:val="00862D3C"/>
    <w:rsid w:val="00865105"/>
    <w:rsid w:val="00866507"/>
    <w:rsid w:val="008749A7"/>
    <w:rsid w:val="00874B38"/>
    <w:rsid w:val="008762F9"/>
    <w:rsid w:val="00877E22"/>
    <w:rsid w:val="00880A78"/>
    <w:rsid w:val="00883D9E"/>
    <w:rsid w:val="00887A71"/>
    <w:rsid w:val="00890CA7"/>
    <w:rsid w:val="00891712"/>
    <w:rsid w:val="0089388C"/>
    <w:rsid w:val="00895384"/>
    <w:rsid w:val="008A288E"/>
    <w:rsid w:val="008A2AC4"/>
    <w:rsid w:val="008A4039"/>
    <w:rsid w:val="008A4453"/>
    <w:rsid w:val="008B45AD"/>
    <w:rsid w:val="008C0340"/>
    <w:rsid w:val="008C0A29"/>
    <w:rsid w:val="008C44E5"/>
    <w:rsid w:val="008D14FF"/>
    <w:rsid w:val="008D389B"/>
    <w:rsid w:val="008D3D47"/>
    <w:rsid w:val="008E0A31"/>
    <w:rsid w:val="008E0ABC"/>
    <w:rsid w:val="008E55C1"/>
    <w:rsid w:val="008F2E1E"/>
    <w:rsid w:val="008F6367"/>
    <w:rsid w:val="009101F7"/>
    <w:rsid w:val="00915F4F"/>
    <w:rsid w:val="009210AB"/>
    <w:rsid w:val="00925B1D"/>
    <w:rsid w:val="0093391E"/>
    <w:rsid w:val="00944BE1"/>
    <w:rsid w:val="00952DFE"/>
    <w:rsid w:val="009536EE"/>
    <w:rsid w:val="00970A7E"/>
    <w:rsid w:val="009722FF"/>
    <w:rsid w:val="00974217"/>
    <w:rsid w:val="00980803"/>
    <w:rsid w:val="00984793"/>
    <w:rsid w:val="009863B3"/>
    <w:rsid w:val="009918D6"/>
    <w:rsid w:val="00993A48"/>
    <w:rsid w:val="00996981"/>
    <w:rsid w:val="009A10A5"/>
    <w:rsid w:val="009B0DAB"/>
    <w:rsid w:val="009B2B61"/>
    <w:rsid w:val="009B3EE3"/>
    <w:rsid w:val="009C43A7"/>
    <w:rsid w:val="009D0460"/>
    <w:rsid w:val="009D1541"/>
    <w:rsid w:val="009D34BE"/>
    <w:rsid w:val="009D4435"/>
    <w:rsid w:val="009D4687"/>
    <w:rsid w:val="009D637E"/>
    <w:rsid w:val="009E0C11"/>
    <w:rsid w:val="009E1E9D"/>
    <w:rsid w:val="009E5B8B"/>
    <w:rsid w:val="009F0606"/>
    <w:rsid w:val="00A11FDA"/>
    <w:rsid w:val="00A17C81"/>
    <w:rsid w:val="00A212D3"/>
    <w:rsid w:val="00A2262E"/>
    <w:rsid w:val="00A22D72"/>
    <w:rsid w:val="00A25A3B"/>
    <w:rsid w:val="00A27CA3"/>
    <w:rsid w:val="00A34C86"/>
    <w:rsid w:val="00A360F5"/>
    <w:rsid w:val="00A420E2"/>
    <w:rsid w:val="00A505F6"/>
    <w:rsid w:val="00A5464C"/>
    <w:rsid w:val="00A6233A"/>
    <w:rsid w:val="00A63D2B"/>
    <w:rsid w:val="00A6648D"/>
    <w:rsid w:val="00A66DFF"/>
    <w:rsid w:val="00A72AEE"/>
    <w:rsid w:val="00A743D6"/>
    <w:rsid w:val="00A76FFC"/>
    <w:rsid w:val="00A813A5"/>
    <w:rsid w:val="00A822EE"/>
    <w:rsid w:val="00A84259"/>
    <w:rsid w:val="00AB47ED"/>
    <w:rsid w:val="00AB7742"/>
    <w:rsid w:val="00AB77A9"/>
    <w:rsid w:val="00AB7FA5"/>
    <w:rsid w:val="00AC2247"/>
    <w:rsid w:val="00AC40A1"/>
    <w:rsid w:val="00AC5CAC"/>
    <w:rsid w:val="00AC74A8"/>
    <w:rsid w:val="00AD03A2"/>
    <w:rsid w:val="00AE0BF1"/>
    <w:rsid w:val="00AE24BA"/>
    <w:rsid w:val="00AE790E"/>
    <w:rsid w:val="00AF0528"/>
    <w:rsid w:val="00AF7E4D"/>
    <w:rsid w:val="00B00760"/>
    <w:rsid w:val="00B0433C"/>
    <w:rsid w:val="00B06D22"/>
    <w:rsid w:val="00B07C29"/>
    <w:rsid w:val="00B21397"/>
    <w:rsid w:val="00B217F4"/>
    <w:rsid w:val="00B21A01"/>
    <w:rsid w:val="00B339EE"/>
    <w:rsid w:val="00B43BF8"/>
    <w:rsid w:val="00B46F21"/>
    <w:rsid w:val="00B5170B"/>
    <w:rsid w:val="00B560FC"/>
    <w:rsid w:val="00B629D1"/>
    <w:rsid w:val="00B66CFE"/>
    <w:rsid w:val="00B716E5"/>
    <w:rsid w:val="00B726B9"/>
    <w:rsid w:val="00B73173"/>
    <w:rsid w:val="00B74B30"/>
    <w:rsid w:val="00B75CD5"/>
    <w:rsid w:val="00B800AC"/>
    <w:rsid w:val="00B835C6"/>
    <w:rsid w:val="00B85A59"/>
    <w:rsid w:val="00B92337"/>
    <w:rsid w:val="00B9534A"/>
    <w:rsid w:val="00BB1326"/>
    <w:rsid w:val="00BB375D"/>
    <w:rsid w:val="00BB3DE8"/>
    <w:rsid w:val="00BB6602"/>
    <w:rsid w:val="00BD503E"/>
    <w:rsid w:val="00BF2198"/>
    <w:rsid w:val="00BF22AE"/>
    <w:rsid w:val="00BF64E0"/>
    <w:rsid w:val="00BF794B"/>
    <w:rsid w:val="00C11B96"/>
    <w:rsid w:val="00C268C5"/>
    <w:rsid w:val="00C3526E"/>
    <w:rsid w:val="00C41E5B"/>
    <w:rsid w:val="00C44394"/>
    <w:rsid w:val="00C56E33"/>
    <w:rsid w:val="00C6088A"/>
    <w:rsid w:val="00C620E3"/>
    <w:rsid w:val="00C650DC"/>
    <w:rsid w:val="00C65691"/>
    <w:rsid w:val="00C72D28"/>
    <w:rsid w:val="00C7308E"/>
    <w:rsid w:val="00C76FDF"/>
    <w:rsid w:val="00C81043"/>
    <w:rsid w:val="00C812AC"/>
    <w:rsid w:val="00C87004"/>
    <w:rsid w:val="00C952AA"/>
    <w:rsid w:val="00CB24B8"/>
    <w:rsid w:val="00CB2A10"/>
    <w:rsid w:val="00CB686F"/>
    <w:rsid w:val="00CB7A0C"/>
    <w:rsid w:val="00CC5DD3"/>
    <w:rsid w:val="00CD1DD3"/>
    <w:rsid w:val="00CD3EAD"/>
    <w:rsid w:val="00CD4D87"/>
    <w:rsid w:val="00CE19EC"/>
    <w:rsid w:val="00CE3DE7"/>
    <w:rsid w:val="00CF1744"/>
    <w:rsid w:val="00CF3A85"/>
    <w:rsid w:val="00D0401D"/>
    <w:rsid w:val="00D04CD5"/>
    <w:rsid w:val="00D066F3"/>
    <w:rsid w:val="00D07625"/>
    <w:rsid w:val="00D110EB"/>
    <w:rsid w:val="00D14451"/>
    <w:rsid w:val="00D1602A"/>
    <w:rsid w:val="00D20E3D"/>
    <w:rsid w:val="00D215DD"/>
    <w:rsid w:val="00D34588"/>
    <w:rsid w:val="00D35C5A"/>
    <w:rsid w:val="00D40BB1"/>
    <w:rsid w:val="00D42DD2"/>
    <w:rsid w:val="00D437CB"/>
    <w:rsid w:val="00D445A0"/>
    <w:rsid w:val="00D4599B"/>
    <w:rsid w:val="00D45A4E"/>
    <w:rsid w:val="00D462BE"/>
    <w:rsid w:val="00D548E5"/>
    <w:rsid w:val="00D61BBC"/>
    <w:rsid w:val="00D64E14"/>
    <w:rsid w:val="00D708C4"/>
    <w:rsid w:val="00D72665"/>
    <w:rsid w:val="00D7453D"/>
    <w:rsid w:val="00D76241"/>
    <w:rsid w:val="00D819B5"/>
    <w:rsid w:val="00D833BC"/>
    <w:rsid w:val="00D837A9"/>
    <w:rsid w:val="00D85F87"/>
    <w:rsid w:val="00D8735D"/>
    <w:rsid w:val="00D87CDD"/>
    <w:rsid w:val="00D95F05"/>
    <w:rsid w:val="00D970F5"/>
    <w:rsid w:val="00DB1EF7"/>
    <w:rsid w:val="00DB20ED"/>
    <w:rsid w:val="00DB45BC"/>
    <w:rsid w:val="00DC1075"/>
    <w:rsid w:val="00DC1F64"/>
    <w:rsid w:val="00DC2131"/>
    <w:rsid w:val="00DC30B8"/>
    <w:rsid w:val="00DC3BAE"/>
    <w:rsid w:val="00DD1A64"/>
    <w:rsid w:val="00DD4054"/>
    <w:rsid w:val="00DE1355"/>
    <w:rsid w:val="00DE16CC"/>
    <w:rsid w:val="00DE6372"/>
    <w:rsid w:val="00DE6824"/>
    <w:rsid w:val="00DE7D5E"/>
    <w:rsid w:val="00DF164F"/>
    <w:rsid w:val="00DF1F41"/>
    <w:rsid w:val="00E004FC"/>
    <w:rsid w:val="00E02CF1"/>
    <w:rsid w:val="00E038DC"/>
    <w:rsid w:val="00E049E2"/>
    <w:rsid w:val="00E0538B"/>
    <w:rsid w:val="00E06DA7"/>
    <w:rsid w:val="00E11C99"/>
    <w:rsid w:val="00E14A14"/>
    <w:rsid w:val="00E15D45"/>
    <w:rsid w:val="00E15E22"/>
    <w:rsid w:val="00E22615"/>
    <w:rsid w:val="00E2423D"/>
    <w:rsid w:val="00E2571C"/>
    <w:rsid w:val="00E27A52"/>
    <w:rsid w:val="00E31AC0"/>
    <w:rsid w:val="00E36AE3"/>
    <w:rsid w:val="00E3794F"/>
    <w:rsid w:val="00E42B34"/>
    <w:rsid w:val="00E46CDE"/>
    <w:rsid w:val="00E5207B"/>
    <w:rsid w:val="00E56A60"/>
    <w:rsid w:val="00E56E80"/>
    <w:rsid w:val="00E74376"/>
    <w:rsid w:val="00E75587"/>
    <w:rsid w:val="00E81381"/>
    <w:rsid w:val="00E84828"/>
    <w:rsid w:val="00E86A8A"/>
    <w:rsid w:val="00E875CD"/>
    <w:rsid w:val="00E92367"/>
    <w:rsid w:val="00EA3682"/>
    <w:rsid w:val="00EA377A"/>
    <w:rsid w:val="00EB1264"/>
    <w:rsid w:val="00EC2A91"/>
    <w:rsid w:val="00EC6A62"/>
    <w:rsid w:val="00ED2A9C"/>
    <w:rsid w:val="00EE2A6A"/>
    <w:rsid w:val="00EE47D0"/>
    <w:rsid w:val="00EE4A76"/>
    <w:rsid w:val="00EF2E3D"/>
    <w:rsid w:val="00EF483D"/>
    <w:rsid w:val="00EF4CA4"/>
    <w:rsid w:val="00EF6DAB"/>
    <w:rsid w:val="00F00DCE"/>
    <w:rsid w:val="00F024A1"/>
    <w:rsid w:val="00F05492"/>
    <w:rsid w:val="00F132E5"/>
    <w:rsid w:val="00F229B4"/>
    <w:rsid w:val="00F3003B"/>
    <w:rsid w:val="00F32E89"/>
    <w:rsid w:val="00F45A2F"/>
    <w:rsid w:val="00F52F08"/>
    <w:rsid w:val="00F6414F"/>
    <w:rsid w:val="00F66F1B"/>
    <w:rsid w:val="00F709B5"/>
    <w:rsid w:val="00F7261F"/>
    <w:rsid w:val="00F80682"/>
    <w:rsid w:val="00F807B0"/>
    <w:rsid w:val="00F85BEE"/>
    <w:rsid w:val="00FA08D8"/>
    <w:rsid w:val="00FA5C69"/>
    <w:rsid w:val="00FA6261"/>
    <w:rsid w:val="00FA71B1"/>
    <w:rsid w:val="00FB15CE"/>
    <w:rsid w:val="00FB593B"/>
    <w:rsid w:val="00FB6141"/>
    <w:rsid w:val="00FC2AAC"/>
    <w:rsid w:val="00FC40DE"/>
    <w:rsid w:val="00FD0A29"/>
    <w:rsid w:val="00FD5332"/>
    <w:rsid w:val="00FD7953"/>
    <w:rsid w:val="00FD7E4B"/>
    <w:rsid w:val="00FE30B6"/>
    <w:rsid w:val="00FE381E"/>
    <w:rsid w:val="00FE3ED1"/>
    <w:rsid w:val="00FE6BDD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80B6"/>
  <w15:docId w15:val="{DB3EC6C5-342A-4665-8CA7-C7322016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9B4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49A7"/>
    <w:rPr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87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8749A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9A7"/>
    <w:rPr>
      <w:rFonts w:ascii="Tahoma" w:hAnsi="Tahoma" w:cs="Tahoma"/>
      <w:sz w:val="16"/>
      <w:szCs w:val="16"/>
      <w:lang w:val="fr-FR"/>
    </w:rPr>
  </w:style>
  <w:style w:type="character" w:styleId="PlaceholderText">
    <w:name w:val="Placeholder Text"/>
    <w:uiPriority w:val="99"/>
    <w:semiHidden/>
    <w:rsid w:val="008749A7"/>
    <w:rPr>
      <w:color w:val="808080"/>
    </w:rPr>
  </w:style>
  <w:style w:type="character" w:styleId="Hyperlink">
    <w:name w:val="Hyperlink"/>
    <w:uiPriority w:val="99"/>
    <w:unhideWhenUsed/>
    <w:rsid w:val="008749A7"/>
    <w:rPr>
      <w:color w:val="0000FF"/>
      <w:u w:val="single"/>
    </w:rPr>
  </w:style>
  <w:style w:type="paragraph" w:customStyle="1" w:styleId="Achievement">
    <w:name w:val="Achievement"/>
    <w:basedOn w:val="BodyText"/>
    <w:rsid w:val="006B6E5A"/>
    <w:pPr>
      <w:numPr>
        <w:numId w:val="1"/>
      </w:numPr>
      <w:spacing w:after="60" w:line="240" w:lineRule="atLeast"/>
      <w:jc w:val="both"/>
    </w:pPr>
    <w:rPr>
      <w:rFonts w:ascii="Garamond" w:eastAsia="Times New Roman" w:hAnsi="Garamond"/>
      <w:szCs w:val="20"/>
      <w:lang w:val="en-US"/>
    </w:rPr>
  </w:style>
  <w:style w:type="paragraph" w:customStyle="1" w:styleId="PersonalInfo">
    <w:name w:val="Personal Info"/>
    <w:basedOn w:val="Achievement"/>
    <w:next w:val="Achievement"/>
    <w:rsid w:val="006B6E5A"/>
    <w:pPr>
      <w:numPr>
        <w:numId w:val="3"/>
      </w:numPr>
      <w:spacing w:before="220"/>
      <w:ind w:left="245" w:hanging="245"/>
    </w:pPr>
  </w:style>
  <w:style w:type="paragraph" w:styleId="BodyText">
    <w:name w:val="Body Text"/>
    <w:basedOn w:val="Normal"/>
    <w:link w:val="BodyTextChar"/>
    <w:uiPriority w:val="99"/>
    <w:semiHidden/>
    <w:unhideWhenUsed/>
    <w:rsid w:val="006B6E5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B6E5A"/>
    <w:rPr>
      <w:sz w:val="22"/>
      <w:szCs w:val="22"/>
      <w:lang w:val="fr-FR"/>
    </w:rPr>
  </w:style>
  <w:style w:type="character" w:styleId="Mention">
    <w:name w:val="Mention"/>
    <w:uiPriority w:val="99"/>
    <w:semiHidden/>
    <w:unhideWhenUsed/>
    <w:rsid w:val="004F7F46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E3D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epa.org/polish-policy-priorities" TargetMode="External"/><Relationship Id="rId4" Type="http://schemas.openxmlformats.org/officeDocument/2006/relationships/styles" Target="styles.xml"/><Relationship Id="rId9" Type="http://schemas.openxmlformats.org/officeDocument/2006/relationships/hyperlink" Target="mailto:ela.rossmil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A3DF0F-46D6-4478-9C70-8FA6E4ED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8714</CharactersWithSpaces>
  <SharedDoc>false</SharedDoc>
  <HLinks>
    <vt:vector size="6" baseType="variant"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https://www.pol-int.org/en/publications/evoking-polish-memory-state-self-and-communist-past</vt:lpwstr>
      </vt:variant>
      <vt:variant>
        <vt:lpwstr>r2947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Rossmiller</dc:creator>
  <cp:lastModifiedBy>Elizabeth Rossmiller</cp:lastModifiedBy>
  <cp:revision>136</cp:revision>
  <cp:lastPrinted>2015-09-28T15:49:00Z</cp:lastPrinted>
  <dcterms:created xsi:type="dcterms:W3CDTF">2015-08-21T18:31:00Z</dcterms:created>
  <dcterms:modified xsi:type="dcterms:W3CDTF">2019-03-05T16:30:00Z</dcterms:modified>
</cp:coreProperties>
</file>