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AD" w:rsidRPr="00AE4853" w:rsidRDefault="009557AD" w:rsidP="009557AD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proofErr w:type="spellStart"/>
      <w:r w:rsidRPr="00AE4853">
        <w:rPr>
          <w:rFonts w:asciiTheme="majorBidi" w:hAnsiTheme="majorBidi" w:cstheme="majorBidi"/>
          <w:b/>
          <w:bCs/>
          <w:sz w:val="24"/>
          <w:szCs w:val="24"/>
        </w:rPr>
        <w:t>Dror</w:t>
      </w:r>
      <w:proofErr w:type="spellEnd"/>
      <w:r w:rsidRPr="00AE4853">
        <w:rPr>
          <w:rFonts w:asciiTheme="majorBidi" w:hAnsiTheme="majorBidi" w:cstheme="majorBidi"/>
          <w:b/>
          <w:bCs/>
          <w:sz w:val="24"/>
          <w:szCs w:val="24"/>
        </w:rPr>
        <w:t xml:space="preserve"> Klein </w:t>
      </w:r>
    </w:p>
    <w:p w:rsidR="0063159A" w:rsidRPr="00AE4853" w:rsidRDefault="0063159A" w:rsidP="009557AD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>Date of birth: June 14</w:t>
      </w:r>
      <w:r w:rsidRPr="00AE4853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AE4853">
        <w:rPr>
          <w:rFonts w:asciiTheme="majorBidi" w:hAnsiTheme="majorBidi" w:cstheme="majorBidi"/>
          <w:sz w:val="20"/>
          <w:szCs w:val="20"/>
        </w:rPr>
        <w:t xml:space="preserve"> 1985</w:t>
      </w:r>
    </w:p>
    <w:p w:rsidR="009557AD" w:rsidRPr="00AE4853" w:rsidRDefault="009557AD" w:rsidP="0063159A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 xml:space="preserve">21 </w:t>
      </w:r>
      <w:proofErr w:type="spellStart"/>
      <w:r w:rsidRPr="00AE4853">
        <w:rPr>
          <w:rFonts w:asciiTheme="majorBidi" w:hAnsiTheme="majorBidi" w:cstheme="majorBidi"/>
          <w:sz w:val="20"/>
          <w:szCs w:val="20"/>
        </w:rPr>
        <w:t>HaChayil</w:t>
      </w:r>
      <w:proofErr w:type="spellEnd"/>
      <w:r w:rsidRPr="00AE4853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AE4853">
        <w:rPr>
          <w:rFonts w:asciiTheme="majorBidi" w:hAnsiTheme="majorBidi" w:cstheme="majorBidi"/>
          <w:sz w:val="20"/>
          <w:szCs w:val="20"/>
        </w:rPr>
        <w:t>street</w:t>
      </w:r>
      <w:proofErr w:type="gramEnd"/>
      <w:r w:rsidRPr="00AE4853">
        <w:rPr>
          <w:rFonts w:asciiTheme="majorBidi" w:hAnsiTheme="majorBidi" w:cstheme="majorBidi"/>
          <w:sz w:val="20"/>
          <w:szCs w:val="20"/>
        </w:rPr>
        <w:t>, 9789129, Jerusalem, Israel</w:t>
      </w:r>
    </w:p>
    <w:p w:rsidR="009557AD" w:rsidRPr="00AE4853" w:rsidRDefault="009557AD" w:rsidP="009557AD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 xml:space="preserve">Mobile: 0542111802     Email: </w:t>
      </w:r>
      <w:hyperlink r:id="rId6" w:history="1">
        <w:r w:rsidRPr="00AE4853">
          <w:rPr>
            <w:rStyle w:val="Hyperlink"/>
            <w:rFonts w:asciiTheme="majorBidi" w:hAnsiTheme="majorBidi" w:cstheme="majorBidi"/>
            <w:sz w:val="20"/>
            <w:szCs w:val="20"/>
          </w:rPr>
          <w:t>dror.klein@mail.huji.ac.il</w:t>
        </w:r>
      </w:hyperlink>
    </w:p>
    <w:p w:rsidR="009557AD" w:rsidRPr="00AE4853" w:rsidRDefault="009557AD" w:rsidP="009557AD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9557AD" w:rsidRPr="00AE4853" w:rsidRDefault="004625A0" w:rsidP="004625A0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AE4853">
        <w:rPr>
          <w:rFonts w:asciiTheme="majorBidi" w:hAnsiTheme="majorBidi" w:cstheme="majorBidi"/>
          <w:b/>
          <w:bCs/>
          <w:sz w:val="20"/>
          <w:szCs w:val="20"/>
        </w:rPr>
        <w:t xml:space="preserve">Personal Statement: </w:t>
      </w:r>
    </w:p>
    <w:p w:rsidR="004625A0" w:rsidRPr="00AE4853" w:rsidRDefault="004625A0" w:rsidP="00AE4853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>Islamic studies graduate from the Hebrew University.</w:t>
      </w:r>
      <w:r w:rsidR="00D812FC" w:rsidRPr="00AE4853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D812FC" w:rsidRPr="00AE4853">
        <w:rPr>
          <w:rFonts w:asciiTheme="majorBidi" w:hAnsiTheme="majorBidi" w:cstheme="majorBidi"/>
          <w:sz w:val="20"/>
          <w:szCs w:val="20"/>
        </w:rPr>
        <w:t>Included in the Dean of Humanities' list for the year 2014.</w:t>
      </w:r>
      <w:proofErr w:type="gramEnd"/>
      <w:r w:rsidRPr="00AE4853">
        <w:rPr>
          <w:rFonts w:asciiTheme="majorBidi" w:hAnsiTheme="majorBidi" w:cstheme="majorBidi"/>
          <w:sz w:val="20"/>
          <w:szCs w:val="20"/>
        </w:rPr>
        <w:t xml:space="preserve"> My field of specialty is Islam in Ottoman Bosnia. As part of my thesis I translated a 150 page book from Arabic to Hebrew, </w:t>
      </w:r>
      <w:r w:rsidR="00D812FC" w:rsidRPr="00AE4853">
        <w:rPr>
          <w:rFonts w:asciiTheme="majorBidi" w:hAnsiTheme="majorBidi" w:cstheme="majorBidi"/>
          <w:sz w:val="20"/>
          <w:szCs w:val="20"/>
        </w:rPr>
        <w:t xml:space="preserve">rhymed </w:t>
      </w:r>
      <w:r w:rsidRPr="00AE4853">
        <w:rPr>
          <w:rFonts w:asciiTheme="majorBidi" w:hAnsiTheme="majorBidi" w:cstheme="majorBidi"/>
          <w:sz w:val="20"/>
          <w:szCs w:val="20"/>
        </w:rPr>
        <w:t>prose and poetry included</w:t>
      </w:r>
      <w:r w:rsidR="00AE4853" w:rsidRPr="00AE4853">
        <w:rPr>
          <w:rFonts w:asciiTheme="majorBidi" w:hAnsiTheme="majorBidi" w:cstheme="majorBidi"/>
          <w:sz w:val="20"/>
          <w:szCs w:val="20"/>
        </w:rPr>
        <w:t>.</w:t>
      </w:r>
      <w:r w:rsidRPr="00AE4853">
        <w:rPr>
          <w:rFonts w:asciiTheme="majorBidi" w:hAnsiTheme="majorBidi" w:cstheme="majorBidi"/>
          <w:sz w:val="20"/>
          <w:szCs w:val="20"/>
        </w:rPr>
        <w:t xml:space="preserve"> I am a skilled, experienced and efficient translator</w:t>
      </w:r>
      <w:r w:rsidR="00AE4853" w:rsidRPr="00AE4853">
        <w:rPr>
          <w:rFonts w:asciiTheme="majorBidi" w:hAnsiTheme="majorBidi" w:cstheme="majorBidi"/>
          <w:sz w:val="20"/>
          <w:szCs w:val="20"/>
        </w:rPr>
        <w:t xml:space="preserve">. </w:t>
      </w:r>
      <w:r w:rsidR="00D812FC" w:rsidRPr="00AE4853">
        <w:rPr>
          <w:rFonts w:asciiTheme="majorBidi" w:hAnsiTheme="majorBidi" w:cstheme="majorBidi"/>
          <w:sz w:val="20"/>
          <w:szCs w:val="20"/>
        </w:rPr>
        <w:t xml:space="preserve">   </w:t>
      </w:r>
    </w:p>
    <w:p w:rsidR="004625A0" w:rsidRPr="00AE4853" w:rsidRDefault="004625A0" w:rsidP="004625A0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AE4853" w:rsidRPr="00AE4853" w:rsidRDefault="00AE4853" w:rsidP="00AE485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E4853">
        <w:rPr>
          <w:rFonts w:asciiTheme="majorBidi" w:hAnsiTheme="majorBidi" w:cstheme="majorBidi"/>
          <w:b/>
          <w:bCs/>
          <w:sz w:val="20"/>
          <w:szCs w:val="20"/>
        </w:rPr>
        <w:t xml:space="preserve">Occupational Experience: </w:t>
      </w:r>
    </w:p>
    <w:p w:rsidR="00AE4853" w:rsidRPr="00AE4853" w:rsidRDefault="00AE4853" w:rsidP="00E71C90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>2007 – Present: ALEH Center for the Blind and Visually Impaired Students, Hebrew University – Exam reader, personal tutor and aide. Among my many tasks I taught English to both Arab and Israeli students, taught Arabic to Jewish students</w:t>
      </w:r>
      <w:r w:rsidR="00E71C90">
        <w:rPr>
          <w:rFonts w:asciiTheme="majorBidi" w:hAnsiTheme="majorBidi" w:cstheme="majorBidi"/>
          <w:sz w:val="20"/>
          <w:szCs w:val="20"/>
        </w:rPr>
        <w:t xml:space="preserve">. I am in high demand as a reader as a result of my language skills.   </w:t>
      </w:r>
      <w:r w:rsidRPr="00AE4853">
        <w:rPr>
          <w:rFonts w:asciiTheme="majorBidi" w:hAnsiTheme="majorBidi" w:cstheme="majorBidi"/>
          <w:sz w:val="20"/>
          <w:szCs w:val="20"/>
        </w:rPr>
        <w:t xml:space="preserve">     </w:t>
      </w:r>
    </w:p>
    <w:p w:rsidR="00AE4853" w:rsidRPr="00AE4853" w:rsidRDefault="00AE4853" w:rsidP="00AE4853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4625A0" w:rsidRPr="00AE4853" w:rsidRDefault="004625A0" w:rsidP="004625A0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E4853">
        <w:rPr>
          <w:rFonts w:asciiTheme="majorBidi" w:hAnsiTheme="majorBidi" w:cstheme="majorBidi"/>
          <w:b/>
          <w:bCs/>
          <w:sz w:val="20"/>
          <w:szCs w:val="20"/>
        </w:rPr>
        <w:t xml:space="preserve">Education: </w:t>
      </w:r>
    </w:p>
    <w:p w:rsidR="004625A0" w:rsidRPr="00AE4853" w:rsidRDefault="004625A0" w:rsidP="0063159A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>2011 – Present: Hebrew University</w:t>
      </w:r>
      <w:r w:rsidR="0063159A" w:rsidRPr="00AE4853">
        <w:rPr>
          <w:rFonts w:asciiTheme="majorBidi" w:hAnsiTheme="majorBidi" w:cstheme="majorBidi"/>
          <w:sz w:val="20"/>
          <w:szCs w:val="20"/>
        </w:rPr>
        <w:t xml:space="preserve">, </w:t>
      </w:r>
      <w:r w:rsidRPr="00AE4853">
        <w:rPr>
          <w:rFonts w:asciiTheme="majorBidi" w:hAnsiTheme="majorBidi" w:cstheme="majorBidi"/>
          <w:sz w:val="20"/>
          <w:szCs w:val="20"/>
        </w:rPr>
        <w:t xml:space="preserve">MA Middle Eastern and Islamic Studies </w:t>
      </w:r>
    </w:p>
    <w:p w:rsidR="0063159A" w:rsidRPr="00AE4853" w:rsidRDefault="0063159A" w:rsidP="0063159A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>2006-2010: Hebrew University, BA, Middle Eastern an</w:t>
      </w:r>
      <w:r w:rsidR="00E71C90">
        <w:rPr>
          <w:rFonts w:asciiTheme="majorBidi" w:hAnsiTheme="majorBidi" w:cstheme="majorBidi"/>
          <w:sz w:val="20"/>
          <w:szCs w:val="20"/>
        </w:rPr>
        <w:t>d Islamic Studies</w:t>
      </w:r>
      <w:r w:rsidRPr="00AE4853">
        <w:rPr>
          <w:rFonts w:asciiTheme="majorBidi" w:hAnsiTheme="majorBidi" w:cstheme="majorBidi"/>
          <w:sz w:val="20"/>
          <w:szCs w:val="20"/>
        </w:rPr>
        <w:t xml:space="preserve"> </w:t>
      </w:r>
    </w:p>
    <w:p w:rsidR="00AE4853" w:rsidRPr="00AE4853" w:rsidRDefault="0063159A" w:rsidP="0063159A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 xml:space="preserve">1998-2004: </w:t>
      </w:r>
      <w:proofErr w:type="spellStart"/>
      <w:r w:rsidRPr="00AE4853">
        <w:rPr>
          <w:rFonts w:asciiTheme="majorBidi" w:hAnsiTheme="majorBidi" w:cstheme="majorBidi"/>
          <w:sz w:val="20"/>
          <w:szCs w:val="20"/>
        </w:rPr>
        <w:t>HaMasorati</w:t>
      </w:r>
      <w:proofErr w:type="spellEnd"/>
      <w:r w:rsidRPr="00AE4853">
        <w:rPr>
          <w:rFonts w:asciiTheme="majorBidi" w:hAnsiTheme="majorBidi" w:cstheme="majorBidi"/>
          <w:sz w:val="20"/>
          <w:szCs w:val="20"/>
        </w:rPr>
        <w:t xml:space="preserve"> Junior and High School</w:t>
      </w:r>
      <w:r w:rsidR="00AE4853" w:rsidRPr="00AE4853">
        <w:rPr>
          <w:rFonts w:asciiTheme="majorBidi" w:hAnsiTheme="majorBidi" w:cstheme="majorBidi"/>
          <w:sz w:val="20"/>
          <w:szCs w:val="20"/>
        </w:rPr>
        <w:t xml:space="preserve">, Jerusalem </w:t>
      </w:r>
    </w:p>
    <w:p w:rsidR="00AE4853" w:rsidRPr="00AE4853" w:rsidRDefault="00AE4853" w:rsidP="00AE4853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 xml:space="preserve">1994-1998: Frankel Elementary School, Jerusalem </w:t>
      </w:r>
    </w:p>
    <w:p w:rsidR="00AE4853" w:rsidRPr="00AE4853" w:rsidRDefault="00AE4853" w:rsidP="00AE4853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 xml:space="preserve">1991-1994: </w:t>
      </w:r>
      <w:proofErr w:type="spellStart"/>
      <w:r w:rsidRPr="00AE4853">
        <w:rPr>
          <w:rFonts w:asciiTheme="majorBidi" w:hAnsiTheme="majorBidi" w:cstheme="majorBidi"/>
          <w:sz w:val="20"/>
          <w:szCs w:val="20"/>
        </w:rPr>
        <w:t>Fichmann</w:t>
      </w:r>
      <w:proofErr w:type="spellEnd"/>
      <w:r w:rsidRPr="00AE4853">
        <w:rPr>
          <w:rFonts w:asciiTheme="majorBidi" w:hAnsiTheme="majorBidi" w:cstheme="majorBidi"/>
          <w:sz w:val="20"/>
          <w:szCs w:val="20"/>
        </w:rPr>
        <w:t xml:space="preserve"> Elementary School, Haifa </w:t>
      </w:r>
    </w:p>
    <w:p w:rsidR="00AE4853" w:rsidRPr="00AE4853" w:rsidRDefault="00AE4853" w:rsidP="00AE4853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AE4853" w:rsidRPr="00AE4853" w:rsidRDefault="00AE4853" w:rsidP="00AE4853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E4853">
        <w:rPr>
          <w:rFonts w:asciiTheme="majorBidi" w:hAnsiTheme="majorBidi" w:cstheme="majorBidi"/>
          <w:b/>
          <w:bCs/>
          <w:sz w:val="20"/>
          <w:szCs w:val="20"/>
        </w:rPr>
        <w:t xml:space="preserve">National Service: </w:t>
      </w:r>
    </w:p>
    <w:p w:rsidR="00AE4853" w:rsidRDefault="00AE4853" w:rsidP="00AE4853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AE4853">
        <w:rPr>
          <w:rFonts w:asciiTheme="majorBidi" w:hAnsiTheme="majorBidi" w:cstheme="majorBidi"/>
          <w:sz w:val="20"/>
          <w:szCs w:val="20"/>
        </w:rPr>
        <w:t xml:space="preserve">2005-2006: Human services provider at the </w:t>
      </w:r>
      <w:proofErr w:type="spellStart"/>
      <w:r w:rsidRPr="00AE4853">
        <w:rPr>
          <w:rFonts w:asciiTheme="majorBidi" w:hAnsiTheme="majorBidi" w:cstheme="majorBidi"/>
          <w:sz w:val="20"/>
          <w:szCs w:val="20"/>
        </w:rPr>
        <w:t>Rochlin</w:t>
      </w:r>
      <w:proofErr w:type="spellEnd"/>
      <w:r w:rsidRPr="00AE4853">
        <w:rPr>
          <w:rFonts w:asciiTheme="majorBidi" w:hAnsiTheme="majorBidi" w:cstheme="majorBidi"/>
          <w:sz w:val="20"/>
          <w:szCs w:val="20"/>
        </w:rPr>
        <w:t xml:space="preserve"> Nursing Home</w:t>
      </w:r>
      <w:r w:rsidR="00E71C90">
        <w:rPr>
          <w:rFonts w:asciiTheme="majorBidi" w:hAnsiTheme="majorBidi" w:cstheme="majorBidi"/>
          <w:sz w:val="20"/>
          <w:szCs w:val="20"/>
        </w:rPr>
        <w:t xml:space="preserve">, Jerusalem </w:t>
      </w:r>
    </w:p>
    <w:p w:rsidR="00E71C90" w:rsidRDefault="00E71C90" w:rsidP="00E71C90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2004-2005: Assistant librarian and secretary at </w:t>
      </w:r>
      <w:proofErr w:type="spellStart"/>
      <w:r w:rsidRPr="00AE4853">
        <w:rPr>
          <w:rFonts w:asciiTheme="majorBidi" w:hAnsiTheme="majorBidi" w:cstheme="majorBidi"/>
          <w:sz w:val="20"/>
          <w:szCs w:val="20"/>
        </w:rPr>
        <w:t>HaMasorati</w:t>
      </w:r>
      <w:proofErr w:type="spellEnd"/>
      <w:r w:rsidRPr="00AE4853">
        <w:rPr>
          <w:rFonts w:asciiTheme="majorBidi" w:hAnsiTheme="majorBidi" w:cstheme="majorBidi"/>
          <w:sz w:val="20"/>
          <w:szCs w:val="20"/>
        </w:rPr>
        <w:t xml:space="preserve"> Junior and High School, Jerusalem</w:t>
      </w:r>
    </w:p>
    <w:p w:rsidR="00E71C90" w:rsidRDefault="00E71C90" w:rsidP="00E71C90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E71C90" w:rsidRDefault="00E71C90" w:rsidP="00E71C90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Skills: </w:t>
      </w:r>
    </w:p>
    <w:p w:rsidR="0015539A" w:rsidRPr="0015539A" w:rsidRDefault="00E71C90" w:rsidP="0015539A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0"/>
          <w:szCs w:val="20"/>
        </w:rPr>
      </w:pPr>
      <w:r w:rsidRPr="0015539A">
        <w:rPr>
          <w:rFonts w:asciiTheme="majorBidi" w:hAnsiTheme="majorBidi" w:cstheme="majorBidi"/>
          <w:sz w:val="20"/>
          <w:szCs w:val="20"/>
        </w:rPr>
        <w:t xml:space="preserve">Language: Hebrew, English, Arabic, Turkish (modern and Ottoman), German, Serbo-Croatian, </w:t>
      </w:r>
      <w:r w:rsidR="0015539A" w:rsidRPr="0015539A">
        <w:rPr>
          <w:rFonts w:asciiTheme="majorBidi" w:hAnsiTheme="majorBidi" w:cstheme="majorBidi"/>
          <w:sz w:val="20"/>
          <w:szCs w:val="20"/>
        </w:rPr>
        <w:t xml:space="preserve">French </w:t>
      </w:r>
    </w:p>
    <w:p w:rsidR="0015539A" w:rsidRPr="0015539A" w:rsidRDefault="0015539A" w:rsidP="0015539A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0"/>
          <w:szCs w:val="20"/>
        </w:rPr>
        <w:sectPr w:rsidR="0015539A" w:rsidRPr="0015539A" w:rsidSect="00CE77E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sz w:val="20"/>
          <w:szCs w:val="20"/>
        </w:rPr>
        <w:t xml:space="preserve">Many years' worth of experience translating academic works from above mentioned languages to English and Hebrew for research purposes. 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9557AD" w:rsidRPr="009557AD" w:rsidRDefault="009557AD" w:rsidP="0015539A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9557AD" w:rsidRPr="009557AD" w:rsidSect="00E71C90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B4D"/>
    <w:multiLevelType w:val="hybridMultilevel"/>
    <w:tmpl w:val="5D46AF8C"/>
    <w:lvl w:ilvl="0" w:tplc="F73A0522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C058E"/>
    <w:multiLevelType w:val="hybridMultilevel"/>
    <w:tmpl w:val="D53CD99E"/>
    <w:lvl w:ilvl="0" w:tplc="98DA509C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AD"/>
    <w:rsid w:val="0015539A"/>
    <w:rsid w:val="004625A0"/>
    <w:rsid w:val="0063159A"/>
    <w:rsid w:val="009557AD"/>
    <w:rsid w:val="00AE4853"/>
    <w:rsid w:val="00CE77E0"/>
    <w:rsid w:val="00D812FC"/>
    <w:rsid w:val="00E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7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7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r.klein@mail.huji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HUJI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</dc:creator>
  <cp:lastModifiedBy>HUJI</cp:lastModifiedBy>
  <cp:revision>1</cp:revision>
  <dcterms:created xsi:type="dcterms:W3CDTF">2015-01-22T07:43:00Z</dcterms:created>
  <dcterms:modified xsi:type="dcterms:W3CDTF">2015-01-22T08:52:00Z</dcterms:modified>
</cp:coreProperties>
</file>